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708E180" w:rsidR="009125CE" w:rsidRPr="001E23DB" w:rsidRDefault="00F47C71" w:rsidP="001E23DB">
      <w:pPr>
        <w:spacing w:after="0"/>
        <w:jc w:val="both"/>
        <w:rPr>
          <w:rFonts w:ascii="Sakkal Majalla" w:hAnsi="Sakkal Majalla" w:cs="Sakkal Majalla"/>
          <w:b/>
          <w:bCs/>
          <w:sz w:val="28"/>
          <w:szCs w:val="28"/>
          <w:lang w:bidi="ar-EG"/>
        </w:rPr>
      </w:pPr>
      <w:r w:rsidRPr="001E23DB">
        <w:rPr>
          <w:rFonts w:ascii="Sakkal Majalla" w:hAnsi="Sakkal Majalla" w:cs="Sakkal Majalla"/>
          <w:b/>
          <w:bCs/>
          <w:noProof/>
          <w:sz w:val="28"/>
          <w:szCs w:val="28"/>
        </w:rPr>
        <w:drawing>
          <wp:anchor distT="0" distB="0" distL="114300" distR="114300" simplePos="0" relativeHeight="251658240" behindDoc="1" locked="0" layoutInCell="1" allowOverlap="1" wp14:anchorId="4117FFF0" wp14:editId="34C57CA7">
            <wp:simplePos x="0" y="0"/>
            <wp:positionH relativeFrom="margin">
              <wp:posOffset>-781495</wp:posOffset>
            </wp:positionH>
            <wp:positionV relativeFrom="margin">
              <wp:posOffset>-580124</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592F6B">
        <w:rPr>
          <w:rFonts w:ascii="Sakkal Majalla" w:hAnsi="Sakkal Majalla" w:cs="Sakkal Majalla"/>
          <w:b/>
          <w:bCs/>
          <w:sz w:val="28"/>
          <w:szCs w:val="28"/>
          <w:lang w:bidi="ar-EG"/>
        </w:rPr>
        <w:t xml:space="preserve">          </w:t>
      </w:r>
      <w:r w:rsidR="009125CE" w:rsidRPr="001E23DB">
        <w:rPr>
          <w:rFonts w:ascii="Sakkal Majalla" w:hAnsi="Sakkal Majalla" w:cs="Sakkal Majalla"/>
          <w:b/>
          <w:bCs/>
          <w:sz w:val="28"/>
          <w:szCs w:val="28"/>
          <w:rtl/>
          <w:lang w:bidi="ar-EG"/>
        </w:rPr>
        <w:t xml:space="preserve">جامعة ميدأوشن </w:t>
      </w:r>
    </w:p>
    <w:p w14:paraId="1E957002" w14:textId="1859CEEA" w:rsidR="00F546CE" w:rsidRPr="001E23DB" w:rsidRDefault="009125CE" w:rsidP="001E23DB">
      <w:pPr>
        <w:spacing w:after="0"/>
        <w:jc w:val="both"/>
        <w:rPr>
          <w:rFonts w:ascii="Sakkal Majalla" w:hAnsi="Sakkal Majalla" w:cs="Sakkal Majalla"/>
          <w:b/>
          <w:bCs/>
          <w:sz w:val="28"/>
          <w:szCs w:val="28"/>
          <w:rtl/>
          <w:lang w:bidi="ar-EG"/>
        </w:rPr>
      </w:pPr>
      <w:r w:rsidRPr="001E23DB">
        <w:rPr>
          <w:rFonts w:ascii="Sakkal Majalla" w:hAnsi="Sakkal Majalla" w:cs="Sakkal Majalla"/>
          <w:b/>
          <w:bCs/>
          <w:sz w:val="28"/>
          <w:szCs w:val="28"/>
          <w:lang w:bidi="ar-EG"/>
        </w:rPr>
        <w:t xml:space="preserve">    </w:t>
      </w:r>
      <w:r w:rsidR="00592F6B">
        <w:rPr>
          <w:rFonts w:ascii="Sakkal Majalla" w:hAnsi="Sakkal Majalla" w:cs="Sakkal Majalla" w:hint="cs"/>
          <w:b/>
          <w:bCs/>
          <w:sz w:val="28"/>
          <w:szCs w:val="28"/>
          <w:rtl/>
          <w:lang w:bidi="ar-EG"/>
        </w:rPr>
        <w:t xml:space="preserve">            </w:t>
      </w:r>
      <w:r w:rsidRPr="001E23DB">
        <w:rPr>
          <w:rFonts w:ascii="Sakkal Majalla" w:hAnsi="Sakkal Majalla" w:cs="Sakkal Majalla"/>
          <w:b/>
          <w:bCs/>
          <w:sz w:val="28"/>
          <w:szCs w:val="28"/>
          <w:rtl/>
          <w:lang w:bidi="ar-EG"/>
        </w:rPr>
        <w:t xml:space="preserve">كلية الإدارة </w:t>
      </w:r>
    </w:p>
    <w:p w14:paraId="0217C513" w14:textId="5B79132A" w:rsidR="009125CE" w:rsidRPr="001E23DB" w:rsidRDefault="009125CE" w:rsidP="001E23DB">
      <w:pPr>
        <w:spacing w:after="0"/>
        <w:jc w:val="both"/>
        <w:rPr>
          <w:rFonts w:ascii="Sakkal Majalla" w:hAnsi="Sakkal Majalla" w:cs="Sakkal Majalla"/>
          <w:sz w:val="28"/>
          <w:szCs w:val="28"/>
          <w:rtl/>
          <w:lang w:bidi="ar-EG"/>
        </w:rPr>
      </w:pPr>
      <w:r w:rsidRPr="001E23DB">
        <w:rPr>
          <w:rFonts w:ascii="Sakkal Majalla" w:hAnsi="Sakkal Majalla" w:cs="Sakkal Majalla"/>
          <w:b/>
          <w:bCs/>
          <w:sz w:val="28"/>
          <w:szCs w:val="28"/>
          <w:rtl/>
          <w:lang w:bidi="ar-EG"/>
        </w:rPr>
        <w:t xml:space="preserve">قسم / </w:t>
      </w:r>
      <w:r w:rsidR="00C44FD9" w:rsidRPr="001E23DB">
        <w:rPr>
          <w:rFonts w:ascii="Sakkal Majalla" w:hAnsi="Sakkal Majalla" w:cs="Sakkal Majalla" w:hint="cs"/>
          <w:b/>
          <w:bCs/>
          <w:sz w:val="28"/>
          <w:szCs w:val="28"/>
          <w:rtl/>
          <w:lang w:bidi="ar-EG"/>
        </w:rPr>
        <w:t xml:space="preserve">ماجستير إدارة الأعمال </w:t>
      </w:r>
    </w:p>
    <w:p w14:paraId="11A91486" w14:textId="77777777" w:rsidR="009125CE" w:rsidRPr="001E23DB" w:rsidRDefault="009125CE" w:rsidP="001E23DB">
      <w:pPr>
        <w:jc w:val="both"/>
        <w:rPr>
          <w:rFonts w:ascii="Sakkal Majalla" w:hAnsi="Sakkal Majalla" w:cs="Sakkal Majalla"/>
          <w:sz w:val="28"/>
          <w:szCs w:val="28"/>
          <w:rtl/>
          <w:lang w:bidi="ar-EG"/>
        </w:rPr>
      </w:pPr>
    </w:p>
    <w:p w14:paraId="3A7BF367" w14:textId="77777777" w:rsidR="009125CE" w:rsidRPr="001E23DB" w:rsidRDefault="009125CE" w:rsidP="001E23DB">
      <w:pPr>
        <w:jc w:val="both"/>
        <w:rPr>
          <w:rFonts w:ascii="Sakkal Majalla" w:hAnsi="Sakkal Majalla" w:cs="Sakkal Majalla"/>
          <w:sz w:val="28"/>
          <w:szCs w:val="28"/>
          <w:rtl/>
          <w:lang w:bidi="ar-EG"/>
        </w:rPr>
      </w:pPr>
    </w:p>
    <w:p w14:paraId="5F6542BF" w14:textId="77777777" w:rsidR="009125CE" w:rsidRPr="001E23DB" w:rsidRDefault="009125CE" w:rsidP="001E23DB">
      <w:pPr>
        <w:jc w:val="both"/>
        <w:rPr>
          <w:rFonts w:ascii="Sakkal Majalla" w:hAnsi="Sakkal Majalla" w:cs="Sakkal Majalla"/>
          <w:sz w:val="28"/>
          <w:szCs w:val="28"/>
          <w:rtl/>
        </w:rPr>
      </w:pPr>
    </w:p>
    <w:p w14:paraId="0566CAD9" w14:textId="77777777" w:rsidR="00C44FD9" w:rsidRPr="001E23DB" w:rsidRDefault="00C44FD9" w:rsidP="001E23DB">
      <w:pPr>
        <w:jc w:val="both"/>
        <w:rPr>
          <w:rFonts w:ascii="Sakkal Majalla" w:hAnsi="Sakkal Majalla" w:cs="Sakkal Majalla"/>
          <w:sz w:val="28"/>
          <w:szCs w:val="28"/>
          <w:rtl/>
        </w:rPr>
      </w:pPr>
    </w:p>
    <w:p w14:paraId="5FBCA52C" w14:textId="77777777" w:rsidR="00F47C71" w:rsidRPr="001E23DB" w:rsidRDefault="00F47C71" w:rsidP="001E23DB">
      <w:pPr>
        <w:jc w:val="both"/>
        <w:rPr>
          <w:rFonts w:ascii="Sakkal Majalla" w:hAnsi="Sakkal Majalla" w:cs="Sakkal Majalla"/>
          <w:sz w:val="28"/>
          <w:szCs w:val="28"/>
          <w:rtl/>
        </w:rPr>
      </w:pPr>
    </w:p>
    <w:p w14:paraId="07258074" w14:textId="77777777" w:rsidR="00C44FD9" w:rsidRPr="001E23DB" w:rsidRDefault="00C44FD9" w:rsidP="001E23DB">
      <w:pPr>
        <w:jc w:val="both"/>
        <w:rPr>
          <w:rFonts w:ascii="Sakkal Majalla" w:hAnsi="Sakkal Majalla" w:cs="Sakkal Majalla"/>
          <w:sz w:val="28"/>
          <w:szCs w:val="28"/>
          <w:rtl/>
        </w:rPr>
      </w:pPr>
    </w:p>
    <w:p w14:paraId="38583D9D" w14:textId="7458A2EE" w:rsidR="00C44FD9" w:rsidRPr="00592F6B" w:rsidRDefault="00C44FD9" w:rsidP="001E23DB">
      <w:pPr>
        <w:jc w:val="center"/>
        <w:rPr>
          <w:rFonts w:ascii="Sakkal Majalla" w:hAnsi="Sakkal Majalla" w:cs="Sakkal Majalla"/>
          <w:b/>
          <w:bCs/>
          <w:sz w:val="32"/>
          <w:szCs w:val="32"/>
          <w:rtl/>
        </w:rPr>
      </w:pPr>
      <w:r w:rsidRPr="00C44FD9">
        <w:rPr>
          <w:rFonts w:ascii="Sakkal Majalla" w:hAnsi="Sakkal Majalla" w:cs="Sakkal Majalla"/>
          <w:b/>
          <w:bCs/>
          <w:sz w:val="32"/>
          <w:szCs w:val="32"/>
          <w:rtl/>
        </w:rPr>
        <w:t>تبنّي الذكاء الاصطناعي التوليدي في شركات الاستشارات الصغيرة والمتوسطة بالسعودية:</w:t>
      </w:r>
    </w:p>
    <w:p w14:paraId="71041B1A" w14:textId="44BD970A" w:rsidR="00C44FD9" w:rsidRPr="00592F6B" w:rsidRDefault="00C44FD9" w:rsidP="001E23DB">
      <w:pPr>
        <w:jc w:val="center"/>
        <w:rPr>
          <w:rFonts w:ascii="Sakkal Majalla" w:hAnsi="Sakkal Majalla" w:cs="Sakkal Majalla"/>
          <w:b/>
          <w:bCs/>
          <w:sz w:val="32"/>
          <w:szCs w:val="32"/>
          <w:rtl/>
          <w:lang w:bidi="ar-EG"/>
        </w:rPr>
      </w:pPr>
      <w:r w:rsidRPr="00C44FD9">
        <w:rPr>
          <w:rFonts w:ascii="Sakkal Majalla" w:hAnsi="Sakkal Majalla" w:cs="Sakkal Majalla"/>
          <w:b/>
          <w:bCs/>
          <w:sz w:val="32"/>
          <w:szCs w:val="32"/>
          <w:rtl/>
        </w:rPr>
        <w:t>دراسة حول الدوافع، العوائق، والأثر على الأداء والجودة</w:t>
      </w:r>
    </w:p>
    <w:p w14:paraId="42A88B8A" w14:textId="77777777" w:rsidR="00C44FD9" w:rsidRPr="00C44FD9" w:rsidRDefault="00C44FD9" w:rsidP="001E23DB">
      <w:pPr>
        <w:jc w:val="center"/>
        <w:rPr>
          <w:rFonts w:ascii="Sakkal Majalla" w:hAnsi="Sakkal Majalla" w:cs="Sakkal Majalla"/>
          <w:b/>
          <w:bCs/>
          <w:sz w:val="28"/>
          <w:szCs w:val="28"/>
          <w:lang w:bidi="ar-EG"/>
        </w:rPr>
      </w:pPr>
    </w:p>
    <w:p w14:paraId="5B4F7766" w14:textId="77777777" w:rsidR="00C44FD9" w:rsidRPr="00C44FD9" w:rsidRDefault="00C44FD9" w:rsidP="001E23DB">
      <w:pPr>
        <w:jc w:val="center"/>
        <w:rPr>
          <w:rFonts w:ascii="Sakkal Majalla" w:hAnsi="Sakkal Majalla" w:cs="Sakkal Majalla"/>
          <w:b/>
          <w:bCs/>
          <w:sz w:val="28"/>
          <w:szCs w:val="28"/>
          <w:lang w:bidi="ar-EG"/>
        </w:rPr>
      </w:pPr>
      <w:r w:rsidRPr="00C44FD9">
        <w:rPr>
          <w:rFonts w:ascii="Sakkal Majalla" w:hAnsi="Sakkal Majalla" w:cs="Sakkal Majalla"/>
          <w:b/>
          <w:bCs/>
          <w:sz w:val="28"/>
          <w:szCs w:val="28"/>
          <w:lang w:bidi="ar-EG"/>
        </w:rPr>
        <w:t>Adoption of Generative Artificial Intelligence in Small and Medium Consulting Firms in Saudi Arabia: A Study on Drivers, Barriers, and Impact on Performance and Quality</w:t>
      </w:r>
    </w:p>
    <w:p w14:paraId="15C28831" w14:textId="77777777" w:rsidR="009125CE" w:rsidRPr="001E23DB" w:rsidRDefault="009125CE" w:rsidP="001E23DB">
      <w:pPr>
        <w:jc w:val="both"/>
        <w:rPr>
          <w:rFonts w:ascii="Sakkal Majalla" w:hAnsi="Sakkal Majalla" w:cs="Sakkal Majalla" w:hint="cs"/>
          <w:sz w:val="28"/>
          <w:szCs w:val="28"/>
          <w:rtl/>
        </w:rPr>
      </w:pPr>
    </w:p>
    <w:p w14:paraId="1AA4343F" w14:textId="77777777" w:rsidR="009125CE" w:rsidRPr="001E23DB" w:rsidRDefault="009125CE" w:rsidP="001E23DB">
      <w:pPr>
        <w:jc w:val="both"/>
        <w:rPr>
          <w:rFonts w:ascii="Sakkal Majalla" w:hAnsi="Sakkal Majalla" w:cs="Sakkal Majalla"/>
          <w:sz w:val="28"/>
          <w:szCs w:val="28"/>
          <w:rtl/>
          <w:lang w:bidi="ar-EG"/>
        </w:rPr>
      </w:pPr>
    </w:p>
    <w:p w14:paraId="0EB57E30" w14:textId="1592B2E9" w:rsidR="009125CE" w:rsidRPr="001E23DB" w:rsidRDefault="009125CE" w:rsidP="006241F2">
      <w:pPr>
        <w:rPr>
          <w:rFonts w:ascii="Sakkal Majalla" w:hAnsi="Sakkal Majalla" w:cs="Sakkal Majalla"/>
          <w:b/>
          <w:bCs/>
          <w:sz w:val="28"/>
          <w:szCs w:val="28"/>
          <w:rtl/>
          <w:lang w:bidi="ar-EG"/>
        </w:rPr>
      </w:pPr>
    </w:p>
    <w:p w14:paraId="751A7E65" w14:textId="2553FB38" w:rsidR="009125CE" w:rsidRPr="001E23DB" w:rsidRDefault="009125CE" w:rsidP="001E23DB">
      <w:pPr>
        <w:jc w:val="center"/>
        <w:rPr>
          <w:rFonts w:ascii="Sakkal Majalla" w:hAnsi="Sakkal Majalla" w:cs="Sakkal Majalla"/>
          <w:b/>
          <w:bCs/>
          <w:sz w:val="28"/>
          <w:szCs w:val="28"/>
          <w:rtl/>
        </w:rPr>
      </w:pPr>
      <w:r w:rsidRPr="001E23DB">
        <w:rPr>
          <w:rFonts w:ascii="Sakkal Majalla" w:hAnsi="Sakkal Majalla" w:cs="Sakkal Majalla"/>
          <w:b/>
          <w:bCs/>
          <w:sz w:val="28"/>
          <w:szCs w:val="28"/>
          <w:rtl/>
          <w:lang w:bidi="ar-EG"/>
        </w:rPr>
        <w:t>إعداد الطالب</w:t>
      </w:r>
    </w:p>
    <w:p w14:paraId="76AA45C9" w14:textId="076F6B6B" w:rsidR="009125CE" w:rsidRPr="00E44AC1" w:rsidRDefault="00C44FD9" w:rsidP="001E23DB">
      <w:pPr>
        <w:jc w:val="center"/>
        <w:rPr>
          <w:rFonts w:ascii="Sakkal Majalla" w:hAnsi="Sakkal Majalla" w:cs="Sakkal Majalla"/>
          <w:b/>
          <w:bCs/>
          <w:sz w:val="28"/>
          <w:szCs w:val="28"/>
          <w:rtl/>
          <w:lang w:bidi="ar-EG"/>
        </w:rPr>
      </w:pPr>
      <w:r w:rsidRPr="00E44AC1">
        <w:rPr>
          <w:rFonts w:ascii="Sakkal Majalla" w:hAnsi="Sakkal Majalla" w:cs="Sakkal Majalla" w:hint="cs"/>
          <w:b/>
          <w:bCs/>
          <w:sz w:val="28"/>
          <w:szCs w:val="28"/>
          <w:rtl/>
          <w:lang w:bidi="ar-EG"/>
        </w:rPr>
        <w:t>عثمان بن محمود يوسف سنوسي</w:t>
      </w:r>
    </w:p>
    <w:p w14:paraId="58D6152F" w14:textId="68C4951C" w:rsidR="009125CE" w:rsidRPr="001E23DB" w:rsidRDefault="006241F2" w:rsidP="001E23D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المرجعي </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3002158</w:t>
      </w:r>
    </w:p>
    <w:p w14:paraId="5F4EE2DE" w14:textId="21D95D86" w:rsidR="009125CE" w:rsidRDefault="009125CE" w:rsidP="001E23DB">
      <w:pPr>
        <w:jc w:val="center"/>
        <w:rPr>
          <w:rFonts w:ascii="Sakkal Majalla" w:hAnsi="Sakkal Majalla" w:cs="Sakkal Majalla"/>
          <w:b/>
          <w:bCs/>
          <w:sz w:val="28"/>
          <w:szCs w:val="28"/>
          <w:rtl/>
          <w:lang w:bidi="ar-EG"/>
        </w:rPr>
      </w:pPr>
      <w:r w:rsidRPr="001E23DB">
        <w:rPr>
          <w:rFonts w:ascii="Sakkal Majalla" w:hAnsi="Sakkal Majalla" w:cs="Sakkal Majalla"/>
          <w:b/>
          <w:bCs/>
          <w:sz w:val="28"/>
          <w:szCs w:val="28"/>
          <w:rtl/>
          <w:lang w:bidi="ar-EG"/>
        </w:rPr>
        <w:t>إشراف</w:t>
      </w:r>
    </w:p>
    <w:p w14:paraId="08DC0CB2" w14:textId="77777777" w:rsidR="006241F2" w:rsidRPr="001E23DB" w:rsidRDefault="006241F2" w:rsidP="001E23DB">
      <w:pPr>
        <w:jc w:val="center"/>
        <w:rPr>
          <w:rFonts w:ascii="Sakkal Majalla" w:hAnsi="Sakkal Majalla" w:cs="Sakkal Majalla"/>
          <w:b/>
          <w:bCs/>
          <w:sz w:val="28"/>
          <w:szCs w:val="28"/>
          <w:rtl/>
          <w:lang w:bidi="ar-EG"/>
        </w:rPr>
      </w:pPr>
    </w:p>
    <w:p w14:paraId="14480418" w14:textId="78A6C3AC" w:rsidR="009125CE" w:rsidRPr="001E23DB" w:rsidRDefault="009125CE" w:rsidP="001E23DB">
      <w:pPr>
        <w:jc w:val="center"/>
        <w:rPr>
          <w:rFonts w:ascii="Sakkal Majalla" w:hAnsi="Sakkal Majalla" w:cs="Sakkal Majalla"/>
          <w:b/>
          <w:bCs/>
          <w:sz w:val="28"/>
          <w:szCs w:val="28"/>
          <w:rtl/>
          <w:lang w:bidi="ar-EG"/>
        </w:rPr>
      </w:pPr>
      <w:r w:rsidRPr="001E23DB">
        <w:rPr>
          <w:rFonts w:ascii="Sakkal Majalla" w:hAnsi="Sakkal Majalla" w:cs="Sakkal Majalla"/>
          <w:b/>
          <w:bCs/>
          <w:sz w:val="28"/>
          <w:szCs w:val="28"/>
          <w:rtl/>
          <w:lang w:bidi="ar-EG"/>
        </w:rPr>
        <w:t>العام الدراسي:</w:t>
      </w:r>
    </w:p>
    <w:p w14:paraId="03463266" w14:textId="783CA490" w:rsidR="001E23DB" w:rsidRDefault="00C44FD9" w:rsidP="001E23DB">
      <w:pPr>
        <w:jc w:val="center"/>
        <w:rPr>
          <w:rFonts w:ascii="Sakkal Majalla" w:hAnsi="Sakkal Majalla" w:cs="Sakkal Majalla"/>
          <w:b/>
          <w:bCs/>
          <w:sz w:val="28"/>
          <w:szCs w:val="28"/>
          <w:rtl/>
          <w:lang w:bidi="ar-EG"/>
        </w:rPr>
      </w:pPr>
      <w:r w:rsidRPr="001E23DB">
        <w:rPr>
          <w:rFonts w:ascii="Sakkal Majalla" w:hAnsi="Sakkal Majalla" w:cs="Sakkal Majalla" w:hint="cs"/>
          <w:b/>
          <w:bCs/>
          <w:sz w:val="28"/>
          <w:szCs w:val="28"/>
          <w:rtl/>
          <w:lang w:bidi="ar-EG"/>
        </w:rPr>
        <w:t>2025</w:t>
      </w:r>
    </w:p>
    <w:p w14:paraId="37081D3D" w14:textId="5525CD49" w:rsidR="001E23DB" w:rsidRPr="001E23DB" w:rsidRDefault="001E23DB" w:rsidP="001E23DB">
      <w:pPr>
        <w:jc w:val="both"/>
        <w:rPr>
          <w:rFonts w:ascii="Sakkal Majalla" w:hAnsi="Sakkal Majalla" w:cs="Sakkal Majalla"/>
          <w:b/>
          <w:bCs/>
          <w:sz w:val="28"/>
          <w:szCs w:val="28"/>
        </w:rPr>
      </w:pPr>
      <w:r w:rsidRPr="001E23DB">
        <w:rPr>
          <w:rFonts w:ascii="Sakkal Majalla" w:hAnsi="Sakkal Majalla" w:cs="Sakkal Majalla"/>
          <w:b/>
          <w:bCs/>
          <w:sz w:val="28"/>
          <w:szCs w:val="28"/>
          <w:rtl/>
        </w:rPr>
        <w:lastRenderedPageBreak/>
        <w:t>مقدمة البحث</w:t>
      </w:r>
      <w:r w:rsidR="006B1737">
        <w:rPr>
          <w:rFonts w:ascii="Sakkal Majalla" w:hAnsi="Sakkal Majalla" w:cs="Sakkal Majalla" w:hint="cs"/>
          <w:b/>
          <w:bCs/>
          <w:sz w:val="28"/>
          <w:szCs w:val="28"/>
          <w:rtl/>
        </w:rPr>
        <w:t xml:space="preserve">: </w:t>
      </w:r>
    </w:p>
    <w:p w14:paraId="4D56911E" w14:textId="77777777" w:rsidR="001E23DB" w:rsidRPr="001E23DB" w:rsidRDefault="001E23DB" w:rsidP="001E23DB">
      <w:pPr>
        <w:jc w:val="both"/>
        <w:rPr>
          <w:rFonts w:ascii="Sakkal Majalla" w:hAnsi="Sakkal Majalla" w:cs="Sakkal Majalla"/>
          <w:sz w:val="28"/>
          <w:szCs w:val="28"/>
        </w:rPr>
      </w:pPr>
      <w:r w:rsidRPr="001E23DB">
        <w:rPr>
          <w:rFonts w:ascii="Sakkal Majalla" w:hAnsi="Sakkal Majalla" w:cs="Sakkal Majalla"/>
          <w:sz w:val="28"/>
          <w:szCs w:val="28"/>
          <w:rtl/>
        </w:rPr>
        <w:t>يشهد العالم المعاصر تحولات جذرية بفعل التطور المتسارع في تقنيات الذكاء الاصطناعي التوليدي</w:t>
      </w:r>
      <w:r w:rsidRPr="001E23DB">
        <w:rPr>
          <w:rFonts w:ascii="Sakkal Majalla" w:hAnsi="Sakkal Majalla" w:cs="Sakkal Majalla"/>
          <w:sz w:val="28"/>
          <w:szCs w:val="28"/>
        </w:rPr>
        <w:t xml:space="preserve"> (Generative AI)</w:t>
      </w:r>
      <w:r w:rsidRPr="001E23DB">
        <w:rPr>
          <w:rFonts w:ascii="Sakkal Majalla" w:hAnsi="Sakkal Majalla" w:cs="Sakkal Majalla"/>
          <w:sz w:val="28"/>
          <w:szCs w:val="28"/>
          <w:rtl/>
        </w:rPr>
        <w:t>، الذي لم يعد مجرد أداة تقنية مساندة، بل أصبح أحد المحركات الرئيسة لتجديد نماذج الأعمال وتعزيز الكفاءة التنظيمية في مختلف القطاعات. فقد أثبتت تطبيقات الذكاء الاصطناعي التوليدي، بما فيها أنظمة إنتاج النصوص والصور والتحليل الذكي للبيانات، قدرتها على تحسين جودة القرارات الاستراتيجية، وتسريع العمليات التشغيلية، وتطوير الحلول المبتكرة في مجالات متعددة، من بينها قطاع الاستشارات الإدارية الذي يعتمد في جوهره على تحليل المعطيات وتوليد المعرفة الدقيقة لخدمة العملاء</w:t>
      </w:r>
      <w:r w:rsidRPr="001E23DB">
        <w:rPr>
          <w:rFonts w:ascii="Sakkal Majalla" w:hAnsi="Sakkal Majalla" w:cs="Sakkal Majalla"/>
          <w:sz w:val="28"/>
          <w:szCs w:val="28"/>
        </w:rPr>
        <w:t>.</w:t>
      </w:r>
    </w:p>
    <w:p w14:paraId="0D0A0238" w14:textId="77777777" w:rsidR="001E23DB" w:rsidRPr="001E23DB" w:rsidRDefault="001E23DB" w:rsidP="001E23DB">
      <w:pPr>
        <w:jc w:val="both"/>
        <w:rPr>
          <w:rFonts w:ascii="Sakkal Majalla" w:hAnsi="Sakkal Majalla" w:cs="Sakkal Majalla"/>
          <w:sz w:val="28"/>
          <w:szCs w:val="28"/>
        </w:rPr>
      </w:pPr>
      <w:r w:rsidRPr="001E23DB">
        <w:rPr>
          <w:rFonts w:ascii="Sakkal Majalla" w:hAnsi="Sakkal Majalla" w:cs="Sakkal Majalla"/>
          <w:sz w:val="28"/>
          <w:szCs w:val="28"/>
          <w:rtl/>
        </w:rPr>
        <w:t>وفي السياق السعودي، تبرز الشركات الصغيرة والمتوسطة بوصفها ركيزة أساسية في بنية الاقتصاد الوطني وداعماً رئيساً لتحقيق مستهدفات رؤية المملكة 2030، لما تضطلع به من دور حيوي في تنويع مصادر الدخل وخلق فرص العمل وتعزيز الابتكار. ومع ذلك، فإن هذه الفئة من الشركات تواجه تحديات متزايدة في ظل التحولات الرقمية المتسارعة، ما يجعل تبنّي تقنيات الذكاء الاصطناعي التوليدي خيارًا استراتيجيًا لتعزيز تنافسيتها وتحسين كفاءتها التشغيلية وتوسيع نطاق خدماتها الاستشارية</w:t>
      </w:r>
      <w:r w:rsidRPr="001E23DB">
        <w:rPr>
          <w:rFonts w:ascii="Sakkal Majalla" w:hAnsi="Sakkal Majalla" w:cs="Sakkal Majalla"/>
          <w:sz w:val="28"/>
          <w:szCs w:val="28"/>
        </w:rPr>
        <w:t>.</w:t>
      </w:r>
    </w:p>
    <w:p w14:paraId="5403DB69" w14:textId="77777777" w:rsidR="001E23DB" w:rsidRPr="001E23DB" w:rsidRDefault="001E23DB" w:rsidP="001E23DB">
      <w:pPr>
        <w:jc w:val="both"/>
        <w:rPr>
          <w:rFonts w:ascii="Sakkal Majalla" w:hAnsi="Sakkal Majalla" w:cs="Sakkal Majalla"/>
          <w:sz w:val="28"/>
          <w:szCs w:val="28"/>
        </w:rPr>
      </w:pPr>
      <w:r w:rsidRPr="001E23DB">
        <w:rPr>
          <w:rFonts w:ascii="Sakkal Majalla" w:hAnsi="Sakkal Majalla" w:cs="Sakkal Majalla"/>
          <w:sz w:val="28"/>
          <w:szCs w:val="28"/>
          <w:rtl/>
        </w:rPr>
        <w:t>تتعدد الدوافع التي تدفع الشركات الاستشارية الصغيرة والمتوسطة نحو تبنّي هذه التقنيات؛ إذ تسعى إلى رفع الإنتاجية، وتقليل التكاليف، وتحسين جودة المخرجات الاستشارية، وتقديم حلول أكثر تخصيصًا وابتكارًا لعملائها. كما أن الذكاء الاصطناعي التوليدي يتيح فرصًا لتطوير قدرات التحليل المعرفي وصياغة التقارير والعروض باحترافية أعلى، مما يعزز القيمة المقدمة في السوق التنافسي</w:t>
      </w:r>
      <w:r w:rsidRPr="001E23DB">
        <w:rPr>
          <w:rFonts w:ascii="Sakkal Majalla" w:hAnsi="Sakkal Majalla" w:cs="Sakkal Majalla"/>
          <w:sz w:val="28"/>
          <w:szCs w:val="28"/>
        </w:rPr>
        <w:t>.</w:t>
      </w:r>
    </w:p>
    <w:p w14:paraId="33052669" w14:textId="77777777" w:rsidR="001E23DB" w:rsidRPr="001E23DB" w:rsidRDefault="001E23DB" w:rsidP="001E23DB">
      <w:pPr>
        <w:jc w:val="both"/>
        <w:rPr>
          <w:rFonts w:ascii="Sakkal Majalla" w:hAnsi="Sakkal Majalla" w:cs="Sakkal Majalla"/>
          <w:sz w:val="28"/>
          <w:szCs w:val="28"/>
        </w:rPr>
      </w:pPr>
      <w:r w:rsidRPr="001E23DB">
        <w:rPr>
          <w:rFonts w:ascii="Sakkal Majalla" w:hAnsi="Sakkal Majalla" w:cs="Sakkal Majalla"/>
          <w:sz w:val="28"/>
          <w:szCs w:val="28"/>
          <w:rtl/>
        </w:rPr>
        <w:t>غير أن هذا التوجه لا يخلو من عوائق جوهرية، تتراوح بين نقص الكفاءات التقنية المتخصصة، وضعف البنية التحتية الرقمية، ومحدودية الميزانيات المخصصة للتحول التقني، إلى جانب مخاوف تتعلق بالخصوصية والاعتماد المفرط على الأنظمة الذكية</w:t>
      </w:r>
      <w:r w:rsidRPr="001E23DB">
        <w:rPr>
          <w:rFonts w:ascii="Sakkal Majalla" w:hAnsi="Sakkal Majalla" w:cs="Sakkal Majalla"/>
          <w:sz w:val="28"/>
          <w:szCs w:val="28"/>
        </w:rPr>
        <w:t xml:space="preserve">. </w:t>
      </w:r>
      <w:r w:rsidRPr="001E23DB">
        <w:rPr>
          <w:rFonts w:ascii="Sakkal Majalla" w:hAnsi="Sakkal Majalla" w:cs="Sakkal Majalla"/>
          <w:sz w:val="28"/>
          <w:szCs w:val="28"/>
          <w:rtl/>
        </w:rPr>
        <w:t>كما تمثل الثقافة التنظيمية التقليدية أحد التحديات التي قد تحدّ من سرعة تبنّي هذه التقنيات داخل بيئات العمل الاستشارية</w:t>
      </w:r>
      <w:r w:rsidRPr="001E23DB">
        <w:rPr>
          <w:rFonts w:ascii="Sakkal Majalla" w:hAnsi="Sakkal Majalla" w:cs="Sakkal Majalla"/>
          <w:sz w:val="28"/>
          <w:szCs w:val="28"/>
        </w:rPr>
        <w:t>.</w:t>
      </w:r>
    </w:p>
    <w:p w14:paraId="679F46C2" w14:textId="77777777" w:rsidR="001E23DB" w:rsidRPr="001E23DB" w:rsidRDefault="001E23DB" w:rsidP="001E23DB">
      <w:pPr>
        <w:jc w:val="both"/>
        <w:rPr>
          <w:rFonts w:ascii="Sakkal Majalla" w:hAnsi="Sakkal Majalla" w:cs="Sakkal Majalla"/>
          <w:sz w:val="28"/>
          <w:szCs w:val="28"/>
        </w:rPr>
      </w:pPr>
      <w:r w:rsidRPr="001E23DB">
        <w:rPr>
          <w:rFonts w:ascii="Sakkal Majalla" w:hAnsi="Sakkal Majalla" w:cs="Sakkal Majalla"/>
          <w:sz w:val="28"/>
          <w:szCs w:val="28"/>
          <w:rtl/>
        </w:rPr>
        <w:t>ويُتوقع أن يكون لتبنّي الذكاء الاصطناعي التوليدي أثر مباشر على الأداء والجودة داخل هذه الشركات، من خلال تعزيز دقة التحليل، وتسريع إنجاز المشاريع، وتحسين تجربة العملاء، إلا أن هذا الأثر ما زال بحاجة إلى دراسة علمية معمقة تربط بين الدوافع، والعوائق، والنتائج الملموسة في الواقع العملي للشركات الاستشارية السعودية</w:t>
      </w:r>
      <w:r w:rsidRPr="001E23DB">
        <w:rPr>
          <w:rFonts w:ascii="Sakkal Majalla" w:hAnsi="Sakkal Majalla" w:cs="Sakkal Majalla"/>
          <w:sz w:val="28"/>
          <w:szCs w:val="28"/>
        </w:rPr>
        <w:t>.</w:t>
      </w:r>
    </w:p>
    <w:p w14:paraId="646A7EA7" w14:textId="77777777" w:rsidR="001E23DB" w:rsidRPr="001E23DB" w:rsidRDefault="001E23DB" w:rsidP="001E23DB">
      <w:pPr>
        <w:jc w:val="both"/>
        <w:rPr>
          <w:rFonts w:ascii="Sakkal Majalla" w:hAnsi="Sakkal Majalla" w:cs="Sakkal Majalla"/>
          <w:sz w:val="28"/>
          <w:szCs w:val="28"/>
        </w:rPr>
      </w:pPr>
      <w:r w:rsidRPr="001E23DB">
        <w:rPr>
          <w:rFonts w:ascii="Sakkal Majalla" w:hAnsi="Sakkal Majalla" w:cs="Sakkal Majalla"/>
          <w:sz w:val="28"/>
          <w:szCs w:val="28"/>
          <w:rtl/>
        </w:rPr>
        <w:t>من هنا تنبع أهمية هذه الدراسة التي تهدف إلى سد فجوة بحثية قائمة في الأدبيات العربية والسعودية حول تطبيقات الذكاء الاصطناعي التوليدي في قطاع الاستشارات الصغيرة والمتوسطة، من خلال تحليل منهجي يجمع بين المنظورين الكمي والنوعي لفهم العوامل المؤثرة في تبنّي التقنية وأثرها على الأداء والجودة. وتسعى الدراسة إلى تقديم إطار عملي</w:t>
      </w:r>
      <w:r w:rsidRPr="001E23DB">
        <w:rPr>
          <w:rFonts w:ascii="Sakkal Majalla" w:hAnsi="Sakkal Majalla" w:cs="Sakkal Majalla"/>
          <w:sz w:val="28"/>
          <w:szCs w:val="28"/>
        </w:rPr>
        <w:t xml:space="preserve"> (Roadmap) </w:t>
      </w:r>
      <w:r w:rsidRPr="001E23DB">
        <w:rPr>
          <w:rFonts w:ascii="Sakkal Majalla" w:hAnsi="Sakkal Majalla" w:cs="Sakkal Majalla"/>
          <w:sz w:val="28"/>
          <w:szCs w:val="28"/>
          <w:rtl/>
        </w:rPr>
        <w:t>يساعد الشركات على تبنّي الذكاء الاصطناعي التوليدي بشكل آمن وفعّال ومنخفض المخاطر، بما يسهم في دعم التحول الرقمي والابتكار المؤسسي في المملكة</w:t>
      </w:r>
      <w:r w:rsidRPr="001E23DB">
        <w:rPr>
          <w:rFonts w:ascii="Sakkal Majalla" w:hAnsi="Sakkal Majalla" w:cs="Sakkal Majalla"/>
          <w:sz w:val="28"/>
          <w:szCs w:val="28"/>
        </w:rPr>
        <w:t>.</w:t>
      </w:r>
    </w:p>
    <w:p w14:paraId="37503B94" w14:textId="77777777" w:rsidR="009125CE" w:rsidRPr="001E23DB" w:rsidRDefault="009125CE" w:rsidP="001E23DB">
      <w:pPr>
        <w:jc w:val="both"/>
        <w:rPr>
          <w:rFonts w:ascii="Sakkal Majalla" w:hAnsi="Sakkal Majalla" w:cs="Sakkal Majalla"/>
          <w:sz w:val="28"/>
          <w:szCs w:val="28"/>
          <w:rtl/>
        </w:rPr>
      </w:pPr>
    </w:p>
    <w:p w14:paraId="566F8142" w14:textId="77777777" w:rsidR="009125CE" w:rsidRPr="001E23DB" w:rsidRDefault="009125CE" w:rsidP="001E23DB">
      <w:pPr>
        <w:jc w:val="both"/>
        <w:rPr>
          <w:rFonts w:ascii="Sakkal Majalla" w:hAnsi="Sakkal Majalla" w:cs="Sakkal Majalla"/>
          <w:sz w:val="28"/>
          <w:szCs w:val="28"/>
          <w:rtl/>
          <w:lang w:bidi="ar-EG"/>
        </w:rPr>
      </w:pPr>
    </w:p>
    <w:p w14:paraId="79823DE7" w14:textId="7697DC36" w:rsidR="006B1737" w:rsidRPr="006B1737" w:rsidRDefault="00A74F76" w:rsidP="00055E59">
      <w:pPr>
        <w:jc w:val="both"/>
        <w:rPr>
          <w:rFonts w:ascii="Sakkal Majalla" w:hAnsi="Sakkal Majalla" w:cs="Sakkal Majalla"/>
          <w:sz w:val="28"/>
          <w:szCs w:val="28"/>
          <w:lang w:bidi="ar-EG"/>
        </w:rPr>
      </w:pPr>
      <w:r w:rsidRPr="001E23DB">
        <w:rPr>
          <w:rFonts w:ascii="Sakkal Majalla" w:hAnsi="Sakkal Majalla" w:cs="Sakkal Majalla"/>
          <w:b/>
          <w:bCs/>
          <w:sz w:val="28"/>
          <w:szCs w:val="28"/>
          <w:rtl/>
        </w:rPr>
        <w:lastRenderedPageBreak/>
        <w:t>مشكلة الدراسة</w:t>
      </w:r>
      <w:r w:rsidR="009125CE" w:rsidRPr="001E23DB">
        <w:rPr>
          <w:rFonts w:ascii="Sakkal Majalla" w:hAnsi="Sakkal Majalla" w:cs="Sakkal Majalla" w:hint="cs"/>
          <w:sz w:val="28"/>
          <w:szCs w:val="28"/>
          <w:rtl/>
          <w:lang w:bidi="ar-EG"/>
        </w:rPr>
        <w:t>:</w:t>
      </w:r>
      <w:r w:rsidR="00055E59">
        <w:rPr>
          <w:rFonts w:ascii="Sakkal Majalla" w:hAnsi="Sakkal Majalla" w:cs="Sakkal Majalla" w:hint="cs"/>
          <w:sz w:val="28"/>
          <w:szCs w:val="28"/>
          <w:rtl/>
          <w:lang w:bidi="ar-EG"/>
        </w:rPr>
        <w:t xml:space="preserve"> </w:t>
      </w:r>
      <w:r w:rsidR="006B1737" w:rsidRPr="006B1737">
        <w:rPr>
          <w:rFonts w:ascii="Sakkal Majalla" w:hAnsi="Sakkal Majalla" w:cs="Sakkal Majalla"/>
          <w:sz w:val="28"/>
          <w:szCs w:val="28"/>
          <w:rtl/>
        </w:rPr>
        <w:t xml:space="preserve">على الرغم من التطور المتسارع في تقنيات </w:t>
      </w:r>
      <w:r w:rsidR="006B1737" w:rsidRPr="006B1737">
        <w:rPr>
          <w:rFonts w:ascii="Sakkal Majalla" w:hAnsi="Sakkal Majalla" w:cs="Sakkal Majalla"/>
          <w:b/>
          <w:bCs/>
          <w:sz w:val="28"/>
          <w:szCs w:val="28"/>
          <w:rtl/>
        </w:rPr>
        <w:t>الذكاء الاصطناعي التوليدي</w:t>
      </w:r>
      <w:r w:rsidR="006B1737" w:rsidRPr="006B1737">
        <w:rPr>
          <w:rFonts w:ascii="Sakkal Majalla" w:hAnsi="Sakkal Majalla" w:cs="Sakkal Majalla"/>
          <w:sz w:val="28"/>
          <w:szCs w:val="28"/>
          <w:rtl/>
        </w:rPr>
        <w:t xml:space="preserve"> وما تقدمه من إمكانات واسعة لتحسين جودة الخدمات الاستشارية وتسريع عمليات التحليل واتخاذ القرار، إلا أن </w:t>
      </w:r>
      <w:r w:rsidR="006B1737" w:rsidRPr="006B1737">
        <w:rPr>
          <w:rFonts w:ascii="Sakkal Majalla" w:hAnsi="Sakkal Majalla" w:cs="Sakkal Majalla"/>
          <w:b/>
          <w:bCs/>
          <w:sz w:val="28"/>
          <w:szCs w:val="28"/>
          <w:rtl/>
        </w:rPr>
        <w:t>شركات الاستشارات الصغيرة والمتوسطة في المملكة العربية السعودية ما زالت تتردد أو تواجه صعوبات في تبنّي هذه التقنيات بصورة فعّالة ومنهجية</w:t>
      </w:r>
      <w:r w:rsidR="006B1737" w:rsidRPr="006B1737">
        <w:rPr>
          <w:rFonts w:ascii="Sakkal Majalla" w:hAnsi="Sakkal Majalla" w:cs="Sakkal Majalla"/>
          <w:sz w:val="28"/>
          <w:szCs w:val="28"/>
          <w:lang w:bidi="ar-EG"/>
        </w:rPr>
        <w:t>.</w:t>
      </w:r>
      <w:r w:rsidR="006B1737" w:rsidRPr="006B1737">
        <w:rPr>
          <w:rFonts w:ascii="Sakkal Majalla" w:hAnsi="Sakkal Majalla" w:cs="Sakkal Majalla"/>
          <w:sz w:val="28"/>
          <w:szCs w:val="28"/>
          <w:lang w:bidi="ar-EG"/>
        </w:rPr>
        <w:br/>
      </w:r>
      <w:r w:rsidR="006B1737" w:rsidRPr="006B1737">
        <w:rPr>
          <w:rFonts w:ascii="Sakkal Majalla" w:hAnsi="Sakkal Majalla" w:cs="Sakkal Majalla"/>
          <w:sz w:val="28"/>
          <w:szCs w:val="28"/>
          <w:rtl/>
        </w:rPr>
        <w:t xml:space="preserve">تتمثل المشكلة الرئيسة في وجود </w:t>
      </w:r>
      <w:r w:rsidR="006B1737" w:rsidRPr="006B1737">
        <w:rPr>
          <w:rFonts w:ascii="Sakkal Majalla" w:hAnsi="Sakkal Majalla" w:cs="Sakkal Majalla"/>
          <w:b/>
          <w:bCs/>
          <w:sz w:val="28"/>
          <w:szCs w:val="28"/>
          <w:rtl/>
        </w:rPr>
        <w:t>فجوة بين الوعي بإمكانات الذكاء الاصطناعي التوليدي وبين تطبيقه العملي داخل هذه الشركات</w:t>
      </w:r>
      <w:r w:rsidR="006B1737" w:rsidRPr="006B1737">
        <w:rPr>
          <w:rFonts w:ascii="Sakkal Majalla" w:hAnsi="Sakkal Majalla" w:cs="Sakkal Majalla"/>
          <w:sz w:val="28"/>
          <w:szCs w:val="28"/>
          <w:rtl/>
        </w:rPr>
        <w:t xml:space="preserve">، وهو ما يعكس </w:t>
      </w:r>
      <w:r w:rsidR="006B1737" w:rsidRPr="006B1737">
        <w:rPr>
          <w:rFonts w:ascii="Sakkal Majalla" w:hAnsi="Sakkal Majalla" w:cs="Sakkal Majalla"/>
          <w:b/>
          <w:bCs/>
          <w:sz w:val="28"/>
          <w:szCs w:val="28"/>
          <w:rtl/>
        </w:rPr>
        <w:t>قصورًا في فهم الدوافع والعوامل المؤثرة في التبني، وضعفًا في معالجة العوائق التقنية والمالية والبشرية والثقافية</w:t>
      </w:r>
      <w:r w:rsidR="006B1737" w:rsidRPr="006B1737">
        <w:rPr>
          <w:rFonts w:ascii="Sakkal Majalla" w:hAnsi="Sakkal Majalla" w:cs="Sakkal Majalla"/>
          <w:sz w:val="28"/>
          <w:szCs w:val="28"/>
          <w:rtl/>
        </w:rPr>
        <w:t xml:space="preserve"> التي تحدّ من الاستفادة المثلى من هذه التقنيات</w:t>
      </w:r>
      <w:r w:rsidR="006B1737" w:rsidRPr="006B1737">
        <w:rPr>
          <w:rFonts w:ascii="Sakkal Majalla" w:hAnsi="Sakkal Majalla" w:cs="Sakkal Majalla"/>
          <w:sz w:val="28"/>
          <w:szCs w:val="28"/>
          <w:lang w:bidi="ar-EG"/>
        </w:rPr>
        <w:t>.</w:t>
      </w:r>
    </w:p>
    <w:p w14:paraId="148DB7D6" w14:textId="77777777" w:rsidR="006B1737" w:rsidRPr="006B1737" w:rsidRDefault="006B1737" w:rsidP="006B1737">
      <w:pPr>
        <w:jc w:val="both"/>
        <w:rPr>
          <w:rFonts w:ascii="Sakkal Majalla" w:hAnsi="Sakkal Majalla" w:cs="Sakkal Majalla"/>
          <w:sz w:val="28"/>
          <w:szCs w:val="28"/>
          <w:lang w:bidi="ar-EG"/>
        </w:rPr>
      </w:pPr>
      <w:r w:rsidRPr="006B1737">
        <w:rPr>
          <w:rFonts w:ascii="Sakkal Majalla" w:hAnsi="Sakkal Majalla" w:cs="Sakkal Majalla"/>
          <w:sz w:val="28"/>
          <w:szCs w:val="28"/>
          <w:rtl/>
        </w:rPr>
        <w:t xml:space="preserve">كما لا تزال </w:t>
      </w:r>
      <w:r w:rsidRPr="006B1737">
        <w:rPr>
          <w:rFonts w:ascii="Sakkal Majalla" w:hAnsi="Sakkal Majalla" w:cs="Sakkal Majalla"/>
          <w:b/>
          <w:bCs/>
          <w:sz w:val="28"/>
          <w:szCs w:val="28"/>
          <w:rtl/>
        </w:rPr>
        <w:t>الدراسات الأكاديمية في السياق السعودي محدودة</w:t>
      </w:r>
      <w:r w:rsidRPr="006B1737">
        <w:rPr>
          <w:rFonts w:ascii="Sakkal Majalla" w:hAnsi="Sakkal Majalla" w:cs="Sakkal Majalla"/>
          <w:sz w:val="28"/>
          <w:szCs w:val="28"/>
          <w:rtl/>
        </w:rPr>
        <w:t xml:space="preserve"> فيما يتعلق بتقييم </w:t>
      </w:r>
      <w:r w:rsidRPr="006B1737">
        <w:rPr>
          <w:rFonts w:ascii="Sakkal Majalla" w:hAnsi="Sakkal Majalla" w:cs="Sakkal Majalla"/>
          <w:b/>
          <w:bCs/>
          <w:sz w:val="28"/>
          <w:szCs w:val="28"/>
          <w:rtl/>
        </w:rPr>
        <w:t>الأثر الفعلي لتبنّي الذكاء الاصطناعي التوليدي على أداء الشركات الاستشارية وجودة خدماتها</w:t>
      </w:r>
      <w:r w:rsidRPr="006B1737">
        <w:rPr>
          <w:rFonts w:ascii="Sakkal Majalla" w:hAnsi="Sakkal Majalla" w:cs="Sakkal Majalla"/>
          <w:sz w:val="28"/>
          <w:szCs w:val="28"/>
          <w:rtl/>
        </w:rPr>
        <w:t>، الأمر الذي يترك فراغًا معرفيًا في هذا المجال ويُعيق تطوير استراتيجيات وطنية فعّالة لدعم التحول الرقمي في قطاع الاستشارات</w:t>
      </w:r>
      <w:r w:rsidRPr="006B1737">
        <w:rPr>
          <w:rFonts w:ascii="Sakkal Majalla" w:hAnsi="Sakkal Majalla" w:cs="Sakkal Majalla"/>
          <w:sz w:val="28"/>
          <w:szCs w:val="28"/>
          <w:lang w:bidi="ar-EG"/>
        </w:rPr>
        <w:t>.</w:t>
      </w:r>
    </w:p>
    <w:p w14:paraId="0B8763DB" w14:textId="0604043D" w:rsidR="001D0B34" w:rsidRPr="001D0B34" w:rsidRDefault="00A74F76" w:rsidP="00D05BD5">
      <w:pPr>
        <w:jc w:val="both"/>
        <w:rPr>
          <w:rFonts w:ascii="Sakkal Majalla" w:hAnsi="Sakkal Majalla" w:cs="Sakkal Majalla"/>
          <w:sz w:val="28"/>
          <w:szCs w:val="28"/>
        </w:rPr>
      </w:pPr>
      <w:r w:rsidRPr="001E23DB">
        <w:rPr>
          <w:rFonts w:ascii="Sakkal Majalla" w:hAnsi="Sakkal Majalla" w:cs="Sakkal Majalla"/>
          <w:b/>
          <w:bCs/>
          <w:sz w:val="28"/>
          <w:szCs w:val="28"/>
          <w:rtl/>
        </w:rPr>
        <w:t>أهمية الدراس</w:t>
      </w:r>
      <w:r w:rsidRPr="001E23DB">
        <w:rPr>
          <w:rFonts w:ascii="Sakkal Majalla" w:hAnsi="Sakkal Majalla" w:cs="Sakkal Majalla" w:hint="cs"/>
          <w:b/>
          <w:bCs/>
          <w:sz w:val="28"/>
          <w:szCs w:val="28"/>
          <w:rtl/>
        </w:rPr>
        <w:t>ة:</w:t>
      </w:r>
      <w:r w:rsidR="00D05BD5">
        <w:rPr>
          <w:rFonts w:ascii="Sakkal Majalla" w:hAnsi="Sakkal Majalla" w:cs="Sakkal Majalla" w:hint="cs"/>
          <w:sz w:val="28"/>
          <w:szCs w:val="28"/>
          <w:rtl/>
        </w:rPr>
        <w:t xml:space="preserve"> </w:t>
      </w:r>
      <w:r w:rsidR="001D0B34" w:rsidRPr="001D0B34">
        <w:rPr>
          <w:rFonts w:ascii="Sakkal Majalla" w:hAnsi="Sakkal Majalla" w:cs="Sakkal Majalla"/>
          <w:sz w:val="28"/>
          <w:szCs w:val="28"/>
          <w:rtl/>
        </w:rPr>
        <w:t xml:space="preserve">تنبع أهمية هذه الدراسة من كونها تتناول </w:t>
      </w:r>
      <w:r w:rsidR="001D0B34" w:rsidRPr="001D0B34">
        <w:rPr>
          <w:rFonts w:ascii="Sakkal Majalla" w:hAnsi="Sakkal Majalla" w:cs="Sakkal Majalla"/>
          <w:b/>
          <w:bCs/>
          <w:sz w:val="28"/>
          <w:szCs w:val="28"/>
          <w:rtl/>
        </w:rPr>
        <w:t>موضوعًا حديثًا ومحوريًا</w:t>
      </w:r>
      <w:r w:rsidR="001D0B34" w:rsidRPr="001D0B34">
        <w:rPr>
          <w:rFonts w:ascii="Sakkal Majalla" w:hAnsi="Sakkal Majalla" w:cs="Sakkal Majalla"/>
          <w:sz w:val="28"/>
          <w:szCs w:val="28"/>
          <w:rtl/>
        </w:rPr>
        <w:t xml:space="preserve"> في مسار التحول الرقمي داخل قطاع الخدمات الاستشارية في المملكة العربية السعودية، وهو </w:t>
      </w:r>
      <w:r w:rsidR="001D0B34" w:rsidRPr="001D0B34">
        <w:rPr>
          <w:rFonts w:ascii="Sakkal Majalla" w:hAnsi="Sakkal Majalla" w:cs="Sakkal Majalla"/>
          <w:b/>
          <w:bCs/>
          <w:sz w:val="28"/>
          <w:szCs w:val="28"/>
          <w:rtl/>
        </w:rPr>
        <w:t>تبنّي تقنيات الذكاء الاصطناعي التوليدي</w:t>
      </w:r>
      <w:r w:rsidR="001D0B34" w:rsidRPr="001D0B34">
        <w:rPr>
          <w:rFonts w:ascii="Sakkal Majalla" w:hAnsi="Sakkal Majalla" w:cs="Sakkal Majalla"/>
          <w:sz w:val="28"/>
          <w:szCs w:val="28"/>
          <w:rtl/>
        </w:rPr>
        <w:t xml:space="preserve"> في الشركات الصغيرة</w:t>
      </w:r>
      <w:r w:rsidR="00CD5365">
        <w:rPr>
          <w:rFonts w:ascii="Sakkal Majalla" w:hAnsi="Sakkal Majalla" w:cs="Sakkal Majalla" w:hint="cs"/>
          <w:sz w:val="28"/>
          <w:szCs w:val="28"/>
          <w:rtl/>
        </w:rPr>
        <w:t xml:space="preserve"> </w:t>
      </w:r>
      <w:r w:rsidR="001D0B34" w:rsidRPr="001D0B34">
        <w:rPr>
          <w:rFonts w:ascii="Sakkal Majalla" w:hAnsi="Sakkal Majalla" w:cs="Sakkal Majalla"/>
          <w:sz w:val="28"/>
          <w:szCs w:val="28"/>
          <w:rtl/>
        </w:rPr>
        <w:t>والمتوسطة</w:t>
      </w:r>
      <w:r w:rsidR="001D0B34" w:rsidRPr="001D0B34">
        <w:rPr>
          <w:rFonts w:ascii="Sakkal Majalla" w:hAnsi="Sakkal Majalla" w:cs="Sakkal Majalla"/>
          <w:sz w:val="28"/>
          <w:szCs w:val="28"/>
        </w:rPr>
        <w:t>.</w:t>
      </w:r>
      <w:r w:rsidR="00CD5365">
        <w:rPr>
          <w:rFonts w:ascii="Sakkal Majalla" w:hAnsi="Sakkal Majalla" w:cs="Sakkal Majalla" w:hint="cs"/>
          <w:sz w:val="28"/>
          <w:szCs w:val="28"/>
          <w:rtl/>
        </w:rPr>
        <w:t xml:space="preserve"> </w:t>
      </w:r>
      <w:r w:rsidR="001D0B34" w:rsidRPr="001D0B34">
        <w:rPr>
          <w:rFonts w:ascii="Sakkal Majalla" w:hAnsi="Sakkal Majalla" w:cs="Sakkal Majalla"/>
          <w:sz w:val="28"/>
          <w:szCs w:val="28"/>
          <w:rtl/>
        </w:rPr>
        <w:t>وتتجلى أهمية الدراسة في عدة جوانب مترابطة</w:t>
      </w:r>
      <w:r w:rsidR="001D0B34" w:rsidRPr="001D0B34">
        <w:rPr>
          <w:rFonts w:ascii="Sakkal Majalla" w:hAnsi="Sakkal Majalla" w:cs="Sakkal Majalla"/>
          <w:sz w:val="28"/>
          <w:szCs w:val="28"/>
        </w:rPr>
        <w:t>:</w:t>
      </w:r>
    </w:p>
    <w:p w14:paraId="640E6C99" w14:textId="748EF381" w:rsidR="001D0B34" w:rsidRPr="001D0B34" w:rsidRDefault="001D0B34" w:rsidP="00CD5365">
      <w:pPr>
        <w:numPr>
          <w:ilvl w:val="0"/>
          <w:numId w:val="2"/>
        </w:numPr>
        <w:jc w:val="both"/>
        <w:rPr>
          <w:rFonts w:ascii="Sakkal Majalla" w:hAnsi="Sakkal Majalla" w:cs="Sakkal Majalla"/>
          <w:sz w:val="28"/>
          <w:szCs w:val="28"/>
        </w:rPr>
      </w:pPr>
      <w:r w:rsidRPr="001D0B34">
        <w:rPr>
          <w:rFonts w:ascii="Sakkal Majalla" w:hAnsi="Sakkal Majalla" w:cs="Sakkal Majalla"/>
          <w:b/>
          <w:bCs/>
          <w:sz w:val="28"/>
          <w:szCs w:val="28"/>
          <w:rtl/>
        </w:rPr>
        <w:t>الأهمية العلمية</w:t>
      </w:r>
      <w:r w:rsidRPr="001D0B34">
        <w:rPr>
          <w:rFonts w:ascii="Sakkal Majalla" w:hAnsi="Sakkal Majalla" w:cs="Sakkal Majalla"/>
          <w:b/>
          <w:bCs/>
          <w:sz w:val="28"/>
          <w:szCs w:val="28"/>
        </w:rPr>
        <w:t>:</w:t>
      </w:r>
      <w:r w:rsidR="00D05BD5">
        <w:rPr>
          <w:rFonts w:ascii="Sakkal Majalla" w:hAnsi="Sakkal Majalla" w:cs="Sakkal Majalla" w:hint="cs"/>
          <w:sz w:val="28"/>
          <w:szCs w:val="28"/>
          <w:rtl/>
        </w:rPr>
        <w:t xml:space="preserve"> </w:t>
      </w:r>
      <w:r w:rsidRPr="001D0B34">
        <w:rPr>
          <w:rFonts w:ascii="Sakkal Majalla" w:hAnsi="Sakkal Majalla" w:cs="Sakkal Majalla"/>
          <w:sz w:val="28"/>
          <w:szCs w:val="28"/>
          <w:rtl/>
        </w:rPr>
        <w:t xml:space="preserve">تمثل الدراسة إضافة نوعية إلى الأدبيات الإدارية والتقنية العربية، إذ تسعى إلى </w:t>
      </w:r>
      <w:r w:rsidRPr="001D0B34">
        <w:rPr>
          <w:rFonts w:ascii="Sakkal Majalla" w:hAnsi="Sakkal Majalla" w:cs="Sakkal Majalla"/>
          <w:b/>
          <w:bCs/>
          <w:sz w:val="28"/>
          <w:szCs w:val="28"/>
          <w:rtl/>
        </w:rPr>
        <w:t>سد فجوة معرفية</w:t>
      </w:r>
      <w:r w:rsidRPr="001D0B34">
        <w:rPr>
          <w:rFonts w:ascii="Sakkal Majalla" w:hAnsi="Sakkal Majalla" w:cs="Sakkal Majalla"/>
          <w:sz w:val="28"/>
          <w:szCs w:val="28"/>
          <w:rtl/>
        </w:rPr>
        <w:t xml:space="preserve"> في فهم محددات تبنّي الذكاء الاصطناعي التوليدي في بيئة استشارية محلية، لم تحظَ حتى الآن ببحث علمي كافٍ. كما تسهم في </w:t>
      </w:r>
      <w:r w:rsidRPr="001D0B34">
        <w:rPr>
          <w:rFonts w:ascii="Sakkal Majalla" w:hAnsi="Sakkal Majalla" w:cs="Sakkal Majalla"/>
          <w:b/>
          <w:bCs/>
          <w:sz w:val="28"/>
          <w:szCs w:val="28"/>
          <w:rtl/>
        </w:rPr>
        <w:t>توسيع الإطار النظري لنماذج تبنّي الابتكارات التكنولوجية</w:t>
      </w:r>
      <w:r w:rsidRPr="001D0B34">
        <w:rPr>
          <w:rFonts w:ascii="Sakkal Majalla" w:hAnsi="Sakkal Majalla" w:cs="Sakkal Majalla"/>
          <w:b/>
          <w:bCs/>
          <w:sz w:val="28"/>
          <w:szCs w:val="28"/>
        </w:rPr>
        <w:t xml:space="preserve"> (Technology Adoption Models)</w:t>
      </w:r>
      <w:r w:rsidRPr="001D0B34">
        <w:rPr>
          <w:rFonts w:ascii="Sakkal Majalla" w:hAnsi="Sakkal Majalla" w:cs="Sakkal Majalla"/>
          <w:sz w:val="28"/>
          <w:szCs w:val="28"/>
        </w:rPr>
        <w:t xml:space="preserve"> </w:t>
      </w:r>
      <w:r w:rsidRPr="001D0B34">
        <w:rPr>
          <w:rFonts w:ascii="Sakkal Majalla" w:hAnsi="Sakkal Majalla" w:cs="Sakkal Majalla"/>
          <w:sz w:val="28"/>
          <w:szCs w:val="28"/>
          <w:rtl/>
        </w:rPr>
        <w:t>من خلال تطبيقها على قطاع استشاري متخصص</w:t>
      </w:r>
      <w:r w:rsidRPr="001D0B34">
        <w:rPr>
          <w:rFonts w:ascii="Sakkal Majalla" w:hAnsi="Sakkal Majalla" w:cs="Sakkal Majalla"/>
          <w:sz w:val="28"/>
          <w:szCs w:val="28"/>
        </w:rPr>
        <w:t>.</w:t>
      </w:r>
    </w:p>
    <w:p w14:paraId="18691196" w14:textId="1B74FC58" w:rsidR="001D0B34" w:rsidRPr="001D0B34" w:rsidRDefault="001D0B34" w:rsidP="00CD5365">
      <w:pPr>
        <w:numPr>
          <w:ilvl w:val="0"/>
          <w:numId w:val="2"/>
        </w:numPr>
        <w:jc w:val="both"/>
        <w:rPr>
          <w:rFonts w:ascii="Sakkal Majalla" w:hAnsi="Sakkal Majalla" w:cs="Sakkal Majalla"/>
          <w:sz w:val="28"/>
          <w:szCs w:val="28"/>
        </w:rPr>
      </w:pPr>
      <w:r w:rsidRPr="001D0B34">
        <w:rPr>
          <w:rFonts w:ascii="Sakkal Majalla" w:hAnsi="Sakkal Majalla" w:cs="Sakkal Majalla"/>
          <w:b/>
          <w:bCs/>
          <w:sz w:val="28"/>
          <w:szCs w:val="28"/>
          <w:rtl/>
        </w:rPr>
        <w:t>الأهمية التطبيقية</w:t>
      </w:r>
      <w:r w:rsidRPr="001D0B34">
        <w:rPr>
          <w:rFonts w:ascii="Sakkal Majalla" w:hAnsi="Sakkal Majalla" w:cs="Sakkal Majalla"/>
          <w:b/>
          <w:bCs/>
          <w:sz w:val="28"/>
          <w:szCs w:val="28"/>
        </w:rPr>
        <w:t>:</w:t>
      </w:r>
      <w:r w:rsidR="00D05BD5">
        <w:rPr>
          <w:rFonts w:ascii="Sakkal Majalla" w:hAnsi="Sakkal Majalla" w:cs="Sakkal Majalla" w:hint="cs"/>
          <w:sz w:val="28"/>
          <w:szCs w:val="28"/>
          <w:rtl/>
        </w:rPr>
        <w:t xml:space="preserve"> </w:t>
      </w:r>
      <w:r w:rsidRPr="001D0B34">
        <w:rPr>
          <w:rFonts w:ascii="Sakkal Majalla" w:hAnsi="Sakkal Majalla" w:cs="Sakkal Majalla"/>
          <w:sz w:val="28"/>
          <w:szCs w:val="28"/>
          <w:rtl/>
        </w:rPr>
        <w:t xml:space="preserve">توفر الدراسة </w:t>
      </w:r>
      <w:r w:rsidRPr="001D0B34">
        <w:rPr>
          <w:rFonts w:ascii="Sakkal Majalla" w:hAnsi="Sakkal Majalla" w:cs="Sakkal Majalla"/>
          <w:b/>
          <w:bCs/>
          <w:sz w:val="28"/>
          <w:szCs w:val="28"/>
          <w:rtl/>
        </w:rPr>
        <w:t>تحليلاً عمليًا للعوامل الدافعة والمعيقة</w:t>
      </w:r>
      <w:r w:rsidRPr="001D0B34">
        <w:rPr>
          <w:rFonts w:ascii="Sakkal Majalla" w:hAnsi="Sakkal Majalla" w:cs="Sakkal Majalla"/>
          <w:sz w:val="28"/>
          <w:szCs w:val="28"/>
          <w:rtl/>
        </w:rPr>
        <w:t xml:space="preserve"> لتبنّي الذكاء الاصطناعي التوليدي في الشركات الاستشارية الصغيرة والمتوسطة، بما يتيح لأصحاب القرار والمديرين تطوير </w:t>
      </w:r>
      <w:r w:rsidRPr="001D0B34">
        <w:rPr>
          <w:rFonts w:ascii="Sakkal Majalla" w:hAnsi="Sakkal Majalla" w:cs="Sakkal Majalla"/>
          <w:b/>
          <w:bCs/>
          <w:sz w:val="28"/>
          <w:szCs w:val="28"/>
          <w:rtl/>
        </w:rPr>
        <w:t>خطط تحول رقمي واقعية ومنخفضة المخاطر</w:t>
      </w:r>
      <w:r w:rsidRPr="001D0B34">
        <w:rPr>
          <w:rFonts w:ascii="Sakkal Majalla" w:hAnsi="Sakkal Majalla" w:cs="Sakkal Majalla"/>
          <w:sz w:val="28"/>
          <w:szCs w:val="28"/>
        </w:rPr>
        <w:t xml:space="preserve">. </w:t>
      </w:r>
      <w:r w:rsidRPr="001D0B34">
        <w:rPr>
          <w:rFonts w:ascii="Sakkal Majalla" w:hAnsi="Sakkal Majalla" w:cs="Sakkal Majalla"/>
          <w:sz w:val="28"/>
          <w:szCs w:val="28"/>
          <w:rtl/>
        </w:rPr>
        <w:t>كما تقدم إطارًا عمليًا</w:t>
      </w:r>
      <w:r w:rsidRPr="001D0B34">
        <w:rPr>
          <w:rFonts w:ascii="Sakkal Majalla" w:hAnsi="Sakkal Majalla" w:cs="Sakkal Majalla"/>
          <w:sz w:val="28"/>
          <w:szCs w:val="28"/>
        </w:rPr>
        <w:t xml:space="preserve"> (Roadmap) </w:t>
      </w:r>
      <w:r w:rsidRPr="001D0B34">
        <w:rPr>
          <w:rFonts w:ascii="Sakkal Majalla" w:hAnsi="Sakkal Majalla" w:cs="Sakkal Majalla"/>
          <w:sz w:val="28"/>
          <w:szCs w:val="28"/>
          <w:rtl/>
        </w:rPr>
        <w:t>يمكن توظيفه لرفع جودة الأداء وتحسين الكفاءة التشغيلية والخدمية</w:t>
      </w:r>
      <w:r w:rsidRPr="001D0B34">
        <w:rPr>
          <w:rFonts w:ascii="Sakkal Majalla" w:hAnsi="Sakkal Majalla" w:cs="Sakkal Majalla"/>
          <w:sz w:val="28"/>
          <w:szCs w:val="28"/>
        </w:rPr>
        <w:t>.</w:t>
      </w:r>
    </w:p>
    <w:p w14:paraId="11D45F77" w14:textId="3E1FC2F0" w:rsidR="001D0B34" w:rsidRPr="001D0B34" w:rsidRDefault="001D0B34" w:rsidP="001D0B34">
      <w:pPr>
        <w:numPr>
          <w:ilvl w:val="0"/>
          <w:numId w:val="2"/>
        </w:numPr>
        <w:rPr>
          <w:rFonts w:ascii="Sakkal Majalla" w:hAnsi="Sakkal Majalla" w:cs="Sakkal Majalla"/>
          <w:sz w:val="28"/>
          <w:szCs w:val="28"/>
        </w:rPr>
      </w:pPr>
      <w:r w:rsidRPr="001D0B34">
        <w:rPr>
          <w:rFonts w:ascii="Sakkal Majalla" w:hAnsi="Sakkal Majalla" w:cs="Sakkal Majalla"/>
          <w:b/>
          <w:bCs/>
          <w:sz w:val="28"/>
          <w:szCs w:val="28"/>
          <w:rtl/>
        </w:rPr>
        <w:t>الأهمية الوطنية</w:t>
      </w:r>
      <w:r w:rsidRPr="001D0B34">
        <w:rPr>
          <w:rFonts w:ascii="Sakkal Majalla" w:hAnsi="Sakkal Majalla" w:cs="Sakkal Majalla"/>
          <w:b/>
          <w:bCs/>
          <w:sz w:val="28"/>
          <w:szCs w:val="28"/>
        </w:rPr>
        <w:t>:</w:t>
      </w:r>
      <w:r w:rsidR="00D05BD5">
        <w:rPr>
          <w:rFonts w:ascii="Sakkal Majalla" w:hAnsi="Sakkal Majalla" w:cs="Sakkal Majalla" w:hint="cs"/>
          <w:sz w:val="28"/>
          <w:szCs w:val="28"/>
          <w:rtl/>
        </w:rPr>
        <w:t xml:space="preserve"> </w:t>
      </w:r>
      <w:r w:rsidRPr="001D0B34">
        <w:rPr>
          <w:rFonts w:ascii="Sakkal Majalla" w:hAnsi="Sakkal Majalla" w:cs="Sakkal Majalla"/>
          <w:sz w:val="28"/>
          <w:szCs w:val="28"/>
          <w:rtl/>
        </w:rPr>
        <w:t xml:space="preserve">تتقاطع نتائج الدراسة مع أهداف </w:t>
      </w:r>
      <w:r w:rsidRPr="001D0B34">
        <w:rPr>
          <w:rFonts w:ascii="Sakkal Majalla" w:hAnsi="Sakkal Majalla" w:cs="Sakkal Majalla"/>
          <w:b/>
          <w:bCs/>
          <w:sz w:val="28"/>
          <w:szCs w:val="28"/>
          <w:rtl/>
        </w:rPr>
        <w:t>رؤية السعودية 2030</w:t>
      </w:r>
      <w:r w:rsidRPr="001D0B34">
        <w:rPr>
          <w:rFonts w:ascii="Sakkal Majalla" w:hAnsi="Sakkal Majalla" w:cs="Sakkal Majalla"/>
          <w:sz w:val="28"/>
          <w:szCs w:val="28"/>
          <w:rtl/>
        </w:rPr>
        <w:t xml:space="preserve"> التي تركز على التحول الرقمي، وتعزيز </w:t>
      </w:r>
      <w:r w:rsidRPr="001D0B34">
        <w:rPr>
          <w:rFonts w:ascii="Sakkal Majalla" w:hAnsi="Sakkal Majalla" w:cs="Sakkal Majalla"/>
          <w:b/>
          <w:bCs/>
          <w:sz w:val="28"/>
          <w:szCs w:val="28"/>
          <w:rtl/>
        </w:rPr>
        <w:t>الاقتصاد القائم على المعرفة والابتكار</w:t>
      </w:r>
      <w:r w:rsidRPr="001D0B34">
        <w:rPr>
          <w:rFonts w:ascii="Sakkal Majalla" w:hAnsi="Sakkal Majalla" w:cs="Sakkal Majalla"/>
          <w:sz w:val="28"/>
          <w:szCs w:val="28"/>
          <w:rtl/>
        </w:rPr>
        <w:t xml:space="preserve">، ودعم </w:t>
      </w:r>
      <w:r w:rsidRPr="001D0B34">
        <w:rPr>
          <w:rFonts w:ascii="Sakkal Majalla" w:hAnsi="Sakkal Majalla" w:cs="Sakkal Majalla"/>
          <w:b/>
          <w:bCs/>
          <w:sz w:val="28"/>
          <w:szCs w:val="28"/>
          <w:rtl/>
        </w:rPr>
        <w:t>استدامة الشركات الصغيرة والمتوسطة</w:t>
      </w:r>
      <w:r w:rsidRPr="001D0B34">
        <w:rPr>
          <w:rFonts w:ascii="Sakkal Majalla" w:hAnsi="Sakkal Majalla" w:cs="Sakkal Majalla"/>
          <w:sz w:val="28"/>
          <w:szCs w:val="28"/>
          <w:rtl/>
        </w:rPr>
        <w:t xml:space="preserve"> بوصفها محركًا رئيسًا للنمو الاقتصادي</w:t>
      </w:r>
      <w:r w:rsidRPr="001D0B34">
        <w:rPr>
          <w:rFonts w:ascii="Sakkal Majalla" w:hAnsi="Sakkal Majalla" w:cs="Sakkal Majalla"/>
          <w:sz w:val="28"/>
          <w:szCs w:val="28"/>
        </w:rPr>
        <w:t>.</w:t>
      </w:r>
    </w:p>
    <w:p w14:paraId="1B5F2602" w14:textId="309A6CFE" w:rsidR="001D0B34" w:rsidRDefault="001D0B34" w:rsidP="001D0B34">
      <w:pPr>
        <w:numPr>
          <w:ilvl w:val="0"/>
          <w:numId w:val="2"/>
        </w:numPr>
        <w:rPr>
          <w:rFonts w:ascii="Sakkal Majalla" w:hAnsi="Sakkal Majalla" w:cs="Sakkal Majalla"/>
          <w:sz w:val="28"/>
          <w:szCs w:val="28"/>
        </w:rPr>
      </w:pPr>
      <w:r w:rsidRPr="001D0B34">
        <w:rPr>
          <w:rFonts w:ascii="Sakkal Majalla" w:hAnsi="Sakkal Majalla" w:cs="Sakkal Majalla"/>
          <w:b/>
          <w:bCs/>
          <w:sz w:val="28"/>
          <w:szCs w:val="28"/>
          <w:rtl/>
        </w:rPr>
        <w:t>الأهمية المستقبلية</w:t>
      </w:r>
      <w:r w:rsidRPr="001D0B34">
        <w:rPr>
          <w:rFonts w:ascii="Sakkal Majalla" w:hAnsi="Sakkal Majalla" w:cs="Sakkal Majalla"/>
          <w:b/>
          <w:bCs/>
          <w:sz w:val="28"/>
          <w:szCs w:val="28"/>
        </w:rPr>
        <w:t>:</w:t>
      </w:r>
      <w:r w:rsidR="00D05BD5">
        <w:rPr>
          <w:rFonts w:ascii="Sakkal Majalla" w:hAnsi="Sakkal Majalla" w:cs="Sakkal Majalla" w:hint="cs"/>
          <w:sz w:val="28"/>
          <w:szCs w:val="28"/>
          <w:rtl/>
        </w:rPr>
        <w:t xml:space="preserve"> </w:t>
      </w:r>
      <w:r w:rsidRPr="001D0B34">
        <w:rPr>
          <w:rFonts w:ascii="Sakkal Majalla" w:hAnsi="Sakkal Majalla" w:cs="Sakkal Majalla"/>
          <w:sz w:val="28"/>
          <w:szCs w:val="28"/>
          <w:rtl/>
        </w:rPr>
        <w:t xml:space="preserve">تمهد الدراسة الطريق لأبحاث لاحقة في مجالات </w:t>
      </w:r>
      <w:r w:rsidRPr="001D0B34">
        <w:rPr>
          <w:rFonts w:ascii="Sakkal Majalla" w:hAnsi="Sakkal Majalla" w:cs="Sakkal Majalla"/>
          <w:b/>
          <w:bCs/>
          <w:sz w:val="28"/>
          <w:szCs w:val="28"/>
          <w:rtl/>
        </w:rPr>
        <w:t>حوكمة الذكاء الاصطناعي، وأخلاقيات استخدامه في الاستشارات، وأثره على رأس المال البشري المعرفي</w:t>
      </w:r>
      <w:r w:rsidRPr="001D0B34">
        <w:rPr>
          <w:rFonts w:ascii="Sakkal Majalla" w:hAnsi="Sakkal Majalla" w:cs="Sakkal Majalla"/>
          <w:sz w:val="28"/>
          <w:szCs w:val="28"/>
          <w:rtl/>
        </w:rPr>
        <w:t>، مما يجعلها نقطة انطلاق لتطوير سياسات واستراتيجيات وطنية في هذا المجال</w:t>
      </w:r>
      <w:r w:rsidRPr="001D0B34">
        <w:rPr>
          <w:rFonts w:ascii="Sakkal Majalla" w:hAnsi="Sakkal Majalla" w:cs="Sakkal Majalla"/>
          <w:sz w:val="28"/>
          <w:szCs w:val="28"/>
        </w:rPr>
        <w:t>.</w:t>
      </w:r>
    </w:p>
    <w:p w14:paraId="4AD0F200" w14:textId="77777777" w:rsidR="00D05BD5" w:rsidRDefault="00D05BD5" w:rsidP="00D05BD5">
      <w:pPr>
        <w:rPr>
          <w:rFonts w:ascii="Sakkal Majalla" w:hAnsi="Sakkal Majalla" w:cs="Sakkal Majalla"/>
          <w:sz w:val="28"/>
          <w:szCs w:val="28"/>
          <w:rtl/>
        </w:rPr>
      </w:pPr>
    </w:p>
    <w:p w14:paraId="64CEABE6" w14:textId="77777777" w:rsidR="00D05BD5" w:rsidRDefault="00D05BD5" w:rsidP="00D05BD5">
      <w:pPr>
        <w:rPr>
          <w:rFonts w:ascii="Sakkal Majalla" w:hAnsi="Sakkal Majalla" w:cs="Sakkal Majalla"/>
          <w:sz w:val="28"/>
          <w:szCs w:val="28"/>
          <w:rtl/>
        </w:rPr>
      </w:pPr>
    </w:p>
    <w:p w14:paraId="683CD95E" w14:textId="31192E8F" w:rsidR="001D0B34" w:rsidRPr="001D0B34" w:rsidRDefault="00A74F76" w:rsidP="00CD5365">
      <w:pPr>
        <w:jc w:val="both"/>
        <w:rPr>
          <w:rFonts w:ascii="Sakkal Majalla" w:hAnsi="Sakkal Majalla" w:cs="Sakkal Majalla"/>
          <w:sz w:val="28"/>
          <w:szCs w:val="28"/>
        </w:rPr>
      </w:pPr>
      <w:r w:rsidRPr="001E23DB">
        <w:rPr>
          <w:rFonts w:ascii="Sakkal Majalla" w:hAnsi="Sakkal Majalla" w:cs="Sakkal Majalla"/>
          <w:b/>
          <w:bCs/>
          <w:sz w:val="28"/>
          <w:szCs w:val="28"/>
          <w:rtl/>
        </w:rPr>
        <w:lastRenderedPageBreak/>
        <w:t>أهداف الدراسة</w:t>
      </w:r>
      <w:r w:rsidR="009125CE" w:rsidRPr="001E23DB">
        <w:rPr>
          <w:rFonts w:ascii="Sakkal Majalla" w:hAnsi="Sakkal Majalla" w:cs="Sakkal Majalla" w:hint="cs"/>
          <w:sz w:val="28"/>
          <w:szCs w:val="28"/>
          <w:rtl/>
        </w:rPr>
        <w:t>:</w:t>
      </w:r>
      <w:r w:rsidR="00CD5365">
        <w:rPr>
          <w:rFonts w:ascii="Sakkal Majalla" w:hAnsi="Sakkal Majalla" w:cs="Sakkal Majalla" w:hint="cs"/>
          <w:sz w:val="28"/>
          <w:szCs w:val="28"/>
          <w:rtl/>
        </w:rPr>
        <w:t xml:space="preserve"> </w:t>
      </w:r>
      <w:r w:rsidR="001D0B34" w:rsidRPr="001D0B34">
        <w:rPr>
          <w:rFonts w:ascii="Sakkal Majalla" w:hAnsi="Sakkal Majalla" w:cs="Sakkal Majalla"/>
          <w:sz w:val="28"/>
          <w:szCs w:val="28"/>
          <w:rtl/>
        </w:rPr>
        <w:t xml:space="preserve">تهدف هذه الدراسة إلى </w:t>
      </w:r>
      <w:r w:rsidR="001D0B34" w:rsidRPr="001D0B34">
        <w:rPr>
          <w:rFonts w:ascii="Sakkal Majalla" w:hAnsi="Sakkal Majalla" w:cs="Sakkal Majalla"/>
          <w:b/>
          <w:bCs/>
          <w:sz w:val="28"/>
          <w:szCs w:val="28"/>
          <w:rtl/>
        </w:rPr>
        <w:t>تحليل وفهم واقع تبنّي تقنيات الذكاء الاصطناعي التوليدي في شركات الاستشارات الصغيرة والمتوسطة في المملكة العربية السعودية</w:t>
      </w:r>
      <w:r w:rsidR="001D0B34" w:rsidRPr="001D0B34">
        <w:rPr>
          <w:rFonts w:ascii="Sakkal Majalla" w:hAnsi="Sakkal Majalla" w:cs="Sakkal Majalla"/>
          <w:sz w:val="28"/>
          <w:szCs w:val="28"/>
          <w:rtl/>
        </w:rPr>
        <w:t>، من خلال استكشاف الدوافع والعوائق والأثر الناتج عن هذا التبنّي على الأداء والجودة التنظيمية. وتتمثل الأهداف التفصيلية فيما يلي</w:t>
      </w:r>
      <w:r w:rsidR="001D0B34" w:rsidRPr="001D0B34">
        <w:rPr>
          <w:rFonts w:ascii="Sakkal Majalla" w:hAnsi="Sakkal Majalla" w:cs="Sakkal Majalla"/>
          <w:sz w:val="28"/>
          <w:szCs w:val="28"/>
        </w:rPr>
        <w:t>:</w:t>
      </w:r>
    </w:p>
    <w:p w14:paraId="016BD6E6" w14:textId="77777777" w:rsidR="001D0B34" w:rsidRPr="001D0B34" w:rsidRDefault="001D0B34" w:rsidP="001D0B34">
      <w:pPr>
        <w:numPr>
          <w:ilvl w:val="0"/>
          <w:numId w:val="3"/>
        </w:numPr>
        <w:jc w:val="both"/>
        <w:rPr>
          <w:rFonts w:ascii="Sakkal Majalla" w:hAnsi="Sakkal Majalla" w:cs="Sakkal Majalla"/>
          <w:sz w:val="28"/>
          <w:szCs w:val="28"/>
        </w:rPr>
      </w:pPr>
      <w:r w:rsidRPr="001D0B34">
        <w:rPr>
          <w:rFonts w:ascii="Sakkal Majalla" w:hAnsi="Sakkal Majalla" w:cs="Sakkal Majalla"/>
          <w:b/>
          <w:bCs/>
          <w:sz w:val="28"/>
          <w:szCs w:val="28"/>
          <w:rtl/>
        </w:rPr>
        <w:t>تحديد مستوى الوعي والإدراك</w:t>
      </w:r>
      <w:r w:rsidRPr="001D0B34">
        <w:rPr>
          <w:rFonts w:ascii="Sakkal Majalla" w:hAnsi="Sakkal Majalla" w:cs="Sakkal Majalla"/>
          <w:sz w:val="28"/>
          <w:szCs w:val="28"/>
          <w:rtl/>
        </w:rPr>
        <w:t xml:space="preserve"> لدى الشركات الاستشارية الصغيرة والمتوسطة حول مفهوم الذكاء الاصطناعي التوليدي وإمكاناته في تطوير العمل الاستشاري</w:t>
      </w:r>
      <w:r w:rsidRPr="001D0B34">
        <w:rPr>
          <w:rFonts w:ascii="Sakkal Majalla" w:hAnsi="Sakkal Majalla" w:cs="Sakkal Majalla"/>
          <w:sz w:val="28"/>
          <w:szCs w:val="28"/>
        </w:rPr>
        <w:t>.</w:t>
      </w:r>
    </w:p>
    <w:p w14:paraId="211FF0AD" w14:textId="77777777" w:rsidR="001D0B34" w:rsidRPr="001D0B34" w:rsidRDefault="001D0B34" w:rsidP="001D0B34">
      <w:pPr>
        <w:numPr>
          <w:ilvl w:val="0"/>
          <w:numId w:val="3"/>
        </w:numPr>
        <w:jc w:val="both"/>
        <w:rPr>
          <w:rFonts w:ascii="Sakkal Majalla" w:hAnsi="Sakkal Majalla" w:cs="Sakkal Majalla"/>
          <w:sz w:val="28"/>
          <w:szCs w:val="28"/>
        </w:rPr>
      </w:pPr>
      <w:r w:rsidRPr="001D0B34">
        <w:rPr>
          <w:rFonts w:ascii="Sakkal Majalla" w:hAnsi="Sakkal Majalla" w:cs="Sakkal Majalla"/>
          <w:b/>
          <w:bCs/>
          <w:sz w:val="28"/>
          <w:szCs w:val="28"/>
          <w:rtl/>
        </w:rPr>
        <w:t>تحليل الدوافع الرئيسة</w:t>
      </w:r>
      <w:r w:rsidRPr="001D0B34">
        <w:rPr>
          <w:rFonts w:ascii="Sakkal Majalla" w:hAnsi="Sakkal Majalla" w:cs="Sakkal Majalla"/>
          <w:sz w:val="28"/>
          <w:szCs w:val="28"/>
          <w:rtl/>
        </w:rPr>
        <w:t xml:space="preserve"> التي تشجع هذه الشركات على تبنّي تقنيات الذكاء الاصطناعي التوليدي، مثل تحسين الكفاءة التشغيلية، وخفض التكاليف، وتعزيز جودة الخدمات المقدمة للعملاء</w:t>
      </w:r>
      <w:r w:rsidRPr="001D0B34">
        <w:rPr>
          <w:rFonts w:ascii="Sakkal Majalla" w:hAnsi="Sakkal Majalla" w:cs="Sakkal Majalla"/>
          <w:sz w:val="28"/>
          <w:szCs w:val="28"/>
        </w:rPr>
        <w:t>.</w:t>
      </w:r>
    </w:p>
    <w:p w14:paraId="6160DC63" w14:textId="77777777" w:rsidR="001D0B34" w:rsidRPr="001D0B34" w:rsidRDefault="001D0B34" w:rsidP="001D0B34">
      <w:pPr>
        <w:numPr>
          <w:ilvl w:val="0"/>
          <w:numId w:val="3"/>
        </w:numPr>
        <w:jc w:val="both"/>
        <w:rPr>
          <w:rFonts w:ascii="Sakkal Majalla" w:hAnsi="Sakkal Majalla" w:cs="Sakkal Majalla"/>
          <w:sz w:val="28"/>
          <w:szCs w:val="28"/>
        </w:rPr>
      </w:pPr>
      <w:r w:rsidRPr="001D0B34">
        <w:rPr>
          <w:rFonts w:ascii="Sakkal Majalla" w:hAnsi="Sakkal Majalla" w:cs="Sakkal Majalla"/>
          <w:b/>
          <w:bCs/>
          <w:sz w:val="28"/>
          <w:szCs w:val="28"/>
          <w:rtl/>
        </w:rPr>
        <w:t>رصد العوائق والتحديات</w:t>
      </w:r>
      <w:r w:rsidRPr="001D0B34">
        <w:rPr>
          <w:rFonts w:ascii="Sakkal Majalla" w:hAnsi="Sakkal Majalla" w:cs="Sakkal Majalla"/>
          <w:sz w:val="28"/>
          <w:szCs w:val="28"/>
          <w:rtl/>
        </w:rPr>
        <w:t xml:space="preserve"> التي تواجه الشركات في تطبيق هذه التقنيات، بما في ذلك العوائق التقنية، والمالية، والبشرية، والثقافية</w:t>
      </w:r>
      <w:r w:rsidRPr="001D0B34">
        <w:rPr>
          <w:rFonts w:ascii="Sakkal Majalla" w:hAnsi="Sakkal Majalla" w:cs="Sakkal Majalla"/>
          <w:sz w:val="28"/>
          <w:szCs w:val="28"/>
        </w:rPr>
        <w:t>.</w:t>
      </w:r>
    </w:p>
    <w:p w14:paraId="5BF3A881" w14:textId="77777777" w:rsidR="001D0B34" w:rsidRPr="001D0B34" w:rsidRDefault="001D0B34" w:rsidP="001D0B34">
      <w:pPr>
        <w:numPr>
          <w:ilvl w:val="0"/>
          <w:numId w:val="3"/>
        </w:numPr>
        <w:jc w:val="both"/>
        <w:rPr>
          <w:rFonts w:ascii="Sakkal Majalla" w:hAnsi="Sakkal Majalla" w:cs="Sakkal Majalla"/>
          <w:sz w:val="28"/>
          <w:szCs w:val="28"/>
        </w:rPr>
      </w:pPr>
      <w:r w:rsidRPr="001D0B34">
        <w:rPr>
          <w:rFonts w:ascii="Sakkal Majalla" w:hAnsi="Sakkal Majalla" w:cs="Sakkal Majalla"/>
          <w:b/>
          <w:bCs/>
          <w:sz w:val="28"/>
          <w:szCs w:val="28"/>
          <w:rtl/>
        </w:rPr>
        <w:t>تقييم الأثر الفعلي لتبنّي الذكاء الاصطناعي التوليدي</w:t>
      </w:r>
      <w:r w:rsidRPr="001D0B34">
        <w:rPr>
          <w:rFonts w:ascii="Sakkal Majalla" w:hAnsi="Sakkal Majalla" w:cs="Sakkal Majalla"/>
          <w:sz w:val="28"/>
          <w:szCs w:val="28"/>
          <w:rtl/>
        </w:rPr>
        <w:t xml:space="preserve"> على الأداء المؤسسي، وجودة الخدمات الاستشارية، ومستوى رضا العملاء</w:t>
      </w:r>
      <w:r w:rsidRPr="001D0B34">
        <w:rPr>
          <w:rFonts w:ascii="Sakkal Majalla" w:hAnsi="Sakkal Majalla" w:cs="Sakkal Majalla"/>
          <w:sz w:val="28"/>
          <w:szCs w:val="28"/>
        </w:rPr>
        <w:t>.</w:t>
      </w:r>
    </w:p>
    <w:p w14:paraId="2D9439A0" w14:textId="77777777" w:rsidR="001D0B34" w:rsidRPr="001D0B34" w:rsidRDefault="001D0B34" w:rsidP="001D0B34">
      <w:pPr>
        <w:numPr>
          <w:ilvl w:val="0"/>
          <w:numId w:val="3"/>
        </w:numPr>
        <w:jc w:val="both"/>
        <w:rPr>
          <w:rFonts w:ascii="Sakkal Majalla" w:hAnsi="Sakkal Majalla" w:cs="Sakkal Majalla"/>
          <w:sz w:val="28"/>
          <w:szCs w:val="28"/>
        </w:rPr>
      </w:pPr>
      <w:r w:rsidRPr="001D0B34">
        <w:rPr>
          <w:rFonts w:ascii="Sakkal Majalla" w:hAnsi="Sakkal Majalla" w:cs="Sakkal Majalla"/>
          <w:b/>
          <w:bCs/>
          <w:sz w:val="28"/>
          <w:szCs w:val="28"/>
          <w:rtl/>
        </w:rPr>
        <w:t>تطوير إطار تطبيقي</w:t>
      </w:r>
      <w:r w:rsidRPr="001D0B34">
        <w:rPr>
          <w:rFonts w:ascii="Sakkal Majalla" w:hAnsi="Sakkal Majalla" w:cs="Sakkal Majalla"/>
          <w:b/>
          <w:bCs/>
          <w:sz w:val="28"/>
          <w:szCs w:val="28"/>
        </w:rPr>
        <w:t xml:space="preserve"> (Roadmap)</w:t>
      </w:r>
      <w:r w:rsidRPr="001D0B34">
        <w:rPr>
          <w:rFonts w:ascii="Sakkal Majalla" w:hAnsi="Sakkal Majalla" w:cs="Sakkal Majalla"/>
          <w:sz w:val="28"/>
          <w:szCs w:val="28"/>
        </w:rPr>
        <w:t xml:space="preserve"> </w:t>
      </w:r>
      <w:r w:rsidRPr="001D0B34">
        <w:rPr>
          <w:rFonts w:ascii="Sakkal Majalla" w:hAnsi="Sakkal Majalla" w:cs="Sakkal Majalla"/>
          <w:sz w:val="28"/>
          <w:szCs w:val="28"/>
          <w:rtl/>
        </w:rPr>
        <w:t xml:space="preserve">يساعد الشركات الصغيرة والمتوسطة في السعودية على تبنّي الذكاء الاصطناعي التوليدي </w:t>
      </w:r>
      <w:r w:rsidRPr="001D0B34">
        <w:rPr>
          <w:rFonts w:ascii="Sakkal Majalla" w:hAnsi="Sakkal Majalla" w:cs="Sakkal Majalla"/>
          <w:b/>
          <w:bCs/>
          <w:sz w:val="28"/>
          <w:szCs w:val="28"/>
          <w:rtl/>
        </w:rPr>
        <w:t>بصورة فعّالة ومنخفضة المخاطر</w:t>
      </w:r>
      <w:r w:rsidRPr="001D0B34">
        <w:rPr>
          <w:rFonts w:ascii="Sakkal Majalla" w:hAnsi="Sakkal Majalla" w:cs="Sakkal Majalla"/>
          <w:sz w:val="28"/>
          <w:szCs w:val="28"/>
        </w:rPr>
        <w:t>.</w:t>
      </w:r>
    </w:p>
    <w:p w14:paraId="2A738405" w14:textId="77777777" w:rsidR="001D0B34" w:rsidRPr="001D0B34" w:rsidRDefault="001D0B34" w:rsidP="001D0B34">
      <w:pPr>
        <w:numPr>
          <w:ilvl w:val="0"/>
          <w:numId w:val="3"/>
        </w:numPr>
        <w:jc w:val="both"/>
        <w:rPr>
          <w:rFonts w:ascii="Sakkal Majalla" w:hAnsi="Sakkal Majalla" w:cs="Sakkal Majalla"/>
          <w:sz w:val="28"/>
          <w:szCs w:val="28"/>
        </w:rPr>
      </w:pPr>
      <w:r w:rsidRPr="001D0B34">
        <w:rPr>
          <w:rFonts w:ascii="Sakkal Majalla" w:hAnsi="Sakkal Majalla" w:cs="Sakkal Majalla"/>
          <w:b/>
          <w:bCs/>
          <w:sz w:val="28"/>
          <w:szCs w:val="28"/>
          <w:rtl/>
        </w:rPr>
        <w:t>الإسهام في بناء قاعدة معرفية وطنية</w:t>
      </w:r>
      <w:r w:rsidRPr="001D0B34">
        <w:rPr>
          <w:rFonts w:ascii="Sakkal Majalla" w:hAnsi="Sakkal Majalla" w:cs="Sakkal Majalla"/>
          <w:sz w:val="28"/>
          <w:szCs w:val="28"/>
          <w:rtl/>
        </w:rPr>
        <w:t xml:space="preserve"> تدعم جهود التحول الرقمي والابتكار في قطاع الاستشارات، بما يتوافق مع توجهات رؤية السعودية 2030</w:t>
      </w:r>
      <w:r w:rsidRPr="001D0B34">
        <w:rPr>
          <w:rFonts w:ascii="Sakkal Majalla" w:hAnsi="Sakkal Majalla" w:cs="Sakkal Majalla"/>
          <w:sz w:val="28"/>
          <w:szCs w:val="28"/>
        </w:rPr>
        <w:t>.</w:t>
      </w:r>
    </w:p>
    <w:p w14:paraId="44DB923D" w14:textId="77777777" w:rsidR="009125CE" w:rsidRPr="001E23DB" w:rsidRDefault="009125CE" w:rsidP="001E23DB">
      <w:pPr>
        <w:jc w:val="both"/>
        <w:rPr>
          <w:rFonts w:ascii="Sakkal Majalla" w:hAnsi="Sakkal Majalla" w:cs="Sakkal Majalla"/>
          <w:sz w:val="28"/>
          <w:szCs w:val="28"/>
          <w:rtl/>
        </w:rPr>
      </w:pPr>
    </w:p>
    <w:p w14:paraId="4F2CF6D3" w14:textId="77777777" w:rsidR="009125CE" w:rsidRPr="001E23DB" w:rsidRDefault="009125CE" w:rsidP="001E23DB">
      <w:pPr>
        <w:jc w:val="both"/>
        <w:rPr>
          <w:rFonts w:ascii="Sakkal Majalla" w:hAnsi="Sakkal Majalla" w:cs="Sakkal Majalla"/>
          <w:sz w:val="28"/>
          <w:szCs w:val="28"/>
          <w:rtl/>
        </w:rPr>
      </w:pPr>
    </w:p>
    <w:p w14:paraId="7D9A480F" w14:textId="77777777" w:rsidR="009125CE" w:rsidRPr="001E23DB" w:rsidRDefault="009125CE" w:rsidP="001E23DB">
      <w:pPr>
        <w:jc w:val="both"/>
        <w:rPr>
          <w:rFonts w:ascii="Sakkal Majalla" w:hAnsi="Sakkal Majalla" w:cs="Sakkal Majalla"/>
          <w:sz w:val="28"/>
          <w:szCs w:val="28"/>
          <w:rtl/>
        </w:rPr>
      </w:pPr>
    </w:p>
    <w:p w14:paraId="6E1B1D05" w14:textId="77777777" w:rsidR="009125CE" w:rsidRPr="001E23DB" w:rsidRDefault="009125CE" w:rsidP="001E23DB">
      <w:pPr>
        <w:jc w:val="both"/>
        <w:rPr>
          <w:rFonts w:ascii="Sakkal Majalla" w:hAnsi="Sakkal Majalla" w:cs="Sakkal Majalla"/>
          <w:sz w:val="28"/>
          <w:szCs w:val="28"/>
          <w:rtl/>
        </w:rPr>
      </w:pPr>
    </w:p>
    <w:p w14:paraId="11061B9C" w14:textId="77777777" w:rsidR="009125CE" w:rsidRPr="001E23DB" w:rsidRDefault="009125CE" w:rsidP="001E23DB">
      <w:pPr>
        <w:jc w:val="both"/>
        <w:rPr>
          <w:rFonts w:ascii="Sakkal Majalla" w:hAnsi="Sakkal Majalla" w:cs="Sakkal Majalla"/>
          <w:sz w:val="28"/>
          <w:szCs w:val="28"/>
          <w:rtl/>
        </w:rPr>
      </w:pPr>
    </w:p>
    <w:p w14:paraId="55D4A681" w14:textId="77777777" w:rsidR="009125CE" w:rsidRPr="001E23DB" w:rsidRDefault="009125CE" w:rsidP="001E23DB">
      <w:pPr>
        <w:jc w:val="both"/>
        <w:rPr>
          <w:rFonts w:ascii="Sakkal Majalla" w:hAnsi="Sakkal Majalla" w:cs="Sakkal Majalla"/>
          <w:sz w:val="28"/>
          <w:szCs w:val="28"/>
          <w:rtl/>
        </w:rPr>
      </w:pPr>
    </w:p>
    <w:p w14:paraId="7911387B" w14:textId="77777777" w:rsidR="009125CE" w:rsidRPr="001E23DB" w:rsidRDefault="009125CE" w:rsidP="001E23DB">
      <w:pPr>
        <w:jc w:val="both"/>
        <w:rPr>
          <w:rFonts w:ascii="Sakkal Majalla" w:hAnsi="Sakkal Majalla" w:cs="Sakkal Majalla"/>
          <w:sz w:val="28"/>
          <w:szCs w:val="28"/>
          <w:rtl/>
        </w:rPr>
      </w:pPr>
    </w:p>
    <w:p w14:paraId="2DC4D909" w14:textId="77777777" w:rsidR="009125CE" w:rsidRPr="001E23DB" w:rsidRDefault="009125CE" w:rsidP="001E23DB">
      <w:pPr>
        <w:jc w:val="both"/>
        <w:rPr>
          <w:rFonts w:ascii="Sakkal Majalla" w:hAnsi="Sakkal Majalla" w:cs="Sakkal Majalla"/>
          <w:sz w:val="28"/>
          <w:szCs w:val="28"/>
          <w:rtl/>
        </w:rPr>
      </w:pPr>
    </w:p>
    <w:p w14:paraId="35978B75" w14:textId="77777777" w:rsidR="009125CE" w:rsidRDefault="009125CE" w:rsidP="001E23DB">
      <w:pPr>
        <w:jc w:val="both"/>
        <w:rPr>
          <w:rFonts w:ascii="Sakkal Majalla" w:hAnsi="Sakkal Majalla" w:cs="Sakkal Majalla"/>
          <w:sz w:val="28"/>
          <w:szCs w:val="28"/>
          <w:rtl/>
        </w:rPr>
      </w:pPr>
    </w:p>
    <w:p w14:paraId="00C1D8A1" w14:textId="77777777" w:rsidR="00CD5365" w:rsidRPr="001E23DB" w:rsidRDefault="00CD5365" w:rsidP="001E23DB">
      <w:pPr>
        <w:jc w:val="both"/>
        <w:rPr>
          <w:rFonts w:ascii="Sakkal Majalla" w:hAnsi="Sakkal Majalla" w:cs="Sakkal Majalla"/>
          <w:sz w:val="28"/>
          <w:szCs w:val="28"/>
          <w:rtl/>
        </w:rPr>
      </w:pPr>
    </w:p>
    <w:p w14:paraId="206214A1" w14:textId="77777777" w:rsidR="009125CE" w:rsidRPr="001E23DB" w:rsidRDefault="009125CE" w:rsidP="001E23DB">
      <w:pPr>
        <w:jc w:val="both"/>
        <w:rPr>
          <w:rFonts w:ascii="Sakkal Majalla" w:hAnsi="Sakkal Majalla" w:cs="Sakkal Majalla"/>
          <w:sz w:val="28"/>
          <w:szCs w:val="28"/>
          <w:rtl/>
        </w:rPr>
      </w:pPr>
    </w:p>
    <w:p w14:paraId="474EC07A" w14:textId="69BC99A5" w:rsidR="001D0B34" w:rsidRPr="001D0B34" w:rsidRDefault="001D0B34" w:rsidP="00CD5365">
      <w:pPr>
        <w:jc w:val="both"/>
        <w:rPr>
          <w:rFonts w:ascii="Sakkal Majalla" w:hAnsi="Sakkal Majalla" w:cs="Sakkal Majalla"/>
          <w:sz w:val="28"/>
          <w:szCs w:val="28"/>
        </w:rPr>
      </w:pPr>
      <w:r w:rsidRPr="001D0B34">
        <w:rPr>
          <w:rFonts w:ascii="Sakkal Majalla" w:hAnsi="Sakkal Majalla" w:cs="Sakkal Majalla"/>
          <w:b/>
          <w:bCs/>
          <w:sz w:val="28"/>
          <w:szCs w:val="28"/>
          <w:rtl/>
        </w:rPr>
        <w:lastRenderedPageBreak/>
        <w:t xml:space="preserve">تساؤلات </w:t>
      </w:r>
      <w:r w:rsidR="00055E59" w:rsidRPr="001D0B34">
        <w:rPr>
          <w:rFonts w:ascii="Sakkal Majalla" w:hAnsi="Sakkal Majalla" w:cs="Sakkal Majalla" w:hint="cs"/>
          <w:b/>
          <w:bCs/>
          <w:sz w:val="28"/>
          <w:szCs w:val="28"/>
          <w:rtl/>
        </w:rPr>
        <w:t>الدراسة</w:t>
      </w:r>
      <w:r w:rsidR="00055E59">
        <w:rPr>
          <w:rFonts w:ascii="Sakkal Majalla" w:hAnsi="Sakkal Majalla" w:cs="Sakkal Majalla" w:hint="cs"/>
          <w:b/>
          <w:bCs/>
          <w:sz w:val="28"/>
          <w:szCs w:val="28"/>
          <w:rtl/>
        </w:rPr>
        <w:t>:</w:t>
      </w:r>
      <w:r w:rsidR="00CD5365">
        <w:rPr>
          <w:rFonts w:ascii="Sakkal Majalla" w:hAnsi="Sakkal Majalla" w:cs="Sakkal Majalla" w:hint="cs"/>
          <w:b/>
          <w:bCs/>
          <w:sz w:val="28"/>
          <w:szCs w:val="28"/>
          <w:rtl/>
        </w:rPr>
        <w:t xml:space="preserve"> </w:t>
      </w:r>
      <w:r w:rsidRPr="001D0B34">
        <w:rPr>
          <w:rFonts w:ascii="Sakkal Majalla" w:hAnsi="Sakkal Majalla" w:cs="Sakkal Majalla"/>
          <w:sz w:val="28"/>
          <w:szCs w:val="28"/>
          <w:rtl/>
        </w:rPr>
        <w:t xml:space="preserve">انطلاقًا من مشكلة البحث المتمثلة في </w:t>
      </w:r>
      <w:r w:rsidRPr="001D0B34">
        <w:rPr>
          <w:rFonts w:ascii="Sakkal Majalla" w:hAnsi="Sakkal Majalla" w:cs="Sakkal Majalla"/>
          <w:b/>
          <w:bCs/>
          <w:sz w:val="28"/>
          <w:szCs w:val="28"/>
          <w:rtl/>
        </w:rPr>
        <w:t>ضعف تبنّي تقنيات الذكاء الاصطناعي التوليدي في شركات الاستشارات الصغيرة والمتوسطة بالمملكة العربية السعودية رغم إدراك أهميتها المتزايدة</w:t>
      </w:r>
      <w:r w:rsidRPr="001D0B34">
        <w:rPr>
          <w:rFonts w:ascii="Sakkal Majalla" w:hAnsi="Sakkal Majalla" w:cs="Sakkal Majalla"/>
          <w:sz w:val="28"/>
          <w:szCs w:val="28"/>
          <w:rtl/>
        </w:rPr>
        <w:t>، تسعى الدراسة للإجابة عن التساؤل الرئيس التالي</w:t>
      </w:r>
      <w:r w:rsidRPr="001D0B34">
        <w:rPr>
          <w:rFonts w:ascii="Sakkal Majalla" w:hAnsi="Sakkal Majalla" w:cs="Sakkal Majalla"/>
          <w:sz w:val="28"/>
          <w:szCs w:val="28"/>
        </w:rPr>
        <w:t>:</w:t>
      </w:r>
    </w:p>
    <w:p w14:paraId="333AE528" w14:textId="77777777" w:rsidR="001D0B34" w:rsidRPr="001D0B34" w:rsidRDefault="001D0B34" w:rsidP="001D0B34">
      <w:pPr>
        <w:jc w:val="both"/>
        <w:rPr>
          <w:rFonts w:ascii="Sakkal Majalla" w:hAnsi="Sakkal Majalla" w:cs="Sakkal Majalla"/>
          <w:sz w:val="28"/>
          <w:szCs w:val="28"/>
        </w:rPr>
      </w:pPr>
      <w:r w:rsidRPr="001D0B34">
        <w:rPr>
          <w:rFonts w:ascii="Sakkal Majalla" w:hAnsi="Sakkal Majalla" w:cs="Sakkal Majalla"/>
          <w:b/>
          <w:bCs/>
          <w:sz w:val="28"/>
          <w:szCs w:val="28"/>
          <w:rtl/>
        </w:rPr>
        <w:t>ما العوامل الدافعة والمعيقة لتبنّي الذكاء الاصطناعي التوليدي في شركات الاستشارات الصغيرة والمتوسطة في السعودية، وما أثر هذا التبنّي على أدائها وجودة خدماتها؟</w:t>
      </w:r>
    </w:p>
    <w:p w14:paraId="75760B64" w14:textId="77777777" w:rsidR="001D0B34" w:rsidRPr="001D0B34" w:rsidRDefault="001D0B34" w:rsidP="001D0B34">
      <w:pPr>
        <w:jc w:val="both"/>
        <w:rPr>
          <w:rFonts w:ascii="Sakkal Majalla" w:hAnsi="Sakkal Majalla" w:cs="Sakkal Majalla"/>
          <w:sz w:val="28"/>
          <w:szCs w:val="28"/>
        </w:rPr>
      </w:pPr>
      <w:r w:rsidRPr="001D0B34">
        <w:rPr>
          <w:rFonts w:ascii="Sakkal Majalla" w:hAnsi="Sakkal Majalla" w:cs="Sakkal Majalla"/>
          <w:sz w:val="28"/>
          <w:szCs w:val="28"/>
          <w:rtl/>
        </w:rPr>
        <w:t>ويتفرع عن هذا التساؤل الرئيس مجموعة من التساؤلات الفرعية، على النحو الآتي</w:t>
      </w:r>
      <w:r w:rsidRPr="001D0B34">
        <w:rPr>
          <w:rFonts w:ascii="Sakkal Majalla" w:hAnsi="Sakkal Majalla" w:cs="Sakkal Majalla"/>
          <w:sz w:val="28"/>
          <w:szCs w:val="28"/>
        </w:rPr>
        <w:t>:</w:t>
      </w:r>
    </w:p>
    <w:p w14:paraId="4C9FEFB1" w14:textId="77777777" w:rsidR="001D0B34" w:rsidRPr="001D0B34" w:rsidRDefault="001D0B34" w:rsidP="001D0B34">
      <w:pPr>
        <w:numPr>
          <w:ilvl w:val="0"/>
          <w:numId w:val="4"/>
        </w:numPr>
        <w:jc w:val="both"/>
        <w:rPr>
          <w:rFonts w:ascii="Sakkal Majalla" w:hAnsi="Sakkal Majalla" w:cs="Sakkal Majalla"/>
          <w:sz w:val="28"/>
          <w:szCs w:val="28"/>
        </w:rPr>
      </w:pPr>
      <w:r w:rsidRPr="001D0B34">
        <w:rPr>
          <w:rFonts w:ascii="Sakkal Majalla" w:hAnsi="Sakkal Majalla" w:cs="Sakkal Majalla"/>
          <w:sz w:val="28"/>
          <w:szCs w:val="28"/>
          <w:rtl/>
        </w:rPr>
        <w:t>ما مستوى الوعي والفهم الحالي لدى الشركات الاستشارية الصغيرة والمتوسطة بمفهوم الذكاء الاصطناعي التوليدي وإمكاناته التطبيقية؟</w:t>
      </w:r>
    </w:p>
    <w:p w14:paraId="2EBB3696" w14:textId="77777777" w:rsidR="001D0B34" w:rsidRPr="001D0B34" w:rsidRDefault="001D0B34" w:rsidP="001D0B34">
      <w:pPr>
        <w:numPr>
          <w:ilvl w:val="0"/>
          <w:numId w:val="4"/>
        </w:numPr>
        <w:jc w:val="both"/>
        <w:rPr>
          <w:rFonts w:ascii="Sakkal Majalla" w:hAnsi="Sakkal Majalla" w:cs="Sakkal Majalla"/>
          <w:sz w:val="28"/>
          <w:szCs w:val="28"/>
        </w:rPr>
      </w:pPr>
      <w:r w:rsidRPr="001D0B34">
        <w:rPr>
          <w:rFonts w:ascii="Sakkal Majalla" w:hAnsi="Sakkal Majalla" w:cs="Sakkal Majalla"/>
          <w:sz w:val="28"/>
          <w:szCs w:val="28"/>
          <w:rtl/>
        </w:rPr>
        <w:t xml:space="preserve">ما أهم </w:t>
      </w:r>
      <w:r w:rsidRPr="001D0B34">
        <w:rPr>
          <w:rFonts w:ascii="Sakkal Majalla" w:hAnsi="Sakkal Majalla" w:cs="Sakkal Majalla"/>
          <w:b/>
          <w:bCs/>
          <w:sz w:val="28"/>
          <w:szCs w:val="28"/>
          <w:rtl/>
        </w:rPr>
        <w:t>الدوافع التنظيمية والتقنية والاقتصادية</w:t>
      </w:r>
      <w:r w:rsidRPr="001D0B34">
        <w:rPr>
          <w:rFonts w:ascii="Sakkal Majalla" w:hAnsi="Sakkal Majalla" w:cs="Sakkal Majalla"/>
          <w:sz w:val="28"/>
          <w:szCs w:val="28"/>
          <w:rtl/>
        </w:rPr>
        <w:t xml:space="preserve"> التي تشجع هذه الشركات على تبنّي الذكاء الاصطناعي التوليدي؟</w:t>
      </w:r>
    </w:p>
    <w:p w14:paraId="5F29F7CD" w14:textId="77777777" w:rsidR="001D0B34" w:rsidRPr="001D0B34" w:rsidRDefault="001D0B34" w:rsidP="001D0B34">
      <w:pPr>
        <w:numPr>
          <w:ilvl w:val="0"/>
          <w:numId w:val="4"/>
        </w:numPr>
        <w:jc w:val="both"/>
        <w:rPr>
          <w:rFonts w:ascii="Sakkal Majalla" w:hAnsi="Sakkal Majalla" w:cs="Sakkal Majalla"/>
          <w:sz w:val="28"/>
          <w:szCs w:val="28"/>
        </w:rPr>
      </w:pPr>
      <w:r w:rsidRPr="001D0B34">
        <w:rPr>
          <w:rFonts w:ascii="Sakkal Majalla" w:hAnsi="Sakkal Majalla" w:cs="Sakkal Majalla"/>
          <w:sz w:val="28"/>
          <w:szCs w:val="28"/>
          <w:rtl/>
        </w:rPr>
        <w:t xml:space="preserve">ما أبرز </w:t>
      </w:r>
      <w:r w:rsidRPr="001D0B34">
        <w:rPr>
          <w:rFonts w:ascii="Sakkal Majalla" w:hAnsi="Sakkal Majalla" w:cs="Sakkal Majalla"/>
          <w:b/>
          <w:bCs/>
          <w:sz w:val="28"/>
          <w:szCs w:val="28"/>
          <w:rtl/>
        </w:rPr>
        <w:t>العوائق والتحديات</w:t>
      </w:r>
      <w:r w:rsidRPr="001D0B34">
        <w:rPr>
          <w:rFonts w:ascii="Sakkal Majalla" w:hAnsi="Sakkal Majalla" w:cs="Sakkal Majalla"/>
          <w:sz w:val="28"/>
          <w:szCs w:val="28"/>
          <w:rtl/>
        </w:rPr>
        <w:t xml:space="preserve"> (التقنية، المالية، الثقافية، البشرية) التي تحدّ من تطبيق هذه التقنيات داخل الشركات؟</w:t>
      </w:r>
    </w:p>
    <w:p w14:paraId="68144F1C" w14:textId="77777777" w:rsidR="001D0B34" w:rsidRPr="001D0B34" w:rsidRDefault="001D0B34" w:rsidP="001D0B34">
      <w:pPr>
        <w:numPr>
          <w:ilvl w:val="0"/>
          <w:numId w:val="4"/>
        </w:numPr>
        <w:jc w:val="both"/>
        <w:rPr>
          <w:rFonts w:ascii="Sakkal Majalla" w:hAnsi="Sakkal Majalla" w:cs="Sakkal Majalla"/>
          <w:sz w:val="28"/>
          <w:szCs w:val="28"/>
        </w:rPr>
      </w:pPr>
      <w:r w:rsidRPr="001D0B34">
        <w:rPr>
          <w:rFonts w:ascii="Sakkal Majalla" w:hAnsi="Sakkal Majalla" w:cs="Sakkal Majalla"/>
          <w:sz w:val="28"/>
          <w:szCs w:val="28"/>
          <w:rtl/>
        </w:rPr>
        <w:t xml:space="preserve">إلى أي مدى يسهم تبنّي الذكاء الاصطناعي التوليدي في </w:t>
      </w:r>
      <w:r w:rsidRPr="001D0B34">
        <w:rPr>
          <w:rFonts w:ascii="Sakkal Majalla" w:hAnsi="Sakkal Majalla" w:cs="Sakkal Majalla"/>
          <w:b/>
          <w:bCs/>
          <w:sz w:val="28"/>
          <w:szCs w:val="28"/>
          <w:rtl/>
        </w:rPr>
        <w:t>تحسين الأداء المؤسسي وجودة الخدمات الاستشارية</w:t>
      </w:r>
      <w:r w:rsidRPr="001D0B34">
        <w:rPr>
          <w:rFonts w:ascii="Sakkal Majalla" w:hAnsi="Sakkal Majalla" w:cs="Sakkal Majalla"/>
          <w:sz w:val="28"/>
          <w:szCs w:val="28"/>
          <w:rtl/>
        </w:rPr>
        <w:t xml:space="preserve"> المقدمة؟</w:t>
      </w:r>
    </w:p>
    <w:p w14:paraId="6E2BC4A1" w14:textId="77777777" w:rsidR="001D0B34" w:rsidRPr="001D0B34" w:rsidRDefault="001D0B34" w:rsidP="001D0B34">
      <w:pPr>
        <w:numPr>
          <w:ilvl w:val="0"/>
          <w:numId w:val="4"/>
        </w:numPr>
        <w:jc w:val="both"/>
        <w:rPr>
          <w:rFonts w:ascii="Sakkal Majalla" w:hAnsi="Sakkal Majalla" w:cs="Sakkal Majalla"/>
          <w:sz w:val="28"/>
          <w:szCs w:val="28"/>
        </w:rPr>
      </w:pPr>
      <w:r w:rsidRPr="001D0B34">
        <w:rPr>
          <w:rFonts w:ascii="Sakkal Majalla" w:hAnsi="Sakkal Majalla" w:cs="Sakkal Majalla"/>
          <w:sz w:val="28"/>
          <w:szCs w:val="28"/>
          <w:rtl/>
        </w:rPr>
        <w:t xml:space="preserve">ما الفروق المحتملة في تبنّي الذكاء الاصطناعي التوليدي بين الشركات من حيث </w:t>
      </w:r>
      <w:r w:rsidRPr="001D0B34">
        <w:rPr>
          <w:rFonts w:ascii="Sakkal Majalla" w:hAnsi="Sakkal Majalla" w:cs="Sakkal Majalla"/>
          <w:b/>
          <w:bCs/>
          <w:sz w:val="28"/>
          <w:szCs w:val="28"/>
          <w:rtl/>
        </w:rPr>
        <w:t>الحجم، ونوع الخدمات، ومستوى النضج الرقمي</w:t>
      </w:r>
      <w:r w:rsidRPr="001D0B34">
        <w:rPr>
          <w:rFonts w:ascii="Sakkal Majalla" w:hAnsi="Sakkal Majalla" w:cs="Sakkal Majalla"/>
          <w:sz w:val="28"/>
          <w:szCs w:val="28"/>
          <w:rtl/>
        </w:rPr>
        <w:t>؟</w:t>
      </w:r>
    </w:p>
    <w:p w14:paraId="20233E11" w14:textId="77777777" w:rsidR="001D0B34" w:rsidRPr="001D0B34" w:rsidRDefault="001D0B34" w:rsidP="001D0B34">
      <w:pPr>
        <w:numPr>
          <w:ilvl w:val="0"/>
          <w:numId w:val="4"/>
        </w:numPr>
        <w:jc w:val="both"/>
        <w:rPr>
          <w:rFonts w:ascii="Sakkal Majalla" w:hAnsi="Sakkal Majalla" w:cs="Sakkal Majalla"/>
          <w:sz w:val="28"/>
          <w:szCs w:val="28"/>
        </w:rPr>
      </w:pPr>
      <w:r w:rsidRPr="001D0B34">
        <w:rPr>
          <w:rFonts w:ascii="Sakkal Majalla" w:hAnsi="Sakkal Majalla" w:cs="Sakkal Majalla"/>
          <w:sz w:val="28"/>
          <w:szCs w:val="28"/>
          <w:rtl/>
        </w:rPr>
        <w:t xml:space="preserve">كيف يمكن بناء </w:t>
      </w:r>
      <w:r w:rsidRPr="001D0B34">
        <w:rPr>
          <w:rFonts w:ascii="Sakkal Majalla" w:hAnsi="Sakkal Majalla" w:cs="Sakkal Majalla"/>
          <w:b/>
          <w:bCs/>
          <w:sz w:val="28"/>
          <w:szCs w:val="28"/>
          <w:rtl/>
        </w:rPr>
        <w:t>إطار عملي مقترح</w:t>
      </w:r>
      <w:r w:rsidRPr="001D0B34">
        <w:rPr>
          <w:rFonts w:ascii="Sakkal Majalla" w:hAnsi="Sakkal Majalla" w:cs="Sakkal Majalla"/>
          <w:b/>
          <w:bCs/>
          <w:sz w:val="28"/>
          <w:szCs w:val="28"/>
        </w:rPr>
        <w:t xml:space="preserve"> (Roadmap)</w:t>
      </w:r>
      <w:r w:rsidRPr="001D0B34">
        <w:rPr>
          <w:rFonts w:ascii="Sakkal Majalla" w:hAnsi="Sakkal Majalla" w:cs="Sakkal Majalla"/>
          <w:sz w:val="28"/>
          <w:szCs w:val="28"/>
        </w:rPr>
        <w:t xml:space="preserve"> </w:t>
      </w:r>
      <w:r w:rsidRPr="001D0B34">
        <w:rPr>
          <w:rFonts w:ascii="Sakkal Majalla" w:hAnsi="Sakkal Majalla" w:cs="Sakkal Majalla"/>
          <w:sz w:val="28"/>
          <w:szCs w:val="28"/>
          <w:rtl/>
        </w:rPr>
        <w:t>يمكّن الشركات الاستشارية الصغيرة والمتوسطة من تبنّي هذه التقنيات بفعالية واستدامة؟</w:t>
      </w:r>
    </w:p>
    <w:p w14:paraId="0B6ADC6E" w14:textId="77777777" w:rsidR="001D0B34" w:rsidRPr="001E23DB" w:rsidRDefault="001D0B34" w:rsidP="001E23DB">
      <w:pPr>
        <w:jc w:val="both"/>
        <w:rPr>
          <w:rFonts w:ascii="Sakkal Majalla" w:hAnsi="Sakkal Majalla" w:cs="Sakkal Majalla"/>
          <w:sz w:val="28"/>
          <w:szCs w:val="28"/>
          <w:rtl/>
        </w:rPr>
      </w:pPr>
    </w:p>
    <w:p w14:paraId="1CA35D16" w14:textId="77777777" w:rsidR="00A74F76" w:rsidRPr="001E23DB" w:rsidRDefault="00A74F76" w:rsidP="001E23DB">
      <w:pPr>
        <w:jc w:val="both"/>
        <w:rPr>
          <w:rFonts w:ascii="Sakkal Majalla" w:hAnsi="Sakkal Majalla" w:cs="Sakkal Majalla"/>
          <w:sz w:val="28"/>
          <w:szCs w:val="28"/>
          <w:rtl/>
        </w:rPr>
      </w:pPr>
    </w:p>
    <w:p w14:paraId="4BB549C1" w14:textId="77777777" w:rsidR="00A74F76" w:rsidRPr="001E23DB" w:rsidRDefault="00A74F76" w:rsidP="001E23DB">
      <w:pPr>
        <w:jc w:val="both"/>
        <w:rPr>
          <w:rFonts w:ascii="Sakkal Majalla" w:hAnsi="Sakkal Majalla" w:cs="Sakkal Majalla"/>
          <w:sz w:val="28"/>
          <w:szCs w:val="28"/>
          <w:rtl/>
        </w:rPr>
      </w:pPr>
    </w:p>
    <w:p w14:paraId="6E4CC7FD" w14:textId="77777777" w:rsidR="00A74F76" w:rsidRPr="001E23DB" w:rsidRDefault="00A74F76" w:rsidP="001E23DB">
      <w:pPr>
        <w:jc w:val="both"/>
        <w:rPr>
          <w:rFonts w:ascii="Sakkal Majalla" w:hAnsi="Sakkal Majalla" w:cs="Sakkal Majalla"/>
          <w:sz w:val="28"/>
          <w:szCs w:val="28"/>
          <w:rtl/>
        </w:rPr>
      </w:pPr>
    </w:p>
    <w:p w14:paraId="4A68EEC5" w14:textId="77777777" w:rsidR="00A74F76" w:rsidRPr="001E23DB" w:rsidRDefault="00A74F76" w:rsidP="001E23DB">
      <w:pPr>
        <w:jc w:val="both"/>
        <w:rPr>
          <w:rFonts w:ascii="Sakkal Majalla" w:hAnsi="Sakkal Majalla" w:cs="Sakkal Majalla"/>
          <w:sz w:val="28"/>
          <w:szCs w:val="28"/>
          <w:rtl/>
        </w:rPr>
      </w:pPr>
    </w:p>
    <w:p w14:paraId="3CBEC568" w14:textId="77777777" w:rsidR="00A74F76" w:rsidRDefault="00A74F76" w:rsidP="001E23DB">
      <w:pPr>
        <w:jc w:val="both"/>
        <w:rPr>
          <w:rFonts w:ascii="Sakkal Majalla" w:hAnsi="Sakkal Majalla" w:cs="Sakkal Majalla"/>
          <w:sz w:val="28"/>
          <w:szCs w:val="28"/>
          <w:rtl/>
        </w:rPr>
      </w:pPr>
    </w:p>
    <w:p w14:paraId="59270ECE" w14:textId="77777777" w:rsidR="00CD5365" w:rsidRPr="001E23DB" w:rsidRDefault="00CD5365" w:rsidP="001E23DB">
      <w:pPr>
        <w:jc w:val="both"/>
        <w:rPr>
          <w:rFonts w:ascii="Sakkal Majalla" w:hAnsi="Sakkal Majalla" w:cs="Sakkal Majalla"/>
          <w:sz w:val="28"/>
          <w:szCs w:val="28"/>
          <w:rtl/>
        </w:rPr>
      </w:pPr>
    </w:p>
    <w:p w14:paraId="30778D95" w14:textId="77777777" w:rsidR="00A74F76" w:rsidRPr="001E23DB" w:rsidRDefault="00A74F76" w:rsidP="001E23DB">
      <w:pPr>
        <w:jc w:val="both"/>
        <w:rPr>
          <w:rFonts w:ascii="Sakkal Majalla" w:hAnsi="Sakkal Majalla" w:cs="Sakkal Majalla"/>
          <w:sz w:val="28"/>
          <w:szCs w:val="28"/>
          <w:rtl/>
        </w:rPr>
      </w:pPr>
    </w:p>
    <w:p w14:paraId="5C0BBD89" w14:textId="46E40649" w:rsidR="00A27D1B" w:rsidRPr="00A27D1B" w:rsidRDefault="00A27D1B" w:rsidP="00055E59">
      <w:pPr>
        <w:jc w:val="both"/>
        <w:rPr>
          <w:rFonts w:ascii="Sakkal Majalla" w:hAnsi="Sakkal Majalla" w:cs="Sakkal Majalla"/>
          <w:sz w:val="28"/>
          <w:szCs w:val="28"/>
        </w:rPr>
      </w:pPr>
      <w:r w:rsidRPr="00A27D1B">
        <w:rPr>
          <w:rFonts w:ascii="Sakkal Majalla" w:hAnsi="Sakkal Majalla" w:cs="Sakkal Majalla"/>
          <w:b/>
          <w:bCs/>
          <w:sz w:val="28"/>
          <w:szCs w:val="28"/>
          <w:rtl/>
        </w:rPr>
        <w:lastRenderedPageBreak/>
        <w:t xml:space="preserve">فروض </w:t>
      </w:r>
      <w:r w:rsidR="00055E59" w:rsidRPr="00A27D1B">
        <w:rPr>
          <w:rFonts w:ascii="Sakkal Majalla" w:hAnsi="Sakkal Majalla" w:cs="Sakkal Majalla" w:hint="cs"/>
          <w:b/>
          <w:bCs/>
          <w:sz w:val="28"/>
          <w:szCs w:val="28"/>
          <w:rtl/>
        </w:rPr>
        <w:t>الدراسة</w:t>
      </w:r>
      <w:r w:rsidR="00055E59">
        <w:rPr>
          <w:rFonts w:ascii="Sakkal Majalla" w:hAnsi="Sakkal Majalla" w:cs="Sakkal Majalla" w:hint="cs"/>
          <w:b/>
          <w:bCs/>
          <w:sz w:val="28"/>
          <w:szCs w:val="28"/>
          <w:rtl/>
        </w:rPr>
        <w:t xml:space="preserve">: </w:t>
      </w:r>
      <w:r w:rsidRPr="00A27D1B">
        <w:rPr>
          <w:rFonts w:ascii="Sakkal Majalla" w:hAnsi="Sakkal Majalla" w:cs="Sakkal Majalla"/>
          <w:sz w:val="28"/>
          <w:szCs w:val="28"/>
          <w:rtl/>
        </w:rPr>
        <w:t>استنادًا إلى مشكلة البحث وتساؤلاته، وضعت هذه الدراسة مجموعة من الفروض التي يمكن اختبارها ميدانيًا للتحقق من العلاقات بين المتغيرات المستقلة (الدوافع والعوائق) والمتغيرات التابعة (الأداء والجودة). وتتمثل الفروض الأساسية فيما يلي</w:t>
      </w:r>
      <w:r w:rsidRPr="00A27D1B">
        <w:rPr>
          <w:rFonts w:ascii="Sakkal Majalla" w:hAnsi="Sakkal Majalla" w:cs="Sakkal Majalla"/>
          <w:sz w:val="28"/>
          <w:szCs w:val="28"/>
        </w:rPr>
        <w:t>:</w:t>
      </w:r>
    </w:p>
    <w:p w14:paraId="49731F37" w14:textId="77777777" w:rsidR="00A27D1B" w:rsidRPr="00A27D1B" w:rsidRDefault="00A27D1B" w:rsidP="00CD5365">
      <w:pPr>
        <w:numPr>
          <w:ilvl w:val="0"/>
          <w:numId w:val="5"/>
        </w:numPr>
        <w:rPr>
          <w:rFonts w:ascii="Sakkal Majalla" w:hAnsi="Sakkal Majalla" w:cs="Sakkal Majalla"/>
          <w:sz w:val="28"/>
          <w:szCs w:val="28"/>
        </w:rPr>
      </w:pPr>
      <w:r w:rsidRPr="00A27D1B">
        <w:rPr>
          <w:rFonts w:ascii="Sakkal Majalla" w:hAnsi="Sakkal Majalla" w:cs="Sakkal Majalla"/>
          <w:b/>
          <w:bCs/>
          <w:sz w:val="28"/>
          <w:szCs w:val="28"/>
          <w:rtl/>
        </w:rPr>
        <w:t>الفرضية الأولى</w:t>
      </w:r>
      <w:r w:rsidRPr="00A27D1B">
        <w:rPr>
          <w:rFonts w:ascii="Sakkal Majalla" w:hAnsi="Sakkal Majalla" w:cs="Sakkal Majalla"/>
          <w:b/>
          <w:bCs/>
          <w:sz w:val="28"/>
          <w:szCs w:val="28"/>
        </w:rPr>
        <w:t xml:space="preserve"> (H1):</w:t>
      </w:r>
      <w:r w:rsidRPr="00A27D1B">
        <w:rPr>
          <w:rFonts w:ascii="Sakkal Majalla" w:hAnsi="Sakkal Majalla" w:cs="Sakkal Majalla"/>
          <w:sz w:val="28"/>
          <w:szCs w:val="28"/>
        </w:rPr>
        <w:br/>
      </w:r>
      <w:r w:rsidRPr="00A27D1B">
        <w:rPr>
          <w:rFonts w:ascii="Sakkal Majalla" w:hAnsi="Sakkal Majalla" w:cs="Sakkal Majalla"/>
          <w:sz w:val="28"/>
          <w:szCs w:val="28"/>
          <w:rtl/>
        </w:rPr>
        <w:t xml:space="preserve">توجد علاقة ذات دلالة إحصائية موجبة بين </w:t>
      </w:r>
      <w:r w:rsidRPr="00A27D1B">
        <w:rPr>
          <w:rFonts w:ascii="Sakkal Majalla" w:hAnsi="Sakkal Majalla" w:cs="Sakkal Majalla"/>
          <w:b/>
          <w:bCs/>
          <w:sz w:val="28"/>
          <w:szCs w:val="28"/>
          <w:rtl/>
        </w:rPr>
        <w:t>الدوافع التنظيمية والتقنية</w:t>
      </w:r>
      <w:r w:rsidRPr="00A27D1B">
        <w:rPr>
          <w:rFonts w:ascii="Sakkal Majalla" w:hAnsi="Sakkal Majalla" w:cs="Sakkal Majalla"/>
          <w:sz w:val="28"/>
          <w:szCs w:val="28"/>
          <w:rtl/>
        </w:rPr>
        <w:t xml:space="preserve"> لتبنّي الذكاء الاصطناعي التوليدي ومستوى </w:t>
      </w:r>
      <w:r w:rsidRPr="00A27D1B">
        <w:rPr>
          <w:rFonts w:ascii="Sakkal Majalla" w:hAnsi="Sakkal Majalla" w:cs="Sakkal Majalla"/>
          <w:b/>
          <w:bCs/>
          <w:sz w:val="28"/>
          <w:szCs w:val="28"/>
          <w:rtl/>
        </w:rPr>
        <w:t>الأداء المؤسسي</w:t>
      </w:r>
      <w:r w:rsidRPr="00A27D1B">
        <w:rPr>
          <w:rFonts w:ascii="Sakkal Majalla" w:hAnsi="Sakkal Majalla" w:cs="Sakkal Majalla"/>
          <w:sz w:val="28"/>
          <w:szCs w:val="28"/>
          <w:rtl/>
        </w:rPr>
        <w:t xml:space="preserve"> في شركات الاستشارات الصغيرة والمتوسطة</w:t>
      </w:r>
      <w:r w:rsidRPr="00A27D1B">
        <w:rPr>
          <w:rFonts w:ascii="Sakkal Majalla" w:hAnsi="Sakkal Majalla" w:cs="Sakkal Majalla"/>
          <w:sz w:val="28"/>
          <w:szCs w:val="28"/>
        </w:rPr>
        <w:t>.</w:t>
      </w:r>
    </w:p>
    <w:p w14:paraId="608150C7" w14:textId="77777777" w:rsidR="00A27D1B" w:rsidRPr="00A27D1B" w:rsidRDefault="00A27D1B" w:rsidP="00CD5365">
      <w:pPr>
        <w:numPr>
          <w:ilvl w:val="0"/>
          <w:numId w:val="5"/>
        </w:numPr>
        <w:rPr>
          <w:rFonts w:ascii="Sakkal Majalla" w:hAnsi="Sakkal Majalla" w:cs="Sakkal Majalla"/>
          <w:sz w:val="28"/>
          <w:szCs w:val="28"/>
        </w:rPr>
      </w:pPr>
      <w:r w:rsidRPr="00A27D1B">
        <w:rPr>
          <w:rFonts w:ascii="Sakkal Majalla" w:hAnsi="Sakkal Majalla" w:cs="Sakkal Majalla"/>
          <w:b/>
          <w:bCs/>
          <w:sz w:val="28"/>
          <w:szCs w:val="28"/>
          <w:rtl/>
        </w:rPr>
        <w:t>الفرضية الثانية</w:t>
      </w:r>
      <w:r w:rsidRPr="00A27D1B">
        <w:rPr>
          <w:rFonts w:ascii="Sakkal Majalla" w:hAnsi="Sakkal Majalla" w:cs="Sakkal Majalla"/>
          <w:b/>
          <w:bCs/>
          <w:sz w:val="28"/>
          <w:szCs w:val="28"/>
        </w:rPr>
        <w:t xml:space="preserve"> (H2):</w:t>
      </w:r>
      <w:r w:rsidRPr="00A27D1B">
        <w:rPr>
          <w:rFonts w:ascii="Sakkal Majalla" w:hAnsi="Sakkal Majalla" w:cs="Sakkal Majalla"/>
          <w:sz w:val="28"/>
          <w:szCs w:val="28"/>
        </w:rPr>
        <w:br/>
      </w:r>
      <w:r w:rsidRPr="00A27D1B">
        <w:rPr>
          <w:rFonts w:ascii="Sakkal Majalla" w:hAnsi="Sakkal Majalla" w:cs="Sakkal Majalla"/>
          <w:sz w:val="28"/>
          <w:szCs w:val="28"/>
          <w:rtl/>
        </w:rPr>
        <w:t>توجد علاقة ذات دلالة إحصائية موجبة بين تبنّي الذكاء الاصطناعي التوليدي و</w:t>
      </w:r>
      <w:r w:rsidRPr="00A27D1B">
        <w:rPr>
          <w:rFonts w:ascii="Sakkal Majalla" w:hAnsi="Sakkal Majalla" w:cs="Sakkal Majalla"/>
          <w:b/>
          <w:bCs/>
          <w:sz w:val="28"/>
          <w:szCs w:val="28"/>
          <w:rtl/>
        </w:rPr>
        <w:t>تحسين جودة الخدمات الاستشارية</w:t>
      </w:r>
      <w:r w:rsidRPr="00A27D1B">
        <w:rPr>
          <w:rFonts w:ascii="Sakkal Majalla" w:hAnsi="Sakkal Majalla" w:cs="Sakkal Majalla"/>
          <w:sz w:val="28"/>
          <w:szCs w:val="28"/>
          <w:rtl/>
        </w:rPr>
        <w:t xml:space="preserve"> المقدمة للعملاء</w:t>
      </w:r>
      <w:r w:rsidRPr="00A27D1B">
        <w:rPr>
          <w:rFonts w:ascii="Sakkal Majalla" w:hAnsi="Sakkal Majalla" w:cs="Sakkal Majalla"/>
          <w:sz w:val="28"/>
          <w:szCs w:val="28"/>
        </w:rPr>
        <w:t>.</w:t>
      </w:r>
    </w:p>
    <w:p w14:paraId="5C04CD4A" w14:textId="77777777" w:rsidR="00A27D1B" w:rsidRPr="00A27D1B" w:rsidRDefault="00A27D1B" w:rsidP="00CD5365">
      <w:pPr>
        <w:numPr>
          <w:ilvl w:val="0"/>
          <w:numId w:val="5"/>
        </w:numPr>
        <w:rPr>
          <w:rFonts w:ascii="Sakkal Majalla" w:hAnsi="Sakkal Majalla" w:cs="Sakkal Majalla"/>
          <w:sz w:val="28"/>
          <w:szCs w:val="28"/>
        </w:rPr>
      </w:pPr>
      <w:r w:rsidRPr="00A27D1B">
        <w:rPr>
          <w:rFonts w:ascii="Sakkal Majalla" w:hAnsi="Sakkal Majalla" w:cs="Sakkal Majalla"/>
          <w:b/>
          <w:bCs/>
          <w:sz w:val="28"/>
          <w:szCs w:val="28"/>
          <w:rtl/>
        </w:rPr>
        <w:t>الفرضية الثالثة</w:t>
      </w:r>
      <w:r w:rsidRPr="00A27D1B">
        <w:rPr>
          <w:rFonts w:ascii="Sakkal Majalla" w:hAnsi="Sakkal Majalla" w:cs="Sakkal Majalla"/>
          <w:b/>
          <w:bCs/>
          <w:sz w:val="28"/>
          <w:szCs w:val="28"/>
        </w:rPr>
        <w:t xml:space="preserve"> (H3):</w:t>
      </w:r>
      <w:r w:rsidRPr="00A27D1B">
        <w:rPr>
          <w:rFonts w:ascii="Sakkal Majalla" w:hAnsi="Sakkal Majalla" w:cs="Sakkal Majalla"/>
          <w:sz w:val="28"/>
          <w:szCs w:val="28"/>
        </w:rPr>
        <w:br/>
      </w:r>
      <w:r w:rsidRPr="00A27D1B">
        <w:rPr>
          <w:rFonts w:ascii="Sakkal Majalla" w:hAnsi="Sakkal Majalla" w:cs="Sakkal Majalla"/>
          <w:sz w:val="28"/>
          <w:szCs w:val="28"/>
          <w:rtl/>
        </w:rPr>
        <w:t xml:space="preserve">تمثل </w:t>
      </w:r>
      <w:r w:rsidRPr="00A27D1B">
        <w:rPr>
          <w:rFonts w:ascii="Sakkal Majalla" w:hAnsi="Sakkal Majalla" w:cs="Sakkal Majalla"/>
          <w:b/>
          <w:bCs/>
          <w:sz w:val="28"/>
          <w:szCs w:val="28"/>
          <w:rtl/>
        </w:rPr>
        <w:t>العوائق التقنية والمالية والبشرية</w:t>
      </w:r>
      <w:r w:rsidRPr="00A27D1B">
        <w:rPr>
          <w:rFonts w:ascii="Sakkal Majalla" w:hAnsi="Sakkal Majalla" w:cs="Sakkal Majalla"/>
          <w:sz w:val="28"/>
          <w:szCs w:val="28"/>
          <w:rtl/>
        </w:rPr>
        <w:t xml:space="preserve"> عاملاً سلبياً ذا أثر معنوي في مستوى تبنّي تقنيات الذكاء الاصطناعي التوليدي داخل هذه الشركات</w:t>
      </w:r>
      <w:r w:rsidRPr="00A27D1B">
        <w:rPr>
          <w:rFonts w:ascii="Sakkal Majalla" w:hAnsi="Sakkal Majalla" w:cs="Sakkal Majalla"/>
          <w:sz w:val="28"/>
          <w:szCs w:val="28"/>
        </w:rPr>
        <w:t>.</w:t>
      </w:r>
    </w:p>
    <w:p w14:paraId="3F447868" w14:textId="77777777" w:rsidR="00A27D1B" w:rsidRPr="00A27D1B" w:rsidRDefault="00A27D1B" w:rsidP="00CD5365">
      <w:pPr>
        <w:numPr>
          <w:ilvl w:val="0"/>
          <w:numId w:val="5"/>
        </w:numPr>
        <w:rPr>
          <w:rFonts w:ascii="Sakkal Majalla" w:hAnsi="Sakkal Majalla" w:cs="Sakkal Majalla"/>
          <w:sz w:val="28"/>
          <w:szCs w:val="28"/>
        </w:rPr>
      </w:pPr>
      <w:r w:rsidRPr="00A27D1B">
        <w:rPr>
          <w:rFonts w:ascii="Sakkal Majalla" w:hAnsi="Sakkal Majalla" w:cs="Sakkal Majalla"/>
          <w:b/>
          <w:bCs/>
          <w:sz w:val="28"/>
          <w:szCs w:val="28"/>
          <w:rtl/>
        </w:rPr>
        <w:t>الفرضية الرابعة</w:t>
      </w:r>
      <w:r w:rsidRPr="00A27D1B">
        <w:rPr>
          <w:rFonts w:ascii="Sakkal Majalla" w:hAnsi="Sakkal Majalla" w:cs="Sakkal Majalla"/>
          <w:b/>
          <w:bCs/>
          <w:sz w:val="28"/>
          <w:szCs w:val="28"/>
        </w:rPr>
        <w:t xml:space="preserve"> (H4):</w:t>
      </w:r>
      <w:r w:rsidRPr="00A27D1B">
        <w:rPr>
          <w:rFonts w:ascii="Sakkal Majalla" w:hAnsi="Sakkal Majalla" w:cs="Sakkal Majalla"/>
          <w:sz w:val="28"/>
          <w:szCs w:val="28"/>
        </w:rPr>
        <w:br/>
      </w:r>
      <w:r w:rsidRPr="00A27D1B">
        <w:rPr>
          <w:rFonts w:ascii="Sakkal Majalla" w:hAnsi="Sakkal Majalla" w:cs="Sakkal Majalla"/>
          <w:sz w:val="28"/>
          <w:szCs w:val="28"/>
          <w:rtl/>
        </w:rPr>
        <w:t xml:space="preserve">يختلف مستوى تبنّي الذكاء الاصطناعي التوليدي باختلاف </w:t>
      </w:r>
      <w:r w:rsidRPr="00A27D1B">
        <w:rPr>
          <w:rFonts w:ascii="Sakkal Majalla" w:hAnsi="Sakkal Majalla" w:cs="Sakkal Majalla"/>
          <w:b/>
          <w:bCs/>
          <w:sz w:val="28"/>
          <w:szCs w:val="28"/>
          <w:rtl/>
        </w:rPr>
        <w:t>حجم الشركة ومستوى نضجها الرقمي</w:t>
      </w:r>
      <w:r w:rsidRPr="00A27D1B">
        <w:rPr>
          <w:rFonts w:ascii="Sakkal Majalla" w:hAnsi="Sakkal Majalla" w:cs="Sakkal Majalla"/>
          <w:sz w:val="28"/>
          <w:szCs w:val="28"/>
        </w:rPr>
        <w:t>.</w:t>
      </w:r>
    </w:p>
    <w:p w14:paraId="40CC1688" w14:textId="77777777" w:rsidR="00A27D1B" w:rsidRPr="00A27D1B" w:rsidRDefault="00A27D1B" w:rsidP="00CD5365">
      <w:pPr>
        <w:numPr>
          <w:ilvl w:val="0"/>
          <w:numId w:val="5"/>
        </w:numPr>
        <w:rPr>
          <w:rFonts w:ascii="Sakkal Majalla" w:hAnsi="Sakkal Majalla" w:cs="Sakkal Majalla"/>
          <w:sz w:val="28"/>
          <w:szCs w:val="28"/>
        </w:rPr>
      </w:pPr>
      <w:r w:rsidRPr="00A27D1B">
        <w:rPr>
          <w:rFonts w:ascii="Sakkal Majalla" w:hAnsi="Sakkal Majalla" w:cs="Sakkal Majalla"/>
          <w:b/>
          <w:bCs/>
          <w:sz w:val="28"/>
          <w:szCs w:val="28"/>
          <w:rtl/>
        </w:rPr>
        <w:t>الفرضية الخامسة</w:t>
      </w:r>
      <w:r w:rsidRPr="00A27D1B">
        <w:rPr>
          <w:rFonts w:ascii="Sakkal Majalla" w:hAnsi="Sakkal Majalla" w:cs="Sakkal Majalla"/>
          <w:b/>
          <w:bCs/>
          <w:sz w:val="28"/>
          <w:szCs w:val="28"/>
        </w:rPr>
        <w:t xml:space="preserve"> (H5):</w:t>
      </w:r>
      <w:r w:rsidRPr="00A27D1B">
        <w:rPr>
          <w:rFonts w:ascii="Sakkal Majalla" w:hAnsi="Sakkal Majalla" w:cs="Sakkal Majalla"/>
          <w:sz w:val="28"/>
          <w:szCs w:val="28"/>
        </w:rPr>
        <w:br/>
      </w:r>
      <w:r w:rsidRPr="00A27D1B">
        <w:rPr>
          <w:rFonts w:ascii="Sakkal Majalla" w:hAnsi="Sakkal Majalla" w:cs="Sakkal Majalla"/>
          <w:sz w:val="28"/>
          <w:szCs w:val="28"/>
          <w:rtl/>
        </w:rPr>
        <w:t xml:space="preserve">يسهم </w:t>
      </w:r>
      <w:r w:rsidRPr="00A27D1B">
        <w:rPr>
          <w:rFonts w:ascii="Sakkal Majalla" w:hAnsi="Sakkal Majalla" w:cs="Sakkal Majalla"/>
          <w:b/>
          <w:bCs/>
          <w:sz w:val="28"/>
          <w:szCs w:val="28"/>
          <w:rtl/>
        </w:rPr>
        <w:t>الاستعداد التنظيمي والدعم القيادي</w:t>
      </w:r>
      <w:r w:rsidRPr="00A27D1B">
        <w:rPr>
          <w:rFonts w:ascii="Sakkal Majalla" w:hAnsi="Sakkal Majalla" w:cs="Sakkal Majalla"/>
          <w:sz w:val="28"/>
          <w:szCs w:val="28"/>
          <w:rtl/>
        </w:rPr>
        <w:t xml:space="preserve"> في تعزيز العلاقة بين تبنّي الذكاء الاصطناعي التوليدي وتحسين الأداء والجودة</w:t>
      </w:r>
      <w:r w:rsidRPr="00A27D1B">
        <w:rPr>
          <w:rFonts w:ascii="Sakkal Majalla" w:hAnsi="Sakkal Majalla" w:cs="Sakkal Majalla"/>
          <w:sz w:val="28"/>
          <w:szCs w:val="28"/>
        </w:rPr>
        <w:t>.</w:t>
      </w:r>
    </w:p>
    <w:p w14:paraId="0105A6D8" w14:textId="77777777" w:rsidR="00A74F76" w:rsidRPr="001E23DB" w:rsidRDefault="00A74F76" w:rsidP="001E23DB">
      <w:pPr>
        <w:jc w:val="both"/>
        <w:rPr>
          <w:rFonts w:ascii="Sakkal Majalla" w:hAnsi="Sakkal Majalla" w:cs="Sakkal Majalla"/>
          <w:sz w:val="28"/>
          <w:szCs w:val="28"/>
          <w:rtl/>
        </w:rPr>
      </w:pPr>
    </w:p>
    <w:p w14:paraId="7BB23400" w14:textId="77777777" w:rsidR="00A74F76" w:rsidRPr="001E23DB" w:rsidRDefault="00A74F76" w:rsidP="001E23DB">
      <w:pPr>
        <w:jc w:val="both"/>
        <w:rPr>
          <w:rFonts w:ascii="Sakkal Majalla" w:hAnsi="Sakkal Majalla" w:cs="Sakkal Majalla"/>
          <w:sz w:val="28"/>
          <w:szCs w:val="28"/>
          <w:rtl/>
        </w:rPr>
      </w:pPr>
    </w:p>
    <w:p w14:paraId="58758CB4" w14:textId="77777777" w:rsidR="00A74F76" w:rsidRPr="001E23DB" w:rsidRDefault="00A74F76" w:rsidP="001E23DB">
      <w:pPr>
        <w:jc w:val="both"/>
        <w:rPr>
          <w:rFonts w:ascii="Sakkal Majalla" w:hAnsi="Sakkal Majalla" w:cs="Sakkal Majalla"/>
          <w:sz w:val="28"/>
          <w:szCs w:val="28"/>
          <w:rtl/>
        </w:rPr>
      </w:pPr>
    </w:p>
    <w:p w14:paraId="12A8BA8E" w14:textId="77777777" w:rsidR="00A74F76" w:rsidRPr="001E23DB" w:rsidRDefault="00A74F76" w:rsidP="001E23DB">
      <w:pPr>
        <w:jc w:val="both"/>
        <w:rPr>
          <w:rFonts w:ascii="Sakkal Majalla" w:hAnsi="Sakkal Majalla" w:cs="Sakkal Majalla"/>
          <w:sz w:val="28"/>
          <w:szCs w:val="28"/>
          <w:rtl/>
        </w:rPr>
      </w:pPr>
    </w:p>
    <w:p w14:paraId="037A8231" w14:textId="77777777" w:rsidR="00A74F76" w:rsidRPr="001E23DB" w:rsidRDefault="00A74F76" w:rsidP="001E23DB">
      <w:pPr>
        <w:jc w:val="both"/>
        <w:rPr>
          <w:rFonts w:ascii="Sakkal Majalla" w:hAnsi="Sakkal Majalla" w:cs="Sakkal Majalla"/>
          <w:sz w:val="28"/>
          <w:szCs w:val="28"/>
          <w:rtl/>
        </w:rPr>
      </w:pPr>
    </w:p>
    <w:p w14:paraId="1379A582" w14:textId="77777777" w:rsidR="00A74F76" w:rsidRPr="001E23DB" w:rsidRDefault="00A74F76" w:rsidP="001E23DB">
      <w:pPr>
        <w:jc w:val="both"/>
        <w:rPr>
          <w:rFonts w:ascii="Sakkal Majalla" w:hAnsi="Sakkal Majalla" w:cs="Sakkal Majalla"/>
          <w:sz w:val="28"/>
          <w:szCs w:val="28"/>
          <w:rtl/>
        </w:rPr>
      </w:pPr>
    </w:p>
    <w:p w14:paraId="6FACDD52" w14:textId="77777777" w:rsidR="00A74F76" w:rsidRPr="001E23DB" w:rsidRDefault="00A74F76" w:rsidP="001E23DB">
      <w:pPr>
        <w:jc w:val="both"/>
        <w:rPr>
          <w:rFonts w:ascii="Sakkal Majalla" w:hAnsi="Sakkal Majalla" w:cs="Sakkal Majalla"/>
          <w:sz w:val="28"/>
          <w:szCs w:val="28"/>
          <w:rtl/>
        </w:rPr>
      </w:pPr>
    </w:p>
    <w:p w14:paraId="632C8243" w14:textId="77777777" w:rsidR="00A74F76" w:rsidRPr="001E23DB" w:rsidRDefault="00A74F76" w:rsidP="001E23DB">
      <w:pPr>
        <w:jc w:val="both"/>
        <w:rPr>
          <w:rFonts w:ascii="Sakkal Majalla" w:hAnsi="Sakkal Majalla" w:cs="Sakkal Majalla"/>
          <w:sz w:val="28"/>
          <w:szCs w:val="28"/>
          <w:rtl/>
        </w:rPr>
      </w:pPr>
    </w:p>
    <w:p w14:paraId="13E01194" w14:textId="77777777" w:rsidR="00A74F76" w:rsidRPr="001E23DB" w:rsidRDefault="00A74F76" w:rsidP="001E23DB">
      <w:pPr>
        <w:jc w:val="both"/>
        <w:rPr>
          <w:rFonts w:ascii="Sakkal Majalla" w:hAnsi="Sakkal Majalla" w:cs="Sakkal Majalla"/>
          <w:sz w:val="28"/>
          <w:szCs w:val="28"/>
          <w:rtl/>
        </w:rPr>
      </w:pPr>
    </w:p>
    <w:p w14:paraId="19722221" w14:textId="0840A927" w:rsidR="00A27D1B" w:rsidRPr="00A27D1B" w:rsidRDefault="00A27D1B" w:rsidP="00055E59">
      <w:pPr>
        <w:jc w:val="both"/>
        <w:rPr>
          <w:rFonts w:ascii="Sakkal Majalla" w:hAnsi="Sakkal Majalla" w:cs="Sakkal Majalla"/>
          <w:sz w:val="28"/>
          <w:szCs w:val="28"/>
        </w:rPr>
      </w:pPr>
      <w:r w:rsidRPr="00A27D1B">
        <w:rPr>
          <w:rFonts w:ascii="Sakkal Majalla" w:hAnsi="Sakkal Majalla" w:cs="Sakkal Majalla"/>
          <w:b/>
          <w:bCs/>
          <w:sz w:val="28"/>
          <w:szCs w:val="28"/>
          <w:rtl/>
        </w:rPr>
        <w:lastRenderedPageBreak/>
        <w:t xml:space="preserve">الدراسات </w:t>
      </w:r>
      <w:r w:rsidR="00055E59" w:rsidRPr="00A27D1B">
        <w:rPr>
          <w:rFonts w:ascii="Sakkal Majalla" w:hAnsi="Sakkal Majalla" w:cs="Sakkal Majalla" w:hint="cs"/>
          <w:b/>
          <w:bCs/>
          <w:sz w:val="28"/>
          <w:szCs w:val="28"/>
          <w:rtl/>
        </w:rPr>
        <w:t>السابقة</w:t>
      </w:r>
      <w:r w:rsidR="00055E59">
        <w:rPr>
          <w:rFonts w:ascii="Sakkal Majalla" w:hAnsi="Sakkal Majalla" w:cs="Sakkal Majalla" w:hint="cs"/>
          <w:b/>
          <w:bCs/>
          <w:sz w:val="28"/>
          <w:szCs w:val="28"/>
          <w:rtl/>
        </w:rPr>
        <w:t>: تُعد</w:t>
      </w:r>
      <w:r w:rsidRPr="00A27D1B">
        <w:rPr>
          <w:rFonts w:ascii="Sakkal Majalla" w:hAnsi="Sakkal Majalla" w:cs="Sakkal Majalla"/>
          <w:sz w:val="28"/>
          <w:szCs w:val="28"/>
          <w:rtl/>
        </w:rPr>
        <w:t xml:space="preserve"> دراسة تبنّي الذكاء الاصطناعي التوليدي في الشركات الصغيرة والمتوسطة مجالًا بحثيًا حديثًا ومتناميًا، وقد تناولت الأدبيات الأكاديمية مجموعة من الدراسات ذات الصلة التي ركّزت على </w:t>
      </w:r>
      <w:r w:rsidRPr="00A27D1B">
        <w:rPr>
          <w:rFonts w:ascii="Sakkal Majalla" w:hAnsi="Sakkal Majalla" w:cs="Sakkal Majalla"/>
          <w:b/>
          <w:bCs/>
          <w:sz w:val="28"/>
          <w:szCs w:val="28"/>
          <w:rtl/>
        </w:rPr>
        <w:t>تبنّي تقنيات الذكاء الاصطناعي والتحول الرقمي</w:t>
      </w:r>
      <w:r w:rsidRPr="00A27D1B">
        <w:rPr>
          <w:rFonts w:ascii="Sakkal Majalla" w:hAnsi="Sakkal Majalla" w:cs="Sakkal Majalla"/>
          <w:sz w:val="28"/>
          <w:szCs w:val="28"/>
          <w:rtl/>
        </w:rPr>
        <w:t xml:space="preserve"> بوجه عام، بينما لا تزال الدراسات المتخصصة في </w:t>
      </w:r>
      <w:r w:rsidRPr="00A27D1B">
        <w:rPr>
          <w:rFonts w:ascii="Sakkal Majalla" w:hAnsi="Sakkal Majalla" w:cs="Sakkal Majalla"/>
          <w:b/>
          <w:bCs/>
          <w:sz w:val="28"/>
          <w:szCs w:val="28"/>
          <w:rtl/>
        </w:rPr>
        <w:t>الذكاء الاصطناعي التوليدي</w:t>
      </w:r>
      <w:r w:rsidRPr="00A27D1B">
        <w:rPr>
          <w:rFonts w:ascii="Sakkal Majalla" w:hAnsi="Sakkal Majalla" w:cs="Sakkal Majalla"/>
          <w:b/>
          <w:bCs/>
          <w:sz w:val="28"/>
          <w:szCs w:val="28"/>
        </w:rPr>
        <w:t xml:space="preserve"> (Generative AI)</w:t>
      </w:r>
      <w:r w:rsidRPr="00A27D1B">
        <w:rPr>
          <w:rFonts w:ascii="Sakkal Majalla" w:hAnsi="Sakkal Majalla" w:cs="Sakkal Majalla"/>
          <w:sz w:val="28"/>
          <w:szCs w:val="28"/>
        </w:rPr>
        <w:t xml:space="preserve"> </w:t>
      </w:r>
      <w:r w:rsidRPr="00A27D1B">
        <w:rPr>
          <w:rFonts w:ascii="Sakkal Majalla" w:hAnsi="Sakkal Majalla" w:cs="Sakkal Majalla"/>
          <w:sz w:val="28"/>
          <w:szCs w:val="28"/>
          <w:rtl/>
        </w:rPr>
        <w:t xml:space="preserve">محدودة نسبيًا، خصوصًا في </w:t>
      </w:r>
      <w:r w:rsidRPr="00A27D1B">
        <w:rPr>
          <w:rFonts w:ascii="Sakkal Majalla" w:hAnsi="Sakkal Majalla" w:cs="Sakkal Majalla"/>
          <w:b/>
          <w:bCs/>
          <w:sz w:val="28"/>
          <w:szCs w:val="28"/>
          <w:rtl/>
        </w:rPr>
        <w:t>البيئات العربية والسعودية</w:t>
      </w:r>
      <w:r w:rsidRPr="00A27D1B">
        <w:rPr>
          <w:rFonts w:ascii="Sakkal Majalla" w:hAnsi="Sakkal Majalla" w:cs="Sakkal Majalla"/>
          <w:sz w:val="28"/>
          <w:szCs w:val="28"/>
        </w:rPr>
        <w:t>.</w:t>
      </w:r>
    </w:p>
    <w:p w14:paraId="4A941425" w14:textId="77777777" w:rsidR="00A27D1B" w:rsidRPr="00A27D1B" w:rsidRDefault="00A27D1B" w:rsidP="00A27D1B">
      <w:pPr>
        <w:jc w:val="both"/>
        <w:rPr>
          <w:rFonts w:ascii="Sakkal Majalla" w:hAnsi="Sakkal Majalla" w:cs="Sakkal Majalla"/>
          <w:sz w:val="28"/>
          <w:szCs w:val="28"/>
        </w:rPr>
      </w:pPr>
      <w:r w:rsidRPr="00A27D1B">
        <w:rPr>
          <w:rFonts w:ascii="Sakkal Majalla" w:hAnsi="Sakkal Majalla" w:cs="Sakkal Majalla"/>
          <w:sz w:val="28"/>
          <w:szCs w:val="28"/>
          <w:rtl/>
        </w:rPr>
        <w:t xml:space="preserve">فقد ركّزت بعض الدراسات الدولية (مثل </w:t>
      </w:r>
      <w:r w:rsidRPr="00A27D1B">
        <w:rPr>
          <w:rFonts w:ascii="Sakkal Majalla" w:hAnsi="Sakkal Majalla" w:cs="Sakkal Majalla"/>
          <w:i/>
          <w:iCs/>
          <w:sz w:val="28"/>
          <w:szCs w:val="28"/>
        </w:rPr>
        <w:t>Dwivedi et al., 2023</w:t>
      </w:r>
      <w:r w:rsidRPr="00A27D1B">
        <w:rPr>
          <w:rFonts w:ascii="Sakkal Majalla" w:hAnsi="Sakkal Majalla" w:cs="Sakkal Majalla"/>
          <w:sz w:val="28"/>
          <w:szCs w:val="28"/>
          <w:rtl/>
        </w:rPr>
        <w:t>، و</w:t>
      </w:r>
      <w:r w:rsidRPr="00A27D1B">
        <w:rPr>
          <w:rFonts w:ascii="Sakkal Majalla" w:hAnsi="Sakkal Majalla" w:cs="Sakkal Majalla"/>
          <w:i/>
          <w:iCs/>
          <w:sz w:val="28"/>
          <w:szCs w:val="28"/>
        </w:rPr>
        <w:t>Rai et al., 2024</w:t>
      </w:r>
      <w:r w:rsidRPr="00A27D1B">
        <w:rPr>
          <w:rFonts w:ascii="Sakkal Majalla" w:hAnsi="Sakkal Majalla" w:cs="Sakkal Majalla"/>
          <w:sz w:val="28"/>
          <w:szCs w:val="28"/>
        </w:rPr>
        <w:t xml:space="preserve">) </w:t>
      </w:r>
      <w:r w:rsidRPr="00A27D1B">
        <w:rPr>
          <w:rFonts w:ascii="Sakkal Majalla" w:hAnsi="Sakkal Majalla" w:cs="Sakkal Majalla"/>
          <w:sz w:val="28"/>
          <w:szCs w:val="28"/>
          <w:rtl/>
        </w:rPr>
        <w:t xml:space="preserve">على </w:t>
      </w:r>
      <w:r w:rsidRPr="00A27D1B">
        <w:rPr>
          <w:rFonts w:ascii="Sakkal Majalla" w:hAnsi="Sakkal Majalla" w:cs="Sakkal Majalla"/>
          <w:b/>
          <w:bCs/>
          <w:sz w:val="28"/>
          <w:szCs w:val="28"/>
          <w:rtl/>
        </w:rPr>
        <w:t>دوافع تبنّي الذكاء الاصطناعي التوليدي في الشركات الاستشارية والتقنية</w:t>
      </w:r>
      <w:r w:rsidRPr="00A27D1B">
        <w:rPr>
          <w:rFonts w:ascii="Sakkal Majalla" w:hAnsi="Sakkal Majalla" w:cs="Sakkal Majalla"/>
          <w:sz w:val="28"/>
          <w:szCs w:val="28"/>
          <w:rtl/>
        </w:rPr>
        <w:t xml:space="preserve">، مشيرةً إلى أن أبرز الدوافع تتمثل في </w:t>
      </w:r>
      <w:r w:rsidRPr="00A27D1B">
        <w:rPr>
          <w:rFonts w:ascii="Sakkal Majalla" w:hAnsi="Sakkal Majalla" w:cs="Sakkal Majalla"/>
          <w:b/>
          <w:bCs/>
          <w:sz w:val="28"/>
          <w:szCs w:val="28"/>
          <w:rtl/>
        </w:rPr>
        <w:t>تحسين الإنتاجية، وتسريع اتخاذ القرار، وتعزيز القيمة المضافة للعملاء</w:t>
      </w:r>
      <w:r w:rsidRPr="00A27D1B">
        <w:rPr>
          <w:rFonts w:ascii="Sakkal Majalla" w:hAnsi="Sakkal Majalla" w:cs="Sakkal Majalla"/>
          <w:sz w:val="28"/>
          <w:szCs w:val="28"/>
        </w:rPr>
        <w:t xml:space="preserve">. </w:t>
      </w:r>
      <w:r w:rsidRPr="00A27D1B">
        <w:rPr>
          <w:rFonts w:ascii="Sakkal Majalla" w:hAnsi="Sakkal Majalla" w:cs="Sakkal Majalla"/>
          <w:sz w:val="28"/>
          <w:szCs w:val="28"/>
          <w:rtl/>
        </w:rPr>
        <w:t>كما أظهرت دراسات أخرى</w:t>
      </w:r>
      <w:r w:rsidRPr="00A27D1B">
        <w:rPr>
          <w:rFonts w:ascii="Sakkal Majalla" w:hAnsi="Sakkal Majalla" w:cs="Sakkal Majalla"/>
          <w:sz w:val="28"/>
          <w:szCs w:val="28"/>
        </w:rPr>
        <w:t xml:space="preserve"> (</w:t>
      </w:r>
      <w:r w:rsidRPr="00A27D1B">
        <w:rPr>
          <w:rFonts w:ascii="Sakkal Majalla" w:hAnsi="Sakkal Majalla" w:cs="Sakkal Majalla"/>
          <w:i/>
          <w:iCs/>
          <w:sz w:val="28"/>
          <w:szCs w:val="28"/>
        </w:rPr>
        <w:t>Li &amp; Duan, 2022</w:t>
      </w:r>
      <w:r w:rsidRPr="00A27D1B">
        <w:rPr>
          <w:rFonts w:ascii="Sakkal Majalla" w:hAnsi="Sakkal Majalla" w:cs="Sakkal Majalla"/>
          <w:sz w:val="28"/>
          <w:szCs w:val="28"/>
          <w:rtl/>
        </w:rPr>
        <w:t xml:space="preserve">؛ </w:t>
      </w:r>
      <w:r w:rsidRPr="00A27D1B">
        <w:rPr>
          <w:rFonts w:ascii="Sakkal Majalla" w:hAnsi="Sakkal Majalla" w:cs="Sakkal Majalla"/>
          <w:i/>
          <w:iCs/>
          <w:sz w:val="28"/>
          <w:szCs w:val="28"/>
        </w:rPr>
        <w:t>Mikalef et al., 2023</w:t>
      </w:r>
      <w:r w:rsidRPr="00A27D1B">
        <w:rPr>
          <w:rFonts w:ascii="Sakkal Majalla" w:hAnsi="Sakkal Majalla" w:cs="Sakkal Majalla"/>
          <w:sz w:val="28"/>
          <w:szCs w:val="28"/>
        </w:rPr>
        <w:t xml:space="preserve">) </w:t>
      </w:r>
      <w:r w:rsidRPr="00A27D1B">
        <w:rPr>
          <w:rFonts w:ascii="Sakkal Majalla" w:hAnsi="Sakkal Majalla" w:cs="Sakkal Majalla"/>
          <w:sz w:val="28"/>
          <w:szCs w:val="28"/>
          <w:rtl/>
        </w:rPr>
        <w:t xml:space="preserve">أن </w:t>
      </w:r>
      <w:r w:rsidRPr="00A27D1B">
        <w:rPr>
          <w:rFonts w:ascii="Sakkal Majalla" w:hAnsi="Sakkal Majalla" w:cs="Sakkal Majalla"/>
          <w:b/>
          <w:bCs/>
          <w:sz w:val="28"/>
          <w:szCs w:val="28"/>
          <w:rtl/>
        </w:rPr>
        <w:t>جاهزية البنية التحتية الرقمية والقيادة التحويلية</w:t>
      </w:r>
      <w:r w:rsidRPr="00A27D1B">
        <w:rPr>
          <w:rFonts w:ascii="Sakkal Majalla" w:hAnsi="Sakkal Majalla" w:cs="Sakkal Majalla"/>
          <w:sz w:val="28"/>
          <w:szCs w:val="28"/>
          <w:rtl/>
        </w:rPr>
        <w:t xml:space="preserve"> تلعب دورًا جوهريًا في نجاح التبني المؤسسي للذكاء الاصطناعي</w:t>
      </w:r>
      <w:r w:rsidRPr="00A27D1B">
        <w:rPr>
          <w:rFonts w:ascii="Sakkal Majalla" w:hAnsi="Sakkal Majalla" w:cs="Sakkal Majalla"/>
          <w:sz w:val="28"/>
          <w:szCs w:val="28"/>
        </w:rPr>
        <w:t>.</w:t>
      </w:r>
    </w:p>
    <w:p w14:paraId="2DD5A636" w14:textId="77777777" w:rsidR="00A27D1B" w:rsidRPr="00A27D1B" w:rsidRDefault="00A27D1B" w:rsidP="00A27D1B">
      <w:pPr>
        <w:jc w:val="both"/>
        <w:rPr>
          <w:rFonts w:ascii="Sakkal Majalla" w:hAnsi="Sakkal Majalla" w:cs="Sakkal Majalla"/>
          <w:sz w:val="28"/>
          <w:szCs w:val="28"/>
        </w:rPr>
      </w:pPr>
      <w:r w:rsidRPr="00A27D1B">
        <w:rPr>
          <w:rFonts w:ascii="Sakkal Majalla" w:hAnsi="Sakkal Majalla" w:cs="Sakkal Majalla"/>
          <w:sz w:val="28"/>
          <w:szCs w:val="28"/>
          <w:rtl/>
        </w:rPr>
        <w:t>أما على الصعيد الإقليمي، فقد تناولت بعض البحوث</w:t>
      </w:r>
      <w:r w:rsidRPr="00A27D1B">
        <w:rPr>
          <w:rFonts w:ascii="Sakkal Majalla" w:hAnsi="Sakkal Majalla" w:cs="Sakkal Majalla"/>
          <w:sz w:val="28"/>
          <w:szCs w:val="28"/>
        </w:rPr>
        <w:t xml:space="preserve"> (</w:t>
      </w:r>
      <w:r w:rsidRPr="00A27D1B">
        <w:rPr>
          <w:rFonts w:ascii="Sakkal Majalla" w:hAnsi="Sakkal Majalla" w:cs="Sakkal Majalla"/>
          <w:i/>
          <w:iCs/>
          <w:sz w:val="28"/>
          <w:szCs w:val="28"/>
        </w:rPr>
        <w:t>Alharbi, 2021</w:t>
      </w:r>
      <w:r w:rsidRPr="00A27D1B">
        <w:rPr>
          <w:rFonts w:ascii="Sakkal Majalla" w:hAnsi="Sakkal Majalla" w:cs="Sakkal Majalla"/>
          <w:sz w:val="28"/>
          <w:szCs w:val="28"/>
          <w:rtl/>
        </w:rPr>
        <w:t xml:space="preserve">؛ </w:t>
      </w:r>
      <w:r w:rsidRPr="00A27D1B">
        <w:rPr>
          <w:rFonts w:ascii="Sakkal Majalla" w:hAnsi="Sakkal Majalla" w:cs="Sakkal Majalla"/>
          <w:i/>
          <w:iCs/>
          <w:sz w:val="28"/>
          <w:szCs w:val="28"/>
        </w:rPr>
        <w:t>Alenezi, 2022</w:t>
      </w:r>
      <w:r w:rsidRPr="00A27D1B">
        <w:rPr>
          <w:rFonts w:ascii="Sakkal Majalla" w:hAnsi="Sakkal Majalla" w:cs="Sakkal Majalla"/>
          <w:sz w:val="28"/>
          <w:szCs w:val="28"/>
        </w:rPr>
        <w:t xml:space="preserve">) </w:t>
      </w:r>
      <w:r w:rsidRPr="00A27D1B">
        <w:rPr>
          <w:rFonts w:ascii="Sakkal Majalla" w:hAnsi="Sakkal Majalla" w:cs="Sakkal Majalla"/>
          <w:b/>
          <w:bCs/>
          <w:sz w:val="28"/>
          <w:szCs w:val="28"/>
          <w:rtl/>
        </w:rPr>
        <w:t>تبنّي الذكاء الاصطناعي في المنشآت السعودية الصغيرة والمتوسطة</w:t>
      </w:r>
      <w:r w:rsidRPr="00A27D1B">
        <w:rPr>
          <w:rFonts w:ascii="Sakkal Majalla" w:hAnsi="Sakkal Majalla" w:cs="Sakkal Majalla"/>
          <w:sz w:val="28"/>
          <w:szCs w:val="28"/>
          <w:rtl/>
        </w:rPr>
        <w:t xml:space="preserve">، مشيرةً إلى أن التحديات الرئيسة تشمل </w:t>
      </w:r>
      <w:r w:rsidRPr="00A27D1B">
        <w:rPr>
          <w:rFonts w:ascii="Sakkal Majalla" w:hAnsi="Sakkal Majalla" w:cs="Sakkal Majalla"/>
          <w:b/>
          <w:bCs/>
          <w:sz w:val="28"/>
          <w:szCs w:val="28"/>
          <w:rtl/>
        </w:rPr>
        <w:t>محدودية الموارد المالية، ونقص الكفاءات التقنية، وضعف الثقافة الرقمية التنظيمية</w:t>
      </w:r>
      <w:r w:rsidRPr="00A27D1B">
        <w:rPr>
          <w:rFonts w:ascii="Sakkal Majalla" w:hAnsi="Sakkal Majalla" w:cs="Sakkal Majalla"/>
          <w:sz w:val="28"/>
          <w:szCs w:val="28"/>
        </w:rPr>
        <w:t xml:space="preserve">. </w:t>
      </w:r>
      <w:r w:rsidRPr="00A27D1B">
        <w:rPr>
          <w:rFonts w:ascii="Sakkal Majalla" w:hAnsi="Sakkal Majalla" w:cs="Sakkal Majalla"/>
          <w:sz w:val="28"/>
          <w:szCs w:val="28"/>
          <w:rtl/>
        </w:rPr>
        <w:t xml:space="preserve">ومع ذلك، لم تتطرق هذه الدراسات بعمق إلى </w:t>
      </w:r>
      <w:r w:rsidRPr="00A27D1B">
        <w:rPr>
          <w:rFonts w:ascii="Sakkal Majalla" w:hAnsi="Sakkal Majalla" w:cs="Sakkal Majalla"/>
          <w:b/>
          <w:bCs/>
          <w:sz w:val="28"/>
          <w:szCs w:val="28"/>
          <w:rtl/>
        </w:rPr>
        <w:t>الذكاء الاصطناعي التوليدي تحديدًا</w:t>
      </w:r>
      <w:r w:rsidRPr="00A27D1B">
        <w:rPr>
          <w:rFonts w:ascii="Sakkal Majalla" w:hAnsi="Sakkal Majalla" w:cs="Sakkal Majalla"/>
          <w:sz w:val="28"/>
          <w:szCs w:val="28"/>
          <w:rtl/>
        </w:rPr>
        <w:t xml:space="preserve"> أو إلى </w:t>
      </w:r>
      <w:r w:rsidRPr="00A27D1B">
        <w:rPr>
          <w:rFonts w:ascii="Sakkal Majalla" w:hAnsi="Sakkal Majalla" w:cs="Sakkal Majalla"/>
          <w:b/>
          <w:bCs/>
          <w:sz w:val="28"/>
          <w:szCs w:val="28"/>
          <w:rtl/>
        </w:rPr>
        <w:t>قطاع الاستشارات الإدارية</w:t>
      </w:r>
      <w:r w:rsidRPr="00A27D1B">
        <w:rPr>
          <w:rFonts w:ascii="Sakkal Majalla" w:hAnsi="Sakkal Majalla" w:cs="Sakkal Majalla"/>
          <w:sz w:val="28"/>
          <w:szCs w:val="28"/>
          <w:rtl/>
        </w:rPr>
        <w:t xml:space="preserve"> كبيئة مهنية تتسم بطبيعتها المعرفية والابتكارية العالية</w:t>
      </w:r>
      <w:r w:rsidRPr="00A27D1B">
        <w:rPr>
          <w:rFonts w:ascii="Sakkal Majalla" w:hAnsi="Sakkal Majalla" w:cs="Sakkal Majalla"/>
          <w:sz w:val="28"/>
          <w:szCs w:val="28"/>
        </w:rPr>
        <w:t>.</w:t>
      </w:r>
    </w:p>
    <w:p w14:paraId="78562621" w14:textId="77777777" w:rsidR="00A27D1B" w:rsidRPr="00A27D1B" w:rsidRDefault="00A27D1B" w:rsidP="00A27D1B">
      <w:pPr>
        <w:jc w:val="both"/>
        <w:rPr>
          <w:rFonts w:ascii="Sakkal Majalla" w:hAnsi="Sakkal Majalla" w:cs="Sakkal Majalla"/>
          <w:sz w:val="28"/>
          <w:szCs w:val="28"/>
        </w:rPr>
      </w:pPr>
      <w:r w:rsidRPr="00A27D1B">
        <w:rPr>
          <w:rFonts w:ascii="Sakkal Majalla" w:hAnsi="Sakkal Majalla" w:cs="Sakkal Majalla"/>
          <w:sz w:val="28"/>
          <w:szCs w:val="28"/>
          <w:rtl/>
        </w:rPr>
        <w:t xml:space="preserve">وبناءً على ما سبق، يتضح أن هناك </w:t>
      </w:r>
      <w:r w:rsidRPr="00A27D1B">
        <w:rPr>
          <w:rFonts w:ascii="Sakkal Majalla" w:hAnsi="Sakkal Majalla" w:cs="Sakkal Majalla"/>
          <w:b/>
          <w:bCs/>
          <w:sz w:val="28"/>
          <w:szCs w:val="28"/>
          <w:rtl/>
        </w:rPr>
        <w:t>فجوة بحثية واضحة</w:t>
      </w:r>
      <w:r w:rsidRPr="00A27D1B">
        <w:rPr>
          <w:rFonts w:ascii="Sakkal Majalla" w:hAnsi="Sakkal Majalla" w:cs="Sakkal Majalla"/>
          <w:sz w:val="28"/>
          <w:szCs w:val="28"/>
          <w:rtl/>
        </w:rPr>
        <w:t xml:space="preserve"> تتمثل في </w:t>
      </w:r>
      <w:r w:rsidRPr="00A27D1B">
        <w:rPr>
          <w:rFonts w:ascii="Sakkal Majalla" w:hAnsi="Sakkal Majalla" w:cs="Sakkal Majalla"/>
          <w:b/>
          <w:bCs/>
          <w:sz w:val="28"/>
          <w:szCs w:val="28"/>
          <w:rtl/>
        </w:rPr>
        <w:t>قلة الدراسات التطبيقية التي تربط بين تبنّي الذكاء الاصطناعي التوليدي والدوافع والعوائق والأثر على الأداء والجودة في الشركات الاستشارية الصغيرة والمتوسطة بالسعودية</w:t>
      </w:r>
      <w:r w:rsidRPr="00A27D1B">
        <w:rPr>
          <w:rFonts w:ascii="Sakkal Majalla" w:hAnsi="Sakkal Majalla" w:cs="Sakkal Majalla"/>
          <w:sz w:val="28"/>
          <w:szCs w:val="28"/>
        </w:rPr>
        <w:t xml:space="preserve">. </w:t>
      </w:r>
      <w:r w:rsidRPr="00A27D1B">
        <w:rPr>
          <w:rFonts w:ascii="Sakkal Majalla" w:hAnsi="Sakkal Majalla" w:cs="Sakkal Majalla"/>
          <w:sz w:val="28"/>
          <w:szCs w:val="28"/>
          <w:rtl/>
        </w:rPr>
        <w:t xml:space="preserve">ومن ثم، تسعى هذه الدراسة إلى </w:t>
      </w:r>
      <w:r w:rsidRPr="00A27D1B">
        <w:rPr>
          <w:rFonts w:ascii="Sakkal Majalla" w:hAnsi="Sakkal Majalla" w:cs="Sakkal Majalla"/>
          <w:b/>
          <w:bCs/>
          <w:sz w:val="28"/>
          <w:szCs w:val="28"/>
          <w:rtl/>
        </w:rPr>
        <w:t>سدّ هذه الفجوة</w:t>
      </w:r>
      <w:r w:rsidRPr="00A27D1B">
        <w:rPr>
          <w:rFonts w:ascii="Sakkal Majalla" w:hAnsi="Sakkal Majalla" w:cs="Sakkal Majalla"/>
          <w:sz w:val="28"/>
          <w:szCs w:val="28"/>
          <w:rtl/>
        </w:rPr>
        <w:t xml:space="preserve"> من خلال تحليل متكامل يجمع بين البعدين الكمي والنوعي لتقديم </w:t>
      </w:r>
      <w:r w:rsidRPr="00A27D1B">
        <w:rPr>
          <w:rFonts w:ascii="Sakkal Majalla" w:hAnsi="Sakkal Majalla" w:cs="Sakkal Majalla"/>
          <w:b/>
          <w:bCs/>
          <w:sz w:val="28"/>
          <w:szCs w:val="28"/>
          <w:rtl/>
        </w:rPr>
        <w:t>رؤية تطبيقية أصيلة</w:t>
      </w:r>
      <w:r w:rsidRPr="00A27D1B">
        <w:rPr>
          <w:rFonts w:ascii="Sakkal Majalla" w:hAnsi="Sakkal Majalla" w:cs="Sakkal Majalla"/>
          <w:sz w:val="28"/>
          <w:szCs w:val="28"/>
          <w:rtl/>
        </w:rPr>
        <w:t xml:space="preserve"> تنسجم مع خصوصية البيئة السعودية ومتطلبات التحول الرقمي الوطني</w:t>
      </w:r>
      <w:r w:rsidRPr="00A27D1B">
        <w:rPr>
          <w:rFonts w:ascii="Sakkal Majalla" w:hAnsi="Sakkal Majalla" w:cs="Sakkal Majalla"/>
          <w:sz w:val="28"/>
          <w:szCs w:val="28"/>
        </w:rPr>
        <w:t>.</w:t>
      </w:r>
    </w:p>
    <w:p w14:paraId="4A57A9C9" w14:textId="77777777" w:rsidR="00A74F76" w:rsidRPr="001E23DB" w:rsidRDefault="00A74F76" w:rsidP="001E23DB">
      <w:pPr>
        <w:jc w:val="both"/>
        <w:rPr>
          <w:rFonts w:ascii="Sakkal Majalla" w:hAnsi="Sakkal Majalla" w:cs="Sakkal Majalla"/>
          <w:sz w:val="28"/>
          <w:szCs w:val="28"/>
          <w:rtl/>
        </w:rPr>
      </w:pPr>
    </w:p>
    <w:p w14:paraId="06D9A21E" w14:textId="77777777" w:rsidR="00A74F76" w:rsidRPr="001E23DB" w:rsidRDefault="00A74F76" w:rsidP="001E23DB">
      <w:pPr>
        <w:jc w:val="both"/>
        <w:rPr>
          <w:rFonts w:ascii="Sakkal Majalla" w:hAnsi="Sakkal Majalla" w:cs="Sakkal Majalla"/>
          <w:sz w:val="28"/>
          <w:szCs w:val="28"/>
          <w:rtl/>
        </w:rPr>
      </w:pPr>
    </w:p>
    <w:p w14:paraId="688E5890" w14:textId="77777777" w:rsidR="00A74F76" w:rsidRPr="001E23DB" w:rsidRDefault="00A74F76" w:rsidP="001E23DB">
      <w:pPr>
        <w:jc w:val="both"/>
        <w:rPr>
          <w:rFonts w:ascii="Sakkal Majalla" w:hAnsi="Sakkal Majalla" w:cs="Sakkal Majalla"/>
          <w:sz w:val="28"/>
          <w:szCs w:val="28"/>
          <w:rtl/>
        </w:rPr>
      </w:pPr>
    </w:p>
    <w:p w14:paraId="6D5E0CE7" w14:textId="77777777" w:rsidR="00A74F76" w:rsidRPr="001E23DB" w:rsidRDefault="00A74F76" w:rsidP="001E23DB">
      <w:pPr>
        <w:jc w:val="both"/>
        <w:rPr>
          <w:rFonts w:ascii="Sakkal Majalla" w:hAnsi="Sakkal Majalla" w:cs="Sakkal Majalla"/>
          <w:sz w:val="28"/>
          <w:szCs w:val="28"/>
          <w:rtl/>
        </w:rPr>
      </w:pPr>
    </w:p>
    <w:p w14:paraId="4AA2B5C1" w14:textId="77777777" w:rsidR="00A74F76" w:rsidRPr="001E23DB" w:rsidRDefault="00A74F76" w:rsidP="001E23DB">
      <w:pPr>
        <w:jc w:val="both"/>
        <w:rPr>
          <w:rFonts w:ascii="Sakkal Majalla" w:hAnsi="Sakkal Majalla" w:cs="Sakkal Majalla"/>
          <w:sz w:val="28"/>
          <w:szCs w:val="28"/>
          <w:rtl/>
        </w:rPr>
      </w:pPr>
    </w:p>
    <w:p w14:paraId="72EE59F0" w14:textId="77777777" w:rsidR="00A74F76" w:rsidRPr="001E23DB" w:rsidRDefault="00A74F76" w:rsidP="001E23DB">
      <w:pPr>
        <w:jc w:val="both"/>
        <w:rPr>
          <w:rFonts w:ascii="Sakkal Majalla" w:hAnsi="Sakkal Majalla" w:cs="Sakkal Majalla"/>
          <w:sz w:val="28"/>
          <w:szCs w:val="28"/>
          <w:rtl/>
        </w:rPr>
      </w:pPr>
    </w:p>
    <w:p w14:paraId="58FBB198" w14:textId="77777777" w:rsidR="00A74F76" w:rsidRPr="001E23DB" w:rsidRDefault="00A74F76" w:rsidP="001E23DB">
      <w:pPr>
        <w:jc w:val="both"/>
        <w:rPr>
          <w:rFonts w:ascii="Sakkal Majalla" w:hAnsi="Sakkal Majalla" w:cs="Sakkal Majalla"/>
          <w:sz w:val="28"/>
          <w:szCs w:val="28"/>
          <w:rtl/>
        </w:rPr>
      </w:pPr>
    </w:p>
    <w:p w14:paraId="7FDB1F7D" w14:textId="77777777" w:rsidR="00A74F76" w:rsidRPr="001E23DB" w:rsidRDefault="00A74F76" w:rsidP="001E23DB">
      <w:pPr>
        <w:jc w:val="both"/>
        <w:rPr>
          <w:rFonts w:ascii="Sakkal Majalla" w:hAnsi="Sakkal Majalla" w:cs="Sakkal Majalla"/>
          <w:sz w:val="28"/>
          <w:szCs w:val="28"/>
          <w:rtl/>
        </w:rPr>
      </w:pPr>
    </w:p>
    <w:p w14:paraId="735915DB" w14:textId="77777777" w:rsidR="00A74F76" w:rsidRPr="001E23DB" w:rsidRDefault="00A74F76" w:rsidP="001E23DB">
      <w:pPr>
        <w:jc w:val="both"/>
        <w:rPr>
          <w:rFonts w:ascii="Sakkal Majalla" w:hAnsi="Sakkal Majalla" w:cs="Sakkal Majalla"/>
          <w:sz w:val="28"/>
          <w:szCs w:val="28"/>
          <w:rtl/>
        </w:rPr>
      </w:pPr>
    </w:p>
    <w:p w14:paraId="7839F945" w14:textId="475E80BD" w:rsidR="00252869" w:rsidRPr="00252869" w:rsidRDefault="00252869" w:rsidP="00055E59">
      <w:pPr>
        <w:jc w:val="both"/>
        <w:rPr>
          <w:rFonts w:ascii="Sakkal Majalla" w:hAnsi="Sakkal Majalla" w:cs="Sakkal Majalla"/>
          <w:sz w:val="28"/>
          <w:szCs w:val="28"/>
        </w:rPr>
      </w:pPr>
      <w:r w:rsidRPr="00252869">
        <w:rPr>
          <w:rFonts w:ascii="Sakkal Majalla" w:hAnsi="Sakkal Majalla" w:cs="Sakkal Majalla"/>
          <w:b/>
          <w:bCs/>
          <w:sz w:val="28"/>
          <w:szCs w:val="28"/>
          <w:rtl/>
        </w:rPr>
        <w:lastRenderedPageBreak/>
        <w:t>المنطلقات النظرية للدراسة</w:t>
      </w:r>
      <w:r w:rsidR="00055E59">
        <w:rPr>
          <w:rFonts w:ascii="Sakkal Majalla" w:hAnsi="Sakkal Majalla" w:cs="Sakkal Majalla" w:hint="cs"/>
          <w:b/>
          <w:bCs/>
          <w:sz w:val="28"/>
          <w:szCs w:val="28"/>
          <w:rtl/>
        </w:rPr>
        <w:t xml:space="preserve"> : </w:t>
      </w:r>
      <w:r w:rsidRPr="00252869">
        <w:rPr>
          <w:rFonts w:ascii="Sakkal Majalla" w:hAnsi="Sakkal Majalla" w:cs="Sakkal Majalla"/>
          <w:sz w:val="28"/>
          <w:szCs w:val="28"/>
          <w:rtl/>
        </w:rPr>
        <w:t xml:space="preserve">ترتكز هذه الدراسة على عدد من الأطر والنماذج النظرية التي تفسر سلوك المنظمات في </w:t>
      </w:r>
      <w:r w:rsidRPr="00252869">
        <w:rPr>
          <w:rFonts w:ascii="Sakkal Majalla" w:hAnsi="Sakkal Majalla" w:cs="Sakkal Majalla"/>
          <w:b/>
          <w:bCs/>
          <w:sz w:val="28"/>
          <w:szCs w:val="28"/>
          <w:rtl/>
        </w:rPr>
        <w:t>تبنّي الابتكارات التقنية</w:t>
      </w:r>
      <w:r w:rsidRPr="00252869">
        <w:rPr>
          <w:rFonts w:ascii="Sakkal Majalla" w:hAnsi="Sakkal Majalla" w:cs="Sakkal Majalla"/>
          <w:sz w:val="28"/>
          <w:szCs w:val="28"/>
          <w:rtl/>
        </w:rPr>
        <w:t xml:space="preserve">، وبالأخص التقنيات الناشئة كالذكاء الاصطناعي التوليدي. ومن أبرز هذه الأطر </w:t>
      </w:r>
      <w:r w:rsidRPr="00252869">
        <w:rPr>
          <w:rFonts w:ascii="Sakkal Majalla" w:hAnsi="Sakkal Majalla" w:cs="Sakkal Majalla"/>
          <w:b/>
          <w:bCs/>
          <w:sz w:val="28"/>
          <w:szCs w:val="28"/>
          <w:rtl/>
        </w:rPr>
        <w:t>نموذج القبول التكنولوجي</w:t>
      </w:r>
      <w:r w:rsidRPr="00252869">
        <w:rPr>
          <w:rFonts w:ascii="Sakkal Majalla" w:hAnsi="Sakkal Majalla" w:cs="Sakkal Majalla"/>
          <w:b/>
          <w:bCs/>
          <w:sz w:val="28"/>
          <w:szCs w:val="28"/>
        </w:rPr>
        <w:t xml:space="preserve"> (Technology Acceptance Model - TAM)</w:t>
      </w:r>
      <w:r w:rsidRPr="00252869">
        <w:rPr>
          <w:rFonts w:ascii="Sakkal Majalla" w:hAnsi="Sakkal Majalla" w:cs="Sakkal Majalla"/>
          <w:sz w:val="28"/>
          <w:szCs w:val="28"/>
        </w:rPr>
        <w:t xml:space="preserve"> </w:t>
      </w:r>
      <w:r w:rsidRPr="00252869">
        <w:rPr>
          <w:rFonts w:ascii="Sakkal Majalla" w:hAnsi="Sakkal Majalla" w:cs="Sakkal Majalla"/>
          <w:sz w:val="28"/>
          <w:szCs w:val="28"/>
          <w:rtl/>
        </w:rPr>
        <w:t>و</w:t>
      </w:r>
      <w:r w:rsidRPr="00252869">
        <w:rPr>
          <w:rFonts w:ascii="Sakkal Majalla" w:hAnsi="Sakkal Majalla" w:cs="Sakkal Majalla"/>
          <w:b/>
          <w:bCs/>
          <w:sz w:val="28"/>
          <w:szCs w:val="28"/>
          <w:rtl/>
        </w:rPr>
        <w:t>إطار التكنولوجيا–المنظمة–البيئة</w:t>
      </w:r>
      <w:r w:rsidRPr="00252869">
        <w:rPr>
          <w:rFonts w:ascii="Sakkal Majalla" w:hAnsi="Sakkal Majalla" w:cs="Sakkal Majalla"/>
          <w:b/>
          <w:bCs/>
          <w:sz w:val="28"/>
          <w:szCs w:val="28"/>
        </w:rPr>
        <w:t xml:space="preserve"> (Technology–Organization–Environment Framework - TOE)</w:t>
      </w:r>
      <w:r w:rsidRPr="00252869">
        <w:rPr>
          <w:rFonts w:ascii="Sakkal Majalla" w:hAnsi="Sakkal Majalla" w:cs="Sakkal Majalla"/>
          <w:sz w:val="28"/>
          <w:szCs w:val="28"/>
          <w:rtl/>
        </w:rPr>
        <w:t xml:space="preserve">، إلى جانب توظيف بعض مفاهيم </w:t>
      </w:r>
      <w:r w:rsidRPr="00252869">
        <w:rPr>
          <w:rFonts w:ascii="Sakkal Majalla" w:hAnsi="Sakkal Majalla" w:cs="Sakkal Majalla"/>
          <w:b/>
          <w:bCs/>
          <w:sz w:val="28"/>
          <w:szCs w:val="28"/>
          <w:rtl/>
        </w:rPr>
        <w:t>الابتكار التنظيمي ونظرية القدرات الديناميكية</w:t>
      </w:r>
      <w:r w:rsidRPr="00252869">
        <w:rPr>
          <w:rFonts w:ascii="Sakkal Majalla" w:hAnsi="Sakkal Majalla" w:cs="Sakkal Majalla"/>
          <w:b/>
          <w:bCs/>
          <w:sz w:val="28"/>
          <w:szCs w:val="28"/>
        </w:rPr>
        <w:t xml:space="preserve"> (Dynamic Capabilities Theory)</w:t>
      </w:r>
      <w:r w:rsidRPr="00252869">
        <w:rPr>
          <w:rFonts w:ascii="Sakkal Majalla" w:hAnsi="Sakkal Majalla" w:cs="Sakkal Majalla"/>
          <w:sz w:val="28"/>
          <w:szCs w:val="28"/>
        </w:rPr>
        <w:t xml:space="preserve"> </w:t>
      </w:r>
      <w:r w:rsidRPr="00252869">
        <w:rPr>
          <w:rFonts w:ascii="Sakkal Majalla" w:hAnsi="Sakkal Majalla" w:cs="Sakkal Majalla"/>
          <w:sz w:val="28"/>
          <w:szCs w:val="28"/>
          <w:rtl/>
        </w:rPr>
        <w:t>لتفسير تفاعل العوامل الداخلية والخارجية المؤثرة في عملية التبني</w:t>
      </w:r>
      <w:r w:rsidRPr="00252869">
        <w:rPr>
          <w:rFonts w:ascii="Sakkal Majalla" w:hAnsi="Sakkal Majalla" w:cs="Sakkal Majalla"/>
          <w:sz w:val="28"/>
          <w:szCs w:val="28"/>
        </w:rPr>
        <w:t>.</w:t>
      </w:r>
    </w:p>
    <w:p w14:paraId="631CB1D1" w14:textId="77777777" w:rsidR="00252869" w:rsidRPr="00252869" w:rsidRDefault="00252869" w:rsidP="00055E59">
      <w:pPr>
        <w:rPr>
          <w:rFonts w:ascii="Sakkal Majalla" w:hAnsi="Sakkal Majalla" w:cs="Sakkal Majalla"/>
          <w:sz w:val="28"/>
          <w:szCs w:val="28"/>
        </w:rPr>
      </w:pPr>
      <w:r w:rsidRPr="00252869">
        <w:rPr>
          <w:rFonts w:ascii="Sakkal Majalla" w:hAnsi="Sakkal Majalla" w:cs="Sakkal Majalla"/>
          <w:sz w:val="28"/>
          <w:szCs w:val="28"/>
          <w:rtl/>
        </w:rPr>
        <w:t xml:space="preserve">وفقًا لـ </w:t>
      </w:r>
      <w:r w:rsidRPr="00252869">
        <w:rPr>
          <w:rFonts w:ascii="Sakkal Majalla" w:hAnsi="Sakkal Majalla" w:cs="Sakkal Majalla"/>
          <w:b/>
          <w:bCs/>
          <w:sz w:val="28"/>
          <w:szCs w:val="28"/>
          <w:rtl/>
        </w:rPr>
        <w:t>نموذج</w:t>
      </w:r>
      <w:r w:rsidRPr="00252869">
        <w:rPr>
          <w:rFonts w:ascii="Sakkal Majalla" w:hAnsi="Sakkal Majalla" w:cs="Sakkal Majalla"/>
          <w:b/>
          <w:bCs/>
          <w:sz w:val="28"/>
          <w:szCs w:val="28"/>
        </w:rPr>
        <w:t xml:space="preserve"> TAM</w:t>
      </w:r>
      <w:r w:rsidRPr="00252869">
        <w:rPr>
          <w:rFonts w:ascii="Sakkal Majalla" w:hAnsi="Sakkal Majalla" w:cs="Sakkal Majalla"/>
          <w:sz w:val="28"/>
          <w:szCs w:val="28"/>
        </w:rPr>
        <w:t xml:space="preserve"> </w:t>
      </w:r>
      <w:r w:rsidRPr="00252869">
        <w:rPr>
          <w:rFonts w:ascii="Sakkal Majalla" w:hAnsi="Sakkal Majalla" w:cs="Sakkal Majalla"/>
          <w:sz w:val="28"/>
          <w:szCs w:val="28"/>
          <w:rtl/>
        </w:rPr>
        <w:t xml:space="preserve">الذي طوّره </w:t>
      </w:r>
      <w:r w:rsidRPr="00252869">
        <w:rPr>
          <w:rFonts w:ascii="Sakkal Majalla" w:hAnsi="Sakkal Majalla" w:cs="Sakkal Majalla"/>
          <w:i/>
          <w:iCs/>
          <w:sz w:val="28"/>
          <w:szCs w:val="28"/>
        </w:rPr>
        <w:t>Davis (1989)</w:t>
      </w:r>
      <w:r w:rsidRPr="00252869">
        <w:rPr>
          <w:rFonts w:ascii="Sakkal Majalla" w:hAnsi="Sakkal Majalla" w:cs="Sakkal Majalla"/>
          <w:sz w:val="28"/>
          <w:szCs w:val="28"/>
          <w:rtl/>
        </w:rPr>
        <w:t xml:space="preserve">، فإن </w:t>
      </w:r>
      <w:r w:rsidRPr="00252869">
        <w:rPr>
          <w:rFonts w:ascii="Sakkal Majalla" w:hAnsi="Sakkal Majalla" w:cs="Sakkal Majalla"/>
          <w:b/>
          <w:bCs/>
          <w:sz w:val="28"/>
          <w:szCs w:val="28"/>
          <w:rtl/>
        </w:rPr>
        <w:t>القبول الفردي أو المؤسسي للتقنية</w:t>
      </w:r>
      <w:r w:rsidRPr="00252869">
        <w:rPr>
          <w:rFonts w:ascii="Sakkal Majalla" w:hAnsi="Sakkal Majalla" w:cs="Sakkal Majalla"/>
          <w:sz w:val="28"/>
          <w:szCs w:val="28"/>
          <w:rtl/>
        </w:rPr>
        <w:t xml:space="preserve"> يعتمد على عاملين رئيسين هما </w:t>
      </w:r>
      <w:r w:rsidRPr="00252869">
        <w:rPr>
          <w:rFonts w:ascii="Sakkal Majalla" w:hAnsi="Sakkal Majalla" w:cs="Sakkal Majalla"/>
          <w:b/>
          <w:bCs/>
          <w:sz w:val="28"/>
          <w:szCs w:val="28"/>
          <w:rtl/>
        </w:rPr>
        <w:t>المنفعة المتصوّرة</w:t>
      </w:r>
      <w:r w:rsidRPr="00252869">
        <w:rPr>
          <w:rFonts w:ascii="Sakkal Majalla" w:hAnsi="Sakkal Majalla" w:cs="Sakkal Majalla"/>
          <w:b/>
          <w:bCs/>
          <w:sz w:val="28"/>
          <w:szCs w:val="28"/>
        </w:rPr>
        <w:t xml:space="preserve"> (Perceived Usefulness)</w:t>
      </w:r>
      <w:r w:rsidRPr="00252869">
        <w:rPr>
          <w:rFonts w:ascii="Sakkal Majalla" w:hAnsi="Sakkal Majalla" w:cs="Sakkal Majalla"/>
          <w:sz w:val="28"/>
          <w:szCs w:val="28"/>
        </w:rPr>
        <w:t xml:space="preserve"> </w:t>
      </w:r>
      <w:r w:rsidRPr="00252869">
        <w:rPr>
          <w:rFonts w:ascii="Sakkal Majalla" w:hAnsi="Sakkal Majalla" w:cs="Sakkal Majalla"/>
          <w:sz w:val="28"/>
          <w:szCs w:val="28"/>
          <w:rtl/>
        </w:rPr>
        <w:t>و</w:t>
      </w:r>
      <w:r w:rsidRPr="00252869">
        <w:rPr>
          <w:rFonts w:ascii="Sakkal Majalla" w:hAnsi="Sakkal Majalla" w:cs="Sakkal Majalla"/>
          <w:b/>
          <w:bCs/>
          <w:sz w:val="28"/>
          <w:szCs w:val="28"/>
          <w:rtl/>
        </w:rPr>
        <w:t>سهولة الاستخدام المتصوّرة</w:t>
      </w:r>
      <w:r w:rsidRPr="00252869">
        <w:rPr>
          <w:rFonts w:ascii="Sakkal Majalla" w:hAnsi="Sakkal Majalla" w:cs="Sakkal Majalla"/>
          <w:b/>
          <w:bCs/>
          <w:sz w:val="28"/>
          <w:szCs w:val="28"/>
        </w:rPr>
        <w:t xml:space="preserve"> (Perceived Ease of Use)</w:t>
      </w:r>
      <w:r w:rsidRPr="00252869">
        <w:rPr>
          <w:rFonts w:ascii="Sakkal Majalla" w:hAnsi="Sakkal Majalla" w:cs="Sakkal Majalla"/>
          <w:sz w:val="28"/>
          <w:szCs w:val="28"/>
          <w:rtl/>
        </w:rPr>
        <w:t>، حيث تؤثر تصورات الأفراد والمديرين تجاه هذه الجوانب في قرار التبنّي الفعلي</w:t>
      </w:r>
      <w:r w:rsidRPr="00252869">
        <w:rPr>
          <w:rFonts w:ascii="Sakkal Majalla" w:hAnsi="Sakkal Majalla" w:cs="Sakkal Majalla"/>
          <w:sz w:val="28"/>
          <w:szCs w:val="28"/>
        </w:rPr>
        <w:t>.</w:t>
      </w:r>
      <w:r w:rsidRPr="00252869">
        <w:rPr>
          <w:rFonts w:ascii="Sakkal Majalla" w:hAnsi="Sakkal Majalla" w:cs="Sakkal Majalla"/>
          <w:sz w:val="28"/>
          <w:szCs w:val="28"/>
        </w:rPr>
        <w:br/>
      </w:r>
      <w:r w:rsidRPr="00252869">
        <w:rPr>
          <w:rFonts w:ascii="Sakkal Majalla" w:hAnsi="Sakkal Majalla" w:cs="Sakkal Majalla"/>
          <w:sz w:val="28"/>
          <w:szCs w:val="28"/>
          <w:rtl/>
        </w:rPr>
        <w:t xml:space="preserve">وفي سياق الذكاء الاصطناعي التوليدي، تُعد هذه العوامل ذات أهمية خاصة، إذ يعتمد نجاح التبني على مدى </w:t>
      </w:r>
      <w:r w:rsidRPr="00252869">
        <w:rPr>
          <w:rFonts w:ascii="Sakkal Majalla" w:hAnsi="Sakkal Majalla" w:cs="Sakkal Majalla"/>
          <w:b/>
          <w:bCs/>
          <w:sz w:val="28"/>
          <w:szCs w:val="28"/>
          <w:rtl/>
        </w:rPr>
        <w:t>إدراك العاملين لقيمة التقنية في تحسين جودة الخدمات الاستشارية</w:t>
      </w:r>
      <w:r w:rsidRPr="00252869">
        <w:rPr>
          <w:rFonts w:ascii="Sakkal Majalla" w:hAnsi="Sakkal Majalla" w:cs="Sakkal Majalla"/>
          <w:sz w:val="28"/>
          <w:szCs w:val="28"/>
          <w:rtl/>
        </w:rPr>
        <w:t xml:space="preserve"> وسهولة دمجها في أنظمة العمل الحالية</w:t>
      </w:r>
      <w:r w:rsidRPr="00252869">
        <w:rPr>
          <w:rFonts w:ascii="Sakkal Majalla" w:hAnsi="Sakkal Majalla" w:cs="Sakkal Majalla"/>
          <w:sz w:val="28"/>
          <w:szCs w:val="28"/>
        </w:rPr>
        <w:t>.</w:t>
      </w:r>
    </w:p>
    <w:p w14:paraId="5EDE928A" w14:textId="77777777" w:rsidR="00252869" w:rsidRPr="00252869" w:rsidRDefault="00252869" w:rsidP="00252869">
      <w:pPr>
        <w:jc w:val="both"/>
        <w:rPr>
          <w:rFonts w:ascii="Sakkal Majalla" w:hAnsi="Sakkal Majalla" w:cs="Sakkal Majalla"/>
          <w:sz w:val="28"/>
          <w:szCs w:val="28"/>
        </w:rPr>
      </w:pPr>
      <w:r w:rsidRPr="00252869">
        <w:rPr>
          <w:rFonts w:ascii="Sakkal Majalla" w:hAnsi="Sakkal Majalla" w:cs="Sakkal Majalla"/>
          <w:sz w:val="28"/>
          <w:szCs w:val="28"/>
          <w:rtl/>
        </w:rPr>
        <w:t xml:space="preserve">أما </w:t>
      </w:r>
      <w:r w:rsidRPr="00252869">
        <w:rPr>
          <w:rFonts w:ascii="Sakkal Majalla" w:hAnsi="Sakkal Majalla" w:cs="Sakkal Majalla"/>
          <w:b/>
          <w:bCs/>
          <w:sz w:val="28"/>
          <w:szCs w:val="28"/>
          <w:rtl/>
        </w:rPr>
        <w:t>إطار</w:t>
      </w:r>
      <w:r w:rsidRPr="00252869">
        <w:rPr>
          <w:rFonts w:ascii="Sakkal Majalla" w:hAnsi="Sakkal Majalla" w:cs="Sakkal Majalla"/>
          <w:b/>
          <w:bCs/>
          <w:sz w:val="28"/>
          <w:szCs w:val="28"/>
        </w:rPr>
        <w:t xml:space="preserve"> TOE</w:t>
      </w:r>
      <w:r w:rsidRPr="00252869">
        <w:rPr>
          <w:rFonts w:ascii="Sakkal Majalla" w:hAnsi="Sakkal Majalla" w:cs="Sakkal Majalla"/>
          <w:sz w:val="28"/>
          <w:szCs w:val="28"/>
        </w:rPr>
        <w:t xml:space="preserve"> </w:t>
      </w:r>
      <w:r w:rsidRPr="00252869">
        <w:rPr>
          <w:rFonts w:ascii="Sakkal Majalla" w:hAnsi="Sakkal Majalla" w:cs="Sakkal Majalla"/>
          <w:sz w:val="28"/>
          <w:szCs w:val="28"/>
          <w:rtl/>
        </w:rPr>
        <w:t xml:space="preserve">الذي قدّمه </w:t>
      </w:r>
      <w:r w:rsidRPr="00252869">
        <w:rPr>
          <w:rFonts w:ascii="Sakkal Majalla" w:hAnsi="Sakkal Majalla" w:cs="Sakkal Majalla"/>
          <w:i/>
          <w:iCs/>
          <w:sz w:val="28"/>
          <w:szCs w:val="28"/>
        </w:rPr>
        <w:t>Tornatzky and Fleischer (1990)</w:t>
      </w:r>
      <w:r w:rsidRPr="00252869">
        <w:rPr>
          <w:rFonts w:ascii="Sakkal Majalla" w:hAnsi="Sakkal Majalla" w:cs="Sakkal Majalla"/>
          <w:sz w:val="28"/>
          <w:szCs w:val="28"/>
          <w:rtl/>
        </w:rPr>
        <w:t>، فيوفر منظورًا أشمل لتفسير تبنّي التكنولوجيا على مستوى المنظمة، من خلال ثلاثة أبعاد مترابطة</w:t>
      </w:r>
      <w:r w:rsidRPr="00252869">
        <w:rPr>
          <w:rFonts w:ascii="Sakkal Majalla" w:hAnsi="Sakkal Majalla" w:cs="Sakkal Majalla"/>
          <w:sz w:val="28"/>
          <w:szCs w:val="28"/>
        </w:rPr>
        <w:t>:</w:t>
      </w:r>
    </w:p>
    <w:p w14:paraId="1BA89C64" w14:textId="77777777" w:rsidR="00252869" w:rsidRPr="00252869" w:rsidRDefault="00252869" w:rsidP="00252869">
      <w:pPr>
        <w:numPr>
          <w:ilvl w:val="0"/>
          <w:numId w:val="6"/>
        </w:numPr>
        <w:jc w:val="both"/>
        <w:rPr>
          <w:rFonts w:ascii="Sakkal Majalla" w:hAnsi="Sakkal Majalla" w:cs="Sakkal Majalla"/>
          <w:sz w:val="28"/>
          <w:szCs w:val="28"/>
        </w:rPr>
      </w:pPr>
      <w:r w:rsidRPr="00252869">
        <w:rPr>
          <w:rFonts w:ascii="Sakkal Majalla" w:hAnsi="Sakkal Majalla" w:cs="Sakkal Majalla"/>
          <w:b/>
          <w:bCs/>
          <w:sz w:val="28"/>
          <w:szCs w:val="28"/>
          <w:rtl/>
        </w:rPr>
        <w:t>البعد التكنولوجي</w:t>
      </w:r>
      <w:r w:rsidRPr="00252869">
        <w:rPr>
          <w:rFonts w:ascii="Sakkal Majalla" w:hAnsi="Sakkal Majalla" w:cs="Sakkal Majalla"/>
          <w:b/>
          <w:bCs/>
          <w:sz w:val="28"/>
          <w:szCs w:val="28"/>
        </w:rPr>
        <w:t>:</w:t>
      </w:r>
      <w:r w:rsidRPr="00252869">
        <w:rPr>
          <w:rFonts w:ascii="Sakkal Majalla" w:hAnsi="Sakkal Majalla" w:cs="Sakkal Majalla"/>
          <w:sz w:val="28"/>
          <w:szCs w:val="28"/>
        </w:rPr>
        <w:t xml:space="preserve"> </w:t>
      </w:r>
      <w:r w:rsidRPr="00252869">
        <w:rPr>
          <w:rFonts w:ascii="Sakkal Majalla" w:hAnsi="Sakkal Majalla" w:cs="Sakkal Majalla"/>
          <w:sz w:val="28"/>
          <w:szCs w:val="28"/>
          <w:rtl/>
        </w:rPr>
        <w:t>ويشمل خصائص التقنية الجديدة مثل الكفاءة، التوافق، والتعقيد</w:t>
      </w:r>
      <w:r w:rsidRPr="00252869">
        <w:rPr>
          <w:rFonts w:ascii="Sakkal Majalla" w:hAnsi="Sakkal Majalla" w:cs="Sakkal Majalla"/>
          <w:sz w:val="28"/>
          <w:szCs w:val="28"/>
        </w:rPr>
        <w:t>.</w:t>
      </w:r>
    </w:p>
    <w:p w14:paraId="2E845D27" w14:textId="77777777" w:rsidR="00252869" w:rsidRPr="00252869" w:rsidRDefault="00252869" w:rsidP="00252869">
      <w:pPr>
        <w:numPr>
          <w:ilvl w:val="0"/>
          <w:numId w:val="6"/>
        </w:numPr>
        <w:jc w:val="both"/>
        <w:rPr>
          <w:rFonts w:ascii="Sakkal Majalla" w:hAnsi="Sakkal Majalla" w:cs="Sakkal Majalla"/>
          <w:sz w:val="28"/>
          <w:szCs w:val="28"/>
        </w:rPr>
      </w:pPr>
      <w:r w:rsidRPr="00252869">
        <w:rPr>
          <w:rFonts w:ascii="Sakkal Majalla" w:hAnsi="Sakkal Majalla" w:cs="Sakkal Majalla"/>
          <w:b/>
          <w:bCs/>
          <w:sz w:val="28"/>
          <w:szCs w:val="28"/>
          <w:rtl/>
        </w:rPr>
        <w:t>البعد التنظيمي</w:t>
      </w:r>
      <w:r w:rsidRPr="00252869">
        <w:rPr>
          <w:rFonts w:ascii="Sakkal Majalla" w:hAnsi="Sakkal Majalla" w:cs="Sakkal Majalla"/>
          <w:b/>
          <w:bCs/>
          <w:sz w:val="28"/>
          <w:szCs w:val="28"/>
        </w:rPr>
        <w:t>:</w:t>
      </w:r>
      <w:r w:rsidRPr="00252869">
        <w:rPr>
          <w:rFonts w:ascii="Sakkal Majalla" w:hAnsi="Sakkal Majalla" w:cs="Sakkal Majalla"/>
          <w:sz w:val="28"/>
          <w:szCs w:val="28"/>
        </w:rPr>
        <w:t xml:space="preserve"> </w:t>
      </w:r>
      <w:r w:rsidRPr="00252869">
        <w:rPr>
          <w:rFonts w:ascii="Sakkal Majalla" w:hAnsi="Sakkal Majalla" w:cs="Sakkal Majalla"/>
          <w:sz w:val="28"/>
          <w:szCs w:val="28"/>
          <w:rtl/>
        </w:rPr>
        <w:t>ويتعلق بخصائص الشركة كالحجم، الهيكل، القيادة، والموارد البشرية</w:t>
      </w:r>
      <w:r w:rsidRPr="00252869">
        <w:rPr>
          <w:rFonts w:ascii="Sakkal Majalla" w:hAnsi="Sakkal Majalla" w:cs="Sakkal Majalla"/>
          <w:sz w:val="28"/>
          <w:szCs w:val="28"/>
        </w:rPr>
        <w:t>.</w:t>
      </w:r>
    </w:p>
    <w:p w14:paraId="26F67D2F" w14:textId="77777777" w:rsidR="00252869" w:rsidRPr="00252869" w:rsidRDefault="00252869" w:rsidP="00252869">
      <w:pPr>
        <w:numPr>
          <w:ilvl w:val="0"/>
          <w:numId w:val="6"/>
        </w:numPr>
        <w:jc w:val="both"/>
        <w:rPr>
          <w:rFonts w:ascii="Sakkal Majalla" w:hAnsi="Sakkal Majalla" w:cs="Sakkal Majalla"/>
          <w:sz w:val="28"/>
          <w:szCs w:val="28"/>
        </w:rPr>
      </w:pPr>
      <w:r w:rsidRPr="00252869">
        <w:rPr>
          <w:rFonts w:ascii="Sakkal Majalla" w:hAnsi="Sakkal Majalla" w:cs="Sakkal Majalla"/>
          <w:b/>
          <w:bCs/>
          <w:sz w:val="28"/>
          <w:szCs w:val="28"/>
          <w:rtl/>
        </w:rPr>
        <w:t>البعد البيئي</w:t>
      </w:r>
      <w:r w:rsidRPr="00252869">
        <w:rPr>
          <w:rFonts w:ascii="Sakkal Majalla" w:hAnsi="Sakkal Majalla" w:cs="Sakkal Majalla"/>
          <w:b/>
          <w:bCs/>
          <w:sz w:val="28"/>
          <w:szCs w:val="28"/>
        </w:rPr>
        <w:t>:</w:t>
      </w:r>
      <w:r w:rsidRPr="00252869">
        <w:rPr>
          <w:rFonts w:ascii="Sakkal Majalla" w:hAnsi="Sakkal Majalla" w:cs="Sakkal Majalla"/>
          <w:sz w:val="28"/>
          <w:szCs w:val="28"/>
        </w:rPr>
        <w:t xml:space="preserve"> </w:t>
      </w:r>
      <w:r w:rsidRPr="00252869">
        <w:rPr>
          <w:rFonts w:ascii="Sakkal Majalla" w:hAnsi="Sakkal Majalla" w:cs="Sakkal Majalla"/>
          <w:sz w:val="28"/>
          <w:szCs w:val="28"/>
          <w:rtl/>
        </w:rPr>
        <w:t>ويتناول العوامل الخارجية المؤثرة مثل المنافسة، العملاء، التشريعات، والبنية التحتية التقنية في السوق</w:t>
      </w:r>
      <w:r w:rsidRPr="00252869">
        <w:rPr>
          <w:rFonts w:ascii="Sakkal Majalla" w:hAnsi="Sakkal Majalla" w:cs="Sakkal Majalla"/>
          <w:sz w:val="28"/>
          <w:szCs w:val="28"/>
        </w:rPr>
        <w:t>.</w:t>
      </w:r>
    </w:p>
    <w:p w14:paraId="592D29A6" w14:textId="77777777" w:rsidR="00252869" w:rsidRPr="00252869" w:rsidRDefault="00252869" w:rsidP="00055E59">
      <w:pPr>
        <w:rPr>
          <w:rFonts w:ascii="Sakkal Majalla" w:hAnsi="Sakkal Majalla" w:cs="Sakkal Majalla"/>
          <w:sz w:val="28"/>
          <w:szCs w:val="28"/>
        </w:rPr>
      </w:pPr>
      <w:r w:rsidRPr="00252869">
        <w:rPr>
          <w:rFonts w:ascii="Sakkal Majalla" w:hAnsi="Sakkal Majalla" w:cs="Sakkal Majalla"/>
          <w:sz w:val="28"/>
          <w:szCs w:val="28"/>
          <w:rtl/>
        </w:rPr>
        <w:t xml:space="preserve">وباستخدام هذا الإطار، تسعى الدراسة إلى تحليل </w:t>
      </w:r>
      <w:r w:rsidRPr="00252869">
        <w:rPr>
          <w:rFonts w:ascii="Sakkal Majalla" w:hAnsi="Sakkal Majalla" w:cs="Sakkal Majalla"/>
          <w:b/>
          <w:bCs/>
          <w:sz w:val="28"/>
          <w:szCs w:val="28"/>
          <w:rtl/>
        </w:rPr>
        <w:t>كيفية تفاعل هذه الأبعاد الثلاثة</w:t>
      </w:r>
      <w:r w:rsidRPr="00252869">
        <w:rPr>
          <w:rFonts w:ascii="Sakkal Majalla" w:hAnsi="Sakkal Majalla" w:cs="Sakkal Majalla"/>
          <w:sz w:val="28"/>
          <w:szCs w:val="28"/>
          <w:rtl/>
        </w:rPr>
        <w:t xml:space="preserve"> في تشكيل قرارات التبنّي داخل شركات الاستشارات السعودية الصغيرة والمتوسطة</w:t>
      </w:r>
      <w:r w:rsidRPr="00252869">
        <w:rPr>
          <w:rFonts w:ascii="Sakkal Majalla" w:hAnsi="Sakkal Majalla" w:cs="Sakkal Majalla"/>
          <w:sz w:val="28"/>
          <w:szCs w:val="28"/>
        </w:rPr>
        <w:t>.</w:t>
      </w:r>
      <w:r w:rsidRPr="00252869">
        <w:rPr>
          <w:rFonts w:ascii="Sakkal Majalla" w:hAnsi="Sakkal Majalla" w:cs="Sakkal Majalla"/>
          <w:sz w:val="28"/>
          <w:szCs w:val="28"/>
        </w:rPr>
        <w:br/>
      </w:r>
      <w:r w:rsidRPr="00252869">
        <w:rPr>
          <w:rFonts w:ascii="Sakkal Majalla" w:hAnsi="Sakkal Majalla" w:cs="Sakkal Majalla"/>
          <w:sz w:val="28"/>
          <w:szCs w:val="28"/>
          <w:rtl/>
        </w:rPr>
        <w:t xml:space="preserve">كما تستفيد الدراسة من </w:t>
      </w:r>
      <w:r w:rsidRPr="00252869">
        <w:rPr>
          <w:rFonts w:ascii="Sakkal Majalla" w:hAnsi="Sakkal Majalla" w:cs="Sakkal Majalla"/>
          <w:b/>
          <w:bCs/>
          <w:sz w:val="28"/>
          <w:szCs w:val="28"/>
          <w:rtl/>
        </w:rPr>
        <w:t>نظرية القدرات الديناميكية</w:t>
      </w:r>
      <w:r w:rsidRPr="00252869">
        <w:rPr>
          <w:rFonts w:ascii="Sakkal Majalla" w:hAnsi="Sakkal Majalla" w:cs="Sakkal Majalla"/>
          <w:sz w:val="28"/>
          <w:szCs w:val="28"/>
          <w:rtl/>
        </w:rPr>
        <w:t xml:space="preserve"> التي تفترض أن </w:t>
      </w:r>
      <w:r w:rsidRPr="00252869">
        <w:rPr>
          <w:rFonts w:ascii="Sakkal Majalla" w:hAnsi="Sakkal Majalla" w:cs="Sakkal Majalla"/>
          <w:b/>
          <w:bCs/>
          <w:sz w:val="28"/>
          <w:szCs w:val="28"/>
          <w:rtl/>
        </w:rPr>
        <w:t>قدرة المنظمة على التكيّف مع التغيير التكنولوجي</w:t>
      </w:r>
      <w:r w:rsidRPr="00252869">
        <w:rPr>
          <w:rFonts w:ascii="Sakkal Majalla" w:hAnsi="Sakkal Majalla" w:cs="Sakkal Majalla"/>
          <w:sz w:val="28"/>
          <w:szCs w:val="28"/>
          <w:rtl/>
        </w:rPr>
        <w:t xml:space="preserve"> وتوظيف مواردها بمرونة تمثل عاملًا حاسمًا في تحقيق الأداء المتميز واستدامة الميزة التنافسية</w:t>
      </w:r>
      <w:r w:rsidRPr="00252869">
        <w:rPr>
          <w:rFonts w:ascii="Sakkal Majalla" w:hAnsi="Sakkal Majalla" w:cs="Sakkal Majalla"/>
          <w:sz w:val="28"/>
          <w:szCs w:val="28"/>
        </w:rPr>
        <w:t>.</w:t>
      </w:r>
    </w:p>
    <w:p w14:paraId="34A39A46" w14:textId="77777777" w:rsidR="00252869" w:rsidRPr="00252869" w:rsidRDefault="00252869" w:rsidP="00252869">
      <w:pPr>
        <w:jc w:val="both"/>
        <w:rPr>
          <w:rFonts w:ascii="Sakkal Majalla" w:hAnsi="Sakkal Majalla" w:cs="Sakkal Majalla"/>
          <w:sz w:val="28"/>
          <w:szCs w:val="28"/>
        </w:rPr>
      </w:pPr>
      <w:r w:rsidRPr="00252869">
        <w:rPr>
          <w:rFonts w:ascii="Sakkal Majalla" w:hAnsi="Sakkal Majalla" w:cs="Sakkal Majalla"/>
          <w:sz w:val="28"/>
          <w:szCs w:val="28"/>
          <w:rtl/>
        </w:rPr>
        <w:t xml:space="preserve">ومن ثم، تُسهم هذه الأطر النظرية مجتمعة في بناء </w:t>
      </w:r>
      <w:r w:rsidRPr="00252869">
        <w:rPr>
          <w:rFonts w:ascii="Sakkal Majalla" w:hAnsi="Sakkal Majalla" w:cs="Sakkal Majalla"/>
          <w:b/>
          <w:bCs/>
          <w:sz w:val="28"/>
          <w:szCs w:val="28"/>
          <w:rtl/>
        </w:rPr>
        <w:t>نموذج مفاهيمي متكامل</w:t>
      </w:r>
      <w:r w:rsidRPr="00252869">
        <w:rPr>
          <w:rFonts w:ascii="Sakkal Majalla" w:hAnsi="Sakkal Majalla" w:cs="Sakkal Majalla"/>
          <w:sz w:val="28"/>
          <w:szCs w:val="28"/>
          <w:rtl/>
        </w:rPr>
        <w:t xml:space="preserve"> يفسر العلاقة بين </w:t>
      </w:r>
      <w:r w:rsidRPr="00252869">
        <w:rPr>
          <w:rFonts w:ascii="Sakkal Majalla" w:hAnsi="Sakkal Majalla" w:cs="Sakkal Majalla"/>
          <w:b/>
          <w:bCs/>
          <w:sz w:val="28"/>
          <w:szCs w:val="28"/>
          <w:rtl/>
        </w:rPr>
        <w:t>الدوافع والعوائق ومستوى التبنّي والأثر على الأداء والجودة</w:t>
      </w:r>
      <w:r w:rsidRPr="00252869">
        <w:rPr>
          <w:rFonts w:ascii="Sakkal Majalla" w:hAnsi="Sakkal Majalla" w:cs="Sakkal Majalla"/>
          <w:sz w:val="28"/>
          <w:szCs w:val="28"/>
          <w:rtl/>
        </w:rPr>
        <w:t>، بما يتيح للدراسة تحليل الظاهرة بعمق منهجي وواقعي يعكس خصوصية البيئة السعودية وقطاع الاستشارات</w:t>
      </w:r>
      <w:r w:rsidRPr="00252869">
        <w:rPr>
          <w:rFonts w:ascii="Sakkal Majalla" w:hAnsi="Sakkal Majalla" w:cs="Sakkal Majalla"/>
          <w:sz w:val="28"/>
          <w:szCs w:val="28"/>
        </w:rPr>
        <w:t>.</w:t>
      </w:r>
    </w:p>
    <w:p w14:paraId="066AB7F0" w14:textId="77777777" w:rsidR="00A74F76" w:rsidRPr="001E23DB" w:rsidRDefault="00A74F76" w:rsidP="001E23DB">
      <w:pPr>
        <w:jc w:val="both"/>
        <w:rPr>
          <w:rFonts w:ascii="Sakkal Majalla" w:hAnsi="Sakkal Majalla" w:cs="Sakkal Majalla"/>
          <w:sz w:val="28"/>
          <w:szCs w:val="28"/>
          <w:rtl/>
        </w:rPr>
      </w:pPr>
    </w:p>
    <w:p w14:paraId="129E294B" w14:textId="77777777" w:rsidR="00A74F76" w:rsidRPr="001E23DB" w:rsidRDefault="00A74F76" w:rsidP="001E23DB">
      <w:pPr>
        <w:jc w:val="both"/>
        <w:rPr>
          <w:rFonts w:ascii="Sakkal Majalla" w:hAnsi="Sakkal Majalla" w:cs="Sakkal Majalla"/>
          <w:sz w:val="28"/>
          <w:szCs w:val="28"/>
          <w:rtl/>
        </w:rPr>
      </w:pPr>
    </w:p>
    <w:p w14:paraId="7A7225ED" w14:textId="77777777" w:rsidR="00A74F76" w:rsidRPr="001E23DB" w:rsidRDefault="00A74F76" w:rsidP="001E23DB">
      <w:pPr>
        <w:jc w:val="both"/>
        <w:rPr>
          <w:rFonts w:ascii="Sakkal Majalla" w:hAnsi="Sakkal Majalla" w:cs="Sakkal Majalla"/>
          <w:sz w:val="28"/>
          <w:szCs w:val="28"/>
          <w:rtl/>
        </w:rPr>
      </w:pPr>
    </w:p>
    <w:p w14:paraId="613D798A" w14:textId="717C860F" w:rsidR="00252869" w:rsidRPr="00252869" w:rsidRDefault="00252869" w:rsidP="001D654B">
      <w:pPr>
        <w:rPr>
          <w:rFonts w:ascii="Sakkal Majalla" w:hAnsi="Sakkal Majalla" w:cs="Sakkal Majalla"/>
          <w:sz w:val="28"/>
          <w:szCs w:val="28"/>
        </w:rPr>
      </w:pPr>
      <w:r w:rsidRPr="00252869">
        <w:rPr>
          <w:rFonts w:ascii="Sakkal Majalla" w:hAnsi="Sakkal Majalla" w:cs="Sakkal Majalla"/>
          <w:b/>
          <w:bCs/>
          <w:sz w:val="28"/>
          <w:szCs w:val="28"/>
          <w:rtl/>
        </w:rPr>
        <w:lastRenderedPageBreak/>
        <w:t xml:space="preserve">المنهجية وطرق </w:t>
      </w:r>
      <w:r w:rsidR="001D654B" w:rsidRPr="00252869">
        <w:rPr>
          <w:rFonts w:ascii="Sakkal Majalla" w:hAnsi="Sakkal Majalla" w:cs="Sakkal Majalla" w:hint="cs"/>
          <w:b/>
          <w:bCs/>
          <w:sz w:val="28"/>
          <w:szCs w:val="28"/>
          <w:rtl/>
        </w:rPr>
        <w:t>البحث</w:t>
      </w:r>
      <w:r w:rsidR="001D654B">
        <w:rPr>
          <w:rFonts w:ascii="Sakkal Majalla" w:hAnsi="Sakkal Majalla" w:cs="Sakkal Majalla" w:hint="cs"/>
          <w:b/>
          <w:bCs/>
          <w:sz w:val="28"/>
          <w:szCs w:val="28"/>
          <w:rtl/>
        </w:rPr>
        <w:t xml:space="preserve">: </w:t>
      </w:r>
      <w:r w:rsidRPr="00252869">
        <w:rPr>
          <w:rFonts w:ascii="Sakkal Majalla" w:hAnsi="Sakkal Majalla" w:cs="Sakkal Majalla"/>
          <w:sz w:val="28"/>
          <w:szCs w:val="28"/>
          <w:rtl/>
        </w:rPr>
        <w:t xml:space="preserve">تعتمد هذه الدراسة على </w:t>
      </w:r>
      <w:r w:rsidRPr="00252869">
        <w:rPr>
          <w:rFonts w:ascii="Sakkal Majalla" w:hAnsi="Sakkal Majalla" w:cs="Sakkal Majalla"/>
          <w:b/>
          <w:bCs/>
          <w:sz w:val="28"/>
          <w:szCs w:val="28"/>
          <w:rtl/>
        </w:rPr>
        <w:t>منهج بحث مختلط</w:t>
      </w:r>
      <w:r w:rsidRPr="00252869">
        <w:rPr>
          <w:rFonts w:ascii="Sakkal Majalla" w:hAnsi="Sakkal Majalla" w:cs="Sakkal Majalla"/>
          <w:b/>
          <w:bCs/>
          <w:sz w:val="28"/>
          <w:szCs w:val="28"/>
        </w:rPr>
        <w:t xml:space="preserve"> (Mixed-Methods Approach)</w:t>
      </w:r>
      <w:r w:rsidRPr="00252869">
        <w:rPr>
          <w:rFonts w:ascii="Sakkal Majalla" w:hAnsi="Sakkal Majalla" w:cs="Sakkal Majalla"/>
          <w:sz w:val="28"/>
          <w:szCs w:val="28"/>
        </w:rPr>
        <w:t xml:space="preserve"> </w:t>
      </w:r>
      <w:r w:rsidRPr="00252869">
        <w:rPr>
          <w:rFonts w:ascii="Sakkal Majalla" w:hAnsi="Sakkal Majalla" w:cs="Sakkal Majalla"/>
          <w:sz w:val="28"/>
          <w:szCs w:val="28"/>
          <w:rtl/>
        </w:rPr>
        <w:t xml:space="preserve">يجمع بين </w:t>
      </w:r>
      <w:r w:rsidRPr="00252869">
        <w:rPr>
          <w:rFonts w:ascii="Sakkal Majalla" w:hAnsi="Sakkal Majalla" w:cs="Sakkal Majalla"/>
          <w:b/>
          <w:bCs/>
          <w:sz w:val="28"/>
          <w:szCs w:val="28"/>
          <w:rtl/>
        </w:rPr>
        <w:t>المنهج الكمي</w:t>
      </w:r>
      <w:r w:rsidRPr="00252869">
        <w:rPr>
          <w:rFonts w:ascii="Sakkal Majalla" w:hAnsi="Sakkal Majalla" w:cs="Sakkal Majalla"/>
          <w:sz w:val="28"/>
          <w:szCs w:val="28"/>
          <w:rtl/>
        </w:rPr>
        <w:t xml:space="preserve"> و</w:t>
      </w:r>
      <w:r w:rsidRPr="00252869">
        <w:rPr>
          <w:rFonts w:ascii="Sakkal Majalla" w:hAnsi="Sakkal Majalla" w:cs="Sakkal Majalla"/>
          <w:b/>
          <w:bCs/>
          <w:sz w:val="28"/>
          <w:szCs w:val="28"/>
          <w:rtl/>
        </w:rPr>
        <w:t>المنهج النوعي</w:t>
      </w:r>
      <w:r w:rsidRPr="00252869">
        <w:rPr>
          <w:rFonts w:ascii="Sakkal Majalla" w:hAnsi="Sakkal Majalla" w:cs="Sakkal Majalla"/>
          <w:sz w:val="28"/>
          <w:szCs w:val="28"/>
          <w:rtl/>
        </w:rPr>
        <w:t>، وذلك بهدف تحقيق فهم شامل ومتوازن لظاهرة تبنّي الذكاء الاصطناعي التوليدي في شركات الاستشارات الصغيرة والمتوسطة بالمملكة العربية السعودية</w:t>
      </w:r>
      <w:r w:rsidRPr="00252869">
        <w:rPr>
          <w:rFonts w:ascii="Sakkal Majalla" w:hAnsi="Sakkal Majalla" w:cs="Sakkal Majalla"/>
          <w:sz w:val="28"/>
          <w:szCs w:val="28"/>
        </w:rPr>
        <w:t>.</w:t>
      </w:r>
      <w:r w:rsidRPr="00252869">
        <w:rPr>
          <w:rFonts w:ascii="Sakkal Majalla" w:hAnsi="Sakkal Majalla" w:cs="Sakkal Majalla"/>
          <w:sz w:val="28"/>
          <w:szCs w:val="28"/>
        </w:rPr>
        <w:br/>
      </w:r>
      <w:r w:rsidRPr="00252869">
        <w:rPr>
          <w:rFonts w:ascii="Sakkal Majalla" w:hAnsi="Sakkal Majalla" w:cs="Sakkal Majalla"/>
          <w:sz w:val="28"/>
          <w:szCs w:val="28"/>
          <w:rtl/>
        </w:rPr>
        <w:t xml:space="preserve">يُبرّر هذا الاختيار بكون موضوع الدراسة يتناول </w:t>
      </w:r>
      <w:r w:rsidRPr="00252869">
        <w:rPr>
          <w:rFonts w:ascii="Sakkal Majalla" w:hAnsi="Sakkal Majalla" w:cs="Sakkal Majalla"/>
          <w:b/>
          <w:bCs/>
          <w:sz w:val="28"/>
          <w:szCs w:val="28"/>
          <w:rtl/>
        </w:rPr>
        <w:t>سلوكًا تنظيميًا وتقنيًا معقدًا</w:t>
      </w:r>
      <w:r w:rsidRPr="00252869">
        <w:rPr>
          <w:rFonts w:ascii="Sakkal Majalla" w:hAnsi="Sakkal Majalla" w:cs="Sakkal Majalla"/>
          <w:sz w:val="28"/>
          <w:szCs w:val="28"/>
          <w:rtl/>
        </w:rPr>
        <w:t xml:space="preserve"> يتطلب تحليلًا إحصائيًا للعلاقات بين المتغيرات، إلى جانب استيعاب الأبعاد المعرفية والسياقية التي لا يمكن قياسها بالأرقام فقط</w:t>
      </w:r>
      <w:r w:rsidRPr="00252869">
        <w:rPr>
          <w:rFonts w:ascii="Sakkal Majalla" w:hAnsi="Sakkal Majalla" w:cs="Sakkal Majalla"/>
          <w:sz w:val="28"/>
          <w:szCs w:val="28"/>
        </w:rPr>
        <w:t>.</w:t>
      </w:r>
    </w:p>
    <w:p w14:paraId="0E6C8D76" w14:textId="0CCA489C" w:rsidR="00252869" w:rsidRPr="00252869" w:rsidRDefault="00252869" w:rsidP="001D654B">
      <w:pPr>
        <w:numPr>
          <w:ilvl w:val="0"/>
          <w:numId w:val="7"/>
        </w:numPr>
        <w:rPr>
          <w:rFonts w:ascii="Sakkal Majalla" w:hAnsi="Sakkal Majalla" w:cs="Sakkal Majalla"/>
          <w:sz w:val="28"/>
          <w:szCs w:val="28"/>
        </w:rPr>
      </w:pPr>
      <w:r w:rsidRPr="00252869">
        <w:rPr>
          <w:rFonts w:ascii="Sakkal Majalla" w:hAnsi="Sakkal Majalla" w:cs="Sakkal Majalla"/>
          <w:b/>
          <w:bCs/>
          <w:sz w:val="28"/>
          <w:szCs w:val="28"/>
          <w:rtl/>
        </w:rPr>
        <w:t>المنهج</w:t>
      </w:r>
      <w:r w:rsidR="000828B5">
        <w:rPr>
          <w:rFonts w:ascii="Sakkal Majalla" w:hAnsi="Sakkal Majalla" w:cs="Sakkal Majalla" w:hint="cs"/>
          <w:b/>
          <w:bCs/>
          <w:sz w:val="28"/>
          <w:szCs w:val="28"/>
          <w:rtl/>
        </w:rPr>
        <w:t xml:space="preserve"> </w:t>
      </w:r>
      <w:r w:rsidRPr="00252869">
        <w:rPr>
          <w:rFonts w:ascii="Sakkal Majalla" w:hAnsi="Sakkal Majalla" w:cs="Sakkal Majalla"/>
          <w:b/>
          <w:bCs/>
          <w:sz w:val="28"/>
          <w:szCs w:val="28"/>
          <w:rtl/>
        </w:rPr>
        <w:t>الكمي</w:t>
      </w:r>
      <w:r w:rsidRPr="00252869">
        <w:rPr>
          <w:rFonts w:ascii="Sakkal Majalla" w:hAnsi="Sakkal Majalla" w:cs="Sakkal Majalla"/>
          <w:b/>
          <w:bCs/>
          <w:sz w:val="28"/>
          <w:szCs w:val="28"/>
        </w:rPr>
        <w:t xml:space="preserve"> (QuantitativeMethod):</w:t>
      </w:r>
      <w:r w:rsidRPr="00252869">
        <w:rPr>
          <w:rFonts w:ascii="Sakkal Majalla" w:hAnsi="Sakkal Majalla" w:cs="Sakkal Majalla"/>
          <w:sz w:val="28"/>
          <w:szCs w:val="28"/>
        </w:rPr>
        <w:br/>
      </w:r>
      <w:r w:rsidRPr="00252869">
        <w:rPr>
          <w:rFonts w:ascii="Sakkal Majalla" w:hAnsi="Sakkal Majalla" w:cs="Sakkal Majalla"/>
          <w:sz w:val="28"/>
          <w:szCs w:val="28"/>
          <w:rtl/>
        </w:rPr>
        <w:t xml:space="preserve">يهدف إلى قياس العلاقات بين المتغيرات الرئيسة في نموذج الدراسة — وهي </w:t>
      </w:r>
      <w:r w:rsidRPr="00252869">
        <w:rPr>
          <w:rFonts w:ascii="Sakkal Majalla" w:hAnsi="Sakkal Majalla" w:cs="Sakkal Majalla"/>
          <w:b/>
          <w:bCs/>
          <w:sz w:val="28"/>
          <w:szCs w:val="28"/>
          <w:rtl/>
        </w:rPr>
        <w:t>الدوافع، والعوائق، ومستوى التبنّي، والأداء، والجودة</w:t>
      </w:r>
      <w:r w:rsidRPr="00252869">
        <w:rPr>
          <w:rFonts w:ascii="Sakkal Majalla" w:hAnsi="Sakkal Majalla" w:cs="Sakkal Majalla"/>
          <w:sz w:val="28"/>
          <w:szCs w:val="28"/>
          <w:rtl/>
        </w:rPr>
        <w:t xml:space="preserve"> </w:t>
      </w:r>
      <w:r w:rsidRPr="00252869">
        <w:rPr>
          <w:rFonts w:ascii="Sakkal Majalla" w:hAnsi="Sakkal Majalla" w:cs="Sakkal Majalla"/>
          <w:sz w:val="28"/>
          <w:szCs w:val="28"/>
        </w:rPr>
        <w:t xml:space="preserve">— </w:t>
      </w:r>
      <w:r w:rsidRPr="00252869">
        <w:rPr>
          <w:rFonts w:ascii="Sakkal Majalla" w:hAnsi="Sakkal Majalla" w:cs="Sakkal Majalla"/>
          <w:sz w:val="28"/>
          <w:szCs w:val="28"/>
          <w:rtl/>
        </w:rPr>
        <w:t xml:space="preserve">من خلال </w:t>
      </w:r>
      <w:r w:rsidRPr="00252869">
        <w:rPr>
          <w:rFonts w:ascii="Sakkal Majalla" w:hAnsi="Sakkal Majalla" w:cs="Sakkal Majalla"/>
          <w:b/>
          <w:bCs/>
          <w:sz w:val="28"/>
          <w:szCs w:val="28"/>
          <w:rtl/>
        </w:rPr>
        <w:t>استبانة مهيكلة</w:t>
      </w:r>
      <w:r w:rsidRPr="00252869">
        <w:rPr>
          <w:rFonts w:ascii="Sakkal Majalla" w:hAnsi="Sakkal Majalla" w:cs="Sakkal Majalla"/>
          <w:sz w:val="28"/>
          <w:szCs w:val="28"/>
          <w:rtl/>
        </w:rPr>
        <w:t xml:space="preserve"> تُوجَّه إلى عينة من المديرين والمستشارين في الشركات الصغيرة والمتوسطة العاملة في مجال الاستشارات الإدارية أو القانونية أو التقنية داخل المملكة</w:t>
      </w:r>
      <w:r w:rsidRPr="00252869">
        <w:rPr>
          <w:rFonts w:ascii="Sakkal Majalla" w:hAnsi="Sakkal Majalla" w:cs="Sakkal Majalla"/>
          <w:sz w:val="28"/>
          <w:szCs w:val="28"/>
        </w:rPr>
        <w:t>.</w:t>
      </w:r>
      <w:r w:rsidRPr="00252869">
        <w:rPr>
          <w:rFonts w:ascii="Sakkal Majalla" w:hAnsi="Sakkal Majalla" w:cs="Sakkal Majalla"/>
          <w:sz w:val="28"/>
          <w:szCs w:val="28"/>
        </w:rPr>
        <w:br/>
      </w:r>
      <w:r w:rsidRPr="00252869">
        <w:rPr>
          <w:rFonts w:ascii="Sakkal Majalla" w:hAnsi="Sakkal Majalla" w:cs="Sakkal Majalla"/>
          <w:sz w:val="28"/>
          <w:szCs w:val="28"/>
          <w:rtl/>
        </w:rPr>
        <w:t xml:space="preserve">وسيتم تصميم الاستبانة بالاعتماد على مقاييس معتمدة من الدراسات السابقة، وتكييفها بما يتناسب مع البيئة السعودية. وستُحلَّل البيانات باستخدام </w:t>
      </w:r>
      <w:r w:rsidRPr="00252869">
        <w:rPr>
          <w:rFonts w:ascii="Sakkal Majalla" w:hAnsi="Sakkal Majalla" w:cs="Sakkal Majalla"/>
          <w:b/>
          <w:bCs/>
          <w:sz w:val="28"/>
          <w:szCs w:val="28"/>
          <w:rtl/>
        </w:rPr>
        <w:t>التحليل الإحصائي الوصفي والاستدلالي</w:t>
      </w:r>
      <w:r w:rsidRPr="00252869">
        <w:rPr>
          <w:rFonts w:ascii="Sakkal Majalla" w:hAnsi="Sakkal Majalla" w:cs="Sakkal Majalla"/>
          <w:b/>
          <w:bCs/>
          <w:sz w:val="28"/>
          <w:szCs w:val="28"/>
        </w:rPr>
        <w:t xml:space="preserve"> (Descriptive &amp; Inferential Statistics)</w:t>
      </w:r>
      <w:r w:rsidRPr="00252869">
        <w:rPr>
          <w:rFonts w:ascii="Sakkal Majalla" w:hAnsi="Sakkal Majalla" w:cs="Sakkal Majalla"/>
          <w:sz w:val="28"/>
          <w:szCs w:val="28"/>
        </w:rPr>
        <w:t xml:space="preserve"> </w:t>
      </w:r>
      <w:r w:rsidRPr="00252869">
        <w:rPr>
          <w:rFonts w:ascii="Sakkal Majalla" w:hAnsi="Sakkal Majalla" w:cs="Sakkal Majalla"/>
          <w:sz w:val="28"/>
          <w:szCs w:val="28"/>
          <w:rtl/>
        </w:rPr>
        <w:t>عبر برنامج</w:t>
      </w:r>
      <w:r w:rsidRPr="00252869">
        <w:rPr>
          <w:rFonts w:ascii="Sakkal Majalla" w:hAnsi="Sakkal Majalla" w:cs="Sakkal Majalla"/>
          <w:sz w:val="28"/>
          <w:szCs w:val="28"/>
        </w:rPr>
        <w:t xml:space="preserve"> (SPSS </w:t>
      </w:r>
      <w:r w:rsidRPr="00252869">
        <w:rPr>
          <w:rFonts w:ascii="Sakkal Majalla" w:hAnsi="Sakkal Majalla" w:cs="Sakkal Majalla"/>
          <w:sz w:val="28"/>
          <w:szCs w:val="28"/>
          <w:rtl/>
        </w:rPr>
        <w:t>أو</w:t>
      </w:r>
      <w:r w:rsidRPr="00252869">
        <w:rPr>
          <w:rFonts w:ascii="Sakkal Majalla" w:hAnsi="Sakkal Majalla" w:cs="Sakkal Majalla"/>
          <w:sz w:val="28"/>
          <w:szCs w:val="28"/>
        </w:rPr>
        <w:t xml:space="preserve"> SmartPLS) </w:t>
      </w:r>
      <w:r w:rsidRPr="00252869">
        <w:rPr>
          <w:rFonts w:ascii="Sakkal Majalla" w:hAnsi="Sakkal Majalla" w:cs="Sakkal Majalla"/>
          <w:sz w:val="28"/>
          <w:szCs w:val="28"/>
          <w:rtl/>
        </w:rPr>
        <w:t>للتحقق من الفروض واختبار قوة العلاقات بين المتغيرات</w:t>
      </w:r>
      <w:r w:rsidRPr="00252869">
        <w:rPr>
          <w:rFonts w:ascii="Sakkal Majalla" w:hAnsi="Sakkal Majalla" w:cs="Sakkal Majalla"/>
          <w:sz w:val="28"/>
          <w:szCs w:val="28"/>
        </w:rPr>
        <w:t>.</w:t>
      </w:r>
    </w:p>
    <w:p w14:paraId="757B91AD" w14:textId="77777777" w:rsidR="00252869" w:rsidRPr="00252869" w:rsidRDefault="00252869" w:rsidP="001D654B">
      <w:pPr>
        <w:numPr>
          <w:ilvl w:val="0"/>
          <w:numId w:val="7"/>
        </w:numPr>
        <w:rPr>
          <w:rFonts w:ascii="Sakkal Majalla" w:hAnsi="Sakkal Majalla" w:cs="Sakkal Majalla"/>
          <w:sz w:val="28"/>
          <w:szCs w:val="28"/>
        </w:rPr>
      </w:pPr>
      <w:r w:rsidRPr="00252869">
        <w:rPr>
          <w:rFonts w:ascii="Sakkal Majalla" w:hAnsi="Sakkal Majalla" w:cs="Sakkal Majalla"/>
          <w:b/>
          <w:bCs/>
          <w:sz w:val="28"/>
          <w:szCs w:val="28"/>
          <w:rtl/>
        </w:rPr>
        <w:t>المنهج النوعي</w:t>
      </w:r>
      <w:r w:rsidRPr="00252869">
        <w:rPr>
          <w:rFonts w:ascii="Sakkal Majalla" w:hAnsi="Sakkal Majalla" w:cs="Sakkal Majalla"/>
          <w:b/>
          <w:bCs/>
          <w:sz w:val="28"/>
          <w:szCs w:val="28"/>
        </w:rPr>
        <w:t xml:space="preserve"> (Qualitative Method):</w:t>
      </w:r>
      <w:r w:rsidRPr="00252869">
        <w:rPr>
          <w:rFonts w:ascii="Sakkal Majalla" w:hAnsi="Sakkal Majalla" w:cs="Sakkal Majalla"/>
          <w:sz w:val="28"/>
          <w:szCs w:val="28"/>
        </w:rPr>
        <w:br/>
      </w:r>
      <w:r w:rsidRPr="00252869">
        <w:rPr>
          <w:rFonts w:ascii="Sakkal Majalla" w:hAnsi="Sakkal Majalla" w:cs="Sakkal Majalla"/>
          <w:sz w:val="28"/>
          <w:szCs w:val="28"/>
          <w:rtl/>
        </w:rPr>
        <w:t xml:space="preserve">يُستخدم </w:t>
      </w:r>
      <w:r w:rsidRPr="00252869">
        <w:rPr>
          <w:rFonts w:ascii="Sakkal Majalla" w:hAnsi="Sakkal Majalla" w:cs="Sakkal Majalla"/>
          <w:b/>
          <w:bCs/>
          <w:sz w:val="28"/>
          <w:szCs w:val="28"/>
          <w:rtl/>
        </w:rPr>
        <w:t>لإثراء التحليل الكمي وتفسير نتائجه</w:t>
      </w:r>
      <w:r w:rsidRPr="00252869">
        <w:rPr>
          <w:rFonts w:ascii="Sakkal Majalla" w:hAnsi="Sakkal Majalla" w:cs="Sakkal Majalla"/>
          <w:sz w:val="28"/>
          <w:szCs w:val="28"/>
          <w:rtl/>
        </w:rPr>
        <w:t xml:space="preserve"> من خلال إجراء </w:t>
      </w:r>
      <w:r w:rsidRPr="00252869">
        <w:rPr>
          <w:rFonts w:ascii="Sakkal Majalla" w:hAnsi="Sakkal Majalla" w:cs="Sakkal Majalla"/>
          <w:b/>
          <w:bCs/>
          <w:sz w:val="28"/>
          <w:szCs w:val="28"/>
          <w:rtl/>
        </w:rPr>
        <w:t>مقابلات شبه مقننة</w:t>
      </w:r>
      <w:r w:rsidRPr="00252869">
        <w:rPr>
          <w:rFonts w:ascii="Sakkal Majalla" w:hAnsi="Sakkal Majalla" w:cs="Sakkal Majalla"/>
          <w:b/>
          <w:bCs/>
          <w:sz w:val="28"/>
          <w:szCs w:val="28"/>
        </w:rPr>
        <w:t xml:space="preserve"> (Semi-Structured Interviews)</w:t>
      </w:r>
      <w:r w:rsidRPr="00252869">
        <w:rPr>
          <w:rFonts w:ascii="Sakkal Majalla" w:hAnsi="Sakkal Majalla" w:cs="Sakkal Majalla"/>
          <w:sz w:val="28"/>
          <w:szCs w:val="28"/>
        </w:rPr>
        <w:t xml:space="preserve"> </w:t>
      </w:r>
      <w:r w:rsidRPr="00252869">
        <w:rPr>
          <w:rFonts w:ascii="Sakkal Majalla" w:hAnsi="Sakkal Majalla" w:cs="Sakkal Majalla"/>
          <w:sz w:val="28"/>
          <w:szCs w:val="28"/>
          <w:rtl/>
        </w:rPr>
        <w:t xml:space="preserve">مع عينة مختارة من </w:t>
      </w:r>
      <w:r w:rsidRPr="00252869">
        <w:rPr>
          <w:rFonts w:ascii="Sakkal Majalla" w:hAnsi="Sakkal Majalla" w:cs="Sakkal Majalla"/>
          <w:b/>
          <w:bCs/>
          <w:sz w:val="28"/>
          <w:szCs w:val="28"/>
          <w:rtl/>
        </w:rPr>
        <w:t>مديري الشركات والمستشارين التنفيذيين وخبراء التحول الرقمي</w:t>
      </w:r>
      <w:r w:rsidRPr="00252869">
        <w:rPr>
          <w:rFonts w:ascii="Sakkal Majalla" w:hAnsi="Sakkal Majalla" w:cs="Sakkal Majalla"/>
          <w:sz w:val="28"/>
          <w:szCs w:val="28"/>
          <w:rtl/>
        </w:rPr>
        <w:t>، بهدف استكشاف تصوراتهم حول دوافع وعوائق تبنّي الذكاء الاصطناعي التوليدي، وتجاربهم العملية في تطبيقه</w:t>
      </w:r>
      <w:r w:rsidRPr="00252869">
        <w:rPr>
          <w:rFonts w:ascii="Sakkal Majalla" w:hAnsi="Sakkal Majalla" w:cs="Sakkal Majalla"/>
          <w:sz w:val="28"/>
          <w:szCs w:val="28"/>
        </w:rPr>
        <w:t>.</w:t>
      </w:r>
      <w:r w:rsidRPr="00252869">
        <w:rPr>
          <w:rFonts w:ascii="Sakkal Majalla" w:hAnsi="Sakkal Majalla" w:cs="Sakkal Majalla"/>
          <w:sz w:val="28"/>
          <w:szCs w:val="28"/>
        </w:rPr>
        <w:br/>
      </w:r>
      <w:r w:rsidRPr="00252869">
        <w:rPr>
          <w:rFonts w:ascii="Sakkal Majalla" w:hAnsi="Sakkal Majalla" w:cs="Sakkal Majalla"/>
          <w:sz w:val="28"/>
          <w:szCs w:val="28"/>
          <w:rtl/>
        </w:rPr>
        <w:t xml:space="preserve">وسيتم تحليل البيانات النوعية باستخدام أسلوب </w:t>
      </w:r>
      <w:r w:rsidRPr="00252869">
        <w:rPr>
          <w:rFonts w:ascii="Sakkal Majalla" w:hAnsi="Sakkal Majalla" w:cs="Sakkal Majalla"/>
          <w:b/>
          <w:bCs/>
          <w:sz w:val="28"/>
          <w:szCs w:val="28"/>
          <w:rtl/>
        </w:rPr>
        <w:t>التحليل الموضوعي</w:t>
      </w:r>
      <w:r w:rsidRPr="00252869">
        <w:rPr>
          <w:rFonts w:ascii="Sakkal Majalla" w:hAnsi="Sakkal Majalla" w:cs="Sakkal Majalla"/>
          <w:b/>
          <w:bCs/>
          <w:sz w:val="28"/>
          <w:szCs w:val="28"/>
        </w:rPr>
        <w:t xml:space="preserve"> (Thematic Analysis)</w:t>
      </w:r>
      <w:r w:rsidRPr="00252869">
        <w:rPr>
          <w:rFonts w:ascii="Sakkal Majalla" w:hAnsi="Sakkal Majalla" w:cs="Sakkal Majalla"/>
          <w:sz w:val="28"/>
          <w:szCs w:val="28"/>
        </w:rPr>
        <w:t xml:space="preserve"> </w:t>
      </w:r>
      <w:r w:rsidRPr="00252869">
        <w:rPr>
          <w:rFonts w:ascii="Sakkal Majalla" w:hAnsi="Sakkal Majalla" w:cs="Sakkal Majalla"/>
          <w:sz w:val="28"/>
          <w:szCs w:val="28"/>
          <w:rtl/>
        </w:rPr>
        <w:t>لاستخلاص الأنماط والمعاني الرئيسة وربطها بنتائج التحليل الإحصائي</w:t>
      </w:r>
      <w:r w:rsidRPr="00252869">
        <w:rPr>
          <w:rFonts w:ascii="Sakkal Majalla" w:hAnsi="Sakkal Majalla" w:cs="Sakkal Majalla"/>
          <w:sz w:val="28"/>
          <w:szCs w:val="28"/>
        </w:rPr>
        <w:t>.</w:t>
      </w:r>
    </w:p>
    <w:p w14:paraId="20908153" w14:textId="77777777" w:rsidR="00252869" w:rsidRPr="00252869" w:rsidRDefault="00252869" w:rsidP="001D654B">
      <w:pPr>
        <w:numPr>
          <w:ilvl w:val="0"/>
          <w:numId w:val="7"/>
        </w:numPr>
        <w:rPr>
          <w:rFonts w:ascii="Sakkal Majalla" w:hAnsi="Sakkal Majalla" w:cs="Sakkal Majalla"/>
          <w:sz w:val="28"/>
          <w:szCs w:val="28"/>
        </w:rPr>
      </w:pPr>
      <w:r w:rsidRPr="00252869">
        <w:rPr>
          <w:rFonts w:ascii="Sakkal Majalla" w:hAnsi="Sakkal Majalla" w:cs="Sakkal Majalla"/>
          <w:b/>
          <w:bCs/>
          <w:sz w:val="28"/>
          <w:szCs w:val="28"/>
          <w:rtl/>
        </w:rPr>
        <w:t>مجتمع الدراسة وعينتها</w:t>
      </w:r>
      <w:r w:rsidRPr="00252869">
        <w:rPr>
          <w:rFonts w:ascii="Sakkal Majalla" w:hAnsi="Sakkal Majalla" w:cs="Sakkal Majalla"/>
          <w:b/>
          <w:bCs/>
          <w:sz w:val="28"/>
          <w:szCs w:val="28"/>
        </w:rPr>
        <w:t>:</w:t>
      </w:r>
      <w:r w:rsidRPr="00252869">
        <w:rPr>
          <w:rFonts w:ascii="Sakkal Majalla" w:hAnsi="Sakkal Majalla" w:cs="Sakkal Majalla"/>
          <w:sz w:val="28"/>
          <w:szCs w:val="28"/>
        </w:rPr>
        <w:br/>
      </w:r>
      <w:r w:rsidRPr="00252869">
        <w:rPr>
          <w:rFonts w:ascii="Sakkal Majalla" w:hAnsi="Sakkal Majalla" w:cs="Sakkal Majalla"/>
          <w:sz w:val="28"/>
          <w:szCs w:val="28"/>
          <w:rtl/>
        </w:rPr>
        <w:t xml:space="preserve">يتكون مجتمع الدراسة من جميع الشركات الاستشارية الصغيرة والمتوسطة المسجلة في المملكة العربية السعودية. وستُختار عينة الدراسة باستخدام </w:t>
      </w:r>
      <w:r w:rsidRPr="00252869">
        <w:rPr>
          <w:rFonts w:ascii="Sakkal Majalla" w:hAnsi="Sakkal Majalla" w:cs="Sakkal Majalla"/>
          <w:b/>
          <w:bCs/>
          <w:sz w:val="28"/>
          <w:szCs w:val="28"/>
          <w:rtl/>
        </w:rPr>
        <w:t>الأسلوب العشوائي الطبقي</w:t>
      </w:r>
      <w:r w:rsidRPr="00252869">
        <w:rPr>
          <w:rFonts w:ascii="Sakkal Majalla" w:hAnsi="Sakkal Majalla" w:cs="Sakkal Majalla"/>
          <w:b/>
          <w:bCs/>
          <w:sz w:val="28"/>
          <w:szCs w:val="28"/>
        </w:rPr>
        <w:t xml:space="preserve"> (Stratified Random Sampling)</w:t>
      </w:r>
      <w:r w:rsidRPr="00252869">
        <w:rPr>
          <w:rFonts w:ascii="Sakkal Majalla" w:hAnsi="Sakkal Majalla" w:cs="Sakkal Majalla"/>
          <w:sz w:val="28"/>
          <w:szCs w:val="28"/>
        </w:rPr>
        <w:t xml:space="preserve"> </w:t>
      </w:r>
      <w:r w:rsidRPr="00252869">
        <w:rPr>
          <w:rFonts w:ascii="Sakkal Majalla" w:hAnsi="Sakkal Majalla" w:cs="Sakkal Majalla"/>
          <w:sz w:val="28"/>
          <w:szCs w:val="28"/>
          <w:rtl/>
        </w:rPr>
        <w:t xml:space="preserve">لضمان تمثيل متوازن لمختلف أنواع الخدمات الاستشارية (إدارية، قانونية، مالية، تقنية). ويُقدَّر حجم العينة ما بين </w:t>
      </w:r>
      <w:r w:rsidRPr="00252869">
        <w:rPr>
          <w:rFonts w:ascii="Sakkal Majalla" w:hAnsi="Sakkal Majalla" w:cs="Sakkal Majalla"/>
          <w:b/>
          <w:bCs/>
          <w:sz w:val="28"/>
          <w:szCs w:val="28"/>
        </w:rPr>
        <w:t xml:space="preserve">60 </w:t>
      </w:r>
      <w:r w:rsidRPr="00252869">
        <w:rPr>
          <w:rFonts w:ascii="Sakkal Majalla" w:hAnsi="Sakkal Majalla" w:cs="Sakkal Majalla"/>
          <w:b/>
          <w:bCs/>
          <w:sz w:val="28"/>
          <w:szCs w:val="28"/>
          <w:rtl/>
        </w:rPr>
        <w:t>إلى 100 شركة</w:t>
      </w:r>
      <w:r w:rsidRPr="00252869">
        <w:rPr>
          <w:rFonts w:ascii="Sakkal Majalla" w:hAnsi="Sakkal Majalla" w:cs="Sakkal Majalla"/>
          <w:sz w:val="28"/>
          <w:szCs w:val="28"/>
          <w:rtl/>
        </w:rPr>
        <w:t xml:space="preserve"> حسب توافر البيانات واستجابة المشاركين</w:t>
      </w:r>
      <w:r w:rsidRPr="00252869">
        <w:rPr>
          <w:rFonts w:ascii="Sakkal Majalla" w:hAnsi="Sakkal Majalla" w:cs="Sakkal Majalla"/>
          <w:sz w:val="28"/>
          <w:szCs w:val="28"/>
        </w:rPr>
        <w:t>.</w:t>
      </w:r>
    </w:p>
    <w:p w14:paraId="62BE2125" w14:textId="77777777" w:rsidR="00252869" w:rsidRPr="00252869" w:rsidRDefault="00252869" w:rsidP="001D654B">
      <w:pPr>
        <w:numPr>
          <w:ilvl w:val="0"/>
          <w:numId w:val="7"/>
        </w:numPr>
        <w:rPr>
          <w:rFonts w:ascii="Sakkal Majalla" w:hAnsi="Sakkal Majalla" w:cs="Sakkal Majalla"/>
          <w:sz w:val="28"/>
          <w:szCs w:val="28"/>
        </w:rPr>
      </w:pPr>
      <w:r w:rsidRPr="00252869">
        <w:rPr>
          <w:rFonts w:ascii="Sakkal Majalla" w:hAnsi="Sakkal Majalla" w:cs="Sakkal Majalla"/>
          <w:b/>
          <w:bCs/>
          <w:sz w:val="28"/>
          <w:szCs w:val="28"/>
          <w:rtl/>
        </w:rPr>
        <w:t>الاعتبارات الأخلاقية</w:t>
      </w:r>
      <w:r w:rsidRPr="00252869">
        <w:rPr>
          <w:rFonts w:ascii="Sakkal Majalla" w:hAnsi="Sakkal Majalla" w:cs="Sakkal Majalla"/>
          <w:b/>
          <w:bCs/>
          <w:sz w:val="28"/>
          <w:szCs w:val="28"/>
        </w:rPr>
        <w:t>:</w:t>
      </w:r>
      <w:r w:rsidRPr="00252869">
        <w:rPr>
          <w:rFonts w:ascii="Sakkal Majalla" w:hAnsi="Sakkal Majalla" w:cs="Sakkal Majalla"/>
          <w:sz w:val="28"/>
          <w:szCs w:val="28"/>
        </w:rPr>
        <w:br/>
      </w:r>
      <w:r w:rsidRPr="00252869">
        <w:rPr>
          <w:rFonts w:ascii="Sakkal Majalla" w:hAnsi="Sakkal Majalla" w:cs="Sakkal Majalla"/>
          <w:sz w:val="28"/>
          <w:szCs w:val="28"/>
          <w:rtl/>
        </w:rPr>
        <w:t xml:space="preserve">ستُراعى في جميع مراحل البحث مبادئ </w:t>
      </w:r>
      <w:r w:rsidRPr="00252869">
        <w:rPr>
          <w:rFonts w:ascii="Sakkal Majalla" w:hAnsi="Sakkal Majalla" w:cs="Sakkal Majalla"/>
          <w:b/>
          <w:bCs/>
          <w:sz w:val="28"/>
          <w:szCs w:val="28"/>
          <w:rtl/>
        </w:rPr>
        <w:t>الحياد والموضوعية والسرية التامة للمشاركين</w:t>
      </w:r>
      <w:r w:rsidRPr="00252869">
        <w:rPr>
          <w:rFonts w:ascii="Sakkal Majalla" w:hAnsi="Sakkal Majalla" w:cs="Sakkal Majalla"/>
          <w:sz w:val="28"/>
          <w:szCs w:val="28"/>
          <w:rtl/>
        </w:rPr>
        <w:t>، مع الحصول على موافقة مسبقة قبل جمع البيانات، والتعامل مع النتائج لأغراض علمية بحتة</w:t>
      </w:r>
      <w:r w:rsidRPr="00252869">
        <w:rPr>
          <w:rFonts w:ascii="Sakkal Majalla" w:hAnsi="Sakkal Majalla" w:cs="Sakkal Majalla"/>
          <w:sz w:val="28"/>
          <w:szCs w:val="28"/>
        </w:rPr>
        <w:t>.</w:t>
      </w:r>
    </w:p>
    <w:p w14:paraId="24319078" w14:textId="77777777" w:rsidR="00A74F76" w:rsidRPr="001E23DB" w:rsidRDefault="00A74F76" w:rsidP="001E23DB">
      <w:pPr>
        <w:jc w:val="both"/>
        <w:rPr>
          <w:rFonts w:ascii="Sakkal Majalla" w:hAnsi="Sakkal Majalla" w:cs="Sakkal Majalla"/>
          <w:sz w:val="28"/>
          <w:szCs w:val="28"/>
          <w:rtl/>
        </w:rPr>
      </w:pPr>
    </w:p>
    <w:p w14:paraId="78AAC1B4" w14:textId="77777777" w:rsidR="00A74F76" w:rsidRPr="001E23DB" w:rsidRDefault="00A74F76" w:rsidP="001E23DB">
      <w:pPr>
        <w:jc w:val="both"/>
        <w:rPr>
          <w:rFonts w:ascii="Sakkal Majalla" w:hAnsi="Sakkal Majalla" w:cs="Sakkal Majalla"/>
          <w:sz w:val="28"/>
          <w:szCs w:val="28"/>
          <w:rtl/>
        </w:rPr>
      </w:pPr>
    </w:p>
    <w:p w14:paraId="2ABB1C96" w14:textId="16B3A1CF" w:rsidR="00252869" w:rsidRPr="00252869" w:rsidRDefault="00252869" w:rsidP="001D654B">
      <w:pPr>
        <w:jc w:val="both"/>
        <w:rPr>
          <w:rFonts w:ascii="Sakkal Majalla" w:hAnsi="Sakkal Majalla" w:cs="Sakkal Majalla"/>
          <w:sz w:val="28"/>
          <w:szCs w:val="28"/>
        </w:rPr>
      </w:pPr>
      <w:r w:rsidRPr="00252869">
        <w:rPr>
          <w:rFonts w:ascii="Sakkal Majalla" w:hAnsi="Sakkal Majalla" w:cs="Sakkal Majalla"/>
          <w:b/>
          <w:bCs/>
          <w:sz w:val="28"/>
          <w:szCs w:val="28"/>
          <w:rtl/>
        </w:rPr>
        <w:lastRenderedPageBreak/>
        <w:t xml:space="preserve">أدوات </w:t>
      </w:r>
      <w:r w:rsidR="00055E59" w:rsidRPr="00252869">
        <w:rPr>
          <w:rFonts w:ascii="Sakkal Majalla" w:hAnsi="Sakkal Majalla" w:cs="Sakkal Majalla" w:hint="cs"/>
          <w:b/>
          <w:bCs/>
          <w:sz w:val="28"/>
          <w:szCs w:val="28"/>
          <w:rtl/>
        </w:rPr>
        <w:t>الدراسة</w:t>
      </w:r>
      <w:r w:rsidR="00055E59">
        <w:rPr>
          <w:rFonts w:ascii="Sakkal Majalla" w:hAnsi="Sakkal Majalla" w:cs="Sakkal Majalla" w:hint="cs"/>
          <w:b/>
          <w:bCs/>
          <w:sz w:val="28"/>
          <w:szCs w:val="28"/>
          <w:rtl/>
        </w:rPr>
        <w:t>: استنادًا</w:t>
      </w:r>
      <w:r w:rsidRPr="00252869">
        <w:rPr>
          <w:rFonts w:ascii="Sakkal Majalla" w:hAnsi="Sakkal Majalla" w:cs="Sakkal Majalla"/>
          <w:sz w:val="28"/>
          <w:szCs w:val="28"/>
          <w:rtl/>
        </w:rPr>
        <w:t xml:space="preserve"> إلى طبيعة موضوع البحث ومنهجيته، ستعتمد الدراسة على </w:t>
      </w:r>
      <w:r w:rsidRPr="00252869">
        <w:rPr>
          <w:rFonts w:ascii="Sakkal Majalla" w:hAnsi="Sakkal Majalla" w:cs="Sakkal Majalla"/>
          <w:b/>
          <w:bCs/>
          <w:sz w:val="28"/>
          <w:szCs w:val="28"/>
          <w:rtl/>
        </w:rPr>
        <w:t>أداتين رئيسيتين لجمع البيانات</w:t>
      </w:r>
      <w:r w:rsidRPr="00252869">
        <w:rPr>
          <w:rFonts w:ascii="Sakkal Majalla" w:hAnsi="Sakkal Majalla" w:cs="Sakkal Majalla"/>
          <w:sz w:val="28"/>
          <w:szCs w:val="28"/>
        </w:rPr>
        <w:t>:</w:t>
      </w:r>
    </w:p>
    <w:p w14:paraId="6744679A" w14:textId="77777777" w:rsidR="00252869" w:rsidRPr="00252869" w:rsidRDefault="00252869" w:rsidP="001D654B">
      <w:pPr>
        <w:numPr>
          <w:ilvl w:val="0"/>
          <w:numId w:val="8"/>
        </w:numPr>
        <w:rPr>
          <w:rFonts w:ascii="Sakkal Majalla" w:hAnsi="Sakkal Majalla" w:cs="Sakkal Majalla"/>
          <w:sz w:val="28"/>
          <w:szCs w:val="28"/>
        </w:rPr>
      </w:pPr>
      <w:r w:rsidRPr="00252869">
        <w:rPr>
          <w:rFonts w:ascii="Sakkal Majalla" w:hAnsi="Sakkal Majalla" w:cs="Sakkal Majalla"/>
          <w:b/>
          <w:bCs/>
          <w:sz w:val="28"/>
          <w:szCs w:val="28"/>
          <w:rtl/>
        </w:rPr>
        <w:t>الاستبانة</w:t>
      </w:r>
      <w:r w:rsidRPr="00252869">
        <w:rPr>
          <w:rFonts w:ascii="Sakkal Majalla" w:hAnsi="Sakkal Majalla" w:cs="Sakkal Majalla"/>
          <w:b/>
          <w:bCs/>
          <w:sz w:val="28"/>
          <w:szCs w:val="28"/>
        </w:rPr>
        <w:t xml:space="preserve"> (Questionnaire):</w:t>
      </w:r>
      <w:r w:rsidRPr="00252869">
        <w:rPr>
          <w:rFonts w:ascii="Sakkal Majalla" w:hAnsi="Sakkal Majalla" w:cs="Sakkal Majalla"/>
          <w:sz w:val="28"/>
          <w:szCs w:val="28"/>
        </w:rPr>
        <w:br/>
      </w:r>
      <w:r w:rsidRPr="00252869">
        <w:rPr>
          <w:rFonts w:ascii="Sakkal Majalla" w:hAnsi="Sakkal Majalla" w:cs="Sakkal Majalla"/>
          <w:sz w:val="28"/>
          <w:szCs w:val="28"/>
          <w:rtl/>
        </w:rPr>
        <w:t xml:space="preserve">تُعد الأداة الرئيسة في الجانب الكمي من الدراسة، وتهدف إلى </w:t>
      </w:r>
      <w:r w:rsidRPr="00252869">
        <w:rPr>
          <w:rFonts w:ascii="Sakkal Majalla" w:hAnsi="Sakkal Majalla" w:cs="Sakkal Majalla"/>
          <w:b/>
          <w:bCs/>
          <w:sz w:val="28"/>
          <w:szCs w:val="28"/>
          <w:rtl/>
        </w:rPr>
        <w:t>قياس مستوى الدوافع والعوائق ومدى تبنّي الذكاء الاصطناعي التوليدي وأثره على الأداء والجودة</w:t>
      </w:r>
      <w:r w:rsidRPr="00252869">
        <w:rPr>
          <w:rFonts w:ascii="Sakkal Majalla" w:hAnsi="Sakkal Majalla" w:cs="Sakkal Majalla"/>
          <w:sz w:val="28"/>
          <w:szCs w:val="28"/>
          <w:rtl/>
        </w:rPr>
        <w:t xml:space="preserve"> في شركات الاستشارات الصغيرة والمتوسطة</w:t>
      </w:r>
      <w:r w:rsidRPr="00252869">
        <w:rPr>
          <w:rFonts w:ascii="Sakkal Majalla" w:hAnsi="Sakkal Majalla" w:cs="Sakkal Majalla"/>
          <w:sz w:val="28"/>
          <w:szCs w:val="28"/>
        </w:rPr>
        <w:t>.</w:t>
      </w:r>
      <w:r w:rsidRPr="00252869">
        <w:rPr>
          <w:rFonts w:ascii="Sakkal Majalla" w:hAnsi="Sakkal Majalla" w:cs="Sakkal Majalla"/>
          <w:sz w:val="28"/>
          <w:szCs w:val="28"/>
        </w:rPr>
        <w:br/>
      </w:r>
      <w:r w:rsidRPr="00252869">
        <w:rPr>
          <w:rFonts w:ascii="Sakkal Majalla" w:hAnsi="Sakkal Majalla" w:cs="Sakkal Majalla"/>
          <w:sz w:val="28"/>
          <w:szCs w:val="28"/>
          <w:rtl/>
        </w:rPr>
        <w:t>وقد تم تصميمها بالاستناد إلى مقاييس تم التحقق من صدقها وثباتها في دراسات سابقة مثل</w:t>
      </w:r>
      <w:r w:rsidRPr="00252869">
        <w:rPr>
          <w:rFonts w:ascii="Sakkal Majalla" w:hAnsi="Sakkal Majalla" w:cs="Sakkal Majalla"/>
          <w:sz w:val="28"/>
          <w:szCs w:val="28"/>
        </w:rPr>
        <w:t xml:space="preserve"> (</w:t>
      </w:r>
      <w:r w:rsidRPr="00252869">
        <w:rPr>
          <w:rFonts w:ascii="Sakkal Majalla" w:hAnsi="Sakkal Majalla" w:cs="Sakkal Majalla"/>
          <w:i/>
          <w:iCs/>
          <w:sz w:val="28"/>
          <w:szCs w:val="28"/>
        </w:rPr>
        <w:t>Davis, 1989; Tornatzky &amp; Fleischer, 1990; Mikalef et al., 2023</w:t>
      </w:r>
      <w:r w:rsidRPr="00252869">
        <w:rPr>
          <w:rFonts w:ascii="Sakkal Majalla" w:hAnsi="Sakkal Majalla" w:cs="Sakkal Majalla"/>
          <w:sz w:val="28"/>
          <w:szCs w:val="28"/>
        </w:rPr>
        <w:t>).</w:t>
      </w:r>
      <w:r w:rsidRPr="00252869">
        <w:rPr>
          <w:rFonts w:ascii="Sakkal Majalla" w:hAnsi="Sakkal Majalla" w:cs="Sakkal Majalla"/>
          <w:sz w:val="28"/>
          <w:szCs w:val="28"/>
        </w:rPr>
        <w:br/>
      </w:r>
      <w:r w:rsidRPr="00252869">
        <w:rPr>
          <w:rFonts w:ascii="Sakkal Majalla" w:hAnsi="Sakkal Majalla" w:cs="Sakkal Majalla"/>
          <w:sz w:val="28"/>
          <w:szCs w:val="28"/>
          <w:rtl/>
        </w:rPr>
        <w:t>وتتكوّن الاستبانة من خمسة محاور رئيسة</w:t>
      </w:r>
      <w:r w:rsidRPr="00252869">
        <w:rPr>
          <w:rFonts w:ascii="Sakkal Majalla" w:hAnsi="Sakkal Majalla" w:cs="Sakkal Majalla"/>
          <w:sz w:val="28"/>
          <w:szCs w:val="28"/>
        </w:rPr>
        <w:t>:</w:t>
      </w:r>
    </w:p>
    <w:p w14:paraId="4647793A" w14:textId="77777777" w:rsidR="00252869" w:rsidRPr="00252869" w:rsidRDefault="00252869" w:rsidP="00252869">
      <w:pPr>
        <w:numPr>
          <w:ilvl w:val="1"/>
          <w:numId w:val="8"/>
        </w:numPr>
        <w:jc w:val="both"/>
        <w:rPr>
          <w:rFonts w:ascii="Sakkal Majalla" w:hAnsi="Sakkal Majalla" w:cs="Sakkal Majalla"/>
          <w:sz w:val="28"/>
          <w:szCs w:val="28"/>
        </w:rPr>
      </w:pPr>
      <w:r w:rsidRPr="00252869">
        <w:rPr>
          <w:rFonts w:ascii="Sakkal Majalla" w:hAnsi="Sakkal Majalla" w:cs="Sakkal Majalla"/>
          <w:b/>
          <w:bCs/>
          <w:sz w:val="28"/>
          <w:szCs w:val="28"/>
          <w:rtl/>
        </w:rPr>
        <w:t>البيانات العامة للشركة والمستجيب</w:t>
      </w:r>
      <w:r w:rsidRPr="00252869">
        <w:rPr>
          <w:rFonts w:ascii="Sakkal Majalla" w:hAnsi="Sakkal Majalla" w:cs="Sakkal Majalla"/>
          <w:b/>
          <w:bCs/>
          <w:sz w:val="28"/>
          <w:szCs w:val="28"/>
        </w:rPr>
        <w:t>.</w:t>
      </w:r>
    </w:p>
    <w:p w14:paraId="3F0290B2" w14:textId="77777777" w:rsidR="00252869" w:rsidRPr="00252869" w:rsidRDefault="00252869" w:rsidP="00252869">
      <w:pPr>
        <w:numPr>
          <w:ilvl w:val="1"/>
          <w:numId w:val="8"/>
        </w:numPr>
        <w:jc w:val="both"/>
        <w:rPr>
          <w:rFonts w:ascii="Sakkal Majalla" w:hAnsi="Sakkal Majalla" w:cs="Sakkal Majalla"/>
          <w:sz w:val="28"/>
          <w:szCs w:val="28"/>
        </w:rPr>
      </w:pPr>
      <w:r w:rsidRPr="00252869">
        <w:rPr>
          <w:rFonts w:ascii="Sakkal Majalla" w:hAnsi="Sakkal Majalla" w:cs="Sakkal Majalla"/>
          <w:b/>
          <w:bCs/>
          <w:sz w:val="28"/>
          <w:szCs w:val="28"/>
          <w:rtl/>
        </w:rPr>
        <w:t>الدوافع التنظيمية والتقنية والاقتصادية لتبنّي الذكاء الاصطناعي التوليدي</w:t>
      </w:r>
      <w:r w:rsidRPr="00252869">
        <w:rPr>
          <w:rFonts w:ascii="Sakkal Majalla" w:hAnsi="Sakkal Majalla" w:cs="Sakkal Majalla"/>
          <w:b/>
          <w:bCs/>
          <w:sz w:val="28"/>
          <w:szCs w:val="28"/>
        </w:rPr>
        <w:t>.</w:t>
      </w:r>
    </w:p>
    <w:p w14:paraId="6075C259" w14:textId="77777777" w:rsidR="00252869" w:rsidRPr="00252869" w:rsidRDefault="00252869" w:rsidP="00252869">
      <w:pPr>
        <w:numPr>
          <w:ilvl w:val="1"/>
          <w:numId w:val="8"/>
        </w:numPr>
        <w:jc w:val="both"/>
        <w:rPr>
          <w:rFonts w:ascii="Sakkal Majalla" w:hAnsi="Sakkal Majalla" w:cs="Sakkal Majalla"/>
          <w:sz w:val="28"/>
          <w:szCs w:val="28"/>
        </w:rPr>
      </w:pPr>
      <w:r w:rsidRPr="00252869">
        <w:rPr>
          <w:rFonts w:ascii="Sakkal Majalla" w:hAnsi="Sakkal Majalla" w:cs="Sakkal Majalla"/>
          <w:b/>
          <w:bCs/>
          <w:sz w:val="28"/>
          <w:szCs w:val="28"/>
          <w:rtl/>
        </w:rPr>
        <w:t>العوائق والتحديات التقنية والمالية والبشرية والثقافية</w:t>
      </w:r>
      <w:r w:rsidRPr="00252869">
        <w:rPr>
          <w:rFonts w:ascii="Sakkal Majalla" w:hAnsi="Sakkal Majalla" w:cs="Sakkal Majalla"/>
          <w:b/>
          <w:bCs/>
          <w:sz w:val="28"/>
          <w:szCs w:val="28"/>
        </w:rPr>
        <w:t>.</w:t>
      </w:r>
    </w:p>
    <w:p w14:paraId="20ADA753" w14:textId="77777777" w:rsidR="00252869" w:rsidRPr="00252869" w:rsidRDefault="00252869" w:rsidP="00252869">
      <w:pPr>
        <w:numPr>
          <w:ilvl w:val="1"/>
          <w:numId w:val="8"/>
        </w:numPr>
        <w:jc w:val="both"/>
        <w:rPr>
          <w:rFonts w:ascii="Sakkal Majalla" w:hAnsi="Sakkal Majalla" w:cs="Sakkal Majalla"/>
          <w:sz w:val="28"/>
          <w:szCs w:val="28"/>
        </w:rPr>
      </w:pPr>
      <w:r w:rsidRPr="00252869">
        <w:rPr>
          <w:rFonts w:ascii="Sakkal Majalla" w:hAnsi="Sakkal Majalla" w:cs="Sakkal Majalla"/>
          <w:b/>
          <w:bCs/>
          <w:sz w:val="28"/>
          <w:szCs w:val="28"/>
          <w:rtl/>
        </w:rPr>
        <w:t>مستوى تبنّي الذكاء الاصطناعي التوليدي وتكامل استخدامه</w:t>
      </w:r>
      <w:r w:rsidRPr="00252869">
        <w:rPr>
          <w:rFonts w:ascii="Sakkal Majalla" w:hAnsi="Sakkal Majalla" w:cs="Sakkal Majalla"/>
          <w:b/>
          <w:bCs/>
          <w:sz w:val="28"/>
          <w:szCs w:val="28"/>
        </w:rPr>
        <w:t>.</w:t>
      </w:r>
    </w:p>
    <w:p w14:paraId="40F8F092" w14:textId="77777777" w:rsidR="00252869" w:rsidRPr="00252869" w:rsidRDefault="00252869" w:rsidP="00252869">
      <w:pPr>
        <w:numPr>
          <w:ilvl w:val="1"/>
          <w:numId w:val="8"/>
        </w:numPr>
        <w:jc w:val="both"/>
        <w:rPr>
          <w:rFonts w:ascii="Sakkal Majalla" w:hAnsi="Sakkal Majalla" w:cs="Sakkal Majalla"/>
          <w:sz w:val="28"/>
          <w:szCs w:val="28"/>
        </w:rPr>
      </w:pPr>
      <w:r w:rsidRPr="00252869">
        <w:rPr>
          <w:rFonts w:ascii="Sakkal Majalla" w:hAnsi="Sakkal Majalla" w:cs="Sakkal Majalla"/>
          <w:b/>
          <w:bCs/>
          <w:sz w:val="28"/>
          <w:szCs w:val="28"/>
          <w:rtl/>
        </w:rPr>
        <w:t>الأثر على الأداء المؤسسي وجودة الخدمات الاستشارية</w:t>
      </w:r>
      <w:r w:rsidRPr="00252869">
        <w:rPr>
          <w:rFonts w:ascii="Sakkal Majalla" w:hAnsi="Sakkal Majalla" w:cs="Sakkal Majalla"/>
          <w:b/>
          <w:bCs/>
          <w:sz w:val="28"/>
          <w:szCs w:val="28"/>
        </w:rPr>
        <w:t>.</w:t>
      </w:r>
    </w:p>
    <w:p w14:paraId="2931ED94" w14:textId="77777777" w:rsidR="00252869" w:rsidRPr="00252869" w:rsidRDefault="00252869" w:rsidP="001D654B">
      <w:pPr>
        <w:rPr>
          <w:rFonts w:ascii="Sakkal Majalla" w:hAnsi="Sakkal Majalla" w:cs="Sakkal Majalla"/>
          <w:sz w:val="28"/>
          <w:szCs w:val="28"/>
        </w:rPr>
      </w:pPr>
      <w:r w:rsidRPr="00252869">
        <w:rPr>
          <w:rFonts w:ascii="Sakkal Majalla" w:hAnsi="Sakkal Majalla" w:cs="Sakkal Majalla"/>
          <w:sz w:val="28"/>
          <w:szCs w:val="28"/>
          <w:rtl/>
        </w:rPr>
        <w:t xml:space="preserve">وسيتم استخدام </w:t>
      </w:r>
      <w:r w:rsidRPr="00252869">
        <w:rPr>
          <w:rFonts w:ascii="Sakkal Majalla" w:hAnsi="Sakkal Majalla" w:cs="Sakkal Majalla"/>
          <w:b/>
          <w:bCs/>
          <w:sz w:val="28"/>
          <w:szCs w:val="28"/>
          <w:rtl/>
        </w:rPr>
        <w:t>مقياس ليكرت الخماسي</w:t>
      </w:r>
      <w:r w:rsidRPr="00252869">
        <w:rPr>
          <w:rFonts w:ascii="Sakkal Majalla" w:hAnsi="Sakkal Majalla" w:cs="Sakkal Majalla"/>
          <w:b/>
          <w:bCs/>
          <w:sz w:val="28"/>
          <w:szCs w:val="28"/>
        </w:rPr>
        <w:t xml:space="preserve"> (Five-Point Likert Scale)</w:t>
      </w:r>
      <w:r w:rsidRPr="00252869">
        <w:rPr>
          <w:rFonts w:ascii="Sakkal Majalla" w:hAnsi="Sakkal Majalla" w:cs="Sakkal Majalla"/>
          <w:sz w:val="28"/>
          <w:szCs w:val="28"/>
        </w:rPr>
        <w:t xml:space="preserve"> </w:t>
      </w:r>
      <w:r w:rsidRPr="00252869">
        <w:rPr>
          <w:rFonts w:ascii="Sakkal Majalla" w:hAnsi="Sakkal Majalla" w:cs="Sakkal Majalla"/>
          <w:sz w:val="28"/>
          <w:szCs w:val="28"/>
          <w:rtl/>
        </w:rPr>
        <w:t xml:space="preserve">لقياس اتجاهات المستجيبين، بما يتيح تطبيق </w:t>
      </w:r>
      <w:r w:rsidRPr="00252869">
        <w:rPr>
          <w:rFonts w:ascii="Sakkal Majalla" w:hAnsi="Sakkal Majalla" w:cs="Sakkal Majalla"/>
          <w:b/>
          <w:bCs/>
          <w:sz w:val="28"/>
          <w:szCs w:val="28"/>
          <w:rtl/>
        </w:rPr>
        <w:t>التحليل الإحصائي الوصفي والاستدلالي</w:t>
      </w:r>
      <w:r w:rsidRPr="00252869">
        <w:rPr>
          <w:rFonts w:ascii="Sakkal Majalla" w:hAnsi="Sakkal Majalla" w:cs="Sakkal Majalla"/>
          <w:sz w:val="28"/>
          <w:szCs w:val="28"/>
          <w:rtl/>
        </w:rPr>
        <w:t xml:space="preserve"> للتحقق من الفروض</w:t>
      </w:r>
      <w:r w:rsidRPr="00252869">
        <w:rPr>
          <w:rFonts w:ascii="Sakkal Majalla" w:hAnsi="Sakkal Majalla" w:cs="Sakkal Majalla"/>
          <w:sz w:val="28"/>
          <w:szCs w:val="28"/>
        </w:rPr>
        <w:t>.</w:t>
      </w:r>
      <w:r w:rsidRPr="00252869">
        <w:rPr>
          <w:rFonts w:ascii="Sakkal Majalla" w:hAnsi="Sakkal Majalla" w:cs="Sakkal Majalla"/>
          <w:sz w:val="28"/>
          <w:szCs w:val="28"/>
        </w:rPr>
        <w:br/>
      </w:r>
      <w:r w:rsidRPr="00252869">
        <w:rPr>
          <w:rFonts w:ascii="Sakkal Majalla" w:hAnsi="Sakkal Majalla" w:cs="Sakkal Majalla"/>
          <w:sz w:val="28"/>
          <w:szCs w:val="28"/>
          <w:rtl/>
        </w:rPr>
        <w:t xml:space="preserve">كما سيتم اختبار </w:t>
      </w:r>
      <w:r w:rsidRPr="00252869">
        <w:rPr>
          <w:rFonts w:ascii="Sakkal Majalla" w:hAnsi="Sakkal Majalla" w:cs="Sakkal Majalla"/>
          <w:b/>
          <w:bCs/>
          <w:sz w:val="28"/>
          <w:szCs w:val="28"/>
          <w:rtl/>
        </w:rPr>
        <w:t>صدق الأداة</w:t>
      </w:r>
      <w:r w:rsidRPr="00252869">
        <w:rPr>
          <w:rFonts w:ascii="Sakkal Majalla" w:hAnsi="Sakkal Majalla" w:cs="Sakkal Majalla"/>
          <w:b/>
          <w:bCs/>
          <w:sz w:val="28"/>
          <w:szCs w:val="28"/>
        </w:rPr>
        <w:t xml:space="preserve"> (Validity)</w:t>
      </w:r>
      <w:r w:rsidRPr="00252869">
        <w:rPr>
          <w:rFonts w:ascii="Sakkal Majalla" w:hAnsi="Sakkal Majalla" w:cs="Sakkal Majalla"/>
          <w:sz w:val="28"/>
          <w:szCs w:val="28"/>
        </w:rPr>
        <w:t xml:space="preserve"> </w:t>
      </w:r>
      <w:r w:rsidRPr="00252869">
        <w:rPr>
          <w:rFonts w:ascii="Sakkal Majalla" w:hAnsi="Sakkal Majalla" w:cs="Sakkal Majalla"/>
          <w:sz w:val="28"/>
          <w:szCs w:val="28"/>
          <w:rtl/>
        </w:rPr>
        <w:t>باستخدام صدق المحكمين و</w:t>
      </w:r>
      <w:r w:rsidRPr="00252869">
        <w:rPr>
          <w:rFonts w:ascii="Sakkal Majalla" w:hAnsi="Sakkal Majalla" w:cs="Sakkal Majalla"/>
          <w:b/>
          <w:bCs/>
          <w:sz w:val="28"/>
          <w:szCs w:val="28"/>
          <w:rtl/>
        </w:rPr>
        <w:t>ثباتها</w:t>
      </w:r>
      <w:r w:rsidRPr="00252869">
        <w:rPr>
          <w:rFonts w:ascii="Sakkal Majalla" w:hAnsi="Sakkal Majalla" w:cs="Sakkal Majalla"/>
          <w:b/>
          <w:bCs/>
          <w:sz w:val="28"/>
          <w:szCs w:val="28"/>
        </w:rPr>
        <w:t xml:space="preserve"> (Reliability)</w:t>
      </w:r>
      <w:r w:rsidRPr="00252869">
        <w:rPr>
          <w:rFonts w:ascii="Sakkal Majalla" w:hAnsi="Sakkal Majalla" w:cs="Sakkal Majalla"/>
          <w:sz w:val="28"/>
          <w:szCs w:val="28"/>
        </w:rPr>
        <w:t xml:space="preserve"> </w:t>
      </w:r>
      <w:r w:rsidRPr="00252869">
        <w:rPr>
          <w:rFonts w:ascii="Sakkal Majalla" w:hAnsi="Sakkal Majalla" w:cs="Sakkal Majalla"/>
          <w:sz w:val="28"/>
          <w:szCs w:val="28"/>
          <w:rtl/>
        </w:rPr>
        <w:t>عبر معامل كرونباخ ألفا</w:t>
      </w:r>
      <w:r w:rsidRPr="00252869">
        <w:rPr>
          <w:rFonts w:ascii="Sakkal Majalla" w:hAnsi="Sakkal Majalla" w:cs="Sakkal Majalla"/>
          <w:sz w:val="28"/>
          <w:szCs w:val="28"/>
        </w:rPr>
        <w:t xml:space="preserve"> (Cronbach’s Alpha).</w:t>
      </w:r>
    </w:p>
    <w:p w14:paraId="7B7406C0" w14:textId="77777777" w:rsidR="00252869" w:rsidRPr="00252869" w:rsidRDefault="00252869" w:rsidP="001D654B">
      <w:pPr>
        <w:numPr>
          <w:ilvl w:val="0"/>
          <w:numId w:val="8"/>
        </w:numPr>
        <w:rPr>
          <w:rFonts w:ascii="Sakkal Majalla" w:hAnsi="Sakkal Majalla" w:cs="Sakkal Majalla"/>
          <w:sz w:val="28"/>
          <w:szCs w:val="28"/>
        </w:rPr>
      </w:pPr>
      <w:r w:rsidRPr="00252869">
        <w:rPr>
          <w:rFonts w:ascii="Sakkal Majalla" w:hAnsi="Sakkal Majalla" w:cs="Sakkal Majalla"/>
          <w:b/>
          <w:bCs/>
          <w:sz w:val="28"/>
          <w:szCs w:val="28"/>
          <w:rtl/>
        </w:rPr>
        <w:t>المقابلات شبه المقننة</w:t>
      </w:r>
      <w:r w:rsidRPr="00252869">
        <w:rPr>
          <w:rFonts w:ascii="Sakkal Majalla" w:hAnsi="Sakkal Majalla" w:cs="Sakkal Majalla"/>
          <w:b/>
          <w:bCs/>
          <w:sz w:val="28"/>
          <w:szCs w:val="28"/>
        </w:rPr>
        <w:t xml:space="preserve"> (Semi-Structured Interviews):</w:t>
      </w:r>
      <w:r w:rsidRPr="00252869">
        <w:rPr>
          <w:rFonts w:ascii="Sakkal Majalla" w:hAnsi="Sakkal Majalla" w:cs="Sakkal Majalla"/>
          <w:sz w:val="28"/>
          <w:szCs w:val="28"/>
        </w:rPr>
        <w:br/>
      </w:r>
      <w:r w:rsidRPr="00252869">
        <w:rPr>
          <w:rFonts w:ascii="Sakkal Majalla" w:hAnsi="Sakkal Majalla" w:cs="Sakkal Majalla"/>
          <w:sz w:val="28"/>
          <w:szCs w:val="28"/>
          <w:rtl/>
        </w:rPr>
        <w:t>تُستخدم لدعم النتائج الكمية وتوفير فهم أعمق للتجارب الواقعية للمشاركين</w:t>
      </w:r>
      <w:r w:rsidRPr="00252869">
        <w:rPr>
          <w:rFonts w:ascii="Sakkal Majalla" w:hAnsi="Sakkal Majalla" w:cs="Sakkal Majalla"/>
          <w:sz w:val="28"/>
          <w:szCs w:val="28"/>
        </w:rPr>
        <w:t>.</w:t>
      </w:r>
      <w:r w:rsidRPr="00252869">
        <w:rPr>
          <w:rFonts w:ascii="Sakkal Majalla" w:hAnsi="Sakkal Majalla" w:cs="Sakkal Majalla"/>
          <w:sz w:val="28"/>
          <w:szCs w:val="28"/>
        </w:rPr>
        <w:br/>
      </w:r>
      <w:r w:rsidRPr="00252869">
        <w:rPr>
          <w:rFonts w:ascii="Sakkal Majalla" w:hAnsi="Sakkal Majalla" w:cs="Sakkal Majalla"/>
          <w:sz w:val="28"/>
          <w:szCs w:val="28"/>
          <w:rtl/>
        </w:rPr>
        <w:t>سيتم إعداد دليل مقابلة يتضمن أسئلة مفتوحة حول</w:t>
      </w:r>
      <w:r w:rsidRPr="00252869">
        <w:rPr>
          <w:rFonts w:ascii="Sakkal Majalla" w:hAnsi="Sakkal Majalla" w:cs="Sakkal Majalla"/>
          <w:sz w:val="28"/>
          <w:szCs w:val="28"/>
        </w:rPr>
        <w:t>:</w:t>
      </w:r>
    </w:p>
    <w:p w14:paraId="2D33F899" w14:textId="77777777" w:rsidR="00252869" w:rsidRPr="00252869" w:rsidRDefault="00252869" w:rsidP="00252869">
      <w:pPr>
        <w:numPr>
          <w:ilvl w:val="1"/>
          <w:numId w:val="8"/>
        </w:numPr>
        <w:jc w:val="both"/>
        <w:rPr>
          <w:rFonts w:ascii="Sakkal Majalla" w:hAnsi="Sakkal Majalla" w:cs="Sakkal Majalla"/>
          <w:sz w:val="28"/>
          <w:szCs w:val="28"/>
        </w:rPr>
      </w:pPr>
      <w:r w:rsidRPr="00252869">
        <w:rPr>
          <w:rFonts w:ascii="Sakkal Majalla" w:hAnsi="Sakkal Majalla" w:cs="Sakkal Majalla"/>
          <w:sz w:val="28"/>
          <w:szCs w:val="28"/>
          <w:rtl/>
        </w:rPr>
        <w:t>دوافع التبني وقرارات الاستثمار في الذكاء الاصطناعي التوليدي</w:t>
      </w:r>
      <w:r w:rsidRPr="00252869">
        <w:rPr>
          <w:rFonts w:ascii="Sakkal Majalla" w:hAnsi="Sakkal Majalla" w:cs="Sakkal Majalla"/>
          <w:sz w:val="28"/>
          <w:szCs w:val="28"/>
        </w:rPr>
        <w:t>.</w:t>
      </w:r>
    </w:p>
    <w:p w14:paraId="3DD4E15F" w14:textId="77777777" w:rsidR="00252869" w:rsidRPr="00252869" w:rsidRDefault="00252869" w:rsidP="00252869">
      <w:pPr>
        <w:numPr>
          <w:ilvl w:val="1"/>
          <w:numId w:val="8"/>
        </w:numPr>
        <w:jc w:val="both"/>
        <w:rPr>
          <w:rFonts w:ascii="Sakkal Majalla" w:hAnsi="Sakkal Majalla" w:cs="Sakkal Majalla"/>
          <w:sz w:val="28"/>
          <w:szCs w:val="28"/>
        </w:rPr>
      </w:pPr>
      <w:r w:rsidRPr="00252869">
        <w:rPr>
          <w:rFonts w:ascii="Sakkal Majalla" w:hAnsi="Sakkal Majalla" w:cs="Sakkal Majalla"/>
          <w:sz w:val="28"/>
          <w:szCs w:val="28"/>
          <w:rtl/>
        </w:rPr>
        <w:t>أبرز الصعوبات التقنية والتنظيمية التي واجهتها الشركات</w:t>
      </w:r>
      <w:r w:rsidRPr="00252869">
        <w:rPr>
          <w:rFonts w:ascii="Sakkal Majalla" w:hAnsi="Sakkal Majalla" w:cs="Sakkal Majalla"/>
          <w:sz w:val="28"/>
          <w:szCs w:val="28"/>
        </w:rPr>
        <w:t>.</w:t>
      </w:r>
    </w:p>
    <w:p w14:paraId="2AD6C08C" w14:textId="77777777" w:rsidR="00252869" w:rsidRPr="00252869" w:rsidRDefault="00252869" w:rsidP="00252869">
      <w:pPr>
        <w:numPr>
          <w:ilvl w:val="1"/>
          <w:numId w:val="8"/>
        </w:numPr>
        <w:jc w:val="both"/>
        <w:rPr>
          <w:rFonts w:ascii="Sakkal Majalla" w:hAnsi="Sakkal Majalla" w:cs="Sakkal Majalla"/>
          <w:sz w:val="28"/>
          <w:szCs w:val="28"/>
        </w:rPr>
      </w:pPr>
      <w:r w:rsidRPr="00252869">
        <w:rPr>
          <w:rFonts w:ascii="Sakkal Majalla" w:hAnsi="Sakkal Majalla" w:cs="Sakkal Majalla"/>
          <w:sz w:val="28"/>
          <w:szCs w:val="28"/>
          <w:rtl/>
        </w:rPr>
        <w:t>الأثر الملاحظ على الكفاءة والجودة بعد التطبيق</w:t>
      </w:r>
      <w:r w:rsidRPr="00252869">
        <w:rPr>
          <w:rFonts w:ascii="Sakkal Majalla" w:hAnsi="Sakkal Majalla" w:cs="Sakkal Majalla"/>
          <w:sz w:val="28"/>
          <w:szCs w:val="28"/>
        </w:rPr>
        <w:t>.</w:t>
      </w:r>
    </w:p>
    <w:p w14:paraId="0BA575D5" w14:textId="77777777" w:rsidR="00252869" w:rsidRPr="00252869" w:rsidRDefault="00252869" w:rsidP="00252869">
      <w:pPr>
        <w:numPr>
          <w:ilvl w:val="1"/>
          <w:numId w:val="8"/>
        </w:numPr>
        <w:jc w:val="both"/>
        <w:rPr>
          <w:rFonts w:ascii="Sakkal Majalla" w:hAnsi="Sakkal Majalla" w:cs="Sakkal Majalla"/>
          <w:sz w:val="28"/>
          <w:szCs w:val="28"/>
        </w:rPr>
      </w:pPr>
      <w:r w:rsidRPr="00252869">
        <w:rPr>
          <w:rFonts w:ascii="Sakkal Majalla" w:hAnsi="Sakkal Majalla" w:cs="Sakkal Majalla"/>
          <w:sz w:val="28"/>
          <w:szCs w:val="28"/>
          <w:rtl/>
        </w:rPr>
        <w:t>رؤيتهم المستقبلية حول فرص وتحديات الذكاء الاصطناعي في القطاع الاستشاري</w:t>
      </w:r>
      <w:r w:rsidRPr="00252869">
        <w:rPr>
          <w:rFonts w:ascii="Sakkal Majalla" w:hAnsi="Sakkal Majalla" w:cs="Sakkal Majalla"/>
          <w:sz w:val="28"/>
          <w:szCs w:val="28"/>
        </w:rPr>
        <w:t>.</w:t>
      </w:r>
    </w:p>
    <w:p w14:paraId="65A61DFB" w14:textId="77777777" w:rsidR="00252869" w:rsidRPr="00252869" w:rsidRDefault="00252869" w:rsidP="00252869">
      <w:pPr>
        <w:jc w:val="both"/>
        <w:rPr>
          <w:rFonts w:ascii="Sakkal Majalla" w:hAnsi="Sakkal Majalla" w:cs="Sakkal Majalla"/>
          <w:sz w:val="28"/>
          <w:szCs w:val="28"/>
        </w:rPr>
      </w:pPr>
      <w:r w:rsidRPr="00252869">
        <w:rPr>
          <w:rFonts w:ascii="Sakkal Majalla" w:hAnsi="Sakkal Majalla" w:cs="Sakkal Majalla"/>
          <w:sz w:val="28"/>
          <w:szCs w:val="28"/>
          <w:rtl/>
        </w:rPr>
        <w:t xml:space="preserve">سيتم تسجيل المقابلات بعد أخذ موافقة المشاركين، وتحليلها لاحقًا باستخدام </w:t>
      </w:r>
      <w:r w:rsidRPr="00252869">
        <w:rPr>
          <w:rFonts w:ascii="Sakkal Majalla" w:hAnsi="Sakkal Majalla" w:cs="Sakkal Majalla"/>
          <w:b/>
          <w:bCs/>
          <w:sz w:val="28"/>
          <w:szCs w:val="28"/>
          <w:rtl/>
        </w:rPr>
        <w:t>التحليل الموضوعي</w:t>
      </w:r>
      <w:r w:rsidRPr="00252869">
        <w:rPr>
          <w:rFonts w:ascii="Sakkal Majalla" w:hAnsi="Sakkal Majalla" w:cs="Sakkal Majalla"/>
          <w:b/>
          <w:bCs/>
          <w:sz w:val="28"/>
          <w:szCs w:val="28"/>
        </w:rPr>
        <w:t xml:space="preserve"> (Thematic Analysis)</w:t>
      </w:r>
      <w:r w:rsidRPr="00252869">
        <w:rPr>
          <w:rFonts w:ascii="Sakkal Majalla" w:hAnsi="Sakkal Majalla" w:cs="Sakkal Majalla"/>
          <w:sz w:val="28"/>
          <w:szCs w:val="28"/>
        </w:rPr>
        <w:t xml:space="preserve"> </w:t>
      </w:r>
      <w:r w:rsidRPr="00252869">
        <w:rPr>
          <w:rFonts w:ascii="Sakkal Majalla" w:hAnsi="Sakkal Majalla" w:cs="Sakkal Majalla"/>
          <w:sz w:val="28"/>
          <w:szCs w:val="28"/>
          <w:rtl/>
        </w:rPr>
        <w:t>لاستخلاص الأنماط والمفاهيم الرئيسة</w:t>
      </w:r>
      <w:r w:rsidRPr="00252869">
        <w:rPr>
          <w:rFonts w:ascii="Sakkal Majalla" w:hAnsi="Sakkal Majalla" w:cs="Sakkal Majalla"/>
          <w:sz w:val="28"/>
          <w:szCs w:val="28"/>
        </w:rPr>
        <w:t>.</w:t>
      </w:r>
    </w:p>
    <w:p w14:paraId="4B62A515" w14:textId="77777777" w:rsidR="00A74F76" w:rsidRPr="001E23DB" w:rsidRDefault="00A74F76" w:rsidP="001E23DB">
      <w:pPr>
        <w:jc w:val="both"/>
        <w:rPr>
          <w:rFonts w:ascii="Sakkal Majalla" w:hAnsi="Sakkal Majalla" w:cs="Sakkal Majalla"/>
          <w:sz w:val="28"/>
          <w:szCs w:val="28"/>
          <w:rtl/>
        </w:rPr>
      </w:pPr>
    </w:p>
    <w:p w14:paraId="0B54C12B" w14:textId="42E8E3C1" w:rsidR="00C42775" w:rsidRPr="00C42775" w:rsidRDefault="00C42775" w:rsidP="00FD29BE">
      <w:pPr>
        <w:jc w:val="both"/>
        <w:rPr>
          <w:rFonts w:ascii="Sakkal Majalla" w:hAnsi="Sakkal Majalla" w:cs="Sakkal Majalla"/>
          <w:sz w:val="28"/>
          <w:szCs w:val="28"/>
        </w:rPr>
      </w:pPr>
      <w:r w:rsidRPr="00C42775">
        <w:rPr>
          <w:rFonts w:ascii="Sakkal Majalla" w:hAnsi="Sakkal Majalla" w:cs="Sakkal Majalla"/>
          <w:b/>
          <w:bCs/>
          <w:sz w:val="28"/>
          <w:szCs w:val="28"/>
          <w:rtl/>
        </w:rPr>
        <w:lastRenderedPageBreak/>
        <w:t>حدود الدراسة</w:t>
      </w:r>
      <w:r w:rsidR="00FD29BE">
        <w:rPr>
          <w:rFonts w:ascii="Sakkal Majalla" w:hAnsi="Sakkal Majalla" w:cs="Sakkal Majalla" w:hint="cs"/>
          <w:b/>
          <w:bCs/>
          <w:sz w:val="28"/>
          <w:szCs w:val="28"/>
          <w:rtl/>
        </w:rPr>
        <w:t xml:space="preserve">: </w:t>
      </w:r>
      <w:r w:rsidRPr="00C42775">
        <w:rPr>
          <w:rFonts w:ascii="Sakkal Majalla" w:hAnsi="Sakkal Majalla" w:cs="Sakkal Majalla"/>
          <w:sz w:val="28"/>
          <w:szCs w:val="28"/>
          <w:rtl/>
        </w:rPr>
        <w:t>تُحدَّد هذه الدراسة بمجموعة من الحدود التي تضبط نطاقها العلمي والتطبيقي، بما يضمن تركيز النتائج ودقتها المنهجية، وذلك على النحو الآتي</w:t>
      </w:r>
      <w:r w:rsidRPr="00C42775">
        <w:rPr>
          <w:rFonts w:ascii="Sakkal Majalla" w:hAnsi="Sakkal Majalla" w:cs="Sakkal Majalla"/>
          <w:sz w:val="28"/>
          <w:szCs w:val="28"/>
        </w:rPr>
        <w:t>:</w:t>
      </w:r>
    </w:p>
    <w:p w14:paraId="4D8334C2" w14:textId="77777777" w:rsidR="00C42775" w:rsidRPr="00C42775" w:rsidRDefault="00C42775" w:rsidP="001D654B">
      <w:pPr>
        <w:numPr>
          <w:ilvl w:val="0"/>
          <w:numId w:val="9"/>
        </w:numPr>
        <w:rPr>
          <w:rFonts w:ascii="Sakkal Majalla" w:hAnsi="Sakkal Majalla" w:cs="Sakkal Majalla"/>
          <w:sz w:val="28"/>
          <w:szCs w:val="28"/>
        </w:rPr>
      </w:pPr>
      <w:r w:rsidRPr="00C42775">
        <w:rPr>
          <w:rFonts w:ascii="Sakkal Majalla" w:hAnsi="Sakkal Majalla" w:cs="Sakkal Majalla"/>
          <w:b/>
          <w:bCs/>
          <w:sz w:val="28"/>
          <w:szCs w:val="28"/>
          <w:rtl/>
        </w:rPr>
        <w:t>الحدود المكانية</w:t>
      </w:r>
      <w:r w:rsidRPr="00C42775">
        <w:rPr>
          <w:rFonts w:ascii="Sakkal Majalla" w:hAnsi="Sakkal Majalla" w:cs="Sakkal Majalla"/>
          <w:b/>
          <w:bCs/>
          <w:sz w:val="28"/>
          <w:szCs w:val="28"/>
        </w:rPr>
        <w:t xml:space="preserve"> (Spatial Boundaries):</w:t>
      </w:r>
      <w:r w:rsidRPr="00C42775">
        <w:rPr>
          <w:rFonts w:ascii="Sakkal Majalla" w:hAnsi="Sakkal Majalla" w:cs="Sakkal Majalla"/>
          <w:sz w:val="28"/>
          <w:szCs w:val="28"/>
        </w:rPr>
        <w:br/>
      </w:r>
      <w:r w:rsidRPr="00C42775">
        <w:rPr>
          <w:rFonts w:ascii="Sakkal Majalla" w:hAnsi="Sakkal Majalla" w:cs="Sakkal Majalla"/>
          <w:sz w:val="28"/>
          <w:szCs w:val="28"/>
          <w:rtl/>
        </w:rPr>
        <w:t xml:space="preserve">تقتصر الدراسة على </w:t>
      </w:r>
      <w:r w:rsidRPr="00C42775">
        <w:rPr>
          <w:rFonts w:ascii="Sakkal Majalla" w:hAnsi="Sakkal Majalla" w:cs="Sakkal Majalla"/>
          <w:b/>
          <w:bCs/>
          <w:sz w:val="28"/>
          <w:szCs w:val="28"/>
          <w:rtl/>
        </w:rPr>
        <w:t>شركات الاستشارات الصغيرة والمتوسطة العاملة في المملكة العربية السعودية</w:t>
      </w:r>
      <w:r w:rsidRPr="00C42775">
        <w:rPr>
          <w:rFonts w:ascii="Sakkal Majalla" w:hAnsi="Sakkal Majalla" w:cs="Sakkal Majalla"/>
          <w:sz w:val="28"/>
          <w:szCs w:val="28"/>
          <w:rtl/>
        </w:rPr>
        <w:t xml:space="preserve">، نظرًا لخصوصية البيئة الاقتصادية والتنظيمية السعودية، وارتباطها المباشر ببرامج التحول الرقمي ورؤية 2030. ويشمل ذلك الشركات العاملة في مجالات </w:t>
      </w:r>
      <w:r w:rsidRPr="00C42775">
        <w:rPr>
          <w:rFonts w:ascii="Sakkal Majalla" w:hAnsi="Sakkal Majalla" w:cs="Sakkal Majalla"/>
          <w:b/>
          <w:bCs/>
          <w:sz w:val="28"/>
          <w:szCs w:val="28"/>
          <w:rtl/>
        </w:rPr>
        <w:t>الاستشارات الإدارية والقانونية والمالية والتقنية</w:t>
      </w:r>
      <w:r w:rsidRPr="00C42775">
        <w:rPr>
          <w:rFonts w:ascii="Sakkal Majalla" w:hAnsi="Sakkal Majalla" w:cs="Sakkal Majalla"/>
          <w:sz w:val="28"/>
          <w:szCs w:val="28"/>
        </w:rPr>
        <w:t>.</w:t>
      </w:r>
    </w:p>
    <w:p w14:paraId="3D8BE1C6" w14:textId="77777777" w:rsidR="00C42775" w:rsidRPr="00C42775" w:rsidRDefault="00C42775" w:rsidP="001D654B">
      <w:pPr>
        <w:numPr>
          <w:ilvl w:val="0"/>
          <w:numId w:val="9"/>
        </w:numPr>
        <w:rPr>
          <w:rFonts w:ascii="Sakkal Majalla" w:hAnsi="Sakkal Majalla" w:cs="Sakkal Majalla"/>
          <w:sz w:val="28"/>
          <w:szCs w:val="28"/>
        </w:rPr>
      </w:pPr>
      <w:r w:rsidRPr="00C42775">
        <w:rPr>
          <w:rFonts w:ascii="Sakkal Majalla" w:hAnsi="Sakkal Majalla" w:cs="Sakkal Majalla"/>
          <w:b/>
          <w:bCs/>
          <w:sz w:val="28"/>
          <w:szCs w:val="28"/>
          <w:rtl/>
        </w:rPr>
        <w:t>الحدود الزمانية</w:t>
      </w:r>
      <w:r w:rsidRPr="00C42775">
        <w:rPr>
          <w:rFonts w:ascii="Sakkal Majalla" w:hAnsi="Sakkal Majalla" w:cs="Sakkal Majalla"/>
          <w:b/>
          <w:bCs/>
          <w:sz w:val="28"/>
          <w:szCs w:val="28"/>
        </w:rPr>
        <w:t xml:space="preserve"> (Temporal Boundaries):</w:t>
      </w:r>
      <w:r w:rsidRPr="00C42775">
        <w:rPr>
          <w:rFonts w:ascii="Sakkal Majalla" w:hAnsi="Sakkal Majalla" w:cs="Sakkal Majalla"/>
          <w:sz w:val="28"/>
          <w:szCs w:val="28"/>
        </w:rPr>
        <w:br/>
      </w:r>
      <w:r w:rsidRPr="00C42775">
        <w:rPr>
          <w:rFonts w:ascii="Sakkal Majalla" w:hAnsi="Sakkal Majalla" w:cs="Sakkal Majalla"/>
          <w:sz w:val="28"/>
          <w:szCs w:val="28"/>
          <w:rtl/>
        </w:rPr>
        <w:t xml:space="preserve">تغطي الدراسة </w:t>
      </w:r>
      <w:r w:rsidRPr="00C42775">
        <w:rPr>
          <w:rFonts w:ascii="Sakkal Majalla" w:hAnsi="Sakkal Majalla" w:cs="Sakkal Majalla"/>
          <w:b/>
          <w:bCs/>
          <w:sz w:val="28"/>
          <w:szCs w:val="28"/>
          <w:rtl/>
        </w:rPr>
        <w:t>الفترة الزمنية من عام 2024 إلى عام 2025</w:t>
      </w:r>
      <w:r w:rsidRPr="00C42775">
        <w:rPr>
          <w:rFonts w:ascii="Sakkal Majalla" w:hAnsi="Sakkal Majalla" w:cs="Sakkal Majalla"/>
          <w:sz w:val="28"/>
          <w:szCs w:val="28"/>
          <w:rtl/>
        </w:rPr>
        <w:t>، وهي مرحلة تشهد توسعًا متسارعًا في استخدام تقنيات الذكاء الاصطناعي التوليدي، وتزايد اهتمام الجهات الحكومية والخاصة بتطوير حلول قائمة عليه في قطاع الخدمات المهنية والاستشارية</w:t>
      </w:r>
      <w:r w:rsidRPr="00C42775">
        <w:rPr>
          <w:rFonts w:ascii="Sakkal Majalla" w:hAnsi="Sakkal Majalla" w:cs="Sakkal Majalla"/>
          <w:sz w:val="28"/>
          <w:szCs w:val="28"/>
        </w:rPr>
        <w:t>.</w:t>
      </w:r>
    </w:p>
    <w:p w14:paraId="3A6146F7" w14:textId="77777777" w:rsidR="00C42775" w:rsidRPr="00C42775" w:rsidRDefault="00C42775" w:rsidP="001D654B">
      <w:pPr>
        <w:numPr>
          <w:ilvl w:val="0"/>
          <w:numId w:val="9"/>
        </w:numPr>
        <w:rPr>
          <w:rFonts w:ascii="Sakkal Majalla" w:hAnsi="Sakkal Majalla" w:cs="Sakkal Majalla"/>
          <w:sz w:val="28"/>
          <w:szCs w:val="28"/>
        </w:rPr>
      </w:pPr>
      <w:r w:rsidRPr="00C42775">
        <w:rPr>
          <w:rFonts w:ascii="Sakkal Majalla" w:hAnsi="Sakkal Majalla" w:cs="Sakkal Majalla"/>
          <w:b/>
          <w:bCs/>
          <w:sz w:val="28"/>
          <w:szCs w:val="28"/>
          <w:rtl/>
        </w:rPr>
        <w:t>الحدود البشرية</w:t>
      </w:r>
      <w:r w:rsidRPr="00C42775">
        <w:rPr>
          <w:rFonts w:ascii="Sakkal Majalla" w:hAnsi="Sakkal Majalla" w:cs="Sakkal Majalla"/>
          <w:b/>
          <w:bCs/>
          <w:sz w:val="28"/>
          <w:szCs w:val="28"/>
        </w:rPr>
        <w:t xml:space="preserve"> (Human Boundaries):</w:t>
      </w:r>
      <w:r w:rsidRPr="00C42775">
        <w:rPr>
          <w:rFonts w:ascii="Sakkal Majalla" w:hAnsi="Sakkal Majalla" w:cs="Sakkal Majalla"/>
          <w:sz w:val="28"/>
          <w:szCs w:val="28"/>
        </w:rPr>
        <w:br/>
      </w:r>
      <w:r w:rsidRPr="00C42775">
        <w:rPr>
          <w:rFonts w:ascii="Sakkal Majalla" w:hAnsi="Sakkal Majalla" w:cs="Sakkal Majalla"/>
          <w:sz w:val="28"/>
          <w:szCs w:val="28"/>
          <w:rtl/>
        </w:rPr>
        <w:t xml:space="preserve">تركز الدراسة على </w:t>
      </w:r>
      <w:r w:rsidRPr="00C42775">
        <w:rPr>
          <w:rFonts w:ascii="Sakkal Majalla" w:hAnsi="Sakkal Majalla" w:cs="Sakkal Majalla"/>
          <w:b/>
          <w:bCs/>
          <w:sz w:val="28"/>
          <w:szCs w:val="28"/>
          <w:rtl/>
        </w:rPr>
        <w:t>المديرين التنفيذيين والمستشارين العاملين في الشركات الصغيرة والمتوسطة</w:t>
      </w:r>
      <w:r w:rsidRPr="00C42775">
        <w:rPr>
          <w:rFonts w:ascii="Sakkal Majalla" w:hAnsi="Sakkal Majalla" w:cs="Sakkal Majalla"/>
          <w:sz w:val="28"/>
          <w:szCs w:val="28"/>
          <w:rtl/>
        </w:rPr>
        <w:t>، بصفتهم الفاعلين الرئيسيين في عمليات اتخاذ القرار التقني والتشغيلي، مع استبعاد العاملين في الشركات الكبرى أو المؤسسات الحكومية لضمان تجانس العينة وسلامة التحليل المقارن</w:t>
      </w:r>
      <w:r w:rsidRPr="00C42775">
        <w:rPr>
          <w:rFonts w:ascii="Sakkal Majalla" w:hAnsi="Sakkal Majalla" w:cs="Sakkal Majalla"/>
          <w:sz w:val="28"/>
          <w:szCs w:val="28"/>
        </w:rPr>
        <w:t>.</w:t>
      </w:r>
    </w:p>
    <w:p w14:paraId="40EC49FF" w14:textId="77777777" w:rsidR="00C42775" w:rsidRPr="00C42775" w:rsidRDefault="00C42775" w:rsidP="001D654B">
      <w:pPr>
        <w:numPr>
          <w:ilvl w:val="0"/>
          <w:numId w:val="9"/>
        </w:numPr>
        <w:rPr>
          <w:rFonts w:ascii="Sakkal Majalla" w:hAnsi="Sakkal Majalla" w:cs="Sakkal Majalla"/>
          <w:sz w:val="28"/>
          <w:szCs w:val="28"/>
        </w:rPr>
      </w:pPr>
      <w:r w:rsidRPr="00C42775">
        <w:rPr>
          <w:rFonts w:ascii="Sakkal Majalla" w:hAnsi="Sakkal Majalla" w:cs="Sakkal Majalla"/>
          <w:b/>
          <w:bCs/>
          <w:sz w:val="28"/>
          <w:szCs w:val="28"/>
          <w:rtl/>
        </w:rPr>
        <w:t>الحدود الموضوعية</w:t>
      </w:r>
      <w:r w:rsidRPr="00C42775">
        <w:rPr>
          <w:rFonts w:ascii="Sakkal Majalla" w:hAnsi="Sakkal Majalla" w:cs="Sakkal Majalla"/>
          <w:b/>
          <w:bCs/>
          <w:sz w:val="28"/>
          <w:szCs w:val="28"/>
        </w:rPr>
        <w:t xml:space="preserve"> (Subject Boundaries):</w:t>
      </w:r>
      <w:r w:rsidRPr="00C42775">
        <w:rPr>
          <w:rFonts w:ascii="Sakkal Majalla" w:hAnsi="Sakkal Majalla" w:cs="Sakkal Majalla"/>
          <w:sz w:val="28"/>
          <w:szCs w:val="28"/>
        </w:rPr>
        <w:br/>
      </w:r>
      <w:r w:rsidRPr="00C42775">
        <w:rPr>
          <w:rFonts w:ascii="Sakkal Majalla" w:hAnsi="Sakkal Majalla" w:cs="Sakkal Majalla"/>
          <w:sz w:val="28"/>
          <w:szCs w:val="28"/>
          <w:rtl/>
        </w:rPr>
        <w:t xml:space="preserve">ينحصر نطاق الدراسة في </w:t>
      </w:r>
      <w:r w:rsidRPr="00C42775">
        <w:rPr>
          <w:rFonts w:ascii="Sakkal Majalla" w:hAnsi="Sakkal Majalla" w:cs="Sakkal Majalla"/>
          <w:b/>
          <w:bCs/>
          <w:sz w:val="28"/>
          <w:szCs w:val="28"/>
          <w:rtl/>
        </w:rPr>
        <w:t>تحليل الدوافع والعوائق والأثر التنظيمي لتبنّي تقنيات الذكاء الاصطناعي التوليدي</w:t>
      </w:r>
      <w:r w:rsidRPr="00C42775">
        <w:rPr>
          <w:rFonts w:ascii="Sakkal Majalla" w:hAnsi="Sakkal Majalla" w:cs="Sakkal Majalla"/>
          <w:sz w:val="28"/>
          <w:szCs w:val="28"/>
          <w:rtl/>
        </w:rPr>
        <w:t xml:space="preserve"> على الأداء والجودة داخل الشركات الاستشارية، دون التوسع في دراسة الجوانب التقنية البحتة أو تحليل خوارزميات الذكاء الاصطناعي نفسها</w:t>
      </w:r>
      <w:r w:rsidRPr="00C42775">
        <w:rPr>
          <w:rFonts w:ascii="Sakkal Majalla" w:hAnsi="Sakkal Majalla" w:cs="Sakkal Majalla"/>
          <w:sz w:val="28"/>
          <w:szCs w:val="28"/>
        </w:rPr>
        <w:t>.</w:t>
      </w:r>
    </w:p>
    <w:p w14:paraId="43DF946D" w14:textId="77777777" w:rsidR="00C42775" w:rsidRPr="00C42775" w:rsidRDefault="00C42775" w:rsidP="001D654B">
      <w:pPr>
        <w:numPr>
          <w:ilvl w:val="0"/>
          <w:numId w:val="9"/>
        </w:numPr>
        <w:rPr>
          <w:rFonts w:ascii="Sakkal Majalla" w:hAnsi="Sakkal Majalla" w:cs="Sakkal Majalla"/>
          <w:sz w:val="28"/>
          <w:szCs w:val="28"/>
        </w:rPr>
      </w:pPr>
      <w:r w:rsidRPr="00C42775">
        <w:rPr>
          <w:rFonts w:ascii="Sakkal Majalla" w:hAnsi="Sakkal Majalla" w:cs="Sakkal Majalla"/>
          <w:b/>
          <w:bCs/>
          <w:sz w:val="28"/>
          <w:szCs w:val="28"/>
          <w:rtl/>
        </w:rPr>
        <w:t>الحدود المنهجية</w:t>
      </w:r>
      <w:r w:rsidRPr="00C42775">
        <w:rPr>
          <w:rFonts w:ascii="Sakkal Majalla" w:hAnsi="Sakkal Majalla" w:cs="Sakkal Majalla"/>
          <w:b/>
          <w:bCs/>
          <w:sz w:val="28"/>
          <w:szCs w:val="28"/>
        </w:rPr>
        <w:t xml:space="preserve"> (Methodological Boundaries):</w:t>
      </w:r>
      <w:r w:rsidRPr="00C42775">
        <w:rPr>
          <w:rFonts w:ascii="Sakkal Majalla" w:hAnsi="Sakkal Majalla" w:cs="Sakkal Majalla"/>
          <w:sz w:val="28"/>
          <w:szCs w:val="28"/>
        </w:rPr>
        <w:br/>
      </w:r>
      <w:r w:rsidRPr="00C42775">
        <w:rPr>
          <w:rFonts w:ascii="Sakkal Majalla" w:hAnsi="Sakkal Majalla" w:cs="Sakkal Majalla"/>
          <w:sz w:val="28"/>
          <w:szCs w:val="28"/>
          <w:rtl/>
        </w:rPr>
        <w:t xml:space="preserve">تعتمد الدراسة على </w:t>
      </w:r>
      <w:r w:rsidRPr="00C42775">
        <w:rPr>
          <w:rFonts w:ascii="Sakkal Majalla" w:hAnsi="Sakkal Majalla" w:cs="Sakkal Majalla"/>
          <w:b/>
          <w:bCs/>
          <w:sz w:val="28"/>
          <w:szCs w:val="28"/>
          <w:rtl/>
        </w:rPr>
        <w:t>المنهج المختلط (الكمي والنوعي)</w:t>
      </w:r>
      <w:r w:rsidRPr="00C42775">
        <w:rPr>
          <w:rFonts w:ascii="Sakkal Majalla" w:hAnsi="Sakkal Majalla" w:cs="Sakkal Majalla"/>
          <w:sz w:val="28"/>
          <w:szCs w:val="28"/>
          <w:rtl/>
        </w:rPr>
        <w:t xml:space="preserve">، مما يعني أن النتائج تعكس </w:t>
      </w:r>
      <w:r w:rsidRPr="00C42775">
        <w:rPr>
          <w:rFonts w:ascii="Sakkal Majalla" w:hAnsi="Sakkal Majalla" w:cs="Sakkal Majalla"/>
          <w:b/>
          <w:bCs/>
          <w:sz w:val="28"/>
          <w:szCs w:val="28"/>
          <w:rtl/>
        </w:rPr>
        <w:t>الواقع الميداني ضمن حدود العينة محل الدراسة</w:t>
      </w:r>
      <w:r w:rsidRPr="00C42775">
        <w:rPr>
          <w:rFonts w:ascii="Sakkal Majalla" w:hAnsi="Sakkal Majalla" w:cs="Sakkal Majalla"/>
          <w:sz w:val="28"/>
          <w:szCs w:val="28"/>
          <w:rtl/>
        </w:rPr>
        <w:t xml:space="preserve">، ولا تهدف إلى التعميم الإحصائي الكامل، بل إلى تقديم </w:t>
      </w:r>
      <w:r w:rsidRPr="00C42775">
        <w:rPr>
          <w:rFonts w:ascii="Sakkal Majalla" w:hAnsi="Sakkal Majalla" w:cs="Sakkal Majalla"/>
          <w:b/>
          <w:bCs/>
          <w:sz w:val="28"/>
          <w:szCs w:val="28"/>
          <w:rtl/>
        </w:rPr>
        <w:t>نموذج تفسيري وتطبيقي</w:t>
      </w:r>
      <w:r w:rsidRPr="00C42775">
        <w:rPr>
          <w:rFonts w:ascii="Sakkal Majalla" w:hAnsi="Sakkal Majalla" w:cs="Sakkal Majalla"/>
          <w:sz w:val="28"/>
          <w:szCs w:val="28"/>
          <w:rtl/>
        </w:rPr>
        <w:t xml:space="preserve"> يمكن الاسترشاد به في بيئات مشابهة</w:t>
      </w:r>
      <w:r w:rsidRPr="00C42775">
        <w:rPr>
          <w:rFonts w:ascii="Sakkal Majalla" w:hAnsi="Sakkal Majalla" w:cs="Sakkal Majalla"/>
          <w:sz w:val="28"/>
          <w:szCs w:val="28"/>
        </w:rPr>
        <w:t>.</w:t>
      </w:r>
    </w:p>
    <w:p w14:paraId="0D993F83" w14:textId="77777777" w:rsidR="00A74F76" w:rsidRPr="001E23DB" w:rsidRDefault="00A74F76" w:rsidP="001E23DB">
      <w:pPr>
        <w:jc w:val="both"/>
        <w:rPr>
          <w:rFonts w:ascii="Sakkal Majalla" w:hAnsi="Sakkal Majalla" w:cs="Sakkal Majalla"/>
          <w:sz w:val="28"/>
          <w:szCs w:val="28"/>
          <w:rtl/>
        </w:rPr>
      </w:pPr>
    </w:p>
    <w:p w14:paraId="13C33B8A" w14:textId="77777777" w:rsidR="00A74F76" w:rsidRPr="001E23DB" w:rsidRDefault="00A74F76" w:rsidP="001E23DB">
      <w:pPr>
        <w:jc w:val="both"/>
        <w:rPr>
          <w:rFonts w:ascii="Sakkal Majalla" w:hAnsi="Sakkal Majalla" w:cs="Sakkal Majalla"/>
          <w:sz w:val="28"/>
          <w:szCs w:val="28"/>
          <w:rtl/>
        </w:rPr>
      </w:pPr>
    </w:p>
    <w:p w14:paraId="1A9ED303" w14:textId="77777777" w:rsidR="00A74F76" w:rsidRDefault="00A74F76" w:rsidP="001E23DB">
      <w:pPr>
        <w:jc w:val="both"/>
        <w:rPr>
          <w:rFonts w:ascii="Sakkal Majalla" w:hAnsi="Sakkal Majalla" w:cs="Sakkal Majalla"/>
          <w:sz w:val="28"/>
          <w:szCs w:val="28"/>
          <w:rtl/>
        </w:rPr>
      </w:pPr>
    </w:p>
    <w:p w14:paraId="01BCB1F0" w14:textId="77777777" w:rsidR="00FD29BE" w:rsidRPr="001E23DB" w:rsidRDefault="00FD29BE" w:rsidP="001E23DB">
      <w:pPr>
        <w:jc w:val="both"/>
        <w:rPr>
          <w:rFonts w:ascii="Sakkal Majalla" w:hAnsi="Sakkal Majalla" w:cs="Sakkal Majalla"/>
          <w:sz w:val="28"/>
          <w:szCs w:val="28"/>
          <w:rtl/>
        </w:rPr>
      </w:pPr>
    </w:p>
    <w:p w14:paraId="7BE4D8DB" w14:textId="77777777" w:rsidR="00A74F76" w:rsidRPr="001E23DB" w:rsidRDefault="00A74F76" w:rsidP="001E23DB">
      <w:pPr>
        <w:jc w:val="both"/>
        <w:rPr>
          <w:rFonts w:ascii="Sakkal Majalla" w:hAnsi="Sakkal Majalla" w:cs="Sakkal Majalla"/>
          <w:sz w:val="28"/>
          <w:szCs w:val="28"/>
          <w:rtl/>
        </w:rPr>
      </w:pPr>
    </w:p>
    <w:p w14:paraId="2A2E4D43" w14:textId="77777777" w:rsidR="00A74F76" w:rsidRPr="001E23DB" w:rsidRDefault="00A74F76" w:rsidP="001E23DB">
      <w:pPr>
        <w:jc w:val="both"/>
        <w:rPr>
          <w:rFonts w:ascii="Sakkal Majalla" w:hAnsi="Sakkal Majalla" w:cs="Sakkal Majalla"/>
          <w:sz w:val="28"/>
          <w:szCs w:val="28"/>
          <w:rtl/>
        </w:rPr>
      </w:pPr>
    </w:p>
    <w:p w14:paraId="5821D359" w14:textId="77777777" w:rsidR="00C42775" w:rsidRPr="00C42775" w:rsidRDefault="00C42775" w:rsidP="00C42775">
      <w:pPr>
        <w:jc w:val="both"/>
        <w:rPr>
          <w:rFonts w:ascii="Sakkal Majalla" w:hAnsi="Sakkal Majalla" w:cs="Sakkal Majalla"/>
          <w:b/>
          <w:bCs/>
          <w:sz w:val="28"/>
          <w:szCs w:val="28"/>
          <w:rtl/>
        </w:rPr>
      </w:pPr>
      <w:r w:rsidRPr="00C42775">
        <w:rPr>
          <w:rFonts w:ascii="Sakkal Majalla" w:hAnsi="Sakkal Majalla" w:cs="Sakkal Majalla"/>
          <w:b/>
          <w:bCs/>
          <w:sz w:val="28"/>
          <w:szCs w:val="28"/>
          <w:rtl/>
        </w:rPr>
        <w:lastRenderedPageBreak/>
        <w:t>المراجع</w:t>
      </w:r>
    </w:p>
    <w:p w14:paraId="72036283" w14:textId="77777777" w:rsidR="00C42775" w:rsidRPr="00C42775" w:rsidRDefault="00C42775" w:rsidP="00C42775">
      <w:pPr>
        <w:numPr>
          <w:ilvl w:val="0"/>
          <w:numId w:val="10"/>
        </w:numPr>
        <w:spacing w:after="0"/>
        <w:jc w:val="both"/>
        <w:rPr>
          <w:rFonts w:ascii="Sakkal Majalla" w:hAnsi="Sakkal Majalla" w:cs="Sakkal Majalla"/>
          <w:sz w:val="28"/>
          <w:szCs w:val="28"/>
        </w:rPr>
      </w:pPr>
      <w:r w:rsidRPr="00C42775">
        <w:rPr>
          <w:rFonts w:ascii="Sakkal Majalla" w:hAnsi="Sakkal Majalla" w:cs="Sakkal Majalla"/>
          <w:sz w:val="28"/>
          <w:szCs w:val="28"/>
          <w:rtl/>
        </w:rPr>
        <w:t>الحربي، عبد الله</w:t>
      </w:r>
      <w:r w:rsidRPr="00C42775">
        <w:rPr>
          <w:rFonts w:ascii="Sakkal Majalla" w:hAnsi="Sakkal Majalla" w:cs="Sakkal Majalla"/>
          <w:sz w:val="28"/>
          <w:szCs w:val="28"/>
        </w:rPr>
        <w:t xml:space="preserve"> (2022). </w:t>
      </w:r>
      <w:r w:rsidRPr="00C42775">
        <w:rPr>
          <w:rFonts w:ascii="Sakkal Majalla" w:hAnsi="Sakkal Majalla" w:cs="Sakkal Majalla"/>
          <w:i/>
          <w:iCs/>
          <w:sz w:val="28"/>
          <w:szCs w:val="28"/>
          <w:rtl/>
        </w:rPr>
        <w:t>التحول الرقمي في المنشآت الصغيرة والمتوسطة في المملكة العربية السعودية: التحديات والفرص</w:t>
      </w:r>
      <w:r w:rsidRPr="00C42775">
        <w:rPr>
          <w:rFonts w:ascii="Sakkal Majalla" w:hAnsi="Sakkal Majalla" w:cs="Sakkal Majalla"/>
          <w:sz w:val="28"/>
          <w:szCs w:val="28"/>
        </w:rPr>
        <w:t xml:space="preserve">. </w:t>
      </w:r>
      <w:r w:rsidRPr="00C42775">
        <w:rPr>
          <w:rFonts w:ascii="Sakkal Majalla" w:hAnsi="Sakkal Majalla" w:cs="Sakkal Majalla"/>
          <w:sz w:val="28"/>
          <w:szCs w:val="28"/>
          <w:rtl/>
        </w:rPr>
        <w:t>مجلة الاقتصاد والإدارة، جامعة الملك عبد العزيز</w:t>
      </w:r>
      <w:r w:rsidRPr="00C42775">
        <w:rPr>
          <w:rFonts w:ascii="Sakkal Majalla" w:hAnsi="Sakkal Majalla" w:cs="Sakkal Majalla"/>
          <w:sz w:val="28"/>
          <w:szCs w:val="28"/>
        </w:rPr>
        <w:t>.</w:t>
      </w:r>
    </w:p>
    <w:p w14:paraId="06E72D8F" w14:textId="77777777" w:rsidR="00C42775" w:rsidRPr="00C42775" w:rsidRDefault="00C42775" w:rsidP="00C42775">
      <w:pPr>
        <w:numPr>
          <w:ilvl w:val="0"/>
          <w:numId w:val="10"/>
        </w:numPr>
        <w:spacing w:after="0"/>
        <w:jc w:val="both"/>
        <w:rPr>
          <w:rFonts w:ascii="Sakkal Majalla" w:hAnsi="Sakkal Majalla" w:cs="Sakkal Majalla"/>
          <w:sz w:val="28"/>
          <w:szCs w:val="28"/>
        </w:rPr>
      </w:pPr>
      <w:r w:rsidRPr="00C42775">
        <w:rPr>
          <w:rFonts w:ascii="Sakkal Majalla" w:hAnsi="Sakkal Majalla" w:cs="Sakkal Majalla"/>
          <w:sz w:val="28"/>
          <w:szCs w:val="28"/>
          <w:rtl/>
        </w:rPr>
        <w:t>العتيبي، خالد</w:t>
      </w:r>
      <w:r w:rsidRPr="00C42775">
        <w:rPr>
          <w:rFonts w:ascii="Sakkal Majalla" w:hAnsi="Sakkal Majalla" w:cs="Sakkal Majalla"/>
          <w:sz w:val="28"/>
          <w:szCs w:val="28"/>
        </w:rPr>
        <w:t xml:space="preserve"> (2023). </w:t>
      </w:r>
      <w:r w:rsidRPr="00C42775">
        <w:rPr>
          <w:rFonts w:ascii="Sakkal Majalla" w:hAnsi="Sakkal Majalla" w:cs="Sakkal Majalla"/>
          <w:i/>
          <w:iCs/>
          <w:sz w:val="28"/>
          <w:szCs w:val="28"/>
          <w:rtl/>
        </w:rPr>
        <w:t>جاهزية المؤسسات السعودية لتبنّي تقنيات الذكاء الاصطناعي: دراسة تطبيقية على قطاع الخدمات</w:t>
      </w:r>
      <w:r w:rsidRPr="00C42775">
        <w:rPr>
          <w:rFonts w:ascii="Sakkal Majalla" w:hAnsi="Sakkal Majalla" w:cs="Sakkal Majalla"/>
          <w:sz w:val="28"/>
          <w:szCs w:val="28"/>
        </w:rPr>
        <w:t xml:space="preserve">. </w:t>
      </w:r>
      <w:r w:rsidRPr="00C42775">
        <w:rPr>
          <w:rFonts w:ascii="Sakkal Majalla" w:hAnsi="Sakkal Majalla" w:cs="Sakkal Majalla"/>
          <w:sz w:val="28"/>
          <w:szCs w:val="28"/>
          <w:rtl/>
        </w:rPr>
        <w:t>مجلة الإدارة والتقنية، العدد 14</w:t>
      </w:r>
      <w:r w:rsidRPr="00C42775">
        <w:rPr>
          <w:rFonts w:ascii="Sakkal Majalla" w:hAnsi="Sakkal Majalla" w:cs="Sakkal Majalla"/>
          <w:sz w:val="28"/>
          <w:szCs w:val="28"/>
        </w:rPr>
        <w:t>.</w:t>
      </w:r>
    </w:p>
    <w:p w14:paraId="6DCB8510" w14:textId="77777777" w:rsidR="00C42775" w:rsidRPr="00C42775" w:rsidRDefault="00C42775" w:rsidP="00C42775">
      <w:pPr>
        <w:numPr>
          <w:ilvl w:val="0"/>
          <w:numId w:val="10"/>
        </w:numPr>
        <w:spacing w:after="0"/>
        <w:jc w:val="both"/>
        <w:rPr>
          <w:rFonts w:ascii="Sakkal Majalla" w:hAnsi="Sakkal Majalla" w:cs="Sakkal Majalla"/>
          <w:sz w:val="28"/>
          <w:szCs w:val="28"/>
        </w:rPr>
      </w:pPr>
      <w:r w:rsidRPr="00C42775">
        <w:rPr>
          <w:rFonts w:ascii="Sakkal Majalla" w:hAnsi="Sakkal Majalla" w:cs="Sakkal Majalla"/>
          <w:sz w:val="28"/>
          <w:szCs w:val="28"/>
          <w:rtl/>
        </w:rPr>
        <w:t>الزهراني، محمد</w:t>
      </w:r>
      <w:r w:rsidRPr="00C42775">
        <w:rPr>
          <w:rFonts w:ascii="Sakkal Majalla" w:hAnsi="Sakkal Majalla" w:cs="Sakkal Majalla"/>
          <w:sz w:val="28"/>
          <w:szCs w:val="28"/>
        </w:rPr>
        <w:t xml:space="preserve"> (2021). </w:t>
      </w:r>
      <w:r w:rsidRPr="00C42775">
        <w:rPr>
          <w:rFonts w:ascii="Sakkal Majalla" w:hAnsi="Sakkal Majalla" w:cs="Sakkal Majalla"/>
          <w:i/>
          <w:iCs/>
          <w:sz w:val="28"/>
          <w:szCs w:val="28"/>
          <w:rtl/>
        </w:rPr>
        <w:t>نماذج تبنّي التكنولوجيا في بيئة الأعمال السعودية: تحليل تطبيقي لنموذج</w:t>
      </w:r>
      <w:r w:rsidRPr="00C42775">
        <w:rPr>
          <w:rFonts w:ascii="Sakkal Majalla" w:hAnsi="Sakkal Majalla" w:cs="Sakkal Majalla"/>
          <w:i/>
          <w:iCs/>
          <w:sz w:val="28"/>
          <w:szCs w:val="28"/>
        </w:rPr>
        <w:t xml:space="preserve"> TOE</w:t>
      </w:r>
      <w:r w:rsidRPr="00C42775">
        <w:rPr>
          <w:rFonts w:ascii="Sakkal Majalla" w:hAnsi="Sakkal Majalla" w:cs="Sakkal Majalla"/>
          <w:sz w:val="28"/>
          <w:szCs w:val="28"/>
        </w:rPr>
        <w:t xml:space="preserve">. </w:t>
      </w:r>
      <w:r w:rsidRPr="00C42775">
        <w:rPr>
          <w:rFonts w:ascii="Sakkal Majalla" w:hAnsi="Sakkal Majalla" w:cs="Sakkal Majalla"/>
          <w:sz w:val="28"/>
          <w:szCs w:val="28"/>
          <w:rtl/>
        </w:rPr>
        <w:t>المؤتمر السعودي الثالث للتحول الرقمي، الرياض</w:t>
      </w:r>
      <w:r w:rsidRPr="00C42775">
        <w:rPr>
          <w:rFonts w:ascii="Sakkal Majalla" w:hAnsi="Sakkal Majalla" w:cs="Sakkal Majalla"/>
          <w:sz w:val="28"/>
          <w:szCs w:val="28"/>
        </w:rPr>
        <w:t>.</w:t>
      </w:r>
    </w:p>
    <w:p w14:paraId="33BCA6E8" w14:textId="77777777" w:rsidR="00C42775" w:rsidRPr="00C42775" w:rsidRDefault="00C42775" w:rsidP="00C42775">
      <w:pPr>
        <w:numPr>
          <w:ilvl w:val="0"/>
          <w:numId w:val="10"/>
        </w:numPr>
        <w:spacing w:after="0"/>
        <w:jc w:val="both"/>
        <w:rPr>
          <w:rFonts w:ascii="Sakkal Majalla" w:hAnsi="Sakkal Majalla" w:cs="Sakkal Majalla"/>
          <w:sz w:val="28"/>
          <w:szCs w:val="28"/>
        </w:rPr>
      </w:pPr>
      <w:r w:rsidRPr="00C42775">
        <w:rPr>
          <w:rFonts w:ascii="Sakkal Majalla" w:hAnsi="Sakkal Majalla" w:cs="Sakkal Majalla"/>
          <w:sz w:val="28"/>
          <w:szCs w:val="28"/>
          <w:rtl/>
        </w:rPr>
        <w:t>وزارة الاقتصاد والتخطيط</w:t>
      </w:r>
      <w:r w:rsidRPr="00C42775">
        <w:rPr>
          <w:rFonts w:ascii="Sakkal Majalla" w:hAnsi="Sakkal Majalla" w:cs="Sakkal Majalla"/>
          <w:sz w:val="28"/>
          <w:szCs w:val="28"/>
        </w:rPr>
        <w:t xml:space="preserve"> (2024). </w:t>
      </w:r>
      <w:r w:rsidRPr="00C42775">
        <w:rPr>
          <w:rFonts w:ascii="Sakkal Majalla" w:hAnsi="Sakkal Majalla" w:cs="Sakkal Majalla"/>
          <w:i/>
          <w:iCs/>
          <w:sz w:val="28"/>
          <w:szCs w:val="28"/>
          <w:rtl/>
        </w:rPr>
        <w:t>تقرير دور المنشآت الصغيرة والمتوسطة في تحقيق رؤية المملكة 2030</w:t>
      </w:r>
      <w:r w:rsidRPr="00C42775">
        <w:rPr>
          <w:rFonts w:ascii="Sakkal Majalla" w:hAnsi="Sakkal Majalla" w:cs="Sakkal Majalla"/>
          <w:sz w:val="28"/>
          <w:szCs w:val="28"/>
        </w:rPr>
        <w:t xml:space="preserve">. </w:t>
      </w:r>
      <w:r w:rsidRPr="00C42775">
        <w:rPr>
          <w:rFonts w:ascii="Sakkal Majalla" w:hAnsi="Sakkal Majalla" w:cs="Sakkal Majalla"/>
          <w:sz w:val="28"/>
          <w:szCs w:val="28"/>
          <w:rtl/>
        </w:rPr>
        <w:t>الرياض: الهيئة العامة للمنشآت الصغيرة والمتوسطة (منشآت)</w:t>
      </w:r>
      <w:r w:rsidRPr="00C42775">
        <w:rPr>
          <w:rFonts w:ascii="Sakkal Majalla" w:hAnsi="Sakkal Majalla" w:cs="Sakkal Majalla"/>
          <w:sz w:val="28"/>
          <w:szCs w:val="28"/>
        </w:rPr>
        <w:t>.</w:t>
      </w:r>
    </w:p>
    <w:p w14:paraId="675BE1EE" w14:textId="77777777" w:rsidR="00C42775" w:rsidRPr="00C42775" w:rsidRDefault="00C42775" w:rsidP="00C42775">
      <w:pPr>
        <w:numPr>
          <w:ilvl w:val="0"/>
          <w:numId w:val="10"/>
        </w:numPr>
        <w:spacing w:after="0"/>
        <w:jc w:val="both"/>
        <w:rPr>
          <w:rFonts w:ascii="Sakkal Majalla" w:hAnsi="Sakkal Majalla" w:cs="Sakkal Majalla"/>
          <w:sz w:val="28"/>
          <w:szCs w:val="28"/>
        </w:rPr>
      </w:pPr>
      <w:r w:rsidRPr="00C42775">
        <w:rPr>
          <w:rFonts w:ascii="Sakkal Majalla" w:hAnsi="Sakkal Majalla" w:cs="Sakkal Majalla"/>
          <w:sz w:val="28"/>
          <w:szCs w:val="28"/>
          <w:rtl/>
        </w:rPr>
        <w:t>المركز الوطني للذكاء الاصطناعي</w:t>
      </w:r>
      <w:r w:rsidRPr="00C42775">
        <w:rPr>
          <w:rFonts w:ascii="Sakkal Majalla" w:hAnsi="Sakkal Majalla" w:cs="Sakkal Majalla"/>
          <w:sz w:val="28"/>
          <w:szCs w:val="28"/>
        </w:rPr>
        <w:t xml:space="preserve"> (2024). </w:t>
      </w:r>
      <w:r w:rsidRPr="00C42775">
        <w:rPr>
          <w:rFonts w:ascii="Sakkal Majalla" w:hAnsi="Sakkal Majalla" w:cs="Sakkal Majalla"/>
          <w:i/>
          <w:iCs/>
          <w:sz w:val="28"/>
          <w:szCs w:val="28"/>
          <w:rtl/>
        </w:rPr>
        <w:t>الذكاء الاصطناعي في السعودية: توجهات استراتيجية وفرص القطاعات الناشئة</w:t>
      </w:r>
      <w:r w:rsidRPr="00C42775">
        <w:rPr>
          <w:rFonts w:ascii="Sakkal Majalla" w:hAnsi="Sakkal Majalla" w:cs="Sakkal Majalla"/>
          <w:sz w:val="28"/>
          <w:szCs w:val="28"/>
        </w:rPr>
        <w:t xml:space="preserve">. </w:t>
      </w:r>
      <w:r w:rsidRPr="00C42775">
        <w:rPr>
          <w:rFonts w:ascii="Sakkal Majalla" w:hAnsi="Sakkal Majalla" w:cs="Sakkal Majalla"/>
          <w:sz w:val="28"/>
          <w:szCs w:val="28"/>
          <w:rtl/>
        </w:rPr>
        <w:t>الرياض: الهيئة السعودية للبيانات والذكاء الاصطناعي (سدايا)</w:t>
      </w:r>
      <w:r w:rsidRPr="00C42775">
        <w:rPr>
          <w:rFonts w:ascii="Sakkal Majalla" w:hAnsi="Sakkal Majalla" w:cs="Sakkal Majalla"/>
          <w:sz w:val="28"/>
          <w:szCs w:val="28"/>
        </w:rPr>
        <w:t>.</w:t>
      </w:r>
    </w:p>
    <w:p w14:paraId="5D9AF1CB" w14:textId="77777777" w:rsidR="00C42775" w:rsidRPr="001E23DB" w:rsidRDefault="00C42775" w:rsidP="001E23DB">
      <w:pPr>
        <w:jc w:val="both"/>
        <w:rPr>
          <w:rFonts w:ascii="Sakkal Majalla" w:hAnsi="Sakkal Majalla" w:cs="Sakkal Majalla"/>
          <w:sz w:val="28"/>
          <w:szCs w:val="28"/>
          <w:rtl/>
        </w:rPr>
      </w:pPr>
    </w:p>
    <w:p w14:paraId="4B8AD37D" w14:textId="77777777" w:rsidR="00D22171" w:rsidRPr="001E23DB" w:rsidRDefault="00D22171" w:rsidP="001E23DB">
      <w:pPr>
        <w:jc w:val="both"/>
        <w:rPr>
          <w:rFonts w:ascii="Sakkal Majalla" w:hAnsi="Sakkal Majalla" w:cs="Sakkal Majalla"/>
          <w:sz w:val="28"/>
          <w:szCs w:val="28"/>
          <w:rtl/>
        </w:rPr>
      </w:pPr>
    </w:p>
    <w:p w14:paraId="6E52896B" w14:textId="6FA0895E" w:rsidR="009125CE" w:rsidRPr="001E23DB" w:rsidRDefault="009125CE" w:rsidP="001E23DB">
      <w:pPr>
        <w:jc w:val="both"/>
        <w:rPr>
          <w:rFonts w:ascii="Sakkal Majalla" w:hAnsi="Sakkal Majalla" w:cs="Sakkal Majalla"/>
          <w:b/>
          <w:bCs/>
          <w:sz w:val="28"/>
          <w:szCs w:val="28"/>
        </w:rPr>
      </w:pPr>
    </w:p>
    <w:sectPr w:rsidR="009125CE" w:rsidRPr="001E23D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A686B" w14:textId="77777777" w:rsidR="00C30414" w:rsidRDefault="00C30414" w:rsidP="009125CE">
      <w:pPr>
        <w:spacing w:after="0" w:line="240" w:lineRule="auto"/>
      </w:pPr>
      <w:r>
        <w:separator/>
      </w:r>
    </w:p>
  </w:endnote>
  <w:endnote w:type="continuationSeparator" w:id="0">
    <w:p w14:paraId="5AB71D57" w14:textId="77777777" w:rsidR="00C30414" w:rsidRDefault="00C3041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FDBF4" w14:textId="77777777" w:rsidR="00C30414" w:rsidRDefault="00C30414" w:rsidP="009125CE">
      <w:pPr>
        <w:spacing w:after="0" w:line="240" w:lineRule="auto"/>
      </w:pPr>
      <w:r>
        <w:separator/>
      </w:r>
    </w:p>
  </w:footnote>
  <w:footnote w:type="continuationSeparator" w:id="0">
    <w:p w14:paraId="43C51084" w14:textId="77777777" w:rsidR="00C30414" w:rsidRDefault="00C3041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640BB"/>
    <w:multiLevelType w:val="multilevel"/>
    <w:tmpl w:val="1EC02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15093D"/>
    <w:multiLevelType w:val="multilevel"/>
    <w:tmpl w:val="13145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F10150"/>
    <w:multiLevelType w:val="multilevel"/>
    <w:tmpl w:val="2F949C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031F9B"/>
    <w:multiLevelType w:val="multilevel"/>
    <w:tmpl w:val="520E3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E31B47"/>
    <w:multiLevelType w:val="multilevel"/>
    <w:tmpl w:val="2FF2D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E74502"/>
    <w:multiLevelType w:val="multilevel"/>
    <w:tmpl w:val="5888E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440BEA"/>
    <w:multiLevelType w:val="multilevel"/>
    <w:tmpl w:val="84B8E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9005F9"/>
    <w:multiLevelType w:val="multilevel"/>
    <w:tmpl w:val="7E20F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AF44A67"/>
    <w:multiLevelType w:val="multilevel"/>
    <w:tmpl w:val="2A00C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01D1D75"/>
    <w:multiLevelType w:val="multilevel"/>
    <w:tmpl w:val="A64C4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EF63F4B"/>
    <w:multiLevelType w:val="multilevel"/>
    <w:tmpl w:val="9F5E7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0551064">
    <w:abstractNumId w:val="8"/>
  </w:num>
  <w:num w:numId="2" w16cid:durableId="1607692696">
    <w:abstractNumId w:val="7"/>
  </w:num>
  <w:num w:numId="3" w16cid:durableId="841748978">
    <w:abstractNumId w:val="3"/>
  </w:num>
  <w:num w:numId="4" w16cid:durableId="1182669994">
    <w:abstractNumId w:val="5"/>
  </w:num>
  <w:num w:numId="5" w16cid:durableId="1385787577">
    <w:abstractNumId w:val="9"/>
  </w:num>
  <w:num w:numId="6" w16cid:durableId="1256670768">
    <w:abstractNumId w:val="4"/>
  </w:num>
  <w:num w:numId="7" w16cid:durableId="1628075581">
    <w:abstractNumId w:val="10"/>
  </w:num>
  <w:num w:numId="8" w16cid:durableId="1384791317">
    <w:abstractNumId w:val="2"/>
  </w:num>
  <w:num w:numId="9" w16cid:durableId="1541626014">
    <w:abstractNumId w:val="0"/>
  </w:num>
  <w:num w:numId="10" w16cid:durableId="1206792726">
    <w:abstractNumId w:val="1"/>
  </w:num>
  <w:num w:numId="11" w16cid:durableId="3291451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06B4"/>
    <w:rsid w:val="00055E59"/>
    <w:rsid w:val="00070C41"/>
    <w:rsid w:val="000828B5"/>
    <w:rsid w:val="000F44B4"/>
    <w:rsid w:val="001902DB"/>
    <w:rsid w:val="001C2162"/>
    <w:rsid w:val="001D0B34"/>
    <w:rsid w:val="001D654B"/>
    <w:rsid w:val="001E23DB"/>
    <w:rsid w:val="001F3546"/>
    <w:rsid w:val="00212B46"/>
    <w:rsid w:val="00252869"/>
    <w:rsid w:val="002A6952"/>
    <w:rsid w:val="00590B27"/>
    <w:rsid w:val="00592F6B"/>
    <w:rsid w:val="006241F2"/>
    <w:rsid w:val="0062761F"/>
    <w:rsid w:val="006948DE"/>
    <w:rsid w:val="006B1737"/>
    <w:rsid w:val="007B0E54"/>
    <w:rsid w:val="007E3A20"/>
    <w:rsid w:val="00877AAC"/>
    <w:rsid w:val="008F1EAE"/>
    <w:rsid w:val="009125CE"/>
    <w:rsid w:val="009B6888"/>
    <w:rsid w:val="009C0161"/>
    <w:rsid w:val="009D108D"/>
    <w:rsid w:val="009E1436"/>
    <w:rsid w:val="009E5668"/>
    <w:rsid w:val="009F5554"/>
    <w:rsid w:val="00A27D1B"/>
    <w:rsid w:val="00A74F76"/>
    <w:rsid w:val="00AA79E9"/>
    <w:rsid w:val="00AB0A70"/>
    <w:rsid w:val="00B63B0F"/>
    <w:rsid w:val="00B7678A"/>
    <w:rsid w:val="00C30414"/>
    <w:rsid w:val="00C42775"/>
    <w:rsid w:val="00C44FD9"/>
    <w:rsid w:val="00C71E18"/>
    <w:rsid w:val="00C90EBF"/>
    <w:rsid w:val="00CD5365"/>
    <w:rsid w:val="00D05BD5"/>
    <w:rsid w:val="00D22171"/>
    <w:rsid w:val="00D579C7"/>
    <w:rsid w:val="00E44AC1"/>
    <w:rsid w:val="00E71C79"/>
    <w:rsid w:val="00EA6B5D"/>
    <w:rsid w:val="00F47C71"/>
    <w:rsid w:val="00F546CE"/>
    <w:rsid w:val="00FD29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2726</Words>
  <Characters>15542</Characters>
  <Application>Microsoft Office Word</Application>
  <DocSecurity>0</DocSecurity>
  <Lines>129</Lines>
  <Paragraphs>36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cp:lastModifiedBy>
  <cp:revision>3</cp:revision>
  <dcterms:created xsi:type="dcterms:W3CDTF">2025-10-24T14:33:00Z</dcterms:created>
  <dcterms:modified xsi:type="dcterms:W3CDTF">2025-10-24T15:04:00Z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