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3458" w:rsidRDefault="006B5EF0">
      <w:r>
        <w:t>Midocean University</w:t>
      </w:r>
    </w:p>
    <w:p w:rsidR="00E73458" w:rsidRDefault="006B5EF0">
      <w:r>
        <w:t>College of Management</w:t>
      </w:r>
    </w:p>
    <w:p w:rsidR="00E73458" w:rsidRDefault="006B5EF0">
      <w:r>
        <w:t xml:space="preserve">Leader Name: </w:t>
      </w:r>
      <w:r w:rsidR="001453AF" w:rsidRPr="001453AF">
        <w:rPr>
          <w:rFonts w:hint="cs"/>
          <w:b/>
          <w:bCs/>
          <w:rtl/>
        </w:rPr>
        <w:t>وليد محمد الشمري</w:t>
      </w:r>
    </w:p>
    <w:p w:rsidR="00E73458" w:rsidRDefault="006B5EF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7345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E73458" w:rsidRDefault="00E73458"/>
        </w:tc>
        <w:tc>
          <w:tcPr>
            <w:tcW w:w="1060" w:type="dxa"/>
            <w:shd w:val="clear" w:color="auto" w:fill="EEECE1"/>
            <w:vAlign w:val="center"/>
          </w:tcPr>
          <w:p w:rsidR="00E73458" w:rsidRDefault="006B5EF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E73458" w:rsidRDefault="006B5EF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E73458" w:rsidRDefault="006B5EF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E73458" w:rsidRDefault="006B5EF0">
            <w:pPr>
              <w:jc w:val="center"/>
            </w:pPr>
            <w:r>
              <w:t>Comment</w:t>
            </w:r>
          </w:p>
        </w:tc>
      </w:tr>
      <w:tr w:rsidR="00E73458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E73458" w:rsidRDefault="006B5E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E73458" w:rsidRDefault="007D254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E73458" w:rsidRDefault="00E73458">
            <w:pPr>
              <w:jc w:val="center"/>
            </w:pPr>
          </w:p>
        </w:tc>
        <w:tc>
          <w:tcPr>
            <w:tcW w:w="1177" w:type="dxa"/>
            <w:vAlign w:val="center"/>
          </w:tcPr>
          <w:p w:rsidR="00E73458" w:rsidRDefault="00E73458">
            <w:pPr>
              <w:jc w:val="center"/>
            </w:pPr>
          </w:p>
        </w:tc>
        <w:tc>
          <w:tcPr>
            <w:tcW w:w="3978" w:type="dxa"/>
            <w:vAlign w:val="center"/>
          </w:tcPr>
          <w:p w:rsidR="00E73458" w:rsidRDefault="006B5EF0">
            <w:pPr>
              <w:jc w:val="center"/>
            </w:pPr>
            <w:r>
              <w:t>.</w:t>
            </w:r>
          </w:p>
          <w:p w:rsidR="00E73458" w:rsidRDefault="00E73458">
            <w:pPr>
              <w:jc w:val="center"/>
            </w:pPr>
          </w:p>
        </w:tc>
      </w:tr>
      <w:tr w:rsidR="00A34178" w:rsidRPr="00A3417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34178" w:rsidRDefault="00A34178" w:rsidP="00A3417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A34178" w:rsidRDefault="00A34178" w:rsidP="00A34178">
            <w:pPr>
              <w:jc w:val="center"/>
            </w:pPr>
          </w:p>
        </w:tc>
        <w:tc>
          <w:tcPr>
            <w:tcW w:w="944" w:type="dxa"/>
            <w:vAlign w:val="center"/>
          </w:tcPr>
          <w:p w:rsidR="00A34178" w:rsidRDefault="00A34178" w:rsidP="00A34178">
            <w:pPr>
              <w:jc w:val="center"/>
            </w:pPr>
          </w:p>
        </w:tc>
        <w:tc>
          <w:tcPr>
            <w:tcW w:w="1177" w:type="dxa"/>
            <w:vAlign w:val="center"/>
          </w:tcPr>
          <w:p w:rsidR="00A34178" w:rsidRDefault="00A34178" w:rsidP="00A34178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A34178" w:rsidRPr="00A34178" w:rsidRDefault="00A34178" w:rsidP="00A34178">
            <w:pPr>
              <w:bidi/>
              <w:jc w:val="center"/>
              <w:rPr>
                <w:color w:val="FF0000"/>
                <w:rtl/>
              </w:rPr>
            </w:pPr>
            <w:r w:rsidRPr="00A34178">
              <w:rPr>
                <w:color w:val="FF0000"/>
              </w:rPr>
              <w:t xml:space="preserve">: </w:t>
            </w:r>
            <w:r w:rsidRPr="00A34178">
              <w:rPr>
                <w:color w:val="FF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:rsidR="00D77F9D" w:rsidRDefault="00A34178" w:rsidP="00A34178">
            <w:pPr>
              <w:bidi/>
              <w:jc w:val="center"/>
              <w:rPr>
                <w:color w:val="FF0000"/>
                <w:rtl/>
              </w:rPr>
            </w:pPr>
            <w:r w:rsidRPr="00A34178">
              <w:rPr>
                <w:color w:val="FF0000"/>
                <w:rtl/>
              </w:rPr>
              <w:t xml:space="preserve">عبارة "المؤسسات غير الصحية" غامضة؛ </w:t>
            </w:r>
          </w:p>
          <w:p w:rsidR="00D77F9D" w:rsidRPr="00D77F9D" w:rsidRDefault="00D77F9D" w:rsidP="00D77F9D">
            <w:pPr>
              <w:bidi/>
              <w:jc w:val="center"/>
              <w:rPr>
                <w:color w:val="FF0000"/>
                <w:rtl/>
              </w:rPr>
            </w:pPr>
            <w:r w:rsidRPr="00D77F9D">
              <w:rPr>
                <w:color w:val="FF0000"/>
                <w:rtl/>
              </w:rPr>
              <w:t>عبارة "غير الصحية" يمكن أن تُفهم بطريقتين</w:t>
            </w:r>
            <w:r w:rsidRPr="00D77F9D">
              <w:rPr>
                <w:color w:val="FF0000"/>
              </w:rPr>
              <w:t>:</w:t>
            </w:r>
          </w:p>
          <w:p w:rsidR="00D77F9D" w:rsidRPr="00D77F9D" w:rsidRDefault="00D77F9D" w:rsidP="00D77F9D">
            <w:pPr>
              <w:bidi/>
              <w:jc w:val="center"/>
              <w:rPr>
                <w:color w:val="FF0000"/>
                <w:rtl/>
              </w:rPr>
            </w:pPr>
            <w:r w:rsidRPr="00D77F9D">
              <w:rPr>
                <w:color w:val="FF0000"/>
                <w:rtl/>
              </w:rPr>
              <w:t>فهم خاطئ محتمل: أنها مؤسسات تُعاني من مشاكل صحية (مثل مؤسسات بها أمراض أو مشاكل بيئية)</w:t>
            </w:r>
            <w:r w:rsidRPr="00D77F9D">
              <w:rPr>
                <w:color w:val="FF0000"/>
              </w:rPr>
              <w:t xml:space="preserve">. </w:t>
            </w:r>
            <w:r w:rsidRPr="00D77F9D">
              <w:rPr>
                <w:color w:val="FF0000"/>
                <w:rtl/>
              </w:rPr>
              <w:t>المقصود بها غالبًا: أنها ليست من قطاع الصحة (أي ليست مستشفيات أو مراكز طبية)</w:t>
            </w:r>
            <w:r w:rsidRPr="00D77F9D">
              <w:rPr>
                <w:color w:val="FF0000"/>
              </w:rPr>
              <w:t>.</w:t>
            </w:r>
          </w:p>
          <w:p w:rsidR="00D77F9D" w:rsidRPr="00D77F9D" w:rsidRDefault="00D77F9D" w:rsidP="00D77F9D">
            <w:pPr>
              <w:bidi/>
              <w:jc w:val="center"/>
              <w:rPr>
                <w:color w:val="FF0000"/>
                <w:rtl/>
              </w:rPr>
            </w:pPr>
            <w:r w:rsidRPr="00D77F9D">
              <w:rPr>
                <w:color w:val="FF0000"/>
                <w:rtl/>
              </w:rPr>
              <w:t>لهذا السبب، يُفضّل استخدام تعبير محدد وواضح بدلًا من "غير الصحية</w:t>
            </w:r>
          </w:p>
          <w:p w:rsidR="00D77F9D" w:rsidRDefault="00A34178" w:rsidP="00D77F9D">
            <w:pPr>
              <w:bidi/>
              <w:jc w:val="center"/>
              <w:rPr>
                <w:color w:val="FF0000"/>
                <w:rtl/>
              </w:rPr>
            </w:pPr>
            <w:r w:rsidRPr="00A34178">
              <w:rPr>
                <w:color w:val="FF0000"/>
                <w:rtl/>
              </w:rPr>
              <w:t xml:space="preserve">من الأفضل تحديد نوع هذه المؤسسات </w:t>
            </w:r>
          </w:p>
          <w:p w:rsidR="00D77F9D" w:rsidRDefault="00A34178" w:rsidP="00D77F9D">
            <w:pPr>
              <w:bidi/>
              <w:jc w:val="center"/>
              <w:rPr>
                <w:color w:val="FF0000"/>
                <w:rtl/>
              </w:rPr>
            </w:pPr>
            <w:r w:rsidRPr="00A34178">
              <w:rPr>
                <w:color w:val="FF0000"/>
                <w:rtl/>
              </w:rPr>
              <w:t>مثل</w:t>
            </w:r>
            <w:r w:rsidRPr="00A34178">
              <w:rPr>
                <w:color w:val="FF0000"/>
              </w:rPr>
              <w:t>: "</w:t>
            </w:r>
            <w:r w:rsidRPr="00A34178">
              <w:rPr>
                <w:color w:val="FF0000"/>
                <w:rtl/>
              </w:rPr>
              <w:t>المؤسسات التعليمية</w:t>
            </w:r>
            <w:r w:rsidRPr="00A34178">
              <w:rPr>
                <w:color w:val="FF0000"/>
              </w:rPr>
              <w:t xml:space="preserve">" </w:t>
            </w:r>
          </w:p>
          <w:p w:rsidR="00D77F9D" w:rsidRDefault="00A34178" w:rsidP="00D77F9D">
            <w:pPr>
              <w:bidi/>
              <w:jc w:val="center"/>
              <w:rPr>
                <w:color w:val="FF0000"/>
                <w:rtl/>
              </w:rPr>
            </w:pPr>
            <w:r w:rsidRPr="00A34178">
              <w:rPr>
                <w:color w:val="FF0000"/>
              </w:rPr>
              <w:t>"</w:t>
            </w:r>
            <w:r w:rsidRPr="00A34178">
              <w:rPr>
                <w:color w:val="FF0000"/>
                <w:rtl/>
              </w:rPr>
              <w:t>المؤسسات الحكومية</w:t>
            </w:r>
            <w:r w:rsidRPr="00A34178">
              <w:rPr>
                <w:color w:val="FF0000"/>
              </w:rPr>
              <w:t>"</w:t>
            </w:r>
          </w:p>
          <w:p w:rsidR="00D77F9D" w:rsidRDefault="00A34178" w:rsidP="00D77F9D">
            <w:pPr>
              <w:bidi/>
              <w:jc w:val="center"/>
              <w:rPr>
                <w:color w:val="FF0000"/>
                <w:rtl/>
              </w:rPr>
            </w:pPr>
            <w:r w:rsidRPr="00A34178">
              <w:rPr>
                <w:color w:val="FF0000"/>
              </w:rPr>
              <w:t xml:space="preserve"> "</w:t>
            </w:r>
            <w:r w:rsidRPr="00A34178">
              <w:rPr>
                <w:color w:val="FF0000"/>
                <w:rtl/>
              </w:rPr>
              <w:t>المؤسسات الصناعية</w:t>
            </w:r>
            <w:r w:rsidRPr="00A34178">
              <w:rPr>
                <w:color w:val="FF0000"/>
              </w:rPr>
              <w:t xml:space="preserve">" </w:t>
            </w:r>
          </w:p>
          <w:p w:rsidR="00D77F9D" w:rsidRDefault="00A34178" w:rsidP="00D77F9D">
            <w:pPr>
              <w:bidi/>
              <w:jc w:val="center"/>
              <w:rPr>
                <w:color w:val="FF0000"/>
                <w:rtl/>
              </w:rPr>
            </w:pPr>
            <w:r w:rsidRPr="00A34178">
              <w:rPr>
                <w:color w:val="FF0000"/>
                <w:rtl/>
              </w:rPr>
              <w:t>غياب النطاق الجغرافي (الدولة أو المدينة) يجعل الدراسة غير محصورة في إطار تطبيقي واضح</w:t>
            </w:r>
          </w:p>
          <w:p w:rsidR="00D77F9D" w:rsidRDefault="00A34178" w:rsidP="00D77F9D">
            <w:pPr>
              <w:bidi/>
              <w:jc w:val="center"/>
              <w:rPr>
                <w:color w:val="FF0000"/>
                <w:rtl/>
              </w:rPr>
            </w:pPr>
            <w:r w:rsidRPr="00A34178">
              <w:rPr>
                <w:color w:val="FF0000"/>
              </w:rPr>
              <w:t xml:space="preserve">. </w:t>
            </w:r>
            <w:r w:rsidRPr="00A34178">
              <w:rPr>
                <w:color w:val="FF0000"/>
                <w:rtl/>
              </w:rPr>
              <w:t>صيغة مقترحة ومحسّنة</w:t>
            </w:r>
          </w:p>
          <w:p w:rsidR="00D77F9D" w:rsidRPr="006B5EF0" w:rsidRDefault="00D77F9D" w:rsidP="00D77F9D">
            <w:pPr>
              <w:bidi/>
              <w:jc w:val="center"/>
              <w:rPr>
                <w:color w:val="FF0000"/>
                <w:rtl/>
              </w:rPr>
            </w:pPr>
            <w:r w:rsidRPr="006B5EF0">
              <w:rPr>
                <w:color w:val="FF0000"/>
                <w:rtl/>
              </w:rPr>
              <w:t xml:space="preserve">تحديد نوع المؤسسات </w:t>
            </w:r>
          </w:p>
          <w:p w:rsidR="006B5EF0" w:rsidRDefault="006B5EF0" w:rsidP="00D77F9D">
            <w:pPr>
              <w:bidi/>
              <w:jc w:val="center"/>
              <w:rPr>
                <w:color w:val="FF0000"/>
                <w:rtl/>
              </w:rPr>
            </w:pPr>
            <w:r>
              <w:rPr>
                <w:rFonts w:hint="cs"/>
                <w:color w:val="FF0000"/>
                <w:rtl/>
              </w:rPr>
              <w:t>على سبيل المثال</w:t>
            </w:r>
          </w:p>
          <w:p w:rsidR="00D77F9D" w:rsidRPr="006B5EF0" w:rsidRDefault="00D77F9D" w:rsidP="006B5EF0">
            <w:pPr>
              <w:bidi/>
              <w:jc w:val="center"/>
              <w:rPr>
                <w:color w:val="FF0000"/>
                <w:rtl/>
              </w:rPr>
            </w:pPr>
            <w:bookmarkStart w:id="0" w:name="_GoBack"/>
            <w:bookmarkEnd w:id="0"/>
            <w:r w:rsidRPr="006B5EF0">
              <w:rPr>
                <w:color w:val="FF0000"/>
              </w:rPr>
              <w:t>: "</w:t>
            </w:r>
            <w:r w:rsidRPr="006B5EF0">
              <w:rPr>
                <w:color w:val="FF0000"/>
                <w:rtl/>
              </w:rPr>
              <w:t>أثر التحول الرقمي على الأداء المؤسسي: دراسة تطبيقية على المؤسسات الحكومية التعليمية في المملكة العربية السعودية</w:t>
            </w:r>
            <w:r w:rsidRPr="006B5EF0">
              <w:rPr>
                <w:color w:val="FF0000"/>
              </w:rPr>
              <w:t>"</w:t>
            </w:r>
          </w:p>
          <w:p w:rsidR="00A34178" w:rsidRPr="00A34178" w:rsidRDefault="00D77F9D" w:rsidP="00D77F9D">
            <w:pPr>
              <w:bidi/>
              <w:jc w:val="center"/>
              <w:rPr>
                <w:color w:val="FF0000"/>
              </w:rPr>
            </w:pPr>
            <w:r w:rsidRPr="006B5EF0">
              <w:rPr>
                <w:color w:val="FF0000"/>
              </w:rPr>
              <w:t xml:space="preserve"> </w:t>
            </w:r>
            <w:r w:rsidRPr="006B5EF0">
              <w:rPr>
                <w:color w:val="FF0000"/>
                <w:rtl/>
              </w:rPr>
              <w:t>إذا كانت الدراسة في الجامعات أو المدارس مثلًا</w:t>
            </w:r>
          </w:p>
        </w:tc>
      </w:tr>
      <w:tr w:rsidR="00A3417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34178" w:rsidRDefault="00A34178" w:rsidP="00A3417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A34178" w:rsidRDefault="00A34178" w:rsidP="00A34178">
            <w:pPr>
              <w:jc w:val="center"/>
            </w:pPr>
          </w:p>
        </w:tc>
        <w:tc>
          <w:tcPr>
            <w:tcW w:w="944" w:type="dxa"/>
            <w:vAlign w:val="center"/>
          </w:tcPr>
          <w:p w:rsidR="00A34178" w:rsidRDefault="00A34178" w:rsidP="00A34178">
            <w:pPr>
              <w:jc w:val="center"/>
            </w:pPr>
          </w:p>
        </w:tc>
        <w:tc>
          <w:tcPr>
            <w:tcW w:w="1177" w:type="dxa"/>
            <w:vAlign w:val="center"/>
          </w:tcPr>
          <w:p w:rsidR="00A34178" w:rsidRDefault="00A34178" w:rsidP="00A34178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A34178" w:rsidRPr="007D2546" w:rsidRDefault="00A34178" w:rsidP="00A34178">
            <w:pPr>
              <w:jc w:val="center"/>
              <w:rPr>
                <w:color w:val="FF0000"/>
              </w:rPr>
            </w:pPr>
            <w:r w:rsidRPr="007D2546">
              <w:rPr>
                <w:color w:val="FF0000"/>
              </w:rPr>
              <w:t xml:space="preserve">: </w:t>
            </w:r>
            <w:r w:rsidRPr="007D2546">
              <w:rPr>
                <w:color w:val="FF0000"/>
                <w:rtl/>
              </w:rPr>
              <w:t xml:space="preserve">يجب توضيح </w:t>
            </w:r>
            <w:r w:rsidRPr="007D2546">
              <w:rPr>
                <w:rFonts w:hint="cs"/>
                <w:color w:val="FF0000"/>
                <w:rtl/>
              </w:rPr>
              <w:t>نبذة</w:t>
            </w:r>
            <w:r w:rsidRPr="007D2546">
              <w:rPr>
                <w:color w:val="FF0000"/>
                <w:rtl/>
              </w:rPr>
              <w:t xml:space="preserve"> صغيرة من الدراسات السابقة ، والاعتماد على الأسلوب العلمي واستخدام المصطلحات العلمية</w:t>
            </w:r>
          </w:p>
        </w:tc>
      </w:tr>
      <w:tr w:rsidR="00A3417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34178" w:rsidRDefault="00A34178" w:rsidP="00A3417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A34178" w:rsidRDefault="00A34178" w:rsidP="00A34178">
            <w:pPr>
              <w:jc w:val="center"/>
            </w:pPr>
          </w:p>
        </w:tc>
        <w:tc>
          <w:tcPr>
            <w:tcW w:w="944" w:type="dxa"/>
            <w:vAlign w:val="center"/>
          </w:tcPr>
          <w:p w:rsidR="00A34178" w:rsidRDefault="00A34178" w:rsidP="00A34178">
            <w:pPr>
              <w:jc w:val="center"/>
            </w:pPr>
          </w:p>
        </w:tc>
        <w:tc>
          <w:tcPr>
            <w:tcW w:w="1177" w:type="dxa"/>
            <w:vAlign w:val="center"/>
          </w:tcPr>
          <w:p w:rsidR="00A34178" w:rsidRDefault="00A34178" w:rsidP="00A34178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A34178" w:rsidRPr="007D2546" w:rsidRDefault="00A34178" w:rsidP="00A34178">
            <w:pPr>
              <w:jc w:val="center"/>
              <w:rPr>
                <w:color w:val="FF0000"/>
              </w:rPr>
            </w:pPr>
            <w:r w:rsidRPr="007D2546">
              <w:rPr>
                <w:color w:val="FF0000"/>
                <w:rtl/>
              </w:rPr>
              <w:t xml:space="preserve">يجب </w:t>
            </w:r>
            <w:r w:rsidRPr="007D2546">
              <w:rPr>
                <w:rFonts w:hint="cs"/>
                <w:color w:val="FF0000"/>
                <w:rtl/>
              </w:rPr>
              <w:t>ذكر</w:t>
            </w:r>
            <w:r w:rsidRPr="007D2546">
              <w:rPr>
                <w:color w:val="FF0000"/>
                <w:rtl/>
              </w:rPr>
              <w:t xml:space="preserve">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A34178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A34178" w:rsidRDefault="00A34178" w:rsidP="00A3417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A34178" w:rsidRDefault="00A34178" w:rsidP="00A3417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34178" w:rsidRDefault="00A34178" w:rsidP="00A34178">
            <w:pPr>
              <w:jc w:val="center"/>
            </w:pPr>
          </w:p>
        </w:tc>
        <w:tc>
          <w:tcPr>
            <w:tcW w:w="1177" w:type="dxa"/>
            <w:vAlign w:val="center"/>
          </w:tcPr>
          <w:p w:rsidR="00A34178" w:rsidRDefault="00A34178" w:rsidP="00A34178">
            <w:pPr>
              <w:jc w:val="center"/>
            </w:pPr>
          </w:p>
        </w:tc>
        <w:tc>
          <w:tcPr>
            <w:tcW w:w="3978" w:type="dxa"/>
            <w:vAlign w:val="center"/>
          </w:tcPr>
          <w:p w:rsidR="00A34178" w:rsidRDefault="00A34178" w:rsidP="00A34178">
            <w:pPr>
              <w:jc w:val="center"/>
            </w:pPr>
          </w:p>
        </w:tc>
      </w:tr>
      <w:tr w:rsidR="00A34178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A34178" w:rsidRDefault="00A34178" w:rsidP="00A3417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A34178" w:rsidRDefault="00A34178" w:rsidP="00A34178">
            <w:pPr>
              <w:jc w:val="center"/>
            </w:pPr>
          </w:p>
        </w:tc>
        <w:tc>
          <w:tcPr>
            <w:tcW w:w="944" w:type="dxa"/>
            <w:vAlign w:val="center"/>
          </w:tcPr>
          <w:p w:rsidR="00A34178" w:rsidRDefault="00A34178" w:rsidP="00A34178">
            <w:pPr>
              <w:jc w:val="center"/>
            </w:pPr>
          </w:p>
        </w:tc>
        <w:tc>
          <w:tcPr>
            <w:tcW w:w="1177" w:type="dxa"/>
            <w:vAlign w:val="center"/>
          </w:tcPr>
          <w:p w:rsidR="00A34178" w:rsidRDefault="00A34178" w:rsidP="00A34178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A34178" w:rsidRPr="007D2546" w:rsidRDefault="00A34178" w:rsidP="00A34178">
            <w:pPr>
              <w:jc w:val="center"/>
              <w:rPr>
                <w:color w:val="FF0000"/>
              </w:rPr>
            </w:pPr>
            <w:r w:rsidRPr="007D2546">
              <w:rPr>
                <w:color w:val="FF0000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A3417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34178" w:rsidRDefault="00A34178" w:rsidP="00A3417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A34178" w:rsidRDefault="00A34178" w:rsidP="00A3417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34178" w:rsidRDefault="00A34178" w:rsidP="00A34178">
            <w:pPr>
              <w:jc w:val="center"/>
            </w:pPr>
          </w:p>
        </w:tc>
        <w:tc>
          <w:tcPr>
            <w:tcW w:w="1177" w:type="dxa"/>
            <w:vAlign w:val="center"/>
          </w:tcPr>
          <w:p w:rsidR="00A34178" w:rsidRDefault="00A34178" w:rsidP="00A34178">
            <w:pPr>
              <w:jc w:val="center"/>
            </w:pPr>
          </w:p>
        </w:tc>
        <w:tc>
          <w:tcPr>
            <w:tcW w:w="3978" w:type="dxa"/>
            <w:vAlign w:val="center"/>
          </w:tcPr>
          <w:p w:rsidR="00A34178" w:rsidRDefault="00A34178" w:rsidP="00A34178">
            <w:pPr>
              <w:jc w:val="center"/>
            </w:pPr>
          </w:p>
        </w:tc>
      </w:tr>
      <w:tr w:rsidR="00A34178" w:rsidTr="007D2546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A34178" w:rsidRDefault="00A34178" w:rsidP="00A3417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A34178" w:rsidRDefault="00A34178" w:rsidP="00A34178">
            <w:pPr>
              <w:jc w:val="center"/>
            </w:pPr>
            <w:r w:rsidRPr="00CB4B3D">
              <w:t>√</w:t>
            </w:r>
          </w:p>
        </w:tc>
        <w:tc>
          <w:tcPr>
            <w:tcW w:w="944" w:type="dxa"/>
            <w:vAlign w:val="center"/>
          </w:tcPr>
          <w:p w:rsidR="00A34178" w:rsidRDefault="00A34178" w:rsidP="00A34178">
            <w:pPr>
              <w:jc w:val="center"/>
            </w:pPr>
          </w:p>
        </w:tc>
        <w:tc>
          <w:tcPr>
            <w:tcW w:w="1177" w:type="dxa"/>
            <w:vAlign w:val="center"/>
          </w:tcPr>
          <w:p w:rsidR="00A34178" w:rsidRDefault="00A34178" w:rsidP="00A34178">
            <w:pPr>
              <w:jc w:val="center"/>
            </w:pPr>
          </w:p>
        </w:tc>
        <w:tc>
          <w:tcPr>
            <w:tcW w:w="3978" w:type="dxa"/>
            <w:vAlign w:val="center"/>
          </w:tcPr>
          <w:p w:rsidR="00A34178" w:rsidRDefault="00A34178" w:rsidP="00A34178">
            <w:pPr>
              <w:jc w:val="center"/>
            </w:pPr>
          </w:p>
        </w:tc>
      </w:tr>
      <w:tr w:rsidR="00A34178" w:rsidTr="007D2546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A34178" w:rsidRDefault="00A34178" w:rsidP="00A3417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A34178" w:rsidRDefault="00A34178" w:rsidP="00A34178">
            <w:pPr>
              <w:jc w:val="center"/>
            </w:pPr>
            <w:r w:rsidRPr="00CB4B3D">
              <w:t>√</w:t>
            </w:r>
          </w:p>
        </w:tc>
        <w:tc>
          <w:tcPr>
            <w:tcW w:w="944" w:type="dxa"/>
            <w:vAlign w:val="center"/>
          </w:tcPr>
          <w:p w:rsidR="00A34178" w:rsidRDefault="00A34178" w:rsidP="00A34178">
            <w:pPr>
              <w:jc w:val="center"/>
            </w:pPr>
          </w:p>
        </w:tc>
        <w:tc>
          <w:tcPr>
            <w:tcW w:w="1177" w:type="dxa"/>
            <w:vAlign w:val="center"/>
          </w:tcPr>
          <w:p w:rsidR="00A34178" w:rsidRDefault="00A34178" w:rsidP="00A34178">
            <w:pPr>
              <w:jc w:val="center"/>
            </w:pPr>
          </w:p>
        </w:tc>
        <w:tc>
          <w:tcPr>
            <w:tcW w:w="3978" w:type="dxa"/>
            <w:vAlign w:val="center"/>
          </w:tcPr>
          <w:p w:rsidR="00A34178" w:rsidRDefault="00A34178" w:rsidP="00A34178">
            <w:pPr>
              <w:jc w:val="center"/>
            </w:pPr>
          </w:p>
        </w:tc>
      </w:tr>
      <w:tr w:rsidR="00A34178" w:rsidTr="00F2767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A34178" w:rsidRDefault="00A34178" w:rsidP="00A3417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:rsidR="00A34178" w:rsidRDefault="00A34178" w:rsidP="00A34178">
            <w:pPr>
              <w:jc w:val="center"/>
            </w:pPr>
            <w:r w:rsidRPr="003801F4">
              <w:t>√</w:t>
            </w:r>
          </w:p>
        </w:tc>
        <w:tc>
          <w:tcPr>
            <w:tcW w:w="944" w:type="dxa"/>
            <w:vAlign w:val="center"/>
          </w:tcPr>
          <w:p w:rsidR="00A34178" w:rsidRDefault="00A34178" w:rsidP="00A34178">
            <w:pPr>
              <w:jc w:val="center"/>
            </w:pPr>
          </w:p>
        </w:tc>
        <w:tc>
          <w:tcPr>
            <w:tcW w:w="1177" w:type="dxa"/>
            <w:vAlign w:val="center"/>
          </w:tcPr>
          <w:p w:rsidR="00A34178" w:rsidRDefault="00A34178" w:rsidP="00A34178">
            <w:pPr>
              <w:jc w:val="center"/>
            </w:pPr>
          </w:p>
        </w:tc>
        <w:tc>
          <w:tcPr>
            <w:tcW w:w="3978" w:type="dxa"/>
            <w:vAlign w:val="center"/>
          </w:tcPr>
          <w:p w:rsidR="00A34178" w:rsidRDefault="00A34178" w:rsidP="00A34178">
            <w:pPr>
              <w:jc w:val="center"/>
            </w:pPr>
          </w:p>
        </w:tc>
      </w:tr>
      <w:tr w:rsidR="00A34178" w:rsidTr="00F2767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34178" w:rsidRDefault="00A34178" w:rsidP="00A3417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A34178" w:rsidRDefault="00A34178" w:rsidP="00A34178">
            <w:pPr>
              <w:jc w:val="center"/>
            </w:pPr>
            <w:r w:rsidRPr="003801F4">
              <w:t>√</w:t>
            </w:r>
          </w:p>
        </w:tc>
        <w:tc>
          <w:tcPr>
            <w:tcW w:w="944" w:type="dxa"/>
            <w:vAlign w:val="center"/>
          </w:tcPr>
          <w:p w:rsidR="00A34178" w:rsidRDefault="00A34178" w:rsidP="00A34178">
            <w:pPr>
              <w:jc w:val="center"/>
            </w:pPr>
          </w:p>
        </w:tc>
        <w:tc>
          <w:tcPr>
            <w:tcW w:w="1177" w:type="dxa"/>
            <w:vAlign w:val="center"/>
          </w:tcPr>
          <w:p w:rsidR="00A34178" w:rsidRDefault="00A34178" w:rsidP="00A34178">
            <w:pPr>
              <w:jc w:val="center"/>
            </w:pPr>
          </w:p>
        </w:tc>
        <w:tc>
          <w:tcPr>
            <w:tcW w:w="3978" w:type="dxa"/>
            <w:vAlign w:val="center"/>
          </w:tcPr>
          <w:p w:rsidR="00A34178" w:rsidRDefault="00A34178" w:rsidP="00A34178">
            <w:pPr>
              <w:jc w:val="center"/>
            </w:pPr>
          </w:p>
        </w:tc>
      </w:tr>
      <w:tr w:rsidR="00A34178" w:rsidTr="00F2767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34178" w:rsidRDefault="00A34178" w:rsidP="00A3417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A34178" w:rsidRDefault="00A34178" w:rsidP="00A34178">
            <w:pPr>
              <w:jc w:val="center"/>
            </w:pPr>
            <w:r w:rsidRPr="003801F4">
              <w:t>√</w:t>
            </w:r>
          </w:p>
        </w:tc>
        <w:tc>
          <w:tcPr>
            <w:tcW w:w="944" w:type="dxa"/>
            <w:vAlign w:val="center"/>
          </w:tcPr>
          <w:p w:rsidR="00A34178" w:rsidRDefault="00A34178" w:rsidP="00A34178">
            <w:pPr>
              <w:jc w:val="center"/>
            </w:pPr>
          </w:p>
        </w:tc>
        <w:tc>
          <w:tcPr>
            <w:tcW w:w="1177" w:type="dxa"/>
            <w:vAlign w:val="center"/>
          </w:tcPr>
          <w:p w:rsidR="00A34178" w:rsidRDefault="00A34178" w:rsidP="00A34178">
            <w:pPr>
              <w:jc w:val="center"/>
            </w:pPr>
          </w:p>
        </w:tc>
        <w:tc>
          <w:tcPr>
            <w:tcW w:w="3978" w:type="dxa"/>
            <w:vAlign w:val="center"/>
          </w:tcPr>
          <w:p w:rsidR="00A34178" w:rsidRDefault="00A34178" w:rsidP="00A34178">
            <w:pPr>
              <w:jc w:val="center"/>
            </w:pPr>
          </w:p>
        </w:tc>
      </w:tr>
      <w:tr w:rsidR="00A34178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A34178" w:rsidRDefault="00A34178" w:rsidP="00A3417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A34178" w:rsidRDefault="00A34178" w:rsidP="00A34178">
            <w:pPr>
              <w:jc w:val="center"/>
            </w:pPr>
          </w:p>
        </w:tc>
        <w:tc>
          <w:tcPr>
            <w:tcW w:w="944" w:type="dxa"/>
            <w:vAlign w:val="center"/>
          </w:tcPr>
          <w:p w:rsidR="00A34178" w:rsidRDefault="00A34178" w:rsidP="00A34178">
            <w:pPr>
              <w:jc w:val="center"/>
            </w:pPr>
          </w:p>
        </w:tc>
        <w:tc>
          <w:tcPr>
            <w:tcW w:w="1177" w:type="dxa"/>
            <w:vAlign w:val="center"/>
          </w:tcPr>
          <w:p w:rsidR="00A34178" w:rsidRDefault="00A34178" w:rsidP="00A34178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A34178" w:rsidRPr="00F27673" w:rsidRDefault="00A34178" w:rsidP="00A34178">
            <w:pPr>
              <w:bidi/>
              <w:jc w:val="center"/>
              <w:rPr>
                <w:color w:val="FF0000"/>
              </w:rPr>
            </w:pPr>
            <w:r w:rsidRPr="00F27673">
              <w:rPr>
                <w:color w:val="FF0000"/>
              </w:rPr>
              <w:t xml:space="preserve">: </w:t>
            </w:r>
            <w:r w:rsidRPr="00F27673">
              <w:rPr>
                <w:color w:val="FF0000"/>
                <w:rtl/>
              </w:rPr>
              <w:t>يجب ذكر المراجع التي اعتمد عليها الباحث وكتابتها بأسلوب</w:t>
            </w:r>
            <w:r w:rsidRPr="00F27673">
              <w:rPr>
                <w:color w:val="FF0000"/>
              </w:rPr>
              <w:t xml:space="preserve"> APA.</w:t>
            </w:r>
          </w:p>
        </w:tc>
      </w:tr>
      <w:tr w:rsidR="00A34178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A34178" w:rsidRDefault="00A34178" w:rsidP="00A3417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A34178" w:rsidRDefault="00A34178" w:rsidP="00A34178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:rsidR="00A34178" w:rsidRDefault="00A34178" w:rsidP="00A34178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</w:tc>
      </w:tr>
    </w:tbl>
    <w:p w:rsidR="00E73458" w:rsidRDefault="006B5EF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E73458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7B6E7E"/>
    <w:multiLevelType w:val="multilevel"/>
    <w:tmpl w:val="4E626568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3458"/>
    <w:rsid w:val="001453AF"/>
    <w:rsid w:val="006B5EF0"/>
    <w:rsid w:val="007D2546"/>
    <w:rsid w:val="00A34178"/>
    <w:rsid w:val="00D77F9D"/>
    <w:rsid w:val="00DE6EBC"/>
    <w:rsid w:val="00E73458"/>
    <w:rsid w:val="00F27673"/>
    <w:rsid w:val="00FA4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84F35"/>
  <w15:docId w15:val="{6658900C-0AA7-48F2-9726-07C8F5DBA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99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12</cp:revision>
  <dcterms:created xsi:type="dcterms:W3CDTF">2025-06-25T23:52:00Z</dcterms:created>
  <dcterms:modified xsi:type="dcterms:W3CDTF">2025-06-26T00:13:00Z</dcterms:modified>
</cp:coreProperties>
</file>