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ink/ink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4AE951" w14:textId="49930581" w:rsidR="005C53F1" w:rsidRDefault="00264677" w:rsidP="00593D34">
      <w:pPr>
        <w:bidi/>
        <w:spacing w:line="240" w:lineRule="auto"/>
        <w:ind w:hanging="283"/>
        <w:jc w:val="both"/>
        <w:rPr>
          <w:rFonts w:ascii="ae_Cortoba" w:hAnsi="ae_Cortoba" w:cs="ae_Cortoba"/>
          <w:b/>
          <w:bCs/>
          <w:sz w:val="30"/>
          <w:szCs w:val="30"/>
          <w:lang w:bidi="ar-EG"/>
        </w:rPr>
      </w:pPr>
      <w:r w:rsidRPr="00095A92">
        <w:rPr>
          <w:rFonts w:ascii="Times New Roman"/>
          <w:b/>
          <w:noProof/>
          <w:sz w:val="10"/>
          <w:szCs w:val="12"/>
        </w:rPr>
        <w:drawing>
          <wp:anchor distT="0" distB="0" distL="114300" distR="114300" simplePos="0" relativeHeight="251657728" behindDoc="0" locked="0" layoutInCell="1" allowOverlap="1" wp14:anchorId="20E6F61A" wp14:editId="41149F14">
            <wp:simplePos x="0" y="0"/>
            <wp:positionH relativeFrom="margin">
              <wp:posOffset>-80207</wp:posOffset>
            </wp:positionH>
            <wp:positionV relativeFrom="margin">
              <wp:align>top</wp:align>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4C6A579B" w14:textId="307A44AC" w:rsidR="005C53F1" w:rsidRDefault="005C53F1" w:rsidP="00231040">
      <w:pPr>
        <w:bidi/>
        <w:spacing w:line="240" w:lineRule="auto"/>
        <w:ind w:hanging="283"/>
        <w:jc w:val="both"/>
        <w:rPr>
          <w:rFonts w:ascii="ae_Cortoba" w:hAnsi="ae_Cortoba" w:cs="ae_Cortoba"/>
          <w:b/>
          <w:bCs/>
          <w:sz w:val="30"/>
          <w:szCs w:val="30"/>
          <w:rtl/>
          <w:lang w:bidi="ar-EG"/>
        </w:rPr>
      </w:pPr>
    </w:p>
    <w:p w14:paraId="3FAC463F" w14:textId="77777777" w:rsidR="005C53F1" w:rsidRPr="00095A92" w:rsidRDefault="005C53F1" w:rsidP="005C53F1">
      <w:pPr>
        <w:bidi/>
        <w:spacing w:line="240" w:lineRule="auto"/>
        <w:ind w:hanging="283"/>
        <w:jc w:val="both"/>
        <w:rPr>
          <w:rFonts w:ascii="ae_Cortoba" w:hAnsi="ae_Cortoba" w:cs="ae_Cortoba"/>
          <w:b/>
          <w:bCs/>
          <w:sz w:val="30"/>
          <w:szCs w:val="30"/>
          <w:lang w:bidi="ar-EG"/>
        </w:rPr>
      </w:pP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1A9CD56B" w14:textId="30EB051D" w:rsidR="007A31DC" w:rsidRPr="009E72E0" w:rsidRDefault="00F40E57" w:rsidP="00BE609B">
      <w:pPr>
        <w:bidi/>
        <w:jc w:val="center"/>
        <w:rPr>
          <w:rFonts w:ascii="Arial" w:hAnsi="Arial" w:cs="Akhbar MT"/>
          <w:b/>
          <w:bCs/>
          <w:sz w:val="44"/>
          <w:szCs w:val="44"/>
          <w:rtl/>
          <w:lang w:bidi="ar-EG"/>
        </w:rPr>
      </w:pPr>
      <w:r>
        <w:rPr>
          <w:rFonts w:ascii="Arial" w:hAnsi="Arial" w:cs="Akhbar MT" w:hint="cs"/>
          <w:b/>
          <w:bCs/>
          <w:sz w:val="44"/>
          <w:szCs w:val="44"/>
          <w:rtl/>
          <w:lang w:bidi="ar-EG"/>
        </w:rPr>
        <w:t>مشروع أطروحة الدكتوراه</w:t>
      </w:r>
    </w:p>
    <w:p w14:paraId="21BF656A" w14:textId="77777777" w:rsidR="00F40E57" w:rsidRDefault="00F40E57" w:rsidP="00DB4993">
      <w:pPr>
        <w:pStyle w:val="NormalWeb"/>
        <w:bidi/>
        <w:spacing w:before="0" w:beforeAutospacing="0" w:after="0" w:afterAutospacing="0"/>
        <w:ind w:right="-270"/>
        <w:jc w:val="center"/>
        <w:rPr>
          <w:rFonts w:ascii="Arial" w:hAnsi="Arial" w:cs="Arial"/>
          <w:b/>
          <w:bCs/>
          <w:sz w:val="32"/>
          <w:szCs w:val="36"/>
          <w:rtl/>
        </w:rPr>
      </w:pPr>
      <w:bookmarkStart w:id="0" w:name="_Hlk206797290"/>
    </w:p>
    <w:p w14:paraId="3FAFAE2E" w14:textId="432FF463" w:rsidR="00DB4993" w:rsidRPr="00DB4993" w:rsidRDefault="00DB4993" w:rsidP="00F40E57">
      <w:pPr>
        <w:pStyle w:val="NormalWeb"/>
        <w:bidi/>
        <w:spacing w:before="0" w:beforeAutospacing="0" w:after="0" w:afterAutospacing="0"/>
        <w:ind w:right="-270"/>
        <w:jc w:val="center"/>
        <w:rPr>
          <w:rFonts w:ascii="Arial" w:hAnsi="Arial" w:cs="Arial"/>
          <w:b/>
          <w:bCs/>
          <w:sz w:val="32"/>
          <w:szCs w:val="36"/>
          <w:rtl/>
        </w:rPr>
      </w:pPr>
      <w:r w:rsidRPr="00DB4993">
        <w:rPr>
          <w:rFonts w:ascii="Arial" w:hAnsi="Arial" w:cs="Arial"/>
          <w:b/>
          <w:bCs/>
          <w:sz w:val="32"/>
          <w:szCs w:val="36"/>
          <w:rtl/>
        </w:rPr>
        <w:t xml:space="preserve">أثر </w:t>
      </w:r>
      <w:bookmarkStart w:id="1" w:name="_Hlk206797358"/>
      <w:r w:rsidR="00231040">
        <w:rPr>
          <w:rFonts w:ascii="Arial" w:hAnsi="Arial" w:cs="Arial"/>
          <w:b/>
          <w:bCs/>
          <w:sz w:val="32"/>
          <w:szCs w:val="36"/>
          <w:rtl/>
        </w:rPr>
        <w:t>الممارسات الإستراتيجية لإدارة الموارد البشرية</w:t>
      </w:r>
      <w:r w:rsidRPr="00DB4993">
        <w:rPr>
          <w:rFonts w:ascii="Arial" w:hAnsi="Arial" w:cs="Arial"/>
          <w:b/>
          <w:bCs/>
          <w:sz w:val="32"/>
          <w:szCs w:val="36"/>
          <w:rtl/>
        </w:rPr>
        <w:t xml:space="preserve"> </w:t>
      </w:r>
      <w:bookmarkEnd w:id="1"/>
      <w:r w:rsidRPr="00DB4993">
        <w:rPr>
          <w:rFonts w:ascii="Arial" w:hAnsi="Arial" w:cs="Arial"/>
          <w:b/>
          <w:bCs/>
          <w:sz w:val="32"/>
          <w:szCs w:val="36"/>
          <w:rtl/>
        </w:rPr>
        <w:t xml:space="preserve">على جودة الخدمات </w:t>
      </w:r>
      <w:bookmarkEnd w:id="0"/>
      <w:r w:rsidR="009019CE">
        <w:rPr>
          <w:rFonts w:ascii="Arial" w:hAnsi="Arial" w:cs="Arial" w:hint="cs"/>
          <w:b/>
          <w:bCs/>
          <w:sz w:val="32"/>
          <w:szCs w:val="36"/>
          <w:rtl/>
        </w:rPr>
        <w:t>"</w:t>
      </w:r>
      <w:r w:rsidR="00231040">
        <w:rPr>
          <w:rFonts w:ascii="Arial" w:hAnsi="Arial" w:cs="Arial" w:hint="cs"/>
          <w:b/>
          <w:bCs/>
          <w:sz w:val="32"/>
          <w:szCs w:val="36"/>
          <w:rtl/>
        </w:rPr>
        <w:t>دراسة تطبيقية</w:t>
      </w:r>
      <w:r w:rsidR="00DB1B01">
        <w:rPr>
          <w:rFonts w:ascii="Arial" w:hAnsi="Arial" w:cs="Arial" w:hint="cs"/>
          <w:b/>
          <w:bCs/>
          <w:sz w:val="32"/>
          <w:szCs w:val="36"/>
          <w:rtl/>
        </w:rPr>
        <w:t xml:space="preserve"> على </w:t>
      </w:r>
      <w:r w:rsidRPr="00DB4993">
        <w:rPr>
          <w:rFonts w:ascii="Arial" w:hAnsi="Arial" w:cs="Arial"/>
          <w:b/>
          <w:bCs/>
          <w:sz w:val="32"/>
          <w:szCs w:val="36"/>
          <w:rtl/>
        </w:rPr>
        <w:t>الشركة السعودية للكهرباء</w:t>
      </w:r>
      <w:r w:rsidR="009019CE">
        <w:rPr>
          <w:rFonts w:ascii="Arial" w:hAnsi="Arial" w:cs="Arial" w:hint="cs"/>
          <w:b/>
          <w:bCs/>
          <w:sz w:val="32"/>
          <w:szCs w:val="36"/>
          <w:rtl/>
        </w:rPr>
        <w:t>"</w:t>
      </w:r>
    </w:p>
    <w:p w14:paraId="761253CF" w14:textId="1ACBB8D0" w:rsidR="00BE609B" w:rsidRDefault="00BE609B" w:rsidP="00BE609B">
      <w:pPr>
        <w:spacing w:line="480" w:lineRule="auto"/>
        <w:ind w:left="533"/>
        <w:jc w:val="right"/>
        <w:rPr>
          <w:rFonts w:ascii="Arial" w:hAnsi="Arial" w:cs="Arial"/>
          <w:noProof/>
        </w:rPr>
      </w:pPr>
    </w:p>
    <w:p w14:paraId="17CAA6F6" w14:textId="634ACF6F" w:rsidR="00BE609B" w:rsidRPr="004C1AE1" w:rsidRDefault="00BE609B" w:rsidP="00BE609B">
      <w:pPr>
        <w:spacing w:line="360" w:lineRule="auto"/>
        <w:ind w:left="534" w:hanging="340"/>
        <w:jc w:val="right"/>
        <w:rPr>
          <w:rFonts w:ascii="Arial" w:hAnsi="Arial" w:cs="Arial"/>
          <w:noProof/>
          <w:sz w:val="20"/>
          <w:szCs w:val="20"/>
          <w:rtl/>
        </w:rPr>
      </w:pPr>
    </w:p>
    <w:p w14:paraId="72A8E5CA" w14:textId="10176DBF" w:rsidR="00DB4993" w:rsidRDefault="00231040" w:rsidP="00DB4993">
      <w:pPr>
        <w:pStyle w:val="NormalWeb"/>
        <w:spacing w:before="0" w:beforeAutospacing="0" w:after="0" w:afterAutospacing="0"/>
        <w:ind w:right="-270"/>
        <w:jc w:val="center"/>
        <w:rPr>
          <w:rFonts w:ascii="Sakkal Majalla" w:hAnsi="Sakkal Majalla" w:cs="Sakkal Majalla"/>
          <w:b/>
          <w:bCs/>
          <w:sz w:val="36"/>
          <w:szCs w:val="36"/>
          <w:lang w:bidi="ar-EG"/>
        </w:rPr>
      </w:pPr>
      <w:r w:rsidRPr="00231040">
        <w:rPr>
          <w:rFonts w:ascii="Arial" w:hAnsi="Arial" w:cs="Arial"/>
          <w:b/>
          <w:bCs/>
          <w:szCs w:val="28"/>
        </w:rPr>
        <w:t>The Impact of Strategic Human Resource Management Practices on Service Quality: An Applied Study of the Saudi Electricity Company</w:t>
      </w:r>
    </w:p>
    <w:p w14:paraId="763FA55B" w14:textId="77777777" w:rsidR="00F40E57" w:rsidRPr="00DB4993" w:rsidRDefault="00F40E57" w:rsidP="00DB4993">
      <w:pPr>
        <w:pStyle w:val="NormalWeb"/>
        <w:spacing w:before="0" w:beforeAutospacing="0" w:after="0" w:afterAutospacing="0"/>
        <w:ind w:right="-270"/>
        <w:jc w:val="center"/>
        <w:rPr>
          <w:rFonts w:ascii="Sakkal Majalla" w:hAnsi="Sakkal Majalla" w:cs="Sakkal Majalla"/>
          <w:b/>
          <w:bCs/>
          <w:sz w:val="36"/>
          <w:szCs w:val="36"/>
          <w:lang w:bidi="ar-EG"/>
        </w:rPr>
      </w:pPr>
    </w:p>
    <w:tbl>
      <w:tblPr>
        <w:tblStyle w:val="TableGrid"/>
        <w:bidiVisual/>
        <w:tblW w:w="0" w:type="auto"/>
        <w:tblInd w:w="-248" w:type="dxa"/>
        <w:tblLook w:val="04A0" w:firstRow="1" w:lastRow="0" w:firstColumn="1" w:lastColumn="0" w:noHBand="0" w:noVBand="1"/>
      </w:tblPr>
      <w:tblGrid>
        <w:gridCol w:w="3176"/>
        <w:gridCol w:w="4812"/>
      </w:tblGrid>
      <w:tr w:rsidR="00F40E57" w14:paraId="42F9CBE0" w14:textId="4104E405" w:rsidTr="00F40E57">
        <w:trPr>
          <w:trHeight w:val="706"/>
        </w:trPr>
        <w:tc>
          <w:tcPr>
            <w:tcW w:w="3176" w:type="dxa"/>
          </w:tcPr>
          <w:p w14:paraId="4059763A" w14:textId="61B7C898" w:rsidR="00F40E57" w:rsidRPr="004B484B" w:rsidRDefault="00F40E57"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bookmarkStart w:id="2" w:name="_Hlk196421329"/>
            <w:r w:rsidRPr="004B484B">
              <w:rPr>
                <w:rFonts w:ascii="Sakkal Majalla" w:hAnsi="Sakkal Majalla" w:cs="Sakkal Majalla" w:hint="cs"/>
                <w:b/>
                <w:bCs/>
                <w:color w:val="000000" w:themeColor="text1"/>
                <w:sz w:val="36"/>
                <w:szCs w:val="36"/>
                <w:rtl/>
              </w:rPr>
              <w:t>اسم الباحث</w:t>
            </w:r>
            <w:r>
              <w:rPr>
                <w:rFonts w:ascii="Sakkal Majalla" w:hAnsi="Sakkal Majalla" w:cs="Sakkal Majalla" w:hint="cs"/>
                <w:b/>
                <w:bCs/>
                <w:color w:val="000000" w:themeColor="text1"/>
                <w:sz w:val="36"/>
                <w:szCs w:val="36"/>
                <w:rtl/>
              </w:rPr>
              <w:t xml:space="preserve">: </w:t>
            </w:r>
          </w:p>
        </w:tc>
        <w:tc>
          <w:tcPr>
            <w:tcW w:w="4812" w:type="dxa"/>
          </w:tcPr>
          <w:p w14:paraId="73AC6230" w14:textId="42017BB1" w:rsidR="00F40E57" w:rsidRPr="005C53F1" w:rsidRDefault="00F40E57" w:rsidP="00BE609B">
            <w:pPr>
              <w:pStyle w:val="NormalWeb"/>
              <w:bidi/>
              <w:spacing w:before="0" w:beforeAutospacing="0" w:after="0" w:afterAutospacing="0"/>
              <w:ind w:right="-270"/>
              <w:jc w:val="center"/>
              <w:rPr>
                <w:rFonts w:ascii="Sakkal Majalla" w:hAnsi="Sakkal Majalla" w:cs="Sakkal Majalla"/>
                <w:b/>
                <w:bCs/>
                <w:sz w:val="36"/>
                <w:szCs w:val="36"/>
                <w:rtl/>
                <w:lang w:bidi="ar-EG"/>
              </w:rPr>
            </w:pPr>
            <w:r w:rsidRPr="005C53F1">
              <w:rPr>
                <w:rFonts w:ascii="Sakkal Majalla" w:hAnsi="Sakkal Majalla" w:cs="Sakkal Majalla" w:hint="cs"/>
                <w:b/>
                <w:bCs/>
                <w:sz w:val="36"/>
                <w:szCs w:val="36"/>
                <w:rtl/>
                <w:lang w:bidi="ar-EG"/>
              </w:rPr>
              <w:t>رائد</w:t>
            </w:r>
            <w:r w:rsidR="00EA5350">
              <w:rPr>
                <w:rFonts w:ascii="Sakkal Majalla" w:hAnsi="Sakkal Majalla" w:cs="Sakkal Majalla" w:hint="cs"/>
                <w:b/>
                <w:bCs/>
                <w:sz w:val="36"/>
                <w:szCs w:val="36"/>
                <w:rtl/>
                <w:lang w:bidi="ar-EG"/>
              </w:rPr>
              <w:t xml:space="preserve"> محمد الجهني</w:t>
            </w:r>
          </w:p>
        </w:tc>
      </w:tr>
      <w:bookmarkEnd w:id="2"/>
      <w:tr w:rsidR="00F40E57" w14:paraId="6FA7B4A8" w14:textId="02E32D0F" w:rsidTr="00F40E57">
        <w:trPr>
          <w:trHeight w:val="706"/>
        </w:trPr>
        <w:tc>
          <w:tcPr>
            <w:tcW w:w="3176" w:type="dxa"/>
          </w:tcPr>
          <w:p w14:paraId="040F1E28" w14:textId="3C467AB5" w:rsidR="00F40E57" w:rsidRPr="004B484B" w:rsidRDefault="00F40E57"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الأكاديمي</w:t>
            </w:r>
          </w:p>
        </w:tc>
        <w:tc>
          <w:tcPr>
            <w:tcW w:w="4812" w:type="dxa"/>
          </w:tcPr>
          <w:p w14:paraId="60443D63" w14:textId="5D1E7B64" w:rsidR="00F40E57" w:rsidRPr="005C53F1" w:rsidRDefault="00EA5350" w:rsidP="00BE609B">
            <w:pPr>
              <w:pStyle w:val="NormalWeb"/>
              <w:bidi/>
              <w:spacing w:before="0" w:beforeAutospacing="0" w:after="0" w:afterAutospacing="0"/>
              <w:ind w:right="-270"/>
              <w:jc w:val="center"/>
              <w:rPr>
                <w:rFonts w:ascii="Sakkal Majalla" w:hAnsi="Sakkal Majalla" w:cs="Sakkal Majalla"/>
                <w:sz w:val="36"/>
                <w:szCs w:val="36"/>
                <w:rtl/>
              </w:rPr>
            </w:pPr>
            <w:r>
              <w:rPr>
                <w:rFonts w:ascii="Sakkal Majalla" w:hAnsi="Sakkal Majalla" w:cs="Sakkal Majalla" w:hint="cs"/>
                <w:sz w:val="36"/>
                <w:szCs w:val="36"/>
                <w:rtl/>
              </w:rPr>
              <w:t>242000704</w:t>
            </w:r>
          </w:p>
        </w:tc>
      </w:tr>
      <w:tr w:rsidR="00F40E57" w14:paraId="627B39DB" w14:textId="0373C5D2" w:rsidTr="00F40E57">
        <w:trPr>
          <w:trHeight w:val="706"/>
        </w:trPr>
        <w:tc>
          <w:tcPr>
            <w:tcW w:w="3176" w:type="dxa"/>
          </w:tcPr>
          <w:p w14:paraId="0FCA9608" w14:textId="0ED27AB2" w:rsidR="00F40E57" w:rsidRPr="004B484B" w:rsidRDefault="00F40E57" w:rsidP="00F40E57">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الكلية</w:t>
            </w:r>
          </w:p>
        </w:tc>
        <w:tc>
          <w:tcPr>
            <w:tcW w:w="4812" w:type="dxa"/>
          </w:tcPr>
          <w:p w14:paraId="0B78AAB6" w14:textId="6E9EF4AF" w:rsidR="00F40E57" w:rsidRPr="005C53F1" w:rsidRDefault="00F40E57" w:rsidP="00BE609B">
            <w:pPr>
              <w:pStyle w:val="NormalWeb"/>
              <w:bidi/>
              <w:spacing w:before="0" w:beforeAutospacing="0" w:after="0" w:afterAutospacing="0"/>
              <w:ind w:right="-270"/>
              <w:jc w:val="center"/>
              <w:rPr>
                <w:rFonts w:ascii="Sakkal Majalla" w:hAnsi="Sakkal Majalla" w:cs="Sakkal Majalla"/>
                <w:b/>
                <w:bCs/>
                <w:sz w:val="36"/>
                <w:szCs w:val="36"/>
                <w:rtl/>
              </w:rPr>
            </w:pPr>
            <w:r w:rsidRPr="005C53F1">
              <w:rPr>
                <w:rFonts w:ascii="Sakkal Majalla" w:hAnsi="Sakkal Majalla" w:cs="Sakkal Majalla" w:hint="cs"/>
                <w:b/>
                <w:bCs/>
                <w:sz w:val="36"/>
                <w:szCs w:val="36"/>
                <w:rtl/>
              </w:rPr>
              <w:t>كلية الادارة</w:t>
            </w:r>
          </w:p>
        </w:tc>
      </w:tr>
      <w:tr w:rsidR="00F40E57" w14:paraId="51860AEF" w14:textId="0FB5AA02" w:rsidTr="00F40E57">
        <w:trPr>
          <w:trHeight w:val="706"/>
        </w:trPr>
        <w:tc>
          <w:tcPr>
            <w:tcW w:w="3176" w:type="dxa"/>
          </w:tcPr>
          <w:p w14:paraId="2C6768A4" w14:textId="49EB9922" w:rsidR="00F40E57" w:rsidRPr="004B484B" w:rsidRDefault="00F40E57"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4812" w:type="dxa"/>
          </w:tcPr>
          <w:p w14:paraId="4747D229" w14:textId="77777777" w:rsidR="00F40E57" w:rsidRDefault="00F40E57" w:rsidP="004B484B">
            <w:pPr>
              <w:pStyle w:val="NormalWeb"/>
              <w:bidi/>
              <w:spacing w:before="0" w:beforeAutospacing="0" w:after="0" w:afterAutospacing="0"/>
              <w:ind w:right="-270"/>
              <w:rPr>
                <w:rFonts w:ascii="Sakkal Majalla" w:hAnsi="Sakkal Majalla" w:cs="Sakkal Majalla"/>
                <w:b/>
                <w:bCs/>
                <w:color w:val="0000FF"/>
                <w:sz w:val="36"/>
                <w:szCs w:val="36"/>
                <w:rtl/>
                <w:lang w:bidi="ar-EG"/>
              </w:rPr>
            </w:pPr>
          </w:p>
        </w:tc>
      </w:tr>
    </w:tbl>
    <w:p w14:paraId="7097FBB9" w14:textId="77777777" w:rsidR="00395E1F"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3B604E49" w:rsidR="00395E1F" w:rsidRDefault="00883E09" w:rsidP="00883E09">
      <w:pPr>
        <w:jc w:val="center"/>
        <w:rPr>
          <w:rFonts w:ascii="Calibri" w:hAnsi="Calibri" w:cs="Calibri"/>
          <w:b/>
          <w:bCs/>
          <w:color w:val="FF0000"/>
          <w:sz w:val="28"/>
          <w:szCs w:val="28"/>
          <w:rtl/>
        </w:rPr>
      </w:pPr>
      <w:r w:rsidRPr="005C53F1">
        <w:rPr>
          <w:rFonts w:ascii="Calibri" w:hAnsi="Calibri" w:cs="Calibri" w:hint="cs"/>
          <w:b/>
          <w:bCs/>
          <w:sz w:val="28"/>
          <w:szCs w:val="28"/>
          <w:rtl/>
        </w:rPr>
        <w:t xml:space="preserve">       </w:t>
      </w:r>
      <w:r w:rsidR="00C472D8" w:rsidRPr="005C53F1">
        <w:rPr>
          <w:rFonts w:ascii="Calibri" w:hAnsi="Calibri" w:cs="Calibri" w:hint="cs"/>
          <w:b/>
          <w:bCs/>
          <w:sz w:val="28"/>
          <w:szCs w:val="28"/>
          <w:rtl/>
        </w:rPr>
        <w:t xml:space="preserve"> </w:t>
      </w:r>
      <w:r w:rsidRPr="005C53F1">
        <w:rPr>
          <w:rFonts w:ascii="Calibri" w:hAnsi="Calibri" w:cs="Calibri" w:hint="cs"/>
          <w:b/>
          <w:bCs/>
          <w:sz w:val="28"/>
          <w:szCs w:val="28"/>
          <w:rtl/>
        </w:rPr>
        <w:t>14</w:t>
      </w:r>
      <w:r w:rsidR="000A2022" w:rsidRPr="005C53F1">
        <w:rPr>
          <w:rFonts w:ascii="Calibri" w:hAnsi="Calibri" w:cs="Calibri" w:hint="cs"/>
          <w:b/>
          <w:bCs/>
          <w:sz w:val="28"/>
          <w:szCs w:val="28"/>
          <w:rtl/>
        </w:rPr>
        <w:t>4</w:t>
      </w:r>
      <w:r w:rsidR="005C53F1" w:rsidRPr="005C53F1">
        <w:rPr>
          <w:rFonts w:ascii="Calibri" w:hAnsi="Calibri" w:cs="Calibri" w:hint="cs"/>
          <w:b/>
          <w:bCs/>
          <w:sz w:val="28"/>
          <w:szCs w:val="28"/>
          <w:rtl/>
        </w:rPr>
        <w:t>7</w:t>
      </w:r>
      <w:r w:rsidRPr="005C53F1">
        <w:rPr>
          <w:rFonts w:ascii="Calibri" w:hAnsi="Calibri" w:cs="Calibri" w:hint="cs"/>
          <w:b/>
          <w:bCs/>
          <w:sz w:val="28"/>
          <w:szCs w:val="28"/>
          <w:rtl/>
        </w:rPr>
        <w:t xml:space="preserve">ه          - </w:t>
      </w:r>
      <w:r w:rsidR="000A2022" w:rsidRPr="005C53F1">
        <w:rPr>
          <w:rFonts w:ascii="Calibri" w:hAnsi="Calibri" w:cs="Calibri" w:hint="cs"/>
          <w:b/>
          <w:bCs/>
          <w:sz w:val="28"/>
          <w:szCs w:val="28"/>
          <w:rtl/>
        </w:rPr>
        <w:t>25</w:t>
      </w:r>
      <w:r w:rsidRPr="005C53F1">
        <w:rPr>
          <w:rFonts w:ascii="Calibri" w:hAnsi="Calibri" w:cs="Calibri" w:hint="cs"/>
          <w:b/>
          <w:bCs/>
          <w:sz w:val="28"/>
          <w:szCs w:val="28"/>
          <w:rtl/>
        </w:rPr>
        <w:t xml:space="preserve"> </w:t>
      </w:r>
      <w:r w:rsidR="00C472D8" w:rsidRPr="005C53F1">
        <w:rPr>
          <w:rFonts w:ascii="Calibri" w:hAnsi="Calibri" w:cs="Calibri" w:hint="cs"/>
          <w:b/>
          <w:bCs/>
          <w:sz w:val="28"/>
          <w:szCs w:val="28"/>
          <w:rtl/>
        </w:rPr>
        <w:t>20</w:t>
      </w:r>
      <w:r w:rsidRPr="005C53F1">
        <w:rPr>
          <w:rFonts w:ascii="Calibri" w:hAnsi="Calibri" w:cs="Calibri" w:hint="cs"/>
          <w:b/>
          <w:bCs/>
          <w:sz w:val="28"/>
          <w:szCs w:val="28"/>
          <w:rtl/>
        </w:rPr>
        <w:t xml:space="preserve"> </w:t>
      </w:r>
      <w:r w:rsidR="00C472D8" w:rsidRPr="005C53F1">
        <w:rPr>
          <w:rFonts w:ascii="Calibri" w:hAnsi="Calibri" w:cs="Calibri" w:hint="cs"/>
          <w:b/>
          <w:bCs/>
          <w:sz w:val="28"/>
          <w:szCs w:val="28"/>
          <w:rtl/>
        </w:rPr>
        <w:t>م</w:t>
      </w:r>
      <w:r w:rsidR="00C472D8" w:rsidRPr="00444B1D">
        <w:rPr>
          <w:rFonts w:ascii="Calibri" w:hAnsi="Calibri" w:cs="Calibri"/>
          <w:b/>
          <w:bCs/>
          <w:color w:val="FF0000"/>
          <w:sz w:val="28"/>
          <w:szCs w:val="28"/>
          <w:rtl/>
        </w:rPr>
        <w:br/>
      </w:r>
    </w:p>
    <w:p w14:paraId="37E3609E" w14:textId="4EC5E8CB" w:rsidR="008C75F6" w:rsidRDefault="008C75F6" w:rsidP="00912656">
      <w:pPr>
        <w:bidi/>
        <w:spacing w:after="200" w:line="276" w:lineRule="auto"/>
        <w:rPr>
          <w:rFonts w:ascii="Calibri" w:hAnsi="Calibri" w:cs="Calibri"/>
          <w:b/>
          <w:bCs/>
          <w:color w:val="FF0000"/>
          <w:sz w:val="28"/>
          <w:szCs w:val="28"/>
          <w:rtl/>
        </w:rPr>
      </w:pPr>
    </w:p>
    <w:p w14:paraId="1980850C" w14:textId="727CD3E8" w:rsidR="00C72E71" w:rsidRDefault="00C72E71" w:rsidP="00C72E71">
      <w:pPr>
        <w:bidi/>
        <w:spacing w:after="200" w:line="276" w:lineRule="auto"/>
        <w:rPr>
          <w:rFonts w:ascii="Calibri" w:hAnsi="Calibri" w:cs="Calibri"/>
          <w:b/>
          <w:bCs/>
          <w:color w:val="FF0000"/>
          <w:sz w:val="28"/>
          <w:szCs w:val="28"/>
          <w:rtl/>
        </w:rPr>
      </w:pPr>
    </w:p>
    <w:p w14:paraId="39DA4E1D" w14:textId="77777777" w:rsidR="00C72E71" w:rsidRDefault="00C72E71" w:rsidP="00C72E71">
      <w:pPr>
        <w:bidi/>
        <w:spacing w:after="200" w:line="276" w:lineRule="auto"/>
        <w:rPr>
          <w:rFonts w:ascii="Calibri" w:hAnsi="Calibri" w:cs="Calibri"/>
          <w:b/>
          <w:bCs/>
          <w:color w:val="FF0000"/>
          <w:sz w:val="28"/>
          <w:szCs w:val="28"/>
          <w:rtl/>
          <w:lang w:bidi="ar-EG"/>
        </w:rPr>
      </w:pPr>
    </w:p>
    <w:p w14:paraId="5D33496A" w14:textId="77777777" w:rsidR="00F40E57" w:rsidRDefault="00F40E57" w:rsidP="00F40E57">
      <w:pPr>
        <w:bidi/>
        <w:spacing w:after="200" w:line="276" w:lineRule="auto"/>
        <w:rPr>
          <w:rFonts w:ascii="Calibri" w:hAnsi="Calibri" w:cs="Calibri"/>
          <w:b/>
          <w:bCs/>
          <w:color w:val="FF0000"/>
          <w:sz w:val="28"/>
          <w:szCs w:val="28"/>
          <w:rtl/>
          <w:lang w:bidi="ar-EG"/>
        </w:rPr>
      </w:pPr>
    </w:p>
    <w:p w14:paraId="3AACD8B8" w14:textId="77777777" w:rsidR="00F40E57" w:rsidRDefault="00F40E57" w:rsidP="00F40E57">
      <w:pPr>
        <w:bidi/>
        <w:spacing w:after="200" w:line="276" w:lineRule="auto"/>
        <w:rPr>
          <w:rFonts w:ascii="Calibri" w:hAnsi="Calibri" w:cs="Calibri"/>
          <w:b/>
          <w:bCs/>
          <w:color w:val="FF0000"/>
          <w:sz w:val="28"/>
          <w:szCs w:val="28"/>
          <w:rtl/>
          <w:lang w:bidi="ar-EG"/>
        </w:rPr>
      </w:pPr>
    </w:p>
    <w:p w14:paraId="4CCCCD9A" w14:textId="77777777" w:rsidR="00F40E57" w:rsidRDefault="00F40E57" w:rsidP="00F40E57">
      <w:pPr>
        <w:bidi/>
        <w:spacing w:after="200" w:line="276" w:lineRule="auto"/>
        <w:rPr>
          <w:rFonts w:ascii="Calibri" w:hAnsi="Calibri" w:cs="Calibri"/>
          <w:b/>
          <w:bCs/>
          <w:color w:val="FF0000"/>
          <w:sz w:val="28"/>
          <w:szCs w:val="28"/>
          <w:rtl/>
          <w:lang w:bidi="ar-EG"/>
        </w:rPr>
      </w:pPr>
    </w:p>
    <w:p w14:paraId="3F0AA483" w14:textId="77777777" w:rsidR="00F40E57" w:rsidRDefault="00F40E57" w:rsidP="00F40E57">
      <w:pPr>
        <w:bidi/>
        <w:spacing w:after="200" w:line="276" w:lineRule="auto"/>
        <w:rPr>
          <w:rFonts w:ascii="Calibri" w:hAnsi="Calibri" w:cs="Calibri"/>
          <w:b/>
          <w:bCs/>
          <w:color w:val="FF0000"/>
          <w:sz w:val="28"/>
          <w:szCs w:val="28"/>
          <w:rtl/>
          <w:lang w:bidi="ar-EG"/>
        </w:rPr>
      </w:pPr>
    </w:p>
    <w:p w14:paraId="7D952C66" w14:textId="4B30DB92" w:rsidR="00F40E57" w:rsidRDefault="00F40E57" w:rsidP="00F40E57">
      <w:pPr>
        <w:bidi/>
        <w:spacing w:after="200" w:line="276" w:lineRule="auto"/>
        <w:rPr>
          <w:rFonts w:ascii="Calibri" w:hAnsi="Calibri" w:cs="Calibri"/>
          <w:b/>
          <w:bCs/>
          <w:color w:val="FF0000"/>
          <w:sz w:val="28"/>
          <w:szCs w:val="28"/>
          <w:rtl/>
          <w:lang w:bidi="ar-EG"/>
        </w:rPr>
      </w:pPr>
    </w:p>
    <w:p w14:paraId="5F426C0A" w14:textId="72471E9E" w:rsidR="00231040" w:rsidRDefault="00231040" w:rsidP="00231040">
      <w:pPr>
        <w:bidi/>
        <w:spacing w:after="200" w:line="276" w:lineRule="auto"/>
        <w:rPr>
          <w:rFonts w:ascii="Calibri" w:hAnsi="Calibri" w:cs="Calibri"/>
          <w:b/>
          <w:bCs/>
          <w:color w:val="FF0000"/>
          <w:sz w:val="28"/>
          <w:szCs w:val="28"/>
          <w:rtl/>
          <w:lang w:bidi="ar-EG"/>
        </w:rPr>
      </w:pPr>
    </w:p>
    <w:p w14:paraId="4B461730" w14:textId="2C64490E" w:rsidR="00231040" w:rsidRDefault="00F40E57" w:rsidP="00231040">
      <w:pPr>
        <w:bidi/>
        <w:spacing w:after="200" w:line="276" w:lineRule="auto"/>
        <w:rPr>
          <w:rFonts w:ascii="Calibri" w:hAnsi="Calibri" w:cs="Calibri"/>
          <w:b/>
          <w:bCs/>
          <w:color w:val="FF0000"/>
          <w:sz w:val="28"/>
          <w:szCs w:val="28"/>
          <w:rtl/>
          <w:lang w:bidi="ar-EG"/>
        </w:rPr>
      </w:pPr>
      <w:r>
        <w:rPr>
          <w:rFonts w:ascii="Calibri" w:hAnsi="Calibri" w:cs="Calibri"/>
          <w:b/>
          <w:bCs/>
          <w:noProof/>
          <w:color w:val="FF0000"/>
          <w:sz w:val="28"/>
          <w:szCs w:val="28"/>
        </w:rPr>
        <mc:AlternateContent>
          <mc:Choice Requires="wps">
            <w:drawing>
              <wp:anchor distT="0" distB="0" distL="114300" distR="114300" simplePos="0" relativeHeight="251720192" behindDoc="0" locked="0" layoutInCell="1" allowOverlap="1" wp14:anchorId="47A3AD7A" wp14:editId="6B6E20D3">
                <wp:simplePos x="0" y="0"/>
                <wp:positionH relativeFrom="column">
                  <wp:posOffset>-90170</wp:posOffset>
                </wp:positionH>
                <wp:positionV relativeFrom="paragraph">
                  <wp:posOffset>46990</wp:posOffset>
                </wp:positionV>
                <wp:extent cx="4450080" cy="5577840"/>
                <wp:effectExtent l="57150" t="38100" r="83820" b="80010"/>
                <wp:wrapNone/>
                <wp:docPr id="1334152396" name="مخطط انسيابي: متعدد المستندات 10"/>
                <wp:cNvGraphicFramePr/>
                <a:graphic xmlns:a="http://schemas.openxmlformats.org/drawingml/2006/main">
                  <a:graphicData uri="http://schemas.microsoft.com/office/word/2010/wordprocessingShape">
                    <wps:wsp>
                      <wps:cNvSpPr/>
                      <wps:spPr>
                        <a:xfrm>
                          <a:off x="0" y="0"/>
                          <a:ext cx="4450080" cy="5577840"/>
                        </a:xfrm>
                        <a:prstGeom prst="flowChartMultidocument">
                          <a:avLst/>
                        </a:prstGeom>
                      </wps:spPr>
                      <wps:style>
                        <a:lnRef idx="1">
                          <a:schemeClr val="accent5"/>
                        </a:lnRef>
                        <a:fillRef idx="2">
                          <a:schemeClr val="accent5"/>
                        </a:fillRef>
                        <a:effectRef idx="1">
                          <a:schemeClr val="accent5"/>
                        </a:effectRef>
                        <a:fontRef idx="minor">
                          <a:schemeClr val="dk1"/>
                        </a:fontRef>
                      </wps:style>
                      <wps:txbx>
                        <w:txbxContent>
                          <w:p w14:paraId="4E8B35A0" w14:textId="77777777" w:rsidR="00F40E57" w:rsidRPr="00542E5A" w:rsidRDefault="00F40E57" w:rsidP="00F40E57">
                            <w:pPr>
                              <w:jc w:val="center"/>
                              <w:rPr>
                                <w:b/>
                                <w:bCs/>
                                <w:sz w:val="96"/>
                                <w:szCs w:val="96"/>
                                <w:rtl/>
                                <w:lang w:bidi="ar-EG"/>
                              </w:rPr>
                            </w:pPr>
                            <w:r w:rsidRPr="00542E5A">
                              <w:rPr>
                                <w:rFonts w:hint="cs"/>
                                <w:b/>
                                <w:bCs/>
                                <w:sz w:val="96"/>
                                <w:szCs w:val="96"/>
                                <w:rtl/>
                                <w:lang w:bidi="ar-EG"/>
                              </w:rPr>
                              <w:t xml:space="preserve">الفصل الأول </w:t>
                            </w:r>
                          </w:p>
                          <w:p w14:paraId="4D95212D" w14:textId="77777777" w:rsidR="00F40E57" w:rsidRPr="00542E5A" w:rsidRDefault="00F40E57" w:rsidP="00F40E57">
                            <w:pPr>
                              <w:jc w:val="center"/>
                              <w:rPr>
                                <w:b/>
                                <w:bCs/>
                                <w:sz w:val="96"/>
                                <w:szCs w:val="96"/>
                                <w:rtl/>
                                <w:lang w:bidi="ar-EG"/>
                              </w:rPr>
                            </w:pPr>
                            <w:r w:rsidRPr="00542E5A">
                              <w:rPr>
                                <w:rFonts w:hint="cs"/>
                                <w:b/>
                                <w:bCs/>
                                <w:sz w:val="96"/>
                                <w:szCs w:val="96"/>
                                <w:rtl/>
                                <w:lang w:bidi="ar-EG"/>
                              </w:rPr>
                              <w:t xml:space="preserve">الإطار العام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A3AD7A"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10" o:spid="_x0000_s1026" type="#_x0000_t115" style="position:absolute;left:0;text-align:left;margin-left:-7.1pt;margin-top:3.7pt;width:350.4pt;height:439.2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" fillcolor="#a5d5e2 [1624]" strokecolor="#40a7c2 [3048]">
                <v:fill color2="#e4f2f6 [504]" rotate="t" angle="180" colors="0 #9eeaff;22938f #bbefff;1 #e4f9ff" focus="100%" type="gradient"/>
                <v:shadow on="t" color="black" opacity="24903f" origin=",.5" offset="0,.55556mm"/>
                <v:textbox>
                  <w:txbxContent>
                    <w:p w14:paraId="4E8B35A0" w14:textId="77777777" w:rsidR="00F40E57" w:rsidRPr="00542E5A" w:rsidRDefault="00F40E57" w:rsidP="00F40E57">
                      <w:pPr>
                        <w:jc w:val="center"/>
                        <w:rPr>
                          <w:b/>
                          <w:bCs/>
                          <w:sz w:val="96"/>
                          <w:szCs w:val="96"/>
                          <w:rtl/>
                          <w:lang w:bidi="ar-EG"/>
                        </w:rPr>
                      </w:pPr>
                      <w:r w:rsidRPr="00542E5A">
                        <w:rPr>
                          <w:rFonts w:hint="cs"/>
                          <w:b/>
                          <w:bCs/>
                          <w:sz w:val="96"/>
                          <w:szCs w:val="96"/>
                          <w:rtl/>
                          <w:lang w:bidi="ar-EG"/>
                        </w:rPr>
                        <w:t xml:space="preserve">الفصل الأول </w:t>
                      </w:r>
                    </w:p>
                    <w:p w14:paraId="4D95212D" w14:textId="77777777" w:rsidR="00F40E57" w:rsidRPr="00542E5A" w:rsidRDefault="00F40E57" w:rsidP="00F40E57">
                      <w:pPr>
                        <w:jc w:val="center"/>
                        <w:rPr>
                          <w:b/>
                          <w:bCs/>
                          <w:sz w:val="96"/>
                          <w:szCs w:val="96"/>
                          <w:rtl/>
                          <w:lang w:bidi="ar-EG"/>
                        </w:rPr>
                      </w:pPr>
                      <w:r w:rsidRPr="00542E5A">
                        <w:rPr>
                          <w:rFonts w:hint="cs"/>
                          <w:b/>
                          <w:bCs/>
                          <w:sz w:val="96"/>
                          <w:szCs w:val="96"/>
                          <w:rtl/>
                          <w:lang w:bidi="ar-EG"/>
                        </w:rPr>
                        <w:t xml:space="preserve">الإطار العام </w:t>
                      </w:r>
                    </w:p>
                  </w:txbxContent>
                </v:textbox>
              </v:shape>
            </w:pict>
          </mc:Fallback>
        </mc:AlternateContent>
      </w:r>
    </w:p>
    <w:p w14:paraId="01F61EBE" w14:textId="77777777" w:rsidR="00F40E57" w:rsidRDefault="00F40E57" w:rsidP="008C75F6">
      <w:pPr>
        <w:bidi/>
        <w:spacing w:after="200" w:line="276" w:lineRule="auto"/>
        <w:rPr>
          <w:rFonts w:ascii="Sakkal Majalla" w:hAnsi="Sakkal Majalla" w:cs="Sakkal Majalla"/>
          <w:b/>
          <w:bCs/>
          <w:sz w:val="32"/>
          <w:szCs w:val="32"/>
          <w:u w:val="single"/>
          <w:rtl/>
        </w:rPr>
      </w:pPr>
    </w:p>
    <w:p w14:paraId="33A4E555" w14:textId="77777777" w:rsidR="00F40E57" w:rsidRDefault="00F40E57" w:rsidP="00F40E57">
      <w:pPr>
        <w:bidi/>
        <w:spacing w:after="200" w:line="276" w:lineRule="auto"/>
        <w:rPr>
          <w:rFonts w:ascii="Sakkal Majalla" w:hAnsi="Sakkal Majalla" w:cs="Sakkal Majalla"/>
          <w:b/>
          <w:bCs/>
          <w:sz w:val="32"/>
          <w:szCs w:val="32"/>
          <w:u w:val="single"/>
          <w:rtl/>
        </w:rPr>
      </w:pPr>
    </w:p>
    <w:p w14:paraId="651845D0" w14:textId="77777777" w:rsidR="00F40E57" w:rsidRDefault="00F40E57" w:rsidP="00F40E57">
      <w:pPr>
        <w:bidi/>
        <w:spacing w:after="200" w:line="276" w:lineRule="auto"/>
        <w:rPr>
          <w:rFonts w:ascii="Sakkal Majalla" w:hAnsi="Sakkal Majalla" w:cs="Sakkal Majalla"/>
          <w:b/>
          <w:bCs/>
          <w:sz w:val="32"/>
          <w:szCs w:val="32"/>
          <w:u w:val="single"/>
          <w:rtl/>
        </w:rPr>
      </w:pPr>
    </w:p>
    <w:p w14:paraId="4E326167" w14:textId="77777777" w:rsidR="00F40E57" w:rsidRDefault="00F40E57" w:rsidP="00F40E57">
      <w:pPr>
        <w:bidi/>
        <w:spacing w:after="200" w:line="276" w:lineRule="auto"/>
        <w:rPr>
          <w:rFonts w:ascii="Sakkal Majalla" w:hAnsi="Sakkal Majalla" w:cs="Sakkal Majalla"/>
          <w:b/>
          <w:bCs/>
          <w:sz w:val="32"/>
          <w:szCs w:val="32"/>
          <w:u w:val="single"/>
          <w:rtl/>
        </w:rPr>
      </w:pPr>
    </w:p>
    <w:p w14:paraId="1BEE7434" w14:textId="77777777" w:rsidR="00F40E57" w:rsidRDefault="00F40E57" w:rsidP="00F40E57">
      <w:pPr>
        <w:bidi/>
        <w:spacing w:after="200" w:line="276" w:lineRule="auto"/>
        <w:rPr>
          <w:rFonts w:ascii="Sakkal Majalla" w:hAnsi="Sakkal Majalla" w:cs="Sakkal Majalla"/>
          <w:b/>
          <w:bCs/>
          <w:sz w:val="32"/>
          <w:szCs w:val="32"/>
          <w:u w:val="single"/>
          <w:rtl/>
        </w:rPr>
      </w:pPr>
    </w:p>
    <w:p w14:paraId="066210AE" w14:textId="77777777" w:rsidR="00F40E57" w:rsidRDefault="00F40E57" w:rsidP="00F40E57">
      <w:pPr>
        <w:bidi/>
        <w:spacing w:after="200" w:line="276" w:lineRule="auto"/>
        <w:rPr>
          <w:rFonts w:ascii="Sakkal Majalla" w:hAnsi="Sakkal Majalla" w:cs="Sakkal Majalla"/>
          <w:b/>
          <w:bCs/>
          <w:sz w:val="32"/>
          <w:szCs w:val="32"/>
          <w:u w:val="single"/>
          <w:rtl/>
        </w:rPr>
      </w:pPr>
    </w:p>
    <w:p w14:paraId="1366E47E" w14:textId="77777777" w:rsidR="00F40E57" w:rsidRDefault="00F40E57" w:rsidP="00F40E57">
      <w:pPr>
        <w:bidi/>
        <w:spacing w:after="200" w:line="276" w:lineRule="auto"/>
        <w:rPr>
          <w:rFonts w:ascii="Sakkal Majalla" w:hAnsi="Sakkal Majalla" w:cs="Sakkal Majalla"/>
          <w:b/>
          <w:bCs/>
          <w:sz w:val="32"/>
          <w:szCs w:val="32"/>
          <w:u w:val="single"/>
          <w:rtl/>
        </w:rPr>
      </w:pPr>
    </w:p>
    <w:p w14:paraId="725A9E79" w14:textId="77777777" w:rsidR="00F40E57" w:rsidRDefault="00F40E57" w:rsidP="00F40E57">
      <w:pPr>
        <w:bidi/>
        <w:spacing w:after="200" w:line="276" w:lineRule="auto"/>
        <w:rPr>
          <w:rFonts w:ascii="Sakkal Majalla" w:hAnsi="Sakkal Majalla" w:cs="Sakkal Majalla"/>
          <w:b/>
          <w:bCs/>
          <w:sz w:val="32"/>
          <w:szCs w:val="32"/>
          <w:u w:val="single"/>
          <w:rtl/>
        </w:rPr>
      </w:pPr>
    </w:p>
    <w:p w14:paraId="24BEEFB7" w14:textId="77777777" w:rsidR="00F40E57" w:rsidRDefault="00F40E57" w:rsidP="00F40E57">
      <w:pPr>
        <w:bidi/>
        <w:spacing w:after="200" w:line="276" w:lineRule="auto"/>
        <w:rPr>
          <w:rFonts w:ascii="Sakkal Majalla" w:hAnsi="Sakkal Majalla" w:cs="Sakkal Majalla"/>
          <w:b/>
          <w:bCs/>
          <w:sz w:val="32"/>
          <w:szCs w:val="32"/>
          <w:u w:val="single"/>
          <w:rtl/>
        </w:rPr>
      </w:pPr>
    </w:p>
    <w:p w14:paraId="10BDFB88" w14:textId="77777777" w:rsidR="00F40E57" w:rsidRDefault="00F40E57" w:rsidP="00F40E57">
      <w:pPr>
        <w:bidi/>
        <w:spacing w:after="200" w:line="276" w:lineRule="auto"/>
        <w:rPr>
          <w:rFonts w:ascii="Sakkal Majalla" w:hAnsi="Sakkal Majalla" w:cs="Sakkal Majalla"/>
          <w:b/>
          <w:bCs/>
          <w:sz w:val="32"/>
          <w:szCs w:val="32"/>
          <w:u w:val="single"/>
          <w:rtl/>
        </w:rPr>
      </w:pPr>
    </w:p>
    <w:p w14:paraId="0A4276AF" w14:textId="77777777" w:rsidR="00F40E57" w:rsidRDefault="00F40E57" w:rsidP="00F40E57">
      <w:pPr>
        <w:bidi/>
        <w:spacing w:after="200" w:line="276" w:lineRule="auto"/>
        <w:rPr>
          <w:rFonts w:ascii="Sakkal Majalla" w:hAnsi="Sakkal Majalla" w:cs="Sakkal Majalla"/>
          <w:b/>
          <w:bCs/>
          <w:sz w:val="32"/>
          <w:szCs w:val="32"/>
          <w:u w:val="single"/>
          <w:rtl/>
        </w:rPr>
      </w:pPr>
    </w:p>
    <w:p w14:paraId="69D59612" w14:textId="77777777" w:rsidR="00F40E57" w:rsidRDefault="00F40E57" w:rsidP="00F40E57">
      <w:pPr>
        <w:bidi/>
        <w:spacing w:after="200" w:line="276" w:lineRule="auto"/>
        <w:rPr>
          <w:rFonts w:ascii="Sakkal Majalla" w:hAnsi="Sakkal Majalla" w:cs="Sakkal Majalla"/>
          <w:b/>
          <w:bCs/>
          <w:sz w:val="32"/>
          <w:szCs w:val="32"/>
          <w:u w:val="single"/>
          <w:rtl/>
        </w:rPr>
      </w:pPr>
    </w:p>
    <w:p w14:paraId="76499FBC" w14:textId="77777777" w:rsidR="00F40E57" w:rsidRDefault="00F40E57" w:rsidP="00F40E57">
      <w:pPr>
        <w:bidi/>
        <w:spacing w:after="200" w:line="276" w:lineRule="auto"/>
        <w:rPr>
          <w:rFonts w:ascii="Sakkal Majalla" w:hAnsi="Sakkal Majalla" w:cs="Sakkal Majalla"/>
          <w:b/>
          <w:bCs/>
          <w:sz w:val="32"/>
          <w:szCs w:val="32"/>
          <w:u w:val="single"/>
          <w:rtl/>
        </w:rPr>
      </w:pPr>
    </w:p>
    <w:p w14:paraId="71D3678D" w14:textId="77777777" w:rsidR="00F40E57" w:rsidRDefault="00F40E57" w:rsidP="00F40E57">
      <w:pPr>
        <w:bidi/>
        <w:spacing w:after="200" w:line="276" w:lineRule="auto"/>
        <w:rPr>
          <w:rFonts w:ascii="Sakkal Majalla" w:hAnsi="Sakkal Majalla" w:cs="Sakkal Majalla"/>
          <w:b/>
          <w:bCs/>
          <w:sz w:val="32"/>
          <w:szCs w:val="32"/>
          <w:u w:val="single"/>
          <w:rtl/>
        </w:rPr>
      </w:pPr>
    </w:p>
    <w:p w14:paraId="50004ADF" w14:textId="77777777" w:rsidR="00F40E57" w:rsidRDefault="00F40E57" w:rsidP="00F40E57">
      <w:pPr>
        <w:bidi/>
        <w:spacing w:after="200" w:line="276" w:lineRule="auto"/>
        <w:rPr>
          <w:rFonts w:ascii="Sakkal Majalla" w:hAnsi="Sakkal Majalla" w:cs="Sakkal Majalla"/>
          <w:b/>
          <w:bCs/>
          <w:sz w:val="32"/>
          <w:szCs w:val="32"/>
          <w:u w:val="single"/>
          <w:rtl/>
        </w:rPr>
      </w:pPr>
    </w:p>
    <w:p w14:paraId="02B695D8" w14:textId="56387C2A" w:rsidR="00C11026" w:rsidRPr="00F40E57" w:rsidRDefault="00C11026" w:rsidP="00F40E57">
      <w:pPr>
        <w:bidi/>
        <w:spacing w:after="200" w:line="276" w:lineRule="auto"/>
        <w:rPr>
          <w:rFonts w:ascii="Sakkal Majalla" w:hAnsi="Sakkal Majalla" w:cs="Sakkal Majalla"/>
          <w:b/>
          <w:bCs/>
          <w:color w:val="002060"/>
          <w:sz w:val="32"/>
          <w:szCs w:val="32"/>
          <w:u w:val="single"/>
          <w:rtl/>
        </w:rPr>
      </w:pPr>
      <w:r w:rsidRPr="00F40E57">
        <w:rPr>
          <w:rFonts w:ascii="Sakkal Majalla" w:hAnsi="Sakkal Majalla" w:cs="Sakkal Majalla" w:hint="cs"/>
          <w:b/>
          <w:bCs/>
          <w:color w:val="002060"/>
          <w:sz w:val="32"/>
          <w:szCs w:val="32"/>
          <w:u w:val="single"/>
          <w:rtl/>
        </w:rPr>
        <w:lastRenderedPageBreak/>
        <w:t>مقدمة الدراسة</w:t>
      </w:r>
    </w:p>
    <w:p w14:paraId="73790F52" w14:textId="3A7A71F1" w:rsidR="00C16E30" w:rsidRPr="0017493B" w:rsidRDefault="00C16E30" w:rsidP="00C16E30">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في الوطن العربي </w:t>
      </w:r>
      <w:r w:rsidRPr="00D82692">
        <w:rPr>
          <w:rFonts w:ascii="Sakkal Majalla" w:hAnsi="Sakkal Majalla" w:cs="Sakkal Majalla"/>
          <w:sz w:val="32"/>
          <w:szCs w:val="32"/>
          <w:rtl/>
        </w:rPr>
        <w:t xml:space="preserve">تعد </w:t>
      </w:r>
      <w:r>
        <w:rPr>
          <w:rFonts w:ascii="Sakkal Majalla" w:hAnsi="Sakkal Majalla" w:cs="Sakkal Majalla" w:hint="cs"/>
          <w:sz w:val="32"/>
          <w:szCs w:val="32"/>
          <w:rtl/>
        </w:rPr>
        <w:t>الممارسات الإستراتيجية لإدارة الموارد البشرية</w:t>
      </w:r>
      <w:r w:rsidRPr="00D82692">
        <w:rPr>
          <w:rFonts w:ascii="Sakkal Majalla" w:hAnsi="Sakkal Majalla" w:cs="Sakkal Majalla"/>
          <w:sz w:val="32"/>
          <w:szCs w:val="32"/>
          <w:rtl/>
        </w:rPr>
        <w:t xml:space="preserve"> المكون الاساسي والرئيسي للمؤسسات ولمنظمات الاعمال، وتعد رأس المال الحقيقي للمنظمات بكافة أنواعها ومجالاتها</w:t>
      </w:r>
      <w:r>
        <w:rPr>
          <w:rFonts w:ascii="Sakkal Majalla" w:hAnsi="Sakkal Majalla" w:cs="Sakkal Majalla" w:hint="cs"/>
          <w:sz w:val="32"/>
          <w:szCs w:val="32"/>
          <w:rtl/>
        </w:rPr>
        <w:t xml:space="preserve"> خاصة في البيئة العربية </w:t>
      </w:r>
      <w:r w:rsidR="00DD3A2A">
        <w:rPr>
          <w:rFonts w:ascii="Sakkal Majalla" w:hAnsi="Sakkal Majalla" w:cs="Sakkal Majalla" w:hint="cs"/>
          <w:sz w:val="32"/>
          <w:szCs w:val="32"/>
          <w:rtl/>
        </w:rPr>
        <w:t>وعلى</w:t>
      </w:r>
      <w:r>
        <w:rPr>
          <w:rFonts w:ascii="Sakkal Majalla" w:hAnsi="Sakkal Majalla" w:cs="Sakkal Majalla" w:hint="cs"/>
          <w:sz w:val="32"/>
          <w:szCs w:val="32"/>
          <w:rtl/>
        </w:rPr>
        <w:t xml:space="preserve"> وجه الخصوص البيئة الخليجية</w:t>
      </w:r>
      <w:r w:rsidRPr="00D82692">
        <w:rPr>
          <w:rFonts w:ascii="Sakkal Majalla" w:hAnsi="Sakkal Majalla" w:cs="Sakkal Majalla"/>
          <w:sz w:val="32"/>
          <w:szCs w:val="32"/>
          <w:rtl/>
        </w:rPr>
        <w:t xml:space="preserve">، اذ يعتمد نجاح المنظمات وفشلها على مدى كفاءة الموارد البشرية المتاحة لديها، </w:t>
      </w:r>
      <w:r>
        <w:rPr>
          <w:rFonts w:ascii="Sakkal Majalla" w:hAnsi="Sakkal Majalla" w:cs="Sakkal Majalla" w:hint="cs"/>
          <w:sz w:val="32"/>
          <w:szCs w:val="32"/>
          <w:rtl/>
        </w:rPr>
        <w:t>كما تتضح</w:t>
      </w:r>
      <w:r w:rsidRPr="0017493B">
        <w:rPr>
          <w:rFonts w:ascii="Sakkal Majalla" w:hAnsi="Sakkal Majalla" w:cs="Sakkal Majalla" w:hint="cs"/>
          <w:sz w:val="32"/>
          <w:szCs w:val="32"/>
          <w:rtl/>
        </w:rPr>
        <w:t xml:space="preserve"> أهمية جود</w:t>
      </w:r>
      <w:r>
        <w:rPr>
          <w:rFonts w:ascii="Sakkal Majalla" w:hAnsi="Sakkal Majalla" w:cs="Sakkal Majalla" w:hint="cs"/>
          <w:sz w:val="32"/>
          <w:szCs w:val="32"/>
          <w:rtl/>
        </w:rPr>
        <w:t>ة</w:t>
      </w:r>
      <w:r w:rsidRPr="0017493B">
        <w:rPr>
          <w:rFonts w:ascii="Sakkal Majalla" w:hAnsi="Sakkal Majalla" w:cs="Sakkal Majalla" w:hint="cs"/>
          <w:sz w:val="32"/>
          <w:szCs w:val="32"/>
          <w:rtl/>
        </w:rPr>
        <w:t xml:space="preserve"> الخدمات </w:t>
      </w:r>
      <w:r>
        <w:rPr>
          <w:rFonts w:ascii="Sakkal Majalla" w:hAnsi="Sakkal Majalla" w:cs="Sakkal Majalla" w:hint="cs"/>
          <w:sz w:val="32"/>
          <w:szCs w:val="32"/>
          <w:rtl/>
        </w:rPr>
        <w:t xml:space="preserve">خاصة في بيئة الاعمال السعودية </w:t>
      </w:r>
      <w:r w:rsidRPr="0017493B">
        <w:rPr>
          <w:rFonts w:ascii="Sakkal Majalla" w:hAnsi="Sakkal Majalla" w:cs="Sakkal Majalla" w:hint="cs"/>
          <w:sz w:val="32"/>
          <w:szCs w:val="32"/>
          <w:rtl/>
        </w:rPr>
        <w:t xml:space="preserve">من خلال </w:t>
      </w:r>
      <w:r>
        <w:rPr>
          <w:rFonts w:ascii="Sakkal Majalla" w:hAnsi="Sakkal Majalla" w:cs="Sakkal Majalla" w:hint="cs"/>
          <w:sz w:val="32"/>
          <w:szCs w:val="32"/>
          <w:rtl/>
        </w:rPr>
        <w:t xml:space="preserve">تلبية </w:t>
      </w:r>
      <w:r w:rsidRPr="0017493B">
        <w:rPr>
          <w:rFonts w:ascii="Sakkal Majalla" w:hAnsi="Sakkal Majalla" w:cs="Sakkal Majalla"/>
          <w:sz w:val="32"/>
          <w:szCs w:val="32"/>
          <w:rtl/>
        </w:rPr>
        <w:t xml:space="preserve">الخدمة </w:t>
      </w:r>
      <w:r>
        <w:rPr>
          <w:rFonts w:ascii="Sakkal Majalla" w:hAnsi="Sakkal Majalla" w:cs="Sakkal Majalla" w:hint="cs"/>
          <w:sz w:val="32"/>
          <w:szCs w:val="32"/>
          <w:rtl/>
        </w:rPr>
        <w:t>ل</w:t>
      </w:r>
      <w:r w:rsidRPr="0017493B">
        <w:rPr>
          <w:rFonts w:ascii="Sakkal Majalla" w:hAnsi="Sakkal Majalla" w:cs="Sakkal Majalla"/>
          <w:sz w:val="32"/>
          <w:szCs w:val="32"/>
          <w:rtl/>
        </w:rPr>
        <w:t>احتياجات العملاء في كل الأوقات</w:t>
      </w:r>
      <w:r w:rsidRPr="0017493B">
        <w:rPr>
          <w:rFonts w:ascii="Sakkal Majalla" w:hAnsi="Sakkal Majalla" w:cs="Sakkal Majalla"/>
          <w:sz w:val="32"/>
          <w:szCs w:val="32"/>
        </w:rPr>
        <w:t>.</w:t>
      </w:r>
      <w:r w:rsidRPr="0017493B">
        <w:rPr>
          <w:rFonts w:ascii="Sakkal Majalla" w:hAnsi="Sakkal Majalla" w:cs="Sakkal Majalla" w:hint="cs"/>
          <w:sz w:val="32"/>
          <w:szCs w:val="32"/>
          <w:rtl/>
        </w:rPr>
        <w:t xml:space="preserve"> و</w:t>
      </w:r>
      <w:r w:rsidRPr="0017493B">
        <w:rPr>
          <w:rFonts w:ascii="Sakkal Majalla" w:hAnsi="Sakkal Majalla" w:cs="Sakkal Majalla"/>
          <w:sz w:val="32"/>
          <w:szCs w:val="32"/>
          <w:rtl/>
        </w:rPr>
        <w:t>سرعة التجاوب هذا يعني قدرة الشركة على التجاوب بسرعة مع العملاء في جميع الأوقات</w:t>
      </w:r>
      <w:r w:rsidRPr="0017493B">
        <w:rPr>
          <w:rFonts w:ascii="Sakkal Majalla" w:hAnsi="Sakkal Majalla" w:cs="Sakkal Majalla" w:hint="cs"/>
          <w:sz w:val="32"/>
          <w:szCs w:val="32"/>
          <w:rtl/>
        </w:rPr>
        <w:t xml:space="preserve"> والكفاءة في تقديم تلك الخدمات</w:t>
      </w:r>
      <w:r>
        <w:rPr>
          <w:rFonts w:ascii="Sakkal Majalla" w:hAnsi="Sakkal Majalla" w:cs="Sakkal Majalla" w:hint="cs"/>
          <w:sz w:val="32"/>
          <w:szCs w:val="32"/>
          <w:rtl/>
        </w:rPr>
        <w:t>:</w:t>
      </w:r>
      <w:r w:rsidRPr="0017493B">
        <w:rPr>
          <w:rFonts w:ascii="Sakkal Majalla" w:hAnsi="Sakkal Majalla" w:cs="Sakkal Majalla" w:hint="cs"/>
          <w:sz w:val="32"/>
          <w:szCs w:val="32"/>
          <w:rtl/>
        </w:rPr>
        <w:t xml:space="preserve"> </w:t>
      </w:r>
      <w:r w:rsidRPr="00921859">
        <w:rPr>
          <w:rFonts w:ascii="Sakkal Majalla" w:hAnsi="Sakkal Majalla" w:cs="Sakkal Majalla"/>
          <w:sz w:val="32"/>
          <w:szCs w:val="32"/>
          <w:rtl/>
        </w:rPr>
        <w:t xml:space="preserve">أصبحت جودة الخدمة من </w:t>
      </w:r>
      <w:r w:rsidRPr="00921859">
        <w:rPr>
          <w:rFonts w:ascii="Sakkal Majalla" w:hAnsi="Sakkal Majalla" w:cs="Sakkal Majalla" w:hint="cs"/>
          <w:sz w:val="32"/>
          <w:szCs w:val="32"/>
          <w:rtl/>
        </w:rPr>
        <w:t>أبرز</w:t>
      </w:r>
      <w:r w:rsidRPr="00921859">
        <w:rPr>
          <w:rFonts w:ascii="Sakkal Majalla" w:hAnsi="Sakkal Majalla" w:cs="Sakkal Majalla"/>
          <w:sz w:val="32"/>
          <w:szCs w:val="32"/>
          <w:rtl/>
        </w:rPr>
        <w:t xml:space="preserve"> القضايا الرئيسية حيث تعتبر من </w:t>
      </w:r>
      <w:r w:rsidRPr="00921859">
        <w:rPr>
          <w:rFonts w:ascii="Sakkal Majalla" w:hAnsi="Sakkal Majalla" w:cs="Sakkal Majalla" w:hint="cs"/>
          <w:sz w:val="32"/>
          <w:szCs w:val="32"/>
          <w:rtl/>
        </w:rPr>
        <w:t>أبرز</w:t>
      </w:r>
      <w:r w:rsidRPr="00921859">
        <w:rPr>
          <w:rFonts w:ascii="Sakkal Majalla" w:hAnsi="Sakkal Majalla" w:cs="Sakkal Majalla"/>
          <w:sz w:val="32"/>
          <w:szCs w:val="32"/>
          <w:rtl/>
        </w:rPr>
        <w:t xml:space="preserve"> مجالات الاهتمام والتي يتم التركيز عليها من إدارات </w:t>
      </w:r>
      <w:r>
        <w:rPr>
          <w:rFonts w:ascii="Sakkal Majalla" w:hAnsi="Sakkal Majalla" w:cs="Sakkal Majalla" w:hint="cs"/>
          <w:sz w:val="32"/>
          <w:szCs w:val="32"/>
          <w:rtl/>
        </w:rPr>
        <w:t xml:space="preserve">الشركات الخدمية وعملائها </w:t>
      </w:r>
      <w:r w:rsidRPr="0004652F">
        <w:rPr>
          <w:rFonts w:ascii="Sakkal Majalla" w:hAnsi="Sakkal Majalla" w:cs="Sakkal Majalla" w:hint="cs"/>
          <w:sz w:val="32"/>
          <w:szCs w:val="32"/>
          <w:rtl/>
        </w:rPr>
        <w:t>(</w:t>
      </w:r>
      <w:r>
        <w:rPr>
          <w:rFonts w:ascii="Sakkal Majalla" w:hAnsi="Sakkal Majalla" w:cs="Sakkal Majalla" w:hint="cs"/>
          <w:sz w:val="32"/>
          <w:szCs w:val="32"/>
          <w:rtl/>
        </w:rPr>
        <w:t>الطاهر</w:t>
      </w:r>
      <w:r w:rsidRPr="0017493B">
        <w:rPr>
          <w:rFonts w:ascii="Sakkal Majalla" w:hAnsi="Sakkal Majalla" w:cs="Sakkal Majalla"/>
          <w:sz w:val="32"/>
          <w:szCs w:val="32"/>
          <w:rtl/>
        </w:rPr>
        <w:t xml:space="preserve"> ،</w:t>
      </w:r>
      <w:r>
        <w:rPr>
          <w:rFonts w:ascii="Sakkal Majalla" w:hAnsi="Sakkal Majalla" w:cs="Sakkal Majalla" w:hint="cs"/>
          <w:sz w:val="32"/>
          <w:szCs w:val="32"/>
          <w:rtl/>
        </w:rPr>
        <w:t>2025</w:t>
      </w:r>
      <w:r w:rsidRPr="0017493B">
        <w:rPr>
          <w:rFonts w:ascii="Sakkal Majalla" w:hAnsi="Sakkal Majalla" w:cs="Sakkal Majalla" w:hint="cs"/>
          <w:sz w:val="32"/>
          <w:szCs w:val="32"/>
          <w:rtl/>
        </w:rPr>
        <w:t>).</w:t>
      </w:r>
    </w:p>
    <w:p w14:paraId="064D9FEC" w14:textId="64F2CE9B" w:rsidR="00C16E30" w:rsidRPr="0017493B" w:rsidRDefault="00C16E30" w:rsidP="00C16E30">
      <w:pPr>
        <w:bidi/>
        <w:spacing w:after="200" w:line="276" w:lineRule="auto"/>
        <w:jc w:val="both"/>
        <w:rPr>
          <w:rFonts w:ascii="Sakkal Majalla" w:hAnsi="Sakkal Majalla" w:cs="Sakkal Majalla"/>
          <w:sz w:val="32"/>
          <w:szCs w:val="32"/>
          <w:rtl/>
        </w:rPr>
      </w:pPr>
      <w:r w:rsidRPr="00D400FA">
        <w:rPr>
          <w:rFonts w:ascii="Sakkal Majalla" w:hAnsi="Sakkal Majalla" w:cs="Sakkal Majalla"/>
          <w:sz w:val="32"/>
          <w:szCs w:val="32"/>
          <w:rtl/>
        </w:rPr>
        <w:t xml:space="preserve">يواجه القطاع </w:t>
      </w:r>
      <w:r>
        <w:rPr>
          <w:rFonts w:ascii="Sakkal Majalla" w:hAnsi="Sakkal Majalla" w:cs="Sakkal Majalla" w:hint="cs"/>
          <w:sz w:val="32"/>
          <w:szCs w:val="32"/>
          <w:rtl/>
        </w:rPr>
        <w:t>الخدمي</w:t>
      </w:r>
      <w:r w:rsidRPr="00D400FA">
        <w:rPr>
          <w:rFonts w:ascii="Sakkal Majalla" w:hAnsi="Sakkal Majalla" w:cs="Sakkal Majalla"/>
          <w:sz w:val="32"/>
          <w:szCs w:val="32"/>
          <w:rtl/>
        </w:rPr>
        <w:t xml:space="preserve"> الحكومي السعودي العديد من التحديات، بما في ذلك نقص الموارد البشرية، وقيود الميزانية، وضعف التكامل بين مستويات </w:t>
      </w:r>
      <w:r>
        <w:rPr>
          <w:rFonts w:ascii="Sakkal Majalla" w:hAnsi="Sakkal Majalla" w:cs="Sakkal Majalla" w:hint="cs"/>
          <w:sz w:val="32"/>
          <w:szCs w:val="32"/>
          <w:rtl/>
        </w:rPr>
        <w:t>الإدارات بالشركة</w:t>
      </w:r>
      <w:r w:rsidRPr="00D400FA">
        <w:rPr>
          <w:rFonts w:ascii="Sakkal Majalla" w:hAnsi="Sakkal Majalla" w:cs="Sakkal Majalla"/>
          <w:sz w:val="32"/>
          <w:szCs w:val="32"/>
          <w:rtl/>
        </w:rPr>
        <w:t xml:space="preserve">، وحاجة البنية التحتية للتطوير، وتحديات الحوكمة، بالإضافة إلى تحديات مرتبطة بالتحول الرقمي وارتفاع تكاليف </w:t>
      </w:r>
      <w:r>
        <w:rPr>
          <w:rFonts w:ascii="Sakkal Majalla" w:hAnsi="Sakkal Majalla" w:cs="Sakkal Majalla" w:hint="cs"/>
          <w:sz w:val="32"/>
          <w:szCs w:val="32"/>
          <w:rtl/>
        </w:rPr>
        <w:t>عمليات الصيانة</w:t>
      </w:r>
      <w:r w:rsidRPr="00D400FA">
        <w:rPr>
          <w:rFonts w:ascii="Sakkal Majalla" w:hAnsi="Sakkal Majalla" w:cs="Sakkal Majalla" w:hint="cs"/>
          <w:sz w:val="32"/>
          <w:szCs w:val="32"/>
          <w:rtl/>
        </w:rPr>
        <w:t xml:space="preserve"> من</w:t>
      </w:r>
      <w:r w:rsidRPr="00D400FA">
        <w:rPr>
          <w:rFonts w:ascii="Sakkal Majalla" w:hAnsi="Sakkal Majalla" w:cs="Sakkal Majalla"/>
          <w:sz w:val="32"/>
          <w:szCs w:val="32"/>
          <w:rtl/>
        </w:rPr>
        <w:t xml:space="preserve"> اهم تلك التحديات نقص الموارد البشرية حيث يعاني القطاع من نقص في عدد </w:t>
      </w:r>
      <w:r>
        <w:rPr>
          <w:rFonts w:ascii="Sakkal Majalla" w:hAnsi="Sakkal Majalla" w:cs="Sakkal Majalla" w:hint="cs"/>
          <w:sz w:val="32"/>
          <w:szCs w:val="32"/>
          <w:rtl/>
        </w:rPr>
        <w:t>المهندسين والفنيين</w:t>
      </w:r>
      <w:r w:rsidRPr="00D400FA">
        <w:rPr>
          <w:rFonts w:ascii="Sakkal Majalla" w:hAnsi="Sakkal Majalla" w:cs="Sakkal Majalla"/>
          <w:sz w:val="32"/>
          <w:szCs w:val="32"/>
          <w:rtl/>
        </w:rPr>
        <w:t xml:space="preserve"> والموظفين المؤهلين، مما يؤثر على جودة </w:t>
      </w:r>
      <w:r w:rsidRPr="00D400FA">
        <w:rPr>
          <w:rFonts w:ascii="Sakkal Majalla" w:hAnsi="Sakkal Majalla" w:cs="Sakkal Majalla" w:hint="cs"/>
          <w:sz w:val="32"/>
          <w:szCs w:val="32"/>
          <w:rtl/>
        </w:rPr>
        <w:t>الخدمات (</w:t>
      </w:r>
      <w:r>
        <w:rPr>
          <w:rFonts w:ascii="Sakkal Majalla" w:hAnsi="Sakkal Majalla" w:cs="Sakkal Majalla" w:hint="cs"/>
          <w:sz w:val="32"/>
          <w:szCs w:val="32"/>
          <w:rtl/>
          <w:lang w:bidi="ar-EG"/>
        </w:rPr>
        <w:t>العوضي</w:t>
      </w:r>
      <w:r w:rsidRPr="0017493B">
        <w:rPr>
          <w:rFonts w:ascii="Sakkal Majalla" w:hAnsi="Sakkal Majalla" w:cs="Sakkal Majalla" w:hint="cs"/>
          <w:sz w:val="32"/>
          <w:szCs w:val="32"/>
          <w:rtl/>
          <w:lang w:bidi="ar-EG"/>
        </w:rPr>
        <w:t>،</w:t>
      </w:r>
      <w:r>
        <w:rPr>
          <w:rFonts w:ascii="Sakkal Majalla" w:hAnsi="Sakkal Majalla" w:cs="Sakkal Majalla" w:hint="cs"/>
          <w:sz w:val="32"/>
          <w:szCs w:val="32"/>
          <w:rtl/>
          <w:lang w:bidi="ar-EG"/>
        </w:rPr>
        <w:t>2023</w:t>
      </w:r>
      <w:r w:rsidRPr="0017493B">
        <w:rPr>
          <w:rFonts w:ascii="Sakkal Majalla" w:hAnsi="Sakkal Majalla" w:cs="Sakkal Majalla" w:hint="cs"/>
          <w:sz w:val="32"/>
          <w:szCs w:val="32"/>
          <w:rtl/>
          <w:lang w:bidi="ar-EG"/>
        </w:rPr>
        <w:t>).</w:t>
      </w:r>
    </w:p>
    <w:p w14:paraId="7CBA860E" w14:textId="2EA978D1" w:rsidR="00451673" w:rsidRDefault="00451673" w:rsidP="00C16E30">
      <w:pPr>
        <w:bidi/>
        <w:spacing w:after="0" w:line="240" w:lineRule="auto"/>
        <w:jc w:val="both"/>
        <w:rPr>
          <w:rFonts w:ascii="Sakkal Majalla" w:hAnsi="Sakkal Majalla" w:cs="Sakkal Majalla"/>
          <w:sz w:val="32"/>
          <w:szCs w:val="32"/>
          <w:rtl/>
          <w:lang w:bidi="ar-EG"/>
        </w:rPr>
      </w:pPr>
      <w:r w:rsidRPr="00A65410">
        <w:rPr>
          <w:rFonts w:ascii="Sakkal Majalla" w:hAnsi="Sakkal Majalla" w:cs="Sakkal Majalla"/>
          <w:sz w:val="32"/>
          <w:szCs w:val="32"/>
          <w:rtl/>
          <w:lang w:bidi="ar-EG"/>
        </w:rPr>
        <w:t xml:space="preserve">الشركة السعودية للكهرباء هي مزود رئيسي للكهرباء في </w:t>
      </w:r>
      <w:r w:rsidR="00871CC4" w:rsidRPr="00A65410">
        <w:rPr>
          <w:rFonts w:ascii="Sakkal Majalla" w:hAnsi="Sakkal Majalla" w:cs="Sakkal Majalla" w:hint="cs"/>
          <w:sz w:val="32"/>
          <w:szCs w:val="32"/>
          <w:rtl/>
          <w:lang w:bidi="ar-EG"/>
        </w:rPr>
        <w:t>المملكة،</w:t>
      </w:r>
      <w:r w:rsidRPr="00451673">
        <w:rPr>
          <w:rFonts w:ascii="Sakkal Majalla" w:hAnsi="Sakkal Majalla" w:cs="Sakkal Majalla" w:hint="cs"/>
          <w:sz w:val="32"/>
          <w:szCs w:val="32"/>
          <w:rtl/>
          <w:lang w:bidi="ar-EG"/>
        </w:rPr>
        <w:t xml:space="preserve"> تغطي</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الشركة</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نطاق</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خدمة</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المملكة</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العربية</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السعودية</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بأكملها،</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من</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المدن</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الكبرى</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إلى</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المناطق</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النائية</w:t>
      </w:r>
      <w:r w:rsidRPr="00A65410">
        <w:rPr>
          <w:rFonts w:ascii="Sakkal Majalla" w:hAnsi="Sakkal Majalla" w:cs="Sakkal Majalla"/>
          <w:sz w:val="32"/>
          <w:szCs w:val="32"/>
          <w:rtl/>
          <w:lang w:bidi="ar-EG"/>
        </w:rPr>
        <w:t xml:space="preserve">، حيث </w:t>
      </w:r>
      <w:r w:rsidRPr="00451673">
        <w:rPr>
          <w:rFonts w:ascii="Sakkal Majalla" w:hAnsi="Sakkal Majalla" w:cs="Sakkal Majalla" w:hint="cs"/>
          <w:sz w:val="32"/>
          <w:szCs w:val="32"/>
          <w:rtl/>
          <w:lang w:bidi="ar-EG"/>
        </w:rPr>
        <w:t>تعمل</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الشركة</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عبر</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هيكل</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مناطق</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لتوفير</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خدمة</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الكهرباء</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لجميع</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المواطنين</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والمقيمين</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في</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مناطق</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مختلفة</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من</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المملكة</w:t>
      </w:r>
      <w:r w:rsidRPr="00451673">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 xml:space="preserve">وقد </w:t>
      </w:r>
      <w:r w:rsidRPr="00A65410">
        <w:rPr>
          <w:rFonts w:ascii="Sakkal Majalla" w:hAnsi="Sakkal Majalla" w:cs="Sakkal Majalla"/>
          <w:sz w:val="32"/>
          <w:szCs w:val="32"/>
          <w:rtl/>
          <w:lang w:bidi="ar-EG"/>
        </w:rPr>
        <w:t>ي</w:t>
      </w:r>
      <w:r w:rsidRPr="00451673">
        <w:rPr>
          <w:rFonts w:ascii="Sakkal Majalla" w:hAnsi="Sakkal Majalla" w:cs="Sakkal Majalla" w:hint="cs"/>
          <w:sz w:val="32"/>
          <w:szCs w:val="32"/>
          <w:rtl/>
          <w:lang w:bidi="ar-EG"/>
        </w:rPr>
        <w:t xml:space="preserve">لغ عدد المشتركين </w:t>
      </w:r>
      <w:r>
        <w:rPr>
          <w:rFonts w:ascii="Sakkal Majalla" w:hAnsi="Sakkal Majalla" w:cs="Sakkal Majalla" w:hint="cs"/>
          <w:sz w:val="32"/>
          <w:szCs w:val="32"/>
          <w:rtl/>
          <w:lang w:bidi="ar-EG"/>
        </w:rPr>
        <w:t>أ</w:t>
      </w:r>
      <w:r w:rsidRPr="00451673">
        <w:rPr>
          <w:rFonts w:ascii="Sakkal Majalla" w:hAnsi="Sakkal Majalla" w:cs="Sakkal Majalla" w:hint="cs"/>
          <w:sz w:val="32"/>
          <w:szCs w:val="32"/>
          <w:rtl/>
          <w:lang w:bidi="ar-EG"/>
        </w:rPr>
        <w:t>كثر 11 مليون مسترك</w:t>
      </w:r>
      <w:r>
        <w:rPr>
          <w:rFonts w:ascii="Sakkal Majalla" w:hAnsi="Sakkal Majalla" w:cs="Sakkal Majalla" w:hint="cs"/>
          <w:sz w:val="32"/>
          <w:szCs w:val="32"/>
          <w:rtl/>
          <w:lang w:bidi="ar-EG"/>
        </w:rPr>
        <w:t xml:space="preserve"> في نهاية عام 2024م</w:t>
      </w:r>
      <w:r w:rsidR="00A430DF">
        <w:rPr>
          <w:rFonts w:ascii="Sakkal Majalla" w:hAnsi="Sakkal Majalla" w:cs="Sakkal Majalla" w:hint="cs"/>
          <w:sz w:val="32"/>
          <w:szCs w:val="32"/>
          <w:rtl/>
          <w:lang w:bidi="ar-EG"/>
        </w:rPr>
        <w:t xml:space="preserve"> </w:t>
      </w:r>
      <w:r w:rsidR="00A430DF" w:rsidRPr="00A430DF">
        <w:rPr>
          <w:rFonts w:ascii="Sakkal Majalla" w:hAnsi="Sakkal Majalla" w:cs="Sakkal Majalla" w:hint="cs"/>
          <w:color w:val="EE0000"/>
          <w:sz w:val="28"/>
          <w:szCs w:val="28"/>
          <w:rtl/>
          <w:lang w:bidi="ar-EG"/>
        </w:rPr>
        <w:t>(التقرير السنوي للشركة ،2023)</w:t>
      </w:r>
    </w:p>
    <w:p w14:paraId="2BD7D909" w14:textId="49DE318C" w:rsidR="00451673" w:rsidRPr="00871CC4" w:rsidRDefault="00451673" w:rsidP="00451673">
      <w:pPr>
        <w:bidi/>
        <w:spacing w:after="0" w:line="240" w:lineRule="auto"/>
        <w:jc w:val="both"/>
        <w:rPr>
          <w:rFonts w:ascii="Sakkal Majalla" w:hAnsi="Sakkal Majalla" w:cs="Sakkal Majalla"/>
          <w:color w:val="EE0000"/>
          <w:sz w:val="32"/>
          <w:szCs w:val="32"/>
          <w:rtl/>
          <w:lang w:bidi="ar-EG"/>
        </w:rPr>
      </w:pPr>
      <w:r w:rsidRPr="00A65410">
        <w:rPr>
          <w:rFonts w:ascii="Sakkal Majalla" w:hAnsi="Sakkal Majalla" w:cs="Sakkal Majalla"/>
          <w:sz w:val="32"/>
          <w:szCs w:val="32"/>
          <w:lang w:bidi="ar-EG"/>
        </w:rPr>
        <w:t xml:space="preserve"> </w:t>
      </w:r>
      <w:r w:rsidRPr="00A65410">
        <w:rPr>
          <w:rFonts w:ascii="Sakkal Majalla" w:hAnsi="Sakkal Majalla" w:cs="Sakkal Majalla"/>
          <w:sz w:val="32"/>
          <w:szCs w:val="32"/>
          <w:rtl/>
          <w:lang w:bidi="ar-EG"/>
        </w:rPr>
        <w:t>تتميز</w:t>
      </w:r>
      <w:r>
        <w:rPr>
          <w:rFonts w:ascii="Sakkal Majalla" w:hAnsi="Sakkal Majalla" w:cs="Sakkal Majalla" w:hint="cs"/>
          <w:sz w:val="32"/>
          <w:szCs w:val="32"/>
          <w:rtl/>
          <w:lang w:bidi="ar-EG"/>
        </w:rPr>
        <w:t xml:space="preserve"> الشركة السعودية للكهرباء</w:t>
      </w:r>
      <w:r w:rsidRPr="00A65410">
        <w:rPr>
          <w:rFonts w:ascii="Sakkal Majalla" w:hAnsi="Sakkal Majalla" w:cs="Sakkal Majalla"/>
          <w:sz w:val="32"/>
          <w:szCs w:val="32"/>
          <w:rtl/>
          <w:lang w:bidi="ar-EG"/>
        </w:rPr>
        <w:t xml:space="preserve"> بطبيعة الخدمة العامة الحيوية التي تلبي حاجة جميع السكان، </w:t>
      </w:r>
      <w:r w:rsidRPr="00451673">
        <w:rPr>
          <w:rFonts w:ascii="Sakkal Majalla" w:hAnsi="Sakkal Majalla" w:cs="Sakkal Majalla" w:hint="cs"/>
          <w:sz w:val="32"/>
          <w:szCs w:val="32"/>
          <w:rtl/>
          <w:lang w:bidi="ar-EG"/>
        </w:rPr>
        <w:t>تضم</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الشركة</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مجموعة</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من</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الشركات</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التابعة</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المتخصصة</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لتعزيز</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قدرتها</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على</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تقديم</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الخدمة</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بكفاءة،</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مثل</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الشركة</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السعودية</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لإنتاج</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الطاقة</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والشركة</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الوطنية</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لنقل</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الكهرباء،</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بالإضافة</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إلى</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شركة</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كهرباء</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السعودية</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لتطوير</w:t>
      </w:r>
      <w:r w:rsidRPr="00451673">
        <w:rPr>
          <w:rFonts w:ascii="Sakkal Majalla" w:hAnsi="Sakkal Majalla" w:cs="Sakkal Majalla"/>
          <w:sz w:val="32"/>
          <w:szCs w:val="32"/>
          <w:rtl/>
          <w:lang w:bidi="ar-EG"/>
        </w:rPr>
        <w:t xml:space="preserve"> </w:t>
      </w:r>
      <w:r w:rsidRPr="00451673">
        <w:rPr>
          <w:rFonts w:ascii="Sakkal Majalla" w:hAnsi="Sakkal Majalla" w:cs="Sakkal Majalla" w:hint="cs"/>
          <w:sz w:val="32"/>
          <w:szCs w:val="32"/>
          <w:rtl/>
          <w:lang w:bidi="ar-EG"/>
        </w:rPr>
        <w:t>المشاريع</w:t>
      </w:r>
      <w:r>
        <w:rPr>
          <w:rFonts w:ascii="Sakkal Majalla" w:hAnsi="Sakkal Majalla" w:cs="Sakkal Majalla" w:hint="cs"/>
          <w:sz w:val="32"/>
          <w:szCs w:val="32"/>
          <w:rtl/>
          <w:lang w:bidi="ar-EG"/>
        </w:rPr>
        <w:t>، و</w:t>
      </w:r>
      <w:r w:rsidRPr="00A65410">
        <w:rPr>
          <w:rFonts w:ascii="Sakkal Majalla" w:hAnsi="Sakkal Majalla" w:cs="Sakkal Majalla"/>
          <w:sz w:val="32"/>
          <w:szCs w:val="32"/>
          <w:rtl/>
          <w:lang w:bidi="ar-EG"/>
        </w:rPr>
        <w:t xml:space="preserve">تلعب الشركة دورًا حيويًا في تزويد المملكة بالطاقة الكهربائية وفقًا لأعلى معايير الموثوقية </w:t>
      </w:r>
      <w:r w:rsidRPr="00A65410">
        <w:rPr>
          <w:rFonts w:ascii="Sakkal Majalla" w:hAnsi="Sakkal Majalla" w:cs="Sakkal Majalla" w:hint="cs"/>
          <w:sz w:val="32"/>
          <w:szCs w:val="32"/>
          <w:rtl/>
          <w:lang w:bidi="ar-EG"/>
        </w:rPr>
        <w:t>والاعتمادية</w:t>
      </w:r>
      <w:r>
        <w:rPr>
          <w:rFonts w:ascii="Sakkal Majalla" w:hAnsi="Sakkal Majalla" w:cs="Sakkal Majalla" w:hint="cs"/>
          <w:sz w:val="32"/>
          <w:szCs w:val="32"/>
          <w:rtl/>
          <w:lang w:bidi="ar-EG"/>
        </w:rPr>
        <w:t xml:space="preserve"> </w:t>
      </w:r>
      <w:r w:rsidRPr="00A65410">
        <w:rPr>
          <w:rFonts w:ascii="Sakkal Majalla" w:hAnsi="Sakkal Majalla" w:cs="Sakkal Majalla"/>
          <w:sz w:val="32"/>
          <w:szCs w:val="32"/>
          <w:rtl/>
          <w:lang w:bidi="ar-EG"/>
        </w:rPr>
        <w:t>وتعد المصدر الرئيسي للكهرباء في المملكة حيث تساهم في تحقيق التقدم الاقتصادي والاجتماعي للمملكة وتلبية احتياجات المواطنين والمقيمين</w:t>
      </w:r>
      <w:r w:rsidR="00871CC4" w:rsidRPr="00871CC4">
        <w:rPr>
          <w:rFonts w:ascii="Sakkal Majalla" w:hAnsi="Sakkal Majalla" w:cs="Sakkal Majalla" w:hint="cs"/>
          <w:color w:val="EE0000"/>
          <w:sz w:val="32"/>
          <w:szCs w:val="32"/>
          <w:rtl/>
          <w:lang w:bidi="ar-EG"/>
        </w:rPr>
        <w:t>(موقع شركتي، 2024)</w:t>
      </w:r>
    </w:p>
    <w:p w14:paraId="44E8D12B" w14:textId="77777777" w:rsidR="00C16E30" w:rsidRPr="00A65410" w:rsidRDefault="00C16E30" w:rsidP="00C16E30">
      <w:pPr>
        <w:bidi/>
        <w:spacing w:after="0" w:line="240" w:lineRule="auto"/>
        <w:jc w:val="both"/>
        <w:rPr>
          <w:rFonts w:ascii="Sakkal Majalla" w:hAnsi="Sakkal Majalla" w:cs="Sakkal Majalla"/>
          <w:sz w:val="32"/>
          <w:szCs w:val="32"/>
          <w:lang w:bidi="ar-EG"/>
        </w:rPr>
      </w:pPr>
    </w:p>
    <w:p w14:paraId="3850B014" w14:textId="0B15863D" w:rsidR="00C16E30" w:rsidRDefault="00C16E30" w:rsidP="00C16E30">
      <w:pPr>
        <w:bidi/>
        <w:spacing w:after="200" w:line="276" w:lineRule="auto"/>
        <w:jc w:val="both"/>
        <w:rPr>
          <w:rFonts w:ascii="Sakkal Majalla" w:hAnsi="Sakkal Majalla" w:cs="Sakkal Majalla"/>
          <w:sz w:val="32"/>
          <w:szCs w:val="32"/>
          <w:rtl/>
        </w:rPr>
      </w:pPr>
      <w:r w:rsidRPr="00C16E30">
        <w:rPr>
          <w:rFonts w:ascii="Sakkal Majalla" w:hAnsi="Sakkal Majalla" w:cs="Sakkal Majalla"/>
          <w:sz w:val="32"/>
          <w:szCs w:val="32"/>
          <w:rtl/>
        </w:rPr>
        <w:lastRenderedPageBreak/>
        <w:t xml:space="preserve">تؤثر عدة تحديات تشغيلية على جودة الخدمة في الشركة السعودية للكهرباء، بما في ذلك الطلب المتزايد على الطاقة، قدم بعض محطات التوليد، صعوبات التوسع السريع، </w:t>
      </w:r>
      <w:proofErr w:type="gramStart"/>
      <w:r w:rsidRPr="00C16E30">
        <w:rPr>
          <w:rFonts w:ascii="Sakkal Majalla" w:hAnsi="Sakkal Majalla" w:cs="Sakkal Majalla"/>
          <w:sz w:val="32"/>
          <w:szCs w:val="32"/>
          <w:rtl/>
        </w:rPr>
        <w:t>مخاطر</w:t>
      </w:r>
      <w:proofErr w:type="gramEnd"/>
      <w:r w:rsidRPr="00C16E30">
        <w:rPr>
          <w:rFonts w:ascii="Sakkal Majalla" w:hAnsi="Sakkal Majalla" w:cs="Sakkal Majalla"/>
          <w:sz w:val="32"/>
          <w:szCs w:val="32"/>
          <w:rtl/>
        </w:rPr>
        <w:t xml:space="preserve"> إنتاج وتوزيع الكهرباء، </w:t>
      </w:r>
      <w:r>
        <w:rPr>
          <w:rFonts w:ascii="Sakkal Majalla" w:hAnsi="Sakkal Majalla" w:cs="Sakkal Majalla" w:hint="cs"/>
          <w:sz w:val="32"/>
          <w:szCs w:val="32"/>
          <w:rtl/>
        </w:rPr>
        <w:t xml:space="preserve">كما يوجد </w:t>
      </w:r>
      <w:r w:rsidRPr="00C16E30">
        <w:rPr>
          <w:rFonts w:ascii="Sakkal Majalla" w:hAnsi="Sakkal Majalla" w:cs="Sakkal Majalla"/>
          <w:sz w:val="32"/>
          <w:szCs w:val="32"/>
          <w:rtl/>
        </w:rPr>
        <w:t xml:space="preserve">تحديات تشغيلية </w:t>
      </w:r>
      <w:r>
        <w:rPr>
          <w:rFonts w:ascii="Sakkal Majalla" w:hAnsi="Sakkal Majalla" w:cs="Sakkal Majalla" w:hint="cs"/>
          <w:sz w:val="32"/>
          <w:szCs w:val="32"/>
          <w:rtl/>
        </w:rPr>
        <w:t xml:space="preserve">تؤثر </w:t>
      </w:r>
      <w:r w:rsidRPr="00C16E30">
        <w:rPr>
          <w:rFonts w:ascii="Sakkal Majalla" w:hAnsi="Sakkal Majalla" w:cs="Sakkal Majalla"/>
          <w:sz w:val="32"/>
          <w:szCs w:val="32"/>
          <w:rtl/>
        </w:rPr>
        <w:t>على جودة الموارد البشرية في الشركة السعودية للكهرباء، منها صعوبة الحفاظ على الكفاءات بسبب المنافسة وتطور التقنيات</w:t>
      </w:r>
      <w:r w:rsidR="00F8674B">
        <w:rPr>
          <w:rFonts w:ascii="Sakkal Majalla" w:hAnsi="Sakkal Majalla" w:cs="Sakkal Majalla" w:hint="cs"/>
          <w:sz w:val="32"/>
          <w:szCs w:val="32"/>
          <w:rtl/>
        </w:rPr>
        <w:t xml:space="preserve"> بالإضافة إلى</w:t>
      </w:r>
      <w:r w:rsidRPr="00C16E30">
        <w:rPr>
          <w:rFonts w:ascii="Sakkal Majalla" w:hAnsi="Sakkal Majalla" w:cs="Sakkal Majalla"/>
          <w:sz w:val="32"/>
          <w:szCs w:val="32"/>
          <w:rtl/>
        </w:rPr>
        <w:t xml:space="preserve"> مقاومة الموظفين للتغيير، ونقص المهارات الرقمية، وارتفاع تكاليف التدريب وتطبيق الأنظمة الجديدة</w:t>
      </w:r>
      <w:r w:rsidRPr="00C16E30">
        <w:rPr>
          <w:rFonts w:ascii="Sakkal Majalla" w:hAnsi="Sakkal Majalla" w:cs="Sakkal Majalla" w:hint="cs"/>
          <w:sz w:val="32"/>
          <w:szCs w:val="32"/>
          <w:rtl/>
        </w:rPr>
        <w:t xml:space="preserve"> </w:t>
      </w:r>
      <w:r>
        <w:rPr>
          <w:rFonts w:ascii="Sakkal Majalla" w:hAnsi="Sakkal Majalla" w:cs="Sakkal Majalla" w:hint="cs"/>
          <w:sz w:val="32"/>
          <w:szCs w:val="32"/>
          <w:rtl/>
        </w:rPr>
        <w:t>(شادي والدسوقي،2025).</w:t>
      </w:r>
    </w:p>
    <w:p w14:paraId="62AE3192" w14:textId="721A71DA" w:rsidR="00871CC4" w:rsidRPr="0017493B" w:rsidRDefault="00DD3A2A" w:rsidP="00871CC4">
      <w:pPr>
        <w:pStyle w:val="ListParagraph"/>
        <w:numPr>
          <w:ilvl w:val="0"/>
          <w:numId w:val="39"/>
        </w:numPr>
        <w:bidi/>
        <w:jc w:val="both"/>
        <w:rPr>
          <w:rFonts w:ascii="Sakkal Majalla" w:hAnsi="Sakkal Majalla" w:cs="Sakkal Majalla"/>
          <w:sz w:val="32"/>
          <w:szCs w:val="32"/>
          <w:rtl/>
          <w:lang w:bidi="ar-EG"/>
        </w:rPr>
      </w:pPr>
      <w:r w:rsidRPr="00DE7EBA">
        <w:rPr>
          <w:rFonts w:ascii="Sakkal Majalla" w:hAnsi="Sakkal Majalla" w:cs="Sakkal Majalla"/>
          <w:color w:val="EE0000"/>
          <w:sz w:val="32"/>
          <w:szCs w:val="32"/>
          <w:rtl/>
        </w:rPr>
        <w:t>الشركة السعودية للكهرباء ملتزمة بتحسين زمن الاستجابة وتقليل الأعطال، حيث تهدف لـإعادة الخدمة في غضون 3 ساعات للانقطاعات الطارئة، مع تعويضات محددة، ونجحت مؤخراً في تحسين معدل تكرار الانقطاعات بنسبة 14% وخفض متوسط مدة الانقطاع بنسبة 29% مقارنة بالعام السابق</w:t>
      </w:r>
      <w:r w:rsidR="00871CC4">
        <w:rPr>
          <w:rFonts w:ascii="Sakkal Majalla" w:hAnsi="Sakkal Majalla" w:cs="Sakkal Majalla" w:hint="cs"/>
          <w:sz w:val="32"/>
          <w:szCs w:val="32"/>
          <w:rtl/>
          <w:lang w:bidi="ar-EG"/>
        </w:rPr>
        <w:t xml:space="preserve"> (موقع شركتي، 2024)</w:t>
      </w:r>
    </w:p>
    <w:p w14:paraId="106EAE24" w14:textId="77777777" w:rsidR="00DD3A2A" w:rsidRDefault="009D3D30" w:rsidP="00D400FA">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سعت الدراسة الحالية إلى تقديم إطار نظري وميداني، يعتمد على طروحات الباحثين في مجال السلوك التنظيمي ونظرية المنظمة. ومن هذا المنطلق، وما لهذه المتغيرات من تأثير في المنظمات بشكل عام، وفي الدوائر الرقابية بشكل خاص،</w:t>
      </w:r>
      <w:r w:rsidR="0035341C" w:rsidRPr="0017493B">
        <w:rPr>
          <w:rFonts w:ascii="Sakkal Majalla" w:hAnsi="Sakkal Majalla" w:cs="Sakkal Majalla" w:hint="cs"/>
          <w:sz w:val="32"/>
          <w:szCs w:val="32"/>
          <w:rtl/>
        </w:rPr>
        <w:t xml:space="preserve"> من خلال دراسة التحديات التي تواجه</w:t>
      </w:r>
      <w:r w:rsidR="0094772F" w:rsidRPr="0017493B">
        <w:rPr>
          <w:rFonts w:ascii="Sakkal Majalla" w:hAnsi="Sakkal Majalla" w:cs="Sakkal Majalla" w:hint="cs"/>
          <w:sz w:val="32"/>
          <w:szCs w:val="32"/>
          <w:rtl/>
        </w:rPr>
        <w:t xml:space="preserve"> </w:t>
      </w:r>
      <w:r w:rsidR="005C53F1" w:rsidRPr="0017493B">
        <w:rPr>
          <w:rFonts w:ascii="Sakkal Majalla" w:hAnsi="Sakkal Majalla" w:cs="Sakkal Majalla" w:hint="cs"/>
          <w:sz w:val="32"/>
          <w:szCs w:val="32"/>
          <w:rtl/>
        </w:rPr>
        <w:t>الشركة السعودية للكهرباء</w:t>
      </w:r>
      <w:r w:rsidR="0035341C" w:rsidRPr="0017493B">
        <w:rPr>
          <w:rFonts w:ascii="Sakkal Majalla" w:hAnsi="Sakkal Majalla" w:cs="Sakkal Majalla" w:hint="cs"/>
          <w:sz w:val="32"/>
          <w:szCs w:val="32"/>
          <w:rtl/>
        </w:rPr>
        <w:t xml:space="preserve"> من ضعف برامج التحفيز وقلة برامج التدريب التي تهدف الي تحسين الأداء للخدمات</w:t>
      </w:r>
    </w:p>
    <w:p w14:paraId="10248490" w14:textId="3B7A0C06" w:rsidR="008B5974" w:rsidRDefault="00DD3A2A" w:rsidP="00DD3A2A">
      <w:pPr>
        <w:bidi/>
        <w:spacing w:after="200" w:line="276" w:lineRule="auto"/>
        <w:jc w:val="both"/>
        <w:rPr>
          <w:rFonts w:ascii="Sakkal Majalla" w:hAnsi="Sakkal Majalla" w:cs="Sakkal Majalla"/>
          <w:color w:val="EE0000"/>
          <w:sz w:val="32"/>
          <w:szCs w:val="32"/>
          <w:rtl/>
          <w:lang w:bidi="ar-EG"/>
        </w:rPr>
      </w:pPr>
      <w:r w:rsidRPr="00DE7EBA">
        <w:rPr>
          <w:rFonts w:ascii="Sakkal Majalla" w:hAnsi="Sakkal Majalla" w:cs="Sakkal Majalla" w:hint="cs"/>
          <w:b/>
          <w:bCs/>
          <w:color w:val="EE0000"/>
          <w:sz w:val="32"/>
          <w:szCs w:val="32"/>
          <w:rtl/>
        </w:rPr>
        <w:t>تتمثل الفجوة البحثية</w:t>
      </w:r>
      <w:r w:rsidR="00F75D30" w:rsidRPr="00DE7EBA">
        <w:rPr>
          <w:rFonts w:ascii="Sakkal Majalla" w:hAnsi="Sakkal Majalla" w:cs="Sakkal Majalla" w:hint="cs"/>
          <w:color w:val="EE0000"/>
          <w:sz w:val="32"/>
          <w:szCs w:val="32"/>
          <w:rtl/>
        </w:rPr>
        <w:t>:</w:t>
      </w:r>
      <w:r w:rsidR="00227836" w:rsidRPr="00DE7EBA">
        <w:rPr>
          <w:rFonts w:ascii="Sakkal Majalla" w:hAnsi="Sakkal Majalla" w:cs="Sakkal Majalla" w:hint="cs"/>
          <w:color w:val="EE0000"/>
          <w:sz w:val="32"/>
          <w:szCs w:val="32"/>
          <w:rtl/>
        </w:rPr>
        <w:t xml:space="preserve"> في تناول ابعاد معينة لكلا المتغيرين المستقل والتابع لم يتم تناولها في الدراسات السابقة</w:t>
      </w:r>
      <w:r w:rsidRPr="00DE7EBA">
        <w:rPr>
          <w:rFonts w:ascii="Sakkal Majalla" w:hAnsi="Sakkal Majalla" w:cs="Sakkal Majalla" w:hint="cs"/>
          <w:color w:val="EE0000"/>
          <w:sz w:val="32"/>
          <w:szCs w:val="32"/>
          <w:rtl/>
        </w:rPr>
        <w:t xml:space="preserve"> من خلال </w:t>
      </w:r>
      <w:r w:rsidR="009D3D30" w:rsidRPr="00DE7EBA">
        <w:rPr>
          <w:rFonts w:ascii="Sakkal Majalla" w:hAnsi="Sakkal Majalla" w:cs="Sakkal Majalla"/>
          <w:color w:val="EE0000"/>
          <w:sz w:val="32"/>
          <w:szCs w:val="32"/>
          <w:rtl/>
        </w:rPr>
        <w:t xml:space="preserve">تقييم لأثر </w:t>
      </w:r>
      <w:r w:rsidR="00231040" w:rsidRPr="00DE7EBA">
        <w:rPr>
          <w:rFonts w:ascii="Sakkal Majalla" w:hAnsi="Sakkal Majalla" w:cs="Sakkal Majalla"/>
          <w:color w:val="EE0000"/>
          <w:sz w:val="32"/>
          <w:szCs w:val="32"/>
          <w:rtl/>
        </w:rPr>
        <w:t>الممارسات الإستراتيجية لإدارة الموارد البشرية</w:t>
      </w:r>
      <w:r w:rsidR="009D3D30" w:rsidRPr="00DE7EBA">
        <w:rPr>
          <w:rFonts w:ascii="Sakkal Majalla" w:hAnsi="Sakkal Majalla" w:cs="Sakkal Majalla"/>
          <w:color w:val="EE0000"/>
          <w:sz w:val="32"/>
          <w:szCs w:val="32"/>
          <w:rtl/>
        </w:rPr>
        <w:t xml:space="preserve"> على </w:t>
      </w:r>
      <w:r w:rsidR="005C53F1" w:rsidRPr="00DE7EBA">
        <w:rPr>
          <w:rFonts w:ascii="Sakkal Majalla" w:hAnsi="Sakkal Majalla" w:cs="Sakkal Majalla"/>
          <w:color w:val="EE0000"/>
          <w:sz w:val="32"/>
          <w:szCs w:val="32"/>
          <w:rtl/>
        </w:rPr>
        <w:t>جودة الخدمات</w:t>
      </w:r>
      <w:r w:rsidR="009D3D30" w:rsidRPr="00DE7EBA">
        <w:rPr>
          <w:rFonts w:ascii="Sakkal Majalla" w:hAnsi="Sakkal Majalla" w:cs="Sakkal Majalla"/>
          <w:color w:val="EE0000"/>
          <w:sz w:val="32"/>
          <w:szCs w:val="32"/>
          <w:rtl/>
        </w:rPr>
        <w:t xml:space="preserve"> </w:t>
      </w:r>
      <w:r w:rsidR="00227836" w:rsidRPr="00DE7EBA">
        <w:rPr>
          <w:rFonts w:ascii="Sakkal Majalla" w:hAnsi="Sakkal Majalla" w:cs="Sakkal Majalla"/>
          <w:color w:val="EE0000"/>
          <w:sz w:val="32"/>
          <w:szCs w:val="32"/>
          <w:rtl/>
        </w:rPr>
        <w:t>بأبعادها (الملموسية – الموثوقية – الاستجابة - التعاطف - الضمان) في الشركة السعودية للكهرباء</w:t>
      </w:r>
      <w:r w:rsidR="00D400FA" w:rsidRPr="00DE7EBA">
        <w:rPr>
          <w:rFonts w:ascii="Sakkal Majalla" w:hAnsi="Sakkal Majalla" w:cs="Sakkal Majalla" w:hint="cs"/>
          <w:color w:val="EE0000"/>
          <w:sz w:val="32"/>
          <w:szCs w:val="32"/>
          <w:rtl/>
          <w:lang w:bidi="ar-EG"/>
        </w:rPr>
        <w:t xml:space="preserve"> </w:t>
      </w:r>
      <w:r w:rsidRPr="00DE7EBA">
        <w:rPr>
          <w:rFonts w:ascii="Sakkal Majalla" w:hAnsi="Sakkal Majalla" w:cs="Sakkal Majalla" w:hint="cs"/>
          <w:color w:val="EE0000"/>
          <w:sz w:val="32"/>
          <w:szCs w:val="32"/>
          <w:rtl/>
          <w:lang w:bidi="ar-EG"/>
        </w:rPr>
        <w:t>من خلال</w:t>
      </w:r>
      <w:r w:rsidR="00D400FA" w:rsidRPr="00DE7EBA">
        <w:rPr>
          <w:rFonts w:ascii="Sakkal Majalla" w:hAnsi="Sakkal Majalla" w:cs="Sakkal Majalla" w:hint="cs"/>
          <w:color w:val="EE0000"/>
          <w:sz w:val="32"/>
          <w:szCs w:val="32"/>
          <w:rtl/>
        </w:rPr>
        <w:t xml:space="preserve"> </w:t>
      </w:r>
      <w:r w:rsidR="00231040" w:rsidRPr="00DE7EBA">
        <w:rPr>
          <w:rFonts w:ascii="Sakkal Majalla" w:hAnsi="Sakkal Majalla" w:cs="Sakkal Majalla"/>
          <w:color w:val="EE0000"/>
          <w:sz w:val="32"/>
          <w:szCs w:val="32"/>
          <w:rtl/>
        </w:rPr>
        <w:t xml:space="preserve">الممارسات الإستراتيجية </w:t>
      </w:r>
      <w:r w:rsidR="00227836" w:rsidRPr="00DE7EBA">
        <w:rPr>
          <w:rFonts w:ascii="Sakkal Majalla" w:hAnsi="Sakkal Majalla" w:cs="Sakkal Majalla" w:hint="cs"/>
          <w:color w:val="EE0000"/>
          <w:sz w:val="32"/>
          <w:szCs w:val="32"/>
          <w:rtl/>
        </w:rPr>
        <w:t>المتمثلة في</w:t>
      </w:r>
      <w:r w:rsidR="00BC45C3" w:rsidRPr="00DE7EBA">
        <w:rPr>
          <w:rFonts w:ascii="Sakkal Majalla" w:hAnsi="Sakkal Majalla" w:cs="Sakkal Majalla" w:hint="cs"/>
          <w:color w:val="EE0000"/>
          <w:sz w:val="32"/>
          <w:szCs w:val="32"/>
          <w:rtl/>
        </w:rPr>
        <w:t xml:space="preserve"> </w:t>
      </w:r>
      <w:r w:rsidR="00227836" w:rsidRPr="00DE7EBA">
        <w:rPr>
          <w:rFonts w:ascii="Sakkal Majalla" w:hAnsi="Sakkal Majalla" w:cs="Sakkal Majalla"/>
          <w:color w:val="EE0000"/>
          <w:sz w:val="32"/>
          <w:szCs w:val="32"/>
          <w:rtl/>
        </w:rPr>
        <w:t xml:space="preserve">(التوظيف - التدريب والتطوير - الأجور - تقييم الأداء - مشاركة العاملين) </w:t>
      </w:r>
      <w:r w:rsidR="00BC45C3" w:rsidRPr="00DE7EBA">
        <w:rPr>
          <w:rFonts w:ascii="Sakkal Majalla" w:hAnsi="Sakkal Majalla" w:cs="Sakkal Majalla" w:hint="cs"/>
          <w:color w:val="EE0000"/>
          <w:sz w:val="32"/>
          <w:szCs w:val="32"/>
          <w:rtl/>
        </w:rPr>
        <w:t xml:space="preserve"> المناسبة والحديثة التي تناسب التطورات المعاصرة في بيئة العمل الحالية والتي تساعد المورد البشري علي أداء المهام بكفاءة وفاعلية</w:t>
      </w:r>
      <w:r w:rsidR="00227836" w:rsidRPr="00DE7EBA">
        <w:rPr>
          <w:rFonts w:ascii="Sakkal Majalla" w:hAnsi="Sakkal Majalla" w:cs="Sakkal Majalla" w:hint="cs"/>
          <w:color w:val="EE0000"/>
          <w:sz w:val="32"/>
          <w:szCs w:val="32"/>
          <w:rtl/>
        </w:rPr>
        <w:t xml:space="preserve"> وفق </w:t>
      </w:r>
      <w:r w:rsidR="00BC45C3" w:rsidRPr="00DE7EBA">
        <w:rPr>
          <w:rFonts w:ascii="Sakkal Majalla" w:hAnsi="Sakkal Majalla" w:cs="Sakkal Majalla" w:hint="cs"/>
          <w:color w:val="EE0000"/>
          <w:sz w:val="32"/>
          <w:szCs w:val="32"/>
          <w:rtl/>
        </w:rPr>
        <w:t xml:space="preserve">قواعد واضحة لعمليات التقييم للعنصر البشري </w:t>
      </w:r>
      <w:r w:rsidR="009625F6" w:rsidRPr="00DE7EBA">
        <w:rPr>
          <w:rFonts w:ascii="Sakkal Majalla" w:hAnsi="Sakkal Majalla" w:cs="Sakkal Majalla" w:hint="cs"/>
          <w:color w:val="EE0000"/>
          <w:sz w:val="32"/>
          <w:szCs w:val="32"/>
          <w:rtl/>
        </w:rPr>
        <w:t xml:space="preserve">بما يؤدي  وبشكل مباشر </w:t>
      </w:r>
      <w:r w:rsidR="0094772F" w:rsidRPr="00DE7EBA">
        <w:rPr>
          <w:rFonts w:ascii="Sakkal Majalla" w:hAnsi="Sakkal Majalla" w:cs="Sakkal Majalla" w:hint="cs"/>
          <w:color w:val="EE0000"/>
          <w:sz w:val="32"/>
          <w:szCs w:val="32"/>
          <w:rtl/>
        </w:rPr>
        <w:t xml:space="preserve">تحقيق الهدف العام وهو  جودة في الخدمات </w:t>
      </w:r>
      <w:r w:rsidR="009625F6" w:rsidRPr="00DE7EBA">
        <w:rPr>
          <w:rFonts w:ascii="Sakkal Majalla" w:hAnsi="Sakkal Majalla" w:cs="Sakkal Majalla" w:hint="cs"/>
          <w:color w:val="EE0000"/>
          <w:sz w:val="32"/>
          <w:szCs w:val="32"/>
          <w:rtl/>
        </w:rPr>
        <w:t xml:space="preserve">  وتهدف الدراسة بشكل أساسي الي بيان </w:t>
      </w:r>
      <w:r w:rsidR="008C75F6" w:rsidRPr="00DE7EBA">
        <w:rPr>
          <w:rFonts w:ascii="Sakkal Majalla" w:hAnsi="Sakkal Majalla" w:cs="Sakkal Majalla"/>
          <w:color w:val="EE0000"/>
          <w:sz w:val="32"/>
          <w:szCs w:val="32"/>
          <w:rtl/>
        </w:rPr>
        <w:t xml:space="preserve">أثر </w:t>
      </w:r>
      <w:r w:rsidR="00231040" w:rsidRPr="00DE7EBA">
        <w:rPr>
          <w:rFonts w:ascii="Sakkal Majalla" w:hAnsi="Sakkal Majalla" w:cs="Sakkal Majalla"/>
          <w:color w:val="EE0000"/>
          <w:sz w:val="32"/>
          <w:szCs w:val="32"/>
          <w:rtl/>
        </w:rPr>
        <w:t>الممارسات الإستراتيجية لإدارة الموارد البشرية</w:t>
      </w:r>
      <w:r w:rsidR="008C75F6" w:rsidRPr="00DE7EBA">
        <w:rPr>
          <w:rFonts w:ascii="Sakkal Majalla" w:hAnsi="Sakkal Majalla" w:cs="Sakkal Majalla"/>
          <w:color w:val="EE0000"/>
          <w:sz w:val="32"/>
          <w:szCs w:val="32"/>
          <w:rtl/>
        </w:rPr>
        <w:t xml:space="preserve"> على </w:t>
      </w:r>
      <w:r w:rsidR="005C53F1" w:rsidRPr="00DE7EBA">
        <w:rPr>
          <w:rFonts w:ascii="Sakkal Majalla" w:hAnsi="Sakkal Majalla" w:cs="Sakkal Majalla"/>
          <w:color w:val="EE0000"/>
          <w:sz w:val="32"/>
          <w:szCs w:val="32"/>
          <w:rtl/>
        </w:rPr>
        <w:t>جودة الخدمات</w:t>
      </w:r>
      <w:r w:rsidR="008C75F6" w:rsidRPr="00DE7EBA">
        <w:rPr>
          <w:rFonts w:ascii="Sakkal Majalla" w:hAnsi="Sakkal Majalla" w:cs="Sakkal Majalla"/>
          <w:color w:val="EE0000"/>
          <w:sz w:val="32"/>
          <w:szCs w:val="32"/>
          <w:rtl/>
        </w:rPr>
        <w:t xml:space="preserve"> في</w:t>
      </w:r>
      <w:r w:rsidR="00DB05FF" w:rsidRPr="00DE7EBA">
        <w:rPr>
          <w:rFonts w:ascii="Sakkal Majalla" w:hAnsi="Sakkal Majalla" w:cs="Sakkal Majalla" w:hint="cs"/>
          <w:color w:val="EE0000"/>
          <w:sz w:val="32"/>
          <w:szCs w:val="32"/>
          <w:rtl/>
        </w:rPr>
        <w:t xml:space="preserve"> </w:t>
      </w:r>
      <w:r w:rsidR="005C53F1" w:rsidRPr="00DE7EBA">
        <w:rPr>
          <w:rFonts w:ascii="Sakkal Majalla" w:hAnsi="Sakkal Majalla" w:cs="Sakkal Majalla"/>
          <w:color w:val="EE0000"/>
          <w:sz w:val="32"/>
          <w:szCs w:val="32"/>
          <w:rtl/>
        </w:rPr>
        <w:t>الشركة السعودية للكهرباء</w:t>
      </w:r>
      <w:r w:rsidR="004273EF" w:rsidRPr="00DE7EBA">
        <w:rPr>
          <w:rFonts w:ascii="Sakkal Majalla" w:hAnsi="Sakkal Majalla" w:cs="Sakkal Majalla" w:hint="cs"/>
          <w:color w:val="EE0000"/>
          <w:sz w:val="32"/>
          <w:szCs w:val="32"/>
          <w:rtl/>
        </w:rPr>
        <w:t>.</w:t>
      </w:r>
    </w:p>
    <w:p w14:paraId="14548429" w14:textId="77777777" w:rsidR="00871CC4" w:rsidRPr="00DE7EBA" w:rsidRDefault="00871CC4" w:rsidP="00871CC4">
      <w:pPr>
        <w:bidi/>
        <w:spacing w:after="200" w:line="276" w:lineRule="auto"/>
        <w:jc w:val="both"/>
        <w:rPr>
          <w:rFonts w:ascii="Sakkal Majalla" w:hAnsi="Sakkal Majalla" w:cs="Sakkal Majalla"/>
          <w:color w:val="EE0000"/>
          <w:sz w:val="32"/>
          <w:szCs w:val="32"/>
          <w:rtl/>
          <w:lang w:bidi="ar-EG"/>
        </w:rPr>
      </w:pPr>
    </w:p>
    <w:p w14:paraId="6654D88D" w14:textId="6F5A499A" w:rsidR="00436B59" w:rsidRPr="00F40E57" w:rsidRDefault="00883E09" w:rsidP="00912656">
      <w:pPr>
        <w:bidi/>
        <w:spacing w:after="200" w:line="276" w:lineRule="auto"/>
        <w:rPr>
          <w:rFonts w:ascii="Sakkal Majalla" w:hAnsi="Sakkal Majalla" w:cs="Sakkal Majalla"/>
          <w:b/>
          <w:bCs/>
          <w:color w:val="002060"/>
          <w:sz w:val="32"/>
          <w:szCs w:val="32"/>
          <w:u w:val="single"/>
          <w:rtl/>
        </w:rPr>
      </w:pPr>
      <w:r w:rsidRPr="00F40E57">
        <w:rPr>
          <w:rFonts w:ascii="Sakkal Majalla" w:hAnsi="Sakkal Majalla" w:cs="Sakkal Majalla" w:hint="cs"/>
          <w:b/>
          <w:bCs/>
          <w:color w:val="002060"/>
          <w:sz w:val="32"/>
          <w:szCs w:val="32"/>
          <w:u w:val="single"/>
          <w:rtl/>
        </w:rPr>
        <w:lastRenderedPageBreak/>
        <w:t>مشكلة الدراسة</w:t>
      </w:r>
      <w:r w:rsidR="00231AB1" w:rsidRPr="00F40E57">
        <w:rPr>
          <w:rFonts w:ascii="Sakkal Majalla" w:hAnsi="Sakkal Majalla" w:cs="Sakkal Majalla" w:hint="cs"/>
          <w:b/>
          <w:bCs/>
          <w:color w:val="002060"/>
          <w:sz w:val="32"/>
          <w:szCs w:val="32"/>
          <w:u w:val="single"/>
          <w:rtl/>
        </w:rPr>
        <w:t xml:space="preserve"> وأسئلتها</w:t>
      </w:r>
      <w:r w:rsidR="00436B59" w:rsidRPr="00F40E57">
        <w:rPr>
          <w:rFonts w:ascii="Sakkal Majalla" w:hAnsi="Sakkal Majalla" w:cs="Sakkal Majalla" w:hint="cs"/>
          <w:b/>
          <w:bCs/>
          <w:color w:val="002060"/>
          <w:sz w:val="32"/>
          <w:szCs w:val="32"/>
          <w:u w:val="single"/>
          <w:rtl/>
        </w:rPr>
        <w:t xml:space="preserve">: </w:t>
      </w:r>
      <w:r w:rsidR="007F4183" w:rsidRPr="00F40E57">
        <w:rPr>
          <w:rFonts w:ascii="Sakkal Majalla" w:hAnsi="Sakkal Majalla" w:cs="Sakkal Majalla" w:hint="cs"/>
          <w:b/>
          <w:bCs/>
          <w:color w:val="002060"/>
          <w:sz w:val="32"/>
          <w:szCs w:val="32"/>
          <w:u w:val="single"/>
          <w:rtl/>
        </w:rPr>
        <w:t xml:space="preserve">  </w:t>
      </w:r>
    </w:p>
    <w:p w14:paraId="69B3C725" w14:textId="1B7CEDB3" w:rsidR="00C96145" w:rsidRDefault="00F658A4" w:rsidP="00DF28D8">
      <w:pPr>
        <w:bidi/>
        <w:spacing w:after="200" w:line="276"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يؤثر</w:t>
      </w:r>
      <w:r w:rsidR="00DF28D8" w:rsidRPr="00DF28D8">
        <w:rPr>
          <w:rFonts w:ascii="Sakkal Majalla" w:hAnsi="Sakkal Majalla" w:cs="Sakkal Majalla"/>
          <w:sz w:val="32"/>
          <w:szCs w:val="32"/>
          <w:rtl/>
          <w:lang w:bidi="ar-EG"/>
        </w:rPr>
        <w:t xml:space="preserve"> عدم تطبيق </w:t>
      </w:r>
      <w:r w:rsidR="00231040">
        <w:rPr>
          <w:rFonts w:ascii="Sakkal Majalla" w:hAnsi="Sakkal Majalla" w:cs="Sakkal Majalla"/>
          <w:sz w:val="32"/>
          <w:szCs w:val="32"/>
          <w:rtl/>
          <w:lang w:bidi="ar-EG"/>
        </w:rPr>
        <w:t>الممارسات الإستراتيجية لإدارة الموارد البشرية</w:t>
      </w:r>
      <w:r w:rsidR="00DF28D8" w:rsidRPr="00DF28D8">
        <w:rPr>
          <w:rFonts w:ascii="Sakkal Majalla" w:hAnsi="Sakkal Majalla" w:cs="Sakkal Majalla"/>
          <w:sz w:val="32"/>
          <w:szCs w:val="32"/>
          <w:rtl/>
          <w:lang w:bidi="ar-EG"/>
        </w:rPr>
        <w:t xml:space="preserve"> بطريقة صحيحة </w:t>
      </w:r>
      <w:r>
        <w:rPr>
          <w:rFonts w:ascii="Sakkal Majalla" w:hAnsi="Sakkal Majalla" w:cs="Sakkal Majalla" w:hint="cs"/>
          <w:sz w:val="32"/>
          <w:szCs w:val="32"/>
          <w:rtl/>
          <w:lang w:bidi="ar-EG"/>
        </w:rPr>
        <w:t>و</w:t>
      </w:r>
      <w:r w:rsidR="00DF28D8" w:rsidRPr="00DF28D8">
        <w:rPr>
          <w:rFonts w:ascii="Sakkal Majalla" w:hAnsi="Sakkal Majalla" w:cs="Sakkal Majalla"/>
          <w:sz w:val="32"/>
          <w:szCs w:val="32"/>
          <w:rtl/>
          <w:lang w:bidi="ar-EG"/>
        </w:rPr>
        <w:t>بشكل مباشر على جودة الخدمات في القطاع الخدمي في المملكة العربية السعودية</w:t>
      </w:r>
      <w:r w:rsidR="00DF28D8" w:rsidRPr="00DF28D8">
        <w:rPr>
          <w:rFonts w:ascii="Sakkal Majalla" w:hAnsi="Sakkal Majalla" w:cs="Sakkal Majalla"/>
          <w:sz w:val="32"/>
          <w:szCs w:val="32"/>
          <w:lang w:bidi="ar-EG"/>
        </w:rPr>
        <w:t xml:space="preserve"> </w:t>
      </w:r>
      <w:r w:rsidR="00DF28D8">
        <w:rPr>
          <w:rFonts w:ascii="Sakkal Majalla" w:hAnsi="Sakkal Majalla" w:cs="Sakkal Majalla" w:hint="cs"/>
          <w:sz w:val="32"/>
          <w:szCs w:val="32"/>
          <w:rtl/>
          <w:lang w:bidi="ar-EG"/>
        </w:rPr>
        <w:t>،</w:t>
      </w:r>
      <w:r w:rsidR="00DF28D8" w:rsidRPr="00DF28D8">
        <w:rPr>
          <w:rFonts w:ascii="Sakkal Majalla" w:hAnsi="Sakkal Majalla" w:cs="Sakkal Majalla"/>
          <w:sz w:val="32"/>
          <w:szCs w:val="32"/>
          <w:lang w:bidi="ar-EG"/>
        </w:rPr>
        <w:t xml:space="preserve"> </w:t>
      </w:r>
      <w:r w:rsidR="00DF28D8" w:rsidRPr="00DF28D8">
        <w:rPr>
          <w:rFonts w:ascii="Sakkal Majalla" w:hAnsi="Sakkal Majalla" w:cs="Sakkal Majalla"/>
          <w:sz w:val="32"/>
          <w:szCs w:val="32"/>
          <w:rtl/>
          <w:lang w:bidi="ar-EG"/>
        </w:rPr>
        <w:t xml:space="preserve">وان من اهم اوجه القصور في تطبيق </w:t>
      </w:r>
      <w:r w:rsidR="00231040">
        <w:rPr>
          <w:rFonts w:ascii="Sakkal Majalla" w:hAnsi="Sakkal Majalla" w:cs="Sakkal Majalla"/>
          <w:sz w:val="32"/>
          <w:szCs w:val="32"/>
          <w:rtl/>
          <w:lang w:bidi="ar-EG"/>
        </w:rPr>
        <w:t>الممارسات الإستراتيجية لإدارة الموارد البشرية</w:t>
      </w:r>
      <w:r w:rsidRPr="00DF28D8">
        <w:rPr>
          <w:rFonts w:ascii="Sakkal Majalla" w:hAnsi="Sakkal Majalla" w:cs="Sakkal Majalla" w:hint="cs"/>
          <w:sz w:val="32"/>
          <w:szCs w:val="32"/>
          <w:rtl/>
          <w:lang w:bidi="ar-EG"/>
        </w:rPr>
        <w:t xml:space="preserve"> الافتقا</w:t>
      </w:r>
      <w:r w:rsidRPr="00DF28D8">
        <w:rPr>
          <w:rFonts w:ascii="Sakkal Majalla" w:hAnsi="Sakkal Majalla" w:cs="Sakkal Majalla" w:hint="eastAsia"/>
          <w:sz w:val="32"/>
          <w:szCs w:val="32"/>
          <w:rtl/>
          <w:lang w:bidi="ar-EG"/>
        </w:rPr>
        <w:t>ر</w:t>
      </w:r>
      <w:r w:rsidR="00DF28D8" w:rsidRPr="00DF28D8">
        <w:rPr>
          <w:rFonts w:ascii="Sakkal Majalla" w:hAnsi="Sakkal Majalla" w:cs="Sakkal Majalla"/>
          <w:sz w:val="32"/>
          <w:szCs w:val="32"/>
          <w:rtl/>
          <w:lang w:bidi="ar-EG"/>
        </w:rPr>
        <w:t xml:space="preserve"> إلى التفكير الاستراتيجي، وصعوبة تحقيق التوافق بين أهداف الموارد البشرية والأهداف التنظيمية الشاملة، والتركيز على الأداء الحالي على حساب التخطيط للمستقبل، وعدم تقدير مساهمة الموارد البشرية في تحقيق الأهداف الاستراتيجية للمؤسسة، قد لا تمتلك إدارات الموارد البشرية القدرة على التفكير الاستراتيجي، مما يؤدي إلى تبني نهج تكتيكي قصير المدى بدلاً من تطوير خطط طويلة الأجل تتوافق مع أهداف المنظمة</w:t>
      </w:r>
      <w:r w:rsidR="00604426" w:rsidRPr="0017493B">
        <w:rPr>
          <w:rFonts w:ascii="Sakkal Majalla" w:hAnsi="Sakkal Majalla" w:cs="Sakkal Majalla" w:hint="cs"/>
          <w:sz w:val="32"/>
          <w:szCs w:val="32"/>
          <w:rtl/>
          <w:lang w:bidi="ar-EG"/>
        </w:rPr>
        <w:t xml:space="preserve"> </w:t>
      </w:r>
      <w:r w:rsidR="00C96145" w:rsidRPr="0017493B">
        <w:rPr>
          <w:rFonts w:ascii="Sakkal Majalla" w:hAnsi="Sakkal Majalla" w:cs="Sakkal Majalla" w:hint="cs"/>
          <w:sz w:val="32"/>
          <w:szCs w:val="32"/>
          <w:rtl/>
          <w:lang w:bidi="ar-EG"/>
        </w:rPr>
        <w:t>(</w:t>
      </w:r>
      <w:r w:rsidR="00CF4D60">
        <w:rPr>
          <w:rFonts w:ascii="Sakkal Majalla" w:hAnsi="Sakkal Majalla" w:cs="Sakkal Majalla" w:hint="cs"/>
          <w:sz w:val="32"/>
          <w:szCs w:val="32"/>
          <w:rtl/>
          <w:lang w:bidi="ar-EG"/>
        </w:rPr>
        <w:t>الطاهر</w:t>
      </w:r>
      <w:r w:rsidR="00604426" w:rsidRPr="0017493B">
        <w:rPr>
          <w:rFonts w:ascii="Sakkal Majalla" w:hAnsi="Sakkal Majalla" w:cs="Sakkal Majalla" w:hint="cs"/>
          <w:sz w:val="32"/>
          <w:szCs w:val="32"/>
          <w:rtl/>
          <w:lang w:bidi="ar-EG"/>
        </w:rPr>
        <w:t>،</w:t>
      </w:r>
      <w:r w:rsidR="00CF4D60">
        <w:rPr>
          <w:rFonts w:ascii="Sakkal Majalla" w:hAnsi="Sakkal Majalla" w:cs="Sakkal Majalla" w:hint="cs"/>
          <w:sz w:val="32"/>
          <w:szCs w:val="32"/>
          <w:rtl/>
          <w:lang w:bidi="ar-EG"/>
        </w:rPr>
        <w:t>2025</w:t>
      </w:r>
      <w:r w:rsidR="00C96145" w:rsidRPr="0017493B">
        <w:rPr>
          <w:rFonts w:ascii="Sakkal Majalla" w:hAnsi="Sakkal Majalla" w:cs="Sakkal Majalla" w:hint="cs"/>
          <w:sz w:val="32"/>
          <w:szCs w:val="32"/>
          <w:rtl/>
          <w:lang w:bidi="ar-EG"/>
        </w:rPr>
        <w:t>)</w:t>
      </w:r>
    </w:p>
    <w:p w14:paraId="0DF6E1BA" w14:textId="44F0E28F" w:rsidR="00460DA6" w:rsidRDefault="00A62E8C" w:rsidP="00A62E8C">
      <w:pPr>
        <w:bidi/>
        <w:jc w:val="both"/>
        <w:rPr>
          <w:rFonts w:ascii="Sakkal Majalla" w:hAnsi="Sakkal Majalla" w:cs="Sakkal Majalla"/>
          <w:sz w:val="32"/>
          <w:szCs w:val="32"/>
          <w:rtl/>
          <w:lang w:bidi="ar-EG"/>
        </w:rPr>
      </w:pPr>
      <w:r w:rsidRPr="00A62E8C">
        <w:rPr>
          <w:rFonts w:ascii="Sakkal Majalla" w:hAnsi="Sakkal Majalla" w:cs="Sakkal Majalla" w:hint="cs"/>
          <w:sz w:val="32"/>
          <w:szCs w:val="32"/>
          <w:rtl/>
          <w:lang w:bidi="ar-EG"/>
        </w:rPr>
        <w:t>تتمثل</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مشاكل</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الممارسات</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الاستراتيجية</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لإدارة</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الموارد</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البشرية</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بالشركة السعودية للكهرباء في</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صعوبة</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مواكبة</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التغييرات</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التكنولوجية،</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تحديات</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استقطاب</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المواهب</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والاحتفاظ</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بها،</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صعوبة</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إدارة</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الموظفين</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في</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بيئات</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العمل</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الهجين،</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نقص</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البيانات</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الدقيقة،</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وعدم</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كفاية</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الموارد</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أو</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الخبرة</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اللازمة</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لتطوير</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ممارسات</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استراتيجية</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جديدة</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مثل</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الممارسات</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الخضراء</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هذه</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المشاكل</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تؤثر</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سلبًا</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على</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فعالية</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تخطيط</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القوى</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العاملة،</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الإنتاجية،</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وتحقيق</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الأهداف</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 xml:space="preserve">التنظيمية </w:t>
      </w:r>
      <w:r w:rsidR="00EC32B4" w:rsidRPr="006A0C78">
        <w:rPr>
          <w:rFonts w:ascii="Sakkal Majalla" w:hAnsi="Sakkal Majalla" w:cs="Sakkal Majalla"/>
          <w:sz w:val="32"/>
          <w:szCs w:val="32"/>
          <w:rtl/>
          <w:lang w:bidi="ar-EG"/>
        </w:rPr>
        <w:t>(</w:t>
      </w:r>
      <w:r w:rsidR="00EC32B4" w:rsidRPr="006A0C78">
        <w:rPr>
          <w:rFonts w:ascii="Sakkal Majalla" w:hAnsi="Sakkal Majalla" w:cs="Sakkal Majalla"/>
          <w:sz w:val="32"/>
          <w:szCs w:val="32"/>
          <w:lang w:bidi="ar-EG"/>
        </w:rPr>
        <w:t>Jarrar., 2022</w:t>
      </w:r>
      <w:r w:rsidR="00EC32B4" w:rsidRPr="006A0C78">
        <w:rPr>
          <w:rFonts w:ascii="Sakkal Majalla" w:hAnsi="Sakkal Majalla" w:cs="Sakkal Majalla"/>
          <w:sz w:val="32"/>
          <w:szCs w:val="32"/>
          <w:rtl/>
          <w:lang w:bidi="ar-EG"/>
        </w:rPr>
        <w:t>)</w:t>
      </w:r>
    </w:p>
    <w:p w14:paraId="65130E44" w14:textId="556B3C58" w:rsidR="00A62E8C" w:rsidRDefault="00A62E8C" w:rsidP="00460DA6">
      <w:pPr>
        <w:bidi/>
        <w:jc w:val="both"/>
        <w:rPr>
          <w:rFonts w:ascii="Sakkal Majalla" w:hAnsi="Sakkal Majalla" w:cs="Sakkal Majalla"/>
          <w:sz w:val="32"/>
          <w:szCs w:val="32"/>
          <w:rtl/>
          <w:lang w:bidi="ar-EG"/>
        </w:rPr>
      </w:pPr>
      <w:r w:rsidRPr="00A62E8C">
        <w:rPr>
          <w:rFonts w:ascii="Sakkal Majalla" w:hAnsi="Sakkal Majalla" w:cs="Sakkal Majalla" w:hint="cs"/>
          <w:sz w:val="32"/>
          <w:szCs w:val="32"/>
          <w:rtl/>
          <w:lang w:bidi="ar-EG"/>
        </w:rPr>
        <w:t xml:space="preserve">كما </w:t>
      </w:r>
      <w:r w:rsidRPr="00A62E8C">
        <w:rPr>
          <w:rFonts w:ascii="Sakkal Majalla" w:hAnsi="Sakkal Majalla" w:cs="Sakkal Majalla"/>
          <w:sz w:val="32"/>
          <w:szCs w:val="32"/>
          <w:rtl/>
          <w:lang w:bidi="ar-EG"/>
        </w:rPr>
        <w:t>تتمثل مشاكل جودة الخدمة المتعلقة بالموارد البشرية في الشركة السعودية للكهرباء في تحديات مثل سوء تخطيط القوى العاملة، صعوبة الاحتفاظ بالكفاءات، نقص التدريب والتطوير، وضعف التواصل الداخلي</w:t>
      </w:r>
      <w:r w:rsidRPr="00A62E8C">
        <w:rPr>
          <w:rFonts w:ascii="Sakkal Majalla" w:hAnsi="Sakkal Majalla" w:cs="Sakkal Majalla"/>
          <w:sz w:val="32"/>
          <w:szCs w:val="32"/>
          <w:lang w:bidi="ar-EG"/>
        </w:rPr>
        <w:t xml:space="preserve">. </w:t>
      </w:r>
      <w:r w:rsidRPr="00A62E8C">
        <w:rPr>
          <w:rFonts w:ascii="Sakkal Majalla" w:hAnsi="Sakkal Majalla" w:cs="Sakkal Majalla"/>
          <w:sz w:val="32"/>
          <w:szCs w:val="32"/>
          <w:rtl/>
          <w:lang w:bidi="ar-EG"/>
        </w:rPr>
        <w:t>يمكن لهذه المشاكل أن تؤدي إلى انخفاض الإنتاجية وتدني مستويات الخدمة المقدمة للعملاء</w:t>
      </w:r>
      <w:r w:rsidRPr="00A62E8C">
        <w:rPr>
          <w:rFonts w:ascii="Sakkal Majalla" w:hAnsi="Sakkal Majalla" w:cs="Sakkal Majalla" w:hint="cs"/>
          <w:sz w:val="32"/>
          <w:szCs w:val="32"/>
          <w:rtl/>
          <w:lang w:bidi="ar-EG"/>
        </w:rPr>
        <w:t xml:space="preserve"> مما يؤدي الي مشاكل فنية مثل</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انقطاع</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التيار</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الكهربائي</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وصعوبة</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حل</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المشكلات</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الفنية،</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بالإضافة</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إلى</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تحديات</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تتعلق</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بإدارة</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الكفاءات</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البشرية</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في</w:t>
      </w:r>
      <w:r w:rsidRPr="00A62E8C">
        <w:rPr>
          <w:rFonts w:ascii="Sakkal Majalla" w:hAnsi="Sakkal Majalla" w:cs="Sakkal Majalla"/>
          <w:sz w:val="32"/>
          <w:szCs w:val="32"/>
          <w:rtl/>
          <w:lang w:bidi="ar-EG"/>
        </w:rPr>
        <w:t xml:space="preserve"> </w:t>
      </w:r>
      <w:r w:rsidRPr="00A62E8C">
        <w:rPr>
          <w:rFonts w:ascii="Sakkal Majalla" w:hAnsi="Sakkal Majalla" w:cs="Sakkal Majalla" w:hint="cs"/>
          <w:sz w:val="32"/>
          <w:szCs w:val="32"/>
          <w:rtl/>
          <w:lang w:bidi="ar-EG"/>
        </w:rPr>
        <w:t>الشركة</w:t>
      </w:r>
      <w:r w:rsidRPr="0017493B">
        <w:rPr>
          <w:rFonts w:ascii="Sakkal Majalla" w:hAnsi="Sakkal Majalla" w:cs="Sakkal Majalla" w:hint="cs"/>
          <w:sz w:val="32"/>
          <w:szCs w:val="32"/>
          <w:rtl/>
          <w:lang w:bidi="ar-EG"/>
        </w:rPr>
        <w:t xml:space="preserve"> </w:t>
      </w:r>
      <w:r w:rsidRPr="0017493B">
        <w:rPr>
          <w:rFonts w:ascii="Sakkal Majalla" w:hAnsi="Sakkal Majalla" w:cs="Sakkal Majalla"/>
          <w:sz w:val="32"/>
          <w:szCs w:val="32"/>
          <w:rtl/>
          <w:lang w:bidi="ar-EG"/>
        </w:rPr>
        <w:t>(</w:t>
      </w:r>
      <w:r>
        <w:rPr>
          <w:rFonts w:ascii="Sakkal Majalla" w:hAnsi="Sakkal Majalla" w:cs="Sakkal Majalla" w:hint="cs"/>
          <w:sz w:val="32"/>
          <w:szCs w:val="32"/>
          <w:rtl/>
          <w:lang w:bidi="ar-EG"/>
        </w:rPr>
        <w:t>أبو زيد واخرون</w:t>
      </w:r>
      <w:r w:rsidRPr="0017493B">
        <w:rPr>
          <w:rFonts w:ascii="Sakkal Majalla" w:hAnsi="Sakkal Majalla" w:cs="Sakkal Majalla" w:hint="cs"/>
          <w:sz w:val="32"/>
          <w:szCs w:val="32"/>
          <w:rtl/>
          <w:lang w:bidi="ar-EG"/>
        </w:rPr>
        <w:t>،</w:t>
      </w:r>
      <w:r>
        <w:rPr>
          <w:rFonts w:ascii="Sakkal Majalla" w:hAnsi="Sakkal Majalla" w:cs="Sakkal Majalla" w:hint="cs"/>
          <w:sz w:val="32"/>
          <w:szCs w:val="32"/>
          <w:rtl/>
          <w:lang w:bidi="ar-EG"/>
        </w:rPr>
        <w:t>2024</w:t>
      </w:r>
      <w:r w:rsidRPr="0017493B">
        <w:rPr>
          <w:rFonts w:ascii="Sakkal Majalla" w:hAnsi="Sakkal Majalla" w:cs="Sakkal Majalla" w:hint="cs"/>
          <w:sz w:val="32"/>
          <w:szCs w:val="32"/>
          <w:rtl/>
          <w:lang w:bidi="ar-EG"/>
        </w:rPr>
        <w:t>).</w:t>
      </w:r>
    </w:p>
    <w:p w14:paraId="11A1D3AF" w14:textId="7673CE0A" w:rsidR="00145236" w:rsidRPr="00725C85" w:rsidRDefault="00145236" w:rsidP="00145236">
      <w:pPr>
        <w:bidi/>
        <w:jc w:val="both"/>
        <w:rPr>
          <w:rFonts w:ascii="Sakkal Majalla" w:hAnsi="Sakkal Majalla" w:cs="Sakkal Majalla"/>
          <w:b/>
          <w:bCs/>
          <w:color w:val="EE0000"/>
          <w:sz w:val="32"/>
          <w:szCs w:val="32"/>
          <w:rtl/>
          <w:lang w:bidi="ar-EG"/>
        </w:rPr>
      </w:pPr>
      <w:r w:rsidRPr="00725C85">
        <w:rPr>
          <w:rFonts w:ascii="Sakkal Majalla" w:hAnsi="Sakkal Majalla" w:cs="Sakkal Majalla" w:hint="cs"/>
          <w:b/>
          <w:bCs/>
          <w:color w:val="EE0000"/>
          <w:sz w:val="32"/>
          <w:szCs w:val="32"/>
          <w:rtl/>
          <w:lang w:bidi="ar-EG"/>
        </w:rPr>
        <w:t>الفجوة البحثية:</w:t>
      </w:r>
    </w:p>
    <w:p w14:paraId="54F7ED96" w14:textId="430F028C" w:rsidR="00145236" w:rsidRPr="00725C85" w:rsidRDefault="00145236" w:rsidP="00145236">
      <w:pPr>
        <w:bidi/>
        <w:spacing w:after="200" w:line="276" w:lineRule="auto"/>
        <w:jc w:val="both"/>
        <w:rPr>
          <w:rFonts w:ascii="Sakkal Majalla" w:hAnsi="Sakkal Majalla" w:cs="Sakkal Majalla"/>
          <w:color w:val="EE0000"/>
          <w:sz w:val="32"/>
          <w:szCs w:val="32"/>
          <w:rtl/>
          <w:lang w:bidi="ar-EG"/>
        </w:rPr>
      </w:pPr>
      <w:r w:rsidRPr="00725C85">
        <w:rPr>
          <w:rFonts w:ascii="Sakkal Majalla" w:hAnsi="Sakkal Majalla" w:cs="Sakkal Majalla" w:hint="cs"/>
          <w:color w:val="EE0000"/>
          <w:sz w:val="32"/>
          <w:szCs w:val="32"/>
          <w:rtl/>
          <w:lang w:bidi="ar-EG"/>
        </w:rPr>
        <w:t>من خلال استعراض</w:t>
      </w:r>
      <w:r w:rsidRPr="00725C85">
        <w:rPr>
          <w:rFonts w:ascii="Sakkal Majalla" w:hAnsi="Sakkal Majalla" w:cs="Sakkal Majalla"/>
          <w:color w:val="EE0000"/>
          <w:sz w:val="32"/>
          <w:szCs w:val="32"/>
          <w:rtl/>
          <w:lang w:bidi="ar-EG"/>
        </w:rPr>
        <w:t xml:space="preserve"> العديد من الدراسات السابقة تم الوقوف </w:t>
      </w:r>
      <w:r w:rsidR="00725C85" w:rsidRPr="00725C85">
        <w:rPr>
          <w:rFonts w:ascii="Sakkal Majalla" w:hAnsi="Sakkal Majalla" w:cs="Sakkal Majalla" w:hint="cs"/>
          <w:color w:val="EE0000"/>
          <w:sz w:val="32"/>
          <w:szCs w:val="32"/>
          <w:rtl/>
          <w:lang w:bidi="ar-EG"/>
        </w:rPr>
        <w:t>على</w:t>
      </w:r>
      <w:r w:rsidRPr="00725C85">
        <w:rPr>
          <w:rFonts w:ascii="Sakkal Majalla" w:hAnsi="Sakkal Majalla" w:cs="Sakkal Majalla"/>
          <w:color w:val="EE0000"/>
          <w:sz w:val="32"/>
          <w:szCs w:val="32"/>
          <w:rtl/>
          <w:lang w:bidi="ar-EG"/>
        </w:rPr>
        <w:t xml:space="preserve"> الفجوة البحثية بالدراسة الحالية التي جمعت بين متغيرات الدراسة المستقل والتابع</w:t>
      </w:r>
      <w:r w:rsidRPr="00725C85">
        <w:rPr>
          <w:rFonts w:ascii="Sakkal Majalla" w:hAnsi="Sakkal Majalla" w:cs="Sakkal Majalla" w:hint="cs"/>
          <w:color w:val="EE0000"/>
          <w:sz w:val="32"/>
          <w:szCs w:val="32"/>
          <w:rtl/>
          <w:lang w:bidi="ar-EG"/>
        </w:rPr>
        <w:t xml:space="preserve"> </w:t>
      </w:r>
      <w:r w:rsidRPr="00725C85">
        <w:rPr>
          <w:rFonts w:ascii="Sakkal Majalla" w:hAnsi="Sakkal Majalla" w:cs="Sakkal Majalla"/>
          <w:color w:val="EE0000"/>
          <w:sz w:val="32"/>
          <w:szCs w:val="32"/>
          <w:rtl/>
          <w:lang w:bidi="ar-EG"/>
        </w:rPr>
        <w:t>أن الدراسات السابقة في مجملها ركزت على عدد من الأمور المشتركة التي من شأنها إيضاح أثر الممارسات الإستراتيجية لإدارة الموارد البشرية على جودة الخدمات في</w:t>
      </w:r>
      <w:r w:rsidRPr="00725C85">
        <w:rPr>
          <w:rFonts w:ascii="Sakkal Majalla" w:hAnsi="Sakkal Majalla" w:cs="Sakkal Majalla" w:hint="cs"/>
          <w:color w:val="EE0000"/>
          <w:sz w:val="32"/>
          <w:szCs w:val="32"/>
          <w:rtl/>
          <w:lang w:bidi="ar-EG"/>
        </w:rPr>
        <w:t xml:space="preserve"> </w:t>
      </w:r>
      <w:r w:rsidRPr="00725C85">
        <w:rPr>
          <w:rFonts w:ascii="Sakkal Majalla" w:hAnsi="Sakkal Majalla" w:cs="Sakkal Majalla"/>
          <w:color w:val="EE0000"/>
          <w:sz w:val="32"/>
          <w:szCs w:val="32"/>
          <w:rtl/>
          <w:lang w:bidi="ar-EG"/>
        </w:rPr>
        <w:t>الشركة السعودية للكهرباء</w:t>
      </w:r>
      <w:r w:rsidRPr="00725C85">
        <w:rPr>
          <w:rFonts w:hint="cs"/>
          <w:color w:val="EE0000"/>
          <w:rtl/>
        </w:rPr>
        <w:t>.</w:t>
      </w:r>
      <w:r w:rsidRPr="00725C85">
        <w:rPr>
          <w:rFonts w:ascii="Sakkal Majalla" w:hAnsi="Sakkal Majalla" w:cs="Sakkal Majalla" w:hint="cs"/>
          <w:color w:val="EE0000"/>
          <w:sz w:val="32"/>
          <w:szCs w:val="32"/>
          <w:rtl/>
          <w:lang w:bidi="ar-EG"/>
        </w:rPr>
        <w:t xml:space="preserve"> وتظهر</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الفجوة</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في</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نقص</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الأدلة</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الميدانية</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المحلية</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التي</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تفكّك</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أثر</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حزمة</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هذه</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الممارسات</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التوظيف،</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التدريب</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والتطوير،</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الأجور،</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lastRenderedPageBreak/>
        <w:t>تقييم</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الأداء،</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مشاركة</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العاملين</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في</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أبعاد</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جودة</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الخدمة</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ممثلة في</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الملموسية،</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الموثوقية،</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الاستجابة،</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التعاطف،</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الضمان</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وعليه،</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تتمثّل</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مشكلة</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الدراسة</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في</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قياس</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أثر</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ممارسات</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إدارة</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الموارد</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البشرية</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الاستراتيجية</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على</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أبعاد</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جودة</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الخدمة</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في</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الشركة</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السعودية</w:t>
      </w:r>
      <w:r w:rsidRPr="00725C85">
        <w:rPr>
          <w:rFonts w:ascii="Sakkal Majalla" w:hAnsi="Sakkal Majalla" w:cs="Sakkal Majalla"/>
          <w:color w:val="EE0000"/>
          <w:sz w:val="32"/>
          <w:szCs w:val="32"/>
          <w:rtl/>
          <w:lang w:bidi="ar-EG"/>
        </w:rPr>
        <w:t xml:space="preserve"> </w:t>
      </w:r>
      <w:r w:rsidRPr="00725C85">
        <w:rPr>
          <w:rFonts w:ascii="Sakkal Majalla" w:hAnsi="Sakkal Majalla" w:cs="Sakkal Majalla" w:hint="cs"/>
          <w:color w:val="EE0000"/>
          <w:sz w:val="32"/>
          <w:szCs w:val="32"/>
          <w:rtl/>
          <w:lang w:bidi="ar-EG"/>
        </w:rPr>
        <w:t>للكهرباء</w:t>
      </w:r>
    </w:p>
    <w:p w14:paraId="477947D8" w14:textId="5B39D6F2" w:rsidR="00145236" w:rsidRPr="0017493B" w:rsidRDefault="006A0C78" w:rsidP="00145236">
      <w:pPr>
        <w:bidi/>
        <w:spacing w:after="200" w:line="276" w:lineRule="auto"/>
        <w:jc w:val="both"/>
        <w:rPr>
          <w:rFonts w:ascii="Sakkal Majalla" w:hAnsi="Sakkal Majalla" w:cs="Sakkal Majalla"/>
          <w:sz w:val="32"/>
          <w:szCs w:val="32"/>
          <w:rtl/>
          <w:lang w:bidi="ar-EG"/>
        </w:rPr>
      </w:pPr>
      <w:r w:rsidRPr="006A0C78">
        <w:rPr>
          <w:rFonts w:ascii="Sakkal Majalla" w:hAnsi="Sakkal Majalla" w:cs="Sakkal Majalla"/>
          <w:sz w:val="32"/>
          <w:szCs w:val="32"/>
          <w:rtl/>
          <w:lang w:bidi="ar-EG"/>
        </w:rPr>
        <w:t xml:space="preserve">وقد تناولت الدراسة العديد من الدراسات السابقة المتغير المستقل دور إدارة الموارد البشرية بالتحليل والدراسة كانت دراسة ((أبو زيد واخرون، 2024)) </w:t>
      </w:r>
      <w:r w:rsidR="00460DA6">
        <w:rPr>
          <w:rFonts w:ascii="Sakkal Majalla" w:hAnsi="Sakkal Majalla" w:cs="Sakkal Majalla" w:hint="cs"/>
          <w:sz w:val="32"/>
          <w:szCs w:val="32"/>
          <w:rtl/>
          <w:lang w:bidi="ar-EG"/>
        </w:rPr>
        <w:t>و</w:t>
      </w:r>
      <w:r w:rsidR="00460DA6" w:rsidRPr="006A0C78">
        <w:rPr>
          <w:rFonts w:ascii="Sakkal Majalla" w:hAnsi="Sakkal Majalla" w:cs="Sakkal Majalla"/>
          <w:sz w:val="32"/>
          <w:szCs w:val="32"/>
          <w:rtl/>
          <w:lang w:bidi="ar-EG"/>
        </w:rPr>
        <w:t>دراسة (</w:t>
      </w:r>
      <w:r w:rsidR="00460DA6" w:rsidRPr="006A0C78">
        <w:rPr>
          <w:rFonts w:ascii="Sakkal Majalla" w:hAnsi="Sakkal Majalla" w:cs="Sakkal Majalla"/>
          <w:sz w:val="32"/>
          <w:szCs w:val="32"/>
          <w:lang w:bidi="ar-EG"/>
        </w:rPr>
        <w:t>Jarrar., 2022</w:t>
      </w:r>
      <w:r w:rsidR="00460DA6" w:rsidRPr="006A0C78">
        <w:rPr>
          <w:rFonts w:ascii="Sakkal Majalla" w:hAnsi="Sakkal Majalla" w:cs="Sakkal Majalla"/>
          <w:sz w:val="32"/>
          <w:szCs w:val="32"/>
          <w:rtl/>
          <w:lang w:bidi="ar-EG"/>
        </w:rPr>
        <w:t>)</w:t>
      </w:r>
      <w:r w:rsidR="00F658A4">
        <w:rPr>
          <w:rFonts w:ascii="Sakkal Majalla" w:hAnsi="Sakkal Majalla" w:cs="Sakkal Majalla" w:hint="cs"/>
          <w:sz w:val="32"/>
          <w:szCs w:val="32"/>
          <w:rtl/>
          <w:lang w:bidi="ar-EG"/>
        </w:rPr>
        <w:t xml:space="preserve">وتناول </w:t>
      </w:r>
      <w:r w:rsidR="00F658A4" w:rsidRPr="00F658A4">
        <w:rPr>
          <w:rFonts w:ascii="Sakkal Majalla" w:hAnsi="Sakkal Majalla" w:cs="Sakkal Majalla"/>
          <w:sz w:val="32"/>
          <w:szCs w:val="32"/>
          <w:rtl/>
          <w:lang w:bidi="ar-EG"/>
        </w:rPr>
        <w:t>العلاقة بين ممارسات اداره الموارد البشرية الاستراتيجية والبراعة التنظيمية</w:t>
      </w:r>
      <w:r w:rsidR="00F658A4">
        <w:rPr>
          <w:rFonts w:ascii="Sakkal Majalla" w:hAnsi="Sakkal Majalla" w:cs="Sakkal Majalla" w:hint="cs"/>
          <w:sz w:val="32"/>
          <w:szCs w:val="32"/>
          <w:rtl/>
          <w:lang w:bidi="ar-EG"/>
        </w:rPr>
        <w:t>،</w:t>
      </w:r>
      <w:r w:rsidR="00F658A4" w:rsidRPr="00F658A4">
        <w:rPr>
          <w:rFonts w:ascii="Sakkal Majalla" w:hAnsi="Sakkal Majalla" w:cs="Sakkal Majalla"/>
          <w:sz w:val="32"/>
          <w:szCs w:val="32"/>
          <w:rtl/>
          <w:lang w:bidi="ar-EG"/>
        </w:rPr>
        <w:t xml:space="preserve"> وإدارة الأداء الوظيف</w:t>
      </w:r>
      <w:r w:rsidR="00F658A4">
        <w:rPr>
          <w:rFonts w:ascii="Sakkal Majalla" w:hAnsi="Sakkal Majalla" w:cs="Sakkal Majalla" w:hint="cs"/>
          <w:sz w:val="32"/>
          <w:szCs w:val="32"/>
          <w:rtl/>
          <w:lang w:bidi="ar-EG"/>
        </w:rPr>
        <w:t xml:space="preserve">ي، </w:t>
      </w:r>
      <w:r w:rsidRPr="006A0C78">
        <w:rPr>
          <w:rFonts w:ascii="Sakkal Majalla" w:hAnsi="Sakkal Majalla" w:cs="Sakkal Majalla"/>
          <w:sz w:val="32"/>
          <w:szCs w:val="32"/>
          <w:rtl/>
          <w:lang w:bidi="ar-EG"/>
        </w:rPr>
        <w:t xml:space="preserve">وغيرها من الدراسات وقد تناولت الدراسات السابقة المتغير التابع جودة الخدمات </w:t>
      </w:r>
      <w:r w:rsidR="00EC32B4">
        <w:rPr>
          <w:rFonts w:ascii="Sakkal Majalla" w:hAnsi="Sakkal Majalla" w:cs="Sakkal Majalla" w:hint="cs"/>
          <w:sz w:val="32"/>
          <w:szCs w:val="32"/>
          <w:rtl/>
          <w:lang w:bidi="ar-EG"/>
        </w:rPr>
        <w:t>ك</w:t>
      </w:r>
      <w:r w:rsidRPr="006A0C78">
        <w:rPr>
          <w:rFonts w:ascii="Sakkal Majalla" w:hAnsi="Sakkal Majalla" w:cs="Sakkal Majalla"/>
          <w:sz w:val="32"/>
          <w:szCs w:val="32"/>
          <w:rtl/>
          <w:lang w:bidi="ar-EG"/>
        </w:rPr>
        <w:t xml:space="preserve">دراسة (الوكيل،2023) </w:t>
      </w:r>
      <w:r w:rsidR="00460DA6">
        <w:rPr>
          <w:rFonts w:ascii="Sakkal Majalla" w:hAnsi="Sakkal Majalla" w:cs="Sakkal Majalla" w:hint="cs"/>
          <w:sz w:val="32"/>
          <w:szCs w:val="32"/>
          <w:rtl/>
          <w:lang w:bidi="ar-EG"/>
        </w:rPr>
        <w:t>حول</w:t>
      </w:r>
      <w:r w:rsidR="00F658A4">
        <w:rPr>
          <w:rFonts w:ascii="Sakkal Majalla" w:hAnsi="Sakkal Majalla" w:cs="Sakkal Majalla" w:hint="cs"/>
          <w:sz w:val="32"/>
          <w:szCs w:val="32"/>
          <w:rtl/>
          <w:lang w:bidi="ar-EG"/>
        </w:rPr>
        <w:t xml:space="preserve"> موضوع </w:t>
      </w:r>
      <w:r w:rsidR="00F658A4" w:rsidRPr="00F658A4">
        <w:rPr>
          <w:rFonts w:ascii="Sakkal Majalla" w:hAnsi="Sakkal Majalla" w:cs="Sakkal Majalla"/>
          <w:sz w:val="32"/>
          <w:szCs w:val="32"/>
          <w:rtl/>
          <w:lang w:bidi="ar-EG"/>
        </w:rPr>
        <w:t xml:space="preserve">أثر </w:t>
      </w:r>
      <w:r w:rsidR="00231040">
        <w:rPr>
          <w:rFonts w:ascii="Sakkal Majalla" w:hAnsi="Sakkal Majalla" w:cs="Sakkal Majalla"/>
          <w:sz w:val="32"/>
          <w:szCs w:val="32"/>
          <w:rtl/>
          <w:lang w:bidi="ar-EG"/>
        </w:rPr>
        <w:t>الممارسات الإستراتيجية لإدارة الموارد البشرية</w:t>
      </w:r>
      <w:r w:rsidR="00F658A4" w:rsidRPr="00F658A4">
        <w:rPr>
          <w:rFonts w:ascii="Sakkal Majalla" w:hAnsi="Sakkal Majalla" w:cs="Sakkal Majalla"/>
          <w:sz w:val="32"/>
          <w:szCs w:val="32"/>
          <w:rtl/>
          <w:lang w:bidi="ar-EG"/>
        </w:rPr>
        <w:t xml:space="preserve"> على أداء جودة الخدمات في المملكة العربية السعودية: باستخدام نمذجة المعادلات الهيكلية</w:t>
      </w:r>
      <w:r w:rsidR="00F658A4">
        <w:rPr>
          <w:rFonts w:ascii="Sakkal Majalla" w:hAnsi="Sakkal Majalla" w:cs="Sakkal Majalla" w:hint="cs"/>
          <w:sz w:val="32"/>
          <w:szCs w:val="32"/>
          <w:rtl/>
          <w:lang w:bidi="ar-EG"/>
        </w:rPr>
        <w:t>،</w:t>
      </w:r>
      <w:r w:rsidR="00F658A4" w:rsidRPr="00F658A4">
        <w:rPr>
          <w:rFonts w:ascii="Sakkal Majalla" w:hAnsi="Sakkal Majalla" w:cs="Sakkal Majalla"/>
          <w:sz w:val="32"/>
          <w:szCs w:val="32"/>
          <w:rtl/>
          <w:lang w:bidi="ar-EG"/>
        </w:rPr>
        <w:t xml:space="preserve"> </w:t>
      </w:r>
    </w:p>
    <w:p w14:paraId="5FB8DEA0" w14:textId="77777777" w:rsidR="00145236" w:rsidRDefault="00145236" w:rsidP="00F75D30">
      <w:pPr>
        <w:bidi/>
        <w:spacing w:after="200" w:line="276" w:lineRule="auto"/>
        <w:jc w:val="both"/>
        <w:rPr>
          <w:rFonts w:ascii="Sakkal Majalla" w:hAnsi="Sakkal Majalla" w:cs="Sakkal Majalla"/>
          <w:color w:val="EE0000"/>
          <w:sz w:val="32"/>
          <w:szCs w:val="32"/>
          <w:rtl/>
          <w:lang w:bidi="ar-EG"/>
        </w:rPr>
      </w:pPr>
    </w:p>
    <w:p w14:paraId="60984F6F" w14:textId="49230663" w:rsidR="00F75D30" w:rsidRPr="00F75D30" w:rsidRDefault="00F75D30" w:rsidP="00145236">
      <w:pPr>
        <w:bidi/>
        <w:spacing w:after="200" w:line="276" w:lineRule="auto"/>
        <w:jc w:val="both"/>
        <w:rPr>
          <w:rFonts w:ascii="Sakkal Majalla" w:hAnsi="Sakkal Majalla" w:cs="Sakkal Majalla"/>
          <w:color w:val="EE0000"/>
          <w:sz w:val="32"/>
          <w:szCs w:val="32"/>
          <w:lang w:bidi="ar-EG"/>
        </w:rPr>
      </w:pPr>
      <w:r w:rsidRPr="00F75D30">
        <w:rPr>
          <w:rFonts w:ascii="Sakkal Majalla" w:hAnsi="Sakkal Majalla" w:cs="Sakkal Majalla"/>
          <w:color w:val="EE0000"/>
          <w:sz w:val="32"/>
          <w:szCs w:val="32"/>
          <w:rtl/>
          <w:lang w:bidi="ar-EG"/>
        </w:rPr>
        <w:t>زيادة رضا المشتركين</w:t>
      </w:r>
      <w:r w:rsidRPr="00DE7EBA">
        <w:rPr>
          <w:rFonts w:ascii="Sakkal Majalla" w:hAnsi="Sakkal Majalla" w:cs="Sakkal Majalla" w:hint="cs"/>
          <w:color w:val="EE0000"/>
          <w:sz w:val="32"/>
          <w:szCs w:val="32"/>
          <w:rtl/>
          <w:lang w:bidi="ar-EG"/>
        </w:rPr>
        <w:t xml:space="preserve"> بالشركة السعودية للكهرباء</w:t>
      </w:r>
      <w:r w:rsidRPr="00F75D30">
        <w:rPr>
          <w:rFonts w:ascii="Sakkal Majalla" w:hAnsi="Sakkal Majalla" w:cs="Sakkal Majalla"/>
          <w:color w:val="EE0000"/>
          <w:sz w:val="32"/>
          <w:szCs w:val="32"/>
          <w:lang w:bidi="ar-EG"/>
        </w:rPr>
        <w:t> </w:t>
      </w:r>
      <w:r w:rsidRPr="00F75D30">
        <w:rPr>
          <w:rFonts w:ascii="Sakkal Majalla" w:hAnsi="Sakkal Majalla" w:cs="Sakkal Majalla"/>
          <w:color w:val="EE0000"/>
          <w:sz w:val="32"/>
          <w:szCs w:val="32"/>
          <w:rtl/>
          <w:lang w:bidi="ar-EG"/>
        </w:rPr>
        <w:t>ارتفعت إلى 81% في 2023، مقارنة بـ 75% في 2022، بسبب جهود تطوير الخدمات والتطبيق</w:t>
      </w:r>
      <w:r w:rsidRPr="00DE7EBA">
        <w:rPr>
          <w:rFonts w:ascii="Sakkal Majalla" w:hAnsi="Sakkal Majalla" w:cs="Sakkal Majalla" w:hint="cs"/>
          <w:color w:val="EE0000"/>
          <w:sz w:val="32"/>
          <w:szCs w:val="32"/>
          <w:rtl/>
          <w:lang w:bidi="ar-EG"/>
        </w:rPr>
        <w:t xml:space="preserve"> كما تم </w:t>
      </w:r>
      <w:r w:rsidRPr="00F75D30">
        <w:rPr>
          <w:rFonts w:ascii="Sakkal Majalla" w:hAnsi="Sakkal Majalla" w:cs="Sakkal Majalla"/>
          <w:color w:val="EE0000"/>
          <w:sz w:val="32"/>
          <w:szCs w:val="32"/>
          <w:rtl/>
          <w:lang w:bidi="ar-EG"/>
        </w:rPr>
        <w:t>تخفيض تكاليف الصيانة</w:t>
      </w:r>
      <w:r w:rsidRPr="00DE7EBA">
        <w:rPr>
          <w:rFonts w:ascii="Sakkal Majalla" w:hAnsi="Sakkal Majalla" w:cs="Sakkal Majalla" w:hint="cs"/>
          <w:color w:val="EE0000"/>
          <w:sz w:val="32"/>
          <w:szCs w:val="32"/>
          <w:rtl/>
          <w:lang w:bidi="ar-EG"/>
        </w:rPr>
        <w:t xml:space="preserve"> حيث </w:t>
      </w:r>
      <w:r w:rsidRPr="00F75D30">
        <w:rPr>
          <w:rFonts w:ascii="Sakkal Majalla" w:hAnsi="Sakkal Majalla" w:cs="Sakkal Majalla"/>
          <w:color w:val="EE0000"/>
          <w:sz w:val="32"/>
          <w:szCs w:val="32"/>
          <w:rtl/>
          <w:lang w:bidi="ar-EG"/>
        </w:rPr>
        <w:t xml:space="preserve">نجحت الشركة في خفض تكاليف التشغيل والصيانة بنسبة 20% سنوياً باستخدام تقنيات مثل كاميرات التصوير الحراري، مما يقلل من الانقطاعات، كما ذكر </w:t>
      </w:r>
      <w:r w:rsidR="00871CC4" w:rsidRPr="00871CC4">
        <w:rPr>
          <w:rFonts w:ascii="Sakkal Majalla" w:hAnsi="Sakkal Majalla" w:cs="Sakkal Majalla" w:hint="cs"/>
          <w:color w:val="EE0000"/>
          <w:sz w:val="28"/>
          <w:szCs w:val="28"/>
          <w:rtl/>
          <w:lang w:bidi="ar-EG"/>
        </w:rPr>
        <w:t>(</w:t>
      </w:r>
      <w:r w:rsidRPr="00871CC4">
        <w:rPr>
          <w:rFonts w:ascii="Sakkal Majalla" w:hAnsi="Sakkal Majalla" w:cs="Sakkal Majalla"/>
          <w:color w:val="EE0000"/>
          <w:sz w:val="28"/>
          <w:szCs w:val="28"/>
          <w:rtl/>
          <w:lang w:bidi="ar-EG"/>
        </w:rPr>
        <w:t>تقرير الشركة السنوي</w:t>
      </w:r>
      <w:r w:rsidR="00871CC4" w:rsidRPr="00871CC4">
        <w:rPr>
          <w:rFonts w:ascii="Sakkal Majalla" w:hAnsi="Sakkal Majalla" w:cs="Sakkal Majalla" w:hint="cs"/>
          <w:color w:val="EE0000"/>
          <w:sz w:val="28"/>
          <w:szCs w:val="28"/>
          <w:rtl/>
          <w:lang w:bidi="ar-EG"/>
        </w:rPr>
        <w:t>،2023</w:t>
      </w:r>
      <w:r w:rsidR="00871CC4" w:rsidRPr="00871CC4">
        <w:rPr>
          <w:rFonts w:ascii="Sakkal Majalla" w:hAnsi="Sakkal Majalla" w:cs="Sakkal Majalla"/>
          <w:color w:val="EE0000"/>
          <w:sz w:val="28"/>
          <w:szCs w:val="28"/>
          <w:lang w:bidi="ar-EG"/>
        </w:rPr>
        <w:t xml:space="preserve"> (</w:t>
      </w:r>
    </w:p>
    <w:p w14:paraId="3D303968" w14:textId="67E7327B" w:rsidR="00A12A75" w:rsidRDefault="00207E12" w:rsidP="00A12A75">
      <w:pPr>
        <w:bidi/>
        <w:spacing w:after="200" w:line="276" w:lineRule="auto"/>
        <w:jc w:val="both"/>
        <w:rPr>
          <w:rFonts w:ascii="Sakkal Majalla" w:hAnsi="Sakkal Majalla" w:cs="Sakkal Majalla"/>
          <w:sz w:val="32"/>
          <w:szCs w:val="32"/>
          <w:rtl/>
          <w:lang w:bidi="ar-EG"/>
        </w:rPr>
      </w:pPr>
      <w:r w:rsidRPr="00207E12">
        <w:rPr>
          <w:rFonts w:ascii="Sakkal Majalla" w:hAnsi="Sakkal Majalla" w:cs="Sakkal Majalla" w:hint="cs"/>
          <w:sz w:val="32"/>
          <w:szCs w:val="32"/>
          <w:rtl/>
          <w:lang w:bidi="ar-EG"/>
        </w:rPr>
        <w:t>وتعتبر</w:t>
      </w:r>
      <w:r w:rsidRPr="00207E12">
        <w:rPr>
          <w:rtl/>
        </w:rPr>
        <w:t xml:space="preserve"> </w:t>
      </w:r>
      <w:r w:rsidRPr="00207E12">
        <w:rPr>
          <w:rFonts w:ascii="Sakkal Majalla" w:hAnsi="Sakkal Majalla" w:cs="Sakkal Majalla"/>
          <w:sz w:val="32"/>
          <w:szCs w:val="32"/>
          <w:rtl/>
          <w:lang w:bidi="ar-EG"/>
        </w:rPr>
        <w:t xml:space="preserve">الدراسة في أنها الأولى التي تقيس أثر </w:t>
      </w:r>
      <w:r w:rsidR="00336B37" w:rsidRPr="00207E12">
        <w:rPr>
          <w:rFonts w:ascii="Sakkal Majalla" w:hAnsi="Sakkal Majalla" w:cs="Sakkal Majalla" w:hint="cs"/>
          <w:sz w:val="32"/>
          <w:szCs w:val="32"/>
          <w:rtl/>
          <w:lang w:bidi="ar-EG"/>
        </w:rPr>
        <w:t>خمس</w:t>
      </w:r>
      <w:r w:rsidRPr="00207E12">
        <w:rPr>
          <w:rFonts w:ascii="Sakkal Majalla" w:hAnsi="Sakkal Majalla" w:cs="Sakkal Majalla"/>
          <w:sz w:val="32"/>
          <w:szCs w:val="32"/>
          <w:rtl/>
          <w:lang w:bidi="ar-EG"/>
        </w:rPr>
        <w:t xml:space="preserve"> ممارسات </w:t>
      </w:r>
      <w:r w:rsidR="00A12A75">
        <w:rPr>
          <w:rFonts w:ascii="Sakkal Majalla" w:hAnsi="Sakkal Majalla" w:cs="Sakkal Majalla" w:hint="cs"/>
          <w:sz w:val="32"/>
          <w:szCs w:val="32"/>
          <w:rtl/>
          <w:lang w:bidi="ar-EG"/>
        </w:rPr>
        <w:t>ل</w:t>
      </w:r>
      <w:r w:rsidRPr="00207E12">
        <w:rPr>
          <w:rFonts w:ascii="Sakkal Majalla" w:hAnsi="Sakkal Majalla" w:cs="Sakkal Majalla"/>
          <w:sz w:val="32"/>
          <w:szCs w:val="32"/>
          <w:rtl/>
          <w:lang w:bidi="ar-EG"/>
        </w:rPr>
        <w:t>استراتيجي</w:t>
      </w:r>
      <w:r w:rsidR="00A12A75">
        <w:rPr>
          <w:rFonts w:ascii="Sakkal Majalla" w:hAnsi="Sakkal Majalla" w:cs="Sakkal Majalla" w:hint="cs"/>
          <w:sz w:val="32"/>
          <w:szCs w:val="32"/>
          <w:rtl/>
          <w:lang w:bidi="ar-EG"/>
        </w:rPr>
        <w:t>ات</w:t>
      </w:r>
      <w:r w:rsidRPr="00207E12">
        <w:rPr>
          <w:rFonts w:ascii="Sakkal Majalla" w:hAnsi="Sakkal Majalla" w:cs="Sakkal Majalla"/>
          <w:sz w:val="32"/>
          <w:szCs w:val="32"/>
          <w:rtl/>
          <w:lang w:bidi="ar-EG"/>
        </w:rPr>
        <w:t xml:space="preserve"> </w:t>
      </w:r>
      <w:r w:rsidR="00A12A75">
        <w:rPr>
          <w:rFonts w:ascii="Sakkal Majalla" w:hAnsi="Sakkal Majalla" w:cs="Sakkal Majalla" w:hint="cs"/>
          <w:sz w:val="32"/>
          <w:szCs w:val="32"/>
          <w:rtl/>
          <w:lang w:bidi="ar-EG"/>
        </w:rPr>
        <w:t>ا</w:t>
      </w:r>
      <w:r w:rsidRPr="00207E12">
        <w:rPr>
          <w:rFonts w:ascii="Sakkal Majalla" w:hAnsi="Sakkal Majalla" w:cs="Sakkal Majalla"/>
          <w:sz w:val="32"/>
          <w:szCs w:val="32"/>
          <w:rtl/>
          <w:lang w:bidi="ar-EG"/>
        </w:rPr>
        <w:t xml:space="preserve">لموارد </w:t>
      </w:r>
      <w:r w:rsidR="00871CC4" w:rsidRPr="00207E12">
        <w:rPr>
          <w:rFonts w:ascii="Sakkal Majalla" w:hAnsi="Sakkal Majalla" w:cs="Sakkal Majalla" w:hint="cs"/>
          <w:sz w:val="32"/>
          <w:szCs w:val="32"/>
          <w:rtl/>
          <w:lang w:bidi="ar-EG"/>
        </w:rPr>
        <w:t xml:space="preserve">البشرية </w:t>
      </w:r>
      <w:r w:rsidR="00871CC4">
        <w:rPr>
          <w:rFonts w:ascii="Sakkal Majalla" w:hAnsi="Sakkal Majalla" w:cs="Sakkal Majalla" w:hint="cs"/>
          <w:sz w:val="32"/>
          <w:szCs w:val="32"/>
          <w:rtl/>
          <w:lang w:bidi="ar-EG"/>
        </w:rPr>
        <w:t>في</w:t>
      </w:r>
      <w:r w:rsidR="00A12A75">
        <w:rPr>
          <w:rFonts w:ascii="Sakkal Majalla" w:hAnsi="Sakkal Majalla" w:cs="Sakkal Majalla" w:hint="cs"/>
          <w:sz w:val="32"/>
          <w:szCs w:val="32"/>
          <w:rtl/>
          <w:lang w:bidi="ar-EG"/>
        </w:rPr>
        <w:t xml:space="preserve"> الشركة السعودية للكهرباء </w:t>
      </w:r>
      <w:r w:rsidRPr="00207E12">
        <w:rPr>
          <w:rFonts w:ascii="Sakkal Majalla" w:hAnsi="Sakkal Majalla" w:cs="Sakkal Majalla"/>
          <w:sz w:val="32"/>
          <w:szCs w:val="32"/>
          <w:rtl/>
          <w:lang w:bidi="ar-EG"/>
        </w:rPr>
        <w:t>على جودة الخدمات باستخدام نموذج متكامل</w:t>
      </w:r>
      <w:r w:rsidR="00077A02">
        <w:rPr>
          <w:rFonts w:ascii="Sakkal Majalla" w:hAnsi="Sakkal Majalla" w:cs="Sakkal Majalla" w:hint="cs"/>
          <w:sz w:val="32"/>
          <w:szCs w:val="32"/>
          <w:rtl/>
          <w:lang w:bidi="ar-EG"/>
        </w:rPr>
        <w:t xml:space="preserve"> و</w:t>
      </w:r>
      <w:r w:rsidR="00077A02" w:rsidRPr="00077A02">
        <w:rPr>
          <w:rFonts w:ascii="Sakkal Majalla" w:hAnsi="Sakkal Majalla" w:cs="Sakkal Majalla" w:hint="cs"/>
          <w:sz w:val="32"/>
          <w:szCs w:val="32"/>
          <w:rtl/>
          <w:lang w:bidi="ar-EG"/>
        </w:rPr>
        <w:t>على</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الرغم</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من</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توسّع</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الشركة</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السعودية</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للكهرباء</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في</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تحسين</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بيئة</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الخدمة،</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ما</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تزال</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الفاعلية</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التشغيلية</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المرتبطة</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بجودة</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الخدمة</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تتأثّر</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بعوامل</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بشرية</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وتنظيمية</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تعكس</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مستوى</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تبنّي</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ممارسات</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إدارة</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الموارد</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البشرية</w:t>
      </w:r>
      <w:r w:rsidR="00077A02" w:rsidRPr="00077A02">
        <w:rPr>
          <w:rFonts w:ascii="Sakkal Majalla" w:hAnsi="Sakkal Majalla" w:cs="Sakkal Majalla"/>
          <w:sz w:val="32"/>
          <w:szCs w:val="32"/>
          <w:rtl/>
          <w:lang w:bidi="ar-EG"/>
        </w:rPr>
        <w:t xml:space="preserve"> </w:t>
      </w:r>
      <w:r w:rsidR="00077A02" w:rsidRPr="00077A02">
        <w:rPr>
          <w:rFonts w:ascii="Sakkal Majalla" w:hAnsi="Sakkal Majalla" w:cs="Sakkal Majalla" w:hint="cs"/>
          <w:sz w:val="32"/>
          <w:szCs w:val="32"/>
          <w:rtl/>
          <w:lang w:bidi="ar-EG"/>
        </w:rPr>
        <w:t>الاستراتيجية</w:t>
      </w:r>
      <w:r w:rsidR="00A12A75">
        <w:rPr>
          <w:rFonts w:ascii="Sakkal Majalla" w:hAnsi="Sakkal Majalla" w:cs="Sakkal Majalla" w:hint="cs"/>
          <w:sz w:val="32"/>
          <w:szCs w:val="32"/>
          <w:rtl/>
          <w:lang w:bidi="ar-EG"/>
        </w:rPr>
        <w:t xml:space="preserve"> (الخطيب،2019)</w:t>
      </w:r>
    </w:p>
    <w:p w14:paraId="3F2BDF9E" w14:textId="4F842B0D" w:rsidR="005A1E79" w:rsidRDefault="00C46D3A" w:rsidP="00F75D30">
      <w:pPr>
        <w:bidi/>
        <w:spacing w:after="200" w:line="276" w:lineRule="auto"/>
        <w:jc w:val="both"/>
        <w:rPr>
          <w:rFonts w:ascii="Sakkal Majalla" w:hAnsi="Sakkal Majalla" w:cs="Sakkal Majalla"/>
          <w:sz w:val="32"/>
          <w:szCs w:val="32"/>
          <w:rtl/>
          <w:lang w:bidi="ar-EG"/>
        </w:rPr>
      </w:pPr>
      <w:r w:rsidRPr="005A1E79">
        <w:rPr>
          <w:rFonts w:ascii="Sakkal Majalla" w:hAnsi="Sakkal Majalla" w:cs="Sakkal Majalla" w:hint="cs"/>
          <w:b/>
          <w:bCs/>
          <w:sz w:val="32"/>
          <w:szCs w:val="32"/>
          <w:rtl/>
          <w:lang w:bidi="ar-EG"/>
        </w:rPr>
        <w:t>السؤال الرئيسي</w:t>
      </w:r>
      <w:r w:rsidR="00F75D30">
        <w:rPr>
          <w:rFonts w:ascii="Sakkal Majalla" w:hAnsi="Sakkal Majalla" w:cs="Sakkal Majalla" w:hint="cs"/>
          <w:b/>
          <w:bCs/>
          <w:sz w:val="32"/>
          <w:szCs w:val="32"/>
          <w:rtl/>
          <w:lang w:bidi="ar-EG"/>
        </w:rPr>
        <w:t xml:space="preserve">: </w:t>
      </w:r>
      <w:r w:rsidR="005A1E79" w:rsidRPr="005A1E79">
        <w:rPr>
          <w:rFonts w:ascii="Sakkal Majalla" w:hAnsi="Sakkal Majalla" w:cs="Sakkal Majalla"/>
          <w:sz w:val="32"/>
          <w:szCs w:val="32"/>
          <w:rtl/>
          <w:lang w:bidi="ar-EG"/>
        </w:rPr>
        <w:t xml:space="preserve">ما أثر </w:t>
      </w:r>
      <w:r w:rsidR="00231040">
        <w:rPr>
          <w:rFonts w:ascii="Sakkal Majalla" w:hAnsi="Sakkal Majalla" w:cs="Sakkal Majalla"/>
          <w:sz w:val="32"/>
          <w:szCs w:val="32"/>
          <w:rtl/>
          <w:lang w:bidi="ar-EG"/>
        </w:rPr>
        <w:t>الممارسات الإستراتيجية لإدارة الموارد البشرية</w:t>
      </w:r>
      <w:r w:rsidR="005A1E79" w:rsidRPr="005A1E79">
        <w:rPr>
          <w:rFonts w:ascii="Sakkal Majalla" w:hAnsi="Sakkal Majalla" w:cs="Sakkal Majalla"/>
          <w:sz w:val="32"/>
          <w:szCs w:val="32"/>
          <w:rtl/>
          <w:lang w:bidi="ar-EG"/>
        </w:rPr>
        <w:t xml:space="preserve"> بأبعادها (التوظيف - التدريب والتطوير - الأجور - تقييم الأداء - مشاركة العاملين) على جودة الخدمات بأبعادها </w:t>
      </w:r>
      <w:r w:rsidR="00082AC3">
        <w:rPr>
          <w:rFonts w:ascii="Sakkal Majalla" w:hAnsi="Sakkal Majalla" w:cs="Sakkal Majalla"/>
          <w:sz w:val="32"/>
          <w:szCs w:val="32"/>
          <w:rtl/>
          <w:lang w:bidi="ar-EG"/>
        </w:rPr>
        <w:t>(الملموسية – الموثوقية – الاستجابة - التعاطف - الضمان)</w:t>
      </w:r>
      <w:r w:rsidR="005A1E79" w:rsidRPr="005A1E79">
        <w:rPr>
          <w:rFonts w:ascii="Sakkal Majalla" w:hAnsi="Sakkal Majalla" w:cs="Sakkal Majalla"/>
          <w:sz w:val="32"/>
          <w:szCs w:val="32"/>
          <w:rtl/>
          <w:lang w:bidi="ar-EG"/>
        </w:rPr>
        <w:t xml:space="preserve"> في الشركة السعودية للكهرباء.؟</w:t>
      </w:r>
    </w:p>
    <w:p w14:paraId="225A145E" w14:textId="2FC374B4" w:rsidR="008C75F6" w:rsidRDefault="00077A02" w:rsidP="00D6011D">
      <w:pPr>
        <w:bidi/>
        <w:spacing w:after="200" w:line="276" w:lineRule="auto"/>
        <w:jc w:val="both"/>
        <w:rPr>
          <w:rFonts w:ascii="Sakkal Majalla" w:hAnsi="Sakkal Majalla" w:cs="Sakkal Majalla"/>
          <w:sz w:val="32"/>
          <w:szCs w:val="32"/>
          <w:rtl/>
          <w:lang w:bidi="ar-EG"/>
        </w:rPr>
      </w:pPr>
      <w:r w:rsidRPr="00077A02">
        <w:rPr>
          <w:rFonts w:ascii="Sakkal Majalla" w:hAnsi="Sakkal Majalla" w:cs="Sakkal Majalla" w:hint="cs"/>
          <w:b/>
          <w:bCs/>
          <w:sz w:val="32"/>
          <w:szCs w:val="32"/>
          <w:rtl/>
          <w:lang w:bidi="ar-EG"/>
        </w:rPr>
        <w:t xml:space="preserve">الأسئلة </w:t>
      </w:r>
      <w:r w:rsidR="00871CC4" w:rsidRPr="00077A02">
        <w:rPr>
          <w:rFonts w:ascii="Sakkal Majalla" w:hAnsi="Sakkal Majalla" w:cs="Sakkal Majalla" w:hint="cs"/>
          <w:b/>
          <w:bCs/>
          <w:sz w:val="32"/>
          <w:szCs w:val="32"/>
          <w:rtl/>
          <w:lang w:bidi="ar-EG"/>
        </w:rPr>
        <w:t>الفرعية</w:t>
      </w:r>
      <w:r w:rsidR="00871CC4" w:rsidRPr="0017493B">
        <w:rPr>
          <w:rFonts w:ascii="Sakkal Majalla" w:hAnsi="Sakkal Majalla" w:cs="Sakkal Majalla" w:hint="cs"/>
          <w:sz w:val="32"/>
          <w:szCs w:val="32"/>
          <w:rtl/>
          <w:lang w:bidi="ar-EG"/>
        </w:rPr>
        <w:t xml:space="preserve"> م</w:t>
      </w:r>
      <w:r w:rsidR="00871CC4" w:rsidRPr="0017493B">
        <w:rPr>
          <w:rFonts w:ascii="Sakkal Majalla" w:hAnsi="Sakkal Majalla" w:cs="Sakkal Majalla" w:hint="eastAsia"/>
          <w:sz w:val="32"/>
          <w:szCs w:val="32"/>
          <w:rtl/>
          <w:lang w:bidi="ar-EG"/>
        </w:rPr>
        <w:t>ن</w:t>
      </w:r>
      <w:r w:rsidR="008C75F6" w:rsidRPr="0017493B">
        <w:rPr>
          <w:rFonts w:ascii="Sakkal Majalla" w:hAnsi="Sakkal Majalla" w:cs="Sakkal Majalla"/>
          <w:sz w:val="32"/>
          <w:szCs w:val="32"/>
          <w:rtl/>
          <w:lang w:bidi="ar-EG"/>
        </w:rPr>
        <w:t xml:space="preserve"> خلال تحديد التساؤل الرئيسي وعلي ذلك امن صياغة مشكلة الدراسة من خلال الأسئلة الفرعية التالية</w:t>
      </w:r>
      <w:r w:rsidR="008C75F6" w:rsidRPr="0017493B">
        <w:rPr>
          <w:rFonts w:ascii="Sakkal Majalla" w:hAnsi="Sakkal Majalla" w:cs="Sakkal Majalla"/>
          <w:sz w:val="32"/>
          <w:szCs w:val="32"/>
          <w:lang w:bidi="ar-EG"/>
        </w:rPr>
        <w:t>:</w:t>
      </w:r>
    </w:p>
    <w:p w14:paraId="76A16EE0" w14:textId="77777777" w:rsidR="00145236" w:rsidRDefault="00145236" w:rsidP="00145236">
      <w:pPr>
        <w:pStyle w:val="ListParagraph"/>
        <w:numPr>
          <w:ilvl w:val="0"/>
          <w:numId w:val="9"/>
        </w:numPr>
        <w:bidi/>
        <w:spacing w:after="200" w:line="276" w:lineRule="auto"/>
        <w:jc w:val="both"/>
        <w:rPr>
          <w:rFonts w:ascii="Sakkal Majalla" w:hAnsi="Sakkal Majalla" w:cs="Sakkal Majalla"/>
          <w:sz w:val="32"/>
          <w:szCs w:val="32"/>
          <w:lang w:bidi="ar-EG"/>
        </w:rPr>
      </w:pPr>
      <w:bookmarkStart w:id="3" w:name="_Hlk206772152"/>
      <w:r w:rsidRPr="00EC6300">
        <w:rPr>
          <w:rFonts w:ascii="Sakkal Majalla" w:hAnsi="Sakkal Majalla" w:cs="Sakkal Majalla" w:hint="cs"/>
          <w:sz w:val="32"/>
          <w:szCs w:val="32"/>
          <w:rtl/>
          <w:lang w:bidi="ar-EG"/>
        </w:rPr>
        <w:lastRenderedPageBreak/>
        <w:t>ما</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أثر</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استراتيجية التوظيف</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في</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الأبعاد</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الخمسة</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لجودة</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الخدمة</w:t>
      </w:r>
      <w:r>
        <w:rPr>
          <w:rFonts w:ascii="Sakkal Majalla" w:hAnsi="Sakkal Majalla" w:cs="Sakkal Majalla" w:hint="cs"/>
          <w:sz w:val="32"/>
          <w:szCs w:val="32"/>
          <w:rtl/>
          <w:lang w:bidi="ar-EG"/>
        </w:rPr>
        <w:t>؟</w:t>
      </w:r>
    </w:p>
    <w:p w14:paraId="2A277812" w14:textId="77777777" w:rsidR="00145236" w:rsidRDefault="00145236" w:rsidP="00145236">
      <w:pPr>
        <w:pStyle w:val="ListParagraph"/>
        <w:numPr>
          <w:ilvl w:val="0"/>
          <w:numId w:val="9"/>
        </w:numPr>
        <w:bidi/>
        <w:spacing w:after="200" w:line="276" w:lineRule="auto"/>
        <w:jc w:val="both"/>
        <w:rPr>
          <w:rFonts w:ascii="Sakkal Majalla" w:hAnsi="Sakkal Majalla" w:cs="Sakkal Majalla"/>
          <w:sz w:val="32"/>
          <w:szCs w:val="32"/>
          <w:lang w:bidi="ar-EG"/>
        </w:rPr>
      </w:pPr>
      <w:r w:rsidRPr="00EC6300">
        <w:rPr>
          <w:rFonts w:ascii="Sakkal Majalla" w:hAnsi="Sakkal Majalla" w:cs="Sakkal Majalla" w:hint="cs"/>
          <w:sz w:val="32"/>
          <w:szCs w:val="32"/>
          <w:rtl/>
          <w:lang w:bidi="ar-EG"/>
        </w:rPr>
        <w:t>ما</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أثر</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استراتيجية التدريب والتطوير</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في</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الأبعاد</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الخمسة</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لجودة</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الخدمة</w:t>
      </w:r>
      <w:r>
        <w:rPr>
          <w:rFonts w:ascii="Sakkal Majalla" w:hAnsi="Sakkal Majalla" w:cs="Sakkal Majalla" w:hint="cs"/>
          <w:sz w:val="32"/>
          <w:szCs w:val="32"/>
          <w:rtl/>
          <w:lang w:bidi="ar-EG"/>
        </w:rPr>
        <w:t>؟</w:t>
      </w:r>
    </w:p>
    <w:p w14:paraId="47360535" w14:textId="77777777" w:rsidR="00145236" w:rsidRDefault="00145236" w:rsidP="00145236">
      <w:pPr>
        <w:pStyle w:val="ListParagraph"/>
        <w:numPr>
          <w:ilvl w:val="0"/>
          <w:numId w:val="9"/>
        </w:numPr>
        <w:bidi/>
        <w:spacing w:after="200" w:line="276" w:lineRule="auto"/>
        <w:jc w:val="both"/>
        <w:rPr>
          <w:rFonts w:ascii="Sakkal Majalla" w:hAnsi="Sakkal Majalla" w:cs="Sakkal Majalla"/>
          <w:sz w:val="32"/>
          <w:szCs w:val="32"/>
          <w:lang w:bidi="ar-EG"/>
        </w:rPr>
      </w:pPr>
      <w:r w:rsidRPr="00EC6300">
        <w:rPr>
          <w:rFonts w:ascii="Sakkal Majalla" w:hAnsi="Sakkal Majalla" w:cs="Sakkal Majalla" w:hint="cs"/>
          <w:sz w:val="32"/>
          <w:szCs w:val="32"/>
          <w:rtl/>
          <w:lang w:bidi="ar-EG"/>
        </w:rPr>
        <w:t>ما</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أثر</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استراتيجية الاجور</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في</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الأبعاد</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الخمسة</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لجودة</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الخدمة</w:t>
      </w:r>
      <w:r>
        <w:rPr>
          <w:rFonts w:ascii="Sakkal Majalla" w:hAnsi="Sakkal Majalla" w:cs="Sakkal Majalla" w:hint="cs"/>
          <w:sz w:val="32"/>
          <w:szCs w:val="32"/>
          <w:rtl/>
          <w:lang w:bidi="ar-EG"/>
        </w:rPr>
        <w:t>؟</w:t>
      </w:r>
    </w:p>
    <w:p w14:paraId="7E72A4B5" w14:textId="77777777" w:rsidR="00145236" w:rsidRDefault="00145236" w:rsidP="00145236">
      <w:pPr>
        <w:pStyle w:val="ListParagraph"/>
        <w:numPr>
          <w:ilvl w:val="0"/>
          <w:numId w:val="9"/>
        </w:numPr>
        <w:bidi/>
        <w:spacing w:after="200" w:line="276" w:lineRule="auto"/>
        <w:jc w:val="both"/>
        <w:rPr>
          <w:rFonts w:ascii="Sakkal Majalla" w:hAnsi="Sakkal Majalla" w:cs="Sakkal Majalla"/>
          <w:sz w:val="32"/>
          <w:szCs w:val="32"/>
          <w:lang w:bidi="ar-EG"/>
        </w:rPr>
      </w:pPr>
      <w:r w:rsidRPr="00EC6300">
        <w:rPr>
          <w:rFonts w:ascii="Sakkal Majalla" w:hAnsi="Sakkal Majalla" w:cs="Sakkal Majalla" w:hint="cs"/>
          <w:sz w:val="32"/>
          <w:szCs w:val="32"/>
          <w:rtl/>
          <w:lang w:bidi="ar-EG"/>
        </w:rPr>
        <w:t>ما</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أثر</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استراتيجية تقييم الاداء</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في</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الأبعاد</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الخمسة</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لجودة</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الخدمة</w:t>
      </w:r>
      <w:r>
        <w:rPr>
          <w:rFonts w:ascii="Sakkal Majalla" w:hAnsi="Sakkal Majalla" w:cs="Sakkal Majalla" w:hint="cs"/>
          <w:sz w:val="32"/>
          <w:szCs w:val="32"/>
          <w:rtl/>
          <w:lang w:bidi="ar-EG"/>
        </w:rPr>
        <w:t>؟</w:t>
      </w:r>
    </w:p>
    <w:p w14:paraId="0F25A785" w14:textId="77777777" w:rsidR="00145236" w:rsidRDefault="00145236" w:rsidP="00145236">
      <w:pPr>
        <w:pStyle w:val="ListParagraph"/>
        <w:numPr>
          <w:ilvl w:val="0"/>
          <w:numId w:val="9"/>
        </w:numPr>
        <w:bidi/>
        <w:spacing w:after="200" w:line="276" w:lineRule="auto"/>
        <w:jc w:val="both"/>
        <w:rPr>
          <w:rFonts w:ascii="Sakkal Majalla" w:hAnsi="Sakkal Majalla" w:cs="Sakkal Majalla"/>
          <w:sz w:val="32"/>
          <w:szCs w:val="32"/>
          <w:lang w:bidi="ar-EG"/>
        </w:rPr>
      </w:pPr>
      <w:r w:rsidRPr="00EC6300">
        <w:rPr>
          <w:rFonts w:ascii="Sakkal Majalla" w:hAnsi="Sakkal Majalla" w:cs="Sakkal Majalla" w:hint="cs"/>
          <w:sz w:val="32"/>
          <w:szCs w:val="32"/>
          <w:rtl/>
          <w:lang w:bidi="ar-EG"/>
        </w:rPr>
        <w:t>ما</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أثر</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استراتيجية مشاركة العاملين</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في</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الأبعاد</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الخمسة</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لجودة</w:t>
      </w:r>
      <w:r w:rsidRPr="00EC6300">
        <w:rPr>
          <w:rFonts w:ascii="Sakkal Majalla" w:hAnsi="Sakkal Majalla" w:cs="Sakkal Majalla"/>
          <w:sz w:val="32"/>
          <w:szCs w:val="32"/>
          <w:rtl/>
          <w:lang w:bidi="ar-EG"/>
        </w:rPr>
        <w:t xml:space="preserve"> </w:t>
      </w:r>
      <w:r w:rsidRPr="00EC6300">
        <w:rPr>
          <w:rFonts w:ascii="Sakkal Majalla" w:hAnsi="Sakkal Majalla" w:cs="Sakkal Majalla" w:hint="cs"/>
          <w:sz w:val="32"/>
          <w:szCs w:val="32"/>
          <w:rtl/>
          <w:lang w:bidi="ar-EG"/>
        </w:rPr>
        <w:t>الخدمة</w:t>
      </w:r>
      <w:r>
        <w:rPr>
          <w:rFonts w:ascii="Sakkal Majalla" w:hAnsi="Sakkal Majalla" w:cs="Sakkal Majalla" w:hint="cs"/>
          <w:sz w:val="32"/>
          <w:szCs w:val="32"/>
          <w:rtl/>
          <w:lang w:bidi="ar-EG"/>
        </w:rPr>
        <w:t>؟</w:t>
      </w:r>
    </w:p>
    <w:p w14:paraId="32986538" w14:textId="77777777" w:rsidR="00145236" w:rsidRPr="0017493B" w:rsidRDefault="00145236" w:rsidP="00145236">
      <w:pPr>
        <w:pStyle w:val="ListParagraph"/>
        <w:numPr>
          <w:ilvl w:val="0"/>
          <w:numId w:val="9"/>
        </w:numPr>
        <w:bidi/>
        <w:spacing w:after="200" w:line="276" w:lineRule="auto"/>
        <w:jc w:val="both"/>
        <w:rPr>
          <w:rFonts w:ascii="Sakkal Majalla" w:hAnsi="Sakkal Majalla" w:cs="Sakkal Majalla"/>
          <w:sz w:val="32"/>
          <w:szCs w:val="32"/>
          <w:lang w:bidi="ar-EG"/>
        </w:rPr>
      </w:pPr>
      <w:r w:rsidRPr="0017493B">
        <w:rPr>
          <w:rFonts w:ascii="Sakkal Majalla" w:hAnsi="Sakkal Majalla" w:cs="Sakkal Majalla"/>
          <w:sz w:val="32"/>
          <w:szCs w:val="32"/>
          <w:rtl/>
          <w:lang w:bidi="ar-EG"/>
        </w:rPr>
        <w:t>ما هي السياسات والتوصيات التي يمكن أن تتبناها المؤسسات الحكومية لتحسين جودة الخدمات بناءً على نتائج البحث؟</w:t>
      </w:r>
    </w:p>
    <w:bookmarkEnd w:id="3"/>
    <w:p w14:paraId="3974566A" w14:textId="77777777" w:rsidR="00145236" w:rsidRPr="00145236" w:rsidRDefault="00145236" w:rsidP="00145236">
      <w:pPr>
        <w:bidi/>
        <w:spacing w:after="200" w:line="276" w:lineRule="auto"/>
        <w:jc w:val="both"/>
        <w:rPr>
          <w:rFonts w:ascii="Sakkal Majalla" w:hAnsi="Sakkal Majalla" w:cs="Sakkal Majalla"/>
          <w:sz w:val="32"/>
          <w:szCs w:val="32"/>
          <w:rtl/>
          <w:lang w:bidi="ar-EG"/>
        </w:rPr>
      </w:pPr>
    </w:p>
    <w:p w14:paraId="15174074" w14:textId="2E5F0140" w:rsidR="00883E09" w:rsidRPr="00F40E57" w:rsidRDefault="00C11026" w:rsidP="000C10DF">
      <w:pPr>
        <w:bidi/>
        <w:spacing w:after="200" w:line="276" w:lineRule="auto"/>
        <w:rPr>
          <w:rFonts w:ascii="Sakkal Majalla" w:hAnsi="Sakkal Majalla" w:cs="Sakkal Majalla"/>
          <w:b/>
          <w:bCs/>
          <w:color w:val="002060"/>
          <w:sz w:val="32"/>
          <w:szCs w:val="32"/>
          <w:u w:val="single"/>
          <w:rtl/>
        </w:rPr>
      </w:pPr>
      <w:r w:rsidRPr="00F40E57">
        <w:rPr>
          <w:rFonts w:ascii="Sakkal Majalla" w:hAnsi="Sakkal Majalla" w:cs="Sakkal Majalla" w:hint="cs"/>
          <w:b/>
          <w:bCs/>
          <w:color w:val="002060"/>
          <w:sz w:val="32"/>
          <w:szCs w:val="32"/>
          <w:u w:val="single"/>
          <w:rtl/>
        </w:rPr>
        <w:t>أهمية الدراسة (</w:t>
      </w:r>
      <w:r w:rsidR="000A1E46" w:rsidRPr="00F40E57">
        <w:rPr>
          <w:rFonts w:ascii="Sakkal Majalla" w:hAnsi="Sakkal Majalla" w:cs="Sakkal Majalla" w:hint="cs"/>
          <w:b/>
          <w:bCs/>
          <w:color w:val="002060"/>
          <w:sz w:val="32"/>
          <w:szCs w:val="32"/>
          <w:u w:val="single"/>
          <w:rtl/>
        </w:rPr>
        <w:t>النظرية والتطبيقية</w:t>
      </w:r>
      <w:r w:rsidRPr="00F40E57">
        <w:rPr>
          <w:rFonts w:ascii="Sakkal Majalla" w:hAnsi="Sakkal Majalla" w:cs="Sakkal Majalla" w:hint="cs"/>
          <w:b/>
          <w:bCs/>
          <w:color w:val="002060"/>
          <w:sz w:val="32"/>
          <w:szCs w:val="32"/>
          <w:u w:val="single"/>
          <w:rtl/>
        </w:rPr>
        <w:t>)</w:t>
      </w:r>
      <w:r w:rsidR="00883E09" w:rsidRPr="00F40E57">
        <w:rPr>
          <w:rFonts w:ascii="Sakkal Majalla" w:hAnsi="Sakkal Majalla" w:cs="Sakkal Majalla" w:hint="cs"/>
          <w:b/>
          <w:bCs/>
          <w:color w:val="002060"/>
          <w:sz w:val="32"/>
          <w:szCs w:val="32"/>
          <w:u w:val="single"/>
          <w:rtl/>
        </w:rPr>
        <w:t>:</w:t>
      </w:r>
    </w:p>
    <w:p w14:paraId="03DA2B09" w14:textId="5BC07C75" w:rsidR="003E02C3" w:rsidRPr="0017493B" w:rsidRDefault="00060059" w:rsidP="00674C43">
      <w:pPr>
        <w:bidi/>
        <w:spacing w:after="200" w:line="276" w:lineRule="auto"/>
        <w:jc w:val="both"/>
        <w:rPr>
          <w:rFonts w:ascii="Sakkal Majalla" w:hAnsi="Sakkal Majalla" w:cs="Sakkal Majalla"/>
          <w:sz w:val="32"/>
          <w:szCs w:val="32"/>
          <w:rtl/>
        </w:rPr>
      </w:pPr>
      <w:r w:rsidRPr="0017493B">
        <w:rPr>
          <w:rFonts w:ascii="Sakkal Majalla" w:hAnsi="Sakkal Majalla" w:cs="Sakkal Majalla" w:hint="cs"/>
          <w:sz w:val="32"/>
          <w:szCs w:val="32"/>
        </w:rPr>
        <w:t xml:space="preserve"> </w:t>
      </w:r>
      <w:r w:rsidR="003E02C3" w:rsidRPr="0017493B">
        <w:rPr>
          <w:rFonts w:ascii="Sakkal Majalla" w:hAnsi="Sakkal Majalla" w:cs="Sakkal Majalla"/>
          <w:sz w:val="32"/>
          <w:szCs w:val="32"/>
          <w:rtl/>
        </w:rPr>
        <w:t xml:space="preserve">تنبع اهمية هذا البحث من حيث انه يدرس مدى </w:t>
      </w:r>
      <w:r w:rsidR="00483FAB" w:rsidRPr="0017493B">
        <w:rPr>
          <w:rFonts w:ascii="Sakkal Majalla" w:hAnsi="Sakkal Majalla" w:cs="Sakkal Majalla" w:hint="cs"/>
          <w:sz w:val="32"/>
          <w:szCs w:val="32"/>
          <w:rtl/>
        </w:rPr>
        <w:t>أثر</w:t>
      </w:r>
      <w:r w:rsidR="003E02C3" w:rsidRPr="0017493B">
        <w:rPr>
          <w:rFonts w:ascii="Sakkal Majalla" w:hAnsi="Sakkal Majalla" w:cs="Sakkal Majalla"/>
          <w:sz w:val="32"/>
          <w:szCs w:val="32"/>
          <w:rtl/>
        </w:rPr>
        <w:t xml:space="preserve"> إدارة الموارد البشرية </w:t>
      </w:r>
      <w:r w:rsidR="00674C43" w:rsidRPr="0017493B">
        <w:rPr>
          <w:rFonts w:ascii="Sakkal Majalla" w:hAnsi="Sakkal Majalla" w:cs="Sakkal Majalla" w:hint="cs"/>
          <w:sz w:val="32"/>
          <w:szCs w:val="32"/>
          <w:rtl/>
        </w:rPr>
        <w:t>على</w:t>
      </w:r>
      <w:r w:rsidR="003E02C3" w:rsidRPr="0017493B">
        <w:rPr>
          <w:rFonts w:ascii="Sakkal Majalla" w:hAnsi="Sakkal Majalla" w:cs="Sakkal Majalla"/>
          <w:sz w:val="32"/>
          <w:szCs w:val="32"/>
          <w:rtl/>
        </w:rPr>
        <w:t xml:space="preserve"> </w:t>
      </w:r>
      <w:r w:rsidR="00674C43" w:rsidRPr="0017493B">
        <w:rPr>
          <w:rFonts w:ascii="Sakkal Majalla" w:hAnsi="Sakkal Majalla" w:cs="Sakkal Majalla" w:hint="cs"/>
          <w:sz w:val="32"/>
          <w:szCs w:val="32"/>
          <w:rtl/>
        </w:rPr>
        <w:t>جودة الخدمات في المؤسسات الخدمية الحكومية ويمكن</w:t>
      </w:r>
      <w:r w:rsidR="003E02C3" w:rsidRPr="0017493B">
        <w:rPr>
          <w:rFonts w:ascii="Sakkal Majalla" w:hAnsi="Sakkal Majalla" w:cs="Sakkal Majalla"/>
          <w:sz w:val="32"/>
          <w:szCs w:val="32"/>
          <w:rtl/>
        </w:rPr>
        <w:t xml:space="preserve"> تلخيص هذه الأهمية في النقاط التالية</w:t>
      </w:r>
      <w:r w:rsidR="003E02C3" w:rsidRPr="0017493B">
        <w:rPr>
          <w:rFonts w:ascii="Sakkal Majalla" w:hAnsi="Sakkal Majalla" w:cs="Sakkal Majalla"/>
          <w:sz w:val="32"/>
          <w:szCs w:val="32"/>
        </w:rPr>
        <w:t>:</w:t>
      </w:r>
    </w:p>
    <w:p w14:paraId="63B1AD18" w14:textId="52F5C63D" w:rsidR="003E02C3" w:rsidRPr="0017493B" w:rsidRDefault="003E02C3" w:rsidP="003E02C3">
      <w:pPr>
        <w:bidi/>
        <w:spacing w:after="200" w:line="276" w:lineRule="auto"/>
        <w:jc w:val="both"/>
        <w:rPr>
          <w:rFonts w:ascii="Sakkal Majalla" w:hAnsi="Sakkal Majalla" w:cs="Sakkal Majalla"/>
          <w:b/>
          <w:bCs/>
          <w:sz w:val="32"/>
          <w:szCs w:val="32"/>
          <w:rtl/>
        </w:rPr>
      </w:pPr>
      <w:r w:rsidRPr="0017493B">
        <w:rPr>
          <w:rFonts w:ascii="Sakkal Majalla" w:hAnsi="Sakkal Majalla" w:cs="Sakkal Majalla"/>
          <w:b/>
          <w:bCs/>
          <w:sz w:val="32"/>
          <w:szCs w:val="32"/>
          <w:rtl/>
        </w:rPr>
        <w:t xml:space="preserve">أولا: الأهمية </w:t>
      </w:r>
      <w:r w:rsidR="00483FAB">
        <w:rPr>
          <w:rFonts w:ascii="Sakkal Majalla" w:hAnsi="Sakkal Majalla" w:cs="Sakkal Majalla" w:hint="cs"/>
          <w:b/>
          <w:bCs/>
          <w:sz w:val="32"/>
          <w:szCs w:val="32"/>
          <w:rtl/>
        </w:rPr>
        <w:t>النظرية</w:t>
      </w:r>
      <w:r w:rsidR="00E70301" w:rsidRPr="0017493B">
        <w:rPr>
          <w:rFonts w:ascii="Sakkal Majalla" w:hAnsi="Sakkal Majalla" w:cs="Sakkal Majalla" w:hint="cs"/>
          <w:b/>
          <w:bCs/>
          <w:sz w:val="32"/>
          <w:szCs w:val="32"/>
          <w:rtl/>
        </w:rPr>
        <w:t>:</w:t>
      </w:r>
    </w:p>
    <w:p w14:paraId="7F9FEF9C" w14:textId="65067B5E" w:rsidR="00FB0689" w:rsidRPr="0017493B" w:rsidRDefault="00FB0689" w:rsidP="00F40E57">
      <w:pPr>
        <w:pStyle w:val="ListParagraph"/>
        <w:numPr>
          <w:ilvl w:val="0"/>
          <w:numId w:val="34"/>
        </w:num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t>إثراء المكتبة العربية بالدراسات والتحليلات المتعلقة ب</w:t>
      </w:r>
      <w:r w:rsidR="00231040">
        <w:rPr>
          <w:rFonts w:ascii="Sakkal Majalla" w:hAnsi="Sakkal Majalla" w:cs="Sakkal Majalla"/>
          <w:sz w:val="32"/>
          <w:szCs w:val="32"/>
          <w:rtl/>
        </w:rPr>
        <w:t>الممارسات الإستراتيجية لإدارة الموارد البشرية</w:t>
      </w:r>
      <w:r w:rsidRPr="0017493B">
        <w:rPr>
          <w:rFonts w:ascii="Sakkal Majalla" w:hAnsi="Sakkal Majalla" w:cs="Sakkal Majalla"/>
          <w:sz w:val="32"/>
          <w:szCs w:val="32"/>
          <w:rtl/>
        </w:rPr>
        <w:t xml:space="preserve"> وعلاقتها </w:t>
      </w:r>
      <w:r w:rsidRPr="0017493B">
        <w:rPr>
          <w:rFonts w:ascii="Sakkal Majalla" w:hAnsi="Sakkal Majalla" w:cs="Sakkal Majalla" w:hint="cs"/>
          <w:sz w:val="32"/>
          <w:szCs w:val="32"/>
          <w:rtl/>
        </w:rPr>
        <w:t>بجودة الخدمات</w:t>
      </w:r>
      <w:r w:rsidRPr="0017493B">
        <w:rPr>
          <w:rFonts w:ascii="Sakkal Majalla" w:hAnsi="Sakkal Majalla" w:cs="Sakkal Majalla"/>
          <w:sz w:val="32"/>
          <w:szCs w:val="32"/>
          <w:rtl/>
        </w:rPr>
        <w:t xml:space="preserve">، مما يسهم في تعزيز الفهم الأكاديمي والممارسات العملية في </w:t>
      </w:r>
      <w:r w:rsidR="00483FAB">
        <w:rPr>
          <w:rFonts w:ascii="Sakkal Majalla" w:hAnsi="Sakkal Majalla" w:cs="Sakkal Majalla" w:hint="cs"/>
          <w:sz w:val="32"/>
          <w:szCs w:val="32"/>
          <w:rtl/>
        </w:rPr>
        <w:t>قطاع المؤسسات الخدمية</w:t>
      </w:r>
      <w:r w:rsidRPr="0017493B">
        <w:rPr>
          <w:rFonts w:ascii="Sakkal Majalla" w:hAnsi="Sakkal Majalla" w:cs="Sakkal Majalla"/>
          <w:sz w:val="32"/>
          <w:szCs w:val="32"/>
          <w:rtl/>
        </w:rPr>
        <w:t>.</w:t>
      </w:r>
    </w:p>
    <w:p w14:paraId="77715833" w14:textId="66AE10C7" w:rsidR="00FB0689" w:rsidRDefault="006A0C78" w:rsidP="00F40E57">
      <w:pPr>
        <w:pStyle w:val="ListParagraph"/>
        <w:numPr>
          <w:ilvl w:val="0"/>
          <w:numId w:val="34"/>
        </w:numPr>
        <w:bidi/>
        <w:spacing w:after="200" w:line="276" w:lineRule="auto"/>
        <w:jc w:val="both"/>
        <w:rPr>
          <w:rFonts w:ascii="Sakkal Majalla" w:hAnsi="Sakkal Majalla" w:cs="Sakkal Majalla"/>
          <w:sz w:val="32"/>
          <w:szCs w:val="32"/>
        </w:rPr>
      </w:pPr>
      <w:r>
        <w:rPr>
          <w:rFonts w:ascii="Sakkal Majalla" w:hAnsi="Sakkal Majalla" w:cs="Sakkal Majalla" w:hint="cs"/>
          <w:sz w:val="32"/>
          <w:szCs w:val="32"/>
          <w:rtl/>
        </w:rPr>
        <w:t xml:space="preserve">سد الفجوة البحثية حول </w:t>
      </w:r>
      <w:r w:rsidR="00FB0689" w:rsidRPr="0017493B">
        <w:rPr>
          <w:rFonts w:ascii="Sakkal Majalla" w:hAnsi="Sakkal Majalla" w:cs="Sakkal Majalla"/>
          <w:sz w:val="32"/>
          <w:szCs w:val="32"/>
          <w:rtl/>
        </w:rPr>
        <w:t xml:space="preserve">مدى تأثير </w:t>
      </w:r>
      <w:r w:rsidR="00231040">
        <w:rPr>
          <w:rFonts w:ascii="Sakkal Majalla" w:hAnsi="Sakkal Majalla" w:cs="Sakkal Majalla"/>
          <w:sz w:val="32"/>
          <w:szCs w:val="32"/>
          <w:rtl/>
        </w:rPr>
        <w:t>الممارسات الإستراتيجية لإدارة الموارد البشرية</w:t>
      </w:r>
      <w:r w:rsidR="00FB0689" w:rsidRPr="0017493B">
        <w:rPr>
          <w:rFonts w:ascii="Sakkal Majalla" w:hAnsi="Sakkal Majalla" w:cs="Sakkal Majalla"/>
          <w:sz w:val="32"/>
          <w:szCs w:val="32"/>
          <w:rtl/>
        </w:rPr>
        <w:t xml:space="preserve"> والعوامل المؤثرة فيها على مستوى جودة الخدمات وكيفية تأثير هذه الممارسات على الأداء الوظيفي </w:t>
      </w:r>
      <w:r w:rsidR="00483FAB">
        <w:rPr>
          <w:rFonts w:ascii="Sakkal Majalla" w:hAnsi="Sakkal Majalla" w:cs="Sakkal Majalla" w:hint="cs"/>
          <w:sz w:val="32"/>
          <w:szCs w:val="32"/>
          <w:rtl/>
        </w:rPr>
        <w:t>على أداء المؤسسة ككل</w:t>
      </w:r>
      <w:r w:rsidR="00FB0689" w:rsidRPr="0017493B">
        <w:rPr>
          <w:rFonts w:ascii="Sakkal Majalla" w:hAnsi="Sakkal Majalla" w:cs="Sakkal Majalla"/>
          <w:sz w:val="32"/>
          <w:szCs w:val="32"/>
          <w:rtl/>
        </w:rPr>
        <w:t>.</w:t>
      </w:r>
    </w:p>
    <w:p w14:paraId="6C933F90" w14:textId="06C5B08D" w:rsidR="00DB1B01" w:rsidRPr="00DB1B01" w:rsidRDefault="00DB1B01" w:rsidP="00F40E57">
      <w:pPr>
        <w:pStyle w:val="ListParagraph"/>
        <w:numPr>
          <w:ilvl w:val="0"/>
          <w:numId w:val="34"/>
        </w:num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t xml:space="preserve">إبراز أهمية </w:t>
      </w:r>
      <w:r w:rsidR="00231040">
        <w:rPr>
          <w:rFonts w:ascii="Sakkal Majalla" w:hAnsi="Sakkal Majalla" w:cs="Sakkal Majalla"/>
          <w:sz w:val="32"/>
          <w:szCs w:val="32"/>
          <w:rtl/>
        </w:rPr>
        <w:t>الممارسات الإستراتيجية لإدارة الموارد البشرية</w:t>
      </w:r>
      <w:r w:rsidRPr="0017493B">
        <w:rPr>
          <w:rFonts w:ascii="Sakkal Majalla" w:hAnsi="Sakkal Majalla" w:cs="Sakkal Majalla"/>
          <w:sz w:val="32"/>
          <w:szCs w:val="32"/>
          <w:rtl/>
        </w:rPr>
        <w:t xml:space="preserve"> كأداة استراتيجية لبناء أنظمة حوافز فعّالة، وبرامج تدريبية موجهة، وآليات تقييم </w:t>
      </w:r>
      <w:r w:rsidRPr="0017493B">
        <w:rPr>
          <w:rFonts w:ascii="Sakkal Majalla" w:hAnsi="Sakkal Majalla" w:cs="Sakkal Majalla" w:hint="cs"/>
          <w:sz w:val="32"/>
          <w:szCs w:val="32"/>
          <w:rtl/>
        </w:rPr>
        <w:t>متطورة</w:t>
      </w:r>
      <w:r w:rsidR="00483FAB">
        <w:rPr>
          <w:rFonts w:ascii="Sakkal Majalla" w:hAnsi="Sakkal Majalla" w:cs="Sakkal Majalla" w:hint="cs"/>
          <w:sz w:val="32"/>
          <w:szCs w:val="32"/>
          <w:rtl/>
        </w:rPr>
        <w:t xml:space="preserve"> ضمن نظريات علمية معتمدة </w:t>
      </w:r>
    </w:p>
    <w:p w14:paraId="5F76BA8C" w14:textId="3D8524FB" w:rsidR="00DB1B01" w:rsidRDefault="00FB0689" w:rsidP="00F40E57">
      <w:pPr>
        <w:pStyle w:val="ListParagraph"/>
        <w:numPr>
          <w:ilvl w:val="0"/>
          <w:numId w:val="34"/>
        </w:num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t>توضيح الأسس العلمية</w:t>
      </w:r>
      <w:r w:rsidR="00483FAB">
        <w:rPr>
          <w:rFonts w:ascii="Sakkal Majalla" w:hAnsi="Sakkal Majalla" w:cs="Sakkal Majalla" w:hint="cs"/>
          <w:sz w:val="32"/>
          <w:szCs w:val="32"/>
          <w:rtl/>
        </w:rPr>
        <w:t xml:space="preserve"> من نظريات ودراسات سابقة وابحاث   علمية</w:t>
      </w:r>
      <w:r w:rsidRPr="0017493B">
        <w:rPr>
          <w:rFonts w:ascii="Sakkal Majalla" w:hAnsi="Sakkal Majalla" w:cs="Sakkal Majalla"/>
          <w:sz w:val="32"/>
          <w:szCs w:val="32"/>
          <w:rtl/>
        </w:rPr>
        <w:t xml:space="preserve"> التي يمكن أن يستند إليها البحث لتحديد أثر </w:t>
      </w:r>
      <w:r w:rsidR="00231040">
        <w:rPr>
          <w:rFonts w:ascii="Sakkal Majalla" w:hAnsi="Sakkal Majalla" w:cs="Sakkal Majalla"/>
          <w:sz w:val="32"/>
          <w:szCs w:val="32"/>
          <w:rtl/>
        </w:rPr>
        <w:t>الممارسات الإستراتيجية لإدارة الموارد البشرية</w:t>
      </w:r>
      <w:r w:rsidRPr="0017493B">
        <w:rPr>
          <w:rFonts w:ascii="Sakkal Majalla" w:hAnsi="Sakkal Majalla" w:cs="Sakkal Majalla"/>
          <w:sz w:val="32"/>
          <w:szCs w:val="32"/>
          <w:rtl/>
        </w:rPr>
        <w:t xml:space="preserve"> على جودة الخدمات في المؤسسات </w:t>
      </w:r>
      <w:r w:rsidR="00483FAB">
        <w:rPr>
          <w:rFonts w:ascii="Sakkal Majalla" w:hAnsi="Sakkal Majalla" w:cs="Sakkal Majalla" w:hint="cs"/>
          <w:sz w:val="32"/>
          <w:szCs w:val="32"/>
          <w:rtl/>
        </w:rPr>
        <w:t>الخدمية</w:t>
      </w:r>
      <w:r w:rsidRPr="0017493B">
        <w:rPr>
          <w:rFonts w:ascii="Sakkal Majalla" w:hAnsi="Sakkal Majalla" w:cs="Sakkal Majalla"/>
          <w:sz w:val="32"/>
          <w:szCs w:val="32"/>
          <w:rtl/>
        </w:rPr>
        <w:t xml:space="preserve">، </w:t>
      </w:r>
    </w:p>
    <w:p w14:paraId="52518A5F" w14:textId="22B7A127" w:rsidR="00FB0689" w:rsidRDefault="00FB0689" w:rsidP="00F40E57">
      <w:pPr>
        <w:pStyle w:val="ListParagraph"/>
        <w:numPr>
          <w:ilvl w:val="0"/>
          <w:numId w:val="34"/>
        </w:num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lastRenderedPageBreak/>
        <w:t xml:space="preserve">دراسة العلاقة بين هذه الممارسات </w:t>
      </w:r>
      <w:r w:rsidRPr="0017493B">
        <w:rPr>
          <w:rFonts w:ascii="Sakkal Majalla" w:hAnsi="Sakkal Majalla" w:cs="Sakkal Majalla" w:hint="cs"/>
          <w:sz w:val="32"/>
          <w:szCs w:val="32"/>
          <w:rtl/>
        </w:rPr>
        <w:t xml:space="preserve">وجودة الخدمات </w:t>
      </w:r>
      <w:r w:rsidR="00DB1B01">
        <w:rPr>
          <w:rFonts w:ascii="Sakkal Majalla" w:hAnsi="Sakkal Majalla" w:cs="Sakkal Majalla" w:hint="cs"/>
          <w:sz w:val="32"/>
          <w:szCs w:val="32"/>
          <w:rtl/>
        </w:rPr>
        <w:t xml:space="preserve">من اجل الانطلاق في اجراء المزيد من الدراسات المستقبلية حول ابعاد الدراسة </w:t>
      </w:r>
      <w:r w:rsidR="00336B37">
        <w:rPr>
          <w:rFonts w:ascii="Sakkal Majalla" w:hAnsi="Sakkal Majalla" w:cs="Sakkal Majalla" w:hint="cs"/>
          <w:sz w:val="32"/>
          <w:szCs w:val="32"/>
          <w:rtl/>
        </w:rPr>
        <w:t>أكثر</w:t>
      </w:r>
      <w:r w:rsidR="00DB1B01">
        <w:rPr>
          <w:rFonts w:ascii="Sakkal Majalla" w:hAnsi="Sakkal Majalla" w:cs="Sakkal Majalla" w:hint="cs"/>
          <w:sz w:val="32"/>
          <w:szCs w:val="32"/>
          <w:rtl/>
        </w:rPr>
        <w:t xml:space="preserve"> تحديدا.</w:t>
      </w:r>
    </w:p>
    <w:p w14:paraId="16A2F7C8" w14:textId="51DAC294" w:rsidR="003E02C3" w:rsidRPr="0017493B" w:rsidRDefault="003E02C3" w:rsidP="003E02C3">
      <w:pPr>
        <w:bidi/>
        <w:spacing w:after="200" w:line="276" w:lineRule="auto"/>
        <w:jc w:val="both"/>
        <w:rPr>
          <w:rFonts w:ascii="Sakkal Majalla" w:hAnsi="Sakkal Majalla" w:cs="Sakkal Majalla"/>
          <w:b/>
          <w:bCs/>
          <w:sz w:val="32"/>
          <w:szCs w:val="32"/>
          <w:rtl/>
        </w:rPr>
      </w:pPr>
      <w:r w:rsidRPr="0017493B">
        <w:rPr>
          <w:rFonts w:ascii="Sakkal Majalla" w:hAnsi="Sakkal Majalla" w:cs="Sakkal Majalla" w:hint="cs"/>
          <w:b/>
          <w:bCs/>
          <w:sz w:val="32"/>
          <w:szCs w:val="32"/>
          <w:rtl/>
        </w:rPr>
        <w:t>ثانيا</w:t>
      </w:r>
      <w:r w:rsidRPr="0017493B">
        <w:rPr>
          <w:rFonts w:ascii="Sakkal Majalla" w:hAnsi="Sakkal Majalla" w:cs="Sakkal Majalla"/>
          <w:b/>
          <w:bCs/>
          <w:sz w:val="32"/>
          <w:szCs w:val="32"/>
          <w:rtl/>
        </w:rPr>
        <w:t>: الأهمي</w:t>
      </w:r>
      <w:r w:rsidR="00E70301" w:rsidRPr="0017493B">
        <w:rPr>
          <w:rFonts w:ascii="Sakkal Majalla" w:hAnsi="Sakkal Majalla" w:cs="Sakkal Majalla" w:hint="cs"/>
          <w:b/>
          <w:bCs/>
          <w:sz w:val="32"/>
          <w:szCs w:val="32"/>
          <w:rtl/>
        </w:rPr>
        <w:t xml:space="preserve">ة </w:t>
      </w:r>
      <w:r w:rsidR="00483FAB">
        <w:rPr>
          <w:rFonts w:ascii="Sakkal Majalla" w:hAnsi="Sakkal Majalla" w:cs="Sakkal Majalla" w:hint="cs"/>
          <w:b/>
          <w:bCs/>
          <w:sz w:val="32"/>
          <w:szCs w:val="32"/>
          <w:rtl/>
        </w:rPr>
        <w:t>التطبيقية</w:t>
      </w:r>
      <w:r w:rsidR="00E70301" w:rsidRPr="0017493B">
        <w:rPr>
          <w:rFonts w:ascii="Sakkal Majalla" w:hAnsi="Sakkal Majalla" w:cs="Sakkal Majalla" w:hint="cs"/>
          <w:b/>
          <w:bCs/>
          <w:sz w:val="32"/>
          <w:szCs w:val="32"/>
          <w:rtl/>
        </w:rPr>
        <w:t>:</w:t>
      </w:r>
    </w:p>
    <w:p w14:paraId="59C77A18" w14:textId="4DF159F8" w:rsidR="00FB0689" w:rsidRPr="000D0BDD" w:rsidRDefault="00FB0689" w:rsidP="00F40E57">
      <w:pPr>
        <w:pStyle w:val="ListParagraph"/>
        <w:numPr>
          <w:ilvl w:val="0"/>
          <w:numId w:val="11"/>
        </w:numPr>
        <w:bidi/>
        <w:spacing w:after="200" w:line="276" w:lineRule="auto"/>
        <w:jc w:val="both"/>
        <w:rPr>
          <w:rFonts w:ascii="Sakkal Majalla" w:hAnsi="Sakkal Majalla" w:cs="Sakkal Majalla"/>
          <w:b/>
          <w:bCs/>
          <w:color w:val="EE0000"/>
          <w:sz w:val="32"/>
          <w:szCs w:val="32"/>
          <w:u w:val="single"/>
        </w:rPr>
      </w:pPr>
      <w:bookmarkStart w:id="4" w:name="_Hlk193676362"/>
      <w:r w:rsidRPr="000D0BDD">
        <w:rPr>
          <w:rFonts w:ascii="Sakkal Majalla" w:hAnsi="Sakkal Majalla" w:cs="Sakkal Majalla" w:hint="cs"/>
          <w:color w:val="EE0000"/>
          <w:sz w:val="32"/>
          <w:szCs w:val="32"/>
          <w:rtl/>
        </w:rPr>
        <w:t>تنبع اهمية</w:t>
      </w:r>
      <w:r w:rsidRPr="000D0BDD">
        <w:rPr>
          <w:rFonts w:ascii="Sakkal Majalla" w:hAnsi="Sakkal Majalla" w:cs="Sakkal Majalla"/>
          <w:color w:val="EE0000"/>
          <w:sz w:val="32"/>
          <w:szCs w:val="32"/>
          <w:rtl/>
        </w:rPr>
        <w:t xml:space="preserve"> هذه الدراسة بتركيزها على </w:t>
      </w:r>
      <w:r w:rsidRPr="000D0BDD">
        <w:rPr>
          <w:rFonts w:ascii="Sakkal Majalla" w:hAnsi="Sakkal Majalla" w:cs="Sakkal Majalla" w:hint="cs"/>
          <w:color w:val="EE0000"/>
          <w:sz w:val="32"/>
          <w:szCs w:val="32"/>
          <w:rtl/>
        </w:rPr>
        <w:t>الشركة السعودية للكهرباء</w:t>
      </w:r>
      <w:r w:rsidRPr="000D0BDD">
        <w:rPr>
          <w:rFonts w:ascii="Sakkal Majalla" w:hAnsi="Sakkal Majalla" w:cs="Sakkal Majalla"/>
          <w:color w:val="EE0000"/>
          <w:sz w:val="32"/>
          <w:szCs w:val="32"/>
          <w:rtl/>
        </w:rPr>
        <w:t xml:space="preserve">، وهو قطاع لم يحظَ بالدراسة الكافية فيما يتعلق بتأثير </w:t>
      </w:r>
      <w:r w:rsidR="00231040" w:rsidRPr="000D0BDD">
        <w:rPr>
          <w:rFonts w:ascii="Sakkal Majalla" w:hAnsi="Sakkal Majalla" w:cs="Sakkal Majalla"/>
          <w:color w:val="EE0000"/>
          <w:sz w:val="32"/>
          <w:szCs w:val="32"/>
          <w:rtl/>
        </w:rPr>
        <w:t>الممارسات الإستراتيجية لإدارة الموارد البشرية</w:t>
      </w:r>
      <w:r w:rsidRPr="000D0BDD">
        <w:rPr>
          <w:rFonts w:ascii="Sakkal Majalla" w:hAnsi="Sakkal Majalla" w:cs="Sakkal Majalla"/>
          <w:color w:val="EE0000"/>
          <w:sz w:val="32"/>
          <w:szCs w:val="32"/>
          <w:rtl/>
        </w:rPr>
        <w:t xml:space="preserve"> على </w:t>
      </w:r>
      <w:r w:rsidRPr="000D0BDD">
        <w:rPr>
          <w:rFonts w:ascii="Sakkal Majalla" w:hAnsi="Sakkal Majalla" w:cs="Sakkal Majalla" w:hint="cs"/>
          <w:color w:val="EE0000"/>
          <w:sz w:val="32"/>
          <w:szCs w:val="32"/>
          <w:rtl/>
        </w:rPr>
        <w:t>جودة الخدمة</w:t>
      </w:r>
      <w:r w:rsidR="000D0BDD" w:rsidRPr="000D0BDD">
        <w:rPr>
          <w:rFonts w:ascii="Sakkal Majalla" w:hAnsi="Sakkal Majalla" w:cs="Sakkal Majalla" w:hint="cs"/>
          <w:color w:val="EE0000"/>
          <w:sz w:val="32"/>
          <w:szCs w:val="32"/>
          <w:rtl/>
        </w:rPr>
        <w:t xml:space="preserve"> المقدمة 11.1 مليون مشترك في المملكة،</w:t>
      </w:r>
      <w:r w:rsidRPr="000D0BDD">
        <w:rPr>
          <w:rFonts w:ascii="Sakkal Majalla" w:hAnsi="Sakkal Majalla" w:cs="Sakkal Majalla"/>
          <w:color w:val="EE0000"/>
          <w:sz w:val="32"/>
          <w:szCs w:val="32"/>
          <w:rtl/>
        </w:rPr>
        <w:t xml:space="preserve"> مما يساهم في تقديم حلول مخصصة لهذا القطاع</w:t>
      </w:r>
      <w:r w:rsidRPr="000D0BDD">
        <w:rPr>
          <w:rFonts w:ascii="Sakkal Majalla" w:hAnsi="Sakkal Majalla" w:cs="Sakkal Majalla" w:hint="cs"/>
          <w:b/>
          <w:bCs/>
          <w:color w:val="EE0000"/>
          <w:sz w:val="32"/>
          <w:szCs w:val="32"/>
          <w:rtl/>
        </w:rPr>
        <w:t xml:space="preserve"> </w:t>
      </w:r>
      <w:r w:rsidRPr="000D0BDD">
        <w:rPr>
          <w:rFonts w:ascii="Sakkal Majalla" w:hAnsi="Sakkal Majalla" w:cs="Sakkal Majalla" w:hint="cs"/>
          <w:color w:val="EE0000"/>
          <w:sz w:val="32"/>
          <w:szCs w:val="32"/>
          <w:rtl/>
        </w:rPr>
        <w:t>الخدمي الحكومي</w:t>
      </w:r>
      <w:r w:rsidR="00336B37" w:rsidRPr="000D0BDD">
        <w:rPr>
          <w:rFonts w:ascii="Sakkal Majalla" w:hAnsi="Sakkal Majalla" w:cs="Sakkal Majalla" w:hint="cs"/>
          <w:color w:val="EE0000"/>
          <w:sz w:val="32"/>
          <w:szCs w:val="32"/>
          <w:rtl/>
        </w:rPr>
        <w:t>.</w:t>
      </w:r>
    </w:p>
    <w:bookmarkEnd w:id="4"/>
    <w:p w14:paraId="2989A4D3" w14:textId="2DF76077" w:rsidR="00302024" w:rsidRPr="000D0BDD" w:rsidRDefault="00FB0689" w:rsidP="00F40E57">
      <w:pPr>
        <w:pStyle w:val="ListParagraph"/>
        <w:numPr>
          <w:ilvl w:val="0"/>
          <w:numId w:val="11"/>
        </w:numPr>
        <w:bidi/>
        <w:spacing w:after="200" w:line="276" w:lineRule="auto"/>
        <w:jc w:val="both"/>
        <w:rPr>
          <w:rFonts w:ascii="Sakkal Majalla" w:hAnsi="Sakkal Majalla" w:cs="Sakkal Majalla"/>
          <w:b/>
          <w:bCs/>
          <w:color w:val="EE0000"/>
          <w:sz w:val="32"/>
          <w:szCs w:val="32"/>
          <w:u w:val="single"/>
        </w:rPr>
      </w:pPr>
      <w:r w:rsidRPr="000D0BDD">
        <w:rPr>
          <w:rFonts w:ascii="Sakkal Majalla" w:hAnsi="Sakkal Majalla" w:cs="Sakkal Majalla"/>
          <w:color w:val="EE0000"/>
          <w:sz w:val="32"/>
          <w:szCs w:val="32"/>
          <w:rtl/>
        </w:rPr>
        <w:t xml:space="preserve">يساعد البحث في تحديد العوامل الأكثر تأثيرًا على </w:t>
      </w:r>
      <w:r w:rsidRPr="000D0BDD">
        <w:rPr>
          <w:rFonts w:ascii="Sakkal Majalla" w:hAnsi="Sakkal Majalla" w:cs="Sakkal Majalla" w:hint="cs"/>
          <w:color w:val="EE0000"/>
          <w:sz w:val="32"/>
          <w:szCs w:val="32"/>
          <w:rtl/>
        </w:rPr>
        <w:t xml:space="preserve">جودة </w:t>
      </w:r>
      <w:r w:rsidR="000D0BDD" w:rsidRPr="000D0BDD">
        <w:rPr>
          <w:rFonts w:ascii="Sakkal Majalla" w:hAnsi="Sakkal Majalla" w:cs="Sakkal Majalla" w:hint="cs"/>
          <w:color w:val="EE0000"/>
          <w:sz w:val="32"/>
          <w:szCs w:val="32"/>
          <w:rtl/>
        </w:rPr>
        <w:t>الخدمة مث</w:t>
      </w:r>
      <w:r w:rsidR="000D0BDD" w:rsidRPr="000D0BDD">
        <w:rPr>
          <w:rFonts w:ascii="Sakkal Majalla" w:hAnsi="Sakkal Majalla" w:cs="Sakkal Majalla" w:hint="eastAsia"/>
          <w:color w:val="EE0000"/>
          <w:sz w:val="32"/>
          <w:szCs w:val="32"/>
          <w:rtl/>
        </w:rPr>
        <w:t>ل</w:t>
      </w:r>
      <w:r w:rsidR="000D0BDD" w:rsidRPr="000D0BDD">
        <w:rPr>
          <w:rFonts w:ascii="Sakkal Majalla" w:hAnsi="Sakkal Majalla" w:cs="Sakkal Majalla" w:hint="cs"/>
          <w:color w:val="EE0000"/>
          <w:sz w:val="32"/>
          <w:szCs w:val="32"/>
          <w:rtl/>
        </w:rPr>
        <w:t xml:space="preserve"> تقليل نسبة الاعطاء او انقطاع الخدمة الكهربائية</w:t>
      </w:r>
      <w:r w:rsidRPr="000D0BDD">
        <w:rPr>
          <w:rFonts w:ascii="Sakkal Majalla" w:hAnsi="Sakkal Majalla" w:cs="Sakkal Majalla"/>
          <w:color w:val="EE0000"/>
          <w:sz w:val="32"/>
          <w:szCs w:val="32"/>
          <w:rtl/>
        </w:rPr>
        <w:t xml:space="preserve">، مما يتيح للقادة في </w:t>
      </w:r>
      <w:r w:rsidRPr="000D0BDD">
        <w:rPr>
          <w:rFonts w:ascii="Sakkal Majalla" w:hAnsi="Sakkal Majalla" w:cs="Sakkal Majalla" w:hint="cs"/>
          <w:color w:val="EE0000"/>
          <w:sz w:val="32"/>
          <w:szCs w:val="32"/>
          <w:rtl/>
        </w:rPr>
        <w:t>الشركة لاتخاذ</w:t>
      </w:r>
      <w:r w:rsidRPr="000D0BDD">
        <w:rPr>
          <w:rFonts w:ascii="Sakkal Majalla" w:hAnsi="Sakkal Majalla" w:cs="Sakkal Majalla"/>
          <w:color w:val="EE0000"/>
          <w:sz w:val="32"/>
          <w:szCs w:val="32"/>
          <w:rtl/>
        </w:rPr>
        <w:t xml:space="preserve"> قرارات قائمة على البيانات </w:t>
      </w:r>
      <w:r w:rsidR="000D0BDD" w:rsidRPr="000D0BDD">
        <w:rPr>
          <w:rFonts w:ascii="Sakkal Majalla" w:hAnsi="Sakkal Majalla" w:cs="Sakkal Majalla" w:hint="cs"/>
          <w:color w:val="EE0000"/>
          <w:sz w:val="32"/>
          <w:szCs w:val="32"/>
          <w:rtl/>
        </w:rPr>
        <w:t xml:space="preserve">والاحصائيات </w:t>
      </w:r>
      <w:r w:rsidRPr="000D0BDD">
        <w:rPr>
          <w:rFonts w:ascii="Sakkal Majalla" w:hAnsi="Sakkal Majalla" w:cs="Sakkal Majalla"/>
          <w:color w:val="EE0000"/>
          <w:sz w:val="32"/>
          <w:szCs w:val="32"/>
          <w:rtl/>
        </w:rPr>
        <w:t xml:space="preserve">لتحسين </w:t>
      </w:r>
      <w:r w:rsidR="000D0BDD" w:rsidRPr="000D0BDD">
        <w:rPr>
          <w:rFonts w:ascii="Sakkal Majalla" w:hAnsi="Sakkal Majalla" w:cs="Sakkal Majalla" w:hint="cs"/>
          <w:color w:val="EE0000"/>
          <w:sz w:val="32"/>
          <w:szCs w:val="32"/>
          <w:rtl/>
        </w:rPr>
        <w:t>الخدمة</w:t>
      </w:r>
      <w:r w:rsidRPr="000D0BDD">
        <w:rPr>
          <w:rFonts w:ascii="Sakkal Majalla" w:hAnsi="Sakkal Majalla" w:cs="Sakkal Majalla"/>
          <w:color w:val="EE0000"/>
          <w:sz w:val="32"/>
          <w:szCs w:val="32"/>
          <w:rtl/>
        </w:rPr>
        <w:t xml:space="preserve"> </w:t>
      </w:r>
      <w:r w:rsidR="00302024" w:rsidRPr="000D0BDD">
        <w:rPr>
          <w:rFonts w:ascii="Sakkal Majalla" w:hAnsi="Sakkal Majalla" w:cs="Sakkal Majalla" w:hint="cs"/>
          <w:color w:val="EE0000"/>
          <w:sz w:val="32"/>
          <w:szCs w:val="32"/>
          <w:rtl/>
        </w:rPr>
        <w:t>من خلال</w:t>
      </w:r>
      <w:r w:rsidRPr="000D0BDD">
        <w:rPr>
          <w:rFonts w:ascii="Sakkal Majalla" w:hAnsi="Sakkal Majalla" w:cs="Sakkal Majalla"/>
          <w:color w:val="EE0000"/>
          <w:sz w:val="32"/>
          <w:szCs w:val="32"/>
          <w:rtl/>
        </w:rPr>
        <w:t xml:space="preserve"> استراتيجيات</w:t>
      </w:r>
      <w:r w:rsidR="00483FAB" w:rsidRPr="000D0BDD">
        <w:rPr>
          <w:rFonts w:ascii="Sakkal Majalla" w:hAnsi="Sakkal Majalla" w:cs="Sakkal Majalla" w:hint="cs"/>
          <w:color w:val="EE0000"/>
          <w:sz w:val="32"/>
          <w:szCs w:val="32"/>
          <w:rtl/>
        </w:rPr>
        <w:t xml:space="preserve"> محددة ممثلة في ابعاد المتغير المستقل </w:t>
      </w:r>
      <w:r w:rsidRPr="000D0BDD">
        <w:rPr>
          <w:rFonts w:ascii="Sakkal Majalla" w:hAnsi="Sakkal Majalla" w:cs="Sakkal Majalla"/>
          <w:color w:val="EE0000"/>
          <w:sz w:val="32"/>
          <w:szCs w:val="32"/>
          <w:rtl/>
        </w:rPr>
        <w:t xml:space="preserve">لرفع مستوى </w:t>
      </w:r>
      <w:r w:rsidRPr="000D0BDD">
        <w:rPr>
          <w:rFonts w:ascii="Sakkal Majalla" w:hAnsi="Sakkal Majalla" w:cs="Sakkal Majalla" w:hint="cs"/>
          <w:color w:val="EE0000"/>
          <w:sz w:val="32"/>
          <w:szCs w:val="32"/>
          <w:rtl/>
        </w:rPr>
        <w:t>الخدمات في</w:t>
      </w:r>
      <w:r w:rsidRPr="000D0BDD">
        <w:rPr>
          <w:rFonts w:ascii="Sakkal Majalla" w:hAnsi="Sakkal Majalla" w:cs="Sakkal Majalla"/>
          <w:color w:val="EE0000"/>
          <w:sz w:val="32"/>
          <w:szCs w:val="32"/>
          <w:rtl/>
        </w:rPr>
        <w:t xml:space="preserve"> </w:t>
      </w:r>
      <w:r w:rsidRPr="000D0BDD">
        <w:rPr>
          <w:rFonts w:ascii="Sakkal Majalla" w:hAnsi="Sakkal Majalla" w:cs="Sakkal Majalla" w:hint="cs"/>
          <w:color w:val="EE0000"/>
          <w:sz w:val="32"/>
          <w:szCs w:val="32"/>
          <w:rtl/>
        </w:rPr>
        <w:t>الشركة السعودية للكهرباء</w:t>
      </w:r>
      <w:r w:rsidRPr="000D0BDD">
        <w:rPr>
          <w:rFonts w:ascii="Sakkal Majalla" w:hAnsi="Sakkal Majalla" w:cs="Sakkal Majalla"/>
          <w:color w:val="EE0000"/>
          <w:sz w:val="32"/>
          <w:szCs w:val="32"/>
          <w:rtl/>
        </w:rPr>
        <w:t xml:space="preserve"> </w:t>
      </w:r>
    </w:p>
    <w:p w14:paraId="29895E48" w14:textId="68FA5722" w:rsidR="006D4D65" w:rsidRDefault="006D4D65" w:rsidP="00F40E57">
      <w:pPr>
        <w:pStyle w:val="ListParagraph"/>
        <w:numPr>
          <w:ilvl w:val="0"/>
          <w:numId w:val="11"/>
        </w:numPr>
        <w:bidi/>
        <w:spacing w:after="200" w:line="276" w:lineRule="auto"/>
        <w:jc w:val="both"/>
        <w:rPr>
          <w:rFonts w:ascii="Sakkal Majalla" w:hAnsi="Sakkal Majalla" w:cs="Sakkal Majalla"/>
          <w:sz w:val="32"/>
          <w:szCs w:val="32"/>
        </w:rPr>
      </w:pPr>
      <w:r w:rsidRPr="006D4D65">
        <w:rPr>
          <w:rFonts w:ascii="Sakkal Majalla" w:hAnsi="Sakkal Majalla" w:cs="Sakkal Majalla"/>
          <w:sz w:val="32"/>
          <w:szCs w:val="32"/>
          <w:rtl/>
        </w:rPr>
        <w:t xml:space="preserve">تكمن أهمية هذه الدراسة في أنها الأولى التي تقيس أثر </w:t>
      </w:r>
      <w:r w:rsidRPr="006D4D65">
        <w:rPr>
          <w:rFonts w:ascii="Sakkal Majalla" w:hAnsi="Sakkal Majalla" w:cs="Sakkal Majalla" w:hint="cs"/>
          <w:sz w:val="32"/>
          <w:szCs w:val="32"/>
          <w:rtl/>
        </w:rPr>
        <w:t>خمس</w:t>
      </w:r>
      <w:r w:rsidRPr="006D4D65">
        <w:rPr>
          <w:rFonts w:ascii="Sakkal Majalla" w:hAnsi="Sakkal Majalla" w:cs="Sakkal Majalla"/>
          <w:sz w:val="32"/>
          <w:szCs w:val="32"/>
          <w:rtl/>
        </w:rPr>
        <w:t xml:space="preserve"> ممارسات استراتيجية للموارد البشرية على </w:t>
      </w:r>
      <w:r w:rsidR="00483FAB">
        <w:rPr>
          <w:rFonts w:ascii="Sakkal Majalla" w:hAnsi="Sakkal Majalla" w:cs="Sakkal Majalla" w:hint="cs"/>
          <w:sz w:val="32"/>
          <w:szCs w:val="32"/>
          <w:rtl/>
        </w:rPr>
        <w:t>خمس ابعاد ل</w:t>
      </w:r>
      <w:r w:rsidRPr="006D4D65">
        <w:rPr>
          <w:rFonts w:ascii="Sakkal Majalla" w:hAnsi="Sakkal Majalla" w:cs="Sakkal Majalla"/>
          <w:sz w:val="32"/>
          <w:szCs w:val="32"/>
          <w:rtl/>
        </w:rPr>
        <w:t>جودة الخدمات في مؤسسة حكومية سعودية باستخدام نموذج متكامل</w:t>
      </w:r>
    </w:p>
    <w:p w14:paraId="3150C0D2" w14:textId="33504FBA" w:rsidR="00DB1B01" w:rsidRPr="000D0BDD" w:rsidRDefault="006D4D65" w:rsidP="00F40E57">
      <w:pPr>
        <w:pStyle w:val="ListParagraph"/>
        <w:numPr>
          <w:ilvl w:val="0"/>
          <w:numId w:val="11"/>
        </w:numPr>
        <w:bidi/>
        <w:spacing w:after="200" w:line="276" w:lineRule="auto"/>
        <w:jc w:val="both"/>
        <w:rPr>
          <w:rFonts w:ascii="Sakkal Majalla" w:hAnsi="Sakkal Majalla" w:cs="Sakkal Majalla"/>
          <w:color w:val="EE0000"/>
          <w:sz w:val="32"/>
          <w:szCs w:val="32"/>
        </w:rPr>
      </w:pPr>
      <w:r w:rsidRPr="000D0BDD">
        <w:rPr>
          <w:rFonts w:ascii="Sakkal Majalla" w:hAnsi="Sakkal Majalla" w:cs="Sakkal Majalla" w:hint="cs"/>
          <w:color w:val="EE0000"/>
          <w:sz w:val="32"/>
          <w:szCs w:val="32"/>
          <w:rtl/>
        </w:rPr>
        <w:t>اهمية</w:t>
      </w:r>
      <w:r w:rsidRPr="000D0BDD">
        <w:rPr>
          <w:rFonts w:ascii="Sakkal Majalla" w:hAnsi="Sakkal Majalla" w:cs="Sakkal Majalla"/>
          <w:color w:val="EE0000"/>
          <w:sz w:val="32"/>
          <w:szCs w:val="32"/>
          <w:rtl/>
        </w:rPr>
        <w:t xml:space="preserve"> تقديم توصيات قائمة على تحليل البيانات الميدانية، بهدف تحسين </w:t>
      </w:r>
      <w:r w:rsidR="00231040" w:rsidRPr="000D0BDD">
        <w:rPr>
          <w:rFonts w:ascii="Sakkal Majalla" w:hAnsi="Sakkal Majalla" w:cs="Sakkal Majalla"/>
          <w:color w:val="EE0000"/>
          <w:sz w:val="32"/>
          <w:szCs w:val="32"/>
          <w:rtl/>
        </w:rPr>
        <w:t xml:space="preserve">الممارسات الإستراتيجية لإدارة الموارد </w:t>
      </w:r>
      <w:r w:rsidR="000D0BDD" w:rsidRPr="000D0BDD">
        <w:rPr>
          <w:rFonts w:ascii="Sakkal Majalla" w:hAnsi="Sakkal Majalla" w:cs="Sakkal Majalla" w:hint="cs"/>
          <w:color w:val="EE0000"/>
          <w:sz w:val="32"/>
          <w:szCs w:val="32"/>
          <w:rtl/>
        </w:rPr>
        <w:t xml:space="preserve">البشرية في تحسين نسبة الاستجابة للأعطال وشكاوى العملاء </w:t>
      </w:r>
      <w:r w:rsidRPr="000D0BDD">
        <w:rPr>
          <w:rFonts w:ascii="Sakkal Majalla" w:hAnsi="Sakkal Majalla" w:cs="Sakkal Majalla" w:hint="cs"/>
          <w:color w:val="EE0000"/>
          <w:sz w:val="32"/>
          <w:szCs w:val="32"/>
          <w:rtl/>
        </w:rPr>
        <w:t>في الشركة السعودية للكهرباء</w:t>
      </w:r>
      <w:r w:rsidR="000D0BDD" w:rsidRPr="000D0BDD">
        <w:rPr>
          <w:rFonts w:ascii="Sakkal Majalla" w:hAnsi="Sakkal Majalla" w:cs="Sakkal Majalla" w:hint="cs"/>
          <w:color w:val="EE0000"/>
          <w:sz w:val="32"/>
          <w:szCs w:val="32"/>
          <w:rtl/>
        </w:rPr>
        <w:t>.</w:t>
      </w:r>
    </w:p>
    <w:p w14:paraId="2BD3E7B1" w14:textId="4BE8957C" w:rsidR="006D4D65" w:rsidRPr="006D4D65" w:rsidRDefault="00DB1B01" w:rsidP="00F40E57">
      <w:pPr>
        <w:pStyle w:val="ListParagraph"/>
        <w:numPr>
          <w:ilvl w:val="0"/>
          <w:numId w:val="11"/>
        </w:numPr>
        <w:bidi/>
        <w:spacing w:after="200" w:line="276" w:lineRule="auto"/>
        <w:jc w:val="both"/>
        <w:rPr>
          <w:rFonts w:ascii="Sakkal Majalla" w:hAnsi="Sakkal Majalla" w:cs="Sakkal Majalla"/>
          <w:sz w:val="32"/>
          <w:szCs w:val="32"/>
        </w:rPr>
      </w:pPr>
      <w:r>
        <w:rPr>
          <w:rFonts w:ascii="Sakkal Majalla" w:hAnsi="Sakkal Majalla" w:cs="Sakkal Majalla" w:hint="cs"/>
          <w:sz w:val="32"/>
          <w:szCs w:val="32"/>
          <w:rtl/>
        </w:rPr>
        <w:t xml:space="preserve">أهمية </w:t>
      </w:r>
      <w:r w:rsidR="006D4D65" w:rsidRPr="0017493B">
        <w:rPr>
          <w:rFonts w:ascii="Sakkal Majalla" w:hAnsi="Sakkal Majalla" w:cs="Sakkal Majalla"/>
          <w:sz w:val="32"/>
          <w:szCs w:val="32"/>
          <w:rtl/>
        </w:rPr>
        <w:t xml:space="preserve">التركيز على </w:t>
      </w:r>
      <w:r w:rsidR="006D4D65" w:rsidRPr="0017493B">
        <w:rPr>
          <w:rFonts w:ascii="Sakkal Majalla" w:hAnsi="Sakkal Majalla" w:cs="Sakkal Majalla" w:hint="cs"/>
          <w:sz w:val="32"/>
          <w:szCs w:val="32"/>
          <w:rtl/>
        </w:rPr>
        <w:t xml:space="preserve">آليات واستراتيجيات التوظيف </w:t>
      </w:r>
      <w:r w:rsidR="006D4D65" w:rsidRPr="0017493B">
        <w:rPr>
          <w:rFonts w:ascii="Sakkal Majalla" w:hAnsi="Sakkal Majalla" w:cs="Sakkal Majalla"/>
          <w:sz w:val="32"/>
          <w:szCs w:val="32"/>
          <w:rtl/>
        </w:rPr>
        <w:t>التحفيز، التدريب، وتقييم الأداء</w:t>
      </w:r>
      <w:r w:rsidR="006D4D65" w:rsidRPr="0017493B">
        <w:rPr>
          <w:rFonts w:ascii="Sakkal Majalla" w:hAnsi="Sakkal Majalla" w:cs="Sakkal Majalla" w:hint="cs"/>
          <w:sz w:val="32"/>
          <w:szCs w:val="32"/>
          <w:rtl/>
        </w:rPr>
        <w:t xml:space="preserve"> ومشاركة العاملين</w:t>
      </w:r>
      <w:r w:rsidR="006D4D65" w:rsidRPr="0017493B">
        <w:rPr>
          <w:rFonts w:ascii="Sakkal Majalla" w:hAnsi="Sakkal Majalla" w:cs="Sakkal Majalla"/>
          <w:sz w:val="32"/>
          <w:szCs w:val="32"/>
          <w:rtl/>
        </w:rPr>
        <w:t xml:space="preserve"> لضمان تحقيق </w:t>
      </w:r>
      <w:r w:rsidR="00483FAB">
        <w:rPr>
          <w:rFonts w:ascii="Sakkal Majalla" w:hAnsi="Sakkal Majalla" w:cs="Sakkal Majalla" w:hint="cs"/>
          <w:sz w:val="32"/>
          <w:szCs w:val="32"/>
          <w:rtl/>
        </w:rPr>
        <w:t xml:space="preserve">ابعاد </w:t>
      </w:r>
      <w:r w:rsidR="006D4D65" w:rsidRPr="0017493B">
        <w:rPr>
          <w:rFonts w:ascii="Sakkal Majalla" w:hAnsi="Sakkal Majalla" w:cs="Sakkal Majalla" w:hint="cs"/>
          <w:sz w:val="32"/>
          <w:szCs w:val="32"/>
          <w:rtl/>
        </w:rPr>
        <w:t>جودة للخدمات</w:t>
      </w:r>
      <w:r w:rsidR="00483FAB">
        <w:rPr>
          <w:rFonts w:ascii="Sakkal Majalla" w:hAnsi="Sakkal Majalla" w:cs="Sakkal Majalla" w:hint="cs"/>
          <w:sz w:val="32"/>
          <w:szCs w:val="32"/>
          <w:rtl/>
        </w:rPr>
        <w:t xml:space="preserve"> الخمسة</w:t>
      </w:r>
      <w:r w:rsidR="006D4D65" w:rsidRPr="0017493B">
        <w:rPr>
          <w:rFonts w:ascii="Sakkal Majalla" w:hAnsi="Sakkal Majalla" w:cs="Sakkal Majalla" w:hint="cs"/>
          <w:sz w:val="32"/>
          <w:szCs w:val="32"/>
          <w:rtl/>
        </w:rPr>
        <w:t xml:space="preserve"> </w:t>
      </w:r>
      <w:r>
        <w:rPr>
          <w:rFonts w:ascii="Sakkal Majalla" w:hAnsi="Sakkal Majalla" w:cs="Sakkal Majalla" w:hint="cs"/>
          <w:sz w:val="32"/>
          <w:szCs w:val="32"/>
          <w:rtl/>
        </w:rPr>
        <w:t>بالشركة السعودية للكهرباء</w:t>
      </w:r>
    </w:p>
    <w:p w14:paraId="0E8E9098" w14:textId="2084FFC1" w:rsidR="00A16E60" w:rsidRPr="00F40E57" w:rsidRDefault="00C11026" w:rsidP="00302024">
      <w:pPr>
        <w:bidi/>
        <w:spacing w:after="200" w:line="276" w:lineRule="auto"/>
        <w:jc w:val="both"/>
        <w:rPr>
          <w:rFonts w:ascii="Sakkal Majalla" w:hAnsi="Sakkal Majalla" w:cs="Sakkal Majalla"/>
          <w:b/>
          <w:bCs/>
          <w:color w:val="002060"/>
          <w:sz w:val="32"/>
          <w:szCs w:val="32"/>
          <w:u w:val="single"/>
          <w:rtl/>
        </w:rPr>
      </w:pPr>
      <w:r w:rsidRPr="00F40E57">
        <w:rPr>
          <w:rFonts w:ascii="Sakkal Majalla" w:hAnsi="Sakkal Majalla" w:cs="Sakkal Majalla" w:hint="cs"/>
          <w:b/>
          <w:bCs/>
          <w:color w:val="002060"/>
          <w:sz w:val="32"/>
          <w:szCs w:val="32"/>
          <w:u w:val="single"/>
          <w:rtl/>
        </w:rPr>
        <w:t>أ</w:t>
      </w:r>
      <w:r w:rsidR="00A16E60" w:rsidRPr="00F40E57">
        <w:rPr>
          <w:rFonts w:ascii="Sakkal Majalla" w:hAnsi="Sakkal Majalla" w:cs="Sakkal Majalla" w:hint="cs"/>
          <w:b/>
          <w:bCs/>
          <w:color w:val="002060"/>
          <w:sz w:val="32"/>
          <w:szCs w:val="32"/>
          <w:u w:val="single"/>
          <w:rtl/>
        </w:rPr>
        <w:t>هد</w:t>
      </w:r>
      <w:r w:rsidRPr="00F40E57">
        <w:rPr>
          <w:rFonts w:ascii="Sakkal Majalla" w:hAnsi="Sakkal Majalla" w:cs="Sakkal Majalla" w:hint="cs"/>
          <w:b/>
          <w:bCs/>
          <w:color w:val="002060"/>
          <w:sz w:val="32"/>
          <w:szCs w:val="32"/>
          <w:u w:val="single"/>
          <w:rtl/>
        </w:rPr>
        <w:t>ا</w:t>
      </w:r>
      <w:r w:rsidR="00A16E60" w:rsidRPr="00F40E57">
        <w:rPr>
          <w:rFonts w:ascii="Sakkal Majalla" w:hAnsi="Sakkal Majalla" w:cs="Sakkal Majalla" w:hint="cs"/>
          <w:b/>
          <w:bCs/>
          <w:color w:val="002060"/>
          <w:sz w:val="32"/>
          <w:szCs w:val="32"/>
          <w:u w:val="single"/>
          <w:rtl/>
        </w:rPr>
        <w:t>ف الدراسة:</w:t>
      </w:r>
    </w:p>
    <w:p w14:paraId="65AD6F18" w14:textId="77777777" w:rsidR="005A1E79" w:rsidRDefault="00AA448B" w:rsidP="00AA448B">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بناء على مشكلة الدراسة تم تحديد الهدف الرئيسي للبحث</w:t>
      </w:r>
    </w:p>
    <w:p w14:paraId="08499F9E" w14:textId="06BB61CC" w:rsidR="005D4FEB" w:rsidRPr="0017493B" w:rsidRDefault="00AA448B" w:rsidP="005D4FEB">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 xml:space="preserve"> </w:t>
      </w:r>
      <w:r w:rsidR="005D4FEB">
        <w:rPr>
          <w:rFonts w:ascii="Sakkal Majalla" w:hAnsi="Sakkal Majalla" w:cs="Sakkal Majalla" w:hint="cs"/>
          <w:sz w:val="32"/>
          <w:szCs w:val="32"/>
          <w:rtl/>
        </w:rPr>
        <w:t>"</w:t>
      </w:r>
      <w:r w:rsidR="005D4FEB" w:rsidRPr="00854BBC">
        <w:rPr>
          <w:rFonts w:ascii="Sakkal Majalla" w:hAnsi="Sakkal Majalla" w:cs="Sakkal Majalla" w:hint="cs"/>
          <w:sz w:val="32"/>
          <w:szCs w:val="32"/>
          <w:rtl/>
        </w:rPr>
        <w:t>تحليل العلاقة بين</w:t>
      </w:r>
      <w:r w:rsidR="005D4FEB" w:rsidRPr="00854BBC">
        <w:rPr>
          <w:rFonts w:ascii="Sakkal Majalla" w:hAnsi="Sakkal Majalla" w:cs="Sakkal Majalla"/>
          <w:sz w:val="32"/>
          <w:szCs w:val="32"/>
          <w:rtl/>
        </w:rPr>
        <w:t xml:space="preserve"> </w:t>
      </w:r>
      <w:r w:rsidR="00231040" w:rsidRPr="00854BBC">
        <w:rPr>
          <w:rFonts w:ascii="Sakkal Majalla" w:hAnsi="Sakkal Majalla" w:cs="Sakkal Majalla"/>
          <w:sz w:val="32"/>
          <w:szCs w:val="32"/>
          <w:rtl/>
        </w:rPr>
        <w:t>الممارسات الإستراتيجية لإدارة الموارد البشرية</w:t>
      </w:r>
      <w:r w:rsidR="005D4FEB" w:rsidRPr="00854BBC">
        <w:rPr>
          <w:rFonts w:ascii="Sakkal Majalla" w:hAnsi="Sakkal Majalla" w:cs="Sakkal Majalla"/>
          <w:sz w:val="32"/>
          <w:szCs w:val="32"/>
          <w:rtl/>
        </w:rPr>
        <w:t xml:space="preserve"> </w:t>
      </w:r>
      <w:bookmarkStart w:id="5" w:name="_Hlk206797395"/>
      <w:bookmarkStart w:id="6" w:name="_Hlk215095792"/>
      <w:r w:rsidR="005D4FEB" w:rsidRPr="00854BBC">
        <w:rPr>
          <w:rFonts w:ascii="Sakkal Majalla" w:hAnsi="Sakkal Majalla" w:cs="Sakkal Majalla"/>
          <w:sz w:val="32"/>
          <w:szCs w:val="32"/>
          <w:rtl/>
        </w:rPr>
        <w:t>بأبعادها (التوظيف - التدريب والتطوير - الأجور - تقييم الأداء - مشاركة العاملين)</w:t>
      </w:r>
      <w:bookmarkEnd w:id="5"/>
      <w:r w:rsidR="005D4FEB" w:rsidRPr="00854BBC">
        <w:rPr>
          <w:rFonts w:ascii="Sakkal Majalla" w:hAnsi="Sakkal Majalla" w:cs="Sakkal Majalla"/>
          <w:sz w:val="32"/>
          <w:szCs w:val="32"/>
          <w:rtl/>
        </w:rPr>
        <w:t xml:space="preserve"> </w:t>
      </w:r>
      <w:bookmarkStart w:id="7" w:name="_Hlk206797415"/>
      <w:r w:rsidR="005D4FEB" w:rsidRPr="00854BBC">
        <w:rPr>
          <w:rFonts w:ascii="Sakkal Majalla" w:hAnsi="Sakkal Majalla" w:cs="Sakkal Majalla" w:hint="cs"/>
          <w:sz w:val="32"/>
          <w:szCs w:val="32"/>
          <w:rtl/>
        </w:rPr>
        <w:t>و</w:t>
      </w:r>
      <w:r w:rsidR="005D4FEB" w:rsidRPr="00854BBC">
        <w:rPr>
          <w:rFonts w:ascii="Sakkal Majalla" w:hAnsi="Sakkal Majalla" w:cs="Sakkal Majalla"/>
          <w:sz w:val="32"/>
          <w:szCs w:val="32"/>
          <w:rtl/>
        </w:rPr>
        <w:t xml:space="preserve">جودة الخدمات </w:t>
      </w:r>
      <w:bookmarkStart w:id="8" w:name="_Hlk215097183"/>
      <w:r w:rsidR="005D4FEB" w:rsidRPr="00854BBC">
        <w:rPr>
          <w:rFonts w:ascii="Sakkal Majalla" w:hAnsi="Sakkal Majalla" w:cs="Sakkal Majalla"/>
          <w:sz w:val="32"/>
          <w:szCs w:val="32"/>
          <w:rtl/>
        </w:rPr>
        <w:t xml:space="preserve">بأبعادها </w:t>
      </w:r>
      <w:r w:rsidR="00082AC3" w:rsidRPr="00854BBC">
        <w:rPr>
          <w:rFonts w:ascii="Sakkal Majalla" w:hAnsi="Sakkal Majalla" w:cs="Sakkal Majalla"/>
          <w:sz w:val="32"/>
          <w:szCs w:val="32"/>
          <w:rtl/>
        </w:rPr>
        <w:t xml:space="preserve">(الملموسية – </w:t>
      </w:r>
      <w:r w:rsidR="00082AC3" w:rsidRPr="00854BBC">
        <w:rPr>
          <w:rFonts w:ascii="Sakkal Majalla" w:hAnsi="Sakkal Majalla" w:cs="Sakkal Majalla"/>
          <w:sz w:val="32"/>
          <w:szCs w:val="32"/>
          <w:rtl/>
        </w:rPr>
        <w:lastRenderedPageBreak/>
        <w:t>الموثوقية – الاستجابة - التعاطف - الضمان)</w:t>
      </w:r>
      <w:r w:rsidR="005D4FEB" w:rsidRPr="00854BBC">
        <w:rPr>
          <w:rFonts w:ascii="Sakkal Majalla" w:hAnsi="Sakkal Majalla" w:cs="Sakkal Majalla"/>
          <w:sz w:val="32"/>
          <w:szCs w:val="32"/>
          <w:rtl/>
        </w:rPr>
        <w:t xml:space="preserve"> </w:t>
      </w:r>
      <w:bookmarkEnd w:id="8"/>
      <w:r w:rsidR="005D4FEB" w:rsidRPr="00854BBC">
        <w:rPr>
          <w:rFonts w:ascii="Sakkal Majalla" w:hAnsi="Sakkal Majalla" w:cs="Sakkal Majalla"/>
          <w:sz w:val="32"/>
          <w:szCs w:val="32"/>
          <w:rtl/>
        </w:rPr>
        <w:t>في الشركة السعودية للكهرباء</w:t>
      </w:r>
      <w:bookmarkEnd w:id="6"/>
      <w:r w:rsidR="00967683">
        <w:rPr>
          <w:rFonts w:ascii="Sakkal Majalla" w:hAnsi="Sakkal Majalla" w:cs="Sakkal Majalla" w:hint="cs"/>
          <w:sz w:val="32"/>
          <w:szCs w:val="32"/>
          <w:rtl/>
        </w:rPr>
        <w:t xml:space="preserve"> خلال الفترة من عام 2025 الي نهاية عام 2026م</w:t>
      </w:r>
      <w:r w:rsidR="005D4FEB" w:rsidRPr="00854BBC">
        <w:rPr>
          <w:rFonts w:ascii="Sakkal Majalla" w:hAnsi="Sakkal Majalla" w:cs="Sakkal Majalla" w:hint="cs"/>
          <w:sz w:val="32"/>
          <w:szCs w:val="32"/>
          <w:rtl/>
        </w:rPr>
        <w:t>"</w:t>
      </w:r>
      <w:bookmarkEnd w:id="7"/>
    </w:p>
    <w:p w14:paraId="05D0F560" w14:textId="77777777" w:rsidR="00AA448B" w:rsidRPr="0017493B" w:rsidRDefault="00AA448B" w:rsidP="00AA448B">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ومن خلال الهدف الرئيسي للبحث يمكن بيان اهداف البحث كما يلي</w:t>
      </w:r>
      <w:r w:rsidRPr="0017493B">
        <w:rPr>
          <w:rFonts w:ascii="Sakkal Majalla" w:hAnsi="Sakkal Majalla" w:cs="Sakkal Majalla"/>
          <w:sz w:val="32"/>
          <w:szCs w:val="32"/>
        </w:rPr>
        <w:t xml:space="preserve">: </w:t>
      </w:r>
    </w:p>
    <w:p w14:paraId="7154F3B3" w14:textId="78D5CBB0" w:rsidR="00967683" w:rsidRPr="00967683" w:rsidRDefault="00967683" w:rsidP="00967683">
      <w:pPr>
        <w:pStyle w:val="ListParagraph"/>
        <w:numPr>
          <w:ilvl w:val="0"/>
          <w:numId w:val="35"/>
        </w:numPr>
        <w:bidi/>
        <w:spacing w:after="0"/>
        <w:jc w:val="both"/>
        <w:rPr>
          <w:rFonts w:ascii="Sakkal Majalla" w:hAnsi="Sakkal Majalla" w:cs="Sakkal Majalla"/>
          <w:sz w:val="32"/>
          <w:szCs w:val="32"/>
        </w:rPr>
      </w:pPr>
      <w:r w:rsidRPr="00967683">
        <w:rPr>
          <w:rFonts w:ascii="Sakkal Majalla" w:hAnsi="Sakkal Majalla" w:cs="Sakkal Majalla" w:hint="cs"/>
          <w:sz w:val="32"/>
          <w:szCs w:val="32"/>
          <w:rtl/>
        </w:rPr>
        <w:t>قياس</w:t>
      </w:r>
      <w:r w:rsidRPr="00967683">
        <w:rPr>
          <w:rFonts w:ascii="Sakkal Majalla" w:hAnsi="Sakkal Majalla" w:cs="Sakkal Majalla"/>
          <w:sz w:val="32"/>
          <w:szCs w:val="32"/>
          <w:rtl/>
        </w:rPr>
        <w:t xml:space="preserve"> </w:t>
      </w:r>
      <w:r w:rsidRPr="00967683">
        <w:rPr>
          <w:rFonts w:ascii="Sakkal Majalla" w:hAnsi="Sakkal Majalla" w:cs="Sakkal Majalla" w:hint="cs"/>
          <w:sz w:val="32"/>
          <w:szCs w:val="32"/>
          <w:rtl/>
        </w:rPr>
        <w:t>مستويات</w:t>
      </w:r>
      <w:r w:rsidRPr="00967683">
        <w:rPr>
          <w:rFonts w:ascii="Sakkal Majalla" w:hAnsi="Sakkal Majalla" w:cs="Sakkal Majalla"/>
          <w:sz w:val="32"/>
          <w:szCs w:val="32"/>
          <w:rtl/>
        </w:rPr>
        <w:t xml:space="preserve"> </w:t>
      </w:r>
      <w:r w:rsidRPr="00967683">
        <w:rPr>
          <w:rFonts w:ascii="Sakkal Majalla" w:hAnsi="Sakkal Majalla" w:cs="Sakkal Majalla" w:hint="cs"/>
          <w:sz w:val="32"/>
          <w:szCs w:val="32"/>
          <w:rtl/>
        </w:rPr>
        <w:t>أبعاد</w:t>
      </w:r>
      <w:r w:rsidRPr="00967683">
        <w:rPr>
          <w:rFonts w:ascii="Sakkal Majalla" w:hAnsi="Sakkal Majalla" w:cs="Sakkal Majalla"/>
          <w:sz w:val="32"/>
          <w:szCs w:val="32"/>
          <w:rtl/>
        </w:rPr>
        <w:t xml:space="preserve"> </w:t>
      </w:r>
      <w:r w:rsidRPr="00967683">
        <w:rPr>
          <w:rFonts w:ascii="Sakkal Majalla" w:hAnsi="Sakkal Majalla" w:cs="Sakkal Majalla" w:hint="cs"/>
          <w:sz w:val="32"/>
          <w:szCs w:val="32"/>
          <w:rtl/>
        </w:rPr>
        <w:t>الممارسات</w:t>
      </w:r>
      <w:r w:rsidRPr="00967683">
        <w:rPr>
          <w:rFonts w:ascii="Sakkal Majalla" w:hAnsi="Sakkal Majalla" w:cs="Sakkal Majalla"/>
          <w:sz w:val="32"/>
          <w:szCs w:val="32"/>
          <w:rtl/>
        </w:rPr>
        <w:t xml:space="preserve"> </w:t>
      </w:r>
      <w:r w:rsidRPr="00967683">
        <w:rPr>
          <w:rFonts w:ascii="Sakkal Majalla" w:hAnsi="Sakkal Majalla" w:cs="Sakkal Majalla" w:hint="cs"/>
          <w:sz w:val="32"/>
          <w:szCs w:val="32"/>
          <w:rtl/>
        </w:rPr>
        <w:t>الخمسة لاستراتيجيات الموارد</w:t>
      </w:r>
      <w:r w:rsidRPr="00967683">
        <w:rPr>
          <w:rFonts w:ascii="Sakkal Majalla" w:hAnsi="Sakkal Majalla" w:cs="Sakkal Majalla"/>
          <w:sz w:val="32"/>
          <w:szCs w:val="32"/>
          <w:rtl/>
        </w:rPr>
        <w:t xml:space="preserve"> </w:t>
      </w:r>
      <w:r w:rsidRPr="00967683">
        <w:rPr>
          <w:rFonts w:ascii="Sakkal Majalla" w:hAnsi="Sakkal Majalla" w:cs="Sakkal Majalla" w:hint="cs"/>
          <w:sz w:val="32"/>
          <w:szCs w:val="32"/>
          <w:rtl/>
        </w:rPr>
        <w:t>البشرية</w:t>
      </w:r>
      <w:r w:rsidRPr="00967683">
        <w:rPr>
          <w:rFonts w:ascii="Sakkal Majalla" w:hAnsi="Sakkal Majalla" w:cs="Sakkal Majalla"/>
          <w:sz w:val="32"/>
          <w:szCs w:val="32"/>
          <w:rtl/>
        </w:rPr>
        <w:t xml:space="preserve"> </w:t>
      </w:r>
      <w:r w:rsidRPr="00967683">
        <w:rPr>
          <w:rFonts w:ascii="Sakkal Majalla" w:hAnsi="Sakkal Majalla" w:cs="Sakkal Majalla" w:hint="cs"/>
          <w:sz w:val="32"/>
          <w:szCs w:val="32"/>
          <w:rtl/>
        </w:rPr>
        <w:t>لدى</w:t>
      </w:r>
      <w:r w:rsidRPr="00967683">
        <w:rPr>
          <w:rFonts w:ascii="Sakkal Majalla" w:hAnsi="Sakkal Majalla" w:cs="Sakkal Majalla"/>
          <w:sz w:val="32"/>
          <w:szCs w:val="32"/>
          <w:rtl/>
        </w:rPr>
        <w:t xml:space="preserve"> </w:t>
      </w:r>
      <w:r w:rsidRPr="00967683">
        <w:rPr>
          <w:rFonts w:ascii="Sakkal Majalla" w:hAnsi="Sakkal Majalla" w:cs="Sakkal Majalla" w:hint="cs"/>
          <w:sz w:val="32"/>
          <w:szCs w:val="32"/>
          <w:rtl/>
        </w:rPr>
        <w:t>الشركة</w:t>
      </w:r>
      <w:r w:rsidRPr="00967683">
        <w:rPr>
          <w:rFonts w:ascii="Sakkal Majalla" w:hAnsi="Sakkal Majalla" w:cs="Sakkal Majalla"/>
          <w:sz w:val="32"/>
          <w:szCs w:val="32"/>
          <w:rtl/>
        </w:rPr>
        <w:t xml:space="preserve"> </w:t>
      </w:r>
      <w:r w:rsidRPr="00967683">
        <w:rPr>
          <w:rFonts w:ascii="Sakkal Majalla" w:hAnsi="Sakkal Majalla" w:cs="Sakkal Majalla" w:hint="cs"/>
          <w:sz w:val="32"/>
          <w:szCs w:val="32"/>
          <w:rtl/>
        </w:rPr>
        <w:t>خلال الفترة (2025-2026م)</w:t>
      </w:r>
      <w:r w:rsidRPr="00967683">
        <w:rPr>
          <w:rFonts w:ascii="Sakkal Majalla" w:hAnsi="Sakkal Majalla" w:cs="Sakkal Majalla"/>
          <w:sz w:val="32"/>
          <w:szCs w:val="32"/>
          <w:rtl/>
        </w:rPr>
        <w:t>.</w:t>
      </w:r>
    </w:p>
    <w:p w14:paraId="46D335E7" w14:textId="1C133BA2" w:rsidR="00967683" w:rsidRPr="00967683" w:rsidRDefault="00967683" w:rsidP="00967683">
      <w:pPr>
        <w:pStyle w:val="ListParagraph"/>
        <w:numPr>
          <w:ilvl w:val="0"/>
          <w:numId w:val="35"/>
        </w:numPr>
        <w:bidi/>
        <w:spacing w:after="0"/>
        <w:jc w:val="both"/>
        <w:rPr>
          <w:rFonts w:ascii="Sakkal Majalla" w:hAnsi="Sakkal Majalla" w:cs="Sakkal Majalla"/>
          <w:sz w:val="32"/>
          <w:szCs w:val="32"/>
        </w:rPr>
      </w:pPr>
      <w:r w:rsidRPr="00967683">
        <w:rPr>
          <w:rFonts w:ascii="Sakkal Majalla" w:hAnsi="Sakkal Majalla" w:cs="Sakkal Majalla" w:hint="cs"/>
          <w:sz w:val="32"/>
          <w:szCs w:val="32"/>
          <w:rtl/>
        </w:rPr>
        <w:t>قياس</w:t>
      </w:r>
      <w:r w:rsidRPr="00967683">
        <w:rPr>
          <w:rFonts w:ascii="Sakkal Majalla" w:hAnsi="Sakkal Majalla" w:cs="Sakkal Majalla"/>
          <w:sz w:val="32"/>
          <w:szCs w:val="32"/>
          <w:rtl/>
        </w:rPr>
        <w:t xml:space="preserve"> </w:t>
      </w:r>
      <w:r w:rsidRPr="00967683">
        <w:rPr>
          <w:rFonts w:ascii="Sakkal Majalla" w:hAnsi="Sakkal Majalla" w:cs="Sakkal Majalla" w:hint="cs"/>
          <w:sz w:val="32"/>
          <w:szCs w:val="32"/>
          <w:rtl/>
        </w:rPr>
        <w:t>مستويات</w:t>
      </w:r>
      <w:r w:rsidRPr="00967683">
        <w:rPr>
          <w:rFonts w:ascii="Sakkal Majalla" w:hAnsi="Sakkal Majalla" w:cs="Sakkal Majalla"/>
          <w:sz w:val="32"/>
          <w:szCs w:val="32"/>
          <w:rtl/>
        </w:rPr>
        <w:t xml:space="preserve"> </w:t>
      </w:r>
      <w:r w:rsidRPr="00967683">
        <w:rPr>
          <w:rFonts w:ascii="Sakkal Majalla" w:hAnsi="Sakkal Majalla" w:cs="Sakkal Majalla" w:hint="cs"/>
          <w:sz w:val="32"/>
          <w:szCs w:val="32"/>
          <w:rtl/>
        </w:rPr>
        <w:t>أبعاد</w:t>
      </w:r>
      <w:r w:rsidRPr="00967683">
        <w:rPr>
          <w:rFonts w:ascii="Sakkal Majalla" w:hAnsi="Sakkal Majalla" w:cs="Sakkal Majalla"/>
          <w:sz w:val="32"/>
          <w:szCs w:val="32"/>
          <w:rtl/>
        </w:rPr>
        <w:t xml:space="preserve"> </w:t>
      </w:r>
      <w:r w:rsidRPr="00967683">
        <w:rPr>
          <w:rFonts w:ascii="Sakkal Majalla" w:hAnsi="Sakkal Majalla" w:cs="Sakkal Majalla" w:hint="cs"/>
          <w:sz w:val="32"/>
          <w:szCs w:val="32"/>
          <w:rtl/>
        </w:rPr>
        <w:t>جودة</w:t>
      </w:r>
      <w:r w:rsidRPr="00967683">
        <w:rPr>
          <w:rFonts w:ascii="Sakkal Majalla" w:hAnsi="Sakkal Majalla" w:cs="Sakkal Majalla"/>
          <w:sz w:val="32"/>
          <w:szCs w:val="32"/>
          <w:rtl/>
        </w:rPr>
        <w:t xml:space="preserve"> </w:t>
      </w:r>
      <w:r w:rsidRPr="00967683">
        <w:rPr>
          <w:rFonts w:ascii="Sakkal Majalla" w:hAnsi="Sakkal Majalla" w:cs="Sakkal Majalla" w:hint="cs"/>
          <w:sz w:val="32"/>
          <w:szCs w:val="32"/>
          <w:rtl/>
        </w:rPr>
        <w:t>الخدمة</w:t>
      </w:r>
      <w:r w:rsidRPr="00967683">
        <w:rPr>
          <w:rFonts w:ascii="Sakkal Majalla" w:hAnsi="Sakkal Majalla" w:cs="Sakkal Majalla"/>
          <w:sz w:val="32"/>
          <w:szCs w:val="32"/>
          <w:rtl/>
        </w:rPr>
        <w:t xml:space="preserve"> </w:t>
      </w:r>
      <w:r w:rsidRPr="00967683">
        <w:rPr>
          <w:rFonts w:ascii="Sakkal Majalla" w:hAnsi="Sakkal Majalla" w:cs="Sakkal Majalla" w:hint="cs"/>
          <w:sz w:val="32"/>
          <w:szCs w:val="32"/>
          <w:rtl/>
        </w:rPr>
        <w:t>الخمسة</w:t>
      </w:r>
      <w:r w:rsidRPr="00967683">
        <w:rPr>
          <w:rFonts w:ascii="Sakkal Majalla" w:hAnsi="Sakkal Majalla" w:cs="Sakkal Majalla"/>
          <w:sz w:val="32"/>
          <w:szCs w:val="32"/>
          <w:rtl/>
        </w:rPr>
        <w:t xml:space="preserve"> </w:t>
      </w:r>
      <w:r w:rsidRPr="00967683">
        <w:rPr>
          <w:rFonts w:ascii="Sakkal Majalla" w:hAnsi="Sakkal Majalla" w:cs="Sakkal Majalla" w:hint="cs"/>
          <w:sz w:val="32"/>
          <w:szCs w:val="32"/>
          <w:rtl/>
        </w:rPr>
        <w:t>لدى</w:t>
      </w:r>
      <w:r w:rsidRPr="00967683">
        <w:rPr>
          <w:rFonts w:ascii="Sakkal Majalla" w:hAnsi="Sakkal Majalla" w:cs="Sakkal Majalla"/>
          <w:sz w:val="32"/>
          <w:szCs w:val="32"/>
          <w:rtl/>
        </w:rPr>
        <w:t xml:space="preserve"> </w:t>
      </w:r>
      <w:r w:rsidRPr="00967683">
        <w:rPr>
          <w:rFonts w:ascii="Sakkal Majalla" w:hAnsi="Sakkal Majalla" w:cs="Sakkal Majalla" w:hint="cs"/>
          <w:sz w:val="32"/>
          <w:szCs w:val="32"/>
          <w:rtl/>
        </w:rPr>
        <w:t>عينة</w:t>
      </w:r>
      <w:r w:rsidRPr="00967683">
        <w:rPr>
          <w:rFonts w:ascii="Sakkal Majalla" w:hAnsi="Sakkal Majalla" w:cs="Sakkal Majalla"/>
          <w:sz w:val="32"/>
          <w:szCs w:val="32"/>
          <w:rtl/>
        </w:rPr>
        <w:t xml:space="preserve"> </w:t>
      </w:r>
      <w:r w:rsidRPr="00967683">
        <w:rPr>
          <w:rFonts w:ascii="Sakkal Majalla" w:hAnsi="Sakkal Majalla" w:cs="Sakkal Majalla" w:hint="cs"/>
          <w:sz w:val="32"/>
          <w:szCs w:val="32"/>
          <w:rtl/>
        </w:rPr>
        <w:t>الدراسة خلال الفترة (2025-2026م)</w:t>
      </w:r>
      <w:r w:rsidRPr="00967683">
        <w:rPr>
          <w:rFonts w:ascii="Sakkal Majalla" w:hAnsi="Sakkal Majalla" w:cs="Sakkal Majalla"/>
          <w:sz w:val="32"/>
          <w:szCs w:val="32"/>
          <w:rtl/>
        </w:rPr>
        <w:t>.</w:t>
      </w:r>
    </w:p>
    <w:p w14:paraId="417B908F" w14:textId="66D14288" w:rsidR="00967683" w:rsidRPr="00967683" w:rsidRDefault="00967683" w:rsidP="00967683">
      <w:pPr>
        <w:pStyle w:val="ListParagraph"/>
        <w:numPr>
          <w:ilvl w:val="0"/>
          <w:numId w:val="35"/>
        </w:numPr>
        <w:bidi/>
        <w:spacing w:after="200" w:line="276" w:lineRule="auto"/>
        <w:rPr>
          <w:rFonts w:ascii="Sakkal Majalla" w:hAnsi="Sakkal Majalla" w:cs="Sakkal Majalla"/>
          <w:sz w:val="32"/>
          <w:szCs w:val="32"/>
        </w:rPr>
      </w:pPr>
      <w:r w:rsidRPr="00C567C9">
        <w:rPr>
          <w:rFonts w:ascii="Sakkal Majalla" w:hAnsi="Sakkal Majalla" w:cs="Sakkal Majalla"/>
          <w:sz w:val="32"/>
          <w:szCs w:val="32"/>
          <w:rtl/>
        </w:rPr>
        <w:t xml:space="preserve">دراسة أثر استراتيجية التوظيف على جودة الخدمات </w:t>
      </w:r>
      <w:r w:rsidRPr="00967683">
        <w:rPr>
          <w:rFonts w:ascii="Sakkal Majalla" w:hAnsi="Sakkal Majalla" w:cs="Sakkal Majalla"/>
          <w:sz w:val="32"/>
          <w:szCs w:val="32"/>
          <w:rtl/>
        </w:rPr>
        <w:t>بأبعادها (الملموسية – الموثوقية – الاستجابة - التعاطف - الضمان)</w:t>
      </w:r>
      <w:r w:rsidRPr="00C567C9">
        <w:rPr>
          <w:rFonts w:ascii="Sakkal Majalla" w:hAnsi="Sakkal Majalla" w:cs="Sakkal Majalla"/>
          <w:sz w:val="32"/>
          <w:szCs w:val="32"/>
        </w:rPr>
        <w:t>.</w:t>
      </w:r>
    </w:p>
    <w:p w14:paraId="2983A15D" w14:textId="1C68D04D" w:rsidR="00C567C9" w:rsidRPr="00C567C9" w:rsidRDefault="00C567C9" w:rsidP="00F40E57">
      <w:pPr>
        <w:pStyle w:val="ListParagraph"/>
        <w:numPr>
          <w:ilvl w:val="0"/>
          <w:numId w:val="35"/>
        </w:numPr>
        <w:bidi/>
        <w:spacing w:after="200" w:line="276" w:lineRule="auto"/>
        <w:rPr>
          <w:rFonts w:ascii="Sakkal Majalla" w:hAnsi="Sakkal Majalla" w:cs="Sakkal Majalla"/>
          <w:sz w:val="32"/>
          <w:szCs w:val="32"/>
          <w:rtl/>
        </w:rPr>
      </w:pPr>
      <w:r w:rsidRPr="00C567C9">
        <w:rPr>
          <w:rFonts w:ascii="Sakkal Majalla" w:hAnsi="Sakkal Majalla" w:cs="Sakkal Majalla"/>
          <w:sz w:val="32"/>
          <w:szCs w:val="32"/>
          <w:rtl/>
        </w:rPr>
        <w:t xml:space="preserve">تحليل تأثير استراتيجية التدريب والتطوير على جودة الخدمات </w:t>
      </w:r>
      <w:r w:rsidR="00967683" w:rsidRPr="00967683">
        <w:rPr>
          <w:rFonts w:ascii="Sakkal Majalla" w:hAnsi="Sakkal Majalla" w:cs="Sakkal Majalla"/>
          <w:sz w:val="32"/>
          <w:szCs w:val="32"/>
          <w:rtl/>
        </w:rPr>
        <w:t>بأبعادها (الملموسية – الموثوقية – الاستجابة - التعاطف - الضمان)</w:t>
      </w:r>
      <w:r w:rsidRPr="00C567C9">
        <w:rPr>
          <w:rFonts w:ascii="Sakkal Majalla" w:hAnsi="Sakkal Majalla" w:cs="Sakkal Majalla"/>
          <w:sz w:val="32"/>
          <w:szCs w:val="32"/>
        </w:rPr>
        <w:t>.</w:t>
      </w:r>
    </w:p>
    <w:p w14:paraId="39D23132" w14:textId="277C245D" w:rsidR="00C567C9" w:rsidRPr="00C567C9" w:rsidRDefault="00C567C9" w:rsidP="00F40E57">
      <w:pPr>
        <w:pStyle w:val="ListParagraph"/>
        <w:numPr>
          <w:ilvl w:val="0"/>
          <w:numId w:val="35"/>
        </w:numPr>
        <w:bidi/>
        <w:spacing w:after="200" w:line="276" w:lineRule="auto"/>
        <w:rPr>
          <w:rFonts w:ascii="Sakkal Majalla" w:hAnsi="Sakkal Majalla" w:cs="Sakkal Majalla"/>
          <w:sz w:val="32"/>
          <w:szCs w:val="32"/>
          <w:rtl/>
        </w:rPr>
      </w:pPr>
      <w:r w:rsidRPr="00C567C9">
        <w:rPr>
          <w:rFonts w:ascii="Sakkal Majalla" w:hAnsi="Sakkal Majalla" w:cs="Sakkal Majalla"/>
          <w:sz w:val="32"/>
          <w:szCs w:val="32"/>
          <w:rtl/>
        </w:rPr>
        <w:t xml:space="preserve">دراسة أثر استراتيجية الأجور على جودة الخدمات </w:t>
      </w:r>
      <w:r w:rsidR="00967683" w:rsidRPr="00967683">
        <w:rPr>
          <w:rFonts w:ascii="Sakkal Majalla" w:hAnsi="Sakkal Majalla" w:cs="Sakkal Majalla"/>
          <w:sz w:val="32"/>
          <w:szCs w:val="32"/>
          <w:rtl/>
        </w:rPr>
        <w:t>بأبعادها (الملموسية – الموثوقية – الاستجابة - التعاطف - الضمان)</w:t>
      </w:r>
      <w:r w:rsidR="00967683">
        <w:rPr>
          <w:rFonts w:ascii="Sakkal Majalla" w:hAnsi="Sakkal Majalla" w:cs="Sakkal Majalla"/>
          <w:sz w:val="32"/>
          <w:szCs w:val="32"/>
        </w:rPr>
        <w:t>.</w:t>
      </w:r>
    </w:p>
    <w:p w14:paraId="4FB61EC9" w14:textId="7EB6A4BE" w:rsidR="00C567C9" w:rsidRPr="00C567C9" w:rsidRDefault="00C567C9" w:rsidP="00F40E57">
      <w:pPr>
        <w:pStyle w:val="ListParagraph"/>
        <w:numPr>
          <w:ilvl w:val="0"/>
          <w:numId w:val="35"/>
        </w:numPr>
        <w:bidi/>
        <w:spacing w:after="200" w:line="276" w:lineRule="auto"/>
        <w:rPr>
          <w:rFonts w:ascii="Sakkal Majalla" w:hAnsi="Sakkal Majalla" w:cs="Sakkal Majalla"/>
          <w:sz w:val="32"/>
          <w:szCs w:val="32"/>
          <w:rtl/>
        </w:rPr>
      </w:pPr>
      <w:r w:rsidRPr="00C567C9">
        <w:rPr>
          <w:rFonts w:ascii="Sakkal Majalla" w:hAnsi="Sakkal Majalla" w:cs="Sakkal Majalla"/>
          <w:sz w:val="32"/>
          <w:szCs w:val="32"/>
          <w:rtl/>
        </w:rPr>
        <w:t xml:space="preserve">بيان تأثير استراتيجية تقييم الأداء على جودة الخدمات </w:t>
      </w:r>
      <w:r w:rsidR="00967683" w:rsidRPr="00967683">
        <w:rPr>
          <w:rFonts w:ascii="Sakkal Majalla" w:hAnsi="Sakkal Majalla" w:cs="Sakkal Majalla"/>
          <w:sz w:val="32"/>
          <w:szCs w:val="32"/>
          <w:rtl/>
        </w:rPr>
        <w:t>بأبعادها (الملموسية – الموثوقية – الاستجابة - التعاطف - الضمان)</w:t>
      </w:r>
      <w:r w:rsidRPr="00C567C9">
        <w:rPr>
          <w:rFonts w:ascii="Sakkal Majalla" w:hAnsi="Sakkal Majalla" w:cs="Sakkal Majalla"/>
          <w:sz w:val="32"/>
          <w:szCs w:val="32"/>
        </w:rPr>
        <w:t>.</w:t>
      </w:r>
    </w:p>
    <w:p w14:paraId="18C7D3C6" w14:textId="3E398A57" w:rsidR="00C567C9" w:rsidRDefault="00C567C9" w:rsidP="00F40E57">
      <w:pPr>
        <w:pStyle w:val="ListParagraph"/>
        <w:numPr>
          <w:ilvl w:val="0"/>
          <w:numId w:val="35"/>
        </w:numPr>
        <w:bidi/>
        <w:spacing w:after="200" w:line="276" w:lineRule="auto"/>
        <w:rPr>
          <w:rFonts w:ascii="Sakkal Majalla" w:hAnsi="Sakkal Majalla" w:cs="Sakkal Majalla"/>
          <w:sz w:val="32"/>
          <w:szCs w:val="32"/>
        </w:rPr>
      </w:pPr>
      <w:r w:rsidRPr="00C567C9">
        <w:rPr>
          <w:rFonts w:ascii="Sakkal Majalla" w:hAnsi="Sakkal Majalla" w:cs="Sakkal Majalla"/>
          <w:sz w:val="32"/>
          <w:szCs w:val="32"/>
          <w:rtl/>
        </w:rPr>
        <w:t xml:space="preserve">تحليل تأثير استراتيجية مشاركة العاملين على جودة الخدمات </w:t>
      </w:r>
      <w:r w:rsidR="00967683" w:rsidRPr="00967683">
        <w:rPr>
          <w:rFonts w:ascii="Sakkal Majalla" w:hAnsi="Sakkal Majalla" w:cs="Sakkal Majalla"/>
          <w:sz w:val="32"/>
          <w:szCs w:val="32"/>
          <w:rtl/>
        </w:rPr>
        <w:t>بأبعادها (الملموسية – الموثوقية – الاستجابة - التعاطف - الضمان)</w:t>
      </w:r>
      <w:r w:rsidRPr="00C567C9">
        <w:rPr>
          <w:rFonts w:ascii="Sakkal Majalla" w:hAnsi="Sakkal Majalla" w:cs="Sakkal Majalla"/>
          <w:sz w:val="32"/>
          <w:szCs w:val="32"/>
        </w:rPr>
        <w:t>.</w:t>
      </w:r>
    </w:p>
    <w:p w14:paraId="451402BC" w14:textId="05CD7C1A" w:rsidR="00C567C9" w:rsidRPr="00967683" w:rsidRDefault="00967683" w:rsidP="002D4FFB">
      <w:pPr>
        <w:pStyle w:val="ListParagraph"/>
        <w:numPr>
          <w:ilvl w:val="0"/>
          <w:numId w:val="35"/>
        </w:numPr>
        <w:bidi/>
        <w:spacing w:after="200" w:line="276" w:lineRule="auto"/>
        <w:rPr>
          <w:rFonts w:ascii="Sakkal Majalla" w:hAnsi="Sakkal Majalla" w:cs="Sakkal Majalla"/>
          <w:sz w:val="32"/>
          <w:szCs w:val="32"/>
          <w:rtl/>
        </w:rPr>
      </w:pPr>
      <w:r w:rsidRPr="00967683">
        <w:rPr>
          <w:rFonts w:ascii="Sakkal Majalla" w:hAnsi="Sakkal Majalla" w:cs="Sakkal Majalla"/>
          <w:sz w:val="32"/>
          <w:szCs w:val="32"/>
          <w:rtl/>
        </w:rPr>
        <w:t>تحديد أكثر الممارسات تأثيرًا استنادًا إلى معاملات الأثر ومعنويتها</w:t>
      </w:r>
      <w:r w:rsidRPr="00967683">
        <w:rPr>
          <w:rFonts w:ascii="Sakkal Majalla" w:hAnsi="Sakkal Majalla" w:cs="Sakkal Majalla" w:hint="cs"/>
          <w:sz w:val="32"/>
          <w:szCs w:val="32"/>
          <w:rtl/>
        </w:rPr>
        <w:t xml:space="preserve"> و</w:t>
      </w:r>
      <w:r w:rsidR="00C567C9" w:rsidRPr="00967683">
        <w:rPr>
          <w:rFonts w:ascii="Sakkal Majalla" w:hAnsi="Sakkal Majalla" w:cs="Sakkal Majalla"/>
          <w:sz w:val="32"/>
          <w:szCs w:val="32"/>
          <w:rtl/>
        </w:rPr>
        <w:t>التي يمكن أن تتبناها المؤسسات الحكومية لتحسين جودة الخدمات بناءً على نتائج البحث</w:t>
      </w:r>
      <w:r w:rsidR="00C567C9" w:rsidRPr="00967683">
        <w:rPr>
          <w:rFonts w:ascii="Sakkal Majalla" w:hAnsi="Sakkal Majalla" w:cs="Sakkal Majalla"/>
          <w:sz w:val="32"/>
          <w:szCs w:val="32"/>
        </w:rPr>
        <w:t>.</w:t>
      </w:r>
    </w:p>
    <w:p w14:paraId="69389CED" w14:textId="4D0031CA" w:rsidR="00A16E60" w:rsidRPr="00F40E57" w:rsidRDefault="00A16E60" w:rsidP="00912656">
      <w:pPr>
        <w:bidi/>
        <w:spacing w:after="200" w:line="276" w:lineRule="auto"/>
        <w:rPr>
          <w:rFonts w:ascii="Sakkal Majalla" w:hAnsi="Sakkal Majalla" w:cs="Sakkal Majalla"/>
          <w:b/>
          <w:bCs/>
          <w:color w:val="002060"/>
          <w:sz w:val="32"/>
          <w:szCs w:val="32"/>
          <w:u w:val="single"/>
          <w:rtl/>
        </w:rPr>
      </w:pPr>
      <w:r w:rsidRPr="00F40E57">
        <w:rPr>
          <w:rFonts w:ascii="Sakkal Majalla" w:hAnsi="Sakkal Majalla" w:cs="Sakkal Majalla" w:hint="cs"/>
          <w:b/>
          <w:bCs/>
          <w:color w:val="002060"/>
          <w:sz w:val="32"/>
          <w:szCs w:val="32"/>
          <w:u w:val="single"/>
          <w:rtl/>
        </w:rPr>
        <w:t>فرضيات الدراسة:</w:t>
      </w:r>
    </w:p>
    <w:p w14:paraId="741156D2" w14:textId="656A9DF7" w:rsidR="00155433" w:rsidRPr="0017493B" w:rsidRDefault="0075188B" w:rsidP="0075188B">
      <w:pPr>
        <w:bidi/>
        <w:spacing w:after="200" w:line="276" w:lineRule="auto"/>
        <w:jc w:val="both"/>
        <w:rPr>
          <w:rFonts w:ascii="Sakkal Majalla" w:hAnsi="Sakkal Majalla" w:cs="Sakkal Majalla"/>
          <w:sz w:val="32"/>
          <w:szCs w:val="32"/>
          <w:rtl/>
          <w:lang w:bidi="ar-EG"/>
        </w:rPr>
      </w:pPr>
      <w:bookmarkStart w:id="9" w:name="_Hlk191992619"/>
      <w:r w:rsidRPr="0017493B">
        <w:rPr>
          <w:rFonts w:ascii="Sakkal Majalla" w:hAnsi="Sakkal Majalla" w:cs="Sakkal Majalla"/>
          <w:sz w:val="32"/>
          <w:szCs w:val="32"/>
          <w:rtl/>
        </w:rPr>
        <w:t>تعد الفروض من أهم مراحل البحث العلمي ومرحلة حساسة لأنها تساعد على تحديد معالم البحث وتبسيطها وربطها بالإشكالية المتبناة وهي همزة وصل بين الجانب النظري والجانب الميداني إذ تعمل على تفسير العلاقة بين متغيرات الدراسة</w:t>
      </w:r>
      <w:r w:rsidR="00155433" w:rsidRPr="0017493B">
        <w:rPr>
          <w:rFonts w:ascii="Sakkal Majalla" w:hAnsi="Sakkal Majalla" w:cs="Sakkal Majalla" w:hint="cs"/>
          <w:sz w:val="32"/>
          <w:szCs w:val="32"/>
          <w:rtl/>
        </w:rPr>
        <w:t xml:space="preserve"> </w:t>
      </w:r>
      <w:r w:rsidR="00604426" w:rsidRPr="0017493B">
        <w:rPr>
          <w:rFonts w:ascii="Sakkal Majalla" w:hAnsi="Sakkal Majalla" w:cs="Sakkal Majalla" w:hint="cs"/>
          <w:sz w:val="32"/>
          <w:szCs w:val="32"/>
          <w:rtl/>
          <w:lang w:bidi="ar-EG"/>
        </w:rPr>
        <w:t>(أبو زيد،2021).</w:t>
      </w:r>
    </w:p>
    <w:p w14:paraId="57A81A8A" w14:textId="583C98E5" w:rsidR="0075188B" w:rsidRPr="0017493B" w:rsidRDefault="0075188B" w:rsidP="00155433">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lastRenderedPageBreak/>
        <w:t xml:space="preserve"> بناء على تحديد مشكلة الدراسة واسئلتها الفرعية وتحديد اهداف الدراسة يتم اعداد عدد من الفروض في سبيل الإجابة على تلك الأسئلة وتحيق الأهداف المطلوبة حيث يقوم البحث على محاولة اختبار صحة الفروض التالية</w:t>
      </w:r>
      <w:r w:rsidRPr="0017493B">
        <w:rPr>
          <w:rFonts w:ascii="Sakkal Majalla" w:hAnsi="Sakkal Majalla" w:cs="Sakkal Majalla"/>
          <w:sz w:val="32"/>
          <w:szCs w:val="32"/>
        </w:rPr>
        <w:t>:</w:t>
      </w:r>
    </w:p>
    <w:p w14:paraId="670EF566" w14:textId="25753FFA" w:rsidR="0075188B" w:rsidRPr="002255A3" w:rsidRDefault="00854BBC" w:rsidP="0075188B">
      <w:pPr>
        <w:bidi/>
        <w:spacing w:after="200" w:line="276" w:lineRule="auto"/>
        <w:jc w:val="both"/>
        <w:rPr>
          <w:rFonts w:ascii="Sakkal Majalla" w:hAnsi="Sakkal Majalla" w:cs="Sakkal Majalla"/>
          <w:sz w:val="32"/>
          <w:szCs w:val="32"/>
          <w:u w:val="single"/>
          <w:rtl/>
        </w:rPr>
      </w:pPr>
      <w:r>
        <w:rPr>
          <w:rFonts w:ascii="Sakkal Majalla" w:hAnsi="Sakkal Majalla" w:cs="Sakkal Majalla" w:hint="cs"/>
          <w:sz w:val="32"/>
          <w:szCs w:val="32"/>
          <w:u w:val="single"/>
          <w:rtl/>
        </w:rPr>
        <w:t>الفرضية الرئيسية</w:t>
      </w:r>
    </w:p>
    <w:p w14:paraId="66236B0C" w14:textId="05C1684A" w:rsidR="0075188B" w:rsidRDefault="00854BBC" w:rsidP="00A12A75">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w:t>
      </w:r>
      <w:r w:rsidR="00A3786E" w:rsidRPr="00854BBC">
        <w:rPr>
          <w:rFonts w:ascii="Sakkal Majalla" w:hAnsi="Sakkal Majalla" w:cs="Sakkal Majalla"/>
          <w:sz w:val="32"/>
          <w:szCs w:val="32"/>
          <w:rtl/>
        </w:rPr>
        <w:t xml:space="preserve">توجد علاقة ذات دلالة إحصائية بين </w:t>
      </w:r>
      <w:r w:rsidR="00231040" w:rsidRPr="00854BBC">
        <w:rPr>
          <w:rFonts w:ascii="Sakkal Majalla" w:hAnsi="Sakkal Majalla" w:cs="Sakkal Majalla"/>
          <w:sz w:val="32"/>
          <w:szCs w:val="32"/>
          <w:rtl/>
        </w:rPr>
        <w:t>الممارسات الإستراتيجية لإدارة الموارد البشرية</w:t>
      </w:r>
      <w:bookmarkStart w:id="10" w:name="_Hlk202650022"/>
      <w:r w:rsidR="000E6EA5" w:rsidRPr="00854BBC">
        <w:rPr>
          <w:rFonts w:ascii="Sakkal Majalla" w:hAnsi="Sakkal Majalla" w:cs="Sakkal Majalla" w:hint="cs"/>
          <w:sz w:val="32"/>
          <w:szCs w:val="32"/>
          <w:rtl/>
        </w:rPr>
        <w:t xml:space="preserve"> بأبعادها</w:t>
      </w:r>
      <w:r w:rsidR="00155433" w:rsidRPr="00854BBC">
        <w:rPr>
          <w:rFonts w:ascii="Sakkal Majalla" w:hAnsi="Sakkal Majalla" w:cs="Sakkal Majalla" w:hint="cs"/>
          <w:sz w:val="32"/>
          <w:szCs w:val="32"/>
          <w:rtl/>
        </w:rPr>
        <w:t xml:space="preserve"> </w:t>
      </w:r>
      <w:bookmarkStart w:id="11" w:name="_Hlk216531576"/>
      <w:r w:rsidR="000E6EA5" w:rsidRPr="00854BBC">
        <w:rPr>
          <w:rFonts w:ascii="Sakkal Majalla" w:hAnsi="Sakkal Majalla" w:cs="Sakkal Majalla" w:hint="cs"/>
          <w:sz w:val="32"/>
          <w:szCs w:val="32"/>
          <w:rtl/>
          <w:lang w:bidi="ar-EG"/>
        </w:rPr>
        <w:t xml:space="preserve">(التوظيف - التدريب والتطوير - </w:t>
      </w:r>
      <w:r w:rsidR="000E6EA5" w:rsidRPr="00854BBC">
        <w:rPr>
          <w:rFonts w:ascii="Sakkal Majalla" w:hAnsi="Sakkal Majalla" w:cs="Sakkal Majalla"/>
          <w:sz w:val="32"/>
          <w:szCs w:val="32"/>
          <w:rtl/>
          <w:lang w:bidi="ar-EG"/>
        </w:rPr>
        <w:t xml:space="preserve">الأجور </w:t>
      </w:r>
      <w:r w:rsidR="000E6EA5" w:rsidRPr="00854BBC">
        <w:rPr>
          <w:rFonts w:ascii="Sakkal Majalla" w:hAnsi="Sakkal Majalla" w:cs="Sakkal Majalla" w:hint="cs"/>
          <w:sz w:val="32"/>
          <w:szCs w:val="32"/>
          <w:rtl/>
          <w:lang w:bidi="ar-EG"/>
        </w:rPr>
        <w:t>- تقييم</w:t>
      </w:r>
      <w:r w:rsidR="000E6EA5" w:rsidRPr="00854BBC">
        <w:rPr>
          <w:rFonts w:ascii="Sakkal Majalla" w:hAnsi="Sakkal Majalla" w:cs="Sakkal Majalla"/>
          <w:sz w:val="32"/>
          <w:szCs w:val="32"/>
          <w:rtl/>
          <w:lang w:bidi="ar-EG"/>
        </w:rPr>
        <w:t xml:space="preserve"> الأداء</w:t>
      </w:r>
      <w:r w:rsidR="000E6EA5" w:rsidRPr="00854BBC">
        <w:rPr>
          <w:rFonts w:ascii="Sakkal Majalla" w:hAnsi="Sakkal Majalla" w:cs="Sakkal Majalla" w:hint="cs"/>
          <w:sz w:val="32"/>
          <w:szCs w:val="32"/>
          <w:rtl/>
          <w:lang w:bidi="ar-EG"/>
        </w:rPr>
        <w:t xml:space="preserve"> - </w:t>
      </w:r>
      <w:r w:rsidR="000E6EA5" w:rsidRPr="00854BBC">
        <w:rPr>
          <w:rFonts w:ascii="Sakkal Majalla" w:hAnsi="Sakkal Majalla" w:cs="Sakkal Majalla"/>
          <w:sz w:val="32"/>
          <w:szCs w:val="32"/>
          <w:rtl/>
          <w:lang w:bidi="ar-EG"/>
        </w:rPr>
        <w:t>مشار</w:t>
      </w:r>
      <w:r w:rsidR="000E6EA5" w:rsidRPr="00854BBC">
        <w:rPr>
          <w:rFonts w:ascii="Sakkal Majalla" w:hAnsi="Sakkal Majalla" w:cs="Sakkal Majalla" w:hint="cs"/>
          <w:sz w:val="32"/>
          <w:szCs w:val="32"/>
          <w:rtl/>
          <w:lang w:bidi="ar-EG"/>
        </w:rPr>
        <w:t>ك</w:t>
      </w:r>
      <w:r w:rsidR="000E6EA5" w:rsidRPr="00854BBC">
        <w:rPr>
          <w:rFonts w:ascii="Sakkal Majalla" w:hAnsi="Sakkal Majalla" w:cs="Sakkal Majalla"/>
          <w:sz w:val="32"/>
          <w:szCs w:val="32"/>
          <w:rtl/>
          <w:lang w:bidi="ar-EG"/>
        </w:rPr>
        <w:t>ة العاملين</w:t>
      </w:r>
      <w:r w:rsidR="000E6EA5" w:rsidRPr="00854BBC">
        <w:rPr>
          <w:rFonts w:ascii="Sakkal Majalla" w:hAnsi="Sakkal Majalla" w:cs="Sakkal Majalla" w:hint="cs"/>
          <w:sz w:val="32"/>
          <w:szCs w:val="32"/>
          <w:rtl/>
          <w:lang w:bidi="ar-EG"/>
        </w:rPr>
        <w:t>)</w:t>
      </w:r>
      <w:r w:rsidR="000E6EA5" w:rsidRPr="00854BBC">
        <w:rPr>
          <w:rFonts w:ascii="Sakkal Majalla" w:hAnsi="Sakkal Majalla" w:cs="Sakkal Majalla"/>
          <w:sz w:val="32"/>
          <w:szCs w:val="32"/>
          <w:rtl/>
          <w:lang w:bidi="ar-EG"/>
        </w:rPr>
        <w:t xml:space="preserve"> </w:t>
      </w:r>
      <w:bookmarkEnd w:id="11"/>
      <w:r w:rsidR="000E6EA5" w:rsidRPr="00854BBC">
        <w:rPr>
          <w:rFonts w:ascii="Sakkal Majalla" w:hAnsi="Sakkal Majalla" w:cs="Sakkal Majalla" w:hint="cs"/>
          <w:sz w:val="32"/>
          <w:szCs w:val="32"/>
          <w:rtl/>
        </w:rPr>
        <w:t>على</w:t>
      </w:r>
      <w:r w:rsidR="0075188B" w:rsidRPr="00854BBC">
        <w:rPr>
          <w:rFonts w:ascii="Sakkal Majalla" w:hAnsi="Sakkal Majalla" w:cs="Sakkal Majalla"/>
          <w:sz w:val="32"/>
          <w:szCs w:val="32"/>
          <w:rtl/>
        </w:rPr>
        <w:t xml:space="preserve"> </w:t>
      </w:r>
      <w:r w:rsidR="005C53F1" w:rsidRPr="00854BBC">
        <w:rPr>
          <w:rFonts w:ascii="Sakkal Majalla" w:hAnsi="Sakkal Majalla" w:cs="Sakkal Majalla"/>
          <w:sz w:val="32"/>
          <w:szCs w:val="32"/>
          <w:rtl/>
        </w:rPr>
        <w:t>جودة الخدمات</w:t>
      </w:r>
      <w:r w:rsidR="00155433" w:rsidRPr="00854BBC">
        <w:rPr>
          <w:rFonts w:ascii="Sakkal Majalla" w:hAnsi="Sakkal Majalla" w:cs="Sakkal Majalla" w:hint="cs"/>
          <w:sz w:val="32"/>
          <w:szCs w:val="32"/>
          <w:rtl/>
        </w:rPr>
        <w:t xml:space="preserve"> </w:t>
      </w:r>
      <w:r w:rsidR="000E6EA5" w:rsidRPr="00854BBC">
        <w:rPr>
          <w:rFonts w:ascii="Sakkal Majalla" w:hAnsi="Sakkal Majalla" w:cs="Sakkal Majalla" w:hint="cs"/>
          <w:sz w:val="32"/>
          <w:szCs w:val="32"/>
          <w:rtl/>
        </w:rPr>
        <w:t>بأبعادها</w:t>
      </w:r>
      <w:r w:rsidR="00155433" w:rsidRPr="00854BBC">
        <w:rPr>
          <w:rFonts w:ascii="Sakkal Majalla" w:hAnsi="Sakkal Majalla" w:cs="Sakkal Majalla" w:hint="cs"/>
          <w:sz w:val="32"/>
          <w:szCs w:val="32"/>
          <w:rtl/>
        </w:rPr>
        <w:t xml:space="preserve"> </w:t>
      </w:r>
      <w:r w:rsidR="00082AC3" w:rsidRPr="00854BBC">
        <w:rPr>
          <w:rFonts w:ascii="Sakkal Majalla" w:hAnsi="Sakkal Majalla" w:cs="Sakkal Majalla" w:hint="cs"/>
          <w:sz w:val="32"/>
          <w:szCs w:val="32"/>
          <w:rtl/>
        </w:rPr>
        <w:t>(الملموسية – الموثوقية – الاستجابة - التعاطف - الضمان)</w:t>
      </w:r>
      <w:r w:rsidR="000E6EA5" w:rsidRPr="00854BBC">
        <w:rPr>
          <w:rFonts w:ascii="Sakkal Majalla" w:hAnsi="Sakkal Majalla" w:cs="Sakkal Majalla"/>
          <w:sz w:val="32"/>
          <w:szCs w:val="32"/>
          <w:rtl/>
        </w:rPr>
        <w:t xml:space="preserve"> </w:t>
      </w:r>
      <w:r w:rsidR="0075188B" w:rsidRPr="00854BBC">
        <w:rPr>
          <w:rFonts w:ascii="Sakkal Majalla" w:hAnsi="Sakkal Majalla" w:cs="Sakkal Majalla"/>
          <w:sz w:val="32"/>
          <w:szCs w:val="32"/>
          <w:rtl/>
        </w:rPr>
        <w:t>في</w:t>
      </w:r>
      <w:r w:rsidR="00155433" w:rsidRPr="00854BBC">
        <w:rPr>
          <w:rFonts w:ascii="Sakkal Majalla" w:hAnsi="Sakkal Majalla" w:cs="Sakkal Majalla" w:hint="cs"/>
          <w:sz w:val="32"/>
          <w:szCs w:val="32"/>
          <w:rtl/>
        </w:rPr>
        <w:t xml:space="preserve"> </w:t>
      </w:r>
      <w:r w:rsidR="005C53F1" w:rsidRPr="00854BBC">
        <w:rPr>
          <w:rFonts w:ascii="Sakkal Majalla" w:hAnsi="Sakkal Majalla" w:cs="Sakkal Majalla"/>
          <w:sz w:val="32"/>
          <w:szCs w:val="32"/>
          <w:rtl/>
        </w:rPr>
        <w:t>الشركة السعودية للكهرباء</w:t>
      </w:r>
      <w:r>
        <w:rPr>
          <w:rFonts w:ascii="Sakkal Majalla" w:hAnsi="Sakkal Majalla" w:cs="Sakkal Majalla" w:hint="cs"/>
          <w:b/>
          <w:bCs/>
          <w:sz w:val="32"/>
          <w:szCs w:val="32"/>
          <w:rtl/>
        </w:rPr>
        <w:t>"</w:t>
      </w:r>
      <w:r w:rsidR="0075188B" w:rsidRPr="0099121A">
        <w:rPr>
          <w:rFonts w:ascii="Sakkal Majalla" w:hAnsi="Sakkal Majalla" w:cs="Sakkal Majalla"/>
          <w:b/>
          <w:bCs/>
          <w:sz w:val="32"/>
          <w:szCs w:val="32"/>
        </w:rPr>
        <w:t>.</w:t>
      </w:r>
      <w:r w:rsidR="00A12A75">
        <w:rPr>
          <w:rFonts w:ascii="Sakkal Majalla" w:hAnsi="Sakkal Majalla" w:cs="Sakkal Majalla" w:hint="cs"/>
          <w:b/>
          <w:bCs/>
          <w:sz w:val="32"/>
          <w:szCs w:val="32"/>
          <w:rtl/>
        </w:rPr>
        <w:t xml:space="preserve"> </w:t>
      </w:r>
      <w:bookmarkEnd w:id="10"/>
      <w:r w:rsidR="0075188B" w:rsidRPr="0017493B">
        <w:rPr>
          <w:rFonts w:ascii="Sakkal Majalla" w:hAnsi="Sakkal Majalla" w:cs="Sakkal Majalla"/>
          <w:sz w:val="32"/>
          <w:szCs w:val="32"/>
          <w:rtl/>
        </w:rPr>
        <w:t xml:space="preserve">ويمكن تلخيص فرضيات </w:t>
      </w:r>
      <w:r w:rsidRPr="0017493B">
        <w:rPr>
          <w:rFonts w:ascii="Sakkal Majalla" w:hAnsi="Sakkal Majalla" w:cs="Sakkal Majalla" w:hint="cs"/>
          <w:sz w:val="32"/>
          <w:szCs w:val="32"/>
          <w:rtl/>
        </w:rPr>
        <w:t xml:space="preserve">الدراسة </w:t>
      </w:r>
      <w:r>
        <w:rPr>
          <w:rFonts w:ascii="Sakkal Majalla" w:hAnsi="Sakkal Majalla" w:cs="Sakkal Majalla" w:hint="cs"/>
          <w:sz w:val="32"/>
          <w:szCs w:val="32"/>
          <w:rtl/>
        </w:rPr>
        <w:t xml:space="preserve">الفرعية </w:t>
      </w:r>
      <w:r w:rsidR="0075188B" w:rsidRPr="0017493B">
        <w:rPr>
          <w:rFonts w:ascii="Sakkal Majalla" w:hAnsi="Sakkal Majalla" w:cs="Sakkal Majalla"/>
          <w:sz w:val="32"/>
          <w:szCs w:val="32"/>
          <w:rtl/>
        </w:rPr>
        <w:t>كما يلي</w:t>
      </w:r>
      <w:r>
        <w:rPr>
          <w:rFonts w:ascii="Sakkal Majalla" w:hAnsi="Sakkal Majalla" w:cs="Sakkal Majalla" w:hint="cs"/>
          <w:sz w:val="32"/>
          <w:szCs w:val="32"/>
          <w:rtl/>
        </w:rPr>
        <w:t>:</w:t>
      </w:r>
    </w:p>
    <w:p w14:paraId="6FB920E0" w14:textId="09B15F00" w:rsidR="00854BBC" w:rsidRPr="00854BBC" w:rsidRDefault="00854BBC" w:rsidP="00854BBC">
      <w:pPr>
        <w:pStyle w:val="ListParagraph"/>
        <w:numPr>
          <w:ilvl w:val="0"/>
          <w:numId w:val="38"/>
        </w:numPr>
        <w:bidi/>
        <w:spacing w:after="0"/>
        <w:jc w:val="both"/>
        <w:rPr>
          <w:rFonts w:ascii="Sakkal Majalla" w:hAnsi="Sakkal Majalla" w:cs="Sakkal Majalla"/>
          <w:sz w:val="32"/>
          <w:szCs w:val="32"/>
        </w:rPr>
      </w:pPr>
      <w:r w:rsidRPr="00854BBC">
        <w:rPr>
          <w:rFonts w:ascii="Sakkal Majalla" w:hAnsi="Sakkal Majalla" w:cs="Sakkal Majalla"/>
          <w:sz w:val="32"/>
          <w:szCs w:val="32"/>
        </w:rPr>
        <w:t>H1</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تؤثر</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استراتيجية</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التوظيف</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إيجابيًا</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في</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الأبعاد</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الخمسة</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لجودة</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الخدمة</w:t>
      </w:r>
      <w:r w:rsidRPr="00854BBC">
        <w:rPr>
          <w:rFonts w:ascii="Sakkal Majalla" w:hAnsi="Sakkal Majalla" w:cs="Sakkal Majalla"/>
          <w:sz w:val="32"/>
          <w:szCs w:val="32"/>
          <w:rtl/>
        </w:rPr>
        <w:t>.</w:t>
      </w:r>
    </w:p>
    <w:p w14:paraId="2C2F1987" w14:textId="74638E47" w:rsidR="00854BBC" w:rsidRPr="00854BBC" w:rsidRDefault="00854BBC" w:rsidP="00854BBC">
      <w:pPr>
        <w:pStyle w:val="ListParagraph"/>
        <w:numPr>
          <w:ilvl w:val="0"/>
          <w:numId w:val="38"/>
        </w:numPr>
        <w:bidi/>
        <w:spacing w:after="0"/>
        <w:jc w:val="both"/>
        <w:rPr>
          <w:rFonts w:ascii="Sakkal Majalla" w:hAnsi="Sakkal Majalla" w:cs="Sakkal Majalla"/>
          <w:sz w:val="32"/>
          <w:szCs w:val="32"/>
        </w:rPr>
      </w:pPr>
      <w:r w:rsidRPr="00854BBC">
        <w:rPr>
          <w:rFonts w:ascii="Sakkal Majalla" w:hAnsi="Sakkal Majalla" w:cs="Sakkal Majalla"/>
          <w:sz w:val="32"/>
          <w:szCs w:val="32"/>
        </w:rPr>
        <w:t>H2</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تؤثر</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استراتيجية</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التدريب</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والتطوير</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إيجابيًا</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في</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الأبعاد</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الخمسة</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لجودة</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الخدمة</w:t>
      </w:r>
      <w:r w:rsidRPr="00854BBC">
        <w:rPr>
          <w:rFonts w:ascii="Sakkal Majalla" w:hAnsi="Sakkal Majalla" w:cs="Sakkal Majalla"/>
          <w:sz w:val="32"/>
          <w:szCs w:val="32"/>
          <w:rtl/>
        </w:rPr>
        <w:t>.</w:t>
      </w:r>
    </w:p>
    <w:p w14:paraId="25F3161A" w14:textId="4017FFEE" w:rsidR="00854BBC" w:rsidRPr="00854BBC" w:rsidRDefault="00854BBC" w:rsidP="00854BBC">
      <w:pPr>
        <w:pStyle w:val="ListParagraph"/>
        <w:numPr>
          <w:ilvl w:val="0"/>
          <w:numId w:val="38"/>
        </w:numPr>
        <w:bidi/>
        <w:spacing w:after="0"/>
        <w:jc w:val="both"/>
        <w:rPr>
          <w:rFonts w:ascii="Sakkal Majalla" w:hAnsi="Sakkal Majalla" w:cs="Sakkal Majalla"/>
          <w:sz w:val="32"/>
          <w:szCs w:val="32"/>
        </w:rPr>
      </w:pPr>
      <w:r w:rsidRPr="00854BBC">
        <w:rPr>
          <w:rFonts w:ascii="Sakkal Majalla" w:hAnsi="Sakkal Majalla" w:cs="Sakkal Majalla"/>
          <w:sz w:val="32"/>
          <w:szCs w:val="32"/>
        </w:rPr>
        <w:t>H3</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تؤثر</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استراتيجية</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الأجور</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إيجابيًا</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في</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الأبعاد</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الخمسة</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لجودة</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الخدمة</w:t>
      </w:r>
      <w:r w:rsidRPr="00854BBC">
        <w:rPr>
          <w:rFonts w:ascii="Sakkal Majalla" w:hAnsi="Sakkal Majalla" w:cs="Sakkal Majalla"/>
          <w:sz w:val="32"/>
          <w:szCs w:val="32"/>
          <w:rtl/>
        </w:rPr>
        <w:t>.</w:t>
      </w:r>
    </w:p>
    <w:p w14:paraId="79A3B6EA" w14:textId="3098B7BF" w:rsidR="00854BBC" w:rsidRPr="00854BBC" w:rsidRDefault="00854BBC" w:rsidP="00854BBC">
      <w:pPr>
        <w:pStyle w:val="ListParagraph"/>
        <w:numPr>
          <w:ilvl w:val="0"/>
          <w:numId w:val="38"/>
        </w:numPr>
        <w:bidi/>
        <w:spacing w:after="0"/>
        <w:jc w:val="both"/>
        <w:rPr>
          <w:rFonts w:ascii="Sakkal Majalla" w:hAnsi="Sakkal Majalla" w:cs="Sakkal Majalla"/>
          <w:sz w:val="32"/>
          <w:szCs w:val="32"/>
        </w:rPr>
      </w:pPr>
      <w:r w:rsidRPr="00854BBC">
        <w:rPr>
          <w:rFonts w:ascii="Sakkal Majalla" w:hAnsi="Sakkal Majalla" w:cs="Sakkal Majalla"/>
          <w:sz w:val="32"/>
          <w:szCs w:val="32"/>
        </w:rPr>
        <w:t>H4</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تؤثر</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استراتيجية</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تقييم</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الأداء</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إيجابيًا</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في</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الأبعاد</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الخمسة</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لجودة</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الخدمة</w:t>
      </w:r>
      <w:r w:rsidRPr="00854BBC">
        <w:rPr>
          <w:rFonts w:ascii="Sakkal Majalla" w:hAnsi="Sakkal Majalla" w:cs="Sakkal Majalla"/>
          <w:sz w:val="32"/>
          <w:szCs w:val="32"/>
          <w:rtl/>
        </w:rPr>
        <w:t>.</w:t>
      </w:r>
    </w:p>
    <w:p w14:paraId="18AD1630" w14:textId="2FD68D48" w:rsidR="00854BBC" w:rsidRPr="00854BBC" w:rsidRDefault="00854BBC" w:rsidP="00854BBC">
      <w:pPr>
        <w:pStyle w:val="ListParagraph"/>
        <w:numPr>
          <w:ilvl w:val="0"/>
          <w:numId w:val="38"/>
        </w:numPr>
        <w:bidi/>
        <w:spacing w:after="0"/>
        <w:jc w:val="both"/>
        <w:rPr>
          <w:rFonts w:ascii="Sakkal Majalla" w:hAnsi="Sakkal Majalla" w:cs="Sakkal Majalla"/>
          <w:sz w:val="32"/>
          <w:szCs w:val="32"/>
        </w:rPr>
      </w:pPr>
      <w:r w:rsidRPr="00854BBC">
        <w:rPr>
          <w:rFonts w:ascii="Sakkal Majalla" w:hAnsi="Sakkal Majalla" w:cs="Sakkal Majalla"/>
          <w:sz w:val="32"/>
          <w:szCs w:val="32"/>
        </w:rPr>
        <w:t>H5</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تؤثر</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استراتيجية</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مشاركة</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العاملين</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إيجابيًا</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في</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الأبعاد</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الخمسة</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لجودة</w:t>
      </w:r>
      <w:r w:rsidRPr="00854BBC">
        <w:rPr>
          <w:rFonts w:ascii="Sakkal Majalla" w:hAnsi="Sakkal Majalla" w:cs="Sakkal Majalla"/>
          <w:sz w:val="32"/>
          <w:szCs w:val="32"/>
          <w:rtl/>
        </w:rPr>
        <w:t xml:space="preserve"> </w:t>
      </w:r>
      <w:r w:rsidRPr="00854BBC">
        <w:rPr>
          <w:rFonts w:ascii="Sakkal Majalla" w:hAnsi="Sakkal Majalla" w:cs="Sakkal Majalla" w:hint="cs"/>
          <w:sz w:val="32"/>
          <w:szCs w:val="32"/>
          <w:rtl/>
        </w:rPr>
        <w:t>الخدمة</w:t>
      </w:r>
      <w:r w:rsidRPr="00854BBC">
        <w:rPr>
          <w:rFonts w:ascii="Sakkal Majalla" w:hAnsi="Sakkal Majalla" w:cs="Sakkal Majalla"/>
          <w:sz w:val="32"/>
          <w:szCs w:val="32"/>
          <w:rtl/>
        </w:rPr>
        <w:t>.</w:t>
      </w:r>
    </w:p>
    <w:bookmarkEnd w:id="9"/>
    <w:p w14:paraId="58588181" w14:textId="77777777" w:rsidR="00BF134A" w:rsidRDefault="00BF134A" w:rsidP="00854BBC">
      <w:pPr>
        <w:bidi/>
        <w:spacing w:after="200" w:line="276" w:lineRule="auto"/>
        <w:rPr>
          <w:rFonts w:ascii="Sakkal Majalla" w:hAnsi="Sakkal Majalla" w:cs="Sakkal Majalla"/>
          <w:b/>
          <w:bCs/>
          <w:color w:val="002060"/>
          <w:sz w:val="32"/>
          <w:szCs w:val="32"/>
          <w:u w:val="single"/>
          <w:rtl/>
        </w:rPr>
      </w:pPr>
    </w:p>
    <w:p w14:paraId="167CE554" w14:textId="39CBBE83" w:rsidR="00AD783C" w:rsidRPr="00F40E57" w:rsidRDefault="00AD783C" w:rsidP="00BF134A">
      <w:pPr>
        <w:bidi/>
        <w:spacing w:after="200" w:line="276" w:lineRule="auto"/>
        <w:rPr>
          <w:rFonts w:ascii="Sakkal Majalla" w:hAnsi="Sakkal Majalla" w:cs="Sakkal Majalla"/>
          <w:b/>
          <w:bCs/>
          <w:color w:val="002060"/>
          <w:sz w:val="32"/>
          <w:szCs w:val="32"/>
          <w:u w:val="single"/>
          <w:rtl/>
        </w:rPr>
      </w:pPr>
      <w:r w:rsidRPr="00F40E57">
        <w:rPr>
          <w:rFonts w:ascii="Sakkal Majalla" w:hAnsi="Sakkal Majalla" w:cs="Sakkal Majalla" w:hint="cs"/>
          <w:b/>
          <w:bCs/>
          <w:color w:val="002060"/>
          <w:sz w:val="32"/>
          <w:szCs w:val="32"/>
          <w:u w:val="single"/>
          <w:rtl/>
        </w:rPr>
        <w:t>نموذج الدراسة</w:t>
      </w:r>
    </w:p>
    <w:p w14:paraId="253EFED2" w14:textId="6670EC55" w:rsidR="002B6A3B" w:rsidRDefault="002B6A3B" w:rsidP="00EC32B4">
      <w:pPr>
        <w:widowControl w:val="0"/>
        <w:tabs>
          <w:tab w:val="left" w:pos="2225"/>
        </w:tabs>
        <w:autoSpaceDE w:val="0"/>
        <w:autoSpaceDN w:val="0"/>
        <w:bidi/>
        <w:spacing w:after="0" w:line="240" w:lineRule="auto"/>
        <w:jc w:val="both"/>
        <w:rPr>
          <w:rFonts w:ascii="Sakkal Majalla" w:eastAsia="Arial" w:hAnsi="Sakkal Majalla" w:cs="Sakkal Majalla"/>
          <w:b/>
          <w:bCs/>
          <w:sz w:val="28"/>
          <w:szCs w:val="28"/>
          <w:rtl/>
        </w:rPr>
      </w:pPr>
      <w:r w:rsidRPr="0017493B">
        <w:rPr>
          <w:rFonts w:ascii="Sakkal Majalla" w:eastAsia="Arial" w:hAnsi="Sakkal Majalla" w:cs="Sakkal Majalla" w:hint="cs"/>
          <w:b/>
          <w:bCs/>
          <w:sz w:val="28"/>
          <w:szCs w:val="28"/>
          <w:rtl/>
        </w:rPr>
        <w:t>نموذج الدراسة هو عبارة عن</w:t>
      </w:r>
      <w:r w:rsidRPr="0017493B">
        <w:rPr>
          <w:rFonts w:ascii="Sakkal Majalla" w:eastAsia="Arial" w:hAnsi="Sakkal Majalla" w:cs="Sakkal Majalla"/>
          <w:b/>
          <w:bCs/>
          <w:sz w:val="28"/>
          <w:szCs w:val="28"/>
          <w:rtl/>
        </w:rPr>
        <w:t xml:space="preserve"> هيكل يعبر عن </w:t>
      </w:r>
      <w:r w:rsidR="00AA5B4C">
        <w:rPr>
          <w:rFonts w:ascii="Sakkal Majalla" w:eastAsia="Arial" w:hAnsi="Sakkal Majalla" w:cs="Sakkal Majalla" w:hint="cs"/>
          <w:b/>
          <w:bCs/>
          <w:sz w:val="28"/>
          <w:szCs w:val="28"/>
          <w:rtl/>
        </w:rPr>
        <w:t>العلاقة المباشرة</w:t>
      </w:r>
      <w:r w:rsidR="0027147F">
        <w:rPr>
          <w:rFonts w:ascii="Sakkal Majalla" w:eastAsia="Arial" w:hAnsi="Sakkal Majalla" w:cs="Sakkal Majalla" w:hint="cs"/>
          <w:b/>
          <w:bCs/>
          <w:sz w:val="28"/>
          <w:szCs w:val="28"/>
          <w:rtl/>
        </w:rPr>
        <w:t xml:space="preserve"> (</w:t>
      </w:r>
      <w:r w:rsidR="0027147F" w:rsidRPr="0027147F">
        <w:rPr>
          <w:rFonts w:ascii="Sakkal Majalla" w:eastAsia="Arial" w:hAnsi="Sakkal Majalla" w:cs="Sakkal Majalla"/>
          <w:b/>
          <w:bCs/>
          <w:sz w:val="28"/>
          <w:szCs w:val="28"/>
          <w:rtl/>
        </w:rPr>
        <w:t>تعني أن المتغير المستقل يؤثر بشكل مباشر على المتغير التابع.</w:t>
      </w:r>
      <w:r w:rsidR="0027147F">
        <w:rPr>
          <w:rFonts w:ascii="Sakkal Majalla" w:eastAsia="Arial" w:hAnsi="Sakkal Majalla" w:cs="Sakkal Majalla" w:hint="cs"/>
          <w:b/>
          <w:bCs/>
          <w:sz w:val="28"/>
          <w:szCs w:val="28"/>
          <w:rtl/>
        </w:rPr>
        <w:t>)</w:t>
      </w:r>
      <w:r w:rsidRPr="0017493B">
        <w:rPr>
          <w:rFonts w:ascii="Sakkal Majalla" w:eastAsia="Arial" w:hAnsi="Sakkal Majalla" w:cs="Sakkal Majalla"/>
          <w:b/>
          <w:bCs/>
          <w:sz w:val="28"/>
          <w:szCs w:val="28"/>
          <w:rtl/>
        </w:rPr>
        <w:t xml:space="preserve"> </w:t>
      </w:r>
      <w:r w:rsidR="0027147F">
        <w:rPr>
          <w:rFonts w:ascii="Sakkal Majalla" w:eastAsia="Arial" w:hAnsi="Sakkal Majalla" w:cs="Sakkal Majalla" w:hint="cs"/>
          <w:b/>
          <w:bCs/>
          <w:sz w:val="28"/>
          <w:szCs w:val="28"/>
          <w:rtl/>
        </w:rPr>
        <w:t xml:space="preserve">والتي تبحث في </w:t>
      </w:r>
      <w:r w:rsidRPr="0017493B">
        <w:rPr>
          <w:rFonts w:ascii="Sakkal Majalla" w:eastAsia="Arial" w:hAnsi="Sakkal Majalla" w:cs="Sakkal Majalla"/>
          <w:b/>
          <w:bCs/>
          <w:sz w:val="28"/>
          <w:szCs w:val="28"/>
          <w:rtl/>
        </w:rPr>
        <w:t xml:space="preserve">أثر </w:t>
      </w:r>
      <w:r w:rsidR="00231040">
        <w:rPr>
          <w:rFonts w:ascii="Sakkal Majalla" w:eastAsia="Arial" w:hAnsi="Sakkal Majalla" w:cs="Sakkal Majalla"/>
          <w:b/>
          <w:bCs/>
          <w:sz w:val="28"/>
          <w:szCs w:val="28"/>
          <w:rtl/>
        </w:rPr>
        <w:t>الممارسات الإستراتيجية لإدارة الموارد البشرية</w:t>
      </w:r>
      <w:r w:rsidRPr="0017493B">
        <w:rPr>
          <w:rFonts w:ascii="Sakkal Majalla" w:eastAsia="Arial" w:hAnsi="Sakkal Majalla" w:cs="Sakkal Majalla"/>
          <w:b/>
          <w:bCs/>
          <w:sz w:val="28"/>
          <w:szCs w:val="28"/>
          <w:rtl/>
        </w:rPr>
        <w:t xml:space="preserve"> على </w:t>
      </w:r>
      <w:r w:rsidR="005C53F1" w:rsidRPr="0017493B">
        <w:rPr>
          <w:rFonts w:ascii="Sakkal Majalla" w:eastAsia="Arial" w:hAnsi="Sakkal Majalla" w:cs="Sakkal Majalla"/>
          <w:b/>
          <w:bCs/>
          <w:sz w:val="28"/>
          <w:szCs w:val="28"/>
          <w:rtl/>
        </w:rPr>
        <w:t>جودة الخدمات</w:t>
      </w:r>
      <w:r w:rsidRPr="0017493B">
        <w:rPr>
          <w:rFonts w:ascii="Sakkal Majalla" w:eastAsia="Arial" w:hAnsi="Sakkal Majalla" w:cs="Sakkal Majalla"/>
          <w:b/>
          <w:bCs/>
          <w:sz w:val="28"/>
          <w:szCs w:val="28"/>
          <w:rtl/>
        </w:rPr>
        <w:t xml:space="preserve"> </w:t>
      </w:r>
      <w:r w:rsidR="00155433" w:rsidRPr="0017493B">
        <w:rPr>
          <w:rFonts w:ascii="Sakkal Majalla" w:eastAsia="Arial" w:hAnsi="Sakkal Majalla" w:cs="Sakkal Majalla" w:hint="cs"/>
          <w:b/>
          <w:bCs/>
          <w:sz w:val="28"/>
          <w:szCs w:val="28"/>
          <w:rtl/>
        </w:rPr>
        <w:t>با</w:t>
      </w:r>
      <w:r w:rsidR="005C53F1" w:rsidRPr="0017493B">
        <w:rPr>
          <w:rFonts w:ascii="Sakkal Majalla" w:eastAsia="Arial" w:hAnsi="Sakkal Majalla" w:cs="Sakkal Majalla"/>
          <w:b/>
          <w:bCs/>
          <w:sz w:val="28"/>
          <w:szCs w:val="28"/>
          <w:rtl/>
        </w:rPr>
        <w:t>لشركة السعودية للكهرباء</w:t>
      </w:r>
      <w:r w:rsidRPr="0017493B">
        <w:rPr>
          <w:rFonts w:ascii="Sakkal Majalla" w:eastAsia="Arial" w:hAnsi="Sakkal Majalla" w:cs="Sakkal Majalla"/>
          <w:b/>
          <w:bCs/>
          <w:sz w:val="28"/>
          <w:szCs w:val="28"/>
          <w:rtl/>
        </w:rPr>
        <w:t xml:space="preserve">، ومن خلال هذا </w:t>
      </w:r>
      <w:r w:rsidRPr="0017493B">
        <w:rPr>
          <w:rFonts w:ascii="Sakkal Majalla" w:eastAsia="Arial" w:hAnsi="Sakkal Majalla" w:cs="Sakkal Majalla" w:hint="cs"/>
          <w:b/>
          <w:bCs/>
          <w:sz w:val="28"/>
          <w:szCs w:val="28"/>
          <w:rtl/>
        </w:rPr>
        <w:t>النموذج او الشكل</w:t>
      </w:r>
      <w:r w:rsidRPr="0017493B">
        <w:rPr>
          <w:rFonts w:ascii="Sakkal Majalla" w:eastAsia="Arial" w:hAnsi="Sakkal Majalla" w:cs="Sakkal Majalla"/>
          <w:b/>
          <w:bCs/>
          <w:sz w:val="28"/>
          <w:szCs w:val="28"/>
          <w:rtl/>
        </w:rPr>
        <w:t xml:space="preserve"> يتم توضيح الفكرة المراد دراستها، ويحتوي على أهم </w:t>
      </w:r>
      <w:r w:rsidR="00C95508" w:rsidRPr="0017493B">
        <w:rPr>
          <w:rFonts w:ascii="Sakkal Majalla" w:eastAsia="Arial" w:hAnsi="Sakkal Majalla" w:cs="Sakkal Majalla" w:hint="cs"/>
          <w:b/>
          <w:bCs/>
          <w:sz w:val="28"/>
          <w:szCs w:val="28"/>
          <w:rtl/>
        </w:rPr>
        <w:t>المتغيرات التي</w:t>
      </w:r>
      <w:r w:rsidRPr="0017493B">
        <w:rPr>
          <w:rFonts w:ascii="Sakkal Majalla" w:eastAsia="Arial" w:hAnsi="Sakkal Majalla" w:cs="Sakkal Majalla"/>
          <w:b/>
          <w:bCs/>
          <w:sz w:val="28"/>
          <w:szCs w:val="28"/>
          <w:rtl/>
        </w:rPr>
        <w:t xml:space="preserve"> يتكون منها البحث</w:t>
      </w:r>
      <w:r w:rsidRPr="0017493B">
        <w:rPr>
          <w:rFonts w:ascii="Sakkal Majalla" w:eastAsia="Arial" w:hAnsi="Sakkal Majalla" w:cs="Sakkal Majalla" w:hint="cs"/>
          <w:b/>
          <w:bCs/>
          <w:sz w:val="28"/>
          <w:szCs w:val="28"/>
          <w:rtl/>
        </w:rPr>
        <w:t xml:space="preserve"> كما يلي:</w:t>
      </w:r>
    </w:p>
    <w:p w14:paraId="0E347CC4" w14:textId="77777777" w:rsidR="00D27FC9" w:rsidRDefault="00D27FC9" w:rsidP="00D27FC9">
      <w:pPr>
        <w:widowControl w:val="0"/>
        <w:tabs>
          <w:tab w:val="left" w:pos="2225"/>
        </w:tabs>
        <w:autoSpaceDE w:val="0"/>
        <w:autoSpaceDN w:val="0"/>
        <w:bidi/>
        <w:spacing w:after="0" w:line="240" w:lineRule="auto"/>
        <w:jc w:val="both"/>
        <w:rPr>
          <w:rFonts w:ascii="Sakkal Majalla" w:eastAsia="Arial" w:hAnsi="Sakkal Majalla" w:cs="Sakkal Majalla"/>
          <w:b/>
          <w:bCs/>
          <w:sz w:val="28"/>
          <w:szCs w:val="28"/>
          <w:rtl/>
        </w:rPr>
      </w:pPr>
    </w:p>
    <w:tbl>
      <w:tblPr>
        <w:tblStyle w:val="TableGrid"/>
        <w:bidiVisual/>
        <w:tblW w:w="0" w:type="auto"/>
        <w:tblLook w:val="04A0" w:firstRow="1" w:lastRow="0" w:firstColumn="1" w:lastColumn="0" w:noHBand="0" w:noVBand="1"/>
      </w:tblPr>
      <w:tblGrid>
        <w:gridCol w:w="4148"/>
        <w:gridCol w:w="4148"/>
      </w:tblGrid>
      <w:tr w:rsidR="00EC32B4" w14:paraId="333E2AFE" w14:textId="77777777" w:rsidTr="00EC32B4">
        <w:tc>
          <w:tcPr>
            <w:tcW w:w="4148" w:type="dxa"/>
          </w:tcPr>
          <w:p w14:paraId="38175E5E" w14:textId="77777777" w:rsidR="00EC32B4" w:rsidRDefault="00EC32B4" w:rsidP="00EC32B4">
            <w:pPr>
              <w:widowControl w:val="0"/>
              <w:tabs>
                <w:tab w:val="left" w:pos="2225"/>
              </w:tabs>
              <w:autoSpaceDE w:val="0"/>
              <w:autoSpaceDN w:val="0"/>
              <w:bidi/>
              <w:spacing w:after="0" w:line="240" w:lineRule="auto"/>
              <w:jc w:val="both"/>
              <w:rPr>
                <w:rFonts w:ascii="Sakkal Majalla" w:eastAsia="Arial" w:hAnsi="Sakkal Majalla" w:cs="Sakkal Majalla"/>
                <w:b/>
                <w:bCs/>
                <w:sz w:val="28"/>
                <w:szCs w:val="28"/>
                <w:rtl/>
              </w:rPr>
            </w:pPr>
            <w:r w:rsidRPr="00163BE6">
              <w:rPr>
                <w:rFonts w:ascii="Sakkal Majalla" w:eastAsia="Arial" w:hAnsi="Sakkal Majalla" w:cs="Sakkal Majalla" w:hint="cs"/>
                <w:b/>
                <w:bCs/>
                <w:sz w:val="32"/>
                <w:szCs w:val="32"/>
                <w:rtl/>
              </w:rPr>
              <w:t>اولا</w:t>
            </w:r>
            <w:r w:rsidRPr="0017493B">
              <w:rPr>
                <w:rFonts w:ascii="Sakkal Majalla" w:eastAsia="Arial" w:hAnsi="Sakkal Majalla" w:cs="Sakkal Majalla"/>
                <w:b/>
                <w:bCs/>
                <w:sz w:val="28"/>
                <w:szCs w:val="28"/>
                <w:rtl/>
                <w:lang w:bidi="en-US"/>
              </w:rPr>
              <w:t xml:space="preserve">: - </w:t>
            </w:r>
            <w:r w:rsidRPr="0017493B">
              <w:rPr>
                <w:rFonts w:ascii="Sakkal Majalla" w:eastAsia="Arial" w:hAnsi="Sakkal Majalla" w:cs="Sakkal Majalla" w:hint="cs"/>
                <w:b/>
                <w:bCs/>
                <w:sz w:val="28"/>
                <w:szCs w:val="28"/>
                <w:rtl/>
              </w:rPr>
              <w:t>المتغير المستقل:</w:t>
            </w:r>
            <w:r w:rsidRPr="0017493B">
              <w:rPr>
                <w:rFonts w:ascii="Sakkal Majalla" w:eastAsia="Arial" w:hAnsi="Sakkal Majalla" w:cs="Sakkal Majalla"/>
                <w:b/>
                <w:bCs/>
                <w:sz w:val="28"/>
                <w:szCs w:val="28"/>
                <w:lang w:bidi="en-US"/>
              </w:rPr>
              <w:t xml:space="preserve"> </w:t>
            </w:r>
            <w:r>
              <w:rPr>
                <w:rFonts w:ascii="Sakkal Majalla" w:eastAsia="Arial" w:hAnsi="Sakkal Majalla" w:cs="Sakkal Majalla"/>
                <w:b/>
                <w:bCs/>
                <w:sz w:val="28"/>
                <w:szCs w:val="28"/>
                <w:rtl/>
              </w:rPr>
              <w:t>الممارسات الإستراتيجية لإدارة الموارد البشرية</w:t>
            </w:r>
          </w:p>
          <w:p w14:paraId="738BFBE9" w14:textId="77777777" w:rsidR="00EC32B4" w:rsidRDefault="00EC32B4" w:rsidP="00EC32B4">
            <w:pPr>
              <w:widowControl w:val="0"/>
              <w:tabs>
                <w:tab w:val="left" w:pos="2225"/>
              </w:tabs>
              <w:autoSpaceDE w:val="0"/>
              <w:autoSpaceDN w:val="0"/>
              <w:bidi/>
              <w:spacing w:after="0" w:line="240" w:lineRule="auto"/>
              <w:jc w:val="both"/>
              <w:rPr>
                <w:rFonts w:ascii="Sakkal Majalla" w:eastAsia="Arial" w:hAnsi="Sakkal Majalla" w:cs="Sakkal Majalla"/>
                <w:b/>
                <w:bCs/>
                <w:sz w:val="28"/>
                <w:szCs w:val="28"/>
                <w:rtl/>
              </w:rPr>
            </w:pPr>
            <w:r>
              <w:rPr>
                <w:rFonts w:ascii="Sakkal Majalla" w:eastAsia="Arial" w:hAnsi="Sakkal Majalla" w:cs="Sakkal Majalla" w:hint="cs"/>
                <w:b/>
                <w:bCs/>
                <w:sz w:val="28"/>
                <w:szCs w:val="28"/>
                <w:rtl/>
              </w:rPr>
              <w:t>ويتكون من الابعاد الخمسة التالية:</w:t>
            </w:r>
          </w:p>
          <w:p w14:paraId="5C4C0996" w14:textId="77777777" w:rsidR="00EC32B4" w:rsidRPr="00163BE6" w:rsidRDefault="00EC32B4" w:rsidP="00EC32B4">
            <w:pPr>
              <w:pStyle w:val="ListParagraph"/>
              <w:numPr>
                <w:ilvl w:val="0"/>
                <w:numId w:val="36"/>
              </w:numPr>
              <w:bidi/>
              <w:spacing w:line="240" w:lineRule="auto"/>
              <w:rPr>
                <w:rFonts w:ascii="Sakkal Majalla" w:hAnsi="Sakkal Majalla" w:cs="Sakkal Majalla"/>
                <w:b/>
                <w:bCs/>
                <w:sz w:val="28"/>
                <w:szCs w:val="28"/>
                <w:rtl/>
              </w:rPr>
            </w:pPr>
            <w:r w:rsidRPr="00163BE6">
              <w:rPr>
                <w:rFonts w:ascii="Sakkal Majalla" w:hAnsi="Sakkal Majalla" w:cs="Sakkal Majalla"/>
                <w:b/>
                <w:bCs/>
                <w:sz w:val="28"/>
                <w:szCs w:val="28"/>
                <w:rtl/>
              </w:rPr>
              <w:t>التوظيف</w:t>
            </w:r>
          </w:p>
          <w:p w14:paraId="6C18A7B7" w14:textId="77777777" w:rsidR="00EC32B4" w:rsidRPr="00163BE6" w:rsidRDefault="00EC32B4" w:rsidP="00EC32B4">
            <w:pPr>
              <w:pStyle w:val="ListParagraph"/>
              <w:numPr>
                <w:ilvl w:val="0"/>
                <w:numId w:val="36"/>
              </w:numPr>
              <w:bidi/>
              <w:spacing w:line="240" w:lineRule="auto"/>
              <w:rPr>
                <w:rFonts w:ascii="Sakkal Majalla" w:hAnsi="Sakkal Majalla" w:cs="Sakkal Majalla"/>
                <w:b/>
                <w:bCs/>
                <w:sz w:val="28"/>
                <w:szCs w:val="28"/>
              </w:rPr>
            </w:pPr>
            <w:r w:rsidRPr="00163BE6">
              <w:rPr>
                <w:rFonts w:ascii="Sakkal Majalla" w:hAnsi="Sakkal Majalla" w:cs="Sakkal Majalla"/>
                <w:b/>
                <w:bCs/>
                <w:sz w:val="28"/>
                <w:szCs w:val="28"/>
                <w:rtl/>
              </w:rPr>
              <w:t>التدريب</w:t>
            </w:r>
            <w:r w:rsidRPr="00163BE6">
              <w:rPr>
                <w:rFonts w:ascii="Sakkal Majalla" w:hAnsi="Sakkal Majalla" w:cs="Sakkal Majalla" w:hint="cs"/>
                <w:b/>
                <w:bCs/>
                <w:sz w:val="28"/>
                <w:szCs w:val="28"/>
                <w:rtl/>
              </w:rPr>
              <w:t xml:space="preserve"> والتطوير</w:t>
            </w:r>
            <w:r w:rsidRPr="00163BE6">
              <w:rPr>
                <w:rFonts w:ascii="Sakkal Majalla" w:hAnsi="Sakkal Majalla" w:cs="Sakkal Majalla"/>
                <w:b/>
                <w:bCs/>
                <w:sz w:val="28"/>
                <w:szCs w:val="28"/>
                <w:rtl/>
              </w:rPr>
              <w:t xml:space="preserve"> </w:t>
            </w:r>
          </w:p>
          <w:p w14:paraId="08E70AB9" w14:textId="77777777" w:rsidR="00EC32B4" w:rsidRPr="00163BE6" w:rsidRDefault="00EC32B4" w:rsidP="00EC32B4">
            <w:pPr>
              <w:pStyle w:val="ListParagraph"/>
              <w:numPr>
                <w:ilvl w:val="0"/>
                <w:numId w:val="36"/>
              </w:numPr>
              <w:bidi/>
              <w:spacing w:line="240" w:lineRule="auto"/>
              <w:rPr>
                <w:rFonts w:ascii="Sakkal Majalla" w:hAnsi="Sakkal Majalla" w:cs="Sakkal Majalla"/>
                <w:b/>
                <w:bCs/>
                <w:sz w:val="28"/>
                <w:szCs w:val="28"/>
                <w:rtl/>
              </w:rPr>
            </w:pPr>
            <w:r w:rsidRPr="00163BE6">
              <w:rPr>
                <w:rFonts w:ascii="Sakkal Majalla" w:hAnsi="Sakkal Majalla" w:cs="Sakkal Majalla"/>
                <w:b/>
                <w:bCs/>
                <w:sz w:val="28"/>
                <w:szCs w:val="28"/>
                <w:rtl/>
              </w:rPr>
              <w:t>الأجور</w:t>
            </w:r>
            <w:r w:rsidRPr="00163BE6">
              <w:rPr>
                <w:rFonts w:ascii="Sakkal Majalla" w:hAnsi="Sakkal Majalla" w:cs="Sakkal Majalla"/>
                <w:b/>
                <w:bCs/>
                <w:sz w:val="28"/>
                <w:szCs w:val="28"/>
              </w:rPr>
              <w:t xml:space="preserve"> </w:t>
            </w:r>
          </w:p>
          <w:p w14:paraId="22931CC5" w14:textId="77777777" w:rsidR="00EC32B4" w:rsidRPr="00163BE6" w:rsidRDefault="00EC32B4" w:rsidP="00EC32B4">
            <w:pPr>
              <w:pStyle w:val="ListParagraph"/>
              <w:numPr>
                <w:ilvl w:val="0"/>
                <w:numId w:val="36"/>
              </w:numPr>
              <w:bidi/>
              <w:spacing w:line="240" w:lineRule="auto"/>
              <w:rPr>
                <w:rFonts w:ascii="Sakkal Majalla" w:hAnsi="Sakkal Majalla" w:cs="Sakkal Majalla"/>
                <w:b/>
                <w:bCs/>
                <w:sz w:val="28"/>
                <w:szCs w:val="28"/>
                <w:rtl/>
              </w:rPr>
            </w:pPr>
            <w:r w:rsidRPr="00163BE6">
              <w:rPr>
                <w:rFonts w:ascii="Sakkal Majalla" w:hAnsi="Sakkal Majalla" w:cs="Sakkal Majalla"/>
                <w:b/>
                <w:bCs/>
                <w:sz w:val="28"/>
                <w:szCs w:val="28"/>
                <w:rtl/>
              </w:rPr>
              <w:t>تقييم الأداء</w:t>
            </w:r>
          </w:p>
          <w:p w14:paraId="579FAA68" w14:textId="4033ED06" w:rsidR="00EC32B4" w:rsidRPr="00EC32B4" w:rsidRDefault="00EC32B4" w:rsidP="00EC32B4">
            <w:pPr>
              <w:pStyle w:val="ListParagraph"/>
              <w:numPr>
                <w:ilvl w:val="0"/>
                <w:numId w:val="36"/>
              </w:numPr>
              <w:bidi/>
              <w:spacing w:line="240" w:lineRule="auto"/>
              <w:rPr>
                <w:b/>
                <w:bCs/>
                <w:sz w:val="28"/>
                <w:szCs w:val="28"/>
                <w:rtl/>
              </w:rPr>
            </w:pPr>
            <w:r w:rsidRPr="00163BE6">
              <w:rPr>
                <w:rFonts w:ascii="Sakkal Majalla" w:hAnsi="Sakkal Majalla" w:cs="Sakkal Majalla"/>
                <w:b/>
                <w:bCs/>
                <w:sz w:val="28"/>
                <w:szCs w:val="28"/>
                <w:rtl/>
              </w:rPr>
              <w:lastRenderedPageBreak/>
              <w:t xml:space="preserve">مشاركة العاملين </w:t>
            </w:r>
            <w:r w:rsidRPr="00163BE6">
              <w:rPr>
                <w:rFonts w:ascii="Sakkal Majalla" w:hAnsi="Sakkal Majalla" w:cs="Sakkal Majalla" w:hint="cs"/>
                <w:b/>
                <w:bCs/>
                <w:sz w:val="28"/>
                <w:szCs w:val="28"/>
                <w:rtl/>
              </w:rPr>
              <w:t xml:space="preserve">  </w:t>
            </w:r>
          </w:p>
        </w:tc>
        <w:tc>
          <w:tcPr>
            <w:tcW w:w="4148" w:type="dxa"/>
          </w:tcPr>
          <w:p w14:paraId="13A474FA" w14:textId="77777777" w:rsidR="00EC32B4" w:rsidRPr="0017493B" w:rsidRDefault="00EC32B4" w:rsidP="00EC32B4">
            <w:pPr>
              <w:widowControl w:val="0"/>
              <w:tabs>
                <w:tab w:val="left" w:pos="2225"/>
              </w:tabs>
              <w:autoSpaceDE w:val="0"/>
              <w:autoSpaceDN w:val="0"/>
              <w:bidi/>
              <w:spacing w:after="0" w:line="240" w:lineRule="auto"/>
              <w:jc w:val="both"/>
              <w:rPr>
                <w:rFonts w:ascii="Sakkal Majalla" w:eastAsia="Arial" w:hAnsi="Sakkal Majalla" w:cs="Sakkal Majalla"/>
                <w:sz w:val="28"/>
                <w:szCs w:val="28"/>
                <w:rtl/>
              </w:rPr>
            </w:pPr>
            <w:r>
              <w:rPr>
                <w:rFonts w:hint="cs"/>
                <w:b/>
                <w:bCs/>
                <w:sz w:val="28"/>
                <w:szCs w:val="28"/>
                <w:rtl/>
              </w:rPr>
              <w:lastRenderedPageBreak/>
              <w:t>ثانيا:</w:t>
            </w:r>
            <w:r w:rsidRPr="00163BE6">
              <w:rPr>
                <w:rFonts w:ascii="Sakkal Majalla" w:eastAsia="Arial" w:hAnsi="Sakkal Majalla" w:cs="Sakkal Majalla"/>
                <w:b/>
                <w:bCs/>
                <w:sz w:val="28"/>
                <w:szCs w:val="28"/>
                <w:rtl/>
                <w:lang w:bidi="en-US"/>
              </w:rPr>
              <w:t xml:space="preserve"> </w:t>
            </w:r>
            <w:r w:rsidRPr="00163BE6">
              <w:rPr>
                <w:rFonts w:ascii="Sakkal Majalla" w:eastAsia="Arial" w:hAnsi="Sakkal Majalla" w:cs="Sakkal Majalla" w:hint="cs"/>
                <w:b/>
                <w:bCs/>
                <w:sz w:val="28"/>
                <w:szCs w:val="28"/>
                <w:rtl/>
              </w:rPr>
              <w:t>المتغير التابع</w:t>
            </w:r>
            <w:r w:rsidRPr="00163BE6">
              <w:rPr>
                <w:rFonts w:ascii="Sakkal Majalla" w:eastAsia="Arial" w:hAnsi="Sakkal Majalla" w:cs="Sakkal Majalla"/>
                <w:b/>
                <w:bCs/>
                <w:sz w:val="28"/>
                <w:szCs w:val="28"/>
                <w:rtl/>
                <w:lang w:bidi="en-US"/>
              </w:rPr>
              <w:t>:</w:t>
            </w:r>
            <w:r w:rsidRPr="00163BE6">
              <w:rPr>
                <w:rFonts w:ascii="Sakkal Majalla" w:eastAsia="Arial" w:hAnsi="Sakkal Majalla" w:cs="Sakkal Majalla"/>
                <w:b/>
                <w:bCs/>
                <w:sz w:val="28"/>
                <w:szCs w:val="28"/>
                <w:lang w:bidi="en-US"/>
              </w:rPr>
              <w:t xml:space="preserve"> </w:t>
            </w:r>
            <w:r w:rsidRPr="00163BE6">
              <w:rPr>
                <w:rFonts w:ascii="Sakkal Majalla" w:eastAsia="Arial" w:hAnsi="Sakkal Majalla" w:cs="Sakkal Majalla" w:hint="cs"/>
                <w:b/>
                <w:bCs/>
                <w:sz w:val="28"/>
                <w:szCs w:val="28"/>
                <w:rtl/>
              </w:rPr>
              <w:t>جودة الخدمات</w:t>
            </w:r>
          </w:p>
          <w:p w14:paraId="272864ED" w14:textId="1598FA51" w:rsidR="00EC32B4" w:rsidRPr="00163BE6" w:rsidRDefault="00EC32B4" w:rsidP="00EC32B4">
            <w:pPr>
              <w:bidi/>
              <w:spacing w:line="240" w:lineRule="auto"/>
              <w:rPr>
                <w:sz w:val="28"/>
                <w:szCs w:val="28"/>
                <w:rtl/>
              </w:rPr>
            </w:pPr>
            <w:r>
              <w:rPr>
                <w:rFonts w:hint="cs"/>
                <w:sz w:val="28"/>
                <w:szCs w:val="28"/>
                <w:rtl/>
              </w:rPr>
              <w:t xml:space="preserve">              </w:t>
            </w:r>
            <w:r w:rsidRPr="00163BE6">
              <w:rPr>
                <w:rFonts w:hint="cs"/>
                <w:sz w:val="28"/>
                <w:szCs w:val="28"/>
                <w:rtl/>
              </w:rPr>
              <w:t>ويتكون من الابعاد التالية:</w:t>
            </w:r>
          </w:p>
          <w:p w14:paraId="53B4A439" w14:textId="77777777" w:rsidR="00EC32B4" w:rsidRPr="00163BE6" w:rsidRDefault="00EC32B4" w:rsidP="00EC32B4">
            <w:pPr>
              <w:pStyle w:val="ListParagraph"/>
              <w:numPr>
                <w:ilvl w:val="0"/>
                <w:numId w:val="20"/>
              </w:numPr>
              <w:bidi/>
              <w:spacing w:after="200" w:line="240" w:lineRule="auto"/>
              <w:rPr>
                <w:rFonts w:ascii="Sakkal Majalla" w:hAnsi="Sakkal Majalla" w:cs="Sakkal Majalla"/>
                <w:sz w:val="28"/>
                <w:szCs w:val="28"/>
                <w:rtl/>
                <w:lang w:bidi="ar-EG"/>
              </w:rPr>
            </w:pPr>
            <w:r w:rsidRPr="00163BE6">
              <w:rPr>
                <w:rFonts w:ascii="Sakkal Majalla" w:hAnsi="Sakkal Majalla" w:cs="Sakkal Majalla"/>
                <w:sz w:val="28"/>
                <w:szCs w:val="28"/>
                <w:rtl/>
                <w:lang w:bidi="ar-EG"/>
              </w:rPr>
              <w:t>الملموسية</w:t>
            </w:r>
          </w:p>
          <w:p w14:paraId="540D0D86" w14:textId="77777777" w:rsidR="00EC32B4" w:rsidRPr="00163BE6" w:rsidRDefault="00EC32B4" w:rsidP="00EC32B4">
            <w:pPr>
              <w:pStyle w:val="ListParagraph"/>
              <w:numPr>
                <w:ilvl w:val="0"/>
                <w:numId w:val="20"/>
              </w:numPr>
              <w:bidi/>
              <w:spacing w:after="200" w:line="240" w:lineRule="auto"/>
              <w:rPr>
                <w:rFonts w:ascii="Sakkal Majalla" w:hAnsi="Sakkal Majalla" w:cs="Sakkal Majalla"/>
                <w:color w:val="000000" w:themeColor="text1"/>
                <w:sz w:val="28"/>
                <w:szCs w:val="28"/>
                <w:rtl/>
                <w:lang w:bidi="ar-EG"/>
              </w:rPr>
            </w:pPr>
            <w:r w:rsidRPr="00163BE6">
              <w:rPr>
                <w:rFonts w:ascii="Sakkal Majalla" w:hAnsi="Sakkal Majalla" w:cs="Sakkal Majalla"/>
                <w:color w:val="000000" w:themeColor="text1"/>
                <w:sz w:val="28"/>
                <w:szCs w:val="28"/>
                <w:rtl/>
                <w:lang w:bidi="ar-EG"/>
              </w:rPr>
              <w:t>الموثوقية</w:t>
            </w:r>
          </w:p>
          <w:p w14:paraId="13CCC053" w14:textId="77777777" w:rsidR="00EC32B4" w:rsidRDefault="00EC32B4" w:rsidP="00EC32B4">
            <w:pPr>
              <w:pStyle w:val="ListParagraph"/>
              <w:numPr>
                <w:ilvl w:val="0"/>
                <w:numId w:val="20"/>
              </w:numPr>
              <w:bidi/>
              <w:spacing w:after="200" w:line="240" w:lineRule="auto"/>
              <w:rPr>
                <w:rFonts w:ascii="Sakkal Majalla" w:hAnsi="Sakkal Majalla" w:cs="Sakkal Majalla"/>
                <w:color w:val="000000" w:themeColor="text1"/>
                <w:sz w:val="28"/>
                <w:szCs w:val="28"/>
                <w:lang w:bidi="ar-EG"/>
              </w:rPr>
            </w:pPr>
            <w:r w:rsidRPr="00163BE6">
              <w:rPr>
                <w:rFonts w:ascii="Sakkal Majalla" w:hAnsi="Sakkal Majalla" w:cs="Sakkal Majalla"/>
                <w:color w:val="000000" w:themeColor="text1"/>
                <w:sz w:val="28"/>
                <w:szCs w:val="28"/>
                <w:rtl/>
                <w:lang w:bidi="ar-EG"/>
              </w:rPr>
              <w:t>الاستجابة</w:t>
            </w:r>
          </w:p>
          <w:p w14:paraId="30FAE02F" w14:textId="77777777" w:rsidR="00EC32B4" w:rsidRDefault="00EC32B4" w:rsidP="00EC32B4">
            <w:pPr>
              <w:pStyle w:val="ListParagraph"/>
              <w:numPr>
                <w:ilvl w:val="0"/>
                <w:numId w:val="20"/>
              </w:numPr>
              <w:bidi/>
              <w:spacing w:after="200" w:line="240" w:lineRule="auto"/>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 xml:space="preserve">التعاطف </w:t>
            </w:r>
          </w:p>
          <w:p w14:paraId="2359487A" w14:textId="29C91000" w:rsidR="00EC32B4" w:rsidRPr="00EC32B4" w:rsidRDefault="00EC32B4" w:rsidP="00EC32B4">
            <w:pPr>
              <w:pStyle w:val="ListParagraph"/>
              <w:numPr>
                <w:ilvl w:val="0"/>
                <w:numId w:val="20"/>
              </w:numPr>
              <w:bidi/>
              <w:spacing w:after="200" w:line="240" w:lineRule="auto"/>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lang w:bidi="ar-EG"/>
              </w:rPr>
              <w:t>الضمان</w:t>
            </w:r>
          </w:p>
        </w:tc>
      </w:tr>
    </w:tbl>
    <w:p w14:paraId="1640EDCC" w14:textId="0EA3299F" w:rsidR="00155433" w:rsidRPr="0017493B" w:rsidRDefault="0010025C" w:rsidP="00D27FC9">
      <w:pPr>
        <w:widowControl w:val="0"/>
        <w:tabs>
          <w:tab w:val="left" w:pos="2225"/>
        </w:tabs>
        <w:autoSpaceDE w:val="0"/>
        <w:autoSpaceDN w:val="0"/>
        <w:bidi/>
        <w:spacing w:after="0" w:line="480" w:lineRule="auto"/>
        <w:jc w:val="both"/>
        <w:rPr>
          <w:rFonts w:ascii="Sakkal Majalla" w:eastAsia="Arial" w:hAnsi="Sakkal Majalla" w:cs="Sakkal Majalla"/>
          <w:sz w:val="28"/>
          <w:szCs w:val="28"/>
          <w:rtl/>
        </w:rPr>
      </w:pPr>
      <w:r w:rsidRPr="0017493B">
        <w:rPr>
          <w:rFonts w:ascii="Sakkal Majalla" w:eastAsia="Arial" w:hAnsi="Sakkal Majalla" w:cs="Sakkal Majalla" w:hint="cs"/>
          <w:b/>
          <w:bCs/>
          <w:noProof/>
          <w:sz w:val="28"/>
          <w:szCs w:val="28"/>
          <w:rtl/>
          <w:lang w:val="ar-SA"/>
        </w:rPr>
        <mc:AlternateContent>
          <mc:Choice Requires="wpg">
            <w:drawing>
              <wp:anchor distT="0" distB="0" distL="114300" distR="114300" simplePos="0" relativeHeight="251677184" behindDoc="0" locked="0" layoutInCell="1" allowOverlap="1" wp14:anchorId="0D07CAE6" wp14:editId="17B20242">
                <wp:simplePos x="0" y="0"/>
                <wp:positionH relativeFrom="column">
                  <wp:posOffset>-725365</wp:posOffset>
                </wp:positionH>
                <wp:positionV relativeFrom="paragraph">
                  <wp:posOffset>457200</wp:posOffset>
                </wp:positionV>
                <wp:extent cx="6068695" cy="4023946"/>
                <wp:effectExtent l="57150" t="38100" r="84455" b="91440"/>
                <wp:wrapNone/>
                <wp:docPr id="1073684439" name="مجموعة 7"/>
                <wp:cNvGraphicFramePr/>
                <a:graphic xmlns:a="http://schemas.openxmlformats.org/drawingml/2006/main">
                  <a:graphicData uri="http://schemas.microsoft.com/office/word/2010/wordprocessingGroup">
                    <wpg:wgp>
                      <wpg:cNvGrpSpPr/>
                      <wpg:grpSpPr>
                        <a:xfrm>
                          <a:off x="0" y="0"/>
                          <a:ext cx="6068695" cy="4023946"/>
                          <a:chOff x="-101159" y="-64627"/>
                          <a:chExt cx="5433060" cy="4569645"/>
                        </a:xfrm>
                      </wpg:grpSpPr>
                      <wps:wsp>
                        <wps:cNvPr id="946930949" name="مستطيل: زوايا مستديرة 1"/>
                        <wps:cNvSpPr/>
                        <wps:spPr>
                          <a:xfrm>
                            <a:off x="-101159" y="-64627"/>
                            <a:ext cx="5433060" cy="4569645"/>
                          </a:xfrm>
                          <a:prstGeom prst="roundRect">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86600866" name="مستطيل 2"/>
                        <wps:cNvSpPr/>
                        <wps:spPr>
                          <a:xfrm>
                            <a:off x="3199583" y="23089"/>
                            <a:ext cx="1485816" cy="620171"/>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6CB81939" w14:textId="77777777" w:rsidR="00B50D47" w:rsidRPr="0018058A" w:rsidRDefault="00B50D47" w:rsidP="00B50D47">
                              <w:pPr>
                                <w:rPr>
                                  <w:b/>
                                  <w:bCs/>
                                  <w:sz w:val="28"/>
                                  <w:szCs w:val="28"/>
                                  <w:lang w:bidi="ar-EG"/>
                                </w:rPr>
                              </w:pPr>
                              <w:r w:rsidRPr="0027147F">
                                <w:rPr>
                                  <w:rFonts w:hint="cs"/>
                                  <w:b/>
                                  <w:bCs/>
                                  <w:sz w:val="28"/>
                                  <w:szCs w:val="28"/>
                                  <w:rtl/>
                                  <w:lang w:bidi="ar-EG"/>
                                </w:rPr>
                                <w:t xml:space="preserve">المتغير </w:t>
                              </w:r>
                              <w:r w:rsidRPr="0018058A">
                                <w:rPr>
                                  <w:rFonts w:hint="cs"/>
                                  <w:b/>
                                  <w:bCs/>
                                  <w:sz w:val="28"/>
                                  <w:szCs w:val="28"/>
                                  <w:rtl/>
                                  <w:lang w:bidi="ar-EG"/>
                                </w:rPr>
                                <w:t xml:space="preserve">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05079369" name="مستطيل 2"/>
                        <wps:cNvSpPr/>
                        <wps:spPr>
                          <a:xfrm>
                            <a:off x="3262029" y="1132369"/>
                            <a:ext cx="2012980" cy="2366487"/>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304C80BF" w14:textId="52D8737E" w:rsidR="00DB05FF" w:rsidRPr="00155433" w:rsidRDefault="00231040" w:rsidP="0011240D">
                              <w:pPr>
                                <w:spacing w:line="240" w:lineRule="auto"/>
                                <w:jc w:val="right"/>
                                <w:rPr>
                                  <w:rFonts w:ascii="Sakkal Majalla" w:hAnsi="Sakkal Majalla" w:cs="Sakkal Majalla"/>
                                  <w:b/>
                                  <w:bCs/>
                                  <w:sz w:val="32"/>
                                  <w:szCs w:val="32"/>
                                </w:rPr>
                              </w:pPr>
                              <w:r>
                                <w:rPr>
                                  <w:rFonts w:ascii="Sakkal Majalla" w:hAnsi="Sakkal Majalla" w:cs="Sakkal Majalla" w:hint="cs"/>
                                  <w:b/>
                                  <w:bCs/>
                                  <w:sz w:val="32"/>
                                  <w:szCs w:val="32"/>
                                  <w:rtl/>
                                </w:rPr>
                                <w:t>ال</w:t>
                              </w:r>
                              <w:r w:rsidR="00B50D47" w:rsidRPr="00155433">
                                <w:rPr>
                                  <w:rFonts w:ascii="Sakkal Majalla" w:hAnsi="Sakkal Majalla" w:cs="Sakkal Majalla" w:hint="cs"/>
                                  <w:b/>
                                  <w:bCs/>
                                  <w:sz w:val="32"/>
                                  <w:szCs w:val="32"/>
                                  <w:rtl/>
                                </w:rPr>
                                <w:t>ممارسات</w:t>
                              </w:r>
                              <w:r>
                                <w:rPr>
                                  <w:rFonts w:ascii="Sakkal Majalla" w:hAnsi="Sakkal Majalla" w:cs="Sakkal Majalla" w:hint="cs"/>
                                  <w:b/>
                                  <w:bCs/>
                                  <w:sz w:val="32"/>
                                  <w:szCs w:val="32"/>
                                  <w:rtl/>
                                </w:rPr>
                                <w:t xml:space="preserve"> الاستراتيجية ل</w:t>
                              </w:r>
                              <w:r w:rsidR="00B50D47" w:rsidRPr="00155433">
                                <w:rPr>
                                  <w:rFonts w:ascii="Sakkal Majalla" w:hAnsi="Sakkal Majalla" w:cs="Sakkal Majalla"/>
                                  <w:b/>
                                  <w:bCs/>
                                  <w:sz w:val="32"/>
                                  <w:szCs w:val="32"/>
                                  <w:rtl/>
                                  <w:lang w:bidi="ar-EG"/>
                                </w:rPr>
                                <w:t>إ</w:t>
                              </w:r>
                              <w:r w:rsidR="00B50D47" w:rsidRPr="00155433">
                                <w:rPr>
                                  <w:rFonts w:ascii="Sakkal Majalla" w:hAnsi="Sakkal Majalla" w:cs="Sakkal Majalla" w:hint="cs"/>
                                  <w:b/>
                                  <w:bCs/>
                                  <w:sz w:val="32"/>
                                  <w:szCs w:val="32"/>
                                  <w:rtl/>
                                </w:rPr>
                                <w:t>دارة الموارد</w:t>
                              </w:r>
                              <w:r w:rsidR="00DB05FF" w:rsidRPr="00155433">
                                <w:rPr>
                                  <w:rFonts w:ascii="Sakkal Majalla" w:hAnsi="Sakkal Majalla" w:cs="Sakkal Majalla" w:hint="cs"/>
                                  <w:b/>
                                  <w:bCs/>
                                  <w:sz w:val="32"/>
                                  <w:szCs w:val="32"/>
                                  <w:rtl/>
                                </w:rPr>
                                <w:t xml:space="preserve"> البشرية </w:t>
                              </w:r>
                            </w:p>
                            <w:p w14:paraId="1E6F4404" w14:textId="3AC382C0" w:rsidR="00DB05FF" w:rsidRPr="008B2569" w:rsidRDefault="00DB05FF" w:rsidP="0011240D">
                              <w:pPr>
                                <w:pStyle w:val="ListParagraph"/>
                                <w:numPr>
                                  <w:ilvl w:val="0"/>
                                  <w:numId w:val="25"/>
                                </w:numPr>
                                <w:bidi/>
                                <w:spacing w:line="240" w:lineRule="auto"/>
                                <w:jc w:val="both"/>
                                <w:rPr>
                                  <w:rFonts w:ascii="Sakkal Majalla" w:hAnsi="Sakkal Majalla" w:cs="Sakkal Majalla"/>
                                  <w:b/>
                                  <w:bCs/>
                                  <w:rtl/>
                                </w:rPr>
                              </w:pPr>
                              <w:bookmarkStart w:id="12" w:name="_Hlk206773263"/>
                              <w:bookmarkStart w:id="13" w:name="_Hlk206773264"/>
                              <w:r w:rsidRPr="008B2569">
                                <w:rPr>
                                  <w:rFonts w:ascii="Sakkal Majalla" w:hAnsi="Sakkal Majalla" w:cs="Sakkal Majalla"/>
                                  <w:b/>
                                  <w:bCs/>
                                  <w:rtl/>
                                </w:rPr>
                                <w:t>التوظيف</w:t>
                              </w:r>
                            </w:p>
                            <w:p w14:paraId="2D911B74" w14:textId="797BC8CD" w:rsidR="00DB05FF" w:rsidRPr="008B2569" w:rsidRDefault="00DB05FF" w:rsidP="0011240D">
                              <w:pPr>
                                <w:pStyle w:val="ListParagraph"/>
                                <w:numPr>
                                  <w:ilvl w:val="0"/>
                                  <w:numId w:val="25"/>
                                </w:numPr>
                                <w:bidi/>
                                <w:spacing w:line="240" w:lineRule="auto"/>
                                <w:jc w:val="both"/>
                                <w:rPr>
                                  <w:rFonts w:ascii="Sakkal Majalla" w:hAnsi="Sakkal Majalla" w:cs="Sakkal Majalla"/>
                                  <w:b/>
                                  <w:bCs/>
                                </w:rPr>
                              </w:pPr>
                              <w:r w:rsidRPr="008B2569">
                                <w:rPr>
                                  <w:rFonts w:ascii="Sakkal Majalla" w:hAnsi="Sakkal Majalla" w:cs="Sakkal Majalla"/>
                                  <w:b/>
                                  <w:bCs/>
                                  <w:rtl/>
                                </w:rPr>
                                <w:t>التدريب</w:t>
                              </w:r>
                              <w:r w:rsidR="008B2569" w:rsidRPr="008B2569">
                                <w:rPr>
                                  <w:rFonts w:ascii="Sakkal Majalla" w:hAnsi="Sakkal Majalla" w:cs="Sakkal Majalla" w:hint="cs"/>
                                  <w:b/>
                                  <w:bCs/>
                                  <w:rtl/>
                                </w:rPr>
                                <w:t xml:space="preserve"> والتطوير</w:t>
                              </w:r>
                              <w:r w:rsidRPr="008B2569">
                                <w:rPr>
                                  <w:rFonts w:ascii="Sakkal Majalla" w:hAnsi="Sakkal Majalla" w:cs="Sakkal Majalla"/>
                                  <w:b/>
                                  <w:bCs/>
                                  <w:rtl/>
                                </w:rPr>
                                <w:t xml:space="preserve"> </w:t>
                              </w:r>
                            </w:p>
                            <w:p w14:paraId="32D70E5A" w14:textId="1CD36480" w:rsidR="00DB05FF" w:rsidRPr="008B2569" w:rsidRDefault="00DB05FF" w:rsidP="008B2569">
                              <w:pPr>
                                <w:pStyle w:val="ListParagraph"/>
                                <w:numPr>
                                  <w:ilvl w:val="0"/>
                                  <w:numId w:val="25"/>
                                </w:numPr>
                                <w:bidi/>
                                <w:spacing w:line="240" w:lineRule="auto"/>
                                <w:rPr>
                                  <w:rFonts w:ascii="Sakkal Majalla" w:hAnsi="Sakkal Majalla" w:cs="Sakkal Majalla"/>
                                  <w:b/>
                                  <w:bCs/>
                                  <w:rtl/>
                                </w:rPr>
                              </w:pPr>
                              <w:r w:rsidRPr="008B2569">
                                <w:rPr>
                                  <w:rFonts w:ascii="Sakkal Majalla" w:hAnsi="Sakkal Majalla" w:cs="Sakkal Majalla"/>
                                  <w:b/>
                                  <w:bCs/>
                                  <w:rtl/>
                                </w:rPr>
                                <w:t>الأجور</w:t>
                              </w:r>
                              <w:r w:rsidRPr="008B2569">
                                <w:rPr>
                                  <w:rFonts w:ascii="Sakkal Majalla" w:hAnsi="Sakkal Majalla" w:cs="Sakkal Majalla"/>
                                  <w:b/>
                                  <w:bCs/>
                                </w:rPr>
                                <w:t xml:space="preserve"> </w:t>
                              </w:r>
                            </w:p>
                            <w:p w14:paraId="7F4E6B08" w14:textId="74C33812" w:rsidR="00DB05FF" w:rsidRPr="008B2569" w:rsidRDefault="00DB05FF" w:rsidP="008B2569">
                              <w:pPr>
                                <w:pStyle w:val="ListParagraph"/>
                                <w:numPr>
                                  <w:ilvl w:val="0"/>
                                  <w:numId w:val="25"/>
                                </w:numPr>
                                <w:bidi/>
                                <w:spacing w:line="240" w:lineRule="auto"/>
                                <w:rPr>
                                  <w:rFonts w:ascii="Sakkal Majalla" w:hAnsi="Sakkal Majalla" w:cs="Sakkal Majalla"/>
                                  <w:b/>
                                  <w:bCs/>
                                  <w:rtl/>
                                </w:rPr>
                              </w:pPr>
                              <w:r w:rsidRPr="008B2569">
                                <w:rPr>
                                  <w:rFonts w:ascii="Sakkal Majalla" w:hAnsi="Sakkal Majalla" w:cs="Sakkal Majalla"/>
                                  <w:b/>
                                  <w:bCs/>
                                  <w:rtl/>
                                </w:rPr>
                                <w:t>تقييم الأداء</w:t>
                              </w:r>
                            </w:p>
                            <w:p w14:paraId="6DAC95B7" w14:textId="004B05E0" w:rsidR="00B50D47" w:rsidRPr="008B2569" w:rsidRDefault="00DB05FF" w:rsidP="008B2569">
                              <w:pPr>
                                <w:pStyle w:val="ListParagraph"/>
                                <w:numPr>
                                  <w:ilvl w:val="0"/>
                                  <w:numId w:val="25"/>
                                </w:numPr>
                                <w:bidi/>
                                <w:spacing w:line="240" w:lineRule="auto"/>
                                <w:rPr>
                                  <w:b/>
                                  <w:bCs/>
                                </w:rPr>
                              </w:pPr>
                              <w:r w:rsidRPr="008B2569">
                                <w:rPr>
                                  <w:rFonts w:ascii="Sakkal Majalla" w:hAnsi="Sakkal Majalla" w:cs="Sakkal Majalla"/>
                                  <w:b/>
                                  <w:bCs/>
                                  <w:rtl/>
                                </w:rPr>
                                <w:t xml:space="preserve">مشاركة العاملين </w:t>
                              </w:r>
                              <w:r w:rsidRPr="008B2569">
                                <w:rPr>
                                  <w:rFonts w:ascii="Sakkal Majalla" w:hAnsi="Sakkal Majalla" w:cs="Sakkal Majalla" w:hint="cs"/>
                                  <w:b/>
                                  <w:bCs/>
                                  <w:rtl/>
                                </w:rPr>
                                <w:t xml:space="preserve"> </w:t>
                              </w:r>
                              <w:r w:rsidR="00B50D47" w:rsidRPr="008B2569">
                                <w:rPr>
                                  <w:rFonts w:ascii="Sakkal Majalla" w:hAnsi="Sakkal Majalla" w:cs="Sakkal Majalla" w:hint="cs"/>
                                  <w:b/>
                                  <w:bCs/>
                                  <w:rtl/>
                                </w:rPr>
                                <w:t xml:space="preserve"> </w:t>
                              </w:r>
                              <w:bookmarkEnd w:id="12"/>
                              <w:bookmarkEnd w:id="13"/>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7665109" name="مستطيل 2"/>
                        <wps:cNvSpPr/>
                        <wps:spPr>
                          <a:xfrm>
                            <a:off x="355141" y="1087488"/>
                            <a:ext cx="1830968" cy="2470062"/>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1892B803" w14:textId="157F67ED" w:rsidR="00B50D47" w:rsidRPr="00155433" w:rsidRDefault="00DB05FF" w:rsidP="00C16E9D">
                              <w:pPr>
                                <w:tabs>
                                  <w:tab w:val="left" w:pos="2225"/>
                                </w:tabs>
                                <w:bidi/>
                                <w:spacing w:line="480" w:lineRule="auto"/>
                                <w:jc w:val="center"/>
                                <w:rPr>
                                  <w:rFonts w:ascii="Sakkal Majalla" w:hAnsi="Sakkal Majalla" w:cs="Sakkal Majalla"/>
                                  <w:b/>
                                  <w:bCs/>
                                  <w:sz w:val="40"/>
                                  <w:szCs w:val="40"/>
                                  <w:rtl/>
                                </w:rPr>
                              </w:pPr>
                              <w:r w:rsidRPr="00155433">
                                <w:rPr>
                                  <w:rFonts w:ascii="Sakkal Majalla" w:hAnsi="Sakkal Majalla" w:cs="Sakkal Majalla" w:hint="cs"/>
                                  <w:b/>
                                  <w:bCs/>
                                  <w:sz w:val="40"/>
                                  <w:szCs w:val="40"/>
                                  <w:rtl/>
                                </w:rPr>
                                <w:t>جودة الخدمات</w:t>
                              </w:r>
                            </w:p>
                            <w:p w14:paraId="611BFB95" w14:textId="77777777" w:rsidR="00155433" w:rsidRPr="0027147F" w:rsidRDefault="00155433" w:rsidP="0011240D">
                              <w:pPr>
                                <w:pStyle w:val="ListParagraph"/>
                                <w:numPr>
                                  <w:ilvl w:val="0"/>
                                  <w:numId w:val="20"/>
                                </w:numPr>
                                <w:bidi/>
                                <w:spacing w:after="200" w:line="120" w:lineRule="auto"/>
                                <w:ind w:left="714" w:hanging="357"/>
                                <w:rPr>
                                  <w:rFonts w:ascii="Sakkal Majalla" w:hAnsi="Sakkal Majalla" w:cs="Sakkal Majalla"/>
                                  <w:sz w:val="32"/>
                                  <w:szCs w:val="32"/>
                                  <w:rtl/>
                                  <w:lang w:bidi="ar-EG"/>
                                </w:rPr>
                              </w:pPr>
                              <w:r w:rsidRPr="0027147F">
                                <w:rPr>
                                  <w:rFonts w:ascii="Sakkal Majalla" w:hAnsi="Sakkal Majalla" w:cs="Sakkal Majalla"/>
                                  <w:sz w:val="32"/>
                                  <w:szCs w:val="32"/>
                                  <w:rtl/>
                                  <w:lang w:bidi="ar-EG"/>
                                </w:rPr>
                                <w:t>الملموسية</w:t>
                              </w:r>
                            </w:p>
                            <w:p w14:paraId="098F69DC" w14:textId="77777777" w:rsidR="00155433" w:rsidRPr="00DB05FF" w:rsidRDefault="00155433" w:rsidP="0011240D">
                              <w:pPr>
                                <w:pStyle w:val="ListParagraph"/>
                                <w:numPr>
                                  <w:ilvl w:val="0"/>
                                  <w:numId w:val="20"/>
                                </w:numPr>
                                <w:bidi/>
                                <w:spacing w:after="200" w:line="120" w:lineRule="auto"/>
                                <w:ind w:left="714" w:hanging="357"/>
                                <w:rPr>
                                  <w:rFonts w:ascii="Sakkal Majalla" w:hAnsi="Sakkal Majalla" w:cs="Sakkal Majalla"/>
                                  <w:color w:val="000000" w:themeColor="text1"/>
                                  <w:sz w:val="32"/>
                                  <w:szCs w:val="32"/>
                                  <w:rtl/>
                                  <w:lang w:bidi="ar-EG"/>
                                </w:rPr>
                              </w:pPr>
                              <w:r w:rsidRPr="00DB05FF">
                                <w:rPr>
                                  <w:rFonts w:ascii="Sakkal Majalla" w:hAnsi="Sakkal Majalla" w:cs="Sakkal Majalla"/>
                                  <w:color w:val="000000" w:themeColor="text1"/>
                                  <w:sz w:val="32"/>
                                  <w:szCs w:val="32"/>
                                  <w:rtl/>
                                  <w:lang w:bidi="ar-EG"/>
                                </w:rPr>
                                <w:t>الموثوقية</w:t>
                              </w:r>
                            </w:p>
                            <w:p w14:paraId="5DDCD185" w14:textId="77777777" w:rsidR="00155433" w:rsidRDefault="00155433" w:rsidP="0011240D">
                              <w:pPr>
                                <w:pStyle w:val="ListParagraph"/>
                                <w:numPr>
                                  <w:ilvl w:val="0"/>
                                  <w:numId w:val="20"/>
                                </w:numPr>
                                <w:bidi/>
                                <w:spacing w:after="200" w:line="120" w:lineRule="auto"/>
                                <w:ind w:left="714" w:hanging="357"/>
                                <w:rPr>
                                  <w:rFonts w:ascii="Sakkal Majalla" w:hAnsi="Sakkal Majalla" w:cs="Sakkal Majalla"/>
                                  <w:color w:val="000000" w:themeColor="text1"/>
                                  <w:sz w:val="32"/>
                                  <w:szCs w:val="32"/>
                                  <w:lang w:bidi="ar-EG"/>
                                </w:rPr>
                              </w:pPr>
                              <w:r w:rsidRPr="00DB05FF">
                                <w:rPr>
                                  <w:rFonts w:ascii="Sakkal Majalla" w:hAnsi="Sakkal Majalla" w:cs="Sakkal Majalla"/>
                                  <w:color w:val="000000" w:themeColor="text1"/>
                                  <w:sz w:val="32"/>
                                  <w:szCs w:val="32"/>
                                  <w:rtl/>
                                  <w:lang w:bidi="ar-EG"/>
                                </w:rPr>
                                <w:t>الاستجابة</w:t>
                              </w:r>
                            </w:p>
                            <w:p w14:paraId="06149D31" w14:textId="50F47700" w:rsidR="004E3137" w:rsidRDefault="004E3137" w:rsidP="0011240D">
                              <w:pPr>
                                <w:pStyle w:val="ListParagraph"/>
                                <w:numPr>
                                  <w:ilvl w:val="0"/>
                                  <w:numId w:val="20"/>
                                </w:numPr>
                                <w:bidi/>
                                <w:spacing w:after="200" w:line="120" w:lineRule="auto"/>
                                <w:ind w:left="714" w:hanging="357"/>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lang w:bidi="ar-EG"/>
                                </w:rPr>
                                <w:t xml:space="preserve">التعاطف </w:t>
                              </w:r>
                            </w:p>
                            <w:p w14:paraId="2DEE15DA" w14:textId="1C4C5B4B" w:rsidR="004E3137" w:rsidRPr="00DB05FF" w:rsidRDefault="0011240D" w:rsidP="0011240D">
                              <w:pPr>
                                <w:pStyle w:val="ListParagraph"/>
                                <w:numPr>
                                  <w:ilvl w:val="0"/>
                                  <w:numId w:val="20"/>
                                </w:numPr>
                                <w:bidi/>
                                <w:spacing w:after="200" w:line="120" w:lineRule="auto"/>
                                <w:ind w:left="714" w:hanging="357"/>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الضمان</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4039917" name="مستطيل 2"/>
                        <wps:cNvSpPr/>
                        <wps:spPr>
                          <a:xfrm>
                            <a:off x="477867" y="-32379"/>
                            <a:ext cx="1306979" cy="718071"/>
                          </a:xfrm>
                          <a:prstGeom prst="round2DiagRect">
                            <a:avLst/>
                          </a:prstGeom>
                          <a:ln/>
                        </wps:spPr>
                        <wps:style>
                          <a:lnRef idx="1">
                            <a:schemeClr val="accent3"/>
                          </a:lnRef>
                          <a:fillRef idx="2">
                            <a:schemeClr val="accent3"/>
                          </a:fillRef>
                          <a:effectRef idx="1">
                            <a:schemeClr val="accent3"/>
                          </a:effectRef>
                          <a:fontRef idx="minor">
                            <a:schemeClr val="dk1"/>
                          </a:fontRef>
                        </wps:style>
                        <wps:txbx>
                          <w:txbxContent>
                            <w:p w14:paraId="32534689" w14:textId="77777777" w:rsidR="00B50D47" w:rsidRPr="0018058A" w:rsidRDefault="00B50D47" w:rsidP="00B50D47">
                              <w:pPr>
                                <w:jc w:val="center"/>
                                <w:rPr>
                                  <w:b/>
                                  <w:bCs/>
                                  <w:sz w:val="28"/>
                                  <w:szCs w:val="28"/>
                                  <w:rtl/>
                                  <w:lang w:bidi="ar-EG"/>
                                </w:rPr>
                              </w:pPr>
                              <w:r w:rsidRPr="0027147F">
                                <w:rPr>
                                  <w:rFonts w:hint="cs"/>
                                  <w:b/>
                                  <w:bCs/>
                                  <w:sz w:val="28"/>
                                  <w:szCs w:val="28"/>
                                  <w:rtl/>
                                  <w:lang w:bidi="ar-EG"/>
                                </w:rPr>
                                <w:t xml:space="preserve">المتغير </w:t>
                              </w:r>
                              <w:r w:rsidRPr="0018058A">
                                <w:rPr>
                                  <w:rFonts w:hint="cs"/>
                                  <w:b/>
                                  <w:bCs/>
                                  <w:sz w:val="28"/>
                                  <w:szCs w:val="28"/>
                                  <w:rtl/>
                                  <w:lang w:bidi="ar-EG"/>
                                </w:rPr>
                                <w:t>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98982170" name="سهم: لأسفل 5"/>
                        <wps:cNvSpPr/>
                        <wps:spPr>
                          <a:xfrm>
                            <a:off x="3927503" y="736375"/>
                            <a:ext cx="250853" cy="395996"/>
                          </a:xfrm>
                          <a:prstGeom prst="downArrow">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92837257" name="سهم: لأسفل 5"/>
                        <wps:cNvSpPr/>
                        <wps:spPr>
                          <a:xfrm>
                            <a:off x="1090426" y="736375"/>
                            <a:ext cx="231442" cy="378104"/>
                          </a:xfrm>
                          <a:prstGeom prst="downArrow">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0D07CAE6" id="مجموعة 7" o:spid="_x0000_s1027" style="position:absolute;left:0;text-align:left;margin-left:-57.1pt;margin-top:36pt;width:477.85pt;height:316.85pt;z-index:251677184;mso-height-relative:margin" coordorigin="-1011,-646" coordsize="54330,45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">
                <v:roundrect id="مستطيل: زوايا مستديرة 1" o:spid="_x0000_s1028" style="position:absolute;left:-1011;top:-646;width:54330;height:456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" fillcolor="#cdddac [1622]" strokecolor="#94b64e [3046]">
                  <v:fill color2="#f0f4e6 [502]" rotate="t" angle="180" colors="0 #dafda7;22938f #e4fdc2;1 #f5ffe6" focus="100%" type="gradient"/>
                  <v:shadow on="t" color="black" opacity="24903f" origin=",.5" offset="0,.55556mm"/>
                </v:roundrect>
                <v:shape id="مستطيل 2" o:spid="_x0000_s1029" style="position:absolute;left:31995;top:230;width:14858;height:6202;visibility:visible;mso-wrap-style:square;v-text-anchor:middle" coordsize="1485816,6201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" adj="-11796480,,5400" path="m103364,l1485816,r,l1485816,516807v,57086,-46278,103364,-103364,103364l,620171r,l,103364c,46278,46278,,103364,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103364,0;1485816,0;1485816,0;1485816,516807;1382452,620171;0,620171;0,620171;0,103364;103364,0" o:connectangles="0,0,0,0,0,0,0,0,0" textboxrect="0,0,1485816,620171"/>
                  <v:textbox>
                    <w:txbxContent>
                      <w:p w14:paraId="6CB81939" w14:textId="77777777" w:rsidR="00B50D47" w:rsidRPr="0018058A" w:rsidRDefault="00B50D47" w:rsidP="00B50D47">
                        <w:pPr>
                          <w:rPr>
                            <w:b/>
                            <w:bCs/>
                            <w:sz w:val="28"/>
                            <w:szCs w:val="28"/>
                            <w:lang w:bidi="ar-EG"/>
                          </w:rPr>
                        </w:pPr>
                        <w:r w:rsidRPr="0027147F">
                          <w:rPr>
                            <w:rFonts w:hint="cs"/>
                            <w:b/>
                            <w:bCs/>
                            <w:sz w:val="28"/>
                            <w:szCs w:val="28"/>
                            <w:rtl/>
                            <w:lang w:bidi="ar-EG"/>
                          </w:rPr>
                          <w:t xml:space="preserve">المتغير </w:t>
                        </w:r>
                        <w:r w:rsidRPr="0018058A">
                          <w:rPr>
                            <w:rFonts w:hint="cs"/>
                            <w:b/>
                            <w:bCs/>
                            <w:sz w:val="28"/>
                            <w:szCs w:val="28"/>
                            <w:rtl/>
                            <w:lang w:bidi="ar-EG"/>
                          </w:rPr>
                          <w:t xml:space="preserve">المستقل </w:t>
                        </w:r>
                      </w:p>
                    </w:txbxContent>
                  </v:textbox>
                </v:shape>
                <v:shape id="مستطيل 2" o:spid="_x0000_s1030" style="position:absolute;left:32620;top:11323;width:20130;height:23665;visibility:visible;mso-wrap-style:square;v-text-anchor:middle" coordsize="2012980,23664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" adj="-11796480,,5400" path="m335503,l2012980,r,l2012980,2030984v,185293,-150210,335503,-335503,335503l,2366487r,l,335503c,150210,150210,,335503,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335503,0;2012980,0;2012980,0;2012980,2030984;1677477,2366487;0,2366487;0,2366487;0,335503;335503,0" o:connectangles="0,0,0,0,0,0,0,0,0" textboxrect="0,0,2012980,2366487"/>
                  <v:textbox>
                    <w:txbxContent>
                      <w:p w14:paraId="304C80BF" w14:textId="52D8737E" w:rsidR="00DB05FF" w:rsidRPr="00155433" w:rsidRDefault="00231040" w:rsidP="0011240D">
                        <w:pPr>
                          <w:spacing w:line="240" w:lineRule="auto"/>
                          <w:jc w:val="right"/>
                          <w:rPr>
                            <w:rFonts w:ascii="Sakkal Majalla" w:hAnsi="Sakkal Majalla" w:cs="Sakkal Majalla"/>
                            <w:b/>
                            <w:bCs/>
                            <w:sz w:val="32"/>
                            <w:szCs w:val="32"/>
                          </w:rPr>
                        </w:pPr>
                        <w:r>
                          <w:rPr>
                            <w:rFonts w:ascii="Sakkal Majalla" w:hAnsi="Sakkal Majalla" w:cs="Sakkal Majalla" w:hint="cs"/>
                            <w:b/>
                            <w:bCs/>
                            <w:sz w:val="32"/>
                            <w:szCs w:val="32"/>
                            <w:rtl/>
                          </w:rPr>
                          <w:t>ال</w:t>
                        </w:r>
                        <w:r w:rsidR="00B50D47" w:rsidRPr="00155433">
                          <w:rPr>
                            <w:rFonts w:ascii="Sakkal Majalla" w:hAnsi="Sakkal Majalla" w:cs="Sakkal Majalla" w:hint="cs"/>
                            <w:b/>
                            <w:bCs/>
                            <w:sz w:val="32"/>
                            <w:szCs w:val="32"/>
                            <w:rtl/>
                          </w:rPr>
                          <w:t>ممارسات</w:t>
                        </w:r>
                        <w:r>
                          <w:rPr>
                            <w:rFonts w:ascii="Sakkal Majalla" w:hAnsi="Sakkal Majalla" w:cs="Sakkal Majalla" w:hint="cs"/>
                            <w:b/>
                            <w:bCs/>
                            <w:sz w:val="32"/>
                            <w:szCs w:val="32"/>
                            <w:rtl/>
                          </w:rPr>
                          <w:t xml:space="preserve"> الاستراتيجية ل</w:t>
                        </w:r>
                        <w:r w:rsidR="00B50D47" w:rsidRPr="00155433">
                          <w:rPr>
                            <w:rFonts w:ascii="Sakkal Majalla" w:hAnsi="Sakkal Majalla" w:cs="Sakkal Majalla"/>
                            <w:b/>
                            <w:bCs/>
                            <w:sz w:val="32"/>
                            <w:szCs w:val="32"/>
                            <w:rtl/>
                            <w:lang w:bidi="ar-EG"/>
                          </w:rPr>
                          <w:t>إ</w:t>
                        </w:r>
                        <w:r w:rsidR="00B50D47" w:rsidRPr="00155433">
                          <w:rPr>
                            <w:rFonts w:ascii="Sakkal Majalla" w:hAnsi="Sakkal Majalla" w:cs="Sakkal Majalla" w:hint="cs"/>
                            <w:b/>
                            <w:bCs/>
                            <w:sz w:val="32"/>
                            <w:szCs w:val="32"/>
                            <w:rtl/>
                          </w:rPr>
                          <w:t>دارة الموارد</w:t>
                        </w:r>
                        <w:r w:rsidR="00DB05FF" w:rsidRPr="00155433">
                          <w:rPr>
                            <w:rFonts w:ascii="Sakkal Majalla" w:hAnsi="Sakkal Majalla" w:cs="Sakkal Majalla" w:hint="cs"/>
                            <w:b/>
                            <w:bCs/>
                            <w:sz w:val="32"/>
                            <w:szCs w:val="32"/>
                            <w:rtl/>
                          </w:rPr>
                          <w:t xml:space="preserve"> البشرية </w:t>
                        </w:r>
                      </w:p>
                      <w:p w14:paraId="1E6F4404" w14:textId="3AC382C0" w:rsidR="00DB05FF" w:rsidRPr="008B2569" w:rsidRDefault="00DB05FF" w:rsidP="0011240D">
                        <w:pPr>
                          <w:pStyle w:val="ListParagraph"/>
                          <w:numPr>
                            <w:ilvl w:val="0"/>
                            <w:numId w:val="25"/>
                          </w:numPr>
                          <w:bidi/>
                          <w:spacing w:line="240" w:lineRule="auto"/>
                          <w:jc w:val="both"/>
                          <w:rPr>
                            <w:rFonts w:ascii="Sakkal Majalla" w:hAnsi="Sakkal Majalla" w:cs="Sakkal Majalla"/>
                            <w:b/>
                            <w:bCs/>
                            <w:rtl/>
                          </w:rPr>
                        </w:pPr>
                        <w:bookmarkStart w:id="14" w:name="_Hlk206773263"/>
                        <w:bookmarkStart w:id="15" w:name="_Hlk206773264"/>
                        <w:r w:rsidRPr="008B2569">
                          <w:rPr>
                            <w:rFonts w:ascii="Sakkal Majalla" w:hAnsi="Sakkal Majalla" w:cs="Sakkal Majalla"/>
                            <w:b/>
                            <w:bCs/>
                            <w:rtl/>
                          </w:rPr>
                          <w:t>التوظيف</w:t>
                        </w:r>
                      </w:p>
                      <w:p w14:paraId="2D911B74" w14:textId="797BC8CD" w:rsidR="00DB05FF" w:rsidRPr="008B2569" w:rsidRDefault="00DB05FF" w:rsidP="0011240D">
                        <w:pPr>
                          <w:pStyle w:val="ListParagraph"/>
                          <w:numPr>
                            <w:ilvl w:val="0"/>
                            <w:numId w:val="25"/>
                          </w:numPr>
                          <w:bidi/>
                          <w:spacing w:line="240" w:lineRule="auto"/>
                          <w:jc w:val="both"/>
                          <w:rPr>
                            <w:rFonts w:ascii="Sakkal Majalla" w:hAnsi="Sakkal Majalla" w:cs="Sakkal Majalla"/>
                            <w:b/>
                            <w:bCs/>
                          </w:rPr>
                        </w:pPr>
                        <w:r w:rsidRPr="008B2569">
                          <w:rPr>
                            <w:rFonts w:ascii="Sakkal Majalla" w:hAnsi="Sakkal Majalla" w:cs="Sakkal Majalla"/>
                            <w:b/>
                            <w:bCs/>
                            <w:rtl/>
                          </w:rPr>
                          <w:t>التدريب</w:t>
                        </w:r>
                        <w:r w:rsidR="008B2569" w:rsidRPr="008B2569">
                          <w:rPr>
                            <w:rFonts w:ascii="Sakkal Majalla" w:hAnsi="Sakkal Majalla" w:cs="Sakkal Majalla" w:hint="cs"/>
                            <w:b/>
                            <w:bCs/>
                            <w:rtl/>
                          </w:rPr>
                          <w:t xml:space="preserve"> والتطوير</w:t>
                        </w:r>
                        <w:r w:rsidRPr="008B2569">
                          <w:rPr>
                            <w:rFonts w:ascii="Sakkal Majalla" w:hAnsi="Sakkal Majalla" w:cs="Sakkal Majalla"/>
                            <w:b/>
                            <w:bCs/>
                            <w:rtl/>
                          </w:rPr>
                          <w:t xml:space="preserve"> </w:t>
                        </w:r>
                      </w:p>
                      <w:p w14:paraId="32D70E5A" w14:textId="1CD36480" w:rsidR="00DB05FF" w:rsidRPr="008B2569" w:rsidRDefault="00DB05FF" w:rsidP="008B2569">
                        <w:pPr>
                          <w:pStyle w:val="ListParagraph"/>
                          <w:numPr>
                            <w:ilvl w:val="0"/>
                            <w:numId w:val="25"/>
                          </w:numPr>
                          <w:bidi/>
                          <w:spacing w:line="240" w:lineRule="auto"/>
                          <w:rPr>
                            <w:rFonts w:ascii="Sakkal Majalla" w:hAnsi="Sakkal Majalla" w:cs="Sakkal Majalla"/>
                            <w:b/>
                            <w:bCs/>
                            <w:rtl/>
                          </w:rPr>
                        </w:pPr>
                        <w:r w:rsidRPr="008B2569">
                          <w:rPr>
                            <w:rFonts w:ascii="Sakkal Majalla" w:hAnsi="Sakkal Majalla" w:cs="Sakkal Majalla"/>
                            <w:b/>
                            <w:bCs/>
                            <w:rtl/>
                          </w:rPr>
                          <w:t>الأجور</w:t>
                        </w:r>
                        <w:r w:rsidRPr="008B2569">
                          <w:rPr>
                            <w:rFonts w:ascii="Sakkal Majalla" w:hAnsi="Sakkal Majalla" w:cs="Sakkal Majalla"/>
                            <w:b/>
                            <w:bCs/>
                          </w:rPr>
                          <w:t xml:space="preserve"> </w:t>
                        </w:r>
                      </w:p>
                      <w:p w14:paraId="7F4E6B08" w14:textId="74C33812" w:rsidR="00DB05FF" w:rsidRPr="008B2569" w:rsidRDefault="00DB05FF" w:rsidP="008B2569">
                        <w:pPr>
                          <w:pStyle w:val="ListParagraph"/>
                          <w:numPr>
                            <w:ilvl w:val="0"/>
                            <w:numId w:val="25"/>
                          </w:numPr>
                          <w:bidi/>
                          <w:spacing w:line="240" w:lineRule="auto"/>
                          <w:rPr>
                            <w:rFonts w:ascii="Sakkal Majalla" w:hAnsi="Sakkal Majalla" w:cs="Sakkal Majalla"/>
                            <w:b/>
                            <w:bCs/>
                            <w:rtl/>
                          </w:rPr>
                        </w:pPr>
                        <w:r w:rsidRPr="008B2569">
                          <w:rPr>
                            <w:rFonts w:ascii="Sakkal Majalla" w:hAnsi="Sakkal Majalla" w:cs="Sakkal Majalla"/>
                            <w:b/>
                            <w:bCs/>
                            <w:rtl/>
                          </w:rPr>
                          <w:t>تقييم الأداء</w:t>
                        </w:r>
                      </w:p>
                      <w:p w14:paraId="6DAC95B7" w14:textId="004B05E0" w:rsidR="00B50D47" w:rsidRPr="008B2569" w:rsidRDefault="00DB05FF" w:rsidP="008B2569">
                        <w:pPr>
                          <w:pStyle w:val="ListParagraph"/>
                          <w:numPr>
                            <w:ilvl w:val="0"/>
                            <w:numId w:val="25"/>
                          </w:numPr>
                          <w:bidi/>
                          <w:spacing w:line="240" w:lineRule="auto"/>
                          <w:rPr>
                            <w:b/>
                            <w:bCs/>
                          </w:rPr>
                        </w:pPr>
                        <w:r w:rsidRPr="008B2569">
                          <w:rPr>
                            <w:rFonts w:ascii="Sakkal Majalla" w:hAnsi="Sakkal Majalla" w:cs="Sakkal Majalla"/>
                            <w:b/>
                            <w:bCs/>
                            <w:rtl/>
                          </w:rPr>
                          <w:t xml:space="preserve">مشاركة العاملين </w:t>
                        </w:r>
                        <w:r w:rsidRPr="008B2569">
                          <w:rPr>
                            <w:rFonts w:ascii="Sakkal Majalla" w:hAnsi="Sakkal Majalla" w:cs="Sakkal Majalla" w:hint="cs"/>
                            <w:b/>
                            <w:bCs/>
                            <w:rtl/>
                          </w:rPr>
                          <w:t xml:space="preserve"> </w:t>
                        </w:r>
                        <w:r w:rsidR="00B50D47" w:rsidRPr="008B2569">
                          <w:rPr>
                            <w:rFonts w:ascii="Sakkal Majalla" w:hAnsi="Sakkal Majalla" w:cs="Sakkal Majalla" w:hint="cs"/>
                            <w:b/>
                            <w:bCs/>
                            <w:rtl/>
                          </w:rPr>
                          <w:t xml:space="preserve"> </w:t>
                        </w:r>
                        <w:bookmarkEnd w:id="14"/>
                        <w:bookmarkEnd w:id="15"/>
                      </w:p>
                    </w:txbxContent>
                  </v:textbox>
                </v:shape>
                <v:shape id="مستطيل 2" o:spid="_x0000_s1031" style="position:absolute;left:3551;top:10874;width:18310;height:24701;visibility:visible;mso-wrap-style:square;v-text-anchor:middle" coordsize="1830968,247006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" adj="-11796480,,5400" path="m305167,l1830968,r,l1830968,2164895v,168539,-136628,305167,-305167,305167l,2470062r,l,305167c,136628,136628,,305167,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305167,0;1830968,0;1830968,0;1830968,2164895;1525801,2470062;0,2470062;0,2470062;0,305167;305167,0" o:connectangles="0,0,0,0,0,0,0,0,0" textboxrect="0,0,1830968,2470062"/>
                  <v:textbox>
                    <w:txbxContent>
                      <w:p w14:paraId="1892B803" w14:textId="157F67ED" w:rsidR="00B50D47" w:rsidRPr="00155433" w:rsidRDefault="00DB05FF" w:rsidP="00C16E9D">
                        <w:pPr>
                          <w:tabs>
                            <w:tab w:val="left" w:pos="2225"/>
                          </w:tabs>
                          <w:bidi/>
                          <w:spacing w:line="480" w:lineRule="auto"/>
                          <w:jc w:val="center"/>
                          <w:rPr>
                            <w:rFonts w:ascii="Sakkal Majalla" w:hAnsi="Sakkal Majalla" w:cs="Sakkal Majalla"/>
                            <w:b/>
                            <w:bCs/>
                            <w:sz w:val="40"/>
                            <w:szCs w:val="40"/>
                            <w:rtl/>
                          </w:rPr>
                        </w:pPr>
                        <w:r w:rsidRPr="00155433">
                          <w:rPr>
                            <w:rFonts w:ascii="Sakkal Majalla" w:hAnsi="Sakkal Majalla" w:cs="Sakkal Majalla" w:hint="cs"/>
                            <w:b/>
                            <w:bCs/>
                            <w:sz w:val="40"/>
                            <w:szCs w:val="40"/>
                            <w:rtl/>
                          </w:rPr>
                          <w:t>جودة الخدمات</w:t>
                        </w:r>
                      </w:p>
                      <w:p w14:paraId="611BFB95" w14:textId="77777777" w:rsidR="00155433" w:rsidRPr="0027147F" w:rsidRDefault="00155433" w:rsidP="0011240D">
                        <w:pPr>
                          <w:pStyle w:val="ListParagraph"/>
                          <w:numPr>
                            <w:ilvl w:val="0"/>
                            <w:numId w:val="20"/>
                          </w:numPr>
                          <w:bidi/>
                          <w:spacing w:after="200" w:line="120" w:lineRule="auto"/>
                          <w:ind w:left="714" w:hanging="357"/>
                          <w:rPr>
                            <w:rFonts w:ascii="Sakkal Majalla" w:hAnsi="Sakkal Majalla" w:cs="Sakkal Majalla"/>
                            <w:sz w:val="32"/>
                            <w:szCs w:val="32"/>
                            <w:rtl/>
                            <w:lang w:bidi="ar-EG"/>
                          </w:rPr>
                        </w:pPr>
                        <w:r w:rsidRPr="0027147F">
                          <w:rPr>
                            <w:rFonts w:ascii="Sakkal Majalla" w:hAnsi="Sakkal Majalla" w:cs="Sakkal Majalla"/>
                            <w:sz w:val="32"/>
                            <w:szCs w:val="32"/>
                            <w:rtl/>
                            <w:lang w:bidi="ar-EG"/>
                          </w:rPr>
                          <w:t>الملموسية</w:t>
                        </w:r>
                      </w:p>
                      <w:p w14:paraId="098F69DC" w14:textId="77777777" w:rsidR="00155433" w:rsidRPr="00DB05FF" w:rsidRDefault="00155433" w:rsidP="0011240D">
                        <w:pPr>
                          <w:pStyle w:val="ListParagraph"/>
                          <w:numPr>
                            <w:ilvl w:val="0"/>
                            <w:numId w:val="20"/>
                          </w:numPr>
                          <w:bidi/>
                          <w:spacing w:after="200" w:line="120" w:lineRule="auto"/>
                          <w:ind w:left="714" w:hanging="357"/>
                          <w:rPr>
                            <w:rFonts w:ascii="Sakkal Majalla" w:hAnsi="Sakkal Majalla" w:cs="Sakkal Majalla"/>
                            <w:color w:val="000000" w:themeColor="text1"/>
                            <w:sz w:val="32"/>
                            <w:szCs w:val="32"/>
                            <w:rtl/>
                            <w:lang w:bidi="ar-EG"/>
                          </w:rPr>
                        </w:pPr>
                        <w:r w:rsidRPr="00DB05FF">
                          <w:rPr>
                            <w:rFonts w:ascii="Sakkal Majalla" w:hAnsi="Sakkal Majalla" w:cs="Sakkal Majalla"/>
                            <w:color w:val="000000" w:themeColor="text1"/>
                            <w:sz w:val="32"/>
                            <w:szCs w:val="32"/>
                            <w:rtl/>
                            <w:lang w:bidi="ar-EG"/>
                          </w:rPr>
                          <w:t>الموثوقية</w:t>
                        </w:r>
                      </w:p>
                      <w:p w14:paraId="5DDCD185" w14:textId="77777777" w:rsidR="00155433" w:rsidRDefault="00155433" w:rsidP="0011240D">
                        <w:pPr>
                          <w:pStyle w:val="ListParagraph"/>
                          <w:numPr>
                            <w:ilvl w:val="0"/>
                            <w:numId w:val="20"/>
                          </w:numPr>
                          <w:bidi/>
                          <w:spacing w:after="200" w:line="120" w:lineRule="auto"/>
                          <w:ind w:left="714" w:hanging="357"/>
                          <w:rPr>
                            <w:rFonts w:ascii="Sakkal Majalla" w:hAnsi="Sakkal Majalla" w:cs="Sakkal Majalla"/>
                            <w:color w:val="000000" w:themeColor="text1"/>
                            <w:sz w:val="32"/>
                            <w:szCs w:val="32"/>
                            <w:lang w:bidi="ar-EG"/>
                          </w:rPr>
                        </w:pPr>
                        <w:r w:rsidRPr="00DB05FF">
                          <w:rPr>
                            <w:rFonts w:ascii="Sakkal Majalla" w:hAnsi="Sakkal Majalla" w:cs="Sakkal Majalla"/>
                            <w:color w:val="000000" w:themeColor="text1"/>
                            <w:sz w:val="32"/>
                            <w:szCs w:val="32"/>
                            <w:rtl/>
                            <w:lang w:bidi="ar-EG"/>
                          </w:rPr>
                          <w:t>الاستجابة</w:t>
                        </w:r>
                      </w:p>
                      <w:p w14:paraId="06149D31" w14:textId="50F47700" w:rsidR="004E3137" w:rsidRDefault="004E3137" w:rsidP="0011240D">
                        <w:pPr>
                          <w:pStyle w:val="ListParagraph"/>
                          <w:numPr>
                            <w:ilvl w:val="0"/>
                            <w:numId w:val="20"/>
                          </w:numPr>
                          <w:bidi/>
                          <w:spacing w:after="200" w:line="120" w:lineRule="auto"/>
                          <w:ind w:left="714" w:hanging="357"/>
                          <w:rPr>
                            <w:rFonts w:ascii="Sakkal Majalla" w:hAnsi="Sakkal Majalla" w:cs="Sakkal Majalla"/>
                            <w:color w:val="000000" w:themeColor="text1"/>
                            <w:sz w:val="32"/>
                            <w:szCs w:val="32"/>
                            <w:lang w:bidi="ar-EG"/>
                          </w:rPr>
                        </w:pPr>
                        <w:r>
                          <w:rPr>
                            <w:rFonts w:ascii="Sakkal Majalla" w:hAnsi="Sakkal Majalla" w:cs="Sakkal Majalla" w:hint="cs"/>
                            <w:color w:val="000000" w:themeColor="text1"/>
                            <w:sz w:val="32"/>
                            <w:szCs w:val="32"/>
                            <w:rtl/>
                            <w:lang w:bidi="ar-EG"/>
                          </w:rPr>
                          <w:t xml:space="preserve">التعاطف </w:t>
                        </w:r>
                      </w:p>
                      <w:p w14:paraId="2DEE15DA" w14:textId="1C4C5B4B" w:rsidR="004E3137" w:rsidRPr="00DB05FF" w:rsidRDefault="0011240D" w:rsidP="0011240D">
                        <w:pPr>
                          <w:pStyle w:val="ListParagraph"/>
                          <w:numPr>
                            <w:ilvl w:val="0"/>
                            <w:numId w:val="20"/>
                          </w:numPr>
                          <w:bidi/>
                          <w:spacing w:after="200" w:line="120" w:lineRule="auto"/>
                          <w:ind w:left="714" w:hanging="357"/>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الضمان</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v:textbox>
                </v:shape>
                <v:shape id="مستطيل 2" o:spid="_x0000_s1032" style="position:absolute;left:4778;top:-323;width:13070;height:7179;visibility:visible;mso-wrap-style:square;v-text-anchor:middle" coordsize="1306979,7180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" adj="-11796480,,5400" path="m119681,l1306979,r,l1306979,598390v,66098,-53583,119681,-119681,119681l,718071r,l,119681c,53583,53583,,119681,xe" fillcolor="#cdddac [1622]" strokecolor="#94b64e [3046]">
                  <v:fill color2="#f0f4e6 [502]" rotate="t" angle="180" colors="0 #dafda7;22938f #e4fdc2;1 #f5ffe6" focus="100%" type="gradient"/>
                  <v:stroke joinstyle="miter"/>
                  <v:shadow on="t" color="black" opacity="24903f" origin=",.5" offset="0,.55556mm"/>
                  <v:formulas/>
                  <v:path arrowok="t" o:connecttype="custom" o:connectlocs="119681,0;1306979,0;1306979,0;1306979,598390;1187298,718071;0,718071;0,718071;0,119681;119681,0" o:connectangles="0,0,0,0,0,0,0,0,0" textboxrect="0,0,1306979,718071"/>
                  <v:textbox>
                    <w:txbxContent>
                      <w:p w14:paraId="32534689" w14:textId="77777777" w:rsidR="00B50D47" w:rsidRPr="0018058A" w:rsidRDefault="00B50D47" w:rsidP="00B50D47">
                        <w:pPr>
                          <w:jc w:val="center"/>
                          <w:rPr>
                            <w:b/>
                            <w:bCs/>
                            <w:sz w:val="28"/>
                            <w:szCs w:val="28"/>
                            <w:rtl/>
                            <w:lang w:bidi="ar-EG"/>
                          </w:rPr>
                        </w:pPr>
                        <w:r w:rsidRPr="0027147F">
                          <w:rPr>
                            <w:rFonts w:hint="cs"/>
                            <w:b/>
                            <w:bCs/>
                            <w:sz w:val="28"/>
                            <w:szCs w:val="28"/>
                            <w:rtl/>
                            <w:lang w:bidi="ar-EG"/>
                          </w:rPr>
                          <w:t xml:space="preserve">المتغير </w:t>
                        </w:r>
                        <w:r w:rsidRPr="0018058A">
                          <w:rPr>
                            <w:rFonts w:hint="cs"/>
                            <w:b/>
                            <w:bCs/>
                            <w:sz w:val="28"/>
                            <w:szCs w:val="28"/>
                            <w:rtl/>
                            <w:lang w:bidi="ar-EG"/>
                          </w:rPr>
                          <w:t>التابع</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3" type="#_x0000_t67" style="position:absolute;left:39275;top:7363;width:2508;height:3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" adj="14758" fillcolor="#cdddac [1622]" strokecolor="#94b64e [3046]">
                  <v:fill color2="#f0f4e6 [502]" rotate="t" angle="180" colors="0 #dafda7;22938f #e4fdc2;1 #f5ffe6" focus="100%" type="gradient"/>
                  <v:shadow on="t" color="black" opacity="24903f" origin=",.5" offset="0,.55556mm"/>
                </v:shape>
                <v:shape id="سهم: لأسفل 5" o:spid="_x0000_s1034" type="#_x0000_t67" style="position:absolute;left:10904;top:7363;width:2314;height:3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" adj="14989" fillcolor="#cdddac [1622]" strokecolor="#94b64e [3046]">
                  <v:fill color2="#f0f4e6 [502]" rotate="t" angle="180" colors="0 #dafda7;22938f #e4fdc2;1 #f5ffe6" focus="100%" type="gradient"/>
                  <v:shadow on="t" color="black" opacity="24903f" origin=",.5" offset="0,.55556mm"/>
                </v:shape>
              </v:group>
            </w:pict>
          </mc:Fallback>
        </mc:AlternateContent>
      </w:r>
      <w:r w:rsidR="0027147F">
        <w:rPr>
          <w:rFonts w:ascii="Sakkal Majalla" w:eastAsia="Arial" w:hAnsi="Sakkal Majalla" w:cs="Sakkal Majalla" w:hint="cs"/>
          <w:b/>
          <w:bCs/>
          <w:noProof/>
          <w:sz w:val="28"/>
          <w:szCs w:val="28"/>
          <w:rtl/>
          <w:lang w:val="ar-SA"/>
        </w:rPr>
        <mc:AlternateContent>
          <mc:Choice Requires="aink">
            <w:drawing>
              <wp:anchor distT="0" distB="0" distL="114300" distR="114300" simplePos="0" relativeHeight="251702784" behindDoc="0" locked="0" layoutInCell="1" allowOverlap="1" wp14:anchorId="2889FC7F" wp14:editId="32DF8993">
                <wp:simplePos x="0" y="0"/>
                <wp:positionH relativeFrom="column">
                  <wp:posOffset>-4342130</wp:posOffset>
                </wp:positionH>
                <wp:positionV relativeFrom="paragraph">
                  <wp:posOffset>55245</wp:posOffset>
                </wp:positionV>
                <wp:extent cx="3512160" cy="606960"/>
                <wp:effectExtent l="38100" t="38100" r="50800" b="41275"/>
                <wp:wrapNone/>
                <wp:docPr id="562190871" name="حبر 44"/>
                <wp:cNvGraphicFramePr/>
                <a:graphic xmlns:a="http://schemas.openxmlformats.org/drawingml/2006/main">
                  <a:graphicData uri="http://schemas.microsoft.com/office/word/2010/wordprocessingInk">
                    <w14:contentPart bwMode="auto" r:id="rId9">
                      <w14:nvContentPartPr>
                        <w14:cNvContentPartPr/>
                      </w14:nvContentPartPr>
                      <w14:xfrm>
                        <a:off x="0" y="0"/>
                        <a:ext cx="3512160" cy="606960"/>
                      </w14:xfrm>
                    </w14:contentPart>
                  </a:graphicData>
                </a:graphic>
              </wp:anchor>
            </w:drawing>
          </mc:Choice>
          <mc:Fallback>
            <w:drawing>
              <wp:anchor distT="0" distB="0" distL="114300" distR="114300" simplePos="0" relativeHeight="251702784" behindDoc="0" locked="0" layoutInCell="1" allowOverlap="1" wp14:anchorId="2889FC7F" wp14:editId="32DF8993">
                <wp:simplePos x="0" y="0"/>
                <wp:positionH relativeFrom="column">
                  <wp:posOffset>-4342130</wp:posOffset>
                </wp:positionH>
                <wp:positionV relativeFrom="paragraph">
                  <wp:posOffset>55245</wp:posOffset>
                </wp:positionV>
                <wp:extent cx="3512160" cy="606960"/>
                <wp:effectExtent l="38100" t="38100" r="50800" b="41275"/>
                <wp:wrapNone/>
                <wp:docPr id="562190871" name="حبر 44"/>
                <wp:cNvGraphicFramePr/>
                <a:graphic xmlns:a="http://schemas.openxmlformats.org/drawingml/2006/main">
                  <a:graphicData uri="http://schemas.openxmlformats.org/drawingml/2006/picture">
                    <pic:pic xmlns:pic="http://schemas.openxmlformats.org/drawingml/2006/picture">
                      <pic:nvPicPr>
                        <pic:cNvPr id="562190871" name="حبر 44"/>
                        <pic:cNvPicPr/>
                      </pic:nvPicPr>
                      <pic:blipFill>
                        <a:blip r:embed="rId10"/>
                        <a:stretch>
                          <a:fillRect/>
                        </a:stretch>
                      </pic:blipFill>
                      <pic:spPr>
                        <a:xfrm>
                          <a:off x="0" y="0"/>
                          <a:ext cx="3529800" cy="714600"/>
                        </a:xfrm>
                        <a:prstGeom prst="rect">
                          <a:avLst/>
                        </a:prstGeom>
                      </pic:spPr>
                    </pic:pic>
                  </a:graphicData>
                </a:graphic>
              </wp:anchor>
            </w:drawing>
          </mc:Fallback>
        </mc:AlternateContent>
      </w:r>
    </w:p>
    <w:p w14:paraId="3806AD9C" w14:textId="70598F5C" w:rsidR="00B50D47" w:rsidRPr="0017493B" w:rsidRDefault="00A677C7" w:rsidP="00C16E9D">
      <w:pPr>
        <w:widowControl w:val="0"/>
        <w:tabs>
          <w:tab w:val="left" w:pos="2225"/>
        </w:tabs>
        <w:autoSpaceDE w:val="0"/>
        <w:autoSpaceDN w:val="0"/>
        <w:bidi/>
        <w:spacing w:after="0" w:line="480" w:lineRule="auto"/>
        <w:jc w:val="both"/>
        <w:rPr>
          <w:rFonts w:ascii="Sakkal Majalla" w:eastAsia="Arial" w:hAnsi="Sakkal Majalla" w:cs="Sakkal Majalla"/>
          <w:sz w:val="28"/>
          <w:szCs w:val="28"/>
          <w:lang w:bidi="en-US"/>
        </w:rPr>
      </w:pPr>
      <w:r w:rsidRPr="0017493B">
        <w:rPr>
          <w:rFonts w:ascii="Franklin Gothic Book" w:eastAsia="Arial" w:hAnsi="Franklin Gothic Book" w:cs="Arial"/>
          <w:noProof/>
          <w:sz w:val="18"/>
          <w:szCs w:val="16"/>
          <w:lang w:bidi="en-US"/>
        </w:rPr>
        <mc:AlternateContent>
          <mc:Choice Requires="wps">
            <w:drawing>
              <wp:anchor distT="0" distB="0" distL="114300" distR="114300" simplePos="0" relativeHeight="251679232" behindDoc="0" locked="0" layoutInCell="1" allowOverlap="1" wp14:anchorId="14E0590C" wp14:editId="7052BDA2">
                <wp:simplePos x="0" y="0"/>
                <wp:positionH relativeFrom="column">
                  <wp:posOffset>1637274</wp:posOffset>
                </wp:positionH>
                <wp:positionV relativeFrom="paragraph">
                  <wp:posOffset>221419</wp:posOffset>
                </wp:positionV>
                <wp:extent cx="1280302" cy="288201"/>
                <wp:effectExtent l="0" t="0" r="15240" b="17145"/>
                <wp:wrapNone/>
                <wp:docPr id="1" name="سهم: لليسار 4"/>
                <wp:cNvGraphicFramePr/>
                <a:graphic xmlns:a="http://schemas.openxmlformats.org/drawingml/2006/main">
                  <a:graphicData uri="http://schemas.microsoft.com/office/word/2010/wordprocessingShape">
                    <wps:wsp>
                      <wps:cNvSpPr/>
                      <wps:spPr>
                        <a:xfrm>
                          <a:off x="0" y="0"/>
                          <a:ext cx="1280302" cy="288201"/>
                        </a:xfrm>
                        <a:prstGeom prst="leftArrow">
                          <a:avLst/>
                        </a:prstGeom>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7D318831"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26" type="#_x0000_t66" style="position:absolute;left:0;text-align:left;margin-left:128.9pt;margin-top:17.45pt;width:100.8pt;height:22.7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" adj="2431" fillcolor="black [3200]" strokecolor="black [480]" strokeweight="2pt"/>
            </w:pict>
          </mc:Fallback>
        </mc:AlternateContent>
      </w:r>
    </w:p>
    <w:p w14:paraId="733F15AE" w14:textId="67EBA8E9" w:rsidR="00B50D47" w:rsidRPr="0017493B" w:rsidRDefault="00AA5B4C"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Pr>
          <w:rFonts w:ascii="Sakkal Majalla" w:eastAsia="Arial" w:hAnsi="Sakkal Majalla" w:cs="Sakkal Majalla"/>
          <w:noProof/>
          <w:sz w:val="28"/>
          <w:szCs w:val="28"/>
          <w:lang w:bidi="en-US"/>
        </w:rPr>
        <mc:AlternateContent>
          <mc:Choice Requires="wpi">
            <w:drawing>
              <wp:anchor distT="0" distB="0" distL="114300" distR="114300" simplePos="0" relativeHeight="251699712" behindDoc="0" locked="0" layoutInCell="1" allowOverlap="1" wp14:anchorId="2C9A4FBC" wp14:editId="7F1BF1A5">
                <wp:simplePos x="0" y="0"/>
                <wp:positionH relativeFrom="column">
                  <wp:posOffset>7291920</wp:posOffset>
                </wp:positionH>
                <wp:positionV relativeFrom="paragraph">
                  <wp:posOffset>403550</wp:posOffset>
                </wp:positionV>
                <wp:extent cx="435960" cy="265680"/>
                <wp:effectExtent l="38100" t="38100" r="40640" b="39370"/>
                <wp:wrapNone/>
                <wp:docPr id="116345423" name="حبر 41"/>
                <wp:cNvGraphicFramePr/>
                <a:graphic xmlns:a="http://schemas.openxmlformats.org/drawingml/2006/main">
                  <a:graphicData uri="http://schemas.microsoft.com/office/word/2010/wordprocessingInk">
                    <w14:contentPart bwMode="auto" r:id="rId11">
                      <w14:nvContentPartPr>
                        <w14:cNvContentPartPr/>
                      </w14:nvContentPartPr>
                      <w14:xfrm>
                        <a:off x="0" y="0"/>
                        <a:ext cx="435960" cy="265680"/>
                      </w14:xfrm>
                    </w14:contentPart>
                  </a:graphicData>
                </a:graphic>
              </wp:anchor>
            </w:drawing>
          </mc:Choice>
          <mc:Fallback>
            <w:pict>
              <v:shapetype w14:anchorId="4C6F0EA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حبر 41" o:spid="_x0000_s1026" type="#_x0000_t75" style="position:absolute;left:0;text-align:left;margin-left:573.65pt;margin-top:31.3pt;width:35.35pt;height:21.9pt;z-index:251699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">
                <v:imagedata r:id="rId12" o:title=""/>
              </v:shape>
            </w:pict>
          </mc:Fallback>
        </mc:AlternateContent>
      </w:r>
    </w:p>
    <w:p w14:paraId="562FB683" w14:textId="6244829A" w:rsidR="00B50D47" w:rsidRPr="0017493B" w:rsidRDefault="0010025C"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Pr>
          <w:noProof/>
        </w:rPr>
        <mc:AlternateContent>
          <mc:Choice Requires="wps">
            <w:drawing>
              <wp:anchor distT="0" distB="0" distL="114300" distR="114300" simplePos="0" relativeHeight="251703808" behindDoc="0" locked="0" layoutInCell="1" allowOverlap="1" wp14:anchorId="49D4F8CB" wp14:editId="795330C6">
                <wp:simplePos x="0" y="0"/>
                <wp:positionH relativeFrom="column">
                  <wp:posOffset>1634490</wp:posOffset>
                </wp:positionH>
                <wp:positionV relativeFrom="paragraph">
                  <wp:posOffset>280670</wp:posOffset>
                </wp:positionV>
                <wp:extent cx="1615440" cy="129540"/>
                <wp:effectExtent l="0" t="0" r="22860" b="22860"/>
                <wp:wrapNone/>
                <wp:docPr id="152417285"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7504EFC"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0" o:spid="_x0000_s1026" type="#_x0000_t66" style="position:absolute;left:0;text-align:left;margin-left:128.7pt;margin-top:22.1pt;width:127.2pt;height:10.2pt;z-index:251703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" adj="866" fillcolor="#4bacc6 [3208]" strokecolor="#091a1e [488]" strokeweight="2pt"/>
            </w:pict>
          </mc:Fallback>
        </mc:AlternateContent>
      </w:r>
    </w:p>
    <w:p w14:paraId="7F7994A1" w14:textId="56E45F7B" w:rsidR="00B50D47" w:rsidRPr="0017493B" w:rsidRDefault="00EC32B4"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Pr>
          <w:noProof/>
        </w:rPr>
        <mc:AlternateContent>
          <mc:Choice Requires="wps">
            <w:drawing>
              <wp:anchor distT="0" distB="0" distL="114300" distR="114300" simplePos="0" relativeHeight="251721216" behindDoc="0" locked="0" layoutInCell="1" allowOverlap="1" wp14:anchorId="220CA14B" wp14:editId="592BCD9C">
                <wp:simplePos x="0" y="0"/>
                <wp:positionH relativeFrom="column">
                  <wp:posOffset>2074121</wp:posOffset>
                </wp:positionH>
                <wp:positionV relativeFrom="paragraph">
                  <wp:posOffset>191841</wp:posOffset>
                </wp:positionV>
                <wp:extent cx="421781" cy="276084"/>
                <wp:effectExtent l="0" t="0" r="16510" b="10160"/>
                <wp:wrapNone/>
                <wp:docPr id="1789513227"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64F0F1E3" w14:textId="39147784" w:rsidR="00EC32B4" w:rsidRPr="00EC32B4" w:rsidRDefault="00EC32B4" w:rsidP="00EC32B4">
                            <w:pPr>
                              <w:jc w:val="center"/>
                              <w:rPr>
                                <w:b/>
                                <w:bCs/>
                                <w:sz w:val="18"/>
                                <w:szCs w:val="18"/>
                                <w:rtl/>
                                <w:lang w:bidi="ar-EG"/>
                              </w:rPr>
                            </w:pPr>
                            <w:r w:rsidRPr="00EC32B4">
                              <w:rPr>
                                <w:b/>
                                <w:bCs/>
                                <w:sz w:val="18"/>
                                <w:szCs w:val="18"/>
                                <w:lang w:bidi="ar-EG"/>
                              </w:rPr>
                              <w:t>H</w:t>
                            </w:r>
                            <w:r w:rsidRPr="00EC32B4">
                              <w:rPr>
                                <w:rFonts w:hint="cs"/>
                                <w:b/>
                                <w:bCs/>
                                <w:sz w:val="18"/>
                                <w:szCs w:val="18"/>
                                <w:rtl/>
                                <w:lang w:bidi="ar-EG"/>
                              </w:rPr>
                              <w:t>1</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0CA14B" id="مستطيل: زوايا قطرية مستديرة 20" o:spid="_x0000_s1035" style="position:absolute;left:0;text-align:left;margin-left:163.3pt;margin-top:15.1pt;width:33.2pt;height:21.75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64F0F1E3" w14:textId="39147784" w:rsidR="00EC32B4" w:rsidRPr="00EC32B4" w:rsidRDefault="00EC32B4" w:rsidP="00EC32B4">
                      <w:pPr>
                        <w:jc w:val="center"/>
                        <w:rPr>
                          <w:b/>
                          <w:bCs/>
                          <w:sz w:val="18"/>
                          <w:szCs w:val="18"/>
                          <w:rtl/>
                          <w:lang w:bidi="ar-EG"/>
                        </w:rPr>
                      </w:pPr>
                      <w:r w:rsidRPr="00EC32B4">
                        <w:rPr>
                          <w:b/>
                          <w:bCs/>
                          <w:sz w:val="18"/>
                          <w:szCs w:val="18"/>
                          <w:lang w:bidi="ar-EG"/>
                        </w:rPr>
                        <w:t>H</w:t>
                      </w:r>
                      <w:r w:rsidRPr="00EC32B4">
                        <w:rPr>
                          <w:rFonts w:hint="cs"/>
                          <w:b/>
                          <w:bCs/>
                          <w:sz w:val="18"/>
                          <w:szCs w:val="18"/>
                          <w:rtl/>
                          <w:lang w:bidi="ar-EG"/>
                        </w:rPr>
                        <w:t>1</w:t>
                      </w:r>
                    </w:p>
                  </w:txbxContent>
                </v:textbox>
              </v:shape>
            </w:pict>
          </mc:Fallback>
        </mc:AlternateContent>
      </w:r>
      <w:r>
        <w:rPr>
          <w:noProof/>
        </w:rPr>
        <mc:AlternateContent>
          <mc:Choice Requires="wps">
            <w:drawing>
              <wp:anchor distT="0" distB="0" distL="114300" distR="114300" simplePos="0" relativeHeight="251705856" behindDoc="0" locked="0" layoutInCell="1" allowOverlap="1" wp14:anchorId="0DDCF6B5" wp14:editId="476773FC">
                <wp:simplePos x="0" y="0"/>
                <wp:positionH relativeFrom="column">
                  <wp:posOffset>1638934</wp:posOffset>
                </wp:positionH>
                <wp:positionV relativeFrom="paragraph">
                  <wp:posOffset>382128</wp:posOffset>
                </wp:positionV>
                <wp:extent cx="1615440" cy="129540"/>
                <wp:effectExtent l="0" t="0" r="22860" b="22860"/>
                <wp:wrapNone/>
                <wp:docPr id="1779490097"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429FA2F" id="سهم: لليسار 10" o:spid="_x0000_s1026" type="#_x0000_t66" style="position:absolute;left:0;text-align:left;margin-left:129.05pt;margin-top:30.1pt;width:127.2pt;height:10.2pt;z-index:251705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" adj="866" fillcolor="#4bacc6 [3208]" strokecolor="#091a1e [488]" strokeweight="2pt"/>
            </w:pict>
          </mc:Fallback>
        </mc:AlternateContent>
      </w:r>
      <w:r w:rsidR="00AA5B4C">
        <w:rPr>
          <w:noProof/>
        </w:rPr>
        <mc:AlternateContent>
          <mc:Choice Requires="wps">
            <w:drawing>
              <wp:anchor distT="0" distB="0" distL="114300" distR="114300" simplePos="0" relativeHeight="251685376" behindDoc="0" locked="0" layoutInCell="1" allowOverlap="1" wp14:anchorId="09FD6FB8" wp14:editId="36C8FDA6">
                <wp:simplePos x="0" y="0"/>
                <wp:positionH relativeFrom="column">
                  <wp:posOffset>269875</wp:posOffset>
                </wp:positionH>
                <wp:positionV relativeFrom="paragraph">
                  <wp:posOffset>61839</wp:posOffset>
                </wp:positionV>
                <wp:extent cx="1295400" cy="1234440"/>
                <wp:effectExtent l="76200" t="38100" r="57150" b="99060"/>
                <wp:wrapNone/>
                <wp:docPr id="698225684" name="قوس كبير مزدوج 18"/>
                <wp:cNvGraphicFramePr/>
                <a:graphic xmlns:a="http://schemas.openxmlformats.org/drawingml/2006/main">
                  <a:graphicData uri="http://schemas.microsoft.com/office/word/2010/wordprocessingShape">
                    <wps:wsp>
                      <wps:cNvSpPr/>
                      <wps:spPr>
                        <a:xfrm>
                          <a:off x="0" y="0"/>
                          <a:ext cx="1295400" cy="1234440"/>
                        </a:xfrm>
                        <a:prstGeom prst="brace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2E98F223"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8" o:spid="_x0000_s1026" type="#_x0000_t186" style="position:absolute;left:0;text-align:left;margin-left:21.25pt;margin-top:4.85pt;width:102pt;height:97.2pt;z-index:251685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" strokecolor="black [3200]" strokeweight="3pt">
                <v:shadow on="t" color="black" opacity="22937f" origin=",.5" offset="0,.63889mm"/>
              </v:shape>
            </w:pict>
          </mc:Fallback>
        </mc:AlternateContent>
      </w:r>
    </w:p>
    <w:p w14:paraId="7647EAE8" w14:textId="3567F043" w:rsidR="00B50D47" w:rsidRPr="0017493B" w:rsidRDefault="003845A8" w:rsidP="00B50D47">
      <w:pPr>
        <w:tabs>
          <w:tab w:val="left" w:pos="2225"/>
        </w:tabs>
        <w:bidi/>
        <w:spacing w:after="120" w:line="480" w:lineRule="auto"/>
        <w:ind w:left="720"/>
        <w:contextualSpacing/>
        <w:jc w:val="both"/>
        <w:rPr>
          <w:rFonts w:ascii="Sakkal Majalla" w:eastAsia="Arial" w:hAnsi="Sakkal Majalla" w:cs="Sakkal Majalla"/>
          <w:sz w:val="28"/>
          <w:szCs w:val="28"/>
          <w:lang w:bidi="ar-EG"/>
        </w:rPr>
      </w:pPr>
      <w:r>
        <w:rPr>
          <w:noProof/>
        </w:rPr>
        <mc:AlternateContent>
          <mc:Choice Requires="wps">
            <w:drawing>
              <wp:anchor distT="0" distB="0" distL="114300" distR="114300" simplePos="0" relativeHeight="251725312" behindDoc="0" locked="0" layoutInCell="1" allowOverlap="1" wp14:anchorId="41AADF58" wp14:editId="6EE93BF2">
                <wp:simplePos x="0" y="0"/>
                <wp:positionH relativeFrom="column">
                  <wp:posOffset>1991148</wp:posOffset>
                </wp:positionH>
                <wp:positionV relativeFrom="paragraph">
                  <wp:posOffset>270581</wp:posOffset>
                </wp:positionV>
                <wp:extent cx="421781" cy="276084"/>
                <wp:effectExtent l="0" t="0" r="16510" b="10160"/>
                <wp:wrapNone/>
                <wp:docPr id="1735668864"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680105DB" w14:textId="64D9FF9A"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3</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AADF58" id="_x0000_s1036" style="position:absolute;left:0;text-align:left;margin-left:156.8pt;margin-top:21.3pt;width:33.2pt;height:21.75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680105DB" w14:textId="64D9FF9A"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3</w:t>
                      </w:r>
                    </w:p>
                  </w:txbxContent>
                </v:textbox>
              </v:shape>
            </w:pict>
          </mc:Fallback>
        </mc:AlternateContent>
      </w:r>
      <w:r>
        <w:rPr>
          <w:noProof/>
        </w:rPr>
        <mc:AlternateContent>
          <mc:Choice Requires="wps">
            <w:drawing>
              <wp:anchor distT="0" distB="0" distL="114300" distR="114300" simplePos="0" relativeHeight="251723264" behindDoc="0" locked="0" layoutInCell="1" allowOverlap="1" wp14:anchorId="71CE9CA2" wp14:editId="510E5DD1">
                <wp:simplePos x="0" y="0"/>
                <wp:positionH relativeFrom="column">
                  <wp:posOffset>2604559</wp:posOffset>
                </wp:positionH>
                <wp:positionV relativeFrom="paragraph">
                  <wp:posOffset>16722</wp:posOffset>
                </wp:positionV>
                <wp:extent cx="421781" cy="276084"/>
                <wp:effectExtent l="0" t="0" r="16510" b="10160"/>
                <wp:wrapNone/>
                <wp:docPr id="355677522"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06BBBE1D" w14:textId="2F00131D"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2</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CE9CA2" id="_x0000_s1037" style="position:absolute;left:0;text-align:left;margin-left:205.1pt;margin-top:1.3pt;width:33.2pt;height:21.7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06BBBE1D" w14:textId="2F00131D"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2</w:t>
                      </w:r>
                    </w:p>
                  </w:txbxContent>
                </v:textbox>
              </v:shape>
            </w:pict>
          </mc:Fallback>
        </mc:AlternateContent>
      </w:r>
      <w:r w:rsidR="00EC32B4">
        <w:rPr>
          <w:noProof/>
        </w:rPr>
        <mc:AlternateContent>
          <mc:Choice Requires="wps">
            <w:drawing>
              <wp:anchor distT="0" distB="0" distL="114300" distR="114300" simplePos="0" relativeHeight="251707904" behindDoc="0" locked="0" layoutInCell="1" allowOverlap="1" wp14:anchorId="372CA6FA" wp14:editId="2D51DB8E">
                <wp:simplePos x="0" y="0"/>
                <wp:positionH relativeFrom="column">
                  <wp:posOffset>1636536</wp:posOffset>
                </wp:positionH>
                <wp:positionV relativeFrom="paragraph">
                  <wp:posOffset>141464</wp:posOffset>
                </wp:positionV>
                <wp:extent cx="1615440" cy="129540"/>
                <wp:effectExtent l="0" t="0" r="22860" b="22860"/>
                <wp:wrapNone/>
                <wp:docPr id="1650230076"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DE96542" id="سهم: لليسار 10" o:spid="_x0000_s1026" type="#_x0000_t66" style="position:absolute;left:0;text-align:left;margin-left:128.85pt;margin-top:11.15pt;width:127.2pt;height:10.2pt;z-index:2517079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" adj="866" fillcolor="#4bacc6 [3208]" strokecolor="#091a1e [488]" strokeweight="2pt"/>
            </w:pict>
          </mc:Fallback>
        </mc:AlternateContent>
      </w:r>
      <w:r w:rsidR="0011240D">
        <w:rPr>
          <w:noProof/>
        </w:rPr>
        <mc:AlternateContent>
          <mc:Choice Requires="wps">
            <w:drawing>
              <wp:anchor distT="0" distB="0" distL="114300" distR="114300" simplePos="0" relativeHeight="251709952" behindDoc="0" locked="0" layoutInCell="1" allowOverlap="1" wp14:anchorId="3AB954D7" wp14:editId="30FBC501">
                <wp:simplePos x="0" y="0"/>
                <wp:positionH relativeFrom="column">
                  <wp:posOffset>1694813</wp:posOffset>
                </wp:positionH>
                <wp:positionV relativeFrom="paragraph">
                  <wp:posOffset>372350</wp:posOffset>
                </wp:positionV>
                <wp:extent cx="1615440" cy="129540"/>
                <wp:effectExtent l="0" t="0" r="22860" b="22860"/>
                <wp:wrapNone/>
                <wp:docPr id="2042355441"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1B7DC5A" id="سهم: لليسار 10" o:spid="_x0000_s1026" type="#_x0000_t66" style="position:absolute;left:0;text-align:left;margin-left:133.45pt;margin-top:29.3pt;width:127.2pt;height:10.2pt;z-index:251709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" adj="866" fillcolor="#4bacc6 [3208]" strokecolor="#091a1e [488]" strokeweight="2pt"/>
            </w:pict>
          </mc:Fallback>
        </mc:AlternateContent>
      </w:r>
    </w:p>
    <w:p w14:paraId="400BC164" w14:textId="6F7901F8" w:rsidR="00B50D47" w:rsidRPr="0017493B" w:rsidRDefault="003845A8"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Pr>
          <w:noProof/>
        </w:rPr>
        <mc:AlternateContent>
          <mc:Choice Requires="wps">
            <w:drawing>
              <wp:anchor distT="0" distB="0" distL="114300" distR="114300" simplePos="0" relativeHeight="251727360" behindDoc="0" locked="0" layoutInCell="1" allowOverlap="1" wp14:anchorId="17DA1F2A" wp14:editId="1A0D0B9C">
                <wp:simplePos x="0" y="0"/>
                <wp:positionH relativeFrom="column">
                  <wp:posOffset>2608298</wp:posOffset>
                </wp:positionH>
                <wp:positionV relativeFrom="paragraph">
                  <wp:posOffset>6491</wp:posOffset>
                </wp:positionV>
                <wp:extent cx="421781" cy="276084"/>
                <wp:effectExtent l="0" t="0" r="16510" b="10160"/>
                <wp:wrapNone/>
                <wp:docPr id="845971610"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1B86D29C" w14:textId="7E2C6D0F"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4</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DA1F2A" id="_x0000_s1038" style="position:absolute;left:0;text-align:left;margin-left:205.4pt;margin-top:.5pt;width:33.2pt;height:21.75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1B86D29C" w14:textId="7E2C6D0F"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4</w:t>
                      </w:r>
                    </w:p>
                  </w:txbxContent>
                </v:textbox>
              </v:shape>
            </w:pict>
          </mc:Fallback>
        </mc:AlternateContent>
      </w:r>
      <w:r>
        <w:rPr>
          <w:noProof/>
        </w:rPr>
        <mc:AlternateContent>
          <mc:Choice Requires="wps">
            <w:drawing>
              <wp:anchor distT="0" distB="0" distL="114300" distR="114300" simplePos="0" relativeHeight="251729408" behindDoc="0" locked="0" layoutInCell="1" allowOverlap="1" wp14:anchorId="70ABAAED" wp14:editId="74D25AB0">
                <wp:simplePos x="0" y="0"/>
                <wp:positionH relativeFrom="column">
                  <wp:posOffset>1966878</wp:posOffset>
                </wp:positionH>
                <wp:positionV relativeFrom="paragraph">
                  <wp:posOffset>261974</wp:posOffset>
                </wp:positionV>
                <wp:extent cx="421781" cy="276084"/>
                <wp:effectExtent l="0" t="0" r="16510" b="10160"/>
                <wp:wrapNone/>
                <wp:docPr id="964899379" name="مستطيل: زوايا قطرية مستديرة 20"/>
                <wp:cNvGraphicFramePr/>
                <a:graphic xmlns:a="http://schemas.openxmlformats.org/drawingml/2006/main">
                  <a:graphicData uri="http://schemas.microsoft.com/office/word/2010/wordprocessingShape">
                    <wps:wsp>
                      <wps:cNvSpPr/>
                      <wps:spPr>
                        <a:xfrm>
                          <a:off x="0" y="0"/>
                          <a:ext cx="421781" cy="276084"/>
                        </a:xfrm>
                        <a:prstGeom prst="round2DiagRect">
                          <a:avLst>
                            <a:gd name="adj1" fmla="val 16667"/>
                            <a:gd name="adj2" fmla="val 30405"/>
                          </a:avLst>
                        </a:prstGeom>
                      </wps:spPr>
                      <wps:style>
                        <a:lnRef idx="2">
                          <a:schemeClr val="accent2"/>
                        </a:lnRef>
                        <a:fillRef idx="1">
                          <a:schemeClr val="lt1"/>
                        </a:fillRef>
                        <a:effectRef idx="0">
                          <a:schemeClr val="accent2"/>
                        </a:effectRef>
                        <a:fontRef idx="minor">
                          <a:schemeClr val="dk1"/>
                        </a:fontRef>
                      </wps:style>
                      <wps:txbx>
                        <w:txbxContent>
                          <w:p w14:paraId="4352D66D" w14:textId="4FE9B351"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5</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ABAAED" id="_x0000_s1039" style="position:absolute;left:0;text-align:left;margin-left:154.85pt;margin-top:20.65pt;width:33.2pt;height:21.75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1781,2760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" adj="-11796480,,5400" path="m46015,l337838,v46360,,83943,37583,83943,83943l421781,230069v,25413,-20602,46015,-46015,46015l83943,276084c37583,276084,,238501,,192141l,46015c,20602,20602,,46015,xe" fillcolor="white [3201]" strokecolor="#c0504d [3205]" strokeweight="2pt">
                <v:stroke joinstyle="miter"/>
                <v:formulas/>
                <v:path arrowok="t" o:connecttype="custom" o:connectlocs="46015,0;337838,0;421781,83943;421781,230069;375766,276084;83943,276084;0,192141;0,46015;46015,0" o:connectangles="0,0,0,0,0,0,0,0,0" textboxrect="0,0,421781,276084"/>
                <v:textbox>
                  <w:txbxContent>
                    <w:p w14:paraId="4352D66D" w14:textId="4FE9B351" w:rsidR="003845A8" w:rsidRPr="00EC32B4" w:rsidRDefault="003845A8" w:rsidP="003845A8">
                      <w:pPr>
                        <w:jc w:val="center"/>
                        <w:rPr>
                          <w:b/>
                          <w:bCs/>
                          <w:sz w:val="18"/>
                          <w:szCs w:val="18"/>
                          <w:rtl/>
                          <w:lang w:bidi="ar-EG"/>
                        </w:rPr>
                      </w:pPr>
                      <w:r w:rsidRPr="00EC32B4">
                        <w:rPr>
                          <w:b/>
                          <w:bCs/>
                          <w:sz w:val="18"/>
                          <w:szCs w:val="18"/>
                          <w:lang w:bidi="ar-EG"/>
                        </w:rPr>
                        <w:t>H</w:t>
                      </w:r>
                      <w:r>
                        <w:rPr>
                          <w:b/>
                          <w:bCs/>
                          <w:sz w:val="18"/>
                          <w:szCs w:val="18"/>
                          <w:lang w:bidi="ar-EG"/>
                        </w:rPr>
                        <w:t>5</w:t>
                      </w:r>
                    </w:p>
                  </w:txbxContent>
                </v:textbox>
              </v:shape>
            </w:pict>
          </mc:Fallback>
        </mc:AlternateContent>
      </w:r>
      <w:r w:rsidR="00EC32B4">
        <w:rPr>
          <w:noProof/>
        </w:rPr>
        <mc:AlternateContent>
          <mc:Choice Requires="wps">
            <w:drawing>
              <wp:anchor distT="0" distB="0" distL="114300" distR="114300" simplePos="0" relativeHeight="251712000" behindDoc="0" locked="0" layoutInCell="1" allowOverlap="1" wp14:anchorId="1BEFC664" wp14:editId="4C72D482">
                <wp:simplePos x="0" y="0"/>
                <wp:positionH relativeFrom="column">
                  <wp:posOffset>1698851</wp:posOffset>
                </wp:positionH>
                <wp:positionV relativeFrom="paragraph">
                  <wp:posOffset>91059</wp:posOffset>
                </wp:positionV>
                <wp:extent cx="1615440" cy="129540"/>
                <wp:effectExtent l="0" t="0" r="22860" b="22860"/>
                <wp:wrapNone/>
                <wp:docPr id="257321770"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5B33C9A" id="سهم: لليسار 10" o:spid="_x0000_s1026" type="#_x0000_t66" style="position:absolute;left:0;text-align:left;margin-left:133.75pt;margin-top:7.15pt;width:127.2pt;height:10.2pt;z-index:251712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" adj="866" fillcolor="#4bacc6 [3208]" strokecolor="#091a1e [488]" strokeweight="2pt"/>
            </w:pict>
          </mc:Fallback>
        </mc:AlternateContent>
      </w:r>
      <w:r w:rsidR="0011240D">
        <w:rPr>
          <w:noProof/>
        </w:rPr>
        <mc:AlternateContent>
          <mc:Choice Requires="wps">
            <w:drawing>
              <wp:anchor distT="0" distB="0" distL="114300" distR="114300" simplePos="0" relativeHeight="251714048" behindDoc="0" locked="0" layoutInCell="1" allowOverlap="1" wp14:anchorId="3DA4BF24" wp14:editId="1AAED5D5">
                <wp:simplePos x="0" y="0"/>
                <wp:positionH relativeFrom="column">
                  <wp:posOffset>1695292</wp:posOffset>
                </wp:positionH>
                <wp:positionV relativeFrom="paragraph">
                  <wp:posOffset>266700</wp:posOffset>
                </wp:positionV>
                <wp:extent cx="1615440" cy="129540"/>
                <wp:effectExtent l="0" t="0" r="22860" b="22860"/>
                <wp:wrapNone/>
                <wp:docPr id="433312549" name="سهم: لليسار 10"/>
                <wp:cNvGraphicFramePr/>
                <a:graphic xmlns:a="http://schemas.openxmlformats.org/drawingml/2006/main">
                  <a:graphicData uri="http://schemas.microsoft.com/office/word/2010/wordprocessingShape">
                    <wps:wsp>
                      <wps:cNvSpPr/>
                      <wps:spPr>
                        <a:xfrm>
                          <a:off x="0" y="0"/>
                          <a:ext cx="1615440" cy="129540"/>
                        </a:xfrm>
                        <a:prstGeom prst="leftArrow">
                          <a:avLst/>
                        </a:prstGeom>
                      </wps:spPr>
                      <wps:style>
                        <a:lnRef idx="2">
                          <a:schemeClr val="accent5">
                            <a:shade val="15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121AD32" id="سهم: لليسار 10" o:spid="_x0000_s1026" type="#_x0000_t66" style="position:absolute;left:0;text-align:left;margin-left:133.5pt;margin-top:21pt;width:127.2pt;height:10.2pt;z-index:251714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" adj="866" fillcolor="#4bacc6 [3208]" strokecolor="#091a1e [488]" strokeweight="2pt"/>
            </w:pict>
          </mc:Fallback>
        </mc:AlternateContent>
      </w:r>
    </w:p>
    <w:p w14:paraId="1E06DD97" w14:textId="52540A69" w:rsidR="00B50D47" w:rsidRPr="0017493B" w:rsidRDefault="0010025C"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Pr>
          <w:rFonts w:ascii="Sakkal Majalla" w:eastAsia="Arial" w:hAnsi="Sakkal Majalla" w:cs="Sakkal Majalla"/>
          <w:noProof/>
          <w:sz w:val="28"/>
          <w:szCs w:val="28"/>
          <w:lang w:bidi="en-US"/>
        </w:rPr>
        <mc:AlternateContent>
          <mc:Choice Requires="wps">
            <w:drawing>
              <wp:anchor distT="0" distB="0" distL="114300" distR="114300" simplePos="0" relativeHeight="251718144" behindDoc="0" locked="0" layoutInCell="1" allowOverlap="1" wp14:anchorId="6EBA432D" wp14:editId="1137FA34">
                <wp:simplePos x="0" y="0"/>
                <wp:positionH relativeFrom="column">
                  <wp:posOffset>506729</wp:posOffset>
                </wp:positionH>
                <wp:positionV relativeFrom="paragraph">
                  <wp:posOffset>35560</wp:posOffset>
                </wp:positionV>
                <wp:extent cx="509905" cy="975995"/>
                <wp:effectExtent l="90805" t="61595" r="0" b="114300"/>
                <wp:wrapNone/>
                <wp:docPr id="867598420" name="سهم: لليسار والأعلى 12"/>
                <wp:cNvGraphicFramePr/>
                <a:graphic xmlns:a="http://schemas.openxmlformats.org/drawingml/2006/main">
                  <a:graphicData uri="http://schemas.microsoft.com/office/word/2010/wordprocessingShape">
                    <wps:wsp>
                      <wps:cNvSpPr/>
                      <wps:spPr>
                        <a:xfrm rot="5400000">
                          <a:off x="0" y="0"/>
                          <a:ext cx="509905" cy="975995"/>
                        </a:xfrm>
                        <a:prstGeom prst="leftUpArrow">
                          <a:avLst/>
                        </a:prstGeom>
                      </wps:spPr>
                      <wps:style>
                        <a:lnRef idx="3">
                          <a:schemeClr val="lt1"/>
                        </a:lnRef>
                        <a:fillRef idx="1">
                          <a:schemeClr val="accent3"/>
                        </a:fillRef>
                        <a:effectRef idx="1">
                          <a:schemeClr val="accent3"/>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D10DE7" id="سهم: لليسار والأعلى 12" o:spid="_x0000_s1026" style="position:absolute;left:0;text-align:left;margin-left:39.9pt;margin-top:2.8pt;width:40.15pt;height:76.85pt;rotation:90;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09905,975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" path="m,848519l127476,721043r,63738l318691,784781r,-657305l254953,127476,382429,,509905,127476r-63738,l446167,912257r-318691,l127476,975995,,848519xe" fillcolor="#9bbb59 [3206]" strokecolor="white [3201]" strokeweight="3pt">
                <v:shadow on="t" color="black" opacity="24903f" origin=",.5" offset="0,.55556mm"/>
                <v:path arrowok="t" o:connecttype="custom" o:connectlocs="0,848519;127476,721043;127476,784781;318691,784781;318691,127476;254953,127476;382429,0;509905,127476;446167,127476;446167,912257;127476,912257;127476,975995;0,848519" o:connectangles="0,0,0,0,0,0,0,0,0,0,0,0,0"/>
              </v:shape>
            </w:pict>
          </mc:Fallback>
        </mc:AlternateContent>
      </w:r>
      <w:r>
        <w:rPr>
          <w:rFonts w:ascii="Sakkal Majalla" w:eastAsia="Arial" w:hAnsi="Sakkal Majalla" w:cs="Sakkal Majalla"/>
          <w:noProof/>
          <w:sz w:val="28"/>
          <w:szCs w:val="28"/>
          <w:lang w:bidi="en-US"/>
        </w:rPr>
        <mc:AlternateContent>
          <mc:Choice Requires="wps">
            <w:drawing>
              <wp:anchor distT="0" distB="0" distL="114300" distR="114300" simplePos="0" relativeHeight="251716096" behindDoc="0" locked="0" layoutInCell="1" allowOverlap="1" wp14:anchorId="392A2AC8" wp14:editId="50A62721">
                <wp:simplePos x="0" y="0"/>
                <wp:positionH relativeFrom="column">
                  <wp:posOffset>3442772</wp:posOffset>
                </wp:positionH>
                <wp:positionV relativeFrom="paragraph">
                  <wp:posOffset>313690</wp:posOffset>
                </wp:positionV>
                <wp:extent cx="710128" cy="502920"/>
                <wp:effectExtent l="76200" t="57150" r="52070" b="106680"/>
                <wp:wrapNone/>
                <wp:docPr id="1193938080" name="سهم: لليسار والأعلى 12"/>
                <wp:cNvGraphicFramePr/>
                <a:graphic xmlns:a="http://schemas.openxmlformats.org/drawingml/2006/main">
                  <a:graphicData uri="http://schemas.microsoft.com/office/word/2010/wordprocessingShape">
                    <wps:wsp>
                      <wps:cNvSpPr/>
                      <wps:spPr>
                        <a:xfrm>
                          <a:off x="0" y="0"/>
                          <a:ext cx="710128" cy="502920"/>
                        </a:xfrm>
                        <a:prstGeom prst="leftUpArrow">
                          <a:avLst/>
                        </a:prstGeom>
                      </wps:spPr>
                      <wps:style>
                        <a:lnRef idx="3">
                          <a:schemeClr val="lt1"/>
                        </a:lnRef>
                        <a:fillRef idx="1">
                          <a:schemeClr val="accent3"/>
                        </a:fillRef>
                        <a:effectRef idx="1">
                          <a:schemeClr val="accent3"/>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637FE26B" id="سهم: لليسار والأعلى 12" o:spid="_x0000_s1026" style="position:absolute;left:0;text-align:left;margin-left:271.1pt;margin-top:24.7pt;width:55.9pt;height:39.6pt;z-index:251716096;visibility:visible;mso-wrap-style:square;mso-wrap-distance-left:9pt;mso-wrap-distance-top:0;mso-wrap-distance-right:9pt;mso-wrap-distance-bottom:0;mso-position-horizontal:absolute;mso-position-horizontal-relative:text;mso-position-vertical:absolute;mso-position-vertical-relative:text;v-text-anchor:middle" coordsize="710128,502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" path="m,377190l125730,251460r,62865l521533,314325r,-188595l458668,125730,584398,,710128,125730r-62865,l647263,440055r-521533,l125730,502920,,377190xe" fillcolor="#9bbb59 [3206]" strokecolor="white [3201]" strokeweight="3pt">
                <v:shadow on="t" color="black" opacity="24903f" origin=",.5" offset="0,.55556mm"/>
                <v:path arrowok="t" o:connecttype="custom" o:connectlocs="0,377190;125730,251460;125730,314325;521533,314325;521533,125730;458668,125730;584398,0;710128,125730;647263,125730;647263,440055;125730,440055;125730,502920;0,377190" o:connectangles="0,0,0,0,0,0,0,0,0,0,0,0,0"/>
              </v:shape>
            </w:pict>
          </mc:Fallback>
        </mc:AlternateContent>
      </w:r>
      <w:r>
        <w:rPr>
          <w:rFonts w:ascii="Sakkal Majalla" w:eastAsia="Arial" w:hAnsi="Sakkal Majalla" w:cs="Sakkal Majalla"/>
          <w:noProof/>
          <w:sz w:val="28"/>
          <w:szCs w:val="28"/>
          <w:lang w:bidi="en-US"/>
        </w:rPr>
        <mc:AlternateContent>
          <mc:Choice Requires="wps">
            <w:drawing>
              <wp:anchor distT="0" distB="0" distL="114300" distR="114300" simplePos="0" relativeHeight="251715072" behindDoc="0" locked="0" layoutInCell="1" allowOverlap="1" wp14:anchorId="428FFF36" wp14:editId="60A383F6">
                <wp:simplePos x="0" y="0"/>
                <wp:positionH relativeFrom="column">
                  <wp:posOffset>1375137</wp:posOffset>
                </wp:positionH>
                <wp:positionV relativeFrom="paragraph">
                  <wp:posOffset>435610</wp:posOffset>
                </wp:positionV>
                <wp:extent cx="1998631" cy="434340"/>
                <wp:effectExtent l="0" t="0" r="20955" b="22860"/>
                <wp:wrapNone/>
                <wp:docPr id="67183210" name="مستطيل: زوايا قطرية مستديرة 11"/>
                <wp:cNvGraphicFramePr/>
                <a:graphic xmlns:a="http://schemas.openxmlformats.org/drawingml/2006/main">
                  <a:graphicData uri="http://schemas.microsoft.com/office/word/2010/wordprocessingShape">
                    <wps:wsp>
                      <wps:cNvSpPr/>
                      <wps:spPr>
                        <a:xfrm>
                          <a:off x="0" y="0"/>
                          <a:ext cx="1998631" cy="434340"/>
                        </a:xfrm>
                        <a:prstGeom prst="round2DiagRect">
                          <a:avLst/>
                        </a:prstGeom>
                      </wps:spPr>
                      <wps:style>
                        <a:lnRef idx="2">
                          <a:schemeClr val="dk1"/>
                        </a:lnRef>
                        <a:fillRef idx="1">
                          <a:schemeClr val="lt1"/>
                        </a:fillRef>
                        <a:effectRef idx="0">
                          <a:schemeClr val="dk1"/>
                        </a:effectRef>
                        <a:fontRef idx="minor">
                          <a:schemeClr val="dk1"/>
                        </a:fontRef>
                      </wps:style>
                      <wps:txbx>
                        <w:txbxContent>
                          <w:p w14:paraId="3A6570C2" w14:textId="02B1ED5A" w:rsidR="0010025C" w:rsidRPr="0010025C" w:rsidRDefault="0010025C" w:rsidP="0010025C">
                            <w:pPr>
                              <w:jc w:val="center"/>
                              <w:rPr>
                                <w:b/>
                                <w:bCs/>
                                <w:sz w:val="28"/>
                                <w:szCs w:val="28"/>
                                <w:lang w:bidi="ar-EG"/>
                              </w:rPr>
                            </w:pPr>
                            <w:r w:rsidRPr="0010025C">
                              <w:rPr>
                                <w:rFonts w:hint="cs"/>
                                <w:b/>
                                <w:bCs/>
                                <w:sz w:val="28"/>
                                <w:szCs w:val="28"/>
                                <w:rtl/>
                                <w:lang w:bidi="ar-EG"/>
                              </w:rPr>
                              <w:t>الشركة السعودية للكهرباء</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428FFF36" id="مستطيل: زوايا قطرية مستديرة 11" o:spid="_x0000_s1040" style="position:absolute;left:0;text-align:left;margin-left:108.3pt;margin-top:34.3pt;width:157.35pt;height:34.2pt;z-index:251715072;visibility:visible;mso-wrap-style:square;mso-wrap-distance-left:9pt;mso-wrap-distance-top:0;mso-wrap-distance-right:9pt;mso-wrap-distance-bottom:0;mso-position-horizontal:absolute;mso-position-horizontal-relative:text;mso-position-vertical:absolute;mso-position-vertical-relative:text;v-text-anchor:middle" coordsize="1998631,4343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" adj="-11796480,,5400" path="m72391,l1998631,r,l1998631,361949v,39980,-32411,72391,-72391,72391l,434340r,l,72391c,32411,32411,,72391,xe" fillcolor="white [3201]" strokecolor="black [3200]" strokeweight="2pt">
                <v:stroke joinstyle="miter"/>
                <v:formulas/>
                <v:path arrowok="t" o:connecttype="custom" o:connectlocs="72391,0;1998631,0;1998631,0;1998631,361949;1926240,434340;0,434340;0,434340;0,72391;72391,0" o:connectangles="0,0,0,0,0,0,0,0,0" textboxrect="0,0,1998631,434340"/>
                <v:textbox>
                  <w:txbxContent>
                    <w:p w14:paraId="3A6570C2" w14:textId="02B1ED5A" w:rsidR="0010025C" w:rsidRPr="0010025C" w:rsidRDefault="0010025C" w:rsidP="0010025C">
                      <w:pPr>
                        <w:jc w:val="center"/>
                        <w:rPr>
                          <w:b/>
                          <w:bCs/>
                          <w:sz w:val="28"/>
                          <w:szCs w:val="28"/>
                          <w:lang w:bidi="ar-EG"/>
                        </w:rPr>
                      </w:pPr>
                      <w:r w:rsidRPr="0010025C">
                        <w:rPr>
                          <w:rFonts w:hint="cs"/>
                          <w:b/>
                          <w:bCs/>
                          <w:sz w:val="28"/>
                          <w:szCs w:val="28"/>
                          <w:rtl/>
                          <w:lang w:bidi="ar-EG"/>
                        </w:rPr>
                        <w:t>الشركة السعودية للكهرباء</w:t>
                      </w:r>
                    </w:p>
                  </w:txbxContent>
                </v:textbox>
              </v:shape>
            </w:pict>
          </mc:Fallback>
        </mc:AlternateContent>
      </w:r>
    </w:p>
    <w:p w14:paraId="2B2638E0" w14:textId="77777777" w:rsidR="0010025C" w:rsidRDefault="0010025C" w:rsidP="00876724">
      <w:pPr>
        <w:bidi/>
        <w:spacing w:after="200" w:line="276" w:lineRule="auto"/>
        <w:jc w:val="center"/>
        <w:rPr>
          <w:rFonts w:ascii="Sakkal Majalla" w:hAnsi="Sakkal Majalla" w:cs="Sakkal Majalla"/>
          <w:color w:val="C00000"/>
          <w:sz w:val="24"/>
          <w:szCs w:val="24"/>
          <w:rtl/>
        </w:rPr>
      </w:pPr>
    </w:p>
    <w:p w14:paraId="3D6AAFBB" w14:textId="77777777" w:rsidR="0010025C" w:rsidRDefault="0010025C" w:rsidP="0010025C">
      <w:pPr>
        <w:bidi/>
        <w:spacing w:after="200" w:line="276" w:lineRule="auto"/>
        <w:jc w:val="center"/>
        <w:rPr>
          <w:rFonts w:ascii="Sakkal Majalla" w:hAnsi="Sakkal Majalla" w:cs="Sakkal Majalla"/>
          <w:color w:val="C00000"/>
          <w:sz w:val="24"/>
          <w:szCs w:val="24"/>
          <w:rtl/>
        </w:rPr>
      </w:pPr>
    </w:p>
    <w:p w14:paraId="750B6220" w14:textId="74B7775A" w:rsidR="00FB763E" w:rsidRPr="0010025C" w:rsidRDefault="00FB763E" w:rsidP="0010025C">
      <w:pPr>
        <w:bidi/>
        <w:spacing w:after="200" w:line="276" w:lineRule="auto"/>
        <w:jc w:val="center"/>
        <w:rPr>
          <w:rFonts w:ascii="Sakkal Majalla" w:hAnsi="Sakkal Majalla" w:cs="Sakkal Majalla"/>
          <w:color w:val="C00000"/>
          <w:sz w:val="24"/>
          <w:szCs w:val="24"/>
          <w:rtl/>
          <w:lang w:bidi="ar-EG"/>
        </w:rPr>
      </w:pPr>
      <w:r w:rsidRPr="0027147F">
        <w:rPr>
          <w:rFonts w:ascii="Sakkal Majalla" w:hAnsi="Sakkal Majalla" w:cs="Sakkal Majalla" w:hint="cs"/>
          <w:color w:val="C00000"/>
          <w:sz w:val="24"/>
          <w:szCs w:val="24"/>
          <w:rtl/>
        </w:rPr>
        <w:t>شكل 1 (نموذج الدراسة)</w:t>
      </w:r>
      <w:r w:rsidR="00155433" w:rsidRPr="0027147F">
        <w:rPr>
          <w:rFonts w:ascii="Sakkal Majalla" w:hAnsi="Sakkal Majalla" w:cs="Sakkal Majalla" w:hint="cs"/>
          <w:color w:val="C00000"/>
          <w:sz w:val="24"/>
          <w:szCs w:val="24"/>
          <w:rtl/>
        </w:rPr>
        <w:t xml:space="preserve"> </w:t>
      </w:r>
      <w:r w:rsidR="0010025C">
        <w:rPr>
          <w:rFonts w:ascii="Sakkal Majalla" w:hAnsi="Sakkal Majalla" w:cs="Sakkal Majalla" w:hint="cs"/>
          <w:b/>
          <w:bCs/>
          <w:color w:val="C00000"/>
          <w:sz w:val="24"/>
          <w:szCs w:val="24"/>
          <w:rtl/>
        </w:rPr>
        <w:t>المصدر (</w:t>
      </w:r>
      <w:r w:rsidR="0010025C" w:rsidRPr="0010025C">
        <w:rPr>
          <w:rFonts w:ascii="Sakkal Majalla" w:hAnsi="Sakkal Majalla" w:cs="Sakkal Majalla"/>
          <w:color w:val="C00000"/>
          <w:sz w:val="24"/>
          <w:szCs w:val="24"/>
          <w:lang w:bidi="ar-EG"/>
        </w:rPr>
        <w:t>Heffernan</w:t>
      </w:r>
      <w:r w:rsidR="0010025C">
        <w:rPr>
          <w:rFonts w:ascii="Sakkal Majalla" w:hAnsi="Sakkal Majalla" w:cs="Sakkal Majalla"/>
          <w:color w:val="C00000"/>
          <w:sz w:val="24"/>
          <w:szCs w:val="24"/>
          <w:lang w:bidi="ar-EG"/>
        </w:rPr>
        <w:t>, el, al, 2016</w:t>
      </w:r>
      <w:r w:rsidR="0010025C">
        <w:rPr>
          <w:rFonts w:ascii="Sakkal Majalla" w:hAnsi="Sakkal Majalla" w:cs="Sakkal Majalla" w:hint="cs"/>
          <w:color w:val="C00000"/>
          <w:sz w:val="24"/>
          <w:szCs w:val="24"/>
          <w:rtl/>
          <w:lang w:bidi="ar-EG"/>
        </w:rPr>
        <w:t>)</w:t>
      </w:r>
    </w:p>
    <w:p w14:paraId="5CE15E57" w14:textId="77777777" w:rsidR="006D218B" w:rsidRPr="00255CF7" w:rsidRDefault="006D218B" w:rsidP="006D218B">
      <w:pPr>
        <w:bidi/>
        <w:spacing w:after="0" w:line="276" w:lineRule="auto"/>
        <w:jc w:val="both"/>
        <w:rPr>
          <w:rFonts w:ascii="Sakkal Majalla" w:hAnsi="Sakkal Majalla" w:cs="Sakkal Majalla"/>
          <w:b/>
          <w:bCs/>
          <w:color w:val="002060"/>
          <w:sz w:val="32"/>
          <w:szCs w:val="32"/>
          <w:u w:val="single"/>
          <w:rtl/>
        </w:rPr>
      </w:pPr>
      <w:r w:rsidRPr="00255CF7">
        <w:rPr>
          <w:rFonts w:ascii="Sakkal Majalla" w:hAnsi="Sakkal Majalla" w:cs="Sakkal Majalla" w:hint="cs"/>
          <w:b/>
          <w:bCs/>
          <w:color w:val="002060"/>
          <w:sz w:val="32"/>
          <w:szCs w:val="32"/>
          <w:u w:val="single"/>
          <w:rtl/>
        </w:rPr>
        <w:t>حدود الدراسة: (المكانية، الزمانية، البشرية)</w:t>
      </w:r>
    </w:p>
    <w:p w14:paraId="4CED0D0A" w14:textId="098AC397" w:rsidR="006D218B" w:rsidRPr="00D27FC9" w:rsidRDefault="006D218B" w:rsidP="00502B6F">
      <w:pPr>
        <w:bidi/>
        <w:spacing w:after="200" w:line="276" w:lineRule="auto"/>
        <w:jc w:val="both"/>
        <w:rPr>
          <w:rFonts w:ascii="Sakkal Majalla" w:hAnsi="Sakkal Majalla" w:cs="Sakkal Majalla"/>
          <w:color w:val="EE0000"/>
          <w:sz w:val="32"/>
          <w:szCs w:val="32"/>
          <w:rtl/>
          <w:lang w:bidi="ar-EG"/>
        </w:rPr>
      </w:pPr>
      <w:r w:rsidRPr="00502B6F">
        <w:rPr>
          <w:rFonts w:ascii="Sakkal Majalla" w:hAnsi="Sakkal Majalla" w:cs="Sakkal Majalla"/>
          <w:color w:val="EE0000"/>
          <w:sz w:val="32"/>
          <w:szCs w:val="32"/>
          <w:rtl/>
        </w:rPr>
        <w:t xml:space="preserve">حدود مكانية: سوف تكون الدارسة </w:t>
      </w:r>
      <w:r w:rsidRPr="00502B6F">
        <w:rPr>
          <w:rFonts w:ascii="Sakkal Majalla" w:hAnsi="Sakkal Majalla" w:cs="Sakkal Majalla" w:hint="cs"/>
          <w:color w:val="EE0000"/>
          <w:sz w:val="32"/>
          <w:szCs w:val="32"/>
          <w:rtl/>
        </w:rPr>
        <w:t>بالشركة السعودية للكهرباء</w:t>
      </w:r>
      <w:r w:rsidRPr="00502B6F">
        <w:rPr>
          <w:rFonts w:ascii="Sakkal Majalla" w:hAnsi="Sakkal Majalla" w:cs="Sakkal Majalla"/>
          <w:color w:val="EE0000"/>
          <w:sz w:val="32"/>
          <w:szCs w:val="32"/>
          <w:rtl/>
        </w:rPr>
        <w:t xml:space="preserve"> </w:t>
      </w:r>
      <w:r w:rsidRPr="00502B6F">
        <w:rPr>
          <w:rFonts w:ascii="Sakkal Majalla" w:hAnsi="Sakkal Majalla" w:cs="Sakkal Majalla" w:hint="cs"/>
          <w:color w:val="EE0000"/>
          <w:sz w:val="32"/>
          <w:szCs w:val="32"/>
          <w:rtl/>
        </w:rPr>
        <w:t>في</w:t>
      </w:r>
      <w:r w:rsidR="00885395" w:rsidRPr="00502B6F">
        <w:rPr>
          <w:rFonts w:ascii="Sakkal Majalla" w:hAnsi="Sakkal Majalla" w:cs="Sakkal Majalla" w:hint="cs"/>
          <w:color w:val="EE0000"/>
          <w:sz w:val="32"/>
          <w:szCs w:val="32"/>
          <w:rtl/>
        </w:rPr>
        <w:t xml:space="preserve"> </w:t>
      </w:r>
      <w:r w:rsidRPr="00502B6F">
        <w:rPr>
          <w:rFonts w:ascii="Sakkal Majalla" w:hAnsi="Sakkal Majalla" w:cs="Sakkal Majalla" w:hint="cs"/>
          <w:color w:val="EE0000"/>
          <w:sz w:val="32"/>
          <w:szCs w:val="32"/>
          <w:rtl/>
        </w:rPr>
        <w:t>المملكة العربية السعودية</w:t>
      </w:r>
      <w:r w:rsidR="00D27FC9" w:rsidRPr="00502B6F">
        <w:rPr>
          <w:rFonts w:ascii="Sakkal Majalla" w:hAnsi="Sakkal Majalla" w:cs="Sakkal Majalla" w:hint="cs"/>
          <w:color w:val="EE0000"/>
          <w:sz w:val="32"/>
          <w:szCs w:val="32"/>
          <w:rtl/>
          <w:lang w:bidi="ar-EG"/>
        </w:rPr>
        <w:t xml:space="preserve"> </w:t>
      </w:r>
    </w:p>
    <w:p w14:paraId="3D1A25E1" w14:textId="2BBD270F" w:rsidR="006D218B" w:rsidRPr="0017493B" w:rsidRDefault="006D218B" w:rsidP="006D218B">
      <w:p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t xml:space="preserve">حدود زمنية: </w:t>
      </w:r>
      <w:r>
        <w:rPr>
          <w:rFonts w:ascii="Sakkal Majalla" w:hAnsi="Sakkal Majalla" w:cs="Sakkal Majalla" w:hint="cs"/>
          <w:sz w:val="32"/>
          <w:szCs w:val="32"/>
          <w:rtl/>
        </w:rPr>
        <w:t xml:space="preserve">تمتد فترة </w:t>
      </w:r>
      <w:r w:rsidR="00885395">
        <w:rPr>
          <w:rFonts w:ascii="Sakkal Majalla" w:hAnsi="Sakkal Majalla" w:cs="Sakkal Majalla" w:hint="cs"/>
          <w:sz w:val="32"/>
          <w:szCs w:val="32"/>
          <w:rtl/>
        </w:rPr>
        <w:t>الدراسة من</w:t>
      </w:r>
      <w:r>
        <w:rPr>
          <w:rFonts w:ascii="Sakkal Majalla" w:hAnsi="Sakkal Majalla" w:cs="Sakkal Majalla" w:hint="cs"/>
          <w:sz w:val="32"/>
          <w:szCs w:val="32"/>
          <w:rtl/>
        </w:rPr>
        <w:t xml:space="preserve"> </w:t>
      </w:r>
      <w:r w:rsidRPr="0017493B">
        <w:rPr>
          <w:rFonts w:ascii="Sakkal Majalla" w:hAnsi="Sakkal Majalla" w:cs="Sakkal Majalla"/>
          <w:sz w:val="32"/>
          <w:szCs w:val="32"/>
          <w:rtl/>
        </w:rPr>
        <w:t xml:space="preserve">عام </w:t>
      </w:r>
      <w:r w:rsidRPr="0017493B">
        <w:rPr>
          <w:rFonts w:ascii="Sakkal Majalla" w:hAnsi="Sakkal Majalla" w:cs="Sakkal Majalla" w:hint="cs"/>
          <w:sz w:val="32"/>
          <w:szCs w:val="32"/>
          <w:rtl/>
        </w:rPr>
        <w:t>2025</w:t>
      </w:r>
      <w:r w:rsidR="00885395" w:rsidRPr="0017493B">
        <w:rPr>
          <w:rFonts w:ascii="Sakkal Majalla" w:hAnsi="Sakkal Majalla" w:cs="Sakkal Majalla" w:hint="cs"/>
          <w:sz w:val="32"/>
          <w:szCs w:val="32"/>
          <w:rtl/>
        </w:rPr>
        <w:t xml:space="preserve">م </w:t>
      </w:r>
      <w:r w:rsidR="00885395">
        <w:rPr>
          <w:rFonts w:ascii="Sakkal Majalla" w:hAnsi="Sakkal Majalla" w:cs="Sakkal Majalla" w:hint="cs"/>
          <w:sz w:val="32"/>
          <w:szCs w:val="32"/>
          <w:rtl/>
        </w:rPr>
        <w:t>الموافق</w:t>
      </w:r>
      <w:r w:rsidRPr="0017493B">
        <w:rPr>
          <w:rFonts w:ascii="Sakkal Majalla" w:hAnsi="Sakkal Majalla" w:cs="Sakkal Majalla" w:hint="cs"/>
          <w:sz w:val="32"/>
          <w:szCs w:val="32"/>
          <w:rtl/>
        </w:rPr>
        <w:t xml:space="preserve"> 1447ه</w:t>
      </w:r>
      <w:r>
        <w:rPr>
          <w:rFonts w:ascii="Sakkal Majalla" w:hAnsi="Sakkal Majalla" w:cs="Sakkal Majalla" w:hint="cs"/>
          <w:sz w:val="32"/>
          <w:szCs w:val="32"/>
          <w:rtl/>
        </w:rPr>
        <w:t xml:space="preserve"> وحتى نهاية عا</w:t>
      </w:r>
      <w:r>
        <w:rPr>
          <w:rFonts w:ascii="Sakkal Majalla" w:hAnsi="Sakkal Majalla" w:cs="Sakkal Majalla" w:hint="eastAsia"/>
          <w:sz w:val="32"/>
          <w:szCs w:val="32"/>
          <w:rtl/>
        </w:rPr>
        <w:t>م</w:t>
      </w:r>
      <w:r>
        <w:rPr>
          <w:rFonts w:ascii="Sakkal Majalla" w:hAnsi="Sakkal Majalla" w:cs="Sakkal Majalla" w:hint="cs"/>
          <w:sz w:val="32"/>
          <w:szCs w:val="32"/>
          <w:rtl/>
        </w:rPr>
        <w:t xml:space="preserve"> 2026 م</w:t>
      </w:r>
      <w:r w:rsidR="00885395">
        <w:rPr>
          <w:rFonts w:ascii="Sakkal Majalla" w:hAnsi="Sakkal Majalla" w:cs="Sakkal Majalla" w:hint="cs"/>
          <w:sz w:val="32"/>
          <w:szCs w:val="32"/>
          <w:rtl/>
        </w:rPr>
        <w:t xml:space="preserve"> حتى يتم التحقق من النتائج العملية لتلك الممارسات</w:t>
      </w:r>
    </w:p>
    <w:p w14:paraId="2F2BFC23" w14:textId="77777777" w:rsidR="006D218B" w:rsidRPr="0017493B" w:rsidRDefault="006D218B" w:rsidP="006D218B">
      <w:p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t xml:space="preserve">حدود بشرية: </w:t>
      </w:r>
    </w:p>
    <w:p w14:paraId="4574848F" w14:textId="2FDD95B7" w:rsidR="006D218B" w:rsidRPr="00502B6F" w:rsidRDefault="006D218B" w:rsidP="00502B6F">
      <w:pPr>
        <w:bidi/>
        <w:spacing w:after="200" w:line="276" w:lineRule="auto"/>
        <w:jc w:val="both"/>
        <w:rPr>
          <w:rFonts w:ascii="Sakkal Majalla" w:hAnsi="Sakkal Majalla" w:cs="Sakkal Majalla"/>
          <w:color w:val="EE0000"/>
          <w:sz w:val="32"/>
          <w:szCs w:val="32"/>
          <w:rtl/>
        </w:rPr>
      </w:pPr>
      <w:r w:rsidRPr="00502B6F">
        <w:rPr>
          <w:rFonts w:ascii="Sakkal Majalla" w:hAnsi="Sakkal Majalla" w:cs="Sakkal Majalla"/>
          <w:color w:val="EE0000"/>
          <w:sz w:val="32"/>
          <w:szCs w:val="32"/>
          <w:rtl/>
        </w:rPr>
        <w:t>العاملين والموظفين في الشركة السعودية للكهرباء بمختلف مستوياتهم الإدارية</w:t>
      </w:r>
      <w:r w:rsidRPr="00502B6F">
        <w:rPr>
          <w:rFonts w:ascii="Sakkal Majalla" w:hAnsi="Sakkal Majalla" w:cs="Sakkal Majalla" w:hint="cs"/>
          <w:color w:val="EE0000"/>
          <w:sz w:val="32"/>
          <w:szCs w:val="32"/>
          <w:rtl/>
        </w:rPr>
        <w:t xml:space="preserve"> (إدارة عليا من المديرين</w:t>
      </w:r>
      <w:r w:rsidR="00885395" w:rsidRPr="00502B6F">
        <w:rPr>
          <w:rFonts w:ascii="Sakkal Majalla" w:hAnsi="Sakkal Majalla" w:cs="Sakkal Majalla" w:hint="cs"/>
          <w:color w:val="EE0000"/>
          <w:sz w:val="32"/>
          <w:szCs w:val="32"/>
          <w:rtl/>
        </w:rPr>
        <w:t xml:space="preserve"> </w:t>
      </w:r>
      <w:r w:rsidRPr="00502B6F">
        <w:rPr>
          <w:rFonts w:ascii="Sakkal Majalla" w:hAnsi="Sakkal Majalla" w:cs="Sakkal Majalla" w:hint="cs"/>
          <w:color w:val="EE0000"/>
          <w:sz w:val="32"/>
          <w:szCs w:val="32"/>
          <w:rtl/>
        </w:rPr>
        <w:t>ومساعديهم</w:t>
      </w:r>
      <w:r w:rsidRPr="00502B6F">
        <w:rPr>
          <w:rFonts w:ascii="Sakkal Majalla" w:hAnsi="Sakkal Majalla" w:cs="Sakkal Majalla"/>
          <w:color w:val="EE0000"/>
          <w:sz w:val="32"/>
          <w:szCs w:val="32"/>
          <w:rtl/>
        </w:rPr>
        <w:t>–</w:t>
      </w:r>
      <w:r w:rsidRPr="00502B6F">
        <w:rPr>
          <w:rFonts w:ascii="Sakkal Majalla" w:hAnsi="Sakkal Majalla" w:cs="Sakkal Majalla" w:hint="cs"/>
          <w:color w:val="EE0000"/>
          <w:sz w:val="32"/>
          <w:szCs w:val="32"/>
          <w:rtl/>
        </w:rPr>
        <w:t xml:space="preserve"> الإدارة الوسطى</w:t>
      </w:r>
      <w:r w:rsidRPr="00502B6F">
        <w:rPr>
          <w:rFonts w:ascii="Sakkal Majalla" w:hAnsi="Sakkal Majalla" w:cs="Sakkal Majalla"/>
          <w:color w:val="EE0000"/>
          <w:sz w:val="32"/>
          <w:szCs w:val="32"/>
          <w:rtl/>
        </w:rPr>
        <w:t>–</w:t>
      </w:r>
      <w:r w:rsidRPr="00502B6F">
        <w:rPr>
          <w:rFonts w:ascii="Sakkal Majalla" w:hAnsi="Sakkal Majalla" w:cs="Sakkal Majalla" w:hint="cs"/>
          <w:color w:val="EE0000"/>
          <w:sz w:val="32"/>
          <w:szCs w:val="32"/>
          <w:rtl/>
        </w:rPr>
        <w:t xml:space="preserve"> الإدارة </w:t>
      </w:r>
      <w:r w:rsidR="00502B6F" w:rsidRPr="00502B6F">
        <w:rPr>
          <w:rFonts w:ascii="Sakkal Majalla" w:hAnsi="Sakkal Majalla" w:cs="Sakkal Majalla" w:hint="cs"/>
          <w:color w:val="EE0000"/>
          <w:sz w:val="32"/>
          <w:szCs w:val="32"/>
          <w:rtl/>
        </w:rPr>
        <w:t>التشغيلية)</w:t>
      </w:r>
      <w:r w:rsidR="00885395" w:rsidRPr="00502B6F">
        <w:rPr>
          <w:rFonts w:ascii="Sakkal Majalla" w:hAnsi="Sakkal Majalla" w:cs="Sakkal Majalla" w:hint="cs"/>
          <w:color w:val="EE0000"/>
          <w:sz w:val="32"/>
          <w:szCs w:val="32"/>
          <w:rtl/>
        </w:rPr>
        <w:t xml:space="preserve"> </w:t>
      </w:r>
    </w:p>
    <w:p w14:paraId="220E447B" w14:textId="77777777" w:rsidR="006D218B" w:rsidRPr="0017493B" w:rsidRDefault="006D218B" w:rsidP="006D218B">
      <w:p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t>حدود موضوعية:</w:t>
      </w:r>
    </w:p>
    <w:p w14:paraId="12A32B7B" w14:textId="29F68BBB" w:rsidR="00082AC3" w:rsidRPr="00885395" w:rsidRDefault="006D218B" w:rsidP="00885395">
      <w:pPr>
        <w:bidi/>
        <w:spacing w:after="200" w:line="276" w:lineRule="auto"/>
        <w:jc w:val="both"/>
        <w:rPr>
          <w:rFonts w:ascii="Sakkal Majalla" w:hAnsi="Sakkal Majalla" w:cs="Sakkal Majalla"/>
          <w:b/>
          <w:bCs/>
          <w:sz w:val="32"/>
          <w:szCs w:val="32"/>
          <w:rtl/>
        </w:rPr>
      </w:pPr>
      <w:r w:rsidRPr="0017493B">
        <w:rPr>
          <w:rFonts w:ascii="Sakkal Majalla" w:hAnsi="Sakkal Majalla" w:cs="Sakkal Majalla"/>
          <w:sz w:val="32"/>
          <w:szCs w:val="32"/>
          <w:rtl/>
        </w:rPr>
        <w:lastRenderedPageBreak/>
        <w:t xml:space="preserve"> تستعرض الدارسة أثر </w:t>
      </w:r>
      <w:r>
        <w:rPr>
          <w:rFonts w:ascii="Sakkal Majalla" w:hAnsi="Sakkal Majalla" w:cs="Sakkal Majalla"/>
          <w:sz w:val="32"/>
          <w:szCs w:val="32"/>
          <w:rtl/>
        </w:rPr>
        <w:t>الممارسات الإستراتيجية لإدارة الموارد البشرية</w:t>
      </w:r>
      <w:r w:rsidRPr="0017493B">
        <w:rPr>
          <w:rFonts w:ascii="Sakkal Majalla" w:hAnsi="Sakkal Majalla" w:cs="Sakkal Majalla"/>
          <w:sz w:val="32"/>
          <w:szCs w:val="32"/>
          <w:rtl/>
        </w:rPr>
        <w:t xml:space="preserve"> </w:t>
      </w:r>
      <w:r w:rsidR="008508C7" w:rsidRPr="008508C7">
        <w:rPr>
          <w:rFonts w:ascii="Sakkal Majalla" w:hAnsi="Sakkal Majalla" w:cs="Sakkal Majalla"/>
          <w:sz w:val="32"/>
          <w:szCs w:val="32"/>
          <w:rtl/>
        </w:rPr>
        <w:t>بأبعادها (التوظيف - التدريب والتطوير - الأجور - تقييم الأداء - مشاركة العاملين) وجودة الخدمات بأبعادها (الملموسية – الموثوقية – الاستجابة - التعاطف - الضمان) في الشركة السعودية للكهرباء</w:t>
      </w:r>
      <w:r w:rsidR="00885395">
        <w:rPr>
          <w:rFonts w:ascii="Sakkal Majalla" w:hAnsi="Sakkal Majalla" w:cs="Sakkal Majalla" w:hint="cs"/>
          <w:sz w:val="32"/>
          <w:szCs w:val="32"/>
          <w:rtl/>
        </w:rPr>
        <w:t xml:space="preserve">" </w:t>
      </w:r>
      <w:r w:rsidR="00885395" w:rsidRPr="008508C7">
        <w:rPr>
          <w:rFonts w:ascii="Sakkal Majalla" w:hAnsi="Sakkal Majalla" w:cs="Sakkal Majalla" w:hint="cs"/>
          <w:b/>
          <w:bCs/>
          <w:sz w:val="32"/>
          <w:szCs w:val="32"/>
          <w:rtl/>
        </w:rPr>
        <w:t>مما</w:t>
      </w:r>
      <w:r w:rsidR="00885395" w:rsidRPr="00885395">
        <w:rPr>
          <w:rFonts w:ascii="Sakkal Majalla" w:hAnsi="Sakkal Majalla" w:cs="Sakkal Majalla"/>
          <w:b/>
          <w:bCs/>
          <w:sz w:val="32"/>
          <w:szCs w:val="32"/>
          <w:rtl/>
        </w:rPr>
        <w:t xml:space="preserve"> يسمح للباحث بالالتزام بموضوع البحث المحدد وتحقيق أهدافه بشكل فعال.</w:t>
      </w:r>
      <w:r w:rsidR="00885395">
        <w:rPr>
          <w:rFonts w:ascii="Sakkal Majalla" w:hAnsi="Sakkal Majalla" w:cs="Sakkal Majalla" w:hint="cs"/>
          <w:b/>
          <w:bCs/>
          <w:sz w:val="32"/>
          <w:szCs w:val="32"/>
          <w:rtl/>
        </w:rPr>
        <w:t xml:space="preserve"> دون التطرق الي ابعاد او متغيرات اخرى</w:t>
      </w:r>
    </w:p>
    <w:p w14:paraId="464685A8" w14:textId="77777777" w:rsidR="00082AC3" w:rsidRDefault="00082AC3" w:rsidP="00082AC3">
      <w:pPr>
        <w:bidi/>
        <w:spacing w:after="0" w:line="276" w:lineRule="auto"/>
        <w:jc w:val="both"/>
        <w:rPr>
          <w:rFonts w:ascii="Sakkal Majalla" w:hAnsi="Sakkal Majalla" w:cs="Sakkal Majalla"/>
          <w:b/>
          <w:bCs/>
          <w:sz w:val="32"/>
          <w:szCs w:val="32"/>
          <w:u w:val="single"/>
          <w:rtl/>
        </w:rPr>
      </w:pPr>
    </w:p>
    <w:p w14:paraId="460F77BE" w14:textId="77777777" w:rsidR="00082AC3" w:rsidRPr="00082AC3" w:rsidRDefault="00082AC3" w:rsidP="00082AC3">
      <w:pPr>
        <w:bidi/>
        <w:spacing w:after="200" w:line="276" w:lineRule="auto"/>
        <w:jc w:val="both"/>
        <w:rPr>
          <w:rFonts w:ascii="Sakkal Majalla" w:hAnsi="Sakkal Majalla" w:cs="Sakkal Majalla"/>
          <w:color w:val="002060"/>
          <w:sz w:val="32"/>
          <w:szCs w:val="32"/>
          <w:rtl/>
        </w:rPr>
      </w:pPr>
      <w:r w:rsidRPr="00082AC3">
        <w:rPr>
          <w:rFonts w:ascii="Sakkal Majalla" w:hAnsi="Sakkal Majalla" w:cs="Sakkal Majalla" w:hint="cs"/>
          <w:b/>
          <w:bCs/>
          <w:color w:val="002060"/>
          <w:sz w:val="32"/>
          <w:szCs w:val="32"/>
          <w:u w:val="single"/>
          <w:rtl/>
        </w:rPr>
        <w:t>مصطلحات الدراسة وتعريفاتها الإجرائية</w:t>
      </w:r>
    </w:p>
    <w:tbl>
      <w:tblPr>
        <w:tblStyle w:val="TableGrid"/>
        <w:bidiVisual/>
        <w:tblW w:w="8787" w:type="dxa"/>
        <w:tblInd w:w="-348" w:type="dxa"/>
        <w:tblLook w:val="04A0" w:firstRow="1" w:lastRow="0" w:firstColumn="1" w:lastColumn="0" w:noHBand="0" w:noVBand="1"/>
      </w:tblPr>
      <w:tblGrid>
        <w:gridCol w:w="1435"/>
        <w:gridCol w:w="7352"/>
      </w:tblGrid>
      <w:tr w:rsidR="00E4102B" w14:paraId="2F5ABE09" w14:textId="77777777" w:rsidTr="00150F42">
        <w:tc>
          <w:tcPr>
            <w:tcW w:w="1435" w:type="dxa"/>
            <w:vAlign w:val="center"/>
          </w:tcPr>
          <w:p w14:paraId="5C3060E4" w14:textId="1F561F8E" w:rsidR="00E4102B" w:rsidRPr="001C2DEB" w:rsidRDefault="00E4102B" w:rsidP="001C2DEB">
            <w:pPr>
              <w:bidi/>
              <w:spacing w:after="200" w:line="276" w:lineRule="auto"/>
              <w:jc w:val="center"/>
              <w:rPr>
                <w:rFonts w:ascii="Sakkal Majalla" w:hAnsi="Sakkal Majalla" w:cs="Sakkal Majalla"/>
                <w:b/>
                <w:bCs/>
                <w:sz w:val="32"/>
                <w:szCs w:val="32"/>
                <w:rtl/>
              </w:rPr>
            </w:pPr>
            <w:r w:rsidRPr="001C2DEB">
              <w:rPr>
                <w:rFonts w:ascii="Sakkal Majalla" w:hAnsi="Sakkal Majalla" w:cs="Sakkal Majalla" w:hint="cs"/>
                <w:b/>
                <w:bCs/>
                <w:sz w:val="32"/>
                <w:szCs w:val="32"/>
                <w:rtl/>
              </w:rPr>
              <w:t>المصطلح</w:t>
            </w:r>
          </w:p>
        </w:tc>
        <w:tc>
          <w:tcPr>
            <w:tcW w:w="7352" w:type="dxa"/>
            <w:vAlign w:val="center"/>
          </w:tcPr>
          <w:p w14:paraId="4701E92A" w14:textId="77042188" w:rsidR="00E4102B" w:rsidRPr="001C2DEB" w:rsidRDefault="00E4102B" w:rsidP="001C2DEB">
            <w:pPr>
              <w:bidi/>
              <w:spacing w:after="200" w:line="276" w:lineRule="auto"/>
              <w:jc w:val="center"/>
              <w:rPr>
                <w:rFonts w:ascii="Sakkal Majalla" w:hAnsi="Sakkal Majalla" w:cs="Sakkal Majalla"/>
                <w:b/>
                <w:bCs/>
                <w:sz w:val="32"/>
                <w:szCs w:val="32"/>
                <w:rtl/>
              </w:rPr>
            </w:pPr>
            <w:r w:rsidRPr="001C2DEB">
              <w:rPr>
                <w:rFonts w:ascii="Sakkal Majalla" w:hAnsi="Sakkal Majalla" w:cs="Sakkal Majalla" w:hint="cs"/>
                <w:b/>
                <w:bCs/>
                <w:sz w:val="32"/>
                <w:szCs w:val="32"/>
                <w:rtl/>
              </w:rPr>
              <w:t>التعريف</w:t>
            </w:r>
          </w:p>
        </w:tc>
      </w:tr>
      <w:tr w:rsidR="00E4102B" w14:paraId="5C734571" w14:textId="77777777" w:rsidTr="00E4102B">
        <w:tc>
          <w:tcPr>
            <w:tcW w:w="8787" w:type="dxa"/>
            <w:gridSpan w:val="2"/>
            <w:vAlign w:val="center"/>
          </w:tcPr>
          <w:p w14:paraId="76B0171A" w14:textId="35008679" w:rsidR="00E4102B" w:rsidRPr="00E4102B" w:rsidRDefault="00E4102B" w:rsidP="00E4102B">
            <w:pPr>
              <w:bidi/>
              <w:spacing w:after="200" w:line="276" w:lineRule="auto"/>
              <w:jc w:val="center"/>
              <w:rPr>
                <w:rFonts w:ascii="Sakkal Majalla" w:hAnsi="Sakkal Majalla" w:cs="Sakkal Majalla"/>
                <w:b/>
                <w:bCs/>
                <w:sz w:val="32"/>
                <w:szCs w:val="32"/>
                <w:rtl/>
              </w:rPr>
            </w:pPr>
            <w:r w:rsidRPr="00E4102B">
              <w:rPr>
                <w:rFonts w:ascii="Sakkal Majalla" w:hAnsi="Sakkal Majalla" w:cs="Sakkal Majalla" w:hint="cs"/>
                <w:b/>
                <w:bCs/>
                <w:sz w:val="32"/>
                <w:szCs w:val="32"/>
                <w:rtl/>
              </w:rPr>
              <w:t>مصطلحات المتغير المستقل</w:t>
            </w:r>
            <w:r>
              <w:rPr>
                <w:rFonts w:ascii="Sakkal Majalla" w:hAnsi="Sakkal Majalla" w:cs="Sakkal Majalla" w:hint="cs"/>
                <w:b/>
                <w:bCs/>
                <w:sz w:val="32"/>
                <w:szCs w:val="32"/>
                <w:rtl/>
              </w:rPr>
              <w:t xml:space="preserve"> وأبعاده</w:t>
            </w:r>
          </w:p>
        </w:tc>
      </w:tr>
      <w:tr w:rsidR="00E4102B" w14:paraId="011BA5B7" w14:textId="77777777" w:rsidTr="00150F42">
        <w:tc>
          <w:tcPr>
            <w:tcW w:w="1435" w:type="dxa"/>
          </w:tcPr>
          <w:p w14:paraId="768AE1A6" w14:textId="77777777" w:rsidR="00E4102B" w:rsidRPr="001C2DEB" w:rsidRDefault="00E4102B" w:rsidP="001C2DEB">
            <w:pPr>
              <w:bidi/>
              <w:spacing w:after="200" w:line="276" w:lineRule="auto"/>
              <w:jc w:val="both"/>
              <w:rPr>
                <w:rFonts w:ascii="Sakkal Majalla" w:hAnsi="Sakkal Majalla" w:cs="Sakkal Majalla"/>
                <w:b/>
                <w:bCs/>
                <w:sz w:val="32"/>
                <w:szCs w:val="32"/>
              </w:rPr>
            </w:pPr>
            <w:r w:rsidRPr="001C2DEB">
              <w:rPr>
                <w:rFonts w:ascii="Sakkal Majalla" w:hAnsi="Sakkal Majalla" w:cs="Sakkal Majalla"/>
                <w:b/>
                <w:bCs/>
                <w:sz w:val="32"/>
                <w:szCs w:val="32"/>
                <w:rtl/>
              </w:rPr>
              <w:t>الممارسات الإستراتيجية لإدارة الموارد البشرية</w:t>
            </w:r>
          </w:p>
          <w:p w14:paraId="4D3BE9C6" w14:textId="77777777" w:rsidR="00E4102B" w:rsidRDefault="00E4102B" w:rsidP="00082AC3">
            <w:pPr>
              <w:bidi/>
              <w:spacing w:after="200" w:line="276" w:lineRule="auto"/>
              <w:jc w:val="both"/>
              <w:rPr>
                <w:rFonts w:ascii="Sakkal Majalla" w:hAnsi="Sakkal Majalla" w:cs="Sakkal Majalla"/>
                <w:sz w:val="32"/>
                <w:szCs w:val="32"/>
                <w:rtl/>
              </w:rPr>
            </w:pPr>
          </w:p>
        </w:tc>
        <w:tc>
          <w:tcPr>
            <w:tcW w:w="7352" w:type="dxa"/>
          </w:tcPr>
          <w:p w14:paraId="094C321E" w14:textId="77777777" w:rsidR="00E4102B" w:rsidRPr="0017493B" w:rsidRDefault="00E4102B" w:rsidP="00DE7EBA">
            <w:pPr>
              <w:pStyle w:val="ListParagraph"/>
              <w:numPr>
                <w:ilvl w:val="0"/>
                <w:numId w:val="44"/>
              </w:numPr>
              <w:bidi/>
              <w:spacing w:after="200" w:line="276" w:lineRule="auto"/>
              <w:jc w:val="both"/>
              <w:rPr>
                <w:rFonts w:ascii="Sakkal Majalla" w:hAnsi="Sakkal Majalla" w:cs="Sakkal Majalla"/>
                <w:sz w:val="32"/>
                <w:szCs w:val="32"/>
              </w:rPr>
            </w:pPr>
            <w:r w:rsidRPr="0017493B">
              <w:rPr>
                <w:rFonts w:ascii="Sakkal Majalla" w:hAnsi="Sakkal Majalla" w:cs="Sakkal Majalla" w:hint="cs"/>
                <w:sz w:val="32"/>
                <w:szCs w:val="32"/>
                <w:rtl/>
              </w:rPr>
              <w:t>تعرف اصطلاحا</w:t>
            </w:r>
            <w:r>
              <w:rPr>
                <w:rFonts w:ascii="Sakkal Majalla" w:hAnsi="Sakkal Majalla" w:cs="Sakkal Majalla" w:hint="cs"/>
                <w:sz w:val="32"/>
                <w:szCs w:val="32"/>
                <w:rtl/>
              </w:rPr>
              <w:t>:</w:t>
            </w:r>
            <w:r w:rsidRPr="0017493B">
              <w:rPr>
                <w:rtl/>
              </w:rPr>
              <w:t xml:space="preserve"> </w:t>
            </w:r>
            <w:r w:rsidRPr="00827B13">
              <w:rPr>
                <w:rFonts w:ascii="Sakkal Majalla" w:hAnsi="Sakkal Majalla" w:cs="Sakkal Majalla"/>
                <w:sz w:val="32"/>
                <w:szCs w:val="32"/>
                <w:rtl/>
              </w:rPr>
              <w:t>هي عملية ترجمة الأهداف الاستراتيجية للمنظمة إلى ممارسات وسياسات محددة في مجال الموارد البشرية</w:t>
            </w:r>
            <w:r>
              <w:rPr>
                <w:rFonts w:ascii="Sakkal Majalla" w:hAnsi="Sakkal Majalla" w:cs="Sakkal Majalla" w:hint="cs"/>
                <w:sz w:val="32"/>
                <w:szCs w:val="32"/>
                <w:rtl/>
              </w:rPr>
              <w:t xml:space="preserve"> (أبو زيد واخرون،2024).</w:t>
            </w:r>
          </w:p>
          <w:p w14:paraId="4B2B50FC" w14:textId="77777777" w:rsidR="00E4102B" w:rsidRDefault="00E4102B" w:rsidP="00DE7EBA">
            <w:pPr>
              <w:pStyle w:val="ListParagraph"/>
              <w:numPr>
                <w:ilvl w:val="0"/>
                <w:numId w:val="44"/>
              </w:numPr>
              <w:bidi/>
              <w:spacing w:after="200" w:line="276" w:lineRule="auto"/>
              <w:jc w:val="both"/>
              <w:rPr>
                <w:rFonts w:ascii="Sakkal Majalla" w:hAnsi="Sakkal Majalla" w:cs="Sakkal Majalla"/>
                <w:sz w:val="32"/>
                <w:szCs w:val="32"/>
              </w:rPr>
            </w:pPr>
            <w:r>
              <w:rPr>
                <w:rFonts w:ascii="Sakkal Majalla" w:hAnsi="Sakkal Majalla" w:cs="Sakkal Majalla" w:hint="cs"/>
                <w:sz w:val="32"/>
                <w:szCs w:val="32"/>
                <w:rtl/>
              </w:rPr>
              <w:t>تعرف</w:t>
            </w:r>
            <w:r w:rsidRPr="00827B13">
              <w:rPr>
                <w:rtl/>
              </w:rPr>
              <w:t xml:space="preserve"> </w:t>
            </w:r>
            <w:r>
              <w:rPr>
                <w:rFonts w:ascii="Sakkal Majalla" w:hAnsi="Sakkal Majalla" w:cs="Sakkal Majalla" w:hint="cs"/>
                <w:sz w:val="32"/>
                <w:szCs w:val="32"/>
                <w:rtl/>
              </w:rPr>
              <w:t>اجرائيا:</w:t>
            </w:r>
            <w:r w:rsidRPr="0017493B">
              <w:rPr>
                <w:rtl/>
              </w:rPr>
              <w:t xml:space="preserve"> </w:t>
            </w:r>
            <w:r w:rsidRPr="00827B13">
              <w:rPr>
                <w:rFonts w:ascii="Sakkal Majalla" w:hAnsi="Sakkal Majalla" w:cs="Sakkal Majalla"/>
                <w:sz w:val="32"/>
                <w:szCs w:val="32"/>
                <w:rtl/>
              </w:rPr>
              <w:t>هي عملية ترجمة الأهداف الاستراتيجية للمنظمة إلى ممارسات وسياسات محددة في مجال الموارد البشرية، لضمان توافق جهود إدارة الأفراد مع متطلبات العمل</w:t>
            </w:r>
            <w:r>
              <w:rPr>
                <w:rFonts w:ascii="Sakkal Majalla" w:hAnsi="Sakkal Majalla" w:cs="Sakkal Majalla" w:hint="cs"/>
                <w:sz w:val="32"/>
                <w:szCs w:val="32"/>
                <w:rtl/>
              </w:rPr>
              <w:t>.</w:t>
            </w:r>
          </w:p>
          <w:p w14:paraId="50EAB530" w14:textId="03D9E1E6" w:rsidR="00066C8C" w:rsidRPr="00066C8C" w:rsidRDefault="00066C8C" w:rsidP="00066C8C">
            <w:pPr>
              <w:pStyle w:val="ListParagraph"/>
              <w:numPr>
                <w:ilvl w:val="0"/>
                <w:numId w:val="44"/>
              </w:numPr>
              <w:bidi/>
              <w:spacing w:after="200" w:line="276" w:lineRule="auto"/>
              <w:jc w:val="both"/>
              <w:rPr>
                <w:rFonts w:ascii="Sakkal Majalla" w:hAnsi="Sakkal Majalla" w:cs="Sakkal Majalla"/>
                <w:color w:val="EE0000"/>
                <w:sz w:val="32"/>
                <w:szCs w:val="32"/>
              </w:rPr>
            </w:pPr>
            <w:r w:rsidRPr="00066C8C">
              <w:rPr>
                <w:rFonts w:ascii="Simplified Arabic" w:eastAsia="Times New Roman" w:hAnsi="Simplified Arabic" w:cs="Simplified Arabic"/>
                <w:color w:val="EE0000"/>
                <w:sz w:val="24"/>
                <w:szCs w:val="24"/>
                <w:rtl/>
                <w:lang w:val="en-GB" w:eastAsia="en-GB"/>
              </w:rPr>
              <w:t xml:space="preserve">ويتجلى هذا البعد في الشركة السعودية للكهرباء من خلال </w:t>
            </w:r>
            <w:r w:rsidRPr="00066C8C">
              <w:rPr>
                <w:rFonts w:ascii="Simplified Arabic" w:eastAsia="Times New Roman" w:hAnsi="Simplified Arabic" w:cs="Simplified Arabic" w:hint="cs"/>
                <w:color w:val="EE0000"/>
                <w:sz w:val="24"/>
                <w:szCs w:val="24"/>
                <w:rtl/>
                <w:lang w:val="en-GB" w:eastAsia="en-GB"/>
              </w:rPr>
              <w:t>اعتماد</w:t>
            </w:r>
            <w:r w:rsidRPr="00066C8C">
              <w:rPr>
                <w:rFonts w:ascii="Simplified Arabic" w:eastAsia="Times New Roman" w:hAnsi="Simplified Arabic" w:cs="Simplified Arabic"/>
                <w:color w:val="EE0000"/>
                <w:sz w:val="24"/>
                <w:szCs w:val="24"/>
                <w:rtl/>
                <w:lang w:val="en-GB" w:eastAsia="en-GB"/>
              </w:rPr>
              <w:t xml:space="preserve"> قسم الموارد البشرية </w:t>
            </w:r>
            <w:r w:rsidRPr="00066C8C">
              <w:rPr>
                <w:rFonts w:ascii="Simplified Arabic" w:eastAsia="Times New Roman" w:hAnsi="Simplified Arabic" w:cs="Simplified Arabic" w:hint="cs"/>
                <w:color w:val="EE0000"/>
                <w:sz w:val="24"/>
                <w:szCs w:val="24"/>
                <w:rtl/>
                <w:lang w:val="en-GB" w:eastAsia="en-GB"/>
              </w:rPr>
              <w:t>بالشركة السعودية للكهرباء</w:t>
            </w:r>
            <w:r w:rsidRPr="00066C8C">
              <w:rPr>
                <w:rFonts w:ascii="Simplified Arabic" w:eastAsia="Times New Roman" w:hAnsi="Simplified Arabic" w:cs="Simplified Arabic"/>
                <w:color w:val="EE0000"/>
                <w:sz w:val="24"/>
                <w:szCs w:val="24"/>
                <w:rtl/>
                <w:lang w:val="en-GB" w:eastAsia="en-GB"/>
              </w:rPr>
              <w:t xml:space="preserve"> إلى الاستفادة من التقنيات والأدوات الحديثة والبيانات والابتكار، من أجل تعزيز قدرة المؤسسة على إدارة قوتها العاملة</w:t>
            </w:r>
          </w:p>
          <w:p w14:paraId="0E843616" w14:textId="782C2740" w:rsidR="00E4102B" w:rsidRPr="00066C8C" w:rsidRDefault="00E4102B" w:rsidP="00066C8C">
            <w:pPr>
              <w:pStyle w:val="ListParagraph"/>
              <w:numPr>
                <w:ilvl w:val="0"/>
                <w:numId w:val="44"/>
              </w:numPr>
              <w:bidi/>
              <w:spacing w:after="200" w:line="276" w:lineRule="auto"/>
              <w:jc w:val="both"/>
              <w:rPr>
                <w:rFonts w:ascii="Sakkal Majalla" w:hAnsi="Sakkal Majalla" w:cs="Sakkal Majalla"/>
                <w:sz w:val="32"/>
                <w:szCs w:val="32"/>
                <w:rtl/>
              </w:rPr>
            </w:pPr>
            <w:r w:rsidRPr="00066C8C">
              <w:rPr>
                <w:rFonts w:ascii="Sakkal Majalla" w:hAnsi="Sakkal Majalla" w:cs="Sakkal Majalla" w:hint="cs"/>
                <w:sz w:val="32"/>
                <w:szCs w:val="32"/>
                <w:rtl/>
              </w:rPr>
              <w:t xml:space="preserve">ويرى الباحث ان </w:t>
            </w:r>
            <w:r w:rsidRPr="00066C8C">
              <w:rPr>
                <w:rFonts w:ascii="Sakkal Majalla" w:hAnsi="Sakkal Majalla" w:cs="Sakkal Majalla"/>
                <w:sz w:val="32"/>
                <w:szCs w:val="32"/>
                <w:rtl/>
              </w:rPr>
              <w:t>إدارة الموارد البشرية الاستراتيجية تعني صياغة وتنفيذ سياسات والممارسات الإستراتيجية لإدارة الموارد البشرية لإنتاج قدرات وسلوكيات الموارد البشرية التي تحتاجها المنظمة لتحقيق أهدافها الاستراتيجية</w:t>
            </w:r>
          </w:p>
        </w:tc>
      </w:tr>
      <w:tr w:rsidR="00E4102B" w14:paraId="436F90C0" w14:textId="77777777" w:rsidTr="00150F42">
        <w:tc>
          <w:tcPr>
            <w:tcW w:w="1435" w:type="dxa"/>
          </w:tcPr>
          <w:p w14:paraId="7730313C" w14:textId="77777777" w:rsidR="00E4102B" w:rsidRDefault="00E4102B" w:rsidP="001C2DEB">
            <w:pPr>
              <w:bidi/>
              <w:spacing w:after="200" w:line="276" w:lineRule="auto"/>
              <w:jc w:val="both"/>
              <w:rPr>
                <w:rFonts w:ascii="Sakkal Majalla" w:hAnsi="Sakkal Majalla" w:cs="Sakkal Majalla"/>
                <w:sz w:val="32"/>
                <w:szCs w:val="32"/>
                <w:rtl/>
                <w:lang w:bidi="ar-EG"/>
              </w:rPr>
            </w:pPr>
            <w:r w:rsidRPr="00DE09A0">
              <w:rPr>
                <w:rFonts w:ascii="Sakkal Majalla" w:hAnsi="Sakkal Majalla" w:cs="Sakkal Majalla"/>
                <w:b/>
                <w:bCs/>
                <w:sz w:val="32"/>
                <w:szCs w:val="32"/>
                <w:rtl/>
                <w:lang w:bidi="ar-EG"/>
              </w:rPr>
              <w:t>استراتيجية التوظيف</w:t>
            </w:r>
          </w:p>
          <w:p w14:paraId="1CB1080B" w14:textId="77777777" w:rsidR="00E4102B" w:rsidRDefault="00E4102B" w:rsidP="00082AC3">
            <w:pPr>
              <w:bidi/>
              <w:spacing w:after="200" w:line="276" w:lineRule="auto"/>
              <w:jc w:val="both"/>
              <w:rPr>
                <w:rFonts w:ascii="Sakkal Majalla" w:hAnsi="Sakkal Majalla" w:cs="Sakkal Majalla"/>
                <w:sz w:val="32"/>
                <w:szCs w:val="32"/>
                <w:rtl/>
              </w:rPr>
            </w:pPr>
          </w:p>
        </w:tc>
        <w:tc>
          <w:tcPr>
            <w:tcW w:w="7352" w:type="dxa"/>
          </w:tcPr>
          <w:p w14:paraId="25E90098" w14:textId="77777777" w:rsidR="00E4102B" w:rsidRPr="007250A8" w:rsidRDefault="00E4102B" w:rsidP="00DE7EBA">
            <w:pPr>
              <w:pStyle w:val="ListParagraph"/>
              <w:numPr>
                <w:ilvl w:val="0"/>
                <w:numId w:val="43"/>
              </w:numPr>
              <w:bidi/>
              <w:spacing w:after="200" w:line="276" w:lineRule="auto"/>
              <w:jc w:val="both"/>
              <w:rPr>
                <w:rFonts w:ascii="Sakkal Majalla" w:hAnsi="Sakkal Majalla" w:cs="Sakkal Majalla"/>
                <w:sz w:val="32"/>
                <w:szCs w:val="32"/>
                <w:rtl/>
              </w:rPr>
            </w:pPr>
            <w:r w:rsidRPr="007250A8">
              <w:rPr>
                <w:rFonts w:ascii="Sakkal Majalla" w:hAnsi="Sakkal Majalla" w:cs="Sakkal Majalla" w:hint="cs"/>
                <w:sz w:val="32"/>
                <w:szCs w:val="32"/>
                <w:rtl/>
                <w:lang w:bidi="ar-EG"/>
              </w:rPr>
              <w:t>تعرف اصطلاحا:</w:t>
            </w:r>
            <w:r w:rsidRPr="00DE09A0">
              <w:rPr>
                <w:rtl/>
              </w:rPr>
              <w:t xml:space="preserve"> </w:t>
            </w:r>
            <w:r>
              <w:rPr>
                <w:rFonts w:ascii="Sakkal Majalla" w:hAnsi="Sakkal Majalla" w:cs="Sakkal Majalla" w:hint="cs"/>
                <w:sz w:val="32"/>
                <w:szCs w:val="32"/>
                <w:rtl/>
                <w:lang w:bidi="ar-EG"/>
              </w:rPr>
              <w:t>ه</w:t>
            </w:r>
            <w:r w:rsidRPr="007250A8">
              <w:rPr>
                <w:rFonts w:ascii="Sakkal Majalla" w:hAnsi="Sakkal Majalla" w:cs="Sakkal Majalla"/>
                <w:sz w:val="32"/>
                <w:szCs w:val="32"/>
                <w:rtl/>
                <w:lang w:bidi="ar-EG"/>
              </w:rPr>
              <w:t>ي خطة عمل منظمة تتبعها المؤسسات لجذب واختيار وتوظيف أفضل المرشحين لشغل الوظائف الشاغرة لديها</w:t>
            </w:r>
            <w:r>
              <w:rPr>
                <w:rFonts w:ascii="Sakkal Majalla" w:hAnsi="Sakkal Majalla" w:cs="Sakkal Majalla" w:hint="cs"/>
                <w:sz w:val="32"/>
                <w:szCs w:val="32"/>
                <w:rtl/>
                <w:lang w:bidi="ar-EG"/>
              </w:rPr>
              <w:t xml:space="preserve"> </w:t>
            </w:r>
            <w:r w:rsidRPr="007250A8">
              <w:rPr>
                <w:rFonts w:ascii="Sakkal Majalla" w:hAnsi="Sakkal Majalla" w:cs="Sakkal Majalla" w:hint="cs"/>
                <w:sz w:val="32"/>
                <w:szCs w:val="32"/>
                <w:rtl/>
              </w:rPr>
              <w:t>(الطاهر،2024).</w:t>
            </w:r>
          </w:p>
          <w:p w14:paraId="4E8E4811" w14:textId="19EAAD4A" w:rsidR="00E4102B" w:rsidRPr="00E4102B" w:rsidRDefault="00E4102B" w:rsidP="00DE7EBA">
            <w:pPr>
              <w:pStyle w:val="ListParagraph"/>
              <w:numPr>
                <w:ilvl w:val="0"/>
                <w:numId w:val="43"/>
              </w:numPr>
              <w:bidi/>
              <w:spacing w:after="200" w:line="276" w:lineRule="auto"/>
              <w:jc w:val="both"/>
              <w:rPr>
                <w:rFonts w:ascii="Sakkal Majalla" w:hAnsi="Sakkal Majalla" w:cs="Sakkal Majalla"/>
                <w:sz w:val="32"/>
                <w:szCs w:val="32"/>
                <w:rtl/>
                <w:lang w:bidi="ar-EG"/>
              </w:rPr>
            </w:pPr>
            <w:r w:rsidRPr="007250A8">
              <w:rPr>
                <w:rFonts w:ascii="Sakkal Majalla" w:hAnsi="Sakkal Majalla" w:cs="Sakkal Majalla" w:hint="cs"/>
                <w:sz w:val="32"/>
                <w:szCs w:val="32"/>
                <w:rtl/>
                <w:lang w:bidi="ar-EG"/>
              </w:rPr>
              <w:t>تعرف اجرائيا:</w:t>
            </w:r>
            <w:r w:rsidRPr="00DE09A0">
              <w:rPr>
                <w:rtl/>
              </w:rPr>
              <w:t xml:space="preserve"> </w:t>
            </w:r>
            <w:r w:rsidRPr="007250A8">
              <w:rPr>
                <w:rFonts w:ascii="Sakkal Majalla" w:hAnsi="Sakkal Majalla" w:cs="Sakkal Majalla"/>
                <w:sz w:val="32"/>
                <w:szCs w:val="32"/>
                <w:rtl/>
                <w:lang w:bidi="ar-EG"/>
              </w:rPr>
              <w:t>هي خطة عمل مُفصّلة</w:t>
            </w:r>
            <w:r>
              <w:rPr>
                <w:rFonts w:ascii="Sakkal Majalla" w:hAnsi="Sakkal Majalla" w:cs="Sakkal Majalla" w:hint="cs"/>
                <w:sz w:val="32"/>
                <w:szCs w:val="32"/>
                <w:rtl/>
                <w:lang w:bidi="ar-EG"/>
              </w:rPr>
              <w:t xml:space="preserve"> من خلال أدوات ومعايير محددة</w:t>
            </w:r>
            <w:r w:rsidRPr="007250A8">
              <w:rPr>
                <w:rFonts w:ascii="Sakkal Majalla" w:hAnsi="Sakkal Majalla" w:cs="Sakkal Majalla"/>
                <w:sz w:val="32"/>
                <w:szCs w:val="32"/>
                <w:rtl/>
                <w:lang w:bidi="ar-EG"/>
              </w:rPr>
              <w:t xml:space="preserve"> تضعها المؤسسات لتحديد، جذب، واختيار وتوظيف أفضل المرشحين </w:t>
            </w:r>
            <w:r w:rsidRPr="007250A8">
              <w:rPr>
                <w:rFonts w:ascii="Sakkal Majalla" w:hAnsi="Sakkal Majalla" w:cs="Sakkal Majalla"/>
                <w:sz w:val="32"/>
                <w:szCs w:val="32"/>
                <w:rtl/>
                <w:lang w:bidi="ar-EG"/>
              </w:rPr>
              <w:lastRenderedPageBreak/>
              <w:t>للوظائف الشاغرة لديهم، بحيث تتوافق هذه العملية مع أهداف الشركة وقيمها.</w:t>
            </w:r>
          </w:p>
        </w:tc>
      </w:tr>
      <w:tr w:rsidR="00E4102B" w14:paraId="0CD85C23" w14:textId="77777777" w:rsidTr="00150F42">
        <w:tc>
          <w:tcPr>
            <w:tcW w:w="1435" w:type="dxa"/>
          </w:tcPr>
          <w:p w14:paraId="283D1787" w14:textId="77777777" w:rsidR="00E4102B" w:rsidRDefault="00E4102B" w:rsidP="001C2DEB">
            <w:pPr>
              <w:bidi/>
              <w:spacing w:after="200" w:line="276" w:lineRule="auto"/>
              <w:jc w:val="both"/>
              <w:rPr>
                <w:rFonts w:ascii="Sakkal Majalla" w:hAnsi="Sakkal Majalla" w:cs="Sakkal Majalla"/>
                <w:sz w:val="32"/>
                <w:szCs w:val="32"/>
                <w:rtl/>
                <w:lang w:bidi="ar-EG"/>
              </w:rPr>
            </w:pPr>
            <w:r w:rsidRPr="00062A9E">
              <w:rPr>
                <w:rFonts w:ascii="Sakkal Majalla" w:hAnsi="Sakkal Majalla" w:cs="Sakkal Majalla"/>
                <w:b/>
                <w:bCs/>
                <w:sz w:val="32"/>
                <w:szCs w:val="32"/>
                <w:rtl/>
                <w:lang w:bidi="ar-EG"/>
              </w:rPr>
              <w:lastRenderedPageBreak/>
              <w:t>استراتيجية التدريب والتطوير</w:t>
            </w:r>
            <w:r w:rsidRPr="00A965C8">
              <w:rPr>
                <w:rFonts w:ascii="Sakkal Majalla" w:hAnsi="Sakkal Majalla" w:cs="Sakkal Majalla"/>
                <w:sz w:val="32"/>
                <w:szCs w:val="32"/>
                <w:lang w:bidi="ar-EG"/>
              </w:rPr>
              <w:t xml:space="preserve"> </w:t>
            </w:r>
          </w:p>
          <w:p w14:paraId="2A10EC5E" w14:textId="77777777" w:rsidR="00E4102B" w:rsidRDefault="00E4102B" w:rsidP="00082AC3">
            <w:pPr>
              <w:bidi/>
              <w:spacing w:after="200" w:line="276" w:lineRule="auto"/>
              <w:jc w:val="both"/>
              <w:rPr>
                <w:rFonts w:ascii="Sakkal Majalla" w:hAnsi="Sakkal Majalla" w:cs="Sakkal Majalla"/>
                <w:sz w:val="32"/>
                <w:szCs w:val="32"/>
                <w:rtl/>
              </w:rPr>
            </w:pPr>
          </w:p>
        </w:tc>
        <w:tc>
          <w:tcPr>
            <w:tcW w:w="7352" w:type="dxa"/>
          </w:tcPr>
          <w:p w14:paraId="3F965B4F" w14:textId="77777777" w:rsidR="00E4102B" w:rsidRPr="007250A8" w:rsidRDefault="00E4102B" w:rsidP="00DE7EBA">
            <w:pPr>
              <w:pStyle w:val="ListParagraph"/>
              <w:numPr>
                <w:ilvl w:val="0"/>
                <w:numId w:val="43"/>
              </w:numPr>
              <w:bidi/>
              <w:spacing w:after="200" w:line="276" w:lineRule="auto"/>
              <w:jc w:val="both"/>
              <w:rPr>
                <w:rFonts w:ascii="Sakkal Majalla" w:hAnsi="Sakkal Majalla" w:cs="Sakkal Majalla"/>
                <w:sz w:val="32"/>
                <w:szCs w:val="32"/>
                <w:rtl/>
                <w:lang w:bidi="ar-EG"/>
              </w:rPr>
            </w:pPr>
            <w:r w:rsidRPr="007250A8">
              <w:rPr>
                <w:rFonts w:ascii="Sakkal Majalla" w:hAnsi="Sakkal Majalla" w:cs="Sakkal Majalla" w:hint="cs"/>
                <w:sz w:val="32"/>
                <w:szCs w:val="32"/>
                <w:rtl/>
                <w:lang w:bidi="ar-EG"/>
              </w:rPr>
              <w:t>تعرف اصطلاحا:</w:t>
            </w:r>
            <w:r w:rsidRPr="00DE09A0">
              <w:rPr>
                <w:rtl/>
              </w:rPr>
              <w:t xml:space="preserve"> </w:t>
            </w:r>
            <w:r w:rsidRPr="007250A8">
              <w:rPr>
                <w:rFonts w:ascii="Sakkal Majalla" w:hAnsi="Sakkal Majalla" w:cs="Sakkal Majalla"/>
                <w:sz w:val="32"/>
                <w:szCs w:val="32"/>
                <w:rtl/>
                <w:lang w:bidi="ar-EG"/>
              </w:rPr>
              <w:t>هي الخطة الشاملة التي تتبعها المؤسسة لتحديد وتطوير المهارات والمعارف والقدرات اللازمة لموظفيها، بما يتماشى مع أهدافها التنظيمية قصيرة وطويلة الأمد</w:t>
            </w:r>
            <w:r w:rsidRPr="007250A8">
              <w:rPr>
                <w:rFonts w:ascii="Sakkal Majalla" w:hAnsi="Sakkal Majalla" w:cs="Sakkal Majalla" w:hint="cs"/>
                <w:sz w:val="32"/>
                <w:szCs w:val="32"/>
                <w:rtl/>
                <w:lang w:bidi="ar-EG"/>
              </w:rPr>
              <w:t xml:space="preserve"> لعمليات التدريب والتطوير المستمرة </w:t>
            </w:r>
            <w:r w:rsidRPr="007250A8">
              <w:rPr>
                <w:rFonts w:ascii="Sakkal Majalla" w:hAnsi="Sakkal Majalla" w:cs="Sakkal Majalla" w:hint="cs"/>
                <w:sz w:val="32"/>
                <w:szCs w:val="32"/>
                <w:rtl/>
              </w:rPr>
              <w:t>(اسامة،2024).</w:t>
            </w:r>
          </w:p>
          <w:p w14:paraId="6648AB16" w14:textId="23891010" w:rsidR="00E4102B" w:rsidRPr="00E4102B" w:rsidRDefault="00E4102B" w:rsidP="00DE7EBA">
            <w:pPr>
              <w:pStyle w:val="ListParagraph"/>
              <w:numPr>
                <w:ilvl w:val="0"/>
                <w:numId w:val="43"/>
              </w:numPr>
              <w:bidi/>
              <w:spacing w:after="200" w:line="276" w:lineRule="auto"/>
              <w:jc w:val="both"/>
              <w:rPr>
                <w:rFonts w:ascii="Sakkal Majalla" w:hAnsi="Sakkal Majalla" w:cs="Sakkal Majalla"/>
                <w:sz w:val="32"/>
                <w:szCs w:val="32"/>
                <w:rtl/>
                <w:lang w:bidi="ar-EG"/>
              </w:rPr>
            </w:pPr>
            <w:r w:rsidRPr="007250A8">
              <w:rPr>
                <w:rFonts w:ascii="Sakkal Majalla" w:hAnsi="Sakkal Majalla" w:cs="Sakkal Majalla" w:hint="cs"/>
                <w:sz w:val="32"/>
                <w:szCs w:val="32"/>
                <w:rtl/>
                <w:lang w:bidi="ar-EG"/>
              </w:rPr>
              <w:t>تعرف اجرائيا:</w:t>
            </w:r>
            <w:r w:rsidRPr="00DE09A0">
              <w:rPr>
                <w:rtl/>
              </w:rPr>
              <w:t xml:space="preserve"> </w:t>
            </w:r>
            <w:r w:rsidRPr="007250A8">
              <w:rPr>
                <w:rFonts w:ascii="Sakkal Majalla" w:hAnsi="Sakkal Majalla" w:cs="Sakkal Majalla" w:hint="cs"/>
                <w:sz w:val="32"/>
                <w:szCs w:val="32"/>
                <w:rtl/>
                <w:lang w:bidi="ar-EG"/>
              </w:rPr>
              <w:t>ه</w:t>
            </w:r>
            <w:r w:rsidRPr="007250A8">
              <w:rPr>
                <w:rFonts w:ascii="Sakkal Majalla" w:hAnsi="Sakkal Majalla" w:cs="Sakkal Majalla"/>
                <w:sz w:val="32"/>
                <w:szCs w:val="32"/>
                <w:rtl/>
                <w:lang w:bidi="ar-EG"/>
              </w:rPr>
              <w:t>ي خطة منهجية تحدد الاحتياجات والأهداف والأساليب والموارد اللازمة لتطوير معارف ومهارات وقدرات الموظفين لتمكينهم من أداء مهامهم الحالية والمستقبلية بكفاءة</w:t>
            </w:r>
          </w:p>
        </w:tc>
      </w:tr>
      <w:tr w:rsidR="00E4102B" w14:paraId="45716AD2" w14:textId="77777777" w:rsidTr="00150F42">
        <w:tc>
          <w:tcPr>
            <w:tcW w:w="1435" w:type="dxa"/>
          </w:tcPr>
          <w:p w14:paraId="450C0819" w14:textId="77777777" w:rsidR="00E4102B" w:rsidRPr="00062A9E" w:rsidRDefault="00E4102B" w:rsidP="001C2DEB">
            <w:pPr>
              <w:bidi/>
              <w:spacing w:after="200" w:line="276" w:lineRule="auto"/>
              <w:jc w:val="both"/>
              <w:rPr>
                <w:rFonts w:ascii="Sakkal Majalla" w:hAnsi="Sakkal Majalla" w:cs="Sakkal Majalla"/>
                <w:b/>
                <w:bCs/>
                <w:sz w:val="32"/>
                <w:szCs w:val="32"/>
                <w:rtl/>
                <w:lang w:bidi="ar-EG"/>
              </w:rPr>
            </w:pPr>
            <w:r w:rsidRPr="00062A9E">
              <w:rPr>
                <w:rFonts w:ascii="Sakkal Majalla" w:hAnsi="Sakkal Majalla" w:cs="Sakkal Majalla"/>
                <w:b/>
                <w:bCs/>
                <w:sz w:val="32"/>
                <w:szCs w:val="32"/>
                <w:rtl/>
                <w:lang w:bidi="ar-EG"/>
              </w:rPr>
              <w:t>استراتيجية الأجور</w:t>
            </w:r>
            <w:r w:rsidRPr="00062A9E">
              <w:rPr>
                <w:rFonts w:ascii="Sakkal Majalla" w:hAnsi="Sakkal Majalla" w:cs="Sakkal Majalla"/>
                <w:b/>
                <w:bCs/>
                <w:sz w:val="32"/>
                <w:szCs w:val="32"/>
                <w:lang w:bidi="ar-EG"/>
              </w:rPr>
              <w:t xml:space="preserve"> </w:t>
            </w:r>
          </w:p>
          <w:p w14:paraId="635368D4" w14:textId="77777777" w:rsidR="00E4102B" w:rsidRDefault="00E4102B" w:rsidP="00082AC3">
            <w:pPr>
              <w:bidi/>
              <w:spacing w:after="200" w:line="276" w:lineRule="auto"/>
              <w:jc w:val="both"/>
              <w:rPr>
                <w:rFonts w:ascii="Sakkal Majalla" w:hAnsi="Sakkal Majalla" w:cs="Sakkal Majalla"/>
                <w:sz w:val="32"/>
                <w:szCs w:val="32"/>
                <w:rtl/>
              </w:rPr>
            </w:pPr>
          </w:p>
        </w:tc>
        <w:tc>
          <w:tcPr>
            <w:tcW w:w="7352" w:type="dxa"/>
          </w:tcPr>
          <w:p w14:paraId="1FD60379" w14:textId="77777777" w:rsidR="00E4102B" w:rsidRPr="007250A8" w:rsidRDefault="00E4102B" w:rsidP="00DE7EBA">
            <w:pPr>
              <w:pStyle w:val="ListParagraph"/>
              <w:numPr>
                <w:ilvl w:val="0"/>
                <w:numId w:val="43"/>
              </w:numPr>
              <w:bidi/>
              <w:spacing w:after="200" w:line="276" w:lineRule="auto"/>
              <w:jc w:val="both"/>
              <w:rPr>
                <w:rFonts w:ascii="Sakkal Majalla" w:hAnsi="Sakkal Majalla" w:cs="Sakkal Majalla"/>
                <w:sz w:val="32"/>
                <w:szCs w:val="32"/>
                <w:rtl/>
                <w:lang w:bidi="ar-EG"/>
              </w:rPr>
            </w:pPr>
            <w:r w:rsidRPr="007250A8">
              <w:rPr>
                <w:rFonts w:ascii="Sakkal Majalla" w:hAnsi="Sakkal Majalla" w:cs="Sakkal Majalla" w:hint="cs"/>
                <w:sz w:val="32"/>
                <w:szCs w:val="32"/>
                <w:rtl/>
                <w:lang w:bidi="ar-EG"/>
              </w:rPr>
              <w:t>تعرف اصطلاحا:</w:t>
            </w:r>
            <w:r w:rsidRPr="00062A9E">
              <w:rPr>
                <w:rtl/>
              </w:rPr>
              <w:t xml:space="preserve"> </w:t>
            </w:r>
            <w:r w:rsidRPr="007250A8">
              <w:rPr>
                <w:rFonts w:ascii="Sakkal Majalla" w:hAnsi="Sakkal Majalla" w:cs="Sakkal Majalla" w:hint="cs"/>
                <w:sz w:val="32"/>
                <w:szCs w:val="32"/>
                <w:rtl/>
                <w:lang w:bidi="ar-EG"/>
              </w:rPr>
              <w:t>ه</w:t>
            </w:r>
            <w:r w:rsidRPr="007250A8">
              <w:rPr>
                <w:rFonts w:ascii="Sakkal Majalla" w:hAnsi="Sakkal Majalla" w:cs="Sakkal Majalla"/>
                <w:sz w:val="32"/>
                <w:szCs w:val="32"/>
                <w:rtl/>
                <w:lang w:bidi="ar-EG"/>
              </w:rPr>
              <w:t>ي خطة شاملة تحدد نهج المؤسسة تجاه دفع الرواتب والمزايا للموظفين، بهدف جذب الكفاءات والاحتفاظ بها، ومواءمة أهداف الشركة مع مراعاة معايير السوق والقوانين</w:t>
            </w:r>
            <w:r w:rsidRPr="007250A8">
              <w:rPr>
                <w:rFonts w:ascii="Sakkal Majalla" w:hAnsi="Sakkal Majalla" w:cs="Sakkal Majalla" w:hint="cs"/>
                <w:sz w:val="32"/>
                <w:szCs w:val="32"/>
                <w:rtl/>
                <w:lang w:bidi="ar-EG"/>
              </w:rPr>
              <w:t xml:space="preserve"> </w:t>
            </w:r>
            <w:r w:rsidRPr="007250A8">
              <w:rPr>
                <w:rFonts w:ascii="Sakkal Majalla" w:hAnsi="Sakkal Majalla" w:cs="Sakkal Majalla" w:hint="cs"/>
                <w:sz w:val="32"/>
                <w:szCs w:val="32"/>
                <w:rtl/>
              </w:rPr>
              <w:t>(أبو زيد ،2021).</w:t>
            </w:r>
          </w:p>
          <w:p w14:paraId="11E97D1D" w14:textId="03965398" w:rsidR="00E4102B" w:rsidRPr="00E4102B" w:rsidRDefault="00E4102B" w:rsidP="00DE7EBA">
            <w:pPr>
              <w:pStyle w:val="ListParagraph"/>
              <w:numPr>
                <w:ilvl w:val="0"/>
                <w:numId w:val="43"/>
              </w:numPr>
              <w:bidi/>
              <w:spacing w:after="200" w:line="276" w:lineRule="auto"/>
              <w:jc w:val="both"/>
              <w:rPr>
                <w:rFonts w:ascii="Sakkal Majalla" w:hAnsi="Sakkal Majalla" w:cs="Sakkal Majalla"/>
                <w:sz w:val="32"/>
                <w:szCs w:val="32"/>
                <w:rtl/>
                <w:lang w:bidi="ar-EG"/>
              </w:rPr>
            </w:pPr>
            <w:r w:rsidRPr="007250A8">
              <w:rPr>
                <w:rFonts w:ascii="Sakkal Majalla" w:hAnsi="Sakkal Majalla" w:cs="Sakkal Majalla" w:hint="cs"/>
                <w:sz w:val="32"/>
                <w:szCs w:val="32"/>
                <w:rtl/>
                <w:lang w:bidi="ar-EG"/>
              </w:rPr>
              <w:t>تعرف اجرائيا:</w:t>
            </w:r>
            <w:r w:rsidRPr="00062A9E">
              <w:rPr>
                <w:rtl/>
              </w:rPr>
              <w:t xml:space="preserve"> </w:t>
            </w:r>
            <w:r w:rsidRPr="007250A8">
              <w:rPr>
                <w:rFonts w:ascii="Sakkal Majalla" w:hAnsi="Sakkal Majalla" w:cs="Sakkal Majalla"/>
                <w:sz w:val="32"/>
                <w:szCs w:val="32"/>
                <w:rtl/>
                <w:lang w:bidi="ar-EG"/>
              </w:rPr>
              <w:t>هي النهج الذي تتبناه المؤسسة لتحديد وتطبيق نظام شامل لتعويض موظفيها، بما في ذلك الرواتب والمزايا والحوافز، مع مواءمتها مع أهداف العمل، واستهداف جذب أفضل الكفاءات والاحتفاظ بها</w:t>
            </w:r>
            <w:r w:rsidRPr="007250A8">
              <w:rPr>
                <w:rFonts w:ascii="Sakkal Majalla" w:hAnsi="Sakkal Majalla" w:cs="Sakkal Majalla" w:hint="cs"/>
                <w:sz w:val="32"/>
                <w:szCs w:val="32"/>
                <w:rtl/>
                <w:lang w:bidi="ar-EG"/>
              </w:rPr>
              <w:t>.</w:t>
            </w:r>
          </w:p>
        </w:tc>
      </w:tr>
      <w:tr w:rsidR="00E4102B" w14:paraId="7F9009DE" w14:textId="77777777" w:rsidTr="00150F42">
        <w:tc>
          <w:tcPr>
            <w:tcW w:w="1435" w:type="dxa"/>
          </w:tcPr>
          <w:p w14:paraId="2B3745E1" w14:textId="77777777" w:rsidR="00E4102B" w:rsidRDefault="00E4102B" w:rsidP="001C2DEB">
            <w:pPr>
              <w:bidi/>
              <w:spacing w:after="200" w:line="276" w:lineRule="auto"/>
              <w:jc w:val="both"/>
              <w:rPr>
                <w:rFonts w:ascii="Sakkal Majalla" w:hAnsi="Sakkal Majalla" w:cs="Sakkal Majalla"/>
                <w:sz w:val="32"/>
                <w:szCs w:val="32"/>
                <w:rtl/>
                <w:lang w:bidi="ar-EG"/>
              </w:rPr>
            </w:pPr>
            <w:r w:rsidRPr="007250A8">
              <w:rPr>
                <w:rFonts w:ascii="Sakkal Majalla" w:hAnsi="Sakkal Majalla" w:cs="Sakkal Majalla"/>
                <w:b/>
                <w:bCs/>
                <w:sz w:val="32"/>
                <w:szCs w:val="32"/>
                <w:rtl/>
                <w:lang w:bidi="ar-EG"/>
              </w:rPr>
              <w:t>استراتيجية تقييم الأداء</w:t>
            </w:r>
          </w:p>
          <w:p w14:paraId="4AF80D9A" w14:textId="77777777" w:rsidR="00E4102B" w:rsidRDefault="00E4102B" w:rsidP="00082AC3">
            <w:pPr>
              <w:bidi/>
              <w:spacing w:after="200" w:line="276" w:lineRule="auto"/>
              <w:jc w:val="both"/>
              <w:rPr>
                <w:rFonts w:ascii="Sakkal Majalla" w:hAnsi="Sakkal Majalla" w:cs="Sakkal Majalla"/>
                <w:sz w:val="32"/>
                <w:szCs w:val="32"/>
                <w:rtl/>
              </w:rPr>
            </w:pPr>
          </w:p>
        </w:tc>
        <w:tc>
          <w:tcPr>
            <w:tcW w:w="7352" w:type="dxa"/>
          </w:tcPr>
          <w:p w14:paraId="774D783F" w14:textId="77777777" w:rsidR="00E4102B" w:rsidRPr="007250A8" w:rsidRDefault="00E4102B" w:rsidP="00DE7EBA">
            <w:pPr>
              <w:pStyle w:val="ListParagraph"/>
              <w:numPr>
                <w:ilvl w:val="0"/>
                <w:numId w:val="43"/>
              </w:numPr>
              <w:bidi/>
              <w:spacing w:after="200" w:line="276" w:lineRule="auto"/>
              <w:jc w:val="both"/>
              <w:rPr>
                <w:rFonts w:ascii="Sakkal Majalla" w:hAnsi="Sakkal Majalla" w:cs="Sakkal Majalla"/>
                <w:sz w:val="32"/>
                <w:szCs w:val="32"/>
                <w:rtl/>
              </w:rPr>
            </w:pPr>
            <w:r w:rsidRPr="007250A8">
              <w:rPr>
                <w:rFonts w:ascii="Sakkal Majalla" w:hAnsi="Sakkal Majalla" w:cs="Sakkal Majalla" w:hint="cs"/>
                <w:sz w:val="32"/>
                <w:szCs w:val="32"/>
                <w:rtl/>
                <w:lang w:bidi="ar-EG"/>
              </w:rPr>
              <w:t>تعرف اصطلاحا:</w:t>
            </w:r>
            <w:r w:rsidRPr="00062A9E">
              <w:rPr>
                <w:rtl/>
              </w:rPr>
              <w:t xml:space="preserve"> </w:t>
            </w:r>
            <w:r w:rsidRPr="007250A8">
              <w:rPr>
                <w:rFonts w:ascii="Sakkal Majalla" w:hAnsi="Sakkal Majalla" w:cs="Sakkal Majalla"/>
                <w:sz w:val="32"/>
                <w:szCs w:val="32"/>
                <w:rtl/>
                <w:lang w:bidi="ar-EG"/>
              </w:rPr>
              <w:t>هي عملية منهجية تُطبقها المؤسسات لقياس أداء الموظفين الحالي ومقارنته بمعايير محددة مسبقًا، بهدف تحديد نقاط القوة والجوانب التي تحتاج إلى تطوير</w:t>
            </w:r>
            <w:r w:rsidRPr="007250A8">
              <w:rPr>
                <w:rFonts w:ascii="Sakkal Majalla" w:hAnsi="Sakkal Majalla" w:cs="Sakkal Majalla" w:hint="cs"/>
                <w:sz w:val="32"/>
                <w:szCs w:val="32"/>
                <w:rtl/>
              </w:rPr>
              <w:t xml:space="preserve"> (الخليل،2024).</w:t>
            </w:r>
          </w:p>
          <w:p w14:paraId="292EB2D9" w14:textId="2521A2A7" w:rsidR="00E4102B" w:rsidRPr="00E4102B" w:rsidRDefault="00E4102B" w:rsidP="00DE7EBA">
            <w:pPr>
              <w:pStyle w:val="ListParagraph"/>
              <w:numPr>
                <w:ilvl w:val="0"/>
                <w:numId w:val="43"/>
              </w:numPr>
              <w:bidi/>
              <w:spacing w:after="200" w:line="276" w:lineRule="auto"/>
              <w:jc w:val="both"/>
              <w:rPr>
                <w:rFonts w:ascii="Sakkal Majalla" w:hAnsi="Sakkal Majalla" w:cs="Sakkal Majalla"/>
                <w:sz w:val="32"/>
                <w:szCs w:val="32"/>
                <w:rtl/>
                <w:lang w:bidi="ar-EG"/>
              </w:rPr>
            </w:pPr>
            <w:r w:rsidRPr="007250A8">
              <w:rPr>
                <w:rFonts w:ascii="Sakkal Majalla" w:hAnsi="Sakkal Majalla" w:cs="Sakkal Majalla" w:hint="cs"/>
                <w:sz w:val="32"/>
                <w:szCs w:val="32"/>
                <w:rtl/>
                <w:lang w:bidi="ar-EG"/>
              </w:rPr>
              <w:t>تعرف اجرائيا:</w:t>
            </w:r>
            <w:r w:rsidRPr="00062A9E">
              <w:rPr>
                <w:rtl/>
              </w:rPr>
              <w:t xml:space="preserve"> </w:t>
            </w:r>
            <w:r w:rsidRPr="007250A8">
              <w:rPr>
                <w:rFonts w:ascii="Sakkal Majalla" w:hAnsi="Sakkal Majalla" w:cs="Sakkal Majalla" w:hint="cs"/>
                <w:sz w:val="32"/>
                <w:szCs w:val="32"/>
                <w:rtl/>
                <w:lang w:bidi="ar-EG"/>
              </w:rPr>
              <w:t>ه</w:t>
            </w:r>
            <w:r w:rsidRPr="007250A8">
              <w:rPr>
                <w:rFonts w:ascii="Sakkal Majalla" w:hAnsi="Sakkal Majalla" w:cs="Sakkal Majalla"/>
                <w:sz w:val="32"/>
                <w:szCs w:val="32"/>
                <w:rtl/>
                <w:lang w:bidi="ar-EG"/>
              </w:rPr>
              <w:t>ي عملية منهجية ومستمرة تُستخدم لتقييم أداء الموظفين والسعي لتحسينه، وذلك من خلال مواءمة جهودهم مع الأهداف المؤسسية الأوسع، وتقديم ملاحظات دورية لبناء ثقافة نمو تدعم تطورهم المهني</w:t>
            </w:r>
            <w:r w:rsidRPr="007250A8">
              <w:rPr>
                <w:rFonts w:ascii="Sakkal Majalla" w:hAnsi="Sakkal Majalla" w:cs="Sakkal Majalla" w:hint="cs"/>
                <w:sz w:val="32"/>
                <w:szCs w:val="32"/>
                <w:rtl/>
                <w:lang w:bidi="ar-EG"/>
              </w:rPr>
              <w:t>.</w:t>
            </w:r>
          </w:p>
        </w:tc>
      </w:tr>
      <w:tr w:rsidR="00E4102B" w14:paraId="59F71B25" w14:textId="77777777" w:rsidTr="00150F42">
        <w:tc>
          <w:tcPr>
            <w:tcW w:w="1435" w:type="dxa"/>
          </w:tcPr>
          <w:p w14:paraId="45504FFC" w14:textId="77777777" w:rsidR="00E4102B" w:rsidRPr="00062A9E" w:rsidRDefault="00E4102B" w:rsidP="001C2DEB">
            <w:pPr>
              <w:bidi/>
              <w:spacing w:after="200" w:line="276" w:lineRule="auto"/>
              <w:jc w:val="both"/>
              <w:rPr>
                <w:rFonts w:ascii="Sakkal Majalla" w:hAnsi="Sakkal Majalla" w:cs="Sakkal Majalla"/>
                <w:b/>
                <w:bCs/>
                <w:sz w:val="32"/>
                <w:szCs w:val="32"/>
                <w:rtl/>
                <w:lang w:bidi="ar-EG"/>
              </w:rPr>
            </w:pPr>
            <w:r w:rsidRPr="00062A9E">
              <w:rPr>
                <w:rFonts w:ascii="Sakkal Majalla" w:hAnsi="Sakkal Majalla" w:cs="Sakkal Majalla"/>
                <w:b/>
                <w:bCs/>
                <w:sz w:val="32"/>
                <w:szCs w:val="32"/>
                <w:rtl/>
                <w:lang w:bidi="ar-EG"/>
              </w:rPr>
              <w:t xml:space="preserve">استراتيجية مشاركة العاملين  </w:t>
            </w:r>
          </w:p>
          <w:p w14:paraId="455289F2" w14:textId="77777777" w:rsidR="00E4102B" w:rsidRDefault="00E4102B" w:rsidP="00082AC3">
            <w:pPr>
              <w:bidi/>
              <w:spacing w:after="200" w:line="276" w:lineRule="auto"/>
              <w:jc w:val="both"/>
              <w:rPr>
                <w:rFonts w:ascii="Sakkal Majalla" w:hAnsi="Sakkal Majalla" w:cs="Sakkal Majalla"/>
                <w:sz w:val="32"/>
                <w:szCs w:val="32"/>
                <w:rtl/>
              </w:rPr>
            </w:pPr>
          </w:p>
        </w:tc>
        <w:tc>
          <w:tcPr>
            <w:tcW w:w="7352" w:type="dxa"/>
          </w:tcPr>
          <w:p w14:paraId="1C3C1696" w14:textId="77777777" w:rsidR="00E4102B" w:rsidRPr="007250A8" w:rsidRDefault="00E4102B" w:rsidP="00DE7EBA">
            <w:pPr>
              <w:pStyle w:val="ListParagraph"/>
              <w:numPr>
                <w:ilvl w:val="0"/>
                <w:numId w:val="43"/>
              </w:numPr>
              <w:bidi/>
              <w:spacing w:after="200" w:line="276" w:lineRule="auto"/>
              <w:jc w:val="both"/>
              <w:rPr>
                <w:rFonts w:ascii="Sakkal Majalla" w:hAnsi="Sakkal Majalla" w:cs="Sakkal Majalla"/>
                <w:sz w:val="32"/>
                <w:szCs w:val="32"/>
                <w:rtl/>
                <w:lang w:bidi="ar-EG"/>
              </w:rPr>
            </w:pPr>
            <w:r w:rsidRPr="007250A8">
              <w:rPr>
                <w:rFonts w:ascii="Sakkal Majalla" w:hAnsi="Sakkal Majalla" w:cs="Sakkal Majalla" w:hint="cs"/>
                <w:sz w:val="32"/>
                <w:szCs w:val="32"/>
                <w:rtl/>
                <w:lang w:bidi="ar-EG"/>
              </w:rPr>
              <w:lastRenderedPageBreak/>
              <w:t>تعرف اصطلاحا:</w:t>
            </w:r>
            <w:r w:rsidRPr="00062A9E">
              <w:rPr>
                <w:rtl/>
              </w:rPr>
              <w:t xml:space="preserve"> </w:t>
            </w:r>
            <w:r w:rsidRPr="007250A8">
              <w:rPr>
                <w:rFonts w:ascii="Sakkal Majalla" w:hAnsi="Sakkal Majalla" w:cs="Sakkal Majalla"/>
                <w:sz w:val="32"/>
                <w:szCs w:val="32"/>
                <w:rtl/>
                <w:lang w:bidi="ar-EG"/>
              </w:rPr>
              <w:t xml:space="preserve">هي مجموعة الخطط والإجراءات المنهجية التي تطبقها المؤسسة لتعزيز التزام العاملين وحماسهم وولائهم تجاه المؤسسة وأهدافها، مما يشمل إشراكهم في صنع القرار وتقديم آرائهم وتطوير أدائهم لتحقيق </w:t>
            </w:r>
            <w:r w:rsidRPr="007250A8">
              <w:rPr>
                <w:rFonts w:ascii="Sakkal Majalla" w:hAnsi="Sakkal Majalla" w:cs="Sakkal Majalla"/>
                <w:sz w:val="32"/>
                <w:szCs w:val="32"/>
                <w:rtl/>
                <w:lang w:bidi="ar-EG"/>
              </w:rPr>
              <w:lastRenderedPageBreak/>
              <w:t>نتائج أفضل وزيادة الإنتاجية وخلق بيئة عمل إيجابية ومحفزة</w:t>
            </w:r>
            <w:r w:rsidRPr="007250A8">
              <w:rPr>
                <w:rFonts w:ascii="Sakkal Majalla" w:hAnsi="Sakkal Majalla" w:cs="Sakkal Majalla" w:hint="cs"/>
                <w:sz w:val="32"/>
                <w:szCs w:val="32"/>
                <w:rtl/>
                <w:lang w:bidi="ar-EG"/>
              </w:rPr>
              <w:t xml:space="preserve"> </w:t>
            </w:r>
            <w:r w:rsidRPr="007250A8">
              <w:rPr>
                <w:rFonts w:ascii="Sakkal Majalla" w:hAnsi="Sakkal Majalla" w:cs="Sakkal Majalla" w:hint="cs"/>
                <w:sz w:val="32"/>
                <w:szCs w:val="32"/>
                <w:rtl/>
              </w:rPr>
              <w:t>(الطوالبة،2020).</w:t>
            </w:r>
          </w:p>
          <w:p w14:paraId="0A82E0CF" w14:textId="37CCB4B0" w:rsidR="00E4102B" w:rsidRPr="00E4102B" w:rsidRDefault="00E4102B" w:rsidP="00DE7EBA">
            <w:pPr>
              <w:pStyle w:val="ListParagraph"/>
              <w:numPr>
                <w:ilvl w:val="0"/>
                <w:numId w:val="43"/>
              </w:numPr>
              <w:bidi/>
              <w:spacing w:after="200" w:line="276" w:lineRule="auto"/>
              <w:jc w:val="both"/>
              <w:rPr>
                <w:rFonts w:ascii="Sakkal Majalla" w:hAnsi="Sakkal Majalla" w:cs="Sakkal Majalla"/>
                <w:sz w:val="32"/>
                <w:szCs w:val="32"/>
                <w:rtl/>
              </w:rPr>
            </w:pPr>
            <w:r w:rsidRPr="008676FD">
              <w:rPr>
                <w:rFonts w:ascii="Sakkal Majalla" w:hAnsi="Sakkal Majalla" w:cs="Sakkal Majalla" w:hint="cs"/>
                <w:sz w:val="32"/>
                <w:szCs w:val="32"/>
                <w:rtl/>
                <w:lang w:bidi="ar-EG"/>
              </w:rPr>
              <w:t>تعرف اجرائيا:</w:t>
            </w:r>
            <w:r w:rsidRPr="00062A9E">
              <w:rPr>
                <w:rtl/>
              </w:rPr>
              <w:t xml:space="preserve"> </w:t>
            </w:r>
            <w:r w:rsidRPr="008676FD">
              <w:rPr>
                <w:rFonts w:ascii="Sakkal Majalla" w:hAnsi="Sakkal Majalla" w:cs="Sakkal Majalla" w:hint="cs"/>
                <w:sz w:val="32"/>
                <w:szCs w:val="32"/>
                <w:rtl/>
                <w:lang w:bidi="ar-EG"/>
              </w:rPr>
              <w:t>ت</w:t>
            </w:r>
            <w:r w:rsidRPr="008676FD">
              <w:rPr>
                <w:rFonts w:ascii="Sakkal Majalla" w:hAnsi="Sakkal Majalla" w:cs="Sakkal Majalla"/>
                <w:sz w:val="32"/>
                <w:szCs w:val="32"/>
                <w:rtl/>
                <w:lang w:bidi="ar-EG"/>
              </w:rPr>
              <w:t>عني تمكين الموظفين من المساهمة الفعالة في عمليات صنع القرار وتقديم الأفكار والاقتراحات المتعلقة بعملهم وعمل المؤسسة</w:t>
            </w:r>
          </w:p>
        </w:tc>
      </w:tr>
      <w:tr w:rsidR="00E4102B" w14:paraId="018E4CDD" w14:textId="77777777" w:rsidTr="00E4102B">
        <w:tc>
          <w:tcPr>
            <w:tcW w:w="8787" w:type="dxa"/>
            <w:gridSpan w:val="2"/>
            <w:vAlign w:val="center"/>
          </w:tcPr>
          <w:p w14:paraId="7CDE91DA" w14:textId="45E47F9B" w:rsidR="00E4102B" w:rsidRDefault="00E4102B" w:rsidP="00E4102B">
            <w:pPr>
              <w:bidi/>
              <w:spacing w:after="200" w:line="276" w:lineRule="auto"/>
              <w:jc w:val="center"/>
              <w:rPr>
                <w:rFonts w:ascii="Sakkal Majalla" w:hAnsi="Sakkal Majalla" w:cs="Sakkal Majalla"/>
                <w:sz w:val="32"/>
                <w:szCs w:val="32"/>
                <w:rtl/>
              </w:rPr>
            </w:pPr>
            <w:r w:rsidRPr="00E82180">
              <w:rPr>
                <w:rFonts w:ascii="Sakkal Majalla" w:hAnsi="Sakkal Majalla" w:cs="Sakkal Majalla" w:hint="cs"/>
                <w:b/>
                <w:bCs/>
                <w:sz w:val="32"/>
                <w:szCs w:val="32"/>
                <w:rtl/>
              </w:rPr>
              <w:lastRenderedPageBreak/>
              <w:t>مصطلحات المتغير المستقل وأبعاده</w:t>
            </w:r>
          </w:p>
        </w:tc>
      </w:tr>
      <w:tr w:rsidR="00E4102B" w14:paraId="5F7EF11B" w14:textId="77777777" w:rsidTr="00150F42">
        <w:tc>
          <w:tcPr>
            <w:tcW w:w="1435" w:type="dxa"/>
          </w:tcPr>
          <w:p w14:paraId="54271B96" w14:textId="77777777" w:rsidR="00E4102B" w:rsidRPr="008676FD" w:rsidRDefault="00E4102B" w:rsidP="00E4102B">
            <w:pPr>
              <w:pStyle w:val="ListParagraph"/>
              <w:bidi/>
              <w:spacing w:after="200" w:line="276" w:lineRule="auto"/>
              <w:ind w:left="360"/>
              <w:jc w:val="both"/>
              <w:rPr>
                <w:rFonts w:ascii="Sakkal Majalla" w:hAnsi="Sakkal Majalla" w:cs="Sakkal Majalla"/>
                <w:sz w:val="32"/>
                <w:szCs w:val="32"/>
                <w:rtl/>
              </w:rPr>
            </w:pPr>
            <w:r w:rsidRPr="008676FD">
              <w:rPr>
                <w:rFonts w:ascii="Sakkal Majalla" w:hAnsi="Sakkal Majalla" w:cs="Sakkal Majalla" w:hint="cs"/>
                <w:b/>
                <w:bCs/>
                <w:sz w:val="32"/>
                <w:szCs w:val="32"/>
                <w:rtl/>
              </w:rPr>
              <w:t>تعريف جودة الخدمة</w:t>
            </w:r>
            <w:r w:rsidRPr="008676FD">
              <w:rPr>
                <w:rFonts w:ascii="Sakkal Majalla" w:hAnsi="Sakkal Majalla" w:cs="Sakkal Majalla" w:hint="cs"/>
                <w:sz w:val="32"/>
                <w:szCs w:val="32"/>
                <w:rtl/>
              </w:rPr>
              <w:t>:</w:t>
            </w:r>
          </w:p>
          <w:p w14:paraId="01D0B3F5" w14:textId="77777777" w:rsidR="00E4102B" w:rsidRDefault="00E4102B" w:rsidP="00082AC3">
            <w:pPr>
              <w:bidi/>
              <w:spacing w:after="200" w:line="276" w:lineRule="auto"/>
              <w:jc w:val="both"/>
              <w:rPr>
                <w:rFonts w:ascii="Sakkal Majalla" w:hAnsi="Sakkal Majalla" w:cs="Sakkal Majalla"/>
                <w:sz w:val="32"/>
                <w:szCs w:val="32"/>
                <w:rtl/>
              </w:rPr>
            </w:pPr>
          </w:p>
        </w:tc>
        <w:tc>
          <w:tcPr>
            <w:tcW w:w="7352" w:type="dxa"/>
          </w:tcPr>
          <w:p w14:paraId="10839F6F" w14:textId="77777777" w:rsidR="00E4102B" w:rsidRPr="00CF4D60" w:rsidRDefault="00E4102B" w:rsidP="00DE7EBA">
            <w:pPr>
              <w:pStyle w:val="ListParagraph"/>
              <w:numPr>
                <w:ilvl w:val="0"/>
                <w:numId w:val="42"/>
              </w:numPr>
              <w:bidi/>
              <w:spacing w:after="200" w:line="276" w:lineRule="auto"/>
              <w:jc w:val="both"/>
              <w:rPr>
                <w:rFonts w:ascii="Sakkal Majalla" w:hAnsi="Sakkal Majalla" w:cs="Sakkal Majalla"/>
                <w:sz w:val="32"/>
                <w:szCs w:val="32"/>
                <w:rtl/>
              </w:rPr>
            </w:pPr>
            <w:r w:rsidRPr="00CF4D60">
              <w:rPr>
                <w:rFonts w:ascii="Sakkal Majalla" w:hAnsi="Sakkal Majalla" w:cs="Sakkal Majalla"/>
                <w:sz w:val="32"/>
                <w:szCs w:val="32"/>
                <w:rtl/>
              </w:rPr>
              <w:t xml:space="preserve">يعرف </w:t>
            </w:r>
            <w:r w:rsidRPr="00CF4D60">
              <w:rPr>
                <w:rFonts w:ascii="Sakkal Majalla" w:hAnsi="Sakkal Majalla" w:cs="Sakkal Majalla" w:hint="cs"/>
                <w:sz w:val="32"/>
                <w:szCs w:val="32"/>
                <w:rtl/>
              </w:rPr>
              <w:t>جودة الخدمة اصطلاحا:</w:t>
            </w:r>
            <w:r w:rsidRPr="00CF4D60">
              <w:rPr>
                <w:rFonts w:ascii="Sakkal Majalla" w:hAnsi="Sakkal Majalla" w:cs="Sakkal Majalla"/>
                <w:sz w:val="32"/>
                <w:szCs w:val="32"/>
                <w:rtl/>
              </w:rPr>
              <w:t xml:space="preserve"> هي مدى مطابقة الخدمة مع توقعات العميل، أو مدى قدرتها على تلبية احتياجاته وتوقعاته. بمعنى آخر، هي تقييم للخدمة بناءً على مدى رضا العميل عنها</w:t>
            </w:r>
            <w:r>
              <w:rPr>
                <w:rFonts w:ascii="Sakkal Majalla" w:hAnsi="Sakkal Majalla" w:cs="Sakkal Majalla" w:hint="cs"/>
                <w:sz w:val="32"/>
                <w:szCs w:val="32"/>
                <w:rtl/>
              </w:rPr>
              <w:t>.</w:t>
            </w:r>
            <w:r>
              <w:rPr>
                <w:rFonts w:asciiTheme="majorBidi" w:hAnsiTheme="majorBidi" w:cstheme="majorBidi"/>
                <w:sz w:val="28"/>
                <w:szCs w:val="28"/>
              </w:rPr>
              <w:t xml:space="preserve"> (</w:t>
            </w:r>
            <w:r w:rsidRPr="00CF4D60">
              <w:rPr>
                <w:rFonts w:asciiTheme="majorBidi" w:hAnsiTheme="majorBidi" w:cstheme="majorBidi"/>
                <w:sz w:val="28"/>
                <w:szCs w:val="28"/>
              </w:rPr>
              <w:t>Alberto</w:t>
            </w:r>
            <w:r>
              <w:rPr>
                <w:rFonts w:asciiTheme="majorBidi" w:hAnsiTheme="majorBidi" w:cstheme="majorBidi"/>
                <w:sz w:val="28"/>
                <w:szCs w:val="28"/>
              </w:rPr>
              <w:t>, el, al, 2025)</w:t>
            </w:r>
          </w:p>
          <w:p w14:paraId="2488234B" w14:textId="74CD477E" w:rsidR="00E4102B" w:rsidRPr="00A2071D" w:rsidRDefault="00E4102B" w:rsidP="00DE7EBA">
            <w:pPr>
              <w:pStyle w:val="ListParagraph"/>
              <w:numPr>
                <w:ilvl w:val="0"/>
                <w:numId w:val="42"/>
              </w:numPr>
              <w:bidi/>
              <w:spacing w:after="200" w:line="276" w:lineRule="auto"/>
              <w:jc w:val="both"/>
              <w:rPr>
                <w:rFonts w:ascii="Sakkal Majalla" w:hAnsi="Sakkal Majalla" w:cs="Sakkal Majalla"/>
                <w:color w:val="EE0000"/>
                <w:sz w:val="32"/>
                <w:szCs w:val="32"/>
              </w:rPr>
            </w:pPr>
            <w:r w:rsidRPr="00A2071D">
              <w:rPr>
                <w:rFonts w:ascii="Sakkal Majalla" w:hAnsi="Sakkal Majalla" w:cs="Sakkal Majalla" w:hint="cs"/>
                <w:color w:val="EE0000"/>
                <w:sz w:val="32"/>
                <w:szCs w:val="32"/>
                <w:rtl/>
              </w:rPr>
              <w:t xml:space="preserve">يعرف جودة الخدمة اجرائيا " </w:t>
            </w:r>
            <w:r w:rsidR="00A2071D" w:rsidRPr="00A2071D">
              <w:rPr>
                <w:rFonts w:ascii="Sakkal Majalla" w:hAnsi="Sakkal Majalla" w:cs="Sakkal Majalla" w:hint="cs"/>
                <w:color w:val="EE0000"/>
                <w:sz w:val="32"/>
                <w:szCs w:val="32"/>
                <w:rtl/>
              </w:rPr>
              <w:t>م</w:t>
            </w:r>
            <w:r w:rsidR="00A2071D" w:rsidRPr="00A2071D">
              <w:rPr>
                <w:rFonts w:ascii="Sakkal Majalla" w:hAnsi="Sakkal Majalla" w:cs="Sakkal Majalla"/>
                <w:color w:val="EE0000"/>
                <w:sz w:val="32"/>
                <w:szCs w:val="32"/>
                <w:rtl/>
              </w:rPr>
              <w:t xml:space="preserve">دى قدرة الخدمة المقدمة على تلبية وتجاوز توقعات العميل، مع الالتزام بالمواصفات والمعايير الموضوعة من قبل الإدارة، </w:t>
            </w:r>
            <w:r w:rsidR="00DE7EBA" w:rsidRPr="00A2071D">
              <w:rPr>
                <w:rFonts w:ascii="Sakkal Majalla" w:hAnsi="Sakkal Majalla" w:cs="Sakkal Majalla"/>
                <w:color w:val="EE0000"/>
                <w:sz w:val="32"/>
                <w:szCs w:val="32"/>
                <w:rtl/>
              </w:rPr>
              <w:t>بتقديم خدمة مستمرة وآمنة ودقيقة الفوترة، وبما يطابق توقعات المشتركين وفق أبعاد الملموسية والموثوقية والاستجابة والتعاطف والضمان</w:t>
            </w:r>
          </w:p>
          <w:p w14:paraId="10501406" w14:textId="77777777" w:rsidR="00066C8C" w:rsidRPr="00066C8C" w:rsidRDefault="00066C8C" w:rsidP="00066C8C">
            <w:pPr>
              <w:bidi/>
              <w:spacing w:after="200" w:line="276" w:lineRule="auto"/>
              <w:ind w:left="360"/>
              <w:jc w:val="both"/>
              <w:rPr>
                <w:rFonts w:ascii="Sakkal Majalla" w:hAnsi="Sakkal Majalla" w:cs="Sakkal Majalla"/>
                <w:color w:val="EE0000"/>
                <w:sz w:val="32"/>
                <w:szCs w:val="32"/>
                <w:rtl/>
              </w:rPr>
            </w:pPr>
            <w:r w:rsidRPr="00066C8C">
              <w:rPr>
                <w:rFonts w:ascii="Sakkal Majalla" w:hAnsi="Sakkal Majalla" w:cs="Sakkal Majalla"/>
                <w:color w:val="EE0000"/>
                <w:sz w:val="32"/>
                <w:szCs w:val="32"/>
                <w:rtl/>
              </w:rPr>
              <w:t xml:space="preserve">ويتجلى هذا البعد في الشركة السعودية للكهرباء من خلال التركيز على التميز التشغيلي ومعايير السلامة والبيئة، وقياس الأداء وفقاً لمعايير عالمية والحصول على جوائز تميز، وذلك بدعم من الهيئة السعودية لتنظيم الكهرباء التي تراقب جودة الخدمة. </w:t>
            </w:r>
          </w:p>
          <w:p w14:paraId="3E946F4F" w14:textId="387C36D3" w:rsidR="00E4102B" w:rsidRDefault="00E4102B" w:rsidP="00066C8C">
            <w:pPr>
              <w:bidi/>
              <w:spacing w:after="200" w:line="276" w:lineRule="auto"/>
              <w:ind w:left="360"/>
              <w:jc w:val="both"/>
              <w:rPr>
                <w:rFonts w:ascii="Sakkal Majalla" w:hAnsi="Sakkal Majalla" w:cs="Sakkal Majalla"/>
                <w:sz w:val="32"/>
                <w:szCs w:val="32"/>
                <w:rtl/>
              </w:rPr>
            </w:pPr>
            <w:r w:rsidRPr="0017493B">
              <w:rPr>
                <w:rFonts w:ascii="Sakkal Majalla" w:hAnsi="Sakkal Majalla" w:cs="Sakkal Majalla" w:hint="cs"/>
                <w:sz w:val="32"/>
                <w:szCs w:val="32"/>
                <w:rtl/>
              </w:rPr>
              <w:t xml:space="preserve">يري الباحث انه يمكن تعريف جودة الخدمة من خلال </w:t>
            </w:r>
            <w:r w:rsidRPr="0017493B">
              <w:rPr>
                <w:rFonts w:ascii="Sakkal Majalla" w:hAnsi="Sakkal Majalla" w:cs="Sakkal Majalla"/>
                <w:sz w:val="32"/>
                <w:szCs w:val="32"/>
                <w:rtl/>
              </w:rPr>
              <w:t xml:space="preserve">مدى التزام الشركة بتقديم خدماتها وفقًا لتوقعات </w:t>
            </w:r>
            <w:r w:rsidRPr="0017493B">
              <w:rPr>
                <w:rFonts w:ascii="Sakkal Majalla" w:hAnsi="Sakkal Majalla" w:cs="Sakkal Majalla" w:hint="cs"/>
                <w:sz w:val="32"/>
                <w:szCs w:val="32"/>
                <w:rtl/>
              </w:rPr>
              <w:t>العملاء.</w:t>
            </w:r>
            <w:r w:rsidRPr="0017493B">
              <w:rPr>
                <w:rFonts w:ascii="Sakkal Majalla" w:hAnsi="Sakkal Majalla" w:cs="Sakkal Majalla"/>
                <w:sz w:val="32"/>
                <w:szCs w:val="32"/>
                <w:rtl/>
              </w:rPr>
              <w:t xml:space="preserve"> ويؤكد هذا التعريف أن لدى العملاء توقعات ومعايير محددة حول كيفية تقديم الشركة للخدمات لتلبية احتياجاتهم. الشركات ذات جودة الخدمة العالية تُلبي توقعات العملاء أو تتجاوزها</w:t>
            </w:r>
            <w:r>
              <w:rPr>
                <w:rFonts w:hint="cs"/>
                <w:rtl/>
              </w:rPr>
              <w:t>.</w:t>
            </w:r>
            <w:r w:rsidRPr="0017493B">
              <w:rPr>
                <w:rFonts w:hint="cs"/>
                <w:rtl/>
              </w:rPr>
              <w:t xml:space="preserve"> </w:t>
            </w:r>
          </w:p>
        </w:tc>
      </w:tr>
      <w:tr w:rsidR="00E4102B" w14:paraId="5EF86EEE" w14:textId="77777777" w:rsidTr="00150F42">
        <w:tc>
          <w:tcPr>
            <w:tcW w:w="1435" w:type="dxa"/>
          </w:tcPr>
          <w:p w14:paraId="0D80D0B9" w14:textId="77777777" w:rsidR="00E4102B" w:rsidRPr="00062A9E" w:rsidRDefault="00E4102B" w:rsidP="001C2DEB">
            <w:pPr>
              <w:bidi/>
              <w:spacing w:after="200" w:line="276" w:lineRule="auto"/>
              <w:jc w:val="both"/>
              <w:rPr>
                <w:rFonts w:ascii="Sakkal Majalla" w:hAnsi="Sakkal Majalla" w:cs="Sakkal Majalla"/>
                <w:b/>
                <w:bCs/>
                <w:sz w:val="32"/>
                <w:szCs w:val="32"/>
                <w:rtl/>
              </w:rPr>
            </w:pPr>
            <w:r w:rsidRPr="00062A9E">
              <w:rPr>
                <w:rFonts w:ascii="Sakkal Majalla" w:hAnsi="Sakkal Majalla" w:cs="Sakkal Majalla" w:hint="cs"/>
                <w:b/>
                <w:bCs/>
                <w:sz w:val="32"/>
                <w:szCs w:val="32"/>
                <w:rtl/>
              </w:rPr>
              <w:t>الملموسية</w:t>
            </w:r>
          </w:p>
          <w:p w14:paraId="644607D9" w14:textId="77777777" w:rsidR="00E4102B" w:rsidRDefault="00E4102B" w:rsidP="00082AC3">
            <w:pPr>
              <w:bidi/>
              <w:spacing w:after="200" w:line="276" w:lineRule="auto"/>
              <w:jc w:val="both"/>
              <w:rPr>
                <w:rFonts w:ascii="Sakkal Majalla" w:hAnsi="Sakkal Majalla" w:cs="Sakkal Majalla"/>
                <w:sz w:val="32"/>
                <w:szCs w:val="32"/>
                <w:rtl/>
              </w:rPr>
            </w:pPr>
          </w:p>
        </w:tc>
        <w:tc>
          <w:tcPr>
            <w:tcW w:w="7352" w:type="dxa"/>
          </w:tcPr>
          <w:p w14:paraId="20D40A75" w14:textId="77777777" w:rsidR="00E4102B" w:rsidRPr="007250A8" w:rsidRDefault="00E4102B" w:rsidP="00A12A75">
            <w:pPr>
              <w:pStyle w:val="ListParagraph"/>
              <w:numPr>
                <w:ilvl w:val="0"/>
                <w:numId w:val="45"/>
              </w:numPr>
              <w:bidi/>
              <w:spacing w:after="200" w:line="276" w:lineRule="auto"/>
              <w:jc w:val="both"/>
              <w:rPr>
                <w:rFonts w:ascii="Sakkal Majalla" w:hAnsi="Sakkal Majalla" w:cs="Sakkal Majalla"/>
                <w:sz w:val="32"/>
                <w:szCs w:val="32"/>
                <w:rtl/>
                <w:lang w:bidi="ar-EG"/>
              </w:rPr>
            </w:pPr>
            <w:r w:rsidRPr="007250A8">
              <w:rPr>
                <w:rFonts w:ascii="Sakkal Majalla" w:hAnsi="Sakkal Majalla" w:cs="Sakkal Majalla" w:hint="cs"/>
                <w:sz w:val="32"/>
                <w:szCs w:val="32"/>
                <w:rtl/>
                <w:lang w:bidi="ar-EG"/>
              </w:rPr>
              <w:t>تعرف اصطلاحا:</w:t>
            </w:r>
            <w:r w:rsidRPr="00062A9E">
              <w:rPr>
                <w:rtl/>
              </w:rPr>
              <w:t xml:space="preserve"> </w:t>
            </w:r>
            <w:r w:rsidRPr="007250A8">
              <w:rPr>
                <w:rFonts w:ascii="Sakkal Majalla" w:hAnsi="Sakkal Majalla" w:cs="Sakkal Majalla"/>
                <w:sz w:val="32"/>
                <w:szCs w:val="32"/>
                <w:rtl/>
                <w:lang w:bidi="ar-EG"/>
              </w:rPr>
              <w:t>تشير إلى الجوانب المادية والملموسة التي يمكن للعميل إدراكها والاستعانة بها للحكم على جودة الخدمة المقدمة</w:t>
            </w:r>
            <w:r w:rsidRPr="007250A8">
              <w:rPr>
                <w:rFonts w:ascii="Sakkal Majalla" w:hAnsi="Sakkal Majalla" w:cs="Sakkal Majalla" w:hint="cs"/>
                <w:sz w:val="32"/>
                <w:szCs w:val="32"/>
                <w:rtl/>
                <w:lang w:bidi="ar-EG"/>
              </w:rPr>
              <w:t xml:space="preserve"> </w:t>
            </w:r>
            <w:r w:rsidRPr="007250A8">
              <w:rPr>
                <w:rFonts w:ascii="Sakkal Majalla" w:hAnsi="Sakkal Majalla" w:cs="Sakkal Majalla" w:hint="cs"/>
                <w:sz w:val="32"/>
                <w:szCs w:val="32"/>
                <w:rtl/>
              </w:rPr>
              <w:t>(العوضي،2023).</w:t>
            </w:r>
          </w:p>
          <w:p w14:paraId="6DA7F1E9" w14:textId="74A27F43" w:rsidR="00E4102B" w:rsidRPr="00E4102B" w:rsidRDefault="00E4102B" w:rsidP="00A12A75">
            <w:pPr>
              <w:pStyle w:val="ListParagraph"/>
              <w:numPr>
                <w:ilvl w:val="0"/>
                <w:numId w:val="45"/>
              </w:numPr>
              <w:bidi/>
              <w:spacing w:after="200" w:line="276" w:lineRule="auto"/>
              <w:jc w:val="both"/>
              <w:rPr>
                <w:rFonts w:ascii="Sakkal Majalla" w:hAnsi="Sakkal Majalla" w:cs="Sakkal Majalla"/>
                <w:sz w:val="32"/>
                <w:szCs w:val="32"/>
                <w:rtl/>
                <w:lang w:bidi="ar-EG"/>
              </w:rPr>
            </w:pPr>
            <w:r w:rsidRPr="007250A8">
              <w:rPr>
                <w:rFonts w:ascii="Sakkal Majalla" w:hAnsi="Sakkal Majalla" w:cs="Sakkal Majalla" w:hint="cs"/>
                <w:sz w:val="32"/>
                <w:szCs w:val="32"/>
                <w:rtl/>
                <w:lang w:bidi="ar-EG"/>
              </w:rPr>
              <w:lastRenderedPageBreak/>
              <w:t>تعرف اجرائيا:</w:t>
            </w:r>
            <w:r w:rsidRPr="00062A9E">
              <w:rPr>
                <w:rtl/>
              </w:rPr>
              <w:t xml:space="preserve"> </w:t>
            </w:r>
            <w:r w:rsidRPr="007250A8">
              <w:rPr>
                <w:rFonts w:ascii="Sakkal Majalla" w:hAnsi="Sakkal Majalla" w:cs="Sakkal Majalla"/>
                <w:sz w:val="32"/>
                <w:szCs w:val="32"/>
                <w:rtl/>
                <w:lang w:bidi="ar-EG"/>
              </w:rPr>
              <w:t>لقدرة على رؤية أو إدراك العوامل المادية والبيئة المادية التي تقدم فيها الخدمة، ومدى ارتباطها بتوقعات العميل</w:t>
            </w:r>
            <w:r>
              <w:rPr>
                <w:rFonts w:ascii="Sakkal Majalla" w:hAnsi="Sakkal Majalla" w:cs="Sakkal Majalla" w:hint="cs"/>
                <w:sz w:val="32"/>
                <w:szCs w:val="32"/>
                <w:rtl/>
                <w:lang w:bidi="ar-EG"/>
              </w:rPr>
              <w:t>.</w:t>
            </w:r>
          </w:p>
        </w:tc>
      </w:tr>
      <w:tr w:rsidR="00E4102B" w14:paraId="04E7FED1" w14:textId="77777777" w:rsidTr="00150F42">
        <w:tc>
          <w:tcPr>
            <w:tcW w:w="1435" w:type="dxa"/>
          </w:tcPr>
          <w:p w14:paraId="5C6D5879" w14:textId="77777777" w:rsidR="00E4102B" w:rsidRPr="00F236F8" w:rsidRDefault="00E4102B" w:rsidP="001C2DEB">
            <w:pPr>
              <w:bidi/>
              <w:spacing w:after="200" w:line="276" w:lineRule="auto"/>
              <w:jc w:val="both"/>
              <w:rPr>
                <w:rFonts w:ascii="Sakkal Majalla" w:hAnsi="Sakkal Majalla" w:cs="Sakkal Majalla"/>
                <w:b/>
                <w:bCs/>
                <w:sz w:val="32"/>
                <w:szCs w:val="32"/>
                <w:rtl/>
              </w:rPr>
            </w:pPr>
            <w:r w:rsidRPr="00F236F8">
              <w:rPr>
                <w:rFonts w:ascii="Sakkal Majalla" w:hAnsi="Sakkal Majalla" w:cs="Sakkal Majalla" w:hint="cs"/>
                <w:b/>
                <w:bCs/>
                <w:sz w:val="32"/>
                <w:szCs w:val="32"/>
                <w:rtl/>
              </w:rPr>
              <w:lastRenderedPageBreak/>
              <w:t>الموثوقية</w:t>
            </w:r>
            <w:r>
              <w:rPr>
                <w:rFonts w:ascii="Sakkal Majalla" w:hAnsi="Sakkal Majalla" w:cs="Sakkal Majalla" w:hint="cs"/>
                <w:b/>
                <w:bCs/>
                <w:sz w:val="32"/>
                <w:szCs w:val="32"/>
                <w:rtl/>
              </w:rPr>
              <w:t>:</w:t>
            </w:r>
          </w:p>
          <w:p w14:paraId="3A0AD2DC" w14:textId="77777777" w:rsidR="00E4102B" w:rsidRDefault="00E4102B" w:rsidP="00082AC3">
            <w:pPr>
              <w:bidi/>
              <w:spacing w:after="200" w:line="276" w:lineRule="auto"/>
              <w:jc w:val="both"/>
              <w:rPr>
                <w:rFonts w:ascii="Sakkal Majalla" w:hAnsi="Sakkal Majalla" w:cs="Sakkal Majalla"/>
                <w:sz w:val="32"/>
                <w:szCs w:val="32"/>
                <w:rtl/>
              </w:rPr>
            </w:pPr>
          </w:p>
        </w:tc>
        <w:tc>
          <w:tcPr>
            <w:tcW w:w="7352" w:type="dxa"/>
          </w:tcPr>
          <w:p w14:paraId="772EF23A" w14:textId="3298E87E" w:rsidR="00E4102B" w:rsidRPr="006E4E59" w:rsidRDefault="00E4102B" w:rsidP="00A12A75">
            <w:pPr>
              <w:pStyle w:val="ListParagraph"/>
              <w:numPr>
                <w:ilvl w:val="0"/>
                <w:numId w:val="45"/>
              </w:numPr>
              <w:bidi/>
              <w:spacing w:after="200" w:line="276" w:lineRule="auto"/>
              <w:jc w:val="both"/>
              <w:rPr>
                <w:rFonts w:ascii="Sakkal Majalla" w:hAnsi="Sakkal Majalla" w:cs="Sakkal Majalla"/>
                <w:color w:val="EE0000"/>
                <w:sz w:val="32"/>
                <w:szCs w:val="32"/>
                <w:rtl/>
              </w:rPr>
            </w:pPr>
            <w:r w:rsidRPr="006E4E59">
              <w:rPr>
                <w:rFonts w:ascii="Sakkal Majalla" w:hAnsi="Sakkal Majalla" w:cs="Sakkal Majalla" w:hint="cs"/>
                <w:color w:val="EE0000"/>
                <w:sz w:val="32"/>
                <w:szCs w:val="32"/>
                <w:rtl/>
                <w:lang w:bidi="ar-EG"/>
              </w:rPr>
              <w:t>تعرف اصطلاحا:</w:t>
            </w:r>
            <w:r w:rsidRPr="006E4E59">
              <w:rPr>
                <w:rFonts w:hint="cs"/>
                <w:color w:val="EE0000"/>
                <w:rtl/>
              </w:rPr>
              <w:t xml:space="preserve"> </w:t>
            </w:r>
            <w:r w:rsidR="006E4E59" w:rsidRPr="006E4E59">
              <w:rPr>
                <w:rFonts w:cs="Arial"/>
                <w:color w:val="EE0000"/>
                <w:rtl/>
              </w:rPr>
              <w:t xml:space="preserve">عني قدرة المنظمة على أداء الخدمة الموعودة بدقة واتساق، والوفاء بالتزاماتها للعملاء بشكل صحيح وفي الوقت المحدد وفي الظروف المحددة، مما يعكس المصداقية والثقة في قدرتها على تقديم الخدمة المطلوبة باستمرار. </w:t>
            </w:r>
            <w:r w:rsidRPr="006E4E59">
              <w:rPr>
                <w:rFonts w:ascii="Sakkal Majalla" w:hAnsi="Sakkal Majalla" w:cs="Sakkal Majalla"/>
                <w:color w:val="EE0000"/>
                <w:sz w:val="32"/>
                <w:szCs w:val="32"/>
                <w:rtl/>
              </w:rPr>
              <w:t>(</w:t>
            </w:r>
            <w:r w:rsidRPr="006E4E59">
              <w:rPr>
                <w:rFonts w:ascii="Sakkal Majalla" w:hAnsi="Sakkal Majalla" w:cs="Sakkal Majalla" w:hint="cs"/>
                <w:color w:val="EE0000"/>
                <w:sz w:val="32"/>
                <w:szCs w:val="32"/>
                <w:rtl/>
              </w:rPr>
              <w:t>شادي والدسوقي،2025).</w:t>
            </w:r>
          </w:p>
          <w:p w14:paraId="4C4818B0" w14:textId="0849A6C3" w:rsidR="00E4102B" w:rsidRPr="006E4E59" w:rsidRDefault="00E4102B" w:rsidP="00A12A75">
            <w:pPr>
              <w:pStyle w:val="ListParagraph"/>
              <w:numPr>
                <w:ilvl w:val="0"/>
                <w:numId w:val="45"/>
              </w:numPr>
              <w:bidi/>
              <w:spacing w:after="200" w:line="276" w:lineRule="auto"/>
              <w:jc w:val="both"/>
              <w:rPr>
                <w:rFonts w:ascii="Sakkal Majalla" w:hAnsi="Sakkal Majalla" w:cs="Sakkal Majalla"/>
                <w:color w:val="EE0000"/>
                <w:sz w:val="32"/>
                <w:szCs w:val="32"/>
                <w:rtl/>
                <w:lang w:bidi="ar-EG"/>
              </w:rPr>
            </w:pPr>
            <w:r w:rsidRPr="006E4E59">
              <w:rPr>
                <w:rFonts w:ascii="Sakkal Majalla" w:hAnsi="Sakkal Majalla" w:cs="Sakkal Majalla" w:hint="cs"/>
                <w:color w:val="EE0000"/>
                <w:sz w:val="32"/>
                <w:szCs w:val="32"/>
                <w:rtl/>
                <w:lang w:bidi="ar-EG"/>
              </w:rPr>
              <w:t>تعرف اجرائيا:</w:t>
            </w:r>
            <w:r w:rsidRPr="006E4E59">
              <w:rPr>
                <w:color w:val="EE0000"/>
                <w:rtl/>
              </w:rPr>
              <w:t xml:space="preserve"> </w:t>
            </w:r>
            <w:r w:rsidR="006E4E59" w:rsidRPr="006E4E59">
              <w:rPr>
                <w:rFonts w:ascii="Sakkal Majalla" w:hAnsi="Sakkal Majalla" w:cs="Sakkal Majalla"/>
                <w:color w:val="EE0000"/>
                <w:sz w:val="32"/>
                <w:szCs w:val="32"/>
                <w:rtl/>
                <w:lang w:bidi="ar-EG"/>
              </w:rPr>
              <w:t>يعني تحديدها بشكل ملموس وقابل للقياس عبر مؤشرات مثل جودة الخدمة المحققة مقابل توقعات المستفيد، وقدرة الموظفين على تقديم الخدمة المطلوبة بدقة وخلال وقت محدد، ووجود مظاهر ملموسة للمؤسسة (مباني، أدوات، مظهر العاملين)، بالإضافة إلى شعور المستفيد بـ**الأمان والثقة والمهارة لدى مقدم الخدمة**، وصولًا لرضا العميل.</w:t>
            </w:r>
            <w:r w:rsidRPr="006E4E59">
              <w:rPr>
                <w:rFonts w:ascii="Sakkal Majalla" w:hAnsi="Sakkal Majalla" w:cs="Sakkal Majalla" w:hint="cs"/>
                <w:color w:val="EE0000"/>
                <w:sz w:val="32"/>
                <w:szCs w:val="32"/>
                <w:rtl/>
                <w:lang w:bidi="ar-EG"/>
              </w:rPr>
              <w:t>.</w:t>
            </w:r>
          </w:p>
        </w:tc>
      </w:tr>
      <w:tr w:rsidR="00E4102B" w14:paraId="422A059C" w14:textId="77777777" w:rsidTr="00150F42">
        <w:tc>
          <w:tcPr>
            <w:tcW w:w="1435" w:type="dxa"/>
          </w:tcPr>
          <w:p w14:paraId="5A16D9B4" w14:textId="77777777" w:rsidR="00E4102B" w:rsidRPr="00F236F8" w:rsidRDefault="00E4102B" w:rsidP="001C2DEB">
            <w:pPr>
              <w:bidi/>
              <w:spacing w:after="200" w:line="276" w:lineRule="auto"/>
              <w:jc w:val="both"/>
              <w:rPr>
                <w:rFonts w:ascii="Sakkal Majalla" w:hAnsi="Sakkal Majalla" w:cs="Sakkal Majalla"/>
                <w:b/>
                <w:bCs/>
                <w:sz w:val="32"/>
                <w:szCs w:val="32"/>
                <w:rtl/>
              </w:rPr>
            </w:pPr>
            <w:r w:rsidRPr="00F236F8">
              <w:rPr>
                <w:rFonts w:ascii="Sakkal Majalla" w:hAnsi="Sakkal Majalla" w:cs="Sakkal Majalla" w:hint="cs"/>
                <w:b/>
                <w:bCs/>
                <w:sz w:val="32"/>
                <w:szCs w:val="32"/>
                <w:rtl/>
              </w:rPr>
              <w:t>الاستجابة</w:t>
            </w:r>
            <w:r>
              <w:rPr>
                <w:rFonts w:ascii="Sakkal Majalla" w:hAnsi="Sakkal Majalla" w:cs="Sakkal Majalla" w:hint="cs"/>
                <w:b/>
                <w:bCs/>
                <w:sz w:val="32"/>
                <w:szCs w:val="32"/>
                <w:rtl/>
              </w:rPr>
              <w:t>:</w:t>
            </w:r>
          </w:p>
          <w:p w14:paraId="3BBD4D3A" w14:textId="77777777" w:rsidR="00E4102B" w:rsidRDefault="00E4102B" w:rsidP="00082AC3">
            <w:pPr>
              <w:bidi/>
              <w:spacing w:after="200" w:line="276" w:lineRule="auto"/>
              <w:jc w:val="both"/>
              <w:rPr>
                <w:rFonts w:ascii="Sakkal Majalla" w:hAnsi="Sakkal Majalla" w:cs="Sakkal Majalla"/>
                <w:sz w:val="32"/>
                <w:szCs w:val="32"/>
                <w:rtl/>
              </w:rPr>
            </w:pPr>
          </w:p>
        </w:tc>
        <w:tc>
          <w:tcPr>
            <w:tcW w:w="7352" w:type="dxa"/>
          </w:tcPr>
          <w:p w14:paraId="434A8263" w14:textId="77777777" w:rsidR="00E4102B" w:rsidRPr="007250A8" w:rsidRDefault="00E4102B" w:rsidP="00A12A75">
            <w:pPr>
              <w:pStyle w:val="ListParagraph"/>
              <w:numPr>
                <w:ilvl w:val="0"/>
                <w:numId w:val="45"/>
              </w:numPr>
              <w:bidi/>
              <w:spacing w:after="200" w:line="276" w:lineRule="auto"/>
              <w:jc w:val="both"/>
              <w:rPr>
                <w:rFonts w:ascii="Sakkal Majalla" w:hAnsi="Sakkal Majalla" w:cs="Sakkal Majalla"/>
                <w:sz w:val="32"/>
                <w:szCs w:val="32"/>
                <w:rtl/>
              </w:rPr>
            </w:pPr>
            <w:r w:rsidRPr="007250A8">
              <w:rPr>
                <w:rFonts w:ascii="Sakkal Majalla" w:hAnsi="Sakkal Majalla" w:cs="Sakkal Majalla" w:hint="cs"/>
                <w:sz w:val="32"/>
                <w:szCs w:val="32"/>
                <w:rtl/>
                <w:lang w:bidi="ar-EG"/>
              </w:rPr>
              <w:t>تعرف اصطلاحا:</w:t>
            </w:r>
            <w:r w:rsidRPr="00F236F8">
              <w:rPr>
                <w:rtl/>
              </w:rPr>
              <w:t xml:space="preserve"> </w:t>
            </w:r>
            <w:r>
              <w:rPr>
                <w:rFonts w:ascii="Sakkal Majalla" w:hAnsi="Sakkal Majalla" w:cs="Sakkal Majalla" w:hint="cs"/>
                <w:sz w:val="32"/>
                <w:szCs w:val="32"/>
                <w:rtl/>
                <w:lang w:bidi="ar-EG"/>
              </w:rPr>
              <w:t>ت</w:t>
            </w:r>
            <w:r w:rsidRPr="007250A8">
              <w:rPr>
                <w:rFonts w:ascii="Sakkal Majalla" w:hAnsi="Sakkal Majalla" w:cs="Sakkal Majalla"/>
                <w:sz w:val="32"/>
                <w:szCs w:val="32"/>
                <w:rtl/>
                <w:lang w:bidi="ar-EG"/>
              </w:rPr>
              <w:t>عني رد الفعل أو الفعل أو الإجابة التي تحدث كردّ على محفز أو سؤال أو طلب، وتختلف طبيعة الاستجابة حسب السياق</w:t>
            </w:r>
            <w:r w:rsidRPr="007250A8">
              <w:rPr>
                <w:rFonts w:ascii="Sakkal Majalla" w:hAnsi="Sakkal Majalla" w:cs="Sakkal Majalla" w:hint="cs"/>
                <w:sz w:val="32"/>
                <w:szCs w:val="32"/>
                <w:rtl/>
              </w:rPr>
              <w:t xml:space="preserve"> (عمر،2021).</w:t>
            </w:r>
          </w:p>
          <w:p w14:paraId="68488BD9" w14:textId="5AD02DAA" w:rsidR="00E4102B" w:rsidRPr="00E4102B" w:rsidRDefault="00E4102B" w:rsidP="00A12A75">
            <w:pPr>
              <w:pStyle w:val="ListParagraph"/>
              <w:numPr>
                <w:ilvl w:val="0"/>
                <w:numId w:val="45"/>
              </w:numPr>
              <w:bidi/>
              <w:spacing w:after="200" w:line="276" w:lineRule="auto"/>
              <w:jc w:val="both"/>
              <w:rPr>
                <w:rFonts w:ascii="Sakkal Majalla" w:hAnsi="Sakkal Majalla" w:cs="Sakkal Majalla"/>
                <w:sz w:val="32"/>
                <w:szCs w:val="32"/>
                <w:rtl/>
                <w:lang w:bidi="ar-EG"/>
              </w:rPr>
            </w:pPr>
            <w:r w:rsidRPr="007250A8">
              <w:rPr>
                <w:rFonts w:ascii="Sakkal Majalla" w:hAnsi="Sakkal Majalla" w:cs="Sakkal Majalla" w:hint="cs"/>
                <w:sz w:val="32"/>
                <w:szCs w:val="32"/>
                <w:rtl/>
                <w:lang w:bidi="ar-EG"/>
              </w:rPr>
              <w:t>تعرف اجرائيا:</w:t>
            </w:r>
            <w:r w:rsidRPr="00F236F8">
              <w:rPr>
                <w:rtl/>
              </w:rPr>
              <w:t xml:space="preserve"> </w:t>
            </w:r>
            <w:r>
              <w:rPr>
                <w:rFonts w:ascii="Sakkal Majalla" w:hAnsi="Sakkal Majalla" w:cs="Sakkal Majalla" w:hint="cs"/>
                <w:sz w:val="32"/>
                <w:szCs w:val="32"/>
                <w:rtl/>
                <w:lang w:bidi="ar-EG"/>
              </w:rPr>
              <w:t>ت</w:t>
            </w:r>
            <w:r w:rsidRPr="007250A8">
              <w:rPr>
                <w:rFonts w:ascii="Sakkal Majalla" w:hAnsi="Sakkal Majalla" w:cs="Sakkal Majalla"/>
                <w:sz w:val="32"/>
                <w:szCs w:val="32"/>
                <w:rtl/>
                <w:lang w:bidi="ar-EG"/>
              </w:rPr>
              <w:t>عني استعداد وقدرة الشركة على تلبية طلبات العملاء وتقديم الخدمة لهم بسرعة وفعالية</w:t>
            </w:r>
            <w:r w:rsidRPr="007250A8">
              <w:rPr>
                <w:rFonts w:ascii="Sakkal Majalla" w:hAnsi="Sakkal Majalla" w:cs="Sakkal Majalla" w:hint="cs"/>
                <w:sz w:val="32"/>
                <w:szCs w:val="32"/>
                <w:rtl/>
                <w:lang w:bidi="ar-EG"/>
              </w:rPr>
              <w:t>.</w:t>
            </w:r>
          </w:p>
        </w:tc>
      </w:tr>
      <w:tr w:rsidR="00150F42" w14:paraId="2171FB23" w14:textId="77777777" w:rsidTr="00150F42">
        <w:tc>
          <w:tcPr>
            <w:tcW w:w="1435" w:type="dxa"/>
          </w:tcPr>
          <w:p w14:paraId="24B30695" w14:textId="65105F48" w:rsidR="00150F42" w:rsidRPr="00150F42" w:rsidRDefault="00150F42" w:rsidP="001C2DEB">
            <w:pPr>
              <w:bidi/>
              <w:spacing w:after="200" w:line="276" w:lineRule="auto"/>
              <w:jc w:val="both"/>
              <w:rPr>
                <w:rFonts w:ascii="Sakkal Majalla" w:hAnsi="Sakkal Majalla" w:cs="Sakkal Majalla"/>
                <w:b/>
                <w:bCs/>
                <w:color w:val="EE0000"/>
                <w:sz w:val="32"/>
                <w:szCs w:val="32"/>
                <w:rtl/>
              </w:rPr>
            </w:pPr>
            <w:r w:rsidRPr="00150F42">
              <w:rPr>
                <w:rFonts w:ascii="Sakkal Majalla" w:hAnsi="Sakkal Majalla" w:cs="Sakkal Majalla" w:hint="cs"/>
                <w:b/>
                <w:bCs/>
                <w:color w:val="EE0000"/>
                <w:sz w:val="32"/>
                <w:szCs w:val="32"/>
                <w:rtl/>
              </w:rPr>
              <w:t>التعاطف</w:t>
            </w:r>
          </w:p>
        </w:tc>
        <w:tc>
          <w:tcPr>
            <w:tcW w:w="7352" w:type="dxa"/>
          </w:tcPr>
          <w:p w14:paraId="03103FF3" w14:textId="7A82931F" w:rsidR="00150F42" w:rsidRPr="00150F42" w:rsidRDefault="00150F42" w:rsidP="00A12A75">
            <w:pPr>
              <w:pStyle w:val="ListParagraph"/>
              <w:numPr>
                <w:ilvl w:val="0"/>
                <w:numId w:val="45"/>
              </w:numPr>
              <w:bidi/>
              <w:spacing w:after="200" w:line="276" w:lineRule="auto"/>
              <w:jc w:val="both"/>
              <w:rPr>
                <w:rFonts w:ascii="Sakkal Majalla" w:hAnsi="Sakkal Majalla" w:cs="Sakkal Majalla"/>
                <w:color w:val="EE0000"/>
                <w:sz w:val="32"/>
                <w:szCs w:val="32"/>
                <w:rtl/>
                <w:lang w:bidi="ar-EG"/>
              </w:rPr>
            </w:pPr>
            <w:r w:rsidRPr="00150F42">
              <w:rPr>
                <w:rFonts w:ascii="Sakkal Majalla" w:hAnsi="Sakkal Majalla" w:cs="Sakkal Majalla"/>
                <w:color w:val="EE0000"/>
                <w:sz w:val="32"/>
                <w:szCs w:val="32"/>
                <w:rtl/>
                <w:lang w:bidi="ar-EG"/>
              </w:rPr>
              <w:t>هو القدرة على فهم مشاعر العميل واحتياجاته وتجاربِه ومشاركتها من منظوره، وليس فقط من منظور الشركة، بهدف تقديم دعم شخصي وهادف يجعله يشعر بأنه مسموع ومُقدّر، وهو يتجاوز مجرد الحل التقني ليشمل بناء علاقة ثقة وتواصل عاطفي عميق</w:t>
            </w:r>
            <w:r w:rsidRPr="00150F42">
              <w:rPr>
                <w:rFonts w:asciiTheme="majorBidi" w:hAnsiTheme="majorBidi" w:cstheme="majorBidi"/>
                <w:color w:val="EE0000"/>
                <w:sz w:val="28"/>
                <w:szCs w:val="28"/>
              </w:rPr>
              <w:t xml:space="preserve"> Sanjay ,2018)</w:t>
            </w:r>
            <w:r w:rsidRPr="00150F42">
              <w:rPr>
                <w:rFonts w:ascii="Sakkal Majalla" w:hAnsi="Sakkal Majalla" w:cs="Sakkal Majalla" w:hint="cs"/>
                <w:color w:val="EE0000"/>
                <w:sz w:val="32"/>
                <w:szCs w:val="32"/>
                <w:rtl/>
                <w:lang w:bidi="ar-EG"/>
              </w:rPr>
              <w:t>)</w:t>
            </w:r>
          </w:p>
        </w:tc>
      </w:tr>
      <w:tr w:rsidR="00150F42" w14:paraId="315317EA" w14:textId="77777777" w:rsidTr="00150F42">
        <w:tc>
          <w:tcPr>
            <w:tcW w:w="1435" w:type="dxa"/>
          </w:tcPr>
          <w:p w14:paraId="078FAE71" w14:textId="1C4278DF" w:rsidR="00150F42" w:rsidRPr="00150F42" w:rsidRDefault="00150F42" w:rsidP="001C2DEB">
            <w:pPr>
              <w:bidi/>
              <w:spacing w:after="200" w:line="276" w:lineRule="auto"/>
              <w:jc w:val="both"/>
              <w:rPr>
                <w:rFonts w:ascii="Sakkal Majalla" w:hAnsi="Sakkal Majalla" w:cs="Sakkal Majalla"/>
                <w:b/>
                <w:bCs/>
                <w:color w:val="EE0000"/>
                <w:sz w:val="32"/>
                <w:szCs w:val="32"/>
                <w:rtl/>
              </w:rPr>
            </w:pPr>
            <w:r w:rsidRPr="00150F42">
              <w:rPr>
                <w:rFonts w:ascii="Sakkal Majalla" w:hAnsi="Sakkal Majalla" w:cs="Sakkal Majalla" w:hint="cs"/>
                <w:b/>
                <w:bCs/>
                <w:color w:val="EE0000"/>
                <w:sz w:val="32"/>
                <w:szCs w:val="32"/>
                <w:rtl/>
              </w:rPr>
              <w:t>الضمان</w:t>
            </w:r>
          </w:p>
        </w:tc>
        <w:tc>
          <w:tcPr>
            <w:tcW w:w="7352" w:type="dxa"/>
          </w:tcPr>
          <w:p w14:paraId="2E23DFF2" w14:textId="277C9D4B" w:rsidR="00150F42" w:rsidRPr="00150F42" w:rsidRDefault="00150F42" w:rsidP="00A12A75">
            <w:pPr>
              <w:pStyle w:val="ListParagraph"/>
              <w:numPr>
                <w:ilvl w:val="0"/>
                <w:numId w:val="45"/>
              </w:numPr>
              <w:bidi/>
              <w:spacing w:after="200" w:line="276" w:lineRule="auto"/>
              <w:jc w:val="both"/>
              <w:rPr>
                <w:rFonts w:ascii="Sakkal Majalla" w:hAnsi="Sakkal Majalla" w:cs="Sakkal Majalla"/>
                <w:color w:val="EE0000"/>
                <w:sz w:val="32"/>
                <w:szCs w:val="32"/>
                <w:rtl/>
                <w:lang w:bidi="ar-EG"/>
              </w:rPr>
            </w:pPr>
            <w:r w:rsidRPr="00150F42">
              <w:rPr>
                <w:rFonts w:ascii="Sakkal Majalla" w:hAnsi="Sakkal Majalla" w:cs="Sakkal Majalla"/>
                <w:color w:val="EE0000"/>
                <w:sz w:val="32"/>
                <w:szCs w:val="32"/>
                <w:rtl/>
                <w:lang w:bidi="ar-EG"/>
              </w:rPr>
              <w:t>يعني التزامًا قانونيًا من مقدم الخدمة بأن الخدمة ستُقدم بجودة محددة أو ستؤدي وظيفتها بشكل مُرضٍ لفترة معينة، ويوفر للمتلقي حماية ضد العيوب، ويشمل ضمان جودة الأداء أو استرداد المال</w:t>
            </w:r>
            <w:r w:rsidRPr="00150F42">
              <w:rPr>
                <w:rFonts w:asciiTheme="majorBidi" w:hAnsiTheme="majorBidi" w:cstheme="majorBidi"/>
                <w:color w:val="EE0000"/>
                <w:sz w:val="28"/>
                <w:szCs w:val="28"/>
              </w:rPr>
              <w:t>Wang ,2014)</w:t>
            </w:r>
            <w:r w:rsidRPr="00150F42">
              <w:rPr>
                <w:rFonts w:ascii="Sakkal Majalla" w:hAnsi="Sakkal Majalla" w:cs="Sakkal Majalla" w:hint="cs"/>
                <w:color w:val="EE0000"/>
                <w:sz w:val="32"/>
                <w:szCs w:val="32"/>
                <w:rtl/>
                <w:lang w:bidi="ar-EG"/>
              </w:rPr>
              <w:t>)</w:t>
            </w:r>
          </w:p>
        </w:tc>
      </w:tr>
      <w:tr w:rsidR="00E4102B" w14:paraId="70B9CA5F" w14:textId="77777777" w:rsidTr="00150F42">
        <w:tc>
          <w:tcPr>
            <w:tcW w:w="1435" w:type="dxa"/>
          </w:tcPr>
          <w:p w14:paraId="3C0B045D" w14:textId="77777777" w:rsidR="00E4102B" w:rsidRPr="007250A8" w:rsidRDefault="00E4102B" w:rsidP="00E4102B">
            <w:pPr>
              <w:bidi/>
              <w:spacing w:after="200" w:line="276" w:lineRule="auto"/>
              <w:jc w:val="both"/>
              <w:rPr>
                <w:rFonts w:ascii="Sakkal Majalla" w:hAnsi="Sakkal Majalla" w:cs="Sakkal Majalla"/>
                <w:b/>
                <w:bCs/>
                <w:sz w:val="32"/>
                <w:szCs w:val="32"/>
                <w:rtl/>
              </w:rPr>
            </w:pPr>
            <w:r w:rsidRPr="007250A8">
              <w:rPr>
                <w:rFonts w:ascii="Sakkal Majalla" w:hAnsi="Sakkal Majalla" w:cs="Sakkal Majalla" w:hint="cs"/>
                <w:b/>
                <w:bCs/>
                <w:sz w:val="32"/>
                <w:szCs w:val="32"/>
                <w:rtl/>
              </w:rPr>
              <w:t>الشركة السعودية للكهرباء:</w:t>
            </w:r>
          </w:p>
          <w:p w14:paraId="78D3EC08" w14:textId="77777777" w:rsidR="00E4102B" w:rsidRDefault="00E4102B" w:rsidP="00082AC3">
            <w:pPr>
              <w:bidi/>
              <w:spacing w:after="200" w:line="276" w:lineRule="auto"/>
              <w:jc w:val="both"/>
              <w:rPr>
                <w:rFonts w:ascii="Sakkal Majalla" w:hAnsi="Sakkal Majalla" w:cs="Sakkal Majalla"/>
                <w:sz w:val="32"/>
                <w:szCs w:val="32"/>
                <w:rtl/>
              </w:rPr>
            </w:pPr>
          </w:p>
        </w:tc>
        <w:tc>
          <w:tcPr>
            <w:tcW w:w="7352" w:type="dxa"/>
          </w:tcPr>
          <w:p w14:paraId="7512E3CB" w14:textId="52FE8B69" w:rsidR="00E4102B" w:rsidRPr="00E4102B" w:rsidRDefault="00E4102B" w:rsidP="00A12A75">
            <w:pPr>
              <w:pStyle w:val="ListParagraph"/>
              <w:numPr>
                <w:ilvl w:val="0"/>
                <w:numId w:val="45"/>
              </w:numPr>
              <w:bidi/>
              <w:spacing w:after="200" w:line="276" w:lineRule="auto"/>
              <w:jc w:val="both"/>
              <w:rPr>
                <w:rFonts w:ascii="Sakkal Majalla" w:hAnsi="Sakkal Majalla" w:cs="Sakkal Majalla"/>
                <w:sz w:val="32"/>
                <w:szCs w:val="32"/>
                <w:rtl/>
              </w:rPr>
            </w:pPr>
            <w:r w:rsidRPr="00B2620C">
              <w:rPr>
                <w:rFonts w:ascii="Sakkal Majalla" w:hAnsi="Sakkal Majalla" w:cs="Sakkal Majalla"/>
                <w:sz w:val="32"/>
                <w:szCs w:val="32"/>
                <w:rtl/>
              </w:rPr>
              <w:lastRenderedPageBreak/>
              <w:t xml:space="preserve">الشركة السعودية للكهرباء هي شركة مساهمة سعودية متخصصة في إنتاج ونقل وتوزيع الكهرباء في جميع أنحاء المملكة العربية السعودية. وهي أكبر منتج </w:t>
            </w:r>
            <w:r w:rsidRPr="00B2620C">
              <w:rPr>
                <w:rFonts w:ascii="Sakkal Majalla" w:hAnsi="Sakkal Majalla" w:cs="Sakkal Majalla"/>
                <w:sz w:val="32"/>
                <w:szCs w:val="32"/>
                <w:rtl/>
              </w:rPr>
              <w:lastRenderedPageBreak/>
              <w:t>ومزود للكهرباء في المملكة، حيث تخدم جميع فئات المستهلكين. تأسست الشركة في عام 2000 من خلال دمج جميع شركات الكهرباء السعودية في شركة واحد</w:t>
            </w:r>
            <w:r w:rsidRPr="00B2620C">
              <w:rPr>
                <w:rFonts w:ascii="Sakkal Majalla" w:hAnsi="Sakkal Majalla" w:cs="Sakkal Majalla" w:hint="cs"/>
                <w:sz w:val="32"/>
                <w:szCs w:val="32"/>
                <w:rtl/>
              </w:rPr>
              <w:t>ة</w:t>
            </w:r>
          </w:p>
        </w:tc>
      </w:tr>
    </w:tbl>
    <w:p w14:paraId="4A2289B7" w14:textId="77777777" w:rsidR="00E4102B" w:rsidRDefault="00E4102B" w:rsidP="00082AC3">
      <w:pPr>
        <w:bidi/>
        <w:spacing w:after="200" w:line="276" w:lineRule="auto"/>
        <w:ind w:left="360"/>
        <w:jc w:val="both"/>
        <w:rPr>
          <w:rFonts w:ascii="Sakkal Majalla" w:hAnsi="Sakkal Majalla" w:cs="Sakkal Majalla"/>
          <w:sz w:val="32"/>
          <w:szCs w:val="32"/>
          <w:rtl/>
        </w:rPr>
      </w:pPr>
    </w:p>
    <w:p w14:paraId="16AE2F0E" w14:textId="77777777" w:rsidR="00A12A75" w:rsidRDefault="00A12A75" w:rsidP="00A12A75">
      <w:pPr>
        <w:bidi/>
        <w:spacing w:after="200" w:line="276" w:lineRule="auto"/>
        <w:ind w:left="360"/>
        <w:jc w:val="both"/>
        <w:rPr>
          <w:rFonts w:ascii="Sakkal Majalla" w:hAnsi="Sakkal Majalla" w:cs="Sakkal Majalla"/>
          <w:sz w:val="32"/>
          <w:szCs w:val="32"/>
          <w:rtl/>
        </w:rPr>
      </w:pPr>
    </w:p>
    <w:p w14:paraId="1A8845C1" w14:textId="77777777" w:rsidR="00A12A75" w:rsidRDefault="00A12A75" w:rsidP="00A12A75">
      <w:pPr>
        <w:bidi/>
        <w:spacing w:after="200" w:line="276" w:lineRule="auto"/>
        <w:ind w:left="360"/>
        <w:jc w:val="both"/>
        <w:rPr>
          <w:rFonts w:ascii="Sakkal Majalla" w:hAnsi="Sakkal Majalla" w:cs="Sakkal Majalla"/>
          <w:sz w:val="32"/>
          <w:szCs w:val="32"/>
          <w:rtl/>
        </w:rPr>
      </w:pPr>
    </w:p>
    <w:p w14:paraId="1388EE7C" w14:textId="77777777" w:rsidR="00A12A75" w:rsidRDefault="00A12A75" w:rsidP="00A12A75">
      <w:pPr>
        <w:bidi/>
        <w:spacing w:after="200" w:line="276" w:lineRule="auto"/>
        <w:ind w:left="360"/>
        <w:jc w:val="both"/>
        <w:rPr>
          <w:rFonts w:ascii="Sakkal Majalla" w:hAnsi="Sakkal Majalla" w:cs="Sakkal Majalla"/>
          <w:sz w:val="32"/>
          <w:szCs w:val="32"/>
          <w:rtl/>
        </w:rPr>
      </w:pPr>
    </w:p>
    <w:p w14:paraId="0E27CCF0" w14:textId="0190C9F8" w:rsidR="00257F01" w:rsidRPr="0017493B" w:rsidRDefault="00257F01" w:rsidP="00277837">
      <w:pPr>
        <w:bidi/>
        <w:spacing w:after="0" w:line="276" w:lineRule="auto"/>
        <w:jc w:val="both"/>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t>إجراءات الدراسة:</w:t>
      </w:r>
      <w:r w:rsidRPr="0017493B">
        <w:rPr>
          <w:rFonts w:ascii="Sakkal Majalla" w:hAnsi="Sakkal Majalla" w:cs="Sakkal Majalla" w:hint="cs"/>
          <w:b/>
          <w:bCs/>
          <w:sz w:val="32"/>
          <w:szCs w:val="32"/>
          <w:rtl/>
        </w:rPr>
        <w:t xml:space="preserve">  </w:t>
      </w:r>
    </w:p>
    <w:p w14:paraId="19351B93" w14:textId="7329301D" w:rsidR="00533AA9" w:rsidRPr="0017493B" w:rsidRDefault="00533AA9" w:rsidP="00912656">
      <w:pPr>
        <w:bidi/>
        <w:spacing w:after="0" w:line="276" w:lineRule="auto"/>
        <w:jc w:val="both"/>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t>منهج الدراسة:</w:t>
      </w:r>
    </w:p>
    <w:p w14:paraId="535AA461" w14:textId="790D658E" w:rsidR="00363D57" w:rsidRDefault="00ED7356" w:rsidP="00DB11B2">
      <w:pPr>
        <w:bidi/>
        <w:spacing w:after="200" w:line="276" w:lineRule="auto"/>
        <w:jc w:val="both"/>
        <w:rPr>
          <w:rFonts w:ascii="Sakkal Majalla" w:hAnsi="Sakkal Majalla" w:cs="Sakkal Majalla"/>
          <w:sz w:val="32"/>
          <w:szCs w:val="32"/>
          <w:rtl/>
        </w:rPr>
      </w:pPr>
      <w:r w:rsidRPr="0017493B">
        <w:rPr>
          <w:rFonts w:ascii="Sakkal Majalla" w:hAnsi="Sakkal Majalla" w:cs="Sakkal Majalla" w:hint="cs"/>
          <w:sz w:val="32"/>
          <w:szCs w:val="32"/>
          <w:rtl/>
        </w:rPr>
        <w:t xml:space="preserve">سوف يتم الاعتماد على المنهج الوصفي التحليلي في إعداد هذا البحث من خلال وصف وتعريف متغيرات الدراسة وتحليل العلاقات المباشرة </w:t>
      </w:r>
      <w:r w:rsidR="00642CD7">
        <w:rPr>
          <w:rFonts w:ascii="Sakkal Majalla" w:hAnsi="Sakkal Majalla" w:cs="Sakkal Majalla" w:hint="cs"/>
          <w:sz w:val="32"/>
          <w:szCs w:val="32"/>
          <w:rtl/>
        </w:rPr>
        <w:t>بين متغيرات الدراسة</w:t>
      </w:r>
      <w:r w:rsidRPr="0017493B">
        <w:rPr>
          <w:rFonts w:ascii="Sakkal Majalla" w:hAnsi="Sakkal Majalla" w:cs="Sakkal Majalla" w:hint="cs"/>
          <w:sz w:val="32"/>
          <w:szCs w:val="32"/>
          <w:rtl/>
        </w:rPr>
        <w:t xml:space="preserve"> فيما بينها بالإضافة الي في معالجة الدراسات السابقة ذات الصلة بموضوع البحث وذلك عن طريق الحصول على البيانات الثانوية الضرورية لإتمام البحث بالإضافة إلى الحصول على البيانات الأولية للبحث وذلك باستخدام الطرق الكمية من خلال </w:t>
      </w:r>
      <w:r w:rsidR="00642CD7">
        <w:rPr>
          <w:rFonts w:ascii="Sakkal Majalla" w:hAnsi="Sakkal Majalla" w:cs="Sakkal Majalla" w:hint="cs"/>
          <w:sz w:val="32"/>
          <w:szCs w:val="32"/>
          <w:rtl/>
        </w:rPr>
        <w:t xml:space="preserve">اختيار </w:t>
      </w:r>
      <w:proofErr w:type="gramStart"/>
      <w:r w:rsidR="00642CD7">
        <w:rPr>
          <w:rFonts w:ascii="Sakkal Majalla" w:hAnsi="Sakkal Majalla" w:cs="Sakkal Majalla" w:hint="cs"/>
          <w:sz w:val="32"/>
          <w:szCs w:val="32"/>
          <w:rtl/>
        </w:rPr>
        <w:t>الاستبيان</w:t>
      </w:r>
      <w:proofErr w:type="gramEnd"/>
      <w:r w:rsidR="00642CD7">
        <w:rPr>
          <w:rFonts w:ascii="Sakkal Majalla" w:hAnsi="Sakkal Majalla" w:cs="Sakkal Majalla" w:hint="cs"/>
          <w:sz w:val="32"/>
          <w:szCs w:val="32"/>
          <w:rtl/>
        </w:rPr>
        <w:t xml:space="preserve"> كأداة لجمع البيانات.</w:t>
      </w:r>
      <w:r w:rsidR="00DB11B2" w:rsidRPr="0017493B">
        <w:rPr>
          <w:rFonts w:ascii="Sakkal Majalla" w:hAnsi="Sakkal Majalla" w:cs="Sakkal Majalla" w:hint="cs"/>
          <w:sz w:val="32"/>
          <w:szCs w:val="32"/>
          <w:rtl/>
        </w:rPr>
        <w:t xml:space="preserve"> </w:t>
      </w:r>
    </w:p>
    <w:p w14:paraId="24533AD8" w14:textId="77777777" w:rsidR="007F2726" w:rsidRDefault="001D2CE8" w:rsidP="007F2726">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تم</w:t>
      </w:r>
      <w:r w:rsidRPr="001D2CE8">
        <w:rPr>
          <w:rFonts w:ascii="Sakkal Majalla" w:hAnsi="Sakkal Majalla" w:cs="Sakkal Majalla"/>
          <w:sz w:val="32"/>
          <w:szCs w:val="32"/>
          <w:rtl/>
        </w:rPr>
        <w:t xml:space="preserve"> اختيار المنهج الوصفي التحليلي لقدرته على تقديم وصف دقيق وشامل للظواهر المدروسة، والكشف عن أسبابها، وتحليل العلاقات بين متغيراتها، وتفسيرها للوصول إلى حلول منطقية </w:t>
      </w:r>
      <w:r>
        <w:rPr>
          <w:rFonts w:ascii="Sakkal Majalla" w:hAnsi="Sakkal Majalla" w:cs="Sakkal Majalla" w:hint="cs"/>
          <w:sz w:val="32"/>
          <w:szCs w:val="32"/>
          <w:rtl/>
        </w:rPr>
        <w:t>لمشكلة الدراسة،</w:t>
      </w:r>
      <w:r w:rsidRPr="001D2CE8">
        <w:rPr>
          <w:rFonts w:ascii="Sakkal Majalla" w:hAnsi="Sakkal Majalla" w:cs="Sakkal Majalla"/>
          <w:sz w:val="32"/>
          <w:szCs w:val="32"/>
          <w:rtl/>
        </w:rPr>
        <w:t xml:space="preserve"> كما يمتاز بالمرونة في استخدام </w:t>
      </w:r>
      <w:r>
        <w:rPr>
          <w:rFonts w:ascii="Sakkal Majalla" w:hAnsi="Sakkal Majalla" w:cs="Sakkal Majalla" w:hint="cs"/>
          <w:sz w:val="32"/>
          <w:szCs w:val="32"/>
          <w:rtl/>
        </w:rPr>
        <w:t>أداة جمع البيانات (الاستبيانات)</w:t>
      </w:r>
      <w:r w:rsidRPr="001D2CE8">
        <w:rPr>
          <w:rFonts w:ascii="Sakkal Majalla" w:hAnsi="Sakkal Majalla" w:cs="Sakkal Majalla"/>
          <w:sz w:val="32"/>
          <w:szCs w:val="32"/>
          <w:rtl/>
        </w:rPr>
        <w:t xml:space="preserve"> وجمع أنواع مختلفة من البيانات (الكمية والنوعية)، مما يجعله مناسبًا للدراس</w:t>
      </w:r>
      <w:r>
        <w:rPr>
          <w:rFonts w:ascii="Sakkal Majalla" w:hAnsi="Sakkal Majalla" w:cs="Sakkal Majalla" w:hint="cs"/>
          <w:sz w:val="32"/>
          <w:szCs w:val="32"/>
          <w:rtl/>
        </w:rPr>
        <w:t>ة الحالية.</w:t>
      </w:r>
      <w:r w:rsidR="007F2726" w:rsidRPr="007F2726">
        <w:rPr>
          <w:rtl/>
        </w:rPr>
        <w:t xml:space="preserve"> </w:t>
      </w:r>
      <w:r w:rsidR="007F2726" w:rsidRPr="007F2726">
        <w:rPr>
          <w:rFonts w:ascii="Sakkal Majalla" w:hAnsi="Sakkal Majalla" w:cs="Sakkal Majalla"/>
          <w:sz w:val="32"/>
          <w:szCs w:val="32"/>
          <w:rtl/>
        </w:rPr>
        <w:t>يُساعد اختيار الأداة المناسبة في ربط الفرضيات النظرية بالواقع العملي، مما يوفر بيانات دقيقة وموثوقة تُمكن من اختبار الفرضيات واستخلاص نتائج موضوعية</w:t>
      </w:r>
      <w:r w:rsidR="007F2726">
        <w:rPr>
          <w:rFonts w:ascii="Sakkal Majalla" w:hAnsi="Sakkal Majalla" w:cs="Sakkal Majalla" w:hint="cs"/>
          <w:sz w:val="32"/>
          <w:szCs w:val="32"/>
          <w:rtl/>
        </w:rPr>
        <w:t>.</w:t>
      </w:r>
    </w:p>
    <w:p w14:paraId="1E4061D5" w14:textId="4BCC8867" w:rsidR="00945E6F" w:rsidRDefault="00DB11B2" w:rsidP="006E4E59">
      <w:pPr>
        <w:bidi/>
        <w:spacing w:after="200" w:line="276" w:lineRule="auto"/>
        <w:jc w:val="both"/>
        <w:rPr>
          <w:rFonts w:ascii="Sakkal Majalla" w:hAnsi="Sakkal Majalla" w:cs="Sakkal Majalla"/>
          <w:sz w:val="32"/>
          <w:szCs w:val="32"/>
          <w:rtl/>
        </w:rPr>
      </w:pPr>
      <w:r w:rsidRPr="006E4E59">
        <w:rPr>
          <w:rFonts w:ascii="Sakkal Majalla" w:hAnsi="Sakkal Majalla" w:cs="Sakkal Majalla"/>
          <w:color w:val="EE0000"/>
          <w:sz w:val="32"/>
          <w:szCs w:val="32"/>
          <w:rtl/>
        </w:rPr>
        <w:t>وعلى الباحث أن يختار أنسب الطرق التي تعينه على تنفيذ البحث، ولقد سهل</w:t>
      </w:r>
      <w:r w:rsidRPr="006E4E59">
        <w:rPr>
          <w:rFonts w:ascii="Sakkal Majalla" w:hAnsi="Sakkal Majalla" w:cs="Sakkal Majalla" w:hint="cs"/>
          <w:color w:val="EE0000"/>
          <w:sz w:val="32"/>
          <w:szCs w:val="32"/>
          <w:rtl/>
        </w:rPr>
        <w:t>ت</w:t>
      </w:r>
      <w:r w:rsidRPr="006E4E59">
        <w:rPr>
          <w:rFonts w:ascii="Sakkal Majalla" w:hAnsi="Sakkal Majalla" w:cs="Sakkal Majalla"/>
          <w:color w:val="EE0000"/>
          <w:sz w:val="32"/>
          <w:szCs w:val="32"/>
          <w:rtl/>
        </w:rPr>
        <w:t xml:space="preserve"> </w:t>
      </w:r>
      <w:r w:rsidRPr="006E4E59">
        <w:rPr>
          <w:rFonts w:ascii="Sakkal Majalla" w:hAnsi="Sakkal Majalla" w:cs="Sakkal Majalla" w:hint="cs"/>
          <w:color w:val="EE0000"/>
          <w:sz w:val="32"/>
          <w:szCs w:val="32"/>
          <w:rtl/>
        </w:rPr>
        <w:t>ادبيات البحث العلمي</w:t>
      </w:r>
      <w:r w:rsidRPr="006E4E59">
        <w:rPr>
          <w:rFonts w:ascii="Sakkal Majalla" w:hAnsi="Sakkal Majalla" w:cs="Sakkal Majalla"/>
          <w:color w:val="EE0000"/>
          <w:sz w:val="32"/>
          <w:szCs w:val="32"/>
          <w:rtl/>
        </w:rPr>
        <w:t xml:space="preserve"> ذلك الأمر من خلال وضع مجموعة من الإجراءات الم</w:t>
      </w:r>
      <w:r w:rsidR="00BC380B" w:rsidRPr="006E4E59">
        <w:rPr>
          <w:rFonts w:ascii="Sakkal Majalla" w:hAnsi="Sakkal Majalla" w:cs="Sakkal Majalla" w:hint="cs"/>
          <w:color w:val="EE0000"/>
          <w:sz w:val="32"/>
          <w:szCs w:val="32"/>
          <w:rtl/>
        </w:rPr>
        <w:t>نظ</w:t>
      </w:r>
      <w:r w:rsidRPr="006E4E59">
        <w:rPr>
          <w:rFonts w:ascii="Sakkal Majalla" w:hAnsi="Sakkal Majalla" w:cs="Sakkal Majalla"/>
          <w:color w:val="EE0000"/>
          <w:sz w:val="32"/>
          <w:szCs w:val="32"/>
          <w:rtl/>
        </w:rPr>
        <w:t>مة للبحث</w:t>
      </w:r>
      <w:r w:rsidR="006E4E59" w:rsidRPr="006E4E59">
        <w:rPr>
          <w:rFonts w:ascii="Sakkal Majalla" w:hAnsi="Sakkal Majalla" w:cs="Sakkal Majalla" w:hint="cs"/>
          <w:color w:val="EE0000"/>
          <w:sz w:val="32"/>
          <w:szCs w:val="32"/>
          <w:rtl/>
        </w:rPr>
        <w:t xml:space="preserve"> </w:t>
      </w:r>
      <w:r w:rsidR="00B2620C" w:rsidRPr="006E4E59">
        <w:rPr>
          <w:rFonts w:ascii="Sakkal Majalla" w:hAnsi="Sakkal Majalla" w:cs="Sakkal Majalla" w:hint="cs"/>
          <w:color w:val="EE0000"/>
          <w:sz w:val="32"/>
          <w:szCs w:val="32"/>
          <w:rtl/>
        </w:rPr>
        <w:t xml:space="preserve">تم الاعتماد على </w:t>
      </w:r>
      <w:r w:rsidR="00B2620C" w:rsidRPr="006E4E59">
        <w:rPr>
          <w:rFonts w:ascii="Sakkal Majalla" w:hAnsi="Sakkal Majalla" w:cs="Sakkal Majalla"/>
          <w:color w:val="EE0000"/>
          <w:sz w:val="32"/>
          <w:szCs w:val="32"/>
          <w:rtl/>
        </w:rPr>
        <w:t xml:space="preserve">المنهج الوصفي التحليلي في البحث العلمي لعدة مبررات، فهو يتيح وصف الظاهرة المدروسة بدقة وشمولية، مع تحليل جوانبها المختلفة واستخلاص العلاقات بينها. يساهم هذا المنهج في فهم أعمق للظاهرة، وتقديم تفسيرات منطقية، واقتراح حلول للمشكلات المرتبطة </w:t>
      </w:r>
      <w:r w:rsidR="00B2620C" w:rsidRPr="00B2620C">
        <w:rPr>
          <w:rFonts w:ascii="Sakkal Majalla" w:hAnsi="Sakkal Majalla" w:cs="Sakkal Majalla"/>
          <w:sz w:val="32"/>
          <w:szCs w:val="32"/>
          <w:rtl/>
        </w:rPr>
        <w:t>بها</w:t>
      </w:r>
    </w:p>
    <w:p w14:paraId="5F79A3C8" w14:textId="0840ABDB" w:rsidR="00642CD7" w:rsidRPr="0017493B" w:rsidRDefault="00642CD7" w:rsidP="00642CD7">
      <w:pPr>
        <w:bidi/>
        <w:spacing w:after="200" w:line="276" w:lineRule="auto"/>
        <w:jc w:val="both"/>
        <w:rPr>
          <w:rFonts w:ascii="Sakkal Majalla" w:hAnsi="Sakkal Majalla" w:cs="Sakkal Majalla"/>
          <w:sz w:val="32"/>
          <w:szCs w:val="32"/>
          <w:rtl/>
        </w:rPr>
      </w:pPr>
      <w:r w:rsidRPr="00642CD7">
        <w:rPr>
          <w:rFonts w:ascii="Sakkal Majalla" w:hAnsi="Sakkal Majalla" w:cs="Sakkal Majalla"/>
          <w:sz w:val="32"/>
          <w:szCs w:val="32"/>
          <w:rtl/>
        </w:rPr>
        <w:lastRenderedPageBreak/>
        <w:t xml:space="preserve">تم اختيار المنهج الوصفي </w:t>
      </w:r>
      <w:r w:rsidR="00923B9A" w:rsidRPr="00642CD7">
        <w:rPr>
          <w:rFonts w:ascii="Sakkal Majalla" w:hAnsi="Sakkal Majalla" w:cs="Sakkal Majalla" w:hint="cs"/>
          <w:sz w:val="32"/>
          <w:szCs w:val="32"/>
          <w:rtl/>
        </w:rPr>
        <w:t>التحليلي وربطه</w:t>
      </w:r>
      <w:r w:rsidRPr="00642CD7">
        <w:rPr>
          <w:rFonts w:ascii="Sakkal Majalla" w:hAnsi="Sakkal Majalla" w:cs="Sakkal Majalla"/>
          <w:sz w:val="32"/>
          <w:szCs w:val="32"/>
          <w:rtl/>
        </w:rPr>
        <w:t xml:space="preserve"> بأهداف الدراسة لضمان فعالية البحث وكفاءته، من خلال ضمان تطابق المنهج مع طبيعة المشكلة والأسئلة البحثية المطروحة، مما يساعد على تحقيق النتائج المرجوة، وتقديم دراسة علمية </w:t>
      </w:r>
      <w:proofErr w:type="gramStart"/>
      <w:r w:rsidRPr="00642CD7">
        <w:rPr>
          <w:rFonts w:ascii="Sakkal Majalla" w:hAnsi="Sakkal Majalla" w:cs="Sakkal Majalla"/>
          <w:sz w:val="32"/>
          <w:szCs w:val="32"/>
          <w:rtl/>
        </w:rPr>
        <w:t>متسقة</w:t>
      </w:r>
      <w:proofErr w:type="gramEnd"/>
      <w:r w:rsidRPr="00642CD7">
        <w:rPr>
          <w:rFonts w:ascii="Sakkal Majalla" w:hAnsi="Sakkal Majalla" w:cs="Sakkal Majalla"/>
          <w:sz w:val="32"/>
          <w:szCs w:val="32"/>
          <w:rtl/>
        </w:rPr>
        <w:t xml:space="preserve"> وموثوقة وقابلة للتقييم والتحقق</w:t>
      </w:r>
      <w:r>
        <w:rPr>
          <w:rFonts w:ascii="Sakkal Majalla" w:hAnsi="Sakkal Majalla" w:cs="Sakkal Majalla" w:hint="cs"/>
          <w:sz w:val="32"/>
          <w:szCs w:val="32"/>
          <w:rtl/>
        </w:rPr>
        <w:t>.</w:t>
      </w:r>
    </w:p>
    <w:p w14:paraId="0E0A8B8F" w14:textId="77777777" w:rsidR="00ED7356" w:rsidRPr="0017493B" w:rsidRDefault="00ED7356" w:rsidP="00912656">
      <w:pPr>
        <w:bidi/>
        <w:spacing w:after="200" w:line="276" w:lineRule="auto"/>
        <w:jc w:val="both"/>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t>أدوات الدراسة</w:t>
      </w:r>
      <w:r w:rsidRPr="0017493B">
        <w:rPr>
          <w:rFonts w:ascii="Sakkal Majalla" w:hAnsi="Sakkal Majalla" w:cs="Sakkal Majalla" w:hint="cs"/>
          <w:b/>
          <w:bCs/>
          <w:sz w:val="32"/>
          <w:szCs w:val="32"/>
          <w:u w:val="single"/>
        </w:rPr>
        <w:t xml:space="preserve"> </w:t>
      </w:r>
    </w:p>
    <w:p w14:paraId="7ABB5A76" w14:textId="77777777" w:rsidR="00714E9E" w:rsidRPr="0017493B" w:rsidRDefault="00714E9E" w:rsidP="00714E9E">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تعد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w:t>
      </w:r>
    </w:p>
    <w:p w14:paraId="4B87D9A1" w14:textId="023CA9D5" w:rsidR="00ED7356" w:rsidRPr="0017493B" w:rsidRDefault="00714E9E" w:rsidP="00714E9E">
      <w:pPr>
        <w:bidi/>
        <w:spacing w:after="200" w:line="276" w:lineRule="auto"/>
        <w:jc w:val="both"/>
        <w:rPr>
          <w:rFonts w:ascii="Sakkal Majalla" w:hAnsi="Sakkal Majalla" w:cs="Sakkal Majalla"/>
          <w:b/>
          <w:bCs/>
          <w:sz w:val="32"/>
          <w:szCs w:val="32"/>
          <w:u w:val="single"/>
          <w:rtl/>
          <w:lang w:bidi="ar-EG"/>
        </w:rPr>
      </w:pPr>
      <w:r w:rsidRPr="0017493B">
        <w:rPr>
          <w:rFonts w:ascii="Sakkal Majalla" w:hAnsi="Sakkal Majalla" w:cs="Sakkal Majalla"/>
          <w:sz w:val="32"/>
          <w:szCs w:val="32"/>
          <w:rtl/>
        </w:rPr>
        <w:t xml:space="preserve">تم اعداد الاستبانة حول موضوع الدراسة وهي العوامل المؤثرة في أثر </w:t>
      </w:r>
      <w:r w:rsidR="00231040">
        <w:rPr>
          <w:rFonts w:ascii="Sakkal Majalla" w:hAnsi="Sakkal Majalla" w:cs="Sakkal Majalla"/>
          <w:sz w:val="32"/>
          <w:szCs w:val="32"/>
          <w:rtl/>
        </w:rPr>
        <w:t>الممارسات الإستراتيجية لإدارة الموارد البشرية</w:t>
      </w:r>
      <w:r w:rsidRPr="0017493B">
        <w:rPr>
          <w:rFonts w:ascii="Sakkal Majalla" w:hAnsi="Sakkal Majalla" w:cs="Sakkal Majalla"/>
          <w:sz w:val="32"/>
          <w:szCs w:val="32"/>
          <w:rtl/>
        </w:rPr>
        <w:t xml:space="preserve"> على </w:t>
      </w:r>
      <w:r w:rsidR="005C53F1" w:rsidRPr="0017493B">
        <w:rPr>
          <w:rFonts w:ascii="Sakkal Majalla" w:hAnsi="Sakkal Majalla" w:cs="Sakkal Majalla"/>
          <w:sz w:val="32"/>
          <w:szCs w:val="32"/>
          <w:rtl/>
        </w:rPr>
        <w:t>جودة الخدمات</w:t>
      </w:r>
      <w:r w:rsidRPr="0017493B">
        <w:rPr>
          <w:rFonts w:ascii="Sakkal Majalla" w:hAnsi="Sakkal Majalla" w:cs="Sakkal Majalla"/>
          <w:sz w:val="32"/>
          <w:szCs w:val="32"/>
          <w:rtl/>
        </w:rPr>
        <w:t xml:space="preserve"> في</w:t>
      </w:r>
      <w:r w:rsidR="0017493B" w:rsidRPr="0017493B">
        <w:rPr>
          <w:rFonts w:ascii="Sakkal Majalla" w:hAnsi="Sakkal Majalla" w:cs="Sakkal Majalla" w:hint="cs"/>
          <w:sz w:val="32"/>
          <w:szCs w:val="32"/>
          <w:rtl/>
        </w:rPr>
        <w:t xml:space="preserve"> </w:t>
      </w:r>
      <w:r w:rsidR="005C53F1" w:rsidRPr="0017493B">
        <w:rPr>
          <w:rFonts w:ascii="Sakkal Majalla" w:hAnsi="Sakkal Majalla" w:cs="Sakkal Majalla"/>
          <w:sz w:val="32"/>
          <w:szCs w:val="32"/>
          <w:rtl/>
        </w:rPr>
        <w:t>الشركة السعودية للكهرباء</w:t>
      </w:r>
      <w:r w:rsidRPr="0017493B">
        <w:rPr>
          <w:rFonts w:ascii="Sakkal Majalla" w:hAnsi="Sakkal Majalla" w:cs="Sakkal Majalla"/>
          <w:sz w:val="32"/>
          <w:szCs w:val="32"/>
          <w:rtl/>
        </w:rPr>
        <w:t xml:space="preserve"> بالمملكة العربية السعودية</w:t>
      </w:r>
    </w:p>
    <w:p w14:paraId="57D6B507" w14:textId="6E8FF0E3" w:rsidR="00D41771" w:rsidRPr="0017493B" w:rsidRDefault="00D41771" w:rsidP="00D41771">
      <w:pPr>
        <w:bidi/>
        <w:spacing w:line="276" w:lineRule="auto"/>
        <w:jc w:val="both"/>
        <w:rPr>
          <w:rFonts w:ascii="Sakkal Majalla" w:hAnsi="Sakkal Majalla" w:cs="Sakkal Majalla"/>
          <w:sz w:val="32"/>
          <w:szCs w:val="32"/>
          <w:rtl/>
        </w:rPr>
      </w:pPr>
      <w:r w:rsidRPr="0017493B">
        <w:rPr>
          <w:rFonts w:ascii="Sakkal Majalla" w:hAnsi="Sakkal Majalla" w:cs="Sakkal Majalla" w:hint="cs"/>
          <w:sz w:val="32"/>
          <w:szCs w:val="32"/>
          <w:rtl/>
        </w:rPr>
        <w:t>سوف يتم</w:t>
      </w:r>
      <w:r w:rsidRPr="0017493B">
        <w:rPr>
          <w:rFonts w:ascii="Sakkal Majalla" w:hAnsi="Sakkal Majalla" w:cs="Sakkal Majalla"/>
          <w:sz w:val="32"/>
          <w:szCs w:val="32"/>
          <w:rtl/>
        </w:rPr>
        <w:t xml:space="preserve"> إعداد </w:t>
      </w:r>
      <w:r w:rsidRPr="0017493B">
        <w:rPr>
          <w:rFonts w:ascii="Sakkal Majalla" w:hAnsi="Sakkal Majalla" w:cs="Sakkal Majalla" w:hint="cs"/>
          <w:sz w:val="32"/>
          <w:szCs w:val="32"/>
          <w:rtl/>
        </w:rPr>
        <w:t>استبانة</w:t>
      </w:r>
      <w:r w:rsidRPr="0017493B">
        <w:rPr>
          <w:rFonts w:ascii="Sakkal Majalla" w:hAnsi="Sakkal Majalla" w:cs="Sakkal Majalla"/>
          <w:sz w:val="32"/>
          <w:szCs w:val="32"/>
          <w:rtl/>
        </w:rPr>
        <w:t xml:space="preserve"> لـتــحقيق أهداف الدراسة </w:t>
      </w:r>
      <w:r w:rsidRPr="0017493B">
        <w:rPr>
          <w:rFonts w:ascii="Sakkal Majalla" w:hAnsi="Sakkal Majalla" w:cs="Sakkal Majalla" w:hint="cs"/>
          <w:sz w:val="32"/>
          <w:szCs w:val="32"/>
          <w:rtl/>
        </w:rPr>
        <w:t xml:space="preserve">من خلال </w:t>
      </w:r>
      <w:r w:rsidRPr="0017493B">
        <w:rPr>
          <w:rFonts w:ascii="Sakkal Majalla" w:hAnsi="Sakkal Majalla" w:cs="Sakkal Majalla"/>
          <w:sz w:val="32"/>
          <w:szCs w:val="32"/>
          <w:rtl/>
        </w:rPr>
        <w:t xml:space="preserve">الاستفادة من الاستبانات المعدة </w:t>
      </w:r>
      <w:r w:rsidRPr="0017493B">
        <w:rPr>
          <w:rFonts w:ascii="Sakkal Majalla" w:hAnsi="Sakkal Majalla" w:cs="Sakkal Majalla" w:hint="cs"/>
          <w:sz w:val="32"/>
          <w:szCs w:val="32"/>
          <w:rtl/>
        </w:rPr>
        <w:t xml:space="preserve">في الدراسات </w:t>
      </w:r>
      <w:r w:rsidRPr="0017493B">
        <w:rPr>
          <w:rFonts w:ascii="Sakkal Majalla" w:hAnsi="Sakkal Majalla" w:cs="Sakkal Majalla"/>
          <w:sz w:val="32"/>
          <w:szCs w:val="32"/>
          <w:rtl/>
        </w:rPr>
        <w:t>السابقة</w:t>
      </w:r>
      <w:r w:rsidRPr="0017493B">
        <w:rPr>
          <w:rFonts w:ascii="Sakkal Majalla" w:hAnsi="Sakkal Majalla" w:cs="Sakkal Majalla" w:hint="cs"/>
          <w:sz w:val="32"/>
          <w:szCs w:val="32"/>
          <w:rtl/>
        </w:rPr>
        <w:t xml:space="preserve"> سوف تتكون الاستبانة من </w:t>
      </w:r>
      <w:r w:rsidR="00F77C72" w:rsidRPr="0017493B">
        <w:rPr>
          <w:rFonts w:ascii="Sakkal Majalla" w:hAnsi="Sakkal Majalla" w:cs="Sakkal Majalla" w:hint="cs"/>
          <w:sz w:val="32"/>
          <w:szCs w:val="32"/>
          <w:rtl/>
        </w:rPr>
        <w:t>جزئين رئيسيين كما يلي:</w:t>
      </w:r>
      <w:r w:rsidRPr="0017493B">
        <w:rPr>
          <w:rFonts w:ascii="Sakkal Majalla" w:hAnsi="Sakkal Majalla" w:cs="Sakkal Majalla" w:hint="cs"/>
          <w:sz w:val="32"/>
          <w:szCs w:val="32"/>
          <w:rtl/>
        </w:rPr>
        <w:t xml:space="preserve"> </w:t>
      </w:r>
    </w:p>
    <w:p w14:paraId="39E5F950" w14:textId="77777777" w:rsidR="00095A92" w:rsidRPr="001860AC" w:rsidRDefault="00D41771" w:rsidP="00D41771">
      <w:pPr>
        <w:bidi/>
        <w:spacing w:line="276" w:lineRule="auto"/>
        <w:jc w:val="both"/>
        <w:rPr>
          <w:rFonts w:ascii="Sakkal Majalla" w:hAnsi="Sakkal Majalla" w:cs="Sakkal Majalla"/>
          <w:b/>
          <w:bCs/>
          <w:sz w:val="32"/>
          <w:szCs w:val="32"/>
          <w:rtl/>
        </w:rPr>
      </w:pPr>
      <w:r w:rsidRPr="001860AC">
        <w:rPr>
          <w:rFonts w:ascii="Sakkal Majalla" w:hAnsi="Sakkal Majalla" w:cs="Sakkal Majalla" w:hint="cs"/>
          <w:b/>
          <w:bCs/>
          <w:sz w:val="32"/>
          <w:szCs w:val="32"/>
          <w:rtl/>
        </w:rPr>
        <w:t>ال</w:t>
      </w:r>
      <w:r w:rsidR="00F77C72" w:rsidRPr="001860AC">
        <w:rPr>
          <w:rFonts w:ascii="Sakkal Majalla" w:hAnsi="Sakkal Majalla" w:cs="Sakkal Majalla" w:hint="cs"/>
          <w:b/>
          <w:bCs/>
          <w:sz w:val="32"/>
          <w:szCs w:val="32"/>
          <w:rtl/>
        </w:rPr>
        <w:t>جزء</w:t>
      </w:r>
      <w:r w:rsidRPr="001860AC">
        <w:rPr>
          <w:rFonts w:ascii="Sakkal Majalla" w:hAnsi="Sakkal Majalla" w:cs="Sakkal Majalla" w:hint="cs"/>
          <w:b/>
          <w:bCs/>
          <w:sz w:val="32"/>
          <w:szCs w:val="32"/>
          <w:rtl/>
        </w:rPr>
        <w:t xml:space="preserve"> </w:t>
      </w:r>
      <w:r w:rsidR="00F77C72" w:rsidRPr="001860AC">
        <w:rPr>
          <w:rFonts w:ascii="Sakkal Majalla" w:hAnsi="Sakkal Majalla" w:cs="Sakkal Majalla" w:hint="cs"/>
          <w:b/>
          <w:bCs/>
          <w:sz w:val="32"/>
          <w:szCs w:val="32"/>
          <w:rtl/>
        </w:rPr>
        <w:t>الاول:</w:t>
      </w:r>
      <w:r w:rsidRPr="001860AC">
        <w:rPr>
          <w:rFonts w:ascii="Sakkal Majalla" w:hAnsi="Sakkal Majalla" w:cs="Sakkal Majalla" w:hint="cs"/>
          <w:b/>
          <w:bCs/>
          <w:sz w:val="32"/>
          <w:szCs w:val="32"/>
          <w:rtl/>
        </w:rPr>
        <w:t xml:space="preserve"> </w:t>
      </w:r>
    </w:p>
    <w:p w14:paraId="568E2952" w14:textId="197F0B6C" w:rsidR="00D41771" w:rsidRPr="0017493B" w:rsidRDefault="00D41771" w:rsidP="00095A92">
      <w:pPr>
        <w:bidi/>
        <w:spacing w:line="276" w:lineRule="auto"/>
        <w:jc w:val="both"/>
        <w:rPr>
          <w:rFonts w:ascii="Sakkal Majalla" w:hAnsi="Sakkal Majalla" w:cs="Sakkal Majalla"/>
          <w:sz w:val="32"/>
          <w:szCs w:val="32"/>
          <w:rtl/>
        </w:rPr>
      </w:pPr>
      <w:r w:rsidRPr="0017493B">
        <w:rPr>
          <w:rFonts w:ascii="Sakkal Majalla" w:hAnsi="Sakkal Majalla" w:cs="Sakkal Majalla" w:hint="cs"/>
          <w:sz w:val="32"/>
          <w:szCs w:val="32"/>
          <w:rtl/>
        </w:rPr>
        <w:t>خاص بالبيانات الشخصية لعينة الدراسة مثل (النوع والعمر والمؤهل العلمي والوظيفية وسنوات الخبرة).</w:t>
      </w:r>
    </w:p>
    <w:p w14:paraId="64A14272" w14:textId="77777777" w:rsidR="00095A92" w:rsidRPr="001860AC" w:rsidRDefault="00D41771" w:rsidP="00D41771">
      <w:pPr>
        <w:bidi/>
        <w:spacing w:line="276" w:lineRule="auto"/>
        <w:jc w:val="both"/>
        <w:rPr>
          <w:rFonts w:ascii="Sakkal Majalla" w:hAnsi="Sakkal Majalla" w:cs="Sakkal Majalla"/>
          <w:b/>
          <w:bCs/>
          <w:sz w:val="32"/>
          <w:szCs w:val="32"/>
          <w:rtl/>
        </w:rPr>
      </w:pPr>
      <w:r w:rsidRPr="001860AC">
        <w:rPr>
          <w:rFonts w:ascii="Sakkal Majalla" w:hAnsi="Sakkal Majalla" w:cs="Sakkal Majalla" w:hint="cs"/>
          <w:b/>
          <w:bCs/>
          <w:sz w:val="32"/>
          <w:szCs w:val="32"/>
          <w:rtl/>
        </w:rPr>
        <w:t>الجزء الثاني</w:t>
      </w:r>
      <w:r w:rsidR="00F77C72" w:rsidRPr="001860AC">
        <w:rPr>
          <w:rFonts w:ascii="Sakkal Majalla" w:hAnsi="Sakkal Majalla" w:cs="Sakkal Majalla" w:hint="cs"/>
          <w:b/>
          <w:bCs/>
          <w:sz w:val="32"/>
          <w:szCs w:val="32"/>
          <w:rtl/>
        </w:rPr>
        <w:t>:</w:t>
      </w:r>
      <w:r w:rsidRPr="001860AC">
        <w:rPr>
          <w:rFonts w:ascii="Sakkal Majalla" w:hAnsi="Sakkal Majalla" w:cs="Sakkal Majalla" w:hint="cs"/>
          <w:b/>
          <w:bCs/>
          <w:sz w:val="32"/>
          <w:szCs w:val="32"/>
          <w:rtl/>
        </w:rPr>
        <w:t xml:space="preserve"> </w:t>
      </w:r>
    </w:p>
    <w:p w14:paraId="538E3BD5" w14:textId="77777777" w:rsidR="00F23C6C" w:rsidRDefault="00F77C72" w:rsidP="00095A92">
      <w:pPr>
        <w:bidi/>
        <w:spacing w:line="276" w:lineRule="auto"/>
        <w:jc w:val="both"/>
        <w:rPr>
          <w:rFonts w:ascii="Sakkal Majalla" w:hAnsi="Sakkal Majalla" w:cs="Sakkal Majalla"/>
          <w:sz w:val="32"/>
          <w:szCs w:val="32"/>
          <w:rtl/>
        </w:rPr>
      </w:pPr>
      <w:r w:rsidRPr="0017493B">
        <w:rPr>
          <w:rFonts w:ascii="Sakkal Majalla" w:hAnsi="Sakkal Majalla" w:cs="Sakkal Majalla" w:hint="cs"/>
          <w:sz w:val="32"/>
          <w:szCs w:val="32"/>
          <w:rtl/>
        </w:rPr>
        <w:t>سوف يتكون</w:t>
      </w:r>
      <w:r w:rsidR="00D41771" w:rsidRPr="0017493B">
        <w:rPr>
          <w:rFonts w:ascii="Sakkal Majalla" w:hAnsi="Sakkal Majalla" w:cs="Sakkal Majalla" w:hint="cs"/>
          <w:sz w:val="32"/>
          <w:szCs w:val="32"/>
          <w:rtl/>
        </w:rPr>
        <w:t xml:space="preserve"> من </w:t>
      </w:r>
      <w:r w:rsidR="00F23C6C">
        <w:rPr>
          <w:rFonts w:ascii="Sakkal Majalla" w:hAnsi="Sakkal Majalla" w:cs="Sakkal Majalla" w:hint="cs"/>
          <w:sz w:val="32"/>
          <w:szCs w:val="32"/>
          <w:rtl/>
        </w:rPr>
        <w:t>محورين:</w:t>
      </w:r>
    </w:p>
    <w:p w14:paraId="4685FF95" w14:textId="6C0A68B4" w:rsidR="001860AC" w:rsidRPr="001860AC" w:rsidRDefault="00F23C6C" w:rsidP="00A12A75">
      <w:pPr>
        <w:pStyle w:val="ListParagraph"/>
        <w:numPr>
          <w:ilvl w:val="0"/>
          <w:numId w:val="46"/>
        </w:numPr>
        <w:bidi/>
        <w:spacing w:line="276" w:lineRule="auto"/>
        <w:jc w:val="both"/>
        <w:rPr>
          <w:rFonts w:ascii="Sakkal Majalla" w:hAnsi="Sakkal Majalla" w:cs="Sakkal Majalla"/>
          <w:sz w:val="32"/>
          <w:szCs w:val="32"/>
          <w:rtl/>
        </w:rPr>
      </w:pPr>
      <w:r w:rsidRPr="001860AC">
        <w:rPr>
          <w:rFonts w:ascii="Sakkal Majalla" w:hAnsi="Sakkal Majalla" w:cs="Sakkal Majalla" w:hint="cs"/>
          <w:sz w:val="32"/>
          <w:szCs w:val="32"/>
          <w:rtl/>
        </w:rPr>
        <w:t xml:space="preserve">المحور </w:t>
      </w:r>
      <w:r w:rsidR="001860AC" w:rsidRPr="001860AC">
        <w:rPr>
          <w:rFonts w:ascii="Sakkal Majalla" w:hAnsi="Sakkal Majalla" w:cs="Sakkal Majalla" w:hint="cs"/>
          <w:sz w:val="32"/>
          <w:szCs w:val="32"/>
          <w:rtl/>
        </w:rPr>
        <w:t>الأول تمثل</w:t>
      </w:r>
      <w:r w:rsidRPr="001860AC">
        <w:rPr>
          <w:rFonts w:ascii="Sakkal Majalla" w:hAnsi="Sakkal Majalla" w:cs="Sakkal Majalla" w:hint="cs"/>
          <w:sz w:val="32"/>
          <w:szCs w:val="32"/>
          <w:rtl/>
        </w:rPr>
        <w:t xml:space="preserve"> المتغير</w:t>
      </w:r>
      <w:r w:rsidR="00F77C72" w:rsidRPr="001860AC">
        <w:rPr>
          <w:rFonts w:ascii="Sakkal Majalla" w:hAnsi="Sakkal Majalla" w:cs="Sakkal Majalla" w:hint="cs"/>
          <w:sz w:val="32"/>
          <w:szCs w:val="32"/>
          <w:rtl/>
        </w:rPr>
        <w:t xml:space="preserve"> المستقل</w:t>
      </w:r>
      <w:r w:rsidR="000B253C" w:rsidRPr="001860AC">
        <w:rPr>
          <w:rFonts w:ascii="Sakkal Majalla" w:hAnsi="Sakkal Majalla" w:cs="Sakkal Majalla" w:hint="cs"/>
          <w:sz w:val="32"/>
          <w:szCs w:val="32"/>
          <w:rtl/>
        </w:rPr>
        <w:t xml:space="preserve"> </w:t>
      </w:r>
      <w:r w:rsidR="00D26601" w:rsidRPr="001860AC">
        <w:rPr>
          <w:rFonts w:ascii="Sakkal Majalla" w:hAnsi="Sakkal Majalla" w:cs="Sakkal Majalla" w:hint="cs"/>
          <w:sz w:val="32"/>
          <w:szCs w:val="32"/>
          <w:rtl/>
        </w:rPr>
        <w:t>(</w:t>
      </w:r>
      <w:r w:rsidR="00231040">
        <w:rPr>
          <w:rFonts w:ascii="Sakkal Majalla" w:hAnsi="Sakkal Majalla" w:cs="Sakkal Majalla" w:hint="cs"/>
          <w:sz w:val="32"/>
          <w:szCs w:val="32"/>
          <w:rtl/>
        </w:rPr>
        <w:t>الممارسات الإستراتيجية لإدارة الموارد البشرية</w:t>
      </w:r>
      <w:r w:rsidR="00D41771" w:rsidRPr="001860AC">
        <w:rPr>
          <w:rFonts w:ascii="Sakkal Majalla" w:hAnsi="Sakkal Majalla" w:cs="Sakkal Majalla" w:hint="cs"/>
          <w:sz w:val="32"/>
          <w:szCs w:val="32"/>
          <w:rtl/>
        </w:rPr>
        <w:t xml:space="preserve"> </w:t>
      </w:r>
      <w:r w:rsidR="00A46204" w:rsidRPr="001860AC">
        <w:rPr>
          <w:rFonts w:ascii="Sakkal Majalla" w:hAnsi="Sakkal Majalla" w:cs="Sakkal Majalla"/>
          <w:sz w:val="32"/>
          <w:szCs w:val="32"/>
          <w:rtl/>
        </w:rPr>
        <w:t xml:space="preserve">بأبعادها (التوظيف - التدريب والتطوير - الأجور - تقييم الأداء - مشاركة العاملين) </w:t>
      </w:r>
      <w:r w:rsidR="001860AC" w:rsidRPr="001860AC">
        <w:rPr>
          <w:rFonts w:ascii="Sakkal Majalla" w:hAnsi="Sakkal Majalla" w:cs="Sakkal Majalla" w:hint="cs"/>
          <w:sz w:val="32"/>
          <w:szCs w:val="32"/>
          <w:rtl/>
        </w:rPr>
        <w:t>من خلال (20)</w:t>
      </w:r>
      <w:r w:rsidR="001860AC" w:rsidRPr="001860AC">
        <w:rPr>
          <w:rFonts w:ascii="Sakkal Majalla" w:hAnsi="Sakkal Majalla" w:cs="Sakkal Majalla"/>
          <w:sz w:val="32"/>
          <w:szCs w:val="32"/>
          <w:rtl/>
        </w:rPr>
        <w:t xml:space="preserve"> </w:t>
      </w:r>
      <w:r w:rsidR="001860AC" w:rsidRPr="001860AC">
        <w:rPr>
          <w:rFonts w:ascii="Sakkal Majalla" w:hAnsi="Sakkal Majalla" w:cs="Sakkal Majalla" w:hint="cs"/>
          <w:sz w:val="32"/>
          <w:szCs w:val="32"/>
          <w:rtl/>
        </w:rPr>
        <w:t xml:space="preserve">فقرة بمعدل 4 فقرات لكل محور </w:t>
      </w:r>
    </w:p>
    <w:p w14:paraId="072D4472" w14:textId="44E5FC20" w:rsidR="00D41771" w:rsidRPr="001860AC" w:rsidRDefault="001860AC" w:rsidP="00A12A75">
      <w:pPr>
        <w:pStyle w:val="ListParagraph"/>
        <w:numPr>
          <w:ilvl w:val="0"/>
          <w:numId w:val="46"/>
        </w:numPr>
        <w:bidi/>
        <w:spacing w:line="276" w:lineRule="auto"/>
        <w:jc w:val="both"/>
        <w:rPr>
          <w:rFonts w:ascii="Sakkal Majalla" w:hAnsi="Sakkal Majalla" w:cs="Sakkal Majalla"/>
          <w:sz w:val="32"/>
          <w:szCs w:val="32"/>
          <w:rtl/>
        </w:rPr>
      </w:pPr>
      <w:r w:rsidRPr="001860AC">
        <w:rPr>
          <w:rFonts w:ascii="Sakkal Majalla" w:hAnsi="Sakkal Majalla" w:cs="Sakkal Majalla" w:hint="cs"/>
          <w:sz w:val="32"/>
          <w:szCs w:val="32"/>
          <w:rtl/>
        </w:rPr>
        <w:lastRenderedPageBreak/>
        <w:t>المحور الثاني المتغير التابع</w:t>
      </w:r>
      <w:r w:rsidR="00A46204" w:rsidRPr="001860AC">
        <w:rPr>
          <w:rFonts w:ascii="Sakkal Majalla" w:hAnsi="Sakkal Majalla" w:cs="Sakkal Majalla"/>
          <w:sz w:val="32"/>
          <w:szCs w:val="32"/>
          <w:rtl/>
        </w:rPr>
        <w:t xml:space="preserve"> </w:t>
      </w:r>
      <w:r w:rsidRPr="001860AC">
        <w:rPr>
          <w:rFonts w:ascii="Sakkal Majalla" w:hAnsi="Sakkal Majalla" w:cs="Sakkal Majalla" w:hint="cs"/>
          <w:sz w:val="32"/>
          <w:szCs w:val="32"/>
          <w:rtl/>
        </w:rPr>
        <w:t>"</w:t>
      </w:r>
      <w:r w:rsidR="00A46204" w:rsidRPr="001860AC">
        <w:rPr>
          <w:rFonts w:ascii="Sakkal Majalla" w:hAnsi="Sakkal Majalla" w:cs="Sakkal Majalla"/>
          <w:sz w:val="32"/>
          <w:szCs w:val="32"/>
          <w:rtl/>
        </w:rPr>
        <w:t>جودة الخدمات</w:t>
      </w:r>
      <w:r w:rsidRPr="001860AC">
        <w:rPr>
          <w:rFonts w:ascii="Sakkal Majalla" w:hAnsi="Sakkal Majalla" w:cs="Sakkal Majalla" w:hint="cs"/>
          <w:sz w:val="32"/>
          <w:szCs w:val="32"/>
          <w:rtl/>
        </w:rPr>
        <w:t>"</w:t>
      </w:r>
      <w:r w:rsidR="00A46204" w:rsidRPr="001860AC">
        <w:rPr>
          <w:rFonts w:ascii="Sakkal Majalla" w:hAnsi="Sakkal Majalla" w:cs="Sakkal Majalla"/>
          <w:sz w:val="32"/>
          <w:szCs w:val="32"/>
          <w:rtl/>
        </w:rPr>
        <w:t xml:space="preserve"> بأبعادها </w:t>
      </w:r>
      <w:r w:rsidR="00082AC3">
        <w:rPr>
          <w:rFonts w:ascii="Sakkal Majalla" w:hAnsi="Sakkal Majalla" w:cs="Sakkal Majalla"/>
          <w:sz w:val="32"/>
          <w:szCs w:val="32"/>
          <w:rtl/>
        </w:rPr>
        <w:t>(الملموسية – الموثوقية – الاستجابة - التعاطف - الضمان)</w:t>
      </w:r>
      <w:r w:rsidR="00A46204" w:rsidRPr="001860AC">
        <w:rPr>
          <w:rFonts w:ascii="Sakkal Majalla" w:hAnsi="Sakkal Majalla" w:cs="Sakkal Majalla"/>
          <w:sz w:val="32"/>
          <w:szCs w:val="32"/>
          <w:rtl/>
        </w:rPr>
        <w:t xml:space="preserve"> في الشركة السعودية للكهرباء</w:t>
      </w:r>
      <w:r w:rsidR="00A46204" w:rsidRPr="001860AC">
        <w:rPr>
          <w:rFonts w:ascii="Sakkal Majalla" w:hAnsi="Sakkal Majalla" w:cs="Sakkal Majalla" w:hint="cs"/>
          <w:sz w:val="32"/>
          <w:szCs w:val="32"/>
          <w:rtl/>
        </w:rPr>
        <w:t xml:space="preserve"> </w:t>
      </w:r>
      <w:r w:rsidR="00F77C72" w:rsidRPr="001860AC">
        <w:rPr>
          <w:rFonts w:ascii="Sakkal Majalla" w:hAnsi="Sakkal Majalla" w:cs="Sakkal Majalla" w:hint="cs"/>
          <w:sz w:val="32"/>
          <w:szCs w:val="32"/>
          <w:rtl/>
        </w:rPr>
        <w:t>من</w:t>
      </w:r>
      <w:r w:rsidR="00D41771" w:rsidRPr="001860AC">
        <w:rPr>
          <w:rFonts w:ascii="Sakkal Majalla" w:hAnsi="Sakkal Majalla" w:cs="Sakkal Majalla" w:hint="cs"/>
          <w:sz w:val="32"/>
          <w:szCs w:val="32"/>
          <w:rtl/>
        </w:rPr>
        <w:t xml:space="preserve"> </w:t>
      </w:r>
      <w:r w:rsidR="00F77C72" w:rsidRPr="001860AC">
        <w:rPr>
          <w:rFonts w:ascii="Sakkal Majalla" w:hAnsi="Sakkal Majalla" w:cs="Sakkal Majalla" w:hint="cs"/>
          <w:sz w:val="32"/>
          <w:szCs w:val="32"/>
          <w:rtl/>
        </w:rPr>
        <w:t>خلال (</w:t>
      </w:r>
      <w:r w:rsidR="00082AC3">
        <w:rPr>
          <w:rFonts w:ascii="Sakkal Majalla" w:hAnsi="Sakkal Majalla" w:cs="Sakkal Majalla" w:hint="cs"/>
          <w:sz w:val="32"/>
          <w:szCs w:val="32"/>
          <w:rtl/>
        </w:rPr>
        <w:t>20</w:t>
      </w:r>
      <w:r w:rsidR="00D41771" w:rsidRPr="001860AC">
        <w:rPr>
          <w:rFonts w:ascii="Sakkal Majalla" w:hAnsi="Sakkal Majalla" w:cs="Sakkal Majalla" w:hint="cs"/>
          <w:sz w:val="32"/>
          <w:szCs w:val="32"/>
          <w:rtl/>
        </w:rPr>
        <w:t>)</w:t>
      </w:r>
      <w:r w:rsidR="00D41771" w:rsidRPr="001860AC">
        <w:rPr>
          <w:rFonts w:ascii="Sakkal Majalla" w:hAnsi="Sakkal Majalla" w:cs="Sakkal Majalla"/>
          <w:sz w:val="32"/>
          <w:szCs w:val="32"/>
          <w:rtl/>
        </w:rPr>
        <w:t xml:space="preserve"> </w:t>
      </w:r>
      <w:r w:rsidR="00F77C72" w:rsidRPr="001860AC">
        <w:rPr>
          <w:rFonts w:ascii="Sakkal Majalla" w:hAnsi="Sakkal Majalla" w:cs="Sakkal Majalla" w:hint="cs"/>
          <w:sz w:val="32"/>
          <w:szCs w:val="32"/>
          <w:rtl/>
        </w:rPr>
        <w:t>فقرة بمعدل</w:t>
      </w:r>
      <w:r w:rsidR="00D41771" w:rsidRPr="001860AC">
        <w:rPr>
          <w:rFonts w:ascii="Sakkal Majalla" w:hAnsi="Sakkal Majalla" w:cs="Sakkal Majalla" w:hint="cs"/>
          <w:sz w:val="32"/>
          <w:szCs w:val="32"/>
          <w:rtl/>
        </w:rPr>
        <w:t xml:space="preserve"> </w:t>
      </w:r>
      <w:r w:rsidR="000B253C" w:rsidRPr="001860AC">
        <w:rPr>
          <w:rFonts w:ascii="Sakkal Majalla" w:hAnsi="Sakkal Majalla" w:cs="Sakkal Majalla" w:hint="cs"/>
          <w:sz w:val="32"/>
          <w:szCs w:val="32"/>
          <w:rtl/>
        </w:rPr>
        <w:t>4</w:t>
      </w:r>
      <w:r w:rsidR="00D41771" w:rsidRPr="001860AC">
        <w:rPr>
          <w:rFonts w:ascii="Sakkal Majalla" w:hAnsi="Sakkal Majalla" w:cs="Sakkal Majalla" w:hint="cs"/>
          <w:sz w:val="32"/>
          <w:szCs w:val="32"/>
          <w:rtl/>
        </w:rPr>
        <w:t xml:space="preserve"> فقرات لكل محور </w:t>
      </w:r>
    </w:p>
    <w:p w14:paraId="5CCC1315" w14:textId="77777777" w:rsidR="00F23C6C" w:rsidRPr="00F23C6C" w:rsidRDefault="00F23C6C" w:rsidP="00F23C6C">
      <w:pPr>
        <w:bidi/>
        <w:spacing w:after="200" w:line="240" w:lineRule="auto"/>
        <w:jc w:val="both"/>
        <w:rPr>
          <w:rFonts w:ascii="Sakkal Majalla" w:hAnsi="Sakkal Majalla" w:cs="Sakkal Majalla"/>
          <w:b/>
          <w:bCs/>
          <w:sz w:val="32"/>
          <w:szCs w:val="32"/>
          <w:rtl/>
        </w:rPr>
      </w:pPr>
      <w:r w:rsidRPr="00F23C6C">
        <w:rPr>
          <w:rFonts w:ascii="Sakkal Majalla" w:hAnsi="Sakkal Majalla" w:cs="Sakkal Majalla" w:hint="cs"/>
          <w:b/>
          <w:bCs/>
          <w:sz w:val="32"/>
          <w:szCs w:val="32"/>
          <w:rtl/>
        </w:rPr>
        <w:t xml:space="preserve">ويتم </w:t>
      </w:r>
      <w:r w:rsidRPr="00F23C6C">
        <w:rPr>
          <w:rFonts w:ascii="Sakkal Majalla" w:hAnsi="Sakkal Majalla" w:cs="Sakkal Majalla"/>
          <w:b/>
          <w:bCs/>
          <w:sz w:val="32"/>
          <w:szCs w:val="32"/>
          <w:rtl/>
        </w:rPr>
        <w:t xml:space="preserve">صدق المحتوى </w:t>
      </w:r>
      <w:r w:rsidRPr="00F23C6C">
        <w:rPr>
          <w:rFonts w:ascii="Sakkal Majalla" w:hAnsi="Sakkal Majalla" w:cs="Sakkal Majalla" w:hint="cs"/>
          <w:b/>
          <w:bCs/>
          <w:sz w:val="32"/>
          <w:szCs w:val="32"/>
          <w:rtl/>
        </w:rPr>
        <w:t>عبر</w:t>
      </w:r>
      <w:r w:rsidRPr="00F23C6C">
        <w:rPr>
          <w:rFonts w:ascii="Sakkal Majalla" w:hAnsi="Sakkal Majalla" w:cs="Sakkal Majalla"/>
          <w:b/>
          <w:bCs/>
          <w:sz w:val="32"/>
          <w:szCs w:val="32"/>
          <w:rtl/>
        </w:rPr>
        <w:t xml:space="preserve"> مدخلين </w:t>
      </w:r>
      <w:r w:rsidRPr="00F23C6C">
        <w:rPr>
          <w:rFonts w:ascii="Sakkal Majalla" w:hAnsi="Sakkal Majalla" w:cs="Sakkal Majalla" w:hint="cs"/>
          <w:b/>
          <w:bCs/>
          <w:sz w:val="32"/>
          <w:szCs w:val="32"/>
          <w:rtl/>
        </w:rPr>
        <w:t>هما:</w:t>
      </w:r>
    </w:p>
    <w:p w14:paraId="07740872" w14:textId="623759EF" w:rsidR="00F23C6C" w:rsidRPr="00552987" w:rsidRDefault="00F23C6C" w:rsidP="00871CC4">
      <w:pPr>
        <w:bidi/>
        <w:spacing w:after="200" w:line="240" w:lineRule="auto"/>
        <w:jc w:val="both"/>
        <w:rPr>
          <w:rFonts w:ascii="Sakkal Majalla" w:hAnsi="Sakkal Majalla" w:cs="Sakkal Majalla"/>
          <w:sz w:val="32"/>
          <w:szCs w:val="32"/>
          <w:rtl/>
        </w:rPr>
      </w:pPr>
      <w:r w:rsidRPr="00044584">
        <w:rPr>
          <w:rFonts w:ascii="Sakkal Majalla" w:hAnsi="Sakkal Majalla" w:cs="Sakkal Majalla"/>
          <w:sz w:val="32"/>
          <w:szCs w:val="32"/>
          <w:rtl/>
        </w:rPr>
        <w:t xml:space="preserve"> </w:t>
      </w:r>
      <w:r w:rsidR="00871CC4">
        <w:rPr>
          <w:rFonts w:ascii="Sakkal Majalla" w:hAnsi="Sakkal Majalla" w:cs="Sakkal Majalla" w:hint="cs"/>
          <w:sz w:val="32"/>
          <w:szCs w:val="32"/>
          <w:rtl/>
        </w:rPr>
        <w:t>أولا: من خلال</w:t>
      </w:r>
      <w:r w:rsidRPr="00044584">
        <w:rPr>
          <w:rFonts w:ascii="Sakkal Majalla" w:hAnsi="Sakkal Majalla" w:cs="Sakkal Majalla"/>
          <w:sz w:val="32"/>
          <w:szCs w:val="32"/>
          <w:rtl/>
        </w:rPr>
        <w:t xml:space="preserve"> المدخل الكمي يتعدى مجرد الوقوف على </w:t>
      </w:r>
      <w:r w:rsidRPr="00044584">
        <w:rPr>
          <w:rFonts w:ascii="Sakkal Majalla" w:hAnsi="Sakkal Majalla" w:cs="Sakkal Majalla" w:hint="cs"/>
          <w:sz w:val="32"/>
          <w:szCs w:val="32"/>
          <w:rtl/>
        </w:rPr>
        <w:t>الآراء</w:t>
      </w:r>
      <w:r w:rsidRPr="00044584">
        <w:rPr>
          <w:rFonts w:ascii="Sakkal Majalla" w:hAnsi="Sakkal Majalla" w:cs="Sakkal Majalla"/>
          <w:sz w:val="32"/>
          <w:szCs w:val="32"/>
          <w:rtl/>
        </w:rPr>
        <w:t xml:space="preserve"> إلى إجراء حسابات كمية </w:t>
      </w:r>
      <w:r>
        <w:rPr>
          <w:rFonts w:ascii="Sakkal Majalla" w:hAnsi="Sakkal Majalla" w:cs="Sakkal Majalla" w:hint="cs"/>
          <w:sz w:val="32"/>
          <w:szCs w:val="32"/>
          <w:rtl/>
        </w:rPr>
        <w:t xml:space="preserve">لآراء </w:t>
      </w:r>
      <w:r w:rsidRPr="00044584">
        <w:rPr>
          <w:rFonts w:ascii="Sakkal Majalla" w:hAnsi="Sakkal Majalla" w:cs="Sakkal Majalla"/>
          <w:sz w:val="32"/>
          <w:szCs w:val="32"/>
          <w:rtl/>
        </w:rPr>
        <w:t xml:space="preserve">المحكمين والخبراء باستخدام نماذج رياضية للتحقق من </w:t>
      </w:r>
      <w:r w:rsidRPr="00044584">
        <w:rPr>
          <w:rFonts w:ascii="Sakkal Majalla" w:hAnsi="Sakkal Majalla" w:cs="Sakkal Majalla" w:hint="cs"/>
          <w:sz w:val="32"/>
          <w:szCs w:val="32"/>
          <w:rtl/>
        </w:rPr>
        <w:t>صدق</w:t>
      </w:r>
      <w:r>
        <w:rPr>
          <w:rFonts w:ascii="Sakkal Majalla" w:hAnsi="Sakkal Majalla" w:cs="Sakkal Majalla" w:hint="cs"/>
          <w:sz w:val="32"/>
          <w:szCs w:val="32"/>
          <w:rtl/>
        </w:rPr>
        <w:t xml:space="preserve"> </w:t>
      </w:r>
      <w:proofErr w:type="gramStart"/>
      <w:r>
        <w:rPr>
          <w:rFonts w:ascii="Sakkal Majalla" w:hAnsi="Sakkal Majalla" w:cs="Sakkal Majalla" w:hint="cs"/>
          <w:sz w:val="32"/>
          <w:szCs w:val="32"/>
          <w:rtl/>
        </w:rPr>
        <w:t>الاستبيان</w:t>
      </w:r>
      <w:proofErr w:type="gramEnd"/>
      <w:r>
        <w:rPr>
          <w:rFonts w:ascii="Sakkal Majalla" w:hAnsi="Sakkal Majalla" w:cs="Sakkal Majalla" w:hint="cs"/>
          <w:sz w:val="32"/>
          <w:szCs w:val="32"/>
          <w:rtl/>
        </w:rPr>
        <w:t>.</w:t>
      </w:r>
    </w:p>
    <w:p w14:paraId="0974A820" w14:textId="5EC4807A" w:rsidR="00F23C6C" w:rsidRPr="00552987" w:rsidRDefault="00F23C6C" w:rsidP="00F23C6C">
      <w:pPr>
        <w:bidi/>
        <w:spacing w:after="200" w:line="240" w:lineRule="auto"/>
        <w:jc w:val="both"/>
        <w:rPr>
          <w:rFonts w:ascii="Sakkal Majalla" w:hAnsi="Sakkal Majalla" w:cs="Sakkal Majalla"/>
          <w:sz w:val="32"/>
          <w:szCs w:val="32"/>
          <w:rtl/>
        </w:rPr>
      </w:pPr>
      <w:r w:rsidRPr="00552987">
        <w:rPr>
          <w:rFonts w:ascii="Sakkal Majalla" w:hAnsi="Sakkal Majalla" w:cs="Sakkal Majalla"/>
          <w:b/>
          <w:bCs/>
          <w:sz w:val="32"/>
          <w:szCs w:val="32"/>
          <w:rtl/>
        </w:rPr>
        <w:t>ثانيا</w:t>
      </w:r>
      <w:r w:rsidRPr="00552987">
        <w:rPr>
          <w:rFonts w:ascii="Sakkal Majalla" w:hAnsi="Sakkal Majalla" w:cs="Sakkal Majalla"/>
          <w:sz w:val="32"/>
          <w:szCs w:val="32"/>
          <w:rtl/>
        </w:rPr>
        <w:t xml:space="preserve">: أما صدق البناء فيتم التحقق منه من خلال التأكد من </w:t>
      </w:r>
      <w:r w:rsidR="00231040">
        <w:rPr>
          <w:rFonts w:ascii="Sakkal Majalla" w:hAnsi="Sakkal Majalla" w:cs="Sakkal Majalla" w:hint="cs"/>
          <w:sz w:val="32"/>
          <w:szCs w:val="32"/>
          <w:rtl/>
        </w:rPr>
        <w:t>الممارسات الإستراتيجية لإدارة الموارد البشرية</w:t>
      </w:r>
      <w:r w:rsidRPr="00552987">
        <w:rPr>
          <w:rFonts w:ascii="Sakkal Majalla" w:hAnsi="Sakkal Majalla" w:cs="Sakkal Majalla"/>
          <w:sz w:val="32"/>
          <w:szCs w:val="32"/>
          <w:rtl/>
        </w:rPr>
        <w:t xml:space="preserve"> وطرق قياسه</w:t>
      </w:r>
      <w:r w:rsidR="001860AC">
        <w:rPr>
          <w:rFonts w:ascii="Sakkal Majalla" w:hAnsi="Sakkal Majalla" w:cs="Sakkal Majalla" w:hint="cs"/>
          <w:sz w:val="32"/>
          <w:szCs w:val="32"/>
          <w:rtl/>
        </w:rPr>
        <w:t>ا</w:t>
      </w:r>
      <w:r w:rsidRPr="00552987">
        <w:rPr>
          <w:rFonts w:ascii="Sakkal Majalla" w:hAnsi="Sakkal Majalla" w:cs="Sakkal Majalla"/>
          <w:sz w:val="32"/>
          <w:szCs w:val="32"/>
          <w:rtl/>
        </w:rPr>
        <w:t xml:space="preserve"> النظرية التي تهدف إلى </w:t>
      </w:r>
      <w:r w:rsidR="001860AC">
        <w:rPr>
          <w:rFonts w:ascii="Sakkal Majalla" w:hAnsi="Sakkal Majalla" w:cs="Sakkal Majalla" w:hint="cs"/>
          <w:sz w:val="32"/>
          <w:szCs w:val="32"/>
          <w:rtl/>
        </w:rPr>
        <w:t>جودة الخدمات</w:t>
      </w:r>
      <w:r w:rsidRPr="00552987">
        <w:rPr>
          <w:rFonts w:ascii="Sakkal Majalla" w:hAnsi="Sakkal Majalla" w:cs="Sakkal Majalla"/>
          <w:sz w:val="32"/>
          <w:szCs w:val="32"/>
          <w:rtl/>
        </w:rPr>
        <w:t>، وأنها تتفق مع النظريات القائمة</w:t>
      </w:r>
      <w:r w:rsidRPr="00552987">
        <w:rPr>
          <w:rFonts w:ascii="Sakkal Majalla" w:hAnsi="Sakkal Majalla" w:cs="Sakkal Majalla"/>
          <w:sz w:val="32"/>
          <w:szCs w:val="32"/>
        </w:rPr>
        <w:t xml:space="preserve"> </w:t>
      </w:r>
    </w:p>
    <w:p w14:paraId="5B629BA1" w14:textId="77777777" w:rsidR="00F23C6C" w:rsidRPr="00552987" w:rsidRDefault="00F23C6C" w:rsidP="00F23C6C">
      <w:pPr>
        <w:bidi/>
        <w:spacing w:after="200" w:line="240" w:lineRule="auto"/>
        <w:jc w:val="both"/>
        <w:rPr>
          <w:rFonts w:ascii="Sakkal Majalla" w:hAnsi="Sakkal Majalla" w:cs="Sakkal Majalla"/>
          <w:sz w:val="32"/>
          <w:szCs w:val="32"/>
          <w:rtl/>
        </w:rPr>
      </w:pPr>
      <w:r w:rsidRPr="00552987">
        <w:rPr>
          <w:rFonts w:ascii="Sakkal Majalla" w:hAnsi="Sakkal Majalla" w:cs="Sakkal Majalla"/>
          <w:b/>
          <w:bCs/>
          <w:sz w:val="32"/>
          <w:szCs w:val="32"/>
          <w:rtl/>
        </w:rPr>
        <w:t>ثالثا</w:t>
      </w:r>
      <w:r w:rsidRPr="00552987">
        <w:rPr>
          <w:rFonts w:ascii="Sakkal Majalla" w:hAnsi="Sakkal Majalla" w:cs="Sakkal Majalla"/>
          <w:sz w:val="32"/>
          <w:szCs w:val="32"/>
          <w:rtl/>
        </w:rPr>
        <w:t>: التجريب القبلي على عينة صغيرة من افراد العينة المستهدفة لتمثيلهم حيث يتم تطبيق الأداة على العينة التجريبية بنفس الطريقة التي ستطبق بها على العينة الأساسية ويتم يتم تحليل البيانات التي تم جمعها من العينة التجريبية لتقييم مدى وضوح الأداة وسهولة استخدامه</w:t>
      </w:r>
      <w:r>
        <w:rPr>
          <w:rFonts w:ascii="Sakkal Majalla" w:hAnsi="Sakkal Majalla" w:cs="Sakkal Majalla" w:hint="cs"/>
          <w:sz w:val="32"/>
          <w:szCs w:val="32"/>
          <w:rtl/>
        </w:rPr>
        <w:t>.</w:t>
      </w:r>
    </w:p>
    <w:p w14:paraId="7E58C58E" w14:textId="744067A8" w:rsidR="0007526D" w:rsidRPr="0017493B" w:rsidRDefault="0007526D" w:rsidP="0007526D">
      <w:pPr>
        <w:bidi/>
        <w:spacing w:line="276" w:lineRule="auto"/>
        <w:jc w:val="both"/>
        <w:rPr>
          <w:rFonts w:ascii="Sakkal Majalla" w:hAnsi="Sakkal Majalla" w:cs="Sakkal Majalla"/>
          <w:b/>
          <w:bCs/>
          <w:sz w:val="32"/>
          <w:szCs w:val="32"/>
          <w:rtl/>
        </w:rPr>
      </w:pPr>
      <w:r w:rsidRPr="0017493B">
        <w:rPr>
          <w:rFonts w:ascii="Sakkal Majalla" w:hAnsi="Sakkal Majalla" w:cs="Sakkal Majalla" w:hint="cs"/>
          <w:b/>
          <w:bCs/>
          <w:sz w:val="32"/>
          <w:szCs w:val="32"/>
          <w:rtl/>
        </w:rPr>
        <w:t xml:space="preserve">مكونات </w:t>
      </w:r>
      <w:r w:rsidR="0095577D" w:rsidRPr="0017493B">
        <w:rPr>
          <w:rFonts w:ascii="Sakkal Majalla" w:hAnsi="Sakkal Majalla" w:cs="Sakkal Majalla" w:hint="cs"/>
          <w:b/>
          <w:bCs/>
          <w:sz w:val="32"/>
          <w:szCs w:val="32"/>
          <w:rtl/>
        </w:rPr>
        <w:t xml:space="preserve">وتصميم </w:t>
      </w:r>
      <w:r w:rsidRPr="0017493B">
        <w:rPr>
          <w:rFonts w:ascii="Sakkal Majalla" w:hAnsi="Sakkal Majalla" w:cs="Sakkal Majalla" w:hint="cs"/>
          <w:b/>
          <w:bCs/>
          <w:sz w:val="32"/>
          <w:szCs w:val="32"/>
          <w:rtl/>
        </w:rPr>
        <w:t>الاستبانة</w:t>
      </w:r>
    </w:p>
    <w:tbl>
      <w:tblPr>
        <w:tblStyle w:val="PlainTable1"/>
        <w:bidiVisual/>
        <w:tblW w:w="8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4148"/>
        <w:gridCol w:w="4717"/>
      </w:tblGrid>
      <w:tr w:rsidR="0017493B" w:rsidRPr="0017493B" w14:paraId="6F94F77B" w14:textId="77777777" w:rsidTr="00D266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4B3CA55F" w14:textId="2AA06018" w:rsidR="0007526D" w:rsidRPr="0017493B" w:rsidRDefault="0007526D" w:rsidP="0007526D">
            <w:pPr>
              <w:bidi/>
              <w:spacing w:line="276" w:lineRule="auto"/>
              <w:jc w:val="both"/>
              <w:rPr>
                <w:rFonts w:ascii="Sakkal Majalla" w:hAnsi="Sakkal Majalla" w:cs="Sakkal Majalla"/>
                <w:sz w:val="32"/>
                <w:szCs w:val="32"/>
                <w:rtl/>
              </w:rPr>
            </w:pPr>
            <w:r w:rsidRPr="0017493B">
              <w:rPr>
                <w:rFonts w:ascii="Sakkal Majalla" w:hAnsi="Sakkal Majalla" w:cs="Sakkal Majalla" w:hint="cs"/>
                <w:sz w:val="32"/>
                <w:szCs w:val="32"/>
                <w:rtl/>
              </w:rPr>
              <w:t xml:space="preserve">أولا البيانات الشخصية </w:t>
            </w:r>
          </w:p>
        </w:tc>
        <w:tc>
          <w:tcPr>
            <w:tcW w:w="4717" w:type="dxa"/>
            <w:shd w:val="clear" w:color="auto" w:fill="EEECE1" w:themeFill="background2"/>
          </w:tcPr>
          <w:p w14:paraId="70A11AFB" w14:textId="739BE18D" w:rsidR="0007526D" w:rsidRPr="0017493B" w:rsidRDefault="0007526D" w:rsidP="0007526D">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7493B">
              <w:rPr>
                <w:rFonts w:ascii="Sakkal Majalla" w:hAnsi="Sakkal Majalla" w:cs="Sakkal Majalla" w:hint="cs"/>
                <w:sz w:val="32"/>
                <w:szCs w:val="32"/>
                <w:rtl/>
              </w:rPr>
              <w:t xml:space="preserve">وتضمن التساؤلات الخاصة بالاسم والعمر والنوع والمؤهل العلمي </w:t>
            </w:r>
            <w:r w:rsidR="0095577D" w:rsidRPr="0017493B">
              <w:rPr>
                <w:rFonts w:ascii="Sakkal Majalla" w:hAnsi="Sakkal Majalla" w:cs="Sakkal Majalla" w:hint="cs"/>
                <w:sz w:val="32"/>
                <w:szCs w:val="32"/>
                <w:rtl/>
              </w:rPr>
              <w:t>والوظيفة</w:t>
            </w:r>
            <w:r w:rsidRPr="0017493B">
              <w:rPr>
                <w:rFonts w:ascii="Sakkal Majalla" w:hAnsi="Sakkal Majalla" w:cs="Sakkal Majalla" w:hint="cs"/>
                <w:sz w:val="32"/>
                <w:szCs w:val="32"/>
                <w:rtl/>
              </w:rPr>
              <w:t xml:space="preserve"> وسنوات الخبرة</w:t>
            </w:r>
          </w:p>
        </w:tc>
      </w:tr>
      <w:tr w:rsidR="00A35DE6" w:rsidRPr="0017493B" w14:paraId="5396B34D" w14:textId="77777777" w:rsidTr="003E5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65" w:type="dxa"/>
            <w:gridSpan w:val="2"/>
            <w:shd w:val="clear" w:color="auto" w:fill="EEECE1" w:themeFill="background2"/>
          </w:tcPr>
          <w:p w14:paraId="35C7F88B" w14:textId="1B50CA0F" w:rsidR="00A35DE6" w:rsidRPr="0017493B" w:rsidRDefault="00A35DE6" w:rsidP="00A35DE6">
            <w:p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ابعاد المتغير المستقل: </w:t>
            </w:r>
            <w:r w:rsidR="00231040">
              <w:rPr>
                <w:rFonts w:ascii="Sakkal Majalla" w:hAnsi="Sakkal Majalla" w:cs="Sakkal Majalla" w:hint="cs"/>
                <w:sz w:val="32"/>
                <w:szCs w:val="32"/>
                <w:rtl/>
              </w:rPr>
              <w:t>الممارسات الإستراتيجية لإدارة الموارد البشرية</w:t>
            </w:r>
            <w:r w:rsidR="00A70BC9">
              <w:rPr>
                <w:rFonts w:ascii="Sakkal Majalla" w:hAnsi="Sakkal Majalla" w:cs="Sakkal Majalla" w:hint="cs"/>
                <w:sz w:val="32"/>
                <w:szCs w:val="32"/>
                <w:rtl/>
              </w:rPr>
              <w:t xml:space="preserve"> ويتكون من 20 فقرة </w:t>
            </w:r>
          </w:p>
        </w:tc>
      </w:tr>
      <w:tr w:rsidR="00A35DE6" w:rsidRPr="0017493B" w14:paraId="5DEE6682" w14:textId="77777777" w:rsidTr="00D26601">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75D4645D" w14:textId="4F4254E8" w:rsidR="00A35DE6" w:rsidRPr="00A35DE6" w:rsidRDefault="00A35DE6" w:rsidP="00A35DE6">
            <w:pPr>
              <w:bidi/>
              <w:spacing w:line="276" w:lineRule="auto"/>
              <w:jc w:val="both"/>
              <w:rPr>
                <w:rFonts w:ascii="Sakkal Majalla" w:hAnsi="Sakkal Majalla" w:cs="Sakkal Majalla"/>
                <w:b w:val="0"/>
                <w:bCs w:val="0"/>
                <w:sz w:val="32"/>
                <w:szCs w:val="32"/>
                <w:rtl/>
              </w:rPr>
            </w:pPr>
            <w:r w:rsidRPr="00A35DE6">
              <w:rPr>
                <w:rFonts w:ascii="Sakkal Majalla" w:hAnsi="Sakkal Majalla" w:cs="Sakkal Majalla"/>
                <w:b w:val="0"/>
                <w:bCs w:val="0"/>
                <w:sz w:val="32"/>
                <w:szCs w:val="32"/>
                <w:rtl/>
              </w:rPr>
              <w:t>استراتيجية التوظيف</w:t>
            </w:r>
          </w:p>
        </w:tc>
        <w:tc>
          <w:tcPr>
            <w:tcW w:w="4717" w:type="dxa"/>
            <w:shd w:val="clear" w:color="auto" w:fill="EEECE1" w:themeFill="background2"/>
          </w:tcPr>
          <w:p w14:paraId="701B2F31" w14:textId="73E8B9B2" w:rsidR="00A35DE6" w:rsidRPr="00A35DE6"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A35DE6">
              <w:rPr>
                <w:rFonts w:ascii="Sakkal Majalla" w:hAnsi="Sakkal Majalla" w:cs="Sakkal Majalla" w:hint="cs"/>
                <w:sz w:val="32"/>
                <w:szCs w:val="32"/>
                <w:rtl/>
              </w:rPr>
              <w:t xml:space="preserve">وتتكون من 4 فقرات  </w:t>
            </w:r>
          </w:p>
        </w:tc>
      </w:tr>
      <w:tr w:rsidR="00A35DE6" w:rsidRPr="0017493B" w14:paraId="10289B69" w14:textId="77777777" w:rsidTr="00D266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414573AE" w14:textId="6F2E4B4C" w:rsidR="00A35DE6" w:rsidRPr="00A35DE6" w:rsidRDefault="00A35DE6" w:rsidP="00A35DE6">
            <w:pPr>
              <w:bidi/>
              <w:spacing w:line="276" w:lineRule="auto"/>
              <w:jc w:val="both"/>
              <w:rPr>
                <w:rFonts w:ascii="Sakkal Majalla" w:hAnsi="Sakkal Majalla" w:cs="Sakkal Majalla"/>
                <w:b w:val="0"/>
                <w:bCs w:val="0"/>
                <w:sz w:val="32"/>
                <w:szCs w:val="32"/>
                <w:rtl/>
              </w:rPr>
            </w:pPr>
            <w:r w:rsidRPr="00A35DE6">
              <w:rPr>
                <w:rFonts w:ascii="Sakkal Majalla" w:hAnsi="Sakkal Majalla" w:cs="Sakkal Majalla"/>
                <w:b w:val="0"/>
                <w:bCs w:val="0"/>
                <w:sz w:val="32"/>
                <w:szCs w:val="32"/>
                <w:rtl/>
              </w:rPr>
              <w:t xml:space="preserve">استراتيجية التدريب </w:t>
            </w:r>
          </w:p>
        </w:tc>
        <w:tc>
          <w:tcPr>
            <w:tcW w:w="4717" w:type="dxa"/>
            <w:shd w:val="clear" w:color="auto" w:fill="EEECE1" w:themeFill="background2"/>
          </w:tcPr>
          <w:p w14:paraId="2073A90A" w14:textId="30FE6668" w:rsidR="00A35DE6" w:rsidRPr="00A35DE6" w:rsidRDefault="00A35DE6"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A35DE6">
              <w:rPr>
                <w:rFonts w:ascii="Sakkal Majalla" w:hAnsi="Sakkal Majalla" w:cs="Sakkal Majalla" w:hint="cs"/>
                <w:sz w:val="32"/>
                <w:szCs w:val="32"/>
                <w:rtl/>
              </w:rPr>
              <w:t xml:space="preserve">وتتكون من 4 فقرات </w:t>
            </w:r>
          </w:p>
        </w:tc>
      </w:tr>
      <w:tr w:rsidR="00A35DE6" w:rsidRPr="0017493B" w14:paraId="0DF8C7E5" w14:textId="77777777" w:rsidTr="00D26601">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1FC39658" w14:textId="7DE24935" w:rsidR="00A35DE6" w:rsidRPr="00A35DE6" w:rsidRDefault="00A35DE6" w:rsidP="00A35DE6">
            <w:pPr>
              <w:bidi/>
              <w:spacing w:line="276" w:lineRule="auto"/>
              <w:jc w:val="both"/>
              <w:rPr>
                <w:rFonts w:ascii="Sakkal Majalla" w:hAnsi="Sakkal Majalla" w:cs="Sakkal Majalla"/>
                <w:b w:val="0"/>
                <w:bCs w:val="0"/>
                <w:sz w:val="32"/>
                <w:szCs w:val="32"/>
                <w:rtl/>
              </w:rPr>
            </w:pPr>
            <w:r w:rsidRPr="00A35DE6">
              <w:rPr>
                <w:rFonts w:ascii="Sakkal Majalla" w:hAnsi="Sakkal Majalla" w:cs="Sakkal Majalla"/>
                <w:b w:val="0"/>
                <w:bCs w:val="0"/>
                <w:sz w:val="32"/>
                <w:szCs w:val="32"/>
                <w:rtl/>
              </w:rPr>
              <w:t>استراتيجية الأجور</w:t>
            </w:r>
            <w:r w:rsidRPr="00A35DE6">
              <w:rPr>
                <w:rFonts w:ascii="Sakkal Majalla" w:hAnsi="Sakkal Majalla" w:cs="Sakkal Majalla"/>
                <w:b w:val="0"/>
                <w:bCs w:val="0"/>
                <w:sz w:val="32"/>
                <w:szCs w:val="32"/>
              </w:rPr>
              <w:t xml:space="preserve"> </w:t>
            </w:r>
          </w:p>
        </w:tc>
        <w:tc>
          <w:tcPr>
            <w:tcW w:w="4717" w:type="dxa"/>
            <w:shd w:val="clear" w:color="auto" w:fill="EEECE1" w:themeFill="background2"/>
          </w:tcPr>
          <w:p w14:paraId="2D6B71C8" w14:textId="0CA954D9" w:rsidR="00A35DE6" w:rsidRPr="00A35DE6"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A35DE6">
              <w:rPr>
                <w:rFonts w:ascii="Sakkal Majalla" w:hAnsi="Sakkal Majalla" w:cs="Sakkal Majalla" w:hint="cs"/>
                <w:sz w:val="32"/>
                <w:szCs w:val="32"/>
                <w:rtl/>
              </w:rPr>
              <w:t xml:space="preserve">وتتكون من 4 فقرات </w:t>
            </w:r>
          </w:p>
        </w:tc>
      </w:tr>
      <w:tr w:rsidR="00A35DE6" w:rsidRPr="0017493B" w14:paraId="592B8EE6" w14:textId="77777777" w:rsidTr="00D266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30A6F9EA" w14:textId="6A9A5DA0" w:rsidR="00A35DE6" w:rsidRPr="00A35DE6" w:rsidRDefault="00A35DE6" w:rsidP="00A35DE6">
            <w:pPr>
              <w:bidi/>
              <w:spacing w:line="276" w:lineRule="auto"/>
              <w:jc w:val="both"/>
              <w:rPr>
                <w:rFonts w:ascii="Sakkal Majalla" w:hAnsi="Sakkal Majalla" w:cs="Sakkal Majalla"/>
                <w:b w:val="0"/>
                <w:bCs w:val="0"/>
                <w:sz w:val="32"/>
                <w:szCs w:val="32"/>
                <w:rtl/>
              </w:rPr>
            </w:pPr>
            <w:r w:rsidRPr="00A35DE6">
              <w:rPr>
                <w:rFonts w:ascii="Sakkal Majalla" w:hAnsi="Sakkal Majalla" w:cs="Sakkal Majalla"/>
                <w:b w:val="0"/>
                <w:bCs w:val="0"/>
                <w:sz w:val="32"/>
                <w:szCs w:val="32"/>
                <w:rtl/>
              </w:rPr>
              <w:t>استراتيجية تقييم الأداء</w:t>
            </w:r>
          </w:p>
        </w:tc>
        <w:tc>
          <w:tcPr>
            <w:tcW w:w="4717" w:type="dxa"/>
            <w:shd w:val="clear" w:color="auto" w:fill="EEECE1" w:themeFill="background2"/>
          </w:tcPr>
          <w:p w14:paraId="10CE65FF" w14:textId="10C39975" w:rsidR="00A35DE6" w:rsidRPr="00A35DE6" w:rsidRDefault="00A35DE6"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A35DE6">
              <w:rPr>
                <w:rFonts w:ascii="Sakkal Majalla" w:hAnsi="Sakkal Majalla" w:cs="Sakkal Majalla" w:hint="cs"/>
                <w:sz w:val="32"/>
                <w:szCs w:val="32"/>
                <w:rtl/>
              </w:rPr>
              <w:t xml:space="preserve">وتتكون من 4 فقرات </w:t>
            </w:r>
          </w:p>
        </w:tc>
      </w:tr>
      <w:tr w:rsidR="00A35DE6" w:rsidRPr="0017493B" w14:paraId="7ECA14E1" w14:textId="77777777" w:rsidTr="00D26601">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4085DA44" w14:textId="001BCF3A" w:rsidR="00A35DE6" w:rsidRPr="00A35DE6" w:rsidRDefault="00A35DE6" w:rsidP="00A35DE6">
            <w:pPr>
              <w:bidi/>
              <w:spacing w:line="276" w:lineRule="auto"/>
              <w:jc w:val="both"/>
              <w:rPr>
                <w:rFonts w:ascii="Sakkal Majalla" w:hAnsi="Sakkal Majalla" w:cs="Sakkal Majalla"/>
                <w:b w:val="0"/>
                <w:bCs w:val="0"/>
                <w:sz w:val="32"/>
                <w:szCs w:val="32"/>
                <w:rtl/>
              </w:rPr>
            </w:pPr>
            <w:r w:rsidRPr="00A35DE6">
              <w:rPr>
                <w:rFonts w:ascii="Sakkal Majalla" w:hAnsi="Sakkal Majalla" w:cs="Sakkal Majalla"/>
                <w:b w:val="0"/>
                <w:bCs w:val="0"/>
                <w:sz w:val="32"/>
                <w:szCs w:val="32"/>
                <w:rtl/>
              </w:rPr>
              <w:t xml:space="preserve">استراتيجية مشاركة العاملين </w:t>
            </w:r>
            <w:r w:rsidRPr="00A35DE6">
              <w:rPr>
                <w:rFonts w:ascii="Sakkal Majalla" w:hAnsi="Sakkal Majalla" w:cs="Sakkal Majalla" w:hint="cs"/>
                <w:b w:val="0"/>
                <w:bCs w:val="0"/>
                <w:sz w:val="32"/>
                <w:szCs w:val="32"/>
                <w:rtl/>
              </w:rPr>
              <w:t xml:space="preserve">  </w:t>
            </w:r>
          </w:p>
        </w:tc>
        <w:tc>
          <w:tcPr>
            <w:tcW w:w="4717" w:type="dxa"/>
            <w:shd w:val="clear" w:color="auto" w:fill="EEECE1" w:themeFill="background2"/>
          </w:tcPr>
          <w:p w14:paraId="6A133AF7" w14:textId="2A2D4238" w:rsidR="00A35DE6" w:rsidRPr="00A35DE6"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A35DE6">
              <w:rPr>
                <w:rFonts w:ascii="Sakkal Majalla" w:hAnsi="Sakkal Majalla" w:cs="Sakkal Majalla" w:hint="cs"/>
                <w:sz w:val="32"/>
                <w:szCs w:val="32"/>
                <w:rtl/>
              </w:rPr>
              <w:t xml:space="preserve">وتتكون من 4 فقرات </w:t>
            </w:r>
          </w:p>
        </w:tc>
      </w:tr>
      <w:tr w:rsidR="00A35DE6" w:rsidRPr="0017493B" w14:paraId="58F62837" w14:textId="77777777" w:rsidTr="00A35D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65" w:type="dxa"/>
            <w:gridSpan w:val="2"/>
            <w:shd w:val="clear" w:color="auto" w:fill="EEECE1" w:themeFill="background2"/>
            <w:vAlign w:val="center"/>
          </w:tcPr>
          <w:p w14:paraId="1612593D" w14:textId="2BB34214" w:rsidR="00A35DE6" w:rsidRPr="00A35DE6" w:rsidRDefault="00A35DE6" w:rsidP="00A35DE6">
            <w:pPr>
              <w:bidi/>
              <w:spacing w:line="276" w:lineRule="auto"/>
              <w:jc w:val="center"/>
              <w:rPr>
                <w:rFonts w:ascii="Sakkal Majalla" w:hAnsi="Sakkal Majalla" w:cs="Sakkal Majalla"/>
                <w:sz w:val="32"/>
                <w:szCs w:val="32"/>
                <w:rtl/>
              </w:rPr>
            </w:pPr>
            <w:r>
              <w:rPr>
                <w:rFonts w:ascii="Sakkal Majalla" w:hAnsi="Sakkal Majalla" w:cs="Sakkal Majalla" w:hint="cs"/>
                <w:sz w:val="32"/>
                <w:szCs w:val="32"/>
                <w:rtl/>
              </w:rPr>
              <w:t>ابعاد المتغير التابع: جودة الخدمات</w:t>
            </w:r>
            <w:r w:rsidR="00A70BC9">
              <w:rPr>
                <w:rFonts w:ascii="Sakkal Majalla" w:hAnsi="Sakkal Majalla" w:cs="Sakkal Majalla" w:hint="cs"/>
                <w:sz w:val="32"/>
                <w:szCs w:val="32"/>
                <w:rtl/>
              </w:rPr>
              <w:t xml:space="preserve"> ويتكون من 20 فقرة</w:t>
            </w:r>
          </w:p>
        </w:tc>
      </w:tr>
      <w:tr w:rsidR="00A35DE6" w:rsidRPr="0017493B" w14:paraId="68D06FB5" w14:textId="77777777" w:rsidTr="00D26601">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119DF6F9" w14:textId="5552B482" w:rsidR="00A35DE6" w:rsidRPr="00A35DE6" w:rsidRDefault="00A35DE6" w:rsidP="00A35DE6">
            <w:pPr>
              <w:bidi/>
              <w:spacing w:line="276" w:lineRule="auto"/>
              <w:jc w:val="both"/>
              <w:rPr>
                <w:rFonts w:ascii="Sakkal Majalla" w:hAnsi="Sakkal Majalla" w:cs="Sakkal Majalla"/>
                <w:sz w:val="32"/>
                <w:szCs w:val="32"/>
                <w:rtl/>
              </w:rPr>
            </w:pPr>
            <w:r w:rsidRPr="001D67D6">
              <w:rPr>
                <w:rFonts w:ascii="Sakkal Majalla" w:hAnsi="Sakkal Majalla" w:cs="Sakkal Majalla"/>
                <w:sz w:val="32"/>
                <w:szCs w:val="32"/>
                <w:rtl/>
                <w:lang w:bidi="ar-EG"/>
              </w:rPr>
              <w:t>الملموسية</w:t>
            </w:r>
          </w:p>
        </w:tc>
        <w:tc>
          <w:tcPr>
            <w:tcW w:w="4717" w:type="dxa"/>
            <w:shd w:val="clear" w:color="auto" w:fill="EEECE1" w:themeFill="background2"/>
          </w:tcPr>
          <w:p w14:paraId="741871BE" w14:textId="2BD5C317" w:rsidR="00A35DE6" w:rsidRPr="00A35DE6"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A35DE6">
              <w:rPr>
                <w:rFonts w:ascii="Sakkal Majalla" w:hAnsi="Sakkal Majalla" w:cs="Sakkal Majalla" w:hint="cs"/>
                <w:sz w:val="32"/>
                <w:szCs w:val="32"/>
                <w:rtl/>
              </w:rPr>
              <w:t xml:space="preserve">وتتكون من 4 فقرات </w:t>
            </w:r>
          </w:p>
        </w:tc>
      </w:tr>
      <w:tr w:rsidR="00A35DE6" w:rsidRPr="0017493B" w14:paraId="0C4E8A5F" w14:textId="77777777" w:rsidTr="00D266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2B40A4A4" w14:textId="60E3CA39" w:rsidR="00A35DE6" w:rsidRPr="00A35DE6" w:rsidRDefault="00A35DE6" w:rsidP="00A35DE6">
            <w:pPr>
              <w:bidi/>
              <w:spacing w:line="276" w:lineRule="auto"/>
              <w:jc w:val="both"/>
              <w:rPr>
                <w:rFonts w:ascii="Sakkal Majalla" w:hAnsi="Sakkal Majalla" w:cs="Sakkal Majalla"/>
                <w:sz w:val="32"/>
                <w:szCs w:val="32"/>
                <w:rtl/>
              </w:rPr>
            </w:pPr>
            <w:r w:rsidRPr="001D67D6">
              <w:rPr>
                <w:rFonts w:ascii="Sakkal Majalla" w:hAnsi="Sakkal Majalla" w:cs="Sakkal Majalla"/>
                <w:color w:val="000000" w:themeColor="text1"/>
                <w:sz w:val="32"/>
                <w:szCs w:val="32"/>
                <w:rtl/>
                <w:lang w:bidi="ar-EG"/>
              </w:rPr>
              <w:lastRenderedPageBreak/>
              <w:t>الموثوقية</w:t>
            </w:r>
          </w:p>
        </w:tc>
        <w:tc>
          <w:tcPr>
            <w:tcW w:w="4717" w:type="dxa"/>
            <w:shd w:val="clear" w:color="auto" w:fill="EEECE1" w:themeFill="background2"/>
          </w:tcPr>
          <w:p w14:paraId="69F8E3F8" w14:textId="42AA1F86" w:rsidR="00A35DE6" w:rsidRPr="00A35DE6" w:rsidRDefault="00A35DE6"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A35DE6">
              <w:rPr>
                <w:rFonts w:ascii="Sakkal Majalla" w:hAnsi="Sakkal Majalla" w:cs="Sakkal Majalla" w:hint="cs"/>
                <w:sz w:val="32"/>
                <w:szCs w:val="32"/>
                <w:rtl/>
              </w:rPr>
              <w:t xml:space="preserve">وتتكون من 4 فقرات </w:t>
            </w:r>
          </w:p>
        </w:tc>
      </w:tr>
      <w:tr w:rsidR="00A35DE6" w:rsidRPr="0017493B" w14:paraId="64071EFE" w14:textId="77777777" w:rsidTr="00D26601">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1225E40B" w14:textId="1DD1D53C" w:rsidR="00A35DE6" w:rsidRPr="00A35DE6" w:rsidRDefault="00A35DE6" w:rsidP="00A35DE6">
            <w:pPr>
              <w:bidi/>
              <w:spacing w:line="276" w:lineRule="auto"/>
              <w:jc w:val="both"/>
              <w:rPr>
                <w:rFonts w:ascii="Sakkal Majalla" w:hAnsi="Sakkal Majalla" w:cs="Sakkal Majalla"/>
                <w:sz w:val="32"/>
                <w:szCs w:val="32"/>
                <w:rtl/>
              </w:rPr>
            </w:pPr>
            <w:r w:rsidRPr="001D67D6">
              <w:rPr>
                <w:rFonts w:ascii="Sakkal Majalla" w:hAnsi="Sakkal Majalla" w:cs="Sakkal Majalla"/>
                <w:color w:val="000000" w:themeColor="text1"/>
                <w:sz w:val="32"/>
                <w:szCs w:val="32"/>
                <w:rtl/>
                <w:lang w:bidi="ar-EG"/>
              </w:rPr>
              <w:t>الاستجابة</w:t>
            </w:r>
          </w:p>
        </w:tc>
        <w:tc>
          <w:tcPr>
            <w:tcW w:w="4717" w:type="dxa"/>
            <w:shd w:val="clear" w:color="auto" w:fill="EEECE1" w:themeFill="background2"/>
          </w:tcPr>
          <w:p w14:paraId="52AA22D5" w14:textId="138838AD" w:rsidR="00A35DE6" w:rsidRPr="00A35DE6"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A35DE6">
              <w:rPr>
                <w:rFonts w:ascii="Sakkal Majalla" w:hAnsi="Sakkal Majalla" w:cs="Sakkal Majalla" w:hint="cs"/>
                <w:sz w:val="32"/>
                <w:szCs w:val="32"/>
                <w:rtl/>
              </w:rPr>
              <w:t xml:space="preserve">وتتكون من 4 فقرات </w:t>
            </w:r>
          </w:p>
        </w:tc>
      </w:tr>
      <w:tr w:rsidR="00255CF7" w:rsidRPr="0017493B" w14:paraId="41A7101A" w14:textId="77777777" w:rsidTr="00D266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666B3FEC" w14:textId="1A02EE15" w:rsidR="00255CF7" w:rsidRPr="001D67D6" w:rsidRDefault="00255CF7" w:rsidP="00A35DE6">
            <w:pPr>
              <w:bidi/>
              <w:spacing w:line="276"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التعاطف</w:t>
            </w:r>
          </w:p>
        </w:tc>
        <w:tc>
          <w:tcPr>
            <w:tcW w:w="4717" w:type="dxa"/>
            <w:shd w:val="clear" w:color="auto" w:fill="EEECE1" w:themeFill="background2"/>
          </w:tcPr>
          <w:p w14:paraId="3B803CBE" w14:textId="16A99016" w:rsidR="00255CF7" w:rsidRPr="00A35DE6" w:rsidRDefault="00255CF7"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A35DE6">
              <w:rPr>
                <w:rFonts w:ascii="Sakkal Majalla" w:hAnsi="Sakkal Majalla" w:cs="Sakkal Majalla" w:hint="cs"/>
                <w:sz w:val="32"/>
                <w:szCs w:val="32"/>
                <w:rtl/>
              </w:rPr>
              <w:t>وتتكون من 4 فقرات</w:t>
            </w:r>
          </w:p>
        </w:tc>
      </w:tr>
      <w:tr w:rsidR="00255CF7" w:rsidRPr="0017493B" w14:paraId="70FAC5F8" w14:textId="77777777" w:rsidTr="00D26601">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41218F6F" w14:textId="065E4DF5" w:rsidR="00255CF7" w:rsidRPr="001D67D6" w:rsidRDefault="00255CF7" w:rsidP="00A35DE6">
            <w:pPr>
              <w:bidi/>
              <w:spacing w:line="276"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الضمان</w:t>
            </w:r>
          </w:p>
        </w:tc>
        <w:tc>
          <w:tcPr>
            <w:tcW w:w="4717" w:type="dxa"/>
            <w:shd w:val="clear" w:color="auto" w:fill="EEECE1" w:themeFill="background2"/>
          </w:tcPr>
          <w:p w14:paraId="3F8874EF" w14:textId="02096AE5" w:rsidR="00255CF7" w:rsidRPr="00A35DE6" w:rsidRDefault="00255CF7"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A35DE6">
              <w:rPr>
                <w:rFonts w:ascii="Sakkal Majalla" w:hAnsi="Sakkal Majalla" w:cs="Sakkal Majalla" w:hint="cs"/>
                <w:sz w:val="32"/>
                <w:szCs w:val="32"/>
                <w:rtl/>
              </w:rPr>
              <w:t>وتتكون من 4 فقرات</w:t>
            </w:r>
          </w:p>
        </w:tc>
      </w:tr>
    </w:tbl>
    <w:p w14:paraId="32CF3034" w14:textId="6187B61B" w:rsidR="00A70BC9" w:rsidRPr="00A70BC9" w:rsidRDefault="00D41771" w:rsidP="003845A8">
      <w:pPr>
        <w:bidi/>
        <w:spacing w:line="276" w:lineRule="auto"/>
        <w:jc w:val="both"/>
        <w:rPr>
          <w:rFonts w:ascii="Sakkal Majalla" w:hAnsi="Sakkal Majalla" w:cs="Sakkal Majalla"/>
          <w:color w:val="EE0000"/>
          <w:sz w:val="32"/>
          <w:szCs w:val="32"/>
          <w:rtl/>
        </w:rPr>
      </w:pPr>
      <w:r w:rsidRPr="00A70BC9">
        <w:rPr>
          <w:rFonts w:ascii="Sakkal Majalla" w:hAnsi="Sakkal Majalla" w:cs="Sakkal Majalla" w:hint="cs"/>
          <w:color w:val="EE0000"/>
          <w:sz w:val="32"/>
          <w:szCs w:val="32"/>
          <w:rtl/>
        </w:rPr>
        <w:t xml:space="preserve">سوف يتم الاعتماد </w:t>
      </w:r>
      <w:r w:rsidR="00F77C72" w:rsidRPr="00A70BC9">
        <w:rPr>
          <w:rFonts w:ascii="Sakkal Majalla" w:hAnsi="Sakkal Majalla" w:cs="Sakkal Majalla" w:hint="cs"/>
          <w:color w:val="EE0000"/>
          <w:sz w:val="32"/>
          <w:szCs w:val="32"/>
          <w:rtl/>
        </w:rPr>
        <w:t>على نموذج</w:t>
      </w:r>
      <w:r w:rsidRPr="00A70BC9">
        <w:rPr>
          <w:rFonts w:ascii="Sakkal Majalla" w:hAnsi="Sakkal Majalla" w:cs="Sakkal Majalla" w:hint="cs"/>
          <w:color w:val="EE0000"/>
          <w:sz w:val="32"/>
          <w:szCs w:val="32"/>
          <w:rtl/>
        </w:rPr>
        <w:t xml:space="preserve"> ليكرت الخماسي في الإجابة على فقرات الدراسة</w:t>
      </w:r>
      <w:r w:rsidR="00A70BC9" w:rsidRPr="00A70BC9">
        <w:rPr>
          <w:rFonts w:ascii="Sakkal Majalla" w:hAnsi="Sakkal Majalla" w:cs="Sakkal Majalla" w:hint="cs"/>
          <w:color w:val="EE0000"/>
          <w:sz w:val="32"/>
          <w:szCs w:val="32"/>
          <w:rtl/>
        </w:rPr>
        <w:t xml:space="preserve"> المكونة من (20 فقرة موزعة على 5 محاور للمتغير المستقل) و (20 فقرة موزعة على 5 محاور للمتغير التابع) من خلال المحاور</w:t>
      </w:r>
      <w:r w:rsidR="00F77C72" w:rsidRPr="00A70BC9">
        <w:rPr>
          <w:rFonts w:ascii="Sakkal Majalla" w:hAnsi="Sakkal Majalla" w:cs="Sakkal Majalla" w:hint="cs"/>
          <w:color w:val="EE0000"/>
          <w:sz w:val="32"/>
          <w:szCs w:val="32"/>
          <w:rtl/>
        </w:rPr>
        <w:t xml:space="preserve"> </w:t>
      </w:r>
      <w:r w:rsidR="00A70BC9" w:rsidRPr="00A70BC9">
        <w:rPr>
          <w:rFonts w:ascii="Sakkal Majalla" w:hAnsi="Sakkal Majalla" w:cs="Sakkal Majalla" w:hint="cs"/>
          <w:color w:val="EE0000"/>
          <w:sz w:val="32"/>
          <w:szCs w:val="32"/>
          <w:rtl/>
        </w:rPr>
        <w:t>الخمسة</w:t>
      </w:r>
      <w:r w:rsidR="00A70BC9">
        <w:rPr>
          <w:rFonts w:ascii="Sakkal Majalla" w:hAnsi="Sakkal Majalla" w:cs="Sakkal Majalla" w:hint="cs"/>
          <w:color w:val="EE0000"/>
          <w:sz w:val="32"/>
          <w:szCs w:val="32"/>
          <w:rtl/>
        </w:rPr>
        <w:t xml:space="preserve"> (موافق بشدة </w:t>
      </w:r>
      <w:r w:rsidR="00A70BC9">
        <w:rPr>
          <w:rFonts w:ascii="Sakkal Majalla" w:hAnsi="Sakkal Majalla" w:cs="Sakkal Majalla"/>
          <w:color w:val="EE0000"/>
          <w:sz w:val="32"/>
          <w:szCs w:val="32"/>
          <w:rtl/>
        </w:rPr>
        <w:t>–</w:t>
      </w:r>
      <w:r w:rsidR="00A70BC9">
        <w:rPr>
          <w:rFonts w:ascii="Sakkal Majalla" w:hAnsi="Sakkal Majalla" w:cs="Sakkal Majalla" w:hint="cs"/>
          <w:color w:val="EE0000"/>
          <w:sz w:val="32"/>
          <w:szCs w:val="32"/>
          <w:rtl/>
        </w:rPr>
        <w:t xml:space="preserve"> موافق </w:t>
      </w:r>
      <w:r w:rsidR="00A70BC9">
        <w:rPr>
          <w:rFonts w:ascii="Sakkal Majalla" w:hAnsi="Sakkal Majalla" w:cs="Sakkal Majalla"/>
          <w:color w:val="EE0000"/>
          <w:sz w:val="32"/>
          <w:szCs w:val="32"/>
          <w:rtl/>
        </w:rPr>
        <w:t>–</w:t>
      </w:r>
      <w:r w:rsidR="00A70BC9">
        <w:rPr>
          <w:rFonts w:ascii="Sakkal Majalla" w:hAnsi="Sakkal Majalla" w:cs="Sakkal Majalla" w:hint="cs"/>
          <w:color w:val="EE0000"/>
          <w:sz w:val="32"/>
          <w:szCs w:val="32"/>
          <w:rtl/>
        </w:rPr>
        <w:t xml:space="preserve"> محايد </w:t>
      </w:r>
      <w:r w:rsidR="00A70BC9">
        <w:rPr>
          <w:rFonts w:ascii="Sakkal Majalla" w:hAnsi="Sakkal Majalla" w:cs="Sakkal Majalla"/>
          <w:color w:val="EE0000"/>
          <w:sz w:val="32"/>
          <w:szCs w:val="32"/>
          <w:rtl/>
        </w:rPr>
        <w:t>–</w:t>
      </w:r>
      <w:r w:rsidR="00A70BC9">
        <w:rPr>
          <w:rFonts w:ascii="Sakkal Majalla" w:hAnsi="Sakkal Majalla" w:cs="Sakkal Majalla" w:hint="cs"/>
          <w:color w:val="EE0000"/>
          <w:sz w:val="32"/>
          <w:szCs w:val="32"/>
          <w:rtl/>
        </w:rPr>
        <w:t xml:space="preserve"> غير موافق </w:t>
      </w:r>
      <w:r w:rsidR="00A70BC9">
        <w:rPr>
          <w:rFonts w:ascii="Sakkal Majalla" w:hAnsi="Sakkal Majalla" w:cs="Sakkal Majalla"/>
          <w:color w:val="EE0000"/>
          <w:sz w:val="32"/>
          <w:szCs w:val="32"/>
          <w:rtl/>
        </w:rPr>
        <w:t>–</w:t>
      </w:r>
      <w:r w:rsidR="00A70BC9">
        <w:rPr>
          <w:rFonts w:ascii="Sakkal Majalla" w:hAnsi="Sakkal Majalla" w:cs="Sakkal Majalla" w:hint="cs"/>
          <w:color w:val="EE0000"/>
          <w:sz w:val="32"/>
          <w:szCs w:val="32"/>
          <w:rtl/>
        </w:rPr>
        <w:t xml:space="preserve"> غير موافق اطلاقا)</w:t>
      </w:r>
      <w:r w:rsidR="00A70BC9" w:rsidRPr="00A70BC9">
        <w:rPr>
          <w:rFonts w:ascii="Sakkal Majalla" w:hAnsi="Sakkal Majalla" w:cs="Sakkal Majalla" w:hint="cs"/>
          <w:color w:val="EE0000"/>
          <w:sz w:val="32"/>
          <w:szCs w:val="32"/>
          <w:rtl/>
        </w:rPr>
        <w:t xml:space="preserve"> لنموذج ليكرت الخما سي التالي</w:t>
      </w:r>
      <w:r w:rsidR="00A70BC9">
        <w:rPr>
          <w:rFonts w:ascii="Sakkal Majalla" w:hAnsi="Sakkal Majalla" w:cs="Sakkal Majalla" w:hint="cs"/>
          <w:color w:val="EE0000"/>
          <w:sz w:val="32"/>
          <w:szCs w:val="32"/>
          <w:rtl/>
        </w:rPr>
        <w:t>:</w:t>
      </w:r>
      <w:r w:rsidR="00A70BC9" w:rsidRPr="00A70BC9">
        <w:rPr>
          <w:rFonts w:ascii="Sakkal Majalla" w:hAnsi="Sakkal Majalla" w:cs="Sakkal Majalla" w:hint="cs"/>
          <w:color w:val="EE0000"/>
          <w:sz w:val="32"/>
          <w:szCs w:val="32"/>
          <w:rtl/>
        </w:rPr>
        <w:t xml:space="preserve"> </w:t>
      </w:r>
    </w:p>
    <w:p w14:paraId="5619C6B0" w14:textId="63724BB4" w:rsidR="00D41771" w:rsidRPr="0017493B" w:rsidRDefault="00D41771" w:rsidP="00A70BC9">
      <w:pPr>
        <w:bidi/>
        <w:spacing w:line="276" w:lineRule="auto"/>
        <w:jc w:val="both"/>
        <w:rPr>
          <w:rFonts w:ascii="Sakkal Majalla" w:hAnsi="Sakkal Majalla" w:cs="Sakkal Majalla"/>
          <w:sz w:val="32"/>
          <w:szCs w:val="32"/>
          <w:rtl/>
        </w:rPr>
      </w:pPr>
      <w:r w:rsidRPr="0017493B">
        <w:rPr>
          <w:rFonts w:ascii="Sakkal Majalla" w:hAnsi="Sakkal Majalla" w:cs="Sakkal Majalla"/>
          <w:sz w:val="32"/>
          <w:szCs w:val="32"/>
          <w:rtl/>
        </w:rPr>
        <w:t>جدول رقم (</w:t>
      </w:r>
      <w:r w:rsidRPr="0017493B">
        <w:rPr>
          <w:rFonts w:ascii="Sakkal Majalla" w:hAnsi="Sakkal Majalla" w:cs="Sakkal Majalla" w:hint="cs"/>
          <w:sz w:val="32"/>
          <w:szCs w:val="32"/>
          <w:rtl/>
        </w:rPr>
        <w:t>2</w:t>
      </w:r>
      <w:r w:rsidRPr="0017493B">
        <w:rPr>
          <w:rFonts w:ascii="Sakkal Majalla" w:hAnsi="Sakkal Majalla" w:cs="Sakkal Majalla"/>
          <w:sz w:val="32"/>
          <w:szCs w:val="32"/>
          <w:rtl/>
        </w:rPr>
        <w:t>)</w:t>
      </w:r>
    </w:p>
    <w:tbl>
      <w:tblPr>
        <w:tblStyle w:val="TableGrid"/>
        <w:bidiVisual/>
        <w:tblW w:w="8524" w:type="dxa"/>
        <w:tblInd w:w="307" w:type="dxa"/>
        <w:shd w:val="clear" w:color="auto" w:fill="EEECE1" w:themeFill="background2"/>
        <w:tblLook w:val="04A0" w:firstRow="1" w:lastRow="0" w:firstColumn="1" w:lastColumn="0" w:noHBand="0" w:noVBand="1"/>
      </w:tblPr>
      <w:tblGrid>
        <w:gridCol w:w="1164"/>
        <w:gridCol w:w="1471"/>
        <w:gridCol w:w="1472"/>
        <w:gridCol w:w="1472"/>
        <w:gridCol w:w="1193"/>
        <w:gridCol w:w="1752"/>
      </w:tblGrid>
      <w:tr w:rsidR="0017493B" w:rsidRPr="0017493B" w14:paraId="62F3C238" w14:textId="77777777" w:rsidTr="00A12A75">
        <w:trPr>
          <w:trHeight w:val="500"/>
        </w:trPr>
        <w:tc>
          <w:tcPr>
            <w:tcW w:w="1164" w:type="dxa"/>
            <w:shd w:val="clear" w:color="auto" w:fill="EEECE1" w:themeFill="background2"/>
            <w:vAlign w:val="center"/>
          </w:tcPr>
          <w:p w14:paraId="35E83AF6"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الإجابة</w:t>
            </w:r>
          </w:p>
        </w:tc>
        <w:tc>
          <w:tcPr>
            <w:tcW w:w="1471" w:type="dxa"/>
            <w:shd w:val="clear" w:color="auto" w:fill="EEECE1" w:themeFill="background2"/>
            <w:vAlign w:val="center"/>
          </w:tcPr>
          <w:p w14:paraId="292AADDC"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موافق بشدة</w:t>
            </w:r>
          </w:p>
        </w:tc>
        <w:tc>
          <w:tcPr>
            <w:tcW w:w="1472" w:type="dxa"/>
            <w:shd w:val="clear" w:color="auto" w:fill="EEECE1" w:themeFill="background2"/>
            <w:vAlign w:val="center"/>
          </w:tcPr>
          <w:p w14:paraId="655C9721"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موافق</w:t>
            </w:r>
          </w:p>
        </w:tc>
        <w:tc>
          <w:tcPr>
            <w:tcW w:w="1472" w:type="dxa"/>
            <w:shd w:val="clear" w:color="auto" w:fill="EEECE1" w:themeFill="background2"/>
            <w:vAlign w:val="center"/>
          </w:tcPr>
          <w:p w14:paraId="2C1EAE66"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محايد</w:t>
            </w:r>
          </w:p>
        </w:tc>
        <w:tc>
          <w:tcPr>
            <w:tcW w:w="1193" w:type="dxa"/>
            <w:shd w:val="clear" w:color="auto" w:fill="EEECE1" w:themeFill="background2"/>
            <w:vAlign w:val="center"/>
          </w:tcPr>
          <w:p w14:paraId="301537A0"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غير موافق</w:t>
            </w:r>
          </w:p>
        </w:tc>
        <w:tc>
          <w:tcPr>
            <w:tcW w:w="1752" w:type="dxa"/>
            <w:shd w:val="clear" w:color="auto" w:fill="EEECE1" w:themeFill="background2"/>
            <w:vAlign w:val="center"/>
          </w:tcPr>
          <w:p w14:paraId="3903D449"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غير موافق بشدة</w:t>
            </w:r>
          </w:p>
        </w:tc>
      </w:tr>
      <w:tr w:rsidR="0017493B" w:rsidRPr="0017493B" w14:paraId="3DEA1FB1" w14:textId="77777777" w:rsidTr="00A12A75">
        <w:trPr>
          <w:trHeight w:val="490"/>
        </w:trPr>
        <w:tc>
          <w:tcPr>
            <w:tcW w:w="1164" w:type="dxa"/>
            <w:shd w:val="clear" w:color="auto" w:fill="EEECE1" w:themeFill="background2"/>
            <w:vAlign w:val="center"/>
          </w:tcPr>
          <w:p w14:paraId="3C6EC60C"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الدرجة</w:t>
            </w:r>
          </w:p>
        </w:tc>
        <w:tc>
          <w:tcPr>
            <w:tcW w:w="1471" w:type="dxa"/>
            <w:shd w:val="clear" w:color="auto" w:fill="EEECE1" w:themeFill="background2"/>
            <w:vAlign w:val="center"/>
          </w:tcPr>
          <w:p w14:paraId="00B07CD3"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5</w:t>
            </w:r>
          </w:p>
        </w:tc>
        <w:tc>
          <w:tcPr>
            <w:tcW w:w="1472" w:type="dxa"/>
            <w:shd w:val="clear" w:color="auto" w:fill="EEECE1" w:themeFill="background2"/>
            <w:vAlign w:val="center"/>
          </w:tcPr>
          <w:p w14:paraId="0DB1628D"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4</w:t>
            </w:r>
          </w:p>
        </w:tc>
        <w:tc>
          <w:tcPr>
            <w:tcW w:w="1472" w:type="dxa"/>
            <w:shd w:val="clear" w:color="auto" w:fill="EEECE1" w:themeFill="background2"/>
            <w:vAlign w:val="center"/>
          </w:tcPr>
          <w:p w14:paraId="691E8207"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3</w:t>
            </w:r>
          </w:p>
        </w:tc>
        <w:tc>
          <w:tcPr>
            <w:tcW w:w="1193" w:type="dxa"/>
            <w:shd w:val="clear" w:color="auto" w:fill="EEECE1" w:themeFill="background2"/>
            <w:vAlign w:val="center"/>
          </w:tcPr>
          <w:p w14:paraId="526F44D5"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2</w:t>
            </w:r>
          </w:p>
        </w:tc>
        <w:tc>
          <w:tcPr>
            <w:tcW w:w="1752" w:type="dxa"/>
            <w:shd w:val="clear" w:color="auto" w:fill="EEECE1" w:themeFill="background2"/>
            <w:vAlign w:val="center"/>
          </w:tcPr>
          <w:p w14:paraId="11B09252"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1</w:t>
            </w:r>
          </w:p>
        </w:tc>
      </w:tr>
    </w:tbl>
    <w:p w14:paraId="31C78C90" w14:textId="77777777" w:rsidR="00D47ABF" w:rsidRDefault="00D47ABF" w:rsidP="00912656">
      <w:pPr>
        <w:bidi/>
        <w:spacing w:after="200" w:line="276" w:lineRule="auto"/>
        <w:jc w:val="both"/>
        <w:rPr>
          <w:rFonts w:ascii="Sakkal Majalla" w:hAnsi="Sakkal Majalla" w:cs="Sakkal Majalla"/>
          <w:b/>
          <w:bCs/>
          <w:sz w:val="32"/>
          <w:szCs w:val="32"/>
          <w:u w:val="single"/>
          <w:rtl/>
        </w:rPr>
      </w:pPr>
    </w:p>
    <w:p w14:paraId="6C1FA1E1" w14:textId="73F8FB24" w:rsidR="00533AA9" w:rsidRPr="0017493B" w:rsidRDefault="00533AA9" w:rsidP="00D47ABF">
      <w:pPr>
        <w:bidi/>
        <w:spacing w:after="200" w:line="276" w:lineRule="auto"/>
        <w:jc w:val="both"/>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t>مجتمع وعينة الدراسة:</w:t>
      </w:r>
    </w:p>
    <w:p w14:paraId="02E0CC71" w14:textId="2E2298EF" w:rsidR="003235C8" w:rsidRPr="0017493B" w:rsidRDefault="003235C8" w:rsidP="002C204D">
      <w:pPr>
        <w:pStyle w:val="ListParagraph"/>
        <w:numPr>
          <w:ilvl w:val="0"/>
          <w:numId w:val="1"/>
        </w:numPr>
        <w:bidi/>
        <w:spacing w:after="200" w:line="276" w:lineRule="auto"/>
        <w:jc w:val="both"/>
        <w:rPr>
          <w:rFonts w:ascii="Sakkal Majalla" w:hAnsi="Sakkal Majalla" w:cs="Sakkal Majalla"/>
          <w:b/>
          <w:bCs/>
          <w:sz w:val="32"/>
          <w:szCs w:val="32"/>
          <w:rtl/>
        </w:rPr>
      </w:pPr>
      <w:r w:rsidRPr="0017493B">
        <w:rPr>
          <w:rFonts w:ascii="Sakkal Majalla" w:hAnsi="Sakkal Majalla" w:cs="Sakkal Majalla" w:hint="cs"/>
          <w:b/>
          <w:bCs/>
          <w:sz w:val="32"/>
          <w:szCs w:val="32"/>
          <w:rtl/>
        </w:rPr>
        <w:t>مجتمع الدراسة:</w:t>
      </w:r>
    </w:p>
    <w:p w14:paraId="3F19F0CF" w14:textId="2C648894" w:rsidR="00AE40A9" w:rsidRPr="0017493B" w:rsidRDefault="00CB6097" w:rsidP="00AE40A9">
      <w:pPr>
        <w:bidi/>
        <w:spacing w:after="0" w:line="276" w:lineRule="auto"/>
        <w:jc w:val="both"/>
        <w:rPr>
          <w:rFonts w:ascii="Sakkal Majalla" w:hAnsi="Sakkal Majalla" w:cs="Sakkal Majalla"/>
          <w:b/>
          <w:bCs/>
          <w:sz w:val="32"/>
          <w:szCs w:val="32"/>
          <w:u w:val="single"/>
          <w:rtl/>
        </w:rPr>
      </w:pPr>
      <w:r w:rsidRPr="0017493B">
        <w:rPr>
          <w:rFonts w:ascii="Sakkal Majalla" w:hAnsi="Sakkal Majalla" w:cs="Sakkal Majalla" w:hint="cs"/>
          <w:sz w:val="32"/>
          <w:szCs w:val="32"/>
          <w:rtl/>
        </w:rPr>
        <w:t xml:space="preserve">يتكون </w:t>
      </w:r>
      <w:r w:rsidR="00781653" w:rsidRPr="0017493B">
        <w:rPr>
          <w:rFonts w:ascii="Sakkal Majalla" w:hAnsi="Sakkal Majalla" w:cs="Sakkal Majalla" w:hint="cs"/>
          <w:sz w:val="32"/>
          <w:szCs w:val="32"/>
          <w:rtl/>
        </w:rPr>
        <w:t xml:space="preserve">مجتمع </w:t>
      </w:r>
      <w:r w:rsidR="007455BB">
        <w:rPr>
          <w:rFonts w:ascii="Sakkal Majalla" w:hAnsi="Sakkal Majalla" w:cs="Sakkal Majalla" w:hint="cs"/>
          <w:sz w:val="32"/>
          <w:szCs w:val="32"/>
          <w:rtl/>
        </w:rPr>
        <w:t>الدراسة</w:t>
      </w:r>
      <w:r w:rsidR="00781653" w:rsidRPr="0017493B">
        <w:rPr>
          <w:rFonts w:ascii="Sakkal Majalla" w:hAnsi="Sakkal Majalla" w:cs="Sakkal Majalla" w:hint="cs"/>
          <w:sz w:val="32"/>
          <w:szCs w:val="32"/>
          <w:rtl/>
        </w:rPr>
        <w:t xml:space="preserve"> </w:t>
      </w:r>
      <w:r w:rsidRPr="0017493B">
        <w:rPr>
          <w:rFonts w:ascii="Sakkal Majalla" w:hAnsi="Sakkal Majalla" w:cs="Sakkal Majalla" w:hint="cs"/>
          <w:sz w:val="32"/>
          <w:szCs w:val="32"/>
          <w:rtl/>
        </w:rPr>
        <w:t>من العاملين في</w:t>
      </w:r>
      <w:r w:rsidR="00A46204" w:rsidRPr="0017493B">
        <w:rPr>
          <w:rFonts w:ascii="Sakkal Majalla" w:hAnsi="Sakkal Majalla" w:cs="Sakkal Majalla" w:hint="cs"/>
          <w:sz w:val="32"/>
          <w:szCs w:val="32"/>
          <w:rtl/>
        </w:rPr>
        <w:t xml:space="preserve"> </w:t>
      </w:r>
      <w:r w:rsidR="005C53F1" w:rsidRPr="0017493B">
        <w:rPr>
          <w:rFonts w:ascii="Sakkal Majalla" w:hAnsi="Sakkal Majalla" w:cs="Sakkal Majalla" w:hint="cs"/>
          <w:sz w:val="32"/>
          <w:szCs w:val="32"/>
          <w:rtl/>
        </w:rPr>
        <w:t>الشركة السعودية للكهرباء</w:t>
      </w:r>
      <w:r w:rsidRPr="0017493B">
        <w:rPr>
          <w:rFonts w:ascii="Sakkal Majalla" w:hAnsi="Sakkal Majalla" w:cs="Sakkal Majalla" w:hint="cs"/>
          <w:sz w:val="32"/>
          <w:szCs w:val="32"/>
          <w:rtl/>
        </w:rPr>
        <w:t xml:space="preserve"> الحكومية</w:t>
      </w:r>
      <w:r w:rsidR="00E5465D" w:rsidRPr="0017493B">
        <w:rPr>
          <w:rFonts w:ascii="Sakkal Majalla" w:hAnsi="Sakkal Majalla" w:cs="Sakkal Majalla" w:hint="cs"/>
          <w:sz w:val="32"/>
          <w:szCs w:val="32"/>
          <w:rtl/>
        </w:rPr>
        <w:t xml:space="preserve"> </w:t>
      </w:r>
      <w:r w:rsidR="00AE40A9" w:rsidRPr="0017493B">
        <w:rPr>
          <w:rFonts w:ascii="Sakkal Majalla" w:hAnsi="Sakkal Majalla" w:cs="Sakkal Majalla" w:hint="cs"/>
          <w:sz w:val="32"/>
          <w:szCs w:val="32"/>
          <w:rtl/>
        </w:rPr>
        <w:t>من كافة</w:t>
      </w:r>
      <w:r w:rsidR="00781653" w:rsidRPr="0017493B">
        <w:rPr>
          <w:rFonts w:ascii="Sakkal Majalla" w:hAnsi="Sakkal Majalla" w:cs="Sakkal Majalla" w:hint="cs"/>
          <w:sz w:val="32"/>
          <w:szCs w:val="32"/>
          <w:rtl/>
        </w:rPr>
        <w:t xml:space="preserve"> العاملين في المستويات الإدارية المختلفة سواء في الإدارة العليا او الوسطى او الإدارة التشغيلية </w:t>
      </w:r>
      <w:r w:rsidR="00B43B1A" w:rsidRPr="0017493B">
        <w:rPr>
          <w:rFonts w:ascii="Sakkal Majalla" w:hAnsi="Sakkal Majalla" w:cs="Sakkal Majalla" w:hint="cs"/>
          <w:sz w:val="32"/>
          <w:szCs w:val="32"/>
          <w:rtl/>
        </w:rPr>
        <w:t xml:space="preserve">وعددهم </w:t>
      </w:r>
      <w:r w:rsidR="00AE40A9" w:rsidRPr="0017493B">
        <w:rPr>
          <w:rFonts w:ascii="Sakkal Majalla" w:hAnsi="Sakkal Majalla" w:cs="Sakkal Majalla"/>
          <w:sz w:val="32"/>
          <w:szCs w:val="32"/>
          <w:rtl/>
        </w:rPr>
        <w:t>يبلغ حوالي 33,437 موظف</w:t>
      </w:r>
      <w:r w:rsidR="00AE40A9" w:rsidRPr="0017493B">
        <w:rPr>
          <w:rFonts w:ascii="Sakkal Majalla" w:hAnsi="Sakkal Majalla" w:cs="Sakkal Majalla" w:hint="cs"/>
          <w:b/>
          <w:bCs/>
          <w:sz w:val="32"/>
          <w:szCs w:val="32"/>
          <w:u w:val="single"/>
          <w:rtl/>
        </w:rPr>
        <w:t xml:space="preserve"> </w:t>
      </w:r>
      <w:r w:rsidR="00AE40A9" w:rsidRPr="0017493B">
        <w:rPr>
          <w:rFonts w:ascii="Sakkal Majalla" w:hAnsi="Sakkal Majalla" w:cs="Sakkal Majalla"/>
          <w:sz w:val="32"/>
          <w:szCs w:val="32"/>
          <w:rtl/>
        </w:rPr>
        <w:t>في الشركة السعودية للكهرباء</w:t>
      </w:r>
      <w:r w:rsidR="001B7A5B">
        <w:rPr>
          <w:rFonts w:ascii="Sakkal Majalla" w:hAnsi="Sakkal Majalla" w:cs="Sakkal Majalla" w:hint="cs"/>
          <w:b/>
          <w:bCs/>
          <w:sz w:val="32"/>
          <w:szCs w:val="32"/>
          <w:u w:val="single"/>
          <w:rtl/>
        </w:rPr>
        <w:t xml:space="preserve"> </w:t>
      </w:r>
      <w:r w:rsidR="001B7A5B" w:rsidRPr="001B7A5B">
        <w:rPr>
          <w:rFonts w:ascii="Sakkal Majalla" w:hAnsi="Sakkal Majalla" w:cs="Sakkal Majalla" w:hint="cs"/>
          <w:color w:val="EE0000"/>
          <w:sz w:val="32"/>
          <w:szCs w:val="32"/>
          <w:rtl/>
        </w:rPr>
        <w:t>(التقرير السنوي للشركة 2023)</w:t>
      </w:r>
    </w:p>
    <w:p w14:paraId="1AACC810" w14:textId="4BD4D5C6" w:rsidR="00A36F8D" w:rsidRPr="001B7A5B" w:rsidRDefault="00A36F8D" w:rsidP="00AE40A9">
      <w:pPr>
        <w:bidi/>
        <w:spacing w:after="0" w:line="276" w:lineRule="auto"/>
        <w:jc w:val="both"/>
        <w:rPr>
          <w:rFonts w:ascii="Sakkal Majalla" w:hAnsi="Sakkal Majalla" w:cs="Sakkal Majalla"/>
          <w:b/>
          <w:bCs/>
          <w:color w:val="EE0000"/>
          <w:sz w:val="32"/>
          <w:szCs w:val="32"/>
          <w:u w:val="single"/>
          <w:rtl/>
        </w:rPr>
      </w:pPr>
      <w:r w:rsidRPr="001B7A5B">
        <w:rPr>
          <w:rFonts w:ascii="Sakkal Majalla" w:hAnsi="Sakkal Majalla" w:cs="Sakkal Majalla" w:hint="cs"/>
          <w:b/>
          <w:bCs/>
          <w:color w:val="EE0000"/>
          <w:sz w:val="32"/>
          <w:szCs w:val="32"/>
          <w:u w:val="single"/>
          <w:rtl/>
        </w:rPr>
        <w:t>عينة الدراسة:</w:t>
      </w:r>
    </w:p>
    <w:p w14:paraId="5C18C2B4" w14:textId="77777777" w:rsidR="00A2071D" w:rsidRDefault="00B81A4F" w:rsidP="00AE40A9">
      <w:pPr>
        <w:bidi/>
        <w:spacing w:after="0" w:line="276" w:lineRule="auto"/>
        <w:jc w:val="both"/>
        <w:rPr>
          <w:rtl/>
        </w:rPr>
      </w:pPr>
      <w:r w:rsidRPr="001B7A5B">
        <w:rPr>
          <w:rFonts w:ascii="Sakkal Majalla" w:hAnsi="Sakkal Majalla" w:cs="Sakkal Majalla"/>
          <w:color w:val="EE0000"/>
          <w:sz w:val="32"/>
          <w:szCs w:val="32"/>
          <w:rtl/>
        </w:rPr>
        <w:t>يتوقف حجم العينة المناسبة للبحث على عدة عوامل في البحث مثل نوع المجتمع الأصلي، ونوع البحث، وفروض البحث، وتكاليف البحث، وأهمية النتائج، وطرق جمع البيان</w:t>
      </w:r>
      <w:r w:rsidRPr="001B7A5B">
        <w:rPr>
          <w:rFonts w:ascii="Sakkal Majalla" w:hAnsi="Sakkal Majalla" w:cs="Sakkal Majalla" w:hint="cs"/>
          <w:color w:val="EE0000"/>
          <w:sz w:val="32"/>
          <w:szCs w:val="32"/>
          <w:rtl/>
        </w:rPr>
        <w:t xml:space="preserve">ات </w:t>
      </w:r>
      <w:r w:rsidR="00FC7D1F" w:rsidRPr="001B7A5B">
        <w:rPr>
          <w:rFonts w:ascii="Sakkal Majalla" w:hAnsi="Sakkal Majalla" w:cs="Sakkal Majalla" w:hint="cs"/>
          <w:color w:val="EE0000"/>
          <w:sz w:val="32"/>
          <w:szCs w:val="32"/>
          <w:rtl/>
        </w:rPr>
        <w:t xml:space="preserve">سوف يتم العمل </w:t>
      </w:r>
      <w:r w:rsidR="00714E9E" w:rsidRPr="001B7A5B">
        <w:rPr>
          <w:rFonts w:ascii="Sakkal Majalla" w:hAnsi="Sakkal Majalla" w:cs="Sakkal Majalla" w:hint="cs"/>
          <w:color w:val="EE0000"/>
          <w:sz w:val="32"/>
          <w:szCs w:val="32"/>
          <w:rtl/>
        </w:rPr>
        <w:t>باستخدام نظام</w:t>
      </w:r>
      <w:r w:rsidR="00FC7D1F" w:rsidRPr="001B7A5B">
        <w:rPr>
          <w:rFonts w:ascii="Sakkal Majalla" w:hAnsi="Sakkal Majalla" w:cs="Sakkal Majalla" w:hint="cs"/>
          <w:color w:val="EE0000"/>
          <w:sz w:val="32"/>
          <w:szCs w:val="32"/>
          <w:rtl/>
        </w:rPr>
        <w:t xml:space="preserve"> </w:t>
      </w:r>
      <w:r w:rsidR="00714E9E" w:rsidRPr="001B7A5B">
        <w:rPr>
          <w:rFonts w:ascii="Sakkal Majalla" w:hAnsi="Sakkal Majalla" w:cs="Sakkal Majalla" w:hint="cs"/>
          <w:color w:val="EE0000"/>
          <w:sz w:val="32"/>
          <w:szCs w:val="32"/>
          <w:rtl/>
        </w:rPr>
        <w:t>ال</w:t>
      </w:r>
      <w:r w:rsidR="00FC7D1F" w:rsidRPr="001B7A5B">
        <w:rPr>
          <w:rFonts w:ascii="Sakkal Majalla" w:hAnsi="Sakkal Majalla" w:cs="Sakkal Majalla" w:hint="cs"/>
          <w:color w:val="EE0000"/>
          <w:sz w:val="32"/>
          <w:szCs w:val="32"/>
          <w:rtl/>
        </w:rPr>
        <w:t xml:space="preserve">عينة عشوائية بسيطة من </w:t>
      </w:r>
      <w:r w:rsidR="00ED558C" w:rsidRPr="001B7A5B">
        <w:rPr>
          <w:rFonts w:ascii="Sakkal Majalla" w:hAnsi="Sakkal Majalla" w:cs="Sakkal Majalla" w:hint="cs"/>
          <w:color w:val="EE0000"/>
          <w:sz w:val="32"/>
          <w:szCs w:val="32"/>
          <w:rtl/>
        </w:rPr>
        <w:t>مفردات</w:t>
      </w:r>
      <w:r w:rsidR="00FC7D1F" w:rsidRPr="001B7A5B">
        <w:rPr>
          <w:rFonts w:ascii="Sakkal Majalla" w:hAnsi="Sakkal Majalla" w:cs="Sakkal Majalla" w:hint="cs"/>
          <w:color w:val="EE0000"/>
          <w:sz w:val="32"/>
          <w:szCs w:val="32"/>
          <w:rtl/>
        </w:rPr>
        <w:t xml:space="preserve"> مجتمع الدراسة </w:t>
      </w:r>
      <w:r w:rsidR="00BE0F31" w:rsidRPr="001B7A5B">
        <w:rPr>
          <w:rFonts w:ascii="Sakkal Majalla" w:hAnsi="Sakkal Majalla" w:cs="Sakkal Majalla" w:hint="cs"/>
          <w:color w:val="EE0000"/>
          <w:sz w:val="32"/>
          <w:szCs w:val="32"/>
          <w:rtl/>
        </w:rPr>
        <w:t xml:space="preserve">حيث ان عدد افراد العاملين </w:t>
      </w:r>
      <w:r w:rsidR="00604426" w:rsidRPr="001B7A5B">
        <w:rPr>
          <w:rFonts w:ascii="Sakkal Majalla" w:hAnsi="Sakkal Majalla" w:cs="Sakkal Majalla" w:hint="cs"/>
          <w:color w:val="EE0000"/>
          <w:sz w:val="32"/>
          <w:szCs w:val="32"/>
          <w:rtl/>
        </w:rPr>
        <w:t>بالشركة</w:t>
      </w:r>
      <w:r w:rsidR="00BE0F31" w:rsidRPr="001B7A5B">
        <w:rPr>
          <w:rFonts w:ascii="Sakkal Majalla" w:hAnsi="Sakkal Majalla" w:cs="Sakkal Majalla" w:hint="cs"/>
          <w:color w:val="EE0000"/>
          <w:sz w:val="32"/>
          <w:szCs w:val="32"/>
          <w:rtl/>
        </w:rPr>
        <w:t xml:space="preserve"> حوالي </w:t>
      </w:r>
      <w:r w:rsidR="001B7A5B" w:rsidRPr="001B7A5B">
        <w:rPr>
          <w:rFonts w:ascii="Sakkal Majalla" w:hAnsi="Sakkal Majalla" w:cs="Sakkal Majalla" w:hint="cs"/>
          <w:color w:val="EE0000"/>
          <w:sz w:val="32"/>
          <w:szCs w:val="32"/>
          <w:rtl/>
        </w:rPr>
        <w:t>380</w:t>
      </w:r>
      <w:r w:rsidR="00BE0F31" w:rsidRPr="001B7A5B">
        <w:rPr>
          <w:rFonts w:ascii="Sakkal Majalla" w:hAnsi="Sakkal Majalla" w:cs="Sakkal Majalla" w:hint="cs"/>
          <w:color w:val="EE0000"/>
          <w:sz w:val="32"/>
          <w:szCs w:val="32"/>
          <w:rtl/>
        </w:rPr>
        <w:t xml:space="preserve"> موظفا و</w:t>
      </w:r>
      <w:r w:rsidR="00FC7D1F" w:rsidRPr="001B7A5B">
        <w:rPr>
          <w:rFonts w:ascii="Sakkal Majalla" w:hAnsi="Sakkal Majalla" w:cs="Sakkal Majalla" w:hint="cs"/>
          <w:color w:val="EE0000"/>
          <w:sz w:val="32"/>
          <w:szCs w:val="32"/>
          <w:rtl/>
        </w:rPr>
        <w:t xml:space="preserve">طبقا </w:t>
      </w:r>
      <w:r w:rsidRPr="001B7A5B">
        <w:rPr>
          <w:rFonts w:ascii="Sakkal Majalla" w:hAnsi="Sakkal Majalla" w:cs="Sakkal Majalla" w:hint="cs"/>
          <w:color w:val="EE0000"/>
          <w:sz w:val="32"/>
          <w:szCs w:val="32"/>
          <w:rtl/>
        </w:rPr>
        <w:t>للدوال الرياضية في</w:t>
      </w:r>
      <w:r w:rsidR="00FC7D1F" w:rsidRPr="001B7A5B">
        <w:rPr>
          <w:rFonts w:ascii="Sakkal Majalla" w:hAnsi="Sakkal Majalla" w:cs="Sakkal Majalla" w:hint="cs"/>
          <w:color w:val="EE0000"/>
          <w:sz w:val="32"/>
          <w:szCs w:val="32"/>
          <w:rtl/>
        </w:rPr>
        <w:t xml:space="preserve"> تحديد حجم العينة </w:t>
      </w:r>
      <w:r w:rsidRPr="001B7A5B">
        <w:rPr>
          <w:rFonts w:ascii="Sakkal Majalla" w:hAnsi="Sakkal Majalla" w:cs="Sakkal Majalla" w:hint="cs"/>
          <w:color w:val="EE0000"/>
          <w:sz w:val="32"/>
          <w:szCs w:val="32"/>
          <w:rtl/>
        </w:rPr>
        <w:t xml:space="preserve">باستخدام </w:t>
      </w:r>
      <w:r w:rsidRPr="001B7A5B">
        <w:rPr>
          <w:rFonts w:ascii="Sakkal Majalla" w:hAnsi="Sakkal Majalla" w:cs="Sakkal Majalla"/>
          <w:color w:val="EE0000"/>
          <w:sz w:val="32"/>
          <w:szCs w:val="32"/>
          <w:rtl/>
        </w:rPr>
        <w:lastRenderedPageBreak/>
        <w:t>جدول مورجان</w:t>
      </w:r>
      <w:r w:rsidRPr="001B7A5B">
        <w:rPr>
          <w:rFonts w:ascii="Sakkal Majalla" w:hAnsi="Sakkal Majalla" w:cs="Sakkal Majalla" w:hint="cs"/>
          <w:color w:val="EE0000"/>
          <w:sz w:val="32"/>
          <w:szCs w:val="32"/>
          <w:rtl/>
        </w:rPr>
        <w:t xml:space="preserve"> </w:t>
      </w:r>
      <w:r w:rsidR="001860AC" w:rsidRPr="001B7A5B">
        <w:rPr>
          <w:rFonts w:ascii="Sakkal Majalla" w:hAnsi="Sakkal Majalla" w:cs="Sakkal Majalla" w:hint="cs"/>
          <w:color w:val="EE0000"/>
          <w:sz w:val="32"/>
          <w:szCs w:val="32"/>
          <w:rtl/>
        </w:rPr>
        <w:t xml:space="preserve">(هو </w:t>
      </w:r>
      <w:r w:rsidR="001860AC" w:rsidRPr="001B7A5B">
        <w:rPr>
          <w:rFonts w:ascii="Sakkal Majalla" w:hAnsi="Sakkal Majalla" w:cs="Sakkal Majalla"/>
          <w:color w:val="EE0000"/>
          <w:sz w:val="32"/>
          <w:szCs w:val="32"/>
          <w:rtl/>
        </w:rPr>
        <w:t>جدول يبين حجم العينة المطلوب بمستوى دلالة (0.95) ونسبة خطا (0.05)</w:t>
      </w:r>
      <w:r w:rsidR="001860AC" w:rsidRPr="001B7A5B">
        <w:rPr>
          <w:rFonts w:ascii="Sakkal Majalla" w:hAnsi="Sakkal Majalla" w:cs="Sakkal Majalla" w:hint="cs"/>
          <w:color w:val="EE0000"/>
          <w:sz w:val="32"/>
          <w:szCs w:val="32"/>
          <w:rtl/>
        </w:rPr>
        <w:t>)</w:t>
      </w:r>
      <w:r w:rsidR="001860AC" w:rsidRPr="001B7A5B">
        <w:rPr>
          <w:rFonts w:ascii="Sakkal Majalla" w:hAnsi="Sakkal Majalla" w:cs="Sakkal Majalla"/>
          <w:color w:val="EE0000"/>
          <w:sz w:val="32"/>
          <w:szCs w:val="32"/>
          <w:rtl/>
        </w:rPr>
        <w:t xml:space="preserve"> فان جحم عينة الدراسة بناء على الجدول يمثل </w:t>
      </w:r>
      <w:r w:rsidR="001B7A5B" w:rsidRPr="001B7A5B">
        <w:rPr>
          <w:rFonts w:ascii="Sakkal Majalla" w:hAnsi="Sakkal Majalla" w:cs="Sakkal Majalla"/>
          <w:color w:val="EE0000"/>
          <w:sz w:val="32"/>
          <w:szCs w:val="32"/>
        </w:rPr>
        <w:t>380</w:t>
      </w:r>
      <w:r w:rsidR="001860AC" w:rsidRPr="001B7A5B">
        <w:rPr>
          <w:rFonts w:ascii="Sakkal Majalla" w:hAnsi="Sakkal Majalla" w:cs="Sakkal Majalla"/>
          <w:color w:val="EE0000"/>
          <w:sz w:val="32"/>
          <w:szCs w:val="32"/>
          <w:rtl/>
        </w:rPr>
        <w:t xml:space="preserve"> موظفا تقريبا</w:t>
      </w:r>
      <w:r w:rsidR="00A2071D" w:rsidRPr="00A2071D">
        <w:rPr>
          <w:rtl/>
        </w:rPr>
        <w:t xml:space="preserve"> </w:t>
      </w:r>
    </w:p>
    <w:p w14:paraId="5CDF29D1" w14:textId="5732917F" w:rsidR="00AD783C" w:rsidRPr="001B7A5B" w:rsidRDefault="00A2071D" w:rsidP="00A2071D">
      <w:pPr>
        <w:bidi/>
        <w:spacing w:after="0" w:line="276" w:lineRule="auto"/>
        <w:jc w:val="both"/>
        <w:rPr>
          <w:rFonts w:ascii="Sakkal Majalla" w:hAnsi="Sakkal Majalla" w:cs="Sakkal Majalla"/>
          <w:color w:val="EE0000"/>
          <w:sz w:val="32"/>
          <w:szCs w:val="32"/>
          <w:rtl/>
          <w:lang w:bidi="ar-EG"/>
        </w:rPr>
      </w:pPr>
      <w:r w:rsidRPr="00A2071D">
        <w:rPr>
          <w:rFonts w:ascii="Sakkal Majalla" w:hAnsi="Sakkal Majalla" w:cs="Sakkal Majalla" w:hint="cs"/>
          <w:color w:val="EE0000"/>
          <w:sz w:val="32"/>
          <w:szCs w:val="32"/>
          <w:rtl/>
        </w:rPr>
        <w:t>ولذلك سوف يتم توزيع الاستبانة على 400 مفردة للحصول على</w:t>
      </w:r>
      <w:r>
        <w:rPr>
          <w:rFonts w:hint="cs"/>
          <w:rtl/>
        </w:rPr>
        <w:t xml:space="preserve"> </w:t>
      </w:r>
      <w:r w:rsidRPr="00A2071D">
        <w:rPr>
          <w:rFonts w:ascii="Sakkal Majalla" w:hAnsi="Sakkal Majalla" w:cs="Sakkal Majalla"/>
          <w:color w:val="EE0000"/>
          <w:sz w:val="32"/>
          <w:szCs w:val="32"/>
          <w:rtl/>
        </w:rPr>
        <w:t>سبة استجابة متوقعة</w:t>
      </w:r>
      <w:r>
        <w:rPr>
          <w:rFonts w:ascii="Sakkal Majalla" w:hAnsi="Sakkal Majalla" w:cs="Sakkal Majalla" w:hint="cs"/>
          <w:color w:val="EE0000"/>
          <w:sz w:val="32"/>
          <w:szCs w:val="32"/>
          <w:rtl/>
        </w:rPr>
        <w:t xml:space="preserve"> 380 استبيانا صحيحا ومكتملا.</w:t>
      </w:r>
      <w:r w:rsidR="001860AC" w:rsidRPr="001B7A5B">
        <w:rPr>
          <w:rFonts w:ascii="Sakkal Majalla" w:hAnsi="Sakkal Majalla" w:cs="Sakkal Majalla" w:hint="cs"/>
          <w:color w:val="EE0000"/>
          <w:sz w:val="32"/>
          <w:szCs w:val="32"/>
          <w:rtl/>
        </w:rPr>
        <w:t xml:space="preserve"> (يوجد في الملاحق في نهاية الخطة نسخة من جدول </w:t>
      </w:r>
      <w:proofErr w:type="gramStart"/>
      <w:r w:rsidR="001860AC" w:rsidRPr="001B7A5B">
        <w:rPr>
          <w:rFonts w:ascii="Sakkal Majalla" w:hAnsi="Sakkal Majalla" w:cs="Sakkal Majalla" w:hint="cs"/>
          <w:color w:val="EE0000"/>
          <w:sz w:val="32"/>
          <w:szCs w:val="32"/>
          <w:rtl/>
        </w:rPr>
        <w:t>مورجان )</w:t>
      </w:r>
      <w:proofErr w:type="gramEnd"/>
    </w:p>
    <w:p w14:paraId="714DD903" w14:textId="77777777" w:rsidR="00255CF7" w:rsidRDefault="00255CF7" w:rsidP="00255CF7">
      <w:pPr>
        <w:bidi/>
        <w:spacing w:after="0" w:line="276" w:lineRule="auto"/>
        <w:jc w:val="both"/>
        <w:rPr>
          <w:rFonts w:ascii="Sakkal Majalla" w:hAnsi="Sakkal Majalla" w:cs="Sakkal Majalla"/>
          <w:sz w:val="32"/>
          <w:szCs w:val="32"/>
          <w:rtl/>
          <w:lang w:bidi="ar-EG"/>
        </w:rPr>
      </w:pPr>
    </w:p>
    <w:p w14:paraId="51C32F74" w14:textId="77777777" w:rsidR="00A12A75" w:rsidRDefault="00A12A75" w:rsidP="00A12A75">
      <w:pPr>
        <w:bidi/>
        <w:spacing w:after="0" w:line="276" w:lineRule="auto"/>
        <w:jc w:val="both"/>
        <w:rPr>
          <w:rFonts w:ascii="Sakkal Majalla" w:hAnsi="Sakkal Majalla" w:cs="Sakkal Majalla"/>
          <w:sz w:val="32"/>
          <w:szCs w:val="32"/>
          <w:rtl/>
          <w:lang w:bidi="ar-EG"/>
        </w:rPr>
      </w:pPr>
    </w:p>
    <w:p w14:paraId="2BD18499" w14:textId="25B3713F" w:rsidR="00AD783C" w:rsidRPr="0017493B" w:rsidRDefault="00AD783C" w:rsidP="00912656">
      <w:pPr>
        <w:bidi/>
        <w:spacing w:after="0" w:line="276" w:lineRule="auto"/>
        <w:jc w:val="both"/>
        <w:rPr>
          <w:rFonts w:ascii="Sakkal Majalla" w:hAnsi="Sakkal Majalla" w:cs="Sakkal Majalla"/>
          <w:sz w:val="32"/>
          <w:szCs w:val="32"/>
          <w:rtl/>
        </w:rPr>
      </w:pPr>
    </w:p>
    <w:p w14:paraId="54BD9CFC" w14:textId="6E1E93EA" w:rsidR="007F4183" w:rsidRPr="00255CF7" w:rsidRDefault="007F4183" w:rsidP="00912656">
      <w:pPr>
        <w:bidi/>
        <w:spacing w:after="200" w:line="276" w:lineRule="auto"/>
        <w:jc w:val="both"/>
        <w:rPr>
          <w:rFonts w:ascii="Sakkal Majalla" w:hAnsi="Sakkal Majalla" w:cs="Sakkal Majalla"/>
          <w:b/>
          <w:bCs/>
          <w:color w:val="002060"/>
          <w:sz w:val="32"/>
          <w:szCs w:val="32"/>
          <w:u w:val="single"/>
          <w:rtl/>
        </w:rPr>
      </w:pPr>
      <w:r w:rsidRPr="00255CF7">
        <w:rPr>
          <w:rFonts w:ascii="Sakkal Majalla" w:hAnsi="Sakkal Majalla" w:cs="Sakkal Majalla" w:hint="cs"/>
          <w:b/>
          <w:bCs/>
          <w:color w:val="002060"/>
          <w:sz w:val="32"/>
          <w:szCs w:val="32"/>
          <w:u w:val="single"/>
          <w:rtl/>
        </w:rPr>
        <w:t>وسائل جمع بيانات الدراسة:</w:t>
      </w:r>
    </w:p>
    <w:p w14:paraId="453B3699" w14:textId="77777777" w:rsidR="00714E9E" w:rsidRPr="0017493B" w:rsidRDefault="00714E9E" w:rsidP="00714E9E">
      <w:pPr>
        <w:bidi/>
        <w:spacing w:after="200" w:line="276" w:lineRule="auto"/>
        <w:jc w:val="both"/>
        <w:rPr>
          <w:rFonts w:ascii="Sakkal Majalla" w:hAnsi="Sakkal Majalla" w:cs="Sakkal Majalla"/>
          <w:b/>
          <w:bCs/>
          <w:sz w:val="32"/>
          <w:szCs w:val="32"/>
          <w:rtl/>
        </w:rPr>
      </w:pPr>
      <w:r w:rsidRPr="0017493B">
        <w:rPr>
          <w:rFonts w:ascii="Sakkal Majalla" w:hAnsi="Sakkal Majalla" w:cs="Sakkal Majalla"/>
          <w:b/>
          <w:bCs/>
          <w:sz w:val="32"/>
          <w:szCs w:val="32"/>
          <w:rtl/>
        </w:rPr>
        <w:t>أولا: المصادر الأولية</w:t>
      </w:r>
      <w:r w:rsidRPr="0017493B">
        <w:rPr>
          <w:rFonts w:ascii="Sakkal Majalla" w:hAnsi="Sakkal Majalla" w:cs="Sakkal Majalla"/>
          <w:b/>
          <w:bCs/>
          <w:sz w:val="32"/>
          <w:szCs w:val="32"/>
        </w:rPr>
        <w:t>:</w:t>
      </w:r>
    </w:p>
    <w:p w14:paraId="0BAA643A" w14:textId="3BB9A170" w:rsidR="00714E9E" w:rsidRDefault="00714E9E" w:rsidP="00714E9E">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 xml:space="preserve">وهي الاستبانة وسيتم ذلك من خلال توزيع استمارات </w:t>
      </w:r>
      <w:proofErr w:type="gramStart"/>
      <w:r w:rsidRPr="0017493B">
        <w:rPr>
          <w:rFonts w:ascii="Sakkal Majalla" w:hAnsi="Sakkal Majalla" w:cs="Sakkal Majalla"/>
          <w:sz w:val="32"/>
          <w:szCs w:val="32"/>
          <w:rtl/>
        </w:rPr>
        <w:t>الاستبيان</w:t>
      </w:r>
      <w:proofErr w:type="gramEnd"/>
      <w:r w:rsidRPr="0017493B">
        <w:rPr>
          <w:rFonts w:ascii="Sakkal Majalla" w:hAnsi="Sakkal Majalla" w:cs="Sakkal Majalla"/>
          <w:sz w:val="32"/>
          <w:szCs w:val="32"/>
          <w:rtl/>
        </w:rPr>
        <w:t xml:space="preserve"> على عينه الدراسة وذلك للوقوف على آرائهم حول توجد علاقة ارتباطية إيجابية بين </w:t>
      </w:r>
      <w:r w:rsidR="00231040">
        <w:rPr>
          <w:rFonts w:ascii="Sakkal Majalla" w:hAnsi="Sakkal Majalla" w:cs="Sakkal Majalla"/>
          <w:sz w:val="32"/>
          <w:szCs w:val="32"/>
          <w:rtl/>
        </w:rPr>
        <w:t>الممارسات الإستراتيجية لإدارة الموارد البشرية</w:t>
      </w:r>
      <w:r w:rsidRPr="0017493B">
        <w:rPr>
          <w:rFonts w:ascii="Sakkal Majalla" w:hAnsi="Sakkal Majalla" w:cs="Sakkal Majalla"/>
          <w:sz w:val="32"/>
          <w:szCs w:val="32"/>
          <w:rtl/>
        </w:rPr>
        <w:t xml:space="preserve"> على </w:t>
      </w:r>
      <w:r w:rsidR="005C53F1" w:rsidRPr="0017493B">
        <w:rPr>
          <w:rFonts w:ascii="Sakkal Majalla" w:hAnsi="Sakkal Majalla" w:cs="Sakkal Majalla"/>
          <w:sz w:val="32"/>
          <w:szCs w:val="32"/>
          <w:rtl/>
        </w:rPr>
        <w:t>جودة الخدمات</w:t>
      </w:r>
      <w:r w:rsidRPr="0017493B">
        <w:rPr>
          <w:rFonts w:ascii="Sakkal Majalla" w:hAnsi="Sakkal Majalla" w:cs="Sakkal Majalla"/>
          <w:sz w:val="32"/>
          <w:szCs w:val="32"/>
          <w:rtl/>
        </w:rPr>
        <w:t xml:space="preserve"> في</w:t>
      </w:r>
      <w:r w:rsidR="00AE40A9" w:rsidRPr="0017493B">
        <w:rPr>
          <w:rFonts w:ascii="Sakkal Majalla" w:hAnsi="Sakkal Majalla" w:cs="Sakkal Majalla" w:hint="cs"/>
          <w:sz w:val="32"/>
          <w:szCs w:val="32"/>
          <w:rtl/>
        </w:rPr>
        <w:t xml:space="preserve"> </w:t>
      </w:r>
      <w:r w:rsidR="005C53F1" w:rsidRPr="0017493B">
        <w:rPr>
          <w:rFonts w:ascii="Sakkal Majalla" w:hAnsi="Sakkal Majalla" w:cs="Sakkal Majalla"/>
          <w:sz w:val="32"/>
          <w:szCs w:val="32"/>
          <w:rtl/>
        </w:rPr>
        <w:t>الشركة السعودية للكهرباء</w:t>
      </w:r>
      <w:r w:rsidRPr="0017493B">
        <w:rPr>
          <w:rFonts w:ascii="Sakkal Majalla" w:hAnsi="Sakkal Majalla" w:cs="Sakkal Majalla"/>
          <w:sz w:val="32"/>
          <w:szCs w:val="32"/>
          <w:rtl/>
        </w:rPr>
        <w:t xml:space="preserve"> من أجل جمع البيانات والمعلومات اللازمة للكشف عن أثر </w:t>
      </w:r>
      <w:r w:rsidR="00231040">
        <w:rPr>
          <w:rFonts w:ascii="Sakkal Majalla" w:hAnsi="Sakkal Majalla" w:cs="Sakkal Majalla"/>
          <w:sz w:val="32"/>
          <w:szCs w:val="32"/>
          <w:rtl/>
        </w:rPr>
        <w:t>الممارسات الإستراتيجية لإدارة الموارد البشرية</w:t>
      </w:r>
      <w:r w:rsidRPr="0017493B">
        <w:rPr>
          <w:rFonts w:ascii="Sakkal Majalla" w:hAnsi="Sakkal Majalla" w:cs="Sakkal Majalla"/>
          <w:sz w:val="32"/>
          <w:szCs w:val="32"/>
          <w:rtl/>
        </w:rPr>
        <w:t xml:space="preserve"> على </w:t>
      </w:r>
      <w:r w:rsidR="005C53F1" w:rsidRPr="0017493B">
        <w:rPr>
          <w:rFonts w:ascii="Sakkal Majalla" w:hAnsi="Sakkal Majalla" w:cs="Sakkal Majalla"/>
          <w:sz w:val="32"/>
          <w:szCs w:val="32"/>
          <w:rtl/>
        </w:rPr>
        <w:t>جودة الخدمات</w:t>
      </w:r>
      <w:r w:rsidRPr="0017493B">
        <w:rPr>
          <w:rFonts w:ascii="Sakkal Majalla" w:hAnsi="Sakkal Majalla" w:cs="Sakkal Majalla"/>
          <w:sz w:val="32"/>
          <w:szCs w:val="32"/>
          <w:rtl/>
        </w:rPr>
        <w:t xml:space="preserve"> في</w:t>
      </w:r>
      <w:r w:rsidR="00AE40A9" w:rsidRPr="0017493B">
        <w:rPr>
          <w:rFonts w:ascii="Sakkal Majalla" w:hAnsi="Sakkal Majalla" w:cs="Sakkal Majalla" w:hint="cs"/>
          <w:sz w:val="32"/>
          <w:szCs w:val="32"/>
          <w:rtl/>
        </w:rPr>
        <w:t xml:space="preserve"> </w:t>
      </w:r>
      <w:r w:rsidR="005C53F1" w:rsidRPr="0017493B">
        <w:rPr>
          <w:rFonts w:ascii="Sakkal Majalla" w:hAnsi="Sakkal Majalla" w:cs="Sakkal Majalla"/>
          <w:sz w:val="32"/>
          <w:szCs w:val="32"/>
          <w:rtl/>
        </w:rPr>
        <w:t>الشركة السعودية للكهرباء</w:t>
      </w:r>
      <w:r w:rsidRPr="0017493B">
        <w:rPr>
          <w:rFonts w:ascii="Sakkal Majalla" w:hAnsi="Sakkal Majalla" w:cs="Sakkal Majalla"/>
          <w:sz w:val="32"/>
          <w:szCs w:val="32"/>
          <w:rtl/>
        </w:rPr>
        <w:t xml:space="preserve"> تم الاعتماد في الجانب الميداني على </w:t>
      </w:r>
      <w:proofErr w:type="gramStart"/>
      <w:r w:rsidRPr="0017493B">
        <w:rPr>
          <w:rFonts w:ascii="Sakkal Majalla" w:hAnsi="Sakkal Majalla" w:cs="Sakkal Majalla"/>
          <w:sz w:val="32"/>
          <w:szCs w:val="32"/>
          <w:rtl/>
        </w:rPr>
        <w:t>الاستبيان</w:t>
      </w:r>
      <w:proofErr w:type="gramEnd"/>
      <w:r w:rsidRPr="0017493B">
        <w:rPr>
          <w:rFonts w:ascii="Sakkal Majalla" w:hAnsi="Sakkal Majalla" w:cs="Sakkal Majalla"/>
          <w:sz w:val="32"/>
          <w:szCs w:val="32"/>
          <w:rtl/>
        </w:rPr>
        <w:t xml:space="preserve"> الأداة الرئيسة للدراسة. وتمثل الاستبانة هي أداة بحثية تستخدم لجمع البيانات واستطلاع آراء الأفراد في موضوع معين. يتم تصميم الاستبانة عادة في شكل سلسلة من الأسئلة المفتوحة أو المغلقة التي يتم توزيعها على الأفراد المشاركين. يتم استخدام الاستبانات في مجالات مختلفة مثل البحث العلمي واستطلاعات الرأي والدراسات الاجتماعية</w:t>
      </w:r>
    </w:p>
    <w:p w14:paraId="2EAC4C6C" w14:textId="77777777" w:rsidR="00714E9E" w:rsidRPr="0017493B" w:rsidRDefault="00714E9E" w:rsidP="00714E9E">
      <w:pPr>
        <w:bidi/>
        <w:spacing w:after="200" w:line="276" w:lineRule="auto"/>
        <w:jc w:val="both"/>
        <w:rPr>
          <w:rFonts w:ascii="Sakkal Majalla" w:hAnsi="Sakkal Majalla" w:cs="Sakkal Majalla"/>
          <w:sz w:val="32"/>
          <w:szCs w:val="32"/>
          <w:rtl/>
        </w:rPr>
      </w:pPr>
      <w:r w:rsidRPr="0017493B">
        <w:rPr>
          <w:rFonts w:ascii="Sakkal Majalla" w:hAnsi="Sakkal Majalla" w:cs="Sakkal Majalla"/>
          <w:b/>
          <w:bCs/>
          <w:sz w:val="32"/>
          <w:szCs w:val="32"/>
          <w:rtl/>
        </w:rPr>
        <w:t>ثانيا: المصادر الثانوية</w:t>
      </w:r>
      <w:r w:rsidRPr="0017493B">
        <w:rPr>
          <w:rFonts w:ascii="Sakkal Majalla" w:hAnsi="Sakkal Majalla" w:cs="Sakkal Majalla"/>
          <w:sz w:val="32"/>
          <w:szCs w:val="32"/>
        </w:rPr>
        <w:t xml:space="preserve">: </w:t>
      </w:r>
    </w:p>
    <w:p w14:paraId="2E7831D4" w14:textId="77777777" w:rsidR="00B34C26" w:rsidRDefault="00714E9E" w:rsidP="00714E9E">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سيتم الحصول عليها من خلال الاطلاع على المراجع العلمية والمجلات والدراسات والأبحاث والدوريات العربية منها والأجنبية التي لها صله بالموضوع محل الدراسة واستخدم مجموعة من الرسائل العلمية بالإضافة إلى الأبحاث والدراسات، والرسائل العلمية المنشورة في المجلات والمواقع الالكترونية عبر متصفحات الانترنت اعداد في الإطار النظري للدراسة</w:t>
      </w:r>
    </w:p>
    <w:p w14:paraId="2770DAC6" w14:textId="06453C32" w:rsidR="00C61182" w:rsidRPr="00255CF7" w:rsidRDefault="00C61182" w:rsidP="00912656">
      <w:pPr>
        <w:bidi/>
        <w:spacing w:after="200" w:line="276" w:lineRule="auto"/>
        <w:jc w:val="both"/>
        <w:rPr>
          <w:rFonts w:ascii="Sakkal Majalla" w:hAnsi="Sakkal Majalla" w:cs="Sakkal Majalla"/>
          <w:b/>
          <w:bCs/>
          <w:color w:val="002060"/>
          <w:sz w:val="32"/>
          <w:szCs w:val="32"/>
          <w:u w:val="single"/>
          <w:rtl/>
        </w:rPr>
      </w:pPr>
      <w:r w:rsidRPr="00255CF7">
        <w:rPr>
          <w:rFonts w:ascii="Sakkal Majalla" w:hAnsi="Sakkal Majalla" w:cs="Sakkal Majalla" w:hint="cs"/>
          <w:b/>
          <w:bCs/>
          <w:color w:val="002060"/>
          <w:sz w:val="32"/>
          <w:szCs w:val="32"/>
          <w:u w:val="single"/>
          <w:rtl/>
        </w:rPr>
        <w:t xml:space="preserve">المعالجات </w:t>
      </w:r>
      <w:r w:rsidR="00ED558C" w:rsidRPr="00255CF7">
        <w:rPr>
          <w:rFonts w:ascii="Sakkal Majalla" w:hAnsi="Sakkal Majalla" w:cs="Sakkal Majalla" w:hint="cs"/>
          <w:b/>
          <w:bCs/>
          <w:color w:val="002060"/>
          <w:sz w:val="32"/>
          <w:szCs w:val="32"/>
          <w:u w:val="single"/>
          <w:rtl/>
        </w:rPr>
        <w:t>الإحصائية المقترحة</w:t>
      </w:r>
      <w:r w:rsidRPr="00255CF7">
        <w:rPr>
          <w:rFonts w:ascii="Sakkal Majalla" w:hAnsi="Sakkal Majalla" w:cs="Sakkal Majalla" w:hint="cs"/>
          <w:b/>
          <w:bCs/>
          <w:color w:val="002060"/>
          <w:sz w:val="32"/>
          <w:szCs w:val="32"/>
          <w:u w:val="single"/>
          <w:rtl/>
        </w:rPr>
        <w:t>:</w:t>
      </w:r>
    </w:p>
    <w:p w14:paraId="17CDA784" w14:textId="77777777" w:rsidR="00066C8C" w:rsidRPr="00066C8C" w:rsidRDefault="00DE7EBA" w:rsidP="008508C7">
      <w:pPr>
        <w:tabs>
          <w:tab w:val="left" w:pos="1243"/>
          <w:tab w:val="left" w:pos="3209"/>
        </w:tabs>
        <w:bidi/>
        <w:spacing w:line="360" w:lineRule="auto"/>
        <w:jc w:val="both"/>
        <w:rPr>
          <w:rFonts w:asciiTheme="majorBidi" w:hAnsiTheme="majorBidi" w:cs="Times New Roman"/>
          <w:color w:val="EE0000"/>
          <w:sz w:val="28"/>
          <w:szCs w:val="28"/>
          <w:rtl/>
        </w:rPr>
      </w:pPr>
      <w:r w:rsidRPr="00066C8C">
        <w:rPr>
          <w:rFonts w:asciiTheme="majorBidi" w:hAnsiTheme="majorBidi" w:cs="Times New Roman"/>
          <w:color w:val="EE0000"/>
          <w:sz w:val="28"/>
          <w:szCs w:val="28"/>
          <w:rtl/>
        </w:rPr>
        <w:lastRenderedPageBreak/>
        <w:t xml:space="preserve">سوف يتم استخدام البرنامج الاحصائي </w:t>
      </w:r>
      <w:r w:rsidRPr="00066C8C">
        <w:rPr>
          <w:rFonts w:asciiTheme="majorBidi" w:hAnsiTheme="majorBidi" w:cs="Times New Roman"/>
          <w:color w:val="EE0000"/>
          <w:sz w:val="28"/>
          <w:szCs w:val="28"/>
        </w:rPr>
        <w:t>SPSS</w:t>
      </w:r>
      <w:r w:rsidRPr="00066C8C">
        <w:rPr>
          <w:rFonts w:asciiTheme="majorBidi" w:hAnsiTheme="majorBidi" w:cs="Times New Roman"/>
          <w:color w:val="EE0000"/>
          <w:sz w:val="28"/>
          <w:szCs w:val="28"/>
          <w:rtl/>
        </w:rPr>
        <w:t xml:space="preserve"> الذي يعد من أفضل أدوات الــتحلــيل الإحصائي الــتــي يمكنك استخدامه في تحلــيل ومعالجة واختبار البيانات الإحصائية وفي دراستــنا الحالــي سوف يتم استخدام أدوات البرنامج الاحصائي الــتالــية</w:t>
      </w:r>
    </w:p>
    <w:p w14:paraId="4DD8520F" w14:textId="461B13A6" w:rsidR="008508C7" w:rsidRPr="008508C7" w:rsidRDefault="00066C8C" w:rsidP="00066C8C">
      <w:pPr>
        <w:tabs>
          <w:tab w:val="left" w:pos="1243"/>
          <w:tab w:val="left" w:pos="3209"/>
        </w:tabs>
        <w:bidi/>
        <w:spacing w:line="360" w:lineRule="auto"/>
        <w:jc w:val="both"/>
        <w:rPr>
          <w:rFonts w:asciiTheme="majorBidi" w:hAnsiTheme="majorBidi" w:cstheme="majorBidi"/>
          <w:sz w:val="28"/>
          <w:szCs w:val="28"/>
          <w:rtl/>
        </w:rPr>
      </w:pPr>
      <w:r w:rsidRPr="008508C7">
        <w:rPr>
          <w:rFonts w:asciiTheme="majorBidi" w:hAnsiTheme="majorBidi" w:cs="Times New Roman" w:hint="cs"/>
          <w:sz w:val="28"/>
          <w:szCs w:val="28"/>
          <w:rtl/>
        </w:rPr>
        <w:t>- تحليل</w:t>
      </w:r>
      <w:r w:rsidR="008508C7" w:rsidRPr="008508C7">
        <w:rPr>
          <w:rFonts w:asciiTheme="majorBidi" w:hAnsiTheme="majorBidi" w:cs="Times New Roman"/>
          <w:sz w:val="28"/>
          <w:szCs w:val="28"/>
          <w:rtl/>
        </w:rPr>
        <w:t xml:space="preserve"> التكر</w:t>
      </w:r>
      <w:r w:rsidR="008508C7" w:rsidRPr="008508C7">
        <w:rPr>
          <w:rFonts w:asciiTheme="majorBidi" w:hAnsiTheme="majorBidi" w:cs="Times New Roman" w:hint="cs"/>
          <w:sz w:val="28"/>
          <w:szCs w:val="28"/>
          <w:rtl/>
        </w:rPr>
        <w:t>ا</w:t>
      </w:r>
      <w:r w:rsidR="008508C7" w:rsidRPr="008508C7">
        <w:rPr>
          <w:rFonts w:asciiTheme="majorBidi" w:hAnsiTheme="majorBidi" w:cs="Times New Roman"/>
          <w:sz w:val="28"/>
          <w:szCs w:val="28"/>
          <w:rtl/>
        </w:rPr>
        <w:t xml:space="preserve">رات والنسب </w:t>
      </w:r>
      <w:r w:rsidR="008508C7" w:rsidRPr="008508C7">
        <w:rPr>
          <w:rFonts w:asciiTheme="majorBidi" w:hAnsiTheme="majorBidi" w:cs="Times New Roman" w:hint="cs"/>
          <w:sz w:val="28"/>
          <w:szCs w:val="28"/>
          <w:rtl/>
        </w:rPr>
        <w:t>المئوية: لتوصيف</w:t>
      </w:r>
      <w:r w:rsidR="008508C7" w:rsidRPr="008508C7">
        <w:rPr>
          <w:rFonts w:asciiTheme="majorBidi" w:hAnsiTheme="majorBidi" w:cs="Times New Roman"/>
          <w:sz w:val="28"/>
          <w:szCs w:val="28"/>
          <w:rtl/>
        </w:rPr>
        <w:t xml:space="preserve"> خصائص العينة وتوزيعها حسب المتغيرات الديموغرافية، مثل نوع الجهة أو سنوات الخبرة.</w:t>
      </w:r>
    </w:p>
    <w:p w14:paraId="7ED0F797" w14:textId="77777777" w:rsidR="008508C7" w:rsidRPr="008508C7" w:rsidRDefault="008508C7" w:rsidP="008508C7">
      <w:pPr>
        <w:tabs>
          <w:tab w:val="left" w:pos="1243"/>
          <w:tab w:val="left" w:pos="3209"/>
        </w:tabs>
        <w:bidi/>
        <w:spacing w:line="360" w:lineRule="auto"/>
        <w:jc w:val="both"/>
        <w:rPr>
          <w:rFonts w:asciiTheme="majorBidi" w:hAnsiTheme="majorBidi" w:cstheme="majorBidi"/>
          <w:sz w:val="28"/>
          <w:szCs w:val="28"/>
          <w:rtl/>
        </w:rPr>
      </w:pPr>
      <w:r w:rsidRPr="008508C7">
        <w:rPr>
          <w:rFonts w:asciiTheme="majorBidi" w:hAnsiTheme="majorBidi" w:cs="Times New Roman"/>
          <w:sz w:val="28"/>
          <w:szCs w:val="28"/>
          <w:rtl/>
        </w:rPr>
        <w:t xml:space="preserve">-  المتوسطات الحسابية والانحراف </w:t>
      </w:r>
      <w:r w:rsidRPr="008508C7">
        <w:rPr>
          <w:rFonts w:asciiTheme="majorBidi" w:hAnsiTheme="majorBidi" w:cs="Times New Roman" w:hint="cs"/>
          <w:sz w:val="28"/>
          <w:szCs w:val="28"/>
          <w:rtl/>
        </w:rPr>
        <w:t>المعياري: لقياس</w:t>
      </w:r>
      <w:r w:rsidRPr="008508C7">
        <w:rPr>
          <w:rFonts w:asciiTheme="majorBidi" w:hAnsiTheme="majorBidi" w:cs="Times New Roman"/>
          <w:sz w:val="28"/>
          <w:szCs w:val="28"/>
          <w:rtl/>
        </w:rPr>
        <w:t xml:space="preserve"> توجهات العينة نحو المتغيرات المستقلة ومدى تأثيرها من وجهة نظرهم.</w:t>
      </w:r>
    </w:p>
    <w:p w14:paraId="31B75C82" w14:textId="33D40372" w:rsidR="008508C7" w:rsidRPr="008508C7" w:rsidRDefault="008508C7" w:rsidP="008508C7">
      <w:pPr>
        <w:tabs>
          <w:tab w:val="left" w:pos="1243"/>
          <w:tab w:val="left" w:pos="3209"/>
        </w:tabs>
        <w:bidi/>
        <w:spacing w:line="360" w:lineRule="auto"/>
        <w:jc w:val="both"/>
        <w:rPr>
          <w:rFonts w:asciiTheme="majorBidi" w:hAnsiTheme="majorBidi" w:cstheme="majorBidi"/>
          <w:sz w:val="28"/>
          <w:szCs w:val="28"/>
          <w:rtl/>
        </w:rPr>
      </w:pPr>
      <w:r w:rsidRPr="008508C7">
        <w:rPr>
          <w:rFonts w:asciiTheme="majorBidi" w:hAnsiTheme="majorBidi" w:cs="Times New Roman"/>
          <w:sz w:val="28"/>
          <w:szCs w:val="28"/>
          <w:rtl/>
        </w:rPr>
        <w:t xml:space="preserve">-  تحليل </w:t>
      </w:r>
      <w:r w:rsidRPr="008508C7">
        <w:rPr>
          <w:rFonts w:asciiTheme="majorBidi" w:hAnsiTheme="majorBidi" w:cs="Times New Roman" w:hint="cs"/>
          <w:sz w:val="28"/>
          <w:szCs w:val="28"/>
          <w:rtl/>
        </w:rPr>
        <w:t>الارتباط: لفحص</w:t>
      </w:r>
      <w:r w:rsidRPr="008508C7">
        <w:rPr>
          <w:rFonts w:asciiTheme="majorBidi" w:hAnsiTheme="majorBidi" w:cs="Times New Roman"/>
          <w:sz w:val="28"/>
          <w:szCs w:val="28"/>
          <w:rtl/>
        </w:rPr>
        <w:t xml:space="preserve"> العلاقة بين كل بعد من أبعاد </w:t>
      </w:r>
      <w:r w:rsidRPr="008508C7">
        <w:rPr>
          <w:rFonts w:asciiTheme="majorBidi" w:hAnsiTheme="majorBidi" w:cs="Times New Roman" w:hint="cs"/>
          <w:sz w:val="28"/>
          <w:szCs w:val="28"/>
          <w:rtl/>
        </w:rPr>
        <w:t>الممارسات الاستراتيجية لإدارة الموارد البشرية وجودة الخدمات</w:t>
      </w:r>
      <w:r w:rsidRPr="008508C7">
        <w:rPr>
          <w:rFonts w:asciiTheme="majorBidi" w:hAnsiTheme="majorBidi" w:cs="Times New Roman"/>
          <w:sz w:val="28"/>
          <w:szCs w:val="28"/>
          <w:rtl/>
        </w:rPr>
        <w:t>.</w:t>
      </w:r>
    </w:p>
    <w:p w14:paraId="6264BC6B" w14:textId="77777777" w:rsidR="008508C7" w:rsidRPr="008508C7" w:rsidRDefault="008508C7" w:rsidP="008508C7">
      <w:pPr>
        <w:tabs>
          <w:tab w:val="left" w:pos="1243"/>
          <w:tab w:val="left" w:pos="3209"/>
        </w:tabs>
        <w:bidi/>
        <w:spacing w:line="360" w:lineRule="auto"/>
        <w:jc w:val="both"/>
        <w:rPr>
          <w:rFonts w:asciiTheme="majorBidi" w:hAnsiTheme="majorBidi" w:cstheme="majorBidi"/>
          <w:sz w:val="28"/>
          <w:szCs w:val="28"/>
          <w:rtl/>
        </w:rPr>
      </w:pPr>
      <w:r w:rsidRPr="008508C7">
        <w:rPr>
          <w:rFonts w:asciiTheme="majorBidi" w:hAnsiTheme="majorBidi" w:cs="Times New Roman"/>
          <w:sz w:val="28"/>
          <w:szCs w:val="28"/>
          <w:rtl/>
        </w:rPr>
        <w:t xml:space="preserve">-  تحليل الانحدار الخطي البسيط </w:t>
      </w:r>
      <w:r w:rsidRPr="008508C7">
        <w:rPr>
          <w:rFonts w:asciiTheme="majorBidi" w:hAnsiTheme="majorBidi" w:cs="Times New Roman" w:hint="cs"/>
          <w:sz w:val="28"/>
          <w:szCs w:val="28"/>
          <w:rtl/>
        </w:rPr>
        <w:t>والمتعدد: لاختبار</w:t>
      </w:r>
      <w:r w:rsidRPr="008508C7">
        <w:rPr>
          <w:rFonts w:asciiTheme="majorBidi" w:hAnsiTheme="majorBidi" w:cs="Times New Roman"/>
          <w:sz w:val="28"/>
          <w:szCs w:val="28"/>
          <w:rtl/>
        </w:rPr>
        <w:t xml:space="preserve"> فرضيات الدراسة بدقة، وتحديد مدى تأثير المتغيرات</w:t>
      </w:r>
      <w:r w:rsidRPr="008508C7">
        <w:rPr>
          <w:rFonts w:asciiTheme="majorBidi" w:hAnsiTheme="majorBidi" w:cstheme="majorBidi" w:hint="cs"/>
          <w:sz w:val="28"/>
          <w:szCs w:val="28"/>
          <w:rtl/>
        </w:rPr>
        <w:t xml:space="preserve"> </w:t>
      </w:r>
      <w:r w:rsidRPr="008508C7">
        <w:rPr>
          <w:rFonts w:asciiTheme="majorBidi" w:hAnsiTheme="majorBidi" w:cs="Times New Roman"/>
          <w:sz w:val="28"/>
          <w:szCs w:val="28"/>
          <w:rtl/>
        </w:rPr>
        <w:t>المستقلة مجتمعة أو منفردة على المتغير التابع.</w:t>
      </w:r>
    </w:p>
    <w:p w14:paraId="0BC40150" w14:textId="1BC8612D" w:rsidR="007F4183" w:rsidRPr="0017493B" w:rsidRDefault="00074721" w:rsidP="00363D57">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تنظيم فصول </w:t>
      </w:r>
      <w:r w:rsidR="007F4183" w:rsidRPr="0017493B">
        <w:rPr>
          <w:rFonts w:ascii="Sakkal Majalla" w:hAnsi="Sakkal Majalla" w:cs="Sakkal Majalla" w:hint="cs"/>
          <w:b/>
          <w:bCs/>
          <w:sz w:val="32"/>
          <w:szCs w:val="32"/>
          <w:u w:val="single"/>
          <w:rtl/>
        </w:rPr>
        <w:t>الدراسة:</w:t>
      </w:r>
    </w:p>
    <w:p w14:paraId="49765C23" w14:textId="77777777" w:rsidR="00074721" w:rsidRPr="00074721" w:rsidRDefault="00074721" w:rsidP="00074721">
      <w:pPr>
        <w:bidi/>
        <w:spacing w:after="200" w:line="276" w:lineRule="auto"/>
        <w:jc w:val="both"/>
        <w:rPr>
          <w:rFonts w:ascii="Sakkal Majalla" w:hAnsi="Sakkal Majalla" w:cs="Sakkal Majalla"/>
          <w:b/>
          <w:bCs/>
          <w:sz w:val="32"/>
          <w:szCs w:val="32"/>
          <w:rtl/>
        </w:rPr>
      </w:pPr>
      <w:r w:rsidRPr="00074721">
        <w:rPr>
          <w:rFonts w:ascii="Sakkal Majalla" w:hAnsi="Sakkal Majalla" w:cs="Sakkal Majalla"/>
          <w:b/>
          <w:bCs/>
          <w:sz w:val="32"/>
          <w:szCs w:val="32"/>
          <w:rtl/>
        </w:rPr>
        <w:t>هيكل الدراسة</w:t>
      </w:r>
      <w:r w:rsidRPr="00074721">
        <w:rPr>
          <w:rFonts w:ascii="Sakkal Majalla" w:hAnsi="Sakkal Majalla" w:cs="Sakkal Majalla"/>
          <w:b/>
          <w:bCs/>
          <w:sz w:val="32"/>
          <w:szCs w:val="32"/>
        </w:rPr>
        <w:t>:</w:t>
      </w:r>
    </w:p>
    <w:p w14:paraId="5CB9933D" w14:textId="77777777" w:rsidR="00074721" w:rsidRPr="00074721" w:rsidRDefault="00074721" w:rsidP="00074721">
      <w:pPr>
        <w:bidi/>
        <w:spacing w:after="200" w:line="276" w:lineRule="auto"/>
        <w:jc w:val="both"/>
        <w:rPr>
          <w:rFonts w:ascii="Sakkal Majalla" w:hAnsi="Sakkal Majalla" w:cs="Sakkal Majalla"/>
          <w:sz w:val="32"/>
          <w:szCs w:val="32"/>
          <w:rtl/>
        </w:rPr>
      </w:pPr>
      <w:r w:rsidRPr="00074721">
        <w:rPr>
          <w:rFonts w:ascii="Sakkal Majalla" w:hAnsi="Sakkal Majalla" w:cs="Sakkal Majalla"/>
          <w:sz w:val="32"/>
          <w:szCs w:val="32"/>
          <w:rtl/>
        </w:rPr>
        <w:t>ينقسم هذا البحث إلى مجموعة من الفصول المتكاملة، حيث يركز كل فصل على جانب رئيس من جوانب الدراسة، وذلك لضمان عرض شامل ومترابط للمشكلة البحثية وتحليلها. وجاء هيكل الدراسة على النحو التالي</w:t>
      </w:r>
      <w:r w:rsidRPr="00074721">
        <w:rPr>
          <w:rFonts w:ascii="Sakkal Majalla" w:hAnsi="Sakkal Majalla" w:cs="Sakkal Majalla"/>
          <w:sz w:val="32"/>
          <w:szCs w:val="32"/>
        </w:rPr>
        <w:t>:</w:t>
      </w:r>
    </w:p>
    <w:p w14:paraId="565273E9" w14:textId="77777777" w:rsidR="00074721" w:rsidRPr="00074721" w:rsidRDefault="00074721" w:rsidP="00074721">
      <w:pPr>
        <w:pStyle w:val="ListParagraph"/>
        <w:numPr>
          <w:ilvl w:val="0"/>
          <w:numId w:val="37"/>
        </w:numPr>
        <w:bidi/>
        <w:spacing w:after="200" w:line="276" w:lineRule="auto"/>
        <w:jc w:val="both"/>
        <w:rPr>
          <w:rFonts w:ascii="Sakkal Majalla" w:hAnsi="Sakkal Majalla" w:cs="Sakkal Majalla"/>
          <w:sz w:val="32"/>
          <w:szCs w:val="32"/>
          <w:rtl/>
        </w:rPr>
      </w:pPr>
      <w:r w:rsidRPr="00074721">
        <w:rPr>
          <w:rFonts w:ascii="Sakkal Majalla" w:hAnsi="Sakkal Majalla" w:cs="Sakkal Majalla"/>
          <w:sz w:val="32"/>
          <w:szCs w:val="32"/>
          <w:rtl/>
        </w:rPr>
        <w:t>الفصل الأول: الإطار العام للدراسة</w:t>
      </w:r>
    </w:p>
    <w:p w14:paraId="343588F0" w14:textId="77777777" w:rsidR="00074721" w:rsidRPr="00074721" w:rsidRDefault="00074721" w:rsidP="00074721">
      <w:pPr>
        <w:bidi/>
        <w:spacing w:after="200" w:line="276" w:lineRule="auto"/>
        <w:ind w:left="1440"/>
        <w:jc w:val="both"/>
        <w:rPr>
          <w:rFonts w:ascii="Sakkal Majalla" w:hAnsi="Sakkal Majalla" w:cs="Sakkal Majalla"/>
          <w:sz w:val="32"/>
          <w:szCs w:val="32"/>
          <w:rtl/>
        </w:rPr>
      </w:pPr>
      <w:r w:rsidRPr="00074721">
        <w:rPr>
          <w:rFonts w:ascii="Sakkal Majalla" w:hAnsi="Sakkal Majalla" w:cs="Sakkal Majalla"/>
          <w:sz w:val="32"/>
          <w:szCs w:val="32"/>
          <w:rtl/>
        </w:rPr>
        <w:t>يتناول هذا الفصل مقدمة شاملة للموضوع، ويعرض خلفية الدراسة وإشكاليتها، بالإضافة إلى أهمية البحث وأهدافه، وتساؤلاته وفرضياته، إلى جانب تحديد المفاهيم الأساسية والمصطلحات المستخدمة</w:t>
      </w:r>
      <w:r w:rsidRPr="00074721">
        <w:rPr>
          <w:rFonts w:ascii="Sakkal Majalla" w:hAnsi="Sakkal Majalla" w:cs="Sakkal Majalla"/>
          <w:sz w:val="32"/>
          <w:szCs w:val="32"/>
        </w:rPr>
        <w:t>.</w:t>
      </w:r>
    </w:p>
    <w:p w14:paraId="04D32A1F" w14:textId="5E76B166" w:rsidR="00074721" w:rsidRPr="00074721" w:rsidRDefault="00074721" w:rsidP="00074721">
      <w:pPr>
        <w:pStyle w:val="ListParagraph"/>
        <w:numPr>
          <w:ilvl w:val="0"/>
          <w:numId w:val="37"/>
        </w:numPr>
        <w:bidi/>
        <w:spacing w:after="200" w:line="276" w:lineRule="auto"/>
        <w:jc w:val="both"/>
        <w:rPr>
          <w:rFonts w:ascii="Sakkal Majalla" w:hAnsi="Sakkal Majalla" w:cs="Sakkal Majalla"/>
          <w:sz w:val="32"/>
          <w:szCs w:val="32"/>
          <w:rtl/>
        </w:rPr>
      </w:pPr>
      <w:r w:rsidRPr="00074721">
        <w:rPr>
          <w:rFonts w:ascii="Sakkal Majalla" w:hAnsi="Sakkal Majalla" w:cs="Sakkal Majalla"/>
          <w:sz w:val="32"/>
          <w:szCs w:val="32"/>
          <w:rtl/>
        </w:rPr>
        <w:t>الفصل الثاني: مراجعة الأدبيات السابقة</w:t>
      </w:r>
      <w:r w:rsidRPr="00074721">
        <w:rPr>
          <w:rFonts w:ascii="Sakkal Majalla" w:hAnsi="Sakkal Majalla" w:cs="Sakkal Majalla" w:hint="cs"/>
          <w:sz w:val="32"/>
          <w:szCs w:val="32"/>
          <w:rtl/>
        </w:rPr>
        <w:t xml:space="preserve"> والإطار النظري للدراسة</w:t>
      </w:r>
    </w:p>
    <w:p w14:paraId="34038CF4" w14:textId="247157BE" w:rsidR="00074721" w:rsidRPr="00074721" w:rsidRDefault="00074721" w:rsidP="00074721">
      <w:pPr>
        <w:bidi/>
        <w:spacing w:after="200" w:line="276" w:lineRule="auto"/>
        <w:ind w:left="1440"/>
        <w:jc w:val="both"/>
        <w:rPr>
          <w:rFonts w:ascii="Sakkal Majalla" w:hAnsi="Sakkal Majalla" w:cs="Sakkal Majalla"/>
          <w:sz w:val="32"/>
          <w:szCs w:val="32"/>
          <w:rtl/>
        </w:rPr>
      </w:pPr>
      <w:r w:rsidRPr="00074721">
        <w:rPr>
          <w:rFonts w:ascii="Sakkal Majalla" w:hAnsi="Sakkal Majalla" w:cs="Sakkal Majalla"/>
          <w:sz w:val="32"/>
          <w:szCs w:val="32"/>
          <w:rtl/>
        </w:rPr>
        <w:lastRenderedPageBreak/>
        <w:t xml:space="preserve">يتضمن هذا الفصل استعراضًا نقديًا للدراسات السابقة ذات الصلة </w:t>
      </w:r>
      <w:r w:rsidRPr="00074721">
        <w:rPr>
          <w:rFonts w:ascii="Sakkal Majalla" w:hAnsi="Sakkal Majalla" w:cs="Sakkal Majalla" w:hint="cs"/>
          <w:sz w:val="32"/>
          <w:szCs w:val="32"/>
          <w:rtl/>
        </w:rPr>
        <w:t>و</w:t>
      </w:r>
      <w:r w:rsidRPr="00074721">
        <w:rPr>
          <w:rFonts w:ascii="Sakkal Majalla" w:hAnsi="Sakkal Majalla" w:cs="Sakkal Majalla"/>
          <w:sz w:val="32"/>
          <w:szCs w:val="32"/>
          <w:rtl/>
        </w:rPr>
        <w:t xml:space="preserve">الإطار النظري </w:t>
      </w:r>
      <w:r w:rsidRPr="00074721">
        <w:rPr>
          <w:rFonts w:ascii="Sakkal Majalla" w:hAnsi="Sakkal Majalla" w:cs="Sakkal Majalla" w:hint="cs"/>
          <w:sz w:val="32"/>
          <w:szCs w:val="32"/>
          <w:rtl/>
        </w:rPr>
        <w:t>للممارسات</w:t>
      </w:r>
      <w:r w:rsidRPr="00074721">
        <w:rPr>
          <w:rFonts w:ascii="Sakkal Majalla" w:hAnsi="Sakkal Majalla" w:cs="Sakkal Majalla"/>
          <w:sz w:val="32"/>
          <w:szCs w:val="32"/>
          <w:rtl/>
        </w:rPr>
        <w:t xml:space="preserve"> الإستراتيجية لإدارة الموارد البشرية مع تحليل لنقاط القوة والضعف فيها، وتحديد الفجوات البحثية</w:t>
      </w:r>
      <w:r w:rsidRPr="00074721">
        <w:rPr>
          <w:rFonts w:ascii="Sakkal Majalla" w:hAnsi="Sakkal Majalla" w:cs="Sakkal Majalla"/>
          <w:sz w:val="32"/>
          <w:szCs w:val="32"/>
        </w:rPr>
        <w:t xml:space="preserve"> </w:t>
      </w:r>
    </w:p>
    <w:p w14:paraId="321043FC" w14:textId="77777777" w:rsidR="00074721" w:rsidRPr="00074721" w:rsidRDefault="00074721" w:rsidP="00074721">
      <w:pPr>
        <w:pStyle w:val="ListParagraph"/>
        <w:numPr>
          <w:ilvl w:val="0"/>
          <w:numId w:val="37"/>
        </w:numPr>
        <w:bidi/>
        <w:spacing w:after="200" w:line="276" w:lineRule="auto"/>
        <w:jc w:val="both"/>
        <w:rPr>
          <w:rFonts w:ascii="Sakkal Majalla" w:hAnsi="Sakkal Majalla" w:cs="Sakkal Majalla"/>
          <w:sz w:val="32"/>
          <w:szCs w:val="32"/>
          <w:rtl/>
        </w:rPr>
      </w:pPr>
      <w:r w:rsidRPr="00074721">
        <w:rPr>
          <w:rFonts w:ascii="Sakkal Majalla" w:hAnsi="Sakkal Majalla" w:cs="Sakkal Majalla"/>
          <w:sz w:val="32"/>
          <w:szCs w:val="32"/>
          <w:rtl/>
        </w:rPr>
        <w:t>الفصل الثالث: المنهجية والإطار التطبيقي</w:t>
      </w:r>
    </w:p>
    <w:p w14:paraId="350CE21B" w14:textId="77777777" w:rsidR="00074721" w:rsidRPr="00074721" w:rsidRDefault="00074721" w:rsidP="00074721">
      <w:pPr>
        <w:bidi/>
        <w:spacing w:after="200" w:line="276" w:lineRule="auto"/>
        <w:ind w:left="1440"/>
        <w:jc w:val="both"/>
        <w:rPr>
          <w:rFonts w:ascii="Sakkal Majalla" w:hAnsi="Sakkal Majalla" w:cs="Sakkal Majalla"/>
          <w:sz w:val="32"/>
          <w:szCs w:val="32"/>
          <w:rtl/>
        </w:rPr>
      </w:pPr>
      <w:r w:rsidRPr="00074721">
        <w:rPr>
          <w:rFonts w:ascii="Sakkal Majalla" w:hAnsi="Sakkal Majalla" w:cs="Sakkal Majalla"/>
          <w:sz w:val="32"/>
          <w:szCs w:val="32"/>
          <w:rtl/>
        </w:rPr>
        <w:t>يستعرض هذا الفصل منهج البحث المستخدم، ونوع البيانات، وأداة جمع البيانات، وتعريف المجتمع والعينة، بالإضافة إلى الأساليب الإحصائية المعتمدة في تحليل البيانات</w:t>
      </w:r>
      <w:r w:rsidRPr="00074721">
        <w:rPr>
          <w:rFonts w:ascii="Sakkal Majalla" w:hAnsi="Sakkal Majalla" w:cs="Sakkal Majalla"/>
          <w:sz w:val="32"/>
          <w:szCs w:val="32"/>
        </w:rPr>
        <w:t>.</w:t>
      </w:r>
    </w:p>
    <w:p w14:paraId="4A4AEB31" w14:textId="77777777" w:rsidR="00074721" w:rsidRPr="00074721" w:rsidRDefault="00074721" w:rsidP="00074721">
      <w:pPr>
        <w:pStyle w:val="ListParagraph"/>
        <w:numPr>
          <w:ilvl w:val="0"/>
          <w:numId w:val="37"/>
        </w:numPr>
        <w:bidi/>
        <w:spacing w:after="200" w:line="276" w:lineRule="auto"/>
        <w:jc w:val="both"/>
        <w:rPr>
          <w:rFonts w:ascii="Sakkal Majalla" w:hAnsi="Sakkal Majalla" w:cs="Sakkal Majalla"/>
          <w:sz w:val="32"/>
          <w:szCs w:val="32"/>
          <w:rtl/>
        </w:rPr>
      </w:pPr>
      <w:r w:rsidRPr="00074721">
        <w:rPr>
          <w:rFonts w:ascii="Sakkal Majalla" w:hAnsi="Sakkal Majalla" w:cs="Sakkal Majalla"/>
          <w:sz w:val="32"/>
          <w:szCs w:val="32"/>
          <w:rtl/>
        </w:rPr>
        <w:t>الفصل الرابع: تحليل النتائج ومناقشتها</w:t>
      </w:r>
    </w:p>
    <w:p w14:paraId="372D9849" w14:textId="77777777" w:rsidR="00074721" w:rsidRPr="00074721" w:rsidRDefault="00074721" w:rsidP="00074721">
      <w:pPr>
        <w:bidi/>
        <w:spacing w:after="200" w:line="276" w:lineRule="auto"/>
        <w:ind w:left="1440"/>
        <w:jc w:val="both"/>
        <w:rPr>
          <w:rFonts w:ascii="Sakkal Majalla" w:hAnsi="Sakkal Majalla" w:cs="Sakkal Majalla"/>
          <w:sz w:val="32"/>
          <w:szCs w:val="32"/>
          <w:rtl/>
        </w:rPr>
      </w:pPr>
      <w:r w:rsidRPr="00074721">
        <w:rPr>
          <w:rFonts w:ascii="Sakkal Majalla" w:hAnsi="Sakkal Majalla" w:cs="Sakkal Majalla"/>
          <w:sz w:val="32"/>
          <w:szCs w:val="32"/>
          <w:rtl/>
        </w:rPr>
        <w:t>يقدم هذا الفصل عرضًا تفصيليًا للبيانات التي تم جمعها من الميدان، وتحليلها باستخدام الأدوات الإحصائية المناسبة، مع تفسير النتائج ومقارنتها بالدراسات السابقة</w:t>
      </w:r>
      <w:r w:rsidRPr="00074721">
        <w:rPr>
          <w:rFonts w:ascii="Sakkal Majalla" w:hAnsi="Sakkal Majalla" w:cs="Sakkal Majalla"/>
          <w:sz w:val="32"/>
          <w:szCs w:val="32"/>
        </w:rPr>
        <w:t>.</w:t>
      </w:r>
    </w:p>
    <w:p w14:paraId="6B37E80E" w14:textId="503729E5" w:rsidR="00074721" w:rsidRPr="00074721" w:rsidRDefault="00074721" w:rsidP="00074721">
      <w:pPr>
        <w:pStyle w:val="ListParagraph"/>
        <w:numPr>
          <w:ilvl w:val="0"/>
          <w:numId w:val="37"/>
        </w:numPr>
        <w:bidi/>
        <w:spacing w:after="200" w:line="276" w:lineRule="auto"/>
        <w:jc w:val="both"/>
        <w:rPr>
          <w:rFonts w:ascii="Sakkal Majalla" w:hAnsi="Sakkal Majalla" w:cs="Sakkal Majalla"/>
          <w:sz w:val="32"/>
          <w:szCs w:val="32"/>
          <w:rtl/>
        </w:rPr>
      </w:pPr>
      <w:r w:rsidRPr="00074721">
        <w:rPr>
          <w:rFonts w:ascii="Sakkal Majalla" w:hAnsi="Sakkal Majalla" w:cs="Sakkal Majalla"/>
          <w:sz w:val="32"/>
          <w:szCs w:val="32"/>
          <w:rtl/>
        </w:rPr>
        <w:t>الفصل الخامس: النتائج والتوصيات</w:t>
      </w:r>
    </w:p>
    <w:p w14:paraId="1D394047" w14:textId="089EE311" w:rsidR="00F93CB7" w:rsidRPr="0017493B" w:rsidRDefault="00074721" w:rsidP="00EC32B4">
      <w:pPr>
        <w:bidi/>
        <w:spacing w:after="200" w:line="276" w:lineRule="auto"/>
        <w:ind w:left="1440"/>
        <w:jc w:val="both"/>
        <w:rPr>
          <w:rFonts w:ascii="Sakkal Majalla" w:hAnsi="Sakkal Majalla" w:cs="Sakkal Majalla"/>
          <w:sz w:val="32"/>
          <w:szCs w:val="32"/>
        </w:rPr>
      </w:pPr>
      <w:r w:rsidRPr="00074721">
        <w:rPr>
          <w:rFonts w:ascii="Sakkal Majalla" w:hAnsi="Sakkal Majalla" w:cs="Sakkal Majalla"/>
          <w:sz w:val="32"/>
          <w:szCs w:val="32"/>
          <w:rtl/>
        </w:rPr>
        <w:t xml:space="preserve">يختتم البحث بعرض أهم النتائج التي تم التوصل إليها، وتقديم توصيات عملية موجهة للجهات المعنية، بالإضافة إلى اقتراحات لدراسات مستقبلية </w:t>
      </w:r>
      <w:r w:rsidR="00F93CB7" w:rsidRPr="0017493B">
        <w:rPr>
          <w:rFonts w:ascii="Sakkal Majalla" w:hAnsi="Sakkal Majalla" w:cs="Sakkal Majalla" w:hint="cs"/>
          <w:sz w:val="32"/>
          <w:szCs w:val="32"/>
          <w:rtl/>
        </w:rPr>
        <w:t xml:space="preserve">المراجع </w:t>
      </w:r>
    </w:p>
    <w:p w14:paraId="4D7F70DA" w14:textId="719E0EBF" w:rsidR="00F93CB7" w:rsidRDefault="003845A8" w:rsidP="00074721">
      <w:pPr>
        <w:pStyle w:val="ListParagraph"/>
        <w:numPr>
          <w:ilvl w:val="0"/>
          <w:numId w:val="37"/>
        </w:numPr>
        <w:bidi/>
        <w:spacing w:after="200" w:line="276" w:lineRule="auto"/>
        <w:jc w:val="both"/>
        <w:rPr>
          <w:rFonts w:ascii="Sakkal Majalla" w:hAnsi="Sakkal Majalla" w:cs="Sakkal Majalla"/>
          <w:sz w:val="32"/>
          <w:szCs w:val="32"/>
        </w:rPr>
      </w:pPr>
      <w:r>
        <w:rPr>
          <w:rFonts w:ascii="Sakkal Majalla" w:hAnsi="Sakkal Majalla" w:cs="Sakkal Majalla" w:hint="cs"/>
          <w:sz w:val="32"/>
          <w:szCs w:val="32"/>
          <w:rtl/>
        </w:rPr>
        <w:t>المراجع</w:t>
      </w:r>
    </w:p>
    <w:p w14:paraId="7AB07D30" w14:textId="5B9184D6" w:rsidR="003845A8" w:rsidRDefault="003845A8" w:rsidP="003845A8">
      <w:pPr>
        <w:pStyle w:val="ListParagraph"/>
        <w:numPr>
          <w:ilvl w:val="0"/>
          <w:numId w:val="37"/>
        </w:numPr>
        <w:bidi/>
        <w:spacing w:after="200" w:line="276" w:lineRule="auto"/>
        <w:jc w:val="both"/>
        <w:rPr>
          <w:rFonts w:ascii="Sakkal Majalla" w:hAnsi="Sakkal Majalla" w:cs="Sakkal Majalla"/>
          <w:sz w:val="32"/>
          <w:szCs w:val="32"/>
        </w:rPr>
      </w:pPr>
      <w:r>
        <w:rPr>
          <w:rFonts w:ascii="Sakkal Majalla" w:hAnsi="Sakkal Majalla" w:cs="Sakkal Majalla" w:hint="cs"/>
          <w:sz w:val="32"/>
          <w:szCs w:val="32"/>
          <w:rtl/>
        </w:rPr>
        <w:t>الملاحق</w:t>
      </w:r>
    </w:p>
    <w:p w14:paraId="72EFFCA2" w14:textId="77777777" w:rsidR="00B34C26" w:rsidRDefault="00B34C26" w:rsidP="00B34C26">
      <w:pPr>
        <w:bidi/>
        <w:spacing w:after="200" w:line="276" w:lineRule="auto"/>
        <w:jc w:val="both"/>
        <w:rPr>
          <w:rFonts w:ascii="Sakkal Majalla" w:hAnsi="Sakkal Majalla" w:cs="Sakkal Majalla"/>
          <w:sz w:val="32"/>
          <w:szCs w:val="32"/>
          <w:rtl/>
        </w:rPr>
      </w:pPr>
    </w:p>
    <w:p w14:paraId="653C219E" w14:textId="77777777" w:rsidR="00B34C26" w:rsidRDefault="00B34C26" w:rsidP="00B34C26">
      <w:pPr>
        <w:bidi/>
        <w:spacing w:after="200" w:line="276" w:lineRule="auto"/>
        <w:jc w:val="both"/>
        <w:rPr>
          <w:rFonts w:ascii="Sakkal Majalla" w:hAnsi="Sakkal Majalla" w:cs="Sakkal Majalla"/>
          <w:sz w:val="32"/>
          <w:szCs w:val="32"/>
          <w:rtl/>
        </w:rPr>
      </w:pPr>
    </w:p>
    <w:p w14:paraId="664DA36C" w14:textId="77777777" w:rsidR="00B34C26" w:rsidRDefault="00B34C26" w:rsidP="00B34C26">
      <w:pPr>
        <w:bidi/>
        <w:spacing w:after="200" w:line="276" w:lineRule="auto"/>
        <w:jc w:val="both"/>
        <w:rPr>
          <w:rFonts w:ascii="Sakkal Majalla" w:hAnsi="Sakkal Majalla" w:cs="Sakkal Majalla"/>
          <w:sz w:val="32"/>
          <w:szCs w:val="32"/>
          <w:rtl/>
          <w:lang w:bidi="ar-EG"/>
        </w:rPr>
      </w:pPr>
    </w:p>
    <w:p w14:paraId="72F86127"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41B2E31A"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70FCBB67"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7E84EAAD"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4A31520E" w14:textId="1DCD4C01" w:rsidR="003C7486" w:rsidRDefault="003C7486" w:rsidP="003C7486">
      <w:pPr>
        <w:bidi/>
        <w:spacing w:after="200" w:line="276" w:lineRule="auto"/>
        <w:jc w:val="both"/>
        <w:rPr>
          <w:rFonts w:ascii="Sakkal Majalla" w:hAnsi="Sakkal Majalla" w:cs="Sakkal Majalla"/>
          <w:sz w:val="32"/>
          <w:szCs w:val="32"/>
          <w:rtl/>
          <w:lang w:bidi="ar-EG"/>
        </w:rPr>
      </w:pPr>
      <w:r>
        <w:rPr>
          <w:rFonts w:ascii="Calibri" w:hAnsi="Calibri" w:cs="Calibri"/>
          <w:b/>
          <w:bCs/>
          <w:noProof/>
          <w:color w:val="FF0000"/>
          <w:sz w:val="28"/>
          <w:szCs w:val="28"/>
        </w:rPr>
        <mc:AlternateContent>
          <mc:Choice Requires="wps">
            <w:drawing>
              <wp:anchor distT="0" distB="0" distL="114300" distR="114300" simplePos="0" relativeHeight="251731456" behindDoc="0" locked="0" layoutInCell="1" allowOverlap="1" wp14:anchorId="67E98353" wp14:editId="045FF381">
                <wp:simplePos x="0" y="0"/>
                <wp:positionH relativeFrom="column">
                  <wp:posOffset>824230</wp:posOffset>
                </wp:positionH>
                <wp:positionV relativeFrom="paragraph">
                  <wp:posOffset>37465</wp:posOffset>
                </wp:positionV>
                <wp:extent cx="4450080" cy="5577840"/>
                <wp:effectExtent l="57150" t="38100" r="83820" b="80010"/>
                <wp:wrapNone/>
                <wp:docPr id="1860822102" name="مخطط انسيابي: متعدد المستندات 10"/>
                <wp:cNvGraphicFramePr/>
                <a:graphic xmlns:a="http://schemas.openxmlformats.org/drawingml/2006/main">
                  <a:graphicData uri="http://schemas.microsoft.com/office/word/2010/wordprocessingShape">
                    <wps:wsp>
                      <wps:cNvSpPr/>
                      <wps:spPr>
                        <a:xfrm>
                          <a:off x="0" y="0"/>
                          <a:ext cx="4450080" cy="5577840"/>
                        </a:xfrm>
                        <a:prstGeom prst="flowChartMultidocument">
                          <a:avLst/>
                        </a:prstGeom>
                      </wps:spPr>
                      <wps:style>
                        <a:lnRef idx="1">
                          <a:schemeClr val="accent5"/>
                        </a:lnRef>
                        <a:fillRef idx="2">
                          <a:schemeClr val="accent5"/>
                        </a:fillRef>
                        <a:effectRef idx="1">
                          <a:schemeClr val="accent5"/>
                        </a:effectRef>
                        <a:fontRef idx="minor">
                          <a:schemeClr val="dk1"/>
                        </a:fontRef>
                      </wps:style>
                      <wps:txbx>
                        <w:txbxContent>
                          <w:p w14:paraId="42025E3F" w14:textId="52B32462" w:rsidR="003C7486" w:rsidRPr="00542E5A" w:rsidRDefault="003C7486" w:rsidP="003C7486">
                            <w:pPr>
                              <w:jc w:val="center"/>
                              <w:rPr>
                                <w:b/>
                                <w:bCs/>
                                <w:sz w:val="96"/>
                                <w:szCs w:val="96"/>
                                <w:rtl/>
                                <w:lang w:bidi="ar-EG"/>
                              </w:rPr>
                            </w:pPr>
                            <w:r w:rsidRPr="00542E5A">
                              <w:rPr>
                                <w:rFonts w:hint="cs"/>
                                <w:b/>
                                <w:bCs/>
                                <w:sz w:val="96"/>
                                <w:szCs w:val="96"/>
                                <w:rtl/>
                                <w:lang w:bidi="ar-EG"/>
                              </w:rPr>
                              <w:t xml:space="preserve">الفصل </w:t>
                            </w:r>
                            <w:r>
                              <w:rPr>
                                <w:rFonts w:hint="cs"/>
                                <w:b/>
                                <w:bCs/>
                                <w:sz w:val="96"/>
                                <w:szCs w:val="96"/>
                                <w:rtl/>
                                <w:lang w:bidi="ar-EG"/>
                              </w:rPr>
                              <w:t>الثاني</w:t>
                            </w:r>
                            <w:r w:rsidRPr="00542E5A">
                              <w:rPr>
                                <w:rFonts w:hint="cs"/>
                                <w:b/>
                                <w:bCs/>
                                <w:sz w:val="96"/>
                                <w:szCs w:val="96"/>
                                <w:rtl/>
                                <w:lang w:bidi="ar-EG"/>
                              </w:rPr>
                              <w:t xml:space="preserve"> </w:t>
                            </w:r>
                          </w:p>
                          <w:p w14:paraId="6FE66662" w14:textId="3E97FEAF" w:rsidR="003C7486" w:rsidRPr="003C7486" w:rsidRDefault="003C7486" w:rsidP="003C7486">
                            <w:pPr>
                              <w:jc w:val="center"/>
                              <w:rPr>
                                <w:b/>
                                <w:bCs/>
                                <w:sz w:val="72"/>
                                <w:szCs w:val="72"/>
                                <w:rtl/>
                                <w:lang w:bidi="ar-EG"/>
                              </w:rPr>
                            </w:pPr>
                            <w:r w:rsidRPr="003C7486">
                              <w:rPr>
                                <w:rFonts w:hint="cs"/>
                                <w:b/>
                                <w:bCs/>
                                <w:sz w:val="72"/>
                                <w:szCs w:val="72"/>
                                <w:rtl/>
                                <w:lang w:bidi="ar-EG"/>
                              </w:rPr>
                              <w:t xml:space="preserve">الإطار النظري والدراسات السابقة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E98353" id="_x0000_s1041" type="#_x0000_t115" style="position:absolute;left:0;text-align:left;margin-left:64.9pt;margin-top:2.95pt;width:350.4pt;height:439.2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" fillcolor="#a5d5e2 [1624]" strokecolor="#40a7c2 [3048]">
                <v:fill color2="#e4f2f6 [504]" rotate="t" angle="180" colors="0 #9eeaff;22938f #bbefff;1 #e4f9ff" focus="100%" type="gradient"/>
                <v:shadow on="t" color="black" opacity="24903f" origin=",.5" offset="0,.55556mm"/>
                <v:textbox>
                  <w:txbxContent>
                    <w:p w14:paraId="42025E3F" w14:textId="52B32462" w:rsidR="003C7486" w:rsidRPr="00542E5A" w:rsidRDefault="003C7486" w:rsidP="003C7486">
                      <w:pPr>
                        <w:jc w:val="center"/>
                        <w:rPr>
                          <w:b/>
                          <w:bCs/>
                          <w:sz w:val="96"/>
                          <w:szCs w:val="96"/>
                          <w:rtl/>
                          <w:lang w:bidi="ar-EG"/>
                        </w:rPr>
                      </w:pPr>
                      <w:r w:rsidRPr="00542E5A">
                        <w:rPr>
                          <w:rFonts w:hint="cs"/>
                          <w:b/>
                          <w:bCs/>
                          <w:sz w:val="96"/>
                          <w:szCs w:val="96"/>
                          <w:rtl/>
                          <w:lang w:bidi="ar-EG"/>
                        </w:rPr>
                        <w:t xml:space="preserve">الفصل </w:t>
                      </w:r>
                      <w:r>
                        <w:rPr>
                          <w:rFonts w:hint="cs"/>
                          <w:b/>
                          <w:bCs/>
                          <w:sz w:val="96"/>
                          <w:szCs w:val="96"/>
                          <w:rtl/>
                          <w:lang w:bidi="ar-EG"/>
                        </w:rPr>
                        <w:t>الثاني</w:t>
                      </w:r>
                      <w:r w:rsidRPr="00542E5A">
                        <w:rPr>
                          <w:rFonts w:hint="cs"/>
                          <w:b/>
                          <w:bCs/>
                          <w:sz w:val="96"/>
                          <w:szCs w:val="96"/>
                          <w:rtl/>
                          <w:lang w:bidi="ar-EG"/>
                        </w:rPr>
                        <w:t xml:space="preserve"> </w:t>
                      </w:r>
                    </w:p>
                    <w:p w14:paraId="6FE66662" w14:textId="3E97FEAF" w:rsidR="003C7486" w:rsidRPr="003C7486" w:rsidRDefault="003C7486" w:rsidP="003C7486">
                      <w:pPr>
                        <w:jc w:val="center"/>
                        <w:rPr>
                          <w:b/>
                          <w:bCs/>
                          <w:sz w:val="72"/>
                          <w:szCs w:val="72"/>
                          <w:rtl/>
                          <w:lang w:bidi="ar-EG"/>
                        </w:rPr>
                      </w:pPr>
                      <w:r w:rsidRPr="003C7486">
                        <w:rPr>
                          <w:rFonts w:hint="cs"/>
                          <w:b/>
                          <w:bCs/>
                          <w:sz w:val="72"/>
                          <w:szCs w:val="72"/>
                          <w:rtl/>
                          <w:lang w:bidi="ar-EG"/>
                        </w:rPr>
                        <w:t xml:space="preserve">الإطار النظري والدراسات السابقة </w:t>
                      </w:r>
                    </w:p>
                  </w:txbxContent>
                </v:textbox>
              </v:shape>
            </w:pict>
          </mc:Fallback>
        </mc:AlternateContent>
      </w:r>
    </w:p>
    <w:p w14:paraId="01F2A913"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00C9EAF7"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21DE4BD8"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59C3CE9F"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26E30681"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5829B048"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444A7372"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4B3E5117"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6349DF12"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21BE64C9"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03ED70FA"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62340A0D"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221EACE9"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54FBF9B8"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03FDB085"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0B4FE751" w14:textId="77777777" w:rsidR="003C7486" w:rsidRDefault="003C7486" w:rsidP="003C7486">
      <w:pPr>
        <w:bidi/>
        <w:spacing w:after="200" w:line="276" w:lineRule="auto"/>
        <w:jc w:val="both"/>
        <w:rPr>
          <w:rFonts w:ascii="Sakkal Majalla" w:hAnsi="Sakkal Majalla" w:cs="Sakkal Majalla"/>
          <w:sz w:val="32"/>
          <w:szCs w:val="32"/>
          <w:rtl/>
          <w:lang w:bidi="ar-EG"/>
        </w:rPr>
      </w:pPr>
    </w:p>
    <w:p w14:paraId="5D9C316E" w14:textId="53AFC5A4" w:rsidR="003C7486" w:rsidRPr="00D94893" w:rsidRDefault="003C7486" w:rsidP="004924B5">
      <w:pPr>
        <w:bidi/>
        <w:spacing w:after="200" w:line="360" w:lineRule="auto"/>
        <w:jc w:val="center"/>
        <w:rPr>
          <w:rFonts w:ascii="Sakkal Majalla" w:hAnsi="Sakkal Majalla" w:cs="Sakkal Majalla"/>
          <w:b/>
          <w:bCs/>
          <w:sz w:val="32"/>
          <w:szCs w:val="32"/>
          <w:rtl/>
          <w:lang w:bidi="ar-EG"/>
        </w:rPr>
      </w:pPr>
      <w:r w:rsidRPr="00D94893">
        <w:rPr>
          <w:rFonts w:ascii="Sakkal Majalla" w:hAnsi="Sakkal Majalla" w:cs="Sakkal Majalla" w:hint="cs"/>
          <w:b/>
          <w:bCs/>
          <w:sz w:val="32"/>
          <w:szCs w:val="32"/>
          <w:rtl/>
          <w:lang w:bidi="ar-EG"/>
        </w:rPr>
        <w:lastRenderedPageBreak/>
        <w:t>الفصل الثاني</w:t>
      </w:r>
    </w:p>
    <w:p w14:paraId="5A6E830F" w14:textId="39F5FB06" w:rsidR="003C7486" w:rsidRPr="00D94893" w:rsidRDefault="0086454C" w:rsidP="00D94893">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 </w:t>
      </w:r>
      <w:r w:rsidR="003C7486" w:rsidRPr="00D94893">
        <w:rPr>
          <w:rFonts w:ascii="Sakkal Majalla" w:hAnsi="Sakkal Majalla" w:cs="Sakkal Majalla" w:hint="cs"/>
          <w:b/>
          <w:bCs/>
          <w:sz w:val="32"/>
          <w:szCs w:val="32"/>
          <w:rtl/>
          <w:lang w:bidi="ar-EG"/>
        </w:rPr>
        <w:t xml:space="preserve">الإطار النظري </w:t>
      </w:r>
    </w:p>
    <w:p w14:paraId="4DB348CE" w14:textId="65E9F17B" w:rsidR="003C7486" w:rsidRPr="00D94893" w:rsidRDefault="0086454C" w:rsidP="00D94893">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2.1 </w:t>
      </w:r>
      <w:r w:rsidR="003C7486" w:rsidRPr="00D94893">
        <w:rPr>
          <w:rFonts w:ascii="Sakkal Majalla" w:hAnsi="Sakkal Majalla" w:cs="Sakkal Majalla" w:hint="cs"/>
          <w:b/>
          <w:bCs/>
          <w:sz w:val="32"/>
          <w:szCs w:val="32"/>
          <w:rtl/>
          <w:lang w:bidi="ar-EG"/>
        </w:rPr>
        <w:t>المقدمة</w:t>
      </w:r>
      <w:r w:rsidR="003C7486" w:rsidRPr="00D94893">
        <w:rPr>
          <w:rFonts w:ascii="Sakkal Majalla" w:hAnsi="Sakkal Majalla" w:cs="Sakkal Majalla" w:hint="cs"/>
          <w:sz w:val="32"/>
          <w:szCs w:val="32"/>
          <w:lang w:bidi="ar-EG"/>
        </w:rPr>
        <w:t>:</w:t>
      </w:r>
    </w:p>
    <w:p w14:paraId="71FCE278" w14:textId="784254A4" w:rsidR="003C7486" w:rsidRPr="00D94893" w:rsidRDefault="003C7486" w:rsidP="004924B5">
      <w:pPr>
        <w:bidi/>
        <w:spacing w:after="200" w:line="360" w:lineRule="auto"/>
        <w:ind w:left="720"/>
        <w:jc w:val="both"/>
        <w:rPr>
          <w:rFonts w:ascii="Sakkal Majalla" w:hAnsi="Sakkal Majalla" w:cs="Sakkal Majalla"/>
          <w:sz w:val="32"/>
          <w:szCs w:val="32"/>
          <w:rtl/>
          <w:lang w:bidi="ar-EG"/>
        </w:rPr>
      </w:pPr>
      <w:r w:rsidRPr="00D94893">
        <w:rPr>
          <w:rFonts w:ascii="Sakkal Majalla" w:hAnsi="Sakkal Majalla" w:cs="Sakkal Majalla" w:hint="cs"/>
          <w:sz w:val="32"/>
          <w:szCs w:val="32"/>
          <w:lang w:bidi="ar-EG"/>
        </w:rPr>
        <w:t xml:space="preserve">   </w:t>
      </w:r>
      <w:r w:rsidRPr="00D94893">
        <w:rPr>
          <w:rFonts w:ascii="Sakkal Majalla" w:hAnsi="Sakkal Majalla" w:cs="Sakkal Majalla" w:hint="cs"/>
          <w:sz w:val="32"/>
          <w:szCs w:val="32"/>
          <w:rtl/>
          <w:lang w:bidi="ar-EG"/>
        </w:rPr>
        <w:t xml:space="preserve">في ظل التطور والتقدم التكنولوجي والمنافسة العالمية والتغير السريع في بيئة الاعمال أخذت </w:t>
      </w:r>
      <w:r w:rsidR="00EE2703" w:rsidRPr="00D94893">
        <w:rPr>
          <w:rFonts w:ascii="Sakkal Majalla" w:hAnsi="Sakkal Majalla" w:cs="Sakkal Majalla" w:hint="cs"/>
          <w:sz w:val="32"/>
          <w:szCs w:val="32"/>
          <w:rtl/>
          <w:lang w:bidi="ar-EG"/>
        </w:rPr>
        <w:t>المؤسسات والشركات</w:t>
      </w:r>
      <w:r w:rsidRPr="00D94893">
        <w:rPr>
          <w:rFonts w:ascii="Sakkal Majalla" w:hAnsi="Sakkal Majalla" w:cs="Sakkal Majalla" w:hint="cs"/>
          <w:sz w:val="32"/>
          <w:szCs w:val="32"/>
          <w:rtl/>
          <w:lang w:bidi="ar-EG"/>
        </w:rPr>
        <w:t xml:space="preserve"> بالبحث عن وسائل تستطيع من خلالها الاستجابة والتكيف لتلك البيئات المتغيرة، لذا توجب عليها أن تمتلك موارد بشرية تمكنها من مواكبة هذه التطورات واستدامة الميزة التنافسية. لقد بدأ البعد الاستراتيجي لإدارة الموارد البشرية في جذب اهتمام خاص من الباحثين في نهاية السبعينيات بتأثير تغييرين أساسيين في (الأول) التحول من نهج إدارة شؤون الموظفين إلى المفهوم الأكثر حداثة وهو (إدارة الموارد البشرية)، و (ثانيًا) إعادة توجيه النماذج الاستراتيجية العامة للجوانب الداخلية </w:t>
      </w:r>
      <w:r w:rsidR="00EE2703" w:rsidRPr="00D94893">
        <w:rPr>
          <w:rFonts w:ascii="Sakkal Majalla" w:hAnsi="Sakkal Majalla" w:cs="Sakkal Majalla" w:hint="cs"/>
          <w:sz w:val="32"/>
          <w:szCs w:val="32"/>
          <w:rtl/>
          <w:lang w:bidi="ar-EG"/>
        </w:rPr>
        <w:t>للمؤسسة</w:t>
      </w:r>
      <w:r w:rsidRPr="00D94893">
        <w:rPr>
          <w:rFonts w:ascii="Sakkal Majalla" w:hAnsi="Sakkal Majalla" w:cs="Sakkal Majalla" w:hint="cs"/>
          <w:sz w:val="32"/>
          <w:szCs w:val="32"/>
          <w:rtl/>
          <w:lang w:bidi="ar-EG"/>
        </w:rPr>
        <w:t xml:space="preserve"> بشكل يمكن أن تساهم إدارة الموارد البشرية في صياغة الاستراتيجيات وعملية التخطيط الاستراتيجي </w:t>
      </w:r>
      <w:r w:rsidR="00EE2703" w:rsidRPr="00D94893">
        <w:rPr>
          <w:rFonts w:ascii="Sakkal Majalla" w:hAnsi="Sakkal Majalla" w:cs="Sakkal Majalla" w:hint="cs"/>
          <w:sz w:val="32"/>
          <w:szCs w:val="32"/>
          <w:rtl/>
          <w:lang w:bidi="ar-EG"/>
        </w:rPr>
        <w:t>للمؤسسة</w:t>
      </w:r>
      <w:r w:rsidRPr="00D94893">
        <w:rPr>
          <w:rFonts w:ascii="Sakkal Majalla" w:hAnsi="Sakkal Majalla" w:cs="Sakkal Majalla" w:hint="cs"/>
          <w:sz w:val="32"/>
          <w:szCs w:val="32"/>
          <w:rtl/>
          <w:lang w:bidi="ar-EG"/>
        </w:rPr>
        <w:t xml:space="preserve"> بطرق مختلفة، مما يحتم تصميم وظائف إدارة الموارد البشرية مثل تقييم الأداء وتخطيط الموارد البشرية واختيار الموظفين والتدريب وإدارة التعويض والمكافاة وفقًا للخطط الاستراتيجية </w:t>
      </w:r>
      <w:r w:rsidR="00EE2703" w:rsidRPr="00D94893">
        <w:rPr>
          <w:rFonts w:ascii="Sakkal Majalla" w:hAnsi="Sakkal Majalla" w:cs="Sakkal Majalla" w:hint="cs"/>
          <w:sz w:val="32"/>
          <w:szCs w:val="32"/>
          <w:rtl/>
          <w:lang w:bidi="ar-EG"/>
        </w:rPr>
        <w:t>للمؤسسة</w:t>
      </w:r>
      <w:r w:rsidRPr="00D94893">
        <w:rPr>
          <w:rFonts w:ascii="Sakkal Majalla" w:hAnsi="Sakkal Majalla" w:cs="Sakkal Majalla" w:hint="cs"/>
          <w:sz w:val="32"/>
          <w:szCs w:val="32"/>
          <w:rtl/>
          <w:lang w:bidi="ar-EG"/>
        </w:rPr>
        <w:t xml:space="preserve">، اذ تفضل معظم </w:t>
      </w:r>
      <w:r w:rsidR="00EE2703" w:rsidRPr="00D94893">
        <w:rPr>
          <w:rFonts w:ascii="Sakkal Majalla" w:hAnsi="Sakkal Majalla" w:cs="Sakkal Majalla" w:hint="cs"/>
          <w:sz w:val="32"/>
          <w:szCs w:val="32"/>
          <w:rtl/>
          <w:lang w:bidi="ar-EG"/>
        </w:rPr>
        <w:t>المؤسسات</w:t>
      </w:r>
      <w:r w:rsidRPr="00D94893">
        <w:rPr>
          <w:rFonts w:ascii="Sakkal Majalla" w:hAnsi="Sakkal Majalla" w:cs="Sakkal Majalla" w:hint="cs"/>
          <w:sz w:val="32"/>
          <w:szCs w:val="32"/>
          <w:rtl/>
          <w:lang w:bidi="ar-EG"/>
        </w:rPr>
        <w:t xml:space="preserve"> دمج أنظمة إدارة الموارد البشرية الخاصة بها مع عملية تنفيذ استراتيجيتها ، هذا الامر يتطلب وجود </w:t>
      </w:r>
      <w:r w:rsidR="00EE2703" w:rsidRPr="00D94893">
        <w:rPr>
          <w:rFonts w:ascii="Sakkal Majalla" w:hAnsi="Sakkal Majalla" w:cs="Sakkal Majalla" w:hint="cs"/>
          <w:sz w:val="32"/>
          <w:szCs w:val="32"/>
          <w:rtl/>
          <w:lang w:bidi="ar-EG"/>
        </w:rPr>
        <w:t>كوادر بشرية ذات</w:t>
      </w:r>
      <w:r w:rsidRPr="00D94893">
        <w:rPr>
          <w:rFonts w:ascii="Sakkal Majalla" w:hAnsi="Sakkal Majalla" w:cs="Sakkal Majalla" w:hint="cs"/>
          <w:sz w:val="32"/>
          <w:szCs w:val="32"/>
          <w:rtl/>
          <w:lang w:bidi="ar-EG"/>
        </w:rPr>
        <w:t xml:space="preserve"> استراتيجية فعالة  تمتلك الرؤية والقدرة  للتعامل مع التغيير البيئي و التحدي الذي يواجه </w:t>
      </w:r>
      <w:r w:rsidR="00EE2703" w:rsidRPr="00D94893">
        <w:rPr>
          <w:rFonts w:ascii="Sakkal Majalla" w:hAnsi="Sakkal Majalla" w:cs="Sakkal Majalla" w:hint="cs"/>
          <w:sz w:val="32"/>
          <w:szCs w:val="32"/>
          <w:rtl/>
          <w:lang w:bidi="ar-EG"/>
        </w:rPr>
        <w:t>المؤسسة</w:t>
      </w:r>
      <w:r w:rsidRPr="00D94893">
        <w:rPr>
          <w:rFonts w:ascii="Sakkal Majalla" w:hAnsi="Sakkal Majalla" w:cs="Sakkal Majalla" w:hint="cs"/>
          <w:sz w:val="32"/>
          <w:szCs w:val="32"/>
          <w:rtl/>
          <w:lang w:bidi="ar-EG"/>
        </w:rPr>
        <w:t xml:space="preserve"> أو من خلال توفير مهارة الإدارة للتعامل مع تداعيات التغيير المستمر، وبسبب طبيعة عملها الحيوي والمرتبط بشكل واضح بنجاح </w:t>
      </w:r>
      <w:r w:rsidR="00EE2703" w:rsidRPr="00D94893">
        <w:rPr>
          <w:rFonts w:ascii="Sakkal Majalla" w:hAnsi="Sakkal Majalla" w:cs="Sakkal Majalla" w:hint="cs"/>
          <w:sz w:val="32"/>
          <w:szCs w:val="32"/>
          <w:rtl/>
          <w:lang w:bidi="ar-EG"/>
        </w:rPr>
        <w:t>تلك المؤسسات</w:t>
      </w:r>
      <w:r w:rsidRPr="00D94893">
        <w:rPr>
          <w:rFonts w:ascii="Sakkal Majalla" w:hAnsi="Sakkal Majalla" w:cs="Sakkal Majalla" w:hint="cs"/>
          <w:sz w:val="32"/>
          <w:szCs w:val="32"/>
          <w:rtl/>
          <w:lang w:bidi="ar-EG"/>
        </w:rPr>
        <w:t xml:space="preserve"> أو فشلها  لذا يعد السلوك </w:t>
      </w:r>
      <w:r w:rsidR="00EE2703" w:rsidRPr="00D94893">
        <w:rPr>
          <w:rFonts w:ascii="Sakkal Majalla" w:hAnsi="Sakkal Majalla" w:cs="Sakkal Majalla" w:hint="cs"/>
          <w:sz w:val="32"/>
          <w:szCs w:val="32"/>
          <w:rtl/>
          <w:lang w:bidi="ar-EG"/>
        </w:rPr>
        <w:t>العامل البشري</w:t>
      </w:r>
      <w:r w:rsidRPr="00D94893">
        <w:rPr>
          <w:rFonts w:ascii="Sakkal Majalla" w:hAnsi="Sakkal Majalla" w:cs="Sakkal Majalla" w:hint="cs"/>
          <w:sz w:val="32"/>
          <w:szCs w:val="32"/>
          <w:rtl/>
          <w:lang w:bidi="ar-EG"/>
        </w:rPr>
        <w:t xml:space="preserve"> مؤشراً لفاعلية أداء </w:t>
      </w:r>
      <w:r w:rsidR="00EE2703" w:rsidRPr="00D94893">
        <w:rPr>
          <w:rFonts w:ascii="Sakkal Majalla" w:hAnsi="Sakkal Majalla" w:cs="Sakkal Majalla" w:hint="cs"/>
          <w:sz w:val="32"/>
          <w:szCs w:val="32"/>
          <w:rtl/>
          <w:lang w:bidi="ar-EG"/>
        </w:rPr>
        <w:t>المؤسسة وقياس</w:t>
      </w:r>
      <w:r w:rsidRPr="00D94893">
        <w:rPr>
          <w:rFonts w:ascii="Sakkal Majalla" w:hAnsi="Sakkal Majalla" w:cs="Sakkal Majalla" w:hint="cs"/>
          <w:sz w:val="32"/>
          <w:szCs w:val="32"/>
          <w:rtl/>
          <w:lang w:bidi="ar-EG"/>
        </w:rPr>
        <w:t xml:space="preserve"> وإنجازات</w:t>
      </w:r>
      <w:r w:rsidR="00EE2703" w:rsidRPr="00D94893">
        <w:rPr>
          <w:rFonts w:ascii="Sakkal Majalla" w:hAnsi="Sakkal Majalla" w:cs="Sakkal Majalla" w:hint="cs"/>
          <w:sz w:val="32"/>
          <w:szCs w:val="32"/>
          <w:rtl/>
          <w:lang w:bidi="ar-EG"/>
        </w:rPr>
        <w:t>ها</w:t>
      </w:r>
      <w:r w:rsidR="003F109A" w:rsidRPr="00D94893">
        <w:rPr>
          <w:rFonts w:ascii="Sakkal Majalla" w:hAnsi="Sakkal Majalla" w:cs="Sakkal Majalla" w:hint="cs"/>
          <w:sz w:val="32"/>
          <w:szCs w:val="32"/>
          <w:rtl/>
          <w:lang w:bidi="ar-EG"/>
        </w:rPr>
        <w:t xml:space="preserve"> (اليازوري،2022).</w:t>
      </w:r>
    </w:p>
    <w:p w14:paraId="03C63E68" w14:textId="6754BDF2" w:rsidR="00B361CC" w:rsidRPr="00D94893" w:rsidRDefault="00B361CC" w:rsidP="004924B5">
      <w:pPr>
        <w:bidi/>
        <w:spacing w:after="200" w:line="360" w:lineRule="auto"/>
        <w:ind w:left="720"/>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lastRenderedPageBreak/>
        <w:t>اثمر تطور دور العنصر البشري الي ظهور نهج ادارة الموارد البشرية الاستراتيجية والذي يهدف الي خلق الترابط والتكامل بين الاهداف الاستراتيجية للمنظمات و اداره الموارد البشرية ، حيث تمكن الإدارة الاستراتيجية العنصر البشري من تحقيق عدد من الفوائد للمنظمة  اهمها  المساهمة في انجاز اهداف المنظمة ، و دعم  تنفيذ استراتيجيات الاعمال للمنظمة ، و خلق ميزة تنافسية للمنظمة والحفاظ عليها ، و تحسين القدرة على الاستجابة والابتكار في المنظمة ، بالإضافة الى انها تنطوي  على التوجه  الاداري الذي يكفل ان تحقق ادارة الموارد البشرية اهداف المنظمة ورسالتها</w:t>
      </w:r>
    </w:p>
    <w:p w14:paraId="2C346506" w14:textId="2A5F41BF" w:rsidR="00EE2703" w:rsidRPr="00D94893" w:rsidRDefault="00985387" w:rsidP="004924B5">
      <w:pPr>
        <w:bidi/>
        <w:spacing w:after="200" w:line="360" w:lineRule="auto"/>
        <w:ind w:left="720"/>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يتزاحم عالم الإدارة بمتغيرات وتطورات كثيرة، حيث وجب على العنصر البشري مواكبة هذا التغير لدعم تنافسية المنظمة، كما تغيرت طبيعة عمل المؤسسات بسبب عدة عوامل مثل انتشار استخدام شبكات التواصل الاجتماعي، والحاجة الي تحقيق اعلي مستويات من كفاءة الخدمة ودقتها، والطلب على أعلى مستوى من الشفافية والمسؤولية </w:t>
      </w:r>
      <w:r w:rsidR="00F22FAB" w:rsidRPr="00D94893">
        <w:rPr>
          <w:rFonts w:ascii="Sakkal Majalla" w:hAnsi="Sakkal Majalla" w:cs="Sakkal Majalla" w:hint="cs"/>
          <w:sz w:val="32"/>
          <w:szCs w:val="32"/>
          <w:rtl/>
          <w:lang w:bidi="ar-EG"/>
        </w:rPr>
        <w:t>(</w:t>
      </w:r>
      <w:r w:rsidR="00F22FAB" w:rsidRPr="00D94893">
        <w:rPr>
          <w:rFonts w:ascii="Sakkal Majalla" w:hAnsi="Sakkal Majalla" w:cs="Sakkal Majalla" w:hint="cs"/>
          <w:sz w:val="32"/>
          <w:szCs w:val="32"/>
        </w:rPr>
        <w:t xml:space="preserve">Catherine </w:t>
      </w:r>
      <w:r w:rsidR="00F22FAB" w:rsidRPr="00D94893">
        <w:rPr>
          <w:rFonts w:ascii="Sakkal Majalla" w:hAnsi="Sakkal Majalla" w:cs="Sakkal Majalla" w:hint="cs"/>
          <w:sz w:val="32"/>
          <w:szCs w:val="32"/>
          <w:lang w:bidi="ar-EG"/>
        </w:rPr>
        <w:t>et al ,2014</w:t>
      </w:r>
      <w:r w:rsidR="00F22FAB" w:rsidRPr="00D94893">
        <w:rPr>
          <w:rFonts w:ascii="Sakkal Majalla" w:hAnsi="Sakkal Majalla" w:cs="Sakkal Majalla" w:hint="cs"/>
          <w:sz w:val="32"/>
          <w:szCs w:val="32"/>
          <w:rtl/>
          <w:lang w:bidi="ar-EG"/>
        </w:rPr>
        <w:t>)</w:t>
      </w:r>
      <w:r w:rsidRPr="00D94893">
        <w:rPr>
          <w:rFonts w:ascii="Sakkal Majalla" w:hAnsi="Sakkal Majalla" w:cs="Sakkal Majalla" w:hint="cs"/>
          <w:sz w:val="32"/>
          <w:szCs w:val="32"/>
          <w:rtl/>
          <w:lang w:bidi="ar-EG"/>
        </w:rPr>
        <w:t>.</w:t>
      </w:r>
    </w:p>
    <w:p w14:paraId="35A5BC7E" w14:textId="2D330394" w:rsidR="00EE2703" w:rsidRPr="00D94893" w:rsidRDefault="00B361CC" w:rsidP="004924B5">
      <w:pPr>
        <w:bidi/>
        <w:spacing w:after="200" w:line="360" w:lineRule="auto"/>
        <w:ind w:left="720"/>
        <w:jc w:val="both"/>
        <w:rPr>
          <w:rFonts w:ascii="Sakkal Majalla" w:hAnsi="Sakkal Majalla" w:cs="Sakkal Majalla"/>
          <w:sz w:val="32"/>
          <w:szCs w:val="32"/>
          <w:rtl/>
          <w:lang w:bidi="ar-JO"/>
        </w:rPr>
      </w:pPr>
      <w:r w:rsidRPr="00D94893">
        <w:rPr>
          <w:rFonts w:ascii="Sakkal Majalla" w:eastAsia="Calibri" w:hAnsi="Sakkal Majalla" w:cs="Sakkal Majalla" w:hint="cs"/>
          <w:sz w:val="32"/>
          <w:szCs w:val="32"/>
          <w:rtl/>
          <w:lang w:bidi="ar-JO"/>
        </w:rPr>
        <w:t>أصبحت جودة الخدمة الصحية من أبرز القضايا الرئيسية في تسويق خدمة الرعاية الصحية، حيث تعتبر من أبرز مجالات الاهتمام والتي يتم التركيز عليها من إدارات المستشفيات، والمنتفعين من خدمة الرعاية الصحية، والأطباء، والجهات التي تمول هذه الخدمة، وجل تركيزها على جودة الخدمة الصحية لكي تحقيق أهدافها والمصالح التي ترجوها، وعدم قبول الخلل والأخطاء فيها وتفوق آثارها الأثر المادي الى الضرر الجسماني والسيكولوجي حيث وجوب مزاولة صحية تخلوا من اي عيب. بمعنى اخر تفيد بتقديم خدمات صحية أمنة وسهلة ومقنعة لمقدميها ويرضى عنها المستفيدين وتكون منتجة نظرة إيجابية الى الرعاية الصحية المقدمة للمجتمع</w:t>
      </w:r>
      <w:r w:rsidR="003F109A" w:rsidRPr="00D94893">
        <w:rPr>
          <w:rFonts w:ascii="Sakkal Majalla" w:hAnsi="Sakkal Majalla" w:cs="Sakkal Majalla" w:hint="cs"/>
          <w:sz w:val="32"/>
          <w:szCs w:val="32"/>
          <w:rtl/>
          <w:lang w:bidi="ar-JO"/>
        </w:rPr>
        <w:t xml:space="preserve"> </w:t>
      </w:r>
      <w:r w:rsidR="003F109A" w:rsidRPr="00D94893">
        <w:rPr>
          <w:rFonts w:ascii="Sakkal Majalla" w:hAnsi="Sakkal Majalla" w:cs="Sakkal Majalla" w:hint="cs"/>
          <w:sz w:val="32"/>
          <w:szCs w:val="32"/>
          <w:rtl/>
          <w:lang w:bidi="ar-EG"/>
        </w:rPr>
        <w:t>(طولان،2021).</w:t>
      </w:r>
    </w:p>
    <w:p w14:paraId="30B947B2" w14:textId="78ACEF4A" w:rsidR="003C7486" w:rsidRPr="00D94893" w:rsidRDefault="0086454C" w:rsidP="00D94893">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2.2 القسم الاول</w:t>
      </w:r>
      <w:r w:rsidR="00EE2703" w:rsidRPr="00D94893">
        <w:rPr>
          <w:rFonts w:ascii="Sakkal Majalla" w:hAnsi="Sakkal Majalla" w:cs="Sakkal Majalla" w:hint="cs"/>
          <w:b/>
          <w:bCs/>
          <w:sz w:val="32"/>
          <w:szCs w:val="32"/>
          <w:rtl/>
          <w:lang w:bidi="ar-EG"/>
        </w:rPr>
        <w:t>:</w:t>
      </w:r>
      <w:r w:rsidR="003C7486" w:rsidRPr="00D94893">
        <w:rPr>
          <w:rFonts w:ascii="Sakkal Majalla" w:hAnsi="Sakkal Majalla" w:cs="Sakkal Majalla" w:hint="cs"/>
          <w:b/>
          <w:bCs/>
          <w:sz w:val="32"/>
          <w:szCs w:val="32"/>
          <w:rtl/>
          <w:lang w:bidi="ar-EG"/>
        </w:rPr>
        <w:t xml:space="preserve"> الممارسات الاستراتيجية </w:t>
      </w:r>
      <w:r w:rsidR="00EE2703" w:rsidRPr="00D94893">
        <w:rPr>
          <w:rFonts w:ascii="Sakkal Majalla" w:hAnsi="Sakkal Majalla" w:cs="Sakkal Majalla" w:hint="cs"/>
          <w:b/>
          <w:bCs/>
          <w:sz w:val="32"/>
          <w:szCs w:val="32"/>
          <w:rtl/>
          <w:lang w:bidi="ar-EG"/>
        </w:rPr>
        <w:t>لإدارة الموارد البشرية</w:t>
      </w:r>
    </w:p>
    <w:p w14:paraId="29743821" w14:textId="77777777" w:rsidR="00EE2703" w:rsidRPr="00D94893" w:rsidRDefault="00EE2703" w:rsidP="00D94893">
      <w:pPr>
        <w:bidi/>
        <w:spacing w:after="200" w:line="360" w:lineRule="auto"/>
        <w:jc w:val="both"/>
        <w:rPr>
          <w:rFonts w:ascii="Sakkal Majalla" w:hAnsi="Sakkal Majalla" w:cs="Sakkal Majalla"/>
          <w:b/>
          <w:bCs/>
          <w:sz w:val="32"/>
          <w:szCs w:val="32"/>
          <w:rtl/>
          <w:lang w:bidi="ar-EG"/>
        </w:rPr>
      </w:pPr>
      <w:r w:rsidRPr="00D94893">
        <w:rPr>
          <w:rFonts w:ascii="Sakkal Majalla" w:hAnsi="Sakkal Majalla" w:cs="Sakkal Majalla" w:hint="cs"/>
          <w:b/>
          <w:bCs/>
          <w:sz w:val="32"/>
          <w:szCs w:val="32"/>
          <w:rtl/>
          <w:lang w:bidi="ar-EG"/>
        </w:rPr>
        <w:t xml:space="preserve">مقدمة </w:t>
      </w:r>
    </w:p>
    <w:p w14:paraId="2A5DA694" w14:textId="2C7BEC0C" w:rsidR="000953E7" w:rsidRPr="00D94893" w:rsidRDefault="000953E7" w:rsidP="00D94893">
      <w:p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لم يعد هناك شك في أن الموارد البشرية </w:t>
      </w:r>
      <w:r w:rsidR="00BA24ED" w:rsidRPr="00D94893">
        <w:rPr>
          <w:rFonts w:ascii="Sakkal Majalla" w:hAnsi="Sakkal Majalla" w:cs="Sakkal Majalla" w:hint="cs"/>
          <w:sz w:val="32"/>
          <w:szCs w:val="32"/>
          <w:rtl/>
          <w:lang w:bidi="ar-EG"/>
        </w:rPr>
        <w:t>هي</w:t>
      </w:r>
      <w:r w:rsidRPr="00D94893">
        <w:rPr>
          <w:rFonts w:ascii="Sakkal Majalla" w:hAnsi="Sakkal Majalla" w:cs="Sakkal Majalla" w:hint="cs"/>
          <w:sz w:val="32"/>
          <w:szCs w:val="32"/>
          <w:rtl/>
          <w:lang w:bidi="ar-EG"/>
        </w:rPr>
        <w:t xml:space="preserve"> إحدى المقومات الأساسية لنجاح </w:t>
      </w:r>
      <w:r w:rsidR="006E326D" w:rsidRPr="00D94893">
        <w:rPr>
          <w:rFonts w:ascii="Sakkal Majalla" w:hAnsi="Sakkal Majalla" w:cs="Sakkal Majalla" w:hint="cs"/>
          <w:sz w:val="32"/>
          <w:szCs w:val="32"/>
          <w:rtl/>
          <w:lang w:bidi="ar-EG"/>
        </w:rPr>
        <w:t>المنظمة،</w:t>
      </w:r>
      <w:r w:rsidRPr="00D94893">
        <w:rPr>
          <w:rFonts w:ascii="Sakkal Majalla" w:hAnsi="Sakkal Majalla" w:cs="Sakkal Majalla" w:hint="cs"/>
          <w:sz w:val="32"/>
          <w:szCs w:val="32"/>
          <w:rtl/>
          <w:lang w:bidi="ar-EG"/>
        </w:rPr>
        <w:t xml:space="preserve"> بل يمكن القول </w:t>
      </w:r>
      <w:r w:rsidR="003F109A" w:rsidRPr="00D94893">
        <w:rPr>
          <w:rFonts w:ascii="Sakkal Majalla" w:hAnsi="Sakkal Majalla" w:cs="Sakkal Majalla" w:hint="cs"/>
          <w:sz w:val="32"/>
          <w:szCs w:val="32"/>
          <w:rtl/>
          <w:lang w:bidi="ar-EG"/>
        </w:rPr>
        <w:t>إنها</w:t>
      </w:r>
      <w:r w:rsidRPr="00D94893">
        <w:rPr>
          <w:rFonts w:ascii="Sakkal Majalla" w:hAnsi="Sakkal Majalla" w:cs="Sakkal Majalla" w:hint="cs"/>
          <w:sz w:val="32"/>
          <w:szCs w:val="32"/>
          <w:rtl/>
          <w:lang w:bidi="ar-EG"/>
        </w:rPr>
        <w:t xml:space="preserve"> المحدد الأول والأساسي لهذا النجاح حيث </w:t>
      </w:r>
      <w:proofErr w:type="gramStart"/>
      <w:r w:rsidRPr="00D94893">
        <w:rPr>
          <w:rFonts w:ascii="Sakkal Majalla" w:hAnsi="Sakkal Majalla" w:cs="Sakkal Majalla" w:hint="cs"/>
          <w:sz w:val="32"/>
          <w:szCs w:val="32"/>
          <w:rtl/>
          <w:lang w:bidi="ar-EG"/>
        </w:rPr>
        <w:t>أن</w:t>
      </w:r>
      <w:proofErr w:type="gramEnd"/>
      <w:r w:rsidRPr="00D94893">
        <w:rPr>
          <w:rFonts w:ascii="Sakkal Majalla" w:hAnsi="Sakkal Majalla" w:cs="Sakkal Majalla" w:hint="cs"/>
          <w:sz w:val="32"/>
          <w:szCs w:val="32"/>
          <w:rtl/>
          <w:lang w:bidi="ar-EG"/>
        </w:rPr>
        <w:t xml:space="preserve"> توافر قوى عاملة ذات كفاءة ومسئولية تمكنها من النهوض بأعباء العمل وتحقيق أهداف المنظمة واستخدام إمكانياتها المادية المتاحة بأكبر كفاءة ممكنة</w:t>
      </w:r>
      <w:r w:rsidR="003F109A" w:rsidRPr="00D94893">
        <w:rPr>
          <w:rFonts w:ascii="Sakkal Majalla" w:hAnsi="Sakkal Majalla" w:cs="Sakkal Majalla" w:hint="cs"/>
          <w:sz w:val="32"/>
          <w:szCs w:val="32"/>
          <w:rtl/>
          <w:lang w:bidi="ar-EG"/>
        </w:rPr>
        <w:t xml:space="preserve"> (عاطف واخرون،2021).</w:t>
      </w:r>
    </w:p>
    <w:p w14:paraId="2E8377A2" w14:textId="65E55794" w:rsidR="00985387" w:rsidRPr="00D94893" w:rsidRDefault="00985387" w:rsidP="00D94893">
      <w:p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اثمر تطور دور العنصر البشري الي ظهور نهج ادارة الموارد البشرية الاستراتيجية والذي يهدف الي خلق الترابط والتكامل بين الاهداف الاستراتيجية للمنظمات و اداره الموارد البشرية ، حيث تمكن الإدارة الاستراتيجية العنصر البشري من تحقيق عدد من الفوائد للمنظمة  اهمها  المساهمة في انجاز اهداف المنظمة ، و دعم  تنفيذ استراتيجيات الاعمال للمنظمة ، و خلق ميزة تنافسية للمنظمة والحفاظ عليها ، و تحسين القدرة على الاستجابة والابتكار في المنظمة ، بالإضافة الى انها تنطوي  على التوجه  الاداري الذي يكفل ان تحقق ادارة الموارد البشرية اهداف المنظمة ورسالتها (</w:t>
      </w:r>
      <w:r w:rsidRPr="00D94893">
        <w:rPr>
          <w:rFonts w:ascii="Sakkal Majalla" w:hAnsi="Sakkal Majalla" w:cs="Sakkal Majalla" w:hint="cs"/>
          <w:sz w:val="32"/>
          <w:szCs w:val="32"/>
          <w:lang w:bidi="ar-EG"/>
        </w:rPr>
        <w:t>Collins &amp; Clark, 2003</w:t>
      </w:r>
      <w:r w:rsidRPr="00D94893">
        <w:rPr>
          <w:rFonts w:ascii="Sakkal Majalla" w:hAnsi="Sakkal Majalla" w:cs="Sakkal Majalla" w:hint="cs"/>
          <w:sz w:val="32"/>
          <w:szCs w:val="32"/>
          <w:rtl/>
          <w:lang w:bidi="ar-EG"/>
        </w:rPr>
        <w:t>).</w:t>
      </w:r>
    </w:p>
    <w:p w14:paraId="3AEDB1F6" w14:textId="4AAC0B75" w:rsidR="00EE2703" w:rsidRPr="00D94893" w:rsidRDefault="00EE2703" w:rsidP="00D94893">
      <w:p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تعمل المنظمات في بيئة تنافسية شديدة، وهذا التنافس يأخذ اتجاهين، الأول نحو تسويق منتجاتها والثاني نحو حصولها على الموارد التي من أهمها الحصول على أفضل الموارد البشرية ورأس المال والتكنولوجيا وما إلى ذلك. إن إدارة الموارد البشرية ركن أساسي في المنظمات لكونها الأساس في تعزيز القدرات التنظيمية من خلال استقطاب الكفاءات القادرة على مواكبة التحديات الحالية والمستقبلية التي تواجهها منظمات الاعمال في ظل المنافسة القوية</w:t>
      </w:r>
      <w:r w:rsidR="003F109A" w:rsidRPr="00D94893">
        <w:rPr>
          <w:rFonts w:ascii="Sakkal Majalla" w:hAnsi="Sakkal Majalla" w:cs="Sakkal Majalla" w:hint="cs"/>
          <w:sz w:val="32"/>
          <w:szCs w:val="32"/>
          <w:rtl/>
          <w:lang w:bidi="ar-EG"/>
        </w:rPr>
        <w:t xml:space="preserve"> (عمر،2021).</w:t>
      </w:r>
    </w:p>
    <w:p w14:paraId="4850EE56" w14:textId="63D42C09" w:rsidR="00EE2703" w:rsidRPr="00D94893" w:rsidRDefault="00EE2703" w:rsidP="00D94893">
      <w:pPr>
        <w:bidi/>
        <w:spacing w:after="200" w:line="360" w:lineRule="auto"/>
        <w:ind w:left="360"/>
        <w:jc w:val="both"/>
        <w:rPr>
          <w:rFonts w:ascii="Sakkal Majalla" w:hAnsi="Sakkal Majalla" w:cs="Sakkal Majalla"/>
          <w:b/>
          <w:bCs/>
          <w:sz w:val="32"/>
          <w:szCs w:val="32"/>
          <w:rtl/>
          <w:lang w:bidi="ar-EG"/>
        </w:rPr>
      </w:pPr>
      <w:r w:rsidRPr="00D94893">
        <w:rPr>
          <w:rFonts w:ascii="Sakkal Majalla" w:hAnsi="Sakkal Majalla" w:cs="Sakkal Majalla" w:hint="cs"/>
          <w:b/>
          <w:bCs/>
          <w:sz w:val="32"/>
          <w:szCs w:val="32"/>
          <w:rtl/>
          <w:lang w:bidi="ar-EG"/>
        </w:rPr>
        <w:t xml:space="preserve">مفهوم الممارسات الاستراتيجية لإدارة الموارد البشرية: </w:t>
      </w:r>
    </w:p>
    <w:p w14:paraId="568EFE36" w14:textId="79EEDD16" w:rsidR="003C7486" w:rsidRPr="00D94893" w:rsidRDefault="00EE2703" w:rsidP="00D94893">
      <w:pPr>
        <w:pStyle w:val="ListParagraph"/>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lastRenderedPageBreak/>
        <w:t>حظيت استراتيجية إدارة الموارد البشرية باهتمام الأبحاث الخاصة بالممارسات الإدارية على مدار العقود الثلاثة الماضية، حيث يركز التحليل المستمر في هذا المجال بشكل عام على الإجابة عن التساؤل الاتي: كيف يمكن لإدارة الموارد البشرية (</w:t>
      </w:r>
      <w:r w:rsidRPr="00D94893">
        <w:rPr>
          <w:rFonts w:ascii="Sakkal Majalla" w:hAnsi="Sakkal Majalla" w:cs="Sakkal Majalla" w:hint="cs"/>
          <w:sz w:val="32"/>
          <w:szCs w:val="32"/>
          <w:lang w:bidi="ar-EG"/>
        </w:rPr>
        <w:t>HRM</w:t>
      </w:r>
      <w:r w:rsidRPr="00D94893">
        <w:rPr>
          <w:rFonts w:ascii="Sakkal Majalla" w:hAnsi="Sakkal Majalla" w:cs="Sakkal Majalla" w:hint="cs"/>
          <w:sz w:val="32"/>
          <w:szCs w:val="32"/>
          <w:rtl/>
          <w:lang w:bidi="ar-EG"/>
        </w:rPr>
        <w:t>) إضافة قيمة استراتيجية والمساهمة في النجاح التنظيمي؟  حيث عد الافراد وفقًا لذلك مورداً رئيسياً وعنصرًا حاسمًا في أداء المنظمة والأساس المنطقي الرئيسي للتفكير الاستراتيجي في إدارة الموارد البشرية هو أنه من خلال دمج إدارة الموارد البشرية مع استراتيجية المنظمة وتطبيق مجموعات معينة من سياسات وممارسات الموارد البشرية سيتم إدارة الموظفين بشكل أكثر فعالية وكفاءة الأداء الفردي والتنظيمي، وبالتالي سيتحقق النجاح للمنظمة (</w:t>
      </w:r>
      <w:r w:rsidR="006E326D" w:rsidRPr="00D94893">
        <w:rPr>
          <w:rFonts w:ascii="Sakkal Majalla" w:hAnsi="Sakkal Majalla" w:cs="Sakkal Majalla" w:hint="cs"/>
          <w:sz w:val="32"/>
          <w:szCs w:val="32"/>
        </w:rPr>
        <w:t>Sanjay</w:t>
      </w:r>
      <w:r w:rsidRPr="00D94893">
        <w:rPr>
          <w:rFonts w:ascii="Sakkal Majalla" w:hAnsi="Sakkal Majalla" w:cs="Sakkal Majalla" w:hint="cs"/>
          <w:sz w:val="32"/>
          <w:szCs w:val="32"/>
          <w:lang w:bidi="ar-EG"/>
        </w:rPr>
        <w:t xml:space="preserve">, </w:t>
      </w:r>
      <w:r w:rsidR="006E326D" w:rsidRPr="00D94893">
        <w:rPr>
          <w:rFonts w:ascii="Sakkal Majalla" w:hAnsi="Sakkal Majalla" w:cs="Sakkal Majalla" w:hint="cs"/>
          <w:sz w:val="32"/>
          <w:szCs w:val="32"/>
          <w:lang w:bidi="ar-EG"/>
        </w:rPr>
        <w:t>2018</w:t>
      </w:r>
      <w:r w:rsidRPr="00D94893">
        <w:rPr>
          <w:rFonts w:ascii="Sakkal Majalla" w:hAnsi="Sakkal Majalla" w:cs="Sakkal Majalla" w:hint="cs"/>
          <w:sz w:val="32"/>
          <w:szCs w:val="32"/>
          <w:rtl/>
          <w:lang w:bidi="ar-EG"/>
        </w:rPr>
        <w:t>)</w:t>
      </w:r>
    </w:p>
    <w:p w14:paraId="6B5F02CC" w14:textId="59A0DED3" w:rsidR="000953E7" w:rsidRPr="00D94893" w:rsidRDefault="000953E7" w:rsidP="00D94893">
      <w:pPr>
        <w:pStyle w:val="ListParagraph"/>
        <w:numPr>
          <w:ilvl w:val="0"/>
          <w:numId w:val="55"/>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 xml:space="preserve">تعرف إدارة الموارد البشرية بأنها "تخطيط وتنظيم وتوجيه ورقابة الأنشطة المتعلقة باختيار وتعيين وتدريب وتنمية ومكافأة ورعاية الأفراد والحفاظ عليهم بغرض الإسهام </w:t>
      </w:r>
      <w:proofErr w:type="spellStart"/>
      <w:r w:rsidRPr="00D94893">
        <w:rPr>
          <w:rFonts w:ascii="Sakkal Majalla" w:hAnsi="Sakkal Majalla" w:cs="Sakkal Majalla" w:hint="cs"/>
          <w:sz w:val="32"/>
          <w:szCs w:val="32"/>
          <w:rtl/>
          <w:lang w:bidi="ar-EG"/>
        </w:rPr>
        <w:t>فى</w:t>
      </w:r>
      <w:proofErr w:type="spellEnd"/>
      <w:r w:rsidRPr="00D94893">
        <w:rPr>
          <w:rFonts w:ascii="Sakkal Majalla" w:hAnsi="Sakkal Majalla" w:cs="Sakkal Majalla" w:hint="cs"/>
          <w:sz w:val="32"/>
          <w:szCs w:val="32"/>
          <w:rtl/>
          <w:lang w:bidi="ar-EG"/>
        </w:rPr>
        <w:t xml:space="preserve"> تحقيق الأهداف التنظيمية".</w:t>
      </w:r>
      <w:r w:rsidR="003F109A" w:rsidRPr="00D94893">
        <w:rPr>
          <w:rFonts w:ascii="Sakkal Majalla" w:hAnsi="Sakkal Majalla" w:cs="Sakkal Majalla" w:hint="cs"/>
          <w:sz w:val="32"/>
          <w:szCs w:val="32"/>
          <w:rtl/>
          <w:lang w:bidi="ar-EG"/>
        </w:rPr>
        <w:t xml:space="preserve"> (قاضي،2012).</w:t>
      </w:r>
    </w:p>
    <w:p w14:paraId="7493A76F" w14:textId="77777777" w:rsidR="00F22FAB" w:rsidRPr="00D94893" w:rsidRDefault="00EE2703" w:rsidP="00D94893">
      <w:pPr>
        <w:pStyle w:val="ListParagraph"/>
        <w:numPr>
          <w:ilvl w:val="0"/>
          <w:numId w:val="48"/>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 xml:space="preserve">هي الخطط الشاملة والعامة للمنظمة في الاستخدام الفعال لأفرادها من اجل انجاز مهمتها وتحقيق أهدافها. </w:t>
      </w:r>
      <w:r w:rsidR="00F22FAB" w:rsidRPr="00D94893">
        <w:rPr>
          <w:rFonts w:ascii="Sakkal Majalla" w:hAnsi="Sakkal Majalla" w:cs="Sakkal Majalla" w:hint="cs"/>
          <w:sz w:val="32"/>
          <w:szCs w:val="32"/>
          <w:rtl/>
          <w:lang w:bidi="ar-EG"/>
        </w:rPr>
        <w:t>(</w:t>
      </w:r>
      <w:r w:rsidR="00F22FAB" w:rsidRPr="00D94893">
        <w:rPr>
          <w:rFonts w:ascii="Sakkal Majalla" w:hAnsi="Sakkal Majalla" w:cs="Sakkal Majalla" w:hint="cs"/>
          <w:sz w:val="32"/>
          <w:szCs w:val="32"/>
        </w:rPr>
        <w:t xml:space="preserve">Alberto </w:t>
      </w:r>
      <w:r w:rsidR="00F22FAB" w:rsidRPr="00D94893">
        <w:rPr>
          <w:rFonts w:ascii="Sakkal Majalla" w:hAnsi="Sakkal Majalla" w:cs="Sakkal Majalla" w:hint="cs"/>
          <w:sz w:val="32"/>
          <w:szCs w:val="32"/>
          <w:lang w:bidi="ar-EG"/>
        </w:rPr>
        <w:t>et al ,2018</w:t>
      </w:r>
      <w:r w:rsidR="00F22FAB" w:rsidRPr="00D94893">
        <w:rPr>
          <w:rFonts w:ascii="Sakkal Majalla" w:hAnsi="Sakkal Majalla" w:cs="Sakkal Majalla" w:hint="cs"/>
          <w:sz w:val="32"/>
          <w:szCs w:val="32"/>
          <w:rtl/>
          <w:lang w:bidi="ar-EG"/>
        </w:rPr>
        <w:t>)</w:t>
      </w:r>
    </w:p>
    <w:p w14:paraId="0C3974ED" w14:textId="19D36CEE" w:rsidR="00EE2703" w:rsidRPr="00D94893" w:rsidRDefault="00EE2703" w:rsidP="00D94893">
      <w:pPr>
        <w:pStyle w:val="ListParagraph"/>
        <w:numPr>
          <w:ilvl w:val="0"/>
          <w:numId w:val="48"/>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 xml:space="preserve">عملية ربط ممارسات الموارد البشرية مع استراتيجية الاعمال، أي جعل وظيفية الموارد البشرية شريك استراتيجي في صياغة استراتيجية المنظمة وأيضا تنفيذ الاستراتيجيات عن طريق أنشطة الموارد البشرية مثلا الاستقطاب والاختيار والتدريب والمكافئات </w:t>
      </w:r>
      <w:r w:rsidR="00534D06" w:rsidRPr="00D94893">
        <w:rPr>
          <w:rFonts w:ascii="Sakkal Majalla" w:hAnsi="Sakkal Majalla" w:cs="Sakkal Majalla" w:hint="cs"/>
          <w:sz w:val="32"/>
          <w:szCs w:val="32"/>
          <w:rtl/>
          <w:lang w:bidi="ar-EG"/>
        </w:rPr>
        <w:t>الفردية.</w:t>
      </w:r>
      <w:r w:rsidRPr="00D94893">
        <w:rPr>
          <w:rFonts w:ascii="Sakkal Majalla" w:hAnsi="Sakkal Majalla" w:cs="Sakkal Majalla" w:hint="cs"/>
          <w:sz w:val="32"/>
          <w:szCs w:val="32"/>
          <w:rtl/>
          <w:lang w:bidi="ar-EG"/>
        </w:rPr>
        <w:t xml:space="preserve"> (</w:t>
      </w:r>
      <w:r w:rsidR="00F22FAB" w:rsidRPr="00D94893">
        <w:rPr>
          <w:rFonts w:ascii="Sakkal Majalla" w:hAnsi="Sakkal Majalla" w:cs="Sakkal Majalla" w:hint="cs"/>
          <w:sz w:val="32"/>
          <w:szCs w:val="32"/>
        </w:rPr>
        <w:t xml:space="preserve">Alberto </w:t>
      </w:r>
      <w:r w:rsidRPr="00D94893">
        <w:rPr>
          <w:rFonts w:ascii="Sakkal Majalla" w:hAnsi="Sakkal Majalla" w:cs="Sakkal Majalla" w:hint="cs"/>
          <w:sz w:val="32"/>
          <w:szCs w:val="32"/>
          <w:lang w:bidi="ar-EG"/>
        </w:rPr>
        <w:t>et al ,</w:t>
      </w:r>
      <w:r w:rsidR="00F22FAB" w:rsidRPr="00D94893">
        <w:rPr>
          <w:rFonts w:ascii="Sakkal Majalla" w:hAnsi="Sakkal Majalla" w:cs="Sakkal Majalla" w:hint="cs"/>
          <w:sz w:val="32"/>
          <w:szCs w:val="32"/>
          <w:lang w:bidi="ar-EG"/>
        </w:rPr>
        <w:t>2018</w:t>
      </w:r>
      <w:r w:rsidRPr="00D94893">
        <w:rPr>
          <w:rFonts w:ascii="Sakkal Majalla" w:hAnsi="Sakkal Majalla" w:cs="Sakkal Majalla" w:hint="cs"/>
          <w:sz w:val="32"/>
          <w:szCs w:val="32"/>
          <w:rtl/>
          <w:lang w:bidi="ar-EG"/>
        </w:rPr>
        <w:t>)</w:t>
      </w:r>
    </w:p>
    <w:p w14:paraId="52040431" w14:textId="0F63DA68" w:rsidR="00EE2703" w:rsidRPr="00D94893" w:rsidRDefault="00EE2703" w:rsidP="00D94893">
      <w:pPr>
        <w:pStyle w:val="ListParagraph"/>
        <w:numPr>
          <w:ilvl w:val="0"/>
          <w:numId w:val="48"/>
        </w:num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lastRenderedPageBreak/>
        <w:t xml:space="preserve">مجموعة من القرارات والأنشطة يتم </w:t>
      </w:r>
      <w:r w:rsidR="00534D06" w:rsidRPr="00D94893">
        <w:rPr>
          <w:rFonts w:ascii="Sakkal Majalla" w:hAnsi="Sakkal Majalla" w:cs="Sakkal Majalla" w:hint="cs"/>
          <w:sz w:val="32"/>
          <w:szCs w:val="32"/>
          <w:rtl/>
          <w:lang w:bidi="ar-EG"/>
        </w:rPr>
        <w:t>اتخاذها</w:t>
      </w:r>
      <w:r w:rsidRPr="00D94893">
        <w:rPr>
          <w:rFonts w:ascii="Sakkal Majalla" w:hAnsi="Sakkal Majalla" w:cs="Sakkal Majalla" w:hint="cs"/>
          <w:sz w:val="32"/>
          <w:szCs w:val="32"/>
          <w:rtl/>
          <w:lang w:bidi="ar-EG"/>
        </w:rPr>
        <w:t xml:space="preserve"> في الوقت الحاضر لضمان أداء الوظيفة في المستقبل وتعمل على تحقيق التكيف لنظام الموارد البشرية مع الظروف البيئية المحيطة وذلك لتحقيق الأهداف الاستراتيجية للمنظمة (عبد </w:t>
      </w:r>
      <w:r w:rsidR="003F109A" w:rsidRPr="00D94893">
        <w:rPr>
          <w:rFonts w:ascii="Sakkal Majalla" w:hAnsi="Sakkal Majalla" w:cs="Sakkal Majalla" w:hint="cs"/>
          <w:sz w:val="32"/>
          <w:szCs w:val="32"/>
          <w:rtl/>
          <w:lang w:bidi="ar-EG"/>
        </w:rPr>
        <w:t>الباسط</w:t>
      </w:r>
      <w:r w:rsidRPr="00D94893">
        <w:rPr>
          <w:rFonts w:ascii="Sakkal Majalla" w:hAnsi="Sakkal Majalla" w:cs="Sakkal Majalla" w:hint="cs"/>
          <w:sz w:val="32"/>
          <w:szCs w:val="32"/>
          <w:rtl/>
          <w:lang w:bidi="ar-EG"/>
        </w:rPr>
        <w:t xml:space="preserve"> ،</w:t>
      </w:r>
      <w:r w:rsidR="003F109A" w:rsidRPr="00D94893">
        <w:rPr>
          <w:rFonts w:ascii="Sakkal Majalla" w:hAnsi="Sakkal Majalla" w:cs="Sakkal Majalla" w:hint="cs"/>
          <w:sz w:val="32"/>
          <w:szCs w:val="32"/>
          <w:rtl/>
          <w:lang w:bidi="ar-EG"/>
        </w:rPr>
        <w:t>2021</w:t>
      </w:r>
      <w:r w:rsidRPr="00D94893">
        <w:rPr>
          <w:rFonts w:ascii="Sakkal Majalla" w:hAnsi="Sakkal Majalla" w:cs="Sakkal Majalla" w:hint="cs"/>
          <w:sz w:val="32"/>
          <w:szCs w:val="32"/>
          <w:rtl/>
          <w:lang w:bidi="ar-EG"/>
        </w:rPr>
        <w:t>)</w:t>
      </w:r>
      <w:r w:rsidRPr="00D94893">
        <w:rPr>
          <w:rFonts w:ascii="Sakkal Majalla" w:hAnsi="Sakkal Majalla" w:cs="Sakkal Majalla" w:hint="cs"/>
          <w:sz w:val="32"/>
          <w:szCs w:val="32"/>
          <w:rtl/>
          <w:lang w:bidi="ar-EG"/>
        </w:rPr>
        <w:tab/>
      </w:r>
    </w:p>
    <w:p w14:paraId="352B632B" w14:textId="03C8217F" w:rsidR="00EE2703" w:rsidRPr="00D94893" w:rsidRDefault="00534D06" w:rsidP="00D94893">
      <w:pPr>
        <w:pStyle w:val="ListParagraph"/>
        <w:numPr>
          <w:ilvl w:val="0"/>
          <w:numId w:val="48"/>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 xml:space="preserve">الممارسات الاستراتيجية </w:t>
      </w:r>
      <w:r w:rsidR="00EE2703" w:rsidRPr="00D94893">
        <w:rPr>
          <w:rFonts w:ascii="Sakkal Majalla" w:hAnsi="Sakkal Majalla" w:cs="Sakkal Majalla" w:hint="cs"/>
          <w:sz w:val="32"/>
          <w:szCs w:val="32"/>
          <w:rtl/>
          <w:lang w:bidi="ar-EG"/>
        </w:rPr>
        <w:t>هي تلك القرارات والإجراءات التي تتعلق بإدارة الموظفين على جميع المستويات في الأعمال، والتي تتعلق بتنفيذ الاستراتيجيات الموجهة نحو الحفاظ على الميزة التنافسية (</w:t>
      </w:r>
      <w:r w:rsidRPr="00D94893">
        <w:rPr>
          <w:rFonts w:ascii="Sakkal Majalla" w:hAnsi="Sakkal Majalla" w:cs="Sakkal Majalla" w:hint="cs"/>
          <w:sz w:val="32"/>
          <w:szCs w:val="32"/>
          <w:rtl/>
          <w:lang w:bidi="ar-EG"/>
        </w:rPr>
        <w:t>(</w:t>
      </w:r>
      <w:r w:rsidRPr="00D94893">
        <w:rPr>
          <w:rFonts w:ascii="Sakkal Majalla" w:hAnsi="Sakkal Majalla" w:cs="Sakkal Majalla" w:hint="cs"/>
          <w:sz w:val="32"/>
          <w:szCs w:val="32"/>
        </w:rPr>
        <w:t>Sanjay</w:t>
      </w:r>
      <w:r w:rsidRPr="00D94893">
        <w:rPr>
          <w:rFonts w:ascii="Sakkal Majalla" w:hAnsi="Sakkal Majalla" w:cs="Sakkal Majalla" w:hint="cs"/>
          <w:sz w:val="32"/>
          <w:szCs w:val="32"/>
          <w:lang w:bidi="ar-EG"/>
        </w:rPr>
        <w:t>, 2018</w:t>
      </w:r>
      <w:r w:rsidRPr="00D94893">
        <w:rPr>
          <w:rFonts w:ascii="Sakkal Majalla" w:hAnsi="Sakkal Majalla" w:cs="Sakkal Majalla" w:hint="cs"/>
          <w:sz w:val="32"/>
          <w:szCs w:val="32"/>
          <w:rtl/>
          <w:lang w:bidi="ar-EG"/>
        </w:rPr>
        <w:t>)</w:t>
      </w:r>
    </w:p>
    <w:p w14:paraId="509CE5AC" w14:textId="7C19D8D7" w:rsidR="00EE2703" w:rsidRPr="00D94893" w:rsidRDefault="00EE2703" w:rsidP="00D94893">
      <w:pPr>
        <w:pStyle w:val="ListParagraph"/>
        <w:numPr>
          <w:ilvl w:val="0"/>
          <w:numId w:val="48"/>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تتضمن تصميم وتنفيذ مجموعة شاملة من سياسات وممارسات الموارد البشرية الاستباقية التي تضمن أن الأصول البشرية للمنظمة تسهم في تحقيق أهدافها المؤسسية. (</w:t>
      </w:r>
      <w:r w:rsidRPr="00D94893">
        <w:rPr>
          <w:rFonts w:ascii="Sakkal Majalla" w:hAnsi="Sakkal Majalla" w:cs="Sakkal Majalla" w:hint="cs"/>
          <w:sz w:val="32"/>
          <w:szCs w:val="32"/>
          <w:lang w:bidi="ar-EG"/>
        </w:rPr>
        <w:t>Allui &amp; Sahni, 2016: 363</w:t>
      </w:r>
      <w:r w:rsidRPr="00D94893">
        <w:rPr>
          <w:rFonts w:ascii="Sakkal Majalla" w:hAnsi="Sakkal Majalla" w:cs="Sakkal Majalla" w:hint="cs"/>
          <w:sz w:val="32"/>
          <w:szCs w:val="32"/>
          <w:rtl/>
          <w:lang w:bidi="ar-EG"/>
        </w:rPr>
        <w:t>)</w:t>
      </w:r>
    </w:p>
    <w:p w14:paraId="2D303774" w14:textId="648AEA01" w:rsidR="00985387" w:rsidRPr="00D94893" w:rsidRDefault="00985387" w:rsidP="00D94893">
      <w:p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ومن خلال ما سبق يرى الباحث أن الممارسات الاستراتيجية لإدارة الموارد البشرية هي ممارسة جذب الموظفين ومن ثم تدريبهم وتطويرهم ومكافأتهم والاحتفاظ بهم، حيث انها تتضمن استخدام أساليب متكاملة تهدف إلى تطوير مهارات الموارد البشرية وتعزيز القدرة التنافسية التنظيمية، على اعتبار أن المورد البشري أهم مورد للمنظمة ويمكن خلاله أن تحقق استدامة الميزة التنافسية واهدفها على المدى البعيد</w:t>
      </w:r>
      <w:r w:rsidRPr="00D94893">
        <w:rPr>
          <w:rFonts w:ascii="Sakkal Majalla" w:hAnsi="Sakkal Majalla" w:cs="Sakkal Majalla" w:hint="cs"/>
          <w:sz w:val="32"/>
          <w:szCs w:val="32"/>
          <w:lang w:bidi="ar-EG"/>
        </w:rPr>
        <w:t>.</w:t>
      </w:r>
    </w:p>
    <w:p w14:paraId="1E0722E6" w14:textId="77777777" w:rsidR="008F5278" w:rsidRPr="00D94893" w:rsidRDefault="008F5278" w:rsidP="00D94893">
      <w:pPr>
        <w:bidi/>
        <w:spacing w:after="0" w:line="360" w:lineRule="auto"/>
        <w:ind w:firstLine="720"/>
        <w:jc w:val="both"/>
        <w:rPr>
          <w:rFonts w:ascii="Sakkal Majalla" w:eastAsia="Times New Roman" w:hAnsi="Sakkal Majalla" w:cs="Sakkal Majalla"/>
          <w:sz w:val="32"/>
          <w:szCs w:val="32"/>
          <w:rtl/>
          <w:lang w:bidi="ar-EG"/>
        </w:rPr>
      </w:pPr>
      <w:r w:rsidRPr="00D94893">
        <w:rPr>
          <w:rFonts w:ascii="Sakkal Majalla" w:eastAsia="Times New Roman" w:hAnsi="Sakkal Majalla" w:cs="Sakkal Majalla" w:hint="cs"/>
          <w:sz w:val="32"/>
          <w:szCs w:val="32"/>
          <w:rtl/>
          <w:lang w:bidi="ar-EG"/>
        </w:rPr>
        <w:t xml:space="preserve">لقد تعددت التعريفات التي توضح مفهوم اداره الموارد البشرية الاستراتيجية مع تطور الفكر الإداري، ونذكر بعضا من التعريفات الأكثر قبولا لدي العديد من الكتاب والباحثين وذلك كما يلي: </w:t>
      </w:r>
    </w:p>
    <w:p w14:paraId="12D2925F" w14:textId="77777777" w:rsidR="008F5278" w:rsidRPr="00D94893" w:rsidRDefault="008F5278" w:rsidP="00D94893">
      <w:pPr>
        <w:bidi/>
        <w:spacing w:after="0" w:line="360" w:lineRule="auto"/>
        <w:ind w:firstLine="720"/>
        <w:jc w:val="both"/>
        <w:rPr>
          <w:rFonts w:ascii="Sakkal Majalla" w:eastAsia="Times New Roman" w:hAnsi="Sakkal Majalla" w:cs="Sakkal Majalla"/>
          <w:sz w:val="32"/>
          <w:szCs w:val="32"/>
          <w:lang w:bidi="ar-EG"/>
        </w:rPr>
      </w:pPr>
    </w:p>
    <w:p w14:paraId="3345FE8F" w14:textId="020BFACC" w:rsidR="008F5278" w:rsidRPr="00D94893" w:rsidRDefault="008F5278" w:rsidP="00D94893">
      <w:pPr>
        <w:pStyle w:val="ListParagraph"/>
        <w:numPr>
          <w:ilvl w:val="0"/>
          <w:numId w:val="56"/>
        </w:numPr>
        <w:bidi/>
        <w:spacing w:after="0" w:line="360" w:lineRule="auto"/>
        <w:jc w:val="both"/>
        <w:rPr>
          <w:rFonts w:ascii="Sakkal Majalla" w:eastAsia="Times New Roman" w:hAnsi="Sakkal Majalla" w:cs="Sakkal Majalla"/>
          <w:sz w:val="32"/>
          <w:szCs w:val="32"/>
          <w:rtl/>
          <w:lang w:bidi="ar-EG"/>
        </w:rPr>
      </w:pPr>
      <w:r w:rsidRPr="00D94893">
        <w:rPr>
          <w:rFonts w:ascii="Sakkal Majalla" w:eastAsia="Times New Roman" w:hAnsi="Sakkal Majalla" w:cs="Sakkal Majalla" w:hint="cs"/>
          <w:sz w:val="32"/>
          <w:szCs w:val="32"/>
          <w:rtl/>
          <w:lang w:bidi="ar-EG"/>
        </w:rPr>
        <w:t xml:space="preserve">يري </w:t>
      </w:r>
      <w:r w:rsidR="00534D06" w:rsidRPr="00D94893">
        <w:rPr>
          <w:rFonts w:ascii="Sakkal Majalla" w:hAnsi="Sakkal Majalla" w:cs="Sakkal Majalla" w:hint="cs"/>
          <w:sz w:val="32"/>
          <w:szCs w:val="32"/>
          <w:rtl/>
          <w:lang w:bidi="ar-EG"/>
        </w:rPr>
        <w:t>(</w:t>
      </w:r>
      <w:r w:rsidR="00534D06" w:rsidRPr="00D94893">
        <w:rPr>
          <w:rFonts w:ascii="Sakkal Majalla" w:hAnsi="Sakkal Majalla" w:cs="Sakkal Majalla" w:hint="cs"/>
          <w:sz w:val="32"/>
          <w:szCs w:val="32"/>
        </w:rPr>
        <w:t>Sanjay</w:t>
      </w:r>
      <w:r w:rsidR="00534D06" w:rsidRPr="00D94893">
        <w:rPr>
          <w:rFonts w:ascii="Sakkal Majalla" w:hAnsi="Sakkal Majalla" w:cs="Sakkal Majalla" w:hint="cs"/>
          <w:sz w:val="32"/>
          <w:szCs w:val="32"/>
          <w:lang w:bidi="ar-EG"/>
        </w:rPr>
        <w:t xml:space="preserve">, </w:t>
      </w:r>
      <w:proofErr w:type="gramStart"/>
      <w:r w:rsidR="00534D06" w:rsidRPr="00D94893">
        <w:rPr>
          <w:rFonts w:ascii="Sakkal Majalla" w:hAnsi="Sakkal Majalla" w:cs="Sakkal Majalla" w:hint="cs"/>
          <w:sz w:val="32"/>
          <w:szCs w:val="32"/>
          <w:lang w:bidi="ar-EG"/>
        </w:rPr>
        <w:t>2018</w:t>
      </w:r>
      <w:r w:rsidR="00534D06" w:rsidRPr="00D94893">
        <w:rPr>
          <w:rFonts w:ascii="Sakkal Majalla" w:hAnsi="Sakkal Majalla" w:cs="Sakkal Majalla" w:hint="cs"/>
          <w:sz w:val="32"/>
          <w:szCs w:val="32"/>
          <w:rtl/>
          <w:lang w:bidi="ar-EG"/>
        </w:rPr>
        <w:t>)</w:t>
      </w:r>
      <w:r w:rsidRPr="00D94893">
        <w:rPr>
          <w:rFonts w:ascii="Sakkal Majalla" w:eastAsia="Times New Roman" w:hAnsi="Sakkal Majalla" w:cs="Sakkal Majalla" w:hint="cs"/>
          <w:sz w:val="32"/>
          <w:szCs w:val="32"/>
          <w:rtl/>
          <w:lang w:bidi="ar-EG"/>
        </w:rPr>
        <w:t>ان</w:t>
      </w:r>
      <w:proofErr w:type="gramEnd"/>
      <w:r w:rsidRPr="00D94893">
        <w:rPr>
          <w:rFonts w:ascii="Sakkal Majalla" w:eastAsia="Times New Roman" w:hAnsi="Sakkal Majalla" w:cs="Sakkal Majalla" w:hint="cs"/>
          <w:sz w:val="32"/>
          <w:szCs w:val="32"/>
          <w:rtl/>
          <w:lang w:bidi="ar-EG"/>
        </w:rPr>
        <w:t xml:space="preserve"> إدارة الموارد البشرية الاستراتيجية هو نهج استراتيجي فعال لتطوير وتنفيذ استراتيجيات الموارد البشرية التي تتكامل مع استراتيجيات العمل وتدعم تحقيق </w:t>
      </w:r>
      <w:r w:rsidRPr="00D94893">
        <w:rPr>
          <w:rFonts w:ascii="Sakkal Majalla" w:eastAsia="Times New Roman" w:hAnsi="Sakkal Majalla" w:cs="Sakkal Majalla" w:hint="cs"/>
          <w:sz w:val="32"/>
          <w:szCs w:val="32"/>
          <w:rtl/>
          <w:lang w:bidi="ar-EG"/>
        </w:rPr>
        <w:lastRenderedPageBreak/>
        <w:t>اهداف المنظمة، كما أشار الي ان مفهوم إدارة الموارد البشرية كعملية إستراتيجية ومتكاملة ومتماسكة وتربطها بنهج إداري يتضمن تبني وجهة نظر واسعة وطويلة الأجل حول المكان الذي تسير فيه الأعمال وإدارتها بطرق تضمن تحقيقها بكفاءة وفاعلية.</w:t>
      </w:r>
    </w:p>
    <w:p w14:paraId="1F4388B2" w14:textId="77777777" w:rsidR="008F5278" w:rsidRPr="00D94893" w:rsidRDefault="008F5278" w:rsidP="00D94893">
      <w:pPr>
        <w:pStyle w:val="ListParagraph"/>
        <w:numPr>
          <w:ilvl w:val="0"/>
          <w:numId w:val="56"/>
        </w:numPr>
        <w:bidi/>
        <w:spacing w:after="0" w:line="360" w:lineRule="auto"/>
        <w:jc w:val="both"/>
        <w:rPr>
          <w:rFonts w:ascii="Sakkal Majalla" w:eastAsia="Times New Roman" w:hAnsi="Sakkal Majalla" w:cs="Sakkal Majalla"/>
          <w:sz w:val="32"/>
          <w:szCs w:val="32"/>
          <w:lang w:bidi="ar-EG"/>
        </w:rPr>
      </w:pPr>
      <w:r w:rsidRPr="00D94893">
        <w:rPr>
          <w:rFonts w:ascii="Sakkal Majalla" w:eastAsia="Times New Roman" w:hAnsi="Sakkal Majalla" w:cs="Sakkal Majalla" w:hint="cs"/>
          <w:sz w:val="32"/>
          <w:szCs w:val="32"/>
          <w:rtl/>
          <w:lang w:bidi="ar-EG"/>
        </w:rPr>
        <w:t>كما أشار (</w:t>
      </w:r>
      <w:r w:rsidRPr="00D94893">
        <w:rPr>
          <w:rFonts w:ascii="Sakkal Majalla" w:eastAsia="Times New Roman" w:hAnsi="Sakkal Majalla" w:cs="Sakkal Majalla" w:hint="cs"/>
          <w:sz w:val="32"/>
          <w:szCs w:val="32"/>
          <w:lang w:bidi="ar-EG"/>
        </w:rPr>
        <w:t>2017</w:t>
      </w:r>
      <w:r w:rsidRPr="00D94893">
        <w:rPr>
          <w:rFonts w:ascii="Sakkal Majalla" w:eastAsia="Times New Roman" w:hAnsi="Sakkal Majalla" w:cs="Sakkal Majalla" w:hint="cs"/>
          <w:sz w:val="32"/>
          <w:szCs w:val="32"/>
          <w:rtl/>
          <w:lang w:bidi="ar-EG"/>
        </w:rPr>
        <w:t>,</w:t>
      </w:r>
      <w:r w:rsidRPr="00D94893">
        <w:rPr>
          <w:rFonts w:ascii="Sakkal Majalla" w:eastAsia="Times New Roman" w:hAnsi="Sakkal Majalla" w:cs="Sakkal Majalla" w:hint="cs"/>
          <w:sz w:val="32"/>
          <w:szCs w:val="32"/>
          <w:lang w:bidi="ar-EG"/>
        </w:rPr>
        <w:t>Phanwattana&amp;Vichit</w:t>
      </w:r>
      <w:r w:rsidRPr="00D94893">
        <w:rPr>
          <w:rFonts w:ascii="Sakkal Majalla" w:eastAsia="Times New Roman" w:hAnsi="Sakkal Majalla" w:cs="Sakkal Majalla" w:hint="cs"/>
          <w:sz w:val="32"/>
          <w:szCs w:val="32"/>
          <w:rtl/>
          <w:lang w:bidi="ar-EG"/>
        </w:rPr>
        <w:t>)</w:t>
      </w:r>
      <w:r w:rsidRPr="00D94893">
        <w:rPr>
          <w:rFonts w:ascii="Sakkal Majalla" w:eastAsia="Times New Roman" w:hAnsi="Sakkal Majalla" w:cs="Sakkal Majalla" w:hint="cs"/>
          <w:sz w:val="32"/>
          <w:szCs w:val="32"/>
          <w:vertAlign w:val="superscript"/>
          <w:rtl/>
          <w:lang w:bidi="ar-EG"/>
        </w:rPr>
        <w:t xml:space="preserve"> </w:t>
      </w:r>
      <w:r w:rsidRPr="00D94893">
        <w:rPr>
          <w:rFonts w:ascii="Sakkal Majalla" w:eastAsia="Times New Roman" w:hAnsi="Sakkal Majalla" w:cs="Sakkal Majalla" w:hint="cs"/>
          <w:sz w:val="32"/>
          <w:szCs w:val="32"/>
          <w:rtl/>
          <w:lang w:bidi="ar-EG"/>
        </w:rPr>
        <w:t xml:space="preserve">الي ان إدارة الموارد البشرية الإستراتيجية تعكس الاستخدام الفعال للموارد البشرية للاحتياجات الاستراتيجية للمؤسسة من خلال تكامل ممارسات الموارد البشرية المخطط لها المتوافقة مع استراتيجية العمل لتحقيق الأداء التنظيمي والمزايا التنافسية. </w:t>
      </w:r>
    </w:p>
    <w:p w14:paraId="7CDFD8D8" w14:textId="49875145" w:rsidR="008F5278" w:rsidRPr="00D94893" w:rsidRDefault="008F5278" w:rsidP="00D94893">
      <w:pPr>
        <w:pStyle w:val="ListParagraph"/>
        <w:numPr>
          <w:ilvl w:val="0"/>
          <w:numId w:val="56"/>
        </w:numPr>
        <w:bidi/>
        <w:spacing w:after="0" w:line="360" w:lineRule="auto"/>
        <w:jc w:val="both"/>
        <w:rPr>
          <w:rFonts w:ascii="Sakkal Majalla" w:eastAsia="Times New Roman" w:hAnsi="Sakkal Majalla" w:cs="Sakkal Majalla"/>
          <w:sz w:val="32"/>
          <w:szCs w:val="32"/>
          <w:rtl/>
          <w:lang w:bidi="ar-EG"/>
        </w:rPr>
      </w:pPr>
      <w:r w:rsidRPr="00D94893">
        <w:rPr>
          <w:rFonts w:ascii="Sakkal Majalla" w:eastAsia="Times New Roman" w:hAnsi="Sakkal Majalla" w:cs="Sakkal Majalla" w:hint="cs"/>
          <w:sz w:val="32"/>
          <w:szCs w:val="32"/>
          <w:rtl/>
          <w:lang w:bidi="ar-EG"/>
        </w:rPr>
        <w:t xml:space="preserve">بينما يري </w:t>
      </w:r>
      <w:bookmarkStart w:id="16" w:name="_Hlk90209342"/>
      <w:r w:rsidRPr="00D94893">
        <w:rPr>
          <w:rFonts w:ascii="Sakkal Majalla" w:eastAsia="Times New Roman" w:hAnsi="Sakkal Majalla" w:cs="Sakkal Majalla" w:hint="cs"/>
          <w:sz w:val="32"/>
          <w:szCs w:val="32"/>
          <w:rtl/>
          <w:lang w:bidi="ar-EG"/>
        </w:rPr>
        <w:t>(</w:t>
      </w:r>
      <w:r w:rsidR="00F22FAB" w:rsidRPr="00D94893">
        <w:rPr>
          <w:rFonts w:ascii="Sakkal Majalla" w:hAnsi="Sakkal Majalla" w:cs="Sakkal Majalla" w:hint="cs"/>
          <w:sz w:val="32"/>
          <w:szCs w:val="32"/>
          <w:rtl/>
          <w:lang w:bidi="ar-EG"/>
        </w:rPr>
        <w:t>(</w:t>
      </w:r>
      <w:r w:rsidR="00F22FAB" w:rsidRPr="00D94893">
        <w:rPr>
          <w:rFonts w:ascii="Sakkal Majalla" w:hAnsi="Sakkal Majalla" w:cs="Sakkal Majalla" w:hint="cs"/>
          <w:sz w:val="32"/>
          <w:szCs w:val="32"/>
        </w:rPr>
        <w:t xml:space="preserve">Catherine </w:t>
      </w:r>
      <w:r w:rsidR="00F22FAB" w:rsidRPr="00D94893">
        <w:rPr>
          <w:rFonts w:ascii="Sakkal Majalla" w:hAnsi="Sakkal Majalla" w:cs="Sakkal Majalla" w:hint="cs"/>
          <w:sz w:val="32"/>
          <w:szCs w:val="32"/>
          <w:lang w:bidi="ar-EG"/>
        </w:rPr>
        <w:t>et al ,2014</w:t>
      </w:r>
      <w:r w:rsidR="00F22FAB" w:rsidRPr="00D94893">
        <w:rPr>
          <w:rFonts w:ascii="Sakkal Majalla" w:hAnsi="Sakkal Majalla" w:cs="Sakkal Majalla" w:hint="cs"/>
          <w:sz w:val="32"/>
          <w:szCs w:val="32"/>
          <w:rtl/>
          <w:lang w:bidi="ar-EG"/>
        </w:rPr>
        <w:t>)</w:t>
      </w:r>
      <w:r w:rsidRPr="00D94893">
        <w:rPr>
          <w:rFonts w:ascii="Sakkal Majalla" w:eastAsia="Times New Roman" w:hAnsi="Sakkal Majalla" w:cs="Sakkal Majalla" w:hint="cs"/>
          <w:sz w:val="32"/>
          <w:szCs w:val="32"/>
          <w:rtl/>
          <w:lang w:bidi="ar-EG"/>
        </w:rPr>
        <w:t xml:space="preserve"> </w:t>
      </w:r>
      <w:bookmarkEnd w:id="16"/>
      <w:r w:rsidRPr="00D94893">
        <w:rPr>
          <w:rFonts w:ascii="Sakkal Majalla" w:eastAsia="Times New Roman" w:hAnsi="Sakkal Majalla" w:cs="Sakkal Majalla" w:hint="cs"/>
          <w:sz w:val="32"/>
          <w:szCs w:val="32"/>
          <w:rtl/>
          <w:lang w:bidi="ar-EG"/>
        </w:rPr>
        <w:t>ان إدارة الموارد البشرية الإستراتيجية هي منهجية إدارية حديثة تتضمن تطوير وتبني مجموعة متسقة ومتناسقة من الممارسات والبرامج (الإستراتيجيات) والسياسات لتسهيل تحقيق الأهداف الإستراتيجية للمنظمة من خلال مجموعه من القرارات والإجراءات التي تتعلق بإدارة الموظفين على جميع المستويات في العمل، والتي ترتبط بتنفيذ الاستراتيجيات الموجهة نحو الحفاظ على الميزة التنافسية.</w:t>
      </w:r>
    </w:p>
    <w:p w14:paraId="1F031529" w14:textId="77777777" w:rsidR="008F5278" w:rsidRPr="00D94893" w:rsidRDefault="008F5278" w:rsidP="00D94893">
      <w:pPr>
        <w:pStyle w:val="ListParagraph"/>
        <w:numPr>
          <w:ilvl w:val="0"/>
          <w:numId w:val="56"/>
        </w:numPr>
        <w:bidi/>
        <w:spacing w:after="0" w:line="360" w:lineRule="auto"/>
        <w:ind w:right="-284"/>
        <w:jc w:val="both"/>
        <w:rPr>
          <w:rFonts w:ascii="Sakkal Majalla" w:hAnsi="Sakkal Majalla" w:cs="Sakkal Majalla"/>
          <w:sz w:val="32"/>
          <w:szCs w:val="32"/>
          <w:rtl/>
        </w:rPr>
      </w:pPr>
      <w:r w:rsidRPr="00D94893">
        <w:rPr>
          <w:rFonts w:ascii="Sakkal Majalla" w:hAnsi="Sakkal Majalla" w:cs="Sakkal Majalla" w:hint="cs"/>
          <w:b/>
          <w:bCs/>
          <w:sz w:val="32"/>
          <w:szCs w:val="32"/>
          <w:rtl/>
        </w:rPr>
        <w:t>وعليه، يمكن للباحث</w:t>
      </w:r>
      <w:r w:rsidRPr="00D94893">
        <w:rPr>
          <w:rFonts w:ascii="Sakkal Majalla" w:hAnsi="Sakkal Majalla" w:cs="Sakkal Majalla" w:hint="cs"/>
          <w:sz w:val="32"/>
          <w:szCs w:val="32"/>
          <w:rtl/>
        </w:rPr>
        <w:t xml:space="preserve"> ان يعرف إدارة الموارد البشرية الاستراتيجية بأنها " هي ممارسات اداريه تنافسيه ذات طابع معاصر قائم علي رسم سياسة تعامل المنظمة الطويلة الاجل مع العنصر البشري في العمل ، من خلال  تبني فكر استراتيجي فعال في اداره العنصر البشري عبر حزمة من الممارسات كالتوظيف والتدريب والتطوير وتقييم الأداء والتعويض وتتماشي هذه الممارسات مع الاستراتيجية العامة للمنظمة ،كما تشكل تلك الممارسات تكاملا علي مستويين تكامل افقي بين الممارسات وبعضها البعض ، وتكامل راسيا بين استراتيجيات اداره الموارد البشرية واستراتيجية المنظمة لتحقيق التناغم بين كافه الإدارات في اطار استراتيجي محصلتها تحقيق اهداف المنظمة". </w:t>
      </w:r>
    </w:p>
    <w:p w14:paraId="075D69C8" w14:textId="77777777" w:rsidR="008F5278" w:rsidRPr="00D94893" w:rsidRDefault="008F5278" w:rsidP="00D94893">
      <w:pPr>
        <w:bidi/>
        <w:spacing w:after="0" w:line="360" w:lineRule="auto"/>
        <w:ind w:left="4" w:right="-284" w:firstLine="470"/>
        <w:jc w:val="both"/>
        <w:rPr>
          <w:rFonts w:ascii="Sakkal Majalla" w:hAnsi="Sakkal Majalla" w:cs="Sakkal Majalla"/>
          <w:sz w:val="32"/>
          <w:szCs w:val="32"/>
          <w:rtl/>
        </w:rPr>
      </w:pPr>
    </w:p>
    <w:p w14:paraId="328EE1E9" w14:textId="3B8754C3" w:rsidR="008F5278" w:rsidRPr="00D94893" w:rsidRDefault="008F5278" w:rsidP="00D94893">
      <w:pPr>
        <w:bidi/>
        <w:spacing w:after="0" w:line="360" w:lineRule="auto"/>
        <w:ind w:left="4" w:right="-284" w:firstLine="470"/>
        <w:jc w:val="both"/>
        <w:rPr>
          <w:rFonts w:ascii="Sakkal Majalla" w:hAnsi="Sakkal Majalla" w:cs="Sakkal Majalla"/>
          <w:b/>
          <w:bCs/>
          <w:sz w:val="32"/>
          <w:szCs w:val="32"/>
          <w:rtl/>
          <w:lang w:bidi="ar-EG"/>
        </w:rPr>
      </w:pPr>
      <w:r w:rsidRPr="00D94893">
        <w:rPr>
          <w:rFonts w:ascii="Sakkal Majalla" w:hAnsi="Sakkal Majalla" w:cs="Sakkal Majalla" w:hint="cs"/>
          <w:b/>
          <w:bCs/>
          <w:sz w:val="32"/>
          <w:szCs w:val="32"/>
          <w:rtl/>
        </w:rPr>
        <w:lastRenderedPageBreak/>
        <w:t>عناصر</w:t>
      </w:r>
      <w:r w:rsidRPr="00D94893">
        <w:rPr>
          <w:rFonts w:ascii="Sakkal Majalla" w:hAnsi="Sakkal Majalla" w:cs="Sakkal Majalla" w:hint="cs"/>
          <w:sz w:val="32"/>
          <w:szCs w:val="32"/>
          <w:rtl/>
        </w:rPr>
        <w:t xml:space="preserve"> </w:t>
      </w:r>
      <w:r w:rsidR="00BA24ED" w:rsidRPr="00D94893">
        <w:rPr>
          <w:rFonts w:ascii="Sakkal Majalla" w:eastAsia="Times New Roman" w:hAnsi="Sakkal Majalla" w:cs="Sakkal Majalla" w:hint="cs"/>
          <w:b/>
          <w:bCs/>
          <w:sz w:val="32"/>
          <w:szCs w:val="32"/>
          <w:rtl/>
          <w:lang w:bidi="ar-EG"/>
        </w:rPr>
        <w:t>الممارسات الاستراتيجية ل</w:t>
      </w:r>
      <w:r w:rsidRPr="00D94893">
        <w:rPr>
          <w:rFonts w:ascii="Sakkal Majalla" w:eastAsia="Times New Roman" w:hAnsi="Sakkal Majalla" w:cs="Sakkal Majalla" w:hint="cs"/>
          <w:b/>
          <w:bCs/>
          <w:sz w:val="32"/>
          <w:szCs w:val="32"/>
          <w:rtl/>
          <w:lang w:bidi="ar-EG"/>
        </w:rPr>
        <w:t xml:space="preserve">إدارة الموارد البشرية </w:t>
      </w:r>
    </w:p>
    <w:p w14:paraId="2E7D82D5" w14:textId="6559AA18" w:rsidR="008F5278" w:rsidRPr="00D94893" w:rsidRDefault="008F5278" w:rsidP="00D94893">
      <w:pPr>
        <w:tabs>
          <w:tab w:val="left" w:pos="1571"/>
        </w:tabs>
        <w:bidi/>
        <w:spacing w:after="0" w:line="360" w:lineRule="auto"/>
        <w:jc w:val="both"/>
        <w:rPr>
          <w:rFonts w:ascii="Sakkal Majalla" w:eastAsia="Times New Roman" w:hAnsi="Sakkal Majalla" w:cs="Sakkal Majalla"/>
          <w:sz w:val="32"/>
          <w:szCs w:val="32"/>
          <w:lang w:bidi="ar-EG"/>
        </w:rPr>
      </w:pPr>
      <w:r w:rsidRPr="00D94893">
        <w:rPr>
          <w:rFonts w:ascii="Sakkal Majalla" w:eastAsia="Times New Roman" w:hAnsi="Sakkal Majalla" w:cs="Sakkal Majalla" w:hint="cs"/>
          <w:b/>
          <w:bCs/>
          <w:sz w:val="32"/>
          <w:szCs w:val="32"/>
          <w:rtl/>
          <w:lang w:bidi="ar-EG"/>
        </w:rPr>
        <w:t xml:space="preserve">       </w:t>
      </w:r>
      <w:r w:rsidRPr="00D94893">
        <w:rPr>
          <w:rFonts w:ascii="Sakkal Majalla" w:eastAsia="Times New Roman" w:hAnsi="Sakkal Majalla" w:cs="Sakkal Majalla" w:hint="cs"/>
          <w:sz w:val="32"/>
          <w:szCs w:val="32"/>
          <w:rtl/>
          <w:lang w:bidi="ar-EG"/>
        </w:rPr>
        <w:t xml:space="preserve">ويتضح من التعريف السابق عدة عناصر تتعلق بإدارة الموارد البشرية الاستراتيجية، والتي يمكن ايجازها فيما </w:t>
      </w:r>
      <w:r w:rsidR="00534D06" w:rsidRPr="00D94893">
        <w:rPr>
          <w:rFonts w:ascii="Sakkal Majalla" w:eastAsia="Times New Roman" w:hAnsi="Sakkal Majalla" w:cs="Sakkal Majalla" w:hint="cs"/>
          <w:sz w:val="32"/>
          <w:szCs w:val="32"/>
          <w:rtl/>
          <w:lang w:bidi="ar-EG"/>
        </w:rPr>
        <w:t>يلي: (</w:t>
      </w:r>
      <w:r w:rsidR="003F109A" w:rsidRPr="00D94893">
        <w:rPr>
          <w:rFonts w:ascii="Sakkal Majalla" w:hAnsi="Sakkal Majalla" w:cs="Sakkal Majalla" w:hint="cs"/>
          <w:sz w:val="32"/>
          <w:szCs w:val="32"/>
          <w:rtl/>
          <w:lang w:bidi="ar-EG"/>
        </w:rPr>
        <w:t>أبو زيد،2021).</w:t>
      </w:r>
    </w:p>
    <w:p w14:paraId="20110165" w14:textId="77777777" w:rsidR="008F5278" w:rsidRPr="00D94893" w:rsidRDefault="008F5278" w:rsidP="00D94893">
      <w:pPr>
        <w:numPr>
          <w:ilvl w:val="0"/>
          <w:numId w:val="57"/>
        </w:numPr>
        <w:tabs>
          <w:tab w:val="left" w:pos="1571"/>
        </w:tabs>
        <w:bidi/>
        <w:spacing w:after="0" w:line="360" w:lineRule="auto"/>
        <w:contextualSpacing/>
        <w:jc w:val="both"/>
        <w:rPr>
          <w:rFonts w:ascii="Sakkal Majalla" w:eastAsia="Times New Roman" w:hAnsi="Sakkal Majalla" w:cs="Sakkal Majalla"/>
          <w:sz w:val="32"/>
          <w:szCs w:val="32"/>
          <w:rtl/>
          <w:lang w:bidi="ar-EG"/>
        </w:rPr>
      </w:pPr>
      <w:r w:rsidRPr="00D94893">
        <w:rPr>
          <w:rFonts w:ascii="Sakkal Majalla" w:eastAsia="Times New Roman" w:hAnsi="Sakkal Majalla" w:cs="Sakkal Majalla" w:hint="cs"/>
          <w:sz w:val="32"/>
          <w:szCs w:val="32"/>
          <w:rtl/>
          <w:lang w:bidi="ar-EG"/>
        </w:rPr>
        <w:t xml:space="preserve">تعكس الإدارة الاستراتيجية للعنصر البشري نهجا معاصر ناتج من تعاظم الاهتمام وقيمة المورد البشري ومن ثم أصبح مجالا تنافسيا بين المنظمات. </w:t>
      </w:r>
    </w:p>
    <w:p w14:paraId="476F3544" w14:textId="77777777" w:rsidR="008F5278" w:rsidRPr="00D94893" w:rsidRDefault="008F5278" w:rsidP="00D94893">
      <w:pPr>
        <w:numPr>
          <w:ilvl w:val="0"/>
          <w:numId w:val="57"/>
        </w:numPr>
        <w:tabs>
          <w:tab w:val="left" w:pos="1571"/>
        </w:tabs>
        <w:bidi/>
        <w:spacing w:after="0" w:line="360" w:lineRule="auto"/>
        <w:contextualSpacing/>
        <w:jc w:val="both"/>
        <w:rPr>
          <w:rFonts w:ascii="Sakkal Majalla" w:eastAsia="Times New Roman" w:hAnsi="Sakkal Majalla" w:cs="Sakkal Majalla"/>
          <w:sz w:val="32"/>
          <w:szCs w:val="32"/>
          <w:rtl/>
          <w:lang w:bidi="ar-EG"/>
        </w:rPr>
      </w:pPr>
      <w:r w:rsidRPr="00D94893">
        <w:rPr>
          <w:rFonts w:ascii="Sakkal Majalla" w:eastAsia="Times New Roman" w:hAnsi="Sakkal Majalla" w:cs="Sakkal Majalla" w:hint="cs"/>
          <w:sz w:val="32"/>
          <w:szCs w:val="32"/>
          <w:rtl/>
          <w:lang w:bidi="ar-EG"/>
        </w:rPr>
        <w:t>التعامل مع المورد البشري باعتبارها أصل استراتيجي قابل للتنافس عليه.</w:t>
      </w:r>
    </w:p>
    <w:p w14:paraId="105B46AD" w14:textId="77777777" w:rsidR="008F5278" w:rsidRPr="00D94893" w:rsidRDefault="008F5278" w:rsidP="00D94893">
      <w:pPr>
        <w:numPr>
          <w:ilvl w:val="0"/>
          <w:numId w:val="57"/>
        </w:numPr>
        <w:tabs>
          <w:tab w:val="left" w:pos="1571"/>
        </w:tabs>
        <w:bidi/>
        <w:spacing w:after="0" w:line="360" w:lineRule="auto"/>
        <w:contextualSpacing/>
        <w:jc w:val="both"/>
        <w:rPr>
          <w:rFonts w:ascii="Sakkal Majalla" w:eastAsia="Times New Roman" w:hAnsi="Sakkal Majalla" w:cs="Sakkal Majalla"/>
          <w:sz w:val="32"/>
          <w:szCs w:val="32"/>
          <w:lang w:bidi="ar-EG"/>
        </w:rPr>
      </w:pPr>
      <w:r w:rsidRPr="00D94893">
        <w:rPr>
          <w:rFonts w:ascii="Sakkal Majalla" w:eastAsia="Times New Roman" w:hAnsi="Sakkal Majalla" w:cs="Sakkal Majalla" w:hint="cs"/>
          <w:sz w:val="32"/>
          <w:szCs w:val="32"/>
          <w:rtl/>
          <w:lang w:bidi="ar-EG"/>
        </w:rPr>
        <w:t>ضرورة الربط بين الإدارة الاستراتيجية للمورد البشري مع الاستراتيجية العامة للمنظمة وتحقيق التكامل بينهما.</w:t>
      </w:r>
    </w:p>
    <w:p w14:paraId="18B30D94" w14:textId="77777777" w:rsidR="008F5278" w:rsidRPr="00D94893" w:rsidRDefault="008F5278" w:rsidP="00D94893">
      <w:pPr>
        <w:numPr>
          <w:ilvl w:val="0"/>
          <w:numId w:val="57"/>
        </w:numPr>
        <w:tabs>
          <w:tab w:val="left" w:pos="1571"/>
        </w:tabs>
        <w:bidi/>
        <w:spacing w:after="0" w:line="360" w:lineRule="auto"/>
        <w:contextualSpacing/>
        <w:jc w:val="both"/>
        <w:rPr>
          <w:rFonts w:ascii="Sakkal Majalla" w:eastAsia="Times New Roman" w:hAnsi="Sakkal Majalla" w:cs="Sakkal Majalla"/>
          <w:sz w:val="32"/>
          <w:szCs w:val="32"/>
          <w:lang w:bidi="ar-EG"/>
        </w:rPr>
      </w:pPr>
      <w:r w:rsidRPr="00D94893">
        <w:rPr>
          <w:rFonts w:ascii="Sakkal Majalla" w:eastAsia="Times New Roman" w:hAnsi="Sakkal Majalla" w:cs="Sakkal Majalla" w:hint="cs"/>
          <w:sz w:val="32"/>
          <w:szCs w:val="32"/>
          <w:rtl/>
          <w:lang w:bidi="ar-EG"/>
        </w:rPr>
        <w:t>التكامل الوظيفي او الافقي بين استراتيجيات اداره الموارد البشرية وبعضها البعض.</w:t>
      </w:r>
    </w:p>
    <w:p w14:paraId="281C991F" w14:textId="77777777" w:rsidR="008F5278" w:rsidRPr="00D94893" w:rsidRDefault="008F5278" w:rsidP="00D94893">
      <w:pPr>
        <w:numPr>
          <w:ilvl w:val="0"/>
          <w:numId w:val="57"/>
        </w:numPr>
        <w:tabs>
          <w:tab w:val="left" w:pos="1571"/>
        </w:tabs>
        <w:bidi/>
        <w:spacing w:after="0" w:line="360" w:lineRule="auto"/>
        <w:contextualSpacing/>
        <w:jc w:val="both"/>
        <w:rPr>
          <w:rFonts w:ascii="Sakkal Majalla" w:eastAsia="Times New Roman" w:hAnsi="Sakkal Majalla" w:cs="Sakkal Majalla"/>
          <w:sz w:val="32"/>
          <w:szCs w:val="32"/>
          <w:lang w:bidi="ar-EG"/>
        </w:rPr>
      </w:pPr>
      <w:r w:rsidRPr="00D94893">
        <w:rPr>
          <w:rFonts w:ascii="Sakkal Majalla" w:eastAsia="Times New Roman" w:hAnsi="Sakkal Majalla" w:cs="Sakkal Majalla" w:hint="cs"/>
          <w:sz w:val="32"/>
          <w:szCs w:val="32"/>
          <w:rtl/>
          <w:lang w:bidi="ar-EG"/>
        </w:rPr>
        <w:t xml:space="preserve">تشتمل اداره الموارد البشرية الاستراتيجية على عده ممارسات المستمرة والممتدة على طول الحياة الوظيفية بدأ من التوظيف وصولا الي تقييم الأداء والتعويضات. </w:t>
      </w:r>
    </w:p>
    <w:p w14:paraId="6C2AF022" w14:textId="77777777" w:rsidR="008F5278" w:rsidRPr="00D94893" w:rsidRDefault="008F5278" w:rsidP="00D94893">
      <w:pPr>
        <w:numPr>
          <w:ilvl w:val="0"/>
          <w:numId w:val="57"/>
        </w:numPr>
        <w:tabs>
          <w:tab w:val="left" w:pos="1571"/>
        </w:tabs>
        <w:bidi/>
        <w:spacing w:after="0" w:line="360" w:lineRule="auto"/>
        <w:contextualSpacing/>
        <w:jc w:val="both"/>
        <w:rPr>
          <w:rFonts w:ascii="Sakkal Majalla" w:eastAsia="Times New Roman" w:hAnsi="Sakkal Majalla" w:cs="Sakkal Majalla"/>
          <w:sz w:val="32"/>
          <w:szCs w:val="32"/>
          <w:rtl/>
          <w:lang w:bidi="ar-EG"/>
        </w:rPr>
      </w:pPr>
      <w:r w:rsidRPr="00D94893">
        <w:rPr>
          <w:rFonts w:ascii="Sakkal Majalla" w:eastAsia="Times New Roman" w:hAnsi="Sakkal Majalla" w:cs="Sakkal Majalla" w:hint="cs"/>
          <w:sz w:val="32"/>
          <w:szCs w:val="32"/>
          <w:rtl/>
          <w:lang w:bidi="ar-EG"/>
        </w:rPr>
        <w:t>الاستجابة والتكيف مع المؤثرات الداخلية والخارجية المحيطة بالمنظمة.</w:t>
      </w:r>
    </w:p>
    <w:p w14:paraId="73E7B5CE" w14:textId="77777777" w:rsidR="008F5278" w:rsidRPr="00D94893" w:rsidRDefault="008F5278" w:rsidP="00D94893">
      <w:pPr>
        <w:bidi/>
        <w:spacing w:after="200" w:line="360" w:lineRule="auto"/>
        <w:jc w:val="both"/>
        <w:rPr>
          <w:rFonts w:ascii="Sakkal Majalla" w:hAnsi="Sakkal Majalla" w:cs="Sakkal Majalla"/>
          <w:sz w:val="32"/>
          <w:szCs w:val="32"/>
          <w:rtl/>
          <w:lang w:bidi="ar-EG"/>
        </w:rPr>
      </w:pPr>
    </w:p>
    <w:p w14:paraId="50B9DE14" w14:textId="1D29B18F" w:rsidR="00985387" w:rsidRPr="00D94893" w:rsidRDefault="00985387" w:rsidP="00D94893">
      <w:pPr>
        <w:bidi/>
        <w:spacing w:after="200" w:line="360" w:lineRule="auto"/>
        <w:ind w:left="360"/>
        <w:jc w:val="both"/>
        <w:rPr>
          <w:rFonts w:ascii="Sakkal Majalla" w:hAnsi="Sakkal Majalla" w:cs="Sakkal Majalla"/>
          <w:b/>
          <w:bCs/>
          <w:sz w:val="32"/>
          <w:szCs w:val="32"/>
          <w:rtl/>
          <w:lang w:bidi="ar-EG"/>
        </w:rPr>
      </w:pPr>
      <w:r w:rsidRPr="00D94893">
        <w:rPr>
          <w:rFonts w:ascii="Sakkal Majalla" w:hAnsi="Sakkal Majalla" w:cs="Sakkal Majalla" w:hint="cs"/>
          <w:b/>
          <w:bCs/>
          <w:sz w:val="32"/>
          <w:szCs w:val="32"/>
          <w:rtl/>
          <w:lang w:bidi="ar-EG"/>
        </w:rPr>
        <w:t xml:space="preserve">أهمية الممارسات الاستراتيجية لإدارة الموارد </w:t>
      </w:r>
      <w:r w:rsidR="00BA24ED" w:rsidRPr="00D94893">
        <w:rPr>
          <w:rFonts w:ascii="Sakkal Majalla" w:hAnsi="Sakkal Majalla" w:cs="Sakkal Majalla" w:hint="cs"/>
          <w:b/>
          <w:bCs/>
          <w:sz w:val="32"/>
          <w:szCs w:val="32"/>
          <w:rtl/>
          <w:lang w:bidi="ar-EG"/>
        </w:rPr>
        <w:t>البشرية:</w:t>
      </w:r>
    </w:p>
    <w:p w14:paraId="2DCC2DC4" w14:textId="45384A81" w:rsidR="00985387" w:rsidRPr="00D94893" w:rsidRDefault="00985387" w:rsidP="00D94893">
      <w:pPr>
        <w:pStyle w:val="ListParagraph"/>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 أصبحت المنظمات اليوم تدرك بشكل متزايد أهمية الممارسات الاستراتيجية لإدارة الموارد </w:t>
      </w:r>
      <w:r w:rsidR="00BA24ED" w:rsidRPr="00D94893">
        <w:rPr>
          <w:rFonts w:ascii="Sakkal Majalla" w:hAnsi="Sakkal Majalla" w:cs="Sakkal Majalla" w:hint="cs"/>
          <w:sz w:val="32"/>
          <w:szCs w:val="32"/>
          <w:rtl/>
          <w:lang w:bidi="ar-EG"/>
        </w:rPr>
        <w:t>البشرية،</w:t>
      </w:r>
      <w:r w:rsidRPr="00D94893">
        <w:rPr>
          <w:rFonts w:ascii="Sakkal Majalla" w:hAnsi="Sakkal Majalla" w:cs="Sakkal Majalla" w:hint="cs"/>
          <w:sz w:val="32"/>
          <w:szCs w:val="32"/>
          <w:rtl/>
          <w:lang w:bidi="ar-EG"/>
        </w:rPr>
        <w:t xml:space="preserve"> أذ تركز على العديد من القضايا بما في </w:t>
      </w:r>
      <w:r w:rsidR="00BA24ED" w:rsidRPr="00D94893">
        <w:rPr>
          <w:rFonts w:ascii="Sakkal Majalla" w:hAnsi="Sakkal Majalla" w:cs="Sakkal Majalla" w:hint="cs"/>
          <w:sz w:val="32"/>
          <w:szCs w:val="32"/>
          <w:rtl/>
          <w:lang w:bidi="ar-EG"/>
        </w:rPr>
        <w:t>ذلك التوافق</w:t>
      </w:r>
      <w:r w:rsidRPr="00D94893">
        <w:rPr>
          <w:rFonts w:ascii="Sakkal Majalla" w:hAnsi="Sakkal Majalla" w:cs="Sakkal Majalla" w:hint="cs"/>
          <w:sz w:val="32"/>
          <w:szCs w:val="32"/>
          <w:rtl/>
          <w:lang w:bidi="ar-EG"/>
        </w:rPr>
        <w:t xml:space="preserve"> بين ممارسات إدارة الموارد البشرية والأهداف الاستراتيجية </w:t>
      </w:r>
      <w:r w:rsidR="00BA24ED" w:rsidRPr="00D94893">
        <w:rPr>
          <w:rFonts w:ascii="Sakkal Majalla" w:hAnsi="Sakkal Majalla" w:cs="Sakkal Majalla" w:hint="cs"/>
          <w:sz w:val="32"/>
          <w:szCs w:val="32"/>
          <w:rtl/>
          <w:lang w:bidi="ar-EG"/>
        </w:rPr>
        <w:t>التنظيمية،</w:t>
      </w:r>
      <w:r w:rsidRPr="00D94893">
        <w:rPr>
          <w:rFonts w:ascii="Sakkal Majalla" w:hAnsi="Sakkal Majalla" w:cs="Sakkal Majalla" w:hint="cs"/>
          <w:sz w:val="32"/>
          <w:szCs w:val="32"/>
          <w:rtl/>
          <w:lang w:bidi="ar-EG"/>
        </w:rPr>
        <w:t xml:space="preserve"> ودمج إدارة الموارد البشرية في الإدارة الاستراتيجية </w:t>
      </w:r>
      <w:r w:rsidR="00BA24ED" w:rsidRPr="00D94893">
        <w:rPr>
          <w:rFonts w:ascii="Sakkal Majalla" w:hAnsi="Sakkal Majalla" w:cs="Sakkal Majalla" w:hint="cs"/>
          <w:sz w:val="32"/>
          <w:szCs w:val="32"/>
          <w:rtl/>
          <w:lang w:bidi="ar-EG"/>
        </w:rPr>
        <w:t>التنظيمية،</w:t>
      </w:r>
      <w:r w:rsidRPr="00D94893">
        <w:rPr>
          <w:rFonts w:ascii="Sakkal Majalla" w:hAnsi="Sakkal Majalla" w:cs="Sakkal Majalla" w:hint="cs"/>
          <w:sz w:val="32"/>
          <w:szCs w:val="32"/>
          <w:rtl/>
          <w:lang w:bidi="ar-EG"/>
        </w:rPr>
        <w:t xml:space="preserve"> مع التركيز على تكوين الموارد البشرية كأسلوب لاكتساب ميزة تنافسية، لذا أصبحت المنظمات تدرك أن سياسات وممارسات الموارد البشرية المزدهرة </w:t>
      </w:r>
      <w:r w:rsidRPr="00D94893">
        <w:rPr>
          <w:rFonts w:ascii="Sakkal Majalla" w:hAnsi="Sakkal Majalla" w:cs="Sakkal Majalla" w:hint="cs"/>
          <w:sz w:val="32"/>
          <w:szCs w:val="32"/>
          <w:rtl/>
          <w:lang w:bidi="ar-EG"/>
        </w:rPr>
        <w:lastRenderedPageBreak/>
        <w:t xml:space="preserve">قد تعزز الأداء في مجالات متنوعة مثل الإنتاجية والجودة والأداء </w:t>
      </w:r>
      <w:r w:rsidRPr="00D94893">
        <w:rPr>
          <w:rFonts w:ascii="Sakkal Majalla" w:hAnsi="Sakkal Majalla" w:cs="Sakkal Majalla" w:hint="cs"/>
          <w:sz w:val="32"/>
          <w:szCs w:val="32"/>
          <w:lang w:bidi="ar-EG"/>
        </w:rPr>
        <w:t xml:space="preserve"> </w:t>
      </w:r>
      <w:r w:rsidRPr="00D94893">
        <w:rPr>
          <w:rFonts w:ascii="Sakkal Majalla" w:hAnsi="Sakkal Majalla" w:cs="Sakkal Majalla" w:hint="cs"/>
          <w:sz w:val="32"/>
          <w:szCs w:val="32"/>
          <w:rtl/>
          <w:lang w:bidi="ar-EG"/>
        </w:rPr>
        <w:t>ويمكن أن نلخص أهمية الممارسات الاستراتيجية لإدارة الموارد البشرية من خلال الاتي</w:t>
      </w:r>
      <w:r w:rsidRPr="00D94893">
        <w:rPr>
          <w:rFonts w:ascii="Sakkal Majalla" w:hAnsi="Sakkal Majalla" w:cs="Sakkal Majalla" w:hint="cs"/>
          <w:sz w:val="32"/>
          <w:szCs w:val="32"/>
          <w:lang w:bidi="ar-EG"/>
        </w:rPr>
        <w:t xml:space="preserve"> :</w:t>
      </w:r>
      <w:r w:rsidR="003F109A" w:rsidRPr="00D94893">
        <w:rPr>
          <w:rFonts w:ascii="Sakkal Majalla" w:hAnsi="Sakkal Majalla" w:cs="Sakkal Majalla" w:hint="cs"/>
          <w:sz w:val="32"/>
          <w:szCs w:val="32"/>
          <w:rtl/>
          <w:lang w:bidi="ar-EG"/>
        </w:rPr>
        <w:t xml:space="preserve"> (عبد الغفار،2024).</w:t>
      </w:r>
    </w:p>
    <w:p w14:paraId="4937A4FE" w14:textId="76C173FE" w:rsidR="00534D06" w:rsidRPr="00D94893" w:rsidRDefault="00985387" w:rsidP="00D94893">
      <w:pPr>
        <w:pStyle w:val="ListParagraph"/>
        <w:numPr>
          <w:ilvl w:val="0"/>
          <w:numId w:val="58"/>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 xml:space="preserve">إن الممارسات الاستراتيجية لأداره الموارد البشرية تعتبر </w:t>
      </w:r>
      <w:r w:rsidR="008C72B3" w:rsidRPr="00D94893">
        <w:rPr>
          <w:rFonts w:ascii="Sakkal Majalla" w:hAnsi="Sakkal Majalla" w:cs="Sakkal Majalla" w:hint="cs"/>
          <w:sz w:val="32"/>
          <w:szCs w:val="32"/>
          <w:rtl/>
          <w:lang w:bidi="ar-EG"/>
        </w:rPr>
        <w:t>أحد</w:t>
      </w:r>
      <w:r w:rsidRPr="00D94893">
        <w:rPr>
          <w:rFonts w:ascii="Sakkal Majalla" w:hAnsi="Sakkal Majalla" w:cs="Sakkal Majalla" w:hint="cs"/>
          <w:sz w:val="32"/>
          <w:szCs w:val="32"/>
          <w:rtl/>
          <w:lang w:bidi="ar-EG"/>
        </w:rPr>
        <w:t xml:space="preserve"> المدخلات المهمة والمطلوبة للاستراتيجية الكلية للمنظمة والدور المهم في هذه المدخلات على انها تشكل عنصرا حاسما في وجود وخلق الارتباط بين ممارسات الموارد البشرية وأداء الاعمال في المنظمات</w:t>
      </w:r>
      <w:r w:rsidRPr="00D94893">
        <w:rPr>
          <w:rFonts w:ascii="Sakkal Majalla" w:hAnsi="Sakkal Majalla" w:cs="Sakkal Majalla" w:hint="cs"/>
          <w:sz w:val="32"/>
          <w:szCs w:val="32"/>
          <w:lang w:bidi="ar-EG"/>
        </w:rPr>
        <w:t xml:space="preserve"> </w:t>
      </w:r>
      <w:r w:rsidR="00534D06" w:rsidRPr="00D94893">
        <w:rPr>
          <w:rFonts w:ascii="Sakkal Majalla" w:hAnsi="Sakkal Majalla" w:cs="Sakkal Majalla" w:hint="cs"/>
          <w:sz w:val="32"/>
          <w:szCs w:val="32"/>
          <w:rtl/>
          <w:lang w:bidi="ar-EG"/>
        </w:rPr>
        <w:t>(</w:t>
      </w:r>
      <w:r w:rsidR="00534D06" w:rsidRPr="00D94893">
        <w:rPr>
          <w:rFonts w:ascii="Sakkal Majalla" w:hAnsi="Sakkal Majalla" w:cs="Sakkal Majalla" w:hint="cs"/>
          <w:sz w:val="32"/>
          <w:szCs w:val="32"/>
        </w:rPr>
        <w:t>Sanjay</w:t>
      </w:r>
      <w:r w:rsidR="00534D06" w:rsidRPr="00D94893">
        <w:rPr>
          <w:rFonts w:ascii="Sakkal Majalla" w:hAnsi="Sakkal Majalla" w:cs="Sakkal Majalla" w:hint="cs"/>
          <w:sz w:val="32"/>
          <w:szCs w:val="32"/>
          <w:lang w:bidi="ar-EG"/>
        </w:rPr>
        <w:t>, 2018</w:t>
      </w:r>
      <w:r w:rsidR="00534D06" w:rsidRPr="00D94893">
        <w:rPr>
          <w:rFonts w:ascii="Sakkal Majalla" w:hAnsi="Sakkal Majalla" w:cs="Sakkal Majalla" w:hint="cs"/>
          <w:sz w:val="32"/>
          <w:szCs w:val="32"/>
          <w:rtl/>
          <w:lang w:bidi="ar-EG"/>
        </w:rPr>
        <w:t>)</w:t>
      </w:r>
    </w:p>
    <w:p w14:paraId="00332667" w14:textId="40599F0E" w:rsidR="00985387" w:rsidRPr="00D94893" w:rsidRDefault="00985387" w:rsidP="00D94893">
      <w:pPr>
        <w:pStyle w:val="ListParagraph"/>
        <w:numPr>
          <w:ilvl w:val="0"/>
          <w:numId w:val="58"/>
        </w:num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إن الممارسات الاستراتيجية لإدارة الموارد البشرية تركز على توليد القدرة التنظيمية من خلال ضمان أن المنظمة لديها موظفين ماهرين ومشاركين وملتزمين ولديهم دوافع جيدة تحتاجها لتحقيق ميزة تنافسية </w:t>
      </w:r>
      <w:r w:rsidR="008C72B3" w:rsidRPr="00D94893">
        <w:rPr>
          <w:rFonts w:ascii="Sakkal Majalla" w:hAnsi="Sakkal Majalla" w:cs="Sakkal Majalla" w:hint="cs"/>
          <w:sz w:val="32"/>
          <w:szCs w:val="32"/>
          <w:rtl/>
          <w:lang w:bidi="ar-EG"/>
        </w:rPr>
        <w:t>مستدامة</w:t>
      </w:r>
      <w:r w:rsidR="008C72B3" w:rsidRPr="00D94893">
        <w:rPr>
          <w:rFonts w:ascii="Sakkal Majalla" w:hAnsi="Sakkal Majalla" w:cs="Sakkal Majalla" w:hint="cs"/>
          <w:sz w:val="32"/>
          <w:szCs w:val="32"/>
          <w:lang w:bidi="ar-EG"/>
        </w:rPr>
        <w:t xml:space="preserve"> </w:t>
      </w:r>
      <w:r w:rsidR="00F22FAB" w:rsidRPr="00D94893">
        <w:rPr>
          <w:rFonts w:ascii="Sakkal Majalla" w:hAnsi="Sakkal Majalla" w:cs="Sakkal Majalla" w:hint="cs"/>
          <w:sz w:val="32"/>
          <w:szCs w:val="32"/>
          <w:rtl/>
          <w:lang w:bidi="ar-EG"/>
        </w:rPr>
        <w:t>(</w:t>
      </w:r>
      <w:r w:rsidR="00F22FAB" w:rsidRPr="00D94893">
        <w:rPr>
          <w:rFonts w:ascii="Sakkal Majalla" w:hAnsi="Sakkal Majalla" w:cs="Sakkal Majalla" w:hint="cs"/>
          <w:sz w:val="32"/>
          <w:szCs w:val="32"/>
        </w:rPr>
        <w:t xml:space="preserve">Catherine </w:t>
      </w:r>
      <w:r w:rsidR="00F22FAB" w:rsidRPr="00D94893">
        <w:rPr>
          <w:rFonts w:ascii="Sakkal Majalla" w:hAnsi="Sakkal Majalla" w:cs="Sakkal Majalla" w:hint="cs"/>
          <w:sz w:val="32"/>
          <w:szCs w:val="32"/>
          <w:lang w:bidi="ar-EG"/>
        </w:rPr>
        <w:t>et al ,2014</w:t>
      </w:r>
      <w:r w:rsidR="00F22FAB" w:rsidRPr="00D94893">
        <w:rPr>
          <w:rFonts w:ascii="Sakkal Majalla" w:hAnsi="Sakkal Majalla" w:cs="Sakkal Majalla" w:hint="cs"/>
          <w:sz w:val="32"/>
          <w:szCs w:val="32"/>
          <w:rtl/>
          <w:lang w:bidi="ar-EG"/>
        </w:rPr>
        <w:t>)</w:t>
      </w:r>
    </w:p>
    <w:p w14:paraId="4554DD90" w14:textId="0EDAF01D" w:rsidR="00985387" w:rsidRPr="00D94893" w:rsidRDefault="00985387" w:rsidP="00D94893">
      <w:pPr>
        <w:pStyle w:val="ListParagraph"/>
        <w:numPr>
          <w:ilvl w:val="0"/>
          <w:numId w:val="58"/>
        </w:num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إدارة استراتيجية الموارد البشرية يمكن أن تسهم في خلق ميزة تنافسية مستدامة وذلك من خلال تطوير الكفاءات البشرية في المنظمات مع وجود الصلة بين الأهداف العامة لاستراتيجية الاعمال </w:t>
      </w:r>
      <w:r w:rsidR="008C72B3" w:rsidRPr="00D94893">
        <w:rPr>
          <w:rFonts w:ascii="Sakkal Majalla" w:hAnsi="Sakkal Majalla" w:cs="Sakkal Majalla" w:hint="cs"/>
          <w:sz w:val="32"/>
          <w:szCs w:val="32"/>
          <w:rtl/>
          <w:lang w:bidi="ar-EG"/>
        </w:rPr>
        <w:t>واستراتيجية</w:t>
      </w:r>
      <w:r w:rsidRPr="00D94893">
        <w:rPr>
          <w:rFonts w:ascii="Sakkal Majalla" w:hAnsi="Sakkal Majalla" w:cs="Sakkal Majalla" w:hint="cs"/>
          <w:sz w:val="32"/>
          <w:szCs w:val="32"/>
          <w:rtl/>
          <w:lang w:bidi="ar-EG"/>
        </w:rPr>
        <w:t xml:space="preserve"> الموارد البشرية </w:t>
      </w:r>
      <w:r w:rsidR="008C72B3" w:rsidRPr="00D94893">
        <w:rPr>
          <w:rFonts w:ascii="Sakkal Majalla" w:hAnsi="Sakkal Majalla" w:cs="Sakkal Majalla" w:hint="cs"/>
          <w:sz w:val="32"/>
          <w:szCs w:val="32"/>
          <w:rtl/>
          <w:lang w:bidi="ar-EG"/>
        </w:rPr>
        <w:t>وتنفيذها</w:t>
      </w:r>
      <w:r w:rsidR="008C72B3" w:rsidRPr="00D94893">
        <w:rPr>
          <w:rFonts w:ascii="Sakkal Majalla" w:hAnsi="Sakkal Majalla" w:cs="Sakkal Majalla" w:hint="cs"/>
          <w:sz w:val="32"/>
          <w:szCs w:val="32"/>
          <w:lang w:bidi="ar-EG"/>
        </w:rPr>
        <w:t xml:space="preserve"> </w:t>
      </w:r>
      <w:r w:rsidR="00294CFB" w:rsidRPr="00D94893">
        <w:rPr>
          <w:rFonts w:ascii="Sakkal Majalla" w:hAnsi="Sakkal Majalla" w:cs="Sakkal Majalla" w:hint="cs"/>
          <w:sz w:val="32"/>
          <w:szCs w:val="32"/>
          <w:rtl/>
          <w:lang w:bidi="ar-EG"/>
        </w:rPr>
        <w:t>(</w:t>
      </w:r>
      <w:r w:rsidR="00294CFB" w:rsidRPr="00D94893">
        <w:rPr>
          <w:rFonts w:ascii="Sakkal Majalla" w:hAnsi="Sakkal Majalla" w:cs="Sakkal Majalla" w:hint="cs"/>
          <w:sz w:val="32"/>
          <w:szCs w:val="32"/>
        </w:rPr>
        <w:t>Sanjay</w:t>
      </w:r>
      <w:r w:rsidR="00294CFB" w:rsidRPr="00D94893">
        <w:rPr>
          <w:rFonts w:ascii="Sakkal Majalla" w:hAnsi="Sakkal Majalla" w:cs="Sakkal Majalla" w:hint="cs"/>
          <w:sz w:val="32"/>
          <w:szCs w:val="32"/>
          <w:lang w:bidi="ar-EG"/>
        </w:rPr>
        <w:t>, 2018</w:t>
      </w:r>
      <w:r w:rsidR="00294CFB" w:rsidRPr="00D94893">
        <w:rPr>
          <w:rFonts w:ascii="Sakkal Majalla" w:hAnsi="Sakkal Majalla" w:cs="Sakkal Majalla" w:hint="cs"/>
          <w:sz w:val="32"/>
          <w:szCs w:val="32"/>
          <w:rtl/>
          <w:lang w:bidi="ar-EG"/>
        </w:rPr>
        <w:t>)</w:t>
      </w:r>
      <w:r w:rsidRPr="00D94893">
        <w:rPr>
          <w:rFonts w:ascii="Sakkal Majalla" w:hAnsi="Sakkal Majalla" w:cs="Sakkal Majalla" w:hint="cs"/>
          <w:sz w:val="32"/>
          <w:szCs w:val="32"/>
          <w:lang w:bidi="ar-EG"/>
        </w:rPr>
        <w:t>.</w:t>
      </w:r>
    </w:p>
    <w:p w14:paraId="63C4B43B" w14:textId="28FE9544" w:rsidR="00985387" w:rsidRPr="00D94893" w:rsidRDefault="00985387" w:rsidP="00D94893">
      <w:pPr>
        <w:pStyle w:val="ListParagraph"/>
        <w:numPr>
          <w:ilvl w:val="0"/>
          <w:numId w:val="58"/>
        </w:num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ممارسات استراتيجية إدارة الموارد البشرية تسلط الضوء على الطبيعة الاستباقية المتزايدة لوظيفة الموارد البشرية وأهميتها المحتملة لنجاح المنظمات وإمكانية التغيير في وظيفة الموارد البشرية من أن تكون تفاعلية وإرشادية وإدارية إلى أن تكون استباقية وصفية وتنفيذية </w:t>
      </w:r>
      <w:r w:rsidR="00D94893" w:rsidRPr="00D94893">
        <w:rPr>
          <w:rFonts w:ascii="Sakkal Majalla" w:hAnsi="Sakkal Majalla" w:cs="Sakkal Majalla" w:hint="cs"/>
          <w:sz w:val="32"/>
          <w:szCs w:val="32"/>
        </w:rPr>
        <w:t>Guan, &amp; Frankel, 2018).</w:t>
      </w:r>
      <w:r w:rsidR="00D94893" w:rsidRPr="00D94893">
        <w:rPr>
          <w:rFonts w:ascii="Sakkal Majalla" w:hAnsi="Sakkal Majalla" w:cs="Sakkal Majalla" w:hint="cs"/>
          <w:sz w:val="32"/>
          <w:szCs w:val="32"/>
          <w:rtl/>
          <w:lang w:bidi="ar-EG"/>
        </w:rPr>
        <w:t>)</w:t>
      </w:r>
    </w:p>
    <w:p w14:paraId="0C431846" w14:textId="7BD4608C" w:rsidR="00985387" w:rsidRPr="00D94893" w:rsidRDefault="00985387" w:rsidP="00D94893">
      <w:pPr>
        <w:pStyle w:val="ListParagraph"/>
        <w:numPr>
          <w:ilvl w:val="0"/>
          <w:numId w:val="58"/>
        </w:num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ممارسات إدارة الموارد البشرية تخلق إجراءات تعمل على بناء معارف الموظفين ومهاراتهم في جميع أنحاء المنظمة لتعزيز الكفاءات التنظيمية القيمة والفريدة التي تدعم الميزة </w:t>
      </w:r>
      <w:r w:rsidR="008C72B3" w:rsidRPr="00D94893">
        <w:rPr>
          <w:rFonts w:ascii="Sakkal Majalla" w:hAnsi="Sakkal Majalla" w:cs="Sakkal Majalla" w:hint="cs"/>
          <w:sz w:val="32"/>
          <w:szCs w:val="32"/>
          <w:rtl/>
          <w:lang w:bidi="ar-EG"/>
        </w:rPr>
        <w:t>التنافسية</w:t>
      </w:r>
      <w:r w:rsidR="008C72B3" w:rsidRPr="00D94893">
        <w:rPr>
          <w:rFonts w:ascii="Sakkal Majalla" w:hAnsi="Sakkal Majalla" w:cs="Sakkal Majalla" w:hint="cs"/>
          <w:sz w:val="32"/>
          <w:szCs w:val="32"/>
          <w:lang w:bidi="ar-EG"/>
        </w:rPr>
        <w:t xml:space="preserve">. </w:t>
      </w:r>
      <w:r w:rsidR="003F109A" w:rsidRPr="00D94893">
        <w:rPr>
          <w:rFonts w:ascii="Sakkal Majalla" w:hAnsi="Sakkal Majalla" w:cs="Sakkal Majalla" w:hint="cs"/>
          <w:sz w:val="32"/>
          <w:szCs w:val="32"/>
          <w:rtl/>
          <w:lang w:bidi="ar-EG"/>
        </w:rPr>
        <w:t>(ثابت،2021).</w:t>
      </w:r>
    </w:p>
    <w:p w14:paraId="7A86A35F" w14:textId="60A8A989" w:rsidR="0093595B" w:rsidRPr="00D94893" w:rsidRDefault="0093595B" w:rsidP="00D94893">
      <w:p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lastRenderedPageBreak/>
        <w:t xml:space="preserve">ويرى الباحث ان أهمية هذه الدراسة تنبع من أهمية الموارد البشرية التي تعتبر المورد </w:t>
      </w:r>
      <w:r w:rsidR="008C72B3" w:rsidRPr="00D94893">
        <w:rPr>
          <w:rFonts w:ascii="Sakkal Majalla" w:hAnsi="Sakkal Majalla" w:cs="Sakkal Majalla" w:hint="cs"/>
          <w:sz w:val="32"/>
          <w:szCs w:val="32"/>
          <w:rtl/>
          <w:lang w:bidi="ar-EG"/>
        </w:rPr>
        <w:t>الأغلى</w:t>
      </w:r>
      <w:r w:rsidRPr="00D94893">
        <w:rPr>
          <w:rFonts w:ascii="Sakkal Majalla" w:hAnsi="Sakkal Majalla" w:cs="Sakkal Majalla" w:hint="cs"/>
          <w:sz w:val="32"/>
          <w:szCs w:val="32"/>
          <w:rtl/>
          <w:lang w:bidi="ar-EG"/>
        </w:rPr>
        <w:t xml:space="preserve"> </w:t>
      </w:r>
      <w:r w:rsidR="008C72B3" w:rsidRPr="00D94893">
        <w:rPr>
          <w:rFonts w:ascii="Sakkal Majalla" w:hAnsi="Sakkal Majalla" w:cs="Sakkal Majalla" w:hint="cs"/>
          <w:sz w:val="32"/>
          <w:szCs w:val="32"/>
          <w:rtl/>
          <w:lang w:bidi="ar-EG"/>
        </w:rPr>
        <w:t>والاهم</w:t>
      </w:r>
      <w:r w:rsidRPr="00D94893">
        <w:rPr>
          <w:rFonts w:ascii="Sakkal Majalla" w:hAnsi="Sakkal Majalla" w:cs="Sakkal Majalla" w:hint="cs"/>
          <w:sz w:val="32"/>
          <w:szCs w:val="32"/>
          <w:rtl/>
          <w:lang w:bidi="ar-EG"/>
        </w:rPr>
        <w:t xml:space="preserve"> والقادر على تحقيق أهداف المنظمة , خاصة في ظل اشتداد حدة المنافسة والتغيرات البيئية السريعة التي تفرض على المنظمات مواكبتها باستمرار .وتتجلى أهمية هذه الدراسة في التعرف على دور إدارة الموارد البشرية من </w:t>
      </w:r>
      <w:r w:rsidR="008C72B3" w:rsidRPr="00D94893">
        <w:rPr>
          <w:rFonts w:ascii="Sakkal Majalla" w:hAnsi="Sakkal Majalla" w:cs="Sakkal Majalla" w:hint="cs"/>
          <w:sz w:val="32"/>
          <w:szCs w:val="32"/>
          <w:rtl/>
          <w:lang w:bidi="ar-EG"/>
        </w:rPr>
        <w:t>خلال</w:t>
      </w:r>
      <w:r w:rsidRPr="00D94893">
        <w:rPr>
          <w:rFonts w:ascii="Sakkal Majalla" w:hAnsi="Sakkal Majalla" w:cs="Sakkal Majalla" w:hint="cs"/>
          <w:sz w:val="32"/>
          <w:szCs w:val="32"/>
          <w:rtl/>
          <w:lang w:bidi="ar-EG"/>
        </w:rPr>
        <w:t xml:space="preserve"> مجموعة من الممارسات وأهمية تطبيق هذه الممارسات خارج نطاق </w:t>
      </w:r>
      <w:r w:rsidR="008C72B3" w:rsidRPr="00D94893">
        <w:rPr>
          <w:rFonts w:ascii="Sakkal Majalla" w:hAnsi="Sakkal Majalla" w:cs="Sakkal Majalla" w:hint="cs"/>
          <w:sz w:val="32"/>
          <w:szCs w:val="32"/>
          <w:rtl/>
          <w:lang w:bidi="ar-EG"/>
        </w:rPr>
        <w:t>الأنماط</w:t>
      </w:r>
      <w:r w:rsidRPr="00D94893">
        <w:rPr>
          <w:rFonts w:ascii="Sakkal Majalla" w:hAnsi="Sakkal Majalla" w:cs="Sakkal Majalla" w:hint="cs"/>
          <w:sz w:val="32"/>
          <w:szCs w:val="32"/>
          <w:rtl/>
          <w:lang w:bidi="ar-EG"/>
        </w:rPr>
        <w:t xml:space="preserve"> التقليدية لهذه </w:t>
      </w:r>
      <w:r w:rsidR="008C72B3" w:rsidRPr="00D94893">
        <w:rPr>
          <w:rFonts w:ascii="Sakkal Majalla" w:hAnsi="Sakkal Majalla" w:cs="Sakkal Majalla" w:hint="cs"/>
          <w:sz w:val="32"/>
          <w:szCs w:val="32"/>
          <w:rtl/>
          <w:lang w:bidi="ar-EG"/>
        </w:rPr>
        <w:t>الأدوار</w:t>
      </w:r>
      <w:r w:rsidRPr="00D94893">
        <w:rPr>
          <w:rFonts w:ascii="Sakkal Majalla" w:hAnsi="Sakkal Majalla" w:cs="Sakkal Majalla" w:hint="cs"/>
          <w:sz w:val="32"/>
          <w:szCs w:val="32"/>
          <w:rtl/>
          <w:lang w:bidi="ar-EG"/>
        </w:rPr>
        <w:t xml:space="preserve"> خصوصا أن بعضها يعتبر حديث التطبيق في البيئات العربية , وتلقي الضوء أيضا على إبراز العالقة بين ممارسات إدارة الموارد البشرية وأداء العاملين في الشركات حيث تساهم نتائج الدراسة في رفع </w:t>
      </w:r>
      <w:r w:rsidR="008C72B3" w:rsidRPr="00D94893">
        <w:rPr>
          <w:rFonts w:ascii="Sakkal Majalla" w:hAnsi="Sakkal Majalla" w:cs="Sakkal Majalla" w:hint="cs"/>
          <w:sz w:val="32"/>
          <w:szCs w:val="32"/>
          <w:rtl/>
          <w:lang w:bidi="ar-EG"/>
        </w:rPr>
        <w:t>الأداء</w:t>
      </w:r>
      <w:r w:rsidRPr="00D94893">
        <w:rPr>
          <w:rFonts w:ascii="Sakkal Majalla" w:hAnsi="Sakkal Majalla" w:cs="Sakkal Majalla" w:hint="cs"/>
          <w:sz w:val="32"/>
          <w:szCs w:val="32"/>
          <w:rtl/>
          <w:lang w:bidi="ar-EG"/>
        </w:rPr>
        <w:t xml:space="preserve"> ألنها تعطي صورة واضحة عن الجوانب التي يجب </w:t>
      </w:r>
      <w:r w:rsidR="008C72B3" w:rsidRPr="00D94893">
        <w:rPr>
          <w:rFonts w:ascii="Sakkal Majalla" w:hAnsi="Sakkal Majalla" w:cs="Sakkal Majalla" w:hint="cs"/>
          <w:sz w:val="32"/>
          <w:szCs w:val="32"/>
          <w:rtl/>
          <w:lang w:bidi="ar-EG"/>
        </w:rPr>
        <w:t>الاهتمام</w:t>
      </w:r>
      <w:r w:rsidRPr="00D94893">
        <w:rPr>
          <w:rFonts w:ascii="Sakkal Majalla" w:hAnsi="Sakkal Majalla" w:cs="Sakkal Majalla" w:hint="cs"/>
          <w:sz w:val="32"/>
          <w:szCs w:val="32"/>
          <w:rtl/>
          <w:lang w:bidi="ar-EG"/>
        </w:rPr>
        <w:t xml:space="preserve"> بها ومنحها </w:t>
      </w:r>
      <w:r w:rsidR="008C72B3" w:rsidRPr="00D94893">
        <w:rPr>
          <w:rFonts w:ascii="Sakkal Majalla" w:hAnsi="Sakkal Majalla" w:cs="Sakkal Majalla" w:hint="cs"/>
          <w:sz w:val="32"/>
          <w:szCs w:val="32"/>
          <w:rtl/>
          <w:lang w:bidi="ar-EG"/>
        </w:rPr>
        <w:t>الأولوية</w:t>
      </w:r>
    </w:p>
    <w:p w14:paraId="133E0CE6" w14:textId="5813C137" w:rsidR="000953E7" w:rsidRPr="00D94893" w:rsidRDefault="000953E7" w:rsidP="00D94893">
      <w:pPr>
        <w:bidi/>
        <w:spacing w:after="200" w:line="360" w:lineRule="auto"/>
        <w:jc w:val="both"/>
        <w:rPr>
          <w:rFonts w:ascii="Sakkal Majalla" w:hAnsi="Sakkal Majalla" w:cs="Sakkal Majalla"/>
          <w:b/>
          <w:bCs/>
          <w:sz w:val="32"/>
          <w:szCs w:val="32"/>
          <w:rtl/>
          <w:lang w:bidi="ar-EG"/>
        </w:rPr>
      </w:pPr>
      <w:r w:rsidRPr="00D94893">
        <w:rPr>
          <w:rFonts w:ascii="Sakkal Majalla" w:hAnsi="Sakkal Majalla" w:cs="Sakkal Majalla" w:hint="cs"/>
          <w:b/>
          <w:bCs/>
          <w:sz w:val="32"/>
          <w:szCs w:val="32"/>
          <w:lang w:bidi="ar-EG"/>
        </w:rPr>
        <w:t xml:space="preserve"> </w:t>
      </w:r>
      <w:r w:rsidRPr="00D94893">
        <w:rPr>
          <w:rFonts w:ascii="Sakkal Majalla" w:hAnsi="Sakkal Majalla" w:cs="Sakkal Majalla" w:hint="cs"/>
          <w:b/>
          <w:bCs/>
          <w:sz w:val="32"/>
          <w:szCs w:val="32"/>
          <w:rtl/>
          <w:lang w:bidi="ar-EG"/>
        </w:rPr>
        <w:t xml:space="preserve">أهداف </w:t>
      </w:r>
      <w:r w:rsidR="008C72B3" w:rsidRPr="00D94893">
        <w:rPr>
          <w:rFonts w:ascii="Sakkal Majalla" w:hAnsi="Sakkal Majalla" w:cs="Sakkal Majalla" w:hint="cs"/>
          <w:b/>
          <w:bCs/>
          <w:sz w:val="32"/>
          <w:szCs w:val="32"/>
          <w:rtl/>
          <w:lang w:bidi="ar-EG"/>
        </w:rPr>
        <w:t>الممارسات الاستراتيجية ل</w:t>
      </w:r>
      <w:r w:rsidRPr="00D94893">
        <w:rPr>
          <w:rFonts w:ascii="Sakkal Majalla" w:hAnsi="Sakkal Majalla" w:cs="Sakkal Majalla" w:hint="cs"/>
          <w:b/>
          <w:bCs/>
          <w:sz w:val="32"/>
          <w:szCs w:val="32"/>
          <w:rtl/>
          <w:lang w:bidi="ar-EG"/>
        </w:rPr>
        <w:t>إدارة الموارد البشرية</w:t>
      </w:r>
      <w:r w:rsidRPr="00D94893">
        <w:rPr>
          <w:rFonts w:ascii="Sakkal Majalla" w:hAnsi="Sakkal Majalla" w:cs="Sakkal Majalla" w:hint="cs"/>
          <w:b/>
          <w:bCs/>
          <w:sz w:val="32"/>
          <w:szCs w:val="32"/>
          <w:lang w:bidi="ar-EG"/>
        </w:rPr>
        <w:t xml:space="preserve">: </w:t>
      </w:r>
    </w:p>
    <w:p w14:paraId="4E81A0CE" w14:textId="79D0AA0D" w:rsidR="000953E7" w:rsidRPr="00D94893" w:rsidRDefault="008C72B3" w:rsidP="00D94893">
      <w:p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rPr>
        <w:t>تهدف الممارسات الاستراتيجية لإدارة الموارد البشرية إلى مواءمة رأس المال البشري مع الأهداف التجارية الشاملة للمؤسسة، لتعزيز الأداء والإنتاجية، واكتساب ميزة تنافسية مستدامة</w:t>
      </w:r>
      <w:r w:rsidRPr="00D94893">
        <w:rPr>
          <w:rFonts w:ascii="Sakkal Majalla" w:hAnsi="Sakkal Majalla" w:cs="Sakkal Majalla" w:hint="cs"/>
          <w:sz w:val="32"/>
          <w:szCs w:val="32"/>
          <w:lang w:bidi="ar-EG"/>
        </w:rPr>
        <w:t xml:space="preserve">. </w:t>
      </w:r>
      <w:r w:rsidRPr="00D94893">
        <w:rPr>
          <w:rFonts w:ascii="Sakkal Majalla" w:hAnsi="Sakkal Majalla" w:cs="Sakkal Majalla" w:hint="cs"/>
          <w:sz w:val="32"/>
          <w:szCs w:val="32"/>
          <w:rtl/>
        </w:rPr>
        <w:t>تركز هذه الممارسات على جذب وتطوير المواهب، زيادة الولاء والاحتفاظ بالموظفين، ورفع كفاءة الأداء التشغيلي</w:t>
      </w:r>
      <w:r w:rsidRPr="00D94893">
        <w:rPr>
          <w:rFonts w:ascii="Sakkal Majalla" w:hAnsi="Sakkal Majalla" w:cs="Sakkal Majalla" w:hint="cs"/>
          <w:sz w:val="32"/>
          <w:szCs w:val="32"/>
          <w:rtl/>
          <w:lang w:bidi="ar-EG"/>
        </w:rPr>
        <w:t xml:space="preserve"> حيث </w:t>
      </w:r>
      <w:r w:rsidR="000953E7" w:rsidRPr="00D94893">
        <w:rPr>
          <w:rFonts w:ascii="Sakkal Majalla" w:hAnsi="Sakkal Majalla" w:cs="Sakkal Majalla" w:hint="cs"/>
          <w:sz w:val="32"/>
          <w:szCs w:val="32"/>
          <w:rtl/>
          <w:lang w:bidi="ar-EG"/>
        </w:rPr>
        <w:t xml:space="preserve">تسعى إدارة الموارد البشرية إلى تحقيق مجموعة من الأهداف يمكن إجمالها فيما </w:t>
      </w:r>
      <w:proofErr w:type="gramStart"/>
      <w:r w:rsidRPr="00D94893">
        <w:rPr>
          <w:rFonts w:ascii="Sakkal Majalla" w:hAnsi="Sakkal Majalla" w:cs="Sakkal Majalla" w:hint="cs"/>
          <w:sz w:val="32"/>
          <w:szCs w:val="32"/>
          <w:rtl/>
          <w:lang w:bidi="ar-EG"/>
        </w:rPr>
        <w:t>يلي</w:t>
      </w:r>
      <w:r w:rsidR="000953E7" w:rsidRPr="00D94893">
        <w:rPr>
          <w:rFonts w:ascii="Sakkal Majalla" w:hAnsi="Sakkal Majalla" w:cs="Sakkal Majalla" w:hint="cs"/>
          <w:sz w:val="32"/>
          <w:szCs w:val="32"/>
          <w:lang w:bidi="ar-EG"/>
        </w:rPr>
        <w:t xml:space="preserve">: </w:t>
      </w:r>
      <w:r w:rsidR="003F109A" w:rsidRPr="00D94893">
        <w:rPr>
          <w:rFonts w:ascii="Sakkal Majalla" w:hAnsi="Sakkal Majalla" w:cs="Sakkal Majalla" w:hint="cs"/>
          <w:sz w:val="32"/>
          <w:szCs w:val="32"/>
          <w:rtl/>
          <w:lang w:bidi="ar-EG"/>
        </w:rPr>
        <w:t xml:space="preserve"> (</w:t>
      </w:r>
      <w:proofErr w:type="gramEnd"/>
      <w:r w:rsidR="003F109A" w:rsidRPr="00D94893">
        <w:rPr>
          <w:rFonts w:ascii="Sakkal Majalla" w:hAnsi="Sakkal Majalla" w:cs="Sakkal Majalla" w:hint="cs"/>
          <w:sz w:val="32"/>
          <w:szCs w:val="32"/>
          <w:rtl/>
          <w:lang w:bidi="ar-EG"/>
        </w:rPr>
        <w:t>اسامة،2024).</w:t>
      </w:r>
    </w:p>
    <w:p w14:paraId="5E02E317" w14:textId="055E5C8A" w:rsidR="000953E7" w:rsidRPr="00D94893" w:rsidRDefault="000953E7" w:rsidP="00D94893">
      <w:pPr>
        <w:pStyle w:val="ListParagraph"/>
        <w:numPr>
          <w:ilvl w:val="0"/>
          <w:numId w:val="59"/>
        </w:num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‌تحقيق أعلى كفاءة إنتاجية </w:t>
      </w:r>
      <w:r w:rsidR="008C72B3" w:rsidRPr="00D94893">
        <w:rPr>
          <w:rFonts w:ascii="Sakkal Majalla" w:hAnsi="Sakkal Majalla" w:cs="Sakkal Majalla" w:hint="cs"/>
          <w:sz w:val="32"/>
          <w:szCs w:val="32"/>
          <w:rtl/>
          <w:lang w:bidi="ar-EG"/>
        </w:rPr>
        <w:t>ممكنة،</w:t>
      </w:r>
      <w:r w:rsidRPr="00D94893">
        <w:rPr>
          <w:rFonts w:ascii="Sakkal Majalla" w:hAnsi="Sakkal Majalla" w:cs="Sakkal Majalla" w:hint="cs"/>
          <w:sz w:val="32"/>
          <w:szCs w:val="32"/>
          <w:rtl/>
          <w:lang w:bidi="ar-EG"/>
        </w:rPr>
        <w:t xml:space="preserve"> وذلك من خلال تخطيط احتياجات المنظمة من الموارد البشرية كماً ونوعاً باستخدام الأساليب العلمية بصفة عامة والأساليب الإحصائية والرياضية بصفة خاصة</w:t>
      </w:r>
      <w:r w:rsidRPr="00D94893">
        <w:rPr>
          <w:rFonts w:ascii="Sakkal Majalla" w:hAnsi="Sakkal Majalla" w:cs="Sakkal Majalla" w:hint="cs"/>
          <w:sz w:val="32"/>
          <w:szCs w:val="32"/>
          <w:lang w:bidi="ar-EG"/>
        </w:rPr>
        <w:t xml:space="preserve">. </w:t>
      </w:r>
    </w:p>
    <w:p w14:paraId="2FCEC48B" w14:textId="47B15CBF" w:rsidR="000953E7" w:rsidRPr="00D94893" w:rsidRDefault="000953E7" w:rsidP="00D94893">
      <w:pPr>
        <w:pStyle w:val="ListParagraph"/>
        <w:numPr>
          <w:ilvl w:val="0"/>
          <w:numId w:val="59"/>
        </w:num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‌العمل على زيادة مستوى أداء العنصر </w:t>
      </w:r>
      <w:r w:rsidR="008C72B3" w:rsidRPr="00D94893">
        <w:rPr>
          <w:rFonts w:ascii="Sakkal Majalla" w:hAnsi="Sakkal Majalla" w:cs="Sakkal Majalla" w:hint="cs"/>
          <w:sz w:val="32"/>
          <w:szCs w:val="32"/>
          <w:rtl/>
          <w:lang w:bidi="ar-EG"/>
        </w:rPr>
        <w:t>البشرى،</w:t>
      </w:r>
      <w:r w:rsidRPr="00D94893">
        <w:rPr>
          <w:rFonts w:ascii="Sakkal Majalla" w:hAnsi="Sakkal Majalla" w:cs="Sakkal Majalla" w:hint="cs"/>
          <w:sz w:val="32"/>
          <w:szCs w:val="32"/>
          <w:rtl/>
          <w:lang w:bidi="ar-EG"/>
        </w:rPr>
        <w:t xml:space="preserve"> وذلك من خلال الاهتمام بزيادة قدرة الأفراد على العمل وزيادة رغبتهم </w:t>
      </w:r>
      <w:r w:rsidR="008C72B3" w:rsidRPr="00D94893">
        <w:rPr>
          <w:rFonts w:ascii="Sakkal Majalla" w:hAnsi="Sakkal Majalla" w:cs="Sakkal Majalla" w:hint="cs"/>
          <w:sz w:val="32"/>
          <w:szCs w:val="32"/>
          <w:rtl/>
          <w:lang w:bidi="ar-EG"/>
        </w:rPr>
        <w:t>في</w:t>
      </w:r>
      <w:r w:rsidRPr="00D94893">
        <w:rPr>
          <w:rFonts w:ascii="Sakkal Majalla" w:hAnsi="Sakkal Majalla" w:cs="Sakkal Majalla" w:hint="cs"/>
          <w:sz w:val="32"/>
          <w:szCs w:val="32"/>
          <w:rtl/>
          <w:lang w:bidi="ar-EG"/>
        </w:rPr>
        <w:t xml:space="preserve"> أداء </w:t>
      </w:r>
      <w:r w:rsidR="008C72B3" w:rsidRPr="00D94893">
        <w:rPr>
          <w:rFonts w:ascii="Sakkal Majalla" w:hAnsi="Sakkal Majalla" w:cs="Sakkal Majalla" w:hint="cs"/>
          <w:sz w:val="32"/>
          <w:szCs w:val="32"/>
          <w:rtl/>
          <w:lang w:bidi="ar-EG"/>
        </w:rPr>
        <w:t>العمل،</w:t>
      </w:r>
      <w:r w:rsidRPr="00D94893">
        <w:rPr>
          <w:rFonts w:ascii="Sakkal Majalla" w:hAnsi="Sakkal Majalla" w:cs="Sakkal Majalla" w:hint="cs"/>
          <w:sz w:val="32"/>
          <w:szCs w:val="32"/>
          <w:rtl/>
          <w:lang w:bidi="ar-EG"/>
        </w:rPr>
        <w:t xml:space="preserve"> وذلك عن طريق تنمية قدراتهم بالتدريب وتوفير مناخ العمل المناسب مادياً ونفسياً</w:t>
      </w:r>
      <w:r w:rsidRPr="00D94893">
        <w:rPr>
          <w:rFonts w:ascii="Sakkal Majalla" w:hAnsi="Sakkal Majalla" w:cs="Sakkal Majalla" w:hint="cs"/>
          <w:sz w:val="32"/>
          <w:szCs w:val="32"/>
          <w:lang w:bidi="ar-EG"/>
        </w:rPr>
        <w:t xml:space="preserve">. </w:t>
      </w:r>
    </w:p>
    <w:p w14:paraId="2A56E482" w14:textId="0D3F0F9E" w:rsidR="000953E7" w:rsidRPr="00D94893" w:rsidRDefault="000953E7" w:rsidP="00D94893">
      <w:pPr>
        <w:pStyle w:val="ListParagraph"/>
        <w:numPr>
          <w:ilvl w:val="0"/>
          <w:numId w:val="59"/>
        </w:num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lastRenderedPageBreak/>
        <w:t xml:space="preserve">‌زيادة درجة الولاء </w:t>
      </w:r>
      <w:r w:rsidR="008C72B3" w:rsidRPr="00D94893">
        <w:rPr>
          <w:rFonts w:ascii="Sakkal Majalla" w:hAnsi="Sakkal Majalla" w:cs="Sakkal Majalla" w:hint="cs"/>
          <w:sz w:val="32"/>
          <w:szCs w:val="32"/>
          <w:rtl/>
          <w:lang w:bidi="ar-EG"/>
        </w:rPr>
        <w:t>والانتماء،</w:t>
      </w:r>
      <w:r w:rsidRPr="00D94893">
        <w:rPr>
          <w:rFonts w:ascii="Sakkal Majalla" w:hAnsi="Sakkal Majalla" w:cs="Sakkal Majalla" w:hint="cs"/>
          <w:sz w:val="32"/>
          <w:szCs w:val="32"/>
          <w:rtl/>
          <w:lang w:bidi="ar-EG"/>
        </w:rPr>
        <w:t xml:space="preserve"> وذلك من خلال وضع هيكل عادل للأجور والحوافز وسياسات واضحة </w:t>
      </w:r>
      <w:r w:rsidR="008C72B3" w:rsidRPr="00D94893">
        <w:rPr>
          <w:rFonts w:ascii="Sakkal Majalla" w:hAnsi="Sakkal Majalla" w:cs="Sakkal Majalla" w:hint="cs"/>
          <w:sz w:val="32"/>
          <w:szCs w:val="32"/>
          <w:rtl/>
          <w:lang w:bidi="ar-EG"/>
        </w:rPr>
        <w:t>للترقية،</w:t>
      </w:r>
      <w:r w:rsidRPr="00D94893">
        <w:rPr>
          <w:rFonts w:ascii="Sakkal Majalla" w:hAnsi="Sakkal Majalla" w:cs="Sakkal Majalla" w:hint="cs"/>
          <w:sz w:val="32"/>
          <w:szCs w:val="32"/>
          <w:rtl/>
          <w:lang w:bidi="ar-EG"/>
        </w:rPr>
        <w:t xml:space="preserve"> والاهتمام بالعلاقات الإنسانية والعمل على تدعيمها من حين لآخر</w:t>
      </w:r>
      <w:r w:rsidRPr="00D94893">
        <w:rPr>
          <w:rFonts w:ascii="Sakkal Majalla" w:hAnsi="Sakkal Majalla" w:cs="Sakkal Majalla" w:hint="cs"/>
          <w:sz w:val="32"/>
          <w:szCs w:val="32"/>
          <w:lang w:bidi="ar-EG"/>
        </w:rPr>
        <w:t>.</w:t>
      </w:r>
    </w:p>
    <w:p w14:paraId="33364581" w14:textId="7FBFB9F2" w:rsidR="0093595B" w:rsidRPr="00D94893" w:rsidRDefault="000953E7" w:rsidP="00D94893">
      <w:pPr>
        <w:pStyle w:val="ListParagraph"/>
        <w:numPr>
          <w:ilvl w:val="0"/>
          <w:numId w:val="59"/>
        </w:num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‌وضع نظام </w:t>
      </w:r>
      <w:r w:rsidR="008C72B3" w:rsidRPr="00D94893">
        <w:rPr>
          <w:rFonts w:ascii="Sakkal Majalla" w:hAnsi="Sakkal Majalla" w:cs="Sakkal Majalla" w:hint="cs"/>
          <w:sz w:val="32"/>
          <w:szCs w:val="32"/>
          <w:rtl/>
          <w:lang w:bidi="ar-EG"/>
        </w:rPr>
        <w:t>موضوعي</w:t>
      </w:r>
      <w:r w:rsidRPr="00D94893">
        <w:rPr>
          <w:rFonts w:ascii="Sakkal Majalla" w:hAnsi="Sakkal Majalla" w:cs="Sakkal Majalla" w:hint="cs"/>
          <w:sz w:val="32"/>
          <w:szCs w:val="32"/>
          <w:rtl/>
          <w:lang w:bidi="ar-EG"/>
        </w:rPr>
        <w:t xml:space="preserve"> لقياس وتقييم أداء </w:t>
      </w:r>
      <w:r w:rsidR="008C72B3" w:rsidRPr="00D94893">
        <w:rPr>
          <w:rFonts w:ascii="Sakkal Majalla" w:hAnsi="Sakkal Majalla" w:cs="Sakkal Majalla" w:hint="cs"/>
          <w:sz w:val="32"/>
          <w:szCs w:val="32"/>
          <w:rtl/>
          <w:lang w:bidi="ar-EG"/>
        </w:rPr>
        <w:t>العاملين،</w:t>
      </w:r>
      <w:r w:rsidRPr="00D94893">
        <w:rPr>
          <w:rFonts w:ascii="Sakkal Majalla" w:hAnsi="Sakkal Majalla" w:cs="Sakkal Majalla" w:hint="cs"/>
          <w:sz w:val="32"/>
          <w:szCs w:val="32"/>
          <w:rtl/>
          <w:lang w:bidi="ar-EG"/>
        </w:rPr>
        <w:t xml:space="preserve"> بحيث يضمن إعطاء كل </w:t>
      </w:r>
      <w:proofErr w:type="spellStart"/>
      <w:r w:rsidRPr="00D94893">
        <w:rPr>
          <w:rFonts w:ascii="Sakkal Majalla" w:hAnsi="Sakkal Majalla" w:cs="Sakkal Majalla" w:hint="cs"/>
          <w:sz w:val="32"/>
          <w:szCs w:val="32"/>
          <w:rtl/>
          <w:lang w:bidi="ar-EG"/>
        </w:rPr>
        <w:t>ذى</w:t>
      </w:r>
      <w:proofErr w:type="spellEnd"/>
      <w:r w:rsidRPr="00D94893">
        <w:rPr>
          <w:rFonts w:ascii="Sakkal Majalla" w:hAnsi="Sakkal Majalla" w:cs="Sakkal Majalla" w:hint="cs"/>
          <w:sz w:val="32"/>
          <w:szCs w:val="32"/>
          <w:rtl/>
          <w:lang w:bidi="ar-EG"/>
        </w:rPr>
        <w:t xml:space="preserve"> حق حقه سواء </w:t>
      </w:r>
      <w:r w:rsidR="008C72B3" w:rsidRPr="00D94893">
        <w:rPr>
          <w:rFonts w:ascii="Sakkal Majalla" w:hAnsi="Sakkal Majalla" w:cs="Sakkal Majalla" w:hint="cs"/>
          <w:sz w:val="32"/>
          <w:szCs w:val="32"/>
          <w:rtl/>
          <w:lang w:bidi="ar-EG"/>
        </w:rPr>
        <w:t>في</w:t>
      </w:r>
      <w:r w:rsidRPr="00D94893">
        <w:rPr>
          <w:rFonts w:ascii="Sakkal Majalla" w:hAnsi="Sakkal Majalla" w:cs="Sakkal Majalla" w:hint="cs"/>
          <w:sz w:val="32"/>
          <w:szCs w:val="32"/>
          <w:rtl/>
          <w:lang w:bidi="ar-EG"/>
        </w:rPr>
        <w:t xml:space="preserve"> </w:t>
      </w:r>
      <w:proofErr w:type="gramStart"/>
      <w:r w:rsidRPr="00D94893">
        <w:rPr>
          <w:rFonts w:ascii="Sakkal Majalla" w:hAnsi="Sakkal Majalla" w:cs="Sakkal Majalla" w:hint="cs"/>
          <w:sz w:val="32"/>
          <w:szCs w:val="32"/>
          <w:rtl/>
          <w:lang w:bidi="ar-EG"/>
        </w:rPr>
        <w:t>الترقية</w:t>
      </w:r>
      <w:proofErr w:type="gramEnd"/>
      <w:r w:rsidRPr="00D94893">
        <w:rPr>
          <w:rFonts w:ascii="Sakkal Majalla" w:hAnsi="Sakkal Majalla" w:cs="Sakkal Majalla" w:hint="cs"/>
          <w:sz w:val="32"/>
          <w:szCs w:val="32"/>
          <w:rtl/>
          <w:lang w:bidi="ar-EG"/>
        </w:rPr>
        <w:t xml:space="preserve"> أو المكافآت أو العلاوات الاستثنائية أو الحوافز المادية والمعنوية</w:t>
      </w:r>
    </w:p>
    <w:p w14:paraId="412C258B" w14:textId="794D7ECF" w:rsidR="000953E7" w:rsidRPr="00D94893" w:rsidRDefault="000953E7" w:rsidP="00D94893">
      <w:pPr>
        <w:bidi/>
        <w:spacing w:after="200" w:line="360" w:lineRule="auto"/>
        <w:jc w:val="both"/>
        <w:rPr>
          <w:rFonts w:ascii="Sakkal Majalla" w:hAnsi="Sakkal Majalla" w:cs="Sakkal Majalla"/>
          <w:b/>
          <w:bCs/>
          <w:sz w:val="32"/>
          <w:szCs w:val="32"/>
          <w:lang w:bidi="ar-EG"/>
        </w:rPr>
      </w:pPr>
      <w:r w:rsidRPr="00D94893">
        <w:rPr>
          <w:rFonts w:ascii="Sakkal Majalla" w:hAnsi="Sakkal Majalla" w:cs="Sakkal Majalla" w:hint="cs"/>
          <w:b/>
          <w:bCs/>
          <w:sz w:val="32"/>
          <w:szCs w:val="32"/>
          <w:rtl/>
          <w:lang w:bidi="ar-EG"/>
        </w:rPr>
        <w:t xml:space="preserve">وظائف إدارة الموارد البشرية: </w:t>
      </w:r>
    </w:p>
    <w:p w14:paraId="55A920D5" w14:textId="77777777" w:rsidR="000953E7" w:rsidRPr="00D94893" w:rsidRDefault="000953E7" w:rsidP="00D94893">
      <w:p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 xml:space="preserve">يمكن تقسيم وظائف إدارة الموارد البشرية إلى: </w:t>
      </w:r>
    </w:p>
    <w:p w14:paraId="545D7554" w14:textId="5A8B4D4D" w:rsidR="000953E7" w:rsidRPr="00D94893" w:rsidRDefault="008C72B3" w:rsidP="00D94893">
      <w:p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b/>
          <w:bCs/>
          <w:sz w:val="32"/>
          <w:szCs w:val="32"/>
          <w:rtl/>
          <w:lang w:bidi="ar-EG"/>
        </w:rPr>
        <w:t>أولا</w:t>
      </w:r>
      <w:r w:rsidRPr="00D94893">
        <w:rPr>
          <w:rFonts w:ascii="Sakkal Majalla" w:hAnsi="Sakkal Majalla" w:cs="Sakkal Majalla" w:hint="cs"/>
          <w:sz w:val="32"/>
          <w:szCs w:val="32"/>
          <w:rtl/>
          <w:lang w:bidi="ar-EG"/>
        </w:rPr>
        <w:t>:</w:t>
      </w:r>
      <w:r w:rsidR="000953E7" w:rsidRPr="00D94893">
        <w:rPr>
          <w:rFonts w:ascii="Sakkal Majalla" w:hAnsi="Sakkal Majalla" w:cs="Sakkal Majalla" w:hint="cs"/>
          <w:sz w:val="32"/>
          <w:szCs w:val="32"/>
          <w:rtl/>
          <w:lang w:bidi="ar-EG"/>
        </w:rPr>
        <w:t xml:space="preserve"> الوظائف الإدارية لإدارة الموارد البشرية: </w:t>
      </w:r>
    </w:p>
    <w:p w14:paraId="206AEB36" w14:textId="1CB31BDE" w:rsidR="000953E7" w:rsidRPr="00D94893" w:rsidRDefault="000953E7" w:rsidP="00D94893">
      <w:p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 xml:space="preserve">وتنقسم الوظائف الإدارية لإدارة الموارد البشرية إلى: </w:t>
      </w:r>
      <w:r w:rsidR="003F109A" w:rsidRPr="00D94893">
        <w:rPr>
          <w:rFonts w:ascii="Sakkal Majalla" w:hAnsi="Sakkal Majalla" w:cs="Sakkal Majalla" w:hint="cs"/>
          <w:sz w:val="32"/>
          <w:szCs w:val="32"/>
          <w:rtl/>
          <w:lang w:bidi="ar-EG"/>
        </w:rPr>
        <w:t>(الاشقر،2018).</w:t>
      </w:r>
    </w:p>
    <w:p w14:paraId="40CE4C56" w14:textId="5E3030FF" w:rsidR="000953E7" w:rsidRPr="00D94893" w:rsidRDefault="000953E7" w:rsidP="00D94893">
      <w:pPr>
        <w:pStyle w:val="ListParagraph"/>
        <w:numPr>
          <w:ilvl w:val="0"/>
          <w:numId w:val="60"/>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 xml:space="preserve">وظيفة التخطيط. تهتم وظيفة التخطيط بتخطيط احتياجات المنظمة من القوى العاملة كماً ونوعاً </w:t>
      </w:r>
      <w:r w:rsidR="008C72B3" w:rsidRPr="00D94893">
        <w:rPr>
          <w:rFonts w:ascii="Sakkal Majalla" w:hAnsi="Sakkal Majalla" w:cs="Sakkal Majalla" w:hint="cs"/>
          <w:sz w:val="32"/>
          <w:szCs w:val="32"/>
          <w:rtl/>
          <w:lang w:bidi="ar-EG"/>
        </w:rPr>
        <w:t>التي</w:t>
      </w:r>
      <w:r w:rsidRPr="00D94893">
        <w:rPr>
          <w:rFonts w:ascii="Sakkal Majalla" w:hAnsi="Sakkal Majalla" w:cs="Sakkal Majalla" w:hint="cs"/>
          <w:sz w:val="32"/>
          <w:szCs w:val="32"/>
          <w:rtl/>
          <w:lang w:bidi="ar-EG"/>
        </w:rPr>
        <w:t xml:space="preserve"> تضمن تحقيق أهداف </w:t>
      </w:r>
      <w:r w:rsidR="008C72B3" w:rsidRPr="00D94893">
        <w:rPr>
          <w:rFonts w:ascii="Sakkal Majalla" w:hAnsi="Sakkal Majalla" w:cs="Sakkal Majalla" w:hint="cs"/>
          <w:sz w:val="32"/>
          <w:szCs w:val="32"/>
          <w:rtl/>
          <w:lang w:bidi="ar-EG"/>
        </w:rPr>
        <w:t>المنظمة،</w:t>
      </w:r>
      <w:r w:rsidRPr="00D94893">
        <w:rPr>
          <w:rFonts w:ascii="Sakkal Majalla" w:hAnsi="Sakkal Majalla" w:cs="Sakkal Majalla" w:hint="cs"/>
          <w:sz w:val="32"/>
          <w:szCs w:val="32"/>
          <w:rtl/>
          <w:lang w:bidi="ar-EG"/>
        </w:rPr>
        <w:t xml:space="preserve"> فالتخطيط يعنى التحديد مقدماً لبرنامج القوى </w:t>
      </w:r>
      <w:r w:rsidR="008C72B3" w:rsidRPr="00D94893">
        <w:rPr>
          <w:rFonts w:ascii="Sakkal Majalla" w:hAnsi="Sakkal Majalla" w:cs="Sakkal Majalla" w:hint="cs"/>
          <w:sz w:val="32"/>
          <w:szCs w:val="32"/>
          <w:rtl/>
          <w:lang w:bidi="ar-EG"/>
        </w:rPr>
        <w:t>العاملة،</w:t>
      </w:r>
      <w:r w:rsidRPr="00D94893">
        <w:rPr>
          <w:rFonts w:ascii="Sakkal Majalla" w:hAnsi="Sakkal Majalla" w:cs="Sakkal Majalla" w:hint="cs"/>
          <w:sz w:val="32"/>
          <w:szCs w:val="32"/>
          <w:rtl/>
          <w:lang w:bidi="ar-EG"/>
        </w:rPr>
        <w:t xml:space="preserve"> وقد يواجه مدير إدارة الموارد البشرية بكثير من الصعاب والمشاكل إذ لم يقم بالتنبؤ باحتياجات المنظمة من القوى العاملة اللازمة لتحقيق أهدافها </w:t>
      </w:r>
      <w:proofErr w:type="spellStart"/>
      <w:r w:rsidRPr="00D94893">
        <w:rPr>
          <w:rFonts w:ascii="Sakkal Majalla" w:hAnsi="Sakkal Majalla" w:cs="Sakkal Majalla" w:hint="cs"/>
          <w:sz w:val="32"/>
          <w:szCs w:val="32"/>
          <w:rtl/>
          <w:lang w:bidi="ar-EG"/>
        </w:rPr>
        <w:t>فى</w:t>
      </w:r>
      <w:proofErr w:type="spellEnd"/>
      <w:r w:rsidRPr="00D94893">
        <w:rPr>
          <w:rFonts w:ascii="Sakkal Majalla" w:hAnsi="Sakkal Majalla" w:cs="Sakkal Majalla" w:hint="cs"/>
          <w:sz w:val="32"/>
          <w:szCs w:val="32"/>
          <w:rtl/>
          <w:lang w:bidi="ar-EG"/>
        </w:rPr>
        <w:t xml:space="preserve"> الفترات المستقبلية. </w:t>
      </w:r>
    </w:p>
    <w:p w14:paraId="4553514A" w14:textId="14122F49" w:rsidR="000953E7" w:rsidRPr="00D94893" w:rsidRDefault="000953E7" w:rsidP="00D94893">
      <w:pPr>
        <w:pStyle w:val="ListParagraph"/>
        <w:numPr>
          <w:ilvl w:val="0"/>
          <w:numId w:val="60"/>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 xml:space="preserve">وظيفة التنظيم. ويقصد بوظيفة التنظيم </w:t>
      </w:r>
      <w:r w:rsidR="008C72B3" w:rsidRPr="00D94893">
        <w:rPr>
          <w:rFonts w:ascii="Sakkal Majalla" w:hAnsi="Sakkal Majalla" w:cs="Sakkal Majalla" w:hint="cs"/>
          <w:sz w:val="32"/>
          <w:szCs w:val="32"/>
          <w:rtl/>
          <w:lang w:bidi="ar-EG"/>
        </w:rPr>
        <w:t>في</w:t>
      </w:r>
      <w:r w:rsidRPr="00D94893">
        <w:rPr>
          <w:rFonts w:ascii="Sakkal Majalla" w:hAnsi="Sakkal Majalla" w:cs="Sakkal Majalla" w:hint="cs"/>
          <w:sz w:val="32"/>
          <w:szCs w:val="32"/>
          <w:rtl/>
          <w:lang w:bidi="ar-EG"/>
        </w:rPr>
        <w:t xml:space="preserve"> إدارة الموارد البشرية هو تقسيم وتحديد الواجبات المسئوليات والسلطات بين </w:t>
      </w:r>
      <w:r w:rsidR="008C72B3" w:rsidRPr="00D94893">
        <w:rPr>
          <w:rFonts w:ascii="Sakkal Majalla" w:hAnsi="Sakkal Majalla" w:cs="Sakkal Majalla" w:hint="cs"/>
          <w:sz w:val="32"/>
          <w:szCs w:val="32"/>
          <w:rtl/>
          <w:lang w:bidi="ar-EG"/>
        </w:rPr>
        <w:t>الأفراد،</w:t>
      </w:r>
      <w:r w:rsidRPr="00D94893">
        <w:rPr>
          <w:rFonts w:ascii="Sakkal Majalla" w:hAnsi="Sakkal Majalla" w:cs="Sakkal Majalla" w:hint="cs"/>
          <w:sz w:val="32"/>
          <w:szCs w:val="32"/>
          <w:rtl/>
          <w:lang w:bidi="ar-EG"/>
        </w:rPr>
        <w:t xml:space="preserve"> وتحديد العلاقات </w:t>
      </w:r>
      <w:r w:rsidR="008C72B3" w:rsidRPr="00D94893">
        <w:rPr>
          <w:rFonts w:ascii="Sakkal Majalla" w:hAnsi="Sakkal Majalla" w:cs="Sakkal Majalla" w:hint="cs"/>
          <w:sz w:val="32"/>
          <w:szCs w:val="32"/>
          <w:rtl/>
          <w:lang w:bidi="ar-EG"/>
        </w:rPr>
        <w:t>التي</w:t>
      </w:r>
      <w:r w:rsidRPr="00D94893">
        <w:rPr>
          <w:rFonts w:ascii="Sakkal Majalla" w:hAnsi="Sakkal Majalla" w:cs="Sakkal Majalla" w:hint="cs"/>
          <w:sz w:val="32"/>
          <w:szCs w:val="32"/>
          <w:rtl/>
          <w:lang w:bidi="ar-EG"/>
        </w:rPr>
        <w:t xml:space="preserve"> تربط هذه </w:t>
      </w:r>
      <w:r w:rsidR="008C72B3" w:rsidRPr="00D94893">
        <w:rPr>
          <w:rFonts w:ascii="Sakkal Majalla" w:hAnsi="Sakkal Majalla" w:cs="Sakkal Majalla" w:hint="cs"/>
          <w:sz w:val="32"/>
          <w:szCs w:val="32"/>
          <w:rtl/>
          <w:lang w:bidi="ar-EG"/>
        </w:rPr>
        <w:t>المسئوليات،</w:t>
      </w:r>
      <w:r w:rsidRPr="00D94893">
        <w:rPr>
          <w:rFonts w:ascii="Sakkal Majalla" w:hAnsi="Sakkal Majalla" w:cs="Sakkal Majalla" w:hint="cs"/>
          <w:sz w:val="32"/>
          <w:szCs w:val="32"/>
          <w:rtl/>
          <w:lang w:bidi="ar-EG"/>
        </w:rPr>
        <w:t xml:space="preserve"> فمدير إدارة الموارد البشرية يحدد شكل الهيكل </w:t>
      </w:r>
      <w:r w:rsidR="008C72B3" w:rsidRPr="00D94893">
        <w:rPr>
          <w:rFonts w:ascii="Sakkal Majalla" w:hAnsi="Sakkal Majalla" w:cs="Sakkal Majalla" w:hint="cs"/>
          <w:sz w:val="32"/>
          <w:szCs w:val="32"/>
          <w:rtl/>
          <w:lang w:bidi="ar-EG"/>
        </w:rPr>
        <w:t>التنظيمي</w:t>
      </w:r>
      <w:r w:rsidRPr="00D94893">
        <w:rPr>
          <w:rFonts w:ascii="Sakkal Majalla" w:hAnsi="Sakkal Majalla" w:cs="Sakkal Majalla" w:hint="cs"/>
          <w:sz w:val="32"/>
          <w:szCs w:val="32"/>
          <w:rtl/>
          <w:lang w:bidi="ar-EG"/>
        </w:rPr>
        <w:t xml:space="preserve"> لإدارته عن طريق تصميم هيكل علاقات بين </w:t>
      </w:r>
      <w:r w:rsidR="00952C2D" w:rsidRPr="00D94893">
        <w:rPr>
          <w:rFonts w:ascii="Sakkal Majalla" w:hAnsi="Sakkal Majalla" w:cs="Sakkal Majalla" w:hint="cs"/>
          <w:sz w:val="32"/>
          <w:szCs w:val="32"/>
          <w:rtl/>
          <w:lang w:bidi="ar-EG"/>
        </w:rPr>
        <w:t>العمل،</w:t>
      </w:r>
      <w:r w:rsidRPr="00D94893">
        <w:rPr>
          <w:rFonts w:ascii="Sakkal Majalla" w:hAnsi="Sakkal Majalla" w:cs="Sakkal Majalla" w:hint="cs"/>
          <w:sz w:val="32"/>
          <w:szCs w:val="32"/>
          <w:rtl/>
          <w:lang w:bidi="ar-EG"/>
        </w:rPr>
        <w:t xml:space="preserve"> </w:t>
      </w:r>
      <w:r w:rsidR="00952C2D" w:rsidRPr="00D94893">
        <w:rPr>
          <w:rFonts w:ascii="Sakkal Majalla" w:hAnsi="Sakkal Majalla" w:cs="Sakkal Majalla" w:hint="cs"/>
          <w:sz w:val="32"/>
          <w:szCs w:val="32"/>
          <w:rtl/>
          <w:lang w:bidi="ar-EG"/>
        </w:rPr>
        <w:t>الأفراد،</w:t>
      </w:r>
      <w:r w:rsidRPr="00D94893">
        <w:rPr>
          <w:rFonts w:ascii="Sakkal Majalla" w:hAnsi="Sakkal Majalla" w:cs="Sakkal Majalla" w:hint="cs"/>
          <w:sz w:val="32"/>
          <w:szCs w:val="32"/>
          <w:rtl/>
          <w:lang w:bidi="ar-EG"/>
        </w:rPr>
        <w:t xml:space="preserve"> العوامل المادية </w:t>
      </w:r>
      <w:proofErr w:type="spellStart"/>
      <w:r w:rsidRPr="00D94893">
        <w:rPr>
          <w:rFonts w:ascii="Sakkal Majalla" w:hAnsi="Sakkal Majalla" w:cs="Sakkal Majalla" w:hint="cs"/>
          <w:sz w:val="32"/>
          <w:szCs w:val="32"/>
          <w:rtl/>
          <w:lang w:bidi="ar-EG"/>
        </w:rPr>
        <w:t>فى</w:t>
      </w:r>
      <w:proofErr w:type="spellEnd"/>
      <w:r w:rsidRPr="00D94893">
        <w:rPr>
          <w:rFonts w:ascii="Sakkal Majalla" w:hAnsi="Sakkal Majalla" w:cs="Sakkal Majalla" w:hint="cs"/>
          <w:sz w:val="32"/>
          <w:szCs w:val="32"/>
          <w:rtl/>
          <w:lang w:bidi="ar-EG"/>
        </w:rPr>
        <w:t xml:space="preserve"> المنظمة. </w:t>
      </w:r>
    </w:p>
    <w:p w14:paraId="286259C1" w14:textId="3BF73457" w:rsidR="000953E7" w:rsidRPr="00D94893" w:rsidRDefault="000953E7" w:rsidP="00D94893">
      <w:pPr>
        <w:pStyle w:val="ListParagraph"/>
        <w:numPr>
          <w:ilvl w:val="0"/>
          <w:numId w:val="60"/>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lastRenderedPageBreak/>
        <w:t>وظيفة التوجيه. ويقصد بها توجيه جهود الأفراد نحو تحقيق أهداف المنظمة وقد تندرج هذه الوظيفة تحت عدة مسميات مثل</w:t>
      </w:r>
      <w:r w:rsidR="008C72B3" w:rsidRPr="00D94893">
        <w:rPr>
          <w:rFonts w:ascii="Sakkal Majalla" w:hAnsi="Sakkal Majalla" w:cs="Sakkal Majalla" w:hint="cs"/>
          <w:sz w:val="32"/>
          <w:szCs w:val="32"/>
          <w:rtl/>
          <w:lang w:bidi="ar-EG"/>
        </w:rPr>
        <w:t xml:space="preserve"> التوجيه او القيادة</w:t>
      </w:r>
      <w:r w:rsidRPr="00D94893">
        <w:rPr>
          <w:rFonts w:ascii="Sakkal Majalla" w:hAnsi="Sakkal Majalla" w:cs="Sakkal Majalla" w:hint="cs"/>
          <w:sz w:val="32"/>
          <w:szCs w:val="32"/>
          <w:rtl/>
          <w:lang w:bidi="ar-EG"/>
        </w:rPr>
        <w:t xml:space="preserve"> وتحت </w:t>
      </w:r>
      <w:r w:rsidR="008C72B3" w:rsidRPr="00D94893">
        <w:rPr>
          <w:rFonts w:ascii="Sakkal Majalla" w:hAnsi="Sakkal Majalla" w:cs="Sakkal Majalla" w:hint="cs"/>
          <w:sz w:val="32"/>
          <w:szCs w:val="32"/>
          <w:rtl/>
          <w:lang w:bidi="ar-EG"/>
        </w:rPr>
        <w:t>أي</w:t>
      </w:r>
      <w:r w:rsidRPr="00D94893">
        <w:rPr>
          <w:rFonts w:ascii="Sakkal Majalla" w:hAnsi="Sakkal Majalla" w:cs="Sakkal Majalla" w:hint="cs"/>
          <w:sz w:val="32"/>
          <w:szCs w:val="32"/>
          <w:rtl/>
          <w:lang w:bidi="ar-EG"/>
        </w:rPr>
        <w:t xml:space="preserve"> مسمى من المسميات فإن الهدف من هذه الوظيفة هو حث الأفراد على العمل برضاء تام وفعالية. </w:t>
      </w:r>
    </w:p>
    <w:p w14:paraId="5FB4CBEC" w14:textId="003A3486" w:rsidR="000953E7" w:rsidRPr="00D94893" w:rsidRDefault="000953E7" w:rsidP="00D94893">
      <w:pPr>
        <w:pStyle w:val="ListParagraph"/>
        <w:numPr>
          <w:ilvl w:val="0"/>
          <w:numId w:val="60"/>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 xml:space="preserve">وظيفة الرقابة. أن عملية الرقابة تعتبر وظيفة إدارية تتعلق بتنظيم الأنشطة والتنسيق بينها طبقاً لخطة العمالة </w:t>
      </w:r>
      <w:r w:rsidR="008C72B3" w:rsidRPr="00D94893">
        <w:rPr>
          <w:rFonts w:ascii="Sakkal Majalla" w:hAnsi="Sakkal Majalla" w:cs="Sakkal Majalla" w:hint="cs"/>
          <w:sz w:val="32"/>
          <w:szCs w:val="32"/>
          <w:rtl/>
          <w:lang w:bidi="ar-EG"/>
        </w:rPr>
        <w:t>المحددة،</w:t>
      </w:r>
      <w:r w:rsidRPr="00D94893">
        <w:rPr>
          <w:rFonts w:ascii="Sakkal Majalla" w:hAnsi="Sakkal Majalla" w:cs="Sakkal Majalla" w:hint="cs"/>
          <w:sz w:val="32"/>
          <w:szCs w:val="32"/>
          <w:rtl/>
          <w:lang w:bidi="ar-EG"/>
        </w:rPr>
        <w:t xml:space="preserve"> بناءً على تحليل الأهداف أو الأنشطة الأساسية </w:t>
      </w:r>
      <w:r w:rsidR="008C72B3" w:rsidRPr="00D94893">
        <w:rPr>
          <w:rFonts w:ascii="Sakkal Majalla" w:hAnsi="Sakkal Majalla" w:cs="Sakkal Majalla" w:hint="cs"/>
          <w:sz w:val="32"/>
          <w:szCs w:val="32"/>
          <w:rtl/>
          <w:lang w:bidi="ar-EG"/>
        </w:rPr>
        <w:t>للتنظيم،</w:t>
      </w:r>
      <w:r w:rsidRPr="00D94893">
        <w:rPr>
          <w:rFonts w:ascii="Sakkal Majalla" w:hAnsi="Sakkal Majalla" w:cs="Sakkal Majalla" w:hint="cs"/>
          <w:sz w:val="32"/>
          <w:szCs w:val="32"/>
          <w:rtl/>
          <w:lang w:bidi="ar-EG"/>
        </w:rPr>
        <w:t xml:space="preserve"> بحيث تضمن تنفيذ الخطة العامة للمنظمة بكفاءة عالية. </w:t>
      </w:r>
      <w:r w:rsidR="00294CFB" w:rsidRPr="00D94893">
        <w:rPr>
          <w:rFonts w:ascii="Sakkal Majalla" w:hAnsi="Sakkal Majalla" w:cs="Sakkal Majalla" w:hint="cs"/>
          <w:sz w:val="32"/>
          <w:szCs w:val="32"/>
          <w:rtl/>
          <w:lang w:bidi="ar-EG"/>
        </w:rPr>
        <w:t>(</w:t>
      </w:r>
      <w:r w:rsidR="00294CFB" w:rsidRPr="00D94893">
        <w:rPr>
          <w:rFonts w:ascii="Sakkal Majalla" w:hAnsi="Sakkal Majalla" w:cs="Sakkal Majalla" w:hint="cs"/>
          <w:sz w:val="32"/>
          <w:szCs w:val="32"/>
        </w:rPr>
        <w:t>Sanjay</w:t>
      </w:r>
      <w:r w:rsidR="00294CFB" w:rsidRPr="00D94893">
        <w:rPr>
          <w:rFonts w:ascii="Sakkal Majalla" w:hAnsi="Sakkal Majalla" w:cs="Sakkal Majalla" w:hint="cs"/>
          <w:sz w:val="32"/>
          <w:szCs w:val="32"/>
          <w:lang w:bidi="ar-EG"/>
        </w:rPr>
        <w:t>, 2018</w:t>
      </w:r>
      <w:r w:rsidR="00294CFB" w:rsidRPr="00D94893">
        <w:rPr>
          <w:rFonts w:ascii="Sakkal Majalla" w:hAnsi="Sakkal Majalla" w:cs="Sakkal Majalla" w:hint="cs"/>
          <w:sz w:val="32"/>
          <w:szCs w:val="32"/>
          <w:rtl/>
          <w:lang w:bidi="ar-EG"/>
        </w:rPr>
        <w:t>)</w:t>
      </w:r>
    </w:p>
    <w:p w14:paraId="35FFFD78" w14:textId="6EF9F884" w:rsidR="000953E7" w:rsidRPr="00D94893" w:rsidRDefault="008C72B3" w:rsidP="00D94893">
      <w:p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b/>
          <w:bCs/>
          <w:sz w:val="32"/>
          <w:szCs w:val="32"/>
          <w:rtl/>
          <w:lang w:bidi="ar-EG"/>
        </w:rPr>
        <w:t>ثانيا</w:t>
      </w:r>
      <w:r w:rsidR="000953E7" w:rsidRPr="00D94893">
        <w:rPr>
          <w:rFonts w:ascii="Sakkal Majalla" w:hAnsi="Sakkal Majalla" w:cs="Sakkal Majalla" w:hint="cs"/>
          <w:sz w:val="32"/>
          <w:szCs w:val="32"/>
          <w:rtl/>
          <w:lang w:bidi="ar-EG"/>
        </w:rPr>
        <w:t xml:space="preserve">- الوظائف التنفيذية لإدارة الموارد البشرية: </w:t>
      </w:r>
    </w:p>
    <w:p w14:paraId="38ABAB2D" w14:textId="632D89EC" w:rsidR="000953E7" w:rsidRPr="00D94893" w:rsidRDefault="000953E7" w:rsidP="00D94893">
      <w:p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 xml:space="preserve">تنقسم الوظائف التنفيذية لإدارة الموارد البشرية إلى: </w:t>
      </w:r>
      <w:r w:rsidR="003F109A" w:rsidRPr="00D94893">
        <w:rPr>
          <w:rFonts w:ascii="Sakkal Majalla" w:hAnsi="Sakkal Majalla" w:cs="Sakkal Majalla" w:hint="cs"/>
          <w:sz w:val="32"/>
          <w:szCs w:val="32"/>
          <w:rtl/>
          <w:lang w:bidi="ar-EG"/>
        </w:rPr>
        <w:t>(</w:t>
      </w:r>
      <w:r w:rsidR="007B04EA" w:rsidRPr="00D94893">
        <w:rPr>
          <w:rFonts w:ascii="Sakkal Majalla" w:hAnsi="Sakkal Majalla" w:cs="Sakkal Majalla" w:hint="cs"/>
          <w:sz w:val="32"/>
          <w:szCs w:val="32"/>
          <w:rtl/>
          <w:lang w:bidi="ar-EG"/>
        </w:rPr>
        <w:t>البرازي</w:t>
      </w:r>
      <w:r w:rsidR="003F109A" w:rsidRPr="00D94893">
        <w:rPr>
          <w:rFonts w:ascii="Sakkal Majalla" w:hAnsi="Sakkal Majalla" w:cs="Sakkal Majalla" w:hint="cs"/>
          <w:sz w:val="32"/>
          <w:szCs w:val="32"/>
          <w:rtl/>
          <w:lang w:bidi="ar-EG"/>
        </w:rPr>
        <w:t>،</w:t>
      </w:r>
      <w:r w:rsidR="007B04EA" w:rsidRPr="00D94893">
        <w:rPr>
          <w:rFonts w:ascii="Sakkal Majalla" w:hAnsi="Sakkal Majalla" w:cs="Sakkal Majalla" w:hint="cs"/>
          <w:sz w:val="32"/>
          <w:szCs w:val="32"/>
          <w:rtl/>
          <w:lang w:bidi="ar-EG"/>
        </w:rPr>
        <w:t>2021</w:t>
      </w:r>
      <w:r w:rsidR="003F109A" w:rsidRPr="00D94893">
        <w:rPr>
          <w:rFonts w:ascii="Sakkal Majalla" w:hAnsi="Sakkal Majalla" w:cs="Sakkal Majalla" w:hint="cs"/>
          <w:sz w:val="32"/>
          <w:szCs w:val="32"/>
          <w:rtl/>
          <w:lang w:bidi="ar-EG"/>
        </w:rPr>
        <w:t>).</w:t>
      </w:r>
    </w:p>
    <w:p w14:paraId="2CD2BB3C" w14:textId="597B31EB" w:rsidR="000953E7" w:rsidRPr="00D94893" w:rsidRDefault="000953E7" w:rsidP="00D94893">
      <w:pPr>
        <w:pStyle w:val="ListParagraph"/>
        <w:numPr>
          <w:ilvl w:val="0"/>
          <w:numId w:val="64"/>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 xml:space="preserve">وظيفة استقطاب العمالة. تعتبر أولى الوظائف التنفيذية لإدارة الموارد البشرية وتهتم بتحديد احتياجات المنظمة من القوى العاملة كماً </w:t>
      </w:r>
      <w:r w:rsidR="00C27FB5" w:rsidRPr="00D94893">
        <w:rPr>
          <w:rFonts w:ascii="Sakkal Majalla" w:hAnsi="Sakkal Majalla" w:cs="Sakkal Majalla" w:hint="cs"/>
          <w:sz w:val="32"/>
          <w:szCs w:val="32"/>
          <w:rtl/>
          <w:lang w:bidi="ar-EG"/>
        </w:rPr>
        <w:t>ونوعاً،</w:t>
      </w:r>
      <w:r w:rsidRPr="00D94893">
        <w:rPr>
          <w:rFonts w:ascii="Sakkal Majalla" w:hAnsi="Sakkal Majalla" w:cs="Sakkal Majalla" w:hint="cs"/>
          <w:sz w:val="32"/>
          <w:szCs w:val="32"/>
          <w:rtl/>
          <w:lang w:bidi="ar-EG"/>
        </w:rPr>
        <w:t xml:space="preserve"> بحيث تضمن تحقيق أهداف </w:t>
      </w:r>
      <w:r w:rsidR="00C27FB5" w:rsidRPr="00D94893">
        <w:rPr>
          <w:rFonts w:ascii="Sakkal Majalla" w:hAnsi="Sakkal Majalla" w:cs="Sakkal Majalla" w:hint="cs"/>
          <w:sz w:val="32"/>
          <w:szCs w:val="32"/>
          <w:rtl/>
          <w:lang w:bidi="ar-EG"/>
        </w:rPr>
        <w:t>المنظمة،</w:t>
      </w:r>
      <w:r w:rsidRPr="00D94893">
        <w:rPr>
          <w:rFonts w:ascii="Sakkal Majalla" w:hAnsi="Sakkal Majalla" w:cs="Sakkal Majalla" w:hint="cs"/>
          <w:sz w:val="32"/>
          <w:szCs w:val="32"/>
          <w:rtl/>
          <w:lang w:bidi="ar-EG"/>
        </w:rPr>
        <w:t xml:space="preserve"> ويتحدد نطاق هذه الوظيفة فيما </w:t>
      </w:r>
      <w:r w:rsidR="00C27FB5" w:rsidRPr="00D94893">
        <w:rPr>
          <w:rFonts w:ascii="Sakkal Majalla" w:hAnsi="Sakkal Majalla" w:cs="Sakkal Majalla" w:hint="cs"/>
          <w:sz w:val="32"/>
          <w:szCs w:val="32"/>
          <w:rtl/>
          <w:lang w:bidi="ar-EG"/>
        </w:rPr>
        <w:t>يلي</w:t>
      </w:r>
      <w:proofErr w:type="gramStart"/>
      <w:r w:rsidRPr="00D94893">
        <w:rPr>
          <w:rFonts w:ascii="Sakkal Majalla" w:hAnsi="Sakkal Majalla" w:cs="Sakkal Majalla" w:hint="cs"/>
          <w:sz w:val="32"/>
          <w:szCs w:val="32"/>
          <w:rtl/>
          <w:lang w:bidi="ar-EG"/>
        </w:rPr>
        <w:t>:</w:t>
      </w:r>
      <w:r w:rsidR="006E326D" w:rsidRPr="00D94893">
        <w:rPr>
          <w:rFonts w:ascii="Sakkal Majalla" w:hAnsi="Sakkal Majalla" w:cs="Sakkal Majalla" w:hint="cs"/>
          <w:sz w:val="32"/>
          <w:szCs w:val="32"/>
        </w:rPr>
        <w:t xml:space="preserve"> )</w:t>
      </w:r>
      <w:proofErr w:type="gramEnd"/>
      <w:r w:rsidR="006E326D" w:rsidRPr="00D94893">
        <w:rPr>
          <w:rFonts w:ascii="Sakkal Majalla" w:hAnsi="Sakkal Majalla" w:cs="Sakkal Majalla" w:hint="cs"/>
          <w:sz w:val="32"/>
          <w:szCs w:val="32"/>
        </w:rPr>
        <w:t>. </w:t>
      </w:r>
      <w:r w:rsidR="006E326D" w:rsidRPr="00D94893">
        <w:rPr>
          <w:rFonts w:ascii="Sakkal Majalla" w:hAnsi="Sakkal Majalla" w:cs="Sakkal Majalla" w:hint="cs"/>
          <w:sz w:val="32"/>
          <w:szCs w:val="32"/>
          <w:rtl/>
          <w:lang w:bidi="ar-EG"/>
        </w:rPr>
        <w:t xml:space="preserve"> </w:t>
      </w:r>
      <w:r w:rsidR="006E326D" w:rsidRPr="00D94893">
        <w:rPr>
          <w:rFonts w:ascii="Sakkal Majalla" w:hAnsi="Sakkal Majalla" w:cs="Sakkal Majalla" w:hint="cs"/>
          <w:sz w:val="32"/>
          <w:szCs w:val="32"/>
        </w:rPr>
        <w:t>Shafique</w:t>
      </w:r>
      <w:r w:rsidR="006E326D" w:rsidRPr="00D94893">
        <w:rPr>
          <w:rFonts w:ascii="Sakkal Majalla" w:hAnsi="Sakkal Majalla" w:cs="Sakkal Majalla" w:hint="cs"/>
          <w:sz w:val="32"/>
          <w:szCs w:val="32"/>
          <w:lang w:bidi="ar-EG"/>
        </w:rPr>
        <w:t xml:space="preserve"> et al ,2016</w:t>
      </w:r>
      <w:r w:rsidR="006E326D" w:rsidRPr="00D94893">
        <w:rPr>
          <w:rFonts w:ascii="Sakkal Majalla" w:hAnsi="Sakkal Majalla" w:cs="Sakkal Majalla" w:hint="cs"/>
          <w:sz w:val="32"/>
          <w:szCs w:val="32"/>
          <w:rtl/>
          <w:lang w:bidi="ar-EG"/>
        </w:rPr>
        <w:t>)</w:t>
      </w:r>
    </w:p>
    <w:p w14:paraId="2B65B721" w14:textId="0D11925C" w:rsidR="000953E7" w:rsidRPr="00D94893" w:rsidRDefault="000953E7" w:rsidP="00D94893">
      <w:pPr>
        <w:pStyle w:val="ListParagraph"/>
        <w:numPr>
          <w:ilvl w:val="0"/>
          <w:numId w:val="63"/>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 xml:space="preserve">تقدير احتياجات المنظمة من القوى العاملة. </w:t>
      </w:r>
    </w:p>
    <w:p w14:paraId="782F27A7" w14:textId="40F22760" w:rsidR="000953E7" w:rsidRPr="00D94893" w:rsidRDefault="000953E7" w:rsidP="00D94893">
      <w:pPr>
        <w:pStyle w:val="ListParagraph"/>
        <w:numPr>
          <w:ilvl w:val="0"/>
          <w:numId w:val="63"/>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 xml:space="preserve">تحديد مصادر الحصول على القوى العاملة اللازمة للمنظمة. </w:t>
      </w:r>
    </w:p>
    <w:p w14:paraId="44113A7D" w14:textId="443D1FF5" w:rsidR="000953E7" w:rsidRPr="00D94893" w:rsidRDefault="000953E7" w:rsidP="00D94893">
      <w:pPr>
        <w:pStyle w:val="ListParagraph"/>
        <w:numPr>
          <w:ilvl w:val="0"/>
          <w:numId w:val="63"/>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 xml:space="preserve">اختيار القوى العاملة وإجراء الاختبارات اللازمة لانتقاء الكفاءات </w:t>
      </w:r>
      <w:r w:rsidR="008C72B3" w:rsidRPr="00D94893">
        <w:rPr>
          <w:rFonts w:ascii="Sakkal Majalla" w:hAnsi="Sakkal Majalla" w:cs="Sakkal Majalla" w:hint="cs"/>
          <w:sz w:val="32"/>
          <w:szCs w:val="32"/>
          <w:rtl/>
          <w:lang w:bidi="ar-EG"/>
        </w:rPr>
        <w:t>التي</w:t>
      </w:r>
      <w:r w:rsidRPr="00D94893">
        <w:rPr>
          <w:rFonts w:ascii="Sakkal Majalla" w:hAnsi="Sakkal Majalla" w:cs="Sakkal Majalla" w:hint="cs"/>
          <w:sz w:val="32"/>
          <w:szCs w:val="32"/>
          <w:rtl/>
          <w:lang w:bidi="ar-EG"/>
        </w:rPr>
        <w:t xml:space="preserve"> تتناسب مع احتياجات المنظمة وذلك عن طريق الاختبارات </w:t>
      </w:r>
      <w:r w:rsidR="008C72B3" w:rsidRPr="00D94893">
        <w:rPr>
          <w:rFonts w:ascii="Sakkal Majalla" w:hAnsi="Sakkal Majalla" w:cs="Sakkal Majalla" w:hint="cs"/>
          <w:sz w:val="32"/>
          <w:szCs w:val="32"/>
          <w:rtl/>
          <w:lang w:bidi="ar-EG"/>
        </w:rPr>
        <w:t>النفسية،</w:t>
      </w:r>
      <w:r w:rsidRPr="00D94893">
        <w:rPr>
          <w:rFonts w:ascii="Sakkal Majalla" w:hAnsi="Sakkal Majalla" w:cs="Sakkal Majalla" w:hint="cs"/>
          <w:sz w:val="32"/>
          <w:szCs w:val="32"/>
          <w:rtl/>
          <w:lang w:bidi="ar-EG"/>
        </w:rPr>
        <w:t xml:space="preserve"> والمقابلات </w:t>
      </w:r>
      <w:r w:rsidR="008C72B3" w:rsidRPr="00D94893">
        <w:rPr>
          <w:rFonts w:ascii="Sakkal Majalla" w:hAnsi="Sakkal Majalla" w:cs="Sakkal Majalla" w:hint="cs"/>
          <w:sz w:val="32"/>
          <w:szCs w:val="32"/>
          <w:rtl/>
          <w:lang w:bidi="ar-EG"/>
        </w:rPr>
        <w:t>الشخصية،</w:t>
      </w:r>
      <w:r w:rsidRPr="00D94893">
        <w:rPr>
          <w:rFonts w:ascii="Sakkal Majalla" w:hAnsi="Sakkal Majalla" w:cs="Sakkal Majalla" w:hint="cs"/>
          <w:sz w:val="32"/>
          <w:szCs w:val="32"/>
          <w:rtl/>
          <w:lang w:bidi="ar-EG"/>
        </w:rPr>
        <w:t xml:space="preserve"> وغيرها. </w:t>
      </w:r>
    </w:p>
    <w:p w14:paraId="63FD9AF6" w14:textId="55146A77" w:rsidR="000953E7" w:rsidRPr="00D94893" w:rsidRDefault="000953E7" w:rsidP="00D94893">
      <w:pPr>
        <w:pStyle w:val="ListParagraph"/>
        <w:numPr>
          <w:ilvl w:val="0"/>
          <w:numId w:val="63"/>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 xml:space="preserve">تعيين الأفراد. </w:t>
      </w:r>
    </w:p>
    <w:p w14:paraId="132EA922" w14:textId="3F821382" w:rsidR="000953E7" w:rsidRPr="00D94893" w:rsidRDefault="000953E7" w:rsidP="00D94893">
      <w:pPr>
        <w:pStyle w:val="ListParagraph"/>
        <w:numPr>
          <w:ilvl w:val="0"/>
          <w:numId w:val="65"/>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 xml:space="preserve">وظيفة تنمية العاملين. بعد حصول المنظمة على القوى العاملة اللازمة كماً ونوعاً بما يتفق مع متطلبات أهداف المنظمة لابد من تنمية مهاراتهم بصفة مستمرة لرفع مستوى الكفاءة وتحسين </w:t>
      </w:r>
      <w:r w:rsidR="008C72B3" w:rsidRPr="00D94893">
        <w:rPr>
          <w:rFonts w:ascii="Sakkal Majalla" w:hAnsi="Sakkal Majalla" w:cs="Sakkal Majalla" w:hint="cs"/>
          <w:sz w:val="32"/>
          <w:szCs w:val="32"/>
          <w:rtl/>
          <w:lang w:bidi="ar-EG"/>
        </w:rPr>
        <w:t>الأداء،</w:t>
      </w:r>
      <w:r w:rsidRPr="00D94893">
        <w:rPr>
          <w:rFonts w:ascii="Sakkal Majalla" w:hAnsi="Sakkal Majalla" w:cs="Sakkal Majalla" w:hint="cs"/>
          <w:sz w:val="32"/>
          <w:szCs w:val="32"/>
          <w:rtl/>
          <w:lang w:bidi="ar-EG"/>
        </w:rPr>
        <w:t xml:space="preserve"> وهذا يتم من خلال التدريب </w:t>
      </w:r>
      <w:r w:rsidR="008C72B3" w:rsidRPr="00D94893">
        <w:rPr>
          <w:rFonts w:ascii="Sakkal Majalla" w:hAnsi="Sakkal Majalla" w:cs="Sakkal Majalla" w:hint="cs"/>
          <w:sz w:val="32"/>
          <w:szCs w:val="32"/>
          <w:rtl/>
          <w:lang w:bidi="ar-EG"/>
        </w:rPr>
        <w:t>المستمر،</w:t>
      </w:r>
      <w:r w:rsidRPr="00D94893">
        <w:rPr>
          <w:rFonts w:ascii="Sakkal Majalla" w:hAnsi="Sakkal Majalla" w:cs="Sakkal Majalla" w:hint="cs"/>
          <w:sz w:val="32"/>
          <w:szCs w:val="32"/>
          <w:rtl/>
          <w:lang w:bidi="ar-EG"/>
        </w:rPr>
        <w:t xml:space="preserve"> وذلك لضمان سلامة تنفيذ العمل. </w:t>
      </w:r>
    </w:p>
    <w:p w14:paraId="001B480F" w14:textId="6636E94C" w:rsidR="000953E7" w:rsidRPr="00D94893" w:rsidRDefault="000953E7" w:rsidP="00D94893">
      <w:pPr>
        <w:pStyle w:val="ListParagraph"/>
        <w:numPr>
          <w:ilvl w:val="0"/>
          <w:numId w:val="65"/>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lastRenderedPageBreak/>
        <w:t xml:space="preserve">إن وظيفة التدريب تعتبر من الوظائف الأساسية </w:t>
      </w:r>
      <w:r w:rsidR="008C72B3" w:rsidRPr="00D94893">
        <w:rPr>
          <w:rFonts w:ascii="Sakkal Majalla" w:hAnsi="Sakkal Majalla" w:cs="Sakkal Majalla" w:hint="cs"/>
          <w:sz w:val="32"/>
          <w:szCs w:val="32"/>
          <w:rtl/>
          <w:lang w:bidi="ar-EG"/>
        </w:rPr>
        <w:t>التي</w:t>
      </w:r>
      <w:r w:rsidRPr="00D94893">
        <w:rPr>
          <w:rFonts w:ascii="Sakkal Majalla" w:hAnsi="Sakkal Majalla" w:cs="Sakkal Majalla" w:hint="cs"/>
          <w:sz w:val="32"/>
          <w:szCs w:val="32"/>
          <w:rtl/>
          <w:lang w:bidi="ar-EG"/>
        </w:rPr>
        <w:t xml:space="preserve"> تضمن استمرار المنظمة لمواجهة التطورات التكنولوجية </w:t>
      </w:r>
      <w:r w:rsidR="00C27FB5" w:rsidRPr="00D94893">
        <w:rPr>
          <w:rFonts w:ascii="Sakkal Majalla" w:hAnsi="Sakkal Majalla" w:cs="Sakkal Majalla" w:hint="cs"/>
          <w:sz w:val="32"/>
          <w:szCs w:val="32"/>
          <w:rtl/>
          <w:lang w:bidi="ar-EG"/>
        </w:rPr>
        <w:t>في</w:t>
      </w:r>
      <w:r w:rsidRPr="00D94893">
        <w:rPr>
          <w:rFonts w:ascii="Sakkal Majalla" w:hAnsi="Sakkal Majalla" w:cs="Sakkal Majalla" w:hint="cs"/>
          <w:sz w:val="32"/>
          <w:szCs w:val="32"/>
          <w:rtl/>
          <w:lang w:bidi="ar-EG"/>
        </w:rPr>
        <w:t xml:space="preserve"> أساليب العمل وأدوات الإنتاج مما يترتب عليه ضرورة الحصول على كفاءات ومهارات </w:t>
      </w:r>
      <w:r w:rsidR="008C72B3" w:rsidRPr="00D94893">
        <w:rPr>
          <w:rFonts w:ascii="Sakkal Majalla" w:hAnsi="Sakkal Majalla" w:cs="Sakkal Majalla" w:hint="cs"/>
          <w:sz w:val="32"/>
          <w:szCs w:val="32"/>
          <w:rtl/>
          <w:lang w:bidi="ar-EG"/>
        </w:rPr>
        <w:t>متخصصة،</w:t>
      </w:r>
      <w:r w:rsidRPr="00D94893">
        <w:rPr>
          <w:rFonts w:ascii="Sakkal Majalla" w:hAnsi="Sakkal Majalla" w:cs="Sakkal Majalla" w:hint="cs"/>
          <w:sz w:val="32"/>
          <w:szCs w:val="32"/>
          <w:rtl/>
          <w:lang w:bidi="ar-EG"/>
        </w:rPr>
        <w:t xml:space="preserve"> وهذا لا يتوافر للمنظمة إلا من خلال تدريب وتنمية القوى العاملة الحالية للمنظمة </w:t>
      </w:r>
      <w:r w:rsidR="00C27FB5" w:rsidRPr="00D94893">
        <w:rPr>
          <w:rFonts w:ascii="Sakkal Majalla" w:hAnsi="Sakkal Majalla" w:cs="Sakkal Majalla" w:hint="cs"/>
          <w:sz w:val="32"/>
          <w:szCs w:val="32"/>
          <w:rtl/>
          <w:lang w:bidi="ar-EG"/>
        </w:rPr>
        <w:t>في</w:t>
      </w:r>
      <w:r w:rsidRPr="00D94893">
        <w:rPr>
          <w:rFonts w:ascii="Sakkal Majalla" w:hAnsi="Sakkal Majalla" w:cs="Sakkal Majalla" w:hint="cs"/>
          <w:sz w:val="32"/>
          <w:szCs w:val="32"/>
          <w:rtl/>
          <w:lang w:bidi="ar-EG"/>
        </w:rPr>
        <w:t xml:space="preserve"> جميع المستويات الإدارية</w:t>
      </w:r>
      <w:proofErr w:type="gramStart"/>
      <w:r w:rsidRPr="00D94893">
        <w:rPr>
          <w:rFonts w:ascii="Sakkal Majalla" w:hAnsi="Sakkal Majalla" w:cs="Sakkal Majalla" w:hint="cs"/>
          <w:sz w:val="32"/>
          <w:szCs w:val="32"/>
          <w:rtl/>
          <w:lang w:bidi="ar-EG"/>
        </w:rPr>
        <w:t xml:space="preserve">. </w:t>
      </w:r>
      <w:r w:rsidR="006E326D" w:rsidRPr="00D94893">
        <w:rPr>
          <w:rFonts w:ascii="Sakkal Majalla" w:hAnsi="Sakkal Majalla" w:cs="Sakkal Majalla" w:hint="cs"/>
          <w:sz w:val="32"/>
          <w:szCs w:val="32"/>
        </w:rPr>
        <w:t>)</w:t>
      </w:r>
      <w:proofErr w:type="gramEnd"/>
      <w:r w:rsidR="006E326D" w:rsidRPr="00D94893">
        <w:rPr>
          <w:rFonts w:ascii="Sakkal Majalla" w:hAnsi="Sakkal Majalla" w:cs="Sakkal Majalla" w:hint="cs"/>
          <w:sz w:val="32"/>
          <w:szCs w:val="32"/>
        </w:rPr>
        <w:t>. </w:t>
      </w:r>
      <w:r w:rsidR="006E326D" w:rsidRPr="00D94893">
        <w:rPr>
          <w:rFonts w:ascii="Sakkal Majalla" w:hAnsi="Sakkal Majalla" w:cs="Sakkal Majalla" w:hint="cs"/>
          <w:sz w:val="32"/>
          <w:szCs w:val="32"/>
          <w:rtl/>
          <w:lang w:bidi="ar-EG"/>
        </w:rPr>
        <w:t xml:space="preserve"> </w:t>
      </w:r>
      <w:r w:rsidR="006E326D" w:rsidRPr="00D94893">
        <w:rPr>
          <w:rFonts w:ascii="Sakkal Majalla" w:hAnsi="Sakkal Majalla" w:cs="Sakkal Majalla" w:hint="cs"/>
          <w:sz w:val="32"/>
          <w:szCs w:val="32"/>
        </w:rPr>
        <w:t>Shafique</w:t>
      </w:r>
      <w:r w:rsidR="006E326D" w:rsidRPr="00D94893">
        <w:rPr>
          <w:rFonts w:ascii="Sakkal Majalla" w:hAnsi="Sakkal Majalla" w:cs="Sakkal Majalla" w:hint="cs"/>
          <w:sz w:val="32"/>
          <w:szCs w:val="32"/>
          <w:lang w:bidi="ar-EG"/>
        </w:rPr>
        <w:t xml:space="preserve"> et al ,2016</w:t>
      </w:r>
      <w:r w:rsidR="006E326D" w:rsidRPr="00D94893">
        <w:rPr>
          <w:rFonts w:ascii="Sakkal Majalla" w:hAnsi="Sakkal Majalla" w:cs="Sakkal Majalla" w:hint="cs"/>
          <w:sz w:val="32"/>
          <w:szCs w:val="32"/>
          <w:rtl/>
          <w:lang w:bidi="ar-EG"/>
        </w:rPr>
        <w:t>)</w:t>
      </w:r>
    </w:p>
    <w:p w14:paraId="31A81E99" w14:textId="73A5B76D" w:rsidR="000953E7" w:rsidRPr="00D94893" w:rsidRDefault="000953E7" w:rsidP="00D94893">
      <w:pPr>
        <w:pStyle w:val="ListParagraph"/>
        <w:numPr>
          <w:ilvl w:val="0"/>
          <w:numId w:val="65"/>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 xml:space="preserve">وظيفة التعويض أو المكافأة. تعتبر وظيفة التعويض أو المكافأة من الوظائف الهامة لإدارة الموارد </w:t>
      </w:r>
      <w:r w:rsidR="00C27FB5" w:rsidRPr="00D94893">
        <w:rPr>
          <w:rFonts w:ascii="Sakkal Majalla" w:hAnsi="Sakkal Majalla" w:cs="Sakkal Majalla" w:hint="cs"/>
          <w:sz w:val="32"/>
          <w:szCs w:val="32"/>
          <w:rtl/>
          <w:lang w:bidi="ar-EG"/>
        </w:rPr>
        <w:t>البشرية،</w:t>
      </w:r>
      <w:r w:rsidRPr="00D94893">
        <w:rPr>
          <w:rFonts w:ascii="Sakkal Majalla" w:hAnsi="Sakkal Majalla" w:cs="Sakkal Majalla" w:hint="cs"/>
          <w:sz w:val="32"/>
          <w:szCs w:val="32"/>
          <w:rtl/>
          <w:lang w:bidi="ar-EG"/>
        </w:rPr>
        <w:t xml:space="preserve"> وتختص هذه الوظيفة بتحديد هيكل عادل للأجور أو المكافآت بما يتفق مع الجهد المبذول من القوى العاملة </w:t>
      </w:r>
      <w:r w:rsidR="00C27FB5" w:rsidRPr="00D94893">
        <w:rPr>
          <w:rFonts w:ascii="Sakkal Majalla" w:hAnsi="Sakkal Majalla" w:cs="Sakkal Majalla" w:hint="cs"/>
          <w:sz w:val="32"/>
          <w:szCs w:val="32"/>
          <w:rtl/>
          <w:lang w:bidi="ar-EG"/>
        </w:rPr>
        <w:t>في</w:t>
      </w:r>
      <w:r w:rsidRPr="00D94893">
        <w:rPr>
          <w:rFonts w:ascii="Sakkal Majalla" w:hAnsi="Sakkal Majalla" w:cs="Sakkal Majalla" w:hint="cs"/>
          <w:sz w:val="32"/>
          <w:szCs w:val="32"/>
          <w:rtl/>
          <w:lang w:bidi="ar-EG"/>
        </w:rPr>
        <w:t xml:space="preserve"> المنظمة. بمعنى أن مدير إدارة الموارد البشرية يركز على الجانب الاقتصادي ولضمان وضع نظام سليم للأجور لابد من: </w:t>
      </w:r>
    </w:p>
    <w:p w14:paraId="19AAA170" w14:textId="06E23C1B" w:rsidR="000953E7" w:rsidRPr="00D94893" w:rsidRDefault="000953E7" w:rsidP="00D94893">
      <w:pPr>
        <w:pStyle w:val="ListParagraph"/>
        <w:numPr>
          <w:ilvl w:val="0"/>
          <w:numId w:val="66"/>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تقييم الوظائف - تحديد نظم دفع الأجور</w:t>
      </w:r>
    </w:p>
    <w:p w14:paraId="41FFFCFC" w14:textId="6F390377" w:rsidR="000953E7" w:rsidRPr="00D94893" w:rsidRDefault="000953E7" w:rsidP="00D94893">
      <w:pPr>
        <w:pStyle w:val="ListParagraph"/>
        <w:numPr>
          <w:ilvl w:val="0"/>
          <w:numId w:val="66"/>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 xml:space="preserve">تحديد نظام الحوافز - تحديد لوائح الجزاءات </w:t>
      </w:r>
    </w:p>
    <w:p w14:paraId="2379DAF4" w14:textId="04CD1DAE" w:rsidR="000953E7" w:rsidRPr="00D94893" w:rsidRDefault="000953E7" w:rsidP="00D94893">
      <w:pPr>
        <w:pStyle w:val="ListParagraph"/>
        <w:numPr>
          <w:ilvl w:val="0"/>
          <w:numId w:val="68"/>
        </w:num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وظيفة رعاية وصيانة القوى البشرية. تهتم هذه الوظيفة برعاية وصيانة القوى البشرية من خلال توفير الرعاية الصحية والثقافية والترفيهية </w:t>
      </w:r>
      <w:r w:rsidR="00C27FB5" w:rsidRPr="00D94893">
        <w:rPr>
          <w:rFonts w:ascii="Sakkal Majalla" w:hAnsi="Sakkal Majalla" w:cs="Sakkal Majalla" w:hint="cs"/>
          <w:sz w:val="32"/>
          <w:szCs w:val="32"/>
          <w:rtl/>
          <w:lang w:bidi="ar-EG"/>
        </w:rPr>
        <w:t>والاجتماعية،</w:t>
      </w:r>
      <w:r w:rsidRPr="00D94893">
        <w:rPr>
          <w:rFonts w:ascii="Sakkal Majalla" w:hAnsi="Sakkal Majalla" w:cs="Sakkal Majalla" w:hint="cs"/>
          <w:sz w:val="32"/>
          <w:szCs w:val="32"/>
          <w:rtl/>
          <w:lang w:bidi="ar-EG"/>
        </w:rPr>
        <w:t xml:space="preserve"> وكذلك الرعاية عند ترك الخدمة</w:t>
      </w:r>
      <w:r w:rsidR="00294CFB" w:rsidRPr="00D94893">
        <w:rPr>
          <w:rFonts w:ascii="Sakkal Majalla" w:hAnsi="Sakkal Majalla" w:cs="Sakkal Majalla" w:hint="cs"/>
          <w:sz w:val="32"/>
          <w:szCs w:val="32"/>
          <w:rtl/>
          <w:lang w:bidi="ar-EG"/>
        </w:rPr>
        <w:t xml:space="preserve"> </w:t>
      </w:r>
      <w:r w:rsidR="00294CFB" w:rsidRPr="00D94893">
        <w:rPr>
          <w:rFonts w:ascii="Sakkal Majalla" w:hAnsi="Sakkal Majalla" w:cs="Sakkal Majalla" w:hint="cs"/>
          <w:sz w:val="32"/>
          <w:szCs w:val="32"/>
        </w:rPr>
        <w:t>Guan, &amp; Frankel, 2018).</w:t>
      </w:r>
      <w:r w:rsidR="00294CFB" w:rsidRPr="00D94893">
        <w:rPr>
          <w:rFonts w:ascii="Sakkal Majalla" w:hAnsi="Sakkal Majalla" w:cs="Sakkal Majalla" w:hint="cs"/>
          <w:sz w:val="32"/>
          <w:szCs w:val="32"/>
          <w:rtl/>
          <w:lang w:bidi="ar-EG"/>
        </w:rPr>
        <w:t>)</w:t>
      </w:r>
    </w:p>
    <w:p w14:paraId="44CC7621" w14:textId="77777777" w:rsidR="000953E7" w:rsidRPr="00D94893" w:rsidRDefault="000953E7" w:rsidP="00D94893">
      <w:pPr>
        <w:bidi/>
        <w:spacing w:after="200" w:line="360" w:lineRule="auto"/>
        <w:jc w:val="both"/>
        <w:rPr>
          <w:rFonts w:ascii="Sakkal Majalla" w:hAnsi="Sakkal Majalla" w:cs="Sakkal Majalla"/>
          <w:sz w:val="32"/>
          <w:szCs w:val="32"/>
          <w:rtl/>
          <w:lang w:bidi="ar-EG"/>
        </w:rPr>
      </w:pPr>
    </w:p>
    <w:p w14:paraId="2CA3A4FA" w14:textId="33603BCF" w:rsidR="00985387" w:rsidRPr="00D94893" w:rsidRDefault="00985387" w:rsidP="00D94893">
      <w:pPr>
        <w:bidi/>
        <w:spacing w:after="200" w:line="360" w:lineRule="auto"/>
        <w:jc w:val="both"/>
        <w:rPr>
          <w:rFonts w:ascii="Sakkal Majalla" w:hAnsi="Sakkal Majalla" w:cs="Sakkal Majalla"/>
          <w:b/>
          <w:bCs/>
          <w:sz w:val="32"/>
          <w:szCs w:val="32"/>
          <w:lang w:bidi="ar-EG"/>
        </w:rPr>
      </w:pPr>
      <w:r w:rsidRPr="00D94893">
        <w:rPr>
          <w:rFonts w:ascii="Sakkal Majalla" w:hAnsi="Sakkal Majalla" w:cs="Sakkal Majalla" w:hint="cs"/>
          <w:b/>
          <w:bCs/>
          <w:sz w:val="32"/>
          <w:szCs w:val="32"/>
          <w:rtl/>
          <w:lang w:bidi="ar-EG"/>
        </w:rPr>
        <w:t>أبعاد الممارسات الاستراتيجية لإدارة الموارد البشرية:</w:t>
      </w:r>
    </w:p>
    <w:p w14:paraId="5EBDC0D2" w14:textId="321641A1" w:rsidR="00985387" w:rsidRPr="00D94893" w:rsidRDefault="00985387" w:rsidP="00D94893">
      <w:pPr>
        <w:bidi/>
        <w:spacing w:after="200" w:line="360" w:lineRule="auto"/>
        <w:ind w:left="360"/>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اختلفت الآراء حول تحديد أبعاد الممارسات الاستراتيجية لإدارة الموارد البشرية تبعا لاختلاف فلسفة مقدميها وأهدافهم التي يسعون لتحقيقها، وبناء عليه قام الباحث بإجراء مسح لعدد من الدراسات بهدف التعرف على بعض إسهامات الباحثين حول هذه الابعاد وحسب تسلسلها الزمني</w:t>
      </w:r>
      <w:r w:rsidR="007B04EA" w:rsidRPr="00D94893">
        <w:rPr>
          <w:rFonts w:ascii="Sakkal Majalla" w:hAnsi="Sakkal Majalla" w:cs="Sakkal Majalla" w:hint="cs"/>
          <w:sz w:val="32"/>
          <w:szCs w:val="32"/>
          <w:rtl/>
          <w:lang w:bidi="ar-EG"/>
        </w:rPr>
        <w:t xml:space="preserve"> و</w:t>
      </w:r>
      <w:r w:rsidRPr="00D94893">
        <w:rPr>
          <w:rFonts w:ascii="Sakkal Majalla" w:hAnsi="Sakkal Majalla" w:cs="Sakkal Majalla" w:hint="cs"/>
          <w:sz w:val="32"/>
          <w:szCs w:val="32"/>
          <w:rtl/>
          <w:lang w:bidi="ar-EG"/>
        </w:rPr>
        <w:t xml:space="preserve">يتضح من خلال ما سبق أن هناك أربعة ابعاد أساسية لمتغير الممارسات الاستراتيجية لإدارة الموارد البشرية قد شكلوا أعلى نسبة أتفاق بين الباحثين وهي (الاختيار والتوظيف، </w:t>
      </w:r>
      <w:r w:rsidRPr="00D94893">
        <w:rPr>
          <w:rFonts w:ascii="Sakkal Majalla" w:hAnsi="Sakkal Majalla" w:cs="Sakkal Majalla" w:hint="cs"/>
          <w:sz w:val="32"/>
          <w:szCs w:val="32"/>
          <w:rtl/>
          <w:lang w:bidi="ar-EG"/>
        </w:rPr>
        <w:lastRenderedPageBreak/>
        <w:t>التدريب والتطوير، التعويض، تقيم أداء العاملين)، وهذا ما تبناه البحث الحالي في اعتمادهم كأبعاد رئيسية، وفيما يلي شرح تلك الأبعاد</w:t>
      </w:r>
      <w:r w:rsidRPr="00D94893">
        <w:rPr>
          <w:rFonts w:ascii="Sakkal Majalla" w:hAnsi="Sakkal Majalla" w:cs="Sakkal Majalla" w:hint="cs"/>
          <w:sz w:val="32"/>
          <w:szCs w:val="32"/>
          <w:lang w:bidi="ar-EG"/>
        </w:rPr>
        <w:t>:</w:t>
      </w:r>
      <w:r w:rsidR="007B04EA" w:rsidRPr="00D94893">
        <w:rPr>
          <w:rFonts w:ascii="Sakkal Majalla" w:hAnsi="Sakkal Majalla" w:cs="Sakkal Majalla" w:hint="cs"/>
          <w:sz w:val="32"/>
          <w:szCs w:val="32"/>
          <w:rtl/>
          <w:lang w:bidi="ar-EG"/>
        </w:rPr>
        <w:t xml:space="preserve"> (الخطيب،2019).</w:t>
      </w:r>
    </w:p>
    <w:p w14:paraId="3AF41137" w14:textId="77777777" w:rsidR="00C27FB5" w:rsidRPr="00D94893" w:rsidRDefault="00C27FB5" w:rsidP="00D94893">
      <w:p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b/>
          <w:bCs/>
          <w:sz w:val="32"/>
          <w:szCs w:val="32"/>
          <w:rtl/>
          <w:lang w:bidi="ar-EG"/>
        </w:rPr>
        <w:t>أولا</w:t>
      </w:r>
      <w:r w:rsidRPr="00D94893">
        <w:rPr>
          <w:rFonts w:ascii="Sakkal Majalla" w:hAnsi="Sakkal Majalla" w:cs="Sakkal Majalla" w:hint="cs"/>
          <w:sz w:val="32"/>
          <w:szCs w:val="32"/>
          <w:rtl/>
          <w:lang w:bidi="ar-EG"/>
        </w:rPr>
        <w:t xml:space="preserve">: </w:t>
      </w:r>
      <w:r w:rsidR="00985387" w:rsidRPr="00D94893">
        <w:rPr>
          <w:rFonts w:ascii="Sakkal Majalla" w:hAnsi="Sakkal Majalla" w:cs="Sakkal Majalla" w:hint="cs"/>
          <w:sz w:val="32"/>
          <w:szCs w:val="32"/>
          <w:rtl/>
          <w:lang w:bidi="ar-EG"/>
        </w:rPr>
        <w:t xml:space="preserve">استراتيجية الاختيار والتوظيف: </w:t>
      </w:r>
    </w:p>
    <w:p w14:paraId="5B3CA4A5" w14:textId="10FA257D" w:rsidR="00C27FB5" w:rsidRPr="00D94893" w:rsidRDefault="00985387" w:rsidP="00D94893">
      <w:p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التوظيف الاستراتيجي والاختيار لهما دور مهم في ضمان أداء العامل والنتائج التنظيمية </w:t>
      </w:r>
      <w:r w:rsidR="00C27FB5" w:rsidRPr="00D94893">
        <w:rPr>
          <w:rFonts w:ascii="Sakkal Majalla" w:hAnsi="Sakkal Majalla" w:cs="Sakkal Majalla" w:hint="cs"/>
          <w:sz w:val="32"/>
          <w:szCs w:val="32"/>
          <w:rtl/>
          <w:lang w:bidi="ar-EG"/>
        </w:rPr>
        <w:t>الإيجابية،</w:t>
      </w:r>
      <w:r w:rsidRPr="00D94893">
        <w:rPr>
          <w:rFonts w:ascii="Sakkal Majalla" w:hAnsi="Sakkal Majalla" w:cs="Sakkal Majalla" w:hint="cs"/>
          <w:sz w:val="32"/>
          <w:szCs w:val="32"/>
          <w:rtl/>
          <w:lang w:bidi="ar-EG"/>
        </w:rPr>
        <w:t xml:space="preserve"> حيث يلعب التوظيف والاختيار الاستراتيجيان دوراً هاماً في تشكيل فعالية المنظمة </w:t>
      </w:r>
      <w:r w:rsidR="00C27FB5" w:rsidRPr="00D94893">
        <w:rPr>
          <w:rFonts w:ascii="Sakkal Majalla" w:hAnsi="Sakkal Majalla" w:cs="Sakkal Majalla" w:hint="cs"/>
          <w:sz w:val="32"/>
          <w:szCs w:val="32"/>
          <w:rtl/>
          <w:lang w:bidi="ar-EG"/>
        </w:rPr>
        <w:t>وأدائها،</w:t>
      </w:r>
      <w:r w:rsidRPr="00D94893">
        <w:rPr>
          <w:rFonts w:ascii="Sakkal Majalla" w:hAnsi="Sakkal Majalla" w:cs="Sakkal Majalla" w:hint="cs"/>
          <w:sz w:val="32"/>
          <w:szCs w:val="32"/>
          <w:rtl/>
          <w:lang w:bidi="ar-EG"/>
        </w:rPr>
        <w:t xml:space="preserve"> وتساعد الاستراتيجية المستخدمة في التوظيف على نحو فعال في الحد من ارتفاع معدل دوران </w:t>
      </w:r>
      <w:r w:rsidR="00C27FB5" w:rsidRPr="00D94893">
        <w:rPr>
          <w:rFonts w:ascii="Sakkal Majalla" w:hAnsi="Sakkal Majalla" w:cs="Sakkal Majalla" w:hint="cs"/>
          <w:sz w:val="32"/>
          <w:szCs w:val="32"/>
          <w:rtl/>
          <w:lang w:bidi="ar-EG"/>
        </w:rPr>
        <w:t>الموظفين،</w:t>
      </w:r>
      <w:r w:rsidRPr="00D94893">
        <w:rPr>
          <w:rFonts w:ascii="Sakkal Majalla" w:hAnsi="Sakkal Majalla" w:cs="Sakkal Majalla" w:hint="cs"/>
          <w:sz w:val="32"/>
          <w:szCs w:val="32"/>
          <w:rtl/>
          <w:lang w:bidi="ar-EG"/>
        </w:rPr>
        <w:t xml:space="preserve"> والأداء الضعيف والعملاء غير الراضين وتحفيز علاقة توظيف متبادلة المنفع</w:t>
      </w:r>
      <w:r w:rsidR="00C27FB5" w:rsidRPr="00D94893">
        <w:rPr>
          <w:rFonts w:ascii="Sakkal Majalla" w:hAnsi="Sakkal Majalla" w:cs="Sakkal Majalla" w:hint="cs"/>
          <w:sz w:val="32"/>
          <w:szCs w:val="32"/>
          <w:rtl/>
          <w:lang w:bidi="ar-EG"/>
        </w:rPr>
        <w:t>ة</w:t>
      </w:r>
      <w:r w:rsidR="007B04EA" w:rsidRPr="00D94893">
        <w:rPr>
          <w:rFonts w:ascii="Sakkal Majalla" w:hAnsi="Sakkal Majalla" w:cs="Sakkal Majalla" w:hint="cs"/>
          <w:sz w:val="32"/>
          <w:szCs w:val="32"/>
          <w:rtl/>
          <w:lang w:bidi="ar-EG"/>
        </w:rPr>
        <w:t xml:space="preserve"> </w:t>
      </w:r>
      <w:r w:rsidRPr="00D94893">
        <w:rPr>
          <w:rFonts w:ascii="Sakkal Majalla" w:hAnsi="Sakkal Majalla" w:cs="Sakkal Majalla" w:hint="cs"/>
          <w:sz w:val="32"/>
          <w:szCs w:val="32"/>
          <w:rtl/>
          <w:lang w:bidi="ar-EG"/>
        </w:rPr>
        <w:t xml:space="preserve">بالإضافة الى ذلك تحدد ممارسات التوظيف والاختيار الفعالة المتقدمين للعمل مع المستوى المناسب من المعرفة والمهارات والقدرات والمتطلبات الأخرى اللازمة للأداء الناجح في وظيفة أو </w:t>
      </w:r>
      <w:r w:rsidR="00C27FB5" w:rsidRPr="00D94893">
        <w:rPr>
          <w:rFonts w:ascii="Sakkal Majalla" w:hAnsi="Sakkal Majalla" w:cs="Sakkal Majalla" w:hint="cs"/>
          <w:sz w:val="32"/>
          <w:szCs w:val="32"/>
          <w:rtl/>
          <w:lang w:bidi="ar-EG"/>
        </w:rPr>
        <w:t>منظمة،</w:t>
      </w:r>
      <w:r w:rsidR="00C27FB5" w:rsidRPr="00D94893">
        <w:rPr>
          <w:rFonts w:ascii="Sakkal Majalla" w:hAnsi="Sakkal Majalla" w:cs="Sakkal Majalla" w:hint="cs"/>
          <w:sz w:val="32"/>
          <w:szCs w:val="32"/>
          <w:lang w:bidi="ar-EG"/>
        </w:rPr>
        <w:t xml:space="preserve"> </w:t>
      </w:r>
      <w:r w:rsidR="00C27FB5" w:rsidRPr="00D94893">
        <w:rPr>
          <w:rFonts w:ascii="Sakkal Majalla" w:hAnsi="Sakkal Majalla" w:cs="Sakkal Majalla" w:hint="cs"/>
          <w:sz w:val="32"/>
          <w:szCs w:val="32"/>
          <w:rtl/>
          <w:lang w:bidi="ar-EG"/>
        </w:rPr>
        <w:t>يتضمن</w:t>
      </w:r>
      <w:r w:rsidRPr="00D94893">
        <w:rPr>
          <w:rFonts w:ascii="Sakkal Majalla" w:hAnsi="Sakkal Majalla" w:cs="Sakkal Majalla" w:hint="cs"/>
          <w:sz w:val="32"/>
          <w:szCs w:val="32"/>
          <w:rtl/>
          <w:lang w:bidi="ar-EG"/>
        </w:rPr>
        <w:t xml:space="preserve"> </w:t>
      </w:r>
      <w:r w:rsidR="00C27FB5" w:rsidRPr="00D94893">
        <w:rPr>
          <w:rFonts w:ascii="Sakkal Majalla" w:hAnsi="Sakkal Majalla" w:cs="Sakkal Majalla" w:hint="cs"/>
          <w:sz w:val="32"/>
          <w:szCs w:val="32"/>
          <w:rtl/>
          <w:lang w:bidi="ar-EG"/>
        </w:rPr>
        <w:t>التوظيف</w:t>
      </w:r>
      <w:r w:rsidR="00C27FB5" w:rsidRPr="00D94893">
        <w:rPr>
          <w:rFonts w:ascii="Sakkal Majalla" w:hAnsi="Sakkal Majalla" w:cs="Sakkal Majalla" w:hint="cs"/>
          <w:sz w:val="32"/>
          <w:szCs w:val="32"/>
          <w:lang w:bidi="ar-EG"/>
        </w:rPr>
        <w:t xml:space="preserve"> </w:t>
      </w:r>
      <w:r w:rsidR="00C27FB5" w:rsidRPr="00D94893">
        <w:rPr>
          <w:rFonts w:ascii="Sakkal Majalla" w:hAnsi="Sakkal Majalla" w:cs="Sakkal Majalla" w:hint="cs"/>
          <w:sz w:val="32"/>
          <w:szCs w:val="32"/>
          <w:rtl/>
          <w:lang w:bidi="ar-EG"/>
        </w:rPr>
        <w:t>الاستقطاب</w:t>
      </w:r>
      <w:r w:rsidRPr="00D94893">
        <w:rPr>
          <w:rFonts w:ascii="Sakkal Majalla" w:hAnsi="Sakkal Majalla" w:cs="Sakkal Majalla" w:hint="cs"/>
          <w:sz w:val="32"/>
          <w:szCs w:val="32"/>
          <w:lang w:bidi="ar-EG"/>
        </w:rPr>
        <w:t xml:space="preserve"> </w:t>
      </w:r>
      <w:r w:rsidRPr="00D94893">
        <w:rPr>
          <w:rFonts w:ascii="Sakkal Majalla" w:hAnsi="Sakkal Majalla" w:cs="Sakkal Majalla" w:hint="cs"/>
          <w:sz w:val="32"/>
          <w:szCs w:val="32"/>
          <w:rtl/>
          <w:lang w:bidi="ar-EG"/>
        </w:rPr>
        <w:t xml:space="preserve">ويمثل </w:t>
      </w:r>
      <w:r w:rsidR="00C27FB5" w:rsidRPr="00D94893">
        <w:rPr>
          <w:rFonts w:ascii="Sakkal Majalla" w:hAnsi="Sakkal Majalla" w:cs="Sakkal Majalla" w:hint="cs"/>
          <w:sz w:val="32"/>
          <w:szCs w:val="32"/>
          <w:rtl/>
          <w:lang w:bidi="ar-EG"/>
        </w:rPr>
        <w:t>أحد</w:t>
      </w:r>
      <w:r w:rsidRPr="00D94893">
        <w:rPr>
          <w:rFonts w:ascii="Sakkal Majalla" w:hAnsi="Sakkal Majalla" w:cs="Sakkal Majalla" w:hint="cs"/>
          <w:sz w:val="32"/>
          <w:szCs w:val="32"/>
          <w:rtl/>
          <w:lang w:bidi="ar-EG"/>
        </w:rPr>
        <w:t xml:space="preserve"> عناصره الرئيسية </w:t>
      </w:r>
      <w:r w:rsidR="007B04EA" w:rsidRPr="00D94893">
        <w:rPr>
          <w:rFonts w:ascii="Sakkal Majalla" w:hAnsi="Sakkal Majalla" w:cs="Sakkal Majalla" w:hint="cs"/>
          <w:sz w:val="32"/>
          <w:szCs w:val="32"/>
          <w:rtl/>
          <w:lang w:bidi="ar-EG"/>
        </w:rPr>
        <w:t>(اسامة،2024).</w:t>
      </w:r>
    </w:p>
    <w:p w14:paraId="30869E54" w14:textId="63A0FC26" w:rsidR="00C27FB5" w:rsidRPr="00D94893" w:rsidRDefault="00985387" w:rsidP="00D94893">
      <w:p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 xml:space="preserve"> يعرف على أنه المهمة الإدارية التي تنص على الإعلان عن الوظيفة </w:t>
      </w:r>
      <w:r w:rsidR="00C27FB5" w:rsidRPr="00D94893">
        <w:rPr>
          <w:rFonts w:ascii="Sakkal Majalla" w:hAnsi="Sakkal Majalla" w:cs="Sakkal Majalla" w:hint="cs"/>
          <w:sz w:val="32"/>
          <w:szCs w:val="32"/>
          <w:rtl/>
          <w:lang w:bidi="ar-EG"/>
        </w:rPr>
        <w:t>الشاغرة،</w:t>
      </w:r>
      <w:r w:rsidRPr="00D94893">
        <w:rPr>
          <w:rFonts w:ascii="Sakkal Majalla" w:hAnsi="Sakkal Majalla" w:cs="Sakkal Majalla" w:hint="cs"/>
          <w:sz w:val="32"/>
          <w:szCs w:val="32"/>
          <w:rtl/>
          <w:lang w:bidi="ar-EG"/>
        </w:rPr>
        <w:t xml:space="preserve"> وحث الموارد البشرية المؤهلة للتقدم ثم اختيار الأفضل للعمل في الوظيفة الشاغرة</w:t>
      </w:r>
      <w:r w:rsidR="006E326D" w:rsidRPr="00D94893">
        <w:rPr>
          <w:rFonts w:ascii="Sakkal Majalla" w:hAnsi="Sakkal Majalla" w:cs="Sakkal Majalla" w:hint="cs"/>
          <w:sz w:val="32"/>
          <w:szCs w:val="32"/>
        </w:rPr>
        <w:t>). </w:t>
      </w:r>
      <w:r w:rsidR="006E326D" w:rsidRPr="00D94893">
        <w:rPr>
          <w:rFonts w:ascii="Sakkal Majalla" w:hAnsi="Sakkal Majalla" w:cs="Sakkal Majalla" w:hint="cs"/>
          <w:sz w:val="32"/>
          <w:szCs w:val="32"/>
          <w:rtl/>
          <w:lang w:bidi="ar-EG"/>
        </w:rPr>
        <w:t xml:space="preserve"> </w:t>
      </w:r>
      <w:r w:rsidR="006E326D" w:rsidRPr="00D94893">
        <w:rPr>
          <w:rFonts w:ascii="Sakkal Majalla" w:hAnsi="Sakkal Majalla" w:cs="Sakkal Majalla" w:hint="cs"/>
          <w:sz w:val="32"/>
          <w:szCs w:val="32"/>
        </w:rPr>
        <w:t>Shafique</w:t>
      </w:r>
      <w:r w:rsidR="006E326D" w:rsidRPr="00D94893">
        <w:rPr>
          <w:rFonts w:ascii="Sakkal Majalla" w:hAnsi="Sakkal Majalla" w:cs="Sakkal Majalla" w:hint="cs"/>
          <w:sz w:val="32"/>
          <w:szCs w:val="32"/>
          <w:lang w:bidi="ar-EG"/>
        </w:rPr>
        <w:t xml:space="preserve"> et al ,2016</w:t>
      </w:r>
      <w:r w:rsidR="006E326D" w:rsidRPr="00D94893">
        <w:rPr>
          <w:rFonts w:ascii="Sakkal Majalla" w:hAnsi="Sakkal Majalla" w:cs="Sakkal Majalla" w:hint="cs"/>
          <w:sz w:val="32"/>
          <w:szCs w:val="32"/>
          <w:rtl/>
          <w:lang w:bidi="ar-EG"/>
        </w:rPr>
        <w:t>)</w:t>
      </w:r>
    </w:p>
    <w:p w14:paraId="4C0F76BA" w14:textId="6D0E18B3" w:rsidR="00C27FB5" w:rsidRPr="00D94893" w:rsidRDefault="00985387" w:rsidP="00D94893">
      <w:p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lang w:bidi="ar-EG"/>
        </w:rPr>
        <w:t xml:space="preserve"> </w:t>
      </w:r>
      <w:r w:rsidRPr="00D94893">
        <w:rPr>
          <w:rFonts w:ascii="Sakkal Majalla" w:hAnsi="Sakkal Majalla" w:cs="Sakkal Majalla" w:hint="cs"/>
          <w:sz w:val="32"/>
          <w:szCs w:val="32"/>
          <w:rtl/>
          <w:lang w:bidi="ar-EG"/>
        </w:rPr>
        <w:t xml:space="preserve">أما عملية الاختيار تبدأ بعد عملية الاستقطاب أي انها تعني اختيار </w:t>
      </w:r>
      <w:r w:rsidR="00C27FB5" w:rsidRPr="00D94893">
        <w:rPr>
          <w:rFonts w:ascii="Sakkal Majalla" w:hAnsi="Sakkal Majalla" w:cs="Sakkal Majalla" w:hint="cs"/>
          <w:sz w:val="32"/>
          <w:szCs w:val="32"/>
          <w:rtl/>
          <w:lang w:bidi="ar-EG"/>
        </w:rPr>
        <w:t>أفضل</w:t>
      </w:r>
      <w:r w:rsidRPr="00D94893">
        <w:rPr>
          <w:rFonts w:ascii="Sakkal Majalla" w:hAnsi="Sakkal Majalla" w:cs="Sakkal Majalla" w:hint="cs"/>
          <w:sz w:val="32"/>
          <w:szCs w:val="32"/>
          <w:rtl/>
          <w:lang w:bidi="ar-EG"/>
        </w:rPr>
        <w:t xml:space="preserve"> المتقدمين للعمل لشغل الوظائف الشاغرة عن طريق تطابق ما يتمتع به المتقدم للوظيفة من مؤهلات مع الوظائف </w:t>
      </w:r>
      <w:r w:rsidR="00294CFB" w:rsidRPr="00D94893">
        <w:rPr>
          <w:rFonts w:ascii="Sakkal Majalla" w:hAnsi="Sakkal Majalla" w:cs="Sakkal Majalla" w:hint="cs"/>
          <w:sz w:val="32"/>
          <w:szCs w:val="32"/>
          <w:rtl/>
          <w:lang w:bidi="ar-EG"/>
        </w:rPr>
        <w:t>الشاغرة</w:t>
      </w:r>
      <w:r w:rsidR="00294CFB" w:rsidRPr="00D94893">
        <w:rPr>
          <w:rFonts w:ascii="Sakkal Majalla" w:hAnsi="Sakkal Majalla" w:cs="Sakkal Majalla" w:hint="cs"/>
          <w:sz w:val="32"/>
          <w:szCs w:val="32"/>
          <w:lang w:bidi="ar-EG"/>
        </w:rPr>
        <w:t>)</w:t>
      </w:r>
      <w:r w:rsidR="006E326D" w:rsidRPr="00D94893">
        <w:rPr>
          <w:rFonts w:ascii="Sakkal Majalla" w:hAnsi="Sakkal Majalla" w:cs="Sakkal Majalla" w:hint="cs"/>
          <w:sz w:val="32"/>
          <w:szCs w:val="32"/>
        </w:rPr>
        <w:t>. </w:t>
      </w:r>
      <w:r w:rsidR="006E326D" w:rsidRPr="00D94893">
        <w:rPr>
          <w:rFonts w:ascii="Sakkal Majalla" w:hAnsi="Sakkal Majalla" w:cs="Sakkal Majalla" w:hint="cs"/>
          <w:sz w:val="32"/>
          <w:szCs w:val="32"/>
          <w:rtl/>
          <w:lang w:bidi="ar-EG"/>
        </w:rPr>
        <w:t xml:space="preserve"> </w:t>
      </w:r>
      <w:r w:rsidR="006E326D" w:rsidRPr="00D94893">
        <w:rPr>
          <w:rFonts w:ascii="Sakkal Majalla" w:hAnsi="Sakkal Majalla" w:cs="Sakkal Majalla" w:hint="cs"/>
          <w:sz w:val="32"/>
          <w:szCs w:val="32"/>
        </w:rPr>
        <w:t>Wuen</w:t>
      </w:r>
      <w:r w:rsidR="006E326D" w:rsidRPr="00D94893">
        <w:rPr>
          <w:rFonts w:ascii="Sakkal Majalla" w:hAnsi="Sakkal Majalla" w:cs="Sakkal Majalla" w:hint="cs"/>
          <w:sz w:val="32"/>
          <w:szCs w:val="32"/>
          <w:lang w:bidi="ar-EG"/>
        </w:rPr>
        <w:t xml:space="preserve"> et al ,2022</w:t>
      </w:r>
      <w:r w:rsidR="006E326D" w:rsidRPr="00D94893">
        <w:rPr>
          <w:rFonts w:ascii="Sakkal Majalla" w:hAnsi="Sakkal Majalla" w:cs="Sakkal Majalla" w:hint="cs"/>
          <w:sz w:val="32"/>
          <w:szCs w:val="32"/>
          <w:rtl/>
          <w:lang w:bidi="ar-EG"/>
        </w:rPr>
        <w:t>)</w:t>
      </w:r>
    </w:p>
    <w:p w14:paraId="7DE7C08E" w14:textId="024928ED" w:rsidR="00C27FB5" w:rsidRPr="00D94893" w:rsidRDefault="00985387" w:rsidP="00D94893">
      <w:p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 xml:space="preserve">وعرف الاختيار هو أكثر بكثير من مجرد اختيار أفضل </w:t>
      </w:r>
      <w:r w:rsidR="00C27FB5" w:rsidRPr="00D94893">
        <w:rPr>
          <w:rFonts w:ascii="Sakkal Majalla" w:hAnsi="Sakkal Majalla" w:cs="Sakkal Majalla" w:hint="cs"/>
          <w:sz w:val="32"/>
          <w:szCs w:val="32"/>
          <w:rtl/>
          <w:lang w:bidi="ar-EG"/>
        </w:rPr>
        <w:t>مرشح،</w:t>
      </w:r>
      <w:r w:rsidRPr="00D94893">
        <w:rPr>
          <w:rFonts w:ascii="Sakkal Majalla" w:hAnsi="Sakkal Majalla" w:cs="Sakkal Majalla" w:hint="cs"/>
          <w:sz w:val="32"/>
          <w:szCs w:val="32"/>
          <w:rtl/>
          <w:lang w:bidi="ar-EG"/>
        </w:rPr>
        <w:t xml:space="preserve"> إنها محاولة لتحقيق توازن بين أمكانيات المرشح للوظيفة وما يريد القيام به وما تتطلبه المنظمة </w:t>
      </w:r>
    </w:p>
    <w:p w14:paraId="309B1F51" w14:textId="1E7FBB2C" w:rsidR="00985387" w:rsidRPr="00D94893" w:rsidRDefault="00985387" w:rsidP="00D94893">
      <w:p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وعرف أيضا </w:t>
      </w:r>
      <w:r w:rsidR="00C27FB5" w:rsidRPr="00D94893">
        <w:rPr>
          <w:rFonts w:ascii="Sakkal Majalla" w:hAnsi="Sakkal Majalla" w:cs="Sakkal Majalla" w:hint="cs"/>
          <w:sz w:val="32"/>
          <w:szCs w:val="32"/>
          <w:rtl/>
          <w:lang w:bidi="ar-EG"/>
        </w:rPr>
        <w:t>بانة</w:t>
      </w:r>
      <w:r w:rsidRPr="00D94893">
        <w:rPr>
          <w:rFonts w:ascii="Sakkal Majalla" w:hAnsi="Sakkal Majalla" w:cs="Sakkal Majalla" w:hint="cs"/>
          <w:sz w:val="32"/>
          <w:szCs w:val="32"/>
          <w:rtl/>
          <w:lang w:bidi="ar-EG"/>
        </w:rPr>
        <w:t xml:space="preserve"> عملية اختيار الفرد </w:t>
      </w:r>
      <w:r w:rsidR="00C27FB5" w:rsidRPr="00D94893">
        <w:rPr>
          <w:rFonts w:ascii="Sakkal Majalla" w:hAnsi="Sakkal Majalla" w:cs="Sakkal Majalla" w:hint="cs"/>
          <w:sz w:val="32"/>
          <w:szCs w:val="32"/>
          <w:rtl/>
          <w:lang w:bidi="ar-EG"/>
        </w:rPr>
        <w:t>المناسب من</w:t>
      </w:r>
      <w:r w:rsidRPr="00D94893">
        <w:rPr>
          <w:rFonts w:ascii="Sakkal Majalla" w:hAnsi="Sakkal Majalla" w:cs="Sakkal Majalla" w:hint="cs"/>
          <w:sz w:val="32"/>
          <w:szCs w:val="32"/>
          <w:rtl/>
          <w:lang w:bidi="ar-EG"/>
        </w:rPr>
        <w:t xml:space="preserve"> بين مجموعة من المتقدمين لمنصب معين في </w:t>
      </w:r>
      <w:r w:rsidR="00C27FB5" w:rsidRPr="00D94893">
        <w:rPr>
          <w:rFonts w:ascii="Sakkal Majalla" w:hAnsi="Sakkal Majalla" w:cs="Sakkal Majalla" w:hint="cs"/>
          <w:sz w:val="32"/>
          <w:szCs w:val="32"/>
          <w:rtl/>
          <w:lang w:bidi="ar-EG"/>
        </w:rPr>
        <w:t>المنظمة،</w:t>
      </w:r>
      <w:r w:rsidRPr="00D94893">
        <w:rPr>
          <w:rFonts w:ascii="Sakkal Majalla" w:hAnsi="Sakkal Majalla" w:cs="Sakkal Majalla" w:hint="cs"/>
          <w:sz w:val="32"/>
          <w:szCs w:val="32"/>
          <w:rtl/>
          <w:lang w:bidi="ar-EG"/>
        </w:rPr>
        <w:t xml:space="preserve"> إنها الخطوة الأخيرة والأولوية القصوى في التوظيف</w:t>
      </w:r>
      <w:r w:rsidRPr="00D94893">
        <w:rPr>
          <w:rFonts w:ascii="Sakkal Majalla" w:hAnsi="Sakkal Majalla" w:cs="Sakkal Majalla" w:hint="cs"/>
          <w:sz w:val="32"/>
          <w:szCs w:val="32"/>
          <w:lang w:bidi="ar-EG"/>
        </w:rPr>
        <w:t xml:space="preserve"> </w:t>
      </w:r>
    </w:p>
    <w:p w14:paraId="4C74F179" w14:textId="77777777" w:rsidR="00C27FB5" w:rsidRPr="00D94893" w:rsidRDefault="00C27FB5" w:rsidP="00D94893">
      <w:p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b/>
          <w:bCs/>
          <w:sz w:val="32"/>
          <w:szCs w:val="32"/>
          <w:rtl/>
          <w:lang w:bidi="ar-EG"/>
        </w:rPr>
        <w:lastRenderedPageBreak/>
        <w:t>ثانيا</w:t>
      </w:r>
      <w:r w:rsidRPr="00D94893">
        <w:rPr>
          <w:rFonts w:ascii="Sakkal Majalla" w:hAnsi="Sakkal Majalla" w:cs="Sakkal Majalla" w:hint="cs"/>
          <w:sz w:val="32"/>
          <w:szCs w:val="32"/>
          <w:rtl/>
          <w:lang w:bidi="ar-EG"/>
        </w:rPr>
        <w:t>: استراتيجية</w:t>
      </w:r>
      <w:r w:rsidR="00985387" w:rsidRPr="00D94893">
        <w:rPr>
          <w:rFonts w:ascii="Sakkal Majalla" w:hAnsi="Sakkal Majalla" w:cs="Sakkal Majalla" w:hint="cs"/>
          <w:sz w:val="32"/>
          <w:szCs w:val="32"/>
          <w:rtl/>
          <w:lang w:bidi="ar-EG"/>
        </w:rPr>
        <w:t xml:space="preserve"> التدريب والتطوير </w:t>
      </w:r>
    </w:p>
    <w:p w14:paraId="09FA9DAF" w14:textId="312F4D75" w:rsidR="00C27FB5" w:rsidRPr="00D94893" w:rsidRDefault="00985387" w:rsidP="00D94893">
      <w:p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  يمكن للمنظمات تطوير وتحسين جودة الموظفين الحاليين من خلال توفير التدريب والتطوير الشامل، في الواقع تشير الأبحاث إلى أن الاستثمارات في تدريب الموظفين على حل المشكلات والعمل الجماعي والعلاقات الشخصية تؤدي إلى نتائج مفيدة على مستوى </w:t>
      </w:r>
      <w:r w:rsidR="00C27FB5" w:rsidRPr="00D94893">
        <w:rPr>
          <w:rFonts w:ascii="Sakkal Majalla" w:hAnsi="Sakkal Majalla" w:cs="Sakkal Majalla" w:hint="cs"/>
          <w:sz w:val="32"/>
          <w:szCs w:val="32"/>
          <w:rtl/>
          <w:lang w:bidi="ar-EG"/>
        </w:rPr>
        <w:t>المنظمة،</w:t>
      </w:r>
      <w:r w:rsidRPr="00D94893">
        <w:rPr>
          <w:rFonts w:ascii="Sakkal Majalla" w:hAnsi="Sakkal Majalla" w:cs="Sakkal Majalla" w:hint="cs"/>
          <w:sz w:val="32"/>
          <w:szCs w:val="32"/>
          <w:rtl/>
          <w:lang w:bidi="ar-EG"/>
        </w:rPr>
        <w:t xml:space="preserve"> حيث يساهم التدريب والتطوير بشكل إيجابي في النمو التنظيمي</w:t>
      </w:r>
      <w:r w:rsidRPr="00D94893">
        <w:rPr>
          <w:rFonts w:ascii="Sakkal Majalla" w:hAnsi="Sakkal Majalla" w:cs="Sakkal Majalla" w:hint="cs"/>
          <w:sz w:val="32"/>
          <w:szCs w:val="32"/>
          <w:lang w:bidi="ar-EG"/>
        </w:rPr>
        <w:t xml:space="preserve"> </w:t>
      </w:r>
      <w:r w:rsidR="007B04EA" w:rsidRPr="00D94893">
        <w:rPr>
          <w:rFonts w:ascii="Sakkal Majalla" w:hAnsi="Sakkal Majalla" w:cs="Sakkal Majalla" w:hint="cs"/>
          <w:sz w:val="32"/>
          <w:szCs w:val="32"/>
          <w:rtl/>
          <w:lang w:bidi="ar-EG"/>
        </w:rPr>
        <w:t>(الخليل،2021).</w:t>
      </w:r>
    </w:p>
    <w:p w14:paraId="4A0D36E6" w14:textId="2E248813" w:rsidR="00985387" w:rsidRPr="00D94893" w:rsidRDefault="00985387" w:rsidP="00D94893">
      <w:p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ان التدريب يركز على التنمية الفردية مثل تنمية </w:t>
      </w:r>
      <w:r w:rsidR="00C27FB5" w:rsidRPr="00D94893">
        <w:rPr>
          <w:rFonts w:ascii="Sakkal Majalla" w:hAnsi="Sakkal Majalla" w:cs="Sakkal Majalla" w:hint="cs"/>
          <w:sz w:val="32"/>
          <w:szCs w:val="32"/>
          <w:rtl/>
          <w:lang w:bidi="ar-EG"/>
        </w:rPr>
        <w:t>المهارات،</w:t>
      </w:r>
      <w:r w:rsidRPr="00D94893">
        <w:rPr>
          <w:rFonts w:ascii="Sakkal Majalla" w:hAnsi="Sakkal Majalla" w:cs="Sakkal Majalla" w:hint="cs"/>
          <w:sz w:val="32"/>
          <w:szCs w:val="32"/>
          <w:rtl/>
          <w:lang w:bidi="ar-EG"/>
        </w:rPr>
        <w:t xml:space="preserve"> ومهارات التعامل مع </w:t>
      </w:r>
      <w:r w:rsidR="00C27FB5" w:rsidRPr="00D94893">
        <w:rPr>
          <w:rFonts w:ascii="Sakkal Majalla" w:hAnsi="Sakkal Majalla" w:cs="Sakkal Majalla" w:hint="cs"/>
          <w:sz w:val="32"/>
          <w:szCs w:val="32"/>
          <w:rtl/>
          <w:lang w:bidi="ar-EG"/>
        </w:rPr>
        <w:t>الآخرين،</w:t>
      </w:r>
      <w:r w:rsidRPr="00D94893">
        <w:rPr>
          <w:rFonts w:ascii="Sakkal Majalla" w:hAnsi="Sakkal Majalla" w:cs="Sakkal Majalla" w:hint="cs"/>
          <w:sz w:val="32"/>
          <w:szCs w:val="32"/>
          <w:rtl/>
          <w:lang w:bidi="ar-EG"/>
        </w:rPr>
        <w:t xml:space="preserve"> وتطوير المنظمة</w:t>
      </w:r>
      <w:r w:rsidRPr="00D94893">
        <w:rPr>
          <w:rFonts w:ascii="Sakkal Majalla" w:hAnsi="Sakkal Majalla" w:cs="Sakkal Majalla" w:hint="cs"/>
          <w:sz w:val="32"/>
          <w:szCs w:val="32"/>
          <w:lang w:bidi="ar-EG"/>
        </w:rPr>
        <w:t xml:space="preserve"> </w:t>
      </w:r>
      <w:r w:rsidRPr="00D94893">
        <w:rPr>
          <w:rFonts w:ascii="Sakkal Majalla" w:hAnsi="Sakkal Majalla" w:cs="Sakkal Majalla" w:hint="cs"/>
          <w:sz w:val="32"/>
          <w:szCs w:val="32"/>
          <w:rtl/>
          <w:lang w:bidi="ar-EG"/>
        </w:rPr>
        <w:t>ولقد تم وصف التدريب بأنه محاولة لتطوير الكفاءات الإضافية المطلوبة اليوم أو في المستقبل من أجل زيادة مستوى أداء الموظف</w:t>
      </w:r>
      <w:r w:rsidRPr="00D94893">
        <w:rPr>
          <w:rFonts w:ascii="Sakkal Majalla" w:hAnsi="Sakkal Majalla" w:cs="Sakkal Majalla" w:hint="cs"/>
          <w:sz w:val="32"/>
          <w:szCs w:val="32"/>
          <w:lang w:bidi="ar-EG"/>
        </w:rPr>
        <w:t xml:space="preserve"> </w:t>
      </w:r>
      <w:r w:rsidRPr="00D94893">
        <w:rPr>
          <w:rFonts w:ascii="Sakkal Majalla" w:hAnsi="Sakkal Majalla" w:cs="Sakkal Majalla" w:hint="cs"/>
          <w:sz w:val="32"/>
          <w:szCs w:val="32"/>
          <w:rtl/>
          <w:lang w:bidi="ar-EG"/>
        </w:rPr>
        <w:t xml:space="preserve">من ناحية </w:t>
      </w:r>
      <w:r w:rsidR="007B04EA" w:rsidRPr="00D94893">
        <w:rPr>
          <w:rFonts w:ascii="Sakkal Majalla" w:hAnsi="Sakkal Majalla" w:cs="Sakkal Majalla" w:hint="cs"/>
          <w:sz w:val="32"/>
          <w:szCs w:val="32"/>
          <w:rtl/>
          <w:lang w:bidi="ar-EG"/>
        </w:rPr>
        <w:t>أخرى ينصب</w:t>
      </w:r>
      <w:r w:rsidRPr="00D94893">
        <w:rPr>
          <w:rFonts w:ascii="Sakkal Majalla" w:hAnsi="Sakkal Majalla" w:cs="Sakkal Majalla" w:hint="cs"/>
          <w:sz w:val="32"/>
          <w:szCs w:val="32"/>
          <w:rtl/>
          <w:lang w:bidi="ar-EG"/>
        </w:rPr>
        <w:t xml:space="preserve"> تركيز التطوير على بناء معرفة ومهارات الموظفين وإعدادهم للمسؤوليات والتحديات المستقبلية</w:t>
      </w:r>
      <w:r w:rsidR="00C27FB5" w:rsidRPr="00D94893">
        <w:rPr>
          <w:rFonts w:ascii="Sakkal Majalla" w:hAnsi="Sakkal Majalla" w:cs="Sakkal Majalla" w:hint="cs"/>
          <w:sz w:val="32"/>
          <w:szCs w:val="32"/>
          <w:rtl/>
          <w:lang w:bidi="ar-EG"/>
        </w:rPr>
        <w:t xml:space="preserve"> </w:t>
      </w:r>
      <w:r w:rsidR="007B04EA" w:rsidRPr="00D94893">
        <w:rPr>
          <w:rFonts w:ascii="Sakkal Majalla" w:hAnsi="Sakkal Majalla" w:cs="Sakkal Majalla" w:hint="cs"/>
          <w:sz w:val="32"/>
          <w:szCs w:val="32"/>
          <w:rtl/>
          <w:lang w:bidi="ar-EG"/>
        </w:rPr>
        <w:t>كما أن</w:t>
      </w:r>
      <w:r w:rsidRPr="00D94893">
        <w:rPr>
          <w:rFonts w:ascii="Sakkal Majalla" w:hAnsi="Sakkal Majalla" w:cs="Sakkal Majalla" w:hint="cs"/>
          <w:sz w:val="32"/>
          <w:szCs w:val="32"/>
          <w:rtl/>
          <w:lang w:bidi="ar-EG"/>
        </w:rPr>
        <w:t xml:space="preserve"> التدريب والتطوير هو أي جهود مبادرة من قبل المنظمات لتبني التعلم وزيادة تشجيعه بين </w:t>
      </w:r>
      <w:r w:rsidR="00294CFB" w:rsidRPr="00D94893">
        <w:rPr>
          <w:rFonts w:ascii="Sakkal Majalla" w:hAnsi="Sakkal Majalla" w:cs="Sakkal Majalla" w:hint="cs"/>
          <w:sz w:val="32"/>
          <w:szCs w:val="32"/>
          <w:rtl/>
          <w:lang w:bidi="ar-EG"/>
        </w:rPr>
        <w:t>افرادها.</w:t>
      </w:r>
      <w:r w:rsidRPr="00D94893">
        <w:rPr>
          <w:rFonts w:ascii="Sakkal Majalla" w:hAnsi="Sakkal Majalla" w:cs="Sakkal Majalla" w:hint="cs"/>
          <w:sz w:val="32"/>
          <w:szCs w:val="32"/>
          <w:rtl/>
          <w:lang w:bidi="ar-EG"/>
        </w:rPr>
        <w:t xml:space="preserve"> أي أن التدريب والتطوير ممارسة تعليمية يمكن أن تساعد العاملين على تنمية قدراتهم ومعارفهم من أجل تحسين الأداء</w:t>
      </w:r>
      <w:r w:rsidR="007B04EA" w:rsidRPr="00D94893">
        <w:rPr>
          <w:rFonts w:ascii="Sakkal Majalla" w:hAnsi="Sakkal Majalla" w:cs="Sakkal Majalla" w:hint="cs"/>
          <w:sz w:val="32"/>
          <w:szCs w:val="32"/>
          <w:rtl/>
          <w:lang w:bidi="ar-EG"/>
        </w:rPr>
        <w:t xml:space="preserve"> </w:t>
      </w:r>
      <w:r w:rsidR="00294CFB" w:rsidRPr="00D94893">
        <w:rPr>
          <w:rFonts w:ascii="Sakkal Majalla" w:hAnsi="Sakkal Majalla" w:cs="Sakkal Majalla" w:hint="cs"/>
          <w:sz w:val="32"/>
          <w:szCs w:val="32"/>
        </w:rPr>
        <w:t>Guan, &amp; Frankel, 2018).</w:t>
      </w:r>
      <w:r w:rsidR="00294CFB" w:rsidRPr="00D94893">
        <w:rPr>
          <w:rFonts w:ascii="Sakkal Majalla" w:hAnsi="Sakkal Majalla" w:cs="Sakkal Majalla" w:hint="cs"/>
          <w:sz w:val="32"/>
          <w:szCs w:val="32"/>
          <w:rtl/>
          <w:lang w:bidi="ar-EG"/>
        </w:rPr>
        <w:t>)</w:t>
      </w:r>
    </w:p>
    <w:p w14:paraId="660E242D" w14:textId="4B16B514" w:rsidR="00C27FB5" w:rsidRPr="00D94893" w:rsidRDefault="00C27FB5" w:rsidP="00D94893">
      <w:p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b/>
          <w:bCs/>
          <w:sz w:val="32"/>
          <w:szCs w:val="32"/>
          <w:rtl/>
          <w:lang w:bidi="ar-EG"/>
        </w:rPr>
        <w:t>ثالثا</w:t>
      </w:r>
      <w:r w:rsidRPr="00D94893">
        <w:rPr>
          <w:rFonts w:ascii="Sakkal Majalla" w:hAnsi="Sakkal Majalla" w:cs="Sakkal Majalla" w:hint="cs"/>
          <w:sz w:val="32"/>
          <w:szCs w:val="32"/>
          <w:rtl/>
          <w:lang w:bidi="ar-EG"/>
        </w:rPr>
        <w:t xml:space="preserve">: </w:t>
      </w:r>
      <w:r w:rsidR="00985387" w:rsidRPr="00D94893">
        <w:rPr>
          <w:rFonts w:ascii="Sakkal Majalla" w:hAnsi="Sakkal Majalla" w:cs="Sakkal Majalla" w:hint="cs"/>
          <w:sz w:val="32"/>
          <w:szCs w:val="32"/>
          <w:rtl/>
          <w:lang w:bidi="ar-EG"/>
        </w:rPr>
        <w:t xml:space="preserve">استراتيجية </w:t>
      </w:r>
      <w:r w:rsidRPr="00D94893">
        <w:rPr>
          <w:rFonts w:ascii="Sakkal Majalla" w:hAnsi="Sakkal Majalla" w:cs="Sakkal Majalla" w:hint="cs"/>
          <w:sz w:val="32"/>
          <w:szCs w:val="32"/>
          <w:rtl/>
          <w:lang w:bidi="ar-EG"/>
        </w:rPr>
        <w:t>التعويض:</w:t>
      </w:r>
    </w:p>
    <w:p w14:paraId="186BCED4" w14:textId="093BE552" w:rsidR="00C27FB5" w:rsidRPr="00D94893" w:rsidRDefault="00985387" w:rsidP="00D94893">
      <w:p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 تستند عمليات التعويض إلى فلسفات واستراتيجيات التعويض الواردة في شكل سياسات ومبادئ توجيهية وهياكل وإجراءات يتم ابتكارها وإدارتها لتوفير أنواع ومستويات مناسبة من الأجور والمزايا وأشكال التعويض الأخرى والحفاظ عليها، وهذا يشكل قياس قيم </w:t>
      </w:r>
      <w:r w:rsidR="008F5278" w:rsidRPr="00D94893">
        <w:rPr>
          <w:rFonts w:ascii="Sakkal Majalla" w:hAnsi="Sakkal Majalla" w:cs="Sakkal Majalla" w:hint="cs"/>
          <w:sz w:val="32"/>
          <w:szCs w:val="32"/>
          <w:rtl/>
          <w:lang w:bidi="ar-EG"/>
        </w:rPr>
        <w:t>العمل،</w:t>
      </w:r>
      <w:r w:rsidRPr="00D94893">
        <w:rPr>
          <w:rFonts w:ascii="Sakkal Majalla" w:hAnsi="Sakkal Majalla" w:cs="Sakkal Majalla" w:hint="cs"/>
          <w:sz w:val="32"/>
          <w:szCs w:val="32"/>
          <w:rtl/>
          <w:lang w:bidi="ar-EG"/>
        </w:rPr>
        <w:t xml:space="preserve"> وتصميم والحفاظ على هيكل </w:t>
      </w:r>
      <w:r w:rsidR="008F5278" w:rsidRPr="00D94893">
        <w:rPr>
          <w:rFonts w:ascii="Sakkal Majalla" w:hAnsi="Sakkal Majalla" w:cs="Sakkal Majalla" w:hint="cs"/>
          <w:sz w:val="32"/>
          <w:szCs w:val="32"/>
          <w:rtl/>
          <w:lang w:bidi="ar-EG"/>
        </w:rPr>
        <w:t>الأجور،</w:t>
      </w:r>
      <w:r w:rsidRPr="00D94893">
        <w:rPr>
          <w:rFonts w:ascii="Sakkal Majalla" w:hAnsi="Sakkal Majalla" w:cs="Sakkal Majalla" w:hint="cs"/>
          <w:sz w:val="32"/>
          <w:szCs w:val="32"/>
          <w:rtl/>
          <w:lang w:bidi="ar-EG"/>
        </w:rPr>
        <w:t xml:space="preserve"> ودفع </w:t>
      </w:r>
      <w:r w:rsidR="008F5278" w:rsidRPr="00D94893">
        <w:rPr>
          <w:rFonts w:ascii="Sakkal Majalla" w:hAnsi="Sakkal Majalla" w:cs="Sakkal Majalla" w:hint="cs"/>
          <w:sz w:val="32"/>
          <w:szCs w:val="32"/>
          <w:rtl/>
          <w:lang w:bidi="ar-EG"/>
        </w:rPr>
        <w:t>الأداء،</w:t>
      </w:r>
      <w:r w:rsidRPr="00D94893">
        <w:rPr>
          <w:rFonts w:ascii="Sakkal Majalla" w:hAnsi="Sakkal Majalla" w:cs="Sakkal Majalla" w:hint="cs"/>
          <w:sz w:val="32"/>
          <w:szCs w:val="32"/>
          <w:rtl/>
          <w:lang w:bidi="ar-EG"/>
        </w:rPr>
        <w:t xml:space="preserve"> والكفاءة </w:t>
      </w:r>
      <w:r w:rsidR="008F5278" w:rsidRPr="00D94893">
        <w:rPr>
          <w:rFonts w:ascii="Sakkal Majalla" w:hAnsi="Sakkal Majalla" w:cs="Sakkal Majalla" w:hint="cs"/>
          <w:sz w:val="32"/>
          <w:szCs w:val="32"/>
          <w:rtl/>
          <w:lang w:bidi="ar-EG"/>
        </w:rPr>
        <w:t>والمهارة،</w:t>
      </w:r>
      <w:r w:rsidRPr="00D94893">
        <w:rPr>
          <w:rFonts w:ascii="Sakkal Majalla" w:hAnsi="Sakkal Majalla" w:cs="Sakkal Majalla" w:hint="cs"/>
          <w:sz w:val="32"/>
          <w:szCs w:val="32"/>
          <w:rtl/>
          <w:lang w:bidi="ar-EG"/>
        </w:rPr>
        <w:t xml:space="preserve"> وتوفير مزايا </w:t>
      </w:r>
      <w:r w:rsidR="008F5278" w:rsidRPr="00D94893">
        <w:rPr>
          <w:rFonts w:ascii="Sakkal Majalla" w:hAnsi="Sakkal Majalla" w:cs="Sakkal Majalla" w:hint="cs"/>
          <w:sz w:val="32"/>
          <w:szCs w:val="32"/>
          <w:rtl/>
          <w:lang w:bidi="ar-EG"/>
        </w:rPr>
        <w:t>الموظفين</w:t>
      </w:r>
      <w:r w:rsidR="007B04EA" w:rsidRPr="00D94893">
        <w:rPr>
          <w:rFonts w:ascii="Sakkal Majalla" w:hAnsi="Sakkal Majalla" w:cs="Sakkal Majalla" w:hint="cs"/>
          <w:sz w:val="32"/>
          <w:szCs w:val="32"/>
          <w:rtl/>
          <w:lang w:bidi="ar-EG"/>
        </w:rPr>
        <w:t>(السيد،2020).</w:t>
      </w:r>
    </w:p>
    <w:p w14:paraId="228E7075" w14:textId="39977369" w:rsidR="00C27FB5" w:rsidRPr="00D94893" w:rsidRDefault="00985387" w:rsidP="00D94893">
      <w:p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lang w:bidi="ar-EG"/>
        </w:rPr>
        <w:lastRenderedPageBreak/>
        <w:t xml:space="preserve"> </w:t>
      </w:r>
      <w:r w:rsidRPr="00D94893">
        <w:rPr>
          <w:rFonts w:ascii="Sakkal Majalla" w:hAnsi="Sakkal Majalla" w:cs="Sakkal Majalla" w:hint="cs"/>
          <w:sz w:val="32"/>
          <w:szCs w:val="32"/>
          <w:rtl/>
          <w:lang w:bidi="ar-EG"/>
        </w:rPr>
        <w:t xml:space="preserve">عرف التعويض هو عملية توفير قيمة نقدية للموظفين عن العمل الذي قاموا </w:t>
      </w:r>
      <w:r w:rsidR="007B04EA" w:rsidRPr="00D94893">
        <w:rPr>
          <w:rFonts w:ascii="Sakkal Majalla" w:hAnsi="Sakkal Majalla" w:cs="Sakkal Majalla" w:hint="cs"/>
          <w:sz w:val="32"/>
          <w:szCs w:val="32"/>
          <w:rtl/>
          <w:lang w:bidi="ar-EG"/>
        </w:rPr>
        <w:t>به، قد</w:t>
      </w:r>
      <w:r w:rsidRPr="00D94893">
        <w:rPr>
          <w:rFonts w:ascii="Sakkal Majalla" w:hAnsi="Sakkal Majalla" w:cs="Sakkal Majalla" w:hint="cs"/>
          <w:sz w:val="32"/>
          <w:szCs w:val="32"/>
          <w:rtl/>
          <w:lang w:bidi="ar-EG"/>
        </w:rPr>
        <w:t xml:space="preserve"> يشمل التعويض الأجر </w:t>
      </w:r>
      <w:r w:rsidR="008F5278" w:rsidRPr="00D94893">
        <w:rPr>
          <w:rFonts w:ascii="Sakkal Majalla" w:hAnsi="Sakkal Majalla" w:cs="Sakkal Majalla" w:hint="cs"/>
          <w:sz w:val="32"/>
          <w:szCs w:val="32"/>
          <w:rtl/>
          <w:lang w:bidi="ar-EG"/>
        </w:rPr>
        <w:t>الأساسي،</w:t>
      </w:r>
      <w:r w:rsidRPr="00D94893">
        <w:rPr>
          <w:rFonts w:ascii="Sakkal Majalla" w:hAnsi="Sakkal Majalla" w:cs="Sakkal Majalla" w:hint="cs"/>
          <w:sz w:val="32"/>
          <w:szCs w:val="32"/>
          <w:rtl/>
          <w:lang w:bidi="ar-EG"/>
        </w:rPr>
        <w:t xml:space="preserve"> والعمل </w:t>
      </w:r>
      <w:r w:rsidR="008F5278" w:rsidRPr="00D94893">
        <w:rPr>
          <w:rFonts w:ascii="Sakkal Majalla" w:hAnsi="Sakkal Majalla" w:cs="Sakkal Majalla" w:hint="cs"/>
          <w:sz w:val="32"/>
          <w:szCs w:val="32"/>
          <w:rtl/>
          <w:lang w:bidi="ar-EG"/>
        </w:rPr>
        <w:t>الإضافي،</w:t>
      </w:r>
      <w:r w:rsidRPr="00D94893">
        <w:rPr>
          <w:rFonts w:ascii="Sakkal Majalla" w:hAnsi="Sakkal Majalla" w:cs="Sakkal Majalla" w:hint="cs"/>
          <w:sz w:val="32"/>
          <w:szCs w:val="32"/>
          <w:rtl/>
          <w:lang w:bidi="ar-EG"/>
        </w:rPr>
        <w:t xml:space="preserve"> </w:t>
      </w:r>
      <w:r w:rsidR="008F5278" w:rsidRPr="00D94893">
        <w:rPr>
          <w:rFonts w:ascii="Sakkal Majalla" w:hAnsi="Sakkal Majalla" w:cs="Sakkal Majalla" w:hint="cs"/>
          <w:sz w:val="32"/>
          <w:szCs w:val="32"/>
          <w:rtl/>
          <w:lang w:bidi="ar-EG"/>
        </w:rPr>
        <w:t>والمكافآت،</w:t>
      </w:r>
      <w:r w:rsidRPr="00D94893">
        <w:rPr>
          <w:rFonts w:ascii="Sakkal Majalla" w:hAnsi="Sakkal Majalla" w:cs="Sakkal Majalla" w:hint="cs"/>
          <w:sz w:val="32"/>
          <w:szCs w:val="32"/>
          <w:rtl/>
          <w:lang w:bidi="ar-EG"/>
        </w:rPr>
        <w:t xml:space="preserve"> وبدل السفر / </w:t>
      </w:r>
      <w:r w:rsidR="008F5278" w:rsidRPr="00D94893">
        <w:rPr>
          <w:rFonts w:ascii="Sakkal Majalla" w:hAnsi="Sakkal Majalla" w:cs="Sakkal Majalla" w:hint="cs"/>
          <w:sz w:val="32"/>
          <w:szCs w:val="32"/>
          <w:rtl/>
          <w:lang w:bidi="ar-EG"/>
        </w:rPr>
        <w:t>الإقامة،</w:t>
      </w:r>
      <w:r w:rsidRPr="00D94893">
        <w:rPr>
          <w:rFonts w:ascii="Sakkal Majalla" w:hAnsi="Sakkal Majalla" w:cs="Sakkal Majalla" w:hint="cs"/>
          <w:sz w:val="32"/>
          <w:szCs w:val="32"/>
          <w:rtl/>
          <w:lang w:bidi="ar-EG"/>
        </w:rPr>
        <w:t xml:space="preserve"> وخيارات </w:t>
      </w:r>
      <w:r w:rsidR="008F5278" w:rsidRPr="00D94893">
        <w:rPr>
          <w:rFonts w:ascii="Sakkal Majalla" w:hAnsi="Sakkal Majalla" w:cs="Sakkal Majalla" w:hint="cs"/>
          <w:sz w:val="32"/>
          <w:szCs w:val="32"/>
          <w:rtl/>
          <w:lang w:bidi="ar-EG"/>
        </w:rPr>
        <w:t>الأسهم،</w:t>
      </w:r>
      <w:r w:rsidRPr="00D94893">
        <w:rPr>
          <w:rFonts w:ascii="Sakkal Majalla" w:hAnsi="Sakkal Majalla" w:cs="Sakkal Majalla" w:hint="cs"/>
          <w:sz w:val="32"/>
          <w:szCs w:val="32"/>
          <w:rtl/>
          <w:lang w:bidi="ar-EG"/>
        </w:rPr>
        <w:t xml:space="preserve"> </w:t>
      </w:r>
      <w:r w:rsidR="008F5278" w:rsidRPr="00D94893">
        <w:rPr>
          <w:rFonts w:ascii="Sakkal Majalla" w:hAnsi="Sakkal Majalla" w:cs="Sakkal Majalla" w:hint="cs"/>
          <w:sz w:val="32"/>
          <w:szCs w:val="32"/>
          <w:rtl/>
          <w:lang w:bidi="ar-EG"/>
        </w:rPr>
        <w:t>والعمولات،</w:t>
      </w:r>
      <w:r w:rsidRPr="00D94893">
        <w:rPr>
          <w:rFonts w:ascii="Sakkal Majalla" w:hAnsi="Sakkal Majalla" w:cs="Sakkal Majalla" w:hint="cs"/>
          <w:sz w:val="32"/>
          <w:szCs w:val="32"/>
          <w:rtl/>
          <w:lang w:bidi="ar-EG"/>
        </w:rPr>
        <w:t xml:space="preserve"> ومشاركة الأرباح</w:t>
      </w:r>
      <w:r w:rsidR="006E326D" w:rsidRPr="00D94893">
        <w:rPr>
          <w:rFonts w:ascii="Sakkal Majalla" w:hAnsi="Sakkal Majalla" w:cs="Sakkal Majalla" w:hint="cs"/>
          <w:sz w:val="32"/>
          <w:szCs w:val="32"/>
        </w:rPr>
        <w:t>Wuen</w:t>
      </w:r>
      <w:r w:rsidR="006E326D" w:rsidRPr="00D94893">
        <w:rPr>
          <w:rFonts w:ascii="Sakkal Majalla" w:hAnsi="Sakkal Majalla" w:cs="Sakkal Majalla" w:hint="cs"/>
          <w:sz w:val="32"/>
          <w:szCs w:val="32"/>
          <w:lang w:bidi="ar-EG"/>
        </w:rPr>
        <w:t xml:space="preserve"> et al ,2022</w:t>
      </w:r>
      <w:r w:rsidR="006E326D" w:rsidRPr="00D94893">
        <w:rPr>
          <w:rFonts w:ascii="Sakkal Majalla" w:hAnsi="Sakkal Majalla" w:cs="Sakkal Majalla" w:hint="cs"/>
          <w:sz w:val="32"/>
          <w:szCs w:val="32"/>
          <w:rtl/>
          <w:lang w:bidi="ar-EG"/>
        </w:rPr>
        <w:t>)</w:t>
      </w:r>
    </w:p>
    <w:p w14:paraId="7B34AB81" w14:textId="7441252F" w:rsidR="00C27FB5" w:rsidRPr="00D94893" w:rsidRDefault="00985387" w:rsidP="00D94893">
      <w:p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lang w:bidi="ar-EG"/>
        </w:rPr>
        <w:t xml:space="preserve"> </w:t>
      </w:r>
      <w:r w:rsidRPr="00D94893">
        <w:rPr>
          <w:rFonts w:ascii="Sakkal Majalla" w:hAnsi="Sakkal Majalla" w:cs="Sakkal Majalla" w:hint="cs"/>
          <w:sz w:val="32"/>
          <w:szCs w:val="32"/>
          <w:rtl/>
          <w:lang w:bidi="ar-EG"/>
        </w:rPr>
        <w:t xml:space="preserve">التعويض هو مجموع جميع المكافآت المقدمة للموظفين مقابل خدماتهم ويشمل التعويض المالي المباشر (المكافآت وتقاسم الأرباح)، وغير المباشر (التأمين </w:t>
      </w:r>
      <w:r w:rsidR="00C27FB5" w:rsidRPr="00D94893">
        <w:rPr>
          <w:rFonts w:ascii="Sakkal Majalla" w:hAnsi="Sakkal Majalla" w:cs="Sakkal Majalla" w:hint="cs"/>
          <w:sz w:val="32"/>
          <w:szCs w:val="32"/>
          <w:rtl/>
          <w:lang w:bidi="ar-EG"/>
        </w:rPr>
        <w:t>الصحي،</w:t>
      </w:r>
      <w:r w:rsidRPr="00D94893">
        <w:rPr>
          <w:rFonts w:ascii="Sakkal Majalla" w:hAnsi="Sakkal Majalla" w:cs="Sakkal Majalla" w:hint="cs"/>
          <w:sz w:val="32"/>
          <w:szCs w:val="32"/>
          <w:rtl/>
          <w:lang w:bidi="ar-EG"/>
        </w:rPr>
        <w:t xml:space="preserve"> </w:t>
      </w:r>
      <w:r w:rsidR="00C27FB5" w:rsidRPr="00D94893">
        <w:rPr>
          <w:rFonts w:ascii="Sakkal Majalla" w:hAnsi="Sakkal Majalla" w:cs="Sakkal Majalla" w:hint="cs"/>
          <w:sz w:val="32"/>
          <w:szCs w:val="32"/>
          <w:rtl/>
          <w:lang w:bidi="ar-EG"/>
        </w:rPr>
        <w:t>الإجازة،</w:t>
      </w:r>
      <w:r w:rsidRPr="00D94893">
        <w:rPr>
          <w:rFonts w:ascii="Sakkal Majalla" w:hAnsi="Sakkal Majalla" w:cs="Sakkal Majalla" w:hint="cs"/>
          <w:sz w:val="32"/>
          <w:szCs w:val="32"/>
          <w:rtl/>
          <w:lang w:bidi="ar-EG"/>
        </w:rPr>
        <w:t xml:space="preserve"> تعويض البطالة)</w:t>
      </w:r>
      <w:r w:rsidRPr="00D94893">
        <w:rPr>
          <w:rFonts w:ascii="Sakkal Majalla" w:hAnsi="Sakkal Majalla" w:cs="Sakkal Majalla" w:hint="cs"/>
          <w:sz w:val="32"/>
          <w:szCs w:val="32"/>
          <w:lang w:bidi="ar-EG"/>
        </w:rPr>
        <w:t xml:space="preserve"> </w:t>
      </w:r>
    </w:p>
    <w:p w14:paraId="2981EBF8" w14:textId="784644CF" w:rsidR="00D94893" w:rsidRPr="00D94893" w:rsidRDefault="00985387" w:rsidP="00D94893">
      <w:p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فقد عرف التعويض حرفيا على انه شكل من اشكال المكافأة تدفع نتيجة للعمل الذي أكمل </w:t>
      </w:r>
      <w:r w:rsidR="00C27FB5" w:rsidRPr="00D94893">
        <w:rPr>
          <w:rFonts w:ascii="Sakkal Majalla" w:hAnsi="Sakkal Majalla" w:cs="Sakkal Majalla" w:hint="cs"/>
          <w:sz w:val="32"/>
          <w:szCs w:val="32"/>
          <w:rtl/>
          <w:lang w:bidi="ar-EG"/>
        </w:rPr>
        <w:t>إنجازه،</w:t>
      </w:r>
      <w:r w:rsidRPr="00D94893">
        <w:rPr>
          <w:rFonts w:ascii="Sakkal Majalla" w:hAnsi="Sakkal Majalla" w:cs="Sakkal Majalla" w:hint="cs"/>
          <w:sz w:val="32"/>
          <w:szCs w:val="32"/>
          <w:rtl/>
          <w:lang w:bidi="ar-EG"/>
        </w:rPr>
        <w:t xml:space="preserve"> وهذا يعتبر بمثابة عامل تحفيزي يشجع الافراد على امتلاكهم المزيد من الطاقة والالتزام في وظائفهم. </w:t>
      </w:r>
      <w:r w:rsidR="00D94893" w:rsidRPr="00D94893">
        <w:rPr>
          <w:rFonts w:ascii="Sakkal Majalla" w:hAnsi="Sakkal Majalla" w:cs="Sakkal Majalla" w:hint="cs"/>
          <w:sz w:val="32"/>
          <w:szCs w:val="32"/>
        </w:rPr>
        <w:t>Guan, &amp; Frankel, 2018).</w:t>
      </w:r>
      <w:r w:rsidR="00D94893" w:rsidRPr="00D94893">
        <w:rPr>
          <w:rFonts w:ascii="Sakkal Majalla" w:hAnsi="Sakkal Majalla" w:cs="Sakkal Majalla" w:hint="cs"/>
          <w:sz w:val="32"/>
          <w:szCs w:val="32"/>
          <w:rtl/>
          <w:lang w:bidi="ar-EG"/>
        </w:rPr>
        <w:t>)</w:t>
      </w:r>
    </w:p>
    <w:p w14:paraId="6FF99948" w14:textId="49B11510" w:rsidR="00702B6B" w:rsidRPr="00D94893" w:rsidRDefault="00985387" w:rsidP="00D94893">
      <w:p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أيضا عرفت استراتيجية التعويض بأنها احدى المجالات الوظيفية المهمة للموارد البشرية لكونها تشمل الرواتب والأجور وتعتبر عوامل فريدة وحاسمة لتحفيز الموظفين لتحقيق الأهداف</w:t>
      </w:r>
      <w:r w:rsidRPr="00D94893">
        <w:rPr>
          <w:rFonts w:ascii="Sakkal Majalla" w:hAnsi="Sakkal Majalla" w:cs="Sakkal Majalla" w:hint="cs"/>
          <w:sz w:val="32"/>
          <w:szCs w:val="32"/>
          <w:lang w:bidi="ar-EG"/>
        </w:rPr>
        <w:t xml:space="preserve"> </w:t>
      </w:r>
    </w:p>
    <w:p w14:paraId="77FFF28A" w14:textId="2A28882C" w:rsidR="00985387" w:rsidRPr="00D94893" w:rsidRDefault="00985387" w:rsidP="00D94893">
      <w:p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lang w:bidi="ar-EG"/>
        </w:rPr>
        <w:t xml:space="preserve">  </w:t>
      </w:r>
      <w:r w:rsidRPr="00D94893">
        <w:rPr>
          <w:rFonts w:ascii="Sakkal Majalla" w:hAnsi="Sakkal Majalla" w:cs="Sakkal Majalla" w:hint="cs"/>
          <w:sz w:val="32"/>
          <w:szCs w:val="32"/>
          <w:rtl/>
          <w:lang w:bidi="ar-EG"/>
        </w:rPr>
        <w:t>يتوقف التعويض أو الحافز على الأداء (مثل دفع الحوافز الفردية أو الجماعية)، إحدى الوسائل الأساسية التي تستخدمها المنظمات لتعزيز تحفيز الموظفين هي تقديم تعويضات تحفز على الأداء لمواءمة مصالح الموظفين والمساهمين</w:t>
      </w:r>
      <w:r w:rsidR="007B04EA" w:rsidRPr="00D94893">
        <w:rPr>
          <w:rFonts w:ascii="Sakkal Majalla" w:hAnsi="Sakkal Majalla" w:cs="Sakkal Majalla" w:hint="cs"/>
          <w:sz w:val="32"/>
          <w:szCs w:val="32"/>
          <w:rtl/>
          <w:lang w:bidi="ar-EG"/>
        </w:rPr>
        <w:t xml:space="preserve"> (العوضي،2023).</w:t>
      </w:r>
    </w:p>
    <w:p w14:paraId="3C7B5E97" w14:textId="6E9D5C01" w:rsidR="00702B6B" w:rsidRPr="00D94893" w:rsidRDefault="00702B6B" w:rsidP="00D94893">
      <w:p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b/>
          <w:bCs/>
          <w:sz w:val="32"/>
          <w:szCs w:val="32"/>
          <w:rtl/>
          <w:lang w:bidi="ar-EG"/>
        </w:rPr>
        <w:t>رابعا</w:t>
      </w:r>
      <w:r w:rsidRPr="00D94893">
        <w:rPr>
          <w:rFonts w:ascii="Sakkal Majalla" w:hAnsi="Sakkal Majalla" w:cs="Sakkal Majalla" w:hint="cs"/>
          <w:sz w:val="32"/>
          <w:szCs w:val="32"/>
          <w:rtl/>
          <w:lang w:bidi="ar-EG"/>
        </w:rPr>
        <w:t xml:space="preserve">: </w:t>
      </w:r>
      <w:r w:rsidR="00985387" w:rsidRPr="00D94893">
        <w:rPr>
          <w:rFonts w:ascii="Sakkal Majalla" w:hAnsi="Sakkal Majalla" w:cs="Sakkal Majalla" w:hint="cs"/>
          <w:sz w:val="32"/>
          <w:szCs w:val="32"/>
          <w:rtl/>
          <w:lang w:bidi="ar-EG"/>
        </w:rPr>
        <w:t xml:space="preserve">استراتيجية تقييم </w:t>
      </w:r>
      <w:r w:rsidRPr="00D94893">
        <w:rPr>
          <w:rFonts w:ascii="Sakkal Majalla" w:hAnsi="Sakkal Majalla" w:cs="Sakkal Majalla" w:hint="cs"/>
          <w:sz w:val="32"/>
          <w:szCs w:val="32"/>
          <w:rtl/>
          <w:lang w:bidi="ar-EG"/>
        </w:rPr>
        <w:t>الأداء:</w:t>
      </w:r>
    </w:p>
    <w:p w14:paraId="6F572C9C" w14:textId="1134D207" w:rsidR="00702B6B" w:rsidRPr="00D94893" w:rsidRDefault="00985387" w:rsidP="00D94893">
      <w:p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 يمكن للمنظمات مراقبة تطور مواقف وسلوكيات الموظفين المرغوبة من خلال استخدام آليات التقييم، يمكن استخدام هذه المعلومات المستندة إلى التقييم لتغيير ممارسات الاختيار والتدريب لاختيار وتطوير الموظفين مع السلوكيات والمواقف المطلوبة، ومع </w:t>
      </w:r>
      <w:r w:rsidR="00702B6B" w:rsidRPr="00D94893">
        <w:rPr>
          <w:rFonts w:ascii="Sakkal Majalla" w:hAnsi="Sakkal Majalla" w:cs="Sakkal Majalla" w:hint="cs"/>
          <w:sz w:val="32"/>
          <w:szCs w:val="32"/>
          <w:rtl/>
          <w:lang w:bidi="ar-EG"/>
        </w:rPr>
        <w:t>ذلك فإن</w:t>
      </w:r>
      <w:r w:rsidRPr="00D94893">
        <w:rPr>
          <w:rFonts w:ascii="Sakkal Majalla" w:hAnsi="Sakkal Majalla" w:cs="Sakkal Majalla" w:hint="cs"/>
          <w:sz w:val="32"/>
          <w:szCs w:val="32"/>
          <w:rtl/>
          <w:lang w:bidi="ar-EG"/>
        </w:rPr>
        <w:t xml:space="preserve"> فعالية الموظفين المهرة ستكون محدودة ما لم تكن لديهم دوافع لأداء </w:t>
      </w:r>
      <w:r w:rsidR="006E326D" w:rsidRPr="00D94893">
        <w:rPr>
          <w:rFonts w:ascii="Sakkal Majalla" w:hAnsi="Sakkal Majalla" w:cs="Sakkal Majalla" w:hint="cs"/>
          <w:sz w:val="32"/>
          <w:szCs w:val="32"/>
          <w:rtl/>
          <w:lang w:bidi="ar-EG"/>
        </w:rPr>
        <w:t>وظائفهم (</w:t>
      </w:r>
      <w:r w:rsidR="006E326D" w:rsidRPr="00D94893">
        <w:rPr>
          <w:rFonts w:ascii="Sakkal Majalla" w:hAnsi="Sakkal Majalla" w:cs="Sakkal Majalla" w:hint="cs"/>
          <w:sz w:val="32"/>
          <w:szCs w:val="32"/>
        </w:rPr>
        <w:t>Wuen</w:t>
      </w:r>
      <w:r w:rsidR="006E326D" w:rsidRPr="00D94893">
        <w:rPr>
          <w:rFonts w:ascii="Sakkal Majalla" w:hAnsi="Sakkal Majalla" w:cs="Sakkal Majalla" w:hint="cs"/>
          <w:sz w:val="32"/>
          <w:szCs w:val="32"/>
          <w:lang w:bidi="ar-EG"/>
        </w:rPr>
        <w:t xml:space="preserve"> et al ,2022</w:t>
      </w:r>
      <w:r w:rsidR="006E326D" w:rsidRPr="00D94893">
        <w:rPr>
          <w:rFonts w:ascii="Sakkal Majalla" w:hAnsi="Sakkal Majalla" w:cs="Sakkal Majalla" w:hint="cs"/>
          <w:sz w:val="32"/>
          <w:szCs w:val="32"/>
          <w:rtl/>
          <w:lang w:bidi="ar-EG"/>
        </w:rPr>
        <w:t>)</w:t>
      </w:r>
    </w:p>
    <w:p w14:paraId="303B256C" w14:textId="77777777" w:rsidR="00702B6B" w:rsidRPr="00D94893" w:rsidRDefault="00985387" w:rsidP="00D94893">
      <w:p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lastRenderedPageBreak/>
        <w:t xml:space="preserve">يعتبر تقييم الأداء من أهم وظائف الموارد البشرية داخل المنظمات التي يقوم من خلالها المقيمون أو المشرفون بتحليل وتقييم أداء مرؤوسيهم (الحفاظ على فعالية تقييم الأداء على أداء الموظفين) </w:t>
      </w:r>
    </w:p>
    <w:p w14:paraId="5FE15CFF" w14:textId="77777777" w:rsidR="00702B6B" w:rsidRPr="00D94893" w:rsidRDefault="00985387" w:rsidP="00D94893">
      <w:p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ويعد تقييم أداء الموظفين بعد قيامهم بالأعمال المسندة </w:t>
      </w:r>
      <w:r w:rsidR="00702B6B" w:rsidRPr="00D94893">
        <w:rPr>
          <w:rFonts w:ascii="Sakkal Majalla" w:hAnsi="Sakkal Majalla" w:cs="Sakkal Majalla" w:hint="cs"/>
          <w:sz w:val="32"/>
          <w:szCs w:val="32"/>
          <w:rtl/>
          <w:lang w:bidi="ar-EG"/>
        </w:rPr>
        <w:t>إليهم</w:t>
      </w:r>
      <w:r w:rsidRPr="00D94893">
        <w:rPr>
          <w:rFonts w:ascii="Sakkal Majalla" w:hAnsi="Sakkal Majalla" w:cs="Sakkal Majalla" w:hint="cs"/>
          <w:sz w:val="32"/>
          <w:szCs w:val="32"/>
          <w:rtl/>
          <w:lang w:bidi="ar-EG"/>
        </w:rPr>
        <w:t xml:space="preserve"> وإنجاز المهام الموكلة </w:t>
      </w:r>
      <w:r w:rsidR="00702B6B" w:rsidRPr="00D94893">
        <w:rPr>
          <w:rFonts w:ascii="Sakkal Majalla" w:hAnsi="Sakkal Majalla" w:cs="Sakkal Majalla" w:hint="cs"/>
          <w:sz w:val="32"/>
          <w:szCs w:val="32"/>
          <w:rtl/>
          <w:lang w:bidi="ar-EG"/>
        </w:rPr>
        <w:t>إليهم</w:t>
      </w:r>
      <w:r w:rsidRPr="00D94893">
        <w:rPr>
          <w:rFonts w:ascii="Sakkal Majalla" w:hAnsi="Sakkal Majalla" w:cs="Sakkal Majalla" w:hint="cs"/>
          <w:sz w:val="32"/>
          <w:szCs w:val="32"/>
          <w:rtl/>
          <w:lang w:bidi="ar-EG"/>
        </w:rPr>
        <w:t xml:space="preserve"> من اهم الخيارات الاستراتيجية التي تواجهها إدارة الموارد </w:t>
      </w:r>
      <w:r w:rsidR="00702B6B" w:rsidRPr="00D94893">
        <w:rPr>
          <w:rFonts w:ascii="Sakkal Majalla" w:hAnsi="Sakkal Majalla" w:cs="Sakkal Majalla" w:hint="cs"/>
          <w:sz w:val="32"/>
          <w:szCs w:val="32"/>
          <w:rtl/>
          <w:lang w:bidi="ar-EG"/>
        </w:rPr>
        <w:t>البشرية،</w:t>
      </w:r>
      <w:r w:rsidRPr="00D94893">
        <w:rPr>
          <w:rFonts w:ascii="Sakkal Majalla" w:hAnsi="Sakkal Majalla" w:cs="Sakkal Majalla" w:hint="cs"/>
          <w:sz w:val="32"/>
          <w:szCs w:val="32"/>
          <w:rtl/>
          <w:lang w:bidi="ar-EG"/>
        </w:rPr>
        <w:t xml:space="preserve"> حيث تتراوح هذه الاستراتيجيات ما بين نظام يأخذ بالاعتبار الحاجات المختلفة لمجموعات العاملين على سبيل المثال تصميم نماذج تقييم أداء مختلفة لكل مجموعة من الاعمال أو تصميم نظام تقييم أداء معياري يشمل كل الوظائف </w:t>
      </w:r>
    </w:p>
    <w:p w14:paraId="0F5DE64F" w14:textId="0CE1657C" w:rsidR="003C7486" w:rsidRPr="00D94893" w:rsidRDefault="00702B6B" w:rsidP="00D94893">
      <w:p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أن تقييم</w:t>
      </w:r>
      <w:r w:rsidR="00985387" w:rsidRPr="00D94893">
        <w:rPr>
          <w:rFonts w:ascii="Sakkal Majalla" w:hAnsi="Sakkal Majalla" w:cs="Sakkal Majalla" w:hint="cs"/>
          <w:sz w:val="32"/>
          <w:szCs w:val="32"/>
          <w:rtl/>
          <w:lang w:bidi="ar-EG"/>
        </w:rPr>
        <w:t xml:space="preserve"> الأداء هو عملية تقييم أداء وتقدم الموظف أو مجموعة من الموظفين في وظيفة معينة وإمكاناته للتطور المستقبلي، ويجادل كذلك في أن تقييم الأداء يتكون من جميع الإجراءات الرسمية المستخدمة في منظمات الاعمال لتقييم شخصيات ومساهمات وإمكانيات الموظفين. كما ويعرف بأنه عملية تحديد الأداء البشري ومراقبته وقياسه وتطويره في </w:t>
      </w:r>
      <w:r w:rsidR="00D94893" w:rsidRPr="00D94893">
        <w:rPr>
          <w:rFonts w:ascii="Sakkal Majalla" w:hAnsi="Sakkal Majalla" w:cs="Sakkal Majalla" w:hint="cs"/>
          <w:sz w:val="32"/>
          <w:szCs w:val="32"/>
          <w:rtl/>
          <w:lang w:bidi="ar-EG"/>
        </w:rPr>
        <w:t>المنظمة (</w:t>
      </w:r>
      <w:r w:rsidR="007B04EA" w:rsidRPr="00D94893">
        <w:rPr>
          <w:rFonts w:ascii="Sakkal Majalla" w:hAnsi="Sakkal Majalla" w:cs="Sakkal Majalla" w:hint="cs"/>
          <w:sz w:val="32"/>
          <w:szCs w:val="32"/>
          <w:rtl/>
          <w:lang w:bidi="ar-EG"/>
        </w:rPr>
        <w:t>الطاهر،2025).</w:t>
      </w:r>
    </w:p>
    <w:p w14:paraId="1568C35E" w14:textId="77777777" w:rsidR="003C7486" w:rsidRPr="00D94893" w:rsidRDefault="003C7486" w:rsidP="00D94893">
      <w:pPr>
        <w:bidi/>
        <w:spacing w:after="200" w:line="360" w:lineRule="auto"/>
        <w:jc w:val="both"/>
        <w:rPr>
          <w:rFonts w:ascii="Sakkal Majalla" w:hAnsi="Sakkal Majalla" w:cs="Sakkal Majalla"/>
          <w:sz w:val="32"/>
          <w:szCs w:val="32"/>
          <w:rtl/>
          <w:lang w:bidi="ar-EG"/>
        </w:rPr>
      </w:pPr>
    </w:p>
    <w:p w14:paraId="5EA08C69" w14:textId="429EB803" w:rsidR="003B4A9A" w:rsidRPr="00D94893" w:rsidRDefault="003B4A9A" w:rsidP="00D94893">
      <w:pPr>
        <w:bidi/>
        <w:spacing w:after="200" w:line="360" w:lineRule="auto"/>
        <w:jc w:val="both"/>
        <w:rPr>
          <w:rFonts w:ascii="Sakkal Majalla" w:hAnsi="Sakkal Majalla" w:cs="Sakkal Majalla"/>
          <w:b/>
          <w:bCs/>
          <w:sz w:val="32"/>
          <w:szCs w:val="32"/>
          <w:rtl/>
          <w:lang w:bidi="ar-EG"/>
        </w:rPr>
      </w:pPr>
      <w:r w:rsidRPr="00D94893">
        <w:rPr>
          <w:rFonts w:ascii="Sakkal Majalla" w:hAnsi="Sakkal Majalla" w:cs="Sakkal Majalla" w:hint="cs"/>
          <w:b/>
          <w:bCs/>
          <w:sz w:val="32"/>
          <w:szCs w:val="32"/>
          <w:rtl/>
          <w:lang w:bidi="ar-EG"/>
        </w:rPr>
        <w:t xml:space="preserve">مميزات الممارسات الاستراتيجية لإدارة الموارد البشرية </w:t>
      </w:r>
    </w:p>
    <w:p w14:paraId="099304C6" w14:textId="69EBB6DA" w:rsidR="003B4A9A" w:rsidRPr="00D94893" w:rsidRDefault="003B4A9A" w:rsidP="00D94893">
      <w:p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 xml:space="preserve">تتمثل مميزات الممارسات الاستراتيجية لإدارة الموارد البشرية في ربط رأس المال البشري بأهداف الشركة طويلة الأجل، مما يعزز الإنتاجية، ويحقق ميزة تنافسية مستدامة، ويقلل </w:t>
      </w:r>
      <w:proofErr w:type="gramStart"/>
      <w:r w:rsidRPr="00D94893">
        <w:rPr>
          <w:rFonts w:ascii="Sakkal Majalla" w:hAnsi="Sakkal Majalla" w:cs="Sakkal Majalla" w:hint="cs"/>
          <w:sz w:val="32"/>
          <w:szCs w:val="32"/>
          <w:rtl/>
        </w:rPr>
        <w:t>مخاطر</w:t>
      </w:r>
      <w:proofErr w:type="gramEnd"/>
      <w:r w:rsidRPr="00D94893">
        <w:rPr>
          <w:rFonts w:ascii="Sakkal Majalla" w:hAnsi="Sakkal Majalla" w:cs="Sakkal Majalla" w:hint="cs"/>
          <w:sz w:val="32"/>
          <w:szCs w:val="32"/>
          <w:rtl/>
        </w:rPr>
        <w:t xml:space="preserve"> المواهب</w:t>
      </w:r>
      <w:r w:rsidRPr="00D94893">
        <w:rPr>
          <w:rFonts w:ascii="Sakkal Majalla" w:hAnsi="Sakkal Majalla" w:cs="Sakkal Majalla" w:hint="cs"/>
          <w:sz w:val="32"/>
          <w:szCs w:val="32"/>
          <w:lang w:bidi="ar-EG"/>
        </w:rPr>
        <w:t xml:space="preserve">. </w:t>
      </w:r>
      <w:r w:rsidRPr="00D94893">
        <w:rPr>
          <w:rFonts w:ascii="Sakkal Majalla" w:hAnsi="Sakkal Majalla" w:cs="Sakkal Majalla" w:hint="cs"/>
          <w:sz w:val="32"/>
          <w:szCs w:val="32"/>
          <w:rtl/>
        </w:rPr>
        <w:t>تشمل أبرز فوائدها الاستباقية في معالجة الأزمات، وتحسين مشاركة الموظفين، وضمان كفاءة تخصيص الميزانيات وتطوير قادة المستقبل</w:t>
      </w:r>
      <w:r w:rsidRPr="00D94893">
        <w:rPr>
          <w:rFonts w:ascii="Sakkal Majalla" w:hAnsi="Sakkal Majalla" w:cs="Sakkal Majalla" w:hint="cs"/>
          <w:sz w:val="32"/>
          <w:szCs w:val="32"/>
          <w:lang w:bidi="ar-EG"/>
        </w:rPr>
        <w:t>. </w:t>
      </w:r>
      <w:r w:rsidR="007B04EA" w:rsidRPr="00D94893">
        <w:rPr>
          <w:rFonts w:ascii="Sakkal Majalla" w:hAnsi="Sakkal Majalla" w:cs="Sakkal Majalla" w:hint="cs"/>
          <w:sz w:val="32"/>
          <w:szCs w:val="32"/>
          <w:rtl/>
          <w:lang w:bidi="ar-EG"/>
        </w:rPr>
        <w:t>(الطوالية،2020).</w:t>
      </w:r>
    </w:p>
    <w:p w14:paraId="4E5ECA0E" w14:textId="77777777" w:rsidR="003B4A9A" w:rsidRPr="00D94893" w:rsidRDefault="003B4A9A" w:rsidP="00D94893">
      <w:p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b/>
          <w:bCs/>
          <w:sz w:val="32"/>
          <w:szCs w:val="32"/>
          <w:rtl/>
        </w:rPr>
        <w:t>أبرز مميزات الممارسات الاستراتيجية للموارد البشرية</w:t>
      </w:r>
      <w:r w:rsidRPr="00D94893">
        <w:rPr>
          <w:rFonts w:ascii="Sakkal Majalla" w:hAnsi="Sakkal Majalla" w:cs="Sakkal Majalla" w:hint="cs"/>
          <w:b/>
          <w:bCs/>
          <w:sz w:val="32"/>
          <w:szCs w:val="32"/>
          <w:lang w:bidi="ar-EG"/>
        </w:rPr>
        <w:t>:</w:t>
      </w:r>
    </w:p>
    <w:p w14:paraId="257A61D1" w14:textId="603D1CF9" w:rsidR="003B4A9A" w:rsidRPr="00D94893" w:rsidRDefault="003B4A9A" w:rsidP="00D94893">
      <w:pPr>
        <w:numPr>
          <w:ilvl w:val="0"/>
          <w:numId w:val="141"/>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ربط ممارسات الموارد البشرية (توظيف، تدريب، أداء) بشكل مباشر مع استراتيجية العمل الكلية لضمان تحقيق الأهداف</w:t>
      </w:r>
      <w:r w:rsidRPr="00D94893">
        <w:rPr>
          <w:rFonts w:ascii="Sakkal Majalla" w:hAnsi="Sakkal Majalla" w:cs="Sakkal Majalla" w:hint="cs"/>
          <w:sz w:val="32"/>
          <w:szCs w:val="32"/>
          <w:lang w:bidi="ar-EG"/>
        </w:rPr>
        <w:t>.</w:t>
      </w:r>
    </w:p>
    <w:p w14:paraId="63074386" w14:textId="018D63C4" w:rsidR="003B4A9A" w:rsidRPr="00D94893" w:rsidRDefault="003B4A9A" w:rsidP="00D94893">
      <w:pPr>
        <w:numPr>
          <w:ilvl w:val="0"/>
          <w:numId w:val="141"/>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lang w:bidi="ar-EG"/>
        </w:rPr>
        <w:lastRenderedPageBreak/>
        <w:t> </w:t>
      </w:r>
      <w:r w:rsidRPr="00D94893">
        <w:rPr>
          <w:rFonts w:ascii="Sakkal Majalla" w:hAnsi="Sakkal Majalla" w:cs="Sakkal Majalla" w:hint="cs"/>
          <w:sz w:val="32"/>
          <w:szCs w:val="32"/>
          <w:rtl/>
        </w:rPr>
        <w:t>التنبؤ باحتياجات المهارات المستقبلية ومعالجة الأزمات أو التغيرات الهيكلية بسرعة قبل وقوعها</w:t>
      </w:r>
      <w:r w:rsidRPr="00D94893">
        <w:rPr>
          <w:rFonts w:ascii="Sakkal Majalla" w:hAnsi="Sakkal Majalla" w:cs="Sakkal Majalla" w:hint="cs"/>
          <w:sz w:val="32"/>
          <w:szCs w:val="32"/>
          <w:lang w:bidi="ar-EG"/>
        </w:rPr>
        <w:t>.</w:t>
      </w:r>
    </w:p>
    <w:p w14:paraId="28B65927" w14:textId="2FC4E36B" w:rsidR="003B4A9A" w:rsidRPr="00D94893" w:rsidRDefault="003B4A9A" w:rsidP="00D94893">
      <w:pPr>
        <w:numPr>
          <w:ilvl w:val="0"/>
          <w:numId w:val="141"/>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lang w:bidi="ar-EG"/>
        </w:rPr>
        <w:t> </w:t>
      </w:r>
      <w:r w:rsidRPr="00D94893">
        <w:rPr>
          <w:rFonts w:ascii="Sakkal Majalla" w:hAnsi="Sakkal Majalla" w:cs="Sakkal Majalla" w:hint="cs"/>
          <w:sz w:val="32"/>
          <w:szCs w:val="32"/>
          <w:rtl/>
        </w:rPr>
        <w:t>تحسين أداء الموظفين ورفع مستويات مشاركتهم، حيث تشير الدراسات إلى أن زيادة المشاركة بنسبة 10% يمكن أن ترفع الربحية بنسبة 4.4</w:t>
      </w:r>
      <w:r w:rsidRPr="00D94893">
        <w:rPr>
          <w:rFonts w:ascii="Sakkal Majalla" w:hAnsi="Sakkal Majalla" w:cs="Sakkal Majalla" w:hint="cs"/>
          <w:sz w:val="32"/>
          <w:szCs w:val="32"/>
          <w:lang w:bidi="ar-EG"/>
        </w:rPr>
        <w:t>%.</w:t>
      </w:r>
    </w:p>
    <w:p w14:paraId="7686EF1A" w14:textId="2F555687" w:rsidR="003B4A9A" w:rsidRPr="00D94893" w:rsidRDefault="003B4A9A" w:rsidP="00D94893">
      <w:pPr>
        <w:numPr>
          <w:ilvl w:val="0"/>
          <w:numId w:val="141"/>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جذب، تطوير، والاحتفاظ بأفضل الكفاءات، مما يقلل من معدل دوران الموظفين</w:t>
      </w:r>
      <w:r w:rsidRPr="00D94893">
        <w:rPr>
          <w:rFonts w:ascii="Sakkal Majalla" w:hAnsi="Sakkal Majalla" w:cs="Sakkal Majalla" w:hint="cs"/>
          <w:sz w:val="32"/>
          <w:szCs w:val="32"/>
          <w:lang w:bidi="ar-EG"/>
        </w:rPr>
        <w:t>.</w:t>
      </w:r>
    </w:p>
    <w:p w14:paraId="318FB2A8" w14:textId="2602E092" w:rsidR="003B4A9A" w:rsidRPr="00D94893" w:rsidRDefault="003B4A9A" w:rsidP="00D94893">
      <w:pPr>
        <w:numPr>
          <w:ilvl w:val="0"/>
          <w:numId w:val="141"/>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lang w:bidi="ar-EG"/>
        </w:rPr>
        <w:t> </w:t>
      </w:r>
      <w:r w:rsidRPr="00D94893">
        <w:rPr>
          <w:rFonts w:ascii="Sakkal Majalla" w:hAnsi="Sakkal Majalla" w:cs="Sakkal Majalla" w:hint="cs"/>
          <w:sz w:val="32"/>
          <w:szCs w:val="32"/>
          <w:rtl/>
        </w:rPr>
        <w:t>تخصيص الميزانيات المخصصة للموارد البشرية بطرق تزيد من عائد الاستثمار</w:t>
      </w:r>
      <w:r w:rsidRPr="00D94893">
        <w:rPr>
          <w:rFonts w:ascii="Sakkal Majalla" w:hAnsi="Sakkal Majalla" w:cs="Sakkal Majalla" w:hint="cs"/>
          <w:sz w:val="32"/>
          <w:szCs w:val="32"/>
          <w:lang w:bidi="ar-EG"/>
        </w:rPr>
        <w:t xml:space="preserve"> (ROI).</w:t>
      </w:r>
    </w:p>
    <w:p w14:paraId="70C59465" w14:textId="576E151C" w:rsidR="003B4A9A" w:rsidRPr="00D94893" w:rsidRDefault="003B4A9A" w:rsidP="00D94893">
      <w:pPr>
        <w:numPr>
          <w:ilvl w:val="0"/>
          <w:numId w:val="141"/>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تعزيز بيئة عمل إيجابية تعكس قيم المؤسسة ومبادئها</w:t>
      </w:r>
      <w:r w:rsidRPr="00D94893">
        <w:rPr>
          <w:rFonts w:ascii="Sakkal Majalla" w:hAnsi="Sakkal Majalla" w:cs="Sakkal Majalla" w:hint="cs"/>
          <w:sz w:val="32"/>
          <w:szCs w:val="32"/>
          <w:lang w:bidi="ar-EG"/>
        </w:rPr>
        <w:t>.</w:t>
      </w:r>
    </w:p>
    <w:p w14:paraId="66DADDD3" w14:textId="5F258BEE" w:rsidR="003B4A9A" w:rsidRPr="00D94893" w:rsidRDefault="003B4A9A" w:rsidP="00D94893">
      <w:pPr>
        <w:numPr>
          <w:ilvl w:val="0"/>
          <w:numId w:val="141"/>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lang w:bidi="ar-EG"/>
        </w:rPr>
        <w:t> </w:t>
      </w:r>
      <w:r w:rsidRPr="00D94893">
        <w:rPr>
          <w:rFonts w:ascii="Sakkal Majalla" w:hAnsi="Sakkal Majalla" w:cs="Sakkal Majalla" w:hint="cs"/>
          <w:sz w:val="32"/>
          <w:szCs w:val="32"/>
          <w:rtl/>
        </w:rPr>
        <w:t>القدرة على التكيف مع التغييرات السوقية أو الاقتصادية المفاجئة</w:t>
      </w:r>
      <w:r w:rsidRPr="00D94893">
        <w:rPr>
          <w:rFonts w:ascii="Sakkal Majalla" w:hAnsi="Sakkal Majalla" w:cs="Sakkal Majalla" w:hint="cs"/>
          <w:sz w:val="32"/>
          <w:szCs w:val="32"/>
          <w:lang w:bidi="ar-EG"/>
        </w:rPr>
        <w:t>. </w:t>
      </w:r>
    </w:p>
    <w:p w14:paraId="52C39AA5" w14:textId="77777777" w:rsidR="003B4A9A" w:rsidRPr="00D94893" w:rsidRDefault="003B4A9A" w:rsidP="00D94893">
      <w:p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تساعد هذه الممارسات في تحويل قسم الموارد البشرية من مجرد إدارة إدارية إلى شريك استراتيجي يدفع النمو والابتكار</w:t>
      </w:r>
      <w:r w:rsidRPr="00D94893">
        <w:rPr>
          <w:rFonts w:ascii="Sakkal Majalla" w:hAnsi="Sakkal Majalla" w:cs="Sakkal Majalla" w:hint="cs"/>
          <w:sz w:val="32"/>
          <w:szCs w:val="32"/>
          <w:lang w:bidi="ar-EG"/>
        </w:rPr>
        <w:t>. </w:t>
      </w:r>
    </w:p>
    <w:p w14:paraId="5FC0A587" w14:textId="2C47F5B2" w:rsidR="003B4A9A" w:rsidRPr="00D94893" w:rsidRDefault="003B4A9A" w:rsidP="00D94893">
      <w:p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b/>
          <w:bCs/>
          <w:sz w:val="32"/>
          <w:szCs w:val="32"/>
          <w:rtl/>
          <w:lang w:bidi="ar-EG"/>
        </w:rPr>
        <w:t>تحديات</w:t>
      </w:r>
      <w:r w:rsidRPr="00D94893">
        <w:rPr>
          <w:rFonts w:ascii="Sakkal Majalla" w:hAnsi="Sakkal Majalla" w:cs="Sakkal Majalla" w:hint="cs"/>
          <w:sz w:val="32"/>
          <w:szCs w:val="32"/>
          <w:rtl/>
          <w:lang w:bidi="ar-EG"/>
        </w:rPr>
        <w:t xml:space="preserve"> </w:t>
      </w:r>
      <w:r w:rsidRPr="00D94893">
        <w:rPr>
          <w:rFonts w:ascii="Sakkal Majalla" w:hAnsi="Sakkal Majalla" w:cs="Sakkal Majalla" w:hint="cs"/>
          <w:b/>
          <w:bCs/>
          <w:sz w:val="32"/>
          <w:szCs w:val="32"/>
          <w:rtl/>
          <w:lang w:bidi="ar-EG"/>
        </w:rPr>
        <w:t>الممارسات الاستراتيجية لإدارة الموارد البشرية</w:t>
      </w:r>
    </w:p>
    <w:p w14:paraId="232D936D" w14:textId="573FEA3E" w:rsidR="003D36ED" w:rsidRPr="00D94893" w:rsidRDefault="003D36ED" w:rsidP="00D94893">
      <w:p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rPr>
        <w:t>تواجه الممارسات الاستراتيجية لإدارة الموارد البشرية تحديات جوهرية تتمثل في جذب واستبقاء المواهب النادرة، مواكبة التحول الرقمي السريع، وإدارة القوى العاملة المتنوعة والافتراضية</w:t>
      </w:r>
      <w:r w:rsidRPr="00D94893">
        <w:rPr>
          <w:rFonts w:ascii="Sakkal Majalla" w:hAnsi="Sakkal Majalla" w:cs="Sakkal Majalla" w:hint="cs"/>
          <w:sz w:val="32"/>
          <w:szCs w:val="32"/>
          <w:lang w:bidi="ar-EG"/>
        </w:rPr>
        <w:t xml:space="preserve">. </w:t>
      </w:r>
      <w:r w:rsidRPr="00D94893">
        <w:rPr>
          <w:rFonts w:ascii="Sakkal Majalla" w:hAnsi="Sakkal Majalla" w:cs="Sakkal Majalla" w:hint="cs"/>
          <w:sz w:val="32"/>
          <w:szCs w:val="32"/>
          <w:rtl/>
        </w:rPr>
        <w:t>بالإضافة إلى ذلك، تشمل العقبات ضغوط الميزانية، الامتثال للوائح القانونية المتغيرة، وضرورة تحويل دور الموارد البشرية من إداري تقليدي إلى شريك استراتيجي يساهم في تحقيق أهداف المؤسسة</w:t>
      </w:r>
      <w:r w:rsidRPr="00D94893">
        <w:rPr>
          <w:rFonts w:ascii="Sakkal Majalla" w:hAnsi="Sakkal Majalla" w:cs="Sakkal Majalla" w:hint="cs"/>
          <w:sz w:val="32"/>
          <w:szCs w:val="32"/>
          <w:lang w:bidi="ar-EG"/>
        </w:rPr>
        <w:t>. </w:t>
      </w:r>
      <w:r w:rsidR="00D94893" w:rsidRPr="00D94893">
        <w:rPr>
          <w:rFonts w:ascii="Sakkal Majalla" w:hAnsi="Sakkal Majalla" w:cs="Sakkal Majalla" w:hint="cs"/>
          <w:sz w:val="32"/>
          <w:szCs w:val="32"/>
        </w:rPr>
        <w:t>Sağlam, &amp; İYİGÜN, 2022).</w:t>
      </w:r>
      <w:r w:rsidR="00D94893" w:rsidRPr="00D94893">
        <w:rPr>
          <w:rFonts w:ascii="Sakkal Majalla" w:hAnsi="Sakkal Majalla" w:cs="Sakkal Majalla" w:hint="cs"/>
          <w:sz w:val="32"/>
          <w:szCs w:val="32"/>
          <w:rtl/>
          <w:lang w:bidi="ar-EG"/>
        </w:rPr>
        <w:t>)</w:t>
      </w:r>
    </w:p>
    <w:p w14:paraId="36A2EAAB" w14:textId="29D331F5" w:rsidR="003D36ED" w:rsidRPr="00D94893" w:rsidRDefault="003D36ED" w:rsidP="00D94893">
      <w:p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أبرز تحديات الممارسات الاستراتيجية لإدارة الموارد البشرية</w:t>
      </w:r>
      <w:r w:rsidRPr="00D94893">
        <w:rPr>
          <w:rFonts w:ascii="Sakkal Majalla" w:hAnsi="Sakkal Majalla" w:cs="Sakkal Majalla" w:hint="cs"/>
          <w:sz w:val="32"/>
          <w:szCs w:val="32"/>
          <w:lang w:bidi="ar-EG"/>
        </w:rPr>
        <w:t>:</w:t>
      </w:r>
      <w:r w:rsidR="007B04EA" w:rsidRPr="00D94893">
        <w:rPr>
          <w:rFonts w:ascii="Sakkal Majalla" w:hAnsi="Sakkal Majalla" w:cs="Sakkal Majalla" w:hint="cs"/>
          <w:sz w:val="32"/>
          <w:szCs w:val="32"/>
          <w:rtl/>
          <w:lang w:bidi="ar-EG"/>
        </w:rPr>
        <w:t xml:space="preserve"> (بلفقيه،2020).</w:t>
      </w:r>
    </w:p>
    <w:p w14:paraId="23117358" w14:textId="4954CE1D" w:rsidR="003D36ED" w:rsidRPr="00D94893" w:rsidRDefault="003D36ED" w:rsidP="00D94893">
      <w:pPr>
        <w:numPr>
          <w:ilvl w:val="0"/>
          <w:numId w:val="142"/>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lang w:bidi="ar-EG"/>
        </w:rPr>
        <w:lastRenderedPageBreak/>
        <w:t> </w:t>
      </w:r>
      <w:r w:rsidRPr="00D94893">
        <w:rPr>
          <w:rFonts w:ascii="Sakkal Majalla" w:hAnsi="Sakkal Majalla" w:cs="Sakkal Majalla" w:hint="cs"/>
          <w:sz w:val="32"/>
          <w:szCs w:val="32"/>
          <w:rtl/>
        </w:rPr>
        <w:t>يمثل جلب الكفاءات الماهرة والاحتفاظ بها في ظل منافسة شديدة تحدياً رئيسياً، حيث يبحث الموظفون عن أفضل الفرص والمزايا</w:t>
      </w:r>
      <w:r w:rsidRPr="00D94893">
        <w:rPr>
          <w:rFonts w:ascii="Sakkal Majalla" w:hAnsi="Sakkal Majalla" w:cs="Sakkal Majalla" w:hint="cs"/>
          <w:sz w:val="32"/>
          <w:szCs w:val="32"/>
          <w:lang w:bidi="ar-EG"/>
        </w:rPr>
        <w:t>.</w:t>
      </w:r>
    </w:p>
    <w:p w14:paraId="6F82CCE9" w14:textId="602CF424" w:rsidR="003D36ED" w:rsidRPr="00D94893" w:rsidRDefault="003D36ED" w:rsidP="00D94893">
      <w:pPr>
        <w:numPr>
          <w:ilvl w:val="0"/>
          <w:numId w:val="142"/>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lang w:bidi="ar-EG"/>
        </w:rPr>
        <w:t> </w:t>
      </w:r>
      <w:r w:rsidRPr="00D94893">
        <w:rPr>
          <w:rFonts w:ascii="Sakkal Majalla" w:hAnsi="Sakkal Majalla" w:cs="Sakkal Majalla" w:hint="cs"/>
          <w:sz w:val="32"/>
          <w:szCs w:val="32"/>
          <w:rtl/>
        </w:rPr>
        <w:t>صعوبة مواكبة الأنظمة التكنولوجية الحديثة وتدريب الموظفين عليها، بالإضافة إلى إدارة فرق العمل الافتراضية والعمل عن بعد</w:t>
      </w:r>
      <w:r w:rsidRPr="00D94893">
        <w:rPr>
          <w:rFonts w:ascii="Sakkal Majalla" w:hAnsi="Sakkal Majalla" w:cs="Sakkal Majalla" w:hint="cs"/>
          <w:sz w:val="32"/>
          <w:szCs w:val="32"/>
          <w:lang w:bidi="ar-EG"/>
        </w:rPr>
        <w:t>.</w:t>
      </w:r>
    </w:p>
    <w:p w14:paraId="07FBED9A" w14:textId="379EE325" w:rsidR="003D36ED" w:rsidRPr="00D94893" w:rsidRDefault="003D36ED" w:rsidP="00D94893">
      <w:pPr>
        <w:numPr>
          <w:ilvl w:val="0"/>
          <w:numId w:val="142"/>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قيود الميزانية تعيق تنفيذ برامج تدريبية وتطويرية شاملة، مما يضعف قدرة الموارد البشرية على المبادرة الاستراتيجية</w:t>
      </w:r>
      <w:r w:rsidRPr="00D94893">
        <w:rPr>
          <w:rFonts w:ascii="Sakkal Majalla" w:hAnsi="Sakkal Majalla" w:cs="Sakkal Majalla" w:hint="cs"/>
          <w:sz w:val="32"/>
          <w:szCs w:val="32"/>
          <w:lang w:bidi="ar-EG"/>
        </w:rPr>
        <w:t>.</w:t>
      </w:r>
    </w:p>
    <w:p w14:paraId="66D6D03C" w14:textId="24C151D5" w:rsidR="003D36ED" w:rsidRPr="00D94893" w:rsidRDefault="003D36ED" w:rsidP="00D94893">
      <w:pPr>
        <w:numPr>
          <w:ilvl w:val="0"/>
          <w:numId w:val="142"/>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lang w:bidi="ar-EG"/>
        </w:rPr>
        <w:t> </w:t>
      </w:r>
      <w:r w:rsidRPr="00D94893">
        <w:rPr>
          <w:rFonts w:ascii="Sakkal Majalla" w:hAnsi="Sakkal Majalla" w:cs="Sakkal Majalla" w:hint="cs"/>
          <w:sz w:val="32"/>
          <w:szCs w:val="32"/>
          <w:rtl/>
        </w:rPr>
        <w:t>التكيف مع التشريعات العمالية المتغيرة والالتزام بها لتجنب الغرامات والمخاطر القانونية</w:t>
      </w:r>
      <w:r w:rsidRPr="00D94893">
        <w:rPr>
          <w:rFonts w:ascii="Sakkal Majalla" w:hAnsi="Sakkal Majalla" w:cs="Sakkal Majalla" w:hint="cs"/>
          <w:sz w:val="32"/>
          <w:szCs w:val="32"/>
          <w:lang w:bidi="ar-EG"/>
        </w:rPr>
        <w:t>.</w:t>
      </w:r>
    </w:p>
    <w:p w14:paraId="59FF7CD7" w14:textId="276D1945" w:rsidR="003D36ED" w:rsidRPr="00D94893" w:rsidRDefault="003D36ED" w:rsidP="00D94893">
      <w:pPr>
        <w:numPr>
          <w:ilvl w:val="0"/>
          <w:numId w:val="142"/>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خلق بيئة عمل شاملة تحتضن تنوع الأعمار والجنسيات، وتعزيز ثقافة تنظيمية قوية تحفز الموظفين</w:t>
      </w:r>
      <w:r w:rsidRPr="00D94893">
        <w:rPr>
          <w:rFonts w:ascii="Sakkal Majalla" w:hAnsi="Sakkal Majalla" w:cs="Sakkal Majalla" w:hint="cs"/>
          <w:sz w:val="32"/>
          <w:szCs w:val="32"/>
          <w:lang w:bidi="ar-EG"/>
        </w:rPr>
        <w:t>.</w:t>
      </w:r>
    </w:p>
    <w:p w14:paraId="3965254A" w14:textId="68B7AEF7" w:rsidR="003D36ED" w:rsidRPr="00D94893" w:rsidRDefault="003D36ED" w:rsidP="00D94893">
      <w:pPr>
        <w:numPr>
          <w:ilvl w:val="0"/>
          <w:numId w:val="142"/>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عدم إشراك إدارة الموارد البشرية كشريك استراتيجي في اتخاذ القرارات العليا للمؤسسة</w:t>
      </w:r>
      <w:r w:rsidRPr="00D94893">
        <w:rPr>
          <w:rFonts w:ascii="Sakkal Majalla" w:hAnsi="Sakkal Majalla" w:cs="Sakkal Majalla" w:hint="cs"/>
          <w:sz w:val="32"/>
          <w:szCs w:val="32"/>
          <w:lang w:bidi="ar-EG"/>
        </w:rPr>
        <w:t>.</w:t>
      </w:r>
    </w:p>
    <w:p w14:paraId="037E6B89" w14:textId="2413C82D" w:rsidR="003B4A9A" w:rsidRPr="00D94893" w:rsidRDefault="003D36ED" w:rsidP="00D94893">
      <w:pPr>
        <w:bidi/>
        <w:spacing w:after="200" w:line="360" w:lineRule="auto"/>
        <w:jc w:val="both"/>
        <w:rPr>
          <w:rFonts w:ascii="Sakkal Majalla" w:hAnsi="Sakkal Majalla" w:cs="Sakkal Majalla"/>
          <w:b/>
          <w:bCs/>
          <w:sz w:val="32"/>
          <w:szCs w:val="32"/>
          <w:rtl/>
          <w:lang w:bidi="ar-EG"/>
        </w:rPr>
      </w:pPr>
      <w:r w:rsidRPr="00D94893">
        <w:rPr>
          <w:rFonts w:ascii="Sakkal Majalla" w:hAnsi="Sakkal Majalla" w:cs="Sakkal Majalla" w:hint="cs"/>
          <w:b/>
          <w:bCs/>
          <w:sz w:val="32"/>
          <w:szCs w:val="32"/>
          <w:rtl/>
          <w:lang w:bidi="ar-EG"/>
        </w:rPr>
        <w:t>محددات الممارسات الاستراتيجية لإدارة الموارد البشرية</w:t>
      </w:r>
    </w:p>
    <w:p w14:paraId="2C3D05FA" w14:textId="2FE42405" w:rsidR="003D36ED" w:rsidRPr="00D94893" w:rsidRDefault="003D36ED" w:rsidP="00D94893">
      <w:p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تتمثل محددات الممارسات الاستراتيجية لإدارة الموارد البشرية في المواءمة بين أهداف المنظمة والاحتياجات البشرية، وتتأثر بعوامل داخلية كحجم الشركة وثقافتها، وعوامل خارجية مثل القوانين والسوق. تشمل هذه المحددات الرؤية القائمة على الموارد، والملاءمة الاستراتيجية، والمرونة التنظيمية لتعزيز الأداء والقدرة التنافسية</w:t>
      </w:r>
      <w:r w:rsidRPr="00D94893">
        <w:rPr>
          <w:rFonts w:ascii="Sakkal Majalla" w:hAnsi="Sakkal Majalla" w:cs="Sakkal Majalla" w:hint="cs"/>
          <w:sz w:val="32"/>
          <w:szCs w:val="32"/>
          <w:lang w:bidi="ar-EG"/>
        </w:rPr>
        <w:t>. </w:t>
      </w:r>
      <w:r w:rsidR="00D94893" w:rsidRPr="00D94893">
        <w:rPr>
          <w:rFonts w:ascii="Sakkal Majalla" w:hAnsi="Sakkal Majalla" w:cs="Sakkal Majalla" w:hint="cs"/>
          <w:sz w:val="32"/>
          <w:szCs w:val="32"/>
        </w:rPr>
        <w:t>Guan, &amp; Frankel, 2018).</w:t>
      </w:r>
      <w:r w:rsidR="00D94893" w:rsidRPr="00D94893">
        <w:rPr>
          <w:rFonts w:ascii="Sakkal Majalla" w:hAnsi="Sakkal Majalla" w:cs="Sakkal Majalla" w:hint="cs"/>
          <w:sz w:val="32"/>
          <w:szCs w:val="32"/>
          <w:rtl/>
          <w:lang w:bidi="ar-EG"/>
        </w:rPr>
        <w:t>)</w:t>
      </w:r>
    </w:p>
    <w:p w14:paraId="76F88CCC" w14:textId="7ED32698" w:rsidR="003D36ED" w:rsidRPr="00D94893" w:rsidRDefault="003D36ED" w:rsidP="00D94893">
      <w:p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أهم محددات الممارسات الاستراتيجية لإدارة الموارد البشرية</w:t>
      </w:r>
      <w:r w:rsidRPr="00D94893">
        <w:rPr>
          <w:rFonts w:ascii="Sakkal Majalla" w:hAnsi="Sakkal Majalla" w:cs="Sakkal Majalla" w:hint="cs"/>
          <w:sz w:val="32"/>
          <w:szCs w:val="32"/>
          <w:lang w:bidi="ar-EG"/>
        </w:rPr>
        <w:t>:</w:t>
      </w:r>
      <w:r w:rsidR="007B04EA" w:rsidRPr="00D94893">
        <w:rPr>
          <w:rFonts w:ascii="Sakkal Majalla" w:hAnsi="Sakkal Majalla" w:cs="Sakkal Majalla" w:hint="cs"/>
          <w:sz w:val="32"/>
          <w:szCs w:val="32"/>
          <w:rtl/>
          <w:lang w:bidi="ar-EG"/>
        </w:rPr>
        <w:t xml:space="preserve"> (حسين،2021).</w:t>
      </w:r>
    </w:p>
    <w:p w14:paraId="383E6AA4" w14:textId="72A04874" w:rsidR="003D36ED" w:rsidRPr="00D94893" w:rsidRDefault="003D36ED" w:rsidP="00D94893">
      <w:pPr>
        <w:numPr>
          <w:ilvl w:val="0"/>
          <w:numId w:val="92"/>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lastRenderedPageBreak/>
        <w:t xml:space="preserve">المواءمة الاستراتيجية </w:t>
      </w:r>
      <w:r w:rsidRPr="00D94893">
        <w:rPr>
          <w:rFonts w:ascii="Sakkal Majalla" w:hAnsi="Sakkal Majalla" w:cs="Sakkal Majalla" w:hint="cs"/>
          <w:sz w:val="32"/>
          <w:szCs w:val="32"/>
          <w:rtl/>
          <w:lang w:bidi="ar-EG"/>
        </w:rPr>
        <w:t>ل</w:t>
      </w:r>
      <w:r w:rsidRPr="00D94893">
        <w:rPr>
          <w:rFonts w:ascii="Sakkal Majalla" w:hAnsi="Sakkal Majalla" w:cs="Sakkal Majalla" w:hint="cs"/>
          <w:sz w:val="32"/>
          <w:szCs w:val="32"/>
          <w:rtl/>
        </w:rPr>
        <w:t>ضمان انسجام سياسات الموارد البشرية (توظيف، تدريب، تعويضات) مع الاستراتيجية الكلية للمؤسسة</w:t>
      </w:r>
      <w:r w:rsidRPr="00D94893">
        <w:rPr>
          <w:rFonts w:ascii="Sakkal Majalla" w:hAnsi="Sakkal Majalla" w:cs="Sakkal Majalla" w:hint="cs"/>
          <w:sz w:val="32"/>
          <w:szCs w:val="32"/>
          <w:lang w:bidi="ar-EG"/>
        </w:rPr>
        <w:t>.</w:t>
      </w:r>
    </w:p>
    <w:p w14:paraId="4D8DEB38" w14:textId="5DF1AEBA" w:rsidR="003D36ED" w:rsidRPr="00D94893" w:rsidRDefault="003D36ED" w:rsidP="00D94893">
      <w:pPr>
        <w:numPr>
          <w:ilvl w:val="0"/>
          <w:numId w:val="92"/>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الثقافة التنظيمية</w:t>
      </w:r>
      <w:r w:rsidRPr="00D94893">
        <w:rPr>
          <w:rFonts w:ascii="Sakkal Majalla" w:hAnsi="Sakkal Majalla" w:cs="Sakkal Majalla" w:hint="cs"/>
          <w:sz w:val="32"/>
          <w:szCs w:val="32"/>
          <w:lang w:bidi="ar-EG"/>
        </w:rPr>
        <w:t xml:space="preserve"> </w:t>
      </w:r>
      <w:r w:rsidRPr="00D94893">
        <w:rPr>
          <w:rFonts w:ascii="Sakkal Majalla" w:hAnsi="Sakkal Majalla" w:cs="Sakkal Majalla" w:hint="cs"/>
          <w:sz w:val="32"/>
          <w:szCs w:val="32"/>
          <w:rtl/>
        </w:rPr>
        <w:t>تشكل محددًا رئيسيًا لنجاح هذه الممارسات</w:t>
      </w:r>
      <w:r w:rsidRPr="00D94893">
        <w:rPr>
          <w:rFonts w:ascii="Sakkal Majalla" w:hAnsi="Sakkal Majalla" w:cs="Sakkal Majalla" w:hint="cs"/>
          <w:sz w:val="32"/>
          <w:szCs w:val="32"/>
          <w:lang w:bidi="ar-EG"/>
        </w:rPr>
        <w:t>.</w:t>
      </w:r>
    </w:p>
    <w:p w14:paraId="5885B4C9" w14:textId="4BBD3260" w:rsidR="003D36ED" w:rsidRPr="00D94893" w:rsidRDefault="003D36ED" w:rsidP="00D94893">
      <w:pPr>
        <w:numPr>
          <w:ilvl w:val="0"/>
          <w:numId w:val="92"/>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العوامل الخارجية</w:t>
      </w:r>
      <w:r w:rsidR="00345962" w:rsidRPr="00D94893">
        <w:rPr>
          <w:rFonts w:ascii="Sakkal Majalla" w:hAnsi="Sakkal Majalla" w:cs="Sakkal Majalla" w:hint="cs"/>
          <w:sz w:val="32"/>
          <w:szCs w:val="32"/>
          <w:rtl/>
        </w:rPr>
        <w:t xml:space="preserve"> </w:t>
      </w:r>
      <w:r w:rsidR="00345962" w:rsidRPr="00D94893">
        <w:rPr>
          <w:rFonts w:ascii="Sakkal Majalla" w:hAnsi="Sakkal Majalla" w:cs="Sakkal Majalla" w:hint="cs"/>
          <w:sz w:val="32"/>
          <w:szCs w:val="32"/>
          <w:rtl/>
          <w:lang w:bidi="ar-EG"/>
        </w:rPr>
        <w:t>و</w:t>
      </w:r>
      <w:r w:rsidRPr="00D94893">
        <w:rPr>
          <w:rFonts w:ascii="Sakkal Majalla" w:hAnsi="Sakkal Majalla" w:cs="Sakkal Majalla" w:hint="cs"/>
          <w:sz w:val="32"/>
          <w:szCs w:val="32"/>
          <w:rtl/>
        </w:rPr>
        <w:t>تشمل القوانين والتشريعات، الظروف الاقتصادية، وطبيعة سوق العمل</w:t>
      </w:r>
      <w:r w:rsidRPr="00D94893">
        <w:rPr>
          <w:rFonts w:ascii="Sakkal Majalla" w:hAnsi="Sakkal Majalla" w:cs="Sakkal Majalla" w:hint="cs"/>
          <w:sz w:val="32"/>
          <w:szCs w:val="32"/>
          <w:lang w:bidi="ar-EG"/>
        </w:rPr>
        <w:t>.</w:t>
      </w:r>
    </w:p>
    <w:p w14:paraId="1C755D03" w14:textId="738ABF38" w:rsidR="003D36ED" w:rsidRPr="00D94893" w:rsidRDefault="003D36ED" w:rsidP="00D94893">
      <w:pPr>
        <w:numPr>
          <w:ilvl w:val="0"/>
          <w:numId w:val="92"/>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حجم المنظمة ونوعها</w:t>
      </w:r>
      <w:r w:rsidR="00345962" w:rsidRPr="00D94893">
        <w:rPr>
          <w:rFonts w:ascii="Sakkal Majalla" w:hAnsi="Sakkal Majalla" w:cs="Sakkal Majalla" w:hint="cs"/>
          <w:sz w:val="32"/>
          <w:szCs w:val="32"/>
          <w:rtl/>
        </w:rPr>
        <w:t xml:space="preserve"> </w:t>
      </w:r>
      <w:r w:rsidRPr="00D94893">
        <w:rPr>
          <w:rFonts w:ascii="Sakkal Majalla" w:hAnsi="Sakkal Majalla" w:cs="Sakkal Majalla" w:hint="cs"/>
          <w:sz w:val="32"/>
          <w:szCs w:val="32"/>
          <w:rtl/>
        </w:rPr>
        <w:t>تؤثر طبيعة النشاط وحجم المؤسسة على تبني وتطبيق هذه الممارسات</w:t>
      </w:r>
      <w:r w:rsidRPr="00D94893">
        <w:rPr>
          <w:rFonts w:ascii="Sakkal Majalla" w:hAnsi="Sakkal Majalla" w:cs="Sakkal Majalla" w:hint="cs"/>
          <w:sz w:val="32"/>
          <w:szCs w:val="32"/>
          <w:lang w:bidi="ar-EG"/>
        </w:rPr>
        <w:t>.</w:t>
      </w:r>
    </w:p>
    <w:p w14:paraId="5D7DF555" w14:textId="4985324D" w:rsidR="003D36ED" w:rsidRPr="00D94893" w:rsidRDefault="003D36ED" w:rsidP="00D94893">
      <w:pPr>
        <w:numPr>
          <w:ilvl w:val="0"/>
          <w:numId w:val="92"/>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الرؤية القائمة على الموارد</w:t>
      </w:r>
      <w:r w:rsidR="00345962" w:rsidRPr="00D94893">
        <w:rPr>
          <w:rFonts w:ascii="Sakkal Majalla" w:hAnsi="Sakkal Majalla" w:cs="Sakkal Majalla" w:hint="cs"/>
          <w:sz w:val="32"/>
          <w:szCs w:val="32"/>
          <w:rtl/>
          <w:lang w:bidi="ar-EG"/>
        </w:rPr>
        <w:t xml:space="preserve"> من خلال</w:t>
      </w:r>
      <w:r w:rsidRPr="00D94893">
        <w:rPr>
          <w:rFonts w:ascii="Sakkal Majalla" w:hAnsi="Sakkal Majalla" w:cs="Sakkal Majalla" w:hint="cs"/>
          <w:sz w:val="32"/>
          <w:szCs w:val="32"/>
          <w:lang w:bidi="ar-EG"/>
        </w:rPr>
        <w:t> </w:t>
      </w:r>
      <w:r w:rsidRPr="00D94893">
        <w:rPr>
          <w:rFonts w:ascii="Sakkal Majalla" w:hAnsi="Sakkal Majalla" w:cs="Sakkal Majalla" w:hint="cs"/>
          <w:sz w:val="32"/>
          <w:szCs w:val="32"/>
          <w:rtl/>
        </w:rPr>
        <w:t>التركيز على تطوير المهارات والقدرات البشرية باعتبارها مصدرًا للميزة التنافسية</w:t>
      </w:r>
      <w:r w:rsidRPr="00D94893">
        <w:rPr>
          <w:rFonts w:ascii="Sakkal Majalla" w:hAnsi="Sakkal Majalla" w:cs="Sakkal Majalla" w:hint="cs"/>
          <w:sz w:val="32"/>
          <w:szCs w:val="32"/>
          <w:lang w:bidi="ar-EG"/>
        </w:rPr>
        <w:t>.</w:t>
      </w:r>
    </w:p>
    <w:p w14:paraId="4439B564" w14:textId="6B71F260" w:rsidR="003D36ED" w:rsidRPr="00D94893" w:rsidRDefault="003D36ED" w:rsidP="00D94893">
      <w:pPr>
        <w:numPr>
          <w:ilvl w:val="0"/>
          <w:numId w:val="92"/>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القيادة والالتزام</w:t>
      </w:r>
      <w:r w:rsidR="00345962" w:rsidRPr="00D94893">
        <w:rPr>
          <w:rFonts w:ascii="Sakkal Majalla" w:hAnsi="Sakkal Majalla" w:cs="Sakkal Majalla" w:hint="cs"/>
          <w:sz w:val="32"/>
          <w:szCs w:val="32"/>
          <w:rtl/>
          <w:lang w:bidi="ar-EG"/>
        </w:rPr>
        <w:t xml:space="preserve"> عبر</w:t>
      </w:r>
      <w:r w:rsidRPr="00D94893">
        <w:rPr>
          <w:rFonts w:ascii="Sakkal Majalla" w:hAnsi="Sakkal Majalla" w:cs="Sakkal Majalla" w:hint="cs"/>
          <w:sz w:val="32"/>
          <w:szCs w:val="32"/>
          <w:lang w:bidi="ar-EG"/>
        </w:rPr>
        <w:t> </w:t>
      </w:r>
      <w:r w:rsidRPr="00D94893">
        <w:rPr>
          <w:rFonts w:ascii="Sakkal Majalla" w:hAnsi="Sakkal Majalla" w:cs="Sakkal Majalla" w:hint="cs"/>
          <w:sz w:val="32"/>
          <w:szCs w:val="32"/>
          <w:rtl/>
        </w:rPr>
        <w:t>التزام الإدارة العليا بدمج الموارد البشرية في التخطيط الاستراتيجي</w:t>
      </w:r>
      <w:r w:rsidRPr="00D94893">
        <w:rPr>
          <w:rFonts w:ascii="Sakkal Majalla" w:hAnsi="Sakkal Majalla" w:cs="Sakkal Majalla" w:hint="cs"/>
          <w:sz w:val="32"/>
          <w:szCs w:val="32"/>
          <w:lang w:bidi="ar-EG"/>
        </w:rPr>
        <w:t>. </w:t>
      </w:r>
    </w:p>
    <w:p w14:paraId="4B43510B" w14:textId="77777777" w:rsidR="003D36ED" w:rsidRPr="00D94893" w:rsidRDefault="003D36ED" w:rsidP="00D94893">
      <w:p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تعمل هذه المحددات على توجيه إدارة الموارد البشرية نحو استغلال الكفاءات، مما يعزز الإنتاجية والقدرة على التغيير</w:t>
      </w:r>
      <w:r w:rsidRPr="00D94893">
        <w:rPr>
          <w:rFonts w:ascii="Sakkal Majalla" w:hAnsi="Sakkal Majalla" w:cs="Sakkal Majalla" w:hint="cs"/>
          <w:sz w:val="32"/>
          <w:szCs w:val="32"/>
          <w:lang w:bidi="ar-EG"/>
        </w:rPr>
        <w:t>.</w:t>
      </w:r>
    </w:p>
    <w:p w14:paraId="75CA70BE" w14:textId="77777777" w:rsidR="0003196F" w:rsidRPr="00D94893" w:rsidRDefault="0003196F" w:rsidP="00D94893">
      <w:pPr>
        <w:bidi/>
        <w:spacing w:line="360" w:lineRule="auto"/>
        <w:jc w:val="both"/>
        <w:rPr>
          <w:rFonts w:ascii="Sakkal Majalla" w:hAnsi="Sakkal Majalla" w:cs="Sakkal Majalla"/>
          <w:b/>
          <w:bCs/>
          <w:sz w:val="32"/>
          <w:szCs w:val="32"/>
          <w:rtl/>
          <w:lang w:bidi="ar-EG"/>
        </w:rPr>
      </w:pPr>
      <w:r w:rsidRPr="00D94893">
        <w:rPr>
          <w:rFonts w:ascii="Sakkal Majalla" w:hAnsi="Sakkal Majalla" w:cs="Sakkal Majalla" w:hint="cs"/>
          <w:b/>
          <w:bCs/>
          <w:sz w:val="32"/>
          <w:szCs w:val="32"/>
          <w:rtl/>
          <w:lang w:bidi="ar-EG"/>
        </w:rPr>
        <w:t>عناصر ومكونات إستراتيجية إدارة الموارد البشرية:</w:t>
      </w:r>
    </w:p>
    <w:p w14:paraId="72542913" w14:textId="65FA798D" w:rsidR="0003196F" w:rsidRDefault="0003196F" w:rsidP="00D94893">
      <w:p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 إن إستراتيجية الموار د البشرية هي عملية اتخاذ القرارات المتعلقة بنظام الموارد البشرية والتي تعمل على تحقيق تكيفه مع الظروف البيئية المحيطة وهي جزء من إستراتيجية المؤسسة، تتصل وتتفاعل معها لتحقيق أهدافها الاستراتيجية وتمر عملية تكوين إستراتيجية إدارة الموارد البشرية بعدة مراحل وهي:</w:t>
      </w:r>
      <w:r w:rsidR="007B04EA" w:rsidRPr="00D94893">
        <w:rPr>
          <w:rFonts w:ascii="Sakkal Majalla" w:hAnsi="Sakkal Majalla" w:cs="Sakkal Majalla" w:hint="cs"/>
          <w:sz w:val="32"/>
          <w:szCs w:val="32"/>
          <w:rtl/>
          <w:lang w:bidi="ar-EG"/>
        </w:rPr>
        <w:t xml:space="preserve"> (شادي والدسوقي،2025).</w:t>
      </w:r>
    </w:p>
    <w:p w14:paraId="732509F0" w14:textId="77777777" w:rsidR="0086454C" w:rsidRPr="00D94893" w:rsidRDefault="0086454C" w:rsidP="0086454C">
      <w:pPr>
        <w:bidi/>
        <w:spacing w:line="360" w:lineRule="auto"/>
        <w:jc w:val="both"/>
        <w:rPr>
          <w:rFonts w:ascii="Sakkal Majalla" w:hAnsi="Sakkal Majalla" w:cs="Sakkal Majalla"/>
          <w:sz w:val="32"/>
          <w:szCs w:val="32"/>
          <w:rtl/>
          <w:lang w:bidi="ar-EG"/>
        </w:rPr>
      </w:pPr>
    </w:p>
    <w:p w14:paraId="21B8A814" w14:textId="77777777" w:rsidR="0003196F" w:rsidRPr="00D94893" w:rsidRDefault="0003196F" w:rsidP="00D94893">
      <w:p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b/>
          <w:bCs/>
          <w:sz w:val="32"/>
          <w:szCs w:val="32"/>
          <w:rtl/>
          <w:lang w:bidi="ar-EG"/>
        </w:rPr>
        <w:lastRenderedPageBreak/>
        <w:t>اولا</w:t>
      </w:r>
      <w:r w:rsidRPr="00D94893">
        <w:rPr>
          <w:rFonts w:ascii="Sakkal Majalla" w:hAnsi="Sakkal Majalla" w:cs="Sakkal Majalla" w:hint="cs"/>
          <w:sz w:val="32"/>
          <w:szCs w:val="32"/>
          <w:rtl/>
          <w:lang w:bidi="ar-EG"/>
        </w:rPr>
        <w:t>. دراسة وتحليل متطلبات رسالة المؤسسة:</w:t>
      </w:r>
    </w:p>
    <w:p w14:paraId="4414C994" w14:textId="46F4D87C" w:rsidR="0003196F" w:rsidRPr="00D94893" w:rsidRDefault="0003196F" w:rsidP="00D94893">
      <w:p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يقوم مدير إدارة الموارد البشرية بدراسة وتحليل متطلبات تحقيق رسالة المؤسسة التي تحدد الإطار العام لأعمال ونشاطات المؤسسة </w:t>
      </w:r>
      <w:r w:rsidR="007B04EA" w:rsidRPr="00D94893">
        <w:rPr>
          <w:rFonts w:ascii="Sakkal Majalla" w:hAnsi="Sakkal Majalla" w:cs="Sakkal Majalla" w:hint="cs"/>
          <w:sz w:val="32"/>
          <w:szCs w:val="32"/>
          <w:rtl/>
          <w:lang w:bidi="ar-EG"/>
        </w:rPr>
        <w:t>والتي</w:t>
      </w:r>
      <w:r w:rsidRPr="00D94893">
        <w:rPr>
          <w:rFonts w:ascii="Sakkal Majalla" w:hAnsi="Sakkal Majalla" w:cs="Sakkal Majalla" w:hint="cs"/>
          <w:sz w:val="32"/>
          <w:szCs w:val="32"/>
          <w:rtl/>
          <w:lang w:bidi="ar-EG"/>
        </w:rPr>
        <w:t xml:space="preserve"> توضع ضمنه إستراتيجيات جميع الإدارات، وعن طريقها يتحقق مبدأ الالتزام لدى الرؤساء والمرؤوسين، لذلك يتوجب على إدارة الموارد البشرية الإلمام بشكل دقيق وعميق بمضمون رسالة المؤسسة والرؤية المستقبلية للمؤسسة.</w:t>
      </w:r>
    </w:p>
    <w:p w14:paraId="6C860316" w14:textId="77777777" w:rsidR="0003196F" w:rsidRPr="00D94893" w:rsidRDefault="0003196F" w:rsidP="00D94893">
      <w:p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b/>
          <w:bCs/>
          <w:sz w:val="32"/>
          <w:szCs w:val="32"/>
          <w:rtl/>
          <w:lang w:bidi="ar-EG"/>
        </w:rPr>
        <w:t>ثانيا</w:t>
      </w:r>
      <w:r w:rsidRPr="00D94893">
        <w:rPr>
          <w:rFonts w:ascii="Sakkal Majalla" w:hAnsi="Sakkal Majalla" w:cs="Sakkal Majalla" w:hint="cs"/>
          <w:sz w:val="32"/>
          <w:szCs w:val="32"/>
          <w:rtl/>
          <w:lang w:bidi="ar-EG"/>
        </w:rPr>
        <w:t>. دراسة العوامل البيئية العامة المحيطة بالمؤسسة وبنظام الموارد البشرية:</w:t>
      </w:r>
    </w:p>
    <w:p w14:paraId="6C315867" w14:textId="77777777" w:rsidR="0003196F" w:rsidRPr="00D94893" w:rsidRDefault="0003196F" w:rsidP="00D94893">
      <w:p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تتكون الدراسة والتحليل من شقين:</w:t>
      </w:r>
    </w:p>
    <w:p w14:paraId="3C195989" w14:textId="77777777" w:rsidR="0003196F" w:rsidRPr="00D94893" w:rsidRDefault="0003196F" w:rsidP="00D94893">
      <w:pPr>
        <w:pStyle w:val="ListParagraph"/>
        <w:numPr>
          <w:ilvl w:val="0"/>
          <w:numId w:val="110"/>
        </w:num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تحليل البيئة الداخلية الذي يهدف إلى تحديد جوانب أو نقاط القوة والضعف في إمكانات الموارد البشرية الحالية، لمعرفة مدى قدرته على تلبية احتياجات إنجاز إستراتيجية المؤسسة المستقبلية.</w:t>
      </w:r>
    </w:p>
    <w:p w14:paraId="338CA8D3" w14:textId="77777777" w:rsidR="0003196F" w:rsidRPr="00D94893" w:rsidRDefault="0003196F" w:rsidP="00D94893">
      <w:pPr>
        <w:pStyle w:val="ListParagraph"/>
        <w:numPr>
          <w:ilvl w:val="0"/>
          <w:numId w:val="110"/>
        </w:num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تحليل البيئة الخارجية الذي يهدف إلى معرفة فرص الاستثمار وكيفية استغلالها، والمخاطر المحتملة التي يتوجب تجنبها.</w:t>
      </w:r>
    </w:p>
    <w:p w14:paraId="36356824" w14:textId="75B55290" w:rsidR="0003196F" w:rsidRPr="00D94893" w:rsidRDefault="007B04EA" w:rsidP="00D94893">
      <w:p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وفي</w:t>
      </w:r>
      <w:r w:rsidR="0003196F" w:rsidRPr="00D94893">
        <w:rPr>
          <w:rFonts w:ascii="Sakkal Majalla" w:hAnsi="Sakkal Majalla" w:cs="Sakkal Majalla" w:hint="cs"/>
          <w:sz w:val="32"/>
          <w:szCs w:val="32"/>
          <w:rtl/>
          <w:lang w:bidi="ar-EG"/>
        </w:rPr>
        <w:t xml:space="preserve"> ضوء نتائج التحليلين تقارن إمكانات المؤسسة البشرية مع احتمالات الفرص والمخاطر المحيطة فإذا كانت الإمكانات أقل معناه وجود فجوة إستراتيجية يجب العمل على تغطيتها إذن يتركز دور إدارة الموارد البشرية في هذه المرحلة حول معرفة المهارات البشرية المطلوبة، من أجل إستغلال الفرص الاستثمارية المتاحة في البيئة وتجنب المخاطر المحتملة فيها، أم هناك فجوة؟</w:t>
      </w:r>
    </w:p>
    <w:p w14:paraId="51935C29" w14:textId="77777777" w:rsidR="0003196F" w:rsidRPr="00D94893" w:rsidRDefault="0003196F" w:rsidP="00D94893">
      <w:p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b/>
          <w:bCs/>
          <w:sz w:val="32"/>
          <w:szCs w:val="32"/>
          <w:rtl/>
          <w:lang w:bidi="ar-EG"/>
        </w:rPr>
        <w:t>ثالثا</w:t>
      </w:r>
      <w:r w:rsidRPr="00D94893">
        <w:rPr>
          <w:rFonts w:ascii="Sakkal Majalla" w:hAnsi="Sakkal Majalla" w:cs="Sakkal Majalla" w:hint="cs"/>
          <w:sz w:val="32"/>
          <w:szCs w:val="32"/>
          <w:rtl/>
          <w:lang w:bidi="ar-EG"/>
        </w:rPr>
        <w:t>. تطوير إستراتيجية إدارة الموارد البشرية:</w:t>
      </w:r>
    </w:p>
    <w:p w14:paraId="1D437CA5" w14:textId="4A0A319A" w:rsidR="0003196F" w:rsidRPr="00D94893" w:rsidRDefault="0003196F" w:rsidP="00D94893">
      <w:p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دور إدارة الموارد البشرية كشريك إستراتيجي في المؤسسة توضع إستراتيجية المؤسسة العامة التي ترسم اتجاهها وخط سيرها ونشاطها المستقبلي الذي ينسجم مع رسالتها. وفي ضوء متطلبات إنجاز </w:t>
      </w:r>
      <w:r w:rsidRPr="00D94893">
        <w:rPr>
          <w:rFonts w:ascii="Sakkal Majalla" w:hAnsi="Sakkal Majalla" w:cs="Sakkal Majalla" w:hint="cs"/>
          <w:sz w:val="32"/>
          <w:szCs w:val="32"/>
          <w:rtl/>
          <w:lang w:bidi="ar-EG"/>
        </w:rPr>
        <w:lastRenderedPageBreak/>
        <w:t>إستراتيجية المؤسسة، تقوم إدارة الموارد البشرية بوضع إستراتيجيات بشكل يهدف ويعمل على خدمة وتحقيق إستراتيجية المؤسسة وإنجاز أهدافها فإذا كانت إستراتيجية المؤسسة توسعا مثلا ستكون إستراتيجية إدارة الموارد البشرية كذلك.</w:t>
      </w:r>
    </w:p>
    <w:p w14:paraId="4111810F" w14:textId="77777777" w:rsidR="0003196F" w:rsidRPr="00D94893" w:rsidRDefault="0003196F" w:rsidP="00D94893">
      <w:p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b/>
          <w:bCs/>
          <w:sz w:val="32"/>
          <w:szCs w:val="32"/>
          <w:rtl/>
          <w:lang w:bidi="ar-EG"/>
        </w:rPr>
        <w:t>رابعا</w:t>
      </w:r>
      <w:r w:rsidRPr="00D94893">
        <w:rPr>
          <w:rFonts w:ascii="Sakkal Majalla" w:hAnsi="Sakkal Majalla" w:cs="Sakkal Majalla" w:hint="cs"/>
          <w:sz w:val="32"/>
          <w:szCs w:val="32"/>
          <w:rtl/>
          <w:lang w:bidi="ar-EG"/>
        </w:rPr>
        <w:t>. تطوير إستراتيجيات وظائف وممارسات إدارة الموارد البشرية:</w:t>
      </w:r>
    </w:p>
    <w:p w14:paraId="5791025A" w14:textId="680CA34D" w:rsidR="0003196F" w:rsidRPr="00D94893" w:rsidRDefault="0003196F" w:rsidP="00D94893">
      <w:p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في ظل الإطار العام لإستراتيجية إدارة الموارد البشرية تقوم هذه الإدارة برسم إستراتيجيات وظائفها وممارساتها المستقبلية داخل المؤسسة من استقطاب، إختيار، تدريب. وتعيين بشكل ينسجم ويتوافق ويسهم في تحقيق إستراتيجية إدارة الموارد البشرية </w:t>
      </w:r>
      <w:r w:rsidR="007B04EA" w:rsidRPr="00D94893">
        <w:rPr>
          <w:rFonts w:ascii="Sakkal Majalla" w:hAnsi="Sakkal Majalla" w:cs="Sakkal Majalla" w:hint="cs"/>
          <w:sz w:val="32"/>
          <w:szCs w:val="32"/>
          <w:rtl/>
          <w:lang w:bidi="ar-EG"/>
        </w:rPr>
        <w:t>ويمكن</w:t>
      </w:r>
      <w:r w:rsidRPr="00D94893">
        <w:rPr>
          <w:rFonts w:ascii="Sakkal Majalla" w:hAnsi="Sakkal Majalla" w:cs="Sakkal Majalla" w:hint="cs"/>
          <w:sz w:val="32"/>
          <w:szCs w:val="32"/>
          <w:rtl/>
          <w:lang w:bidi="ar-EG"/>
        </w:rPr>
        <w:t xml:space="preserve"> تصنيف إستراتيجيات وظائف إدارة الموارد البشرية كما </w:t>
      </w:r>
      <w:r w:rsidR="007B04EA" w:rsidRPr="00D94893">
        <w:rPr>
          <w:rFonts w:ascii="Sakkal Majalla" w:hAnsi="Sakkal Majalla" w:cs="Sakkal Majalla" w:hint="cs"/>
          <w:sz w:val="32"/>
          <w:szCs w:val="32"/>
          <w:rtl/>
          <w:lang w:bidi="ar-EG"/>
        </w:rPr>
        <w:t>يلي: (شادي والدسوقي،2021).</w:t>
      </w:r>
    </w:p>
    <w:p w14:paraId="711411BB" w14:textId="77777777" w:rsidR="0003196F" w:rsidRPr="00D94893" w:rsidRDefault="0003196F" w:rsidP="00D94893">
      <w:pPr>
        <w:pStyle w:val="ListParagraph"/>
        <w:numPr>
          <w:ilvl w:val="0"/>
          <w:numId w:val="111"/>
        </w:num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إستراتيجية تكوين الموارد البشرية.</w:t>
      </w:r>
    </w:p>
    <w:p w14:paraId="29F92760" w14:textId="77777777" w:rsidR="0003196F" w:rsidRPr="00D94893" w:rsidRDefault="0003196F" w:rsidP="00D94893">
      <w:pPr>
        <w:pStyle w:val="ListParagraph"/>
        <w:numPr>
          <w:ilvl w:val="0"/>
          <w:numId w:val="111"/>
        </w:num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إستراتيجية التعلم والتدريب </w:t>
      </w:r>
    </w:p>
    <w:p w14:paraId="56684BD7" w14:textId="77777777" w:rsidR="0003196F" w:rsidRPr="00D94893" w:rsidRDefault="0003196F" w:rsidP="00D94893">
      <w:pPr>
        <w:pStyle w:val="ListParagraph"/>
        <w:numPr>
          <w:ilvl w:val="0"/>
          <w:numId w:val="111"/>
        </w:num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إستراتيجية التعويضات.</w:t>
      </w:r>
    </w:p>
    <w:p w14:paraId="7A325942" w14:textId="77777777" w:rsidR="0003196F" w:rsidRPr="00D94893" w:rsidRDefault="0003196F" w:rsidP="00D94893">
      <w:pPr>
        <w:pStyle w:val="ListParagraph"/>
        <w:numPr>
          <w:ilvl w:val="0"/>
          <w:numId w:val="111"/>
        </w:numPr>
        <w:bidi/>
        <w:spacing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إستراتيجية علاقات العمل</w:t>
      </w:r>
    </w:p>
    <w:p w14:paraId="7897373A" w14:textId="545F074B" w:rsidR="0003196F" w:rsidRPr="00D94893" w:rsidRDefault="0003196F" w:rsidP="00D94893">
      <w:p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b/>
          <w:bCs/>
          <w:sz w:val="32"/>
          <w:szCs w:val="32"/>
          <w:rtl/>
          <w:lang w:bidi="ar-EG"/>
        </w:rPr>
        <w:t>خامسا</w:t>
      </w:r>
      <w:r w:rsidRPr="00D94893">
        <w:rPr>
          <w:rFonts w:ascii="Sakkal Majalla" w:hAnsi="Sakkal Majalla" w:cs="Sakkal Majalla" w:hint="cs"/>
          <w:sz w:val="32"/>
          <w:szCs w:val="32"/>
          <w:rtl/>
          <w:lang w:bidi="ar-EG"/>
        </w:rPr>
        <w:t>. إنجاز إستراتيجية إدارة الموارد البشرية:</w:t>
      </w:r>
      <w:r w:rsidR="00D94893" w:rsidRPr="00D94893">
        <w:rPr>
          <w:rFonts w:ascii="Sakkal Majalla" w:hAnsi="Sakkal Majalla" w:cs="Sakkal Majalla" w:hint="cs"/>
          <w:sz w:val="32"/>
          <w:szCs w:val="32"/>
        </w:rPr>
        <w:t xml:space="preserve"> Guan, &amp; Frankel, 2018).</w:t>
      </w:r>
      <w:r w:rsidR="00D94893" w:rsidRPr="00D94893">
        <w:rPr>
          <w:rFonts w:ascii="Sakkal Majalla" w:hAnsi="Sakkal Majalla" w:cs="Sakkal Majalla" w:hint="cs"/>
          <w:sz w:val="32"/>
          <w:szCs w:val="32"/>
          <w:rtl/>
          <w:lang w:bidi="ar-EG"/>
        </w:rPr>
        <w:t>)</w:t>
      </w:r>
    </w:p>
    <w:p w14:paraId="5C2EAED2" w14:textId="77777777" w:rsidR="0003196F" w:rsidRPr="00D94893" w:rsidRDefault="0003196F" w:rsidP="00D94893">
      <w:p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يتطلب تنفيذ إستراتيجية إدارة الموارد البشرية تصميم برامج ووضع أنظمة وسياسات وقواعد خاصة بشؤون الموارد البشرية وعملها داخل المؤسسة، بحيث تترجم الإستراتيجية إلى واقع العمل والتنفيذ. فيما يخص الأنظمة المطلوب من إدارة الموارد البشرية أن تضعها ما يلي: نظام تقييم الأداء، والنظام التأديبي، ونظام الإتصالات.</w:t>
      </w:r>
    </w:p>
    <w:p w14:paraId="05F586C9" w14:textId="25CF877A" w:rsidR="0003196F" w:rsidRPr="00D94893" w:rsidRDefault="0003196F" w:rsidP="00D94893">
      <w:p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أما فيما يتعلق بالبرامج المطلوب من إدارة الموارد البشرية أن تصممها برامج: المزايا الوظيفية، التعلم والتدريب والتنمية، الاستقطاب، تخفيض ضغوط العمل، تخفيض الصراع التنظيمي، </w:t>
      </w:r>
      <w:r w:rsidRPr="00D94893">
        <w:rPr>
          <w:rFonts w:ascii="Sakkal Majalla" w:hAnsi="Sakkal Majalla" w:cs="Sakkal Majalla" w:hint="cs"/>
          <w:sz w:val="32"/>
          <w:szCs w:val="32"/>
          <w:rtl/>
          <w:lang w:bidi="ar-EG"/>
        </w:rPr>
        <w:lastRenderedPageBreak/>
        <w:t>السلامة والصحة في مكان العمل. أما السياسات فمطلوب من إدارة الموارد البشرية أن تضع سياسات: الاختيار والتعيين، الحوافز، علاقات العمل.</w:t>
      </w:r>
      <w:r w:rsidR="00F22FAB" w:rsidRPr="00D94893">
        <w:rPr>
          <w:rFonts w:ascii="Sakkal Majalla" w:hAnsi="Sakkal Majalla" w:cs="Sakkal Majalla" w:hint="cs"/>
          <w:sz w:val="32"/>
          <w:szCs w:val="32"/>
          <w:rtl/>
          <w:lang w:bidi="ar-EG"/>
        </w:rPr>
        <w:t xml:space="preserve"> (</w:t>
      </w:r>
      <w:r w:rsidR="00F22FAB" w:rsidRPr="00D94893">
        <w:rPr>
          <w:rFonts w:ascii="Sakkal Majalla" w:hAnsi="Sakkal Majalla" w:cs="Sakkal Majalla" w:hint="cs"/>
          <w:sz w:val="32"/>
          <w:szCs w:val="32"/>
        </w:rPr>
        <w:t xml:space="preserve">Catherine </w:t>
      </w:r>
      <w:r w:rsidR="00F22FAB" w:rsidRPr="00D94893">
        <w:rPr>
          <w:rFonts w:ascii="Sakkal Majalla" w:hAnsi="Sakkal Majalla" w:cs="Sakkal Majalla" w:hint="cs"/>
          <w:sz w:val="32"/>
          <w:szCs w:val="32"/>
          <w:lang w:bidi="ar-EG"/>
        </w:rPr>
        <w:t>et al ,2014</w:t>
      </w:r>
      <w:r w:rsidR="00F22FAB" w:rsidRPr="00D94893">
        <w:rPr>
          <w:rFonts w:ascii="Sakkal Majalla" w:hAnsi="Sakkal Majalla" w:cs="Sakkal Majalla" w:hint="cs"/>
          <w:sz w:val="32"/>
          <w:szCs w:val="32"/>
          <w:rtl/>
          <w:lang w:bidi="ar-EG"/>
        </w:rPr>
        <w:t>)</w:t>
      </w:r>
    </w:p>
    <w:p w14:paraId="37406DFD" w14:textId="661B76B3" w:rsidR="0003196F" w:rsidRPr="00D94893" w:rsidRDefault="0003196F" w:rsidP="00D94893">
      <w:p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b/>
          <w:bCs/>
          <w:sz w:val="32"/>
          <w:szCs w:val="32"/>
          <w:rtl/>
          <w:lang w:bidi="ar-EG"/>
        </w:rPr>
        <w:t>سادسا</w:t>
      </w:r>
      <w:r w:rsidRPr="00D94893">
        <w:rPr>
          <w:rFonts w:ascii="Sakkal Majalla" w:hAnsi="Sakkal Majalla" w:cs="Sakkal Majalla" w:hint="cs"/>
          <w:sz w:val="32"/>
          <w:szCs w:val="32"/>
          <w:rtl/>
          <w:lang w:bidi="ar-EG"/>
        </w:rPr>
        <w:t>. تقييم فاعلية إنجاز إستراتيجية إدارة الموارد البشرية:</w:t>
      </w:r>
    </w:p>
    <w:p w14:paraId="3DC859C1" w14:textId="77777777" w:rsidR="0003196F" w:rsidRPr="00D94893" w:rsidRDefault="0003196F" w:rsidP="00D94893">
      <w:p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المعيار الأساسي الذي تقوم عليه عملية تقييم إستراتيجية إدارة الموارد البشرية ونتائج تنفيذها هو مدى إسهامها في تحقيق فاعلية الأداء التنظيمي نظرا للعلاقة المباشرة بين نجاح تنفيذ الإستراتيجية ومستوى الأداء التنظيمي من جهة وبين الأداء التنظيمي وتحقيق أهداف إستراتيجية المؤسسة من جهة أخرى.</w:t>
      </w:r>
    </w:p>
    <w:p w14:paraId="4A280898" w14:textId="6B5990F8" w:rsidR="0003196F" w:rsidRPr="00D94893" w:rsidRDefault="0003196F" w:rsidP="00D94893">
      <w:p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كما يمكن القول إن معيار تقييم مدى نجاح تنفيذ إستراتيجية إدارة الموارد البشرية هو مدى قدرتها إستراتيجيتها على تحقيق أداء تنظيمي عالي المستوى وعليه يمكن القول بأن صفة التكامل والتطابق التي وصفتها إستراتيجية الموارد البشرية لها جانبين إثنين هما:</w:t>
      </w:r>
      <w:r w:rsidR="007B04EA" w:rsidRPr="00D94893">
        <w:rPr>
          <w:rFonts w:ascii="Sakkal Majalla" w:hAnsi="Sakkal Majalla" w:cs="Sakkal Majalla" w:hint="cs"/>
          <w:sz w:val="32"/>
          <w:szCs w:val="32"/>
          <w:rtl/>
          <w:lang w:bidi="ar-EG"/>
        </w:rPr>
        <w:t xml:space="preserve"> (شمس،2021).</w:t>
      </w:r>
    </w:p>
    <w:p w14:paraId="7CDE93FE" w14:textId="77777777" w:rsidR="0003196F" w:rsidRPr="00D94893" w:rsidRDefault="0003196F" w:rsidP="00D94893">
      <w:pPr>
        <w:pStyle w:val="ListParagraph"/>
        <w:numPr>
          <w:ilvl w:val="0"/>
          <w:numId w:val="112"/>
        </w:num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تكامل داخلي: ويقصد به أن إدارة الموارد البشرية نظام متكامل، مكون من وظائف وممارسات تتكامل وتتفاعل مع بعضها من أجل خدمة وإنجاز إستراتيجية المؤسسة وهيكلها التنظيمي.</w:t>
      </w:r>
    </w:p>
    <w:p w14:paraId="01E0833E" w14:textId="77777777" w:rsidR="0003196F" w:rsidRPr="00D94893" w:rsidRDefault="0003196F" w:rsidP="00D94893">
      <w:pPr>
        <w:pStyle w:val="ListParagraph"/>
        <w:numPr>
          <w:ilvl w:val="0"/>
          <w:numId w:val="112"/>
        </w:num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تكامل خارجي: ويقصد به تكامل إستراتيجية إدارة الموارد البشرية مع إستراتيجية المنظمة والهيكل التنظيمي في مواجهة تحديات البيئة الخارجية.</w:t>
      </w:r>
    </w:p>
    <w:p w14:paraId="1D17A0B1" w14:textId="77777777" w:rsidR="0003196F" w:rsidRPr="00D94893" w:rsidRDefault="0003196F" w:rsidP="00D94893">
      <w:pPr>
        <w:bidi/>
        <w:spacing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فإستراتيجية الموارد البشرية نظام فرعي ضمن نظام كلي أكبر هو إستراتيجية المؤسسة، التي تشمل إستراتيجيات الهيكل التنظيمي بما فيها إستراتيجية الموارد البشرية، التي تتكامل جميعها مع بعضها لتحقيق أهداف ورسالة المؤسسة</w:t>
      </w:r>
    </w:p>
    <w:p w14:paraId="1E2CE8AE" w14:textId="77777777" w:rsidR="003D36ED" w:rsidRPr="00D94893" w:rsidRDefault="003D36ED" w:rsidP="00D94893">
      <w:pPr>
        <w:bidi/>
        <w:spacing w:after="200" w:line="360" w:lineRule="auto"/>
        <w:jc w:val="both"/>
        <w:rPr>
          <w:rFonts w:ascii="Sakkal Majalla" w:hAnsi="Sakkal Majalla" w:cs="Sakkal Majalla"/>
          <w:sz w:val="32"/>
          <w:szCs w:val="32"/>
          <w:rtl/>
          <w:lang w:bidi="ar-EG"/>
        </w:rPr>
      </w:pPr>
    </w:p>
    <w:p w14:paraId="4AC1B05D" w14:textId="3AABAC27" w:rsidR="003B4A9A" w:rsidRPr="00D94893" w:rsidRDefault="003B4A9A" w:rsidP="00D94893">
      <w:p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b/>
          <w:bCs/>
          <w:sz w:val="32"/>
          <w:szCs w:val="32"/>
          <w:rtl/>
          <w:lang w:bidi="ar-EG"/>
        </w:rPr>
        <w:lastRenderedPageBreak/>
        <w:t>النظريات العلمية للممارسات الاستراتيجية لإدارة الموارد البشرية</w:t>
      </w:r>
    </w:p>
    <w:p w14:paraId="6584E4A6" w14:textId="6F12FDA2" w:rsidR="003D36ED" w:rsidRPr="00D94893" w:rsidRDefault="003D36ED" w:rsidP="00D94893">
      <w:p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تستند الممارسات الاستراتيجية لإدارة الموارد البشرية</w:t>
      </w:r>
      <w:r w:rsidRPr="00D94893">
        <w:rPr>
          <w:rFonts w:ascii="Sakkal Majalla" w:hAnsi="Sakkal Majalla" w:cs="Sakkal Majalla" w:hint="cs"/>
          <w:sz w:val="32"/>
          <w:szCs w:val="32"/>
          <w:lang w:bidi="ar-EG"/>
        </w:rPr>
        <w:t xml:space="preserve"> </w:t>
      </w:r>
      <w:r w:rsidRPr="00D94893">
        <w:rPr>
          <w:rFonts w:ascii="Sakkal Majalla" w:hAnsi="Sakkal Majalla" w:cs="Sakkal Majalla" w:hint="cs"/>
          <w:sz w:val="32"/>
          <w:szCs w:val="32"/>
          <w:rtl/>
          <w:lang w:bidi="ar-EG"/>
        </w:rPr>
        <w:t>إلى</w:t>
      </w:r>
      <w:r w:rsidRPr="00D94893">
        <w:rPr>
          <w:rFonts w:ascii="Sakkal Majalla" w:hAnsi="Sakkal Majalla" w:cs="Sakkal Majalla" w:hint="cs"/>
          <w:sz w:val="32"/>
          <w:szCs w:val="32"/>
          <w:rtl/>
        </w:rPr>
        <w:t xml:space="preserve"> نظريات علمية تربط بين إدارة العنصر البشري والأداء التنظيمي طويل المدى، وأبرزها المنظور القائم على الموارد</w:t>
      </w:r>
      <w:r w:rsidRPr="00D94893">
        <w:rPr>
          <w:rFonts w:ascii="Sakkal Majalla" w:hAnsi="Sakkal Majalla" w:cs="Sakkal Majalla" w:hint="cs"/>
          <w:sz w:val="32"/>
          <w:szCs w:val="32"/>
          <w:lang w:bidi="ar-EG"/>
        </w:rPr>
        <w:t> </w:t>
      </w:r>
      <w:r w:rsidRPr="00D94893">
        <w:rPr>
          <w:rFonts w:ascii="Sakkal Majalla" w:hAnsi="Sakkal Majalla" w:cs="Sakkal Majalla" w:hint="cs"/>
          <w:sz w:val="32"/>
          <w:szCs w:val="32"/>
          <w:rtl/>
        </w:rPr>
        <w:t>الذي يعتبر الموظفين ميزة تنافسية نادرة، ونظرية الطوارئ</w:t>
      </w:r>
      <w:r w:rsidRPr="00D94893">
        <w:rPr>
          <w:rFonts w:ascii="Sakkal Majalla" w:hAnsi="Sakkal Majalla" w:cs="Sakkal Majalla" w:hint="cs"/>
          <w:sz w:val="32"/>
          <w:szCs w:val="32"/>
          <w:lang w:bidi="ar-EG"/>
        </w:rPr>
        <w:t> </w:t>
      </w:r>
      <w:r w:rsidRPr="00D94893">
        <w:rPr>
          <w:rFonts w:ascii="Sakkal Majalla" w:hAnsi="Sakkal Majalla" w:cs="Sakkal Majalla" w:hint="cs"/>
          <w:sz w:val="32"/>
          <w:szCs w:val="32"/>
          <w:rtl/>
        </w:rPr>
        <w:t>التي تربط الممارسات ببيئة العمل، ونظرية السلوك التنظيمي</w:t>
      </w:r>
      <w:r w:rsidRPr="00D94893">
        <w:rPr>
          <w:rFonts w:ascii="Sakkal Majalla" w:hAnsi="Sakkal Majalla" w:cs="Sakkal Majalla" w:hint="cs"/>
          <w:sz w:val="32"/>
          <w:szCs w:val="32"/>
          <w:lang w:bidi="ar-EG"/>
        </w:rPr>
        <w:t> </w:t>
      </w:r>
      <w:r w:rsidRPr="00D94893">
        <w:rPr>
          <w:rFonts w:ascii="Sakkal Majalla" w:hAnsi="Sakkal Majalla" w:cs="Sakkal Majalla" w:hint="cs"/>
          <w:sz w:val="32"/>
          <w:szCs w:val="32"/>
          <w:rtl/>
        </w:rPr>
        <w:t>التي تحلل دوافع الأداء</w:t>
      </w:r>
      <w:r w:rsidRPr="00D94893">
        <w:rPr>
          <w:rFonts w:ascii="Sakkal Majalla" w:hAnsi="Sakkal Majalla" w:cs="Sakkal Majalla" w:hint="cs"/>
          <w:sz w:val="32"/>
          <w:szCs w:val="32"/>
          <w:lang w:bidi="ar-EG"/>
        </w:rPr>
        <w:t xml:space="preserve">. </w:t>
      </w:r>
      <w:r w:rsidRPr="00D94893">
        <w:rPr>
          <w:rFonts w:ascii="Sakkal Majalla" w:hAnsi="Sakkal Majalla" w:cs="Sakkal Majalla" w:hint="cs"/>
          <w:sz w:val="32"/>
          <w:szCs w:val="32"/>
          <w:rtl/>
        </w:rPr>
        <w:t>تهدف هذه النظريات إلى تحقيق الملاءمة بين استراتيجيات الموارد البشرية وأهداف المنظمة</w:t>
      </w:r>
      <w:r w:rsidRPr="00D94893">
        <w:rPr>
          <w:rFonts w:ascii="Sakkal Majalla" w:hAnsi="Sakkal Majalla" w:cs="Sakkal Majalla" w:hint="cs"/>
          <w:sz w:val="32"/>
          <w:szCs w:val="32"/>
          <w:lang w:bidi="ar-EG"/>
        </w:rPr>
        <w:t>. </w:t>
      </w:r>
      <w:r w:rsidR="007B04EA" w:rsidRPr="00D94893">
        <w:rPr>
          <w:rFonts w:ascii="Sakkal Majalla" w:hAnsi="Sakkal Majalla" w:cs="Sakkal Majalla" w:hint="cs"/>
          <w:sz w:val="32"/>
          <w:szCs w:val="32"/>
          <w:rtl/>
          <w:lang w:bidi="ar-EG"/>
        </w:rPr>
        <w:t>(طولان،2021).</w:t>
      </w:r>
    </w:p>
    <w:p w14:paraId="7F728E95" w14:textId="77777777" w:rsidR="003D36ED" w:rsidRPr="00D94893" w:rsidRDefault="003D36ED" w:rsidP="00D94893">
      <w:p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b/>
          <w:bCs/>
          <w:sz w:val="32"/>
          <w:szCs w:val="32"/>
          <w:rtl/>
        </w:rPr>
        <w:t>أبرز النظريات العلمية للممارسات الاستراتيجية لإدارة الموارد البشرية</w:t>
      </w:r>
      <w:r w:rsidRPr="00D94893">
        <w:rPr>
          <w:rFonts w:ascii="Sakkal Majalla" w:hAnsi="Sakkal Majalla" w:cs="Sakkal Majalla" w:hint="cs"/>
          <w:b/>
          <w:bCs/>
          <w:sz w:val="32"/>
          <w:szCs w:val="32"/>
          <w:lang w:bidi="ar-EG"/>
        </w:rPr>
        <w:t>:</w:t>
      </w:r>
    </w:p>
    <w:p w14:paraId="68D4F318" w14:textId="156325A5" w:rsidR="003D36ED" w:rsidRPr="00D94893" w:rsidRDefault="003D36ED" w:rsidP="00D94893">
      <w:pPr>
        <w:numPr>
          <w:ilvl w:val="0"/>
          <w:numId w:val="90"/>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نظرية الموارد</w:t>
      </w:r>
      <w:r w:rsidRPr="00D94893">
        <w:rPr>
          <w:rFonts w:ascii="Sakkal Majalla" w:hAnsi="Sakkal Majalla" w:cs="Sakkal Majalla" w:hint="cs"/>
          <w:sz w:val="32"/>
          <w:szCs w:val="32"/>
          <w:lang w:bidi="ar-EG"/>
        </w:rPr>
        <w:t>: </w:t>
      </w:r>
      <w:r w:rsidRPr="00D94893">
        <w:rPr>
          <w:rFonts w:ascii="Sakkal Majalla" w:hAnsi="Sakkal Majalla" w:cs="Sakkal Majalla" w:hint="cs"/>
          <w:sz w:val="32"/>
          <w:szCs w:val="32"/>
          <w:rtl/>
        </w:rPr>
        <w:t>تركز على أن الميزة التنافسية المستدامة تتحقق عندما تكون الموارد البشرية (المهارات، الكفاءات) قيمة، نادرة، وغير قابلة للتقليد</w:t>
      </w:r>
      <w:r w:rsidRPr="00D94893">
        <w:rPr>
          <w:rFonts w:ascii="Sakkal Majalla" w:hAnsi="Sakkal Majalla" w:cs="Sakkal Majalla" w:hint="cs"/>
          <w:sz w:val="32"/>
          <w:szCs w:val="32"/>
          <w:lang w:bidi="ar-EG"/>
        </w:rPr>
        <w:t>.</w:t>
      </w:r>
    </w:p>
    <w:p w14:paraId="4C7EE16B" w14:textId="069073DD" w:rsidR="003D36ED" w:rsidRPr="00D94893" w:rsidRDefault="003D36ED" w:rsidP="00D94893">
      <w:pPr>
        <w:numPr>
          <w:ilvl w:val="0"/>
          <w:numId w:val="90"/>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نظرية الطوارئ الاستراتيجية</w:t>
      </w:r>
      <w:r w:rsidRPr="00D94893">
        <w:rPr>
          <w:rFonts w:ascii="Sakkal Majalla" w:hAnsi="Sakkal Majalla" w:cs="Sakkal Majalla" w:hint="cs"/>
          <w:sz w:val="32"/>
          <w:szCs w:val="32"/>
          <w:lang w:bidi="ar-EG"/>
        </w:rPr>
        <w:t xml:space="preserve"> </w:t>
      </w:r>
      <w:r w:rsidRPr="00D94893">
        <w:rPr>
          <w:rFonts w:ascii="Sakkal Majalla" w:hAnsi="Sakkal Majalla" w:cs="Sakkal Majalla" w:hint="cs"/>
          <w:sz w:val="32"/>
          <w:szCs w:val="32"/>
          <w:rtl/>
        </w:rPr>
        <w:t>تشير إلى أن نجاح ممارسات الموارد البشرية يعتمد على ملاءمتها للظروف الخارجية والداخلية (مثل التكنولوجيا، وحجم المنظمة)</w:t>
      </w:r>
      <w:r w:rsidRPr="00D94893">
        <w:rPr>
          <w:rFonts w:ascii="Sakkal Majalla" w:hAnsi="Sakkal Majalla" w:cs="Sakkal Majalla" w:hint="cs"/>
          <w:sz w:val="32"/>
          <w:szCs w:val="32"/>
          <w:lang w:bidi="ar-EG"/>
        </w:rPr>
        <w:t>.</w:t>
      </w:r>
    </w:p>
    <w:p w14:paraId="3A9AAFD2" w14:textId="56848DAA" w:rsidR="003D36ED" w:rsidRPr="00D94893" w:rsidRDefault="003D36ED" w:rsidP="00D94893">
      <w:pPr>
        <w:numPr>
          <w:ilvl w:val="0"/>
          <w:numId w:val="90"/>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نظرية الموقفية</w:t>
      </w:r>
      <w:r w:rsidRPr="00D94893">
        <w:rPr>
          <w:rFonts w:ascii="Sakkal Majalla" w:hAnsi="Sakkal Majalla" w:cs="Sakkal Majalla" w:hint="cs"/>
          <w:sz w:val="32"/>
          <w:szCs w:val="32"/>
          <w:lang w:bidi="ar-EG"/>
        </w:rPr>
        <w:t xml:space="preserve"> </w:t>
      </w:r>
      <w:r w:rsidRPr="00D94893">
        <w:rPr>
          <w:rFonts w:ascii="Sakkal Majalla" w:hAnsi="Sakkal Majalla" w:cs="Sakkal Majalla" w:hint="cs"/>
          <w:sz w:val="32"/>
          <w:szCs w:val="32"/>
          <w:rtl/>
        </w:rPr>
        <w:t>ترتبط بفكرة الملاءمة، حيث يجب أن تتوافق سياسات الموارد البشرية مع استراتيجية الأعمال الكلية في سياق البيئة المحددة</w:t>
      </w:r>
      <w:r w:rsidRPr="00D94893">
        <w:rPr>
          <w:rFonts w:ascii="Sakkal Majalla" w:hAnsi="Sakkal Majalla" w:cs="Sakkal Majalla" w:hint="cs"/>
          <w:sz w:val="32"/>
          <w:szCs w:val="32"/>
          <w:lang w:bidi="ar-EG"/>
        </w:rPr>
        <w:t>.</w:t>
      </w:r>
      <w:r w:rsidR="00F22FAB" w:rsidRPr="00D94893">
        <w:rPr>
          <w:rFonts w:ascii="Sakkal Majalla" w:hAnsi="Sakkal Majalla" w:cs="Sakkal Majalla" w:hint="cs"/>
          <w:sz w:val="32"/>
          <w:szCs w:val="32"/>
          <w:rtl/>
          <w:lang w:bidi="ar-EG"/>
        </w:rPr>
        <w:t xml:space="preserve"> (</w:t>
      </w:r>
      <w:r w:rsidR="00F22FAB" w:rsidRPr="00D94893">
        <w:rPr>
          <w:rFonts w:ascii="Sakkal Majalla" w:hAnsi="Sakkal Majalla" w:cs="Sakkal Majalla" w:hint="cs"/>
          <w:sz w:val="32"/>
          <w:szCs w:val="32"/>
        </w:rPr>
        <w:t xml:space="preserve">Hashim </w:t>
      </w:r>
      <w:r w:rsidR="00F22FAB" w:rsidRPr="00D94893">
        <w:rPr>
          <w:rFonts w:ascii="Sakkal Majalla" w:hAnsi="Sakkal Majalla" w:cs="Sakkal Majalla" w:hint="cs"/>
          <w:sz w:val="32"/>
          <w:szCs w:val="32"/>
          <w:lang w:bidi="ar-EG"/>
        </w:rPr>
        <w:t>et al ,2018</w:t>
      </w:r>
      <w:r w:rsidR="00F22FAB" w:rsidRPr="00D94893">
        <w:rPr>
          <w:rFonts w:ascii="Sakkal Majalla" w:hAnsi="Sakkal Majalla" w:cs="Sakkal Majalla" w:hint="cs"/>
          <w:sz w:val="32"/>
          <w:szCs w:val="32"/>
          <w:rtl/>
          <w:lang w:bidi="ar-EG"/>
        </w:rPr>
        <w:t>)</w:t>
      </w:r>
    </w:p>
    <w:p w14:paraId="5B57DEFC" w14:textId="2F92430A" w:rsidR="003D36ED" w:rsidRPr="00D94893" w:rsidRDefault="003D36ED" w:rsidP="00D94893">
      <w:pPr>
        <w:numPr>
          <w:ilvl w:val="0"/>
          <w:numId w:val="90"/>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نظرية العامل المعرفي/البشري</w:t>
      </w:r>
      <w:r w:rsidRPr="00D94893">
        <w:rPr>
          <w:rFonts w:ascii="Sakkal Majalla" w:hAnsi="Sakkal Majalla" w:cs="Sakkal Majalla" w:hint="cs"/>
          <w:sz w:val="32"/>
          <w:szCs w:val="32"/>
          <w:lang w:bidi="ar-EG"/>
        </w:rPr>
        <w:t> </w:t>
      </w:r>
      <w:r w:rsidRPr="00D94893">
        <w:rPr>
          <w:rFonts w:ascii="Sakkal Majalla" w:hAnsi="Sakkal Majalla" w:cs="Sakkal Majalla" w:hint="cs"/>
          <w:sz w:val="32"/>
          <w:szCs w:val="32"/>
          <w:rtl/>
        </w:rPr>
        <w:t xml:space="preserve">طوّرها بيتر </w:t>
      </w:r>
      <w:r w:rsidR="00F22FAB" w:rsidRPr="00D94893">
        <w:rPr>
          <w:rFonts w:ascii="Sakkal Majalla" w:hAnsi="Sakkal Majalla" w:cs="Sakkal Majalla" w:hint="cs"/>
          <w:sz w:val="32"/>
          <w:szCs w:val="32"/>
          <w:rtl/>
        </w:rPr>
        <w:t>دركار</w:t>
      </w:r>
      <w:r w:rsidRPr="00D94893">
        <w:rPr>
          <w:rFonts w:ascii="Sakkal Majalla" w:hAnsi="Sakkal Majalla" w:cs="Sakkal Majalla" w:hint="cs"/>
          <w:sz w:val="32"/>
          <w:szCs w:val="32"/>
          <w:rtl/>
        </w:rPr>
        <w:t>، وتنظر للموظف كرصيد ذي قيمة عالية، وتتحمل الإدارة مسؤولية تطوير مهاراته لسد الفجوات</w:t>
      </w:r>
      <w:r w:rsidRPr="00D94893">
        <w:rPr>
          <w:rFonts w:ascii="Sakkal Majalla" w:hAnsi="Sakkal Majalla" w:cs="Sakkal Majalla" w:hint="cs"/>
          <w:sz w:val="32"/>
          <w:szCs w:val="32"/>
          <w:lang w:bidi="ar-EG"/>
        </w:rPr>
        <w:t>.</w:t>
      </w:r>
    </w:p>
    <w:p w14:paraId="55123F44" w14:textId="60D3FB37" w:rsidR="003D36ED" w:rsidRPr="00D94893" w:rsidRDefault="003D36ED" w:rsidP="00D94893">
      <w:pPr>
        <w:numPr>
          <w:ilvl w:val="0"/>
          <w:numId w:val="90"/>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نظرية السلوك التنظيمي</w:t>
      </w:r>
      <w:r w:rsidRPr="00D94893">
        <w:rPr>
          <w:rFonts w:ascii="Sakkal Majalla" w:hAnsi="Sakkal Majalla" w:cs="Sakkal Majalla" w:hint="cs"/>
          <w:sz w:val="32"/>
          <w:szCs w:val="32"/>
          <w:lang w:bidi="ar-EG"/>
        </w:rPr>
        <w:t> </w:t>
      </w:r>
      <w:r w:rsidRPr="00D94893">
        <w:rPr>
          <w:rFonts w:ascii="Sakkal Majalla" w:hAnsi="Sakkal Majalla" w:cs="Sakkal Majalla" w:hint="cs"/>
          <w:sz w:val="32"/>
          <w:szCs w:val="32"/>
          <w:rtl/>
        </w:rPr>
        <w:t>تركز على كيفية تصرف الأفراد والمجموعات داخل المنظمة، مما يساعد في تصميم أنظمة موارد بشرية تعزز السلوكيات المطلوبة لتحقيق الأهداف</w:t>
      </w:r>
      <w:r w:rsidRPr="00D94893">
        <w:rPr>
          <w:rFonts w:ascii="Sakkal Majalla" w:hAnsi="Sakkal Majalla" w:cs="Sakkal Majalla" w:hint="cs"/>
          <w:sz w:val="32"/>
          <w:szCs w:val="32"/>
          <w:lang w:bidi="ar-EG"/>
        </w:rPr>
        <w:t>.</w:t>
      </w:r>
    </w:p>
    <w:p w14:paraId="3811E5C0" w14:textId="7AB0E2A1" w:rsidR="003D36ED" w:rsidRPr="00D94893" w:rsidRDefault="003D36ED" w:rsidP="00D94893">
      <w:pPr>
        <w:numPr>
          <w:ilvl w:val="0"/>
          <w:numId w:val="90"/>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lastRenderedPageBreak/>
        <w:t>نظرية الإدارة الحديثة</w:t>
      </w:r>
      <w:r w:rsidRPr="00D94893">
        <w:rPr>
          <w:rFonts w:ascii="Sakkal Majalla" w:hAnsi="Sakkal Majalla" w:cs="Sakkal Majalla" w:hint="cs"/>
          <w:sz w:val="32"/>
          <w:szCs w:val="32"/>
          <w:lang w:bidi="ar-EG"/>
        </w:rPr>
        <w:t> </w:t>
      </w:r>
      <w:r w:rsidRPr="00D94893">
        <w:rPr>
          <w:rFonts w:ascii="Sakkal Majalla" w:hAnsi="Sakkal Majalla" w:cs="Sakkal Majalla" w:hint="cs"/>
          <w:sz w:val="32"/>
          <w:szCs w:val="32"/>
          <w:rtl/>
        </w:rPr>
        <w:t>تركز على فهم سلوك الموظفين واحتياجاتهم لتحقيق الرضا الوظيفي ونمط الحياة المطلوب، مما ينعكس على أدائهم الاستراتيجي</w:t>
      </w:r>
      <w:r w:rsidRPr="00D94893">
        <w:rPr>
          <w:rFonts w:ascii="Sakkal Majalla" w:hAnsi="Sakkal Majalla" w:cs="Sakkal Majalla" w:hint="cs"/>
          <w:sz w:val="32"/>
          <w:szCs w:val="32"/>
          <w:lang w:bidi="ar-EG"/>
        </w:rPr>
        <w:t>. </w:t>
      </w:r>
    </w:p>
    <w:p w14:paraId="3D61A962" w14:textId="6B6E4793" w:rsidR="003D36ED" w:rsidRPr="00D94893" w:rsidRDefault="003D36ED" w:rsidP="00D94893">
      <w:p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تساعد هذه النظريات الشركات على تحويل إدارة الموارد البشرية من مجرد وظيفة إدارية روتينية إلى شريك استراتيجي يساهم في الفعالية التنظيمية والتميز</w:t>
      </w:r>
      <w:r w:rsidR="007B04EA" w:rsidRPr="00D94893">
        <w:rPr>
          <w:rFonts w:ascii="Sakkal Majalla" w:hAnsi="Sakkal Majalla" w:cs="Sakkal Majalla" w:hint="cs"/>
          <w:sz w:val="32"/>
          <w:szCs w:val="32"/>
          <w:rtl/>
          <w:lang w:bidi="ar-EG"/>
        </w:rPr>
        <w:t xml:space="preserve"> (عاطف واخرون،2021).</w:t>
      </w:r>
    </w:p>
    <w:p w14:paraId="42269194" w14:textId="50390C55" w:rsidR="003B4A9A" w:rsidRPr="00D94893" w:rsidRDefault="00921362" w:rsidP="00D94893">
      <w:pPr>
        <w:bidi/>
        <w:spacing w:after="200" w:line="360" w:lineRule="auto"/>
        <w:jc w:val="both"/>
        <w:rPr>
          <w:rFonts w:ascii="Sakkal Majalla" w:hAnsi="Sakkal Majalla" w:cs="Sakkal Majalla"/>
          <w:b/>
          <w:bCs/>
          <w:sz w:val="32"/>
          <w:szCs w:val="32"/>
          <w:rtl/>
        </w:rPr>
      </w:pPr>
      <w:r w:rsidRPr="00D94893">
        <w:rPr>
          <w:rFonts w:ascii="Sakkal Majalla" w:hAnsi="Sakkal Majalla" w:cs="Sakkal Majalla" w:hint="cs"/>
          <w:b/>
          <w:bCs/>
          <w:sz w:val="32"/>
          <w:szCs w:val="32"/>
          <w:rtl/>
        </w:rPr>
        <w:t>الممارسات الاستراتيجية لإدارة الموارد البشرية في السعودية</w:t>
      </w:r>
    </w:p>
    <w:p w14:paraId="30A3F49A" w14:textId="77777777" w:rsidR="00921362" w:rsidRPr="00D94893" w:rsidRDefault="00921362" w:rsidP="00D94893">
      <w:pPr>
        <w:bidi/>
        <w:spacing w:after="200"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rPr>
        <w:t>تستند الممارسات الاستراتيجية لإدارة الموارد البشرية في السعودية إلى تشريعات متطورة تواكب رؤية 2030، تركز على تمكين الكوادر الوطنية، التوطين (نطاقات)، ورفع إنتاجية بيئة العمل</w:t>
      </w:r>
      <w:r w:rsidRPr="00D94893">
        <w:rPr>
          <w:rFonts w:ascii="Sakkal Majalla" w:hAnsi="Sakkal Majalla" w:cs="Sakkal Majalla" w:hint="cs"/>
          <w:sz w:val="32"/>
          <w:szCs w:val="32"/>
          <w:lang w:bidi="ar-EG"/>
        </w:rPr>
        <w:t xml:space="preserve">. </w:t>
      </w:r>
      <w:r w:rsidRPr="00D94893">
        <w:rPr>
          <w:rFonts w:ascii="Sakkal Majalla" w:hAnsi="Sakkal Majalla" w:cs="Sakkal Majalla" w:hint="cs"/>
          <w:sz w:val="32"/>
          <w:szCs w:val="32"/>
          <w:rtl/>
        </w:rPr>
        <w:t>يُنظم ذلك نظام العمل، لوائح الخدمة المدنية، ونظام التأمينات الاجتماعية، مع تحول رقمي شامل (مثل منصة "مسار" و"قوى") لتعزيز حوكمة الموارد البشرية</w:t>
      </w:r>
      <w:r w:rsidRPr="00D94893">
        <w:rPr>
          <w:rFonts w:ascii="Sakkal Majalla" w:hAnsi="Sakkal Majalla" w:cs="Sakkal Majalla" w:hint="cs"/>
          <w:sz w:val="32"/>
          <w:szCs w:val="32"/>
          <w:lang w:bidi="ar-EG"/>
        </w:rPr>
        <w:t>. </w:t>
      </w:r>
    </w:p>
    <w:p w14:paraId="11817D82" w14:textId="77777777" w:rsidR="00921362" w:rsidRPr="00D94893" w:rsidRDefault="00921362" w:rsidP="00D94893">
      <w:p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التشريعات والأنظمة الرئيسية</w:t>
      </w:r>
      <w:r w:rsidRPr="00D94893">
        <w:rPr>
          <w:rFonts w:ascii="Sakkal Majalla" w:hAnsi="Sakkal Majalla" w:cs="Sakkal Majalla" w:hint="cs"/>
          <w:sz w:val="32"/>
          <w:szCs w:val="32"/>
          <w:lang w:bidi="ar-EG"/>
        </w:rPr>
        <w:t>:</w:t>
      </w:r>
    </w:p>
    <w:p w14:paraId="2FB8A797" w14:textId="5174CAF3" w:rsidR="00921362" w:rsidRPr="00D94893" w:rsidRDefault="00921362" w:rsidP="00D94893">
      <w:pPr>
        <w:numPr>
          <w:ilvl w:val="0"/>
          <w:numId w:val="94"/>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نظام العمل السعودي</w:t>
      </w:r>
      <w:r w:rsidRPr="00D94893">
        <w:rPr>
          <w:rFonts w:ascii="Sakkal Majalla" w:hAnsi="Sakkal Majalla" w:cs="Sakkal Majalla" w:hint="cs"/>
          <w:sz w:val="32"/>
          <w:szCs w:val="32"/>
          <w:lang w:bidi="ar-EG"/>
        </w:rPr>
        <w:t>: </w:t>
      </w:r>
      <w:r w:rsidRPr="00D94893">
        <w:rPr>
          <w:rFonts w:ascii="Sakkal Majalla" w:hAnsi="Sakkal Majalla" w:cs="Sakkal Majalla" w:hint="cs"/>
          <w:sz w:val="32"/>
          <w:szCs w:val="32"/>
          <w:rtl/>
        </w:rPr>
        <w:t>ينظم العلاقة بين العامل وصاحب العمل، ويضمن حقوق الطرفين وبيئة عمل آمنة</w:t>
      </w:r>
      <w:r w:rsidRPr="00D94893">
        <w:rPr>
          <w:rFonts w:ascii="Sakkal Majalla" w:hAnsi="Sakkal Majalla" w:cs="Sakkal Majalla" w:hint="cs"/>
          <w:sz w:val="32"/>
          <w:szCs w:val="32"/>
          <w:lang w:bidi="ar-EG"/>
        </w:rPr>
        <w:t>.</w:t>
      </w:r>
    </w:p>
    <w:p w14:paraId="5A020AA5" w14:textId="3275E0F5" w:rsidR="00921362" w:rsidRPr="00D94893" w:rsidRDefault="00921362" w:rsidP="00D94893">
      <w:pPr>
        <w:numPr>
          <w:ilvl w:val="0"/>
          <w:numId w:val="94"/>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نظام العمل عن بعد</w:t>
      </w:r>
      <w:r w:rsidRPr="00D94893">
        <w:rPr>
          <w:rFonts w:ascii="Sakkal Majalla" w:hAnsi="Sakkal Majalla" w:cs="Sakkal Majalla" w:hint="cs"/>
          <w:sz w:val="32"/>
          <w:szCs w:val="32"/>
          <w:lang w:bidi="ar-EG"/>
        </w:rPr>
        <w:t>: </w:t>
      </w:r>
      <w:r w:rsidRPr="00D94893">
        <w:rPr>
          <w:rFonts w:ascii="Sakkal Majalla" w:hAnsi="Sakkal Majalla" w:cs="Sakkal Majalla" w:hint="cs"/>
          <w:sz w:val="32"/>
          <w:szCs w:val="32"/>
          <w:rtl/>
        </w:rPr>
        <w:t>مبادرة من خطة التحول الوطني لتنظيم العمل المرن والعمل عن بعد، خاصة للمرأة</w:t>
      </w:r>
      <w:r w:rsidRPr="00D94893">
        <w:rPr>
          <w:rFonts w:ascii="Sakkal Majalla" w:hAnsi="Sakkal Majalla" w:cs="Sakkal Majalla" w:hint="cs"/>
          <w:sz w:val="32"/>
          <w:szCs w:val="32"/>
          <w:lang w:bidi="ar-EG"/>
        </w:rPr>
        <w:t>.</w:t>
      </w:r>
    </w:p>
    <w:p w14:paraId="1B5F3E06" w14:textId="18F7A89F" w:rsidR="00921362" w:rsidRPr="00D94893" w:rsidRDefault="00921362" w:rsidP="00D94893">
      <w:pPr>
        <w:numPr>
          <w:ilvl w:val="0"/>
          <w:numId w:val="94"/>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نظام التوطين (نطاقات)</w:t>
      </w:r>
      <w:r w:rsidRPr="00D94893">
        <w:rPr>
          <w:rFonts w:ascii="Sakkal Majalla" w:hAnsi="Sakkal Majalla" w:cs="Sakkal Majalla" w:hint="cs"/>
          <w:sz w:val="32"/>
          <w:szCs w:val="32"/>
          <w:lang w:bidi="ar-EG"/>
        </w:rPr>
        <w:t>: </w:t>
      </w:r>
      <w:r w:rsidRPr="00D94893">
        <w:rPr>
          <w:rFonts w:ascii="Sakkal Majalla" w:hAnsi="Sakkal Majalla" w:cs="Sakkal Majalla" w:hint="cs"/>
          <w:sz w:val="32"/>
          <w:szCs w:val="32"/>
          <w:rtl/>
        </w:rPr>
        <w:t>استراتيجية إجبارية لرفع نسبة مشاركة المواطنين في القطاع الخاص</w:t>
      </w:r>
      <w:r w:rsidRPr="00D94893">
        <w:rPr>
          <w:rFonts w:ascii="Sakkal Majalla" w:hAnsi="Sakkal Majalla" w:cs="Sakkal Majalla" w:hint="cs"/>
          <w:sz w:val="32"/>
          <w:szCs w:val="32"/>
          <w:lang w:bidi="ar-EG"/>
        </w:rPr>
        <w:t>.</w:t>
      </w:r>
    </w:p>
    <w:p w14:paraId="2FDB3D1B" w14:textId="3066803A" w:rsidR="00921362" w:rsidRPr="00D94893" w:rsidRDefault="00921362" w:rsidP="00D94893">
      <w:pPr>
        <w:numPr>
          <w:ilvl w:val="0"/>
          <w:numId w:val="94"/>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لوائح الموارد البشرية في الخدمة المدنية</w:t>
      </w:r>
      <w:r w:rsidRPr="00D94893">
        <w:rPr>
          <w:rFonts w:ascii="Sakkal Majalla" w:hAnsi="Sakkal Majalla" w:cs="Sakkal Majalla" w:hint="cs"/>
          <w:sz w:val="32"/>
          <w:szCs w:val="32"/>
          <w:lang w:bidi="ar-EG"/>
        </w:rPr>
        <w:t>: </w:t>
      </w:r>
      <w:r w:rsidRPr="00D94893">
        <w:rPr>
          <w:rFonts w:ascii="Sakkal Majalla" w:hAnsi="Sakkal Majalla" w:cs="Sakkal Majalla" w:hint="cs"/>
          <w:sz w:val="32"/>
          <w:szCs w:val="32"/>
          <w:rtl/>
        </w:rPr>
        <w:t>تنظم التعيين، الترقية، والتدريب بناءً على الكفاءة والاحتياج الوظيفي</w:t>
      </w:r>
      <w:r w:rsidRPr="00D94893">
        <w:rPr>
          <w:rFonts w:ascii="Sakkal Majalla" w:hAnsi="Sakkal Majalla" w:cs="Sakkal Majalla" w:hint="cs"/>
          <w:sz w:val="32"/>
          <w:szCs w:val="32"/>
          <w:lang w:bidi="ar-EG"/>
        </w:rPr>
        <w:t>.</w:t>
      </w:r>
    </w:p>
    <w:p w14:paraId="5F867E5A" w14:textId="4D2D7A88" w:rsidR="003B4A9A" w:rsidRPr="0086454C" w:rsidRDefault="0086454C" w:rsidP="0086454C">
      <w:pPr>
        <w:bidi/>
        <w:spacing w:line="360" w:lineRule="auto"/>
        <w:jc w:val="both"/>
        <w:rPr>
          <w:rFonts w:ascii="Sakkal Majalla" w:hAnsi="Sakkal Majalla" w:cs="Sakkal Majalla"/>
          <w:b/>
          <w:bCs/>
          <w:sz w:val="36"/>
          <w:szCs w:val="36"/>
          <w:rtl/>
        </w:rPr>
      </w:pPr>
      <w:r w:rsidRPr="0086454C">
        <w:rPr>
          <w:rFonts w:ascii="Sakkal Majalla" w:hAnsi="Sakkal Majalla" w:cs="Sakkal Majalla" w:hint="cs"/>
          <w:b/>
          <w:bCs/>
          <w:sz w:val="36"/>
          <w:szCs w:val="36"/>
          <w:rtl/>
        </w:rPr>
        <w:lastRenderedPageBreak/>
        <w:t xml:space="preserve">2.3 القسم الثاني: </w:t>
      </w:r>
      <w:r w:rsidR="003B4A9A" w:rsidRPr="0086454C">
        <w:rPr>
          <w:rFonts w:ascii="Sakkal Majalla" w:hAnsi="Sakkal Majalla" w:cs="Sakkal Majalla" w:hint="cs"/>
          <w:b/>
          <w:bCs/>
          <w:sz w:val="36"/>
          <w:szCs w:val="36"/>
          <w:rtl/>
        </w:rPr>
        <w:t xml:space="preserve">تحسين جودة الخدمات </w:t>
      </w:r>
    </w:p>
    <w:p w14:paraId="45AA1C03" w14:textId="09669B85" w:rsidR="003B4A9A" w:rsidRPr="00D94893" w:rsidRDefault="003B4A9A" w:rsidP="00D94893">
      <w:pPr>
        <w:bidi/>
        <w:spacing w:line="360" w:lineRule="auto"/>
        <w:jc w:val="both"/>
        <w:rPr>
          <w:rFonts w:ascii="Sakkal Majalla" w:hAnsi="Sakkal Majalla" w:cs="Sakkal Majalla"/>
          <w:b/>
          <w:bCs/>
          <w:sz w:val="32"/>
          <w:szCs w:val="32"/>
          <w:rtl/>
        </w:rPr>
      </w:pPr>
      <w:r w:rsidRPr="00D94893">
        <w:rPr>
          <w:rFonts w:ascii="Sakkal Majalla" w:hAnsi="Sakkal Majalla" w:cs="Sakkal Majalla" w:hint="cs"/>
          <w:b/>
          <w:bCs/>
          <w:sz w:val="32"/>
          <w:szCs w:val="32"/>
          <w:rtl/>
        </w:rPr>
        <w:t>مقدمة:</w:t>
      </w:r>
    </w:p>
    <w:p w14:paraId="64FA369E" w14:textId="24AD4CB5" w:rsidR="003B4A9A" w:rsidRPr="00D94893" w:rsidRDefault="003B4A9A" w:rsidP="0086454C">
      <w:pPr>
        <w:bidi/>
        <w:spacing w:line="360" w:lineRule="auto"/>
        <w:ind w:left="720"/>
        <w:jc w:val="both"/>
        <w:rPr>
          <w:rFonts w:ascii="Sakkal Majalla" w:hAnsi="Sakkal Majalla" w:cs="Sakkal Majalla"/>
          <w:sz w:val="32"/>
          <w:szCs w:val="32"/>
          <w:rtl/>
          <w:lang w:bidi="ar-EG"/>
        </w:rPr>
      </w:pPr>
      <w:r w:rsidRPr="00D94893">
        <w:rPr>
          <w:rFonts w:ascii="Sakkal Majalla" w:hAnsi="Sakkal Majalla" w:cs="Sakkal Majalla" w:hint="cs"/>
          <w:sz w:val="32"/>
          <w:szCs w:val="32"/>
          <w:rtl/>
        </w:rPr>
        <w:t>في ظل ما تشهده بيئة الأعمال من التنافس الشديد في بيئة الأعمال في تقديم المنتجات والخدمات، تسعى تلك المؤسسات اليوم إلى تقديم خدماتها بمستوى عالي من الجودة، لتكون قادرة على الوفاء باحتياجات ورغبات عملائها وتوقعاتهم بالشكل الذي يحقق الرضا والسعادة لديهم.  تسعى المؤسسات اليوم إلى تقديم خدماتها بمستوى عالي من الجودة، لتكون قادرة على الوفاء باحتياجات ورغبات المستفيدين من تلك الخدمات وتوقعاتهم بالشكل الذي يحقق الرضا والسعادة لديهم. المستفيد من الخدمة هو العنصر الأساسي الذي يحرك دورة حياة تلك المؤسسات</w:t>
      </w:r>
      <w:r w:rsidR="00DE54AC" w:rsidRPr="00D94893">
        <w:rPr>
          <w:rFonts w:ascii="Sakkal Majalla" w:hAnsi="Sakkal Majalla" w:cs="Sakkal Majalla" w:hint="cs"/>
          <w:sz w:val="32"/>
          <w:szCs w:val="32"/>
          <w:rtl/>
          <w:lang w:bidi="ar-EG"/>
        </w:rPr>
        <w:t>(حسين،2021).</w:t>
      </w:r>
    </w:p>
    <w:p w14:paraId="2A016659" w14:textId="674EAD8E" w:rsidR="003B4A9A" w:rsidRDefault="003B4A9A" w:rsidP="0086454C">
      <w:pPr>
        <w:bidi/>
        <w:spacing w:line="360" w:lineRule="auto"/>
        <w:ind w:left="720"/>
        <w:jc w:val="both"/>
        <w:rPr>
          <w:rFonts w:ascii="Sakkal Majalla" w:hAnsi="Sakkal Majalla" w:cs="Sakkal Majalla"/>
          <w:sz w:val="32"/>
          <w:szCs w:val="32"/>
          <w:rtl/>
          <w:lang w:bidi="ar-BH"/>
        </w:rPr>
      </w:pPr>
      <w:r w:rsidRPr="00D94893">
        <w:rPr>
          <w:rFonts w:ascii="Sakkal Majalla" w:hAnsi="Sakkal Majalla" w:cs="Sakkal Majalla" w:hint="cs"/>
          <w:sz w:val="32"/>
          <w:szCs w:val="32"/>
          <w:rtl/>
        </w:rPr>
        <w:t xml:space="preserve"> </w:t>
      </w:r>
      <w:r w:rsidR="00B361CC" w:rsidRPr="00D94893">
        <w:rPr>
          <w:rFonts w:ascii="Sakkal Majalla" w:hAnsi="Sakkal Majalla" w:cs="Sakkal Majalla" w:hint="cs"/>
          <w:sz w:val="32"/>
          <w:szCs w:val="32"/>
          <w:rtl/>
        </w:rPr>
        <w:t xml:space="preserve">    يعتبر مفهوم الجودة من المفاهيم الريادية في العلوم الإدارية، لذلك لقد اختلف الباحثون حول المقصود بمفهوم </w:t>
      </w:r>
      <w:r w:rsidR="0003196F" w:rsidRPr="00D94893">
        <w:rPr>
          <w:rFonts w:ascii="Sakkal Majalla" w:hAnsi="Sakkal Majalla" w:cs="Sakkal Majalla" w:hint="cs"/>
          <w:sz w:val="32"/>
          <w:szCs w:val="32"/>
          <w:rtl/>
        </w:rPr>
        <w:t>الجودة،</w:t>
      </w:r>
      <w:r w:rsidR="00B361CC" w:rsidRPr="00D94893">
        <w:rPr>
          <w:rFonts w:ascii="Sakkal Majalla" w:hAnsi="Sakkal Majalla" w:cs="Sakkal Majalla" w:hint="cs"/>
          <w:sz w:val="32"/>
          <w:szCs w:val="32"/>
          <w:rtl/>
        </w:rPr>
        <w:t xml:space="preserve"> وذلك حسب تعدد المداخل ووجهات النظر لكل باحث، على الرغم من قناعة الجميع بأهميتها ودورها الفعال في تحقيق موقف تنافسي </w:t>
      </w:r>
      <w:r w:rsidR="0003196F" w:rsidRPr="00D94893">
        <w:rPr>
          <w:rFonts w:ascii="Sakkal Majalla" w:hAnsi="Sakkal Majalla" w:cs="Sakkal Majalla" w:hint="cs"/>
          <w:sz w:val="32"/>
          <w:szCs w:val="32"/>
          <w:rtl/>
        </w:rPr>
        <w:t>للمنتج او</w:t>
      </w:r>
      <w:r w:rsidR="00B361CC" w:rsidRPr="00D94893">
        <w:rPr>
          <w:rFonts w:ascii="Sakkal Majalla" w:hAnsi="Sakkal Majalla" w:cs="Sakkal Majalla" w:hint="cs"/>
          <w:sz w:val="32"/>
          <w:szCs w:val="32"/>
          <w:rtl/>
        </w:rPr>
        <w:t xml:space="preserve"> الخدمة</w:t>
      </w:r>
      <w:r w:rsidRPr="00D94893">
        <w:rPr>
          <w:rFonts w:ascii="Sakkal Majalla" w:hAnsi="Sakkal Majalla" w:cs="Sakkal Majalla" w:hint="cs"/>
          <w:sz w:val="32"/>
          <w:szCs w:val="32"/>
          <w:rtl/>
        </w:rPr>
        <w:t xml:space="preserve">، وهو الذي يستخدم ويحكم جودة السلعة أو الخدمة وبالتالي تحقق السلعة أو الخدمة أهدافها وهو ما من شانه كسب ولاء زبائنها، وبالتالي تدعيم مركزها التنافسي. ولكي تكون المؤسسات سواء كانت خدمية او اقتصادية على معرفة والمام كامل بكل ما يخص هؤلاء المستفيدين تقوم تلك المؤسسات باستخدام طرقا مختلفة في عملية الحصول على المعلومات وطرق جمعها سواء كانت تلك المعلومات نوعية او كمية عن كل من المستفيدين من تلك الخدمات سواء المستفيدين الحاليين والمستقبليين المحتملين </w:t>
      </w:r>
      <w:r w:rsidRPr="00D94893">
        <w:rPr>
          <w:rFonts w:ascii="Sakkal Majalla" w:hAnsi="Sakkal Majalla" w:cs="Sakkal Majalla" w:hint="cs"/>
          <w:sz w:val="32"/>
          <w:szCs w:val="32"/>
          <w:rtl/>
          <w:lang w:bidi="ar-BH"/>
        </w:rPr>
        <w:t>(</w:t>
      </w:r>
      <w:r w:rsidR="0073484A" w:rsidRPr="00D94893">
        <w:rPr>
          <w:rFonts w:ascii="Sakkal Majalla" w:hAnsi="Sakkal Majalla" w:cs="Sakkal Majalla" w:hint="cs"/>
          <w:sz w:val="32"/>
          <w:szCs w:val="32"/>
          <w:rtl/>
          <w:lang w:bidi="ar-BH"/>
        </w:rPr>
        <w:t>محمود</w:t>
      </w:r>
      <w:r w:rsidRPr="00D94893">
        <w:rPr>
          <w:rFonts w:ascii="Sakkal Majalla" w:hAnsi="Sakkal Majalla" w:cs="Sakkal Majalla" w:hint="cs"/>
          <w:sz w:val="32"/>
          <w:szCs w:val="32"/>
          <w:rtl/>
          <w:lang w:bidi="ar-BH"/>
        </w:rPr>
        <w:t>،</w:t>
      </w:r>
      <w:r w:rsidR="0073484A" w:rsidRPr="00D94893">
        <w:rPr>
          <w:rFonts w:ascii="Sakkal Majalla" w:hAnsi="Sakkal Majalla" w:cs="Sakkal Majalla" w:hint="cs"/>
          <w:sz w:val="32"/>
          <w:szCs w:val="32"/>
          <w:rtl/>
          <w:lang w:bidi="ar-BH"/>
        </w:rPr>
        <w:t>2020</w:t>
      </w:r>
      <w:r w:rsidRPr="00D94893">
        <w:rPr>
          <w:rFonts w:ascii="Sakkal Majalla" w:hAnsi="Sakkal Majalla" w:cs="Sakkal Majalla" w:hint="cs"/>
          <w:sz w:val="32"/>
          <w:szCs w:val="32"/>
          <w:rtl/>
          <w:lang w:bidi="ar-BH"/>
        </w:rPr>
        <w:t>).</w:t>
      </w:r>
    </w:p>
    <w:p w14:paraId="43723FF1" w14:textId="77777777" w:rsidR="0086454C" w:rsidRPr="00D94893" w:rsidRDefault="0086454C" w:rsidP="0086454C">
      <w:pPr>
        <w:bidi/>
        <w:spacing w:line="360" w:lineRule="auto"/>
        <w:ind w:left="720"/>
        <w:jc w:val="both"/>
        <w:rPr>
          <w:rFonts w:ascii="Sakkal Majalla" w:hAnsi="Sakkal Majalla" w:cs="Sakkal Majalla"/>
          <w:sz w:val="32"/>
          <w:szCs w:val="32"/>
          <w:rtl/>
          <w:lang w:bidi="ar-BH"/>
        </w:rPr>
      </w:pPr>
    </w:p>
    <w:p w14:paraId="12C03435" w14:textId="3EABC38E" w:rsidR="003B4A9A" w:rsidRPr="00D94893" w:rsidRDefault="003B4A9A" w:rsidP="00D94893">
      <w:pPr>
        <w:bidi/>
        <w:spacing w:line="360" w:lineRule="auto"/>
        <w:jc w:val="both"/>
        <w:rPr>
          <w:rFonts w:ascii="Sakkal Majalla" w:hAnsi="Sakkal Majalla" w:cs="Sakkal Majalla"/>
          <w:b/>
          <w:bCs/>
          <w:sz w:val="32"/>
          <w:szCs w:val="32"/>
          <w:rtl/>
        </w:rPr>
      </w:pPr>
      <w:r w:rsidRPr="00D94893">
        <w:rPr>
          <w:rFonts w:ascii="Sakkal Majalla" w:hAnsi="Sakkal Majalla" w:cs="Sakkal Majalla" w:hint="cs"/>
          <w:b/>
          <w:bCs/>
          <w:sz w:val="32"/>
          <w:szCs w:val="32"/>
          <w:rtl/>
        </w:rPr>
        <w:lastRenderedPageBreak/>
        <w:t>مفهوم جودة الخدمات:</w:t>
      </w:r>
    </w:p>
    <w:p w14:paraId="729FA0DB" w14:textId="54476D0F"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جودة الخدمات هي مقياس لمدى مطابقة الخدمة المقدمة لتوقعات العملاء، حيث تُمثل الفرق بين الأداء الفعلي المتوقع والمدرك من قِبل المستفيد. تُعرف بكونها تحقق رضا العملاء عند تلبية احتياجاتهم وتجاوزها، وهي عملية معقدة تشمل أبعاداً ملموسة وغير ملموسة مثل الاعتمادية، سرعة الاستجابة، والتعاطف لضمان التنافسية. ويوجد العديد من التعريفات الخاصة بمفهوم جودة الخدمة نذكر منها ما يلي:</w:t>
      </w:r>
      <w:r w:rsidR="0073484A" w:rsidRPr="00D94893">
        <w:rPr>
          <w:rFonts w:ascii="Sakkal Majalla" w:hAnsi="Sakkal Majalla" w:cs="Sakkal Majalla" w:hint="cs"/>
          <w:sz w:val="32"/>
          <w:szCs w:val="32"/>
          <w:rtl/>
        </w:rPr>
        <w:t xml:space="preserve"> </w:t>
      </w:r>
      <w:r w:rsidR="0073484A" w:rsidRPr="00D94893">
        <w:rPr>
          <w:rFonts w:ascii="Sakkal Majalla" w:hAnsi="Sakkal Majalla" w:cs="Sakkal Majalla" w:hint="cs"/>
          <w:sz w:val="32"/>
          <w:szCs w:val="32"/>
          <w:rtl/>
          <w:lang w:bidi="ar-EG"/>
        </w:rPr>
        <w:t>(حسين،2021).</w:t>
      </w:r>
    </w:p>
    <w:p w14:paraId="70EAD5F6" w14:textId="6341BE5D" w:rsidR="003B4A9A" w:rsidRPr="00D94893" w:rsidRDefault="003B4A9A" w:rsidP="00D94893">
      <w:pPr>
        <w:pStyle w:val="ListParagraph"/>
        <w:numPr>
          <w:ilvl w:val="0"/>
          <w:numId w:val="84"/>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 xml:space="preserve">في القدرة على إرضاء متطلبات وتوقعات العميل مع توفير خدمات تفوق توقعات العميل أحيانا، وتتحدد الجودة بالفرق بين توقعات ورغبات العميل بالنسبة للخدمة وبين إد ا ركه الفعلي لها، حيث يعكس ما يريده المستفيد من الخدمة </w:t>
      </w:r>
      <w:r w:rsidRPr="00D94893">
        <w:rPr>
          <w:rFonts w:ascii="Sakkal Majalla" w:hAnsi="Sakkal Majalla" w:cs="Sakkal Majalla" w:hint="cs"/>
          <w:sz w:val="32"/>
          <w:szCs w:val="32"/>
          <w:rtl/>
          <w:lang w:bidi="ar-BH"/>
        </w:rPr>
        <w:t>(</w:t>
      </w:r>
      <w:r w:rsidR="0073484A" w:rsidRPr="00D94893">
        <w:rPr>
          <w:rFonts w:ascii="Sakkal Majalla" w:hAnsi="Sakkal Majalla" w:cs="Sakkal Majalla" w:hint="cs"/>
          <w:sz w:val="32"/>
          <w:szCs w:val="32"/>
          <w:rtl/>
          <w:lang w:bidi="ar-BH"/>
        </w:rPr>
        <w:t>اليازوري</w:t>
      </w:r>
      <w:r w:rsidRPr="00D94893">
        <w:rPr>
          <w:rFonts w:ascii="Sakkal Majalla" w:hAnsi="Sakkal Majalla" w:cs="Sakkal Majalla" w:hint="cs"/>
          <w:sz w:val="32"/>
          <w:szCs w:val="32"/>
          <w:rtl/>
          <w:lang w:bidi="ar-BH"/>
        </w:rPr>
        <w:t>،2023).</w:t>
      </w:r>
    </w:p>
    <w:p w14:paraId="313382F2" w14:textId="1AB7C407" w:rsidR="00925F89" w:rsidRPr="00D94893" w:rsidRDefault="00925F89" w:rsidP="00D94893">
      <w:pPr>
        <w:pStyle w:val="ListParagraph"/>
        <w:numPr>
          <w:ilvl w:val="0"/>
          <w:numId w:val="84"/>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هي جودة الخدمات المقدمة سواء اكانت المدركة او المتوقعة، اي التي يتوقعها العملاء او </w:t>
      </w:r>
      <w:r w:rsidR="0003196F" w:rsidRPr="00D94893">
        <w:rPr>
          <w:rFonts w:ascii="Sakkal Majalla" w:hAnsi="Sakkal Majalla" w:cs="Sakkal Majalla" w:hint="cs"/>
          <w:sz w:val="32"/>
          <w:szCs w:val="32"/>
          <w:rtl/>
        </w:rPr>
        <w:t>يدركونها</w:t>
      </w:r>
      <w:r w:rsidRPr="00D94893">
        <w:rPr>
          <w:rFonts w:ascii="Sakkal Majalla" w:hAnsi="Sakkal Majalla" w:cs="Sakkal Majalla" w:hint="cs"/>
          <w:sz w:val="32"/>
          <w:szCs w:val="32"/>
          <w:rtl/>
        </w:rPr>
        <w:t xml:space="preserve"> في الواقع الفعلي، وهي المحدد الرئيسي لرضا العميل او عدم رضاه حيث يعتبر في الوقت نفسه من الاولويات الرئيسية التي تريد تعزيز مستوى الجودة في خدماتها</w:t>
      </w:r>
    </w:p>
    <w:p w14:paraId="13983CDC" w14:textId="72B0E22E" w:rsidR="007D296F" w:rsidRPr="00D94893" w:rsidRDefault="007D296F" w:rsidP="00D94893">
      <w:pPr>
        <w:pStyle w:val="ListParagraph"/>
        <w:numPr>
          <w:ilvl w:val="0"/>
          <w:numId w:val="84"/>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كما عرفت الجودة على أنها "القدرة على تحقيق رغبات الزبون بالشكل الذي يتطابق مع توقعاته ويحقق رضاه التام عن السلعة أو الخدمة التي تقدم </w:t>
      </w:r>
      <w:proofErr w:type="gramStart"/>
      <w:r w:rsidRPr="00D94893">
        <w:rPr>
          <w:rFonts w:ascii="Sakkal Majalla" w:hAnsi="Sakkal Majalla" w:cs="Sakkal Majalla" w:hint="cs"/>
          <w:sz w:val="32"/>
          <w:szCs w:val="32"/>
          <w:rtl/>
        </w:rPr>
        <w:t>له(</w:t>
      </w:r>
      <w:proofErr w:type="gramEnd"/>
      <w:r w:rsidRPr="00D94893">
        <w:rPr>
          <w:rFonts w:ascii="Sakkal Majalla" w:hAnsi="Sakkal Majalla" w:cs="Sakkal Majalla" w:hint="cs"/>
          <w:sz w:val="32"/>
          <w:szCs w:val="32"/>
          <w:rtl/>
        </w:rPr>
        <w:t>تقييم العميل لدرجة الامتياز أو التفوق الكلي في أداء الخدمة)</w:t>
      </w:r>
      <w:r w:rsidR="00F22FAB" w:rsidRPr="00D94893">
        <w:rPr>
          <w:rFonts w:ascii="Sakkal Majalla" w:hAnsi="Sakkal Majalla" w:cs="Sakkal Majalla" w:hint="cs"/>
          <w:sz w:val="32"/>
          <w:szCs w:val="32"/>
          <w:rtl/>
        </w:rPr>
        <w:t xml:space="preserve"> </w:t>
      </w:r>
      <w:r w:rsidR="00F22FAB" w:rsidRPr="00D94893">
        <w:rPr>
          <w:rFonts w:ascii="Sakkal Majalla" w:hAnsi="Sakkal Majalla" w:cs="Sakkal Majalla" w:hint="cs"/>
          <w:sz w:val="32"/>
          <w:szCs w:val="32"/>
        </w:rPr>
        <w:t xml:space="preserve">Hashim </w:t>
      </w:r>
      <w:r w:rsidR="00F22FAB" w:rsidRPr="00D94893">
        <w:rPr>
          <w:rFonts w:ascii="Sakkal Majalla" w:hAnsi="Sakkal Majalla" w:cs="Sakkal Majalla" w:hint="cs"/>
          <w:sz w:val="32"/>
          <w:szCs w:val="32"/>
          <w:lang w:bidi="ar-EG"/>
        </w:rPr>
        <w:t>et al ,2018</w:t>
      </w:r>
      <w:r w:rsidR="00F22FAB" w:rsidRPr="00D94893">
        <w:rPr>
          <w:rFonts w:ascii="Sakkal Majalla" w:hAnsi="Sakkal Majalla" w:cs="Sakkal Majalla" w:hint="cs"/>
          <w:sz w:val="32"/>
          <w:szCs w:val="32"/>
          <w:rtl/>
          <w:lang w:bidi="ar-EG"/>
        </w:rPr>
        <w:t>)</w:t>
      </w:r>
    </w:p>
    <w:p w14:paraId="523AE09E" w14:textId="77777777" w:rsidR="003B4A9A" w:rsidRPr="00D94893" w:rsidRDefault="003B4A9A" w:rsidP="00D94893">
      <w:pPr>
        <w:pStyle w:val="ListParagraph"/>
        <w:numPr>
          <w:ilvl w:val="0"/>
          <w:numId w:val="84"/>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كما أنها تشير إلى مستوى متعادل لصفات تتميز بها الخدمة مبنية على قدرة المؤسسة الخدمية واحتياجات العملاء، فمجموعة الصفات التي تحدد قدرة جودة الخدمة على إشباع حاجات العملاء هي مسئولية كل مستخدم أو عامل في المؤسسة، ومن أجل تحقيق الاستمرارية في الجودة يجب أن يكون هناك التزام من قبل المؤسسة الخدمية نحو المستفيدين من خدماتها </w:t>
      </w:r>
    </w:p>
    <w:p w14:paraId="37C7F121" w14:textId="77777777" w:rsidR="003B4A9A" w:rsidRPr="00D94893" w:rsidRDefault="003B4A9A" w:rsidP="00D94893">
      <w:pPr>
        <w:pStyle w:val="ListParagraph"/>
        <w:numPr>
          <w:ilvl w:val="0"/>
          <w:numId w:val="84"/>
        </w:numPr>
        <w:bidi/>
        <w:spacing w:after="120"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lastRenderedPageBreak/>
        <w:t xml:space="preserve">وهي قدرة الإدارة على إنتاج أو تقديم خدمة قادرة على الوفاء بحاجات العملاء، فهي عملية تقديم خدمة للعميل تتناسب مع توقعاته وتحقق له درجة عالية من الإشباع وبالتالي ينعكس إيجابا على رضاء العميل مما يؤدي إلى ارتباطه بالمؤسسة </w:t>
      </w:r>
      <w:r w:rsidRPr="00D94893">
        <w:rPr>
          <w:rFonts w:ascii="Sakkal Majalla" w:hAnsi="Sakkal Majalla" w:cs="Sakkal Majalla" w:hint="cs"/>
          <w:sz w:val="32"/>
          <w:szCs w:val="32"/>
          <w:rtl/>
          <w:lang w:bidi="ar-BH"/>
        </w:rPr>
        <w:t>(عقل،2008).</w:t>
      </w:r>
    </w:p>
    <w:p w14:paraId="0C7A4FC4" w14:textId="77777777" w:rsidR="003B4A9A" w:rsidRPr="00D94893" w:rsidRDefault="003B4A9A" w:rsidP="00D94893">
      <w:pPr>
        <w:pStyle w:val="ListParagraph"/>
        <w:numPr>
          <w:ilvl w:val="0"/>
          <w:numId w:val="84"/>
        </w:numPr>
        <w:bidi/>
        <w:spacing w:after="120"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وتعرف الجودة بأنها: حالة ديناميكية مرتبطة بالمنتجات المادية والخدمات وبالأفراد والعمليات والبيئة المحيطة، بحيث تتطابق هذه الحالة مع التوقعات </w:t>
      </w:r>
      <w:r w:rsidRPr="00D94893">
        <w:rPr>
          <w:rFonts w:ascii="Sakkal Majalla" w:hAnsi="Sakkal Majalla" w:cs="Sakkal Majalla" w:hint="cs"/>
          <w:sz w:val="32"/>
          <w:szCs w:val="32"/>
          <w:rtl/>
          <w:lang w:bidi="ar-BH"/>
        </w:rPr>
        <w:t>(المطرف،2018).</w:t>
      </w:r>
    </w:p>
    <w:p w14:paraId="4B52BE56" w14:textId="747B7BB8" w:rsidR="003B4A9A" w:rsidRPr="00D94893" w:rsidRDefault="003B4A9A" w:rsidP="00D94893">
      <w:pPr>
        <w:pStyle w:val="ListParagraph"/>
        <w:numPr>
          <w:ilvl w:val="0"/>
          <w:numId w:val="84"/>
        </w:numPr>
        <w:bidi/>
        <w:spacing w:after="120"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 xml:space="preserve">وتعرف " بأنها جوهر استخدام القدرات العقلية في تفصيل عوامل الإنتاج وتعظيم الاستفادة منها </w:t>
      </w:r>
      <w:r w:rsidRPr="00D94893">
        <w:rPr>
          <w:rFonts w:ascii="Sakkal Majalla" w:hAnsi="Sakkal Majalla" w:cs="Sakkal Majalla" w:hint="cs"/>
          <w:sz w:val="32"/>
          <w:szCs w:val="32"/>
          <w:rtl/>
          <w:lang w:bidi="ar-BH"/>
        </w:rPr>
        <w:t>(</w:t>
      </w:r>
      <w:r w:rsidR="0073484A" w:rsidRPr="00D94893">
        <w:rPr>
          <w:rFonts w:ascii="Sakkal Majalla" w:hAnsi="Sakkal Majalla" w:cs="Sakkal Majalla" w:hint="cs"/>
          <w:sz w:val="32"/>
          <w:szCs w:val="32"/>
          <w:rtl/>
          <w:lang w:bidi="ar-BH"/>
        </w:rPr>
        <w:t>هلسه</w:t>
      </w:r>
      <w:r w:rsidRPr="00D94893">
        <w:rPr>
          <w:rFonts w:ascii="Sakkal Majalla" w:hAnsi="Sakkal Majalla" w:cs="Sakkal Majalla" w:hint="cs"/>
          <w:sz w:val="32"/>
          <w:szCs w:val="32"/>
          <w:rtl/>
          <w:lang w:bidi="ar-BH"/>
        </w:rPr>
        <w:t>،</w:t>
      </w:r>
      <w:r w:rsidR="0073484A" w:rsidRPr="00D94893">
        <w:rPr>
          <w:rFonts w:ascii="Sakkal Majalla" w:hAnsi="Sakkal Majalla" w:cs="Sakkal Majalla" w:hint="cs"/>
          <w:sz w:val="32"/>
          <w:szCs w:val="32"/>
          <w:rtl/>
          <w:lang w:bidi="ar-BH"/>
        </w:rPr>
        <w:t>2020</w:t>
      </w:r>
      <w:r w:rsidRPr="00D94893">
        <w:rPr>
          <w:rFonts w:ascii="Sakkal Majalla" w:hAnsi="Sakkal Majalla" w:cs="Sakkal Majalla" w:hint="cs"/>
          <w:sz w:val="32"/>
          <w:szCs w:val="32"/>
          <w:rtl/>
          <w:lang w:bidi="ar-BH"/>
        </w:rPr>
        <w:t>).</w:t>
      </w:r>
    </w:p>
    <w:p w14:paraId="405CC28F" w14:textId="77777777" w:rsidR="003B4A9A" w:rsidRPr="00D94893" w:rsidRDefault="003B4A9A" w:rsidP="00D94893">
      <w:pPr>
        <w:pStyle w:val="ListParagraph"/>
        <w:numPr>
          <w:ilvl w:val="0"/>
          <w:numId w:val="84"/>
        </w:numPr>
        <w:bidi/>
        <w:spacing w:after="120"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كما أنها العنصر الذي يأتي بعد استخدام العقل وما يأتي قبل وخلال وبعد العملية الإنتاجية وعليه فالجودة هي القدرة على الوفاء بالمتطلبات وإشباع الرغبات من خلال تصنيع سلعة أو تقديم خدمة تفي باحتياجات ومتطلبات المستهلك </w:t>
      </w:r>
      <w:r w:rsidRPr="00D94893">
        <w:rPr>
          <w:rFonts w:ascii="Sakkal Majalla" w:hAnsi="Sakkal Majalla" w:cs="Sakkal Majalla" w:hint="cs"/>
          <w:sz w:val="32"/>
          <w:szCs w:val="32"/>
          <w:rtl/>
          <w:lang w:bidi="ar-BH"/>
        </w:rPr>
        <w:t>(ياسين،2019).</w:t>
      </w:r>
    </w:p>
    <w:p w14:paraId="41A0AF35" w14:textId="77777777" w:rsidR="003B4A9A" w:rsidRPr="00D94893" w:rsidRDefault="003B4A9A" w:rsidP="00D94893">
      <w:pPr>
        <w:pStyle w:val="ListParagraph"/>
        <w:numPr>
          <w:ilvl w:val="0"/>
          <w:numId w:val="84"/>
        </w:numPr>
        <w:bidi/>
        <w:spacing w:after="120"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تعريف الجمعية الأمريكية لضبط الجودة: بأنها مجموعة من المزايا وخصائص المنتج أو الخدمة القادرة على تلبية حاجات المستهلكين</w:t>
      </w:r>
    </w:p>
    <w:p w14:paraId="3F9E4197" w14:textId="0FCD00FF"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ومن خلال التعريفات السابقة يمكن القول بان جودة الخدمة هي عبارة عن القدرة على تحقيق رغبات العملاء بما يتطابق مع توقعاتهم ورغباتهم بما يعمل على تحقيق رضائهم عن الخدمة او السلعة أو الخدمة المقدمة ويمكن التعرف على نتيجة تقييم جودة الخدمة بأنها تقييم الزبائن لدرجة تطابق الأداء الفعلي للخدمة التي تم تقديمها بالمقارنة مع التوقع لما تقدمه الخدمة يمكن ان تلخيص ذلك بان التقييم هو عبارة عن الفرق بين الأداء الفعلي   مطروحا من توقع العملاء لما تقدمه الخدمة.</w:t>
      </w:r>
    </w:p>
    <w:p w14:paraId="7465F579" w14:textId="77777777" w:rsidR="007D296F" w:rsidRDefault="007D296F" w:rsidP="00D94893">
      <w:pPr>
        <w:bidi/>
        <w:spacing w:line="360" w:lineRule="auto"/>
        <w:jc w:val="both"/>
        <w:rPr>
          <w:rFonts w:ascii="Sakkal Majalla" w:hAnsi="Sakkal Majalla" w:cs="Sakkal Majalla"/>
          <w:sz w:val="32"/>
          <w:szCs w:val="32"/>
          <w:rtl/>
        </w:rPr>
      </w:pPr>
    </w:p>
    <w:p w14:paraId="1169819D" w14:textId="77777777" w:rsidR="0086454C" w:rsidRPr="00D94893" w:rsidRDefault="0086454C" w:rsidP="0086454C">
      <w:pPr>
        <w:bidi/>
        <w:spacing w:line="360" w:lineRule="auto"/>
        <w:jc w:val="both"/>
        <w:rPr>
          <w:rFonts w:ascii="Sakkal Majalla" w:hAnsi="Sakkal Majalla" w:cs="Sakkal Majalla"/>
          <w:sz w:val="32"/>
          <w:szCs w:val="32"/>
          <w:rtl/>
        </w:rPr>
      </w:pPr>
    </w:p>
    <w:p w14:paraId="35472243" w14:textId="77777777" w:rsidR="003B4A9A" w:rsidRPr="00D94893" w:rsidRDefault="003B4A9A" w:rsidP="00D94893">
      <w:pPr>
        <w:bidi/>
        <w:spacing w:line="360" w:lineRule="auto"/>
        <w:jc w:val="both"/>
        <w:rPr>
          <w:rFonts w:ascii="Sakkal Majalla" w:hAnsi="Sakkal Majalla" w:cs="Sakkal Majalla"/>
          <w:b/>
          <w:bCs/>
          <w:sz w:val="32"/>
          <w:szCs w:val="32"/>
          <w:rtl/>
        </w:rPr>
      </w:pPr>
      <w:r w:rsidRPr="00D94893">
        <w:rPr>
          <w:rFonts w:ascii="Sakkal Majalla" w:hAnsi="Sakkal Majalla" w:cs="Sakkal Majalla" w:hint="cs"/>
          <w:b/>
          <w:bCs/>
          <w:sz w:val="32"/>
          <w:szCs w:val="32"/>
          <w:rtl/>
        </w:rPr>
        <w:lastRenderedPageBreak/>
        <w:t>عناصر مفهوم الخدمة الناجحة:</w:t>
      </w:r>
    </w:p>
    <w:p w14:paraId="04FA271B" w14:textId="3F6DAA20"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وتتمثل عناصر الخدمة الناجحة في أربع مكونات أساسية تتمثل فيما يلي: </w:t>
      </w:r>
      <w:r w:rsidRPr="00D94893">
        <w:rPr>
          <w:rFonts w:ascii="Sakkal Majalla" w:hAnsi="Sakkal Majalla" w:cs="Sakkal Majalla" w:hint="cs"/>
          <w:sz w:val="32"/>
          <w:szCs w:val="32"/>
          <w:rtl/>
          <w:lang w:bidi="ar-BH"/>
        </w:rPr>
        <w:t>(</w:t>
      </w:r>
      <w:r w:rsidR="0073484A" w:rsidRPr="00D94893">
        <w:rPr>
          <w:rFonts w:ascii="Sakkal Majalla" w:hAnsi="Sakkal Majalla" w:cs="Sakkal Majalla" w:hint="cs"/>
          <w:sz w:val="32"/>
          <w:szCs w:val="32"/>
          <w:rtl/>
          <w:lang w:bidi="ar-BH"/>
        </w:rPr>
        <w:t>محمود</w:t>
      </w:r>
      <w:r w:rsidRPr="00D94893">
        <w:rPr>
          <w:rFonts w:ascii="Sakkal Majalla" w:hAnsi="Sakkal Majalla" w:cs="Sakkal Majalla" w:hint="cs"/>
          <w:sz w:val="32"/>
          <w:szCs w:val="32"/>
          <w:rtl/>
          <w:lang w:bidi="ar-BH"/>
        </w:rPr>
        <w:t>،</w:t>
      </w:r>
      <w:r w:rsidR="0073484A" w:rsidRPr="00D94893">
        <w:rPr>
          <w:rFonts w:ascii="Sakkal Majalla" w:hAnsi="Sakkal Majalla" w:cs="Sakkal Majalla" w:hint="cs"/>
          <w:sz w:val="32"/>
          <w:szCs w:val="32"/>
          <w:rtl/>
          <w:lang w:bidi="ar-BH"/>
        </w:rPr>
        <w:t>2020</w:t>
      </w:r>
      <w:r w:rsidRPr="00D94893">
        <w:rPr>
          <w:rFonts w:ascii="Sakkal Majalla" w:hAnsi="Sakkal Majalla" w:cs="Sakkal Majalla" w:hint="cs"/>
          <w:sz w:val="32"/>
          <w:szCs w:val="32"/>
          <w:rtl/>
          <w:lang w:bidi="ar-BH"/>
        </w:rPr>
        <w:t>).</w:t>
      </w:r>
    </w:p>
    <w:p w14:paraId="0BBAE438" w14:textId="2DB69C34" w:rsidR="003B4A9A" w:rsidRPr="00D94893" w:rsidRDefault="003B4A9A" w:rsidP="00D94893">
      <w:pPr>
        <w:pStyle w:val="ListParagraph"/>
        <w:numPr>
          <w:ilvl w:val="0"/>
          <w:numId w:val="85"/>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نقطة البداية حاجات وتوقعات العملاء </w:t>
      </w:r>
    </w:p>
    <w:p w14:paraId="1BD1EEAB" w14:textId="519344D1" w:rsidR="003B4A9A" w:rsidRPr="00D94893" w:rsidRDefault="003B4A9A" w:rsidP="00D94893">
      <w:pPr>
        <w:pStyle w:val="ListParagraph"/>
        <w:numPr>
          <w:ilvl w:val="0"/>
          <w:numId w:val="85"/>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الاختيار الصحيح لمن يجيدون خدمة العملاء</w:t>
      </w:r>
    </w:p>
    <w:p w14:paraId="5FBDE40B" w14:textId="19C3DC2C" w:rsidR="003B4A9A" w:rsidRPr="00D94893" w:rsidRDefault="003B4A9A" w:rsidP="00D94893">
      <w:pPr>
        <w:pStyle w:val="ListParagraph"/>
        <w:numPr>
          <w:ilvl w:val="0"/>
          <w:numId w:val="85"/>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تحقيق رضاء العميل من خلال الخدمة المتميزة</w:t>
      </w:r>
    </w:p>
    <w:p w14:paraId="12E2769B" w14:textId="12C1FF65" w:rsidR="003B4A9A" w:rsidRPr="00D94893" w:rsidRDefault="003B4A9A" w:rsidP="00D94893">
      <w:pPr>
        <w:pStyle w:val="ListParagraph"/>
        <w:numPr>
          <w:ilvl w:val="0"/>
          <w:numId w:val="85"/>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الربط بين المكافأة والأداء المتميز لتحقيق رضا العميل.</w:t>
      </w:r>
    </w:p>
    <w:p w14:paraId="29A87432" w14:textId="4631B46B"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كما توجد عناصر </w:t>
      </w:r>
      <w:r w:rsidR="00921362" w:rsidRPr="00D94893">
        <w:rPr>
          <w:rFonts w:ascii="Sakkal Majalla" w:hAnsi="Sakkal Majalla" w:cs="Sakkal Majalla" w:hint="cs"/>
          <w:sz w:val="32"/>
          <w:szCs w:val="32"/>
          <w:rtl/>
        </w:rPr>
        <w:t>أخرى ترتبط</w:t>
      </w:r>
      <w:r w:rsidRPr="00D94893">
        <w:rPr>
          <w:rFonts w:ascii="Sakkal Majalla" w:hAnsi="Sakkal Majalla" w:cs="Sakkal Majalla" w:hint="cs"/>
          <w:sz w:val="32"/>
          <w:szCs w:val="32"/>
          <w:rtl/>
        </w:rPr>
        <w:t xml:space="preserve"> بجودة الخدمة تتمثل فيما يلي:</w:t>
      </w:r>
      <w:r w:rsidR="0073484A" w:rsidRPr="00D94893">
        <w:rPr>
          <w:rFonts w:ascii="Sakkal Majalla" w:hAnsi="Sakkal Majalla" w:cs="Sakkal Majalla" w:hint="cs"/>
          <w:sz w:val="32"/>
          <w:szCs w:val="32"/>
          <w:rtl/>
        </w:rPr>
        <w:t xml:space="preserve"> </w:t>
      </w:r>
      <w:r w:rsidR="0073484A" w:rsidRPr="00D94893">
        <w:rPr>
          <w:rFonts w:ascii="Sakkal Majalla" w:hAnsi="Sakkal Majalla" w:cs="Sakkal Majalla" w:hint="cs"/>
          <w:sz w:val="32"/>
          <w:szCs w:val="32"/>
          <w:rtl/>
          <w:lang w:bidi="ar-EG"/>
        </w:rPr>
        <w:t>(</w:t>
      </w:r>
      <w:r w:rsidR="007B4B41" w:rsidRPr="00D94893">
        <w:rPr>
          <w:rFonts w:ascii="Sakkal Majalla" w:hAnsi="Sakkal Majalla" w:cs="Sakkal Majalla" w:hint="cs"/>
          <w:sz w:val="32"/>
          <w:szCs w:val="32"/>
          <w:rtl/>
          <w:lang w:bidi="ar-EG"/>
        </w:rPr>
        <w:t>قاضي</w:t>
      </w:r>
      <w:r w:rsidR="0073484A" w:rsidRPr="00D94893">
        <w:rPr>
          <w:rFonts w:ascii="Sakkal Majalla" w:hAnsi="Sakkal Majalla" w:cs="Sakkal Majalla" w:hint="cs"/>
          <w:sz w:val="32"/>
          <w:szCs w:val="32"/>
          <w:rtl/>
          <w:lang w:bidi="ar-EG"/>
        </w:rPr>
        <w:t>،</w:t>
      </w:r>
      <w:r w:rsidR="007B4B41" w:rsidRPr="00D94893">
        <w:rPr>
          <w:rFonts w:ascii="Sakkal Majalla" w:hAnsi="Sakkal Majalla" w:cs="Sakkal Majalla" w:hint="cs"/>
          <w:sz w:val="32"/>
          <w:szCs w:val="32"/>
          <w:rtl/>
          <w:lang w:bidi="ar-EG"/>
        </w:rPr>
        <w:t>2012</w:t>
      </w:r>
      <w:r w:rsidR="0073484A" w:rsidRPr="00D94893">
        <w:rPr>
          <w:rFonts w:ascii="Sakkal Majalla" w:hAnsi="Sakkal Majalla" w:cs="Sakkal Majalla" w:hint="cs"/>
          <w:sz w:val="32"/>
          <w:szCs w:val="32"/>
          <w:rtl/>
          <w:lang w:bidi="ar-EG"/>
        </w:rPr>
        <w:t>).</w:t>
      </w:r>
    </w:p>
    <w:p w14:paraId="3E7E7B67" w14:textId="77777777" w:rsidR="003B4A9A" w:rsidRPr="00D94893" w:rsidRDefault="003B4A9A" w:rsidP="00D94893">
      <w:pPr>
        <w:pStyle w:val="ListParagraph"/>
        <w:numPr>
          <w:ilvl w:val="0"/>
          <w:numId w:val="86"/>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الاقتصاد في استخدام الموارد بكفاءة وتحقيق مردود عالي الاستثمار</w:t>
      </w:r>
    </w:p>
    <w:p w14:paraId="15510513" w14:textId="77777777" w:rsidR="003B4A9A" w:rsidRPr="00D94893" w:rsidRDefault="003B4A9A" w:rsidP="00D94893">
      <w:pPr>
        <w:pStyle w:val="ListParagraph"/>
        <w:numPr>
          <w:ilvl w:val="0"/>
          <w:numId w:val="86"/>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أنماط الخدمة الملائمة لاحتياجات العملاء.</w:t>
      </w:r>
    </w:p>
    <w:p w14:paraId="603C5788" w14:textId="77777777" w:rsidR="003B4A9A" w:rsidRPr="00D94893" w:rsidRDefault="003B4A9A" w:rsidP="00D94893">
      <w:pPr>
        <w:pStyle w:val="ListParagraph"/>
        <w:numPr>
          <w:ilvl w:val="0"/>
          <w:numId w:val="86"/>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تقديم الخدمة لمختلف فئات العملاء بصورة عادلة.</w:t>
      </w:r>
    </w:p>
    <w:p w14:paraId="05F6EE00" w14:textId="77777777" w:rsidR="003B4A9A" w:rsidRPr="00D94893" w:rsidRDefault="003B4A9A" w:rsidP="00D94893">
      <w:pPr>
        <w:pStyle w:val="ListParagraph"/>
        <w:numPr>
          <w:ilvl w:val="0"/>
          <w:numId w:val="86"/>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سهولة الوصول إلى موقع الخدمة وإمكانية الحصول عليها.</w:t>
      </w:r>
    </w:p>
    <w:p w14:paraId="6D15378F" w14:textId="77777777" w:rsidR="003B4A9A" w:rsidRPr="00D94893" w:rsidRDefault="003B4A9A" w:rsidP="00D94893">
      <w:pPr>
        <w:pStyle w:val="ListParagraph"/>
        <w:numPr>
          <w:ilvl w:val="0"/>
          <w:numId w:val="86"/>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الفاعلية في تقديم الخدمات والسلع المقدمة </w:t>
      </w:r>
    </w:p>
    <w:p w14:paraId="620166AD" w14:textId="77777777" w:rsidR="003B4A9A" w:rsidRPr="00D94893" w:rsidRDefault="003B4A9A" w:rsidP="00D94893">
      <w:pPr>
        <w:pStyle w:val="ListParagraph"/>
        <w:numPr>
          <w:ilvl w:val="0"/>
          <w:numId w:val="86"/>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مدى تقبل العملاء للخدمات والسلع المعروضة.</w:t>
      </w:r>
    </w:p>
    <w:p w14:paraId="6ACCF341" w14:textId="77777777" w:rsidR="003B4A9A" w:rsidRPr="00D94893" w:rsidRDefault="003B4A9A" w:rsidP="00D94893">
      <w:pPr>
        <w:pStyle w:val="ListParagraph"/>
        <w:numPr>
          <w:ilvl w:val="0"/>
          <w:numId w:val="86"/>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مناسبة نوع الخدمة او السلعة للعميل.</w:t>
      </w:r>
    </w:p>
    <w:p w14:paraId="02E019E8" w14:textId="77777777" w:rsidR="00921362" w:rsidRPr="00D94893" w:rsidRDefault="00921362" w:rsidP="00D94893">
      <w:pPr>
        <w:pStyle w:val="ListParagraph"/>
        <w:bidi/>
        <w:spacing w:line="360" w:lineRule="auto"/>
        <w:jc w:val="both"/>
        <w:rPr>
          <w:rFonts w:ascii="Sakkal Majalla" w:hAnsi="Sakkal Majalla" w:cs="Sakkal Majalla"/>
          <w:sz w:val="32"/>
          <w:szCs w:val="32"/>
        </w:rPr>
      </w:pPr>
    </w:p>
    <w:p w14:paraId="5E6D29FB" w14:textId="0159706B" w:rsidR="003B4A9A" w:rsidRPr="00D94893" w:rsidRDefault="003B4A9A" w:rsidP="00D94893">
      <w:pPr>
        <w:bidi/>
        <w:spacing w:line="360" w:lineRule="auto"/>
        <w:jc w:val="both"/>
        <w:rPr>
          <w:rFonts w:ascii="Sakkal Majalla" w:hAnsi="Sakkal Majalla" w:cs="Sakkal Majalla"/>
          <w:b/>
          <w:bCs/>
          <w:sz w:val="32"/>
          <w:szCs w:val="32"/>
          <w:rtl/>
        </w:rPr>
      </w:pPr>
      <w:r w:rsidRPr="00D94893">
        <w:rPr>
          <w:rFonts w:ascii="Sakkal Majalla" w:hAnsi="Sakkal Majalla" w:cs="Sakkal Majalla" w:hint="cs"/>
          <w:b/>
          <w:bCs/>
          <w:sz w:val="32"/>
          <w:szCs w:val="32"/>
          <w:rtl/>
        </w:rPr>
        <w:t xml:space="preserve">أهمية جودة الخدمة </w:t>
      </w:r>
    </w:p>
    <w:p w14:paraId="70355045" w14:textId="7CF40C1D" w:rsidR="00921362" w:rsidRPr="00D94893" w:rsidRDefault="00921362" w:rsidP="00D94893">
      <w:p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تعتبر جودة الخدمة ركيزة استراتيجية لنجاح المؤسسات، حيث تهدف إلى تلبية أو تجاوز توقعات العملاء، مما يؤدي إلى زيادة الرضا والولاء</w:t>
      </w:r>
      <w:r w:rsidRPr="00D94893">
        <w:rPr>
          <w:rFonts w:ascii="Sakkal Majalla" w:hAnsi="Sakkal Majalla" w:cs="Sakkal Majalla" w:hint="cs"/>
          <w:sz w:val="32"/>
          <w:szCs w:val="32"/>
        </w:rPr>
        <w:t xml:space="preserve">. </w:t>
      </w:r>
      <w:r w:rsidRPr="00D94893">
        <w:rPr>
          <w:rFonts w:ascii="Sakkal Majalla" w:hAnsi="Sakkal Majalla" w:cs="Sakkal Majalla" w:hint="cs"/>
          <w:sz w:val="32"/>
          <w:szCs w:val="32"/>
          <w:rtl/>
        </w:rPr>
        <w:t xml:space="preserve">تساهم الجودة العالية في بناء سمعة قوية، تعزيز الميزة </w:t>
      </w:r>
      <w:r w:rsidRPr="00D94893">
        <w:rPr>
          <w:rFonts w:ascii="Sakkal Majalla" w:hAnsi="Sakkal Majalla" w:cs="Sakkal Majalla" w:hint="cs"/>
          <w:sz w:val="32"/>
          <w:szCs w:val="32"/>
          <w:rtl/>
        </w:rPr>
        <w:lastRenderedPageBreak/>
        <w:t>التنافسية، رفع الإنتاجية، وتحقيق نتائج مالية أفضل من خلال كسب ثقة العملاء الحاليين والمحتملين</w:t>
      </w:r>
      <w:r w:rsidRPr="00D94893">
        <w:rPr>
          <w:rFonts w:ascii="Sakkal Majalla" w:hAnsi="Sakkal Majalla" w:cs="Sakkal Majalla" w:hint="cs"/>
          <w:sz w:val="32"/>
          <w:szCs w:val="32"/>
        </w:rPr>
        <w:t>. </w:t>
      </w:r>
      <w:r w:rsidR="006E326D" w:rsidRPr="00D94893">
        <w:rPr>
          <w:rFonts w:ascii="Sakkal Majalla" w:hAnsi="Sakkal Majalla" w:cs="Sakkal Majalla" w:hint="cs"/>
          <w:sz w:val="32"/>
          <w:szCs w:val="32"/>
        </w:rPr>
        <w:t xml:space="preserve">Hashim </w:t>
      </w:r>
      <w:r w:rsidR="006E326D" w:rsidRPr="00D94893">
        <w:rPr>
          <w:rFonts w:ascii="Sakkal Majalla" w:hAnsi="Sakkal Majalla" w:cs="Sakkal Majalla" w:hint="cs"/>
          <w:sz w:val="32"/>
          <w:szCs w:val="32"/>
          <w:lang w:bidi="ar-EG"/>
        </w:rPr>
        <w:t>et al ,2018)</w:t>
      </w:r>
      <w:r w:rsidR="006E326D" w:rsidRPr="00D94893">
        <w:rPr>
          <w:rFonts w:ascii="Sakkal Majalla" w:hAnsi="Sakkal Majalla" w:cs="Sakkal Majalla" w:hint="cs"/>
          <w:sz w:val="32"/>
          <w:szCs w:val="32"/>
          <w:rtl/>
          <w:lang w:bidi="ar-EG"/>
        </w:rPr>
        <w:t>)</w:t>
      </w:r>
    </w:p>
    <w:p w14:paraId="0B8DA01A" w14:textId="1ECCD744" w:rsidR="00921362" w:rsidRPr="00D94893" w:rsidRDefault="00921362" w:rsidP="00D94893">
      <w:p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أبرز جوانب أهمية جودة الخدمة</w:t>
      </w:r>
      <w:r w:rsidRPr="00D94893">
        <w:rPr>
          <w:rFonts w:ascii="Sakkal Majalla" w:hAnsi="Sakkal Majalla" w:cs="Sakkal Majalla" w:hint="cs"/>
          <w:sz w:val="32"/>
          <w:szCs w:val="32"/>
        </w:rPr>
        <w:t>:</w:t>
      </w:r>
      <w:r w:rsidR="007B4B41" w:rsidRPr="00D94893">
        <w:rPr>
          <w:rFonts w:ascii="Sakkal Majalla" w:hAnsi="Sakkal Majalla" w:cs="Sakkal Majalla" w:hint="cs"/>
          <w:sz w:val="32"/>
          <w:szCs w:val="32"/>
          <w:rtl/>
        </w:rPr>
        <w:t xml:space="preserve"> </w:t>
      </w:r>
      <w:r w:rsidR="007B4B41" w:rsidRPr="00D94893">
        <w:rPr>
          <w:rFonts w:ascii="Sakkal Majalla" w:hAnsi="Sakkal Majalla" w:cs="Sakkal Majalla" w:hint="cs"/>
          <w:sz w:val="32"/>
          <w:szCs w:val="32"/>
          <w:rtl/>
          <w:lang w:bidi="ar-EG"/>
        </w:rPr>
        <w:t>(أبو زيد،2021).</w:t>
      </w:r>
    </w:p>
    <w:p w14:paraId="5343B28D" w14:textId="14853719" w:rsidR="00921362" w:rsidRPr="00D94893" w:rsidRDefault="00921362" w:rsidP="00D94893">
      <w:pPr>
        <w:numPr>
          <w:ilvl w:val="0"/>
          <w:numId w:val="96"/>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الجودة هي المحدد الرئيسي لرضا العملاء، مما يضمن عودتهم للتعامل مع المؤسسة مرة أخرى</w:t>
      </w:r>
      <w:r w:rsidRPr="00D94893">
        <w:rPr>
          <w:rFonts w:ascii="Sakkal Majalla" w:hAnsi="Sakkal Majalla" w:cs="Sakkal Majalla" w:hint="cs"/>
          <w:sz w:val="32"/>
          <w:szCs w:val="32"/>
        </w:rPr>
        <w:t>.</w:t>
      </w:r>
    </w:p>
    <w:p w14:paraId="6725B266" w14:textId="559F671D" w:rsidR="00921362" w:rsidRPr="00D94893" w:rsidRDefault="00921362" w:rsidP="00D94893">
      <w:pPr>
        <w:numPr>
          <w:ilvl w:val="0"/>
          <w:numId w:val="96"/>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تميز الخدمة عالية الجودة المؤسسة عن منافسيها وتمنحها سمعة قوية في السوق</w:t>
      </w:r>
      <w:r w:rsidRPr="00D94893">
        <w:rPr>
          <w:rFonts w:ascii="Sakkal Majalla" w:hAnsi="Sakkal Majalla" w:cs="Sakkal Majalla" w:hint="cs"/>
          <w:sz w:val="32"/>
          <w:szCs w:val="32"/>
        </w:rPr>
        <w:t>.</w:t>
      </w:r>
    </w:p>
    <w:p w14:paraId="2C39D177" w14:textId="5F43A3BE" w:rsidR="00921362" w:rsidRPr="00D94893" w:rsidRDefault="00921362" w:rsidP="00D94893">
      <w:pPr>
        <w:numPr>
          <w:ilvl w:val="0"/>
          <w:numId w:val="96"/>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تؤدي الجودة إلى تقليل الأخطاء والنفايات، وزيادة الإنتاجية، مما يترجم إلى أداء مالي أفضل</w:t>
      </w:r>
      <w:r w:rsidRPr="00D94893">
        <w:rPr>
          <w:rFonts w:ascii="Sakkal Majalla" w:hAnsi="Sakkal Majalla" w:cs="Sakkal Majalla" w:hint="cs"/>
          <w:sz w:val="32"/>
          <w:szCs w:val="32"/>
        </w:rPr>
        <w:t>.</w:t>
      </w:r>
    </w:p>
    <w:p w14:paraId="412596FA" w14:textId="751C25F4" w:rsidR="00921362" w:rsidRPr="00D94893" w:rsidRDefault="00921362" w:rsidP="00D94893">
      <w:pPr>
        <w:numPr>
          <w:ilvl w:val="0"/>
          <w:numId w:val="96"/>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Pr>
        <w:t> </w:t>
      </w:r>
      <w:r w:rsidRPr="00D94893">
        <w:rPr>
          <w:rFonts w:ascii="Sakkal Majalla" w:hAnsi="Sakkal Majalla" w:cs="Sakkal Majalla" w:hint="cs"/>
          <w:sz w:val="32"/>
          <w:szCs w:val="32"/>
          <w:rtl/>
        </w:rPr>
        <w:t>تضمن تقديم الخدمة كما وُعد العميل (الاعتمادية)، مما يعزز الثقة والمصداقية</w:t>
      </w:r>
      <w:r w:rsidRPr="00D94893">
        <w:rPr>
          <w:rFonts w:ascii="Sakkal Majalla" w:hAnsi="Sakkal Majalla" w:cs="Sakkal Majalla" w:hint="cs"/>
          <w:sz w:val="32"/>
          <w:szCs w:val="32"/>
        </w:rPr>
        <w:t>.</w:t>
      </w:r>
    </w:p>
    <w:p w14:paraId="5A1DB901" w14:textId="2A40EC84" w:rsidR="00921362" w:rsidRPr="00D94893" w:rsidRDefault="00921362" w:rsidP="00D94893">
      <w:pPr>
        <w:numPr>
          <w:ilvl w:val="0"/>
          <w:numId w:val="96"/>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Pr>
        <w:t> </w:t>
      </w:r>
      <w:r w:rsidRPr="00D94893">
        <w:rPr>
          <w:rFonts w:ascii="Sakkal Majalla" w:hAnsi="Sakkal Majalla" w:cs="Sakkal Majalla" w:hint="cs"/>
          <w:sz w:val="32"/>
          <w:szCs w:val="32"/>
          <w:rtl/>
        </w:rPr>
        <w:t>تساعد في جسر الفجوة بين ما يتوقعه العميل وما يحصل عليه فعلياً</w:t>
      </w:r>
      <w:r w:rsidRPr="00D94893">
        <w:rPr>
          <w:rFonts w:ascii="Sakkal Majalla" w:hAnsi="Sakkal Majalla" w:cs="Sakkal Majalla" w:hint="cs"/>
          <w:sz w:val="32"/>
          <w:szCs w:val="32"/>
        </w:rPr>
        <w:t>.</w:t>
      </w:r>
    </w:p>
    <w:p w14:paraId="414F4071" w14:textId="17BE3DCD" w:rsidR="00921362" w:rsidRPr="00D94893" w:rsidRDefault="00921362" w:rsidP="00D94893">
      <w:pPr>
        <w:numPr>
          <w:ilvl w:val="0"/>
          <w:numId w:val="96"/>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تعد جودة الخدمات ضرورة لنمو واستمرارية المؤسسات في بيئة تنافسية</w:t>
      </w:r>
      <w:r w:rsidRPr="00D94893">
        <w:rPr>
          <w:rFonts w:ascii="Sakkal Majalla" w:hAnsi="Sakkal Majalla" w:cs="Sakkal Majalla" w:hint="cs"/>
          <w:sz w:val="32"/>
          <w:szCs w:val="32"/>
        </w:rPr>
        <w:t>. </w:t>
      </w:r>
    </w:p>
    <w:p w14:paraId="6A5AC24D" w14:textId="4DC15852" w:rsidR="00921362" w:rsidRPr="00D94893" w:rsidRDefault="00921362" w:rsidP="00D94893">
      <w:p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في قطاعات مثل الاتصالات والخدمات المصرفية والصحية والكهرباء، تُعد الجودة عاملاً حاسماً في جذب العملاء والاحتفاظ بهم</w:t>
      </w:r>
      <w:r w:rsidRPr="00D94893">
        <w:rPr>
          <w:rFonts w:ascii="Sakkal Majalla" w:hAnsi="Sakkal Majalla" w:cs="Sakkal Majalla" w:hint="cs"/>
          <w:sz w:val="32"/>
          <w:szCs w:val="32"/>
        </w:rPr>
        <w:t>. </w:t>
      </w:r>
    </w:p>
    <w:p w14:paraId="636B29A1" w14:textId="77777777" w:rsidR="003B4A9A" w:rsidRPr="00D94893" w:rsidRDefault="003B4A9A" w:rsidP="00D94893">
      <w:pPr>
        <w:bidi/>
        <w:spacing w:line="360" w:lineRule="auto"/>
        <w:jc w:val="both"/>
        <w:rPr>
          <w:rFonts w:ascii="Sakkal Majalla" w:hAnsi="Sakkal Majalla" w:cs="Sakkal Majalla"/>
          <w:sz w:val="32"/>
          <w:szCs w:val="32"/>
          <w:rtl/>
        </w:rPr>
      </w:pPr>
    </w:p>
    <w:p w14:paraId="3A203343" w14:textId="2AC6424C" w:rsidR="003B4A9A" w:rsidRPr="00D94893" w:rsidRDefault="00925F89" w:rsidP="00D94893">
      <w:pPr>
        <w:bidi/>
        <w:spacing w:line="360" w:lineRule="auto"/>
        <w:jc w:val="both"/>
        <w:rPr>
          <w:rFonts w:ascii="Sakkal Majalla" w:hAnsi="Sakkal Majalla" w:cs="Sakkal Majalla"/>
          <w:b/>
          <w:bCs/>
          <w:sz w:val="32"/>
          <w:szCs w:val="32"/>
          <w:rtl/>
        </w:rPr>
      </w:pPr>
      <w:r w:rsidRPr="00D94893">
        <w:rPr>
          <w:rFonts w:ascii="Sakkal Majalla" w:hAnsi="Sakkal Majalla" w:cs="Sakkal Majalla" w:hint="cs"/>
          <w:b/>
          <w:bCs/>
          <w:sz w:val="32"/>
          <w:szCs w:val="32"/>
          <w:rtl/>
        </w:rPr>
        <w:t>اهداف جودة الخدمة</w:t>
      </w:r>
    </w:p>
    <w:p w14:paraId="08A5426F" w14:textId="42DCD906" w:rsidR="00925F89" w:rsidRPr="00D94893" w:rsidRDefault="00925F89" w:rsidP="00D94893">
      <w:p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rPr>
        <w:t>تتمحور أهداف جودة الخدمة حول تلبية أو تجاوز توقعات العملاء، تعزيز رضاهم، وتحسين كفاءة العمليات التشغيلية لضمان المنافسة والاستمرارية</w:t>
      </w:r>
      <w:r w:rsidRPr="00D94893">
        <w:rPr>
          <w:rFonts w:ascii="Sakkal Majalla" w:hAnsi="Sakkal Majalla" w:cs="Sakkal Majalla" w:hint="cs"/>
          <w:sz w:val="32"/>
          <w:szCs w:val="32"/>
        </w:rPr>
        <w:t xml:space="preserve">. </w:t>
      </w:r>
      <w:r w:rsidRPr="00D94893">
        <w:rPr>
          <w:rFonts w:ascii="Sakkal Majalla" w:hAnsi="Sakkal Majalla" w:cs="Sakkal Majalla" w:hint="cs"/>
          <w:sz w:val="32"/>
          <w:szCs w:val="32"/>
          <w:rtl/>
        </w:rPr>
        <w:t xml:space="preserve">تهدف المؤسسات من خلالها إلى تقديم </w:t>
      </w:r>
      <w:r w:rsidRPr="00D94893">
        <w:rPr>
          <w:rFonts w:ascii="Sakkal Majalla" w:hAnsi="Sakkal Majalla" w:cs="Sakkal Majalla" w:hint="cs"/>
          <w:sz w:val="32"/>
          <w:szCs w:val="32"/>
          <w:rtl/>
        </w:rPr>
        <w:lastRenderedPageBreak/>
        <w:t>خدمات موثوقة وسريعة، زيادة الولاء، تقليل الأخطاء، ونشر ثقافة الجودة بين الموظفين، مما يرفع الأداء العام للمؤسسة</w:t>
      </w:r>
      <w:r w:rsidR="006E326D" w:rsidRPr="00D94893">
        <w:rPr>
          <w:rFonts w:ascii="Sakkal Majalla" w:hAnsi="Sakkal Majalla" w:cs="Sakkal Majalla" w:hint="cs"/>
          <w:sz w:val="32"/>
          <w:szCs w:val="32"/>
        </w:rPr>
        <w:t>)</w:t>
      </w:r>
      <w:r w:rsidRPr="00D94893">
        <w:rPr>
          <w:rFonts w:ascii="Sakkal Majalla" w:hAnsi="Sakkal Majalla" w:cs="Sakkal Majalla" w:hint="cs"/>
          <w:sz w:val="32"/>
          <w:szCs w:val="32"/>
        </w:rPr>
        <w:t>. </w:t>
      </w:r>
      <w:r w:rsidR="006E326D" w:rsidRPr="00D94893">
        <w:rPr>
          <w:rFonts w:ascii="Sakkal Majalla" w:hAnsi="Sakkal Majalla" w:cs="Sakkal Majalla" w:hint="cs"/>
          <w:sz w:val="32"/>
          <w:szCs w:val="32"/>
          <w:rtl/>
          <w:lang w:bidi="ar-EG"/>
        </w:rPr>
        <w:t xml:space="preserve"> </w:t>
      </w:r>
      <w:r w:rsidR="006E326D" w:rsidRPr="00D94893">
        <w:rPr>
          <w:rFonts w:ascii="Sakkal Majalla" w:hAnsi="Sakkal Majalla" w:cs="Sakkal Majalla" w:hint="cs"/>
          <w:sz w:val="32"/>
          <w:szCs w:val="32"/>
        </w:rPr>
        <w:t xml:space="preserve">Margaret </w:t>
      </w:r>
      <w:r w:rsidR="006E326D" w:rsidRPr="00D94893">
        <w:rPr>
          <w:rFonts w:ascii="Sakkal Majalla" w:hAnsi="Sakkal Majalla" w:cs="Sakkal Majalla" w:hint="cs"/>
          <w:sz w:val="32"/>
          <w:szCs w:val="32"/>
          <w:lang w:bidi="ar-EG"/>
        </w:rPr>
        <w:t>et al ,2016</w:t>
      </w:r>
      <w:r w:rsidR="006E326D" w:rsidRPr="00D94893">
        <w:rPr>
          <w:rFonts w:ascii="Sakkal Majalla" w:hAnsi="Sakkal Majalla" w:cs="Sakkal Majalla" w:hint="cs"/>
          <w:sz w:val="32"/>
          <w:szCs w:val="32"/>
          <w:rtl/>
          <w:lang w:bidi="ar-EG"/>
        </w:rPr>
        <w:t>)</w:t>
      </w:r>
    </w:p>
    <w:p w14:paraId="5BC37C6C" w14:textId="0EFE540F" w:rsidR="00925F89" w:rsidRPr="00D94893" w:rsidRDefault="00925F89" w:rsidP="00D94893">
      <w:pPr>
        <w:bidi/>
        <w:spacing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أبرز أهداف جودة الخدمة</w:t>
      </w:r>
      <w:r w:rsidRPr="00D94893">
        <w:rPr>
          <w:rFonts w:ascii="Sakkal Majalla" w:hAnsi="Sakkal Majalla" w:cs="Sakkal Majalla" w:hint="cs"/>
          <w:sz w:val="32"/>
          <w:szCs w:val="32"/>
        </w:rPr>
        <w:t>:</w:t>
      </w:r>
      <w:r w:rsidR="007B4B41" w:rsidRPr="00D94893">
        <w:rPr>
          <w:rFonts w:ascii="Sakkal Majalla" w:hAnsi="Sakkal Majalla" w:cs="Sakkal Majalla" w:hint="cs"/>
          <w:sz w:val="32"/>
          <w:szCs w:val="32"/>
          <w:rtl/>
          <w:lang w:bidi="ar-EG"/>
        </w:rPr>
        <w:t xml:space="preserve"> (عبد الغفار،2024).</w:t>
      </w:r>
    </w:p>
    <w:p w14:paraId="7589342A" w14:textId="223FC798" w:rsidR="00925F89" w:rsidRPr="00D94893" w:rsidRDefault="00925F89" w:rsidP="00D94893">
      <w:pPr>
        <w:numPr>
          <w:ilvl w:val="0"/>
          <w:numId w:val="100"/>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الهدف الأساسي هو تلبية وتجاوز توقعات الزبائن وتطوير الخدمات باستمرار بناءً على ملاحظاتهم</w:t>
      </w:r>
      <w:r w:rsidRPr="00D94893">
        <w:rPr>
          <w:rFonts w:ascii="Sakkal Majalla" w:hAnsi="Sakkal Majalla" w:cs="Sakkal Majalla" w:hint="cs"/>
          <w:sz w:val="32"/>
          <w:szCs w:val="32"/>
        </w:rPr>
        <w:t>.</w:t>
      </w:r>
    </w:p>
    <w:p w14:paraId="2BA335E8" w14:textId="32AB7B38" w:rsidR="00925F89" w:rsidRPr="00D94893" w:rsidRDefault="00925F89" w:rsidP="00D94893">
      <w:pPr>
        <w:numPr>
          <w:ilvl w:val="0"/>
          <w:numId w:val="100"/>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Pr>
        <w:t> </w:t>
      </w:r>
      <w:r w:rsidRPr="00D94893">
        <w:rPr>
          <w:rFonts w:ascii="Sakkal Majalla" w:hAnsi="Sakkal Majalla" w:cs="Sakkal Majalla" w:hint="cs"/>
          <w:sz w:val="32"/>
          <w:szCs w:val="32"/>
          <w:rtl/>
        </w:rPr>
        <w:t>تطوير أساليب العمل، تقليل الوقت والتكلفة، وتقليل الأخطاء في تقديم الخدمة</w:t>
      </w:r>
      <w:r w:rsidRPr="00D94893">
        <w:rPr>
          <w:rFonts w:ascii="Sakkal Majalla" w:hAnsi="Sakkal Majalla" w:cs="Sakkal Majalla" w:hint="cs"/>
          <w:sz w:val="32"/>
          <w:szCs w:val="32"/>
        </w:rPr>
        <w:t>.</w:t>
      </w:r>
    </w:p>
    <w:p w14:paraId="2F57C87E" w14:textId="77A2E191" w:rsidR="00925F89" w:rsidRPr="00D94893" w:rsidRDefault="00925F89" w:rsidP="00D94893">
      <w:pPr>
        <w:numPr>
          <w:ilvl w:val="0"/>
          <w:numId w:val="100"/>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تعزيز ولاء العملاء من خلال تقديم خدمات متميزة وموثوقة بشكل دائم</w:t>
      </w:r>
      <w:r w:rsidRPr="00D94893">
        <w:rPr>
          <w:rFonts w:ascii="Sakkal Majalla" w:hAnsi="Sakkal Majalla" w:cs="Sakkal Majalla" w:hint="cs"/>
          <w:sz w:val="32"/>
          <w:szCs w:val="32"/>
        </w:rPr>
        <w:t>.</w:t>
      </w:r>
    </w:p>
    <w:p w14:paraId="55B360FD" w14:textId="75BFEBDB" w:rsidR="00925F89" w:rsidRPr="00D94893" w:rsidRDefault="00925F89" w:rsidP="00D94893">
      <w:pPr>
        <w:numPr>
          <w:ilvl w:val="0"/>
          <w:numId w:val="100"/>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Pr>
        <w:t> </w:t>
      </w:r>
      <w:r w:rsidRPr="00D94893">
        <w:rPr>
          <w:rFonts w:ascii="Sakkal Majalla" w:hAnsi="Sakkal Majalla" w:cs="Sakkal Majalla" w:hint="cs"/>
          <w:sz w:val="32"/>
          <w:szCs w:val="32"/>
          <w:rtl/>
        </w:rPr>
        <w:t>تمكين المؤسسة من البقاء والتميز في سوق شديد المنافسة عبر تقديم جودة عالية</w:t>
      </w:r>
      <w:r w:rsidRPr="00D94893">
        <w:rPr>
          <w:rFonts w:ascii="Sakkal Majalla" w:hAnsi="Sakkal Majalla" w:cs="Sakkal Majalla" w:hint="cs"/>
          <w:sz w:val="32"/>
          <w:szCs w:val="32"/>
        </w:rPr>
        <w:t>.</w:t>
      </w:r>
    </w:p>
    <w:p w14:paraId="5D9CB43B" w14:textId="41317885" w:rsidR="00925F89" w:rsidRPr="00D94893" w:rsidRDefault="00925F89" w:rsidP="00D94893">
      <w:pPr>
        <w:numPr>
          <w:ilvl w:val="0"/>
          <w:numId w:val="100"/>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Pr>
        <w:t> </w:t>
      </w:r>
      <w:r w:rsidRPr="00D94893">
        <w:rPr>
          <w:rFonts w:ascii="Sakkal Majalla" w:hAnsi="Sakkal Majalla" w:cs="Sakkal Majalla" w:hint="cs"/>
          <w:sz w:val="32"/>
          <w:szCs w:val="32"/>
          <w:rtl/>
        </w:rPr>
        <w:t>تحفيز الموظفين وتدريبهم على تقديم أداء متميز (عنصر الملموسية، الموثوقية، الاستجابة، الضمان، والتعاطف)</w:t>
      </w:r>
      <w:r w:rsidRPr="00D94893">
        <w:rPr>
          <w:rFonts w:ascii="Sakkal Majalla" w:hAnsi="Sakkal Majalla" w:cs="Sakkal Majalla" w:hint="cs"/>
          <w:sz w:val="32"/>
          <w:szCs w:val="32"/>
        </w:rPr>
        <w:t>.</w:t>
      </w:r>
    </w:p>
    <w:p w14:paraId="5FBB31F8" w14:textId="21E94B1A" w:rsidR="00925F89" w:rsidRPr="00D94893" w:rsidRDefault="00925F89" w:rsidP="00D94893">
      <w:pPr>
        <w:numPr>
          <w:ilvl w:val="0"/>
          <w:numId w:val="100"/>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 xml:space="preserve">التوافق مع المعايير العالمية مثل نظام آيزو </w:t>
      </w:r>
      <w:r w:rsidRPr="00D94893">
        <w:rPr>
          <w:rFonts w:ascii="Sakkal Majalla" w:hAnsi="Sakkal Majalla" w:cs="Sakkal Majalla" w:hint="cs"/>
          <w:sz w:val="32"/>
          <w:szCs w:val="32"/>
        </w:rPr>
        <w:t>ISO 9001. </w:t>
      </w:r>
    </w:p>
    <w:p w14:paraId="638FAA74" w14:textId="77777777" w:rsidR="00D112EB" w:rsidRPr="00D94893" w:rsidRDefault="00D112EB" w:rsidP="00D94893">
      <w:pPr>
        <w:bidi/>
        <w:spacing w:line="360" w:lineRule="auto"/>
        <w:jc w:val="both"/>
        <w:rPr>
          <w:rFonts w:ascii="Sakkal Majalla" w:hAnsi="Sakkal Majalla" w:cs="Sakkal Majalla"/>
          <w:b/>
          <w:bCs/>
          <w:sz w:val="32"/>
          <w:szCs w:val="32"/>
          <w:rtl/>
          <w:lang w:bidi="ar-DZ"/>
        </w:rPr>
      </w:pPr>
    </w:p>
    <w:p w14:paraId="075BABF0" w14:textId="50799681" w:rsidR="00921362" w:rsidRPr="00D94893" w:rsidRDefault="00921362" w:rsidP="00D94893">
      <w:pPr>
        <w:bidi/>
        <w:spacing w:line="360" w:lineRule="auto"/>
        <w:jc w:val="both"/>
        <w:rPr>
          <w:rFonts w:ascii="Sakkal Majalla" w:hAnsi="Sakkal Majalla" w:cs="Sakkal Majalla"/>
          <w:b/>
          <w:bCs/>
          <w:sz w:val="32"/>
          <w:szCs w:val="32"/>
          <w:lang w:bidi="ar-EG"/>
        </w:rPr>
      </w:pPr>
      <w:r w:rsidRPr="00D94893">
        <w:rPr>
          <w:rFonts w:ascii="Sakkal Majalla" w:hAnsi="Sakkal Majalla" w:cs="Sakkal Majalla" w:hint="cs"/>
          <w:b/>
          <w:bCs/>
          <w:sz w:val="32"/>
          <w:szCs w:val="32"/>
          <w:rtl/>
          <w:lang w:bidi="ar-DZ"/>
        </w:rPr>
        <w:t>خطوات تحقيق الجودة في تقديم الخدمة</w:t>
      </w:r>
    </w:p>
    <w:p w14:paraId="62DFDBF2" w14:textId="2685D11C" w:rsidR="00921362" w:rsidRPr="00D94893" w:rsidRDefault="00921362" w:rsidP="00D94893">
      <w:p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DZ"/>
        </w:rPr>
        <w:t>من الخطوات التي تحقق الجودة في تقديم الخدمة ما يلي</w:t>
      </w:r>
      <w:r w:rsidRPr="00D94893">
        <w:rPr>
          <w:rFonts w:ascii="Sakkal Majalla" w:hAnsi="Sakkal Majalla" w:cs="Sakkal Majalla" w:hint="cs"/>
          <w:sz w:val="32"/>
          <w:szCs w:val="32"/>
          <w:lang w:val="fr-FR"/>
        </w:rPr>
        <w:t>:</w:t>
      </w:r>
      <w:r w:rsidR="007B4B41" w:rsidRPr="00D94893">
        <w:rPr>
          <w:rFonts w:ascii="Sakkal Majalla" w:hAnsi="Sakkal Majalla" w:cs="Sakkal Majalla" w:hint="cs"/>
          <w:sz w:val="32"/>
          <w:szCs w:val="32"/>
          <w:rtl/>
          <w:lang w:bidi="ar-EG"/>
        </w:rPr>
        <w:t xml:space="preserve"> (ثابت،2021).</w:t>
      </w:r>
    </w:p>
    <w:p w14:paraId="4105B0E0" w14:textId="3011BFA4" w:rsidR="00921362" w:rsidRPr="00D94893" w:rsidRDefault="00921362" w:rsidP="00D94893">
      <w:pPr>
        <w:numPr>
          <w:ilvl w:val="0"/>
          <w:numId w:val="97"/>
        </w:numPr>
        <w:tabs>
          <w:tab w:val="num" w:pos="720"/>
        </w:tabs>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lang w:bidi="ar-DZ"/>
        </w:rPr>
        <w:t xml:space="preserve">جذب الانتباه واثارة الاهتمام بالعمل من خلال التصرفات والمواقف الايجابية التي يبديها مقدم الخدمة لذلك ينبغي عليه الاستعداد النفسي </w:t>
      </w:r>
      <w:r w:rsidR="00367312" w:rsidRPr="00D94893">
        <w:rPr>
          <w:rFonts w:ascii="Sakkal Majalla" w:hAnsi="Sakkal Majalla" w:cs="Sakkal Majalla" w:hint="cs"/>
          <w:sz w:val="32"/>
          <w:szCs w:val="32"/>
          <w:rtl/>
          <w:lang w:bidi="ar-DZ"/>
        </w:rPr>
        <w:t>والذهني</w:t>
      </w:r>
      <w:r w:rsidRPr="00D94893">
        <w:rPr>
          <w:rFonts w:ascii="Sakkal Majalla" w:hAnsi="Sakkal Majalla" w:cs="Sakkal Majalla" w:hint="cs"/>
          <w:sz w:val="32"/>
          <w:szCs w:val="32"/>
          <w:rtl/>
          <w:lang w:bidi="ar-DZ"/>
        </w:rPr>
        <w:t xml:space="preserve"> </w:t>
      </w:r>
      <w:r w:rsidR="00925F89" w:rsidRPr="00D94893">
        <w:rPr>
          <w:rFonts w:ascii="Sakkal Majalla" w:hAnsi="Sakkal Majalla" w:cs="Sakkal Majalla" w:hint="cs"/>
          <w:sz w:val="32"/>
          <w:szCs w:val="32"/>
          <w:rtl/>
        </w:rPr>
        <w:t>لتقديم الخدمة</w:t>
      </w:r>
    </w:p>
    <w:p w14:paraId="125F52AD" w14:textId="07B08F93" w:rsidR="00921362" w:rsidRPr="00D94893" w:rsidRDefault="00921362" w:rsidP="00D94893">
      <w:pPr>
        <w:numPr>
          <w:ilvl w:val="0"/>
          <w:numId w:val="97"/>
        </w:numPr>
        <w:tabs>
          <w:tab w:val="num" w:pos="720"/>
        </w:tabs>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lang w:bidi="ar-DZ"/>
        </w:rPr>
        <w:t xml:space="preserve">خلق الرغبة لدى العملاء </w:t>
      </w:r>
      <w:r w:rsidR="00925F89" w:rsidRPr="00D94893">
        <w:rPr>
          <w:rFonts w:ascii="Sakkal Majalla" w:hAnsi="Sakkal Majalla" w:cs="Sakkal Majalla" w:hint="cs"/>
          <w:sz w:val="32"/>
          <w:szCs w:val="32"/>
          <w:rtl/>
          <w:lang w:bidi="ar-DZ"/>
        </w:rPr>
        <w:t>وتحديد</w:t>
      </w:r>
      <w:r w:rsidRPr="00D94893">
        <w:rPr>
          <w:rFonts w:ascii="Sakkal Majalla" w:hAnsi="Sakkal Majalla" w:cs="Sakkal Majalla" w:hint="cs"/>
          <w:sz w:val="32"/>
          <w:szCs w:val="32"/>
          <w:rtl/>
          <w:lang w:bidi="ar-DZ"/>
        </w:rPr>
        <w:t xml:space="preserve"> حاجاتهم </w:t>
      </w:r>
      <w:r w:rsidR="00925F89" w:rsidRPr="00D94893">
        <w:rPr>
          <w:rFonts w:ascii="Sakkal Majalla" w:hAnsi="Sakkal Majalla" w:cs="Sakkal Majalla" w:hint="cs"/>
          <w:sz w:val="32"/>
          <w:szCs w:val="32"/>
          <w:rtl/>
          <w:lang w:bidi="ar-DZ"/>
        </w:rPr>
        <w:t>و</w:t>
      </w:r>
      <w:r w:rsidRPr="00D94893">
        <w:rPr>
          <w:rFonts w:ascii="Sakkal Majalla" w:hAnsi="Sakkal Majalla" w:cs="Sakkal Majalla" w:hint="cs"/>
          <w:sz w:val="32"/>
          <w:szCs w:val="32"/>
          <w:rtl/>
          <w:lang w:bidi="ar-DZ"/>
        </w:rPr>
        <w:t xml:space="preserve">تعتمد على المهارات لمقدم الخدمة </w:t>
      </w:r>
      <w:proofErr w:type="gramStart"/>
      <w:r w:rsidRPr="00D94893">
        <w:rPr>
          <w:rFonts w:ascii="Sakkal Majalla" w:hAnsi="Sakkal Majalla" w:cs="Sakkal Majalla" w:hint="cs"/>
          <w:sz w:val="32"/>
          <w:szCs w:val="32"/>
          <w:rtl/>
          <w:lang w:bidi="ar-DZ"/>
        </w:rPr>
        <w:t>و من</w:t>
      </w:r>
      <w:proofErr w:type="gramEnd"/>
      <w:r w:rsidRPr="00D94893">
        <w:rPr>
          <w:rFonts w:ascii="Sakkal Majalla" w:hAnsi="Sakkal Majalla" w:cs="Sakkal Majalla" w:hint="cs"/>
          <w:sz w:val="32"/>
          <w:szCs w:val="32"/>
          <w:rtl/>
          <w:lang w:bidi="ar-DZ"/>
        </w:rPr>
        <w:t xml:space="preserve"> المتطلبات الاساسية </w:t>
      </w:r>
      <w:r w:rsidR="00367312" w:rsidRPr="00D94893">
        <w:rPr>
          <w:rFonts w:ascii="Sakkal Majalla" w:hAnsi="Sakkal Majalla" w:cs="Sakkal Majalla" w:hint="cs"/>
          <w:sz w:val="32"/>
          <w:szCs w:val="32"/>
          <w:rtl/>
          <w:lang w:bidi="ar-DZ"/>
        </w:rPr>
        <w:t>لذألك</w:t>
      </w:r>
      <w:r w:rsidR="00367312" w:rsidRPr="00D94893">
        <w:rPr>
          <w:rFonts w:ascii="Sakkal Majalla" w:hAnsi="Sakkal Majalla" w:cs="Sakkal Majalla" w:hint="cs"/>
          <w:sz w:val="32"/>
          <w:szCs w:val="32"/>
          <w:lang w:val="fr-FR"/>
        </w:rPr>
        <w:t>:</w:t>
      </w:r>
    </w:p>
    <w:p w14:paraId="6DF36D65" w14:textId="77777777" w:rsidR="00921362" w:rsidRPr="00D94893" w:rsidRDefault="00921362" w:rsidP="00D94893">
      <w:pPr>
        <w:numPr>
          <w:ilvl w:val="0"/>
          <w:numId w:val="125"/>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Pr>
        <w:lastRenderedPageBreak/>
        <w:t> </w:t>
      </w:r>
      <w:r w:rsidRPr="00D94893">
        <w:rPr>
          <w:rFonts w:ascii="Sakkal Majalla" w:hAnsi="Sakkal Majalla" w:cs="Sakkal Majalla" w:hint="cs"/>
          <w:sz w:val="32"/>
          <w:szCs w:val="32"/>
          <w:rtl/>
          <w:lang w:bidi="ar-DZ"/>
        </w:rPr>
        <w:t>العرض السليم لمزايا الخدمة المقدمة بالتركيز على خصائصها</w:t>
      </w:r>
    </w:p>
    <w:p w14:paraId="2EB89E86" w14:textId="77777777" w:rsidR="00921362" w:rsidRPr="00D94893" w:rsidRDefault="00921362" w:rsidP="00D94893">
      <w:pPr>
        <w:numPr>
          <w:ilvl w:val="0"/>
          <w:numId w:val="125"/>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Pr>
        <w:t> </w:t>
      </w:r>
      <w:r w:rsidRPr="00D94893">
        <w:rPr>
          <w:rFonts w:ascii="Sakkal Majalla" w:hAnsi="Sakkal Majalla" w:cs="Sakkal Majalla" w:hint="cs"/>
          <w:sz w:val="32"/>
          <w:szCs w:val="32"/>
          <w:rtl/>
          <w:lang w:bidi="ar-DZ"/>
        </w:rPr>
        <w:t>التركيز على نواحي القصور في الخدمات التي يعتمد عليها العميل مع الالتزام بالموضوعية في اقناعه لتفادي القصور في تلك الخدمة</w:t>
      </w:r>
    </w:p>
    <w:p w14:paraId="7BA644A1" w14:textId="77777777" w:rsidR="00921362" w:rsidRPr="00D94893" w:rsidRDefault="00921362" w:rsidP="00D94893">
      <w:pPr>
        <w:numPr>
          <w:ilvl w:val="0"/>
          <w:numId w:val="125"/>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Pr>
        <w:t> </w:t>
      </w:r>
      <w:r w:rsidRPr="00D94893">
        <w:rPr>
          <w:rFonts w:ascii="Sakkal Majalla" w:hAnsi="Sakkal Majalla" w:cs="Sakkal Majalla" w:hint="cs"/>
          <w:sz w:val="32"/>
          <w:szCs w:val="32"/>
          <w:rtl/>
          <w:lang w:bidi="ar-DZ"/>
        </w:rPr>
        <w:t>اعتماد كافة المعدات البيعية كوسيلة للتأثير على الحواس لدى العميل</w:t>
      </w:r>
    </w:p>
    <w:p w14:paraId="34A3DF68" w14:textId="2BA6CF2C" w:rsidR="00921362" w:rsidRPr="00D94893" w:rsidRDefault="00921362" w:rsidP="00D94893">
      <w:pPr>
        <w:numPr>
          <w:ilvl w:val="0"/>
          <w:numId w:val="125"/>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Pr>
        <w:t> </w:t>
      </w:r>
      <w:r w:rsidRPr="00D94893">
        <w:rPr>
          <w:rFonts w:ascii="Sakkal Majalla" w:hAnsi="Sakkal Majalla" w:cs="Sakkal Majalla" w:hint="cs"/>
          <w:sz w:val="32"/>
          <w:szCs w:val="32"/>
          <w:rtl/>
          <w:lang w:bidi="ar-DZ"/>
        </w:rPr>
        <w:t xml:space="preserve">ترك الفرصة للعميل كي يستفسر عن نوع الخدمة وان يكون مقدم الخدمة على استعداد للرد </w:t>
      </w:r>
      <w:r w:rsidR="00925F89" w:rsidRPr="00D94893">
        <w:rPr>
          <w:rFonts w:ascii="Sakkal Majalla" w:hAnsi="Sakkal Majalla" w:cs="Sakkal Majalla" w:hint="cs"/>
          <w:sz w:val="32"/>
          <w:szCs w:val="32"/>
          <w:rtl/>
          <w:lang w:bidi="ar-DZ"/>
        </w:rPr>
        <w:t>والاقناع</w:t>
      </w:r>
    </w:p>
    <w:p w14:paraId="0DBE69A2" w14:textId="182FC484" w:rsidR="00921362" w:rsidRPr="00D94893" w:rsidRDefault="00921362" w:rsidP="00D94893">
      <w:pPr>
        <w:numPr>
          <w:ilvl w:val="0"/>
          <w:numId w:val="125"/>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Pr>
        <w:t> </w:t>
      </w:r>
      <w:r w:rsidRPr="00D94893">
        <w:rPr>
          <w:rFonts w:ascii="Sakkal Majalla" w:hAnsi="Sakkal Majalla" w:cs="Sakkal Majalla" w:hint="cs"/>
          <w:sz w:val="32"/>
          <w:szCs w:val="32"/>
          <w:rtl/>
          <w:lang w:bidi="ar-DZ"/>
        </w:rPr>
        <w:t>التركيز على الجوانب الانسانية في التعامل كالترحيب والابتسامة والشعور بأهمية توفير الحاجات للعملاء</w:t>
      </w:r>
      <w:r w:rsidRPr="00D94893">
        <w:rPr>
          <w:rFonts w:ascii="Sakkal Majalla" w:hAnsi="Sakkal Majalla" w:cs="Sakkal Majalla" w:hint="cs"/>
          <w:sz w:val="32"/>
          <w:szCs w:val="32"/>
          <w:lang w:val="fr-FR"/>
        </w:rPr>
        <w:t> </w:t>
      </w:r>
    </w:p>
    <w:p w14:paraId="5CE71EF4" w14:textId="1D97DBB2" w:rsidR="00921362" w:rsidRPr="00D94893" w:rsidRDefault="00921362" w:rsidP="00D94893">
      <w:pPr>
        <w:pStyle w:val="ListParagraph"/>
        <w:numPr>
          <w:ilvl w:val="0"/>
          <w:numId w:val="103"/>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lang w:bidi="ar-DZ"/>
        </w:rPr>
        <w:t xml:space="preserve">اقناع العميل ومعالجة اعتراضه تتطلب </w:t>
      </w:r>
      <w:r w:rsidR="00367312" w:rsidRPr="00D94893">
        <w:rPr>
          <w:rFonts w:ascii="Sakkal Majalla" w:hAnsi="Sakkal Majalla" w:cs="Sakkal Majalla" w:hint="cs"/>
          <w:sz w:val="32"/>
          <w:szCs w:val="32"/>
          <w:rtl/>
          <w:lang w:bidi="ar-DZ"/>
        </w:rPr>
        <w:t xml:space="preserve">عملية الاقتناع </w:t>
      </w:r>
      <w:r w:rsidRPr="00D94893">
        <w:rPr>
          <w:rFonts w:ascii="Sakkal Majalla" w:hAnsi="Sakkal Majalla" w:cs="Sakkal Majalla" w:hint="cs"/>
          <w:sz w:val="32"/>
          <w:szCs w:val="32"/>
          <w:rtl/>
          <w:lang w:bidi="ar-DZ"/>
        </w:rPr>
        <w:t xml:space="preserve">العديد من الجهود السلوكية القادرة على خلق القناعة لدى العملاء عند تقديم الخدمات ومعالجة الاعتراضات </w:t>
      </w:r>
      <w:r w:rsidR="00367312" w:rsidRPr="00D94893">
        <w:rPr>
          <w:rFonts w:ascii="Sakkal Majalla" w:hAnsi="Sakkal Majalla" w:cs="Sakkal Majalla" w:hint="cs"/>
          <w:sz w:val="32"/>
          <w:szCs w:val="32"/>
          <w:rtl/>
          <w:lang w:bidi="ar-DZ"/>
        </w:rPr>
        <w:t>التي يبديها</w:t>
      </w:r>
      <w:r w:rsidRPr="00D94893">
        <w:rPr>
          <w:rFonts w:ascii="Sakkal Majalla" w:hAnsi="Sakkal Majalla" w:cs="Sakkal Majalla" w:hint="cs"/>
          <w:sz w:val="32"/>
          <w:szCs w:val="32"/>
          <w:rtl/>
          <w:lang w:bidi="ar-DZ"/>
        </w:rPr>
        <w:t xml:space="preserve"> العميل بوضع عراقيل رغم اقتناعه بوجود </w:t>
      </w:r>
      <w:r w:rsidR="00367312" w:rsidRPr="00D94893">
        <w:rPr>
          <w:rFonts w:ascii="Sakkal Majalla" w:hAnsi="Sakkal Majalla" w:cs="Sakkal Majalla" w:hint="cs"/>
          <w:sz w:val="32"/>
          <w:szCs w:val="32"/>
          <w:rtl/>
          <w:lang w:bidi="ar-DZ"/>
        </w:rPr>
        <w:t>الخدمة فالرد</w:t>
      </w:r>
      <w:r w:rsidRPr="00D94893">
        <w:rPr>
          <w:rFonts w:ascii="Sakkal Majalla" w:hAnsi="Sakkal Majalla" w:cs="Sakkal Majalla" w:hint="cs"/>
          <w:sz w:val="32"/>
          <w:szCs w:val="32"/>
          <w:rtl/>
          <w:lang w:bidi="ar-DZ"/>
        </w:rPr>
        <w:t xml:space="preserve"> على الاعتراض يختلف من موقف الى اخر لذلك يتطلب وجود قواعد </w:t>
      </w:r>
      <w:r w:rsidR="006E326D" w:rsidRPr="00D94893">
        <w:rPr>
          <w:rFonts w:ascii="Sakkal Majalla" w:hAnsi="Sakkal Majalla" w:cs="Sakkal Majalla" w:hint="cs"/>
          <w:sz w:val="32"/>
          <w:szCs w:val="32"/>
          <w:rtl/>
          <w:lang w:bidi="ar-DZ"/>
        </w:rPr>
        <w:t>لذألك</w:t>
      </w:r>
      <w:r w:rsidR="006E326D" w:rsidRPr="00D94893">
        <w:rPr>
          <w:rFonts w:ascii="Sakkal Majalla" w:hAnsi="Sakkal Majalla" w:cs="Sakkal Majalla" w:hint="cs"/>
          <w:sz w:val="32"/>
          <w:szCs w:val="32"/>
          <w:rtl/>
          <w:lang w:bidi="ar-EG"/>
        </w:rPr>
        <w:t>)</w:t>
      </w:r>
      <w:r w:rsidR="006E326D" w:rsidRPr="00D94893">
        <w:rPr>
          <w:rFonts w:ascii="Sakkal Majalla" w:hAnsi="Sakkal Majalla" w:cs="Sakkal Majalla" w:hint="cs"/>
          <w:sz w:val="32"/>
          <w:szCs w:val="32"/>
        </w:rPr>
        <w:t>. </w:t>
      </w:r>
      <w:r w:rsidR="006E326D" w:rsidRPr="00D94893">
        <w:rPr>
          <w:rFonts w:ascii="Sakkal Majalla" w:hAnsi="Sakkal Majalla" w:cs="Sakkal Majalla" w:hint="cs"/>
          <w:sz w:val="32"/>
          <w:szCs w:val="32"/>
          <w:rtl/>
          <w:lang w:bidi="ar-EG"/>
        </w:rPr>
        <w:t xml:space="preserve"> </w:t>
      </w:r>
      <w:r w:rsidR="006E326D" w:rsidRPr="00D94893">
        <w:rPr>
          <w:rFonts w:ascii="Sakkal Majalla" w:hAnsi="Sakkal Majalla" w:cs="Sakkal Majalla" w:hint="cs"/>
          <w:sz w:val="32"/>
          <w:szCs w:val="32"/>
        </w:rPr>
        <w:t xml:space="preserve">Margaret </w:t>
      </w:r>
      <w:r w:rsidR="006E326D" w:rsidRPr="00D94893">
        <w:rPr>
          <w:rFonts w:ascii="Sakkal Majalla" w:hAnsi="Sakkal Majalla" w:cs="Sakkal Majalla" w:hint="cs"/>
          <w:sz w:val="32"/>
          <w:szCs w:val="32"/>
          <w:lang w:bidi="ar-EG"/>
        </w:rPr>
        <w:t>et al ,2016</w:t>
      </w:r>
      <w:r w:rsidR="006E326D" w:rsidRPr="00D94893">
        <w:rPr>
          <w:rFonts w:ascii="Sakkal Majalla" w:hAnsi="Sakkal Majalla" w:cs="Sakkal Majalla" w:hint="cs"/>
          <w:sz w:val="32"/>
          <w:szCs w:val="32"/>
          <w:rtl/>
          <w:lang w:bidi="ar-EG"/>
        </w:rPr>
        <w:t>)</w:t>
      </w:r>
    </w:p>
    <w:p w14:paraId="299B4BD6" w14:textId="375A3143" w:rsidR="00921362" w:rsidRPr="00D94893" w:rsidRDefault="00921362" w:rsidP="00D94893">
      <w:pPr>
        <w:pStyle w:val="ListParagraph"/>
        <w:numPr>
          <w:ilvl w:val="0"/>
          <w:numId w:val="103"/>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lang w:bidi="ar-DZ"/>
        </w:rPr>
        <w:t xml:space="preserve">التأكد من استمرارية العملاء بالتعامل مع </w:t>
      </w:r>
      <w:r w:rsidR="00367312" w:rsidRPr="00D94893">
        <w:rPr>
          <w:rFonts w:ascii="Sakkal Majalla" w:hAnsi="Sakkal Majalla" w:cs="Sakkal Majalla" w:hint="cs"/>
          <w:sz w:val="32"/>
          <w:szCs w:val="32"/>
          <w:rtl/>
          <w:lang w:bidi="ar-DZ"/>
        </w:rPr>
        <w:t>المؤسسة حيث ان</w:t>
      </w:r>
      <w:r w:rsidRPr="00D94893">
        <w:rPr>
          <w:rFonts w:ascii="Sakkal Majalla" w:hAnsi="Sakkal Majalla" w:cs="Sakkal Majalla" w:hint="cs"/>
          <w:sz w:val="32"/>
          <w:szCs w:val="32"/>
          <w:rtl/>
          <w:lang w:bidi="ar-DZ"/>
        </w:rPr>
        <w:t xml:space="preserve"> خلق الولاء لدى العميل </w:t>
      </w:r>
      <w:r w:rsidR="004924B5" w:rsidRPr="00D94893">
        <w:rPr>
          <w:rFonts w:ascii="Sakkal Majalla" w:hAnsi="Sakkal Majalla" w:cs="Sakkal Majalla" w:hint="cs"/>
          <w:sz w:val="32"/>
          <w:szCs w:val="32"/>
          <w:rtl/>
          <w:lang w:bidi="ar-DZ"/>
        </w:rPr>
        <w:t>يأتي</w:t>
      </w:r>
      <w:r w:rsidRPr="00D94893">
        <w:rPr>
          <w:rFonts w:ascii="Sakkal Majalla" w:hAnsi="Sakkal Majalla" w:cs="Sakkal Majalla" w:hint="cs"/>
          <w:sz w:val="32"/>
          <w:szCs w:val="32"/>
          <w:rtl/>
          <w:lang w:bidi="ar-DZ"/>
        </w:rPr>
        <w:t xml:space="preserve"> من خلال بعض الخدمات التي تشكل ضمانا لولاء العميل للمنظمة </w:t>
      </w:r>
    </w:p>
    <w:p w14:paraId="45B91860" w14:textId="37B1DC18" w:rsidR="00921362" w:rsidRPr="00D94893" w:rsidRDefault="00921362" w:rsidP="00D94893">
      <w:pPr>
        <w:pStyle w:val="ListParagraph"/>
        <w:numPr>
          <w:ilvl w:val="0"/>
          <w:numId w:val="104"/>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lang w:val="fr-FR"/>
        </w:rPr>
        <w:t>-</w:t>
      </w:r>
      <w:r w:rsidRPr="00D94893">
        <w:rPr>
          <w:rFonts w:ascii="Sakkal Majalla" w:hAnsi="Sakkal Majalla" w:cs="Sakkal Majalla" w:hint="cs"/>
          <w:sz w:val="32"/>
          <w:szCs w:val="32"/>
          <w:rtl/>
          <w:lang w:bidi="ar-DZ"/>
        </w:rPr>
        <w:t xml:space="preserve">الاهتمام بشكاوي العملاء و ملاحظاتهم وعلى مقدمو الخدمة ان يكونوا على درجة عالية من الصبر في استيعاب هذه الشكاوي و اتخاذ الاجراءات المناسبة و </w:t>
      </w:r>
      <w:r w:rsidR="00367312" w:rsidRPr="00D94893">
        <w:rPr>
          <w:rFonts w:ascii="Sakkal Majalla" w:hAnsi="Sakkal Majalla" w:cs="Sakkal Majalla" w:hint="cs"/>
          <w:sz w:val="32"/>
          <w:szCs w:val="32"/>
          <w:rtl/>
          <w:lang w:bidi="ar-DZ"/>
        </w:rPr>
        <w:t>ذألك</w:t>
      </w:r>
      <w:r w:rsidRPr="00D94893">
        <w:rPr>
          <w:rFonts w:ascii="Sakkal Majalla" w:hAnsi="Sakkal Majalla" w:cs="Sakkal Majalla" w:hint="cs"/>
          <w:sz w:val="32"/>
          <w:szCs w:val="32"/>
          <w:rtl/>
          <w:lang w:bidi="ar-DZ"/>
        </w:rPr>
        <w:t xml:space="preserve"> </w:t>
      </w:r>
      <w:proofErr w:type="gramStart"/>
      <w:r w:rsidRPr="00D94893">
        <w:rPr>
          <w:rFonts w:ascii="Sakkal Majalla" w:hAnsi="Sakkal Majalla" w:cs="Sakkal Majalla" w:hint="cs"/>
          <w:sz w:val="32"/>
          <w:szCs w:val="32"/>
          <w:rtl/>
          <w:lang w:bidi="ar-DZ"/>
        </w:rPr>
        <w:t>بـ</w:t>
      </w:r>
      <w:r w:rsidRPr="00D94893">
        <w:rPr>
          <w:rFonts w:ascii="Sakkal Majalla" w:hAnsi="Sakkal Majalla" w:cs="Sakkal Majalla" w:hint="cs"/>
          <w:sz w:val="32"/>
          <w:szCs w:val="32"/>
          <w:lang w:val="fr-FR"/>
        </w:rPr>
        <w:t>:</w:t>
      </w:r>
      <w:proofErr w:type="gramEnd"/>
    </w:p>
    <w:p w14:paraId="68E8E73A" w14:textId="77777777" w:rsidR="00921362" w:rsidRPr="00D94893" w:rsidRDefault="00921362" w:rsidP="00D94893">
      <w:pPr>
        <w:pStyle w:val="ListParagraph"/>
        <w:numPr>
          <w:ilvl w:val="3"/>
          <w:numId w:val="126"/>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lang w:val="fr-FR"/>
        </w:rPr>
        <w:t>-</w:t>
      </w:r>
      <w:r w:rsidRPr="00D94893">
        <w:rPr>
          <w:rFonts w:ascii="Sakkal Majalla" w:hAnsi="Sakkal Majalla" w:cs="Sakkal Majalla" w:hint="cs"/>
          <w:sz w:val="32"/>
          <w:szCs w:val="32"/>
          <w:rtl/>
          <w:lang w:bidi="ar-DZ"/>
        </w:rPr>
        <w:t>الاعتذار لهم و اشعارهم بأهمية الشكوى المقدمة لهم</w:t>
      </w:r>
    </w:p>
    <w:p w14:paraId="49FB796E" w14:textId="77777777" w:rsidR="00921362" w:rsidRPr="00D94893" w:rsidRDefault="00921362" w:rsidP="00D94893">
      <w:pPr>
        <w:pStyle w:val="ListParagraph"/>
        <w:numPr>
          <w:ilvl w:val="3"/>
          <w:numId w:val="126"/>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lang w:val="fr-FR"/>
        </w:rPr>
        <w:t>-</w:t>
      </w:r>
      <w:r w:rsidRPr="00D94893">
        <w:rPr>
          <w:rFonts w:ascii="Sakkal Majalla" w:hAnsi="Sakkal Majalla" w:cs="Sakkal Majalla" w:hint="cs"/>
          <w:sz w:val="32"/>
          <w:szCs w:val="32"/>
          <w:rtl/>
          <w:lang w:bidi="ar-DZ"/>
        </w:rPr>
        <w:t>تعويضهم عن الخسارة الناجمة</w:t>
      </w:r>
    </w:p>
    <w:p w14:paraId="4F6E573D" w14:textId="77777777" w:rsidR="00921362" w:rsidRPr="00D94893" w:rsidRDefault="00921362" w:rsidP="00D94893">
      <w:pPr>
        <w:pStyle w:val="ListParagraph"/>
        <w:numPr>
          <w:ilvl w:val="3"/>
          <w:numId w:val="126"/>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lang w:val="fr-FR"/>
        </w:rPr>
        <w:t>-</w:t>
      </w:r>
      <w:r w:rsidRPr="00D94893">
        <w:rPr>
          <w:rFonts w:ascii="Sakkal Majalla" w:hAnsi="Sakkal Majalla" w:cs="Sakkal Majalla" w:hint="cs"/>
          <w:sz w:val="32"/>
          <w:szCs w:val="32"/>
          <w:rtl/>
          <w:lang w:bidi="ar-DZ"/>
        </w:rPr>
        <w:t>استبدال السلع المستخدمة في الخدمات</w:t>
      </w:r>
    </w:p>
    <w:p w14:paraId="571596AD" w14:textId="77777777" w:rsidR="00921362" w:rsidRPr="00D94893" w:rsidRDefault="00921362" w:rsidP="00D94893">
      <w:pPr>
        <w:pStyle w:val="ListParagraph"/>
        <w:numPr>
          <w:ilvl w:val="3"/>
          <w:numId w:val="126"/>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lang w:val="fr-FR"/>
        </w:rPr>
        <w:lastRenderedPageBreak/>
        <w:t>-</w:t>
      </w:r>
      <w:r w:rsidRPr="00D94893">
        <w:rPr>
          <w:rFonts w:ascii="Sakkal Majalla" w:hAnsi="Sakkal Majalla" w:cs="Sakkal Majalla" w:hint="cs"/>
          <w:sz w:val="32"/>
          <w:szCs w:val="32"/>
          <w:rtl/>
          <w:lang w:bidi="ar-DZ"/>
        </w:rPr>
        <w:t>تقديم الشكر للعملاء وإبراز دورهم في دعم المؤسسة</w:t>
      </w:r>
    </w:p>
    <w:p w14:paraId="72424AAE" w14:textId="02711D14" w:rsidR="00921362" w:rsidRPr="00D94893" w:rsidRDefault="00921362" w:rsidP="00D94893">
      <w:pPr>
        <w:pStyle w:val="ListParagraph"/>
        <w:numPr>
          <w:ilvl w:val="3"/>
          <w:numId w:val="126"/>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lang w:val="fr-FR"/>
        </w:rPr>
        <w:t>-</w:t>
      </w:r>
      <w:r w:rsidRPr="00D94893">
        <w:rPr>
          <w:rFonts w:ascii="Sakkal Majalla" w:hAnsi="Sakkal Majalla" w:cs="Sakkal Majalla" w:hint="cs"/>
          <w:sz w:val="32"/>
          <w:szCs w:val="32"/>
          <w:rtl/>
          <w:lang w:bidi="ar-DZ"/>
        </w:rPr>
        <w:t xml:space="preserve">توفير خدمات </w:t>
      </w:r>
      <w:r w:rsidR="00367312" w:rsidRPr="00D94893">
        <w:rPr>
          <w:rFonts w:ascii="Sakkal Majalla" w:hAnsi="Sakkal Majalla" w:cs="Sakkal Majalla" w:hint="cs"/>
          <w:sz w:val="32"/>
          <w:szCs w:val="32"/>
          <w:rtl/>
          <w:lang w:bidi="ar-DZ"/>
        </w:rPr>
        <w:t>ما بعد</w:t>
      </w:r>
      <w:r w:rsidRPr="00D94893">
        <w:rPr>
          <w:rFonts w:ascii="Sakkal Majalla" w:hAnsi="Sakkal Majalla" w:cs="Sakkal Majalla" w:hint="cs"/>
          <w:sz w:val="32"/>
          <w:szCs w:val="32"/>
          <w:rtl/>
          <w:lang w:bidi="ar-DZ"/>
        </w:rPr>
        <w:t xml:space="preserve"> البيع</w:t>
      </w:r>
    </w:p>
    <w:p w14:paraId="14ECCE69" w14:textId="77777777" w:rsidR="003B4A9A" w:rsidRPr="00D94893" w:rsidRDefault="003B4A9A" w:rsidP="00D94893">
      <w:pPr>
        <w:bidi/>
        <w:spacing w:line="360" w:lineRule="auto"/>
        <w:jc w:val="both"/>
        <w:rPr>
          <w:rFonts w:ascii="Sakkal Majalla" w:hAnsi="Sakkal Majalla" w:cs="Sakkal Majalla"/>
          <w:b/>
          <w:bCs/>
          <w:sz w:val="32"/>
          <w:szCs w:val="32"/>
          <w:rtl/>
        </w:rPr>
      </w:pPr>
      <w:r w:rsidRPr="00D94893">
        <w:rPr>
          <w:rFonts w:ascii="Sakkal Majalla" w:hAnsi="Sakkal Majalla" w:cs="Sakkal Majalla" w:hint="cs"/>
          <w:b/>
          <w:bCs/>
          <w:sz w:val="32"/>
          <w:szCs w:val="32"/>
          <w:rtl/>
        </w:rPr>
        <w:t>أسباب المحافظة علي جودة الخدمة:</w:t>
      </w:r>
    </w:p>
    <w:p w14:paraId="5BB74B2A" w14:textId="5D11FF12"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تتحدد مدى جودة الخدمة على أساس وعي العملاء، وما يطلق عليه العلاقة بين التوقع العملاء لما تقدمة الخدمة وادراكهم لنوع الخدمات المقدمة والفائدة منها، حيث يختلف مستوى الخدمة من جهة لأخرى ومن خدمة لخدمة أخرى ويوجد العديد من الأسباب التي تدعو الي الاهتمام بجودة الخدمة أو السلعة تتمثل فيما يلي: </w:t>
      </w:r>
      <w:r w:rsidRPr="00D94893">
        <w:rPr>
          <w:rFonts w:ascii="Sakkal Majalla" w:hAnsi="Sakkal Majalla" w:cs="Sakkal Majalla" w:hint="cs"/>
          <w:sz w:val="32"/>
          <w:szCs w:val="32"/>
          <w:rtl/>
          <w:lang w:bidi="ar-BH"/>
        </w:rPr>
        <w:t>(</w:t>
      </w:r>
      <w:r w:rsidR="007B4B41" w:rsidRPr="00D94893">
        <w:rPr>
          <w:rFonts w:ascii="Sakkal Majalla" w:hAnsi="Sakkal Majalla" w:cs="Sakkal Majalla" w:hint="cs"/>
          <w:sz w:val="32"/>
          <w:szCs w:val="32"/>
          <w:rtl/>
          <w:lang w:bidi="ar-BH"/>
        </w:rPr>
        <w:t>اسامة</w:t>
      </w:r>
      <w:r w:rsidRPr="00D94893">
        <w:rPr>
          <w:rFonts w:ascii="Sakkal Majalla" w:hAnsi="Sakkal Majalla" w:cs="Sakkal Majalla" w:hint="cs"/>
          <w:sz w:val="32"/>
          <w:szCs w:val="32"/>
          <w:rtl/>
          <w:lang w:bidi="ar-BH"/>
        </w:rPr>
        <w:t>،</w:t>
      </w:r>
      <w:r w:rsidR="007B4B41" w:rsidRPr="00D94893">
        <w:rPr>
          <w:rFonts w:ascii="Sakkal Majalla" w:hAnsi="Sakkal Majalla" w:cs="Sakkal Majalla" w:hint="cs"/>
          <w:sz w:val="32"/>
          <w:szCs w:val="32"/>
          <w:rtl/>
          <w:lang w:bidi="ar-BH"/>
        </w:rPr>
        <w:t>2024</w:t>
      </w:r>
      <w:r w:rsidRPr="00D94893">
        <w:rPr>
          <w:rFonts w:ascii="Sakkal Majalla" w:hAnsi="Sakkal Majalla" w:cs="Sakkal Majalla" w:hint="cs"/>
          <w:sz w:val="32"/>
          <w:szCs w:val="32"/>
          <w:rtl/>
          <w:lang w:bidi="ar-BH"/>
        </w:rPr>
        <w:t>).</w:t>
      </w:r>
    </w:p>
    <w:p w14:paraId="141C35A0" w14:textId="03684949" w:rsidR="003B4A9A" w:rsidRPr="00D94893" w:rsidRDefault="003B4A9A" w:rsidP="00D94893">
      <w:pPr>
        <w:pStyle w:val="ListParagraph"/>
        <w:numPr>
          <w:ilvl w:val="0"/>
          <w:numId w:val="107"/>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استمرار في العمل على كسب رضاء العميل عن الخدمة والمؤسسة</w:t>
      </w:r>
      <w:r w:rsidR="00D112EB" w:rsidRPr="00D94893">
        <w:rPr>
          <w:rFonts w:ascii="Sakkal Majalla" w:hAnsi="Sakkal Majalla" w:cs="Sakkal Majalla" w:hint="cs"/>
          <w:sz w:val="32"/>
          <w:szCs w:val="32"/>
          <w:rtl/>
        </w:rPr>
        <w:t xml:space="preserve"> و</w:t>
      </w:r>
      <w:r w:rsidRPr="00D94893">
        <w:rPr>
          <w:rFonts w:ascii="Sakkal Majalla" w:hAnsi="Sakkal Majalla" w:cs="Sakkal Majalla" w:hint="cs"/>
          <w:sz w:val="32"/>
          <w:szCs w:val="32"/>
          <w:rtl/>
        </w:rPr>
        <w:t xml:space="preserve">تحسين سمعة المؤسسة والسلعة او الخدمة المقدمة </w:t>
      </w:r>
    </w:p>
    <w:p w14:paraId="13D55FD1" w14:textId="5F64BEA3" w:rsidR="003B4A9A" w:rsidRPr="00D94893" w:rsidRDefault="003B4A9A" w:rsidP="00D94893">
      <w:pPr>
        <w:pStyle w:val="ListParagraph"/>
        <w:numPr>
          <w:ilvl w:val="0"/>
          <w:numId w:val="107"/>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الدفع نحو زيادة الإنتاجية لزيادة الضغوط التنافسية للمؤسسة. </w:t>
      </w:r>
      <w:r w:rsidR="00D112EB" w:rsidRPr="00D94893">
        <w:rPr>
          <w:rFonts w:ascii="Sakkal Majalla" w:hAnsi="Sakkal Majalla" w:cs="Sakkal Majalla" w:hint="cs"/>
          <w:sz w:val="32"/>
          <w:szCs w:val="32"/>
          <w:rtl/>
        </w:rPr>
        <w:t xml:space="preserve"> و</w:t>
      </w:r>
      <w:r w:rsidRPr="00D94893">
        <w:rPr>
          <w:rFonts w:ascii="Sakkal Majalla" w:hAnsi="Sakkal Majalla" w:cs="Sakkal Majalla" w:hint="cs"/>
          <w:sz w:val="32"/>
          <w:szCs w:val="32"/>
          <w:rtl/>
        </w:rPr>
        <w:t>العمل على تجنب مشاكل العملاء في الوقت الحاضر والمستقبل</w:t>
      </w:r>
    </w:p>
    <w:p w14:paraId="7CE49033" w14:textId="4BDEA1BB" w:rsidR="003B4A9A" w:rsidRPr="00D94893" w:rsidRDefault="003B4A9A" w:rsidP="00D94893">
      <w:pPr>
        <w:pStyle w:val="ListParagraph"/>
        <w:numPr>
          <w:ilvl w:val="0"/>
          <w:numId w:val="107"/>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عمل فرق عمل متخصصة للمبيعات والتسويق للسلع والخدمات</w:t>
      </w:r>
      <w:r w:rsidR="00D112EB" w:rsidRPr="00D94893">
        <w:rPr>
          <w:rFonts w:ascii="Sakkal Majalla" w:hAnsi="Sakkal Majalla" w:cs="Sakkal Majalla" w:hint="cs"/>
          <w:sz w:val="32"/>
          <w:szCs w:val="32"/>
          <w:rtl/>
        </w:rPr>
        <w:t xml:space="preserve"> و</w:t>
      </w:r>
      <w:r w:rsidRPr="00D94893">
        <w:rPr>
          <w:rFonts w:ascii="Sakkal Majalla" w:hAnsi="Sakkal Majalla" w:cs="Sakkal Majalla" w:hint="cs"/>
          <w:sz w:val="32"/>
          <w:szCs w:val="32"/>
          <w:rtl/>
        </w:rPr>
        <w:t>القدرة على التنافس وتحقيق حصة سوقية أكبر</w:t>
      </w:r>
    </w:p>
    <w:p w14:paraId="2FD92041" w14:textId="46F08F7D" w:rsidR="003B4A9A" w:rsidRPr="00D94893" w:rsidRDefault="003B4A9A" w:rsidP="00D94893">
      <w:pPr>
        <w:pStyle w:val="ListParagraph"/>
        <w:numPr>
          <w:ilvl w:val="0"/>
          <w:numId w:val="107"/>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كسب عملاء جدد</w:t>
      </w:r>
      <w:r w:rsidR="00D112EB" w:rsidRPr="00D94893">
        <w:rPr>
          <w:rFonts w:ascii="Sakkal Majalla" w:hAnsi="Sakkal Majalla" w:cs="Sakkal Majalla" w:hint="cs"/>
          <w:sz w:val="32"/>
          <w:szCs w:val="32"/>
          <w:rtl/>
        </w:rPr>
        <w:t xml:space="preserve"> و</w:t>
      </w:r>
      <w:r w:rsidRPr="00D94893">
        <w:rPr>
          <w:rFonts w:ascii="Sakkal Majalla" w:hAnsi="Sakkal Majalla" w:cs="Sakkal Majalla" w:hint="cs"/>
          <w:sz w:val="32"/>
          <w:szCs w:val="32"/>
          <w:rtl/>
        </w:rPr>
        <w:t xml:space="preserve">متابعة العملاء الحاليين للحصول </w:t>
      </w:r>
      <w:r w:rsidR="006E326D" w:rsidRPr="00D94893">
        <w:rPr>
          <w:rFonts w:ascii="Sakkal Majalla" w:hAnsi="Sakkal Majalla" w:cs="Sakkal Majalla" w:hint="cs"/>
          <w:sz w:val="32"/>
          <w:szCs w:val="32"/>
          <w:rtl/>
        </w:rPr>
        <w:t>ولائهم والمحافظة</w:t>
      </w:r>
      <w:r w:rsidRPr="00D94893">
        <w:rPr>
          <w:rFonts w:ascii="Sakkal Majalla" w:hAnsi="Sakkal Majalla" w:cs="Sakkal Majalla" w:hint="cs"/>
          <w:sz w:val="32"/>
          <w:szCs w:val="32"/>
          <w:rtl/>
        </w:rPr>
        <w:t xml:space="preserve"> على استمرارا العملاء الحاليين</w:t>
      </w:r>
    </w:p>
    <w:p w14:paraId="5DC4B454" w14:textId="404DE6B0" w:rsidR="00921362" w:rsidRPr="00D94893" w:rsidRDefault="00921362" w:rsidP="00D94893">
      <w:pPr>
        <w:bidi/>
        <w:spacing w:line="360" w:lineRule="auto"/>
        <w:jc w:val="both"/>
        <w:rPr>
          <w:rFonts w:ascii="Sakkal Majalla" w:hAnsi="Sakkal Majalla" w:cs="Sakkal Majalla"/>
          <w:b/>
          <w:bCs/>
          <w:sz w:val="32"/>
          <w:szCs w:val="32"/>
        </w:rPr>
      </w:pPr>
      <w:r w:rsidRPr="00D94893">
        <w:rPr>
          <w:rFonts w:ascii="Sakkal Majalla" w:hAnsi="Sakkal Majalla" w:cs="Sakkal Majalla" w:hint="cs"/>
          <w:b/>
          <w:bCs/>
          <w:sz w:val="32"/>
          <w:szCs w:val="32"/>
          <w:rtl/>
          <w:lang w:bidi="ar-DZ"/>
        </w:rPr>
        <w:t xml:space="preserve">مؤشرات تقييم جودة </w:t>
      </w:r>
      <w:r w:rsidR="002A1A0F" w:rsidRPr="00D94893">
        <w:rPr>
          <w:rFonts w:ascii="Sakkal Majalla" w:hAnsi="Sakkal Majalla" w:cs="Sakkal Majalla" w:hint="cs"/>
          <w:b/>
          <w:bCs/>
          <w:sz w:val="32"/>
          <w:szCs w:val="32"/>
          <w:rtl/>
          <w:lang w:bidi="ar-DZ"/>
        </w:rPr>
        <w:t>الخدمة</w:t>
      </w:r>
      <w:r w:rsidR="002A1A0F" w:rsidRPr="00D94893">
        <w:rPr>
          <w:rFonts w:ascii="Sakkal Majalla" w:hAnsi="Sakkal Majalla" w:cs="Sakkal Majalla" w:hint="cs"/>
          <w:b/>
          <w:bCs/>
          <w:sz w:val="32"/>
          <w:szCs w:val="32"/>
          <w:lang w:val="fr-FR"/>
        </w:rPr>
        <w:t>:</w:t>
      </w:r>
    </w:p>
    <w:p w14:paraId="5E46D09B" w14:textId="36E83760" w:rsidR="00921362" w:rsidRPr="00D94893" w:rsidRDefault="002A1A0F"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lang w:bidi="ar-DZ"/>
        </w:rPr>
        <w:t xml:space="preserve">تعتمد مؤشرات تقييم جودة الخدمة على قياس مدى مطابقة الأداء لتوقعات العملاء، وتشمل أهمها رضا العملاء، صافي نقاط الترويج، وسهولة الحصول على الخدمة، إضافة إلى معايير </w:t>
      </w:r>
      <w:r w:rsidRPr="00D94893">
        <w:rPr>
          <w:rFonts w:ascii="Sakkal Majalla" w:hAnsi="Sakkal Majalla" w:cs="Sakkal Majalla" w:hint="cs"/>
          <w:sz w:val="32"/>
          <w:szCs w:val="32"/>
          <w:rtl/>
          <w:lang w:bidi="ar-DZ"/>
        </w:rPr>
        <w:lastRenderedPageBreak/>
        <w:t>السرعة، والموثوقية، ودقة التنفيذ، والتعاطف. تساعد هذه المؤشرات في تحسين الأداء، وتقليل الأخطاء، وتعزيز الولاء و</w:t>
      </w:r>
      <w:r w:rsidR="00921362" w:rsidRPr="00D94893">
        <w:rPr>
          <w:rFonts w:ascii="Sakkal Majalla" w:hAnsi="Sakkal Majalla" w:cs="Sakkal Majalla" w:hint="cs"/>
          <w:sz w:val="32"/>
          <w:szCs w:val="32"/>
          <w:rtl/>
          <w:lang w:bidi="ar-DZ"/>
        </w:rPr>
        <w:t xml:space="preserve">لتقييم جودة الخدمة توجد مؤشرات </w:t>
      </w:r>
      <w:r w:rsidRPr="00D94893">
        <w:rPr>
          <w:rFonts w:ascii="Sakkal Majalla" w:hAnsi="Sakkal Majalla" w:cs="Sakkal Majalla" w:hint="cs"/>
          <w:sz w:val="32"/>
          <w:szCs w:val="32"/>
          <w:rtl/>
          <w:lang w:bidi="ar-DZ"/>
        </w:rPr>
        <w:t>لذألك</w:t>
      </w:r>
      <w:r w:rsidR="00921362" w:rsidRPr="00D94893">
        <w:rPr>
          <w:rFonts w:ascii="Sakkal Majalla" w:hAnsi="Sakkal Majalla" w:cs="Sakkal Majalla" w:hint="cs"/>
          <w:sz w:val="32"/>
          <w:szCs w:val="32"/>
          <w:rtl/>
          <w:lang w:bidi="ar-DZ"/>
        </w:rPr>
        <w:t xml:space="preserve"> </w:t>
      </w:r>
      <w:r w:rsidR="00D112EB" w:rsidRPr="00D94893">
        <w:rPr>
          <w:rFonts w:ascii="Sakkal Majalla" w:hAnsi="Sakkal Majalla" w:cs="Sakkal Majalla" w:hint="cs"/>
          <w:sz w:val="32"/>
          <w:szCs w:val="32"/>
          <w:rtl/>
          <w:lang w:bidi="ar-DZ"/>
        </w:rPr>
        <w:t>هي</w:t>
      </w:r>
      <w:r w:rsidR="00D112EB" w:rsidRPr="00D94893">
        <w:rPr>
          <w:rFonts w:ascii="Sakkal Majalla" w:hAnsi="Sakkal Majalla" w:cs="Sakkal Majalla" w:hint="cs"/>
          <w:sz w:val="32"/>
          <w:szCs w:val="32"/>
          <w:lang w:val="fr-FR"/>
        </w:rPr>
        <w:t>:</w:t>
      </w:r>
      <w:r w:rsidR="007B4B41" w:rsidRPr="00D94893">
        <w:rPr>
          <w:rFonts w:ascii="Sakkal Majalla" w:hAnsi="Sakkal Majalla" w:cs="Sakkal Majalla" w:hint="cs"/>
          <w:sz w:val="32"/>
          <w:szCs w:val="32"/>
          <w:rtl/>
        </w:rPr>
        <w:t xml:space="preserve"> </w:t>
      </w:r>
      <w:r w:rsidR="007B4B41" w:rsidRPr="00D94893">
        <w:rPr>
          <w:rFonts w:ascii="Sakkal Majalla" w:hAnsi="Sakkal Majalla" w:cs="Sakkal Majalla" w:hint="cs"/>
          <w:sz w:val="32"/>
          <w:szCs w:val="32"/>
          <w:rtl/>
          <w:lang w:bidi="ar-EG"/>
        </w:rPr>
        <w:t>(الاشقر،2018).</w:t>
      </w:r>
    </w:p>
    <w:p w14:paraId="535CC8CA" w14:textId="72352891" w:rsidR="00921362" w:rsidRPr="00D94893" w:rsidRDefault="00921362" w:rsidP="00D94893">
      <w:pPr>
        <w:pStyle w:val="ListParagraph"/>
        <w:numPr>
          <w:ilvl w:val="0"/>
          <w:numId w:val="108"/>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lang w:bidi="ar-DZ"/>
        </w:rPr>
        <w:t xml:space="preserve">الاعتمادية وهي القدرة على تقديم خدمة حسب ما وعدت به المؤسسة </w:t>
      </w:r>
      <w:r w:rsidR="002A1A0F" w:rsidRPr="00D94893">
        <w:rPr>
          <w:rFonts w:ascii="Sakkal Majalla" w:hAnsi="Sakkal Majalla" w:cs="Sakkal Majalla" w:hint="cs"/>
          <w:sz w:val="32"/>
          <w:szCs w:val="32"/>
          <w:rtl/>
          <w:lang w:bidi="ar-DZ"/>
        </w:rPr>
        <w:t>وتكون</w:t>
      </w:r>
      <w:r w:rsidRPr="00D94893">
        <w:rPr>
          <w:rFonts w:ascii="Sakkal Majalla" w:hAnsi="Sakkal Majalla" w:cs="Sakkal Majalla" w:hint="cs"/>
          <w:sz w:val="32"/>
          <w:szCs w:val="32"/>
          <w:rtl/>
          <w:lang w:bidi="ar-DZ"/>
        </w:rPr>
        <w:t xml:space="preserve"> بشكل يمكن الاعتماد عليها</w:t>
      </w:r>
      <w:r w:rsidR="00D112EB" w:rsidRPr="00D94893">
        <w:rPr>
          <w:rFonts w:ascii="Sakkal Majalla" w:hAnsi="Sakkal Majalla" w:cs="Sakkal Majalla" w:hint="cs"/>
          <w:sz w:val="32"/>
          <w:szCs w:val="32"/>
          <w:rtl/>
        </w:rPr>
        <w:t xml:space="preserve"> و</w:t>
      </w:r>
      <w:r w:rsidRPr="00D94893">
        <w:rPr>
          <w:rFonts w:ascii="Sakkal Majalla" w:hAnsi="Sakkal Majalla" w:cs="Sakkal Majalla" w:hint="cs"/>
          <w:sz w:val="32"/>
          <w:szCs w:val="32"/>
          <w:rtl/>
          <w:lang w:bidi="ar-DZ"/>
        </w:rPr>
        <w:t xml:space="preserve">مدى امكانية </w:t>
      </w:r>
      <w:r w:rsidR="002A1A0F" w:rsidRPr="00D94893">
        <w:rPr>
          <w:rFonts w:ascii="Sakkal Majalla" w:hAnsi="Sakkal Majalla" w:cs="Sakkal Majalla" w:hint="cs"/>
          <w:sz w:val="32"/>
          <w:szCs w:val="32"/>
          <w:rtl/>
          <w:lang w:bidi="ar-DZ"/>
        </w:rPr>
        <w:t>وتوفر</w:t>
      </w:r>
      <w:r w:rsidRPr="00D94893">
        <w:rPr>
          <w:rFonts w:ascii="Sakkal Majalla" w:hAnsi="Sakkal Majalla" w:cs="Sakkal Majalla" w:hint="cs"/>
          <w:sz w:val="32"/>
          <w:szCs w:val="32"/>
          <w:rtl/>
          <w:lang w:bidi="ar-DZ"/>
        </w:rPr>
        <w:t xml:space="preserve"> الحصول على الخدمة وتتعلق بمدى قدرة </w:t>
      </w:r>
      <w:r w:rsidR="002A1A0F" w:rsidRPr="00D94893">
        <w:rPr>
          <w:rFonts w:ascii="Sakkal Majalla" w:hAnsi="Sakkal Majalla" w:cs="Sakkal Majalla" w:hint="cs"/>
          <w:sz w:val="32"/>
          <w:szCs w:val="32"/>
          <w:rtl/>
          <w:lang w:bidi="ar-DZ"/>
        </w:rPr>
        <w:t>ومحاولة</w:t>
      </w:r>
      <w:r w:rsidRPr="00D94893">
        <w:rPr>
          <w:rFonts w:ascii="Sakkal Majalla" w:hAnsi="Sakkal Majalla" w:cs="Sakkal Majalla" w:hint="cs"/>
          <w:sz w:val="32"/>
          <w:szCs w:val="32"/>
          <w:rtl/>
          <w:lang w:bidi="ar-DZ"/>
        </w:rPr>
        <w:t xml:space="preserve"> المؤسسة تقديم الخدمة في الوقت الذي يريده العميل </w:t>
      </w:r>
      <w:r w:rsidR="002A1A0F" w:rsidRPr="00D94893">
        <w:rPr>
          <w:rFonts w:ascii="Sakkal Majalla" w:hAnsi="Sakkal Majalla" w:cs="Sakkal Majalla" w:hint="cs"/>
          <w:sz w:val="32"/>
          <w:szCs w:val="32"/>
          <w:rtl/>
          <w:lang w:bidi="ar-DZ"/>
        </w:rPr>
        <w:t>وفي</w:t>
      </w:r>
      <w:r w:rsidRPr="00D94893">
        <w:rPr>
          <w:rFonts w:ascii="Sakkal Majalla" w:hAnsi="Sakkal Majalla" w:cs="Sakkal Majalla" w:hint="cs"/>
          <w:sz w:val="32"/>
          <w:szCs w:val="32"/>
          <w:rtl/>
          <w:lang w:bidi="ar-DZ"/>
        </w:rPr>
        <w:t xml:space="preserve"> المكان الذي يرغب فيه</w:t>
      </w:r>
    </w:p>
    <w:p w14:paraId="75C24FED" w14:textId="15267C1A" w:rsidR="00921362" w:rsidRPr="00D94893" w:rsidRDefault="002A1A0F" w:rsidP="00D94893">
      <w:pPr>
        <w:pStyle w:val="ListParagraph"/>
        <w:numPr>
          <w:ilvl w:val="0"/>
          <w:numId w:val="108"/>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lang w:bidi="ar-DZ"/>
        </w:rPr>
        <w:t xml:space="preserve">الأمان </w:t>
      </w:r>
      <w:r w:rsidR="00921362" w:rsidRPr="00D94893">
        <w:rPr>
          <w:rFonts w:ascii="Sakkal Majalla" w:hAnsi="Sakkal Majalla" w:cs="Sakkal Majalla" w:hint="cs"/>
          <w:sz w:val="32"/>
          <w:szCs w:val="32"/>
          <w:rtl/>
          <w:lang w:bidi="ar-DZ"/>
        </w:rPr>
        <w:t xml:space="preserve">وهو درجة الشعور بالأمان في الخدمة </w:t>
      </w:r>
      <w:r w:rsidR="00D112EB" w:rsidRPr="00D94893">
        <w:rPr>
          <w:rFonts w:ascii="Sakkal Majalla" w:hAnsi="Sakkal Majalla" w:cs="Sakkal Majalla" w:hint="cs"/>
          <w:sz w:val="32"/>
          <w:szCs w:val="32"/>
          <w:rtl/>
          <w:lang w:bidi="ar-DZ"/>
        </w:rPr>
        <w:t>المقدمة</w:t>
      </w:r>
      <w:r w:rsidR="00D112EB" w:rsidRPr="00D94893">
        <w:rPr>
          <w:rFonts w:ascii="Sakkal Majalla" w:hAnsi="Sakkal Majalla" w:cs="Sakkal Majalla" w:hint="cs"/>
          <w:sz w:val="32"/>
          <w:szCs w:val="32"/>
          <w:rtl/>
        </w:rPr>
        <w:t xml:space="preserve"> والمصداقية</w:t>
      </w:r>
      <w:r w:rsidRPr="00D94893">
        <w:rPr>
          <w:rFonts w:ascii="Sakkal Majalla" w:hAnsi="Sakkal Majalla" w:cs="Sakkal Majalla" w:hint="cs"/>
          <w:sz w:val="32"/>
          <w:szCs w:val="32"/>
          <w:rtl/>
          <w:lang w:bidi="ar-DZ"/>
        </w:rPr>
        <w:t xml:space="preserve"> درجة</w:t>
      </w:r>
      <w:r w:rsidR="00921362" w:rsidRPr="00D94893">
        <w:rPr>
          <w:rFonts w:ascii="Sakkal Majalla" w:hAnsi="Sakkal Majalla" w:cs="Sakkal Majalla" w:hint="cs"/>
          <w:sz w:val="32"/>
          <w:szCs w:val="32"/>
          <w:rtl/>
          <w:lang w:bidi="ar-DZ"/>
        </w:rPr>
        <w:t xml:space="preserve"> الثقة التي يضعها العميل لمقدم الخدمة</w:t>
      </w:r>
      <w:r w:rsidR="00D112EB" w:rsidRPr="00D94893">
        <w:rPr>
          <w:rFonts w:ascii="Sakkal Majalla" w:hAnsi="Sakkal Majalla" w:cs="Sakkal Majalla" w:hint="cs"/>
          <w:sz w:val="32"/>
          <w:szCs w:val="32"/>
          <w:rtl/>
        </w:rPr>
        <w:t xml:space="preserve"> و</w:t>
      </w:r>
      <w:r w:rsidR="00921362" w:rsidRPr="00D94893">
        <w:rPr>
          <w:rFonts w:ascii="Sakkal Majalla" w:hAnsi="Sakkal Majalla" w:cs="Sakkal Majalla" w:hint="cs"/>
          <w:sz w:val="32"/>
          <w:szCs w:val="32"/>
          <w:rtl/>
          <w:lang w:bidi="ar-DZ"/>
        </w:rPr>
        <w:t xml:space="preserve">درجة تفهم مقدم الخدمة لحاجات العميل </w:t>
      </w:r>
      <w:r w:rsidRPr="00D94893">
        <w:rPr>
          <w:rFonts w:ascii="Sakkal Majalla" w:hAnsi="Sakkal Majalla" w:cs="Sakkal Majalla" w:hint="cs"/>
          <w:sz w:val="32"/>
          <w:szCs w:val="32"/>
          <w:rtl/>
          <w:lang w:bidi="ar-DZ"/>
        </w:rPr>
        <w:t xml:space="preserve">وهي </w:t>
      </w:r>
      <w:r w:rsidR="00921362" w:rsidRPr="00D94893">
        <w:rPr>
          <w:rFonts w:ascii="Sakkal Majalla" w:hAnsi="Sakkal Majalla" w:cs="Sakkal Majalla" w:hint="cs"/>
          <w:sz w:val="32"/>
          <w:szCs w:val="32"/>
          <w:rtl/>
          <w:lang w:bidi="ar-DZ"/>
        </w:rPr>
        <w:t>مدى قدرة مقدم الخدمة على فهم العميل</w:t>
      </w:r>
    </w:p>
    <w:p w14:paraId="08B7E7CB" w14:textId="578B9845" w:rsidR="00921362" w:rsidRPr="00D94893" w:rsidRDefault="00921362" w:rsidP="00D94893">
      <w:pPr>
        <w:pStyle w:val="ListParagraph"/>
        <w:numPr>
          <w:ilvl w:val="0"/>
          <w:numId w:val="108"/>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lang w:val="fr-FR"/>
        </w:rPr>
        <w:t>-</w:t>
      </w:r>
      <w:r w:rsidRPr="00D94893">
        <w:rPr>
          <w:rFonts w:ascii="Sakkal Majalla" w:hAnsi="Sakkal Majalla" w:cs="Sakkal Majalla" w:hint="cs"/>
          <w:sz w:val="32"/>
          <w:szCs w:val="32"/>
          <w:rtl/>
          <w:lang w:bidi="ar-DZ"/>
        </w:rPr>
        <w:t>الاستجابة</w:t>
      </w:r>
      <w:r w:rsidR="002A1A0F" w:rsidRPr="00D94893">
        <w:rPr>
          <w:rFonts w:ascii="Sakkal Majalla" w:hAnsi="Sakkal Majalla" w:cs="Sakkal Majalla" w:hint="cs"/>
          <w:sz w:val="32"/>
          <w:szCs w:val="32"/>
          <w:rtl/>
          <w:lang w:bidi="ar-DZ"/>
        </w:rPr>
        <w:t xml:space="preserve"> والتي </w:t>
      </w:r>
      <w:r w:rsidRPr="00D94893">
        <w:rPr>
          <w:rFonts w:ascii="Sakkal Majalla" w:hAnsi="Sakkal Majalla" w:cs="Sakkal Majalla" w:hint="cs"/>
          <w:sz w:val="32"/>
          <w:szCs w:val="32"/>
          <w:rtl/>
          <w:lang w:bidi="ar-DZ"/>
        </w:rPr>
        <w:t>تتعلق بقدرة مقدم الخدمة على تقديم الخدمة في الوقت الذي يحتاجه العميل</w:t>
      </w:r>
      <w:r w:rsidR="00D112EB" w:rsidRPr="00D94893">
        <w:rPr>
          <w:rFonts w:ascii="Sakkal Majalla" w:hAnsi="Sakkal Majalla" w:cs="Sakkal Majalla" w:hint="cs"/>
          <w:sz w:val="32"/>
          <w:szCs w:val="32"/>
          <w:rtl/>
        </w:rPr>
        <w:t xml:space="preserve"> و</w:t>
      </w:r>
      <w:r w:rsidRPr="00D94893">
        <w:rPr>
          <w:rFonts w:ascii="Sakkal Majalla" w:hAnsi="Sakkal Majalla" w:cs="Sakkal Majalla" w:hint="cs"/>
          <w:sz w:val="32"/>
          <w:szCs w:val="32"/>
          <w:rtl/>
          <w:lang w:bidi="ar-DZ"/>
        </w:rPr>
        <w:t>الكفاءة والجدارة وهي كفاءة و جدارة مقدمي الخدمة على تقديم الخدمة من حيث المهارة والقدرة على التحليل والاستنتاج والمعرفة</w:t>
      </w:r>
    </w:p>
    <w:p w14:paraId="594B873A" w14:textId="2ACE1A18" w:rsidR="00921362" w:rsidRPr="00D94893" w:rsidRDefault="00921362" w:rsidP="00D94893">
      <w:pPr>
        <w:pStyle w:val="ListParagraph"/>
        <w:numPr>
          <w:ilvl w:val="0"/>
          <w:numId w:val="108"/>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lang w:val="fr-FR"/>
        </w:rPr>
        <w:t>-</w:t>
      </w:r>
      <w:r w:rsidRPr="00D94893">
        <w:rPr>
          <w:rFonts w:ascii="Sakkal Majalla" w:hAnsi="Sakkal Majalla" w:cs="Sakkal Majalla" w:hint="cs"/>
          <w:sz w:val="32"/>
          <w:szCs w:val="32"/>
          <w:rtl/>
          <w:lang w:bidi="ar-DZ"/>
        </w:rPr>
        <w:t>الملموسية وهي التسهيلات المادية المتاحة لدى المؤسسة الخدمية مثل المعدات و المظهر اللائق وادوات الاتصال او النقل</w:t>
      </w:r>
      <w:r w:rsidR="00D112EB" w:rsidRPr="00D94893">
        <w:rPr>
          <w:rFonts w:ascii="Sakkal Majalla" w:hAnsi="Sakkal Majalla" w:cs="Sakkal Majalla" w:hint="cs"/>
          <w:sz w:val="32"/>
          <w:szCs w:val="32"/>
          <w:rtl/>
        </w:rPr>
        <w:t xml:space="preserve"> و</w:t>
      </w:r>
      <w:r w:rsidRPr="00D94893">
        <w:rPr>
          <w:rFonts w:ascii="Sakkal Majalla" w:hAnsi="Sakkal Majalla" w:cs="Sakkal Majalla" w:hint="cs"/>
          <w:sz w:val="32"/>
          <w:szCs w:val="32"/>
          <w:rtl/>
          <w:lang w:bidi="ar-DZ"/>
        </w:rPr>
        <w:t>الاتصالات</w:t>
      </w:r>
      <w:r w:rsidR="002A1A0F" w:rsidRPr="00D94893">
        <w:rPr>
          <w:rFonts w:ascii="Sakkal Majalla" w:hAnsi="Sakkal Majalla" w:cs="Sakkal Majalla" w:hint="cs"/>
          <w:sz w:val="32"/>
          <w:szCs w:val="32"/>
          <w:rtl/>
          <w:lang w:bidi="ar-DZ"/>
        </w:rPr>
        <w:t xml:space="preserve"> وهي</w:t>
      </w:r>
      <w:r w:rsidRPr="00D94893">
        <w:rPr>
          <w:rFonts w:ascii="Sakkal Majalla" w:hAnsi="Sakkal Majalla" w:cs="Sakkal Majalla" w:hint="cs"/>
          <w:sz w:val="32"/>
          <w:szCs w:val="32"/>
          <w:rtl/>
          <w:lang w:bidi="ar-DZ"/>
        </w:rPr>
        <w:t xml:space="preserve"> قدرة مقدم الخدمة على شرح خصائص الخدمة </w:t>
      </w:r>
      <w:r w:rsidR="006E326D" w:rsidRPr="00D94893">
        <w:rPr>
          <w:rFonts w:ascii="Sakkal Majalla" w:hAnsi="Sakkal Majalla" w:cs="Sakkal Majalla" w:hint="cs"/>
          <w:sz w:val="32"/>
          <w:szCs w:val="32"/>
          <w:rtl/>
          <w:lang w:bidi="ar-DZ"/>
        </w:rPr>
        <w:t>للعميل</w:t>
      </w:r>
      <w:r w:rsidR="006E326D" w:rsidRPr="00D94893">
        <w:rPr>
          <w:rFonts w:ascii="Sakkal Majalla" w:hAnsi="Sakkal Majalla" w:cs="Sakkal Majalla" w:hint="cs"/>
          <w:sz w:val="32"/>
          <w:szCs w:val="32"/>
          <w:rtl/>
        </w:rPr>
        <w:t>)</w:t>
      </w:r>
      <w:r w:rsidR="006E326D" w:rsidRPr="00D94893">
        <w:rPr>
          <w:rFonts w:ascii="Sakkal Majalla" w:hAnsi="Sakkal Majalla" w:cs="Sakkal Majalla" w:hint="cs"/>
          <w:sz w:val="32"/>
          <w:szCs w:val="32"/>
        </w:rPr>
        <w:t>. </w:t>
      </w:r>
      <w:r w:rsidR="006E326D" w:rsidRPr="00D94893">
        <w:rPr>
          <w:rFonts w:ascii="Sakkal Majalla" w:hAnsi="Sakkal Majalla" w:cs="Sakkal Majalla" w:hint="cs"/>
          <w:sz w:val="32"/>
          <w:szCs w:val="32"/>
          <w:rtl/>
          <w:lang w:bidi="ar-EG"/>
        </w:rPr>
        <w:t xml:space="preserve"> </w:t>
      </w:r>
      <w:r w:rsidR="006E326D" w:rsidRPr="00D94893">
        <w:rPr>
          <w:rFonts w:ascii="Sakkal Majalla" w:hAnsi="Sakkal Majalla" w:cs="Sakkal Majalla" w:hint="cs"/>
          <w:sz w:val="32"/>
          <w:szCs w:val="32"/>
        </w:rPr>
        <w:t xml:space="preserve">Margaret </w:t>
      </w:r>
      <w:r w:rsidR="006E326D" w:rsidRPr="00D94893">
        <w:rPr>
          <w:rFonts w:ascii="Sakkal Majalla" w:hAnsi="Sakkal Majalla" w:cs="Sakkal Majalla" w:hint="cs"/>
          <w:sz w:val="32"/>
          <w:szCs w:val="32"/>
          <w:lang w:bidi="ar-EG"/>
        </w:rPr>
        <w:t>et al ,2016</w:t>
      </w:r>
      <w:r w:rsidR="006E326D" w:rsidRPr="00D94893">
        <w:rPr>
          <w:rFonts w:ascii="Sakkal Majalla" w:hAnsi="Sakkal Majalla" w:cs="Sakkal Majalla" w:hint="cs"/>
          <w:sz w:val="32"/>
          <w:szCs w:val="32"/>
          <w:rtl/>
          <w:lang w:bidi="ar-EG"/>
        </w:rPr>
        <w:t>)</w:t>
      </w:r>
    </w:p>
    <w:p w14:paraId="5A8CD448" w14:textId="77777777" w:rsidR="003B4A9A" w:rsidRPr="00D94893" w:rsidRDefault="003B4A9A" w:rsidP="00D94893">
      <w:pPr>
        <w:bidi/>
        <w:spacing w:line="360" w:lineRule="auto"/>
        <w:jc w:val="both"/>
        <w:rPr>
          <w:rFonts w:ascii="Sakkal Majalla" w:hAnsi="Sakkal Majalla" w:cs="Sakkal Majalla"/>
          <w:b/>
          <w:bCs/>
          <w:sz w:val="32"/>
          <w:szCs w:val="32"/>
          <w:rtl/>
        </w:rPr>
      </w:pPr>
      <w:r w:rsidRPr="00D94893">
        <w:rPr>
          <w:rFonts w:ascii="Sakkal Majalla" w:hAnsi="Sakkal Majalla" w:cs="Sakkal Majalla" w:hint="cs"/>
          <w:b/>
          <w:bCs/>
          <w:sz w:val="32"/>
          <w:szCs w:val="32"/>
          <w:rtl/>
        </w:rPr>
        <w:t>مراحل التطور التاريخي للجودة:</w:t>
      </w:r>
    </w:p>
    <w:p w14:paraId="67B8BFAC" w14:textId="27683B4D" w:rsidR="003B4A9A" w:rsidRPr="00D94893" w:rsidRDefault="003B4A9A" w:rsidP="00D94893">
      <w:pPr>
        <w:bidi/>
        <w:spacing w:line="360" w:lineRule="auto"/>
        <w:jc w:val="both"/>
        <w:rPr>
          <w:rFonts w:ascii="Sakkal Majalla" w:hAnsi="Sakkal Majalla" w:cs="Sakkal Majalla"/>
          <w:sz w:val="32"/>
          <w:szCs w:val="32"/>
          <w:rtl/>
          <w:lang w:bidi="ar-BH"/>
        </w:rPr>
      </w:pPr>
      <w:r w:rsidRPr="00D94893">
        <w:rPr>
          <w:rFonts w:ascii="Sakkal Majalla" w:hAnsi="Sakkal Majalla" w:cs="Sakkal Majalla" w:hint="cs"/>
          <w:sz w:val="32"/>
          <w:szCs w:val="32"/>
          <w:rtl/>
        </w:rPr>
        <w:t xml:space="preserve"> يمكن تحديد مراحل التطور التاريخي للجودة في سبع مراحل أساسية تتمثل فيما يلي:</w:t>
      </w:r>
      <w:r w:rsidRPr="00D94893">
        <w:rPr>
          <w:rFonts w:ascii="Sakkal Majalla" w:hAnsi="Sakkal Majalla" w:cs="Sakkal Majalla" w:hint="cs"/>
          <w:sz w:val="32"/>
          <w:szCs w:val="32"/>
          <w:rtl/>
          <w:lang w:bidi="ar-BH"/>
        </w:rPr>
        <w:t xml:space="preserve"> (</w:t>
      </w:r>
      <w:r w:rsidR="007B4B41" w:rsidRPr="00D94893">
        <w:rPr>
          <w:rFonts w:ascii="Sakkal Majalla" w:hAnsi="Sakkal Majalla" w:cs="Sakkal Majalla" w:hint="cs"/>
          <w:sz w:val="32"/>
          <w:szCs w:val="32"/>
          <w:rtl/>
          <w:lang w:bidi="ar-BH"/>
        </w:rPr>
        <w:t>البرازي</w:t>
      </w:r>
      <w:r w:rsidRPr="00D94893">
        <w:rPr>
          <w:rFonts w:ascii="Sakkal Majalla" w:hAnsi="Sakkal Majalla" w:cs="Sakkal Majalla" w:hint="cs"/>
          <w:sz w:val="32"/>
          <w:szCs w:val="32"/>
          <w:rtl/>
          <w:lang w:bidi="ar-BH"/>
        </w:rPr>
        <w:t>،</w:t>
      </w:r>
      <w:r w:rsidR="007B4B41" w:rsidRPr="00D94893">
        <w:rPr>
          <w:rFonts w:ascii="Sakkal Majalla" w:hAnsi="Sakkal Majalla" w:cs="Sakkal Majalla" w:hint="cs"/>
          <w:sz w:val="32"/>
          <w:szCs w:val="32"/>
          <w:rtl/>
          <w:lang w:bidi="ar-BH"/>
        </w:rPr>
        <w:t>2021</w:t>
      </w:r>
      <w:r w:rsidRPr="00D94893">
        <w:rPr>
          <w:rFonts w:ascii="Sakkal Majalla" w:hAnsi="Sakkal Majalla" w:cs="Sakkal Majalla" w:hint="cs"/>
          <w:sz w:val="32"/>
          <w:szCs w:val="32"/>
          <w:rtl/>
          <w:lang w:bidi="ar-BH"/>
        </w:rPr>
        <w:t>).</w:t>
      </w:r>
    </w:p>
    <w:p w14:paraId="359E0A71"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المرحلة الأولى:</w:t>
      </w:r>
    </w:p>
    <w:p w14:paraId="0B036C8B"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 مرحلة ضبط العامل المنفذ للجودة عن الفترة (من 1776 – الي 1900)</w:t>
      </w:r>
    </w:p>
    <w:p w14:paraId="1D67BBA8"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lastRenderedPageBreak/>
        <w:t xml:space="preserve">كانت تلك أول خطوة للتطوير في مجال الجودة التي كانت ملازمة لوظيفة التصنيع </w:t>
      </w:r>
    </w:p>
    <w:p w14:paraId="2F96E77C"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المرحلة الثانية: </w:t>
      </w:r>
    </w:p>
    <w:p w14:paraId="4B3B5684"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 مرحلة استحداث وظيفة رئيس عمال مختص بالجودة (من 1900 – الي 1917)</w:t>
      </w:r>
    </w:p>
    <w:p w14:paraId="3E72D0F5"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المهمة الجديدة المكلف بها رئيس مجموعة العمل الذي يتولى مسؤولية الجودة في إنتاج تلك المجموعة.</w:t>
      </w:r>
    </w:p>
    <w:p w14:paraId="55C71A06"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المرحلة الثالثة:</w:t>
      </w:r>
    </w:p>
    <w:p w14:paraId="523E3BE9"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 مرحلة الجودة (التفتيش لفرز الجيد من الرديء من السلع) (من 1917 الي 1939) استحدثت ادارة الإنتاج في المؤسسة او المصنع على تكليف مفتشين في ورش الانتاج متخصصين لإنجاز مهمة التفتيش بقصد عزل الانتاج غير الجيد والغير مطابق للمواصفات المحددة من قبل إدارة الإنتاج.</w:t>
      </w:r>
    </w:p>
    <w:p w14:paraId="388D2A6B" w14:textId="77777777" w:rsidR="003B4A9A" w:rsidRPr="00D94893" w:rsidRDefault="003B4A9A" w:rsidP="00D94893">
      <w:pPr>
        <w:bidi/>
        <w:spacing w:line="360" w:lineRule="auto"/>
        <w:jc w:val="both"/>
        <w:rPr>
          <w:rFonts w:ascii="Sakkal Majalla" w:hAnsi="Sakkal Majalla" w:cs="Sakkal Majalla"/>
          <w:sz w:val="32"/>
          <w:szCs w:val="32"/>
          <w:u w:val="single"/>
          <w:rtl/>
        </w:rPr>
      </w:pPr>
      <w:r w:rsidRPr="00D94893">
        <w:rPr>
          <w:rFonts w:ascii="Sakkal Majalla" w:hAnsi="Sakkal Majalla" w:cs="Sakkal Majalla" w:hint="cs"/>
          <w:sz w:val="32"/>
          <w:szCs w:val="32"/>
          <w:rtl/>
        </w:rPr>
        <w:t>المرحلة الرابعة</w:t>
      </w:r>
      <w:r w:rsidRPr="00D94893">
        <w:rPr>
          <w:rFonts w:ascii="Sakkal Majalla" w:hAnsi="Sakkal Majalla" w:cs="Sakkal Majalla" w:hint="cs"/>
          <w:sz w:val="32"/>
          <w:szCs w:val="32"/>
          <w:u w:val="single"/>
          <w:rtl/>
        </w:rPr>
        <w:t>:</w:t>
      </w:r>
    </w:p>
    <w:p w14:paraId="1AA11D5F"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 مرحلة الجداول الإحصائية للجودة (من 1939 الي 1945)</w:t>
      </w:r>
    </w:p>
    <w:p w14:paraId="31F07877"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تطبيق للمناهج الاحصائية الجديدة في مجال الضبط الاحصائي للجودة واستخراج نسب للجودة لتحديد نسبة الإنتاج السليم والإنتاج غير السليم.</w:t>
      </w:r>
    </w:p>
    <w:p w14:paraId="714A347C"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المرحلة الخامسة:</w:t>
      </w:r>
    </w:p>
    <w:p w14:paraId="46CC6F49"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 مرحلة الضبط الشامل للجودة </w:t>
      </w:r>
      <w:r w:rsidRPr="00D94893">
        <w:rPr>
          <w:rFonts w:ascii="Sakkal Majalla" w:hAnsi="Sakkal Majalla" w:cs="Sakkal Majalla" w:hint="cs"/>
          <w:sz w:val="32"/>
          <w:szCs w:val="32"/>
        </w:rPr>
        <w:t>(T.Q.C)</w:t>
      </w:r>
      <w:r w:rsidRPr="00D94893">
        <w:rPr>
          <w:rFonts w:ascii="Sakkal Majalla" w:hAnsi="Sakkal Majalla" w:cs="Sakkal Majalla" w:hint="cs"/>
          <w:sz w:val="32"/>
          <w:szCs w:val="32"/>
          <w:rtl/>
        </w:rPr>
        <w:t xml:space="preserve"> عن الفترة (من 1945 الي 1980)</w:t>
      </w:r>
    </w:p>
    <w:p w14:paraId="2BD60F46"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لتحقيق التكامل من اجل تطوير الجودة والابقاء عليها عن طريق نظام يعمل على تحسين الخدمات والسلع المقدمة لمختلف فئات العملاء للعمل على تحقيق الاشباع الكامل للعملاء. </w:t>
      </w:r>
    </w:p>
    <w:p w14:paraId="4E14BC68"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المرحلة السادسة:</w:t>
      </w:r>
    </w:p>
    <w:p w14:paraId="0C8CC2AB"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lastRenderedPageBreak/>
        <w:t xml:space="preserve"> مرحلة التأكيد علي الجودة (</w:t>
      </w:r>
      <w:r w:rsidRPr="00D94893">
        <w:rPr>
          <w:rFonts w:ascii="Sakkal Majalla" w:hAnsi="Sakkal Majalla" w:cs="Sakkal Majalla" w:hint="cs"/>
          <w:sz w:val="32"/>
          <w:szCs w:val="32"/>
        </w:rPr>
        <w:t>Q.A)</w:t>
      </w:r>
      <w:r w:rsidRPr="00D94893">
        <w:rPr>
          <w:rFonts w:ascii="Sakkal Majalla" w:hAnsi="Sakkal Majalla" w:cs="Sakkal Majalla" w:hint="cs"/>
          <w:sz w:val="32"/>
          <w:szCs w:val="32"/>
          <w:rtl/>
        </w:rPr>
        <w:t xml:space="preserve"> عن الفترة (من 1980 الى 1987)</w:t>
      </w:r>
    </w:p>
    <w:p w14:paraId="0F14C848"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يتم في تلك المرحلة التركيز على حصر المشاكل المحتمل حدوثها بالنسبة الي عمليات الجودة   ومناقشة تلك المشاكل للعمل على توفير الحلول المناسبة لتلك المشاكل.</w:t>
      </w:r>
    </w:p>
    <w:p w14:paraId="2B542170" w14:textId="77777777" w:rsidR="003B4A9A" w:rsidRPr="00D94893" w:rsidRDefault="003B4A9A" w:rsidP="00D94893">
      <w:p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rPr>
        <w:t>المرحلة السابعة:</w:t>
      </w:r>
    </w:p>
    <w:p w14:paraId="559390C4"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 مرحلة ادارة عمليات الجودة الشاملة </w:t>
      </w:r>
      <w:r w:rsidRPr="00D94893">
        <w:rPr>
          <w:rFonts w:ascii="Sakkal Majalla" w:hAnsi="Sakkal Majalla" w:cs="Sakkal Majalla" w:hint="cs"/>
          <w:sz w:val="32"/>
          <w:szCs w:val="32"/>
        </w:rPr>
        <w:t>(T.Q.M)</w:t>
      </w:r>
      <w:r w:rsidRPr="00D94893">
        <w:rPr>
          <w:rFonts w:ascii="Sakkal Majalla" w:hAnsi="Sakkal Majalla" w:cs="Sakkal Majalla" w:hint="cs"/>
          <w:sz w:val="32"/>
          <w:szCs w:val="32"/>
          <w:rtl/>
        </w:rPr>
        <w:t xml:space="preserve"> بداية من عام 1987 حت الان</w:t>
      </w:r>
    </w:p>
    <w:p w14:paraId="19258932"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عن طريق تطبيق مقاييس دولية لعمليات الجودة يتم الالتزام بها من قبل المؤسسات والمؤسسات لتطبيق معايير محددة للجودة وفقا لتخصصات المؤسسات كمرجع قياسي دولي لإدارة الجودة وتطبيق المواصفة (</w:t>
      </w:r>
      <w:r w:rsidRPr="00D94893">
        <w:rPr>
          <w:rFonts w:ascii="Sakkal Majalla" w:hAnsi="Sakkal Majalla" w:cs="Sakkal Majalla" w:hint="cs"/>
          <w:sz w:val="32"/>
          <w:szCs w:val="32"/>
        </w:rPr>
        <w:t>ISO – 9004</w:t>
      </w:r>
      <w:r w:rsidRPr="00D94893">
        <w:rPr>
          <w:rFonts w:ascii="Sakkal Majalla" w:hAnsi="Sakkal Majalla" w:cs="Sakkal Majalla" w:hint="cs"/>
          <w:sz w:val="32"/>
          <w:szCs w:val="32"/>
          <w:rtl/>
        </w:rPr>
        <w:t>) تستخدم كدليل إرشادي لمدى تطبيق المعايير.</w:t>
      </w:r>
    </w:p>
    <w:p w14:paraId="500CFC69" w14:textId="77777777" w:rsidR="003B4A9A" w:rsidRPr="00D94893" w:rsidRDefault="003B4A9A" w:rsidP="00D94893">
      <w:pPr>
        <w:bidi/>
        <w:spacing w:line="360" w:lineRule="auto"/>
        <w:jc w:val="both"/>
        <w:rPr>
          <w:rFonts w:ascii="Sakkal Majalla" w:hAnsi="Sakkal Majalla" w:cs="Sakkal Majalla"/>
          <w:sz w:val="32"/>
          <w:szCs w:val="32"/>
          <w:rtl/>
        </w:rPr>
      </w:pPr>
    </w:p>
    <w:p w14:paraId="1D3C194B" w14:textId="77777777" w:rsidR="003B4A9A" w:rsidRPr="00D94893" w:rsidRDefault="003B4A9A" w:rsidP="00D94893">
      <w:pPr>
        <w:bidi/>
        <w:spacing w:line="360" w:lineRule="auto"/>
        <w:jc w:val="both"/>
        <w:rPr>
          <w:rFonts w:ascii="Sakkal Majalla" w:hAnsi="Sakkal Majalla" w:cs="Sakkal Majalla"/>
          <w:b/>
          <w:bCs/>
          <w:sz w:val="32"/>
          <w:szCs w:val="32"/>
          <w:rtl/>
        </w:rPr>
      </w:pPr>
      <w:r w:rsidRPr="00D94893">
        <w:rPr>
          <w:rFonts w:ascii="Sakkal Majalla" w:hAnsi="Sakkal Majalla" w:cs="Sakkal Majalla" w:hint="cs"/>
          <w:b/>
          <w:bCs/>
          <w:sz w:val="32"/>
          <w:szCs w:val="32"/>
          <w:rtl/>
        </w:rPr>
        <w:t>خطوات تحقيق جودة الخدمة:</w:t>
      </w:r>
    </w:p>
    <w:p w14:paraId="25A32139" w14:textId="32C96511" w:rsidR="003B4A9A" w:rsidRPr="00D94893" w:rsidRDefault="003B4A9A" w:rsidP="00D94893">
      <w:pPr>
        <w:bidi/>
        <w:spacing w:line="360" w:lineRule="auto"/>
        <w:jc w:val="both"/>
        <w:rPr>
          <w:rFonts w:ascii="Sakkal Majalla" w:hAnsi="Sakkal Majalla" w:cs="Sakkal Majalla"/>
          <w:sz w:val="32"/>
          <w:szCs w:val="32"/>
          <w:rtl/>
          <w:lang w:bidi="ar-BH"/>
        </w:rPr>
      </w:pPr>
      <w:r w:rsidRPr="00D94893">
        <w:rPr>
          <w:rFonts w:ascii="Sakkal Majalla" w:hAnsi="Sakkal Majalla" w:cs="Sakkal Majalla" w:hint="cs"/>
          <w:sz w:val="32"/>
          <w:szCs w:val="32"/>
          <w:rtl/>
        </w:rPr>
        <w:t xml:space="preserve">توجد خطوات عملية لتحقيق جودة الخدمة يمكن اتباعها بعرض تحقي مستوى مناسب من تحقيق الجودة تتمثل في تلك الخطوات فيما يلي: </w:t>
      </w:r>
      <w:r w:rsidRPr="00D94893">
        <w:rPr>
          <w:rFonts w:ascii="Sakkal Majalla" w:hAnsi="Sakkal Majalla" w:cs="Sakkal Majalla" w:hint="cs"/>
          <w:sz w:val="32"/>
          <w:szCs w:val="32"/>
          <w:rtl/>
          <w:lang w:bidi="ar-BH"/>
        </w:rPr>
        <w:t>(</w:t>
      </w:r>
      <w:r w:rsidR="007B4B41" w:rsidRPr="00D94893">
        <w:rPr>
          <w:rFonts w:ascii="Sakkal Majalla" w:hAnsi="Sakkal Majalla" w:cs="Sakkal Majalla" w:hint="cs"/>
          <w:sz w:val="32"/>
          <w:szCs w:val="32"/>
          <w:rtl/>
          <w:lang w:bidi="ar-BH"/>
        </w:rPr>
        <w:t>الخليل</w:t>
      </w:r>
      <w:r w:rsidRPr="00D94893">
        <w:rPr>
          <w:rFonts w:ascii="Sakkal Majalla" w:hAnsi="Sakkal Majalla" w:cs="Sakkal Majalla" w:hint="cs"/>
          <w:sz w:val="32"/>
          <w:szCs w:val="32"/>
          <w:rtl/>
          <w:lang w:bidi="ar-BH"/>
        </w:rPr>
        <w:t>،</w:t>
      </w:r>
      <w:r w:rsidR="007B4B41" w:rsidRPr="00D94893">
        <w:rPr>
          <w:rFonts w:ascii="Sakkal Majalla" w:hAnsi="Sakkal Majalla" w:cs="Sakkal Majalla" w:hint="cs"/>
          <w:sz w:val="32"/>
          <w:szCs w:val="32"/>
          <w:rtl/>
          <w:lang w:bidi="ar-BH"/>
        </w:rPr>
        <w:t>2021</w:t>
      </w:r>
      <w:r w:rsidRPr="00D94893">
        <w:rPr>
          <w:rFonts w:ascii="Sakkal Majalla" w:hAnsi="Sakkal Majalla" w:cs="Sakkal Majalla" w:hint="cs"/>
          <w:sz w:val="32"/>
          <w:szCs w:val="32"/>
          <w:rtl/>
          <w:lang w:bidi="ar-BH"/>
        </w:rPr>
        <w:t>).</w:t>
      </w:r>
    </w:p>
    <w:p w14:paraId="7E3E4C6A" w14:textId="602E5DE4" w:rsidR="003B4A9A" w:rsidRPr="00D94893" w:rsidRDefault="00D112EB" w:rsidP="00D94893">
      <w:pPr>
        <w:bidi/>
        <w:spacing w:line="360" w:lineRule="auto"/>
        <w:jc w:val="both"/>
        <w:rPr>
          <w:rFonts w:ascii="Sakkal Majalla" w:hAnsi="Sakkal Majalla" w:cs="Sakkal Majalla"/>
          <w:sz w:val="32"/>
          <w:szCs w:val="32"/>
        </w:rPr>
      </w:pPr>
      <w:r w:rsidRPr="00D94893">
        <w:rPr>
          <w:rFonts w:ascii="Sakkal Majalla" w:hAnsi="Sakkal Majalla" w:cs="Sakkal Majalla" w:hint="cs"/>
          <w:b/>
          <w:bCs/>
          <w:sz w:val="32"/>
          <w:szCs w:val="32"/>
          <w:rtl/>
        </w:rPr>
        <w:t>أولا:</w:t>
      </w:r>
      <w:r w:rsidR="003B4A9A" w:rsidRPr="00D94893">
        <w:rPr>
          <w:rFonts w:ascii="Sakkal Majalla" w:hAnsi="Sakkal Majalla" w:cs="Sakkal Majalla" w:hint="cs"/>
          <w:b/>
          <w:bCs/>
          <w:sz w:val="32"/>
          <w:szCs w:val="32"/>
          <w:rtl/>
        </w:rPr>
        <w:t xml:space="preserve"> </w:t>
      </w:r>
      <w:r w:rsidR="003B4A9A" w:rsidRPr="00D94893">
        <w:rPr>
          <w:rFonts w:ascii="Sakkal Majalla" w:hAnsi="Sakkal Majalla" w:cs="Sakkal Majalla" w:hint="cs"/>
          <w:sz w:val="32"/>
          <w:szCs w:val="32"/>
          <w:rtl/>
        </w:rPr>
        <w:t>تصميم قاعدة البيانات لعملاء المؤسسة:</w:t>
      </w:r>
    </w:p>
    <w:p w14:paraId="37066E01" w14:textId="77777777" w:rsidR="003B4A9A" w:rsidRPr="00D94893" w:rsidRDefault="003B4A9A" w:rsidP="00D94893">
      <w:pPr>
        <w:pStyle w:val="ListParagraph"/>
        <w:bidi/>
        <w:spacing w:line="360" w:lineRule="auto"/>
        <w:ind w:left="360"/>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 لكي تتمكن من التعرف على نوعية العملاء والمعلومات الخاصة بهم لكي يمكن من تقسيمهم الي فئات يسهل التعامل مع رغبات وفئات كل فئة من العملاء.</w:t>
      </w:r>
    </w:p>
    <w:p w14:paraId="0CB6DAA2" w14:textId="1C1C8A72" w:rsidR="003B4A9A" w:rsidRPr="00D94893" w:rsidRDefault="00D112EB" w:rsidP="00D94893">
      <w:pPr>
        <w:bidi/>
        <w:spacing w:line="360" w:lineRule="auto"/>
        <w:jc w:val="both"/>
        <w:rPr>
          <w:rFonts w:ascii="Sakkal Majalla" w:hAnsi="Sakkal Majalla" w:cs="Sakkal Majalla"/>
          <w:b/>
          <w:bCs/>
          <w:sz w:val="32"/>
          <w:szCs w:val="32"/>
          <w:rtl/>
        </w:rPr>
      </w:pPr>
      <w:r w:rsidRPr="00D94893">
        <w:rPr>
          <w:rFonts w:ascii="Sakkal Majalla" w:hAnsi="Sakkal Majalla" w:cs="Sakkal Majalla" w:hint="cs"/>
          <w:b/>
          <w:bCs/>
          <w:sz w:val="32"/>
          <w:szCs w:val="32"/>
          <w:rtl/>
        </w:rPr>
        <w:t xml:space="preserve">ثانيا: </w:t>
      </w:r>
      <w:r w:rsidR="003B4A9A" w:rsidRPr="00D94893">
        <w:rPr>
          <w:rFonts w:ascii="Sakkal Majalla" w:hAnsi="Sakkal Majalla" w:cs="Sakkal Majalla" w:hint="cs"/>
          <w:sz w:val="32"/>
          <w:szCs w:val="32"/>
          <w:rtl/>
        </w:rPr>
        <w:t>التأكد من ضمان ولاء العملاء واستمرارية التعامل مع المؤسسة</w:t>
      </w:r>
      <w:r w:rsidR="003B4A9A" w:rsidRPr="00D94893">
        <w:rPr>
          <w:rFonts w:ascii="Sakkal Majalla" w:hAnsi="Sakkal Majalla" w:cs="Sakkal Majalla" w:hint="cs"/>
          <w:b/>
          <w:bCs/>
          <w:sz w:val="32"/>
          <w:szCs w:val="32"/>
          <w:rtl/>
        </w:rPr>
        <w:t>:</w:t>
      </w:r>
    </w:p>
    <w:p w14:paraId="77C344F9" w14:textId="5E69DCE7" w:rsidR="00F22FAB" w:rsidRPr="00D94893" w:rsidRDefault="003B4A9A" w:rsidP="00D94893">
      <w:p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 xml:space="preserve"> ولضمان التأكد من استمرار العملاء في التعامل مع المؤسسة لابد من توفير بعض المتطلبات التي تساعد علي زيادة ولاء العملاء للمؤسسة ويتم ذلك من خلال ما يلي:</w:t>
      </w:r>
      <w:r w:rsidR="00F22FAB" w:rsidRPr="00D94893">
        <w:rPr>
          <w:rFonts w:ascii="Sakkal Majalla" w:hAnsi="Sakkal Majalla" w:cs="Sakkal Majalla" w:hint="cs"/>
          <w:sz w:val="32"/>
          <w:szCs w:val="32"/>
          <w:rtl/>
          <w:lang w:bidi="ar-EG"/>
        </w:rPr>
        <w:t xml:space="preserve"> (</w:t>
      </w:r>
      <w:r w:rsidR="00F22FAB" w:rsidRPr="00D94893">
        <w:rPr>
          <w:rFonts w:ascii="Sakkal Majalla" w:hAnsi="Sakkal Majalla" w:cs="Sakkal Majalla" w:hint="cs"/>
          <w:sz w:val="32"/>
          <w:szCs w:val="32"/>
        </w:rPr>
        <w:t xml:space="preserve">Catherine </w:t>
      </w:r>
      <w:r w:rsidR="00F22FAB" w:rsidRPr="00D94893">
        <w:rPr>
          <w:rFonts w:ascii="Sakkal Majalla" w:hAnsi="Sakkal Majalla" w:cs="Sakkal Majalla" w:hint="cs"/>
          <w:sz w:val="32"/>
          <w:szCs w:val="32"/>
          <w:lang w:bidi="ar-EG"/>
        </w:rPr>
        <w:t>et al ,2014</w:t>
      </w:r>
      <w:r w:rsidR="00F22FAB" w:rsidRPr="00D94893">
        <w:rPr>
          <w:rFonts w:ascii="Sakkal Majalla" w:hAnsi="Sakkal Majalla" w:cs="Sakkal Majalla" w:hint="cs"/>
          <w:sz w:val="32"/>
          <w:szCs w:val="32"/>
          <w:rtl/>
          <w:lang w:bidi="ar-EG"/>
        </w:rPr>
        <w:t>)</w:t>
      </w:r>
    </w:p>
    <w:p w14:paraId="14D407F1" w14:textId="77777777" w:rsidR="003B4A9A" w:rsidRPr="00D94893" w:rsidRDefault="003B4A9A" w:rsidP="00D94893">
      <w:pPr>
        <w:pStyle w:val="ListParagraph"/>
        <w:numPr>
          <w:ilvl w:val="0"/>
          <w:numId w:val="127"/>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lastRenderedPageBreak/>
        <w:t>الاهتمام بشكاوى العملاء واخذ ملاحظاته على محور الحد</w:t>
      </w:r>
    </w:p>
    <w:p w14:paraId="25416000" w14:textId="77777777" w:rsidR="003B4A9A" w:rsidRPr="00D94893" w:rsidRDefault="003B4A9A" w:rsidP="00D94893">
      <w:pPr>
        <w:pStyle w:val="ListParagraph"/>
        <w:numPr>
          <w:ilvl w:val="0"/>
          <w:numId w:val="127"/>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لابد ان يكون مقدم الخدمة القدرة على فهم واستيعاب شكاوى العملاء</w:t>
      </w:r>
    </w:p>
    <w:p w14:paraId="580CA35C" w14:textId="77777777" w:rsidR="003B4A9A" w:rsidRPr="00D94893" w:rsidRDefault="003B4A9A" w:rsidP="00D94893">
      <w:pPr>
        <w:pStyle w:val="ListParagraph"/>
        <w:numPr>
          <w:ilvl w:val="0"/>
          <w:numId w:val="127"/>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لابد على مقدم الخدمة أن يكون قادر على كسب ثقة العميل</w:t>
      </w:r>
    </w:p>
    <w:p w14:paraId="77E3E592" w14:textId="77777777" w:rsidR="003B4A9A" w:rsidRPr="00D94893" w:rsidRDefault="003B4A9A" w:rsidP="00D94893">
      <w:pPr>
        <w:pStyle w:val="ListParagraph"/>
        <w:numPr>
          <w:ilvl w:val="0"/>
          <w:numId w:val="127"/>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 xml:space="preserve">ضرورة ان تكون الخدمات المقدمة لها ميزة تفوق ما يتوقعه العميل. </w:t>
      </w:r>
    </w:p>
    <w:p w14:paraId="6263D80B" w14:textId="535BE383" w:rsidR="003B4A9A" w:rsidRPr="00D94893" w:rsidRDefault="00D112EB" w:rsidP="00D94893">
      <w:pPr>
        <w:bidi/>
        <w:spacing w:line="360" w:lineRule="auto"/>
        <w:ind w:left="360"/>
        <w:jc w:val="both"/>
        <w:rPr>
          <w:rFonts w:ascii="Sakkal Majalla" w:hAnsi="Sakkal Majalla" w:cs="Sakkal Majalla"/>
          <w:sz w:val="32"/>
          <w:szCs w:val="32"/>
          <w:rtl/>
        </w:rPr>
      </w:pPr>
      <w:r w:rsidRPr="00D94893">
        <w:rPr>
          <w:rFonts w:ascii="Sakkal Majalla" w:hAnsi="Sakkal Majalla" w:cs="Sakkal Majalla" w:hint="cs"/>
          <w:b/>
          <w:bCs/>
          <w:sz w:val="32"/>
          <w:szCs w:val="32"/>
          <w:rtl/>
        </w:rPr>
        <w:t>ثالثا:</w:t>
      </w:r>
      <w:r w:rsidR="003B4A9A" w:rsidRPr="00D94893">
        <w:rPr>
          <w:rFonts w:ascii="Sakkal Majalla" w:hAnsi="Sakkal Majalla" w:cs="Sakkal Majalla" w:hint="cs"/>
          <w:b/>
          <w:bCs/>
          <w:sz w:val="32"/>
          <w:szCs w:val="32"/>
          <w:rtl/>
        </w:rPr>
        <w:t xml:space="preserve"> </w:t>
      </w:r>
      <w:r w:rsidR="003B4A9A" w:rsidRPr="00D94893">
        <w:rPr>
          <w:rFonts w:ascii="Sakkal Majalla" w:hAnsi="Sakkal Majalla" w:cs="Sakkal Majalla" w:hint="cs"/>
          <w:sz w:val="32"/>
          <w:szCs w:val="32"/>
          <w:rtl/>
        </w:rPr>
        <w:t>التعرف على توقعات العملاء وفهمها للتعامل معها تتكون هذه التوقعات الخاصة بالعملاء من عدد من المصادر يمكن تحديدها كما يلي:</w:t>
      </w:r>
      <w:r w:rsidR="007B4B41" w:rsidRPr="00D94893">
        <w:rPr>
          <w:rFonts w:ascii="Sakkal Majalla" w:hAnsi="Sakkal Majalla" w:cs="Sakkal Majalla" w:hint="cs"/>
          <w:sz w:val="32"/>
          <w:szCs w:val="32"/>
          <w:rtl/>
        </w:rPr>
        <w:t xml:space="preserve"> </w:t>
      </w:r>
      <w:r w:rsidR="007B4B41" w:rsidRPr="00D94893">
        <w:rPr>
          <w:rFonts w:ascii="Sakkal Majalla" w:hAnsi="Sakkal Majalla" w:cs="Sakkal Majalla" w:hint="cs"/>
          <w:sz w:val="32"/>
          <w:szCs w:val="32"/>
          <w:rtl/>
          <w:lang w:bidi="ar-EG"/>
        </w:rPr>
        <w:t>(شادي والدسوقي،2025).</w:t>
      </w:r>
    </w:p>
    <w:p w14:paraId="2B640579" w14:textId="77777777" w:rsidR="003B4A9A" w:rsidRPr="00D94893" w:rsidRDefault="003B4A9A" w:rsidP="00D94893">
      <w:pPr>
        <w:pStyle w:val="ListParagraph"/>
        <w:numPr>
          <w:ilvl w:val="0"/>
          <w:numId w:val="128"/>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الاتصالات التسويقية</w:t>
      </w:r>
    </w:p>
    <w:p w14:paraId="3732C6E1" w14:textId="77777777" w:rsidR="003B4A9A" w:rsidRPr="00D94893" w:rsidRDefault="003B4A9A" w:rsidP="00D94893">
      <w:pPr>
        <w:pStyle w:val="ListParagraph"/>
        <w:numPr>
          <w:ilvl w:val="0"/>
          <w:numId w:val="128"/>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الخبرة السابقة في التعامل مع المؤسسة</w:t>
      </w:r>
    </w:p>
    <w:p w14:paraId="32046A00" w14:textId="77777777" w:rsidR="003B4A9A" w:rsidRPr="00D94893" w:rsidRDefault="003B4A9A" w:rsidP="00D94893">
      <w:pPr>
        <w:pStyle w:val="ListParagraph"/>
        <w:numPr>
          <w:ilvl w:val="0"/>
          <w:numId w:val="128"/>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الخبرة السابقة في التعامل مع منتجات المؤسسة</w:t>
      </w:r>
    </w:p>
    <w:p w14:paraId="6E6347AE" w14:textId="77777777" w:rsidR="003B4A9A" w:rsidRPr="00D94893" w:rsidRDefault="003B4A9A" w:rsidP="00D94893">
      <w:pPr>
        <w:pStyle w:val="ListParagraph"/>
        <w:numPr>
          <w:ilvl w:val="0"/>
          <w:numId w:val="128"/>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الخبرة السابقة في التعامل مع منظمات أخرى تقدم نفس الخدمة.</w:t>
      </w:r>
    </w:p>
    <w:p w14:paraId="71C1DB90" w14:textId="6A71B93E" w:rsidR="003B4A9A" w:rsidRPr="00D94893" w:rsidRDefault="00D112EB" w:rsidP="00D94893">
      <w:pPr>
        <w:bidi/>
        <w:spacing w:line="360" w:lineRule="auto"/>
        <w:ind w:left="360"/>
        <w:jc w:val="both"/>
        <w:rPr>
          <w:rFonts w:ascii="Sakkal Majalla" w:hAnsi="Sakkal Majalla" w:cs="Sakkal Majalla"/>
          <w:b/>
          <w:bCs/>
          <w:sz w:val="32"/>
          <w:szCs w:val="32"/>
          <w:rtl/>
        </w:rPr>
      </w:pPr>
      <w:r w:rsidRPr="00D94893">
        <w:rPr>
          <w:rFonts w:ascii="Sakkal Majalla" w:hAnsi="Sakkal Majalla" w:cs="Sakkal Majalla" w:hint="cs"/>
          <w:b/>
          <w:bCs/>
          <w:sz w:val="32"/>
          <w:szCs w:val="32"/>
          <w:rtl/>
        </w:rPr>
        <w:t xml:space="preserve">رابعا: </w:t>
      </w:r>
      <w:r w:rsidR="003B4A9A" w:rsidRPr="00D94893">
        <w:rPr>
          <w:rFonts w:ascii="Sakkal Majalla" w:hAnsi="Sakkal Majalla" w:cs="Sakkal Majalla" w:hint="cs"/>
          <w:sz w:val="32"/>
          <w:szCs w:val="32"/>
          <w:rtl/>
        </w:rPr>
        <w:t>تحديد معايير جودة خدمة</w:t>
      </w:r>
    </w:p>
    <w:p w14:paraId="35111F2C" w14:textId="52790EE0" w:rsidR="003B4A9A" w:rsidRPr="00D94893" w:rsidRDefault="003B4A9A" w:rsidP="00D94893">
      <w:pPr>
        <w:bidi/>
        <w:spacing w:line="360" w:lineRule="auto"/>
        <w:ind w:left="662"/>
        <w:jc w:val="both"/>
        <w:rPr>
          <w:rFonts w:ascii="Sakkal Majalla" w:hAnsi="Sakkal Majalla" w:cs="Sakkal Majalla"/>
          <w:sz w:val="32"/>
          <w:szCs w:val="32"/>
          <w:rtl/>
          <w:lang w:bidi="ar-BH"/>
        </w:rPr>
      </w:pPr>
      <w:r w:rsidRPr="00D94893">
        <w:rPr>
          <w:rFonts w:ascii="Sakkal Majalla" w:hAnsi="Sakkal Majalla" w:cs="Sakkal Majalla" w:hint="cs"/>
          <w:sz w:val="32"/>
          <w:szCs w:val="32"/>
          <w:rtl/>
        </w:rPr>
        <w:t xml:space="preserve"> هناك مجموعة من الاعتبارات يجب أخذها في الحسبان تتسم بقبول العاملين لها من خلال المشاركة في تحديدها من منظور العملاء وذلك عند وضع هذه المعايير تتمثل فيما يلي</w:t>
      </w:r>
      <w:proofErr w:type="gramStart"/>
      <w:r w:rsidRPr="00D94893">
        <w:rPr>
          <w:rFonts w:ascii="Sakkal Majalla" w:hAnsi="Sakkal Majalla" w:cs="Sakkal Majalla" w:hint="cs"/>
          <w:sz w:val="32"/>
          <w:szCs w:val="32"/>
          <w:rtl/>
        </w:rPr>
        <w:t>:</w:t>
      </w:r>
      <w:r w:rsidRPr="00D94893">
        <w:rPr>
          <w:rFonts w:ascii="Sakkal Majalla" w:hAnsi="Sakkal Majalla" w:cs="Sakkal Majalla" w:hint="cs"/>
          <w:sz w:val="32"/>
          <w:szCs w:val="32"/>
          <w:rtl/>
          <w:lang w:bidi="ar-BH"/>
        </w:rPr>
        <w:t xml:space="preserve"> </w:t>
      </w:r>
      <w:r w:rsidR="006E326D" w:rsidRPr="00D94893">
        <w:rPr>
          <w:rFonts w:ascii="Sakkal Majalla" w:hAnsi="Sakkal Majalla" w:cs="Sakkal Majalla" w:hint="cs"/>
          <w:sz w:val="32"/>
          <w:szCs w:val="32"/>
        </w:rPr>
        <w:t>)</w:t>
      </w:r>
      <w:proofErr w:type="gramEnd"/>
      <w:r w:rsidR="006E326D" w:rsidRPr="00D94893">
        <w:rPr>
          <w:rFonts w:ascii="Sakkal Majalla" w:hAnsi="Sakkal Majalla" w:cs="Sakkal Majalla" w:hint="cs"/>
          <w:sz w:val="32"/>
          <w:szCs w:val="32"/>
        </w:rPr>
        <w:t>. </w:t>
      </w:r>
      <w:r w:rsidR="006E326D" w:rsidRPr="00D94893">
        <w:rPr>
          <w:rFonts w:ascii="Sakkal Majalla" w:hAnsi="Sakkal Majalla" w:cs="Sakkal Majalla" w:hint="cs"/>
          <w:sz w:val="32"/>
          <w:szCs w:val="32"/>
          <w:rtl/>
          <w:lang w:bidi="ar-EG"/>
        </w:rPr>
        <w:t xml:space="preserve"> </w:t>
      </w:r>
      <w:r w:rsidR="006E326D" w:rsidRPr="00D94893">
        <w:rPr>
          <w:rFonts w:ascii="Sakkal Majalla" w:hAnsi="Sakkal Majalla" w:cs="Sakkal Majalla" w:hint="cs"/>
          <w:sz w:val="32"/>
          <w:szCs w:val="32"/>
        </w:rPr>
        <w:t>Shafique</w:t>
      </w:r>
      <w:r w:rsidR="006E326D" w:rsidRPr="00D94893">
        <w:rPr>
          <w:rFonts w:ascii="Sakkal Majalla" w:hAnsi="Sakkal Majalla" w:cs="Sakkal Majalla" w:hint="cs"/>
          <w:sz w:val="32"/>
          <w:szCs w:val="32"/>
          <w:lang w:bidi="ar-EG"/>
        </w:rPr>
        <w:t xml:space="preserve"> et al ,2016</w:t>
      </w:r>
      <w:r w:rsidR="006E326D" w:rsidRPr="00D94893">
        <w:rPr>
          <w:rFonts w:ascii="Sakkal Majalla" w:hAnsi="Sakkal Majalla" w:cs="Sakkal Majalla" w:hint="cs"/>
          <w:sz w:val="32"/>
          <w:szCs w:val="32"/>
          <w:rtl/>
          <w:lang w:bidi="ar-EG"/>
        </w:rPr>
        <w:t>)</w:t>
      </w:r>
    </w:p>
    <w:p w14:paraId="6CE59833" w14:textId="77777777" w:rsidR="003B4A9A" w:rsidRPr="00D94893" w:rsidRDefault="003B4A9A" w:rsidP="00D94893">
      <w:pPr>
        <w:pStyle w:val="ListParagraph"/>
        <w:numPr>
          <w:ilvl w:val="0"/>
          <w:numId w:val="129"/>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ان تكون تلك المعايير تتسم بالقابلية للتطبيق</w:t>
      </w:r>
    </w:p>
    <w:p w14:paraId="3F0CC5BA" w14:textId="77777777" w:rsidR="003B4A9A" w:rsidRPr="00D94893" w:rsidRDefault="003B4A9A" w:rsidP="00D94893">
      <w:pPr>
        <w:pStyle w:val="ListParagraph"/>
        <w:numPr>
          <w:ilvl w:val="0"/>
          <w:numId w:val="129"/>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ان تكون تلك المعايير تتسم بالمرونة </w:t>
      </w:r>
    </w:p>
    <w:p w14:paraId="680A4B4E" w14:textId="77777777" w:rsidR="003B4A9A" w:rsidRPr="00D94893" w:rsidRDefault="003B4A9A" w:rsidP="00D94893">
      <w:pPr>
        <w:pStyle w:val="ListParagraph"/>
        <w:numPr>
          <w:ilvl w:val="0"/>
          <w:numId w:val="129"/>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ان تكون تلك المعايير تتسم بالوضوح، الموضوعية.</w:t>
      </w:r>
    </w:p>
    <w:p w14:paraId="6DF7EE43" w14:textId="77777777" w:rsidR="003B4A9A" w:rsidRPr="00D94893" w:rsidRDefault="003B4A9A" w:rsidP="00D94893">
      <w:pPr>
        <w:pStyle w:val="ListParagraph"/>
        <w:numPr>
          <w:ilvl w:val="0"/>
          <w:numId w:val="129"/>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ان تكون تلك المعايير تتسم بقبول العاملين لها </w:t>
      </w:r>
    </w:p>
    <w:p w14:paraId="5B7C7500" w14:textId="77777777" w:rsidR="003B4A9A" w:rsidRPr="00D94893" w:rsidRDefault="003B4A9A" w:rsidP="00D94893">
      <w:pPr>
        <w:pStyle w:val="ListParagraph"/>
        <w:numPr>
          <w:ilvl w:val="0"/>
          <w:numId w:val="129"/>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أن تكون مبنية على توقعات الزبائن</w:t>
      </w:r>
    </w:p>
    <w:p w14:paraId="50A17A29" w14:textId="77777777" w:rsidR="003B4A9A" w:rsidRPr="00D94893" w:rsidRDefault="003B4A9A" w:rsidP="00D94893">
      <w:pPr>
        <w:pStyle w:val="ListParagraph"/>
        <w:numPr>
          <w:ilvl w:val="0"/>
          <w:numId w:val="129"/>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lastRenderedPageBreak/>
        <w:t>تتحقق الفاعلية للخدمات المقدمة</w:t>
      </w:r>
    </w:p>
    <w:p w14:paraId="4CF780FB" w14:textId="603C5385" w:rsidR="003B4A9A" w:rsidRPr="00D94893" w:rsidRDefault="00D112EB" w:rsidP="00D94893">
      <w:pPr>
        <w:bidi/>
        <w:spacing w:line="360" w:lineRule="auto"/>
        <w:ind w:left="360"/>
        <w:jc w:val="both"/>
        <w:rPr>
          <w:rFonts w:ascii="Sakkal Majalla" w:hAnsi="Sakkal Majalla" w:cs="Sakkal Majalla"/>
          <w:sz w:val="32"/>
          <w:szCs w:val="32"/>
        </w:rPr>
      </w:pPr>
      <w:r w:rsidRPr="00D94893">
        <w:rPr>
          <w:rFonts w:ascii="Sakkal Majalla" w:hAnsi="Sakkal Majalla" w:cs="Sakkal Majalla" w:hint="cs"/>
          <w:b/>
          <w:bCs/>
          <w:sz w:val="32"/>
          <w:szCs w:val="32"/>
          <w:rtl/>
        </w:rPr>
        <w:t>خامسا</w:t>
      </w:r>
      <w:r w:rsidRPr="00D94893">
        <w:rPr>
          <w:rFonts w:ascii="Sakkal Majalla" w:hAnsi="Sakkal Majalla" w:cs="Sakkal Majalla" w:hint="cs"/>
          <w:sz w:val="32"/>
          <w:szCs w:val="32"/>
          <w:rtl/>
        </w:rPr>
        <w:t>:</w:t>
      </w:r>
      <w:r w:rsidR="003B4A9A" w:rsidRPr="00D94893">
        <w:rPr>
          <w:rFonts w:ascii="Sakkal Majalla" w:hAnsi="Sakkal Majalla" w:cs="Sakkal Majalla" w:hint="cs"/>
          <w:sz w:val="32"/>
          <w:szCs w:val="32"/>
          <w:rtl/>
        </w:rPr>
        <w:t xml:space="preserve"> الالتزامات الخاصة بإنتاج وتقديم الخدمات وفق معايير الجودة:</w:t>
      </w:r>
    </w:p>
    <w:p w14:paraId="4E1BEE8E" w14:textId="4FFA5C72" w:rsidR="003B4A9A" w:rsidRPr="00D94893" w:rsidRDefault="003B4A9A" w:rsidP="00D94893">
      <w:pPr>
        <w:bidi/>
        <w:spacing w:line="360" w:lineRule="auto"/>
        <w:ind w:left="662" w:hanging="141"/>
        <w:jc w:val="both"/>
        <w:rPr>
          <w:rFonts w:ascii="Sakkal Majalla" w:hAnsi="Sakkal Majalla" w:cs="Sakkal Majalla"/>
          <w:sz w:val="32"/>
          <w:szCs w:val="32"/>
          <w:rtl/>
          <w:lang w:bidi="ar-EG"/>
        </w:rPr>
      </w:pPr>
      <w:r w:rsidRPr="00D94893">
        <w:rPr>
          <w:rFonts w:ascii="Sakkal Majalla" w:hAnsi="Sakkal Majalla" w:cs="Sakkal Majalla" w:hint="cs"/>
          <w:sz w:val="32"/>
          <w:szCs w:val="32"/>
          <w:rtl/>
        </w:rPr>
        <w:t xml:space="preserve">  وتتمثل خطوات الالتزام بتلك المعايير الموضوعة من خلال تطبيق بعض الخطوات ويتم ذلك من خلال ما يلي:</w:t>
      </w:r>
      <w:r w:rsidR="007B4B41" w:rsidRPr="00D94893">
        <w:rPr>
          <w:rFonts w:ascii="Sakkal Majalla" w:hAnsi="Sakkal Majalla" w:cs="Sakkal Majalla" w:hint="cs"/>
          <w:sz w:val="32"/>
          <w:szCs w:val="32"/>
          <w:rtl/>
          <w:lang w:bidi="ar-EG"/>
        </w:rPr>
        <w:t xml:space="preserve"> (طولان،2021).</w:t>
      </w:r>
    </w:p>
    <w:p w14:paraId="209BA178" w14:textId="77777777" w:rsidR="003B4A9A" w:rsidRPr="00D94893" w:rsidRDefault="003B4A9A" w:rsidP="00D94893">
      <w:pPr>
        <w:pStyle w:val="ListParagraph"/>
        <w:numPr>
          <w:ilvl w:val="0"/>
          <w:numId w:val="130"/>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المصداقية في تقديم الخدمة طبقا للشروط المحددة.</w:t>
      </w:r>
    </w:p>
    <w:p w14:paraId="0D8E30F1" w14:textId="77777777" w:rsidR="003B4A9A" w:rsidRPr="00D94893" w:rsidRDefault="003B4A9A" w:rsidP="00D94893">
      <w:pPr>
        <w:pStyle w:val="ListParagraph"/>
        <w:numPr>
          <w:ilvl w:val="0"/>
          <w:numId w:val="130"/>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الاهتمام بالنواحي الشكلية لمقدم الخدمة أثناء تقديم الخدمة؛</w:t>
      </w:r>
    </w:p>
    <w:p w14:paraId="22F857CF" w14:textId="77777777" w:rsidR="003B4A9A" w:rsidRPr="00D94893" w:rsidRDefault="003B4A9A" w:rsidP="00D94893">
      <w:pPr>
        <w:pStyle w:val="ListParagraph"/>
        <w:numPr>
          <w:ilvl w:val="0"/>
          <w:numId w:val="130"/>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الاهتمام بما يخص تعبيرات الوجه ولغة.</w:t>
      </w:r>
    </w:p>
    <w:p w14:paraId="2C4D53E7" w14:textId="77777777" w:rsidR="003B4A9A" w:rsidRPr="00D94893" w:rsidRDefault="003B4A9A" w:rsidP="00D94893">
      <w:pPr>
        <w:bidi/>
        <w:spacing w:line="360" w:lineRule="auto"/>
        <w:jc w:val="both"/>
        <w:rPr>
          <w:rFonts w:ascii="Sakkal Majalla" w:hAnsi="Sakkal Majalla" w:cs="Sakkal Majalla"/>
          <w:b/>
          <w:bCs/>
          <w:sz w:val="32"/>
          <w:szCs w:val="32"/>
          <w:rtl/>
        </w:rPr>
      </w:pPr>
      <w:r w:rsidRPr="00D94893">
        <w:rPr>
          <w:rFonts w:ascii="Sakkal Majalla" w:hAnsi="Sakkal Majalla" w:cs="Sakkal Majalla" w:hint="cs"/>
          <w:b/>
          <w:bCs/>
          <w:sz w:val="32"/>
          <w:szCs w:val="32"/>
          <w:rtl/>
        </w:rPr>
        <w:t>أبعاد جودة الخدمة:</w:t>
      </w:r>
    </w:p>
    <w:p w14:paraId="2D988522" w14:textId="77777777" w:rsidR="003B4A9A" w:rsidRPr="00D94893" w:rsidRDefault="003B4A9A" w:rsidP="00D94893">
      <w:p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rPr>
        <w:t xml:space="preserve">يوجد خمسة ابعاد لجودة الخدمة تتمثل فيما </w:t>
      </w:r>
      <w:r w:rsidRPr="00D94893">
        <w:rPr>
          <w:rFonts w:ascii="Sakkal Majalla" w:hAnsi="Sakkal Majalla" w:cs="Sakkal Majalla" w:hint="cs"/>
          <w:sz w:val="32"/>
          <w:szCs w:val="32"/>
          <w:rtl/>
          <w:lang w:bidi="ar-EG"/>
        </w:rPr>
        <w:t xml:space="preserve">يلي: </w:t>
      </w:r>
      <w:r w:rsidRPr="00D94893">
        <w:rPr>
          <w:rFonts w:ascii="Sakkal Majalla" w:hAnsi="Sakkal Majalla" w:cs="Sakkal Majalla" w:hint="cs"/>
          <w:sz w:val="32"/>
          <w:szCs w:val="32"/>
          <w:rtl/>
          <w:lang w:bidi="ar-BH"/>
        </w:rPr>
        <w:t>(</w:t>
      </w:r>
      <w:r w:rsidRPr="00D94893">
        <w:rPr>
          <w:rFonts w:ascii="Sakkal Majalla" w:hAnsi="Sakkal Majalla" w:cs="Sakkal Majalla" w:hint="cs"/>
          <w:sz w:val="32"/>
          <w:szCs w:val="32"/>
          <w:lang w:bidi="ar-BH"/>
        </w:rPr>
        <w:t>Frank Cyrille2018</w:t>
      </w:r>
      <w:r w:rsidRPr="00D94893">
        <w:rPr>
          <w:rFonts w:ascii="Sakkal Majalla" w:hAnsi="Sakkal Majalla" w:cs="Sakkal Majalla" w:hint="cs"/>
          <w:sz w:val="32"/>
          <w:szCs w:val="32"/>
          <w:rtl/>
          <w:lang w:bidi="ar-BH"/>
        </w:rPr>
        <w:t>).</w:t>
      </w:r>
    </w:p>
    <w:p w14:paraId="4F383661"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اولا: الجوانب المادية:</w:t>
      </w:r>
    </w:p>
    <w:p w14:paraId="3A8AF697"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تشمل التسهيلات المادية والمعدات، والمظهر الخارجي لمقدمي الخدمة</w:t>
      </w:r>
    </w:p>
    <w:p w14:paraId="0022C00C"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ثانيا: المواصفات المعتمدة:</w:t>
      </w:r>
    </w:p>
    <w:p w14:paraId="502E40E2"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القدرة على تقديم الخدمة المطلوبة بالضبط وفقا لمواصفات معينة.</w:t>
      </w:r>
    </w:p>
    <w:p w14:paraId="197C049C"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ثالثا: سرعة الاستجابة:</w:t>
      </w:r>
    </w:p>
    <w:p w14:paraId="45C982C1"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السرعة في تقديم الخدمة المطلوبة بشكل صحيح ودقيق من مقدمي الخدمة </w:t>
      </w:r>
    </w:p>
    <w:p w14:paraId="5EA9F4C9"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رابعا: الموثوقية والأمان:</w:t>
      </w:r>
    </w:p>
    <w:p w14:paraId="2FE68ED6" w14:textId="6826DA56" w:rsidR="00F22FAB" w:rsidRPr="00D94893" w:rsidRDefault="003B4A9A" w:rsidP="00D94893">
      <w:pPr>
        <w:pStyle w:val="ListParagraph"/>
        <w:numPr>
          <w:ilvl w:val="0"/>
          <w:numId w:val="48"/>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lastRenderedPageBreak/>
        <w:t>مشاعر الثقة والأمان في التعامل مع المؤسسة من قبل العملاء واحترام الخوصصة للمعلومات الخاصة بالعملاء.</w:t>
      </w:r>
      <w:r w:rsidR="00F22FAB" w:rsidRPr="00D94893">
        <w:rPr>
          <w:rFonts w:ascii="Sakkal Majalla" w:hAnsi="Sakkal Majalla" w:cs="Sakkal Majalla" w:hint="cs"/>
          <w:sz w:val="32"/>
          <w:szCs w:val="32"/>
          <w:rtl/>
          <w:lang w:bidi="ar-EG"/>
        </w:rPr>
        <w:t xml:space="preserve"> (</w:t>
      </w:r>
      <w:r w:rsidR="00F22FAB" w:rsidRPr="00D94893">
        <w:rPr>
          <w:rFonts w:ascii="Sakkal Majalla" w:hAnsi="Sakkal Majalla" w:cs="Sakkal Majalla" w:hint="cs"/>
          <w:sz w:val="32"/>
          <w:szCs w:val="32"/>
        </w:rPr>
        <w:t xml:space="preserve">Alberto </w:t>
      </w:r>
      <w:r w:rsidR="00F22FAB" w:rsidRPr="00D94893">
        <w:rPr>
          <w:rFonts w:ascii="Sakkal Majalla" w:hAnsi="Sakkal Majalla" w:cs="Sakkal Majalla" w:hint="cs"/>
          <w:sz w:val="32"/>
          <w:szCs w:val="32"/>
          <w:lang w:bidi="ar-EG"/>
        </w:rPr>
        <w:t>et al ,2018</w:t>
      </w:r>
      <w:r w:rsidR="00F22FAB" w:rsidRPr="00D94893">
        <w:rPr>
          <w:rFonts w:ascii="Sakkal Majalla" w:hAnsi="Sakkal Majalla" w:cs="Sakkal Majalla" w:hint="cs"/>
          <w:sz w:val="32"/>
          <w:szCs w:val="32"/>
          <w:rtl/>
          <w:lang w:bidi="ar-EG"/>
        </w:rPr>
        <w:t>)</w:t>
      </w:r>
    </w:p>
    <w:p w14:paraId="375605BE"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خامسا: المعاملة الحسنة: </w:t>
      </w:r>
    </w:p>
    <w:p w14:paraId="7A272D26"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فهم حاجات الزبائن الشخصية، ومعاملتهم بلطف، والاهتمام والتعاطف في التعامل بصفة شخصية واعتبارهم ليس مجرد </w:t>
      </w:r>
      <w:proofErr w:type="gramStart"/>
      <w:r w:rsidRPr="00D94893">
        <w:rPr>
          <w:rFonts w:ascii="Sakkal Majalla" w:hAnsi="Sakkal Majalla" w:cs="Sakkal Majalla" w:hint="cs"/>
          <w:sz w:val="32"/>
          <w:szCs w:val="32"/>
          <w:rtl/>
        </w:rPr>
        <w:t>عملاء</w:t>
      </w:r>
      <w:proofErr w:type="gramEnd"/>
      <w:r w:rsidRPr="00D94893">
        <w:rPr>
          <w:rFonts w:ascii="Sakkal Majalla" w:hAnsi="Sakkal Majalla" w:cs="Sakkal Majalla" w:hint="cs"/>
          <w:sz w:val="32"/>
          <w:szCs w:val="32"/>
          <w:rtl/>
        </w:rPr>
        <w:t xml:space="preserve"> بل يجب معاملتهم كأنهم أصدقاء.</w:t>
      </w:r>
    </w:p>
    <w:p w14:paraId="09274816" w14:textId="77777777" w:rsidR="00D112EB" w:rsidRPr="00D94893" w:rsidRDefault="00D112EB" w:rsidP="00D94893">
      <w:pPr>
        <w:bidi/>
        <w:spacing w:line="360" w:lineRule="auto"/>
        <w:jc w:val="both"/>
        <w:rPr>
          <w:rFonts w:ascii="Sakkal Majalla" w:hAnsi="Sakkal Majalla" w:cs="Sakkal Majalla"/>
          <w:sz w:val="32"/>
          <w:szCs w:val="32"/>
          <w:rtl/>
        </w:rPr>
      </w:pPr>
    </w:p>
    <w:p w14:paraId="4BFC16EC" w14:textId="77777777" w:rsidR="003B4A9A" w:rsidRPr="00D94893" w:rsidRDefault="003B4A9A" w:rsidP="00D94893">
      <w:pPr>
        <w:bidi/>
        <w:spacing w:line="360" w:lineRule="auto"/>
        <w:jc w:val="both"/>
        <w:rPr>
          <w:rFonts w:ascii="Sakkal Majalla" w:hAnsi="Sakkal Majalla" w:cs="Sakkal Majalla"/>
          <w:b/>
          <w:bCs/>
          <w:sz w:val="32"/>
          <w:szCs w:val="32"/>
          <w:rtl/>
        </w:rPr>
      </w:pPr>
      <w:bookmarkStart w:id="17" w:name="_Hlk201407616"/>
      <w:r w:rsidRPr="00D94893">
        <w:rPr>
          <w:rFonts w:ascii="Sakkal Majalla" w:hAnsi="Sakkal Majalla" w:cs="Sakkal Majalla" w:hint="cs"/>
          <w:b/>
          <w:bCs/>
          <w:sz w:val="32"/>
          <w:szCs w:val="32"/>
          <w:rtl/>
        </w:rPr>
        <w:t>نموذج جودة الخدمة:</w:t>
      </w:r>
    </w:p>
    <w:p w14:paraId="210828FD" w14:textId="2FBA3293"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نموذج الخدمة المقدمة يتكون من خمسة اركان أساسية تتمثل فيما يلي وهي:</w:t>
      </w:r>
      <w:r w:rsidR="007B4B41" w:rsidRPr="00D94893">
        <w:rPr>
          <w:rFonts w:ascii="Sakkal Majalla" w:hAnsi="Sakkal Majalla" w:cs="Sakkal Majalla" w:hint="cs"/>
          <w:sz w:val="32"/>
          <w:szCs w:val="32"/>
          <w:rtl/>
        </w:rPr>
        <w:t xml:space="preserve"> </w:t>
      </w:r>
      <w:r w:rsidR="007B4B41" w:rsidRPr="00D94893">
        <w:rPr>
          <w:rFonts w:ascii="Sakkal Majalla" w:hAnsi="Sakkal Majalla" w:cs="Sakkal Majalla" w:hint="cs"/>
          <w:sz w:val="32"/>
          <w:szCs w:val="32"/>
          <w:rtl/>
          <w:lang w:bidi="ar-EG"/>
        </w:rPr>
        <w:t>(حسين،2021).</w:t>
      </w:r>
    </w:p>
    <w:p w14:paraId="51192FCD"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b/>
          <w:bCs/>
          <w:sz w:val="32"/>
          <w:szCs w:val="32"/>
          <w:rtl/>
        </w:rPr>
        <w:t>الركن الأول:</w:t>
      </w:r>
      <w:r w:rsidRPr="00D94893">
        <w:rPr>
          <w:rFonts w:ascii="Sakkal Majalla" w:hAnsi="Sakkal Majalla" w:cs="Sakkal Majalla" w:hint="cs"/>
          <w:sz w:val="32"/>
          <w:szCs w:val="32"/>
          <w:rtl/>
        </w:rPr>
        <w:t xml:space="preserve"> العملاء المستفيدين من الخدمة (متلقي الخدمة):</w:t>
      </w:r>
    </w:p>
    <w:p w14:paraId="4FE8DAB8"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العملاء الذي يتلقون الخدمة لهم حاجات مختلفة ومتعددة نذكر منها يلي:</w:t>
      </w:r>
    </w:p>
    <w:p w14:paraId="331B99D0" w14:textId="77777777" w:rsidR="003B4A9A" w:rsidRPr="00D94893" w:rsidRDefault="003B4A9A" w:rsidP="00D94893">
      <w:pPr>
        <w:pStyle w:val="ListParagraph"/>
        <w:numPr>
          <w:ilvl w:val="0"/>
          <w:numId w:val="131"/>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نوع الحاجات والخدمات المطلوبة</w:t>
      </w:r>
    </w:p>
    <w:p w14:paraId="44E899A7" w14:textId="77777777" w:rsidR="003B4A9A" w:rsidRPr="00D94893" w:rsidRDefault="003B4A9A" w:rsidP="00D94893">
      <w:pPr>
        <w:pStyle w:val="ListParagraph"/>
        <w:numPr>
          <w:ilvl w:val="0"/>
          <w:numId w:val="131"/>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نوع المعاملة المطلوبة من احترام لوقت العملاء</w:t>
      </w:r>
    </w:p>
    <w:p w14:paraId="2A5B7462" w14:textId="77777777" w:rsidR="003B4A9A" w:rsidRPr="00D94893" w:rsidRDefault="003B4A9A" w:rsidP="00D94893">
      <w:pPr>
        <w:pStyle w:val="ListParagraph"/>
        <w:numPr>
          <w:ilvl w:val="0"/>
          <w:numId w:val="131"/>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توفير معلومات واضحة ودقيقة</w:t>
      </w:r>
    </w:p>
    <w:p w14:paraId="118CAFD7"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b/>
          <w:bCs/>
          <w:sz w:val="32"/>
          <w:szCs w:val="32"/>
          <w:rtl/>
        </w:rPr>
        <w:t>الركن الثاني</w:t>
      </w:r>
      <w:r w:rsidRPr="00D94893">
        <w:rPr>
          <w:rFonts w:ascii="Sakkal Majalla" w:hAnsi="Sakkal Majalla" w:cs="Sakkal Majalla" w:hint="cs"/>
          <w:sz w:val="32"/>
          <w:szCs w:val="32"/>
          <w:rtl/>
        </w:rPr>
        <w:t>: الخدمات:</w:t>
      </w:r>
    </w:p>
    <w:p w14:paraId="5D429595"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تمثل الخدمات التي المنفعة التي يحصل عليها العملاء سواء كانت منفعة ملموسة او غير ملموسة نظير ما يدفعوه مقابل تلك الخدمات من مقابل نقدي يختلف المقابل حسب نوع الخدمة المطلوبة.</w:t>
      </w:r>
    </w:p>
    <w:p w14:paraId="5E716419"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b/>
          <w:bCs/>
          <w:sz w:val="32"/>
          <w:szCs w:val="32"/>
          <w:rtl/>
        </w:rPr>
        <w:t>الركن الثالث</w:t>
      </w:r>
      <w:r w:rsidRPr="00D94893">
        <w:rPr>
          <w:rFonts w:ascii="Sakkal Majalla" w:hAnsi="Sakkal Majalla" w:cs="Sakkal Majalla" w:hint="cs"/>
          <w:sz w:val="32"/>
          <w:szCs w:val="32"/>
          <w:rtl/>
        </w:rPr>
        <w:t>: الشخص مقدم الخدمة:</w:t>
      </w:r>
    </w:p>
    <w:p w14:paraId="3F19ED4C"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lastRenderedPageBreak/>
        <w:t xml:space="preserve">وتتمثل في الأشخاص الذين يعلمون في تلك المؤسسات ووظيفتهم تكون عبارة عن تقديم الخدمة الي العملاء على ان يتوفر فيهم بعض الخصائص وهناك عدة اعتبارات يجب مراعاتها في مقدم الخدمة تتمثل فيما يلي: </w:t>
      </w:r>
      <w:r w:rsidRPr="00D94893">
        <w:rPr>
          <w:rFonts w:ascii="Sakkal Majalla" w:hAnsi="Sakkal Majalla" w:cs="Sakkal Majalla" w:hint="cs"/>
          <w:sz w:val="32"/>
          <w:szCs w:val="32"/>
          <w:rtl/>
          <w:lang w:bidi="ar-BH"/>
        </w:rPr>
        <w:t>(</w:t>
      </w:r>
      <w:r w:rsidRPr="00D94893">
        <w:rPr>
          <w:rFonts w:ascii="Sakkal Majalla" w:hAnsi="Sakkal Majalla" w:cs="Sakkal Majalla" w:hint="cs"/>
          <w:sz w:val="32"/>
          <w:szCs w:val="32"/>
          <w:lang w:bidi="ar-BH"/>
        </w:rPr>
        <w:t>Frank Cyrille2018</w:t>
      </w:r>
      <w:r w:rsidRPr="00D94893">
        <w:rPr>
          <w:rFonts w:ascii="Sakkal Majalla" w:hAnsi="Sakkal Majalla" w:cs="Sakkal Majalla" w:hint="cs"/>
          <w:sz w:val="32"/>
          <w:szCs w:val="32"/>
          <w:rtl/>
          <w:lang w:bidi="ar-BH"/>
        </w:rPr>
        <w:t>).</w:t>
      </w:r>
    </w:p>
    <w:p w14:paraId="39C8CD39" w14:textId="141DFCE4" w:rsidR="003B4A9A" w:rsidRPr="00D94893" w:rsidRDefault="003B4A9A" w:rsidP="00D94893">
      <w:pPr>
        <w:pStyle w:val="ListParagraph"/>
        <w:numPr>
          <w:ilvl w:val="0"/>
          <w:numId w:val="132"/>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الالتزام من قبل مقدم الخدمة بمواعيد العمل المحددة.</w:t>
      </w:r>
      <w:r w:rsidR="00D112EB" w:rsidRPr="00D94893">
        <w:rPr>
          <w:rFonts w:ascii="Sakkal Majalla" w:hAnsi="Sakkal Majalla" w:cs="Sakkal Majalla" w:hint="cs"/>
          <w:sz w:val="32"/>
          <w:szCs w:val="32"/>
          <w:rtl/>
        </w:rPr>
        <w:t xml:space="preserve"> و</w:t>
      </w:r>
      <w:r w:rsidRPr="00D94893">
        <w:rPr>
          <w:rFonts w:ascii="Sakkal Majalla" w:hAnsi="Sakkal Majalla" w:cs="Sakkal Majalla" w:hint="cs"/>
          <w:sz w:val="32"/>
          <w:szCs w:val="32"/>
          <w:rtl/>
        </w:rPr>
        <w:t>ان يكون لديه المعارف والمهارات المناسبة لأداء وظيفته بفاعلية وكفاءة.</w:t>
      </w:r>
      <w:r w:rsidR="00D112EB" w:rsidRPr="00D94893">
        <w:rPr>
          <w:rFonts w:ascii="Sakkal Majalla" w:hAnsi="Sakkal Majalla" w:cs="Sakkal Majalla" w:hint="cs"/>
          <w:sz w:val="32"/>
          <w:szCs w:val="32"/>
          <w:rtl/>
        </w:rPr>
        <w:t xml:space="preserve"> و</w:t>
      </w:r>
      <w:r w:rsidRPr="00D94893">
        <w:rPr>
          <w:rFonts w:ascii="Sakkal Majalla" w:hAnsi="Sakkal Majalla" w:cs="Sakkal Majalla" w:hint="cs"/>
          <w:sz w:val="32"/>
          <w:szCs w:val="32"/>
          <w:rtl/>
        </w:rPr>
        <w:t>أن يكون مقدم الخدمة مؤهل بالتأهيل المناسب</w:t>
      </w:r>
    </w:p>
    <w:p w14:paraId="73DEAC10" w14:textId="00BA5B7C" w:rsidR="003B4A9A" w:rsidRPr="00D94893" w:rsidRDefault="003B4A9A" w:rsidP="00D94893">
      <w:pPr>
        <w:pStyle w:val="ListParagraph"/>
        <w:numPr>
          <w:ilvl w:val="0"/>
          <w:numId w:val="132"/>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ضرورة أن تكون سلوكيات مقدم الخدمة ممتازة.</w:t>
      </w:r>
      <w:r w:rsidR="00D112EB" w:rsidRPr="00D94893">
        <w:rPr>
          <w:rFonts w:ascii="Sakkal Majalla" w:hAnsi="Sakkal Majalla" w:cs="Sakkal Majalla" w:hint="cs"/>
          <w:sz w:val="32"/>
          <w:szCs w:val="32"/>
          <w:rtl/>
        </w:rPr>
        <w:t xml:space="preserve"> و</w:t>
      </w:r>
      <w:r w:rsidRPr="00D94893">
        <w:rPr>
          <w:rFonts w:ascii="Sakkal Majalla" w:hAnsi="Sakkal Majalla" w:cs="Sakkal Majalla" w:hint="cs"/>
          <w:sz w:val="32"/>
          <w:szCs w:val="32"/>
          <w:rtl/>
        </w:rPr>
        <w:t>ضرورة أن يحترم مقدم الخدمة لقيم وأخلاقيات المهنة.</w:t>
      </w:r>
      <w:r w:rsidR="00215AF8" w:rsidRPr="00D94893">
        <w:rPr>
          <w:rFonts w:ascii="Sakkal Majalla" w:hAnsi="Sakkal Majalla" w:cs="Sakkal Majalla" w:hint="cs"/>
          <w:sz w:val="32"/>
          <w:szCs w:val="32"/>
          <w:rtl/>
        </w:rPr>
        <w:t xml:space="preserve"> و</w:t>
      </w:r>
      <w:r w:rsidRPr="00D94893">
        <w:rPr>
          <w:rFonts w:ascii="Sakkal Majalla" w:hAnsi="Sakkal Majalla" w:cs="Sakkal Majalla" w:hint="cs"/>
          <w:sz w:val="32"/>
          <w:szCs w:val="32"/>
          <w:rtl/>
        </w:rPr>
        <w:t>ضرورة وجود اتجاهات إيجابية نحو وظيفته.</w:t>
      </w:r>
    </w:p>
    <w:p w14:paraId="691C61E8" w14:textId="412AAA74" w:rsidR="003B4A9A" w:rsidRPr="00D94893" w:rsidRDefault="003B4A9A" w:rsidP="00D94893">
      <w:pPr>
        <w:pStyle w:val="ListParagraph"/>
        <w:numPr>
          <w:ilvl w:val="0"/>
          <w:numId w:val="132"/>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العمل ضمن فريق عمل يتميز بالتعاون والتنسيق. </w:t>
      </w:r>
      <w:r w:rsidR="00215AF8" w:rsidRPr="00D94893">
        <w:rPr>
          <w:rFonts w:ascii="Sakkal Majalla" w:hAnsi="Sakkal Majalla" w:cs="Sakkal Majalla" w:hint="cs"/>
          <w:sz w:val="32"/>
          <w:szCs w:val="32"/>
          <w:rtl/>
        </w:rPr>
        <w:t>و</w:t>
      </w:r>
      <w:r w:rsidRPr="00D94893">
        <w:rPr>
          <w:rFonts w:ascii="Sakkal Majalla" w:hAnsi="Sakkal Majalla" w:cs="Sakkal Majalla" w:hint="cs"/>
          <w:sz w:val="32"/>
          <w:szCs w:val="32"/>
          <w:rtl/>
        </w:rPr>
        <w:t>وجود قواعد ارشادية لطبيعة وأسلوب تقديم الخدمات.</w:t>
      </w:r>
    </w:p>
    <w:p w14:paraId="6C90A28D" w14:textId="755ECED9" w:rsidR="003B4A9A" w:rsidRPr="00D94893" w:rsidRDefault="003B4A9A" w:rsidP="00D94893">
      <w:pPr>
        <w:pStyle w:val="ListParagraph"/>
        <w:numPr>
          <w:ilvl w:val="0"/>
          <w:numId w:val="132"/>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يشترط حصول مقدم الخدمة على التدريب المناسب بشكل مستمر.</w:t>
      </w:r>
      <w:r w:rsidR="00215AF8" w:rsidRPr="00D94893">
        <w:rPr>
          <w:rFonts w:ascii="Sakkal Majalla" w:hAnsi="Sakkal Majalla" w:cs="Sakkal Majalla" w:hint="cs"/>
          <w:sz w:val="32"/>
          <w:szCs w:val="32"/>
          <w:rtl/>
        </w:rPr>
        <w:t xml:space="preserve"> و</w:t>
      </w:r>
      <w:r w:rsidRPr="00D94893">
        <w:rPr>
          <w:rFonts w:ascii="Sakkal Majalla" w:hAnsi="Sakkal Majalla" w:cs="Sakkal Majalla" w:hint="cs"/>
          <w:sz w:val="32"/>
          <w:szCs w:val="32"/>
          <w:rtl/>
        </w:rPr>
        <w:t>يشترك حصول مقدم الخدمة على توفير الأدوات والوسائل التي يحتاجها.</w:t>
      </w:r>
    </w:p>
    <w:p w14:paraId="03B8FC41"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b/>
          <w:bCs/>
          <w:sz w:val="32"/>
          <w:szCs w:val="32"/>
          <w:rtl/>
        </w:rPr>
        <w:t>الركن الرابع:</w:t>
      </w:r>
      <w:r w:rsidRPr="00D94893">
        <w:rPr>
          <w:rFonts w:ascii="Sakkal Majalla" w:hAnsi="Sakkal Majalla" w:cs="Sakkal Majalla" w:hint="cs"/>
          <w:sz w:val="32"/>
          <w:szCs w:val="32"/>
          <w:rtl/>
        </w:rPr>
        <w:t xml:space="preserve"> مكان تقديم الخدمة:</w:t>
      </w:r>
    </w:p>
    <w:p w14:paraId="6AB20062"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مكان تقديم الخدمة المطلوبة لابد من توافر عدة أشياء فيه يمكن ايجازها فيما يلي:</w:t>
      </w:r>
    </w:p>
    <w:p w14:paraId="3EB1721F" w14:textId="1863AB51" w:rsidR="003B4A9A" w:rsidRPr="00D94893" w:rsidRDefault="003B4A9A" w:rsidP="00D94893">
      <w:pPr>
        <w:pStyle w:val="ListParagraph"/>
        <w:numPr>
          <w:ilvl w:val="0"/>
          <w:numId w:val="133"/>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الإضاءة الكافية</w:t>
      </w:r>
      <w:r w:rsidR="00215AF8" w:rsidRPr="00D94893">
        <w:rPr>
          <w:rFonts w:ascii="Sakkal Majalla" w:hAnsi="Sakkal Majalla" w:cs="Sakkal Majalla" w:hint="cs"/>
          <w:sz w:val="32"/>
          <w:szCs w:val="32"/>
          <w:rtl/>
        </w:rPr>
        <w:t xml:space="preserve"> - </w:t>
      </w:r>
      <w:r w:rsidRPr="00D94893">
        <w:rPr>
          <w:rFonts w:ascii="Sakkal Majalla" w:hAnsi="Sakkal Majalla" w:cs="Sakkal Majalla" w:hint="cs"/>
          <w:sz w:val="32"/>
          <w:szCs w:val="32"/>
          <w:rtl/>
        </w:rPr>
        <w:t>أماكن للراحة</w:t>
      </w:r>
    </w:p>
    <w:p w14:paraId="527D33B6" w14:textId="73905C76" w:rsidR="003B4A9A" w:rsidRPr="00D94893" w:rsidRDefault="003B4A9A" w:rsidP="00D94893">
      <w:pPr>
        <w:pStyle w:val="ListParagraph"/>
        <w:numPr>
          <w:ilvl w:val="0"/>
          <w:numId w:val="133"/>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الترتيب والتنظيم</w:t>
      </w:r>
      <w:r w:rsidR="00215AF8" w:rsidRPr="00D94893">
        <w:rPr>
          <w:rFonts w:ascii="Sakkal Majalla" w:hAnsi="Sakkal Majalla" w:cs="Sakkal Majalla" w:hint="cs"/>
          <w:sz w:val="32"/>
          <w:szCs w:val="32"/>
          <w:rtl/>
        </w:rPr>
        <w:t xml:space="preserve"> - </w:t>
      </w:r>
      <w:r w:rsidRPr="00D94893">
        <w:rPr>
          <w:rFonts w:ascii="Sakkal Majalla" w:hAnsi="Sakkal Majalla" w:cs="Sakkal Majalla" w:hint="cs"/>
          <w:sz w:val="32"/>
          <w:szCs w:val="32"/>
          <w:rtl/>
        </w:rPr>
        <w:t>التهوية المناسبة</w:t>
      </w:r>
    </w:p>
    <w:p w14:paraId="2835A72F" w14:textId="77777777" w:rsidR="003B4A9A" w:rsidRPr="00D94893" w:rsidRDefault="003B4A9A" w:rsidP="00D94893">
      <w:pPr>
        <w:pStyle w:val="ListParagraph"/>
        <w:numPr>
          <w:ilvl w:val="0"/>
          <w:numId w:val="133"/>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قلة الضوضاء والتشويش</w:t>
      </w:r>
    </w:p>
    <w:p w14:paraId="28D5C1E9" w14:textId="1FF44C4E" w:rsidR="003B4A9A" w:rsidRPr="00D94893" w:rsidRDefault="003B4A9A" w:rsidP="00D94893">
      <w:pPr>
        <w:pStyle w:val="ListParagraph"/>
        <w:numPr>
          <w:ilvl w:val="0"/>
          <w:numId w:val="133"/>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المساحة المناسبة</w:t>
      </w:r>
      <w:r w:rsidR="00215AF8" w:rsidRPr="00D94893">
        <w:rPr>
          <w:rFonts w:ascii="Sakkal Majalla" w:hAnsi="Sakkal Majalla" w:cs="Sakkal Majalla" w:hint="cs"/>
          <w:sz w:val="32"/>
          <w:szCs w:val="32"/>
          <w:rtl/>
        </w:rPr>
        <w:t xml:space="preserve"> - </w:t>
      </w:r>
      <w:r w:rsidRPr="00D94893">
        <w:rPr>
          <w:rFonts w:ascii="Sakkal Majalla" w:hAnsi="Sakkal Majalla" w:cs="Sakkal Majalla" w:hint="cs"/>
          <w:sz w:val="32"/>
          <w:szCs w:val="32"/>
          <w:rtl/>
        </w:rPr>
        <w:t>النظافة</w:t>
      </w:r>
    </w:p>
    <w:p w14:paraId="2B7CD6FF" w14:textId="77777777" w:rsidR="003B4A9A" w:rsidRPr="00D94893" w:rsidRDefault="003B4A9A" w:rsidP="00D94893">
      <w:pPr>
        <w:pStyle w:val="ListParagraph"/>
        <w:numPr>
          <w:ilvl w:val="0"/>
          <w:numId w:val="133"/>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بيان التعليمات وشروط الحصول على الخدمات.</w:t>
      </w:r>
    </w:p>
    <w:p w14:paraId="390D1B94" w14:textId="77777777" w:rsidR="00215AF8" w:rsidRPr="00D94893" w:rsidRDefault="00215AF8" w:rsidP="00D94893">
      <w:pPr>
        <w:pStyle w:val="ListParagraph"/>
        <w:bidi/>
        <w:spacing w:line="360" w:lineRule="auto"/>
        <w:ind w:left="1800"/>
        <w:jc w:val="both"/>
        <w:rPr>
          <w:rFonts w:ascii="Sakkal Majalla" w:hAnsi="Sakkal Majalla" w:cs="Sakkal Majalla"/>
          <w:sz w:val="32"/>
          <w:szCs w:val="32"/>
          <w:rtl/>
        </w:rPr>
      </w:pPr>
    </w:p>
    <w:p w14:paraId="6F50B5D2" w14:textId="77777777" w:rsidR="003B4A9A" w:rsidRPr="00D94893" w:rsidRDefault="003B4A9A" w:rsidP="00D94893">
      <w:pPr>
        <w:bidi/>
        <w:spacing w:line="360" w:lineRule="auto"/>
        <w:jc w:val="both"/>
        <w:rPr>
          <w:rFonts w:ascii="Sakkal Majalla" w:hAnsi="Sakkal Majalla" w:cs="Sakkal Majalla"/>
          <w:b/>
          <w:bCs/>
          <w:sz w:val="32"/>
          <w:szCs w:val="32"/>
          <w:rtl/>
        </w:rPr>
      </w:pPr>
      <w:r w:rsidRPr="00D94893">
        <w:rPr>
          <w:rFonts w:ascii="Sakkal Majalla" w:hAnsi="Sakkal Majalla" w:cs="Sakkal Majalla" w:hint="cs"/>
          <w:b/>
          <w:bCs/>
          <w:sz w:val="32"/>
          <w:szCs w:val="32"/>
          <w:rtl/>
        </w:rPr>
        <w:lastRenderedPageBreak/>
        <w:t>الركن الخامس:</w:t>
      </w:r>
      <w:r w:rsidRPr="00D94893">
        <w:rPr>
          <w:rFonts w:ascii="Sakkal Majalla" w:hAnsi="Sakkal Majalla" w:cs="Sakkal Majalla" w:hint="cs"/>
          <w:sz w:val="32"/>
          <w:szCs w:val="32"/>
          <w:rtl/>
        </w:rPr>
        <w:t xml:space="preserve"> المؤسسة التي تقدم الخدمة</w:t>
      </w:r>
      <w:r w:rsidRPr="00D94893">
        <w:rPr>
          <w:rFonts w:ascii="Sakkal Majalla" w:hAnsi="Sakkal Majalla" w:cs="Sakkal Majalla" w:hint="cs"/>
          <w:b/>
          <w:bCs/>
          <w:sz w:val="32"/>
          <w:szCs w:val="32"/>
          <w:rtl/>
        </w:rPr>
        <w:t>:</w:t>
      </w:r>
    </w:p>
    <w:p w14:paraId="065C3A8B" w14:textId="2A3174BC" w:rsidR="003B4A9A" w:rsidRPr="00D94893" w:rsidRDefault="003B4A9A" w:rsidP="00D94893">
      <w:p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rPr>
        <w:t>المؤسسة مقدمة الخدمة تتميز باستخدام إدارة الجودة الشاملة في طريقة تقديم الخدمات للعملاء وذلك من خلال التزامها بما يلي:</w:t>
      </w:r>
      <w:r w:rsidR="00D94893" w:rsidRPr="00D94893">
        <w:rPr>
          <w:rFonts w:ascii="Sakkal Majalla" w:hAnsi="Sakkal Majalla" w:cs="Sakkal Majalla" w:hint="cs"/>
          <w:sz w:val="32"/>
          <w:szCs w:val="32"/>
          <w:rtl/>
          <w:lang w:bidi="ar-EG"/>
        </w:rPr>
        <w:t xml:space="preserve"> </w:t>
      </w:r>
      <w:proofErr w:type="spellStart"/>
      <w:r w:rsidR="00D94893" w:rsidRPr="00D94893">
        <w:rPr>
          <w:rFonts w:ascii="Sakkal Majalla" w:hAnsi="Sakkal Majalla" w:cs="Sakkal Majalla" w:hint="cs"/>
          <w:sz w:val="32"/>
          <w:szCs w:val="32"/>
        </w:rPr>
        <w:t>Wuen</w:t>
      </w:r>
      <w:proofErr w:type="spellEnd"/>
      <w:r w:rsidR="00D94893" w:rsidRPr="00D94893">
        <w:rPr>
          <w:rFonts w:ascii="Sakkal Majalla" w:hAnsi="Sakkal Majalla" w:cs="Sakkal Majalla" w:hint="cs"/>
          <w:sz w:val="32"/>
          <w:szCs w:val="32"/>
        </w:rPr>
        <w:t xml:space="preserve">, &amp; </w:t>
      </w:r>
      <w:proofErr w:type="spellStart"/>
      <w:r w:rsidR="00D94893" w:rsidRPr="00D94893">
        <w:rPr>
          <w:rFonts w:ascii="Sakkal Majalla" w:hAnsi="Sakkal Majalla" w:cs="Sakkal Majalla" w:hint="cs"/>
          <w:sz w:val="32"/>
          <w:szCs w:val="32"/>
        </w:rPr>
        <w:t>Ringim</w:t>
      </w:r>
      <w:proofErr w:type="spellEnd"/>
      <w:r w:rsidR="00D94893" w:rsidRPr="00D94893">
        <w:rPr>
          <w:rFonts w:ascii="Sakkal Majalla" w:hAnsi="Sakkal Majalla" w:cs="Sakkal Majalla" w:hint="cs"/>
          <w:sz w:val="32"/>
          <w:szCs w:val="32"/>
        </w:rPr>
        <w:t>, 2022).</w:t>
      </w:r>
      <w:r w:rsidR="00D94893" w:rsidRPr="00D94893">
        <w:rPr>
          <w:rFonts w:ascii="Sakkal Majalla" w:hAnsi="Sakkal Majalla" w:cs="Sakkal Majalla" w:hint="cs"/>
          <w:sz w:val="32"/>
          <w:szCs w:val="32"/>
          <w:rtl/>
          <w:lang w:bidi="ar-EG"/>
        </w:rPr>
        <w:t>)</w:t>
      </w:r>
    </w:p>
    <w:p w14:paraId="1B3EA6B6" w14:textId="77777777" w:rsidR="003B4A9A" w:rsidRPr="00D94893" w:rsidRDefault="003B4A9A" w:rsidP="00D94893">
      <w:pPr>
        <w:pStyle w:val="ListParagraph"/>
        <w:numPr>
          <w:ilvl w:val="0"/>
          <w:numId w:val="134"/>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تركز المؤسسة على عمليات التطوير المستمر للخدمات المقدمة </w:t>
      </w:r>
    </w:p>
    <w:p w14:paraId="4D8E6125" w14:textId="77777777" w:rsidR="003B4A9A" w:rsidRPr="00D94893" w:rsidRDefault="003B4A9A" w:rsidP="00D94893">
      <w:pPr>
        <w:pStyle w:val="ListParagraph"/>
        <w:numPr>
          <w:ilvl w:val="0"/>
          <w:numId w:val="134"/>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هيكل المؤسسة يتسم بالمرونة والبساطة</w:t>
      </w:r>
    </w:p>
    <w:p w14:paraId="6A3197CA" w14:textId="77777777" w:rsidR="003B4A9A" w:rsidRPr="00D94893" w:rsidRDefault="003B4A9A" w:rsidP="00D94893">
      <w:pPr>
        <w:pStyle w:val="ListParagraph"/>
        <w:numPr>
          <w:ilvl w:val="0"/>
          <w:numId w:val="134"/>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وجود علاقة متبادلة مبنية على الثقة والاحترام المتبادل.</w:t>
      </w:r>
    </w:p>
    <w:p w14:paraId="0B9907F0" w14:textId="77777777" w:rsidR="003B4A9A" w:rsidRPr="00D94893" w:rsidRDefault="003B4A9A" w:rsidP="00D94893">
      <w:pPr>
        <w:pStyle w:val="ListParagraph"/>
        <w:numPr>
          <w:ilvl w:val="0"/>
          <w:numId w:val="134"/>
        </w:numPr>
        <w:bidi/>
        <w:spacing w:line="360" w:lineRule="auto"/>
        <w:jc w:val="both"/>
        <w:rPr>
          <w:rFonts w:ascii="Sakkal Majalla" w:hAnsi="Sakkal Majalla" w:cs="Sakkal Majalla"/>
          <w:b/>
          <w:bCs/>
          <w:sz w:val="32"/>
          <w:szCs w:val="32"/>
        </w:rPr>
      </w:pPr>
      <w:r w:rsidRPr="00D94893">
        <w:rPr>
          <w:rFonts w:ascii="Sakkal Majalla" w:hAnsi="Sakkal Majalla" w:cs="Sakkal Majalla" w:hint="cs"/>
          <w:sz w:val="32"/>
          <w:szCs w:val="32"/>
          <w:rtl/>
        </w:rPr>
        <w:t>وجود مؤشرات للأداء ذات دلاله إيجابية للعملاء.</w:t>
      </w:r>
    </w:p>
    <w:p w14:paraId="08D236B7" w14:textId="77777777" w:rsidR="003B4A9A" w:rsidRPr="00D94893" w:rsidRDefault="003B4A9A" w:rsidP="00D94893">
      <w:pPr>
        <w:pStyle w:val="ListParagraph"/>
        <w:bidi/>
        <w:spacing w:line="360" w:lineRule="auto"/>
        <w:ind w:left="1440"/>
        <w:jc w:val="both"/>
        <w:rPr>
          <w:rFonts w:ascii="Sakkal Majalla" w:hAnsi="Sakkal Majalla" w:cs="Sakkal Majalla"/>
          <w:b/>
          <w:bCs/>
          <w:sz w:val="32"/>
          <w:szCs w:val="32"/>
          <w:rtl/>
        </w:rPr>
      </w:pPr>
      <w:r w:rsidRPr="00D94893">
        <w:rPr>
          <w:rFonts w:ascii="Sakkal Majalla" w:hAnsi="Sakkal Majalla" w:cs="Sakkal Majalla" w:hint="cs"/>
          <w:sz w:val="32"/>
          <w:szCs w:val="32"/>
          <w:rtl/>
        </w:rPr>
        <w:t xml:space="preserve">  </w:t>
      </w:r>
    </w:p>
    <w:bookmarkEnd w:id="17"/>
    <w:p w14:paraId="0389CAA0" w14:textId="77777777" w:rsidR="003B4A9A" w:rsidRPr="00D94893" w:rsidRDefault="003B4A9A" w:rsidP="00D94893">
      <w:pPr>
        <w:bidi/>
        <w:spacing w:line="360" w:lineRule="auto"/>
        <w:jc w:val="both"/>
        <w:rPr>
          <w:rFonts w:ascii="Sakkal Majalla" w:hAnsi="Sakkal Majalla" w:cs="Sakkal Majalla"/>
          <w:b/>
          <w:bCs/>
          <w:sz w:val="32"/>
          <w:szCs w:val="32"/>
          <w:rtl/>
        </w:rPr>
      </w:pPr>
      <w:r w:rsidRPr="00D94893">
        <w:rPr>
          <w:rFonts w:ascii="Sakkal Majalla" w:hAnsi="Sakkal Majalla" w:cs="Sakkal Majalla" w:hint="cs"/>
          <w:b/>
          <w:bCs/>
          <w:sz w:val="32"/>
          <w:szCs w:val="32"/>
          <w:rtl/>
        </w:rPr>
        <w:t>المعيار الأساسي لقياس جودة الخدمة:</w:t>
      </w:r>
    </w:p>
    <w:p w14:paraId="1D7F7AC3" w14:textId="36C8ECA6"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يعتبر جودة الخدمة هي المعيار الرئيسي في تقييم الخدمات وهي الطريقة المناسبة لقياس مدي التشابه او التطابق في مقارنة التطبيق الفعلي للخدمة مع توقعات العميل بالنسبة الي المتوقع ان تحققه تلك </w:t>
      </w:r>
      <w:r w:rsidR="00215AF8" w:rsidRPr="00D94893">
        <w:rPr>
          <w:rFonts w:ascii="Sakkal Majalla" w:hAnsi="Sakkal Majalla" w:cs="Sakkal Majalla" w:hint="cs"/>
          <w:sz w:val="32"/>
          <w:szCs w:val="32"/>
          <w:rtl/>
        </w:rPr>
        <w:t xml:space="preserve">الخدمات. </w:t>
      </w:r>
      <w:r w:rsidRPr="00D94893">
        <w:rPr>
          <w:rFonts w:ascii="Sakkal Majalla" w:hAnsi="Sakkal Majalla" w:cs="Sakkal Majalla" w:hint="cs"/>
          <w:sz w:val="32"/>
          <w:szCs w:val="32"/>
          <w:rtl/>
        </w:rPr>
        <w:t xml:space="preserve"> وهذ ا يعني أن العميل هو الطرف الاصيل في تقييم مستوى جودة تلك الخدمات وأن جودة الخدمة هي نتاج المقارنة بين توقعات العميل للخدمة وتوقعاته لمستويات الأداء المطلوبة ويمكن شرح تلك العملية من خلال المعادلة التالية: </w:t>
      </w:r>
      <w:r w:rsidRPr="00D94893">
        <w:rPr>
          <w:rFonts w:ascii="Sakkal Majalla" w:hAnsi="Sakkal Majalla" w:cs="Sakkal Majalla" w:hint="cs"/>
          <w:sz w:val="32"/>
          <w:szCs w:val="32"/>
          <w:rtl/>
          <w:lang w:bidi="ar-BH"/>
        </w:rPr>
        <w:t>(</w:t>
      </w:r>
      <w:r w:rsidR="007B4B41" w:rsidRPr="00D94893">
        <w:rPr>
          <w:rFonts w:ascii="Sakkal Majalla" w:hAnsi="Sakkal Majalla" w:cs="Sakkal Majalla" w:hint="cs"/>
          <w:sz w:val="32"/>
          <w:szCs w:val="32"/>
          <w:rtl/>
          <w:lang w:bidi="ar-BH"/>
        </w:rPr>
        <w:t>بلفقيه</w:t>
      </w:r>
      <w:r w:rsidRPr="00D94893">
        <w:rPr>
          <w:rFonts w:ascii="Sakkal Majalla" w:hAnsi="Sakkal Majalla" w:cs="Sakkal Majalla" w:hint="cs"/>
          <w:sz w:val="32"/>
          <w:szCs w:val="32"/>
          <w:rtl/>
          <w:lang w:bidi="ar-BH"/>
        </w:rPr>
        <w:t>،</w:t>
      </w:r>
      <w:r w:rsidR="007B4B41" w:rsidRPr="00D94893">
        <w:rPr>
          <w:rFonts w:ascii="Sakkal Majalla" w:hAnsi="Sakkal Majalla" w:cs="Sakkal Majalla" w:hint="cs"/>
          <w:sz w:val="32"/>
          <w:szCs w:val="32"/>
          <w:rtl/>
          <w:lang w:bidi="ar-BH"/>
        </w:rPr>
        <w:t>2020</w:t>
      </w:r>
      <w:r w:rsidRPr="00D94893">
        <w:rPr>
          <w:rFonts w:ascii="Sakkal Majalla" w:hAnsi="Sakkal Majalla" w:cs="Sakkal Majalla" w:hint="cs"/>
          <w:sz w:val="32"/>
          <w:szCs w:val="32"/>
          <w:rtl/>
          <w:lang w:bidi="ar-BH"/>
        </w:rPr>
        <w:t>).</w:t>
      </w:r>
    </w:p>
    <w:p w14:paraId="3E954BA7"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جودة الخدمة المقدمة = قياس العميل للأداء الفعلي – توقعات العميل لمستوى الأداء المأمول.</w:t>
      </w:r>
    </w:p>
    <w:p w14:paraId="00842415"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ومن خلال المعادلة السابقة يوجد ثلاث مستويات للخدمة يمكن ان تحديدها كما يلي:</w:t>
      </w:r>
    </w:p>
    <w:p w14:paraId="06CDC9CE" w14:textId="77777777" w:rsidR="00F22FAB" w:rsidRPr="00D94893" w:rsidRDefault="003B4A9A" w:rsidP="00D94893">
      <w:pPr>
        <w:pStyle w:val="ListParagraph"/>
        <w:numPr>
          <w:ilvl w:val="0"/>
          <w:numId w:val="48"/>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t xml:space="preserve">أولا: الخدمة العادية: </w:t>
      </w:r>
      <w:r w:rsidR="00F22FAB" w:rsidRPr="00D94893">
        <w:rPr>
          <w:rFonts w:ascii="Sakkal Majalla" w:hAnsi="Sakkal Majalla" w:cs="Sakkal Majalla" w:hint="cs"/>
          <w:sz w:val="32"/>
          <w:szCs w:val="32"/>
          <w:rtl/>
          <w:lang w:bidi="ar-EG"/>
        </w:rPr>
        <w:t>(</w:t>
      </w:r>
      <w:r w:rsidR="00F22FAB" w:rsidRPr="00D94893">
        <w:rPr>
          <w:rFonts w:ascii="Sakkal Majalla" w:hAnsi="Sakkal Majalla" w:cs="Sakkal Majalla" w:hint="cs"/>
          <w:sz w:val="32"/>
          <w:szCs w:val="32"/>
        </w:rPr>
        <w:t xml:space="preserve">Alberto </w:t>
      </w:r>
      <w:r w:rsidR="00F22FAB" w:rsidRPr="00D94893">
        <w:rPr>
          <w:rFonts w:ascii="Sakkal Majalla" w:hAnsi="Sakkal Majalla" w:cs="Sakkal Majalla" w:hint="cs"/>
          <w:sz w:val="32"/>
          <w:szCs w:val="32"/>
          <w:lang w:bidi="ar-EG"/>
        </w:rPr>
        <w:t>et al ,2018</w:t>
      </w:r>
      <w:r w:rsidR="00F22FAB" w:rsidRPr="00D94893">
        <w:rPr>
          <w:rFonts w:ascii="Sakkal Majalla" w:hAnsi="Sakkal Majalla" w:cs="Sakkal Majalla" w:hint="cs"/>
          <w:sz w:val="32"/>
          <w:szCs w:val="32"/>
          <w:rtl/>
          <w:lang w:bidi="ar-EG"/>
        </w:rPr>
        <w:t>)</w:t>
      </w:r>
    </w:p>
    <w:p w14:paraId="1B997F47"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تتحقق في حالة ان يتساوى قياس العميل لأداء الخدمة مع توقعاته العميل المسبقة.</w:t>
      </w:r>
    </w:p>
    <w:p w14:paraId="6AB490F8"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lastRenderedPageBreak/>
        <w:t xml:space="preserve">ثانيا: الخدمة غير الجيدة (الرديئة): </w:t>
      </w:r>
    </w:p>
    <w:p w14:paraId="2C2A738E"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وتحدث عندما يتدنى الأداء الفعلي للخدمة عن مستويات التوقعات بالنسبة لتلك الخدمة.</w:t>
      </w:r>
    </w:p>
    <w:p w14:paraId="739FD2EB"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ثالثا: الخدمة الممتازة:</w:t>
      </w:r>
    </w:p>
    <w:p w14:paraId="556B7463"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 تتحقق عندما يفوق أو يتجاوز الأداء الفعلي للخدمة توقعات العملاء بالنسبة لتلك الخدمة </w:t>
      </w:r>
    </w:p>
    <w:p w14:paraId="5EF6CFF1" w14:textId="77777777" w:rsidR="00215AF8" w:rsidRPr="00D94893" w:rsidRDefault="00215AF8" w:rsidP="00D94893">
      <w:pPr>
        <w:bidi/>
        <w:spacing w:line="360" w:lineRule="auto"/>
        <w:jc w:val="both"/>
        <w:rPr>
          <w:rFonts w:ascii="Sakkal Majalla" w:hAnsi="Sakkal Majalla" w:cs="Sakkal Majalla"/>
          <w:sz w:val="32"/>
          <w:szCs w:val="32"/>
          <w:rtl/>
        </w:rPr>
      </w:pPr>
    </w:p>
    <w:p w14:paraId="165CCCEA" w14:textId="77777777" w:rsidR="003B4A9A" w:rsidRPr="00D94893" w:rsidRDefault="003B4A9A" w:rsidP="00D94893">
      <w:pPr>
        <w:bidi/>
        <w:spacing w:line="360" w:lineRule="auto"/>
        <w:jc w:val="both"/>
        <w:rPr>
          <w:rFonts w:ascii="Sakkal Majalla" w:hAnsi="Sakkal Majalla" w:cs="Sakkal Majalla"/>
          <w:b/>
          <w:bCs/>
          <w:sz w:val="32"/>
          <w:szCs w:val="32"/>
          <w:rtl/>
        </w:rPr>
      </w:pPr>
      <w:r w:rsidRPr="00D94893">
        <w:rPr>
          <w:rFonts w:ascii="Sakkal Majalla" w:hAnsi="Sakkal Majalla" w:cs="Sakkal Majalla" w:hint="cs"/>
          <w:b/>
          <w:bCs/>
          <w:sz w:val="32"/>
          <w:szCs w:val="32"/>
          <w:rtl/>
        </w:rPr>
        <w:t>محددات جودة الخدمة:</w:t>
      </w:r>
    </w:p>
    <w:p w14:paraId="012DE369"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تتمثل محددات جودة الخدمات فيما يلي: </w:t>
      </w:r>
      <w:r w:rsidRPr="00D94893">
        <w:rPr>
          <w:rFonts w:ascii="Sakkal Majalla" w:hAnsi="Sakkal Majalla" w:cs="Sakkal Majalla" w:hint="cs"/>
          <w:sz w:val="32"/>
          <w:szCs w:val="32"/>
          <w:rtl/>
          <w:lang w:bidi="ar-BH"/>
        </w:rPr>
        <w:t>(</w:t>
      </w:r>
      <w:r w:rsidRPr="00D94893">
        <w:rPr>
          <w:rFonts w:ascii="Sakkal Majalla" w:hAnsi="Sakkal Majalla" w:cs="Sakkal Majalla" w:hint="cs"/>
          <w:sz w:val="32"/>
          <w:szCs w:val="32"/>
          <w:lang w:bidi="ar-BH"/>
        </w:rPr>
        <w:t>Hair hilt2015</w:t>
      </w:r>
      <w:r w:rsidRPr="00D94893">
        <w:rPr>
          <w:rFonts w:ascii="Sakkal Majalla" w:hAnsi="Sakkal Majalla" w:cs="Sakkal Majalla" w:hint="cs"/>
          <w:sz w:val="32"/>
          <w:szCs w:val="32"/>
          <w:rtl/>
          <w:lang w:bidi="ar-BH"/>
        </w:rPr>
        <w:t>).</w:t>
      </w:r>
    </w:p>
    <w:p w14:paraId="5879E1AD"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أولا: الاعتمادية: </w:t>
      </w:r>
    </w:p>
    <w:p w14:paraId="56D37BF8"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يتوقع العميل ان تقدم له الخدمة بدرجة عالية من الدقة والإتقان وكذلك في المواعيد المحددة،</w:t>
      </w:r>
    </w:p>
    <w:p w14:paraId="0A47C166"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فالاعتمادية تتوقف على قدرة مقدم الخدمة على أداء الخدمة المطلوبة منه بشكل دقيق أي لابد ان يلتزم بالوقت والأداء الملائم لحاجة العملاء.</w:t>
      </w:r>
    </w:p>
    <w:p w14:paraId="7DD31388"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ثانيا: الموثوقية:</w:t>
      </w:r>
    </w:p>
    <w:p w14:paraId="25A1526D"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 يمكن تحديدها في انها تمثل درجة تطابق مواصفات الخدمة وجودتها على تلبية حاجات ورغبات الزبائن وفقا لتوقعاتهم.</w:t>
      </w:r>
    </w:p>
    <w:p w14:paraId="1A83AAC7"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ثالثا: سهولة الحصول على الخدمة: </w:t>
      </w:r>
    </w:p>
    <w:p w14:paraId="483B64FE"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ويقصد بها سهولة الاتصال والتواصل بين مقدم الخدمة والعميل وتيسير الحصول على</w:t>
      </w:r>
    </w:p>
    <w:p w14:paraId="299E2FCE"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الخدمة من حيث إمكانية وسرعة الاتصال الشخصي الملائم والفعال بينهم.</w:t>
      </w:r>
    </w:p>
    <w:p w14:paraId="349CA8E9"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lastRenderedPageBreak/>
        <w:t xml:space="preserve">رابعا: الأمان: </w:t>
      </w:r>
    </w:p>
    <w:p w14:paraId="7908B986"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يعتبر الأمان نقطة مفصلية بالنسبة للعميل يشترط وجودها من مقدم الخدمة وذلك لان العميل لا يحب المخاطرة او وجود الشك بالنسبة الي طبيعة ونوعية الخدمات المقدمة او عدم احترام للخصوصية لبيانات العميل.</w:t>
      </w:r>
    </w:p>
    <w:p w14:paraId="5EC24370"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 خامسا: تفهم العميل لطبيعة الخدمة المقدمة:</w:t>
      </w:r>
    </w:p>
    <w:p w14:paraId="5DA1FFF8"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يجب ان يكون العميل علي علم بطبيعة الخدمة المقدمة وما تحتاجه من وقت او جهد يتم بذله من مقدم الخدمة.</w:t>
      </w:r>
    </w:p>
    <w:p w14:paraId="2AE5B698"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  سادسا: الاستجابة:</w:t>
      </w:r>
    </w:p>
    <w:p w14:paraId="499AB577" w14:textId="61DBDE84"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الاستجابة في مدى قدرة مقدم الخدمة في تلبية حاجات العميل وتقديم المساعدة اللازمة بشكل فوري وسريع ودونما تأخيراي ينبغي على مقدم الخدمة أن يمتلك المرونة الكافية للاستجابة لمختلف متطلبات الزبائن، وتتضمن الاستجابة:</w:t>
      </w:r>
      <w:r w:rsidR="00D94893" w:rsidRPr="00D94893">
        <w:rPr>
          <w:rFonts w:ascii="Sakkal Majalla" w:hAnsi="Sakkal Majalla" w:cs="Sakkal Majalla" w:hint="cs"/>
          <w:sz w:val="32"/>
          <w:szCs w:val="32"/>
        </w:rPr>
        <w:t xml:space="preserve"> (</w:t>
      </w:r>
      <w:proofErr w:type="spellStart"/>
      <w:r w:rsidR="00D94893" w:rsidRPr="00D94893">
        <w:rPr>
          <w:rFonts w:ascii="Sakkal Majalla" w:hAnsi="Sakkal Majalla" w:cs="Sakkal Majalla" w:hint="cs"/>
          <w:sz w:val="32"/>
          <w:szCs w:val="32"/>
        </w:rPr>
        <w:t>Sepahvand</w:t>
      </w:r>
      <w:proofErr w:type="spellEnd"/>
      <w:r w:rsidR="00D94893" w:rsidRPr="00D94893">
        <w:rPr>
          <w:rFonts w:ascii="Sakkal Majalla" w:hAnsi="Sakkal Majalla" w:cs="Sakkal Majalla" w:hint="cs"/>
          <w:sz w:val="32"/>
          <w:szCs w:val="32"/>
        </w:rPr>
        <w:t>&amp; Bagherzadeh 2021)</w:t>
      </w:r>
    </w:p>
    <w:p w14:paraId="4F3084AD" w14:textId="77777777" w:rsidR="003B4A9A" w:rsidRPr="00D94893" w:rsidRDefault="003B4A9A" w:rsidP="00D94893">
      <w:pPr>
        <w:pStyle w:val="ListParagraph"/>
        <w:numPr>
          <w:ilvl w:val="0"/>
          <w:numId w:val="109"/>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تقديم الخدمات المناسبة الجاذبة للعملاء</w:t>
      </w:r>
    </w:p>
    <w:p w14:paraId="135EB0A6" w14:textId="77777777" w:rsidR="003B4A9A" w:rsidRPr="00D94893" w:rsidRDefault="003B4A9A" w:rsidP="00D94893">
      <w:pPr>
        <w:pStyle w:val="ListParagraph"/>
        <w:numPr>
          <w:ilvl w:val="0"/>
          <w:numId w:val="109"/>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الدقة في مواعيد التنفيذ للخدمات المطلوبة</w:t>
      </w:r>
    </w:p>
    <w:p w14:paraId="32AB94F1" w14:textId="77777777" w:rsidR="003B4A9A" w:rsidRPr="00D94893" w:rsidRDefault="003B4A9A" w:rsidP="00D94893">
      <w:pPr>
        <w:pStyle w:val="ListParagraph"/>
        <w:numPr>
          <w:ilvl w:val="0"/>
          <w:numId w:val="109"/>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زيادة ولاء العميل للمؤسسة. </w:t>
      </w:r>
    </w:p>
    <w:p w14:paraId="7B7DA3B6" w14:textId="77777777" w:rsidR="003B4A9A" w:rsidRPr="00D94893" w:rsidRDefault="003B4A9A" w:rsidP="00D94893">
      <w:pPr>
        <w:pStyle w:val="ListParagraph"/>
        <w:numPr>
          <w:ilvl w:val="0"/>
          <w:numId w:val="109"/>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السرعة في تلبية الخدمة المطلوبة.</w:t>
      </w:r>
    </w:p>
    <w:p w14:paraId="1DFE65DF"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سابعا: الكفاءة: </w:t>
      </w:r>
    </w:p>
    <w:p w14:paraId="4396CD17"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تمثل الكفاءة في الجدارة والقدرة على تقديم الخدمة بصورة لائقة وكفء من خلال امتلاك مهارات وخبرات تساعد في تحقيق تلك الكفاءة والحدارة المطلوبة وأيضا وجود إجراءات محددة وواضحة لتنظيم الية العمل داخل المؤسسة في الحالات العادية والحالات الاستثنائية.</w:t>
      </w:r>
    </w:p>
    <w:p w14:paraId="0B46C439"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lastRenderedPageBreak/>
        <w:t xml:space="preserve"> ثامنا: اللباقة:</w:t>
      </w:r>
    </w:p>
    <w:p w14:paraId="34E28285"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تعتمد الخدمات بصورة أساسية على لباقة مقدم الخدمة في الكلام واختياره للكلمات في التعبير عن الود، المجاملة، التعاطف، التعاون؛ وهي توفير الاحترام من حيث طريقة طلب العميل للخدمات وأيضا أسلوب مقدم الخدمة في الرد علي العميل لما لها من تأثير كبير علي العميل وأيضا تؤثر في تقييم العميل للخدمات فيما بعد ضمان ولاءة للمؤسسة وللخدمات المقدمة.</w:t>
      </w:r>
    </w:p>
    <w:p w14:paraId="70B5EA8D"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تاسعا: الاتصال:</w:t>
      </w:r>
    </w:p>
    <w:p w14:paraId="0DF412F2"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يعني الاتصال هو كيفية التواصل بين مقدم الخدمة والعميل ويتم من خلاله توفير كافة المعلومات عن الخدمات المقدمة والمعروضة وتكلفتها بصورة واضحة ومبسطة ودقيقة بلغة واضحة ومفهومة بالنسبة للعميل.</w:t>
      </w:r>
    </w:p>
    <w:p w14:paraId="67877ACB"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 xml:space="preserve">عاشرا: الجودة المتحققة: </w:t>
      </w:r>
    </w:p>
    <w:p w14:paraId="537EB661" w14:textId="77777777" w:rsidR="003B4A9A" w:rsidRPr="00D94893" w:rsidRDefault="003B4A9A" w:rsidP="00D94893">
      <w:p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وتعني تحقيق الجودة المناسبة والمتوقعة من وجهة نظر العميل مما يتوج على المؤسسة العمل علي زيادة ثقة العملاء من خلال توفيرها الخدمات بنفس مستوى توقعات العميل</w:t>
      </w:r>
    </w:p>
    <w:p w14:paraId="604BB072" w14:textId="77777777" w:rsidR="002A1A0F" w:rsidRPr="00D94893" w:rsidRDefault="002A1A0F" w:rsidP="00D94893">
      <w:pPr>
        <w:bidi/>
        <w:spacing w:line="360" w:lineRule="auto"/>
        <w:jc w:val="both"/>
        <w:rPr>
          <w:rFonts w:ascii="Sakkal Majalla" w:hAnsi="Sakkal Majalla" w:cs="Sakkal Majalla"/>
          <w:sz w:val="32"/>
          <w:szCs w:val="32"/>
          <w:rtl/>
        </w:rPr>
      </w:pPr>
    </w:p>
    <w:p w14:paraId="366B28A5" w14:textId="5C6DFD37" w:rsidR="002A1A0F" w:rsidRPr="00D94893" w:rsidRDefault="002A1A0F" w:rsidP="00D94893">
      <w:pPr>
        <w:bidi/>
        <w:spacing w:line="360" w:lineRule="auto"/>
        <w:jc w:val="both"/>
        <w:rPr>
          <w:rFonts w:ascii="Sakkal Majalla" w:hAnsi="Sakkal Majalla" w:cs="Sakkal Majalla"/>
          <w:b/>
          <w:bCs/>
          <w:sz w:val="32"/>
          <w:szCs w:val="32"/>
          <w:rtl/>
        </w:rPr>
      </w:pPr>
      <w:r w:rsidRPr="00D94893">
        <w:rPr>
          <w:rFonts w:ascii="Sakkal Majalla" w:hAnsi="Sakkal Majalla" w:cs="Sakkal Majalla" w:hint="cs"/>
          <w:b/>
          <w:bCs/>
          <w:sz w:val="32"/>
          <w:szCs w:val="32"/>
          <w:rtl/>
        </w:rPr>
        <w:t>مزايا جودة الخد</w:t>
      </w:r>
      <w:r w:rsidR="00291BA9" w:rsidRPr="00D94893">
        <w:rPr>
          <w:rFonts w:ascii="Sakkal Majalla" w:hAnsi="Sakkal Majalla" w:cs="Sakkal Majalla" w:hint="cs"/>
          <w:b/>
          <w:bCs/>
          <w:sz w:val="32"/>
          <w:szCs w:val="32"/>
          <w:rtl/>
        </w:rPr>
        <w:t>م</w:t>
      </w:r>
      <w:r w:rsidRPr="00D94893">
        <w:rPr>
          <w:rFonts w:ascii="Sakkal Majalla" w:hAnsi="Sakkal Majalla" w:cs="Sakkal Majalla" w:hint="cs"/>
          <w:b/>
          <w:bCs/>
          <w:sz w:val="32"/>
          <w:szCs w:val="32"/>
          <w:rtl/>
        </w:rPr>
        <w:t xml:space="preserve">ة </w:t>
      </w:r>
    </w:p>
    <w:p w14:paraId="5C2180DD" w14:textId="77777777" w:rsidR="007B4B41" w:rsidRPr="00D94893" w:rsidRDefault="007B4B41" w:rsidP="00D94893">
      <w:p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 xml:space="preserve">تتميز جودة الخدمة في الشركة السعودية للكهرباء بالتركيز على موثوقية الشبكة عبر العدادات الذكية، وسرعة إعادة الخدمة، ونظام تعويضات مالي للمشتركين عند الانقطاعات الطويلة، بالإضافة إلى تقديم خدمات رقمية متطورة (الفاتورة الثابتة، اطمئن)، وتبني أعلى معايير السلامة والأمان الفني. </w:t>
      </w:r>
    </w:p>
    <w:p w14:paraId="0CA3253E" w14:textId="77777777" w:rsidR="007B4B41" w:rsidRPr="00D94893" w:rsidRDefault="007B4B41" w:rsidP="00D94893">
      <w:p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أبرز مزايا جودة الخدمة:</w:t>
      </w:r>
    </w:p>
    <w:p w14:paraId="69D875BE" w14:textId="77777777" w:rsidR="007B4B41" w:rsidRPr="00D94893" w:rsidRDefault="007B4B41" w:rsidP="00D94893">
      <w:pPr>
        <w:pStyle w:val="ListParagraph"/>
        <w:numPr>
          <w:ilvl w:val="0"/>
          <w:numId w:val="143"/>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lastRenderedPageBreak/>
        <w:t>الموثوقية والتقنية الذكية: تنفيذ مشروع العدادات الذكية (</w:t>
      </w:r>
      <w:r w:rsidRPr="00D94893">
        <w:rPr>
          <w:rFonts w:ascii="Sakkal Majalla" w:hAnsi="Sakkal Majalla" w:cs="Sakkal Majalla" w:hint="cs"/>
          <w:sz w:val="32"/>
          <w:szCs w:val="32"/>
        </w:rPr>
        <w:t>SMP</w:t>
      </w:r>
      <w:r w:rsidRPr="00D94893">
        <w:rPr>
          <w:rFonts w:ascii="Sakkal Majalla" w:hAnsi="Sakkal Majalla" w:cs="Sakkal Majalla" w:hint="cs"/>
          <w:sz w:val="32"/>
          <w:szCs w:val="32"/>
          <w:rtl/>
        </w:rPr>
        <w:t>) لمراقبة الاستهلاك الفعلي، تحسين أداء الشبكة، وتقليل الانقطاعات.</w:t>
      </w:r>
    </w:p>
    <w:p w14:paraId="3029D909" w14:textId="77777777" w:rsidR="007B4B41" w:rsidRPr="00D94893" w:rsidRDefault="007B4B41" w:rsidP="00D94893">
      <w:pPr>
        <w:pStyle w:val="ListParagraph"/>
        <w:numPr>
          <w:ilvl w:val="0"/>
          <w:numId w:val="143"/>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تعويضات مالية للمشتركين: التزام الشركة بدفع تعويضات مالية (قد تصل إلى 500 ريال أو أكثر) في حال عدم الالتزام بضوابط الخدمة، أو انقطاعها لفترات تتجاوز المعايير المعتمدة.</w:t>
      </w:r>
    </w:p>
    <w:p w14:paraId="5077EE08" w14:textId="77777777" w:rsidR="007B4B41" w:rsidRPr="00D94893" w:rsidRDefault="007B4B41" w:rsidP="00D94893">
      <w:pPr>
        <w:pStyle w:val="ListParagraph"/>
        <w:numPr>
          <w:ilvl w:val="0"/>
          <w:numId w:val="143"/>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خدمات استباقية وخدمة "اطمئن": توفير أولوية إعادة الخدمة للأشخاص الذين تعتمد حياتهم على أجهزة كهربائية، مع تقديم خيارات سداد مرنة.</w:t>
      </w:r>
    </w:p>
    <w:p w14:paraId="23F398DA" w14:textId="77777777" w:rsidR="007B4B41" w:rsidRPr="00D94893" w:rsidRDefault="007B4B41" w:rsidP="00D94893">
      <w:pPr>
        <w:pStyle w:val="ListParagraph"/>
        <w:numPr>
          <w:ilvl w:val="0"/>
          <w:numId w:val="143"/>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التحول الرقمي والخدمات الإلكترونية: إتاحة خدمات مثل الفاتورة الثابتة لتسهيل الدفع، إزالة أو إضافة حساب، وتجزئة العدادات إلكترونياً.</w:t>
      </w:r>
    </w:p>
    <w:p w14:paraId="533BA4E8" w14:textId="77777777" w:rsidR="007B4B41" w:rsidRPr="00D94893" w:rsidRDefault="007B4B41" w:rsidP="00D94893">
      <w:pPr>
        <w:pStyle w:val="ListParagraph"/>
        <w:numPr>
          <w:ilvl w:val="0"/>
          <w:numId w:val="143"/>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معايير سلامة عالية: تطبيق "قواعد الحفاظ على الحياة" لضمان سلامة العمليات والمشتركين، واستخدام غازات صديقة للبيئة في المحطات.</w:t>
      </w:r>
    </w:p>
    <w:p w14:paraId="32323D96" w14:textId="77777777" w:rsidR="007B4B41" w:rsidRPr="00D94893" w:rsidRDefault="007B4B41" w:rsidP="00D94893">
      <w:pPr>
        <w:pStyle w:val="ListParagraph"/>
        <w:numPr>
          <w:ilvl w:val="0"/>
          <w:numId w:val="143"/>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سرعة الاستجابة: وجود فرق هندسية متخصصة وفرق طوارئ لضمان سرعة إصلاح الأعطال الفنية.</w:t>
      </w:r>
    </w:p>
    <w:p w14:paraId="4C716D25" w14:textId="77777777" w:rsidR="007B4B41" w:rsidRPr="00D94893" w:rsidRDefault="007B4B41" w:rsidP="00D94893">
      <w:pPr>
        <w:pStyle w:val="ListParagraph"/>
        <w:numPr>
          <w:ilvl w:val="0"/>
          <w:numId w:val="143"/>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 xml:space="preserve">العزل الحراري: تشجيع استخدام العزل الحراري لتقليل استهلاك الكهرباء، مما ينعكس على انخفاض فواتير المشتركين. </w:t>
      </w:r>
    </w:p>
    <w:p w14:paraId="4B015300" w14:textId="558AB162" w:rsidR="002A1A0F" w:rsidRPr="00D94893" w:rsidRDefault="007B4B41" w:rsidP="00D94893">
      <w:pPr>
        <w:pStyle w:val="ListParagraph"/>
        <w:numPr>
          <w:ilvl w:val="0"/>
          <w:numId w:val="143"/>
        </w:numPr>
        <w:bidi/>
        <w:spacing w:line="360" w:lineRule="auto"/>
        <w:jc w:val="both"/>
        <w:rPr>
          <w:rFonts w:ascii="Sakkal Majalla" w:hAnsi="Sakkal Majalla" w:cs="Sakkal Majalla"/>
          <w:b/>
          <w:bCs/>
          <w:sz w:val="32"/>
          <w:szCs w:val="32"/>
        </w:rPr>
      </w:pPr>
      <w:r w:rsidRPr="00D94893">
        <w:rPr>
          <w:rFonts w:ascii="Sakkal Majalla" w:hAnsi="Sakkal Majalla" w:cs="Sakkal Majalla" w:hint="cs"/>
          <w:sz w:val="32"/>
          <w:szCs w:val="32"/>
          <w:rtl/>
        </w:rPr>
        <w:t>هذه المزايا تهدف لرفع مستوى الرضا العام وتتماشى مع معايير الجودة العالمية ورؤية المملكة 2030.</w:t>
      </w:r>
      <w:r w:rsidR="00F22FAB" w:rsidRPr="00D94893">
        <w:rPr>
          <w:rFonts w:ascii="Sakkal Majalla" w:hAnsi="Sakkal Majalla" w:cs="Sakkal Majalla" w:hint="cs"/>
          <w:sz w:val="32"/>
          <w:szCs w:val="32"/>
          <w:rtl/>
        </w:rPr>
        <w:t xml:space="preserve"> (الشركة السعودية للكهرباء)</w:t>
      </w:r>
    </w:p>
    <w:p w14:paraId="279663C5" w14:textId="77777777" w:rsidR="00F22FAB" w:rsidRPr="00D94893" w:rsidRDefault="00F22FAB" w:rsidP="00D94893">
      <w:pPr>
        <w:bidi/>
        <w:spacing w:line="360" w:lineRule="auto"/>
        <w:jc w:val="both"/>
        <w:rPr>
          <w:rFonts w:ascii="Sakkal Majalla" w:hAnsi="Sakkal Majalla" w:cs="Sakkal Majalla"/>
          <w:b/>
          <w:bCs/>
          <w:sz w:val="32"/>
          <w:szCs w:val="32"/>
          <w:rtl/>
          <w:lang w:bidi="ar-EG"/>
        </w:rPr>
      </w:pPr>
    </w:p>
    <w:p w14:paraId="250B2B00" w14:textId="0138CC4B" w:rsidR="002A1A0F" w:rsidRPr="00D94893" w:rsidRDefault="002A1A0F" w:rsidP="00D94893">
      <w:pPr>
        <w:bidi/>
        <w:spacing w:line="360" w:lineRule="auto"/>
        <w:jc w:val="both"/>
        <w:rPr>
          <w:rFonts w:ascii="Sakkal Majalla" w:hAnsi="Sakkal Majalla" w:cs="Sakkal Majalla"/>
          <w:b/>
          <w:bCs/>
          <w:sz w:val="32"/>
          <w:szCs w:val="32"/>
          <w:rtl/>
        </w:rPr>
      </w:pPr>
      <w:r w:rsidRPr="00D94893">
        <w:rPr>
          <w:rFonts w:ascii="Sakkal Majalla" w:hAnsi="Sakkal Majalla" w:cs="Sakkal Majalla" w:hint="cs"/>
          <w:b/>
          <w:bCs/>
          <w:sz w:val="32"/>
          <w:szCs w:val="32"/>
          <w:rtl/>
        </w:rPr>
        <w:t xml:space="preserve">تحديات جودة الخدمة </w:t>
      </w:r>
    </w:p>
    <w:p w14:paraId="00F1DA59" w14:textId="77777777" w:rsidR="00F22FAB" w:rsidRPr="00D94893" w:rsidRDefault="00291BA9" w:rsidP="00D94893">
      <w:pPr>
        <w:pStyle w:val="ListParagraph"/>
        <w:numPr>
          <w:ilvl w:val="0"/>
          <w:numId w:val="48"/>
        </w:numPr>
        <w:bidi/>
        <w:spacing w:after="200"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rPr>
        <w:lastRenderedPageBreak/>
        <w:t>تتمثل أبرز تحديات جودة الخدمة في عدم الملموسية (صعوبة القياس)، والتفاوت في الأداء بين الموظفين، والمقاومة الداخلية للتغيير، بالإضافة إلى التطور التكنولوجي السريع</w:t>
      </w:r>
      <w:r w:rsidRPr="00D94893">
        <w:rPr>
          <w:rFonts w:ascii="Sakkal Majalla" w:hAnsi="Sakkal Majalla" w:cs="Sakkal Majalla" w:hint="cs"/>
          <w:sz w:val="32"/>
          <w:szCs w:val="32"/>
        </w:rPr>
        <w:t xml:space="preserve">. </w:t>
      </w:r>
      <w:r w:rsidRPr="00D94893">
        <w:rPr>
          <w:rFonts w:ascii="Sakkal Majalla" w:hAnsi="Sakkal Majalla" w:cs="Sakkal Majalla" w:hint="cs"/>
          <w:sz w:val="32"/>
          <w:szCs w:val="32"/>
          <w:rtl/>
        </w:rPr>
        <w:t>تفرض هذه التحديات قيوداً على رضا العملاء، مما يتطلب استراتيجيات مستمرة لتحسين التدريب، وإدارة الموارد، وتبني تقنيات حديثة لضمان الاتساق وتحقيق تميز الخدمة</w:t>
      </w:r>
      <w:r w:rsidRPr="00D94893">
        <w:rPr>
          <w:rFonts w:ascii="Sakkal Majalla" w:hAnsi="Sakkal Majalla" w:cs="Sakkal Majalla" w:hint="cs"/>
          <w:sz w:val="32"/>
          <w:szCs w:val="32"/>
        </w:rPr>
        <w:t>. </w:t>
      </w:r>
      <w:r w:rsidR="00F22FAB" w:rsidRPr="00D94893">
        <w:rPr>
          <w:rFonts w:ascii="Sakkal Majalla" w:hAnsi="Sakkal Majalla" w:cs="Sakkal Majalla" w:hint="cs"/>
          <w:sz w:val="32"/>
          <w:szCs w:val="32"/>
          <w:rtl/>
          <w:lang w:bidi="ar-EG"/>
        </w:rPr>
        <w:t>(</w:t>
      </w:r>
      <w:r w:rsidR="00F22FAB" w:rsidRPr="00D94893">
        <w:rPr>
          <w:rFonts w:ascii="Sakkal Majalla" w:hAnsi="Sakkal Majalla" w:cs="Sakkal Majalla" w:hint="cs"/>
          <w:sz w:val="32"/>
          <w:szCs w:val="32"/>
        </w:rPr>
        <w:t xml:space="preserve">Alberto </w:t>
      </w:r>
      <w:r w:rsidR="00F22FAB" w:rsidRPr="00D94893">
        <w:rPr>
          <w:rFonts w:ascii="Sakkal Majalla" w:hAnsi="Sakkal Majalla" w:cs="Sakkal Majalla" w:hint="cs"/>
          <w:sz w:val="32"/>
          <w:szCs w:val="32"/>
          <w:lang w:bidi="ar-EG"/>
        </w:rPr>
        <w:t>et al ,2018</w:t>
      </w:r>
      <w:r w:rsidR="00F22FAB" w:rsidRPr="00D94893">
        <w:rPr>
          <w:rFonts w:ascii="Sakkal Majalla" w:hAnsi="Sakkal Majalla" w:cs="Sakkal Majalla" w:hint="cs"/>
          <w:sz w:val="32"/>
          <w:szCs w:val="32"/>
          <w:rtl/>
          <w:lang w:bidi="ar-EG"/>
        </w:rPr>
        <w:t>)</w:t>
      </w:r>
    </w:p>
    <w:p w14:paraId="3A6C20C9" w14:textId="77777777" w:rsidR="00291BA9" w:rsidRPr="00D94893" w:rsidRDefault="00291BA9" w:rsidP="00D94893">
      <w:p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أهم تحديات جودة الخدمة</w:t>
      </w:r>
      <w:r w:rsidRPr="00D94893">
        <w:rPr>
          <w:rFonts w:ascii="Sakkal Majalla" w:hAnsi="Sakkal Majalla" w:cs="Sakkal Majalla" w:hint="cs"/>
          <w:sz w:val="32"/>
          <w:szCs w:val="32"/>
        </w:rPr>
        <w:t>:</w:t>
      </w:r>
    </w:p>
    <w:p w14:paraId="328669DE" w14:textId="77777777" w:rsidR="00291BA9" w:rsidRPr="00D94893" w:rsidRDefault="00291BA9" w:rsidP="00D94893">
      <w:pPr>
        <w:numPr>
          <w:ilvl w:val="0"/>
          <w:numId w:val="117"/>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Pr>
        <w:t> </w:t>
      </w:r>
      <w:r w:rsidRPr="00D94893">
        <w:rPr>
          <w:rFonts w:ascii="Sakkal Majalla" w:hAnsi="Sakkal Majalla" w:cs="Sakkal Majalla" w:hint="cs"/>
          <w:sz w:val="32"/>
          <w:szCs w:val="32"/>
          <w:rtl/>
        </w:rPr>
        <w:t>انشغال القادة بالمهام اليومية وتجاهل تحديد مجالات التحسين ذات الأولوية</w:t>
      </w:r>
    </w:p>
    <w:p w14:paraId="69983AF2" w14:textId="77777777" w:rsidR="00291BA9" w:rsidRPr="00D94893" w:rsidRDefault="00291BA9" w:rsidP="00D94893">
      <w:pPr>
        <w:numPr>
          <w:ilvl w:val="0"/>
          <w:numId w:val="117"/>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Pr>
        <w:t> </w:t>
      </w:r>
      <w:r w:rsidRPr="00D94893">
        <w:rPr>
          <w:rFonts w:ascii="Sakkal Majalla" w:hAnsi="Sakkal Majalla" w:cs="Sakkal Majalla" w:hint="cs"/>
          <w:sz w:val="32"/>
          <w:szCs w:val="32"/>
          <w:rtl/>
        </w:rPr>
        <w:t>ضيق الوقت ومحدودية الموارد البشرية والمالية اللازمة لتنفيذ عمليات جودة شاملة ومستمرة</w:t>
      </w:r>
      <w:r w:rsidRPr="00D94893">
        <w:rPr>
          <w:rFonts w:ascii="Sakkal Majalla" w:hAnsi="Sakkal Majalla" w:cs="Sakkal Majalla" w:hint="cs"/>
          <w:sz w:val="32"/>
          <w:szCs w:val="32"/>
        </w:rPr>
        <w:t>.</w:t>
      </w:r>
    </w:p>
    <w:p w14:paraId="101A32D4" w14:textId="0FD55917" w:rsidR="00291BA9" w:rsidRPr="00D94893" w:rsidRDefault="00291BA9" w:rsidP="00D94893">
      <w:pPr>
        <w:numPr>
          <w:ilvl w:val="0"/>
          <w:numId w:val="117"/>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التحدي في ضمان تقديم نفس مستوى الخدمة العالي في كل مرة، حيث يختلف الأداء باختلاف الموظف والوقت</w:t>
      </w:r>
      <w:r w:rsidRPr="00D94893">
        <w:rPr>
          <w:rFonts w:ascii="Sakkal Majalla" w:hAnsi="Sakkal Majalla" w:cs="Sakkal Majalla" w:hint="cs"/>
          <w:sz w:val="32"/>
          <w:szCs w:val="32"/>
        </w:rPr>
        <w:t>.</w:t>
      </w:r>
    </w:p>
    <w:p w14:paraId="581CAB7B" w14:textId="77777777" w:rsidR="00291BA9" w:rsidRPr="00D94893" w:rsidRDefault="00291BA9" w:rsidP="00D94893">
      <w:pPr>
        <w:numPr>
          <w:ilvl w:val="0"/>
          <w:numId w:val="117"/>
        </w:numPr>
        <w:bidi/>
        <w:spacing w:line="360" w:lineRule="auto"/>
        <w:jc w:val="both"/>
        <w:rPr>
          <w:rFonts w:ascii="Sakkal Majalla" w:hAnsi="Sakkal Majalla" w:cs="Sakkal Majalla"/>
          <w:sz w:val="32"/>
          <w:szCs w:val="32"/>
        </w:rPr>
      </w:pPr>
      <w:hyperlink r:id="rId13" w:history="1"/>
      <w:r w:rsidRPr="00D94893">
        <w:rPr>
          <w:rFonts w:ascii="Sakkal Majalla" w:hAnsi="Sakkal Majalla" w:cs="Sakkal Majalla" w:hint="cs"/>
          <w:sz w:val="32"/>
          <w:szCs w:val="32"/>
        </w:rPr>
        <w:t> </w:t>
      </w:r>
      <w:r w:rsidRPr="00D94893">
        <w:rPr>
          <w:rFonts w:ascii="Sakkal Majalla" w:hAnsi="Sakkal Majalla" w:cs="Sakkal Majalla" w:hint="cs"/>
          <w:sz w:val="32"/>
          <w:szCs w:val="32"/>
          <w:rtl/>
        </w:rPr>
        <w:t>عدم القدرة على مواكبة التطورات التقنية السريعة، أو استخدام تكنولوجيا قديمة لا تدعم جودة الخدمة أو تحليل بيانات العملاء</w:t>
      </w:r>
      <w:r w:rsidRPr="00D94893">
        <w:rPr>
          <w:rFonts w:ascii="Sakkal Majalla" w:hAnsi="Sakkal Majalla" w:cs="Sakkal Majalla" w:hint="cs"/>
          <w:sz w:val="32"/>
          <w:szCs w:val="32"/>
        </w:rPr>
        <w:t>.</w:t>
      </w:r>
    </w:p>
    <w:p w14:paraId="5EEB7DED" w14:textId="77777777" w:rsidR="00291BA9" w:rsidRPr="00D94893" w:rsidRDefault="00291BA9" w:rsidP="00D94893">
      <w:pPr>
        <w:numPr>
          <w:ilvl w:val="0"/>
          <w:numId w:val="117"/>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Pr>
        <w:t> </w:t>
      </w:r>
      <w:r w:rsidRPr="00D94893">
        <w:rPr>
          <w:rFonts w:ascii="Sakkal Majalla" w:hAnsi="Sakkal Majalla" w:cs="Sakkal Majalla" w:hint="cs"/>
          <w:sz w:val="32"/>
          <w:szCs w:val="32"/>
          <w:rtl/>
        </w:rPr>
        <w:t>عدم وجود آليات فعالة لفهم احتياجات العملاء الحقيقية أو قياس رضاهم، مما يؤدي إلى فشل في التحسين</w:t>
      </w:r>
      <w:r w:rsidRPr="00D94893">
        <w:rPr>
          <w:rFonts w:ascii="Sakkal Majalla" w:hAnsi="Sakkal Majalla" w:cs="Sakkal Majalla" w:hint="cs"/>
          <w:sz w:val="32"/>
          <w:szCs w:val="32"/>
        </w:rPr>
        <w:t>.</w:t>
      </w:r>
    </w:p>
    <w:p w14:paraId="0B4ACAB0" w14:textId="77777777" w:rsidR="00291BA9" w:rsidRPr="00D94893" w:rsidRDefault="00291BA9" w:rsidP="00D94893">
      <w:pPr>
        <w:numPr>
          <w:ilvl w:val="0"/>
          <w:numId w:val="117"/>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مقاومة الموظفين والإدارة لتطبيق أنظمة جودة جديدة (مثل ستة سيجما) بسبب التمسك بالوضع الراهن أو الخوف من الاضطرابات التشغيلية</w:t>
      </w:r>
      <w:r w:rsidRPr="00D94893">
        <w:rPr>
          <w:rFonts w:ascii="Sakkal Majalla" w:hAnsi="Sakkal Majalla" w:cs="Sakkal Majalla" w:hint="cs"/>
          <w:sz w:val="32"/>
          <w:szCs w:val="32"/>
        </w:rPr>
        <w:t>.</w:t>
      </w:r>
    </w:p>
    <w:p w14:paraId="4F4E7064" w14:textId="77777777" w:rsidR="00291BA9" w:rsidRPr="00D94893" w:rsidRDefault="00291BA9" w:rsidP="00D94893">
      <w:pPr>
        <w:numPr>
          <w:ilvl w:val="0"/>
          <w:numId w:val="117"/>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يصعب قياس جودة الخدمة بدقة مقارنة بالمنتجات، نظراً لكونها تجربة غير ملموسة وتعتمد على إدراك العميل</w:t>
      </w:r>
      <w:r w:rsidRPr="00D94893">
        <w:rPr>
          <w:rFonts w:ascii="Sakkal Majalla" w:hAnsi="Sakkal Majalla" w:cs="Sakkal Majalla" w:hint="cs"/>
          <w:sz w:val="32"/>
          <w:szCs w:val="32"/>
        </w:rPr>
        <w:t>.</w:t>
      </w:r>
    </w:p>
    <w:p w14:paraId="70B7C57D" w14:textId="21CCA721" w:rsidR="002A1A0F" w:rsidRPr="00D94893" w:rsidRDefault="002A1A0F" w:rsidP="00D94893">
      <w:pPr>
        <w:bidi/>
        <w:spacing w:line="360" w:lineRule="auto"/>
        <w:jc w:val="both"/>
        <w:rPr>
          <w:rFonts w:ascii="Sakkal Majalla" w:hAnsi="Sakkal Majalla" w:cs="Sakkal Majalla"/>
          <w:b/>
          <w:bCs/>
          <w:sz w:val="32"/>
          <w:szCs w:val="32"/>
          <w:rtl/>
        </w:rPr>
      </w:pPr>
      <w:r w:rsidRPr="00D94893">
        <w:rPr>
          <w:rFonts w:ascii="Sakkal Majalla" w:hAnsi="Sakkal Majalla" w:cs="Sakkal Majalla" w:hint="cs"/>
          <w:b/>
          <w:bCs/>
          <w:sz w:val="32"/>
          <w:szCs w:val="32"/>
          <w:rtl/>
        </w:rPr>
        <w:lastRenderedPageBreak/>
        <w:t xml:space="preserve">النظريات العلمية لجودة الخدمة </w:t>
      </w:r>
    </w:p>
    <w:p w14:paraId="2A09D703" w14:textId="408FD1C7" w:rsidR="00AE623A" w:rsidRPr="00D94893" w:rsidRDefault="00AE623A" w:rsidP="00D94893">
      <w:p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تعتمد النظريات العلمية لجودة الخدمة بشكل أساسي على قياس الفجوة بين توقعات العملاء والخدمة الفعلية المُدركة</w:t>
      </w:r>
      <w:r w:rsidRPr="00D94893">
        <w:rPr>
          <w:rFonts w:ascii="Sakkal Majalla" w:hAnsi="Sakkal Majalla" w:cs="Sakkal Majalla" w:hint="cs"/>
          <w:sz w:val="32"/>
          <w:szCs w:val="32"/>
        </w:rPr>
        <w:t xml:space="preserve">. </w:t>
      </w:r>
      <w:r w:rsidRPr="00D94893">
        <w:rPr>
          <w:rFonts w:ascii="Sakkal Majalla" w:hAnsi="Sakkal Majalla" w:cs="Sakkal Majalla" w:hint="cs"/>
          <w:sz w:val="32"/>
          <w:szCs w:val="32"/>
          <w:rtl/>
        </w:rPr>
        <w:t>يعتبر نموذج </w:t>
      </w:r>
      <w:r w:rsidRPr="00D94893">
        <w:rPr>
          <w:rFonts w:ascii="Sakkal Majalla" w:hAnsi="Sakkal Majalla" w:cs="Sakkal Majalla" w:hint="cs"/>
          <w:sz w:val="32"/>
          <w:szCs w:val="32"/>
        </w:rPr>
        <w:t>SERVQUAL </w:t>
      </w:r>
      <w:r w:rsidRPr="00D94893">
        <w:rPr>
          <w:rFonts w:ascii="Sakkal Majalla" w:hAnsi="Sakkal Majalla" w:cs="Sakkal Majalla" w:hint="cs"/>
          <w:sz w:val="32"/>
          <w:szCs w:val="32"/>
          <w:rtl/>
        </w:rPr>
        <w:t>(الملموسية، الموثوقية، الاستجابة، الضمان، التعاطف) هو الإطار الأكثر شهرة، الذي طوره باراسورامان وزيثامل وبيري</w:t>
      </w:r>
      <w:r w:rsidRPr="00D94893">
        <w:rPr>
          <w:rFonts w:ascii="Sakkal Majalla" w:hAnsi="Sakkal Majalla" w:cs="Sakkal Majalla" w:hint="cs"/>
          <w:sz w:val="32"/>
          <w:szCs w:val="32"/>
        </w:rPr>
        <w:t xml:space="preserve"> (1985-1988) </w:t>
      </w:r>
      <w:r w:rsidRPr="00D94893">
        <w:rPr>
          <w:rFonts w:ascii="Sakkal Majalla" w:hAnsi="Sakkal Majalla" w:cs="Sakkal Majalla" w:hint="cs"/>
          <w:sz w:val="32"/>
          <w:szCs w:val="32"/>
          <w:rtl/>
        </w:rPr>
        <w:t>لقياس جودة الخدمة ورضا العملاء</w:t>
      </w:r>
      <w:r w:rsidRPr="00D94893">
        <w:rPr>
          <w:rFonts w:ascii="Sakkal Majalla" w:hAnsi="Sakkal Majalla" w:cs="Sakkal Majalla" w:hint="cs"/>
          <w:sz w:val="32"/>
          <w:szCs w:val="32"/>
        </w:rPr>
        <w:t>. </w:t>
      </w:r>
    </w:p>
    <w:p w14:paraId="121EBC8C" w14:textId="77777777" w:rsidR="00AE623A" w:rsidRPr="00D94893" w:rsidRDefault="00AE623A" w:rsidP="00D94893">
      <w:p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أبرز النظريات والنماذج العلمية لجودة الخدمة</w:t>
      </w:r>
      <w:r w:rsidRPr="00D94893">
        <w:rPr>
          <w:rFonts w:ascii="Sakkal Majalla" w:hAnsi="Sakkal Majalla" w:cs="Sakkal Majalla" w:hint="cs"/>
          <w:sz w:val="32"/>
          <w:szCs w:val="32"/>
        </w:rPr>
        <w:t>:</w:t>
      </w:r>
    </w:p>
    <w:p w14:paraId="403407E6" w14:textId="53FBDA6F" w:rsidR="00AE623A" w:rsidRPr="00D94893" w:rsidRDefault="00AE623A" w:rsidP="00D94893">
      <w:pPr>
        <w:numPr>
          <w:ilvl w:val="0"/>
          <w:numId w:val="118"/>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نموذج</w:t>
      </w:r>
      <w:r w:rsidRPr="00D94893">
        <w:rPr>
          <w:rFonts w:ascii="Sakkal Majalla" w:hAnsi="Sakkal Majalla" w:cs="Sakkal Majalla" w:hint="cs"/>
          <w:sz w:val="32"/>
          <w:szCs w:val="32"/>
        </w:rPr>
        <w:t xml:space="preserve"> SERVQUAL </w:t>
      </w:r>
      <w:r w:rsidRPr="00D94893">
        <w:rPr>
          <w:rFonts w:ascii="Sakkal Majalla" w:hAnsi="Sakkal Majalla" w:cs="Sakkal Majalla" w:hint="cs"/>
          <w:sz w:val="32"/>
          <w:szCs w:val="32"/>
          <w:rtl/>
        </w:rPr>
        <w:t>تحليل الفجوات</w:t>
      </w:r>
      <w:r w:rsidRPr="00D94893">
        <w:rPr>
          <w:rFonts w:ascii="Sakkal Majalla" w:hAnsi="Sakkal Majalla" w:cs="Sakkal Majalla" w:hint="cs"/>
          <w:sz w:val="32"/>
          <w:szCs w:val="32"/>
        </w:rPr>
        <w:t> </w:t>
      </w:r>
      <w:r w:rsidRPr="00D94893">
        <w:rPr>
          <w:rFonts w:ascii="Sakkal Majalla" w:hAnsi="Sakkal Majalla" w:cs="Sakkal Majalla" w:hint="cs"/>
          <w:sz w:val="32"/>
          <w:szCs w:val="32"/>
          <w:rtl/>
        </w:rPr>
        <w:t>يركز على خمسة أبعاد رئيسية لقياس جودة الخدمة</w:t>
      </w:r>
      <w:r w:rsidRPr="00D94893">
        <w:rPr>
          <w:rFonts w:ascii="Sakkal Majalla" w:hAnsi="Sakkal Majalla" w:cs="Sakkal Majalla" w:hint="cs"/>
          <w:sz w:val="32"/>
          <w:szCs w:val="32"/>
        </w:rPr>
        <w:t>:</w:t>
      </w:r>
    </w:p>
    <w:p w14:paraId="271FCF82" w14:textId="77777777" w:rsidR="00AE623A" w:rsidRPr="00D94893" w:rsidRDefault="00AE623A" w:rsidP="00D94893">
      <w:pPr>
        <w:numPr>
          <w:ilvl w:val="2"/>
          <w:numId w:val="122"/>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الملموسية</w:t>
      </w:r>
      <w:r w:rsidRPr="00D94893">
        <w:rPr>
          <w:rFonts w:ascii="Sakkal Majalla" w:hAnsi="Sakkal Majalla" w:cs="Sakkal Majalla" w:hint="cs"/>
          <w:sz w:val="32"/>
          <w:szCs w:val="32"/>
        </w:rPr>
        <w:t xml:space="preserve"> (Tangibles): </w:t>
      </w:r>
      <w:r w:rsidRPr="00D94893">
        <w:rPr>
          <w:rFonts w:ascii="Sakkal Majalla" w:hAnsi="Sakkal Majalla" w:cs="Sakkal Majalla" w:hint="cs"/>
          <w:sz w:val="32"/>
          <w:szCs w:val="32"/>
          <w:rtl/>
        </w:rPr>
        <w:t>التسهيلات المادية والمعدات والمظهر الشخصي</w:t>
      </w:r>
      <w:r w:rsidRPr="00D94893">
        <w:rPr>
          <w:rFonts w:ascii="Sakkal Majalla" w:hAnsi="Sakkal Majalla" w:cs="Sakkal Majalla" w:hint="cs"/>
          <w:sz w:val="32"/>
          <w:szCs w:val="32"/>
        </w:rPr>
        <w:t>.</w:t>
      </w:r>
    </w:p>
    <w:p w14:paraId="0A68769C" w14:textId="005CC05C" w:rsidR="00AE623A" w:rsidRPr="00D94893" w:rsidRDefault="00AE623A" w:rsidP="00D94893">
      <w:pPr>
        <w:numPr>
          <w:ilvl w:val="2"/>
          <w:numId w:val="122"/>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الاعتمادية/</w:t>
      </w:r>
      <w:r w:rsidR="004924B5" w:rsidRPr="00D94893">
        <w:rPr>
          <w:rFonts w:ascii="Sakkal Majalla" w:hAnsi="Sakkal Majalla" w:cs="Sakkal Majalla" w:hint="cs"/>
          <w:sz w:val="32"/>
          <w:szCs w:val="32"/>
          <w:rtl/>
        </w:rPr>
        <w:t>الموثوقية</w:t>
      </w:r>
      <w:r w:rsidR="004924B5" w:rsidRPr="00D94893">
        <w:rPr>
          <w:rFonts w:ascii="Sakkal Majalla" w:hAnsi="Sakkal Majalla" w:cs="Sakkal Majalla"/>
          <w:sz w:val="32"/>
          <w:szCs w:val="32"/>
        </w:rPr>
        <w:t xml:space="preserve"> </w:t>
      </w:r>
      <w:r w:rsidR="004924B5" w:rsidRPr="00D94893">
        <w:rPr>
          <w:rFonts w:ascii="Sakkal Majalla" w:hAnsi="Sakkal Majalla" w:cs="Sakkal Majalla" w:hint="cs"/>
          <w:sz w:val="32"/>
          <w:szCs w:val="32"/>
          <w:rtl/>
        </w:rPr>
        <w:t>من</w:t>
      </w:r>
      <w:r w:rsidRPr="00D94893">
        <w:rPr>
          <w:rFonts w:ascii="Sakkal Majalla" w:hAnsi="Sakkal Majalla" w:cs="Sakkal Majalla" w:hint="cs"/>
          <w:sz w:val="32"/>
          <w:szCs w:val="32"/>
          <w:rtl/>
        </w:rPr>
        <w:t xml:space="preserve"> خلال</w:t>
      </w:r>
      <w:r w:rsidRPr="00D94893">
        <w:rPr>
          <w:rFonts w:ascii="Sakkal Majalla" w:hAnsi="Sakkal Majalla" w:cs="Sakkal Majalla" w:hint="cs"/>
          <w:sz w:val="32"/>
          <w:szCs w:val="32"/>
        </w:rPr>
        <w:t> </w:t>
      </w:r>
      <w:r w:rsidRPr="00D94893">
        <w:rPr>
          <w:rFonts w:ascii="Sakkal Majalla" w:hAnsi="Sakkal Majalla" w:cs="Sakkal Majalla" w:hint="cs"/>
          <w:sz w:val="32"/>
          <w:szCs w:val="32"/>
          <w:rtl/>
        </w:rPr>
        <w:t>القدرة على إنجاز الخدمة الموعودة بدقة</w:t>
      </w:r>
      <w:r w:rsidRPr="00D94893">
        <w:rPr>
          <w:rFonts w:ascii="Sakkal Majalla" w:hAnsi="Sakkal Majalla" w:cs="Sakkal Majalla" w:hint="cs"/>
          <w:sz w:val="32"/>
          <w:szCs w:val="32"/>
        </w:rPr>
        <w:t>.</w:t>
      </w:r>
    </w:p>
    <w:p w14:paraId="649B03FB" w14:textId="78420327" w:rsidR="00AE623A" w:rsidRPr="00D94893" w:rsidRDefault="00AE623A" w:rsidP="00D94893">
      <w:pPr>
        <w:numPr>
          <w:ilvl w:val="2"/>
          <w:numId w:val="122"/>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الاستجابة عبر</w:t>
      </w:r>
      <w:r w:rsidRPr="00D94893">
        <w:rPr>
          <w:rFonts w:ascii="Sakkal Majalla" w:hAnsi="Sakkal Majalla" w:cs="Sakkal Majalla" w:hint="cs"/>
          <w:sz w:val="32"/>
          <w:szCs w:val="32"/>
        </w:rPr>
        <w:t> </w:t>
      </w:r>
      <w:r w:rsidRPr="00D94893">
        <w:rPr>
          <w:rFonts w:ascii="Sakkal Majalla" w:hAnsi="Sakkal Majalla" w:cs="Sakkal Majalla" w:hint="cs"/>
          <w:sz w:val="32"/>
          <w:szCs w:val="32"/>
          <w:rtl/>
        </w:rPr>
        <w:t>الرغبة في مساعدة العملاء وتقديم الخدمة بسرعة</w:t>
      </w:r>
      <w:r w:rsidRPr="00D94893">
        <w:rPr>
          <w:rFonts w:ascii="Sakkal Majalla" w:hAnsi="Sakkal Majalla" w:cs="Sakkal Majalla" w:hint="cs"/>
          <w:sz w:val="32"/>
          <w:szCs w:val="32"/>
        </w:rPr>
        <w:t>.</w:t>
      </w:r>
    </w:p>
    <w:p w14:paraId="29F48EB3" w14:textId="084A9B15" w:rsidR="00AE623A" w:rsidRPr="00D94893" w:rsidRDefault="00AE623A" w:rsidP="00D94893">
      <w:pPr>
        <w:numPr>
          <w:ilvl w:val="2"/>
          <w:numId w:val="122"/>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الضمان</w:t>
      </w:r>
      <w:r w:rsidRPr="00D94893">
        <w:rPr>
          <w:rFonts w:ascii="Sakkal Majalla" w:hAnsi="Sakkal Majalla" w:cs="Sakkal Majalla" w:hint="cs"/>
          <w:sz w:val="32"/>
          <w:szCs w:val="32"/>
        </w:rPr>
        <w:t xml:space="preserve"> </w:t>
      </w:r>
      <w:r w:rsidRPr="00D94893">
        <w:rPr>
          <w:rFonts w:ascii="Sakkal Majalla" w:hAnsi="Sakkal Majalla" w:cs="Sakkal Majalla" w:hint="cs"/>
          <w:sz w:val="32"/>
          <w:szCs w:val="32"/>
          <w:rtl/>
          <w:lang w:bidi="ar-EG"/>
        </w:rPr>
        <w:t>من خلال</w:t>
      </w:r>
      <w:r w:rsidRPr="00D94893">
        <w:rPr>
          <w:rFonts w:ascii="Sakkal Majalla" w:hAnsi="Sakkal Majalla" w:cs="Sakkal Majalla" w:hint="cs"/>
          <w:sz w:val="32"/>
          <w:szCs w:val="32"/>
        </w:rPr>
        <w:t> </w:t>
      </w:r>
      <w:r w:rsidRPr="00D94893">
        <w:rPr>
          <w:rFonts w:ascii="Sakkal Majalla" w:hAnsi="Sakkal Majalla" w:cs="Sakkal Majalla" w:hint="cs"/>
          <w:sz w:val="32"/>
          <w:szCs w:val="32"/>
          <w:rtl/>
        </w:rPr>
        <w:t>المعرفة واللباقة وثقة الموظفين وقدرتهم على كسب ثقة الزبون</w:t>
      </w:r>
      <w:r w:rsidRPr="00D94893">
        <w:rPr>
          <w:rFonts w:ascii="Sakkal Majalla" w:hAnsi="Sakkal Majalla" w:cs="Sakkal Majalla" w:hint="cs"/>
          <w:sz w:val="32"/>
          <w:szCs w:val="32"/>
        </w:rPr>
        <w:t>.</w:t>
      </w:r>
    </w:p>
    <w:p w14:paraId="26132CB1" w14:textId="7D9D8E9D" w:rsidR="00AE623A" w:rsidRPr="00D94893" w:rsidRDefault="00AE623A" w:rsidP="00D94893">
      <w:pPr>
        <w:numPr>
          <w:ilvl w:val="2"/>
          <w:numId w:val="122"/>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التعاطف</w:t>
      </w:r>
      <w:r w:rsidRPr="00D94893">
        <w:rPr>
          <w:rFonts w:ascii="Sakkal Majalla" w:hAnsi="Sakkal Majalla" w:cs="Sakkal Majalla" w:hint="cs"/>
          <w:sz w:val="32"/>
          <w:szCs w:val="32"/>
        </w:rPr>
        <w:t xml:space="preserve"> </w:t>
      </w:r>
      <w:r w:rsidRPr="00D94893">
        <w:rPr>
          <w:rFonts w:ascii="Sakkal Majalla" w:hAnsi="Sakkal Majalla" w:cs="Sakkal Majalla" w:hint="cs"/>
          <w:sz w:val="32"/>
          <w:szCs w:val="32"/>
          <w:rtl/>
          <w:lang w:bidi="ar-EG"/>
        </w:rPr>
        <w:t>عبر</w:t>
      </w:r>
      <w:r w:rsidRPr="00D94893">
        <w:rPr>
          <w:rFonts w:ascii="Sakkal Majalla" w:hAnsi="Sakkal Majalla" w:cs="Sakkal Majalla" w:hint="cs"/>
          <w:sz w:val="32"/>
          <w:szCs w:val="32"/>
        </w:rPr>
        <w:t> </w:t>
      </w:r>
      <w:r w:rsidRPr="00D94893">
        <w:rPr>
          <w:rFonts w:ascii="Sakkal Majalla" w:hAnsi="Sakkal Majalla" w:cs="Sakkal Majalla" w:hint="cs"/>
          <w:sz w:val="32"/>
          <w:szCs w:val="32"/>
          <w:rtl/>
        </w:rPr>
        <w:t>العناية والاهتمام الفردي الذي تمنحه المنظمة للعملاء</w:t>
      </w:r>
      <w:r w:rsidRPr="00D94893">
        <w:rPr>
          <w:rFonts w:ascii="Sakkal Majalla" w:hAnsi="Sakkal Majalla" w:cs="Sakkal Majalla" w:hint="cs"/>
          <w:sz w:val="32"/>
          <w:szCs w:val="32"/>
        </w:rPr>
        <w:t>.</w:t>
      </w:r>
    </w:p>
    <w:p w14:paraId="48A6369A" w14:textId="14A172E0" w:rsidR="00AE623A" w:rsidRPr="00D94893" w:rsidRDefault="00AE623A" w:rsidP="00D94893">
      <w:pPr>
        <w:numPr>
          <w:ilvl w:val="0"/>
          <w:numId w:val="118"/>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إدارة الجودة الشاملة</w:t>
      </w:r>
      <w:r w:rsidRPr="00D94893">
        <w:rPr>
          <w:rFonts w:ascii="Sakkal Majalla" w:hAnsi="Sakkal Majalla" w:cs="Sakkal Majalla" w:hint="cs"/>
          <w:sz w:val="32"/>
          <w:szCs w:val="32"/>
        </w:rPr>
        <w:t xml:space="preserve"> </w:t>
      </w:r>
      <w:r w:rsidRPr="00D94893">
        <w:rPr>
          <w:rFonts w:ascii="Sakkal Majalla" w:hAnsi="Sakkal Majalla" w:cs="Sakkal Majalla" w:hint="cs"/>
          <w:sz w:val="32"/>
          <w:szCs w:val="32"/>
          <w:rtl/>
        </w:rPr>
        <w:t>وهي فلسفة إدارية تركز على التحسين المستمر لجميع جوانب العمليات لضمان رضا العملاء</w:t>
      </w:r>
      <w:r w:rsidRPr="00D94893">
        <w:rPr>
          <w:rFonts w:ascii="Sakkal Majalla" w:hAnsi="Sakkal Majalla" w:cs="Sakkal Majalla" w:hint="cs"/>
          <w:sz w:val="32"/>
          <w:szCs w:val="32"/>
        </w:rPr>
        <w:t>.</w:t>
      </w:r>
    </w:p>
    <w:p w14:paraId="2B89838B" w14:textId="7ED3FBC8" w:rsidR="00AE623A" w:rsidRPr="00D94893" w:rsidRDefault="00AE623A" w:rsidP="00D94893">
      <w:pPr>
        <w:numPr>
          <w:ilvl w:val="0"/>
          <w:numId w:val="118"/>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نموذج الفجوات</w:t>
      </w:r>
      <w:r w:rsidRPr="00D94893">
        <w:rPr>
          <w:rFonts w:ascii="Sakkal Majalla" w:hAnsi="Sakkal Majalla" w:cs="Sakkal Majalla" w:hint="cs"/>
          <w:sz w:val="32"/>
          <w:szCs w:val="32"/>
        </w:rPr>
        <w:t> </w:t>
      </w:r>
      <w:r w:rsidRPr="00D94893">
        <w:rPr>
          <w:rFonts w:ascii="Sakkal Majalla" w:hAnsi="Sakkal Majalla" w:cs="Sakkal Majalla" w:hint="cs"/>
          <w:sz w:val="32"/>
          <w:szCs w:val="32"/>
          <w:rtl/>
          <w:lang w:bidi="ar-EG"/>
        </w:rPr>
        <w:t>و</w:t>
      </w:r>
      <w:r w:rsidRPr="00D94893">
        <w:rPr>
          <w:rFonts w:ascii="Sakkal Majalla" w:hAnsi="Sakkal Majalla" w:cs="Sakkal Majalla" w:hint="cs"/>
          <w:sz w:val="32"/>
          <w:szCs w:val="32"/>
          <w:rtl/>
        </w:rPr>
        <w:t>يقوم على تحديد أوجه القصور من خلال مقارنة جودة الخدمة المتوقعة بالخدمة الفعلية المُدركة</w:t>
      </w:r>
      <w:r w:rsidRPr="00D94893">
        <w:rPr>
          <w:rFonts w:ascii="Sakkal Majalla" w:hAnsi="Sakkal Majalla" w:cs="Sakkal Majalla" w:hint="cs"/>
          <w:sz w:val="32"/>
          <w:szCs w:val="32"/>
        </w:rPr>
        <w:t>. </w:t>
      </w:r>
    </w:p>
    <w:p w14:paraId="7CBA1657" w14:textId="0ADA8754" w:rsidR="00F22FAB" w:rsidRPr="00D94893" w:rsidRDefault="00AE623A" w:rsidP="00D94893">
      <w:pPr>
        <w:bidi/>
        <w:spacing w:after="200" w:line="360" w:lineRule="auto"/>
        <w:ind w:left="360"/>
        <w:jc w:val="both"/>
        <w:rPr>
          <w:rFonts w:ascii="Sakkal Majalla" w:hAnsi="Sakkal Majalla" w:cs="Sakkal Majalla"/>
          <w:sz w:val="32"/>
          <w:szCs w:val="32"/>
          <w:lang w:bidi="ar-EG"/>
        </w:rPr>
      </w:pPr>
      <w:r w:rsidRPr="00D94893">
        <w:rPr>
          <w:rFonts w:ascii="Sakkal Majalla" w:hAnsi="Sakkal Majalla" w:cs="Sakkal Majalla" w:hint="cs"/>
          <w:sz w:val="32"/>
          <w:szCs w:val="32"/>
          <w:rtl/>
        </w:rPr>
        <w:t>أهداف هذه النظريات</w:t>
      </w:r>
      <w:r w:rsidRPr="00D94893">
        <w:rPr>
          <w:rFonts w:ascii="Sakkal Majalla" w:hAnsi="Sakkal Majalla" w:cs="Sakkal Majalla" w:hint="cs"/>
          <w:sz w:val="32"/>
          <w:szCs w:val="32"/>
        </w:rPr>
        <w:t>:</w:t>
      </w:r>
      <w:r w:rsidR="00F22FAB" w:rsidRPr="00D94893">
        <w:rPr>
          <w:rFonts w:ascii="Sakkal Majalla" w:hAnsi="Sakkal Majalla" w:cs="Sakkal Majalla" w:hint="cs"/>
          <w:sz w:val="32"/>
          <w:szCs w:val="32"/>
          <w:rtl/>
          <w:lang w:bidi="ar-EG"/>
        </w:rPr>
        <w:t xml:space="preserve"> (</w:t>
      </w:r>
      <w:r w:rsidR="00F22FAB" w:rsidRPr="00D94893">
        <w:rPr>
          <w:rFonts w:ascii="Sakkal Majalla" w:hAnsi="Sakkal Majalla" w:cs="Sakkal Majalla" w:hint="cs"/>
          <w:sz w:val="32"/>
          <w:szCs w:val="32"/>
        </w:rPr>
        <w:t xml:space="preserve">Alberto </w:t>
      </w:r>
      <w:r w:rsidR="00F22FAB" w:rsidRPr="00D94893">
        <w:rPr>
          <w:rFonts w:ascii="Sakkal Majalla" w:hAnsi="Sakkal Majalla" w:cs="Sakkal Majalla" w:hint="cs"/>
          <w:sz w:val="32"/>
          <w:szCs w:val="32"/>
          <w:lang w:bidi="ar-EG"/>
        </w:rPr>
        <w:t>et al ,2018</w:t>
      </w:r>
      <w:r w:rsidR="00F22FAB" w:rsidRPr="00D94893">
        <w:rPr>
          <w:rFonts w:ascii="Sakkal Majalla" w:hAnsi="Sakkal Majalla" w:cs="Sakkal Majalla" w:hint="cs"/>
          <w:sz w:val="32"/>
          <w:szCs w:val="32"/>
          <w:rtl/>
          <w:lang w:bidi="ar-EG"/>
        </w:rPr>
        <w:t>)</w:t>
      </w:r>
    </w:p>
    <w:p w14:paraId="5CF28838" w14:textId="77777777" w:rsidR="00AE623A" w:rsidRPr="00D94893" w:rsidRDefault="00AE623A" w:rsidP="00D94893">
      <w:pPr>
        <w:numPr>
          <w:ilvl w:val="0"/>
          <w:numId w:val="123"/>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lastRenderedPageBreak/>
        <w:t>تلبية رغبات المستفيدين وتوقعاتهم</w:t>
      </w:r>
      <w:r w:rsidRPr="00D94893">
        <w:rPr>
          <w:rFonts w:ascii="Sakkal Majalla" w:hAnsi="Sakkal Majalla" w:cs="Sakkal Majalla" w:hint="cs"/>
          <w:sz w:val="32"/>
          <w:szCs w:val="32"/>
        </w:rPr>
        <w:t>.</w:t>
      </w:r>
    </w:p>
    <w:p w14:paraId="5F60C234" w14:textId="77777777" w:rsidR="00AE623A" w:rsidRPr="00D94893" w:rsidRDefault="00AE623A" w:rsidP="00D94893">
      <w:pPr>
        <w:numPr>
          <w:ilvl w:val="0"/>
          <w:numId w:val="123"/>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تحديد نقاط الضعف في الخدمات لتحسينها</w:t>
      </w:r>
      <w:r w:rsidRPr="00D94893">
        <w:rPr>
          <w:rFonts w:ascii="Sakkal Majalla" w:hAnsi="Sakkal Majalla" w:cs="Sakkal Majalla" w:hint="cs"/>
          <w:sz w:val="32"/>
          <w:szCs w:val="32"/>
        </w:rPr>
        <w:t>.</w:t>
      </w:r>
    </w:p>
    <w:p w14:paraId="1E073A61" w14:textId="77777777" w:rsidR="00AE623A" w:rsidRDefault="00AE623A" w:rsidP="00D94893">
      <w:pPr>
        <w:numPr>
          <w:ilvl w:val="0"/>
          <w:numId w:val="123"/>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تعزيز ولاء العملاء من خلال زيادة رضاهم</w:t>
      </w:r>
      <w:r w:rsidRPr="00D94893">
        <w:rPr>
          <w:rFonts w:ascii="Sakkal Majalla" w:hAnsi="Sakkal Majalla" w:cs="Sakkal Majalla" w:hint="cs"/>
          <w:sz w:val="32"/>
          <w:szCs w:val="32"/>
        </w:rPr>
        <w:t>.</w:t>
      </w:r>
    </w:p>
    <w:p w14:paraId="25803F35" w14:textId="77777777" w:rsidR="0086454C" w:rsidRPr="00D94893" w:rsidRDefault="0086454C" w:rsidP="0086454C">
      <w:pPr>
        <w:bidi/>
        <w:spacing w:line="360" w:lineRule="auto"/>
        <w:jc w:val="both"/>
        <w:rPr>
          <w:rFonts w:ascii="Sakkal Majalla" w:hAnsi="Sakkal Majalla" w:cs="Sakkal Majalla"/>
          <w:sz w:val="32"/>
          <w:szCs w:val="32"/>
        </w:rPr>
      </w:pPr>
    </w:p>
    <w:p w14:paraId="3F279203" w14:textId="72115A2C" w:rsidR="003B4A9A" w:rsidRPr="00D94893" w:rsidRDefault="003B4A9A" w:rsidP="00D94893">
      <w:pPr>
        <w:bidi/>
        <w:spacing w:line="360" w:lineRule="auto"/>
        <w:jc w:val="both"/>
        <w:rPr>
          <w:rFonts w:ascii="Sakkal Majalla" w:hAnsi="Sakkal Majalla" w:cs="Sakkal Majalla"/>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8" w:name="_Hlk201407545"/>
      <w:r w:rsidRPr="00D94893">
        <w:rPr>
          <w:rFonts w:ascii="Sakkal Majalla" w:hAnsi="Sakkal Majalla" w:cs="Sakkal Majalla" w:hint="cs"/>
          <w:b/>
          <w:bCs/>
          <w:sz w:val="32"/>
          <w:szCs w:val="32"/>
          <w:rtl/>
        </w:rPr>
        <w:t>جودة الخدمات المقدمة في الهيئة العامة للنقل في المملكة العربية السعودية</w:t>
      </w:r>
      <w:r w:rsidRPr="00D94893">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bookmarkEnd w:id="18"/>
    <w:p w14:paraId="3934240E" w14:textId="494AAA71" w:rsidR="00AE623A" w:rsidRPr="00D94893" w:rsidRDefault="00AE623A" w:rsidP="00D94893">
      <w:pPr>
        <w:tabs>
          <w:tab w:val="num" w:pos="720"/>
          <w:tab w:val="num" w:pos="1440"/>
        </w:tabs>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تعمل الهيئة العامة للنقل بالمملكة العربية السعودية على تحسين جودة خدماتها عبر تحديث الأنظمة، الرقابة الذكية، والتحول الرقمي، تحقيقاً لرؤية 2030. تشمل الجهود إلزام شركات نقل الطرود بالعنوان الوطني، تحديث زي السائقين، تفعيل الدفع الإلكتروني، وزيادة الزيارات الميدانية لضمان الامتثال، مما رفع نسبة نقل الشحنات إلى 26 مليون شحنة ونمو القطاع بنسبة 18</w:t>
      </w:r>
      <w:r w:rsidRPr="00D94893">
        <w:rPr>
          <w:rFonts w:ascii="Sakkal Majalla" w:hAnsi="Sakkal Majalla" w:cs="Sakkal Majalla" w:hint="cs"/>
          <w:sz w:val="32"/>
          <w:szCs w:val="32"/>
        </w:rPr>
        <w:t>%. </w:t>
      </w:r>
      <w:r w:rsidRPr="00D94893">
        <w:rPr>
          <w:rFonts w:ascii="Sakkal Majalla" w:hAnsi="Sakkal Majalla" w:cs="Sakkal Majalla" w:hint="cs"/>
          <w:sz w:val="32"/>
          <w:szCs w:val="32"/>
          <w:rtl/>
        </w:rPr>
        <w:t xml:space="preserve">  ومن أبرز جهود ومبادرات الهيئة لتحسين الجودة هي عمليات التحول الرقمي وتسهيل الخدمات من خلال إتاحة خدمات إلكترونية شاملة عبر الموقع الرسمي ومنصة "لوجستي" لتحسين تجربة المستفيدين</w:t>
      </w:r>
      <w:r w:rsidRPr="00D94893">
        <w:rPr>
          <w:rFonts w:ascii="Sakkal Majalla" w:hAnsi="Sakkal Majalla" w:cs="Sakkal Majalla" w:hint="cs"/>
          <w:sz w:val="32"/>
          <w:szCs w:val="32"/>
        </w:rPr>
        <w:t>.</w:t>
      </w:r>
      <w:r w:rsidRPr="00D94893">
        <w:rPr>
          <w:rFonts w:ascii="Sakkal Majalla" w:hAnsi="Sakkal Majalla" w:cs="Sakkal Majalla" w:hint="cs"/>
          <w:sz w:val="32"/>
          <w:szCs w:val="32"/>
          <w:rtl/>
        </w:rPr>
        <w:t xml:space="preserve"> وإلزام شركات نقل الطرود بعدم استلام شحنات غير متضمنة "العنوان الوطني" لرفع الدقة</w:t>
      </w:r>
      <w:r w:rsidRPr="00D94893">
        <w:rPr>
          <w:rFonts w:ascii="Sakkal Majalla" w:hAnsi="Sakkal Majalla" w:cs="Sakkal Majalla" w:hint="cs"/>
          <w:sz w:val="32"/>
          <w:szCs w:val="32"/>
        </w:rPr>
        <w:t>.</w:t>
      </w:r>
      <w:r w:rsidRPr="00D94893">
        <w:rPr>
          <w:rFonts w:ascii="Sakkal Majalla" w:hAnsi="Sakkal Majalla" w:cs="Sakkal Majalla" w:hint="cs"/>
          <w:sz w:val="32"/>
          <w:szCs w:val="32"/>
          <w:rtl/>
        </w:rPr>
        <w:t xml:space="preserve"> واستخدام تقنيات الدفع الالكتروني في نقل الركاب لسرعة إنجاز المعاملات</w:t>
      </w:r>
      <w:r w:rsidRPr="00D94893">
        <w:rPr>
          <w:rFonts w:ascii="Sakkal Majalla" w:hAnsi="Sakkal Majalla" w:cs="Sakkal Majalla" w:hint="cs"/>
          <w:sz w:val="32"/>
          <w:szCs w:val="32"/>
        </w:rPr>
        <w:t>.</w:t>
      </w:r>
      <w:r w:rsidRPr="00D94893">
        <w:rPr>
          <w:rFonts w:ascii="Sakkal Majalla" w:hAnsi="Sakkal Majalla" w:cs="Sakkal Majalla" w:hint="cs"/>
          <w:sz w:val="32"/>
          <w:szCs w:val="32"/>
          <w:rtl/>
        </w:rPr>
        <w:t xml:space="preserve"> </w:t>
      </w:r>
      <w:r w:rsidR="00D112EB" w:rsidRPr="00D94893">
        <w:rPr>
          <w:rFonts w:ascii="Sakkal Majalla" w:hAnsi="Sakkal Majalla" w:cs="Sakkal Majalla" w:hint="cs"/>
          <w:sz w:val="32"/>
          <w:szCs w:val="32"/>
          <w:rtl/>
        </w:rPr>
        <w:t>ويليها الرقابة</w:t>
      </w:r>
      <w:r w:rsidRPr="00D94893">
        <w:rPr>
          <w:rFonts w:ascii="Sakkal Majalla" w:hAnsi="Sakkal Majalla" w:cs="Sakkal Majalla" w:hint="cs"/>
          <w:sz w:val="32"/>
          <w:szCs w:val="32"/>
          <w:rtl/>
        </w:rPr>
        <w:t xml:space="preserve"> الصارمة ورفع الكفاءة التشغيلية عبر زيارات ميدانية مكثفة للشركات لضمان الالتزام بمعايير الجودة</w:t>
      </w:r>
      <w:r w:rsidRPr="00D94893">
        <w:rPr>
          <w:rFonts w:ascii="Sakkal Majalla" w:hAnsi="Sakkal Majalla" w:cs="Sakkal Majalla" w:hint="cs"/>
          <w:sz w:val="32"/>
          <w:szCs w:val="32"/>
        </w:rPr>
        <w:t>.</w:t>
      </w:r>
      <w:r w:rsidRPr="00D94893">
        <w:rPr>
          <w:rFonts w:ascii="Sakkal Majalla" w:hAnsi="Sakkal Majalla" w:cs="Sakkal Majalla" w:hint="cs"/>
          <w:sz w:val="32"/>
          <w:szCs w:val="32"/>
          <w:rtl/>
        </w:rPr>
        <w:t xml:space="preserve"> وإطلاق نقاط قياس جودة خدمات تأجير السيارات (المركبة، المستفيد، المخالفات)</w:t>
      </w:r>
      <w:r w:rsidRPr="00D94893">
        <w:rPr>
          <w:rFonts w:ascii="Sakkal Majalla" w:hAnsi="Sakkal Majalla" w:cs="Sakkal Majalla" w:hint="cs"/>
          <w:sz w:val="32"/>
          <w:szCs w:val="32"/>
        </w:rPr>
        <w:t>.</w:t>
      </w:r>
      <w:r w:rsidRPr="00D94893">
        <w:rPr>
          <w:rFonts w:ascii="Sakkal Majalla" w:hAnsi="Sakkal Majalla" w:cs="Sakkal Majalla" w:hint="cs"/>
          <w:sz w:val="32"/>
          <w:szCs w:val="32"/>
          <w:rtl/>
        </w:rPr>
        <w:t xml:space="preserve"> وتطبيق زي موحد لسائقي الحافلات (نقل تعليمي، دولي، متخصص) لتحسين المظهر العام والانطباع</w:t>
      </w:r>
      <w:r w:rsidRPr="00D94893">
        <w:rPr>
          <w:rFonts w:ascii="Sakkal Majalla" w:hAnsi="Sakkal Majalla" w:cs="Sakkal Majalla" w:hint="cs"/>
          <w:sz w:val="32"/>
          <w:szCs w:val="32"/>
        </w:rPr>
        <w:t>.</w:t>
      </w:r>
      <w:r w:rsidRPr="00D94893">
        <w:rPr>
          <w:rFonts w:ascii="Sakkal Majalla" w:hAnsi="Sakkal Majalla" w:cs="Sakkal Majalla" w:hint="cs"/>
          <w:sz w:val="32"/>
          <w:szCs w:val="32"/>
          <w:rtl/>
        </w:rPr>
        <w:t xml:space="preserve"> وثالثا تعزيز سلامة واستدامة النقل</w:t>
      </w:r>
      <w:r w:rsidR="00D112EB" w:rsidRPr="00D94893">
        <w:rPr>
          <w:rFonts w:ascii="Sakkal Majalla" w:hAnsi="Sakkal Majalla" w:cs="Sakkal Majalla" w:hint="cs"/>
          <w:sz w:val="32"/>
          <w:szCs w:val="32"/>
          <w:rtl/>
        </w:rPr>
        <w:t xml:space="preserve"> من خلال </w:t>
      </w:r>
      <w:r w:rsidRPr="00D94893">
        <w:rPr>
          <w:rFonts w:ascii="Sakkal Majalla" w:hAnsi="Sakkal Majalla" w:cs="Sakkal Majalla" w:hint="cs"/>
          <w:sz w:val="32"/>
          <w:szCs w:val="32"/>
          <w:rtl/>
        </w:rPr>
        <w:t>فرض اشتراطات دقيقة على العمر التشغيلي للحافلات</w:t>
      </w:r>
      <w:r w:rsidRPr="00D94893">
        <w:rPr>
          <w:rFonts w:ascii="Sakkal Majalla" w:hAnsi="Sakkal Majalla" w:cs="Sakkal Majalla" w:hint="cs"/>
          <w:sz w:val="32"/>
          <w:szCs w:val="32"/>
        </w:rPr>
        <w:t>.</w:t>
      </w:r>
      <w:r w:rsidR="00D112EB" w:rsidRPr="00D94893">
        <w:rPr>
          <w:rFonts w:ascii="Sakkal Majalla" w:hAnsi="Sakkal Majalla" w:cs="Sakkal Majalla" w:hint="cs"/>
          <w:sz w:val="32"/>
          <w:szCs w:val="32"/>
          <w:rtl/>
        </w:rPr>
        <w:t xml:space="preserve"> و</w:t>
      </w:r>
      <w:r w:rsidRPr="00D94893">
        <w:rPr>
          <w:rFonts w:ascii="Sakkal Majalla" w:hAnsi="Sakkal Majalla" w:cs="Sakkal Majalla" w:hint="cs"/>
          <w:sz w:val="32"/>
          <w:szCs w:val="32"/>
          <w:rtl/>
        </w:rPr>
        <w:t>تطوير البنية التحتية للطرق ودعم النقل المستدام</w:t>
      </w:r>
      <w:r w:rsidRPr="00D94893">
        <w:rPr>
          <w:rFonts w:ascii="Sakkal Majalla" w:hAnsi="Sakkal Majalla" w:cs="Sakkal Majalla" w:hint="cs"/>
          <w:sz w:val="32"/>
          <w:szCs w:val="32"/>
        </w:rPr>
        <w:t>.</w:t>
      </w:r>
      <w:r w:rsidR="00D112EB" w:rsidRPr="00D94893">
        <w:rPr>
          <w:rFonts w:ascii="Sakkal Majalla" w:hAnsi="Sakkal Majalla" w:cs="Sakkal Majalla" w:hint="cs"/>
          <w:sz w:val="32"/>
          <w:szCs w:val="32"/>
          <w:rtl/>
        </w:rPr>
        <w:t xml:space="preserve"> وأخيرا عمليات </w:t>
      </w:r>
      <w:r w:rsidRPr="00D94893">
        <w:rPr>
          <w:rFonts w:ascii="Sakkal Majalla" w:hAnsi="Sakkal Majalla" w:cs="Sakkal Majalla" w:hint="cs"/>
          <w:sz w:val="32"/>
          <w:szCs w:val="32"/>
          <w:rtl/>
        </w:rPr>
        <w:t>التواصل مع المستفيدين</w:t>
      </w:r>
      <w:r w:rsidR="00D112EB" w:rsidRPr="00D94893">
        <w:rPr>
          <w:rFonts w:ascii="Sakkal Majalla" w:hAnsi="Sakkal Majalla" w:cs="Sakkal Majalla" w:hint="cs"/>
          <w:sz w:val="32"/>
          <w:szCs w:val="32"/>
          <w:rtl/>
        </w:rPr>
        <w:t xml:space="preserve"> من خلال </w:t>
      </w:r>
      <w:r w:rsidRPr="00D94893">
        <w:rPr>
          <w:rFonts w:ascii="Sakkal Majalla" w:hAnsi="Sakkal Majalla" w:cs="Sakkal Majalla" w:hint="cs"/>
          <w:sz w:val="32"/>
          <w:szCs w:val="32"/>
          <w:rtl/>
        </w:rPr>
        <w:t>تخصيص الرقم الموحد (19929) لاستقبال الشكاوى والملاحظات</w:t>
      </w:r>
      <w:r w:rsidRPr="00D94893">
        <w:rPr>
          <w:rFonts w:ascii="Sakkal Majalla" w:hAnsi="Sakkal Majalla" w:cs="Sakkal Majalla" w:hint="cs"/>
          <w:sz w:val="32"/>
          <w:szCs w:val="32"/>
        </w:rPr>
        <w:t>.</w:t>
      </w:r>
      <w:r w:rsidR="00D112EB" w:rsidRPr="00D94893">
        <w:rPr>
          <w:rFonts w:ascii="Sakkal Majalla" w:hAnsi="Sakkal Majalla" w:cs="Sakkal Majalla" w:hint="cs"/>
          <w:sz w:val="32"/>
          <w:szCs w:val="32"/>
          <w:rtl/>
        </w:rPr>
        <w:t xml:space="preserve"> </w:t>
      </w:r>
      <w:r w:rsidR="00D112EB" w:rsidRPr="00D94893">
        <w:rPr>
          <w:rFonts w:ascii="Sakkal Majalla" w:hAnsi="Sakkal Majalla" w:cs="Sakkal Majalla" w:hint="cs"/>
          <w:sz w:val="32"/>
          <w:szCs w:val="32"/>
          <w:rtl/>
        </w:rPr>
        <w:lastRenderedPageBreak/>
        <w:t>و</w:t>
      </w:r>
      <w:r w:rsidRPr="00D94893">
        <w:rPr>
          <w:rFonts w:ascii="Sakkal Majalla" w:hAnsi="Sakkal Majalla" w:cs="Sakkal Majalla" w:hint="cs"/>
          <w:sz w:val="32"/>
          <w:szCs w:val="32"/>
          <w:rtl/>
        </w:rPr>
        <w:t>تفعيل سياسة المشاركة الإلكترونية لتمكين المستفيدين من المشاركة في تطوير الخدمات</w:t>
      </w:r>
      <w:r w:rsidRPr="00D94893">
        <w:rPr>
          <w:rFonts w:ascii="Sakkal Majalla" w:hAnsi="Sakkal Majalla" w:cs="Sakkal Majalla" w:hint="cs"/>
          <w:sz w:val="32"/>
          <w:szCs w:val="32"/>
        </w:rPr>
        <w:t>. </w:t>
      </w:r>
      <w:r w:rsidR="00D112EB" w:rsidRPr="00D94893">
        <w:rPr>
          <w:rFonts w:ascii="Sakkal Majalla" w:hAnsi="Sakkal Majalla" w:cs="Sakkal Majalla" w:hint="cs"/>
          <w:sz w:val="32"/>
          <w:szCs w:val="32"/>
          <w:rtl/>
        </w:rPr>
        <w:t xml:space="preserve"> حيث </w:t>
      </w:r>
      <w:r w:rsidRPr="00D94893">
        <w:rPr>
          <w:rFonts w:ascii="Sakkal Majalla" w:hAnsi="Sakkal Majalla" w:cs="Sakkal Majalla" w:hint="cs"/>
          <w:sz w:val="32"/>
          <w:szCs w:val="32"/>
          <w:rtl/>
        </w:rPr>
        <w:t>تسعى الهيئة من خلال هذه الإجراءات إلى تعزيز كفاءة القطاع، وتحسين تجربة العميل، وترسيخ مكانة المملكة كمركز لوجستي عالم</w:t>
      </w:r>
    </w:p>
    <w:p w14:paraId="7B04BD49" w14:textId="76598D78" w:rsidR="003B4A9A" w:rsidRPr="00291BA9" w:rsidRDefault="003B4A9A" w:rsidP="00291BA9">
      <w:pPr>
        <w:bidi/>
        <w:spacing w:line="360" w:lineRule="auto"/>
        <w:jc w:val="both"/>
        <w:rPr>
          <w:rFonts w:ascii="Sakkal Majalla" w:hAnsi="Sakkal Majalla" w:cs="Sakkal Majalla"/>
          <w:sz w:val="32"/>
          <w:szCs w:val="32"/>
          <w:rtl/>
        </w:rPr>
      </w:pPr>
    </w:p>
    <w:p w14:paraId="0A87EB1B" w14:textId="77777777" w:rsidR="00730C9E" w:rsidRDefault="00730C9E" w:rsidP="003C7486">
      <w:pPr>
        <w:bidi/>
        <w:spacing w:after="200" w:line="276" w:lineRule="auto"/>
        <w:jc w:val="both"/>
        <w:rPr>
          <w:rFonts w:ascii="Sakkal Majalla" w:hAnsi="Sakkal Majalla" w:cs="Sakkal Majalla"/>
          <w:sz w:val="32"/>
          <w:szCs w:val="32"/>
          <w:rtl/>
        </w:rPr>
        <w:sectPr w:rsidR="00730C9E" w:rsidSect="00923B9A">
          <w:headerReference w:type="even" r:id="rId14"/>
          <w:headerReference w:type="default" r:id="rId15"/>
          <w:footerReference w:type="default" r:id="rId16"/>
          <w:headerReference w:type="first" r:id="rId17"/>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6480D314" w14:textId="05B1B08B" w:rsidR="00730C9E" w:rsidRPr="0017493B" w:rsidRDefault="0086454C" w:rsidP="00730C9E">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 xml:space="preserve">2.4 </w:t>
      </w:r>
      <w:r w:rsidR="00730C9E" w:rsidRPr="0017493B">
        <w:rPr>
          <w:rFonts w:ascii="Sakkal Majalla" w:hAnsi="Sakkal Majalla" w:cs="Sakkal Majalla" w:hint="cs"/>
          <w:b/>
          <w:bCs/>
          <w:sz w:val="32"/>
          <w:szCs w:val="32"/>
          <w:u w:val="single"/>
          <w:rtl/>
        </w:rPr>
        <w:t>الدراسات المرجعية:</w:t>
      </w:r>
    </w:p>
    <w:p w14:paraId="3D2E977C" w14:textId="77777777" w:rsidR="00730C9E" w:rsidRDefault="00730C9E" w:rsidP="00730C9E">
      <w:pPr>
        <w:bidi/>
        <w:spacing w:after="200" w:line="276" w:lineRule="auto"/>
        <w:jc w:val="both"/>
        <w:rPr>
          <w:rFonts w:ascii="Sakkal Majalla" w:hAnsi="Sakkal Majalla" w:cs="Sakkal Majalla"/>
          <w:sz w:val="32"/>
          <w:szCs w:val="32"/>
          <w:rtl/>
        </w:rPr>
      </w:pPr>
      <w:r>
        <w:rPr>
          <w:rFonts w:ascii="Sakkal Majalla" w:hAnsi="Sakkal Majalla" w:cs="Sakkal Majalla" w:hint="cs"/>
          <w:noProof/>
          <w:sz w:val="32"/>
          <w:szCs w:val="32"/>
          <w:rtl/>
          <w:lang w:val="ar-SA"/>
        </w:rPr>
        <mc:AlternateContent>
          <mc:Choice Requires="wpi">
            <w:drawing>
              <wp:anchor distT="0" distB="0" distL="114300" distR="114300" simplePos="0" relativeHeight="251733504" behindDoc="0" locked="0" layoutInCell="1" allowOverlap="1" wp14:anchorId="18962435" wp14:editId="52F7BE93">
                <wp:simplePos x="0" y="0"/>
                <wp:positionH relativeFrom="column">
                  <wp:posOffset>-2949360</wp:posOffset>
                </wp:positionH>
                <wp:positionV relativeFrom="paragraph">
                  <wp:posOffset>931950</wp:posOffset>
                </wp:positionV>
                <wp:extent cx="3240" cy="1800"/>
                <wp:effectExtent l="38100" t="38100" r="34925" b="36830"/>
                <wp:wrapNone/>
                <wp:docPr id="1429401375" name="حبر 24"/>
                <wp:cNvGraphicFramePr/>
                <a:graphic xmlns:a="http://schemas.openxmlformats.org/drawingml/2006/main">
                  <a:graphicData uri="http://schemas.microsoft.com/office/word/2010/wordprocessingInk">
                    <w14:contentPart bwMode="auto" r:id="rId18">
                      <w14:nvContentPartPr>
                        <w14:cNvContentPartPr/>
                      </w14:nvContentPartPr>
                      <w14:xfrm>
                        <a:off x="0" y="0"/>
                        <a:ext cx="3240" cy="1800"/>
                      </w14:xfrm>
                    </w14:contentPart>
                  </a:graphicData>
                </a:graphic>
              </wp:anchor>
            </w:drawing>
          </mc:Choice>
          <mc:Fallback>
            <w:pict>
              <v:shapetype w14:anchorId="4C1A106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حبر 24" o:spid="_x0000_s1026" type="#_x0000_t75" style="position:absolute;left:0;text-align:left;margin-left:-232.75pt;margin-top:72.9pt;width:1.2pt;height:1.15pt;z-index:251733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">
                <v:imagedata r:id="rId19" o:title=""/>
              </v:shape>
            </w:pict>
          </mc:Fallback>
        </mc:AlternateContent>
      </w:r>
      <w:r w:rsidRPr="0017493B">
        <w:rPr>
          <w:rFonts w:ascii="Sakkal Majalla" w:hAnsi="Sakkal Majalla" w:cs="Sakkal Majalla" w:hint="cs"/>
          <w:sz w:val="32"/>
          <w:szCs w:val="32"/>
          <w:rtl/>
        </w:rPr>
        <w:t>عرض وتحليل الدراسات السابقة ذات الصلة بغرض عرض إطار نظري للبــحث، وتم عرض الدراسا</w:t>
      </w:r>
      <w:r w:rsidRPr="0017493B">
        <w:rPr>
          <w:rFonts w:ascii="Sakkal Majalla" w:hAnsi="Sakkal Majalla" w:cs="Sakkal Majalla" w:hint="eastAsia"/>
          <w:sz w:val="32"/>
          <w:szCs w:val="32"/>
          <w:rtl/>
        </w:rPr>
        <w:t>ت</w:t>
      </w:r>
      <w:r w:rsidRPr="0017493B">
        <w:rPr>
          <w:rFonts w:ascii="Sakkal Majalla" w:hAnsi="Sakkal Majalla" w:cs="Sakkal Majalla" w:hint="cs"/>
          <w:sz w:val="32"/>
          <w:szCs w:val="32"/>
          <w:rtl/>
        </w:rPr>
        <w:t xml:space="preserve"> السابقة حسب </w:t>
      </w:r>
      <w:r>
        <w:rPr>
          <w:rFonts w:ascii="Sakkal Majalla" w:hAnsi="Sakkal Majalla" w:cs="Sakkal Majalla" w:hint="cs"/>
          <w:sz w:val="32"/>
          <w:szCs w:val="32"/>
          <w:rtl/>
        </w:rPr>
        <w:t>متغيرات الدارسة</w:t>
      </w:r>
      <w:r w:rsidRPr="0017493B">
        <w:rPr>
          <w:rFonts w:ascii="Sakkal Majalla" w:hAnsi="Sakkal Majalla" w:cs="Sakkal Majalla" w:hint="cs"/>
          <w:sz w:val="32"/>
          <w:szCs w:val="32"/>
          <w:rtl/>
        </w:rPr>
        <w:t xml:space="preserve"> كما يلي:</w:t>
      </w:r>
    </w:p>
    <w:p w14:paraId="3F763522" w14:textId="77777777" w:rsidR="00730C9E" w:rsidRPr="00D56988" w:rsidRDefault="00730C9E" w:rsidP="00730C9E">
      <w:pPr>
        <w:bidi/>
        <w:spacing w:after="200" w:line="276" w:lineRule="auto"/>
        <w:jc w:val="center"/>
        <w:rPr>
          <w:rFonts w:ascii="Sakkal Majalla" w:eastAsia="Times New Roman" w:hAnsi="Sakkal Majalla" w:cs="Sakkal Majalla"/>
          <w:b/>
          <w:bCs/>
          <w:sz w:val="32"/>
          <w:szCs w:val="32"/>
          <w:rtl/>
        </w:rPr>
      </w:pPr>
      <w:r w:rsidRPr="00D56988">
        <w:rPr>
          <w:rFonts w:ascii="Sakkal Majalla" w:eastAsia="Times New Roman" w:hAnsi="Sakkal Majalla" w:cs="Sakkal Majalla" w:hint="cs"/>
          <w:b/>
          <w:bCs/>
          <w:sz w:val="32"/>
          <w:szCs w:val="32"/>
          <w:rtl/>
        </w:rPr>
        <w:t>المجموعة الأولى: الدراسات المرتبطة بالمتغير المستقل "</w:t>
      </w:r>
      <w:r w:rsidRPr="00C20B5E">
        <w:rPr>
          <w:rtl/>
        </w:rPr>
        <w:t xml:space="preserve"> </w:t>
      </w:r>
      <w:r w:rsidRPr="00C20B5E">
        <w:rPr>
          <w:rFonts w:ascii="Sakkal Majalla" w:eastAsia="Times New Roman" w:hAnsi="Sakkal Majalla" w:cs="Sakkal Majalla"/>
          <w:b/>
          <w:bCs/>
          <w:sz w:val="32"/>
          <w:szCs w:val="32"/>
          <w:rtl/>
        </w:rPr>
        <w:t xml:space="preserve">ممارسات إدارة الموارد البشرية </w:t>
      </w:r>
      <w:r w:rsidRPr="00D56988">
        <w:rPr>
          <w:rFonts w:ascii="Sakkal Majalla" w:eastAsia="Times New Roman" w:hAnsi="Sakkal Majalla" w:cs="Sakkal Majalla" w:hint="cs"/>
          <w:b/>
          <w:bCs/>
          <w:sz w:val="32"/>
          <w:szCs w:val="32"/>
          <w:rtl/>
        </w:rPr>
        <w:t>"</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
        <w:gridCol w:w="1495"/>
        <w:gridCol w:w="1337"/>
        <w:gridCol w:w="1271"/>
        <w:gridCol w:w="1025"/>
        <w:gridCol w:w="1396"/>
        <w:gridCol w:w="1124"/>
        <w:gridCol w:w="1306"/>
        <w:gridCol w:w="1962"/>
        <w:gridCol w:w="2125"/>
      </w:tblGrid>
      <w:tr w:rsidR="00730C9E" w:rsidRPr="004924B5" w14:paraId="16ADC0DC" w14:textId="77777777" w:rsidTr="00F30FB9">
        <w:trPr>
          <w:trHeight w:val="20"/>
          <w:jc w:val="center"/>
        </w:trPr>
        <w:tc>
          <w:tcPr>
            <w:tcW w:w="469" w:type="pct"/>
            <w:noWrap/>
            <w:vAlign w:val="center"/>
            <w:hideMark/>
          </w:tcPr>
          <w:p w14:paraId="34E11EF6"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Pr>
            </w:pPr>
            <w:r w:rsidRPr="004924B5">
              <w:rPr>
                <w:rFonts w:ascii="Sakkal Majalla" w:eastAsia="Times New Roman" w:hAnsi="Sakkal Majalla" w:cs="Sakkal Majalla"/>
                <w:b/>
                <w:bCs/>
                <w:sz w:val="28"/>
                <w:szCs w:val="28"/>
                <w:rtl/>
              </w:rPr>
              <w:t>الدراسة</w:t>
            </w:r>
          </w:p>
        </w:tc>
        <w:tc>
          <w:tcPr>
            <w:tcW w:w="595" w:type="pct"/>
            <w:shd w:val="clear" w:color="000000" w:fill="FFFFFF"/>
            <w:noWrap/>
            <w:vAlign w:val="center"/>
            <w:hideMark/>
          </w:tcPr>
          <w:p w14:paraId="3B6D9364"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r w:rsidRPr="004924B5">
              <w:rPr>
                <w:rFonts w:ascii="Sakkal Majalla" w:eastAsia="Times New Roman" w:hAnsi="Sakkal Majalla" w:cs="Sakkal Majalla"/>
                <w:b/>
                <w:bCs/>
                <w:sz w:val="28"/>
                <w:szCs w:val="28"/>
                <w:rtl/>
              </w:rPr>
              <w:t>الباحث - السنة</w:t>
            </w:r>
          </w:p>
        </w:tc>
        <w:tc>
          <w:tcPr>
            <w:tcW w:w="506" w:type="pct"/>
            <w:shd w:val="clear" w:color="000000" w:fill="FFFFFF"/>
            <w:noWrap/>
            <w:vAlign w:val="center"/>
            <w:hideMark/>
          </w:tcPr>
          <w:p w14:paraId="75BC3CDD"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r w:rsidRPr="004924B5">
              <w:rPr>
                <w:rFonts w:ascii="Sakkal Majalla" w:eastAsia="Times New Roman" w:hAnsi="Sakkal Majalla" w:cs="Sakkal Majalla"/>
                <w:b/>
                <w:bCs/>
                <w:sz w:val="28"/>
                <w:szCs w:val="28"/>
                <w:rtl/>
              </w:rPr>
              <w:t>عنوان الدراسة</w:t>
            </w:r>
          </w:p>
        </w:tc>
        <w:tc>
          <w:tcPr>
            <w:tcW w:w="411" w:type="pct"/>
            <w:shd w:val="clear" w:color="000000" w:fill="FFFFFF"/>
            <w:noWrap/>
            <w:vAlign w:val="center"/>
            <w:hideMark/>
          </w:tcPr>
          <w:p w14:paraId="5177ECCF"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r w:rsidRPr="004924B5">
              <w:rPr>
                <w:rFonts w:ascii="Sakkal Majalla" w:eastAsia="Times New Roman" w:hAnsi="Sakkal Majalla" w:cs="Sakkal Majalla"/>
                <w:b/>
                <w:bCs/>
                <w:sz w:val="28"/>
                <w:szCs w:val="28"/>
                <w:rtl/>
              </w:rPr>
              <w:t>هدف الدراسة</w:t>
            </w:r>
          </w:p>
        </w:tc>
        <w:tc>
          <w:tcPr>
            <w:tcW w:w="527" w:type="pct"/>
            <w:shd w:val="clear" w:color="000000" w:fill="FFFFFF"/>
            <w:noWrap/>
            <w:vAlign w:val="center"/>
            <w:hideMark/>
          </w:tcPr>
          <w:p w14:paraId="00C4AB3A"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r w:rsidRPr="004924B5">
              <w:rPr>
                <w:rFonts w:ascii="Sakkal Majalla" w:eastAsia="Times New Roman" w:hAnsi="Sakkal Majalla" w:cs="Sakkal Majalla"/>
                <w:b/>
                <w:bCs/>
                <w:sz w:val="28"/>
                <w:szCs w:val="28"/>
                <w:rtl/>
              </w:rPr>
              <w:t>المنهجية</w:t>
            </w:r>
          </w:p>
        </w:tc>
        <w:tc>
          <w:tcPr>
            <w:tcW w:w="470" w:type="pct"/>
            <w:shd w:val="clear" w:color="000000" w:fill="FFFFFF"/>
            <w:noWrap/>
            <w:vAlign w:val="center"/>
            <w:hideMark/>
          </w:tcPr>
          <w:p w14:paraId="13E98460"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r w:rsidRPr="004924B5">
              <w:rPr>
                <w:rFonts w:ascii="Sakkal Majalla" w:eastAsia="Times New Roman" w:hAnsi="Sakkal Majalla" w:cs="Sakkal Majalla"/>
                <w:b/>
                <w:bCs/>
                <w:sz w:val="28"/>
                <w:szCs w:val="28"/>
                <w:rtl/>
              </w:rPr>
              <w:t>القطاع / الدولة</w:t>
            </w:r>
          </w:p>
        </w:tc>
        <w:tc>
          <w:tcPr>
            <w:tcW w:w="485" w:type="pct"/>
            <w:shd w:val="clear" w:color="000000" w:fill="FFFFFF"/>
            <w:noWrap/>
            <w:vAlign w:val="center"/>
            <w:hideMark/>
          </w:tcPr>
          <w:p w14:paraId="0088021D"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r w:rsidRPr="004924B5">
              <w:rPr>
                <w:rFonts w:ascii="Sakkal Majalla" w:eastAsia="Times New Roman" w:hAnsi="Sakkal Majalla" w:cs="Sakkal Majalla"/>
                <w:b/>
                <w:bCs/>
                <w:sz w:val="28"/>
                <w:szCs w:val="28"/>
                <w:rtl/>
              </w:rPr>
              <w:t>اهم النتائج</w:t>
            </w:r>
          </w:p>
        </w:tc>
        <w:tc>
          <w:tcPr>
            <w:tcW w:w="470" w:type="pct"/>
            <w:shd w:val="clear" w:color="000000" w:fill="FFFFFF"/>
            <w:noWrap/>
            <w:vAlign w:val="center"/>
            <w:hideMark/>
          </w:tcPr>
          <w:p w14:paraId="7CC5CA17"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r w:rsidRPr="004924B5">
              <w:rPr>
                <w:rFonts w:ascii="Sakkal Majalla" w:eastAsia="Times New Roman" w:hAnsi="Sakkal Majalla" w:cs="Sakkal Majalla"/>
                <w:b/>
                <w:bCs/>
                <w:sz w:val="28"/>
                <w:szCs w:val="28"/>
                <w:rtl/>
              </w:rPr>
              <w:t>اهم التوصيات</w:t>
            </w:r>
          </w:p>
        </w:tc>
        <w:tc>
          <w:tcPr>
            <w:tcW w:w="514" w:type="pct"/>
            <w:shd w:val="clear" w:color="000000" w:fill="FFFFFF"/>
            <w:noWrap/>
            <w:vAlign w:val="center"/>
            <w:hideMark/>
          </w:tcPr>
          <w:p w14:paraId="4AE6DBB7"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r w:rsidRPr="004924B5">
              <w:rPr>
                <w:rFonts w:ascii="Sakkal Majalla" w:eastAsia="Times New Roman" w:hAnsi="Sakkal Majalla" w:cs="Sakkal Majalla"/>
                <w:b/>
                <w:bCs/>
                <w:sz w:val="28"/>
                <w:szCs w:val="28"/>
                <w:rtl/>
              </w:rPr>
              <w:t>أوجه الاتفاق والاختلاف</w:t>
            </w:r>
          </w:p>
        </w:tc>
        <w:tc>
          <w:tcPr>
            <w:tcW w:w="555" w:type="pct"/>
            <w:shd w:val="clear" w:color="000000" w:fill="FFFFFF"/>
            <w:noWrap/>
            <w:vAlign w:val="center"/>
            <w:hideMark/>
          </w:tcPr>
          <w:p w14:paraId="1587D2C6"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r w:rsidRPr="004924B5">
              <w:rPr>
                <w:rFonts w:ascii="Sakkal Majalla" w:eastAsia="Times New Roman" w:hAnsi="Sakkal Majalla" w:cs="Sakkal Majalla"/>
                <w:b/>
                <w:bCs/>
                <w:sz w:val="28"/>
                <w:szCs w:val="28"/>
                <w:rtl/>
              </w:rPr>
              <w:t>الفجوة البحثية المستفادة</w:t>
            </w:r>
          </w:p>
        </w:tc>
      </w:tr>
      <w:tr w:rsidR="00730C9E" w:rsidRPr="004924B5" w14:paraId="3EC24B44" w14:textId="77777777" w:rsidTr="00F30FB9">
        <w:trPr>
          <w:trHeight w:val="20"/>
          <w:jc w:val="center"/>
        </w:trPr>
        <w:tc>
          <w:tcPr>
            <w:tcW w:w="469" w:type="pct"/>
            <w:shd w:val="clear" w:color="000000" w:fill="FFFFFF"/>
            <w:vAlign w:val="center"/>
            <w:hideMark/>
          </w:tcPr>
          <w:p w14:paraId="22CC83FA"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r w:rsidRPr="004924B5">
              <w:rPr>
                <w:rFonts w:ascii="Sakkal Majalla" w:eastAsia="Times New Roman" w:hAnsi="Sakkal Majalla" w:cs="Sakkal Majalla"/>
                <w:b/>
                <w:bCs/>
                <w:sz w:val="28"/>
                <w:szCs w:val="28"/>
                <w:rtl/>
              </w:rPr>
              <w:t>الدراسة الأولى</w:t>
            </w:r>
          </w:p>
        </w:tc>
        <w:tc>
          <w:tcPr>
            <w:tcW w:w="595" w:type="pct"/>
            <w:shd w:val="clear" w:color="000000" w:fill="FFFFFF"/>
            <w:vAlign w:val="center"/>
            <w:hideMark/>
          </w:tcPr>
          <w:p w14:paraId="1AEFCF4F"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lang w:bidi="ar-EG"/>
              </w:rPr>
            </w:pPr>
            <w:r w:rsidRPr="004924B5">
              <w:rPr>
                <w:rFonts w:ascii="Sakkal Majalla" w:eastAsia="Times New Roman" w:hAnsi="Sakkal Majalla" w:cs="Sakkal Majalla" w:hint="cs"/>
                <w:sz w:val="28"/>
                <w:szCs w:val="28"/>
                <w:rtl/>
              </w:rPr>
              <w:t>دراسة (</w:t>
            </w:r>
            <w:bookmarkStart w:id="19" w:name="_Hlk204890561"/>
            <w:r w:rsidRPr="004924B5">
              <w:rPr>
                <w:rFonts w:ascii="Sakkal Majalla" w:eastAsia="Times New Roman" w:hAnsi="Sakkal Majalla" w:cs="Sakkal Majalla" w:hint="cs"/>
                <w:sz w:val="28"/>
                <w:szCs w:val="28"/>
                <w:rtl/>
              </w:rPr>
              <w:t xml:space="preserve">أبو زيد واخرون، </w:t>
            </w:r>
            <w:bookmarkEnd w:id="19"/>
            <w:r w:rsidRPr="004924B5">
              <w:rPr>
                <w:rFonts w:ascii="Sakkal Majalla" w:eastAsia="Times New Roman" w:hAnsi="Sakkal Majalla" w:cs="Sakkal Majalla" w:hint="cs"/>
                <w:sz w:val="28"/>
                <w:szCs w:val="28"/>
                <w:rtl/>
              </w:rPr>
              <w:t>2024)</w:t>
            </w:r>
          </w:p>
        </w:tc>
        <w:tc>
          <w:tcPr>
            <w:tcW w:w="506" w:type="pct"/>
            <w:shd w:val="clear" w:color="000000" w:fill="FFFFFF"/>
            <w:vAlign w:val="center"/>
            <w:hideMark/>
          </w:tcPr>
          <w:p w14:paraId="7CF0DA18"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العلاقة بين ممارسات اداره الموارد البشرية الاستراتيجية والبراعة التنظيمية (بالتطبيق على البنوك المصرية)</w:t>
            </w:r>
          </w:p>
        </w:tc>
        <w:tc>
          <w:tcPr>
            <w:tcW w:w="411" w:type="pct"/>
            <w:shd w:val="clear" w:color="000000" w:fill="FFFFFF"/>
            <w:vAlign w:val="center"/>
            <w:hideMark/>
          </w:tcPr>
          <w:p w14:paraId="3EEBC71A"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هدفت هذه الدارسة إلى معرفة دور إدارة الموارد البشرية في التأثير على أداء العاملين ورضاهم الوظيفي داخل المنظمة</w:t>
            </w:r>
          </w:p>
        </w:tc>
        <w:tc>
          <w:tcPr>
            <w:tcW w:w="527" w:type="pct"/>
            <w:shd w:val="clear" w:color="000000" w:fill="FFFFFF"/>
            <w:vAlign w:val="center"/>
            <w:hideMark/>
          </w:tcPr>
          <w:p w14:paraId="7641F800"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 xml:space="preserve">اعتمدت الدراسة على المنهج الوصفي التحليلي، وقد أجريت الاختبارات اللازمة لقياس صدق وثبات قائمة </w:t>
            </w:r>
            <w:r w:rsidRPr="004924B5">
              <w:rPr>
                <w:rFonts w:ascii="Sakkal Majalla" w:eastAsia="Times New Roman" w:hAnsi="Sakkal Majalla" w:cs="Sakkal Majalla"/>
                <w:sz w:val="28"/>
                <w:szCs w:val="28"/>
                <w:rtl/>
              </w:rPr>
              <w:lastRenderedPageBreak/>
              <w:t>الاستقصاء وتم توجيهها إلى عينة من مديري والعاملين في فروع البنوك الحكومية في محافظة القليوبية (البنك الاهلي، بنك مصر، بنك القاهرة</w:t>
            </w:r>
            <w:proofErr w:type="gramStart"/>
            <w:r w:rsidRPr="004924B5">
              <w:rPr>
                <w:rFonts w:ascii="Sakkal Majalla" w:eastAsia="Times New Roman" w:hAnsi="Sakkal Majalla" w:cs="Sakkal Majalla"/>
                <w:sz w:val="28"/>
                <w:szCs w:val="28"/>
                <w:rtl/>
              </w:rPr>
              <w:t>) ،</w:t>
            </w:r>
            <w:proofErr w:type="gramEnd"/>
            <w:r w:rsidRPr="004924B5">
              <w:rPr>
                <w:rFonts w:ascii="Sakkal Majalla" w:eastAsia="Times New Roman" w:hAnsi="Sakkal Majalla" w:cs="Sakkal Majalla"/>
                <w:sz w:val="28"/>
                <w:szCs w:val="28"/>
                <w:rtl/>
              </w:rPr>
              <w:t xml:space="preserve"> وقد بلغ حجم العينة </w:t>
            </w:r>
            <w:r w:rsidRPr="004924B5">
              <w:rPr>
                <w:rFonts w:ascii="Sakkal Majalla" w:eastAsia="Times New Roman" w:hAnsi="Sakkal Majalla" w:cs="Sakkal Majalla"/>
                <w:sz w:val="28"/>
                <w:szCs w:val="28"/>
                <w:rtl/>
              </w:rPr>
              <w:lastRenderedPageBreak/>
              <w:t>(308) مفردة</w:t>
            </w:r>
          </w:p>
        </w:tc>
        <w:tc>
          <w:tcPr>
            <w:tcW w:w="470" w:type="pct"/>
            <w:shd w:val="clear" w:color="000000" w:fill="FFFFFF"/>
            <w:vAlign w:val="center"/>
            <w:hideMark/>
          </w:tcPr>
          <w:p w14:paraId="5BD403BF"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hint="cs"/>
                <w:sz w:val="28"/>
                <w:szCs w:val="28"/>
                <w:rtl/>
              </w:rPr>
              <w:lastRenderedPageBreak/>
              <w:t xml:space="preserve">قطاع البنوك / في جمهورية مصر العربية </w:t>
            </w:r>
          </w:p>
        </w:tc>
        <w:tc>
          <w:tcPr>
            <w:tcW w:w="485" w:type="pct"/>
            <w:shd w:val="clear" w:color="000000" w:fill="FFFFFF"/>
            <w:vAlign w:val="center"/>
            <w:hideMark/>
          </w:tcPr>
          <w:p w14:paraId="6FA09804"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 xml:space="preserve">أوضحت النتائج بانها لا توجد اختلافات ذات دلالة إحصائية في إدراك المستقصي منهم لأبعاد البراعة التنظيمية فيما يتعلق بالمتغيرات </w:t>
            </w:r>
            <w:r w:rsidRPr="004924B5">
              <w:rPr>
                <w:rFonts w:ascii="Sakkal Majalla" w:eastAsia="Times New Roman" w:hAnsi="Sakkal Majalla" w:cs="Sakkal Majalla"/>
                <w:sz w:val="28"/>
                <w:szCs w:val="28"/>
                <w:rtl/>
              </w:rPr>
              <w:lastRenderedPageBreak/>
              <w:t>التالية (النوع، السن، المؤهل العلمي، الدرجة الوظيفية، عدد سنوات الخدمة، البنك الذي يعمل فيه)</w:t>
            </w:r>
          </w:p>
        </w:tc>
        <w:tc>
          <w:tcPr>
            <w:tcW w:w="470" w:type="pct"/>
            <w:shd w:val="clear" w:color="000000" w:fill="FFFFFF"/>
            <w:vAlign w:val="center"/>
            <w:hideMark/>
          </w:tcPr>
          <w:p w14:paraId="7EF4C54A"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hint="cs"/>
                <w:sz w:val="28"/>
                <w:szCs w:val="28"/>
                <w:rtl/>
              </w:rPr>
              <w:lastRenderedPageBreak/>
              <w:t>اقتراح</w:t>
            </w:r>
            <w:r w:rsidRPr="004924B5">
              <w:rPr>
                <w:rFonts w:ascii="Sakkal Majalla" w:eastAsia="Times New Roman" w:hAnsi="Sakkal Majalla" w:cs="Sakkal Majalla"/>
                <w:sz w:val="28"/>
                <w:szCs w:val="28"/>
                <w:rtl/>
              </w:rPr>
              <w:t xml:space="preserve"> نموذج للدراسة يوضح أبعاد ممارسات اداره الموارد البشرية الاستراتيجية وأبعاد البراعة </w:t>
            </w:r>
            <w:r w:rsidRPr="004924B5">
              <w:rPr>
                <w:rFonts w:ascii="Sakkal Majalla" w:eastAsia="Times New Roman" w:hAnsi="Sakkal Majalla" w:cs="Sakkal Majalla" w:hint="cs"/>
                <w:sz w:val="28"/>
                <w:szCs w:val="28"/>
                <w:rtl/>
              </w:rPr>
              <w:t>التنظيمية،</w:t>
            </w:r>
            <w:r w:rsidRPr="004924B5">
              <w:rPr>
                <w:rFonts w:ascii="Sakkal Majalla" w:eastAsia="Times New Roman" w:hAnsi="Sakkal Majalla" w:cs="Sakkal Majalla"/>
                <w:sz w:val="28"/>
                <w:szCs w:val="28"/>
                <w:rtl/>
              </w:rPr>
              <w:t xml:space="preserve"> كما تم تصميم قائمة استقصاء شملت </w:t>
            </w:r>
            <w:r w:rsidRPr="004924B5">
              <w:rPr>
                <w:rFonts w:ascii="Sakkal Majalla" w:eastAsia="Times New Roman" w:hAnsi="Sakkal Majalla" w:cs="Sakkal Majalla"/>
                <w:sz w:val="28"/>
                <w:szCs w:val="28"/>
                <w:rtl/>
              </w:rPr>
              <w:lastRenderedPageBreak/>
              <w:t>مقياسي ممارسات اداره الموارد البشرية الاستراتيجية والبراعة التنظيمي</w:t>
            </w:r>
            <w:r w:rsidRPr="004924B5">
              <w:rPr>
                <w:rFonts w:ascii="Sakkal Majalla" w:eastAsia="Times New Roman" w:hAnsi="Sakkal Majalla" w:cs="Sakkal Majalla" w:hint="cs"/>
                <w:sz w:val="28"/>
                <w:szCs w:val="28"/>
                <w:rtl/>
              </w:rPr>
              <w:t>ة</w:t>
            </w:r>
          </w:p>
        </w:tc>
        <w:tc>
          <w:tcPr>
            <w:tcW w:w="514" w:type="pct"/>
            <w:shd w:val="clear" w:color="000000" w:fill="FFFFFF"/>
            <w:vAlign w:val="center"/>
            <w:hideMark/>
          </w:tcPr>
          <w:p w14:paraId="0F41A132"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lastRenderedPageBreak/>
              <w:t>تتشابه متغير الدراسة المستقل والمنهج المستخدم في كلا الدراستين " المنهج الوصفي التحليلي" واستخدمتا نفس أداة جمع المعلومات "</w:t>
            </w:r>
            <w:proofErr w:type="gramStart"/>
            <w:r w:rsidRPr="004924B5">
              <w:rPr>
                <w:rFonts w:ascii="Sakkal Majalla" w:eastAsia="Times New Roman" w:hAnsi="Sakkal Majalla" w:cs="Sakkal Majalla"/>
                <w:sz w:val="28"/>
                <w:szCs w:val="28"/>
                <w:rtl/>
              </w:rPr>
              <w:t>الاستبيان</w:t>
            </w:r>
            <w:proofErr w:type="gramEnd"/>
            <w:r w:rsidRPr="004924B5">
              <w:rPr>
                <w:rFonts w:ascii="Sakkal Majalla" w:eastAsia="Times New Roman" w:hAnsi="Sakkal Majalla" w:cs="Sakkal Majalla"/>
                <w:sz w:val="28"/>
                <w:szCs w:val="28"/>
                <w:rtl/>
              </w:rPr>
              <w:t>)</w:t>
            </w:r>
          </w:p>
          <w:p w14:paraId="63D1B1A3"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 xml:space="preserve">اختلف المتغير التابع بالإضافة الي اختلاف عينة ومجتمع الدراسة وكذلك مجال التطبيق في شركات البنوك </w:t>
            </w:r>
            <w:r w:rsidRPr="004924B5">
              <w:rPr>
                <w:rFonts w:ascii="Sakkal Majalla" w:eastAsia="Times New Roman" w:hAnsi="Sakkal Majalla" w:cs="Sakkal Majalla"/>
                <w:sz w:val="28"/>
                <w:szCs w:val="28"/>
                <w:rtl/>
              </w:rPr>
              <w:lastRenderedPageBreak/>
              <w:t xml:space="preserve">المصرية الحكومية بينما الدراسة الحالية طبقت في القطاع الحكومي في المملكة العربية السعودية  </w:t>
            </w:r>
          </w:p>
        </w:tc>
        <w:tc>
          <w:tcPr>
            <w:tcW w:w="555" w:type="pct"/>
            <w:shd w:val="clear" w:color="000000" w:fill="FFFFFF"/>
            <w:vAlign w:val="center"/>
            <w:hideMark/>
          </w:tcPr>
          <w:p w14:paraId="7E989613"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hint="cs"/>
                <w:sz w:val="28"/>
                <w:szCs w:val="28"/>
                <w:rtl/>
              </w:rPr>
              <w:lastRenderedPageBreak/>
              <w:t xml:space="preserve">البحث في </w:t>
            </w:r>
            <w:r w:rsidRPr="004924B5">
              <w:rPr>
                <w:rFonts w:ascii="Sakkal Majalla" w:eastAsia="Times New Roman" w:hAnsi="Sakkal Majalla" w:cs="Sakkal Majalla"/>
                <w:sz w:val="28"/>
                <w:szCs w:val="28"/>
                <w:rtl/>
              </w:rPr>
              <w:t xml:space="preserve">وجود أثر إيجابي ذو دلالة إحصائية </w:t>
            </w:r>
            <w:r w:rsidRPr="004924B5">
              <w:rPr>
                <w:rFonts w:ascii="Sakkal Majalla" w:eastAsia="Times New Roman" w:hAnsi="Sakkal Majalla" w:cs="Sakkal Majalla" w:hint="cs"/>
                <w:sz w:val="28"/>
                <w:szCs w:val="28"/>
                <w:rtl/>
              </w:rPr>
              <w:t>للممارسات</w:t>
            </w:r>
            <w:r w:rsidRPr="004924B5">
              <w:rPr>
                <w:rFonts w:ascii="Sakkal Majalla" w:eastAsia="Times New Roman" w:hAnsi="Sakkal Majalla" w:cs="Sakkal Majalla"/>
                <w:sz w:val="28"/>
                <w:szCs w:val="28"/>
                <w:rtl/>
              </w:rPr>
              <w:t xml:space="preserve"> الإستراتيجية لإدارة الموارد البشرية على البراعة التنظيمية في البنوك محل الدراسة</w:t>
            </w:r>
          </w:p>
        </w:tc>
      </w:tr>
      <w:tr w:rsidR="00730C9E" w:rsidRPr="004924B5" w14:paraId="36675341" w14:textId="77777777" w:rsidTr="00F30FB9">
        <w:trPr>
          <w:trHeight w:val="20"/>
          <w:jc w:val="center"/>
        </w:trPr>
        <w:tc>
          <w:tcPr>
            <w:tcW w:w="469" w:type="pct"/>
            <w:shd w:val="clear" w:color="000000" w:fill="FFFFFF"/>
            <w:vAlign w:val="center"/>
            <w:hideMark/>
          </w:tcPr>
          <w:p w14:paraId="3ECE4CFD"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r w:rsidRPr="004924B5">
              <w:rPr>
                <w:rFonts w:ascii="Sakkal Majalla" w:eastAsia="Times New Roman" w:hAnsi="Sakkal Majalla" w:cs="Sakkal Majalla"/>
                <w:b/>
                <w:bCs/>
                <w:sz w:val="28"/>
                <w:szCs w:val="28"/>
                <w:rtl/>
              </w:rPr>
              <w:lastRenderedPageBreak/>
              <w:t>الدراسة الثانية</w:t>
            </w:r>
          </w:p>
        </w:tc>
        <w:tc>
          <w:tcPr>
            <w:tcW w:w="595" w:type="pct"/>
            <w:shd w:val="clear" w:color="000000" w:fill="FFFFFF"/>
            <w:vAlign w:val="center"/>
            <w:hideMark/>
          </w:tcPr>
          <w:p w14:paraId="0B6C6539" w14:textId="77777777" w:rsidR="00730C9E" w:rsidRPr="004924B5" w:rsidRDefault="00730C9E" w:rsidP="00F30FB9">
            <w:pPr>
              <w:bidi/>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دراسة (شمس، 2023)</w:t>
            </w:r>
          </w:p>
        </w:tc>
        <w:tc>
          <w:tcPr>
            <w:tcW w:w="506" w:type="pct"/>
            <w:shd w:val="clear" w:color="000000" w:fill="FFFFFF"/>
            <w:vAlign w:val="center"/>
            <w:hideMark/>
          </w:tcPr>
          <w:p w14:paraId="5873F0FB"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ممارسات استراتيجيات الموارد البشرية ودورها في المرونة الاستراتيجية في البنوك الإسلامية الفلسطينية</w:t>
            </w:r>
          </w:p>
        </w:tc>
        <w:tc>
          <w:tcPr>
            <w:tcW w:w="411" w:type="pct"/>
            <w:shd w:val="clear" w:color="000000" w:fill="FFFFFF"/>
            <w:vAlign w:val="center"/>
            <w:hideMark/>
          </w:tcPr>
          <w:p w14:paraId="72F0ACA4"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 xml:space="preserve">هدفت هذه الدراسة إلى قياس وتحليل تأثير ممارسات استراتيجيات الموارد البشرية (التوظيف والاختيار، التدريب والتطوير، واستدامة الموارد البشرية) على المرونة الاستراتيجية (مرونة السوق، </w:t>
            </w:r>
            <w:r w:rsidRPr="004924B5">
              <w:rPr>
                <w:rFonts w:ascii="Sakkal Majalla" w:eastAsia="Times New Roman" w:hAnsi="Sakkal Majalla" w:cs="Sakkal Majalla"/>
                <w:sz w:val="28"/>
                <w:szCs w:val="28"/>
                <w:rtl/>
              </w:rPr>
              <w:lastRenderedPageBreak/>
              <w:t>مرونة التوسع، ومرونة المنتج الجديد) من وجهة نظر المديرين</w:t>
            </w:r>
          </w:p>
        </w:tc>
        <w:tc>
          <w:tcPr>
            <w:tcW w:w="527" w:type="pct"/>
            <w:shd w:val="clear" w:color="000000" w:fill="FFFFFF"/>
            <w:vAlign w:val="center"/>
            <w:hideMark/>
          </w:tcPr>
          <w:p w14:paraId="161BF928"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lastRenderedPageBreak/>
              <w:t xml:space="preserve">ومن اجل تحقيق اهداف البحث صممت استبانة يتكون مجتمع الدارسة من العاملين في البنوك الإسلامية من الإداريين والموظفين وقد تم توزيع </w:t>
            </w:r>
            <w:proofErr w:type="gramStart"/>
            <w:r w:rsidRPr="004924B5">
              <w:rPr>
                <w:rFonts w:ascii="Sakkal Majalla" w:eastAsia="Times New Roman" w:hAnsi="Sakkal Majalla" w:cs="Sakkal Majalla"/>
                <w:sz w:val="28"/>
                <w:szCs w:val="28"/>
                <w:rtl/>
              </w:rPr>
              <w:t>الاستبيان</w:t>
            </w:r>
            <w:proofErr w:type="gramEnd"/>
            <w:r w:rsidRPr="004924B5">
              <w:rPr>
                <w:rFonts w:ascii="Sakkal Majalla" w:eastAsia="Times New Roman" w:hAnsi="Sakkal Majalla" w:cs="Sakkal Majalla"/>
                <w:sz w:val="28"/>
                <w:szCs w:val="28"/>
                <w:rtl/>
              </w:rPr>
              <w:t xml:space="preserve"> </w:t>
            </w:r>
            <w:r w:rsidRPr="004924B5">
              <w:rPr>
                <w:rFonts w:ascii="Sakkal Majalla" w:eastAsia="Times New Roman" w:hAnsi="Sakkal Majalla" w:cs="Sakkal Majalla"/>
                <w:sz w:val="28"/>
                <w:szCs w:val="28"/>
                <w:rtl/>
              </w:rPr>
              <w:lastRenderedPageBreak/>
              <w:t xml:space="preserve">لعينة مؤلفة من (130) فردا تم جمعها وتحليلها باستخدام البرنامج الإحصائي </w:t>
            </w:r>
            <w:r w:rsidRPr="004924B5">
              <w:rPr>
                <w:rFonts w:ascii="Sakkal Majalla" w:eastAsia="Times New Roman" w:hAnsi="Sakkal Majalla" w:cs="Sakkal Majalla"/>
                <w:sz w:val="28"/>
                <w:szCs w:val="28"/>
              </w:rPr>
              <w:t>SPSS</w:t>
            </w:r>
            <w:r w:rsidRPr="004924B5">
              <w:rPr>
                <w:rFonts w:ascii="Sakkal Majalla" w:eastAsia="Times New Roman" w:hAnsi="Sakkal Majalla" w:cs="Sakkal Majalla"/>
                <w:sz w:val="28"/>
                <w:szCs w:val="28"/>
                <w:rtl/>
              </w:rPr>
              <w:t xml:space="preserve"> باستخدام عددا من الاختبارات</w:t>
            </w:r>
          </w:p>
        </w:tc>
        <w:tc>
          <w:tcPr>
            <w:tcW w:w="470" w:type="pct"/>
            <w:shd w:val="clear" w:color="000000" w:fill="FFFFFF"/>
            <w:vAlign w:val="center"/>
            <w:hideMark/>
          </w:tcPr>
          <w:p w14:paraId="4A322476"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lastRenderedPageBreak/>
              <w:t xml:space="preserve">قطاع البنوك </w:t>
            </w:r>
            <w:proofErr w:type="gramStart"/>
            <w:r w:rsidRPr="004924B5">
              <w:rPr>
                <w:rFonts w:ascii="Sakkal Majalla" w:eastAsia="Times New Roman" w:hAnsi="Sakkal Majalla" w:cs="Sakkal Majalla"/>
                <w:sz w:val="28"/>
                <w:szCs w:val="28"/>
                <w:rtl/>
              </w:rPr>
              <w:t>/  في</w:t>
            </w:r>
            <w:proofErr w:type="gramEnd"/>
            <w:r w:rsidRPr="004924B5">
              <w:rPr>
                <w:rFonts w:ascii="Sakkal Majalla" w:eastAsia="Times New Roman" w:hAnsi="Sakkal Majalla" w:cs="Sakkal Majalla"/>
                <w:sz w:val="28"/>
                <w:szCs w:val="28"/>
                <w:rtl/>
              </w:rPr>
              <w:t xml:space="preserve"> </w:t>
            </w:r>
            <w:r w:rsidRPr="004924B5">
              <w:rPr>
                <w:rFonts w:ascii="Sakkal Majalla" w:eastAsia="Times New Roman" w:hAnsi="Sakkal Majalla" w:cs="Sakkal Majalla" w:hint="cs"/>
                <w:sz w:val="28"/>
                <w:szCs w:val="28"/>
                <w:rtl/>
              </w:rPr>
              <w:t>فلسطين</w:t>
            </w:r>
          </w:p>
        </w:tc>
        <w:tc>
          <w:tcPr>
            <w:tcW w:w="485" w:type="pct"/>
            <w:shd w:val="clear" w:color="000000" w:fill="FFFFFF"/>
            <w:vAlign w:val="center"/>
            <w:hideMark/>
          </w:tcPr>
          <w:p w14:paraId="00AD8DCD"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خلصت الدراسة إلى أن جميع مكونات المرونة الاستراتيجية هي ذات أهمية متوسطة، وأن مرونة السوق لها أكبر تأثير، تليها مرونة التوسيع ثم مرونة المنتجات الجديدة</w:t>
            </w:r>
          </w:p>
        </w:tc>
        <w:tc>
          <w:tcPr>
            <w:tcW w:w="470" w:type="pct"/>
            <w:shd w:val="clear" w:color="000000" w:fill="FFFFFF"/>
            <w:vAlign w:val="center"/>
            <w:hideMark/>
          </w:tcPr>
          <w:p w14:paraId="1D25972A" w14:textId="77777777" w:rsidR="00730C9E" w:rsidRPr="004924B5" w:rsidRDefault="00730C9E" w:rsidP="00F30FB9">
            <w:pPr>
              <w:spacing w:after="0" w:line="240" w:lineRule="auto"/>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أهم توصيات الدراسة</w:t>
            </w:r>
            <w:r w:rsidRPr="004924B5">
              <w:rPr>
                <w:rFonts w:ascii="Sakkal Majalla" w:eastAsia="Times New Roman" w:hAnsi="Sakkal Majalla" w:cs="Sakkal Majalla"/>
                <w:sz w:val="28"/>
                <w:szCs w:val="28"/>
              </w:rPr>
              <w:t>:</w:t>
            </w:r>
          </w:p>
          <w:p w14:paraId="4624E7BF"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أن تستمر البنوك الإسلامية الفلسطينية في العمل على تطوير آليات لتعزيز مرونتها الاستراتيجية لتعكس احتياجات ومتطلبات السوق الفلسطينية في هذه البنوك.</w:t>
            </w:r>
          </w:p>
        </w:tc>
        <w:tc>
          <w:tcPr>
            <w:tcW w:w="514" w:type="pct"/>
            <w:shd w:val="clear" w:color="000000" w:fill="FFFFFF"/>
            <w:vAlign w:val="center"/>
            <w:hideMark/>
          </w:tcPr>
          <w:p w14:paraId="10DB664A"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كلا الدراستين الحالية لهما نفس المتغير المستقل وكلا الدراستين استخدمتا نفس المنهجية والأساليب الإحصائية بالإضافة ان كلا الدراستين تم في القطاع الحكومي</w:t>
            </w:r>
          </w:p>
          <w:p w14:paraId="4BEFE339"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اختلاف المتغير التابع وايضا مجتمع وعينة الدراسة بالإضافة الي مكان تطبيق الدراسة الحالية في فلسطين في مجال البنوك والدراسة الأساسية تمت في المملكة العربية السعودية</w:t>
            </w:r>
          </w:p>
        </w:tc>
        <w:tc>
          <w:tcPr>
            <w:tcW w:w="555" w:type="pct"/>
            <w:shd w:val="clear" w:color="000000" w:fill="FFFFFF"/>
            <w:vAlign w:val="center"/>
            <w:hideMark/>
          </w:tcPr>
          <w:p w14:paraId="4CECE057" w14:textId="77777777" w:rsidR="00730C9E" w:rsidRPr="004924B5" w:rsidRDefault="00730C9E" w:rsidP="00F30FB9">
            <w:pPr>
              <w:bidi/>
              <w:spacing w:after="0" w:line="240" w:lineRule="auto"/>
              <w:jc w:val="center"/>
              <w:rPr>
                <w:rFonts w:ascii="Sakkal Majalla" w:eastAsia="Times New Roman" w:hAnsi="Sakkal Majalla" w:cs="Sakkal Majalla"/>
                <w:color w:val="EE0000"/>
                <w:sz w:val="28"/>
                <w:szCs w:val="28"/>
                <w:rtl/>
              </w:rPr>
            </w:pPr>
            <w:r w:rsidRPr="004924B5">
              <w:rPr>
                <w:rFonts w:ascii="Sakkal Majalla" w:eastAsia="Times New Roman" w:hAnsi="Sakkal Majalla" w:cs="Sakkal Majalla"/>
                <w:sz w:val="28"/>
                <w:szCs w:val="28"/>
                <w:rtl/>
              </w:rPr>
              <w:t xml:space="preserve">ركزت الفجوة البحثية على </w:t>
            </w:r>
            <w:r w:rsidRPr="004924B5">
              <w:rPr>
                <w:rFonts w:ascii="Sakkal Majalla" w:eastAsia="Times New Roman" w:hAnsi="Sakkal Majalla" w:cs="Sakkal Majalla" w:hint="cs"/>
                <w:sz w:val="28"/>
                <w:szCs w:val="28"/>
                <w:rtl/>
              </w:rPr>
              <w:t xml:space="preserve">تطبيق </w:t>
            </w:r>
            <w:r w:rsidRPr="004924B5">
              <w:rPr>
                <w:rFonts w:ascii="Sakkal Majalla" w:eastAsia="Times New Roman" w:hAnsi="Sakkal Majalla" w:cs="Sakkal Majalla"/>
                <w:sz w:val="28"/>
                <w:szCs w:val="28"/>
                <w:rtl/>
              </w:rPr>
              <w:t>ممارسات استراتيجيات الموارد البشرية ودورها في المرونة الاستراتيجية</w:t>
            </w:r>
          </w:p>
        </w:tc>
      </w:tr>
      <w:tr w:rsidR="00730C9E" w:rsidRPr="004924B5" w14:paraId="43A0C623" w14:textId="77777777" w:rsidTr="00F30FB9">
        <w:trPr>
          <w:trHeight w:val="20"/>
          <w:jc w:val="center"/>
        </w:trPr>
        <w:tc>
          <w:tcPr>
            <w:tcW w:w="469" w:type="pct"/>
            <w:shd w:val="clear" w:color="000000" w:fill="FFFFFF"/>
            <w:vAlign w:val="center"/>
            <w:hideMark/>
          </w:tcPr>
          <w:p w14:paraId="34F1C2CD"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r w:rsidRPr="004924B5">
              <w:rPr>
                <w:rFonts w:ascii="Sakkal Majalla" w:eastAsia="Times New Roman" w:hAnsi="Sakkal Majalla" w:cs="Sakkal Majalla"/>
                <w:b/>
                <w:bCs/>
                <w:sz w:val="28"/>
                <w:szCs w:val="28"/>
                <w:rtl/>
              </w:rPr>
              <w:t>الدراسة الثالثة</w:t>
            </w:r>
          </w:p>
        </w:tc>
        <w:tc>
          <w:tcPr>
            <w:tcW w:w="595" w:type="pct"/>
            <w:shd w:val="clear" w:color="000000" w:fill="FFFFFF"/>
            <w:vAlign w:val="center"/>
            <w:hideMark/>
          </w:tcPr>
          <w:p w14:paraId="39CAF250"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دراسة (الوكيل،2023)</w:t>
            </w:r>
          </w:p>
        </w:tc>
        <w:tc>
          <w:tcPr>
            <w:tcW w:w="506" w:type="pct"/>
            <w:shd w:val="clear" w:color="000000" w:fill="FFFFFF"/>
            <w:vAlign w:val="center"/>
            <w:hideMark/>
          </w:tcPr>
          <w:p w14:paraId="39BEB79C"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 xml:space="preserve">أثر الممارسات الإستراتيجية لإدارة الموارد البشرية على أداء جودة الخدمات في المملكة العربية </w:t>
            </w:r>
            <w:r w:rsidRPr="004924B5">
              <w:rPr>
                <w:rFonts w:ascii="Sakkal Majalla" w:eastAsia="Times New Roman" w:hAnsi="Sakkal Majalla" w:cs="Sakkal Majalla"/>
                <w:sz w:val="28"/>
                <w:szCs w:val="28"/>
                <w:rtl/>
              </w:rPr>
              <w:lastRenderedPageBreak/>
              <w:t>السعودية: باستخدام نمذجة المعادلات الهيكلية</w:t>
            </w:r>
          </w:p>
        </w:tc>
        <w:tc>
          <w:tcPr>
            <w:tcW w:w="411" w:type="pct"/>
            <w:shd w:val="clear" w:color="000000" w:fill="FFFFFF"/>
            <w:vAlign w:val="center"/>
            <w:hideMark/>
          </w:tcPr>
          <w:p w14:paraId="6496BFA0"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lastRenderedPageBreak/>
              <w:t xml:space="preserve">هدفت هذه الدراسة إلى تسليط الضوء على تأثير ممارسات إدارة الموارد البشرية على </w:t>
            </w:r>
            <w:r w:rsidRPr="004924B5">
              <w:rPr>
                <w:rFonts w:ascii="Sakkal Majalla" w:eastAsia="Times New Roman" w:hAnsi="Sakkal Majalla" w:cs="Sakkal Majalla"/>
                <w:sz w:val="28"/>
                <w:szCs w:val="28"/>
                <w:rtl/>
              </w:rPr>
              <w:lastRenderedPageBreak/>
              <w:t>أداء جودة الخدمة في المملكة العربية السعودية.</w:t>
            </w:r>
          </w:p>
        </w:tc>
        <w:tc>
          <w:tcPr>
            <w:tcW w:w="527" w:type="pct"/>
            <w:shd w:val="clear" w:color="000000" w:fill="FFFFFF"/>
            <w:vAlign w:val="center"/>
            <w:hideMark/>
          </w:tcPr>
          <w:p w14:paraId="064242CE"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lastRenderedPageBreak/>
              <w:t xml:space="preserve">يتكون مجتمع الدراسة من شركات الخدمات السعودية. تم اختيار </w:t>
            </w:r>
            <w:r w:rsidRPr="004924B5">
              <w:rPr>
                <w:rFonts w:ascii="Sakkal Majalla" w:eastAsia="Times New Roman" w:hAnsi="Sakkal Majalla" w:cs="Sakkal Majalla"/>
                <w:sz w:val="28"/>
                <w:szCs w:val="28"/>
                <w:rtl/>
              </w:rPr>
              <w:lastRenderedPageBreak/>
              <w:t xml:space="preserve">عينة الدراسة بطريقة عشوائية (غير محتملة). تم جمع البيانات من شركات الخدمات في العاصمة السعودية الرياض، والبالغ عددها 30 شركة، وتضمنت كل شركة 9 </w:t>
            </w:r>
            <w:r w:rsidRPr="004924B5">
              <w:rPr>
                <w:rFonts w:ascii="Sakkal Majalla" w:eastAsia="Times New Roman" w:hAnsi="Sakkal Majalla" w:cs="Sakkal Majalla"/>
                <w:sz w:val="28"/>
                <w:szCs w:val="28"/>
                <w:rtl/>
              </w:rPr>
              <w:lastRenderedPageBreak/>
              <w:t>استبيانات تم توزيعها على قسم إدارة الموارد البشرية، بإجمالي توزيع 270 مستجيبًا. تم اعتماد المنهج الوصفي التحليلي</w:t>
            </w:r>
          </w:p>
        </w:tc>
        <w:tc>
          <w:tcPr>
            <w:tcW w:w="470" w:type="pct"/>
            <w:shd w:val="clear" w:color="000000" w:fill="FFFFFF"/>
            <w:vAlign w:val="center"/>
            <w:hideMark/>
          </w:tcPr>
          <w:p w14:paraId="37099EF8"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p>
          <w:p w14:paraId="07246A89"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hint="cs"/>
                <w:sz w:val="28"/>
                <w:szCs w:val="28"/>
                <w:rtl/>
              </w:rPr>
              <w:t xml:space="preserve">قطاع الخدمات / في المملكة العربية السعودية </w:t>
            </w:r>
          </w:p>
        </w:tc>
        <w:tc>
          <w:tcPr>
            <w:tcW w:w="485" w:type="pct"/>
            <w:shd w:val="clear" w:color="000000" w:fill="FFFFFF"/>
            <w:vAlign w:val="center"/>
            <w:hideMark/>
          </w:tcPr>
          <w:p w14:paraId="1B17C677"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p>
          <w:p w14:paraId="7A257BA6"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 xml:space="preserve">توصلت الدراسة من خلال تحلل هذه الدراسة ووجدت الدراسة </w:t>
            </w:r>
            <w:r w:rsidRPr="004924B5">
              <w:rPr>
                <w:rFonts w:ascii="Sakkal Majalla" w:eastAsia="Times New Roman" w:hAnsi="Sakkal Majalla" w:cs="Sakkal Majalla"/>
                <w:sz w:val="28"/>
                <w:szCs w:val="28"/>
                <w:rtl/>
              </w:rPr>
              <w:lastRenderedPageBreak/>
              <w:t>وجود علاقة بين الممارسات الإستراتيجية لإدارة الموارد البشرية وجودة أداء الخدمة. ومع ذلك، فإن قوة هذه العلاقة تختلف من بُعد إلى آخر.</w:t>
            </w:r>
          </w:p>
        </w:tc>
        <w:tc>
          <w:tcPr>
            <w:tcW w:w="470" w:type="pct"/>
            <w:shd w:val="clear" w:color="000000" w:fill="FFFFFF"/>
            <w:vAlign w:val="center"/>
            <w:hideMark/>
          </w:tcPr>
          <w:p w14:paraId="0B0586E5"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lastRenderedPageBreak/>
              <w:t xml:space="preserve">من اهم التوصيات التي اشارت لها الدراسة ضروري الاهتمام بالتدريب والتطوير </w:t>
            </w:r>
            <w:r w:rsidRPr="004924B5">
              <w:rPr>
                <w:rFonts w:ascii="Sakkal Majalla" w:eastAsia="Times New Roman" w:hAnsi="Sakkal Majalla" w:cs="Sakkal Majalla"/>
                <w:sz w:val="28"/>
                <w:szCs w:val="28"/>
                <w:rtl/>
              </w:rPr>
              <w:lastRenderedPageBreak/>
              <w:t>ومواكبة أحدث المستجدات في عملية التدريب.</w:t>
            </w:r>
          </w:p>
        </w:tc>
        <w:tc>
          <w:tcPr>
            <w:tcW w:w="514" w:type="pct"/>
            <w:shd w:val="clear" w:color="000000" w:fill="FFFFFF"/>
            <w:vAlign w:val="center"/>
            <w:hideMark/>
          </w:tcPr>
          <w:p w14:paraId="6E14AEC5"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lastRenderedPageBreak/>
              <w:t xml:space="preserve">تتشابه متغيرات الدراسة المستقل والتابع كما ان كلا الدراستين استخدمتا نفس أداة جمع والمعلومات وكلاهما تمت في المملكة العربية </w:t>
            </w:r>
            <w:r w:rsidRPr="004924B5">
              <w:rPr>
                <w:rFonts w:ascii="Sakkal Majalla" w:eastAsia="Times New Roman" w:hAnsi="Sakkal Majalla" w:cs="Sakkal Majalla"/>
                <w:sz w:val="28"/>
                <w:szCs w:val="28"/>
                <w:rtl/>
              </w:rPr>
              <w:lastRenderedPageBreak/>
              <w:t>السعودية ولهما نفس الهدف</w:t>
            </w:r>
          </w:p>
          <w:p w14:paraId="2A81A285"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تختلف الدراسة اختلاف عينة ومجتمع الدراسة والأساليب الإحصائية المطبقة وكذلك استخدام متغير وسيط في الدارسة (النمذجة الهيكلية)</w:t>
            </w:r>
          </w:p>
        </w:tc>
        <w:tc>
          <w:tcPr>
            <w:tcW w:w="555" w:type="pct"/>
            <w:shd w:val="clear" w:color="000000" w:fill="FFFFFF"/>
            <w:vAlign w:val="center"/>
            <w:hideMark/>
          </w:tcPr>
          <w:p w14:paraId="4A4491F8"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lastRenderedPageBreak/>
              <w:t>تسليط الضوء على أثر الممارسات الإستراتيجية لإدارة الموارد البشرية على جودة أداء الخدمة بالمملكة العربية السعودية. حيث تم تطوير نموذج مفاهيمي للدراسة</w:t>
            </w:r>
          </w:p>
        </w:tc>
      </w:tr>
      <w:tr w:rsidR="00730C9E" w:rsidRPr="004924B5" w14:paraId="1CE68871" w14:textId="77777777" w:rsidTr="00F30FB9">
        <w:trPr>
          <w:trHeight w:val="20"/>
          <w:jc w:val="center"/>
        </w:trPr>
        <w:tc>
          <w:tcPr>
            <w:tcW w:w="469" w:type="pct"/>
            <w:shd w:val="clear" w:color="000000" w:fill="FFFFFF"/>
            <w:vAlign w:val="center"/>
            <w:hideMark/>
          </w:tcPr>
          <w:p w14:paraId="09DE0DE7"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r w:rsidRPr="004924B5">
              <w:rPr>
                <w:rFonts w:ascii="Sakkal Majalla" w:eastAsia="Times New Roman" w:hAnsi="Sakkal Majalla" w:cs="Sakkal Majalla"/>
                <w:b/>
                <w:bCs/>
                <w:sz w:val="28"/>
                <w:szCs w:val="28"/>
                <w:rtl/>
              </w:rPr>
              <w:lastRenderedPageBreak/>
              <w:t>الدراسة الرابعة</w:t>
            </w:r>
          </w:p>
        </w:tc>
        <w:tc>
          <w:tcPr>
            <w:tcW w:w="595" w:type="pct"/>
            <w:shd w:val="clear" w:color="000000" w:fill="FFFFFF"/>
            <w:vAlign w:val="center"/>
            <w:hideMark/>
          </w:tcPr>
          <w:p w14:paraId="26C7FA96"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دراسة (إسماعيل،2022)</w:t>
            </w:r>
          </w:p>
        </w:tc>
        <w:tc>
          <w:tcPr>
            <w:tcW w:w="506" w:type="pct"/>
            <w:shd w:val="clear" w:color="000000" w:fill="FFFFFF"/>
            <w:vAlign w:val="center"/>
            <w:hideMark/>
          </w:tcPr>
          <w:p w14:paraId="60E511A6"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 xml:space="preserve">دور ممارسات إدارة الموارد البشرية في تدعيم الأداء التنظيمي في عصر الرقمنة دراسة </w:t>
            </w:r>
            <w:r w:rsidRPr="004924B5">
              <w:rPr>
                <w:rFonts w:ascii="Sakkal Majalla" w:eastAsia="Times New Roman" w:hAnsi="Sakkal Majalla" w:cs="Sakkal Majalla"/>
                <w:sz w:val="28"/>
                <w:szCs w:val="28"/>
                <w:rtl/>
              </w:rPr>
              <w:lastRenderedPageBreak/>
              <w:t>تطبيقية في الكويت</w:t>
            </w:r>
          </w:p>
        </w:tc>
        <w:tc>
          <w:tcPr>
            <w:tcW w:w="411" w:type="pct"/>
            <w:shd w:val="clear" w:color="000000" w:fill="FFFFFF"/>
            <w:vAlign w:val="center"/>
            <w:hideMark/>
          </w:tcPr>
          <w:p w14:paraId="4EE3003E"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lastRenderedPageBreak/>
              <w:t xml:space="preserve">تتعلق الأبحاث الحالية بوصف أبعاد ممارسات إدارة الموارد البشرية وأداء المؤسسات في </w:t>
            </w:r>
            <w:r w:rsidRPr="004924B5">
              <w:rPr>
                <w:rFonts w:ascii="Sakkal Majalla" w:eastAsia="Times New Roman" w:hAnsi="Sakkal Majalla" w:cs="Sakkal Majalla"/>
                <w:sz w:val="28"/>
                <w:szCs w:val="28"/>
                <w:rtl/>
              </w:rPr>
              <w:lastRenderedPageBreak/>
              <w:t>الهيئة العامة لشؤون القاصرين في دولة الكويت، بالإضافة إلى تحديد نوع وقوة العلاقة بين أبعاد ممارسات إدارة الموارد البشرية وأداء المؤسسات.</w:t>
            </w:r>
          </w:p>
        </w:tc>
        <w:tc>
          <w:tcPr>
            <w:tcW w:w="527" w:type="pct"/>
            <w:shd w:val="clear" w:color="000000" w:fill="FFFFFF"/>
            <w:vAlign w:val="center"/>
            <w:hideMark/>
          </w:tcPr>
          <w:p w14:paraId="758D3CC9"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lastRenderedPageBreak/>
              <w:t xml:space="preserve">تم الاعتماد </w:t>
            </w:r>
            <w:proofErr w:type="gramStart"/>
            <w:r w:rsidRPr="004924B5">
              <w:rPr>
                <w:rFonts w:ascii="Sakkal Majalla" w:eastAsia="Times New Roman" w:hAnsi="Sakkal Majalla" w:cs="Sakkal Majalla"/>
                <w:sz w:val="28"/>
                <w:szCs w:val="28"/>
                <w:rtl/>
              </w:rPr>
              <w:t>علي</w:t>
            </w:r>
            <w:proofErr w:type="gramEnd"/>
            <w:r w:rsidRPr="004924B5">
              <w:rPr>
                <w:rFonts w:ascii="Sakkal Majalla" w:eastAsia="Times New Roman" w:hAnsi="Sakkal Majalla" w:cs="Sakkal Majalla"/>
                <w:sz w:val="28"/>
                <w:szCs w:val="28"/>
                <w:rtl/>
              </w:rPr>
              <w:t xml:space="preserve"> قائمة </w:t>
            </w:r>
            <w:proofErr w:type="gramStart"/>
            <w:r w:rsidRPr="004924B5">
              <w:rPr>
                <w:rFonts w:ascii="Sakkal Majalla" w:eastAsia="Times New Roman" w:hAnsi="Sakkal Majalla" w:cs="Sakkal Majalla"/>
                <w:sz w:val="28"/>
                <w:szCs w:val="28"/>
                <w:rtl/>
              </w:rPr>
              <w:t>الاستبيان</w:t>
            </w:r>
            <w:proofErr w:type="gramEnd"/>
            <w:r w:rsidRPr="004924B5">
              <w:rPr>
                <w:rFonts w:ascii="Sakkal Majalla" w:eastAsia="Times New Roman" w:hAnsi="Sakkal Majalla" w:cs="Sakkal Majalla"/>
                <w:sz w:val="28"/>
                <w:szCs w:val="28"/>
                <w:rtl/>
              </w:rPr>
              <w:t xml:space="preserve"> لجمع البيانات الأولية باستخدام </w:t>
            </w:r>
            <w:r w:rsidRPr="004924B5">
              <w:rPr>
                <w:rFonts w:ascii="Sakkal Majalla" w:eastAsia="Times New Roman" w:hAnsi="Sakkal Majalla" w:cs="Sakkal Majalla"/>
                <w:sz w:val="28"/>
                <w:szCs w:val="28"/>
                <w:rtl/>
              </w:rPr>
              <w:lastRenderedPageBreak/>
              <w:t>عينة قوامها 320 موظفين من العاملين بالهيئة العامة لشئون القصر في دولة الكويت،</w:t>
            </w:r>
          </w:p>
        </w:tc>
        <w:tc>
          <w:tcPr>
            <w:tcW w:w="470" w:type="pct"/>
            <w:shd w:val="clear" w:color="000000" w:fill="FFFFFF"/>
            <w:vAlign w:val="center"/>
            <w:hideMark/>
          </w:tcPr>
          <w:p w14:paraId="4661EB4C"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hint="cs"/>
                <w:sz w:val="28"/>
                <w:szCs w:val="28"/>
                <w:rtl/>
              </w:rPr>
              <w:lastRenderedPageBreak/>
              <w:t>قطاع التكنولوجيا / الكويت</w:t>
            </w:r>
          </w:p>
        </w:tc>
        <w:tc>
          <w:tcPr>
            <w:tcW w:w="485" w:type="pct"/>
            <w:shd w:val="clear" w:color="000000" w:fill="FFFFFF"/>
            <w:vAlign w:val="center"/>
            <w:hideMark/>
          </w:tcPr>
          <w:p w14:paraId="358C9B40"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 xml:space="preserve">وأظهرت نتائج البحث أن واقع ممارسات إدارة الموارد البشرية يعتبر </w:t>
            </w:r>
            <w:r w:rsidRPr="004924B5">
              <w:rPr>
                <w:rFonts w:ascii="Sakkal Majalla" w:eastAsia="Times New Roman" w:hAnsi="Sakkal Majalla" w:cs="Sakkal Majalla"/>
                <w:sz w:val="28"/>
                <w:szCs w:val="28"/>
                <w:rtl/>
              </w:rPr>
              <w:lastRenderedPageBreak/>
              <w:t>متوسطًا على المستوى العام ولكل من أبعاده، ووجد أن مستوى أداء المؤسسات كان متوسطًا على المستوى العام ولكل من أبعاده</w:t>
            </w:r>
          </w:p>
        </w:tc>
        <w:tc>
          <w:tcPr>
            <w:tcW w:w="470" w:type="pct"/>
            <w:shd w:val="clear" w:color="000000" w:fill="FFFFFF"/>
            <w:vAlign w:val="center"/>
            <w:hideMark/>
          </w:tcPr>
          <w:p w14:paraId="6E2CBB84" w14:textId="77777777" w:rsidR="00730C9E" w:rsidRPr="004924B5" w:rsidRDefault="00730C9E" w:rsidP="00F30FB9">
            <w:pPr>
              <w:spacing w:after="0" w:line="240" w:lineRule="auto"/>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lastRenderedPageBreak/>
              <w:t xml:space="preserve">وتوصل الباحث ان إلى مجموعة من التوصيات لتدعيم </w:t>
            </w:r>
            <w:r w:rsidRPr="004924B5">
              <w:rPr>
                <w:rFonts w:ascii="Sakkal Majalla" w:eastAsia="Times New Roman" w:hAnsi="Sakkal Majalla" w:cs="Sakkal Majalla" w:hint="cs"/>
                <w:sz w:val="28"/>
                <w:szCs w:val="28"/>
                <w:rtl/>
              </w:rPr>
              <w:t>أداء</w:t>
            </w:r>
            <w:r w:rsidRPr="004924B5">
              <w:rPr>
                <w:rFonts w:ascii="Sakkal Majalla" w:eastAsia="Times New Roman" w:hAnsi="Sakkal Majalla" w:cs="Sakkal Majalla"/>
                <w:sz w:val="28"/>
                <w:szCs w:val="28"/>
                <w:rtl/>
              </w:rPr>
              <w:t xml:space="preserve"> التنظيمي في الهيئة العامة لشئون</w:t>
            </w:r>
          </w:p>
          <w:p w14:paraId="4522ABEB"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lastRenderedPageBreak/>
              <w:t xml:space="preserve">الق صر في دولة الكويت من </w:t>
            </w:r>
            <w:r w:rsidRPr="004924B5">
              <w:rPr>
                <w:rFonts w:ascii="Sakkal Majalla" w:eastAsia="Times New Roman" w:hAnsi="Sakkal Majalla" w:cs="Sakkal Majalla" w:hint="cs"/>
                <w:sz w:val="28"/>
                <w:szCs w:val="28"/>
                <w:rtl/>
              </w:rPr>
              <w:t>خلال</w:t>
            </w:r>
            <w:r w:rsidRPr="004924B5">
              <w:rPr>
                <w:rFonts w:ascii="Sakkal Majalla" w:eastAsia="Times New Roman" w:hAnsi="Sakkal Majalla" w:cs="Sakkal Majalla"/>
                <w:sz w:val="28"/>
                <w:szCs w:val="28"/>
                <w:rtl/>
              </w:rPr>
              <w:t xml:space="preserve"> </w:t>
            </w:r>
            <w:r w:rsidRPr="004924B5">
              <w:rPr>
                <w:rFonts w:ascii="Sakkal Majalla" w:eastAsia="Times New Roman" w:hAnsi="Sakkal Majalla" w:cs="Sakkal Majalla" w:hint="cs"/>
                <w:sz w:val="28"/>
                <w:szCs w:val="28"/>
                <w:rtl/>
              </w:rPr>
              <w:t>الاهتمام</w:t>
            </w:r>
            <w:r w:rsidRPr="004924B5">
              <w:rPr>
                <w:rFonts w:ascii="Sakkal Majalla" w:eastAsia="Times New Roman" w:hAnsi="Sakkal Majalla" w:cs="Sakkal Majalla"/>
                <w:sz w:val="28"/>
                <w:szCs w:val="28"/>
                <w:rtl/>
              </w:rPr>
              <w:t xml:space="preserve"> بممارسات إدارة الموارد البشرية</w:t>
            </w:r>
          </w:p>
        </w:tc>
        <w:tc>
          <w:tcPr>
            <w:tcW w:w="514" w:type="pct"/>
            <w:shd w:val="clear" w:color="000000" w:fill="FFFFFF"/>
            <w:vAlign w:val="center"/>
            <w:hideMark/>
          </w:tcPr>
          <w:p w14:paraId="5E2A1EAD"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lastRenderedPageBreak/>
              <w:t xml:space="preserve">كلا الدراستين الحالية لهما نفس المتغير المستقل وكلا الدراستين استخدمتا نفس المنهجية والأساليب الإحصائية بالإضافة ان كلا </w:t>
            </w:r>
            <w:r w:rsidRPr="004924B5">
              <w:rPr>
                <w:rFonts w:ascii="Sakkal Majalla" w:eastAsia="Times New Roman" w:hAnsi="Sakkal Majalla" w:cs="Sakkal Majalla"/>
                <w:sz w:val="28"/>
                <w:szCs w:val="28"/>
                <w:rtl/>
              </w:rPr>
              <w:lastRenderedPageBreak/>
              <w:t>الدراستين تم في القطاع الحكومي</w:t>
            </w:r>
          </w:p>
          <w:p w14:paraId="10E7B78E"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اختلاف المتغير التابع وايضا مجتمع وعينة الدراسة بالإضافة الي مكان تطبيق الدراسة الحالية في الكويت والدراسة الأساسية تمت في المملكة العربية السعودية</w:t>
            </w:r>
          </w:p>
        </w:tc>
        <w:tc>
          <w:tcPr>
            <w:tcW w:w="555" w:type="pct"/>
            <w:shd w:val="clear" w:color="000000" w:fill="FFFFFF"/>
            <w:vAlign w:val="center"/>
            <w:hideMark/>
          </w:tcPr>
          <w:p w14:paraId="24797ADC" w14:textId="77777777" w:rsidR="00730C9E" w:rsidRPr="004924B5" w:rsidRDefault="00730C9E" w:rsidP="00F30FB9">
            <w:pPr>
              <w:spacing w:after="0" w:line="240" w:lineRule="auto"/>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lastRenderedPageBreak/>
              <w:t xml:space="preserve">ركزت الفجوة البحثية على هتم البحث الحالي بتوصيف أبعاد ممارسات إدارة الموارد البشرية </w:t>
            </w:r>
            <w:proofErr w:type="spellStart"/>
            <w:r w:rsidRPr="004924B5">
              <w:rPr>
                <w:rFonts w:ascii="Sakkal Majalla" w:eastAsia="Times New Roman" w:hAnsi="Sakkal Majalla" w:cs="Sakkal Majalla"/>
                <w:sz w:val="28"/>
                <w:szCs w:val="28"/>
                <w:rtl/>
              </w:rPr>
              <w:t>وااداء</w:t>
            </w:r>
            <w:proofErr w:type="spellEnd"/>
            <w:r w:rsidRPr="004924B5">
              <w:rPr>
                <w:rFonts w:ascii="Sakkal Majalla" w:eastAsia="Times New Roman" w:hAnsi="Sakkal Majalla" w:cs="Sakkal Majalla"/>
                <w:sz w:val="28"/>
                <w:szCs w:val="28"/>
                <w:rtl/>
              </w:rPr>
              <w:t xml:space="preserve"> التنظيمي في الهيئة العامة</w:t>
            </w:r>
          </w:p>
          <w:p w14:paraId="636B0D35"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لشئون القٌصر في دولة الكويت</w:t>
            </w:r>
          </w:p>
        </w:tc>
      </w:tr>
      <w:tr w:rsidR="00730C9E" w:rsidRPr="004924B5" w14:paraId="4139E0BA" w14:textId="77777777" w:rsidTr="00F30FB9">
        <w:trPr>
          <w:trHeight w:val="20"/>
          <w:jc w:val="center"/>
        </w:trPr>
        <w:tc>
          <w:tcPr>
            <w:tcW w:w="469" w:type="pct"/>
            <w:shd w:val="clear" w:color="000000" w:fill="FFFFFF"/>
            <w:vAlign w:val="center"/>
          </w:tcPr>
          <w:p w14:paraId="530D16E4"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p>
          <w:p w14:paraId="3833F960"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p>
          <w:p w14:paraId="3CF2BBD4"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p>
          <w:p w14:paraId="471C99B1"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lang w:bidi="ar-EG"/>
              </w:rPr>
            </w:pPr>
            <w:r w:rsidRPr="004924B5">
              <w:rPr>
                <w:rFonts w:ascii="Sakkal Majalla" w:eastAsia="Times New Roman" w:hAnsi="Sakkal Majalla" w:cs="Sakkal Majalla" w:hint="cs"/>
                <w:b/>
                <w:bCs/>
                <w:sz w:val="28"/>
                <w:szCs w:val="28"/>
                <w:rtl/>
              </w:rPr>
              <w:t>الدراسة الخامسة</w:t>
            </w:r>
          </w:p>
          <w:p w14:paraId="2F4107CC"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p>
          <w:p w14:paraId="6CD4F78C"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p>
          <w:p w14:paraId="412998EA"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p>
        </w:tc>
        <w:tc>
          <w:tcPr>
            <w:tcW w:w="595" w:type="pct"/>
            <w:shd w:val="clear" w:color="000000" w:fill="FFFFFF"/>
            <w:vAlign w:val="center"/>
          </w:tcPr>
          <w:p w14:paraId="73DC27F0"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lastRenderedPageBreak/>
              <w:t>دراسة (</w:t>
            </w:r>
            <w:r w:rsidRPr="004924B5">
              <w:rPr>
                <w:rFonts w:ascii="Sakkal Majalla" w:eastAsia="Times New Roman" w:hAnsi="Sakkal Majalla" w:cs="Sakkal Majalla"/>
                <w:sz w:val="28"/>
                <w:szCs w:val="28"/>
              </w:rPr>
              <w:t>Jarrar., 2022</w:t>
            </w:r>
            <w:r w:rsidRPr="004924B5">
              <w:rPr>
                <w:rFonts w:ascii="Sakkal Majalla" w:eastAsia="Times New Roman" w:hAnsi="Sakkal Majalla" w:cs="Sakkal Majalla"/>
                <w:sz w:val="28"/>
                <w:szCs w:val="28"/>
                <w:rtl/>
              </w:rPr>
              <w:t>)</w:t>
            </w:r>
          </w:p>
        </w:tc>
        <w:tc>
          <w:tcPr>
            <w:tcW w:w="506" w:type="pct"/>
            <w:shd w:val="clear" w:color="000000" w:fill="FFFFFF"/>
            <w:vAlign w:val="center"/>
          </w:tcPr>
          <w:p w14:paraId="5FF527B5"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 xml:space="preserve">تأثير الممارسات الإستراتيجية لإدارة الموارد البشرية (تدريب </w:t>
            </w:r>
            <w:r w:rsidRPr="004924B5">
              <w:rPr>
                <w:rFonts w:ascii="Sakkal Majalla" w:eastAsia="Times New Roman" w:hAnsi="Sakkal Majalla" w:cs="Sakkal Majalla"/>
                <w:sz w:val="28"/>
                <w:szCs w:val="28"/>
                <w:rtl/>
              </w:rPr>
              <w:lastRenderedPageBreak/>
              <w:t>وتطوير الموظفين، وإدارة الأداء الوظيفي) على رضا الموظفين</w:t>
            </w:r>
          </w:p>
        </w:tc>
        <w:tc>
          <w:tcPr>
            <w:tcW w:w="411" w:type="pct"/>
            <w:shd w:val="clear" w:color="000000" w:fill="FFFFFF"/>
            <w:vAlign w:val="center"/>
          </w:tcPr>
          <w:p w14:paraId="5B013EF7"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lastRenderedPageBreak/>
              <w:t xml:space="preserve">الهدف العام من هذا البحث هو دراسة تأثير الممارسات الإستراتيجية </w:t>
            </w:r>
            <w:r w:rsidRPr="004924B5">
              <w:rPr>
                <w:rFonts w:ascii="Sakkal Majalla" w:eastAsia="Times New Roman" w:hAnsi="Sakkal Majalla" w:cs="Sakkal Majalla"/>
                <w:sz w:val="28"/>
                <w:szCs w:val="28"/>
                <w:rtl/>
              </w:rPr>
              <w:lastRenderedPageBreak/>
              <w:t>لإدارة الموارد البشرية (تدريب وتطوير الموظفين، وإدارة الأداء الوظيفي) على رضا الموظفين في موناكو المغرب</w:t>
            </w:r>
          </w:p>
        </w:tc>
        <w:tc>
          <w:tcPr>
            <w:tcW w:w="527" w:type="pct"/>
            <w:shd w:val="clear" w:color="000000" w:fill="FFFFFF"/>
            <w:vAlign w:val="center"/>
          </w:tcPr>
          <w:p w14:paraId="59D97F5E"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lastRenderedPageBreak/>
              <w:t xml:space="preserve">تم استخدام ا لمنهج الوصفي التحليلي وتم تطوير </w:t>
            </w:r>
            <w:r w:rsidRPr="004924B5">
              <w:rPr>
                <w:rFonts w:ascii="Sakkal Majalla" w:eastAsia="Times New Roman" w:hAnsi="Sakkal Majalla" w:cs="Sakkal Majalla"/>
                <w:sz w:val="28"/>
                <w:szCs w:val="28"/>
                <w:rtl/>
              </w:rPr>
              <w:lastRenderedPageBreak/>
              <w:t>استبانة وتوزيعها على عينة عشوائية بسيطة قوامها (92) موظفاً يعملون في إحدى المؤسسات العامة في موناكو المغرب.</w:t>
            </w:r>
          </w:p>
        </w:tc>
        <w:tc>
          <w:tcPr>
            <w:tcW w:w="470" w:type="pct"/>
            <w:shd w:val="clear" w:color="000000" w:fill="FFFFFF"/>
            <w:vAlign w:val="center"/>
          </w:tcPr>
          <w:p w14:paraId="07F819BC"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hint="cs"/>
                <w:sz w:val="28"/>
                <w:szCs w:val="28"/>
                <w:rtl/>
              </w:rPr>
              <w:lastRenderedPageBreak/>
              <w:t>القطاع الاقتصادي / موناكو المغرب</w:t>
            </w:r>
          </w:p>
        </w:tc>
        <w:tc>
          <w:tcPr>
            <w:tcW w:w="485" w:type="pct"/>
            <w:shd w:val="clear" w:color="000000" w:fill="FFFFFF"/>
            <w:vAlign w:val="center"/>
          </w:tcPr>
          <w:p w14:paraId="53FFF9F1"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توصلت نتائج الدراسة الي ان الممارسات الإستراتيجي</w:t>
            </w:r>
            <w:r w:rsidRPr="004924B5">
              <w:rPr>
                <w:rFonts w:ascii="Sakkal Majalla" w:eastAsia="Times New Roman" w:hAnsi="Sakkal Majalla" w:cs="Sakkal Majalla"/>
                <w:sz w:val="28"/>
                <w:szCs w:val="28"/>
                <w:rtl/>
              </w:rPr>
              <w:lastRenderedPageBreak/>
              <w:t>ة لإدارة الموارد البشرية هي الوسائل الأساسية التي يمكن للشركات من خلالها التأثير وتشمل مهارات عمل الموظفين.</w:t>
            </w:r>
          </w:p>
        </w:tc>
        <w:tc>
          <w:tcPr>
            <w:tcW w:w="470" w:type="pct"/>
            <w:shd w:val="clear" w:color="000000" w:fill="FFFFFF"/>
            <w:vAlign w:val="center"/>
          </w:tcPr>
          <w:p w14:paraId="1E2478AE" w14:textId="77777777" w:rsidR="00730C9E" w:rsidRPr="004924B5" w:rsidRDefault="00730C9E" w:rsidP="00F30FB9">
            <w:pPr>
              <w:bidi/>
              <w:spacing w:after="0" w:line="240" w:lineRule="auto"/>
              <w:jc w:val="center"/>
              <w:rPr>
                <w:rFonts w:ascii="Sakkal Majalla" w:eastAsia="Times New Roman" w:hAnsi="Sakkal Majalla" w:cs="Sakkal Majalla"/>
                <w:color w:val="EE0000"/>
                <w:sz w:val="28"/>
                <w:szCs w:val="28"/>
                <w:rtl/>
              </w:rPr>
            </w:pPr>
            <w:r w:rsidRPr="004924B5">
              <w:rPr>
                <w:rFonts w:ascii="Sakkal Majalla" w:eastAsia="Times New Roman" w:hAnsi="Sakkal Majalla" w:cs="Sakkal Majalla"/>
                <w:sz w:val="28"/>
                <w:szCs w:val="28"/>
                <w:rtl/>
              </w:rPr>
              <w:lastRenderedPageBreak/>
              <w:t xml:space="preserve">المراجعة المستمرة لنظام تقييم الأداء، والعمل على تحديثه، والتغلب على </w:t>
            </w:r>
            <w:r w:rsidRPr="004924B5">
              <w:rPr>
                <w:rFonts w:ascii="Sakkal Majalla" w:eastAsia="Times New Roman" w:hAnsi="Sakkal Majalla" w:cs="Sakkal Majalla"/>
                <w:sz w:val="28"/>
                <w:szCs w:val="28"/>
                <w:rtl/>
              </w:rPr>
              <w:lastRenderedPageBreak/>
              <w:t>المعوقات التي تحد من فاعليته.</w:t>
            </w:r>
          </w:p>
        </w:tc>
        <w:tc>
          <w:tcPr>
            <w:tcW w:w="514" w:type="pct"/>
            <w:shd w:val="clear" w:color="000000" w:fill="FFFFFF"/>
            <w:vAlign w:val="center"/>
          </w:tcPr>
          <w:p w14:paraId="783674CA"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lastRenderedPageBreak/>
              <w:t xml:space="preserve">كلا الدراستين الحالية لهما نفس المتغير المستقل وكلا الدراستين استخدمتا نفس المنهجية والأساليب الإحصائية </w:t>
            </w:r>
            <w:r w:rsidRPr="004924B5">
              <w:rPr>
                <w:rFonts w:ascii="Sakkal Majalla" w:eastAsia="Times New Roman" w:hAnsi="Sakkal Majalla" w:cs="Sakkal Majalla"/>
                <w:sz w:val="28"/>
                <w:szCs w:val="28"/>
                <w:rtl/>
              </w:rPr>
              <w:lastRenderedPageBreak/>
              <w:t>بالإضافة ان كلا الدراستين تم في القطاع الحكومي وان كلا الدراستين كانت لهما نتائج متقاربة وكلا الدراستين لهما نفس الهدف تقريبا</w:t>
            </w:r>
          </w:p>
          <w:p w14:paraId="5C2B5175"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اختلاف المتغير التابع وايضا مجتمع وعينة الدراسة بالإضافة الي مكان تطبيق الدراسة الحالية في موناكو والدراسة الأساسية تمت في المملكة العربية السعودية</w:t>
            </w:r>
          </w:p>
        </w:tc>
        <w:tc>
          <w:tcPr>
            <w:tcW w:w="555" w:type="pct"/>
            <w:shd w:val="clear" w:color="000000" w:fill="FFFFFF"/>
            <w:vAlign w:val="center"/>
          </w:tcPr>
          <w:p w14:paraId="04E0DAE3" w14:textId="77777777" w:rsidR="00730C9E" w:rsidRPr="004924B5" w:rsidRDefault="00730C9E" w:rsidP="00F30FB9">
            <w:pPr>
              <w:bidi/>
              <w:spacing w:after="0" w:line="240" w:lineRule="auto"/>
              <w:jc w:val="center"/>
              <w:rPr>
                <w:rFonts w:ascii="Sakkal Majalla" w:eastAsia="Times New Roman" w:hAnsi="Sakkal Majalla" w:cs="Sakkal Majalla"/>
                <w:color w:val="EE0000"/>
                <w:sz w:val="28"/>
                <w:szCs w:val="28"/>
                <w:rtl/>
              </w:rPr>
            </w:pPr>
            <w:r w:rsidRPr="004924B5">
              <w:rPr>
                <w:rFonts w:ascii="Sakkal Majalla" w:eastAsia="Times New Roman" w:hAnsi="Sakkal Majalla" w:cs="Sakkal Majalla" w:hint="cs"/>
                <w:sz w:val="28"/>
                <w:szCs w:val="28"/>
                <w:rtl/>
              </w:rPr>
              <w:lastRenderedPageBreak/>
              <w:t xml:space="preserve">ركزت الفجوة البحثية على </w:t>
            </w:r>
            <w:r w:rsidRPr="004924B5">
              <w:rPr>
                <w:rFonts w:ascii="Sakkal Majalla" w:eastAsia="Times New Roman" w:hAnsi="Sakkal Majalla" w:cs="Sakkal Majalla"/>
                <w:sz w:val="28"/>
                <w:szCs w:val="28"/>
                <w:rtl/>
              </w:rPr>
              <w:t>دراسة تأثير ممارسات إدارة الموارد البشرية (تدريب وتطوير الموظفين، وإدارة الأداء الوظيفي</w:t>
            </w:r>
          </w:p>
        </w:tc>
      </w:tr>
      <w:tr w:rsidR="00730C9E" w:rsidRPr="004924B5" w14:paraId="62597F42" w14:textId="77777777" w:rsidTr="00F30FB9">
        <w:trPr>
          <w:trHeight w:val="20"/>
          <w:jc w:val="center"/>
        </w:trPr>
        <w:tc>
          <w:tcPr>
            <w:tcW w:w="469" w:type="pct"/>
            <w:shd w:val="clear" w:color="000000" w:fill="FFFFFF"/>
            <w:vAlign w:val="center"/>
          </w:tcPr>
          <w:p w14:paraId="646F0421"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p>
          <w:p w14:paraId="11FE478C"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p>
          <w:p w14:paraId="630B8C5D"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p>
          <w:p w14:paraId="4D14C911"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r w:rsidRPr="004924B5">
              <w:rPr>
                <w:rFonts w:ascii="Sakkal Majalla" w:eastAsia="Times New Roman" w:hAnsi="Sakkal Majalla" w:cs="Sakkal Majalla" w:hint="cs"/>
                <w:b/>
                <w:bCs/>
                <w:sz w:val="28"/>
                <w:szCs w:val="28"/>
                <w:rtl/>
              </w:rPr>
              <w:t>الدراسة السادسة</w:t>
            </w:r>
          </w:p>
          <w:p w14:paraId="31725FA0"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p>
          <w:p w14:paraId="0BCB5DC9"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p>
          <w:p w14:paraId="13D9A7A3"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p>
        </w:tc>
        <w:tc>
          <w:tcPr>
            <w:tcW w:w="595" w:type="pct"/>
            <w:shd w:val="clear" w:color="000000" w:fill="FFFFFF"/>
            <w:vAlign w:val="center"/>
          </w:tcPr>
          <w:p w14:paraId="2000D3DC"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hint="cs"/>
                <w:sz w:val="28"/>
                <w:szCs w:val="28"/>
                <w:rtl/>
              </w:rPr>
              <w:lastRenderedPageBreak/>
              <w:t>دراسة (أبو زيد، 2021)</w:t>
            </w:r>
          </w:p>
        </w:tc>
        <w:tc>
          <w:tcPr>
            <w:tcW w:w="506" w:type="pct"/>
            <w:shd w:val="clear" w:color="000000" w:fill="FFFFFF"/>
            <w:vAlign w:val="center"/>
          </w:tcPr>
          <w:p w14:paraId="5ACC68E0"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 xml:space="preserve">أثر الممارسات الإستراتيجية لإدارة الموارد البشرية على البراعة التنظيمية </w:t>
            </w:r>
            <w:r w:rsidRPr="004924B5">
              <w:rPr>
                <w:rFonts w:ascii="Sakkal Majalla" w:eastAsia="Times New Roman" w:hAnsi="Sakkal Majalla" w:cs="Sakkal Majalla"/>
                <w:sz w:val="28"/>
                <w:szCs w:val="28"/>
                <w:rtl/>
              </w:rPr>
              <w:lastRenderedPageBreak/>
              <w:t>والأداء الابتكاري في ظل توسط دور الثقافة التنظيمية</w:t>
            </w:r>
          </w:p>
        </w:tc>
        <w:tc>
          <w:tcPr>
            <w:tcW w:w="411" w:type="pct"/>
            <w:shd w:val="clear" w:color="000000" w:fill="FFFFFF"/>
            <w:vAlign w:val="center"/>
          </w:tcPr>
          <w:p w14:paraId="6EE03DED"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lastRenderedPageBreak/>
              <w:t xml:space="preserve">هدفت الدراسة إلى تحديد أثر ممارسات إدارة الموارد البشرية </w:t>
            </w:r>
            <w:r w:rsidRPr="004924B5">
              <w:rPr>
                <w:rFonts w:ascii="Sakkal Majalla" w:eastAsia="Times New Roman" w:hAnsi="Sakkal Majalla" w:cs="Sakkal Majalla"/>
                <w:sz w:val="28"/>
                <w:szCs w:val="28"/>
                <w:rtl/>
              </w:rPr>
              <w:lastRenderedPageBreak/>
              <w:t>والمتمثلة في (الاختيار الدقيق، التدريب، نظم الأجور، تقييم الأداء، ونظم مشاركة العاملين) على تحسين مقومات البراعة التنظيمية والأداء الابتكاري</w:t>
            </w:r>
          </w:p>
        </w:tc>
        <w:tc>
          <w:tcPr>
            <w:tcW w:w="527" w:type="pct"/>
            <w:shd w:val="clear" w:color="000000" w:fill="FFFFFF"/>
            <w:vAlign w:val="center"/>
          </w:tcPr>
          <w:p w14:paraId="2BB4A429"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lastRenderedPageBreak/>
              <w:t xml:space="preserve">وباستخدام قائمة الاستقصاء تم تجميع البيانات </w:t>
            </w:r>
            <w:r w:rsidRPr="004924B5">
              <w:rPr>
                <w:rFonts w:ascii="Sakkal Majalla" w:eastAsia="Times New Roman" w:hAnsi="Sakkal Majalla" w:cs="Sakkal Majalla"/>
                <w:sz w:val="28"/>
                <w:szCs w:val="28"/>
                <w:rtl/>
              </w:rPr>
              <w:lastRenderedPageBreak/>
              <w:t>المتعلقة بمتغيرات الدراسة، من خلال عينة طبقية عشوائية قوامها (63) فندقا من العاملين في هذه الإدارات. وباستخدام بعض الأساليب الإحصائية</w:t>
            </w:r>
          </w:p>
        </w:tc>
        <w:tc>
          <w:tcPr>
            <w:tcW w:w="470" w:type="pct"/>
            <w:shd w:val="clear" w:color="000000" w:fill="FFFFFF"/>
            <w:vAlign w:val="center"/>
          </w:tcPr>
          <w:p w14:paraId="4C0A847F"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hint="cs"/>
                <w:sz w:val="28"/>
                <w:szCs w:val="28"/>
                <w:rtl/>
              </w:rPr>
              <w:lastRenderedPageBreak/>
              <w:t xml:space="preserve">قطاع الخدمات الفندقية / جمهورية مصر العربية </w:t>
            </w:r>
          </w:p>
        </w:tc>
        <w:tc>
          <w:tcPr>
            <w:tcW w:w="485" w:type="pct"/>
            <w:shd w:val="clear" w:color="000000" w:fill="FFFFFF"/>
            <w:vAlign w:val="center"/>
          </w:tcPr>
          <w:p w14:paraId="4A89E08A"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hint="cs"/>
                <w:sz w:val="28"/>
                <w:szCs w:val="28"/>
                <w:rtl/>
              </w:rPr>
              <w:t>أ</w:t>
            </w:r>
            <w:r w:rsidRPr="004924B5">
              <w:rPr>
                <w:rFonts w:ascii="Sakkal Majalla" w:eastAsia="Times New Roman" w:hAnsi="Sakkal Majalla" w:cs="Sakkal Majalla"/>
                <w:sz w:val="28"/>
                <w:szCs w:val="28"/>
                <w:rtl/>
              </w:rPr>
              <w:t xml:space="preserve">ظهرت النتائج توسط جزئي للثقافة التنظيمية </w:t>
            </w:r>
            <w:r w:rsidRPr="004924B5">
              <w:rPr>
                <w:rFonts w:ascii="Sakkal Majalla" w:eastAsia="Times New Roman" w:hAnsi="Sakkal Majalla" w:cs="Sakkal Majalla"/>
                <w:sz w:val="28"/>
                <w:szCs w:val="28"/>
                <w:rtl/>
              </w:rPr>
              <w:lastRenderedPageBreak/>
              <w:t>للعلاقة، كما أكدت النتائج وجود تأثير مباشر وقوي للبراعة التنظيمية والأداء الابتكاري بقيمة بلغت 63%</w:t>
            </w:r>
          </w:p>
        </w:tc>
        <w:tc>
          <w:tcPr>
            <w:tcW w:w="470" w:type="pct"/>
            <w:shd w:val="clear" w:color="000000" w:fill="FFFFFF"/>
            <w:vAlign w:val="center"/>
          </w:tcPr>
          <w:p w14:paraId="2677F742" w14:textId="77777777" w:rsidR="00730C9E" w:rsidRPr="004924B5" w:rsidRDefault="00730C9E" w:rsidP="00F30FB9">
            <w:pPr>
              <w:bidi/>
              <w:spacing w:after="0" w:line="240" w:lineRule="auto"/>
              <w:jc w:val="center"/>
              <w:rPr>
                <w:rFonts w:ascii="Sakkal Majalla" w:eastAsia="Times New Roman" w:hAnsi="Sakkal Majalla" w:cs="Sakkal Majalla"/>
                <w:color w:val="EE0000"/>
                <w:sz w:val="28"/>
                <w:szCs w:val="28"/>
                <w:rtl/>
              </w:rPr>
            </w:pPr>
            <w:r w:rsidRPr="004924B5">
              <w:rPr>
                <w:rFonts w:ascii="Sakkal Majalla" w:eastAsia="Times New Roman" w:hAnsi="Sakkal Majalla" w:cs="Sakkal Majalla" w:hint="cs"/>
                <w:sz w:val="28"/>
                <w:szCs w:val="28"/>
                <w:rtl/>
              </w:rPr>
              <w:lastRenderedPageBreak/>
              <w:t>ت</w:t>
            </w:r>
            <w:r w:rsidRPr="004924B5">
              <w:rPr>
                <w:rFonts w:ascii="Sakkal Majalla" w:eastAsia="Times New Roman" w:hAnsi="Sakkal Majalla" w:cs="Sakkal Majalla"/>
                <w:sz w:val="28"/>
                <w:szCs w:val="28"/>
                <w:rtl/>
              </w:rPr>
              <w:t xml:space="preserve">م صياغة عدداً من التوصيات التي تشير جميعها إلى أهمية بناء </w:t>
            </w:r>
            <w:r w:rsidRPr="004924B5">
              <w:rPr>
                <w:rFonts w:ascii="Sakkal Majalla" w:eastAsia="Times New Roman" w:hAnsi="Sakkal Majalla" w:cs="Sakkal Majalla"/>
                <w:sz w:val="28"/>
                <w:szCs w:val="28"/>
                <w:rtl/>
              </w:rPr>
              <w:lastRenderedPageBreak/>
              <w:t>نظم أداء عالية اعتماداً على الممارسات الاستراتيجية لإدارة الموارد البشرية بصناعة الفندقة</w:t>
            </w:r>
          </w:p>
        </w:tc>
        <w:tc>
          <w:tcPr>
            <w:tcW w:w="514" w:type="pct"/>
            <w:shd w:val="clear" w:color="000000" w:fill="FFFFFF"/>
            <w:vAlign w:val="center"/>
          </w:tcPr>
          <w:p w14:paraId="635572BF"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lastRenderedPageBreak/>
              <w:t xml:space="preserve">المتغير المستقل في كلا الدراستين واحد (الممارسات الإستراتيجية لإدارة الموارد البشرية) كما ان كلا الدراستين </w:t>
            </w:r>
            <w:r w:rsidRPr="004924B5">
              <w:rPr>
                <w:rFonts w:ascii="Sakkal Majalla" w:eastAsia="Times New Roman" w:hAnsi="Sakkal Majalla" w:cs="Sakkal Majalla"/>
                <w:sz w:val="28"/>
                <w:szCs w:val="28"/>
                <w:rtl/>
              </w:rPr>
              <w:lastRenderedPageBreak/>
              <w:t xml:space="preserve">استخدمتا المنهج الوصفي التحليلي وكلاهما لهما نفس الهدف الرئيسي  </w:t>
            </w:r>
          </w:p>
          <w:p w14:paraId="601FE612"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اختلاف المتغير التابع وعينة ومجتمع الدراسة وكذلك مجال التطبيق في مجموعة من الفنادق في مصر بينما الدراسة الحالية طبقت في القطاع المؤسسات الحكومية في المملكة العربية السعودية</w:t>
            </w:r>
          </w:p>
        </w:tc>
        <w:tc>
          <w:tcPr>
            <w:tcW w:w="555" w:type="pct"/>
            <w:shd w:val="clear" w:color="000000" w:fill="FFFFFF"/>
            <w:vAlign w:val="center"/>
          </w:tcPr>
          <w:p w14:paraId="42CA34D4" w14:textId="77777777" w:rsidR="00730C9E" w:rsidRPr="004924B5" w:rsidRDefault="00730C9E" w:rsidP="00F30FB9">
            <w:pPr>
              <w:bidi/>
              <w:spacing w:after="0" w:line="240" w:lineRule="auto"/>
              <w:jc w:val="center"/>
              <w:rPr>
                <w:rFonts w:ascii="Sakkal Majalla" w:eastAsia="Times New Roman" w:hAnsi="Sakkal Majalla" w:cs="Sakkal Majalla"/>
                <w:color w:val="EE0000"/>
                <w:sz w:val="28"/>
                <w:szCs w:val="28"/>
                <w:rtl/>
              </w:rPr>
            </w:pPr>
            <w:r w:rsidRPr="004924B5">
              <w:rPr>
                <w:rFonts w:ascii="Sakkal Majalla" w:eastAsia="Times New Roman" w:hAnsi="Sakkal Majalla" w:cs="Sakkal Majalla" w:hint="cs"/>
                <w:sz w:val="28"/>
                <w:szCs w:val="28"/>
                <w:rtl/>
              </w:rPr>
              <w:lastRenderedPageBreak/>
              <w:t>ركزت الفجوة البحثية للدراسة على تح</w:t>
            </w:r>
            <w:r w:rsidRPr="004924B5">
              <w:rPr>
                <w:rFonts w:ascii="Sakkal Majalla" w:eastAsia="Times New Roman" w:hAnsi="Sakkal Majalla" w:cs="Sakkal Majalla"/>
                <w:sz w:val="28"/>
                <w:szCs w:val="28"/>
                <w:rtl/>
              </w:rPr>
              <w:t xml:space="preserve">ديد أثر ممارسات إدارة الموارد البشرية والمتمثلة في (الاختيار </w:t>
            </w:r>
            <w:r w:rsidRPr="004924B5">
              <w:rPr>
                <w:rFonts w:ascii="Sakkal Majalla" w:eastAsia="Times New Roman" w:hAnsi="Sakkal Majalla" w:cs="Sakkal Majalla" w:hint="cs"/>
                <w:sz w:val="28"/>
                <w:szCs w:val="28"/>
                <w:rtl/>
              </w:rPr>
              <w:t>الدقيق،</w:t>
            </w:r>
            <w:r w:rsidRPr="004924B5">
              <w:rPr>
                <w:rFonts w:ascii="Sakkal Majalla" w:eastAsia="Times New Roman" w:hAnsi="Sakkal Majalla" w:cs="Sakkal Majalla"/>
                <w:sz w:val="28"/>
                <w:szCs w:val="28"/>
                <w:rtl/>
              </w:rPr>
              <w:t xml:space="preserve"> </w:t>
            </w:r>
            <w:r w:rsidRPr="004924B5">
              <w:rPr>
                <w:rFonts w:ascii="Sakkal Majalla" w:eastAsia="Times New Roman" w:hAnsi="Sakkal Majalla" w:cs="Sakkal Majalla" w:hint="cs"/>
                <w:sz w:val="28"/>
                <w:szCs w:val="28"/>
                <w:rtl/>
              </w:rPr>
              <w:t>التدريب،</w:t>
            </w:r>
            <w:r w:rsidRPr="004924B5">
              <w:rPr>
                <w:rFonts w:ascii="Sakkal Majalla" w:eastAsia="Times New Roman" w:hAnsi="Sakkal Majalla" w:cs="Sakkal Majalla"/>
                <w:sz w:val="28"/>
                <w:szCs w:val="28"/>
                <w:rtl/>
              </w:rPr>
              <w:t xml:space="preserve"> نظم </w:t>
            </w:r>
            <w:r w:rsidRPr="004924B5">
              <w:rPr>
                <w:rFonts w:ascii="Sakkal Majalla" w:eastAsia="Times New Roman" w:hAnsi="Sakkal Majalla" w:cs="Sakkal Majalla" w:hint="cs"/>
                <w:sz w:val="28"/>
                <w:szCs w:val="28"/>
                <w:rtl/>
              </w:rPr>
              <w:t>الأجور،</w:t>
            </w:r>
            <w:r w:rsidRPr="004924B5">
              <w:rPr>
                <w:rFonts w:ascii="Sakkal Majalla" w:eastAsia="Times New Roman" w:hAnsi="Sakkal Majalla" w:cs="Sakkal Majalla"/>
                <w:sz w:val="28"/>
                <w:szCs w:val="28"/>
                <w:rtl/>
              </w:rPr>
              <w:t xml:space="preserve"> </w:t>
            </w:r>
            <w:r w:rsidRPr="004924B5">
              <w:rPr>
                <w:rFonts w:ascii="Sakkal Majalla" w:eastAsia="Times New Roman" w:hAnsi="Sakkal Majalla" w:cs="Sakkal Majalla"/>
                <w:sz w:val="28"/>
                <w:szCs w:val="28"/>
                <w:rtl/>
              </w:rPr>
              <w:lastRenderedPageBreak/>
              <w:t xml:space="preserve">تقييم </w:t>
            </w:r>
            <w:r w:rsidRPr="004924B5">
              <w:rPr>
                <w:rFonts w:ascii="Sakkal Majalla" w:eastAsia="Times New Roman" w:hAnsi="Sakkal Majalla" w:cs="Sakkal Majalla" w:hint="cs"/>
                <w:sz w:val="28"/>
                <w:szCs w:val="28"/>
                <w:rtl/>
              </w:rPr>
              <w:t>الأداء،</w:t>
            </w:r>
            <w:r w:rsidRPr="004924B5">
              <w:rPr>
                <w:rFonts w:ascii="Sakkal Majalla" w:eastAsia="Times New Roman" w:hAnsi="Sakkal Majalla" w:cs="Sakkal Majalla"/>
                <w:sz w:val="28"/>
                <w:szCs w:val="28"/>
                <w:rtl/>
              </w:rPr>
              <w:t xml:space="preserve"> ونظم </w:t>
            </w:r>
            <w:r w:rsidRPr="004924B5">
              <w:rPr>
                <w:rFonts w:ascii="Sakkal Majalla" w:eastAsia="Times New Roman" w:hAnsi="Sakkal Majalla" w:cs="Sakkal Majalla" w:hint="cs"/>
                <w:sz w:val="28"/>
                <w:szCs w:val="28"/>
                <w:rtl/>
              </w:rPr>
              <w:t>مشتركة</w:t>
            </w:r>
            <w:r w:rsidRPr="004924B5">
              <w:rPr>
                <w:rFonts w:ascii="Sakkal Majalla" w:eastAsia="Times New Roman" w:hAnsi="Sakkal Majalla" w:cs="Sakkal Majalla"/>
                <w:sz w:val="28"/>
                <w:szCs w:val="28"/>
                <w:rtl/>
              </w:rPr>
              <w:t xml:space="preserve"> </w:t>
            </w:r>
            <w:r w:rsidRPr="004924B5">
              <w:rPr>
                <w:rFonts w:ascii="Sakkal Majalla" w:eastAsia="Times New Roman" w:hAnsi="Sakkal Majalla" w:cs="Sakkal Majalla" w:hint="cs"/>
                <w:sz w:val="28"/>
                <w:szCs w:val="28"/>
                <w:rtl/>
              </w:rPr>
              <w:t>العاملين)</w:t>
            </w:r>
            <w:r w:rsidRPr="004924B5">
              <w:rPr>
                <w:rFonts w:ascii="Sakkal Majalla" w:eastAsia="Times New Roman" w:hAnsi="Sakkal Majalla" w:cs="Sakkal Majalla"/>
                <w:sz w:val="28"/>
                <w:szCs w:val="28"/>
                <w:rtl/>
              </w:rPr>
              <w:t xml:space="preserve"> على تحسين مقومات البراعة التنظيمية والأداء </w:t>
            </w:r>
            <w:r w:rsidRPr="004924B5">
              <w:rPr>
                <w:rFonts w:ascii="Sakkal Majalla" w:eastAsia="Times New Roman" w:hAnsi="Sakkal Majalla" w:cs="Sakkal Majalla" w:hint="cs"/>
                <w:sz w:val="28"/>
                <w:szCs w:val="28"/>
                <w:rtl/>
              </w:rPr>
              <w:t>الابتكاري</w:t>
            </w:r>
          </w:p>
        </w:tc>
      </w:tr>
      <w:tr w:rsidR="00730C9E" w:rsidRPr="004924B5" w14:paraId="785455F1" w14:textId="77777777" w:rsidTr="00F30FB9">
        <w:trPr>
          <w:trHeight w:val="20"/>
          <w:jc w:val="center"/>
        </w:trPr>
        <w:tc>
          <w:tcPr>
            <w:tcW w:w="469" w:type="pct"/>
            <w:shd w:val="clear" w:color="000000" w:fill="FFFFFF"/>
            <w:vAlign w:val="center"/>
          </w:tcPr>
          <w:p w14:paraId="1E73E371"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p>
          <w:p w14:paraId="5EE91F12"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p>
          <w:p w14:paraId="3059D825"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p>
          <w:p w14:paraId="01C5DEC8"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r w:rsidRPr="004924B5">
              <w:rPr>
                <w:rFonts w:ascii="Sakkal Majalla" w:eastAsia="Times New Roman" w:hAnsi="Sakkal Majalla" w:cs="Sakkal Majalla" w:hint="cs"/>
                <w:b/>
                <w:bCs/>
                <w:sz w:val="28"/>
                <w:szCs w:val="28"/>
                <w:rtl/>
              </w:rPr>
              <w:lastRenderedPageBreak/>
              <w:t>الدراسة السابعة</w:t>
            </w:r>
          </w:p>
          <w:p w14:paraId="1F00623E"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p>
          <w:p w14:paraId="6CC5B838"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p>
          <w:p w14:paraId="78392910"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p>
          <w:p w14:paraId="43E93A3B"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p>
        </w:tc>
        <w:tc>
          <w:tcPr>
            <w:tcW w:w="595" w:type="pct"/>
            <w:shd w:val="clear" w:color="000000" w:fill="FFFFFF"/>
            <w:vAlign w:val="center"/>
          </w:tcPr>
          <w:p w14:paraId="656BC72B"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lastRenderedPageBreak/>
              <w:t>دراسة (الخليل،2021)</w:t>
            </w:r>
          </w:p>
        </w:tc>
        <w:tc>
          <w:tcPr>
            <w:tcW w:w="506" w:type="pct"/>
            <w:shd w:val="clear" w:color="000000" w:fill="FFFFFF"/>
            <w:vAlign w:val="center"/>
          </w:tcPr>
          <w:p w14:paraId="72C49F60"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 xml:space="preserve">تكامل ممارسات إدارة الموارد البشرية مع </w:t>
            </w:r>
            <w:r w:rsidRPr="004924B5">
              <w:rPr>
                <w:rFonts w:ascii="Sakkal Majalla" w:eastAsia="Times New Roman" w:hAnsi="Sakkal Majalla" w:cs="Sakkal Majalla"/>
                <w:sz w:val="28"/>
                <w:szCs w:val="28"/>
                <w:rtl/>
              </w:rPr>
              <w:lastRenderedPageBreak/>
              <w:t>الاستراتيجية الكلية للشركة دراسة حالة -بنك بيبلوس سورية</w:t>
            </w:r>
          </w:p>
        </w:tc>
        <w:tc>
          <w:tcPr>
            <w:tcW w:w="411" w:type="pct"/>
            <w:shd w:val="clear" w:color="000000" w:fill="FFFFFF"/>
            <w:vAlign w:val="center"/>
          </w:tcPr>
          <w:p w14:paraId="7C230F25"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lastRenderedPageBreak/>
              <w:t xml:space="preserve">هدف البحث إلى معرفة مدى التكامل بين </w:t>
            </w:r>
            <w:r w:rsidRPr="004924B5">
              <w:rPr>
                <w:rFonts w:ascii="Sakkal Majalla" w:eastAsia="Times New Roman" w:hAnsi="Sakkal Majalla" w:cs="Sakkal Majalla"/>
                <w:sz w:val="28"/>
                <w:szCs w:val="28"/>
                <w:rtl/>
              </w:rPr>
              <w:lastRenderedPageBreak/>
              <w:t>استراتيجية إدارة الموارد البشرية واستراتيجية بنك بيبلوس سورية الكلية</w:t>
            </w:r>
          </w:p>
        </w:tc>
        <w:tc>
          <w:tcPr>
            <w:tcW w:w="527" w:type="pct"/>
            <w:shd w:val="clear" w:color="000000" w:fill="FFFFFF"/>
            <w:vAlign w:val="center"/>
          </w:tcPr>
          <w:p w14:paraId="68090696"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lastRenderedPageBreak/>
              <w:t xml:space="preserve">الباحث بإعداد </w:t>
            </w:r>
            <w:proofErr w:type="gramStart"/>
            <w:r w:rsidRPr="004924B5">
              <w:rPr>
                <w:rFonts w:ascii="Sakkal Majalla" w:eastAsia="Times New Roman" w:hAnsi="Sakkal Majalla" w:cs="Sakkal Majalla"/>
                <w:sz w:val="28"/>
                <w:szCs w:val="28"/>
                <w:rtl/>
              </w:rPr>
              <w:t>استبيان</w:t>
            </w:r>
            <w:proofErr w:type="gramEnd"/>
            <w:r w:rsidRPr="004924B5">
              <w:rPr>
                <w:rFonts w:ascii="Sakkal Majalla" w:eastAsia="Times New Roman" w:hAnsi="Sakkal Majalla" w:cs="Sakkal Majalla"/>
                <w:sz w:val="28"/>
                <w:szCs w:val="28"/>
                <w:rtl/>
              </w:rPr>
              <w:t xml:space="preserve"> من خلال </w:t>
            </w:r>
            <w:r w:rsidRPr="004924B5">
              <w:rPr>
                <w:rFonts w:ascii="Sakkal Majalla" w:eastAsia="Times New Roman" w:hAnsi="Sakkal Majalla" w:cs="Sakkal Majalla"/>
                <w:sz w:val="28"/>
                <w:szCs w:val="28"/>
                <w:rtl/>
              </w:rPr>
              <w:lastRenderedPageBreak/>
              <w:t xml:space="preserve">الاعتماد على الدراسات السابقة العربية والأجنبية، والاعتماد على مقياس ليكرت الخماسي في تصميم عبارات وتساؤلات </w:t>
            </w:r>
            <w:proofErr w:type="gramStart"/>
            <w:r w:rsidRPr="004924B5">
              <w:rPr>
                <w:rFonts w:ascii="Sakkal Majalla" w:eastAsia="Times New Roman" w:hAnsi="Sakkal Majalla" w:cs="Sakkal Majalla"/>
                <w:sz w:val="28"/>
                <w:szCs w:val="28"/>
                <w:rtl/>
              </w:rPr>
              <w:t>الاستبيان</w:t>
            </w:r>
            <w:proofErr w:type="gramEnd"/>
            <w:r w:rsidRPr="004924B5">
              <w:rPr>
                <w:rFonts w:ascii="Sakkal Majalla" w:eastAsia="Times New Roman" w:hAnsi="Sakkal Majalla" w:cs="Sakkal Majalla"/>
                <w:sz w:val="28"/>
                <w:szCs w:val="28"/>
                <w:rtl/>
              </w:rPr>
              <w:t xml:space="preserve">، وتم اتباع المنهج الوصفي التحليلي </w:t>
            </w:r>
            <w:r w:rsidRPr="004924B5">
              <w:rPr>
                <w:rFonts w:ascii="Sakkal Majalla" w:eastAsia="Times New Roman" w:hAnsi="Sakkal Majalla" w:cs="Sakkal Majalla"/>
                <w:sz w:val="28"/>
                <w:szCs w:val="28"/>
                <w:rtl/>
              </w:rPr>
              <w:lastRenderedPageBreak/>
              <w:t>لعينة من 60 موظفا</w:t>
            </w:r>
          </w:p>
        </w:tc>
        <w:tc>
          <w:tcPr>
            <w:tcW w:w="470" w:type="pct"/>
            <w:shd w:val="clear" w:color="000000" w:fill="FFFFFF"/>
            <w:vAlign w:val="center"/>
          </w:tcPr>
          <w:p w14:paraId="3D4E83FB"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hint="cs"/>
                <w:sz w:val="28"/>
                <w:szCs w:val="28"/>
                <w:rtl/>
              </w:rPr>
              <w:lastRenderedPageBreak/>
              <w:t xml:space="preserve">قطاع البنوك / الجمهورية العربية السورية </w:t>
            </w:r>
          </w:p>
        </w:tc>
        <w:tc>
          <w:tcPr>
            <w:tcW w:w="485" w:type="pct"/>
            <w:shd w:val="clear" w:color="000000" w:fill="FFFFFF"/>
            <w:vAlign w:val="center"/>
          </w:tcPr>
          <w:p w14:paraId="082A05B6"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جود</w:t>
            </w:r>
            <w:r w:rsidRPr="004924B5">
              <w:rPr>
                <w:rFonts w:ascii="Sakkal Majalla" w:eastAsia="Times New Roman" w:hAnsi="Sakkal Majalla" w:cs="Sakkal Majalla" w:hint="cs"/>
                <w:sz w:val="28"/>
                <w:szCs w:val="28"/>
                <w:rtl/>
              </w:rPr>
              <w:t>ة</w:t>
            </w:r>
            <w:r w:rsidRPr="004924B5">
              <w:rPr>
                <w:rFonts w:ascii="Sakkal Majalla" w:eastAsia="Times New Roman" w:hAnsi="Sakkal Majalla" w:cs="Sakkal Majalla"/>
                <w:sz w:val="28"/>
                <w:szCs w:val="28"/>
                <w:rtl/>
              </w:rPr>
              <w:t xml:space="preserve"> علاقة ارتباط خطية قوية </w:t>
            </w:r>
            <w:r w:rsidRPr="004924B5">
              <w:rPr>
                <w:rFonts w:ascii="Sakkal Majalla" w:eastAsia="Times New Roman" w:hAnsi="Sakkal Majalla" w:cs="Sakkal Majalla"/>
                <w:sz w:val="28"/>
                <w:szCs w:val="28"/>
                <w:rtl/>
              </w:rPr>
              <w:lastRenderedPageBreak/>
              <w:t>جداً تصل إلى نسبة (80%) بين استراتيجيات إدارة الموارد البشرية في البنك وبين استراتيجية البنك الكلية، وأن ثقافة بنك بيبلوس تمثّل عاملاً إيجابياً مساعداً ودافعاً على الإنجاز والجودة في تقديم الخدمات</w:t>
            </w:r>
          </w:p>
        </w:tc>
        <w:tc>
          <w:tcPr>
            <w:tcW w:w="470" w:type="pct"/>
            <w:shd w:val="clear" w:color="000000" w:fill="FFFFFF"/>
            <w:vAlign w:val="center"/>
          </w:tcPr>
          <w:p w14:paraId="4F29BC35" w14:textId="77777777" w:rsidR="00730C9E" w:rsidRPr="004924B5" w:rsidRDefault="00730C9E" w:rsidP="00F30FB9">
            <w:pPr>
              <w:bidi/>
              <w:spacing w:after="0" w:line="240" w:lineRule="auto"/>
              <w:rPr>
                <w:rFonts w:ascii="Sakkal Majalla" w:eastAsia="Times New Roman" w:hAnsi="Sakkal Majalla" w:cs="Sakkal Majalla"/>
                <w:sz w:val="28"/>
                <w:szCs w:val="28"/>
                <w:rtl/>
              </w:rPr>
            </w:pPr>
            <w:r w:rsidRPr="004924B5">
              <w:rPr>
                <w:rFonts w:ascii="Sakkal Majalla" w:eastAsia="Times New Roman" w:hAnsi="Sakkal Majalla" w:cs="Sakkal Majalla" w:hint="cs"/>
                <w:sz w:val="28"/>
                <w:szCs w:val="28"/>
                <w:rtl/>
              </w:rPr>
              <w:lastRenderedPageBreak/>
              <w:t>الا</w:t>
            </w:r>
            <w:r w:rsidRPr="004924B5">
              <w:rPr>
                <w:rFonts w:ascii="Sakkal Majalla" w:eastAsia="Times New Roman" w:hAnsi="Sakkal Majalla" w:cs="Sakkal Majalla"/>
                <w:sz w:val="28"/>
                <w:szCs w:val="28"/>
                <w:rtl/>
              </w:rPr>
              <w:t xml:space="preserve">ستفادة من التكنولوجيا الحديثة إيجاد </w:t>
            </w:r>
            <w:r w:rsidRPr="004924B5">
              <w:rPr>
                <w:rFonts w:ascii="Sakkal Majalla" w:eastAsia="Times New Roman" w:hAnsi="Sakkal Majalla" w:cs="Sakkal Majalla" w:hint="cs"/>
                <w:sz w:val="28"/>
                <w:szCs w:val="28"/>
                <w:rtl/>
              </w:rPr>
              <w:t>علاقات</w:t>
            </w:r>
            <w:r w:rsidRPr="004924B5">
              <w:rPr>
                <w:rFonts w:ascii="Sakkal Majalla" w:eastAsia="Times New Roman" w:hAnsi="Sakkal Majalla" w:cs="Sakkal Majalla"/>
                <w:sz w:val="28"/>
                <w:szCs w:val="28"/>
                <w:rtl/>
              </w:rPr>
              <w:t xml:space="preserve"> </w:t>
            </w:r>
            <w:r w:rsidRPr="004924B5">
              <w:rPr>
                <w:rFonts w:ascii="Sakkal Majalla" w:eastAsia="Times New Roman" w:hAnsi="Sakkal Majalla" w:cs="Sakkal Majalla"/>
                <w:sz w:val="28"/>
                <w:szCs w:val="28"/>
                <w:rtl/>
              </w:rPr>
              <w:lastRenderedPageBreak/>
              <w:t>متداخلة بينها وبين</w:t>
            </w:r>
            <w:r w:rsidRPr="004924B5">
              <w:rPr>
                <w:rFonts w:ascii="Sakkal Majalla" w:eastAsia="Times New Roman" w:hAnsi="Sakkal Majalla" w:cs="Sakkal Majalla" w:hint="cs"/>
                <w:sz w:val="28"/>
                <w:szCs w:val="28"/>
                <w:rtl/>
              </w:rPr>
              <w:t xml:space="preserve"> الموارد</w:t>
            </w:r>
            <w:r w:rsidRPr="004924B5">
              <w:rPr>
                <w:rFonts w:ascii="Sakkal Majalla" w:eastAsia="Times New Roman" w:hAnsi="Sakkal Majalla" w:cs="Sakkal Majalla"/>
                <w:sz w:val="28"/>
                <w:szCs w:val="28"/>
                <w:rtl/>
              </w:rPr>
              <w:t xml:space="preserve"> البشرية </w:t>
            </w:r>
            <w:r w:rsidRPr="004924B5">
              <w:rPr>
                <w:rFonts w:ascii="Sakkal Majalla" w:eastAsia="Times New Roman" w:hAnsi="Sakkal Majalla" w:cs="Sakkal Majalla" w:hint="cs"/>
                <w:sz w:val="28"/>
                <w:szCs w:val="28"/>
                <w:rtl/>
              </w:rPr>
              <w:t>المتاحة</w:t>
            </w:r>
            <w:r w:rsidRPr="004924B5">
              <w:rPr>
                <w:rFonts w:ascii="Sakkal Majalla" w:eastAsia="Times New Roman" w:hAnsi="Sakkal Majalla" w:cs="Sakkal Majalla"/>
                <w:sz w:val="28"/>
                <w:szCs w:val="28"/>
                <w:rtl/>
              </w:rPr>
              <w:t xml:space="preserve"> </w:t>
            </w:r>
            <w:r w:rsidRPr="004924B5">
              <w:rPr>
                <w:rFonts w:ascii="Sakkal Majalla" w:eastAsia="Times New Roman" w:hAnsi="Sakkal Majalla" w:cs="Sakkal Majalla" w:hint="cs"/>
                <w:sz w:val="28"/>
                <w:szCs w:val="28"/>
                <w:rtl/>
              </w:rPr>
              <w:t>بالمنظمة</w:t>
            </w:r>
            <w:r w:rsidRPr="004924B5">
              <w:rPr>
                <w:rFonts w:ascii="Sakkal Majalla" w:eastAsia="Times New Roman" w:hAnsi="Sakkal Majalla" w:cs="Sakkal Majalla"/>
                <w:sz w:val="28"/>
                <w:szCs w:val="28"/>
                <w:rtl/>
              </w:rPr>
              <w:t xml:space="preserve">، وهذه </w:t>
            </w:r>
            <w:r w:rsidRPr="004924B5">
              <w:rPr>
                <w:rFonts w:ascii="Sakkal Majalla" w:eastAsia="Times New Roman" w:hAnsi="Sakkal Majalla" w:cs="Sakkal Majalla" w:hint="cs"/>
                <w:sz w:val="28"/>
                <w:szCs w:val="28"/>
                <w:rtl/>
              </w:rPr>
              <w:t>الإدارة</w:t>
            </w:r>
            <w:r w:rsidRPr="004924B5">
              <w:rPr>
                <w:rFonts w:ascii="Sakkal Majalla" w:eastAsia="Times New Roman" w:hAnsi="Sakkal Majalla" w:cs="Sakkal Majalla"/>
                <w:sz w:val="28"/>
                <w:szCs w:val="28"/>
                <w:rtl/>
              </w:rPr>
              <w:t xml:space="preserve"> تتطلب من القائمين على </w:t>
            </w:r>
            <w:r w:rsidRPr="004924B5">
              <w:rPr>
                <w:rFonts w:ascii="Sakkal Majalla" w:eastAsia="Times New Roman" w:hAnsi="Sakkal Majalla" w:cs="Sakkal Majalla" w:hint="cs"/>
                <w:sz w:val="28"/>
                <w:szCs w:val="28"/>
                <w:rtl/>
              </w:rPr>
              <w:t>المنظمة</w:t>
            </w:r>
            <w:r w:rsidRPr="004924B5">
              <w:rPr>
                <w:rFonts w:ascii="Sakkal Majalla" w:eastAsia="Times New Roman" w:hAnsi="Sakkal Majalla" w:cs="Sakkal Majalla"/>
                <w:sz w:val="28"/>
                <w:szCs w:val="28"/>
                <w:rtl/>
              </w:rPr>
              <w:t xml:space="preserve"> التحديد والتعرف الدقيق على كل ما يتعلق</w:t>
            </w:r>
            <w:r w:rsidRPr="004924B5">
              <w:rPr>
                <w:rFonts w:ascii="Sakkal Majalla" w:eastAsia="Times New Roman" w:hAnsi="Sakkal Majalla" w:cs="Sakkal Majalla" w:hint="cs"/>
                <w:sz w:val="28"/>
                <w:szCs w:val="28"/>
                <w:rtl/>
              </w:rPr>
              <w:t xml:space="preserve"> </w:t>
            </w:r>
            <w:r w:rsidRPr="004924B5">
              <w:rPr>
                <w:rFonts w:ascii="Sakkal Majalla" w:eastAsia="Times New Roman" w:hAnsi="Sakkal Majalla" w:cs="Sakkal Majalla"/>
                <w:sz w:val="28"/>
                <w:szCs w:val="28"/>
                <w:rtl/>
              </w:rPr>
              <w:t xml:space="preserve">بهذه العالقات </w:t>
            </w:r>
            <w:r w:rsidRPr="004924B5">
              <w:rPr>
                <w:rFonts w:ascii="Sakkal Majalla" w:eastAsia="Times New Roman" w:hAnsi="Sakkal Majalla" w:cs="Sakkal Majalla" w:hint="cs"/>
                <w:sz w:val="28"/>
                <w:szCs w:val="28"/>
                <w:rtl/>
              </w:rPr>
              <w:t>المتداخل</w:t>
            </w:r>
          </w:p>
        </w:tc>
        <w:tc>
          <w:tcPr>
            <w:tcW w:w="514" w:type="pct"/>
            <w:shd w:val="clear" w:color="000000" w:fill="FFFFFF"/>
            <w:vAlign w:val="center"/>
          </w:tcPr>
          <w:p w14:paraId="0F2613B9"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lastRenderedPageBreak/>
              <w:t xml:space="preserve">تتشابه متغيرات الدراسة المستقل (الممارسات الإستراتيجية لإدارة </w:t>
            </w:r>
            <w:r w:rsidRPr="004924B5">
              <w:rPr>
                <w:rFonts w:ascii="Sakkal Majalla" w:eastAsia="Times New Roman" w:hAnsi="Sakkal Majalla" w:cs="Sakkal Majalla"/>
                <w:sz w:val="28"/>
                <w:szCs w:val="28"/>
                <w:rtl/>
              </w:rPr>
              <w:lastRenderedPageBreak/>
              <w:t>الموارد البشرية) اداة جمع البيانات والأساليب الإحصائية المستخدمة وكذلك المنهجية المستخدمة " الوصفي التحليلي " في كلا الدراستين وكذلك معظم النت</w:t>
            </w:r>
            <w:r w:rsidRPr="004924B5">
              <w:rPr>
                <w:sz w:val="28"/>
                <w:szCs w:val="28"/>
                <w:rtl/>
              </w:rPr>
              <w:t xml:space="preserve"> </w:t>
            </w:r>
            <w:r w:rsidRPr="004924B5">
              <w:rPr>
                <w:rFonts w:ascii="Sakkal Majalla" w:eastAsia="Times New Roman" w:hAnsi="Sakkal Majalla" w:cs="Sakkal Majalla"/>
                <w:sz w:val="28"/>
                <w:szCs w:val="28"/>
                <w:rtl/>
              </w:rPr>
              <w:t xml:space="preserve">تختلف الدراسة في المتغير التابع (الاستراتيجية الكلية) مجال تطبيق الدراسة "الفنادق" في مصر والدراسة الحالية في مجال المؤسسات الحكومية السعودية </w:t>
            </w:r>
          </w:p>
          <w:p w14:paraId="42CF6B36"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p>
        </w:tc>
        <w:tc>
          <w:tcPr>
            <w:tcW w:w="555" w:type="pct"/>
            <w:shd w:val="clear" w:color="000000" w:fill="FFFFFF"/>
            <w:vAlign w:val="center"/>
          </w:tcPr>
          <w:p w14:paraId="2A50C9A4" w14:textId="77777777" w:rsidR="00730C9E" w:rsidRPr="004924B5" w:rsidRDefault="00730C9E" w:rsidP="00F30FB9">
            <w:pPr>
              <w:bidi/>
              <w:spacing w:after="0" w:line="240" w:lineRule="auto"/>
              <w:rPr>
                <w:rFonts w:ascii="Sakkal Majalla" w:eastAsia="Times New Roman" w:hAnsi="Sakkal Majalla" w:cs="Sakkal Majalla"/>
                <w:color w:val="EE0000"/>
                <w:sz w:val="28"/>
                <w:szCs w:val="28"/>
                <w:rtl/>
              </w:rPr>
            </w:pPr>
            <w:r w:rsidRPr="004924B5">
              <w:rPr>
                <w:rFonts w:ascii="Sakkal Majalla" w:eastAsia="Times New Roman" w:hAnsi="Sakkal Majalla" w:cs="Sakkal Majalla" w:hint="cs"/>
                <w:sz w:val="28"/>
                <w:szCs w:val="28"/>
                <w:rtl/>
              </w:rPr>
              <w:lastRenderedPageBreak/>
              <w:t>يتطرق البحث</w:t>
            </w:r>
            <w:r w:rsidRPr="004924B5">
              <w:rPr>
                <w:rFonts w:ascii="Sakkal Majalla" w:eastAsia="Times New Roman" w:hAnsi="Sakkal Majalla" w:cs="Sakkal Majalla"/>
                <w:sz w:val="28"/>
                <w:szCs w:val="28"/>
                <w:rtl/>
              </w:rPr>
              <w:t xml:space="preserve"> إلى أثـر استخدامات تكنولوجيا </w:t>
            </w:r>
            <w:r w:rsidRPr="004924B5">
              <w:rPr>
                <w:rFonts w:ascii="Sakkal Majalla" w:eastAsia="Times New Roman" w:hAnsi="Sakkal Majalla" w:cs="Sakkal Majalla" w:hint="cs"/>
                <w:sz w:val="28"/>
                <w:szCs w:val="28"/>
                <w:rtl/>
              </w:rPr>
              <w:t>المعلومات</w:t>
            </w:r>
            <w:r w:rsidRPr="004924B5">
              <w:rPr>
                <w:rFonts w:ascii="Sakkal Majalla" w:eastAsia="Times New Roman" w:hAnsi="Sakkal Majalla" w:cs="Sakkal Majalla"/>
                <w:sz w:val="28"/>
                <w:szCs w:val="28"/>
                <w:rtl/>
              </w:rPr>
              <w:t xml:space="preserve"> على استـراتيجيات إدارة </w:t>
            </w:r>
            <w:r w:rsidRPr="004924B5">
              <w:rPr>
                <w:rFonts w:ascii="Sakkal Majalla" w:eastAsia="Times New Roman" w:hAnsi="Sakkal Majalla" w:cs="Sakkal Majalla" w:hint="cs"/>
                <w:sz w:val="28"/>
                <w:szCs w:val="28"/>
                <w:rtl/>
              </w:rPr>
              <w:lastRenderedPageBreak/>
              <w:t>الموارد</w:t>
            </w:r>
            <w:r w:rsidRPr="004924B5">
              <w:rPr>
                <w:rFonts w:ascii="Sakkal Majalla" w:eastAsia="Times New Roman" w:hAnsi="Sakkal Majalla" w:cs="Sakkal Majalla"/>
                <w:sz w:val="28"/>
                <w:szCs w:val="28"/>
                <w:rtl/>
              </w:rPr>
              <w:t xml:space="preserve"> البشرية،</w:t>
            </w:r>
            <w:r w:rsidRPr="004924B5">
              <w:rPr>
                <w:rFonts w:ascii="Sakkal Majalla" w:eastAsia="Times New Roman" w:hAnsi="Sakkal Majalla" w:cs="Sakkal Majalla" w:hint="cs"/>
                <w:sz w:val="28"/>
                <w:szCs w:val="28"/>
                <w:rtl/>
              </w:rPr>
              <w:t xml:space="preserve"> </w:t>
            </w:r>
            <w:r w:rsidRPr="004924B5">
              <w:rPr>
                <w:rFonts w:ascii="Sakkal Majalla" w:eastAsia="Times New Roman" w:hAnsi="Sakkal Majalla" w:cs="Sakkal Majalla"/>
                <w:sz w:val="28"/>
                <w:szCs w:val="28"/>
                <w:rtl/>
              </w:rPr>
              <w:t xml:space="preserve">مما يساهم في الرقي </w:t>
            </w:r>
            <w:r w:rsidRPr="004924B5">
              <w:rPr>
                <w:rFonts w:ascii="Sakkal Majalla" w:eastAsia="Times New Roman" w:hAnsi="Sakkal Majalla" w:cs="Sakkal Majalla" w:hint="cs"/>
                <w:sz w:val="28"/>
                <w:szCs w:val="28"/>
                <w:rtl/>
              </w:rPr>
              <w:t>بالمنظمة</w:t>
            </w:r>
            <w:r w:rsidRPr="004924B5">
              <w:rPr>
                <w:rFonts w:ascii="Sakkal Majalla" w:eastAsia="Times New Roman" w:hAnsi="Sakkal Majalla" w:cs="Sakkal Majalla"/>
                <w:sz w:val="28"/>
                <w:szCs w:val="28"/>
                <w:rtl/>
              </w:rPr>
              <w:t xml:space="preserve"> وتطويـر وتحسين أداء مواردها البشـرية</w:t>
            </w:r>
          </w:p>
        </w:tc>
      </w:tr>
      <w:tr w:rsidR="00730C9E" w:rsidRPr="004924B5" w14:paraId="53168A3F" w14:textId="77777777" w:rsidTr="00F30FB9">
        <w:trPr>
          <w:trHeight w:val="20"/>
          <w:jc w:val="center"/>
        </w:trPr>
        <w:tc>
          <w:tcPr>
            <w:tcW w:w="469" w:type="pct"/>
            <w:shd w:val="clear" w:color="000000" w:fill="FFFFFF"/>
            <w:vAlign w:val="center"/>
          </w:tcPr>
          <w:p w14:paraId="5671F5B0" w14:textId="77777777" w:rsidR="00730C9E" w:rsidRPr="004924B5" w:rsidRDefault="00730C9E" w:rsidP="00F30FB9">
            <w:pPr>
              <w:bidi/>
              <w:spacing w:after="0" w:line="240" w:lineRule="auto"/>
              <w:jc w:val="center"/>
              <w:rPr>
                <w:rFonts w:ascii="Sakkal Majalla" w:eastAsia="Times New Roman" w:hAnsi="Sakkal Majalla" w:cs="Sakkal Majalla"/>
                <w:b/>
                <w:bCs/>
                <w:sz w:val="28"/>
                <w:szCs w:val="28"/>
                <w:rtl/>
              </w:rPr>
            </w:pPr>
            <w:r w:rsidRPr="004924B5">
              <w:rPr>
                <w:rFonts w:ascii="Sakkal Majalla" w:eastAsia="Times New Roman" w:hAnsi="Sakkal Majalla" w:cs="Sakkal Majalla" w:hint="cs"/>
                <w:b/>
                <w:bCs/>
                <w:sz w:val="28"/>
                <w:szCs w:val="28"/>
                <w:rtl/>
              </w:rPr>
              <w:lastRenderedPageBreak/>
              <w:t xml:space="preserve">الدراسة الثامنة </w:t>
            </w:r>
          </w:p>
        </w:tc>
        <w:tc>
          <w:tcPr>
            <w:tcW w:w="595" w:type="pct"/>
            <w:shd w:val="clear" w:color="000000" w:fill="FFFFFF"/>
            <w:vAlign w:val="center"/>
          </w:tcPr>
          <w:p w14:paraId="6CEB3395"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 xml:space="preserve">دراسة (طولان،2021 </w:t>
            </w:r>
          </w:p>
        </w:tc>
        <w:tc>
          <w:tcPr>
            <w:tcW w:w="506" w:type="pct"/>
            <w:shd w:val="clear" w:color="000000" w:fill="FFFFFF"/>
            <w:vAlign w:val="center"/>
          </w:tcPr>
          <w:p w14:paraId="1626C262"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 xml:space="preserve">أثر عوامل استشراف المستقبل (التوجه الاستراتيجي- نظم المعلومات الاستراتيجية) </w:t>
            </w:r>
            <w:proofErr w:type="gramStart"/>
            <w:r w:rsidRPr="004924B5">
              <w:rPr>
                <w:rFonts w:ascii="Sakkal Majalla" w:eastAsia="Times New Roman" w:hAnsi="Sakkal Majalla" w:cs="Sakkal Majalla"/>
                <w:sz w:val="28"/>
                <w:szCs w:val="28"/>
                <w:rtl/>
              </w:rPr>
              <w:t>علي</w:t>
            </w:r>
            <w:proofErr w:type="gramEnd"/>
            <w:r w:rsidRPr="004924B5">
              <w:rPr>
                <w:rFonts w:ascii="Sakkal Majalla" w:eastAsia="Times New Roman" w:hAnsi="Sakkal Majalla" w:cs="Sakkal Majalla"/>
                <w:sz w:val="28"/>
                <w:szCs w:val="28"/>
                <w:rtl/>
              </w:rPr>
              <w:t xml:space="preserve"> تخطيط المسار الوظيفي</w:t>
            </w:r>
          </w:p>
        </w:tc>
        <w:tc>
          <w:tcPr>
            <w:tcW w:w="411" w:type="pct"/>
            <w:shd w:val="clear" w:color="000000" w:fill="FFFFFF"/>
            <w:vAlign w:val="center"/>
          </w:tcPr>
          <w:p w14:paraId="67FBE8C4"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 xml:space="preserve">التعرف على أثر عوامل استشراف المستقبل (التوجه الاستراتيجي- نظم المعلومات الاستراتيجية) </w:t>
            </w:r>
            <w:proofErr w:type="gramStart"/>
            <w:r w:rsidRPr="004924B5">
              <w:rPr>
                <w:rFonts w:ascii="Sakkal Majalla" w:eastAsia="Times New Roman" w:hAnsi="Sakkal Majalla" w:cs="Sakkal Majalla"/>
                <w:sz w:val="28"/>
                <w:szCs w:val="28"/>
                <w:rtl/>
              </w:rPr>
              <w:t>علي</w:t>
            </w:r>
            <w:proofErr w:type="gramEnd"/>
            <w:r w:rsidRPr="004924B5">
              <w:rPr>
                <w:rFonts w:ascii="Sakkal Majalla" w:eastAsia="Times New Roman" w:hAnsi="Sakkal Majalla" w:cs="Sakkal Majalla"/>
                <w:sz w:val="28"/>
                <w:szCs w:val="28"/>
                <w:rtl/>
              </w:rPr>
              <w:t xml:space="preserve"> تخطيط المسار الوظيفي وتمكين العاملين كألية من اليات الأداء الاستراتيجي لإدارة الموارد البشرية،</w:t>
            </w:r>
          </w:p>
        </w:tc>
        <w:tc>
          <w:tcPr>
            <w:tcW w:w="527" w:type="pct"/>
            <w:shd w:val="clear" w:color="000000" w:fill="FFFFFF"/>
            <w:vAlign w:val="center"/>
          </w:tcPr>
          <w:p w14:paraId="461D85C3"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 xml:space="preserve">اعتمدت الدراسة على المنهج الوصفي التحليلي، وقد أجريت الاختبارات اللازمة لقياس صدق وثبات قائمة الاستقصاء وتم توجيهها إلى عينة من مديري والعاملين </w:t>
            </w:r>
            <w:r w:rsidRPr="004924B5">
              <w:rPr>
                <w:rFonts w:ascii="Sakkal Majalla" w:eastAsia="Times New Roman" w:hAnsi="Sakkal Majalla" w:cs="Sakkal Majalla"/>
                <w:sz w:val="28"/>
                <w:szCs w:val="28"/>
                <w:rtl/>
              </w:rPr>
              <w:lastRenderedPageBreak/>
              <w:t>في فروع البنوك الحكومية</w:t>
            </w:r>
          </w:p>
        </w:tc>
        <w:tc>
          <w:tcPr>
            <w:tcW w:w="470" w:type="pct"/>
            <w:shd w:val="clear" w:color="000000" w:fill="FFFFFF"/>
            <w:vAlign w:val="center"/>
          </w:tcPr>
          <w:p w14:paraId="75A16C84"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hint="cs"/>
                <w:sz w:val="28"/>
                <w:szCs w:val="28"/>
                <w:rtl/>
              </w:rPr>
              <w:lastRenderedPageBreak/>
              <w:t>قطاع البنوك / الجمهورية العربية المصرية</w:t>
            </w:r>
          </w:p>
        </w:tc>
        <w:tc>
          <w:tcPr>
            <w:tcW w:w="485" w:type="pct"/>
            <w:shd w:val="clear" w:color="000000" w:fill="FFFFFF"/>
            <w:vAlign w:val="center"/>
          </w:tcPr>
          <w:p w14:paraId="4CCD0C9F"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 xml:space="preserve">وتوصلت نتائج الدراسة الي وجود أثر إيجابي معنوي لجميع المتغيرات الفرعية لاستشراف المستقبل من حيث التوجه الاستراتيجي ونظم المعلومات الاستراتيجية على تعظيم </w:t>
            </w:r>
            <w:r w:rsidRPr="004924B5">
              <w:rPr>
                <w:rFonts w:ascii="Sakkal Majalla" w:eastAsia="Times New Roman" w:hAnsi="Sakkal Majalla" w:cs="Sakkal Majalla"/>
                <w:sz w:val="28"/>
                <w:szCs w:val="28"/>
                <w:rtl/>
              </w:rPr>
              <w:lastRenderedPageBreak/>
              <w:t>الأداء الاستراتيجي لإدارة الموارد البشرية</w:t>
            </w:r>
          </w:p>
        </w:tc>
        <w:tc>
          <w:tcPr>
            <w:tcW w:w="470" w:type="pct"/>
            <w:shd w:val="clear" w:color="000000" w:fill="FFFFFF"/>
            <w:vAlign w:val="center"/>
          </w:tcPr>
          <w:p w14:paraId="716A1596" w14:textId="77777777" w:rsidR="00730C9E" w:rsidRPr="004924B5" w:rsidRDefault="00730C9E" w:rsidP="00F30FB9">
            <w:pPr>
              <w:bidi/>
              <w:spacing w:after="0" w:line="240" w:lineRule="auto"/>
              <w:rPr>
                <w:rFonts w:ascii="Sakkal Majalla" w:eastAsia="Times New Roman" w:hAnsi="Sakkal Majalla" w:cs="Sakkal Majalla"/>
                <w:sz w:val="28"/>
                <w:szCs w:val="28"/>
                <w:rtl/>
                <w:lang w:bidi="ar-EG"/>
              </w:rPr>
            </w:pPr>
            <w:r w:rsidRPr="004924B5">
              <w:rPr>
                <w:rFonts w:ascii="Sakkal Majalla" w:eastAsia="Times New Roman" w:hAnsi="Sakkal Majalla" w:cs="Sakkal Majalla" w:hint="cs"/>
                <w:sz w:val="28"/>
                <w:szCs w:val="28"/>
                <w:rtl/>
                <w:lang w:bidi="ar-EG"/>
              </w:rPr>
              <w:lastRenderedPageBreak/>
              <w:t xml:space="preserve">ضرورة </w:t>
            </w:r>
            <w:r w:rsidRPr="004924B5">
              <w:rPr>
                <w:rFonts w:ascii="Sakkal Majalla" w:eastAsia="Times New Roman" w:hAnsi="Sakkal Majalla" w:cs="Sakkal Majalla"/>
                <w:sz w:val="28"/>
                <w:szCs w:val="28"/>
                <w:rtl/>
                <w:lang w:bidi="ar-EG"/>
              </w:rPr>
              <w:t>عدم وجود فروق معنوية بين فئتي الدراسة حول أثر استشراف المستقبل على تعظيم الأداء الاستراتيجي لإدارة الموارد البشرية</w:t>
            </w:r>
          </w:p>
        </w:tc>
        <w:tc>
          <w:tcPr>
            <w:tcW w:w="514" w:type="pct"/>
            <w:shd w:val="clear" w:color="000000" w:fill="FFFFFF"/>
            <w:vAlign w:val="center"/>
          </w:tcPr>
          <w:p w14:paraId="0DCB15EE"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r w:rsidRPr="004924B5">
              <w:rPr>
                <w:rFonts w:ascii="Sakkal Majalla" w:eastAsia="Times New Roman" w:hAnsi="Sakkal Majalla" w:cs="Sakkal Majalla"/>
                <w:sz w:val="28"/>
                <w:szCs w:val="28"/>
                <w:rtl/>
              </w:rPr>
              <w:t>تتشابه متغيرات الدراسة المستقل (الممارسات الإستراتيجية لإدارة الموارد البشرية) اداة جمع البيانات والأساليب الإحصائية المستخدمة وكذلك المنهجية المستخدمة " الوصفي التحليلي " في كلا الدراستين وكذلك معظم النت</w:t>
            </w:r>
            <w:r w:rsidRPr="004924B5">
              <w:rPr>
                <w:sz w:val="28"/>
                <w:szCs w:val="28"/>
                <w:rtl/>
              </w:rPr>
              <w:t xml:space="preserve"> </w:t>
            </w:r>
            <w:r w:rsidRPr="004924B5">
              <w:rPr>
                <w:rFonts w:ascii="Sakkal Majalla" w:eastAsia="Times New Roman" w:hAnsi="Sakkal Majalla" w:cs="Sakkal Majalla"/>
                <w:sz w:val="28"/>
                <w:szCs w:val="28"/>
                <w:rtl/>
              </w:rPr>
              <w:t>تختلف الدراسة في المتغير التابع (</w:t>
            </w:r>
            <w:r w:rsidRPr="004924B5">
              <w:rPr>
                <w:rFonts w:ascii="Sakkal Majalla" w:eastAsia="Times New Roman" w:hAnsi="Sakkal Majalla" w:cs="Sakkal Majalla" w:hint="cs"/>
                <w:sz w:val="28"/>
                <w:szCs w:val="28"/>
                <w:rtl/>
              </w:rPr>
              <w:t>تخطيط المسار الوظيفي</w:t>
            </w:r>
            <w:r w:rsidRPr="004924B5">
              <w:rPr>
                <w:rFonts w:ascii="Sakkal Majalla" w:eastAsia="Times New Roman" w:hAnsi="Sakkal Majalla" w:cs="Sakkal Majalla"/>
                <w:sz w:val="28"/>
                <w:szCs w:val="28"/>
                <w:rtl/>
              </w:rPr>
              <w:t xml:space="preserve">) </w:t>
            </w:r>
          </w:p>
          <w:p w14:paraId="4314F772" w14:textId="77777777" w:rsidR="00730C9E" w:rsidRPr="004924B5" w:rsidRDefault="00730C9E" w:rsidP="00F30FB9">
            <w:pPr>
              <w:bidi/>
              <w:spacing w:after="0" w:line="240" w:lineRule="auto"/>
              <w:jc w:val="center"/>
              <w:rPr>
                <w:rFonts w:ascii="Sakkal Majalla" w:eastAsia="Times New Roman" w:hAnsi="Sakkal Majalla" w:cs="Sakkal Majalla"/>
                <w:sz w:val="28"/>
                <w:szCs w:val="28"/>
                <w:rtl/>
              </w:rPr>
            </w:pPr>
          </w:p>
        </w:tc>
        <w:tc>
          <w:tcPr>
            <w:tcW w:w="555" w:type="pct"/>
            <w:shd w:val="clear" w:color="000000" w:fill="FFFFFF"/>
            <w:vAlign w:val="center"/>
          </w:tcPr>
          <w:p w14:paraId="16659BCB" w14:textId="77777777" w:rsidR="00730C9E" w:rsidRPr="004924B5" w:rsidRDefault="00730C9E" w:rsidP="00F30FB9">
            <w:pPr>
              <w:bidi/>
              <w:spacing w:after="0" w:line="240" w:lineRule="auto"/>
              <w:rPr>
                <w:rFonts w:ascii="Sakkal Majalla" w:eastAsia="Times New Roman" w:hAnsi="Sakkal Majalla" w:cs="Sakkal Majalla"/>
                <w:sz w:val="28"/>
                <w:szCs w:val="28"/>
                <w:rtl/>
              </w:rPr>
            </w:pPr>
            <w:r w:rsidRPr="004924B5">
              <w:rPr>
                <w:rFonts w:ascii="Sakkal Majalla" w:eastAsia="Times New Roman" w:hAnsi="Sakkal Majalla" w:cs="Sakkal Majalla" w:hint="cs"/>
                <w:sz w:val="28"/>
                <w:szCs w:val="28"/>
                <w:rtl/>
              </w:rPr>
              <w:t xml:space="preserve">تركز الفجوة البحثية على </w:t>
            </w:r>
            <w:r w:rsidRPr="004924B5">
              <w:rPr>
                <w:rFonts w:ascii="Sakkal Majalla" w:eastAsia="Times New Roman" w:hAnsi="Sakkal Majalla" w:cs="Sakkal Majalla"/>
                <w:sz w:val="28"/>
                <w:szCs w:val="28"/>
                <w:rtl/>
              </w:rPr>
              <w:t xml:space="preserve">أثر عوامل استشراف المستقبل (التوجه الاستراتيجي- نظم المعلومات الاستراتيجية) </w:t>
            </w:r>
            <w:proofErr w:type="gramStart"/>
            <w:r w:rsidRPr="004924B5">
              <w:rPr>
                <w:rFonts w:ascii="Sakkal Majalla" w:eastAsia="Times New Roman" w:hAnsi="Sakkal Majalla" w:cs="Sakkal Majalla"/>
                <w:sz w:val="28"/>
                <w:szCs w:val="28"/>
                <w:rtl/>
              </w:rPr>
              <w:t>علي</w:t>
            </w:r>
            <w:proofErr w:type="gramEnd"/>
            <w:r w:rsidRPr="004924B5">
              <w:rPr>
                <w:rFonts w:ascii="Sakkal Majalla" w:eastAsia="Times New Roman" w:hAnsi="Sakkal Majalla" w:cs="Sakkal Majalla"/>
                <w:sz w:val="28"/>
                <w:szCs w:val="28"/>
                <w:rtl/>
              </w:rPr>
              <w:t xml:space="preserve"> تخطيط المسار الوظيفي</w:t>
            </w:r>
          </w:p>
        </w:tc>
      </w:tr>
    </w:tbl>
    <w:p w14:paraId="22C26203" w14:textId="77777777" w:rsidR="00730C9E" w:rsidRPr="00D56988" w:rsidRDefault="00730C9E" w:rsidP="00730C9E">
      <w:pPr>
        <w:bidi/>
        <w:spacing w:after="200" w:line="276" w:lineRule="auto"/>
        <w:jc w:val="center"/>
        <w:rPr>
          <w:rFonts w:ascii="Sakkal Majalla" w:eastAsia="Times New Roman" w:hAnsi="Sakkal Majalla" w:cs="Sakkal Majalla"/>
          <w:b/>
          <w:bCs/>
          <w:sz w:val="32"/>
          <w:szCs w:val="32"/>
          <w:rtl/>
          <w:lang w:bidi="ar-EG"/>
        </w:rPr>
      </w:pPr>
      <w:r w:rsidRPr="00D56988">
        <w:rPr>
          <w:rFonts w:ascii="Sakkal Majalla" w:eastAsia="Times New Roman" w:hAnsi="Sakkal Majalla" w:cs="Sakkal Majalla"/>
          <w:b/>
          <w:bCs/>
          <w:sz w:val="32"/>
          <w:szCs w:val="32"/>
          <w:rtl/>
        </w:rPr>
        <w:t xml:space="preserve">المجموعة الثانية: الدراسات المرتبطة. </w:t>
      </w:r>
      <w:r w:rsidRPr="001C08AE">
        <w:rPr>
          <w:rFonts w:ascii="Sakkal Majalla" w:eastAsia="Times New Roman" w:hAnsi="Sakkal Majalla" w:cs="Sakkal Majalla"/>
          <w:b/>
          <w:bCs/>
          <w:sz w:val="32"/>
          <w:szCs w:val="32"/>
          <w:rtl/>
        </w:rPr>
        <w:t>جودة الخدمات</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5"/>
        <w:gridCol w:w="1428"/>
        <w:gridCol w:w="1420"/>
        <w:gridCol w:w="1196"/>
        <w:gridCol w:w="1211"/>
        <w:gridCol w:w="1293"/>
        <w:gridCol w:w="1309"/>
        <w:gridCol w:w="1231"/>
        <w:gridCol w:w="1878"/>
        <w:gridCol w:w="2037"/>
      </w:tblGrid>
      <w:tr w:rsidR="00730C9E" w:rsidRPr="00D56988" w14:paraId="50EA96FC" w14:textId="77777777" w:rsidTr="00F30FB9">
        <w:trPr>
          <w:trHeight w:val="20"/>
        </w:trPr>
        <w:tc>
          <w:tcPr>
            <w:tcW w:w="345" w:type="pct"/>
            <w:noWrap/>
            <w:vAlign w:val="bottom"/>
            <w:hideMark/>
          </w:tcPr>
          <w:p w14:paraId="1636DFBD" w14:textId="77777777" w:rsidR="00730C9E" w:rsidRPr="00D56988" w:rsidRDefault="00730C9E" w:rsidP="00F30FB9">
            <w:pPr>
              <w:bidi/>
              <w:spacing w:after="0" w:line="240" w:lineRule="auto"/>
              <w:rPr>
                <w:rFonts w:ascii="Sakkal Majalla" w:eastAsia="Times New Roman" w:hAnsi="Sakkal Majalla" w:cs="Sakkal Majalla"/>
                <w:sz w:val="18"/>
                <w:szCs w:val="18"/>
              </w:rPr>
            </w:pPr>
            <w:r w:rsidRPr="00D56988">
              <w:rPr>
                <w:rFonts w:ascii="Sakkal Majalla" w:eastAsia="Times New Roman" w:hAnsi="Sakkal Majalla" w:cs="Sakkal Majalla"/>
                <w:sz w:val="18"/>
                <w:szCs w:val="18"/>
                <w:rtl/>
              </w:rPr>
              <w:t>الدراسة</w:t>
            </w:r>
          </w:p>
        </w:tc>
        <w:tc>
          <w:tcPr>
            <w:tcW w:w="518" w:type="pct"/>
            <w:shd w:val="clear" w:color="000000" w:fill="FFFFFF"/>
            <w:noWrap/>
            <w:vAlign w:val="center"/>
            <w:hideMark/>
          </w:tcPr>
          <w:p w14:paraId="5232168C" w14:textId="77777777" w:rsidR="00730C9E" w:rsidRPr="00D56988" w:rsidRDefault="00730C9E" w:rsidP="00F30FB9">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الباحث - السنة</w:t>
            </w:r>
          </w:p>
        </w:tc>
        <w:tc>
          <w:tcPr>
            <w:tcW w:w="515" w:type="pct"/>
            <w:shd w:val="clear" w:color="000000" w:fill="FFFFFF"/>
            <w:noWrap/>
            <w:vAlign w:val="center"/>
            <w:hideMark/>
          </w:tcPr>
          <w:p w14:paraId="6697DE3C" w14:textId="77777777" w:rsidR="00730C9E" w:rsidRPr="00D56988" w:rsidRDefault="00730C9E" w:rsidP="00F30FB9">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عنوان الدراسة </w:t>
            </w:r>
          </w:p>
        </w:tc>
        <w:tc>
          <w:tcPr>
            <w:tcW w:w="435" w:type="pct"/>
            <w:shd w:val="clear" w:color="000000" w:fill="FFFFFF"/>
            <w:noWrap/>
            <w:vAlign w:val="center"/>
            <w:hideMark/>
          </w:tcPr>
          <w:p w14:paraId="6B359AC8" w14:textId="77777777" w:rsidR="00730C9E" w:rsidRPr="00D56988" w:rsidRDefault="00730C9E" w:rsidP="00F30FB9">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هدف الدراسة </w:t>
            </w:r>
          </w:p>
        </w:tc>
        <w:tc>
          <w:tcPr>
            <w:tcW w:w="440" w:type="pct"/>
            <w:shd w:val="clear" w:color="000000" w:fill="FFFFFF"/>
            <w:noWrap/>
            <w:vAlign w:val="center"/>
            <w:hideMark/>
          </w:tcPr>
          <w:p w14:paraId="027FD595" w14:textId="77777777" w:rsidR="00730C9E" w:rsidRPr="00D56988" w:rsidRDefault="00730C9E" w:rsidP="00F30FB9">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المنهجية </w:t>
            </w:r>
          </w:p>
        </w:tc>
        <w:tc>
          <w:tcPr>
            <w:tcW w:w="409" w:type="pct"/>
            <w:shd w:val="clear" w:color="000000" w:fill="FFFFFF"/>
            <w:noWrap/>
            <w:vAlign w:val="center"/>
            <w:hideMark/>
          </w:tcPr>
          <w:p w14:paraId="7D317065" w14:textId="77777777" w:rsidR="00730C9E" w:rsidRPr="00D56988" w:rsidRDefault="00730C9E" w:rsidP="00F30FB9">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القطاع / الدولة </w:t>
            </w:r>
          </w:p>
        </w:tc>
        <w:tc>
          <w:tcPr>
            <w:tcW w:w="475" w:type="pct"/>
            <w:shd w:val="clear" w:color="000000" w:fill="FFFFFF"/>
            <w:noWrap/>
            <w:vAlign w:val="center"/>
            <w:hideMark/>
          </w:tcPr>
          <w:p w14:paraId="6CB1C688" w14:textId="77777777" w:rsidR="00730C9E" w:rsidRPr="00D56988" w:rsidRDefault="00730C9E" w:rsidP="00F30FB9">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اهم النتائج</w:t>
            </w:r>
          </w:p>
        </w:tc>
        <w:tc>
          <w:tcPr>
            <w:tcW w:w="447" w:type="pct"/>
            <w:shd w:val="clear" w:color="000000" w:fill="FFFFFF"/>
            <w:noWrap/>
            <w:vAlign w:val="center"/>
            <w:hideMark/>
          </w:tcPr>
          <w:p w14:paraId="7B1A3947" w14:textId="77777777" w:rsidR="00730C9E" w:rsidRPr="00D56988" w:rsidRDefault="00730C9E" w:rsidP="00F30FB9">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اهم التوصيات </w:t>
            </w:r>
          </w:p>
        </w:tc>
        <w:tc>
          <w:tcPr>
            <w:tcW w:w="679" w:type="pct"/>
            <w:shd w:val="clear" w:color="000000" w:fill="FFFFFF"/>
            <w:noWrap/>
            <w:vAlign w:val="center"/>
            <w:hideMark/>
          </w:tcPr>
          <w:p w14:paraId="38144BF5" w14:textId="77777777" w:rsidR="00730C9E" w:rsidRPr="00D56988" w:rsidRDefault="00730C9E" w:rsidP="00F30FB9">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أوجه الاتفاق والاختلاف </w:t>
            </w:r>
          </w:p>
        </w:tc>
        <w:tc>
          <w:tcPr>
            <w:tcW w:w="736" w:type="pct"/>
            <w:shd w:val="clear" w:color="000000" w:fill="FFFFFF"/>
            <w:noWrap/>
            <w:vAlign w:val="center"/>
            <w:hideMark/>
          </w:tcPr>
          <w:p w14:paraId="7DB2D6E2" w14:textId="77777777" w:rsidR="00730C9E" w:rsidRPr="00D56988" w:rsidRDefault="00730C9E" w:rsidP="00F30FB9">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الفجوة البحثية المستفادة </w:t>
            </w:r>
          </w:p>
        </w:tc>
      </w:tr>
      <w:tr w:rsidR="00730C9E" w:rsidRPr="00D56988" w14:paraId="331AFF43" w14:textId="77777777" w:rsidTr="00F30FB9">
        <w:trPr>
          <w:trHeight w:val="20"/>
        </w:trPr>
        <w:tc>
          <w:tcPr>
            <w:tcW w:w="345" w:type="pct"/>
            <w:shd w:val="clear" w:color="000000" w:fill="FFFFFF"/>
            <w:vAlign w:val="center"/>
            <w:hideMark/>
          </w:tcPr>
          <w:p w14:paraId="52AF1730" w14:textId="77777777" w:rsidR="00730C9E" w:rsidRPr="00D56988" w:rsidRDefault="00730C9E" w:rsidP="00F30FB9">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الدراسة الأولى</w:t>
            </w:r>
          </w:p>
        </w:tc>
        <w:tc>
          <w:tcPr>
            <w:tcW w:w="518" w:type="pct"/>
            <w:shd w:val="clear" w:color="000000" w:fill="FFFFFF"/>
            <w:vAlign w:val="center"/>
            <w:hideMark/>
          </w:tcPr>
          <w:p w14:paraId="22197DE2" w14:textId="77777777" w:rsidR="00730C9E" w:rsidRPr="00D56988" w:rsidRDefault="00730C9E" w:rsidP="00F30FB9">
            <w:pPr>
              <w:bidi/>
              <w:spacing w:after="0" w:line="240" w:lineRule="auto"/>
              <w:jc w:val="center"/>
              <w:rPr>
                <w:rFonts w:ascii="Sakkal Majalla" w:eastAsia="Times New Roman" w:hAnsi="Sakkal Majalla" w:cs="Sakkal Majalla"/>
                <w:sz w:val="18"/>
                <w:szCs w:val="18"/>
                <w:rtl/>
              </w:rPr>
            </w:pPr>
            <w:r w:rsidRPr="00212245">
              <w:rPr>
                <w:rFonts w:ascii="Sakkal Majalla" w:eastAsia="Times New Roman" w:hAnsi="Sakkal Majalla" w:cs="Sakkal Majalla"/>
                <w:sz w:val="18"/>
                <w:szCs w:val="18"/>
                <w:rtl/>
              </w:rPr>
              <w:t>دراسة (شادي والدسوقي، 2025)</w:t>
            </w:r>
          </w:p>
        </w:tc>
        <w:tc>
          <w:tcPr>
            <w:tcW w:w="515" w:type="pct"/>
            <w:shd w:val="clear" w:color="000000" w:fill="FFFFFF"/>
            <w:vAlign w:val="center"/>
            <w:hideMark/>
          </w:tcPr>
          <w:p w14:paraId="46FEFABA" w14:textId="77777777" w:rsidR="00730C9E" w:rsidRPr="00D56988" w:rsidRDefault="00730C9E" w:rsidP="00F30FB9">
            <w:pPr>
              <w:bidi/>
              <w:spacing w:after="0" w:line="240" w:lineRule="auto"/>
              <w:jc w:val="center"/>
              <w:rPr>
                <w:rFonts w:ascii="Sakkal Majalla" w:eastAsia="Times New Roman" w:hAnsi="Sakkal Majalla" w:cs="Sakkal Majalla"/>
                <w:sz w:val="18"/>
                <w:szCs w:val="18"/>
                <w:rtl/>
              </w:rPr>
            </w:pPr>
            <w:r w:rsidRPr="00212245">
              <w:rPr>
                <w:rFonts w:ascii="Sakkal Majalla" w:eastAsia="Times New Roman" w:hAnsi="Sakkal Majalla" w:cs="Sakkal Majalla"/>
                <w:sz w:val="18"/>
                <w:szCs w:val="18"/>
                <w:rtl/>
              </w:rPr>
              <w:t>دور رأس المال الفكري في تحسين جودة الخدمات الحكومية (دراسة ميدانية على الهيئة القومية للبريد المصرية)</w:t>
            </w:r>
          </w:p>
        </w:tc>
        <w:tc>
          <w:tcPr>
            <w:tcW w:w="435" w:type="pct"/>
            <w:shd w:val="clear" w:color="000000" w:fill="FFFFFF"/>
            <w:vAlign w:val="center"/>
            <w:hideMark/>
          </w:tcPr>
          <w:p w14:paraId="3EE5912E" w14:textId="77777777" w:rsidR="00730C9E" w:rsidRPr="00D56988" w:rsidRDefault="00730C9E" w:rsidP="00F30FB9">
            <w:pPr>
              <w:bidi/>
              <w:spacing w:after="0" w:line="240" w:lineRule="auto"/>
              <w:jc w:val="center"/>
              <w:rPr>
                <w:rFonts w:ascii="Sakkal Majalla" w:eastAsia="Times New Roman" w:hAnsi="Sakkal Majalla" w:cs="Sakkal Majalla"/>
                <w:sz w:val="18"/>
                <w:szCs w:val="18"/>
                <w:rtl/>
              </w:rPr>
            </w:pPr>
            <w:r w:rsidRPr="00212245">
              <w:rPr>
                <w:rFonts w:ascii="Sakkal Majalla" w:eastAsia="Times New Roman" w:hAnsi="Sakkal Majalla" w:cs="Sakkal Majalla"/>
                <w:sz w:val="18"/>
                <w:szCs w:val="18"/>
                <w:rtl/>
              </w:rPr>
              <w:t>هدفت الدراسة إلى الكشف عن دور رأس المال الفكري في تحسين جودة الخدمات؛ حيث قام الباحثان بتقسيم رأس المال الفكري إلى ثلاثة ابعاد رئيسية وهما راس المال البشري وراس المال الهيكلي وراس المال العلائقي</w:t>
            </w:r>
          </w:p>
        </w:tc>
        <w:tc>
          <w:tcPr>
            <w:tcW w:w="440" w:type="pct"/>
            <w:shd w:val="clear" w:color="000000" w:fill="FFFFFF"/>
            <w:vAlign w:val="center"/>
            <w:hideMark/>
          </w:tcPr>
          <w:p w14:paraId="07FF62DD" w14:textId="77777777" w:rsidR="00730C9E" w:rsidRPr="00D56988" w:rsidRDefault="00730C9E" w:rsidP="00F30FB9">
            <w:pPr>
              <w:bidi/>
              <w:spacing w:after="0" w:line="240" w:lineRule="auto"/>
              <w:jc w:val="center"/>
              <w:rPr>
                <w:rFonts w:ascii="Sakkal Majalla" w:eastAsia="Times New Roman" w:hAnsi="Sakkal Majalla" w:cs="Sakkal Majalla"/>
                <w:sz w:val="18"/>
                <w:szCs w:val="18"/>
                <w:rtl/>
              </w:rPr>
            </w:pPr>
            <w:r w:rsidRPr="00212245">
              <w:rPr>
                <w:rFonts w:ascii="Sakkal Majalla" w:eastAsia="Times New Roman" w:hAnsi="Sakkal Majalla" w:cs="Sakkal Majalla"/>
                <w:sz w:val="18"/>
                <w:szCs w:val="18"/>
                <w:rtl/>
              </w:rPr>
              <w:t>اتبعت الدراسة المنهج الوصفي التحليلي؛ باعتبار المنهج المناسب لطبيعة الدراسة والمتوافق مع أهدفها، وقام الباحثان بتصميم قائمة استقصاء تم توزيعها على عينة عشوائية طبقية تكونت من 380 مفردة من العاملين</w:t>
            </w:r>
          </w:p>
        </w:tc>
        <w:tc>
          <w:tcPr>
            <w:tcW w:w="409" w:type="pct"/>
            <w:shd w:val="clear" w:color="000000" w:fill="FFFFFF"/>
            <w:vAlign w:val="center"/>
            <w:hideMark/>
          </w:tcPr>
          <w:p w14:paraId="6B8060E5" w14:textId="77777777" w:rsidR="00730C9E" w:rsidRPr="00D56988" w:rsidRDefault="00730C9E" w:rsidP="00F30FB9">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 xml:space="preserve">قطاع الخدمات / في جمهورية مصر العربية </w:t>
            </w:r>
          </w:p>
        </w:tc>
        <w:tc>
          <w:tcPr>
            <w:tcW w:w="475" w:type="pct"/>
            <w:shd w:val="clear" w:color="000000" w:fill="FFFFFF"/>
            <w:vAlign w:val="center"/>
            <w:hideMark/>
          </w:tcPr>
          <w:p w14:paraId="37121C44" w14:textId="77777777" w:rsidR="00730C9E" w:rsidRPr="00D56988" w:rsidRDefault="00730C9E" w:rsidP="00F30FB9">
            <w:pPr>
              <w:bidi/>
              <w:spacing w:after="0" w:line="240" w:lineRule="auto"/>
              <w:jc w:val="center"/>
              <w:rPr>
                <w:rFonts w:ascii="Sakkal Majalla" w:eastAsia="Times New Roman" w:hAnsi="Sakkal Majalla" w:cs="Sakkal Majalla"/>
                <w:sz w:val="18"/>
                <w:szCs w:val="18"/>
                <w:rtl/>
              </w:rPr>
            </w:pPr>
            <w:r w:rsidRPr="00212245">
              <w:rPr>
                <w:rFonts w:ascii="Sakkal Majalla" w:eastAsia="Times New Roman" w:hAnsi="Sakkal Majalla" w:cs="Sakkal Majalla"/>
                <w:sz w:val="18"/>
                <w:szCs w:val="18"/>
                <w:rtl/>
              </w:rPr>
              <w:t>وجود تأثير جوهري لرأس املال الفكري بأبعاده) رأس المال البشري (على تحسين جودة الخدمات الحكومية بأبعادها (الاستمرارية، الكفاءة، إمكانية الوصول، الفاعلية والتأثير، التمكن الفني)</w:t>
            </w:r>
          </w:p>
        </w:tc>
        <w:tc>
          <w:tcPr>
            <w:tcW w:w="447" w:type="pct"/>
            <w:shd w:val="clear" w:color="000000" w:fill="FFFFFF"/>
            <w:vAlign w:val="center"/>
            <w:hideMark/>
          </w:tcPr>
          <w:p w14:paraId="4CD325E8" w14:textId="77777777" w:rsidR="00730C9E" w:rsidRPr="00D56988" w:rsidRDefault="00730C9E" w:rsidP="00F30FB9">
            <w:pPr>
              <w:bidi/>
              <w:spacing w:after="0" w:line="240" w:lineRule="auto"/>
              <w:jc w:val="center"/>
              <w:rPr>
                <w:rFonts w:ascii="Sakkal Majalla" w:eastAsia="Times New Roman" w:hAnsi="Sakkal Majalla" w:cs="Sakkal Majalla"/>
                <w:sz w:val="18"/>
                <w:szCs w:val="18"/>
                <w:rtl/>
              </w:rPr>
            </w:pPr>
            <w:r w:rsidRPr="000B2666">
              <w:rPr>
                <w:rFonts w:ascii="Sakkal Majalla" w:eastAsia="Times New Roman" w:hAnsi="Sakkal Majalla" w:cs="Sakkal Majalla"/>
                <w:sz w:val="18"/>
                <w:szCs w:val="18"/>
                <w:rtl/>
              </w:rPr>
              <w:t xml:space="preserve">وتوصل الباحث على توصيات منها حرص </w:t>
            </w:r>
            <w:r w:rsidRPr="000B2666">
              <w:rPr>
                <w:rFonts w:ascii="Sakkal Majalla" w:eastAsia="Times New Roman" w:hAnsi="Sakkal Majalla" w:cs="Sakkal Majalla" w:hint="cs"/>
                <w:sz w:val="18"/>
                <w:szCs w:val="18"/>
                <w:rtl/>
              </w:rPr>
              <w:t>المسؤولي</w:t>
            </w:r>
            <w:r w:rsidRPr="000B2666">
              <w:rPr>
                <w:rFonts w:ascii="Sakkal Majalla" w:eastAsia="Times New Roman" w:hAnsi="Sakkal Majalla" w:cs="Sakkal Majalla" w:hint="eastAsia"/>
                <w:sz w:val="18"/>
                <w:szCs w:val="18"/>
                <w:rtl/>
              </w:rPr>
              <w:t>ن</w:t>
            </w:r>
            <w:r w:rsidRPr="000B2666">
              <w:rPr>
                <w:rFonts w:ascii="Sakkal Majalla" w:eastAsia="Times New Roman" w:hAnsi="Sakkal Majalla" w:cs="Sakkal Majalla"/>
                <w:sz w:val="18"/>
                <w:szCs w:val="18"/>
                <w:rtl/>
              </w:rPr>
              <w:t xml:space="preserve"> بالإدارات المختلفة للوزارة بأهمية الدور الذي يؤديه رأس المال </w:t>
            </w:r>
            <w:r w:rsidRPr="000B2666">
              <w:rPr>
                <w:rFonts w:ascii="Sakkal Majalla" w:eastAsia="Times New Roman" w:hAnsi="Sakkal Majalla" w:cs="Sakkal Majalla" w:hint="cs"/>
                <w:sz w:val="18"/>
                <w:szCs w:val="18"/>
                <w:rtl/>
              </w:rPr>
              <w:t>الفكري،</w:t>
            </w:r>
            <w:r w:rsidRPr="000B2666">
              <w:rPr>
                <w:rFonts w:ascii="Sakkal Majalla" w:eastAsia="Times New Roman" w:hAnsi="Sakkal Majalla" w:cs="Sakkal Majalla"/>
                <w:sz w:val="18"/>
                <w:szCs w:val="18"/>
                <w:rtl/>
              </w:rPr>
              <w:t xml:space="preserve"> فيما يتعلق بجودة أداء العاملين بشكل </w:t>
            </w:r>
            <w:r w:rsidRPr="000B2666">
              <w:rPr>
                <w:rFonts w:ascii="Sakkal Majalla" w:eastAsia="Times New Roman" w:hAnsi="Sakkal Majalla" w:cs="Sakkal Majalla" w:hint="cs"/>
                <w:sz w:val="18"/>
                <w:szCs w:val="18"/>
                <w:rtl/>
              </w:rPr>
              <w:t>عام، والدو</w:t>
            </w:r>
            <w:r w:rsidRPr="000B2666">
              <w:rPr>
                <w:rFonts w:ascii="Sakkal Majalla" w:eastAsia="Times New Roman" w:hAnsi="Sakkal Majalla" w:cs="Sakkal Majalla" w:hint="eastAsia"/>
                <w:sz w:val="18"/>
                <w:szCs w:val="18"/>
                <w:rtl/>
              </w:rPr>
              <w:t>ر</w:t>
            </w:r>
            <w:r w:rsidRPr="000B2666">
              <w:rPr>
                <w:rFonts w:ascii="Sakkal Majalla" w:eastAsia="Times New Roman" w:hAnsi="Sakkal Majalla" w:cs="Sakkal Majalla"/>
                <w:sz w:val="18"/>
                <w:szCs w:val="18"/>
                <w:rtl/>
              </w:rPr>
              <w:t xml:space="preserve"> الإداري بشكل خاص.</w:t>
            </w:r>
          </w:p>
        </w:tc>
        <w:tc>
          <w:tcPr>
            <w:tcW w:w="679" w:type="pct"/>
            <w:shd w:val="clear" w:color="000000" w:fill="FFFFFF"/>
            <w:vAlign w:val="center"/>
            <w:hideMark/>
          </w:tcPr>
          <w:p w14:paraId="5B6220E0" w14:textId="77777777" w:rsidR="00730C9E" w:rsidRDefault="00730C9E" w:rsidP="00F30FB9">
            <w:pPr>
              <w:bidi/>
              <w:spacing w:after="0" w:line="240" w:lineRule="auto"/>
              <w:jc w:val="center"/>
              <w:rPr>
                <w:rFonts w:ascii="Sakkal Majalla" w:eastAsia="Times New Roman" w:hAnsi="Sakkal Majalla" w:cs="Sakkal Majalla"/>
                <w:sz w:val="18"/>
                <w:szCs w:val="18"/>
                <w:rtl/>
              </w:rPr>
            </w:pPr>
            <w:r w:rsidRPr="00212245">
              <w:rPr>
                <w:rFonts w:ascii="Sakkal Majalla" w:eastAsia="Times New Roman" w:hAnsi="Sakkal Majalla" w:cs="Sakkal Majalla"/>
                <w:sz w:val="18"/>
                <w:szCs w:val="18"/>
                <w:rtl/>
              </w:rPr>
              <w:t>تتشابه متغير الدراسة المستقل والمتغير التابع والمنهج المستخدم في كلا الدراستين " المنهج الوصفي التحليلي" واستخدمتا نفس أداة جمع المعلومات "</w:t>
            </w:r>
            <w:proofErr w:type="gramStart"/>
            <w:r w:rsidRPr="00212245">
              <w:rPr>
                <w:rFonts w:ascii="Sakkal Majalla" w:eastAsia="Times New Roman" w:hAnsi="Sakkal Majalla" w:cs="Sakkal Majalla"/>
                <w:sz w:val="18"/>
                <w:szCs w:val="18"/>
                <w:rtl/>
              </w:rPr>
              <w:t>الاستبيان</w:t>
            </w:r>
            <w:proofErr w:type="gramEnd"/>
            <w:r w:rsidRPr="00212245">
              <w:rPr>
                <w:rFonts w:ascii="Sakkal Majalla" w:eastAsia="Times New Roman" w:hAnsi="Sakkal Majalla" w:cs="Sakkal Majalla"/>
                <w:sz w:val="18"/>
                <w:szCs w:val="18"/>
                <w:rtl/>
              </w:rPr>
              <w:t>) والهدف العام للدراسة</w:t>
            </w:r>
          </w:p>
          <w:p w14:paraId="5E942B48" w14:textId="77777777" w:rsidR="00730C9E" w:rsidRPr="00D56988" w:rsidRDefault="00730C9E" w:rsidP="00F30FB9">
            <w:pPr>
              <w:bidi/>
              <w:spacing w:after="0" w:line="240" w:lineRule="auto"/>
              <w:jc w:val="center"/>
              <w:rPr>
                <w:rFonts w:ascii="Sakkal Majalla" w:eastAsia="Times New Roman" w:hAnsi="Sakkal Majalla" w:cs="Sakkal Majalla"/>
                <w:sz w:val="18"/>
                <w:szCs w:val="18"/>
                <w:rtl/>
              </w:rPr>
            </w:pPr>
            <w:r w:rsidRPr="00212245">
              <w:rPr>
                <w:rFonts w:ascii="Sakkal Majalla" w:eastAsia="Times New Roman" w:hAnsi="Sakkal Majalla" w:cs="Sakkal Majalla"/>
                <w:sz w:val="18"/>
                <w:szCs w:val="18"/>
                <w:rtl/>
              </w:rPr>
              <w:t xml:space="preserve">اختلف في عينة ومجتمع الدراسة وكذلك مجال التطبيق في الهيئة القومية للبريد المصرية الحكومية بينما الدراسة الحالية طبقت في القطاع الحكومي في المملكة العربية السعودية  </w:t>
            </w:r>
          </w:p>
        </w:tc>
        <w:tc>
          <w:tcPr>
            <w:tcW w:w="736" w:type="pct"/>
            <w:shd w:val="clear" w:color="000000" w:fill="FFFFFF"/>
            <w:vAlign w:val="center"/>
            <w:hideMark/>
          </w:tcPr>
          <w:p w14:paraId="754D574C" w14:textId="77777777" w:rsidR="00730C9E" w:rsidRPr="00D56988" w:rsidRDefault="00730C9E" w:rsidP="00F30FB9">
            <w:pPr>
              <w:bidi/>
              <w:spacing w:after="0" w:line="240" w:lineRule="auto"/>
              <w:jc w:val="center"/>
              <w:rPr>
                <w:rFonts w:ascii="Sakkal Majalla" w:eastAsia="Times New Roman" w:hAnsi="Sakkal Majalla" w:cs="Sakkal Majalla"/>
                <w:sz w:val="18"/>
                <w:szCs w:val="18"/>
                <w:rtl/>
              </w:rPr>
            </w:pPr>
            <w:r w:rsidRPr="000B2666">
              <w:rPr>
                <w:rFonts w:ascii="Sakkal Majalla" w:eastAsia="Times New Roman" w:hAnsi="Sakkal Majalla" w:cs="Sakkal Majalla" w:hint="cs"/>
                <w:sz w:val="18"/>
                <w:szCs w:val="18"/>
                <w:rtl/>
              </w:rPr>
              <w:t xml:space="preserve">كانت الفجوة البحثية حول </w:t>
            </w:r>
            <w:r w:rsidRPr="000B2666">
              <w:rPr>
                <w:rFonts w:ascii="Sakkal Majalla" w:eastAsia="Times New Roman" w:hAnsi="Sakkal Majalla" w:cs="Sakkal Majalla"/>
                <w:sz w:val="18"/>
                <w:szCs w:val="18"/>
                <w:rtl/>
              </w:rPr>
              <w:t xml:space="preserve">دور رأس المال الفكري في تحسين جودة الخدمات الحكومية </w:t>
            </w:r>
          </w:p>
        </w:tc>
      </w:tr>
      <w:tr w:rsidR="00730C9E" w:rsidRPr="00D56988" w14:paraId="46FBCEC4" w14:textId="77777777" w:rsidTr="00F30FB9">
        <w:trPr>
          <w:trHeight w:val="20"/>
        </w:trPr>
        <w:tc>
          <w:tcPr>
            <w:tcW w:w="345" w:type="pct"/>
            <w:shd w:val="clear" w:color="000000" w:fill="FFFFFF"/>
            <w:vAlign w:val="center"/>
            <w:hideMark/>
          </w:tcPr>
          <w:p w14:paraId="2DBF8289" w14:textId="77777777" w:rsidR="00730C9E" w:rsidRPr="00D56988" w:rsidRDefault="00730C9E" w:rsidP="00F30FB9">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الدراسة الثانية </w:t>
            </w:r>
          </w:p>
        </w:tc>
        <w:tc>
          <w:tcPr>
            <w:tcW w:w="518" w:type="pct"/>
            <w:shd w:val="clear" w:color="000000" w:fill="FFFFFF"/>
            <w:vAlign w:val="center"/>
            <w:hideMark/>
          </w:tcPr>
          <w:p w14:paraId="26FF8967" w14:textId="77777777" w:rsidR="00730C9E" w:rsidRPr="00D56988" w:rsidRDefault="00730C9E" w:rsidP="00F30FB9">
            <w:pPr>
              <w:bidi/>
              <w:spacing w:after="0" w:line="240" w:lineRule="auto"/>
              <w:jc w:val="center"/>
              <w:rPr>
                <w:rFonts w:ascii="Sakkal Majalla" w:eastAsia="Times New Roman" w:hAnsi="Sakkal Majalla" w:cs="Sakkal Majalla"/>
                <w:sz w:val="18"/>
                <w:szCs w:val="18"/>
                <w:rtl/>
              </w:rPr>
            </w:pPr>
            <w:r w:rsidRPr="00212245">
              <w:rPr>
                <w:rFonts w:ascii="Sakkal Majalla" w:eastAsia="Times New Roman" w:hAnsi="Sakkal Majalla" w:cs="Sakkal Majalla"/>
                <w:sz w:val="18"/>
                <w:szCs w:val="18"/>
                <w:rtl/>
              </w:rPr>
              <w:t>دراسة (الظاهر،2025)</w:t>
            </w:r>
          </w:p>
        </w:tc>
        <w:tc>
          <w:tcPr>
            <w:tcW w:w="515" w:type="pct"/>
            <w:shd w:val="clear" w:color="000000" w:fill="FFFFFF"/>
            <w:vAlign w:val="center"/>
            <w:hideMark/>
          </w:tcPr>
          <w:p w14:paraId="344700C5" w14:textId="77777777" w:rsidR="00730C9E" w:rsidRPr="002774FE" w:rsidRDefault="00730C9E" w:rsidP="00F30FB9">
            <w:pPr>
              <w:bidi/>
              <w:spacing w:after="0" w:line="240" w:lineRule="auto"/>
              <w:rPr>
                <w:rFonts w:ascii="Sakkal Majalla" w:eastAsia="Times New Roman" w:hAnsi="Sakkal Majalla" w:cs="Sakkal Majalla"/>
                <w:sz w:val="18"/>
                <w:szCs w:val="18"/>
                <w:rtl/>
              </w:rPr>
            </w:pPr>
            <w:r w:rsidRPr="002774FE">
              <w:rPr>
                <w:rFonts w:ascii="Sakkal Majalla" w:eastAsia="Times New Roman" w:hAnsi="Sakkal Majalla" w:cs="Sakkal Majalla"/>
                <w:sz w:val="18"/>
                <w:szCs w:val="18"/>
                <w:rtl/>
              </w:rPr>
              <w:t>أثر الالتزام التنظيمي في تحسني جودة الخدمة المصرفية</w:t>
            </w:r>
          </w:p>
          <w:p w14:paraId="22F562EE" w14:textId="77777777" w:rsidR="00730C9E" w:rsidRPr="00D56988" w:rsidRDefault="00730C9E" w:rsidP="00F30FB9">
            <w:pPr>
              <w:bidi/>
              <w:spacing w:after="0" w:line="240" w:lineRule="auto"/>
              <w:jc w:val="center"/>
              <w:rPr>
                <w:rFonts w:ascii="Sakkal Majalla" w:eastAsia="Times New Roman" w:hAnsi="Sakkal Majalla" w:cs="Sakkal Majalla"/>
                <w:sz w:val="18"/>
                <w:szCs w:val="18"/>
                <w:rtl/>
              </w:rPr>
            </w:pPr>
            <w:r w:rsidRPr="002774FE">
              <w:rPr>
                <w:rFonts w:ascii="Sakkal Majalla" w:eastAsia="Times New Roman" w:hAnsi="Sakkal Majalla" w:cs="Sakkal Majalla"/>
                <w:sz w:val="18"/>
                <w:szCs w:val="18"/>
                <w:rtl/>
              </w:rPr>
              <w:t>(دراسة تطبيقية على المصارف التجارية السعودية بمدينة الرياض)</w:t>
            </w:r>
          </w:p>
        </w:tc>
        <w:tc>
          <w:tcPr>
            <w:tcW w:w="435" w:type="pct"/>
            <w:shd w:val="clear" w:color="000000" w:fill="FFFFFF"/>
            <w:vAlign w:val="center"/>
            <w:hideMark/>
          </w:tcPr>
          <w:p w14:paraId="3AE10460" w14:textId="77777777" w:rsidR="00730C9E" w:rsidRPr="00D56988" w:rsidRDefault="00730C9E" w:rsidP="00F30FB9">
            <w:pPr>
              <w:bidi/>
              <w:spacing w:after="0" w:line="240" w:lineRule="auto"/>
              <w:jc w:val="center"/>
              <w:rPr>
                <w:rFonts w:ascii="Sakkal Majalla" w:eastAsia="Times New Roman" w:hAnsi="Sakkal Majalla" w:cs="Sakkal Majalla"/>
                <w:sz w:val="18"/>
                <w:szCs w:val="18"/>
                <w:rtl/>
              </w:rPr>
            </w:pPr>
            <w:r w:rsidRPr="00212245">
              <w:rPr>
                <w:rFonts w:ascii="Sakkal Majalla" w:eastAsia="Times New Roman" w:hAnsi="Sakkal Majalla" w:cs="Sakkal Majalla"/>
                <w:sz w:val="18"/>
                <w:szCs w:val="18"/>
                <w:rtl/>
              </w:rPr>
              <w:t xml:space="preserve">هدفت الدراسة إلى التعرف على أثر الالتزام التنظيمي على تحسين جودة الخدمات المصرفية في البنوك التجارية السعودية بمدينة </w:t>
            </w:r>
            <w:r w:rsidRPr="00212245">
              <w:rPr>
                <w:rFonts w:ascii="Sakkal Majalla" w:eastAsia="Times New Roman" w:hAnsi="Sakkal Majalla" w:cs="Sakkal Majalla"/>
                <w:sz w:val="18"/>
                <w:szCs w:val="18"/>
                <w:rtl/>
              </w:rPr>
              <w:lastRenderedPageBreak/>
              <w:t>الرياض، موضوع الدراسة</w:t>
            </w:r>
          </w:p>
        </w:tc>
        <w:tc>
          <w:tcPr>
            <w:tcW w:w="440" w:type="pct"/>
            <w:shd w:val="clear" w:color="000000" w:fill="FFFFFF"/>
            <w:vAlign w:val="center"/>
            <w:hideMark/>
          </w:tcPr>
          <w:p w14:paraId="6571AE64" w14:textId="77777777" w:rsidR="00730C9E" w:rsidRPr="00D56988" w:rsidRDefault="00730C9E" w:rsidP="00F30FB9">
            <w:pPr>
              <w:bidi/>
              <w:spacing w:after="0" w:line="240" w:lineRule="auto"/>
              <w:jc w:val="center"/>
              <w:rPr>
                <w:rFonts w:ascii="Sakkal Majalla" w:eastAsia="Times New Roman" w:hAnsi="Sakkal Majalla" w:cs="Sakkal Majalla"/>
                <w:sz w:val="18"/>
                <w:szCs w:val="18"/>
                <w:rtl/>
              </w:rPr>
            </w:pPr>
            <w:r w:rsidRPr="002774FE">
              <w:rPr>
                <w:rFonts w:ascii="Sakkal Majalla" w:eastAsia="Times New Roman" w:hAnsi="Sakkal Majalla" w:cs="Sakkal Majalla"/>
                <w:sz w:val="18"/>
                <w:szCs w:val="18"/>
                <w:rtl/>
              </w:rPr>
              <w:lastRenderedPageBreak/>
              <w:t xml:space="preserve">تكوّن مجتمع الدراسة من الموظفين وكبار الإداريين ضمن مجموعة البنوك التجارية السعودية العاملة بمدينة الرياض تم الاعتماد </w:t>
            </w:r>
            <w:r w:rsidRPr="002774FE">
              <w:rPr>
                <w:rFonts w:ascii="Sakkal Majalla" w:eastAsia="Times New Roman" w:hAnsi="Sakkal Majalla" w:cs="Sakkal Majalla"/>
                <w:sz w:val="18"/>
                <w:szCs w:val="18"/>
                <w:rtl/>
              </w:rPr>
              <w:lastRenderedPageBreak/>
              <w:t>استخدام أسلوب العينة المناسبة لحصر عينة الدراسة، والتي بلغ عددها (269) مستجيبًا وباستخدام المنهج الوصفي التحليلي</w:t>
            </w:r>
          </w:p>
        </w:tc>
        <w:tc>
          <w:tcPr>
            <w:tcW w:w="409" w:type="pct"/>
            <w:shd w:val="clear" w:color="000000" w:fill="FFFFFF"/>
            <w:vAlign w:val="center"/>
            <w:hideMark/>
          </w:tcPr>
          <w:p w14:paraId="553C1229" w14:textId="77777777" w:rsidR="00730C9E" w:rsidRPr="00D56988" w:rsidRDefault="00730C9E" w:rsidP="00F30FB9">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lastRenderedPageBreak/>
              <w:t>القطاع المصرفي / في المملكة العربية السعودية</w:t>
            </w:r>
          </w:p>
        </w:tc>
        <w:tc>
          <w:tcPr>
            <w:tcW w:w="475" w:type="pct"/>
            <w:shd w:val="clear" w:color="000000" w:fill="FFFFFF"/>
            <w:vAlign w:val="center"/>
            <w:hideMark/>
          </w:tcPr>
          <w:p w14:paraId="7C9194F2" w14:textId="77777777" w:rsidR="00730C9E" w:rsidRPr="00D56988" w:rsidRDefault="00730C9E" w:rsidP="00F30FB9">
            <w:pPr>
              <w:bidi/>
              <w:spacing w:after="0" w:line="240" w:lineRule="auto"/>
              <w:jc w:val="center"/>
              <w:rPr>
                <w:rFonts w:ascii="Sakkal Majalla" w:eastAsia="Times New Roman" w:hAnsi="Sakkal Majalla" w:cs="Sakkal Majalla"/>
                <w:sz w:val="18"/>
                <w:szCs w:val="18"/>
                <w:rtl/>
              </w:rPr>
            </w:pPr>
            <w:r w:rsidRPr="002774FE">
              <w:rPr>
                <w:rFonts w:ascii="Sakkal Majalla" w:eastAsia="Times New Roman" w:hAnsi="Sakkal Majalla" w:cs="Sakkal Majalla"/>
                <w:sz w:val="18"/>
                <w:szCs w:val="18"/>
                <w:rtl/>
              </w:rPr>
              <w:t xml:space="preserve">وأظهرت نتائج البحث أن وجود أثر ذي دلالة إحصائية لأبعاد الالتزام التنظيمي (الالتزام العاطفي، الالتزام الاستمراري، الالتزام المعياري) على جودة الخدمة </w:t>
            </w:r>
            <w:r w:rsidRPr="002774FE">
              <w:rPr>
                <w:rFonts w:ascii="Sakkal Majalla" w:eastAsia="Times New Roman" w:hAnsi="Sakkal Majalla" w:cs="Sakkal Majalla"/>
                <w:sz w:val="18"/>
                <w:szCs w:val="18"/>
                <w:rtl/>
              </w:rPr>
              <w:lastRenderedPageBreak/>
              <w:t>المصرفية عند مستوى دلالة إحصائية</w:t>
            </w:r>
          </w:p>
        </w:tc>
        <w:tc>
          <w:tcPr>
            <w:tcW w:w="447" w:type="pct"/>
            <w:shd w:val="clear" w:color="000000" w:fill="FFFFFF"/>
            <w:vAlign w:val="center"/>
            <w:hideMark/>
          </w:tcPr>
          <w:p w14:paraId="780BF0E3" w14:textId="77777777" w:rsidR="00730C9E" w:rsidRPr="00D56988" w:rsidRDefault="00730C9E" w:rsidP="00F30FB9">
            <w:pPr>
              <w:bidi/>
              <w:spacing w:after="0" w:line="240" w:lineRule="auto"/>
              <w:jc w:val="center"/>
              <w:rPr>
                <w:rFonts w:ascii="Sakkal Majalla" w:eastAsia="Times New Roman" w:hAnsi="Sakkal Majalla" w:cs="Sakkal Majalla"/>
                <w:sz w:val="18"/>
                <w:szCs w:val="18"/>
                <w:rtl/>
              </w:rPr>
            </w:pPr>
            <w:r w:rsidRPr="000B2666">
              <w:rPr>
                <w:rFonts w:ascii="Sakkal Majalla" w:eastAsia="Times New Roman" w:hAnsi="Sakkal Majalla" w:cs="Sakkal Majalla"/>
                <w:sz w:val="18"/>
                <w:szCs w:val="18"/>
                <w:rtl/>
              </w:rPr>
              <w:lastRenderedPageBreak/>
              <w:t>وتم تقديم سلة من التوصيات والمقترحات التي تكفل ضمان تغطية تأمينية لأكبر عدد ممكن من شرائح المجتمع وبخدمة ذات جودة عالية</w:t>
            </w:r>
          </w:p>
        </w:tc>
        <w:tc>
          <w:tcPr>
            <w:tcW w:w="679" w:type="pct"/>
            <w:shd w:val="clear" w:color="000000" w:fill="FFFFFF"/>
            <w:vAlign w:val="center"/>
            <w:hideMark/>
          </w:tcPr>
          <w:p w14:paraId="7D2520BC" w14:textId="77777777" w:rsidR="00730C9E" w:rsidRDefault="00730C9E" w:rsidP="00F30FB9">
            <w:pPr>
              <w:bidi/>
              <w:spacing w:after="0" w:line="240" w:lineRule="auto"/>
              <w:jc w:val="center"/>
              <w:rPr>
                <w:rFonts w:ascii="Sakkal Majalla" w:eastAsia="Times New Roman" w:hAnsi="Sakkal Majalla" w:cs="Sakkal Majalla"/>
                <w:sz w:val="18"/>
                <w:szCs w:val="18"/>
                <w:rtl/>
              </w:rPr>
            </w:pPr>
            <w:r w:rsidRPr="002774FE">
              <w:rPr>
                <w:rFonts w:ascii="Sakkal Majalla" w:eastAsia="Times New Roman" w:hAnsi="Sakkal Majalla" w:cs="Sakkal Majalla"/>
                <w:sz w:val="18"/>
                <w:szCs w:val="18"/>
                <w:rtl/>
              </w:rPr>
              <w:t>كلا الدراستين الحالية لهما نفس المتغير التابع وكلا الدراستين استخدمتا نفس المنهجية والأساليب الإحصائية بالإضافة ان كلا الدراستين تم في القطاع الحكومي السعودي أحدهما في الكهرباء والأخر في البنوك</w:t>
            </w:r>
          </w:p>
          <w:p w14:paraId="1465B846" w14:textId="77777777" w:rsidR="00730C9E" w:rsidRPr="00D56988" w:rsidRDefault="00730C9E" w:rsidP="00F30FB9">
            <w:pPr>
              <w:bidi/>
              <w:spacing w:after="0" w:line="240" w:lineRule="auto"/>
              <w:jc w:val="center"/>
              <w:rPr>
                <w:rFonts w:ascii="Sakkal Majalla" w:eastAsia="Times New Roman" w:hAnsi="Sakkal Majalla" w:cs="Sakkal Majalla"/>
                <w:sz w:val="18"/>
                <w:szCs w:val="18"/>
                <w:rtl/>
              </w:rPr>
            </w:pPr>
            <w:r w:rsidRPr="002774FE">
              <w:rPr>
                <w:rFonts w:ascii="Sakkal Majalla" w:eastAsia="Times New Roman" w:hAnsi="Sakkal Majalla" w:cs="Sakkal Majalla"/>
                <w:sz w:val="18"/>
                <w:szCs w:val="18"/>
                <w:rtl/>
              </w:rPr>
              <w:lastRenderedPageBreak/>
              <w:t>اختلاف المتغير المستقل وايضا مجتمع وعينة الدراسة بالإضافة الي مجال تطبيق الدراسة الأول في قطاع الكهرباء والدراسة الحالية في مجال البنوك</w:t>
            </w:r>
          </w:p>
        </w:tc>
        <w:tc>
          <w:tcPr>
            <w:tcW w:w="736" w:type="pct"/>
            <w:shd w:val="clear" w:color="000000" w:fill="FFFFFF"/>
            <w:vAlign w:val="center"/>
            <w:hideMark/>
          </w:tcPr>
          <w:p w14:paraId="1D5AFF2B" w14:textId="77777777" w:rsidR="00730C9E" w:rsidRPr="00D56988" w:rsidRDefault="00730C9E" w:rsidP="00F30FB9">
            <w:pPr>
              <w:bidi/>
              <w:spacing w:after="0" w:line="240" w:lineRule="auto"/>
              <w:jc w:val="center"/>
              <w:rPr>
                <w:rFonts w:ascii="Sakkal Majalla" w:eastAsia="Times New Roman" w:hAnsi="Sakkal Majalla" w:cs="Sakkal Majalla"/>
                <w:sz w:val="18"/>
                <w:szCs w:val="18"/>
                <w:rtl/>
              </w:rPr>
            </w:pPr>
            <w:r w:rsidRPr="000B2666">
              <w:rPr>
                <w:rFonts w:ascii="Sakkal Majalla" w:eastAsia="Times New Roman" w:hAnsi="Sakkal Majalla" w:cs="Sakkal Majalla"/>
                <w:sz w:val="18"/>
                <w:szCs w:val="18"/>
                <w:rtl/>
              </w:rPr>
              <w:lastRenderedPageBreak/>
              <w:t xml:space="preserve">ركزت الفجوة البحثية على وجود علاقة تأثير ذات دلالة إحصائية وأثرها على جودة الخدمة </w:t>
            </w:r>
          </w:p>
        </w:tc>
      </w:tr>
      <w:tr w:rsidR="00730C9E" w:rsidRPr="00D56988" w14:paraId="41C338C8" w14:textId="77777777" w:rsidTr="00F30FB9">
        <w:trPr>
          <w:trHeight w:val="20"/>
        </w:trPr>
        <w:tc>
          <w:tcPr>
            <w:tcW w:w="345" w:type="pct"/>
            <w:shd w:val="clear" w:color="000000" w:fill="FFFFFF"/>
            <w:vAlign w:val="center"/>
            <w:hideMark/>
          </w:tcPr>
          <w:p w14:paraId="45380D3E" w14:textId="77777777" w:rsidR="00730C9E" w:rsidRPr="00D56988" w:rsidRDefault="00730C9E" w:rsidP="00F30FB9">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الدراسة الثالثة </w:t>
            </w:r>
          </w:p>
        </w:tc>
        <w:tc>
          <w:tcPr>
            <w:tcW w:w="518" w:type="pct"/>
            <w:shd w:val="clear" w:color="000000" w:fill="FFFFFF"/>
            <w:vAlign w:val="center"/>
            <w:hideMark/>
          </w:tcPr>
          <w:p w14:paraId="1260EDC6" w14:textId="77777777" w:rsidR="00730C9E" w:rsidRPr="00D56988" w:rsidRDefault="00730C9E" w:rsidP="00F30FB9">
            <w:pPr>
              <w:bidi/>
              <w:spacing w:after="0" w:line="240" w:lineRule="auto"/>
              <w:jc w:val="center"/>
              <w:rPr>
                <w:rFonts w:ascii="Sakkal Majalla" w:eastAsia="Times New Roman" w:hAnsi="Sakkal Majalla" w:cs="Sakkal Majalla"/>
                <w:sz w:val="18"/>
                <w:szCs w:val="18"/>
                <w:rtl/>
              </w:rPr>
            </w:pPr>
            <w:r w:rsidRPr="002774FE">
              <w:rPr>
                <w:rFonts w:ascii="Sakkal Majalla" w:eastAsia="Times New Roman" w:hAnsi="Sakkal Majalla" w:cs="Sakkal Majalla"/>
                <w:sz w:val="18"/>
                <w:szCs w:val="18"/>
                <w:rtl/>
              </w:rPr>
              <w:t>دراسة (العوضي، 2023)</w:t>
            </w:r>
          </w:p>
        </w:tc>
        <w:tc>
          <w:tcPr>
            <w:tcW w:w="515" w:type="pct"/>
            <w:shd w:val="clear" w:color="000000" w:fill="FFFFFF"/>
            <w:vAlign w:val="center"/>
            <w:hideMark/>
          </w:tcPr>
          <w:p w14:paraId="2B8E8E23" w14:textId="77777777" w:rsidR="00730C9E" w:rsidRPr="00D56988" w:rsidRDefault="00730C9E" w:rsidP="00F30FB9">
            <w:pPr>
              <w:bidi/>
              <w:spacing w:after="0" w:line="240" w:lineRule="auto"/>
              <w:jc w:val="center"/>
              <w:rPr>
                <w:rFonts w:ascii="Sakkal Majalla" w:eastAsia="Times New Roman" w:hAnsi="Sakkal Majalla" w:cs="Sakkal Majalla"/>
                <w:sz w:val="18"/>
                <w:szCs w:val="18"/>
                <w:rtl/>
              </w:rPr>
            </w:pPr>
            <w:r w:rsidRPr="002774FE">
              <w:rPr>
                <w:rFonts w:ascii="Sakkal Majalla" w:eastAsia="Times New Roman" w:hAnsi="Sakkal Majalla" w:cs="Sakkal Majalla"/>
                <w:sz w:val="18"/>
                <w:szCs w:val="18"/>
                <w:rtl/>
              </w:rPr>
              <w:t>تأثير جودة اداء الخدمات على رضاء العملاء دراسة ميدانية</w:t>
            </w:r>
          </w:p>
        </w:tc>
        <w:tc>
          <w:tcPr>
            <w:tcW w:w="435" w:type="pct"/>
            <w:shd w:val="clear" w:color="000000" w:fill="FFFFFF"/>
            <w:vAlign w:val="center"/>
            <w:hideMark/>
          </w:tcPr>
          <w:p w14:paraId="16EF99F4" w14:textId="77777777" w:rsidR="00730C9E" w:rsidRPr="00D56988" w:rsidRDefault="00730C9E" w:rsidP="00F30FB9">
            <w:pPr>
              <w:bidi/>
              <w:spacing w:after="0" w:line="240" w:lineRule="auto"/>
              <w:jc w:val="center"/>
              <w:rPr>
                <w:rFonts w:ascii="Sakkal Majalla" w:eastAsia="Times New Roman" w:hAnsi="Sakkal Majalla" w:cs="Sakkal Majalla"/>
                <w:sz w:val="18"/>
                <w:szCs w:val="18"/>
                <w:rtl/>
              </w:rPr>
            </w:pPr>
            <w:r w:rsidRPr="002774FE">
              <w:rPr>
                <w:rFonts w:ascii="Sakkal Majalla" w:eastAsia="Times New Roman" w:hAnsi="Sakkal Majalla" w:cs="Sakkal Majalla"/>
                <w:sz w:val="18"/>
                <w:szCs w:val="18"/>
                <w:rtl/>
              </w:rPr>
              <w:t>هدفت الدراسة إلى التعرف على الأسباب الرئيسية والصعوبات التي تؤدي إلى عدم رضاء العملاء عن الخدمات من قبل شركة أورانج مصر ومساعدة الإدارة في شركة أورانج مصر على الاستفادة من هذه الدراسة حتى تصل إلى تحقيق التحسين المطلوب على مستوى كافة الأنشطة</w:t>
            </w:r>
          </w:p>
        </w:tc>
        <w:tc>
          <w:tcPr>
            <w:tcW w:w="440" w:type="pct"/>
            <w:shd w:val="clear" w:color="000000" w:fill="FFFFFF"/>
            <w:vAlign w:val="center"/>
            <w:hideMark/>
          </w:tcPr>
          <w:p w14:paraId="00F1D2D4" w14:textId="77777777" w:rsidR="00730C9E" w:rsidRPr="00D56988" w:rsidRDefault="00730C9E" w:rsidP="00F30FB9">
            <w:pPr>
              <w:bidi/>
              <w:spacing w:after="0" w:line="240" w:lineRule="auto"/>
              <w:jc w:val="center"/>
              <w:rPr>
                <w:rFonts w:ascii="Sakkal Majalla" w:eastAsia="Times New Roman" w:hAnsi="Sakkal Majalla" w:cs="Sakkal Majalla"/>
                <w:sz w:val="18"/>
                <w:szCs w:val="18"/>
                <w:rtl/>
              </w:rPr>
            </w:pPr>
            <w:r w:rsidRPr="002774FE">
              <w:rPr>
                <w:rFonts w:ascii="Sakkal Majalla" w:eastAsia="Times New Roman" w:hAnsi="Sakkal Majalla" w:cs="Sakkal Majalla"/>
                <w:sz w:val="18"/>
                <w:szCs w:val="18"/>
                <w:rtl/>
              </w:rPr>
              <w:t>اعتمدت هذه الدراسة على المنهج الوصفي التحليلي، حيث يقوم المنهج الوصفي على تفسير الوضع القائم للظاهرة أو المشكلة، من خلال تحديد ظروفها وأبعادها وتوصيف العلاقات بينه</w:t>
            </w:r>
          </w:p>
        </w:tc>
        <w:tc>
          <w:tcPr>
            <w:tcW w:w="409" w:type="pct"/>
            <w:shd w:val="clear" w:color="000000" w:fill="FFFFFF"/>
            <w:vAlign w:val="center"/>
            <w:hideMark/>
          </w:tcPr>
          <w:p w14:paraId="5831B06F" w14:textId="77777777" w:rsidR="00730C9E" w:rsidRPr="00D56988" w:rsidRDefault="00730C9E" w:rsidP="00F30FB9">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قطاع خدمات الاتصال / في المملكة العربية السعودية</w:t>
            </w:r>
          </w:p>
        </w:tc>
        <w:tc>
          <w:tcPr>
            <w:tcW w:w="475" w:type="pct"/>
            <w:shd w:val="clear" w:color="000000" w:fill="FFFFFF"/>
            <w:vAlign w:val="center"/>
            <w:hideMark/>
          </w:tcPr>
          <w:p w14:paraId="054A6C9E" w14:textId="77777777" w:rsidR="00730C9E" w:rsidRPr="00D56988" w:rsidRDefault="00730C9E" w:rsidP="00F30FB9">
            <w:pPr>
              <w:bidi/>
              <w:spacing w:after="0" w:line="240" w:lineRule="auto"/>
              <w:jc w:val="center"/>
              <w:rPr>
                <w:rFonts w:ascii="Sakkal Majalla" w:eastAsia="Times New Roman" w:hAnsi="Sakkal Majalla" w:cs="Sakkal Majalla"/>
                <w:sz w:val="18"/>
                <w:szCs w:val="18"/>
                <w:rtl/>
              </w:rPr>
            </w:pPr>
            <w:r w:rsidRPr="002774FE">
              <w:rPr>
                <w:rFonts w:ascii="Sakkal Majalla" w:eastAsia="Times New Roman" w:hAnsi="Sakkal Majalla" w:cs="Sakkal Majalla"/>
                <w:sz w:val="18"/>
                <w:szCs w:val="18"/>
                <w:rtl/>
              </w:rPr>
              <w:t>وجاءت نتائج البحث على زيادة مستوى رضاء العملاء بجودة الخدمات التي تقدمها مراكز خدمة العملاء الخاصة بشركة أورانج، وهذا بسبب إتباع الشركة لأساليب جديدة لخدمة العملاء بشكل يحسن من أدائها لتعوض وتقلل من حجم الخسارة التي تكبدتها عن الأعوام السابقة</w:t>
            </w:r>
          </w:p>
        </w:tc>
        <w:tc>
          <w:tcPr>
            <w:tcW w:w="447" w:type="pct"/>
            <w:shd w:val="clear" w:color="000000" w:fill="FFFFFF"/>
            <w:vAlign w:val="center"/>
            <w:hideMark/>
          </w:tcPr>
          <w:p w14:paraId="1335A39F" w14:textId="77777777" w:rsidR="00730C9E" w:rsidRPr="00D56988" w:rsidRDefault="00730C9E" w:rsidP="00F30FB9">
            <w:pPr>
              <w:bidi/>
              <w:spacing w:after="0" w:line="240" w:lineRule="auto"/>
              <w:jc w:val="center"/>
              <w:rPr>
                <w:rFonts w:ascii="Sakkal Majalla" w:eastAsia="Times New Roman" w:hAnsi="Sakkal Majalla" w:cs="Sakkal Majalla"/>
                <w:sz w:val="18"/>
                <w:szCs w:val="18"/>
                <w:rtl/>
              </w:rPr>
            </w:pPr>
            <w:r w:rsidRPr="000B2666">
              <w:rPr>
                <w:rFonts w:ascii="Sakkal Majalla" w:eastAsia="Times New Roman" w:hAnsi="Sakkal Majalla" w:cs="Sakkal Majalla"/>
                <w:sz w:val="18"/>
                <w:szCs w:val="18"/>
                <w:rtl/>
              </w:rPr>
              <w:t xml:space="preserve">توصي هذه الدراسة </w:t>
            </w:r>
            <w:r w:rsidRPr="000B2666">
              <w:rPr>
                <w:rFonts w:ascii="Sakkal Majalla" w:eastAsia="Times New Roman" w:hAnsi="Sakkal Majalla" w:cs="Sakkal Majalla" w:hint="cs"/>
                <w:sz w:val="18"/>
                <w:szCs w:val="18"/>
                <w:rtl/>
              </w:rPr>
              <w:t>ب</w:t>
            </w:r>
            <w:r w:rsidRPr="000B2666">
              <w:rPr>
                <w:rFonts w:ascii="Sakkal Majalla" w:eastAsia="Times New Roman" w:hAnsi="Sakkal Majalla" w:cs="Sakkal Majalla"/>
                <w:sz w:val="18"/>
                <w:szCs w:val="18"/>
                <w:rtl/>
              </w:rPr>
              <w:t xml:space="preserve">ضرورة </w:t>
            </w:r>
            <w:r w:rsidRPr="000B2666">
              <w:rPr>
                <w:rFonts w:ascii="Sakkal Majalla" w:eastAsia="Times New Roman" w:hAnsi="Sakkal Majalla" w:cs="Sakkal Majalla" w:hint="cs"/>
                <w:sz w:val="18"/>
                <w:szCs w:val="18"/>
                <w:rtl/>
              </w:rPr>
              <w:t>الاهتمام</w:t>
            </w:r>
            <w:r w:rsidRPr="000B2666">
              <w:rPr>
                <w:rFonts w:ascii="Sakkal Majalla" w:eastAsia="Times New Roman" w:hAnsi="Sakkal Majalla" w:cs="Sakkal Majalla"/>
                <w:sz w:val="18"/>
                <w:szCs w:val="18"/>
                <w:rtl/>
              </w:rPr>
              <w:t xml:space="preserve"> بتوفير المناخ التنظيمي الملائم لتمكين موظفي خدمة العملاء من تطبيق ما </w:t>
            </w:r>
            <w:r w:rsidRPr="000B2666">
              <w:rPr>
                <w:rFonts w:ascii="Sakkal Majalla" w:eastAsia="Times New Roman" w:hAnsi="Sakkal Majalla" w:cs="Sakkal Majalla" w:hint="cs"/>
                <w:sz w:val="18"/>
                <w:szCs w:val="18"/>
                <w:rtl/>
              </w:rPr>
              <w:t>اكتسبوه</w:t>
            </w:r>
            <w:r w:rsidRPr="000B2666">
              <w:rPr>
                <w:rFonts w:ascii="Sakkal Majalla" w:eastAsia="Times New Roman" w:hAnsi="Sakkal Majalla" w:cs="Sakkal Majalla"/>
                <w:sz w:val="18"/>
                <w:szCs w:val="18"/>
                <w:rtl/>
              </w:rPr>
              <w:t xml:space="preserve"> من معلومات ومهارات في مجال العمل بخدمة العملاء،</w:t>
            </w:r>
          </w:p>
        </w:tc>
        <w:tc>
          <w:tcPr>
            <w:tcW w:w="679" w:type="pct"/>
            <w:shd w:val="clear" w:color="000000" w:fill="FFFFFF"/>
            <w:vAlign w:val="center"/>
            <w:hideMark/>
          </w:tcPr>
          <w:p w14:paraId="0BD2C369" w14:textId="77777777" w:rsidR="00730C9E" w:rsidRDefault="00730C9E" w:rsidP="00F30FB9">
            <w:pPr>
              <w:bidi/>
              <w:spacing w:after="0" w:line="240" w:lineRule="auto"/>
              <w:jc w:val="center"/>
              <w:rPr>
                <w:rFonts w:ascii="Sakkal Majalla" w:eastAsia="Times New Roman" w:hAnsi="Sakkal Majalla" w:cs="Sakkal Majalla"/>
                <w:sz w:val="18"/>
                <w:szCs w:val="18"/>
                <w:rtl/>
              </w:rPr>
            </w:pPr>
            <w:r w:rsidRPr="002774FE">
              <w:rPr>
                <w:rFonts w:ascii="Sakkal Majalla" w:eastAsia="Times New Roman" w:hAnsi="Sakkal Majalla" w:cs="Sakkal Majalla"/>
                <w:sz w:val="18"/>
                <w:szCs w:val="18"/>
                <w:rtl/>
              </w:rPr>
              <w:t>كلا الدراستين الحالية دارت حول جودة الخدمات وكلا الدراستين استخدمتا نفس المنهجية والأساليب الإحصائية بالإضافة ان كلا الدراستين تم في القطاع الخدمي</w:t>
            </w:r>
          </w:p>
          <w:p w14:paraId="2F9F52E9" w14:textId="77777777" w:rsidR="00730C9E" w:rsidRPr="00D56988" w:rsidRDefault="00730C9E" w:rsidP="00F30FB9">
            <w:pPr>
              <w:bidi/>
              <w:spacing w:after="0" w:line="240" w:lineRule="auto"/>
              <w:jc w:val="center"/>
              <w:rPr>
                <w:rFonts w:ascii="Sakkal Majalla" w:eastAsia="Times New Roman" w:hAnsi="Sakkal Majalla" w:cs="Sakkal Majalla"/>
                <w:sz w:val="18"/>
                <w:szCs w:val="18"/>
                <w:rtl/>
              </w:rPr>
            </w:pPr>
            <w:r w:rsidRPr="002774FE">
              <w:rPr>
                <w:rFonts w:ascii="Sakkal Majalla" w:eastAsia="Times New Roman" w:hAnsi="Sakkal Majalla" w:cs="Sakkal Majalla"/>
                <w:sz w:val="18"/>
                <w:szCs w:val="18"/>
                <w:rtl/>
              </w:rPr>
              <w:t>اختلاف المتغير المستقل وايضا مجتمع وعينة الدراسة بالإضافة الي مكان تطبيق الدراسة الحالية في مصر في مجال الاتصالات والدراسة الأساسية تمت في المملكة العربية السعودية في مجال الطاقة الكهربائية</w:t>
            </w:r>
          </w:p>
        </w:tc>
        <w:tc>
          <w:tcPr>
            <w:tcW w:w="736" w:type="pct"/>
            <w:shd w:val="clear" w:color="000000" w:fill="FFFFFF"/>
            <w:vAlign w:val="center"/>
            <w:hideMark/>
          </w:tcPr>
          <w:p w14:paraId="0E3C7E3A" w14:textId="77777777" w:rsidR="00730C9E" w:rsidRPr="00D56988" w:rsidRDefault="00730C9E" w:rsidP="00F30FB9">
            <w:pPr>
              <w:bidi/>
              <w:spacing w:after="0" w:line="240" w:lineRule="auto"/>
              <w:jc w:val="center"/>
              <w:rPr>
                <w:rFonts w:ascii="Sakkal Majalla" w:eastAsia="Times New Roman" w:hAnsi="Sakkal Majalla" w:cs="Sakkal Majalla"/>
                <w:sz w:val="18"/>
                <w:szCs w:val="18"/>
                <w:rtl/>
              </w:rPr>
            </w:pPr>
            <w:r w:rsidRPr="000B2666">
              <w:rPr>
                <w:rFonts w:ascii="Sakkal Majalla" w:eastAsia="Times New Roman" w:hAnsi="Sakkal Majalla" w:cs="Sakkal Majalla" w:hint="cs"/>
                <w:sz w:val="18"/>
                <w:szCs w:val="18"/>
                <w:rtl/>
              </w:rPr>
              <w:t>التع</w:t>
            </w:r>
            <w:r w:rsidRPr="000B2666">
              <w:rPr>
                <w:rFonts w:ascii="Sakkal Majalla" w:eastAsia="Times New Roman" w:hAnsi="Sakkal Majalla" w:cs="Sakkal Majalla"/>
                <w:sz w:val="18"/>
                <w:szCs w:val="18"/>
                <w:rtl/>
              </w:rPr>
              <w:t>رف على الأسباب الرئيسية والصعوبات التي تؤدي إلى عدم رضاء العملاء عن الخدمات من قبل شركة أورانج مصر</w:t>
            </w:r>
          </w:p>
        </w:tc>
      </w:tr>
      <w:tr w:rsidR="00730C9E" w:rsidRPr="00D56988" w14:paraId="44BF39B3" w14:textId="77777777" w:rsidTr="00F30FB9">
        <w:trPr>
          <w:trHeight w:val="20"/>
        </w:trPr>
        <w:tc>
          <w:tcPr>
            <w:tcW w:w="345" w:type="pct"/>
            <w:shd w:val="clear" w:color="000000" w:fill="FFFFFF"/>
            <w:vAlign w:val="center"/>
            <w:hideMark/>
          </w:tcPr>
          <w:p w14:paraId="796635F5" w14:textId="77777777" w:rsidR="00730C9E" w:rsidRPr="00D56988" w:rsidRDefault="00730C9E" w:rsidP="00F30FB9">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الدراسة الرابعة </w:t>
            </w:r>
          </w:p>
        </w:tc>
        <w:tc>
          <w:tcPr>
            <w:tcW w:w="518" w:type="pct"/>
            <w:shd w:val="clear" w:color="000000" w:fill="FFFFFF"/>
            <w:vAlign w:val="center"/>
            <w:hideMark/>
          </w:tcPr>
          <w:p w14:paraId="6130E805" w14:textId="77777777" w:rsidR="00730C9E" w:rsidRPr="00D56988" w:rsidRDefault="00730C9E" w:rsidP="00F30FB9">
            <w:pPr>
              <w:bidi/>
              <w:spacing w:after="0" w:line="240" w:lineRule="auto"/>
              <w:jc w:val="center"/>
              <w:rPr>
                <w:rFonts w:ascii="Sakkal Majalla" w:eastAsia="Times New Roman" w:hAnsi="Sakkal Majalla" w:cs="Sakkal Majalla"/>
                <w:sz w:val="18"/>
                <w:szCs w:val="18"/>
                <w:rtl/>
              </w:rPr>
            </w:pPr>
            <w:r w:rsidRPr="002774FE">
              <w:rPr>
                <w:rFonts w:ascii="Sakkal Majalla" w:eastAsia="Times New Roman" w:hAnsi="Sakkal Majalla" w:cs="Sakkal Majalla"/>
                <w:sz w:val="18"/>
                <w:szCs w:val="18"/>
                <w:rtl/>
              </w:rPr>
              <w:t>دراسة (</w:t>
            </w:r>
            <w:r w:rsidRPr="002774FE">
              <w:rPr>
                <w:rFonts w:ascii="Sakkal Majalla" w:eastAsia="Times New Roman" w:hAnsi="Sakkal Majalla" w:cs="Sakkal Majalla"/>
                <w:sz w:val="18"/>
                <w:szCs w:val="18"/>
              </w:rPr>
              <w:t>Louiza</w:t>
            </w:r>
            <w:r w:rsidRPr="002774FE">
              <w:rPr>
                <w:rFonts w:ascii="Sakkal Majalla" w:eastAsia="Times New Roman" w:hAnsi="Sakkal Majalla" w:cs="Sakkal Majalla"/>
                <w:sz w:val="18"/>
                <w:szCs w:val="18"/>
                <w:rtl/>
              </w:rPr>
              <w:t>،2022)</w:t>
            </w:r>
          </w:p>
        </w:tc>
        <w:tc>
          <w:tcPr>
            <w:tcW w:w="515" w:type="pct"/>
            <w:shd w:val="clear" w:color="000000" w:fill="FFFFFF"/>
            <w:vAlign w:val="center"/>
            <w:hideMark/>
          </w:tcPr>
          <w:p w14:paraId="2C41F6F0" w14:textId="77777777" w:rsidR="00730C9E" w:rsidRPr="002774FE" w:rsidRDefault="00730C9E" w:rsidP="00F30FB9">
            <w:pPr>
              <w:bidi/>
              <w:spacing w:after="0" w:line="240" w:lineRule="auto"/>
              <w:jc w:val="center"/>
              <w:rPr>
                <w:rFonts w:ascii="Sakkal Majalla" w:eastAsia="Times New Roman" w:hAnsi="Sakkal Majalla" w:cs="Sakkal Majalla"/>
                <w:sz w:val="18"/>
                <w:szCs w:val="18"/>
                <w:rtl/>
              </w:rPr>
            </w:pPr>
            <w:r w:rsidRPr="002774FE">
              <w:rPr>
                <w:rFonts w:ascii="Sakkal Majalla" w:eastAsia="Times New Roman" w:hAnsi="Sakkal Majalla" w:cs="Sakkal Majalla"/>
                <w:sz w:val="18"/>
                <w:szCs w:val="18"/>
                <w:rtl/>
              </w:rPr>
              <w:t xml:space="preserve">أثر جودة الخدمات في بناء ولاء الزبون </w:t>
            </w:r>
            <w:r w:rsidRPr="002774FE">
              <w:rPr>
                <w:rFonts w:ascii="Sakkal Majalla" w:eastAsia="Times New Roman" w:hAnsi="Sakkal Majalla" w:cs="Sakkal Majalla"/>
                <w:sz w:val="18"/>
                <w:szCs w:val="18"/>
              </w:rPr>
              <w:t>The effect of the quality of services provided in constructing customer loyalty</w:t>
            </w:r>
          </w:p>
        </w:tc>
        <w:tc>
          <w:tcPr>
            <w:tcW w:w="435" w:type="pct"/>
            <w:shd w:val="clear" w:color="000000" w:fill="FFFFFF"/>
            <w:vAlign w:val="center"/>
            <w:hideMark/>
          </w:tcPr>
          <w:p w14:paraId="79AB16F9" w14:textId="77777777" w:rsidR="00730C9E" w:rsidRPr="00D56988" w:rsidRDefault="00730C9E" w:rsidP="00F30FB9">
            <w:pPr>
              <w:bidi/>
              <w:spacing w:after="0" w:line="240" w:lineRule="auto"/>
              <w:jc w:val="center"/>
              <w:rPr>
                <w:rFonts w:ascii="Sakkal Majalla" w:eastAsia="Times New Roman" w:hAnsi="Sakkal Majalla" w:cs="Sakkal Majalla"/>
                <w:sz w:val="18"/>
                <w:szCs w:val="18"/>
                <w:rtl/>
              </w:rPr>
            </w:pPr>
            <w:r w:rsidRPr="002774FE">
              <w:rPr>
                <w:rFonts w:ascii="Sakkal Majalla" w:eastAsia="Times New Roman" w:hAnsi="Sakkal Majalla" w:cs="Sakkal Majalla"/>
                <w:sz w:val="18"/>
                <w:szCs w:val="18"/>
                <w:rtl/>
              </w:rPr>
              <w:t>هدفت هذا البحث إلى معرفة الدور الذي تلعبه جودة الخدمات لمؤسسة موبيليس في بناء ولاء زبائنها.</w:t>
            </w:r>
          </w:p>
        </w:tc>
        <w:tc>
          <w:tcPr>
            <w:tcW w:w="440" w:type="pct"/>
            <w:shd w:val="clear" w:color="000000" w:fill="FFFFFF"/>
            <w:vAlign w:val="center"/>
            <w:hideMark/>
          </w:tcPr>
          <w:p w14:paraId="339D3ABB" w14:textId="77777777" w:rsidR="00730C9E" w:rsidRPr="00D56988" w:rsidRDefault="00730C9E" w:rsidP="00F30FB9">
            <w:pPr>
              <w:bidi/>
              <w:spacing w:after="0" w:line="240" w:lineRule="auto"/>
              <w:jc w:val="center"/>
              <w:rPr>
                <w:rFonts w:ascii="Sakkal Majalla" w:eastAsia="Times New Roman" w:hAnsi="Sakkal Majalla" w:cs="Sakkal Majalla"/>
                <w:sz w:val="18"/>
                <w:szCs w:val="18"/>
                <w:rtl/>
              </w:rPr>
            </w:pPr>
            <w:r w:rsidRPr="002774FE">
              <w:rPr>
                <w:rFonts w:ascii="Sakkal Majalla" w:eastAsia="Times New Roman" w:hAnsi="Sakkal Majalla" w:cs="Sakkal Majalla"/>
                <w:sz w:val="18"/>
                <w:szCs w:val="18"/>
                <w:rtl/>
              </w:rPr>
              <w:t xml:space="preserve">وتم ذلك من خلال دراسة ميدانية تم استجواب فيها عينة من زبائن مؤسسة موبيليس بولاية غرداية، حيث بلغت هذه العينة بعد التصفية 157 زبون، </w:t>
            </w:r>
            <w:r w:rsidRPr="002774FE">
              <w:rPr>
                <w:rFonts w:ascii="Sakkal Majalla" w:eastAsia="Times New Roman" w:hAnsi="Sakkal Majalla" w:cs="Sakkal Majalla"/>
                <w:sz w:val="18"/>
                <w:szCs w:val="18"/>
                <w:rtl/>
              </w:rPr>
              <w:lastRenderedPageBreak/>
              <w:t xml:space="preserve">باستعمال </w:t>
            </w:r>
            <w:proofErr w:type="gramStart"/>
            <w:r w:rsidRPr="002774FE">
              <w:rPr>
                <w:rFonts w:ascii="Sakkal Majalla" w:eastAsia="Times New Roman" w:hAnsi="Sakkal Majalla" w:cs="Sakkal Majalla"/>
                <w:sz w:val="18"/>
                <w:szCs w:val="18"/>
                <w:rtl/>
              </w:rPr>
              <w:t>استبيان</w:t>
            </w:r>
            <w:proofErr w:type="gramEnd"/>
            <w:r w:rsidRPr="002774FE">
              <w:rPr>
                <w:rFonts w:ascii="Sakkal Majalla" w:eastAsia="Times New Roman" w:hAnsi="Sakkal Majalla" w:cs="Sakkal Majalla"/>
                <w:sz w:val="18"/>
                <w:szCs w:val="18"/>
                <w:rtl/>
              </w:rPr>
              <w:t xml:space="preserve"> إلكتروني تم تحليليه من خلال برنامج </w:t>
            </w:r>
            <w:r w:rsidRPr="002774FE">
              <w:rPr>
                <w:rFonts w:ascii="Sakkal Majalla" w:eastAsia="Times New Roman" w:hAnsi="Sakkal Majalla" w:cs="Sakkal Majalla"/>
                <w:sz w:val="18"/>
                <w:szCs w:val="18"/>
              </w:rPr>
              <w:t>SPSS 26</w:t>
            </w:r>
            <w:r w:rsidRPr="002774FE">
              <w:rPr>
                <w:rFonts w:ascii="Sakkal Majalla" w:eastAsia="Times New Roman" w:hAnsi="Sakkal Majalla" w:cs="Sakkal Majalla"/>
                <w:sz w:val="18"/>
                <w:szCs w:val="18"/>
                <w:rtl/>
              </w:rPr>
              <w:t>. فبعد التحليل والمناقشة واختبار الفرضيات، توصلنا في هذا</w:t>
            </w:r>
          </w:p>
        </w:tc>
        <w:tc>
          <w:tcPr>
            <w:tcW w:w="409" w:type="pct"/>
            <w:shd w:val="clear" w:color="000000" w:fill="FFFFFF"/>
            <w:vAlign w:val="center"/>
            <w:hideMark/>
          </w:tcPr>
          <w:p w14:paraId="31E2DD8B" w14:textId="77777777" w:rsidR="00730C9E" w:rsidRDefault="00730C9E" w:rsidP="00F30FB9">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lastRenderedPageBreak/>
              <w:t>قطاع الخدمات ا.5غلي</w:t>
            </w:r>
          </w:p>
          <w:p w14:paraId="6759ED84" w14:textId="77777777" w:rsidR="00730C9E" w:rsidRDefault="00730C9E" w:rsidP="00F30FB9">
            <w:pPr>
              <w:bidi/>
              <w:spacing w:after="0" w:line="240" w:lineRule="auto"/>
              <w:jc w:val="center"/>
              <w:rPr>
                <w:rFonts w:ascii="Sakkal Majalla" w:eastAsia="Times New Roman" w:hAnsi="Sakkal Majalla" w:cs="Sakkal Majalla"/>
                <w:sz w:val="18"/>
                <w:szCs w:val="18"/>
                <w:rtl/>
              </w:rPr>
            </w:pPr>
          </w:p>
          <w:p w14:paraId="7FF9E0DA" w14:textId="77777777" w:rsidR="00730C9E" w:rsidRDefault="00730C9E" w:rsidP="00F30FB9">
            <w:pPr>
              <w:bidi/>
              <w:spacing w:after="0" w:line="240" w:lineRule="auto"/>
              <w:jc w:val="center"/>
              <w:rPr>
                <w:rFonts w:ascii="Sakkal Majalla" w:eastAsia="Times New Roman" w:hAnsi="Sakkal Majalla" w:cs="Sakkal Majalla"/>
                <w:sz w:val="18"/>
                <w:szCs w:val="18"/>
                <w:rtl/>
              </w:rPr>
            </w:pPr>
          </w:p>
          <w:p w14:paraId="30340DB9" w14:textId="77777777" w:rsidR="00730C9E" w:rsidRPr="00D56988" w:rsidRDefault="00730C9E" w:rsidP="00F30FB9">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 xml:space="preserve">ته 7لاىن9تتتتتتتتتتتتتت </w:t>
            </w:r>
            <w:proofErr w:type="gramStart"/>
            <w:r>
              <w:rPr>
                <w:rFonts w:ascii="Sakkal Majalla" w:eastAsia="Times New Roman" w:hAnsi="Sakkal Majalla" w:cs="Sakkal Majalla" w:hint="cs"/>
                <w:sz w:val="18"/>
                <w:szCs w:val="18"/>
                <w:rtl/>
              </w:rPr>
              <w:t>ى{</w:t>
            </w:r>
            <w:proofErr w:type="gramEnd"/>
            <w:r>
              <w:rPr>
                <w:rFonts w:ascii="Sakkal Majalla" w:eastAsia="Times New Roman" w:hAnsi="Sakkal Majalla" w:cs="Sakkal Majalla" w:hint="cs"/>
                <w:sz w:val="18"/>
                <w:szCs w:val="18"/>
                <w:rtl/>
              </w:rPr>
              <w:t>ر/ الجزائر</w:t>
            </w:r>
          </w:p>
        </w:tc>
        <w:tc>
          <w:tcPr>
            <w:tcW w:w="475" w:type="pct"/>
            <w:shd w:val="clear" w:color="000000" w:fill="FFFFFF"/>
            <w:vAlign w:val="center"/>
            <w:hideMark/>
          </w:tcPr>
          <w:p w14:paraId="57FF35DE" w14:textId="77777777" w:rsidR="00730C9E" w:rsidRPr="00D56988" w:rsidRDefault="00730C9E" w:rsidP="00F30FB9">
            <w:pPr>
              <w:bidi/>
              <w:spacing w:after="0" w:line="240" w:lineRule="auto"/>
              <w:jc w:val="center"/>
              <w:rPr>
                <w:rFonts w:ascii="Sakkal Majalla" w:eastAsia="Times New Roman" w:hAnsi="Sakkal Majalla" w:cs="Sakkal Majalla"/>
                <w:sz w:val="18"/>
                <w:szCs w:val="18"/>
                <w:rtl/>
              </w:rPr>
            </w:pPr>
            <w:r w:rsidRPr="002774FE">
              <w:rPr>
                <w:rFonts w:ascii="Sakkal Majalla" w:eastAsia="Times New Roman" w:hAnsi="Sakkal Majalla" w:cs="Sakkal Majalla"/>
                <w:sz w:val="18"/>
                <w:szCs w:val="18"/>
                <w:rtl/>
              </w:rPr>
              <w:t xml:space="preserve">توصلت الدراسة الي عدة نتائج من أهمها أن هناك تأثير قوي ذو دلالة إحصائية لأبعاد الجودة والمتمثلة في الاعتمادية، التعاطف، الاستجابة، </w:t>
            </w:r>
            <w:r w:rsidRPr="002774FE">
              <w:rPr>
                <w:rFonts w:ascii="Sakkal Majalla" w:eastAsia="Times New Roman" w:hAnsi="Sakkal Majalla" w:cs="Sakkal Majalla"/>
                <w:sz w:val="18"/>
                <w:szCs w:val="18"/>
                <w:rtl/>
              </w:rPr>
              <w:lastRenderedPageBreak/>
              <w:t>الملموسية والأمان على ولاء زبائن موبيلي</w:t>
            </w:r>
          </w:p>
        </w:tc>
        <w:tc>
          <w:tcPr>
            <w:tcW w:w="447" w:type="pct"/>
            <w:shd w:val="clear" w:color="000000" w:fill="FFFFFF"/>
            <w:vAlign w:val="center"/>
            <w:hideMark/>
          </w:tcPr>
          <w:p w14:paraId="74C2604F" w14:textId="77777777" w:rsidR="00730C9E" w:rsidRPr="00D56988" w:rsidRDefault="00730C9E" w:rsidP="00F30FB9">
            <w:pPr>
              <w:bidi/>
              <w:spacing w:after="0" w:line="240" w:lineRule="auto"/>
              <w:jc w:val="center"/>
              <w:rPr>
                <w:rFonts w:ascii="Sakkal Majalla" w:eastAsia="Times New Roman" w:hAnsi="Sakkal Majalla" w:cs="Sakkal Majalla"/>
                <w:sz w:val="18"/>
                <w:szCs w:val="18"/>
                <w:rtl/>
              </w:rPr>
            </w:pPr>
            <w:r w:rsidRPr="000B2666">
              <w:rPr>
                <w:rFonts w:ascii="Sakkal Majalla" w:eastAsia="Times New Roman" w:hAnsi="Sakkal Majalla" w:cs="Sakkal Majalla"/>
                <w:sz w:val="18"/>
                <w:szCs w:val="18"/>
                <w:rtl/>
              </w:rPr>
              <w:lastRenderedPageBreak/>
              <w:t xml:space="preserve">وتوصل الباحث على توصيات منها تشجيع موظفي خدمة العملاء بالفروع على تطبيق ما </w:t>
            </w:r>
            <w:r w:rsidRPr="000B2666">
              <w:rPr>
                <w:rFonts w:ascii="Sakkal Majalla" w:eastAsia="Times New Roman" w:hAnsi="Sakkal Majalla" w:cs="Sakkal Majalla" w:hint="cs"/>
                <w:sz w:val="18"/>
                <w:szCs w:val="18"/>
                <w:rtl/>
              </w:rPr>
              <w:t>اكتسبوه</w:t>
            </w:r>
            <w:r w:rsidRPr="000B2666">
              <w:rPr>
                <w:rFonts w:ascii="Sakkal Majalla" w:eastAsia="Times New Roman" w:hAnsi="Sakkal Majalla" w:cs="Sakkal Majalla"/>
                <w:sz w:val="18"/>
                <w:szCs w:val="18"/>
                <w:rtl/>
              </w:rPr>
              <w:t xml:space="preserve"> من مهارات مختلفة في الوظائف التي يشغلونها، ومتابعة </w:t>
            </w:r>
            <w:r w:rsidRPr="000B2666">
              <w:rPr>
                <w:rFonts w:ascii="Sakkal Majalla" w:eastAsia="Times New Roman" w:hAnsi="Sakkal Majalla" w:cs="Sakkal Majalla"/>
                <w:sz w:val="18"/>
                <w:szCs w:val="18"/>
                <w:rtl/>
              </w:rPr>
              <w:lastRenderedPageBreak/>
              <w:t>الشركة لرغبات واحتياجات العملاء وتقديم خدمات جديدة تلبي احتياجات العملاء</w:t>
            </w:r>
          </w:p>
        </w:tc>
        <w:tc>
          <w:tcPr>
            <w:tcW w:w="679" w:type="pct"/>
            <w:shd w:val="clear" w:color="000000" w:fill="FFFFFF"/>
            <w:vAlign w:val="center"/>
            <w:hideMark/>
          </w:tcPr>
          <w:p w14:paraId="5FF5AEA8" w14:textId="77777777" w:rsidR="00730C9E" w:rsidRDefault="00730C9E" w:rsidP="00F30FB9">
            <w:pPr>
              <w:bidi/>
              <w:spacing w:after="0" w:line="240" w:lineRule="auto"/>
              <w:jc w:val="center"/>
              <w:rPr>
                <w:rFonts w:ascii="Sakkal Majalla" w:eastAsia="Times New Roman" w:hAnsi="Sakkal Majalla" w:cs="Sakkal Majalla"/>
                <w:sz w:val="18"/>
                <w:szCs w:val="18"/>
                <w:rtl/>
              </w:rPr>
            </w:pPr>
            <w:r w:rsidRPr="002774FE">
              <w:rPr>
                <w:rFonts w:ascii="Sakkal Majalla" w:eastAsia="Times New Roman" w:hAnsi="Sakkal Majalla" w:cs="Sakkal Majalla"/>
                <w:sz w:val="18"/>
                <w:szCs w:val="18"/>
                <w:rtl/>
              </w:rPr>
              <w:lastRenderedPageBreak/>
              <w:t>تتشابه متغيرات الدراسة التابع كما ان كلا الدراستين استخدمتا نفس أداة جمع والمعلومات ولهما نفس الهدف</w:t>
            </w:r>
          </w:p>
          <w:p w14:paraId="6F3A5BE3" w14:textId="77777777" w:rsidR="00730C9E" w:rsidRPr="00D56988" w:rsidRDefault="00730C9E" w:rsidP="00F30FB9">
            <w:pPr>
              <w:bidi/>
              <w:spacing w:after="0" w:line="240" w:lineRule="auto"/>
              <w:jc w:val="center"/>
              <w:rPr>
                <w:rFonts w:ascii="Sakkal Majalla" w:eastAsia="Times New Roman" w:hAnsi="Sakkal Majalla" w:cs="Sakkal Majalla"/>
                <w:sz w:val="18"/>
                <w:szCs w:val="18"/>
                <w:rtl/>
              </w:rPr>
            </w:pPr>
            <w:r w:rsidRPr="002774FE">
              <w:rPr>
                <w:rFonts w:ascii="Sakkal Majalla" w:eastAsia="Times New Roman" w:hAnsi="Sakkal Majalla" w:cs="Sakkal Majalla"/>
                <w:sz w:val="18"/>
                <w:szCs w:val="18"/>
                <w:rtl/>
              </w:rPr>
              <w:t xml:space="preserve">تختلف الدراسة اختلاف عينة ومجتمع الدراسة والأساليب الإحصائية المطبقة وكذلك مكان تطبيق الدراسة فالدراسة </w:t>
            </w:r>
            <w:r w:rsidRPr="002774FE">
              <w:rPr>
                <w:rFonts w:ascii="Sakkal Majalla" w:eastAsia="Times New Roman" w:hAnsi="Sakkal Majalla" w:cs="Sakkal Majalla"/>
                <w:sz w:val="18"/>
                <w:szCs w:val="18"/>
                <w:rtl/>
              </w:rPr>
              <w:lastRenderedPageBreak/>
              <w:t>الأساسية في المملكة العربية السعودية والدراسة الحالية في الجزائر</w:t>
            </w:r>
          </w:p>
        </w:tc>
        <w:tc>
          <w:tcPr>
            <w:tcW w:w="736" w:type="pct"/>
            <w:shd w:val="clear" w:color="000000" w:fill="FFFFFF"/>
            <w:vAlign w:val="center"/>
            <w:hideMark/>
          </w:tcPr>
          <w:p w14:paraId="2CE41325" w14:textId="77777777" w:rsidR="00730C9E" w:rsidRPr="00D56988" w:rsidRDefault="00730C9E" w:rsidP="00F30FB9">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color w:val="EE0000"/>
                <w:sz w:val="18"/>
                <w:szCs w:val="18"/>
                <w:rtl/>
              </w:rPr>
              <w:lastRenderedPageBreak/>
              <w:t xml:space="preserve">ركزت الفجوة البحثية على </w:t>
            </w:r>
            <w:r w:rsidRPr="000B2666">
              <w:rPr>
                <w:rFonts w:ascii="Sakkal Majalla" w:eastAsia="Times New Roman" w:hAnsi="Sakkal Majalla" w:cs="Sakkal Majalla"/>
                <w:sz w:val="18"/>
                <w:szCs w:val="18"/>
                <w:rtl/>
              </w:rPr>
              <w:t>جودة الخدمات في بناء ولاء الزبون</w:t>
            </w:r>
          </w:p>
        </w:tc>
      </w:tr>
    </w:tbl>
    <w:p w14:paraId="771557E6" w14:textId="0AACF55E" w:rsidR="00730C9E" w:rsidRPr="00131B86" w:rsidRDefault="0086454C" w:rsidP="003F109A">
      <w:pPr>
        <w:bidi/>
        <w:spacing w:after="200"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2.5 </w:t>
      </w:r>
      <w:r w:rsidR="00730C9E" w:rsidRPr="00131B86">
        <w:rPr>
          <w:rFonts w:ascii="Sakkal Majalla" w:hAnsi="Sakkal Majalla" w:cs="Sakkal Majalla" w:hint="cs"/>
          <w:b/>
          <w:bCs/>
          <w:sz w:val="32"/>
          <w:szCs w:val="32"/>
          <w:rtl/>
          <w:lang w:bidi="ar-EG"/>
        </w:rPr>
        <w:t>التعقيب على الدراسات السابقة</w:t>
      </w:r>
    </w:p>
    <w:p w14:paraId="08DA0486" w14:textId="77777777" w:rsidR="00730C9E" w:rsidRPr="009E1CC9" w:rsidRDefault="00730C9E" w:rsidP="003F109A">
      <w:pPr>
        <w:bidi/>
        <w:spacing w:line="360" w:lineRule="auto"/>
        <w:rPr>
          <w:rFonts w:ascii="Sakkal Majalla" w:hAnsi="Sakkal Majalla" w:cs="Sakkal Majalla"/>
          <w:b/>
          <w:bCs/>
          <w:sz w:val="32"/>
          <w:szCs w:val="32"/>
          <w:rtl/>
          <w:lang w:bidi="ar-EG"/>
        </w:rPr>
      </w:pPr>
      <w:r w:rsidRPr="009E1CC9">
        <w:rPr>
          <w:rFonts w:ascii="Sakkal Majalla" w:hAnsi="Sakkal Majalla" w:cs="Sakkal Majalla" w:hint="cs"/>
          <w:b/>
          <w:bCs/>
          <w:sz w:val="32"/>
          <w:szCs w:val="32"/>
          <w:rtl/>
          <w:lang w:bidi="ar-EG"/>
        </w:rPr>
        <w:t>من خلال عرض الدراسات السابقة التي أجربت حول موضوع "</w:t>
      </w:r>
    </w:p>
    <w:p w14:paraId="2EEC46CC" w14:textId="77777777" w:rsidR="00730C9E" w:rsidRPr="00D94893" w:rsidRDefault="00730C9E" w:rsidP="00D94893">
      <w:pPr>
        <w:bidi/>
        <w:spacing w:line="360" w:lineRule="auto"/>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14:paraId="2E5F340E" w14:textId="77777777" w:rsidR="003F109A" w:rsidRPr="00D94893" w:rsidRDefault="003F109A" w:rsidP="00D94893">
      <w:pPr>
        <w:bidi/>
        <w:spacing w:line="360" w:lineRule="auto"/>
        <w:jc w:val="both"/>
        <w:rPr>
          <w:rFonts w:ascii="Sakkal Majalla" w:hAnsi="Sakkal Majalla" w:cs="Sakkal Majalla"/>
          <w:b/>
          <w:bCs/>
          <w:sz w:val="32"/>
          <w:szCs w:val="32"/>
          <w:rtl/>
          <w:lang w:bidi="ar-EG"/>
        </w:rPr>
      </w:pPr>
      <w:r w:rsidRPr="00D94893">
        <w:rPr>
          <w:rFonts w:ascii="Sakkal Majalla" w:hAnsi="Sakkal Majalla" w:cs="Sakkal Majalla" w:hint="cs"/>
          <w:b/>
          <w:bCs/>
          <w:sz w:val="32"/>
          <w:szCs w:val="32"/>
          <w:rtl/>
          <w:lang w:bidi="ar-EG"/>
        </w:rPr>
        <w:t>أولا: أوجه الشبه بين الدراسة الحالية والدراسات السابقة</w:t>
      </w:r>
    </w:p>
    <w:p w14:paraId="155CD5BB" w14:textId="77777777" w:rsidR="003F109A" w:rsidRPr="00D94893" w:rsidRDefault="003F109A" w:rsidP="00D94893">
      <w:pPr>
        <w:pStyle w:val="Style1"/>
        <w:numPr>
          <w:ilvl w:val="0"/>
          <w:numId w:val="140"/>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t xml:space="preserve">تحديد أهم العناصر والأبعاد التي يعتمد عليها ممارسات إدارة الموارد البشرية الاستراتيجية بأربع أبعاد وهي (الاستقطاب والاختيار، التدريب والتطوير، التعويضات، تقييم الاداء). </w:t>
      </w:r>
    </w:p>
    <w:p w14:paraId="258015D7" w14:textId="77777777" w:rsidR="003F109A" w:rsidRPr="00D94893" w:rsidRDefault="003F109A" w:rsidP="00D94893">
      <w:pPr>
        <w:pStyle w:val="Style1"/>
        <w:numPr>
          <w:ilvl w:val="0"/>
          <w:numId w:val="140"/>
        </w:numPr>
        <w:bidi/>
        <w:spacing w:line="360" w:lineRule="auto"/>
        <w:jc w:val="both"/>
        <w:rPr>
          <w:rFonts w:ascii="Sakkal Majalla" w:hAnsi="Sakkal Majalla" w:cs="Sakkal Majalla"/>
          <w:sz w:val="32"/>
          <w:szCs w:val="32"/>
        </w:rPr>
      </w:pPr>
      <w:r w:rsidRPr="00D94893">
        <w:rPr>
          <w:rFonts w:ascii="Sakkal Majalla" w:hAnsi="Sakkal Majalla" w:cs="Sakkal Majalla" w:hint="cs"/>
          <w:sz w:val="32"/>
          <w:szCs w:val="32"/>
          <w:rtl/>
        </w:rPr>
        <w:lastRenderedPageBreak/>
        <w:t>ركزت جودة الخدمات على الية تقديم الخدمة الي المستفيدين منها في القطاعات المتنوعة عبر نظم ومعايير محددة</w:t>
      </w:r>
    </w:p>
    <w:p w14:paraId="3DD2A7B5" w14:textId="77777777" w:rsidR="003F109A" w:rsidRPr="00D94893" w:rsidRDefault="003F109A" w:rsidP="00D94893">
      <w:pPr>
        <w:pStyle w:val="ListParagraph"/>
        <w:numPr>
          <w:ilvl w:val="0"/>
          <w:numId w:val="140"/>
        </w:num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اتفقت الدراسة الحالية في الهدف العام (أثر الممارسات الإستراتيجية لإدارة الموارد البشرية على أداء جودة الخدمات) مع العديد من الدراسات السابقة مثل "دراسة (شمس، 2023)"ودراسة </w:t>
      </w:r>
      <w:r w:rsidRPr="00D94893">
        <w:rPr>
          <w:rFonts w:ascii="Sakkal Majalla" w:hAnsi="Sakkal Majalla" w:cs="Sakkal Majalla" w:hint="cs"/>
          <w:sz w:val="32"/>
          <w:szCs w:val="32"/>
          <w:rtl/>
        </w:rPr>
        <w:t>(الوكيل،2023)</w:t>
      </w:r>
      <w:r w:rsidRPr="00D94893">
        <w:rPr>
          <w:rFonts w:ascii="Sakkal Majalla" w:hAnsi="Sakkal Majalla" w:cs="Sakkal Majalla" w:hint="cs"/>
          <w:sz w:val="32"/>
          <w:szCs w:val="32"/>
          <w:rtl/>
          <w:lang w:bidi="ar-EG"/>
        </w:rPr>
        <w:t>"ودراسة</w:t>
      </w:r>
      <w:r w:rsidRPr="00D94893">
        <w:rPr>
          <w:rFonts w:ascii="Sakkal Majalla" w:hAnsi="Sakkal Majalla" w:cs="Sakkal Majalla" w:hint="cs"/>
          <w:sz w:val="32"/>
          <w:szCs w:val="32"/>
          <w:rtl/>
        </w:rPr>
        <w:t xml:space="preserve"> </w:t>
      </w:r>
      <w:r w:rsidRPr="00D94893">
        <w:rPr>
          <w:rFonts w:ascii="Sakkal Majalla" w:hAnsi="Sakkal Majalla" w:cs="Sakkal Majalla" w:hint="cs"/>
          <w:sz w:val="32"/>
          <w:szCs w:val="32"/>
          <w:rtl/>
          <w:lang w:bidi="ar-EG"/>
        </w:rPr>
        <w:t>اسماعيل ،2022).</w:t>
      </w:r>
    </w:p>
    <w:p w14:paraId="557892FC" w14:textId="77777777" w:rsidR="003F109A" w:rsidRPr="00D94893" w:rsidRDefault="003F109A" w:rsidP="00D94893">
      <w:pPr>
        <w:pStyle w:val="ListParagraph"/>
        <w:numPr>
          <w:ilvl w:val="0"/>
          <w:numId w:val="140"/>
        </w:num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اتفقت الدراسة الحالية في المتغير المستقل (الممارسات الاستراتيجية لإدارة الموارد البشرية) مع العديد من الدراسات السابقة مثل "دراسة (أبو زيد واخرون، 2024;)" "ودراسة (الخليل،2021)" "ودراسة (أبو زيد ،2021) " ودراسة دراسة (</w:t>
      </w:r>
      <w:r w:rsidRPr="00D94893">
        <w:rPr>
          <w:rFonts w:ascii="Sakkal Majalla" w:hAnsi="Sakkal Majalla" w:cs="Sakkal Majalla" w:hint="cs"/>
          <w:sz w:val="32"/>
          <w:szCs w:val="32"/>
          <w:lang w:bidi="ar-EG"/>
        </w:rPr>
        <w:t>Jarrar., 2022</w:t>
      </w:r>
      <w:r w:rsidRPr="00D94893">
        <w:rPr>
          <w:rFonts w:ascii="Sakkal Majalla" w:hAnsi="Sakkal Majalla" w:cs="Sakkal Majalla" w:hint="cs"/>
          <w:sz w:val="32"/>
          <w:szCs w:val="32"/>
          <w:rtl/>
          <w:lang w:bidi="ar-EG"/>
        </w:rPr>
        <w:t>)</w:t>
      </w:r>
    </w:p>
    <w:p w14:paraId="0DABAB49" w14:textId="77777777" w:rsidR="003F109A" w:rsidRPr="00D94893" w:rsidRDefault="003F109A" w:rsidP="00D94893">
      <w:pPr>
        <w:pStyle w:val="ListParagraph"/>
        <w:numPr>
          <w:ilvl w:val="0"/>
          <w:numId w:val="140"/>
        </w:numPr>
        <w:bidi/>
        <w:spacing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اتفقت الدراسة الحالية في المتغير التابع (جودة الخدمات المقدمة) مع العديد من الدراسات السابقة مثل "</w:t>
      </w:r>
      <w:bookmarkStart w:id="20" w:name="_Hlk206796753"/>
      <w:r w:rsidRPr="00D94893">
        <w:rPr>
          <w:rFonts w:ascii="Sakkal Majalla" w:hAnsi="Sakkal Majalla" w:cs="Sakkal Majalla" w:hint="cs"/>
          <w:sz w:val="32"/>
          <w:szCs w:val="32"/>
          <w:rtl/>
          <w:lang w:bidi="ar-EG"/>
        </w:rPr>
        <w:t>دراسة ((شادي والدسوقي، 2025)"ودراسة</w:t>
      </w:r>
      <w:r w:rsidRPr="00D94893">
        <w:rPr>
          <w:rFonts w:ascii="Sakkal Majalla" w:hAnsi="Sakkal Majalla" w:cs="Sakkal Majalla" w:hint="cs"/>
          <w:sz w:val="32"/>
          <w:szCs w:val="32"/>
          <w:rtl/>
        </w:rPr>
        <w:t xml:space="preserve"> </w:t>
      </w:r>
      <w:r w:rsidRPr="00D94893">
        <w:rPr>
          <w:rFonts w:ascii="Sakkal Majalla" w:hAnsi="Sakkal Majalla" w:cs="Sakkal Majalla" w:hint="cs"/>
          <w:sz w:val="32"/>
          <w:szCs w:val="32"/>
          <w:rtl/>
          <w:lang w:bidi="ar-EG"/>
        </w:rPr>
        <w:t xml:space="preserve">(الظاهر،2025) "ودراسة (العوضي ،2023) </w:t>
      </w:r>
      <w:bookmarkEnd w:id="20"/>
      <w:r w:rsidRPr="00D94893">
        <w:rPr>
          <w:rFonts w:ascii="Sakkal Majalla" w:hAnsi="Sakkal Majalla" w:cs="Sakkal Majalla" w:hint="cs"/>
          <w:sz w:val="32"/>
          <w:szCs w:val="32"/>
          <w:rtl/>
          <w:lang w:bidi="ar-EG"/>
        </w:rPr>
        <w:t>" ودراسة (</w:t>
      </w:r>
      <w:r w:rsidRPr="00D94893">
        <w:rPr>
          <w:rFonts w:ascii="Sakkal Majalla" w:hAnsi="Sakkal Majalla" w:cs="Sakkal Majalla" w:hint="cs"/>
          <w:sz w:val="32"/>
          <w:szCs w:val="32"/>
          <w:lang w:bidi="ar-EG"/>
        </w:rPr>
        <w:t>Louiza</w:t>
      </w:r>
      <w:r w:rsidRPr="00D94893">
        <w:rPr>
          <w:rFonts w:ascii="Sakkal Majalla" w:hAnsi="Sakkal Majalla" w:cs="Sakkal Majalla" w:hint="cs"/>
          <w:sz w:val="32"/>
          <w:szCs w:val="32"/>
          <w:rtl/>
          <w:lang w:bidi="ar-EG"/>
        </w:rPr>
        <w:t>،2022)</w:t>
      </w:r>
    </w:p>
    <w:p w14:paraId="0DD6CBEA" w14:textId="77777777" w:rsidR="003F109A" w:rsidRPr="00D94893" w:rsidRDefault="003F109A" w:rsidP="00D94893">
      <w:pPr>
        <w:pStyle w:val="ListParagraph"/>
        <w:numPr>
          <w:ilvl w:val="0"/>
          <w:numId w:val="140"/>
        </w:num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الاتفاق على أن جودة الخدمات له علاقة طردية بممارسات ومحددات إدارة الموارد البشرية. وهو ما اتفق مع دراسة الدسوقي، 2025)"ودراسة (الظاهر،2025) "ودراسة (العوضي ،2023)</w:t>
      </w:r>
      <w:r w:rsidRPr="00D94893">
        <w:rPr>
          <w:rFonts w:ascii="Sakkal Majalla" w:hAnsi="Sakkal Majalla" w:cs="Sakkal Majalla" w:hint="cs"/>
          <w:sz w:val="32"/>
          <w:szCs w:val="32"/>
          <w:rtl/>
        </w:rPr>
        <w:t xml:space="preserve"> </w:t>
      </w:r>
      <w:r w:rsidRPr="00D94893">
        <w:rPr>
          <w:rFonts w:ascii="Sakkal Majalla" w:hAnsi="Sakkal Majalla" w:cs="Sakkal Majalla" w:hint="cs"/>
          <w:sz w:val="32"/>
          <w:szCs w:val="32"/>
          <w:rtl/>
          <w:lang w:bidi="ar-EG"/>
        </w:rPr>
        <w:t>ودراسة دراسة (</w:t>
      </w:r>
      <w:r w:rsidRPr="00D94893">
        <w:rPr>
          <w:rFonts w:ascii="Sakkal Majalla" w:hAnsi="Sakkal Majalla" w:cs="Sakkal Majalla" w:hint="cs"/>
          <w:sz w:val="32"/>
          <w:szCs w:val="32"/>
          <w:lang w:bidi="ar-EG"/>
        </w:rPr>
        <w:t>Jarrar., 2022</w:t>
      </w:r>
      <w:r w:rsidRPr="00D94893">
        <w:rPr>
          <w:rFonts w:ascii="Sakkal Majalla" w:hAnsi="Sakkal Majalla" w:cs="Sakkal Majalla" w:hint="cs"/>
          <w:sz w:val="32"/>
          <w:szCs w:val="32"/>
          <w:rtl/>
          <w:lang w:bidi="ar-EG"/>
        </w:rPr>
        <w:t xml:space="preserve">) ودراسة (شمس، 2023)"ودراسة </w:t>
      </w:r>
      <w:r w:rsidRPr="00D94893">
        <w:rPr>
          <w:rFonts w:ascii="Sakkal Majalla" w:hAnsi="Sakkal Majalla" w:cs="Sakkal Majalla" w:hint="cs"/>
          <w:sz w:val="32"/>
          <w:szCs w:val="32"/>
          <w:rtl/>
        </w:rPr>
        <w:t>(الوكيل،2023)</w:t>
      </w:r>
      <w:r w:rsidRPr="00D94893">
        <w:rPr>
          <w:rFonts w:ascii="Sakkal Majalla" w:hAnsi="Sakkal Majalla" w:cs="Sakkal Majalla" w:hint="cs"/>
          <w:sz w:val="32"/>
          <w:szCs w:val="32"/>
          <w:rtl/>
          <w:lang w:bidi="ar-EG"/>
        </w:rPr>
        <w:t>"ودراسة</w:t>
      </w:r>
      <w:r w:rsidRPr="00D94893">
        <w:rPr>
          <w:rFonts w:ascii="Sakkal Majalla" w:hAnsi="Sakkal Majalla" w:cs="Sakkal Majalla" w:hint="cs"/>
          <w:sz w:val="32"/>
          <w:szCs w:val="32"/>
          <w:rtl/>
        </w:rPr>
        <w:t xml:space="preserve"> </w:t>
      </w:r>
      <w:r w:rsidRPr="00D94893">
        <w:rPr>
          <w:rFonts w:ascii="Sakkal Majalla" w:hAnsi="Sakkal Majalla" w:cs="Sakkal Majalla" w:hint="cs"/>
          <w:sz w:val="32"/>
          <w:szCs w:val="32"/>
          <w:rtl/>
          <w:lang w:bidi="ar-EG"/>
        </w:rPr>
        <w:t xml:space="preserve">اسماعيل ،2022). </w:t>
      </w:r>
    </w:p>
    <w:p w14:paraId="045992EC" w14:textId="3758D138" w:rsidR="003F109A" w:rsidRPr="00D94893" w:rsidRDefault="003F109A" w:rsidP="00D94893">
      <w:pPr>
        <w:pStyle w:val="ListParagraph"/>
        <w:numPr>
          <w:ilvl w:val="0"/>
          <w:numId w:val="140"/>
        </w:numPr>
        <w:bidi/>
        <w:spacing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 xml:space="preserve">تأثير الممارسات الادارية على مستويات جودة الخدمات كبير بشكل ملحوظ. وهو </w:t>
      </w:r>
      <w:r w:rsidR="004924B5">
        <w:rPr>
          <w:rFonts w:ascii="Sakkal Majalla" w:hAnsi="Sakkal Majalla" w:cs="Sakkal Majalla" w:hint="cs"/>
          <w:sz w:val="32"/>
          <w:szCs w:val="32"/>
          <w:rtl/>
          <w:lang w:bidi="ar-EG"/>
        </w:rPr>
        <w:t xml:space="preserve">ما </w:t>
      </w:r>
      <w:r w:rsidR="004924B5" w:rsidRPr="00D94893">
        <w:rPr>
          <w:rFonts w:ascii="Sakkal Majalla" w:hAnsi="Sakkal Majalla" w:cs="Sakkal Majalla" w:hint="cs"/>
          <w:sz w:val="32"/>
          <w:szCs w:val="32"/>
          <w:rtl/>
          <w:lang w:bidi="ar-EG"/>
        </w:rPr>
        <w:t>أثبته</w:t>
      </w:r>
      <w:r w:rsidRPr="00D94893">
        <w:rPr>
          <w:rFonts w:ascii="Sakkal Majalla" w:hAnsi="Sakkal Majalla" w:cs="Sakkal Majalla" w:hint="cs"/>
          <w:sz w:val="32"/>
          <w:szCs w:val="32"/>
          <w:rtl/>
          <w:lang w:bidi="ar-EG"/>
        </w:rPr>
        <w:t xml:space="preserve"> العديد من الدراسات السابقة التي تناولها في الدراسة</w:t>
      </w:r>
    </w:p>
    <w:p w14:paraId="7B662313" w14:textId="77777777" w:rsidR="003F109A" w:rsidRPr="00D94893" w:rsidRDefault="003F109A" w:rsidP="00D94893">
      <w:pPr>
        <w:pStyle w:val="ListParagraph"/>
        <w:numPr>
          <w:ilvl w:val="0"/>
          <w:numId w:val="140"/>
        </w:numPr>
        <w:bidi/>
        <w:spacing w:line="360" w:lineRule="auto"/>
        <w:jc w:val="both"/>
        <w:rPr>
          <w:rFonts w:ascii="Sakkal Majalla" w:hAnsi="Sakkal Majalla" w:cs="Sakkal Majalla"/>
          <w:b/>
          <w:bCs/>
          <w:sz w:val="32"/>
          <w:szCs w:val="32"/>
          <w:lang w:bidi="ar-EG"/>
        </w:rPr>
      </w:pPr>
      <w:r w:rsidRPr="00D94893">
        <w:rPr>
          <w:rFonts w:ascii="Sakkal Majalla" w:hAnsi="Sakkal Majalla" w:cs="Sakkal Majalla" w:hint="cs"/>
          <w:sz w:val="32"/>
          <w:szCs w:val="32"/>
          <w:rtl/>
          <w:lang w:bidi="ar-EG"/>
        </w:rPr>
        <w:t xml:space="preserve">وجـود عوامـل وخصـائص تـؤدى إلـى ارتفـاع او انخفاض مسـتوى جودة الخدمات يتوقف على دور ممارسات إدارة الموارد البشرية الاستراتيجية </w:t>
      </w:r>
    </w:p>
    <w:p w14:paraId="185C8AB6" w14:textId="77777777" w:rsidR="003F109A" w:rsidRPr="00D94893" w:rsidRDefault="003F109A" w:rsidP="00D94893">
      <w:pPr>
        <w:bidi/>
        <w:spacing w:line="360" w:lineRule="auto"/>
        <w:ind w:left="360"/>
        <w:jc w:val="both"/>
        <w:rPr>
          <w:rFonts w:ascii="Sakkal Majalla" w:hAnsi="Sakkal Majalla" w:cs="Sakkal Majalla"/>
          <w:b/>
          <w:bCs/>
          <w:sz w:val="32"/>
          <w:szCs w:val="32"/>
          <w:lang w:bidi="ar-EG"/>
        </w:rPr>
      </w:pPr>
    </w:p>
    <w:p w14:paraId="314236DE" w14:textId="77777777" w:rsidR="003F109A" w:rsidRPr="00D94893" w:rsidRDefault="003F109A" w:rsidP="00D94893">
      <w:pPr>
        <w:bidi/>
        <w:spacing w:line="360" w:lineRule="auto"/>
        <w:ind w:left="360"/>
        <w:jc w:val="both"/>
        <w:rPr>
          <w:rFonts w:ascii="Sakkal Majalla" w:hAnsi="Sakkal Majalla" w:cs="Sakkal Majalla"/>
          <w:b/>
          <w:bCs/>
          <w:sz w:val="32"/>
          <w:szCs w:val="32"/>
          <w:rtl/>
          <w:lang w:bidi="ar-EG"/>
        </w:rPr>
      </w:pPr>
      <w:r w:rsidRPr="00D94893">
        <w:rPr>
          <w:rFonts w:ascii="Sakkal Majalla" w:hAnsi="Sakkal Majalla" w:cs="Sakkal Majalla" w:hint="cs"/>
          <w:b/>
          <w:bCs/>
          <w:sz w:val="32"/>
          <w:szCs w:val="32"/>
          <w:rtl/>
          <w:lang w:bidi="ar-EG"/>
        </w:rPr>
        <w:lastRenderedPageBreak/>
        <w:t>ثانيا: أوجه الاختلاف بين الدراسة الحالية والدراسات السابقة</w:t>
      </w:r>
    </w:p>
    <w:p w14:paraId="543FB8D1" w14:textId="77777777" w:rsidR="003F109A" w:rsidRPr="00D94893" w:rsidRDefault="003F109A" w:rsidP="00D94893">
      <w:pPr>
        <w:pStyle w:val="ListParagraph"/>
        <w:numPr>
          <w:ilvl w:val="0"/>
          <w:numId w:val="139"/>
        </w:numPr>
        <w:bidi/>
        <w:spacing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تناولت اغلب الدراسات السابقة سواء عربية او اجنبية ممارسات إدارة الموارد البشرية الاستراتيجية علي انها تتضمن أربعة ابعاد  متمثلة في (استراتيجية التوظيف او تكوين العنصر البشري أو الاستقطاب والاختيار والتعيين -استراتيجية التدريب والتطوير- استراتيجية تقييم الأداء -استراتيجية التعويضات والمنافع) كما في دراسة شادي والدسوقي، 2025)"ودراسة (الظاهر،2025) "ودراسة (العوضي ،2023)</w:t>
      </w:r>
      <w:r w:rsidRPr="00D94893">
        <w:rPr>
          <w:rFonts w:ascii="Sakkal Majalla" w:hAnsi="Sakkal Majalla" w:cs="Sakkal Majalla" w:hint="cs"/>
          <w:sz w:val="32"/>
          <w:szCs w:val="32"/>
          <w:rtl/>
        </w:rPr>
        <w:t xml:space="preserve"> </w:t>
      </w:r>
      <w:r w:rsidRPr="00D94893">
        <w:rPr>
          <w:rFonts w:ascii="Sakkal Majalla" w:hAnsi="Sakkal Majalla" w:cs="Sakkal Majalla" w:hint="cs"/>
          <w:sz w:val="32"/>
          <w:szCs w:val="32"/>
          <w:rtl/>
          <w:lang w:bidi="ar-EG"/>
        </w:rPr>
        <w:t>ودراسة دراسة (</w:t>
      </w:r>
      <w:r w:rsidRPr="00D94893">
        <w:rPr>
          <w:rFonts w:ascii="Sakkal Majalla" w:hAnsi="Sakkal Majalla" w:cs="Sakkal Majalla" w:hint="cs"/>
          <w:sz w:val="32"/>
          <w:szCs w:val="32"/>
          <w:lang w:bidi="ar-EG"/>
        </w:rPr>
        <w:t>Jarrar., 2022</w:t>
      </w:r>
      <w:r w:rsidRPr="00D94893">
        <w:rPr>
          <w:rFonts w:ascii="Sakkal Majalla" w:hAnsi="Sakkal Majalla" w:cs="Sakkal Majalla" w:hint="cs"/>
          <w:sz w:val="32"/>
          <w:szCs w:val="32"/>
          <w:rtl/>
          <w:lang w:bidi="ar-EG"/>
        </w:rPr>
        <w:t xml:space="preserve">) </w:t>
      </w:r>
      <w:r w:rsidRPr="00D94893">
        <w:rPr>
          <w:rFonts w:ascii="Sakkal Majalla" w:eastAsiaTheme="minorEastAsia" w:hAnsi="Sakkal Majalla" w:cs="Sakkal Majalla" w:hint="cs"/>
          <w:sz w:val="32"/>
          <w:szCs w:val="32"/>
          <w:rtl/>
          <w:lang w:bidi="ar-EG"/>
        </w:rPr>
        <w:t xml:space="preserve">)، في حين حددتها دراسات سابقة اخري في خمسة ابعاد بإضافة مشاركة العاملين كبعد خامس من ابعاد ممارسات إدارة الموارد البشرية الاستراتيجية كما في دراسة  </w:t>
      </w:r>
      <w:r w:rsidRPr="00D94893">
        <w:rPr>
          <w:rFonts w:ascii="Sakkal Majalla" w:hAnsi="Sakkal Majalla" w:cs="Sakkal Majalla" w:hint="cs"/>
          <w:sz w:val="32"/>
          <w:szCs w:val="32"/>
          <w:lang w:bidi="ar-EG"/>
        </w:rPr>
        <w:t>Louiza,2022)</w:t>
      </w:r>
      <w:r w:rsidRPr="00D94893">
        <w:rPr>
          <w:rFonts w:ascii="Sakkal Majalla" w:hAnsi="Sakkal Majalla" w:cs="Sakkal Majalla" w:hint="cs"/>
          <w:sz w:val="32"/>
          <w:szCs w:val="32"/>
          <w:rtl/>
          <w:lang w:bidi="ar-EG"/>
        </w:rPr>
        <w:t>)</w:t>
      </w:r>
    </w:p>
    <w:p w14:paraId="2BA1FF6C" w14:textId="77777777" w:rsidR="003F109A" w:rsidRPr="00D94893" w:rsidRDefault="003F109A" w:rsidP="00D94893">
      <w:pPr>
        <w:pStyle w:val="ListParagraph"/>
        <w:numPr>
          <w:ilvl w:val="0"/>
          <w:numId w:val="139"/>
        </w:numPr>
        <w:bidi/>
        <w:spacing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اختلفت الدراسة الحالية في الهدف جزئيا مع بعد الدراسات السابقة مثل دراسة ((شادي والدسوقي، 2025)"ودراسة (الظاهر،2025) "ودراسة (العوضي ،2023)</w:t>
      </w:r>
      <w:r w:rsidRPr="00D94893">
        <w:rPr>
          <w:rFonts w:ascii="Sakkal Majalla" w:hAnsi="Sakkal Majalla" w:cs="Sakkal Majalla" w:hint="cs"/>
          <w:sz w:val="32"/>
          <w:szCs w:val="32"/>
          <w:rtl/>
        </w:rPr>
        <w:t xml:space="preserve"> </w:t>
      </w:r>
      <w:r w:rsidRPr="00D94893">
        <w:rPr>
          <w:rFonts w:ascii="Sakkal Majalla" w:hAnsi="Sakkal Majalla" w:cs="Sakkal Majalla" w:hint="cs"/>
          <w:sz w:val="32"/>
          <w:szCs w:val="32"/>
          <w:rtl/>
          <w:lang w:bidi="ar-EG"/>
        </w:rPr>
        <w:t>ودراسة دراسة (</w:t>
      </w:r>
      <w:r w:rsidRPr="00D94893">
        <w:rPr>
          <w:rFonts w:ascii="Sakkal Majalla" w:hAnsi="Sakkal Majalla" w:cs="Sakkal Majalla" w:hint="cs"/>
          <w:sz w:val="32"/>
          <w:szCs w:val="32"/>
          <w:lang w:bidi="ar-EG"/>
        </w:rPr>
        <w:t>Jarrar., 2022</w:t>
      </w:r>
      <w:r w:rsidRPr="00D94893">
        <w:rPr>
          <w:rFonts w:ascii="Sakkal Majalla" w:hAnsi="Sakkal Majalla" w:cs="Sakkal Majalla" w:hint="cs"/>
          <w:sz w:val="32"/>
          <w:szCs w:val="32"/>
          <w:rtl/>
          <w:lang w:bidi="ar-EG"/>
        </w:rPr>
        <w:t xml:space="preserve">) حيث اشتركت تلك الدراسات في المتغير </w:t>
      </w:r>
      <w:proofErr w:type="gramStart"/>
      <w:r w:rsidRPr="00D94893">
        <w:rPr>
          <w:rFonts w:ascii="Sakkal Majalla" w:hAnsi="Sakkal Majalla" w:cs="Sakkal Majalla" w:hint="cs"/>
          <w:sz w:val="32"/>
          <w:szCs w:val="32"/>
          <w:rtl/>
          <w:lang w:bidi="ar-EG"/>
        </w:rPr>
        <w:t>المستقل</w:t>
      </w:r>
      <w:proofErr w:type="gramEnd"/>
      <w:r w:rsidRPr="00D94893">
        <w:rPr>
          <w:rFonts w:ascii="Sakkal Majalla" w:hAnsi="Sakkal Majalla" w:cs="Sakkal Majalla" w:hint="cs"/>
          <w:sz w:val="32"/>
          <w:szCs w:val="32"/>
          <w:rtl/>
          <w:lang w:bidi="ar-EG"/>
        </w:rPr>
        <w:t xml:space="preserve"> ولكنها اختلفت في المتغير </w:t>
      </w:r>
      <w:proofErr w:type="gramStart"/>
      <w:r w:rsidRPr="00D94893">
        <w:rPr>
          <w:rFonts w:ascii="Sakkal Majalla" w:hAnsi="Sakkal Majalla" w:cs="Sakkal Majalla" w:hint="cs"/>
          <w:sz w:val="32"/>
          <w:szCs w:val="32"/>
          <w:rtl/>
          <w:lang w:bidi="ar-EG"/>
        </w:rPr>
        <w:t>التابع  او</w:t>
      </w:r>
      <w:proofErr w:type="gramEnd"/>
      <w:r w:rsidRPr="00D94893">
        <w:rPr>
          <w:rFonts w:ascii="Sakkal Majalla" w:hAnsi="Sakkal Majalla" w:cs="Sakkal Majalla" w:hint="cs"/>
          <w:sz w:val="32"/>
          <w:szCs w:val="32"/>
          <w:rtl/>
          <w:lang w:bidi="ar-EG"/>
        </w:rPr>
        <w:t xml:space="preserve"> العكس </w:t>
      </w:r>
    </w:p>
    <w:p w14:paraId="00D08F61" w14:textId="77777777" w:rsidR="003F109A" w:rsidRPr="00D94893" w:rsidRDefault="003F109A" w:rsidP="00D94893">
      <w:pPr>
        <w:pStyle w:val="ListParagraph"/>
        <w:numPr>
          <w:ilvl w:val="0"/>
          <w:numId w:val="139"/>
        </w:numPr>
        <w:bidi/>
        <w:spacing w:line="360" w:lineRule="auto"/>
        <w:jc w:val="both"/>
        <w:rPr>
          <w:rFonts w:ascii="Sakkal Majalla" w:hAnsi="Sakkal Majalla" w:cs="Sakkal Majalla"/>
          <w:sz w:val="32"/>
          <w:szCs w:val="32"/>
          <w:rtl/>
          <w:lang w:bidi="ar-EG"/>
        </w:rPr>
      </w:pPr>
      <w:r w:rsidRPr="00D94893">
        <w:rPr>
          <w:rFonts w:ascii="Sakkal Majalla" w:eastAsiaTheme="minorEastAsia" w:hAnsi="Sakkal Majalla" w:cs="Sakkal Majalla" w:hint="cs"/>
          <w:sz w:val="32"/>
          <w:szCs w:val="32"/>
          <w:rtl/>
          <w:lang w:bidi="ar-EG"/>
        </w:rPr>
        <w:t>اشارت الأدبيات الي أهمية ممارسات إدارة الموارد البشرية الاستراتيجية، وذلك نظرا لتأثيرها الإيجابي على السلوكيات والاتجاهات الإيجابية داخل العمل مثل جودة الخدمة، تنمية وتطوير راس المال الفكري، الأداء الابتكاري، تمكين العاملين، الابداع والابتكار، الالتزام التنظيمي، مستوي انخراط المواهب، تحسين أداء العاملين، تحسين فاعلية المؤسسات، التعلم التنظيمي والاستدامة، القيادة التحويلية، المرونة والملائمة البيئية، تسهيل الأداء التنظيمي، المرونة التنظيمية كما في دراسة</w:t>
      </w:r>
    </w:p>
    <w:p w14:paraId="5C19381B" w14:textId="77777777" w:rsidR="003F109A" w:rsidRPr="00D94893" w:rsidRDefault="003F109A" w:rsidP="00D94893">
      <w:pPr>
        <w:pStyle w:val="ListParagraph"/>
        <w:numPr>
          <w:ilvl w:val="0"/>
          <w:numId w:val="139"/>
        </w:num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lastRenderedPageBreak/>
        <w:t>اختلفت الدراسة الحالية في المنهج المستخدم مع العديد من الدراسات السابقة مثل دراسة ودراسة دراسة (</w:t>
      </w:r>
      <w:r w:rsidRPr="00D94893">
        <w:rPr>
          <w:rFonts w:ascii="Sakkal Majalla" w:hAnsi="Sakkal Majalla" w:cs="Sakkal Majalla" w:hint="cs"/>
          <w:sz w:val="32"/>
          <w:szCs w:val="32"/>
          <w:lang w:bidi="ar-EG"/>
        </w:rPr>
        <w:t>Jarrar., 2022</w:t>
      </w:r>
      <w:r w:rsidRPr="00D94893">
        <w:rPr>
          <w:rFonts w:ascii="Sakkal Majalla" w:hAnsi="Sakkal Majalla" w:cs="Sakkal Majalla" w:hint="cs"/>
          <w:sz w:val="32"/>
          <w:szCs w:val="32"/>
          <w:rtl/>
          <w:lang w:bidi="ar-EG"/>
        </w:rPr>
        <w:t>) التي استخدمت المنهج الوصفي المسحي دراسة ودراسة (</w:t>
      </w:r>
      <w:r w:rsidRPr="00D94893">
        <w:rPr>
          <w:rFonts w:ascii="Sakkal Majalla" w:hAnsi="Sakkal Majalla" w:cs="Sakkal Majalla" w:hint="cs"/>
          <w:sz w:val="32"/>
          <w:szCs w:val="32"/>
          <w:lang w:bidi="ar-EG"/>
        </w:rPr>
        <w:t>Louiza</w:t>
      </w:r>
      <w:r w:rsidRPr="00D94893">
        <w:rPr>
          <w:rFonts w:ascii="Sakkal Majalla" w:hAnsi="Sakkal Majalla" w:cs="Sakkal Majalla" w:hint="cs"/>
          <w:sz w:val="32"/>
          <w:szCs w:val="32"/>
          <w:rtl/>
          <w:lang w:bidi="ar-EG"/>
        </w:rPr>
        <w:t>،2022) اعتمدت على المنهج المسحي ودراسة ""</w:t>
      </w:r>
    </w:p>
    <w:p w14:paraId="4E8A42AB" w14:textId="77777777" w:rsidR="003F109A" w:rsidRPr="00D94893" w:rsidRDefault="003F109A" w:rsidP="00D94893">
      <w:pPr>
        <w:pStyle w:val="ListParagraph"/>
        <w:numPr>
          <w:ilvl w:val="0"/>
          <w:numId w:val="139"/>
        </w:num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الدراسة الحالية اختلفت مع ا لدراسات السابقة من حيث ابعاد متغيرات ا لدراسة وكذلك الاختلاف في مجتمع وعينة وأدوات جمع وتحليل البيانات</w:t>
      </w:r>
    </w:p>
    <w:p w14:paraId="292C7DC7" w14:textId="77777777" w:rsidR="003F109A" w:rsidRPr="00D94893" w:rsidRDefault="003F109A" w:rsidP="00D94893">
      <w:pPr>
        <w:pStyle w:val="ListParagraph"/>
        <w:numPr>
          <w:ilvl w:val="0"/>
          <w:numId w:val="139"/>
        </w:numPr>
        <w:bidi/>
        <w:spacing w:line="360" w:lineRule="auto"/>
        <w:jc w:val="both"/>
        <w:rPr>
          <w:rFonts w:ascii="Sakkal Majalla" w:hAnsi="Sakkal Majalla" w:cs="Sakkal Majalla"/>
          <w:b/>
          <w:bCs/>
          <w:sz w:val="32"/>
          <w:szCs w:val="32"/>
          <w:lang w:bidi="ar-EG"/>
        </w:rPr>
      </w:pPr>
      <w:r w:rsidRPr="00D94893">
        <w:rPr>
          <w:rFonts w:ascii="Sakkal Majalla" w:hAnsi="Sakkal Majalla" w:cs="Sakkal Majalla" w:hint="cs"/>
          <w:sz w:val="32"/>
          <w:szCs w:val="32"/>
          <w:rtl/>
          <w:lang w:bidi="ar-EG"/>
        </w:rPr>
        <w:t xml:space="preserve">الدراسة الحالية اختلفت مع ا لدراسات السابقة من حيث استخدام نموذج ممارسات إدارة الموارد البشرية وعلاقتها بجودة الخدمات </w:t>
      </w:r>
      <w:r w:rsidRPr="00D94893">
        <w:rPr>
          <w:rFonts w:ascii="Sakkal Majalla" w:hAnsi="Sakkal Majalla" w:cs="Sakkal Majalla" w:hint="cs"/>
          <w:b/>
          <w:bCs/>
          <w:sz w:val="32"/>
          <w:szCs w:val="32"/>
          <w:rtl/>
          <w:lang w:bidi="ar-EG"/>
        </w:rPr>
        <w:t>والنطاق</w:t>
      </w:r>
      <w:r w:rsidRPr="00D94893">
        <w:rPr>
          <w:rFonts w:ascii="Sakkal Majalla" w:hAnsi="Sakkal Majalla" w:cs="Sakkal Majalla" w:hint="cs"/>
          <w:sz w:val="32"/>
          <w:szCs w:val="32"/>
          <w:rtl/>
          <w:lang w:bidi="ar-EG"/>
        </w:rPr>
        <w:t xml:space="preserve"> الجغرافي لإجراء تلك الدراسة</w:t>
      </w:r>
    </w:p>
    <w:p w14:paraId="2AE20519" w14:textId="77777777" w:rsidR="003F109A" w:rsidRPr="00D94893" w:rsidRDefault="003F109A" w:rsidP="00D94893">
      <w:pPr>
        <w:bidi/>
        <w:spacing w:line="360" w:lineRule="auto"/>
        <w:ind w:left="360"/>
        <w:jc w:val="both"/>
        <w:rPr>
          <w:rFonts w:ascii="Sakkal Majalla" w:hAnsi="Sakkal Majalla" w:cs="Sakkal Majalla"/>
          <w:b/>
          <w:bCs/>
          <w:sz w:val="32"/>
          <w:szCs w:val="32"/>
          <w:rtl/>
          <w:lang w:bidi="ar-EG"/>
        </w:rPr>
      </w:pPr>
      <w:r w:rsidRPr="00D94893">
        <w:rPr>
          <w:rFonts w:ascii="Sakkal Majalla" w:hAnsi="Sakkal Majalla" w:cs="Sakkal Majalla" w:hint="cs"/>
          <w:b/>
          <w:bCs/>
          <w:sz w:val="32"/>
          <w:szCs w:val="32"/>
          <w:rtl/>
          <w:lang w:bidi="ar-EG"/>
        </w:rPr>
        <w:t>ثالثا: أوجه تميز الدراسة الحالية عن الدراسات السابقة</w:t>
      </w:r>
    </w:p>
    <w:p w14:paraId="3BEA66B3" w14:textId="77777777" w:rsidR="003F109A" w:rsidRPr="00D94893" w:rsidRDefault="003F109A" w:rsidP="00D94893">
      <w:pPr>
        <w:pStyle w:val="ListParagraph"/>
        <w:numPr>
          <w:ilvl w:val="0"/>
          <w:numId w:val="138"/>
        </w:numPr>
        <w:bidi/>
        <w:spacing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تتميز الدراسة الحالية بانها من الدراسات القليلة على حد علم الباحثة التي تناولت " أثر الممارسات الإستراتيجية لإدارة الموارد البشرية على جودة الخدمات بشركة الكهرباء السعودية.</w:t>
      </w:r>
    </w:p>
    <w:p w14:paraId="2A72B9F8" w14:textId="77777777" w:rsidR="003F109A" w:rsidRPr="00D94893" w:rsidRDefault="003F109A" w:rsidP="00D94893">
      <w:pPr>
        <w:pStyle w:val="ListParagraph"/>
        <w:numPr>
          <w:ilvl w:val="0"/>
          <w:numId w:val="138"/>
        </w:numPr>
        <w:bidi/>
        <w:spacing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ومن اهم ما يميز الدراسة الحالية من خلال الابعاد الخاصة بمتغيرات الدراسة التي لم يتم تناولها بتلك الصورة في جميع الدراسات السابقة على حد علم الباحث وهي المتغير المستقل "</w:t>
      </w:r>
      <w:r w:rsidRPr="00D94893">
        <w:rPr>
          <w:rFonts w:ascii="Sakkal Majalla" w:hAnsi="Sakkal Majalla" w:cs="Sakkal Majalla" w:hint="cs"/>
          <w:sz w:val="32"/>
          <w:szCs w:val="32"/>
          <w:rtl/>
        </w:rPr>
        <w:t xml:space="preserve"> </w:t>
      </w:r>
      <w:r w:rsidRPr="00D94893">
        <w:rPr>
          <w:rFonts w:ascii="Sakkal Majalla" w:hAnsi="Sakkal Majalla" w:cs="Sakkal Majalla" w:hint="cs"/>
          <w:sz w:val="32"/>
          <w:szCs w:val="32"/>
          <w:rtl/>
          <w:lang w:bidi="ar-EG"/>
        </w:rPr>
        <w:t xml:space="preserve">الممارسات الإستراتيجية لإدارة الموارد البشرية " بأبعادها (استراتيجية التوظيف - استراتيجية التدريب والتطوير - استراتيجية </w:t>
      </w:r>
      <w:r w:rsidRPr="00D94893">
        <w:rPr>
          <w:rFonts w:ascii="Sakkal Majalla" w:hAnsi="Sakkal Majalla" w:cs="Sakkal Majalla" w:hint="cs"/>
          <w:sz w:val="32"/>
          <w:szCs w:val="32"/>
          <w:rtl/>
          <w:lang w:bidi="ar-EG"/>
        </w:rPr>
        <w:lastRenderedPageBreak/>
        <w:t>الأجور - استراتيجية تقييم الأداء - استراتيجية مشاركة العاملين) والمتغير التابع وجودة الخدمات بأبعادها (الملموسية – الموثوقية – الاستجابة) في الشركة السعودية للكهرباء"</w:t>
      </w:r>
    </w:p>
    <w:p w14:paraId="0E5529E0" w14:textId="77777777" w:rsidR="003F109A" w:rsidRPr="00D94893" w:rsidRDefault="003F109A" w:rsidP="00D94893">
      <w:pPr>
        <w:pStyle w:val="ListParagraph"/>
        <w:numPr>
          <w:ilvl w:val="0"/>
          <w:numId w:val="138"/>
        </w:numPr>
        <w:bidi/>
        <w:spacing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كما تسلط الدراسة الحالية الضوء نحو اجراء المزيد من الدراسات العربية والأجنبية حول هذا الموضوع نظرا لقلة الدراسات العربية والأجنبية التي تستهدف موضوع الممارسات الإستراتيجية لإدارة الموارد البشرية على جودة الخدمات بشركة الكهرباء السعودية</w:t>
      </w:r>
      <w:r w:rsidRPr="00D94893">
        <w:rPr>
          <w:rFonts w:ascii="Sakkal Majalla" w:hAnsi="Sakkal Majalla" w:cs="Sakkal Majalla" w:hint="cs"/>
          <w:sz w:val="32"/>
          <w:szCs w:val="32"/>
          <w:lang w:bidi="ar-EG"/>
        </w:rPr>
        <w:t>.</w:t>
      </w:r>
      <w:r w:rsidRPr="00D94893">
        <w:rPr>
          <w:rFonts w:ascii="Sakkal Majalla" w:hAnsi="Sakkal Majalla" w:cs="Sakkal Majalla" w:hint="cs"/>
          <w:sz w:val="32"/>
          <w:szCs w:val="32"/>
          <w:rtl/>
          <w:lang w:bidi="ar-EG"/>
        </w:rPr>
        <w:t xml:space="preserve"> والذي يعتبر من القطاعات الهامة في الاقتصادي القومي</w:t>
      </w:r>
    </w:p>
    <w:p w14:paraId="7434347D" w14:textId="77777777" w:rsidR="003F109A" w:rsidRPr="00D94893" w:rsidRDefault="003F109A" w:rsidP="00D94893">
      <w:pPr>
        <w:pStyle w:val="ListParagraph"/>
        <w:numPr>
          <w:ilvl w:val="0"/>
          <w:numId w:val="138"/>
        </w:numPr>
        <w:bidi/>
        <w:spacing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تحاول الدراسة الحالية سد الفجوة البحثية الواضحة في مجال الممارسات الإستراتيجية لإدارة الموارد البشرية مع التوسع في دراسة هذه المشكلة وتحديد مسبباتها حيث تم الممارسات الإستراتيجية لإدارة الموارد البشرية في مجالات اقتصادية وخدمية متعددة من خلال البعد البشري</w:t>
      </w:r>
      <w:r w:rsidRPr="00D94893">
        <w:rPr>
          <w:rFonts w:ascii="Sakkal Majalla" w:hAnsi="Sakkal Majalla" w:cs="Sakkal Majalla" w:hint="cs"/>
          <w:sz w:val="32"/>
          <w:szCs w:val="32"/>
          <w:lang w:bidi="ar-EG"/>
        </w:rPr>
        <w:t xml:space="preserve"> </w:t>
      </w:r>
    </w:p>
    <w:p w14:paraId="11CE8F82" w14:textId="77777777" w:rsidR="003F109A" w:rsidRPr="00D94893" w:rsidRDefault="003F109A" w:rsidP="00D94893">
      <w:pPr>
        <w:bidi/>
        <w:spacing w:line="360" w:lineRule="auto"/>
        <w:jc w:val="both"/>
        <w:rPr>
          <w:rFonts w:ascii="Sakkal Majalla" w:hAnsi="Sakkal Majalla" w:cs="Sakkal Majalla"/>
          <w:b/>
          <w:bCs/>
          <w:sz w:val="32"/>
          <w:szCs w:val="32"/>
          <w:rtl/>
          <w:lang w:bidi="ar-EG"/>
        </w:rPr>
      </w:pPr>
      <w:r w:rsidRPr="00D94893">
        <w:rPr>
          <w:rFonts w:ascii="Sakkal Majalla" w:hAnsi="Sakkal Majalla" w:cs="Sakkal Majalla" w:hint="cs"/>
          <w:b/>
          <w:bCs/>
          <w:sz w:val="32"/>
          <w:szCs w:val="32"/>
          <w:rtl/>
          <w:lang w:bidi="ar-EG"/>
        </w:rPr>
        <w:t>رابعا: أوجه الاستفادة من الدراسات السابقة</w:t>
      </w:r>
    </w:p>
    <w:p w14:paraId="3C641783" w14:textId="77777777" w:rsidR="003F109A" w:rsidRPr="00D94893" w:rsidRDefault="003F109A" w:rsidP="00D94893">
      <w:pPr>
        <w:pStyle w:val="ListParagraph"/>
        <w:numPr>
          <w:ilvl w:val="0"/>
          <w:numId w:val="137"/>
        </w:num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عرض الإطار النظري وفي المراجع المستخدمة في التوثيق والتأكيد على صحة وجهة نظر الباحث حول مشكلة الدراسة من خلال بناء مشكلة البحث من خلال اطلاع الباحث على العديد من الدراسات المشابهة للدراسة السابقة بشكل ملائم  </w:t>
      </w:r>
    </w:p>
    <w:p w14:paraId="66E6D9A6" w14:textId="77777777" w:rsidR="003F109A" w:rsidRPr="00D94893" w:rsidRDefault="003F109A" w:rsidP="00D94893">
      <w:pPr>
        <w:pStyle w:val="ListParagraph"/>
        <w:numPr>
          <w:ilvl w:val="0"/>
          <w:numId w:val="137"/>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lastRenderedPageBreak/>
        <w:t xml:space="preserve">يعتبر الدراسة من الدراسات القلائل التي تم </w:t>
      </w:r>
      <w:proofErr w:type="gramStart"/>
      <w:r w:rsidRPr="00D94893">
        <w:rPr>
          <w:rFonts w:ascii="Sakkal Majalla" w:hAnsi="Sakkal Majalla" w:cs="Sakkal Majalla" w:hint="cs"/>
          <w:sz w:val="32"/>
          <w:szCs w:val="32"/>
          <w:rtl/>
        </w:rPr>
        <w:t>اجرائها</w:t>
      </w:r>
      <w:proofErr w:type="gramEnd"/>
      <w:r w:rsidRPr="00D94893">
        <w:rPr>
          <w:rFonts w:ascii="Sakkal Majalla" w:hAnsi="Sakkal Majalla" w:cs="Sakkal Majalla" w:hint="cs"/>
          <w:sz w:val="32"/>
          <w:szCs w:val="32"/>
          <w:rtl/>
        </w:rPr>
        <w:t xml:space="preserve"> على الشركة السعودية للكهرباء التي تناولت كلا المتغيرين مما يفتح الطريق نحو اجراء المزيد من الدراسات حول هذا الموضوع عند تناول الشركة السعودية للكهرباء الحكومية بالدراسة سواء تناولت تلك الدارسات احدى متغيرات الدراسة الحالية واضافة متغيرات جديدة من اجل تطوير أثر الممارسات الإستراتيجية لإدارة الموارد البشرية على جودة الخدمات في الشركة السعودية للكهرباء</w:t>
      </w:r>
    </w:p>
    <w:p w14:paraId="4138A612" w14:textId="77777777" w:rsidR="003F109A" w:rsidRPr="00D94893" w:rsidRDefault="003F109A" w:rsidP="00D94893">
      <w:pPr>
        <w:bidi/>
        <w:spacing w:line="360" w:lineRule="auto"/>
        <w:jc w:val="both"/>
        <w:rPr>
          <w:rFonts w:ascii="Sakkal Majalla" w:hAnsi="Sakkal Majalla" w:cs="Sakkal Majalla"/>
          <w:b/>
          <w:bCs/>
          <w:sz w:val="32"/>
          <w:szCs w:val="32"/>
          <w:rtl/>
        </w:rPr>
      </w:pPr>
      <w:r w:rsidRPr="00D94893">
        <w:rPr>
          <w:rFonts w:ascii="Sakkal Majalla" w:hAnsi="Sakkal Majalla" w:cs="Sakkal Majalla" w:hint="cs"/>
          <w:b/>
          <w:bCs/>
          <w:sz w:val="32"/>
          <w:szCs w:val="32"/>
          <w:rtl/>
        </w:rPr>
        <w:t>خامسا: الفجوة البحثية</w:t>
      </w:r>
    </w:p>
    <w:p w14:paraId="3547E88A" w14:textId="77777777" w:rsidR="003F109A" w:rsidRPr="00D94893" w:rsidRDefault="003F109A" w:rsidP="00D94893">
      <w:pPr>
        <w:bidi/>
        <w:spacing w:after="0" w:line="360" w:lineRule="auto"/>
        <w:ind w:left="141" w:right="-284" w:hanging="234"/>
        <w:jc w:val="both"/>
        <w:rPr>
          <w:rFonts w:ascii="Sakkal Majalla" w:eastAsiaTheme="minorEastAsia" w:hAnsi="Sakkal Majalla" w:cs="Sakkal Majalla"/>
          <w:b/>
          <w:bCs/>
          <w:sz w:val="32"/>
          <w:szCs w:val="32"/>
          <w:lang w:bidi="ar-EG"/>
        </w:rPr>
      </w:pPr>
      <w:r w:rsidRPr="00D94893">
        <w:rPr>
          <w:rFonts w:ascii="Sakkal Majalla" w:eastAsiaTheme="minorEastAsia" w:hAnsi="Sakkal Majalla" w:cs="Sakkal Majalla" w:hint="cs"/>
          <w:b/>
          <w:bCs/>
          <w:sz w:val="32"/>
          <w:szCs w:val="32"/>
          <w:rtl/>
          <w:lang w:bidi="ar-EG"/>
        </w:rPr>
        <w:t>بناء على ما سبق وفي حدود علم الباحث تتمثل الفجوة البحثية في الاتي: -</w:t>
      </w:r>
    </w:p>
    <w:p w14:paraId="22B0D478" w14:textId="77777777" w:rsidR="003F109A" w:rsidRPr="00D94893" w:rsidRDefault="003F109A" w:rsidP="00D94893">
      <w:pPr>
        <w:pStyle w:val="ListParagraph"/>
        <w:numPr>
          <w:ilvl w:val="0"/>
          <w:numId w:val="136"/>
        </w:numPr>
        <w:bidi/>
        <w:spacing w:after="0" w:line="360" w:lineRule="auto"/>
        <w:ind w:right="-284"/>
        <w:jc w:val="both"/>
        <w:rPr>
          <w:rFonts w:ascii="Sakkal Majalla" w:eastAsiaTheme="minorEastAsia" w:hAnsi="Sakkal Majalla" w:cs="Sakkal Majalla"/>
          <w:sz w:val="32"/>
          <w:szCs w:val="32"/>
          <w:lang w:bidi="ar-EG"/>
        </w:rPr>
      </w:pPr>
      <w:r w:rsidRPr="00D94893">
        <w:rPr>
          <w:rFonts w:ascii="Sakkal Majalla" w:eastAsiaTheme="minorEastAsia" w:hAnsi="Sakkal Majalla" w:cs="Sakkal Majalla" w:hint="cs"/>
          <w:sz w:val="32"/>
          <w:szCs w:val="32"/>
          <w:rtl/>
          <w:lang w:bidi="ar-EG"/>
        </w:rPr>
        <w:t>برغم اهميه النتائج التي توصلت اليها الدراسات السابقة فيما يتعلق بممارسات اداره الموارد البشرية الاستراتيجية وجودة الخدمات المقدمة الا ان معظم هذه الدراسات أجريت في بيئات اجنبية، وتلك النتائج لا تتفق مع واقع البيئة العربية، مما يعكس أهمية تناول هذا الموضوع؛ وحتى تلك الدراسات الأجنبية منها لم تتناول ابعاد الدراسة الأربعة لممارسات إدارة الموارد البشرية الاستراتيجية وعلاقته بجودة الخدمة وكانت تتناول إحدى الممارسات فقط وعلاقته بجودة الخدمة.</w:t>
      </w:r>
    </w:p>
    <w:p w14:paraId="74D3CD5E" w14:textId="77777777" w:rsidR="003F109A" w:rsidRPr="00D94893" w:rsidRDefault="003F109A" w:rsidP="00D94893">
      <w:pPr>
        <w:pStyle w:val="ListParagraph"/>
        <w:numPr>
          <w:ilvl w:val="0"/>
          <w:numId w:val="136"/>
        </w:numPr>
        <w:bidi/>
        <w:spacing w:after="0" w:line="360" w:lineRule="auto"/>
        <w:ind w:right="-284"/>
        <w:jc w:val="both"/>
        <w:rPr>
          <w:rFonts w:ascii="Sakkal Majalla" w:eastAsiaTheme="minorEastAsia" w:hAnsi="Sakkal Majalla" w:cs="Sakkal Majalla"/>
          <w:sz w:val="32"/>
          <w:szCs w:val="32"/>
          <w:lang w:bidi="ar-EG"/>
        </w:rPr>
      </w:pPr>
      <w:r w:rsidRPr="00D94893">
        <w:rPr>
          <w:rFonts w:ascii="Sakkal Majalla" w:eastAsiaTheme="minorEastAsia" w:hAnsi="Sakkal Majalla" w:cs="Sakkal Majalla" w:hint="cs"/>
          <w:sz w:val="32"/>
          <w:szCs w:val="32"/>
          <w:rtl/>
          <w:lang w:bidi="ar-EG"/>
        </w:rPr>
        <w:t>الدراسة تناولت العلاقة بين ممارسات إدارة الموارد البشرية الاستراتيجية (كمتغير مستقل) بأبعادها الأربعة (التوظيف - التدريب والتطوير - الأجور - تقييم الأداء - مشاركة العاملين) على جودة الخدمات كمتغير تابع بأبعادها (الملموسية – الموثوقية – الاستجابة - التعاطف - الضمان) ف الشركة السعودية للكهرباء وهذا ما لم تتناوله أي دراسات عربية سابقة، وذلك في حدود علم الباحث.</w:t>
      </w:r>
    </w:p>
    <w:p w14:paraId="7C7A7DD0" w14:textId="77777777" w:rsidR="003F109A" w:rsidRPr="00D94893" w:rsidRDefault="003F109A" w:rsidP="00D94893">
      <w:pPr>
        <w:pStyle w:val="ListParagraph"/>
        <w:numPr>
          <w:ilvl w:val="0"/>
          <w:numId w:val="136"/>
        </w:numPr>
        <w:bidi/>
        <w:spacing w:after="0" w:line="360" w:lineRule="auto"/>
        <w:ind w:right="-284"/>
        <w:jc w:val="both"/>
        <w:rPr>
          <w:rFonts w:ascii="Sakkal Majalla" w:eastAsiaTheme="minorEastAsia" w:hAnsi="Sakkal Majalla" w:cs="Sakkal Majalla"/>
          <w:sz w:val="32"/>
          <w:szCs w:val="32"/>
          <w:rtl/>
          <w:lang w:bidi="ar-EG"/>
        </w:rPr>
      </w:pPr>
      <w:r w:rsidRPr="00D94893">
        <w:rPr>
          <w:rFonts w:ascii="Sakkal Majalla" w:eastAsiaTheme="minorEastAsia" w:hAnsi="Sakkal Majalla" w:cs="Sakkal Majalla" w:hint="cs"/>
          <w:sz w:val="32"/>
          <w:szCs w:val="32"/>
          <w:rtl/>
          <w:lang w:bidi="ar-EG"/>
        </w:rPr>
        <w:lastRenderedPageBreak/>
        <w:t xml:space="preserve">اختلف مجتمع وعينة الدراسة الحالية عن الدراسات السابقة وهم العاملين في الشركة السعودية لكهرباء في المملكة العربية السعودية، وذلك في حدود علم الباحث، مما يؤكد أهمية الدراسة وتميزها عن غيرها من الدراسات وضرورتها للاستفادة منها واثراء الواقع على مؤسسات القطاع الحكومي في المملكة العربية السعودية محل الدراسة بنتائجها. </w:t>
      </w:r>
    </w:p>
    <w:p w14:paraId="02399FB5" w14:textId="77777777" w:rsidR="003F109A" w:rsidRPr="00D94893" w:rsidRDefault="003F109A" w:rsidP="00D94893">
      <w:pPr>
        <w:bidi/>
        <w:spacing w:line="360" w:lineRule="auto"/>
        <w:jc w:val="both"/>
        <w:rPr>
          <w:rFonts w:ascii="Sakkal Majalla" w:hAnsi="Sakkal Majalla" w:cs="Sakkal Majalla"/>
          <w:sz w:val="32"/>
          <w:szCs w:val="32"/>
          <w:lang w:bidi="ar-EG"/>
        </w:rPr>
      </w:pPr>
    </w:p>
    <w:p w14:paraId="1B53179E" w14:textId="77777777" w:rsidR="00730C9E" w:rsidRPr="00D94893" w:rsidRDefault="00730C9E" w:rsidP="00D94893">
      <w:pPr>
        <w:bidi/>
        <w:spacing w:after="200" w:line="360" w:lineRule="auto"/>
        <w:jc w:val="both"/>
        <w:rPr>
          <w:rFonts w:ascii="Sakkal Majalla" w:hAnsi="Sakkal Majalla" w:cs="Sakkal Majalla"/>
          <w:sz w:val="32"/>
          <w:szCs w:val="32"/>
          <w:rtl/>
        </w:rPr>
        <w:sectPr w:rsidR="00730C9E" w:rsidRPr="00D94893" w:rsidSect="00730C9E">
          <w:pgSz w:w="16838" w:h="11906" w:orient="landscape"/>
          <w:pgMar w:top="1800" w:right="1440" w:bottom="1800" w:left="144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1CC194DD" w14:textId="507A2C1B" w:rsidR="007F4183" w:rsidRPr="00D94893" w:rsidRDefault="007F4183" w:rsidP="00D94893">
      <w:pPr>
        <w:bidi/>
        <w:spacing w:after="200" w:line="360" w:lineRule="auto"/>
        <w:jc w:val="both"/>
        <w:rPr>
          <w:rFonts w:ascii="Sakkal Majalla" w:hAnsi="Sakkal Majalla" w:cs="Sakkal Majalla"/>
          <w:b/>
          <w:bCs/>
          <w:sz w:val="32"/>
          <w:szCs w:val="32"/>
          <w:u w:val="single"/>
          <w:rtl/>
        </w:rPr>
      </w:pPr>
      <w:r w:rsidRPr="00D94893">
        <w:rPr>
          <w:rFonts w:ascii="Sakkal Majalla" w:hAnsi="Sakkal Majalla" w:cs="Sakkal Majalla" w:hint="cs"/>
          <w:b/>
          <w:bCs/>
          <w:sz w:val="32"/>
          <w:szCs w:val="32"/>
          <w:u w:val="single"/>
          <w:rtl/>
        </w:rPr>
        <w:lastRenderedPageBreak/>
        <w:t>المراجع</w:t>
      </w:r>
      <w:bookmarkStart w:id="21" w:name="_Hlk192003387"/>
      <w:r w:rsidR="00A36F8D" w:rsidRPr="00D94893">
        <w:rPr>
          <w:rFonts w:ascii="Sakkal Majalla" w:hAnsi="Sakkal Majalla" w:cs="Sakkal Majalla" w:hint="cs"/>
          <w:b/>
          <w:bCs/>
          <w:sz w:val="32"/>
          <w:szCs w:val="32"/>
          <w:u w:val="single"/>
          <w:rtl/>
        </w:rPr>
        <w:t>:</w:t>
      </w:r>
    </w:p>
    <w:p w14:paraId="1203B61C" w14:textId="4EC6E0D1" w:rsidR="00207E12" w:rsidRPr="00D94893" w:rsidRDefault="00207E12" w:rsidP="00D94893">
      <w:pPr>
        <w:bidi/>
        <w:spacing w:after="200" w:line="360" w:lineRule="auto"/>
        <w:jc w:val="both"/>
        <w:rPr>
          <w:rFonts w:ascii="Sakkal Majalla" w:hAnsi="Sakkal Majalla" w:cs="Sakkal Majalla"/>
          <w:b/>
          <w:bCs/>
          <w:sz w:val="32"/>
          <w:szCs w:val="32"/>
          <w:u w:val="single"/>
          <w:rtl/>
        </w:rPr>
      </w:pPr>
      <w:r w:rsidRPr="00D94893">
        <w:rPr>
          <w:rFonts w:ascii="Sakkal Majalla" w:hAnsi="Sakkal Majalla" w:cs="Sakkal Majalla" w:hint="cs"/>
          <w:b/>
          <w:bCs/>
          <w:sz w:val="32"/>
          <w:szCs w:val="32"/>
          <w:u w:val="single"/>
          <w:rtl/>
        </w:rPr>
        <w:t xml:space="preserve">المراجع العربية </w:t>
      </w:r>
    </w:p>
    <w:p w14:paraId="6E57C065" w14:textId="77777777" w:rsidR="001E5C22" w:rsidRPr="00D94893" w:rsidRDefault="001E5C22" w:rsidP="00D94893">
      <w:pPr>
        <w:pStyle w:val="ListParagraph"/>
        <w:numPr>
          <w:ilvl w:val="0"/>
          <w:numId w:val="135"/>
        </w:numPr>
        <w:bidi/>
        <w:spacing w:line="360" w:lineRule="auto"/>
        <w:jc w:val="both"/>
        <w:rPr>
          <w:rFonts w:ascii="Sakkal Majalla" w:hAnsi="Sakkal Majalla" w:cs="Sakkal Majalla"/>
          <w:sz w:val="32"/>
          <w:szCs w:val="32"/>
          <w:lang w:bidi="ar-EG"/>
        </w:rPr>
      </w:pPr>
      <w:bookmarkStart w:id="22" w:name="_Hlk206779817"/>
      <w:r w:rsidRPr="00D94893">
        <w:rPr>
          <w:rFonts w:ascii="Sakkal Majalla" w:hAnsi="Sakkal Majalla" w:cs="Sakkal Majalla" w:hint="cs"/>
          <w:sz w:val="32"/>
          <w:szCs w:val="32"/>
          <w:rtl/>
          <w:lang w:bidi="ar-EG"/>
        </w:rPr>
        <w:t xml:space="preserve">أبو زيد، ح. 2021. </w:t>
      </w:r>
      <w:r w:rsidRPr="00D94893">
        <w:rPr>
          <w:rFonts w:ascii="Sakkal Majalla" w:hAnsi="Sakkal Majalla" w:cs="Sakkal Majalla" w:hint="cs"/>
          <w:i/>
          <w:iCs/>
          <w:sz w:val="32"/>
          <w:szCs w:val="32"/>
          <w:rtl/>
          <w:lang w:bidi="ar-EG"/>
        </w:rPr>
        <w:t>أثر الممارسات الإستراتيجية لإدارة الموارد البشرية على البراعة التنظيمية والأداء الابتكاري في ظل توسط دور الثقافة التنظيمية</w:t>
      </w:r>
      <w:r w:rsidRPr="00D94893">
        <w:rPr>
          <w:rFonts w:ascii="Sakkal Majalla" w:hAnsi="Sakkal Majalla" w:cs="Sakkal Majalla" w:hint="cs"/>
          <w:sz w:val="32"/>
          <w:szCs w:val="32"/>
          <w:rtl/>
          <w:lang w:bidi="ar-EG"/>
        </w:rPr>
        <w:t>. المجلة العلمية للدراسات البيئية والتجارية.</w:t>
      </w:r>
      <w:r w:rsidRPr="00D94893">
        <w:rPr>
          <w:rFonts w:ascii="Sakkal Majalla" w:hAnsi="Sakkal Majalla" w:cs="Sakkal Majalla" w:hint="cs"/>
          <w:sz w:val="32"/>
          <w:szCs w:val="32"/>
        </w:rPr>
        <w:t xml:space="preserve"> </w:t>
      </w:r>
      <w:r w:rsidRPr="00D94893">
        <w:rPr>
          <w:rFonts w:ascii="Sakkal Majalla" w:hAnsi="Sakkal Majalla" w:cs="Sakkal Majalla" w:hint="cs"/>
          <w:sz w:val="32"/>
          <w:szCs w:val="32"/>
          <w:lang w:bidi="ar-EG"/>
        </w:rPr>
        <w:t>https://jces.journals.ekb.eg/article_168626.html</w:t>
      </w:r>
    </w:p>
    <w:p w14:paraId="377CC2D3" w14:textId="6F28268B" w:rsidR="001E5C22" w:rsidRPr="00D94893" w:rsidRDefault="00D94893" w:rsidP="00D94893">
      <w:pPr>
        <w:pStyle w:val="ListParagraph"/>
        <w:numPr>
          <w:ilvl w:val="0"/>
          <w:numId w:val="135"/>
        </w:numPr>
        <w:bidi/>
        <w:spacing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عبد الغفار</w:t>
      </w:r>
      <w:r w:rsidR="001E5C22" w:rsidRPr="00D94893">
        <w:rPr>
          <w:rFonts w:ascii="Sakkal Majalla" w:hAnsi="Sakkal Majalla" w:cs="Sakkal Majalla" w:hint="cs"/>
          <w:sz w:val="32"/>
          <w:szCs w:val="32"/>
          <w:rtl/>
          <w:lang w:bidi="ar-EG"/>
        </w:rPr>
        <w:t xml:space="preserve"> ن، محمد، ك. 2024. </w:t>
      </w:r>
      <w:r w:rsidR="001E5C22" w:rsidRPr="00D94893">
        <w:rPr>
          <w:rFonts w:ascii="Sakkal Majalla" w:hAnsi="Sakkal Majalla" w:cs="Sakkal Majalla" w:hint="cs"/>
          <w:i/>
          <w:iCs/>
          <w:sz w:val="32"/>
          <w:szCs w:val="32"/>
          <w:rtl/>
          <w:lang w:bidi="ar-EG"/>
        </w:rPr>
        <w:t>العلاقة بين ممارسات اداره الموارد البشرية الاستراتيجية والبراعة التنظيمية</w:t>
      </w:r>
      <w:r w:rsidR="001E5C22" w:rsidRPr="00D94893">
        <w:rPr>
          <w:rFonts w:ascii="Sakkal Majalla" w:hAnsi="Sakkal Majalla" w:cs="Sakkal Majalla" w:hint="cs"/>
          <w:sz w:val="32"/>
          <w:szCs w:val="32"/>
          <w:rtl/>
          <w:lang w:bidi="ar-EG"/>
        </w:rPr>
        <w:t xml:space="preserve"> (بالتطبيق على البنوك المصرية). مركز فكر للدراسات والتطوير.</w:t>
      </w:r>
      <w:r w:rsidR="001E5C22" w:rsidRPr="00D94893">
        <w:rPr>
          <w:rFonts w:ascii="Sakkal Majalla" w:hAnsi="Sakkal Majalla" w:cs="Sakkal Majalla" w:hint="cs"/>
          <w:sz w:val="32"/>
          <w:szCs w:val="32"/>
        </w:rPr>
        <w:t xml:space="preserve"> </w:t>
      </w:r>
      <w:r w:rsidR="001E5C22" w:rsidRPr="00D94893">
        <w:rPr>
          <w:rFonts w:ascii="Sakkal Majalla" w:hAnsi="Sakkal Majalla" w:cs="Sakkal Majalla" w:hint="cs"/>
          <w:sz w:val="32"/>
          <w:szCs w:val="32"/>
          <w:lang w:bidi="ar-EG"/>
        </w:rPr>
        <w:t>https://www.researchgate.net/publication/372606360</w:t>
      </w:r>
    </w:p>
    <w:p w14:paraId="484AF44A" w14:textId="1791575B" w:rsidR="001E5C22" w:rsidRPr="00D94893" w:rsidRDefault="00D94893" w:rsidP="00D94893">
      <w:pPr>
        <w:pStyle w:val="ListParagraph"/>
        <w:numPr>
          <w:ilvl w:val="0"/>
          <w:numId w:val="135"/>
        </w:num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ثابت</w:t>
      </w:r>
      <w:r w:rsidR="001E5C22" w:rsidRPr="00D94893">
        <w:rPr>
          <w:rFonts w:ascii="Sakkal Majalla" w:hAnsi="Sakkal Majalla" w:cs="Sakkal Majalla" w:hint="cs"/>
          <w:sz w:val="32"/>
          <w:szCs w:val="32"/>
          <w:rtl/>
          <w:lang w:bidi="ar-EG"/>
        </w:rPr>
        <w:t>، حمادة فوزي ثابت، (2021) أثر ممارسات إدارة الموارد البشرية الاستراتيجية على البراعة التنظيمية والأداء الابتكاري في ظل توسط دور الثقافة التنظيمية. المجلة العلمية للدراسات التجارية والبيئية، كلية التجارة، جامعه قناة السويس، المجلد الثاني عشر، ص1: 34</w:t>
      </w:r>
      <w:r w:rsidR="001E5C22" w:rsidRPr="00D94893">
        <w:rPr>
          <w:rFonts w:ascii="Sakkal Majalla" w:hAnsi="Sakkal Majalla" w:cs="Sakkal Majalla" w:hint="cs"/>
          <w:sz w:val="32"/>
          <w:szCs w:val="32"/>
          <w:lang w:bidi="ar-EG"/>
        </w:rPr>
        <w:t>.</w:t>
      </w:r>
    </w:p>
    <w:p w14:paraId="7E8A9A57" w14:textId="77777777" w:rsidR="001E5C22" w:rsidRPr="00D94893" w:rsidRDefault="001E5C22" w:rsidP="00D94893">
      <w:pPr>
        <w:pStyle w:val="ListParagraph"/>
        <w:numPr>
          <w:ilvl w:val="0"/>
          <w:numId w:val="135"/>
        </w:numPr>
        <w:bidi/>
        <w:spacing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 xml:space="preserve">أسامة، م. 2024. </w:t>
      </w:r>
      <w:r w:rsidRPr="00D94893">
        <w:rPr>
          <w:rFonts w:ascii="Sakkal Majalla" w:hAnsi="Sakkal Majalla" w:cs="Sakkal Majalla" w:hint="cs"/>
          <w:i/>
          <w:iCs/>
          <w:sz w:val="32"/>
          <w:szCs w:val="32"/>
          <w:rtl/>
          <w:lang w:bidi="ar-EG"/>
        </w:rPr>
        <w:t>العلاقة بين ممارسات اداره الموارد البشرية الاستراتيجية والبراعة التنظيمية</w:t>
      </w:r>
      <w:r w:rsidRPr="00D94893">
        <w:rPr>
          <w:rFonts w:ascii="Sakkal Majalla" w:hAnsi="Sakkal Majalla" w:cs="Sakkal Majalla" w:hint="cs"/>
          <w:sz w:val="32"/>
          <w:szCs w:val="32"/>
          <w:rtl/>
          <w:lang w:bidi="ar-EG"/>
        </w:rPr>
        <w:t xml:space="preserve"> (بالتطبيق على البنوك المصرية). كلية التجارة. جامعة بنها.</w:t>
      </w:r>
      <w:r w:rsidRPr="00D94893">
        <w:rPr>
          <w:rFonts w:ascii="Sakkal Majalla" w:hAnsi="Sakkal Majalla" w:cs="Sakkal Majalla" w:hint="cs"/>
          <w:sz w:val="32"/>
          <w:szCs w:val="32"/>
        </w:rPr>
        <w:t xml:space="preserve"> </w:t>
      </w:r>
      <w:r w:rsidRPr="00D94893">
        <w:rPr>
          <w:rFonts w:ascii="Sakkal Majalla" w:hAnsi="Sakkal Majalla" w:cs="Sakkal Majalla" w:hint="cs"/>
          <w:sz w:val="32"/>
          <w:szCs w:val="32"/>
          <w:lang w:bidi="ar-EG"/>
        </w:rPr>
        <w:t>https://bu.edu.eg/staff/mahmoud.magdy-publications/51695</w:t>
      </w:r>
    </w:p>
    <w:p w14:paraId="264FE52E" w14:textId="77777777" w:rsidR="001E5C22" w:rsidRPr="00D94893" w:rsidRDefault="001E5C22" w:rsidP="00D94893">
      <w:pPr>
        <w:pStyle w:val="ListParagraph"/>
        <w:numPr>
          <w:ilvl w:val="0"/>
          <w:numId w:val="135"/>
        </w:num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الأشقر، يوسف (2018) واقع التخطيط الاستراتيجي لدى مديري المنظمات غير الحكومية المحلية في قطاع غزة رسالة ماجستير، الجامعة الإسلامية، غزة، فلسطين</w:t>
      </w:r>
      <w:r w:rsidRPr="00D94893">
        <w:rPr>
          <w:rFonts w:ascii="Sakkal Majalla" w:hAnsi="Sakkal Majalla" w:cs="Sakkal Majalla" w:hint="cs"/>
          <w:sz w:val="32"/>
          <w:szCs w:val="32"/>
          <w:lang w:bidi="ar-EG"/>
        </w:rPr>
        <w:t>.</w:t>
      </w:r>
    </w:p>
    <w:p w14:paraId="6217ED00" w14:textId="77777777" w:rsidR="001E5C22" w:rsidRPr="00D94893" w:rsidRDefault="001E5C22" w:rsidP="00D94893">
      <w:pPr>
        <w:pStyle w:val="ListParagraph"/>
        <w:numPr>
          <w:ilvl w:val="0"/>
          <w:numId w:val="135"/>
        </w:numPr>
        <w:bidi/>
        <w:spacing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البرازي، حيان مصطفى. (2021) " أثر أبعاد رأس المال الفكري على التوجه الريادي تحليل الدور الوسيط للبراعة التنظيمية "، كلية التجارة، جامعة طنطا، ص4-86</w:t>
      </w:r>
      <w:r w:rsidRPr="00D94893">
        <w:rPr>
          <w:rFonts w:ascii="Sakkal Majalla" w:hAnsi="Sakkal Majalla" w:cs="Sakkal Majalla" w:hint="cs"/>
          <w:sz w:val="32"/>
          <w:szCs w:val="32"/>
          <w:lang w:bidi="ar-EG"/>
        </w:rPr>
        <w:t>.</w:t>
      </w:r>
    </w:p>
    <w:p w14:paraId="796AB8EE" w14:textId="77777777" w:rsidR="001E5C22" w:rsidRPr="00D94893" w:rsidRDefault="001E5C22" w:rsidP="00D94893">
      <w:pPr>
        <w:pStyle w:val="ListParagraph"/>
        <w:numPr>
          <w:ilvl w:val="0"/>
          <w:numId w:val="135"/>
        </w:num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lastRenderedPageBreak/>
        <w:t>الخطيب، أ. 2019. "</w:t>
      </w:r>
      <w:r w:rsidRPr="00D94893">
        <w:rPr>
          <w:rFonts w:ascii="Sakkal Majalla" w:hAnsi="Sakkal Majalla" w:cs="Sakkal Majalla" w:hint="cs"/>
          <w:i/>
          <w:iCs/>
          <w:sz w:val="32"/>
          <w:szCs w:val="32"/>
          <w:rtl/>
          <w:lang w:bidi="ar-EG"/>
        </w:rPr>
        <w:t>مساهمة الثقافة الوطنية والتنظيمية في الابتكار</w:t>
      </w:r>
      <w:r w:rsidRPr="00D94893">
        <w:rPr>
          <w:rFonts w:ascii="Sakkal Majalla" w:hAnsi="Sakkal Majalla" w:cs="Sakkal Majalla" w:hint="cs"/>
          <w:sz w:val="32"/>
          <w:szCs w:val="32"/>
          <w:rtl/>
          <w:lang w:bidi="ar-EG"/>
        </w:rPr>
        <w:t>"، رسالة ماجستير غير منشورة، جامعة الزيتونة الأردنية الخاصة، الأردن</w:t>
      </w:r>
      <w:r w:rsidRPr="00D94893">
        <w:rPr>
          <w:rFonts w:ascii="Sakkal Majalla" w:hAnsi="Sakkal Majalla" w:cs="Sakkal Majalla" w:hint="cs"/>
          <w:sz w:val="32"/>
          <w:szCs w:val="32"/>
          <w:lang w:bidi="ar-EG"/>
        </w:rPr>
        <w:t>.</w:t>
      </w:r>
    </w:p>
    <w:p w14:paraId="0E458836" w14:textId="77777777" w:rsidR="001E5C22" w:rsidRPr="00D94893" w:rsidRDefault="001E5C22" w:rsidP="00D94893">
      <w:pPr>
        <w:pStyle w:val="ListParagraph"/>
        <w:numPr>
          <w:ilvl w:val="0"/>
          <w:numId w:val="135"/>
        </w:numPr>
        <w:bidi/>
        <w:spacing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 xml:space="preserve">الخليل، ع. 2021. </w:t>
      </w:r>
      <w:r w:rsidRPr="00D94893">
        <w:rPr>
          <w:rFonts w:ascii="Sakkal Majalla" w:hAnsi="Sakkal Majalla" w:cs="Sakkal Majalla" w:hint="cs"/>
          <w:i/>
          <w:iCs/>
          <w:sz w:val="32"/>
          <w:szCs w:val="32"/>
          <w:rtl/>
          <w:lang w:bidi="ar-EG"/>
        </w:rPr>
        <w:t>تكامل ممارسات إدارة الموارد البشرية مع الاستراتيجية الكلية للشركة دراسة حالة</w:t>
      </w:r>
      <w:r w:rsidRPr="00D94893">
        <w:rPr>
          <w:rFonts w:ascii="Sakkal Majalla" w:hAnsi="Sakkal Majalla" w:cs="Sakkal Majalla" w:hint="cs"/>
          <w:sz w:val="32"/>
          <w:szCs w:val="32"/>
          <w:rtl/>
          <w:lang w:bidi="ar-EG"/>
        </w:rPr>
        <w:t xml:space="preserve"> -بنك بيبلوس سورية. المعهد الحالي لإدارة الاعمال.</w:t>
      </w:r>
    </w:p>
    <w:p w14:paraId="1C873BF0" w14:textId="77777777" w:rsidR="001E5C22" w:rsidRPr="00D94893" w:rsidRDefault="001E5C22" w:rsidP="00D94893">
      <w:pPr>
        <w:pStyle w:val="ListParagraph"/>
        <w:numPr>
          <w:ilvl w:val="0"/>
          <w:numId w:val="135"/>
        </w:numPr>
        <w:bidi/>
        <w:spacing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السيد، أسماء سعد مسعود، (2020)، العلاقة بين إدارة المواهب والبراعة التنظيمية: دراسة ميدانية على أعضاء هيئة التدريس ومعاونيهم بجامعه المنصورة، رسالة ماجستير غير منشورة. كلية التجارة، جامعة المنصورة، ص20-64</w:t>
      </w:r>
      <w:r w:rsidRPr="00D94893">
        <w:rPr>
          <w:rFonts w:ascii="Sakkal Majalla" w:hAnsi="Sakkal Majalla" w:cs="Sakkal Majalla" w:hint="cs"/>
          <w:sz w:val="32"/>
          <w:szCs w:val="32"/>
          <w:lang w:bidi="ar-EG"/>
        </w:rPr>
        <w:t>.</w:t>
      </w:r>
    </w:p>
    <w:p w14:paraId="1A3335E3" w14:textId="39A7053B" w:rsidR="001E5C22" w:rsidRPr="00D94893" w:rsidRDefault="001E5C22" w:rsidP="00D94893">
      <w:pPr>
        <w:pStyle w:val="ListParagraph"/>
        <w:numPr>
          <w:ilvl w:val="0"/>
          <w:numId w:val="135"/>
        </w:num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العوضي، م. 2023. </w:t>
      </w:r>
      <w:r w:rsidRPr="00D94893">
        <w:rPr>
          <w:rFonts w:ascii="Sakkal Majalla" w:hAnsi="Sakkal Majalla" w:cs="Sakkal Majalla" w:hint="cs"/>
          <w:i/>
          <w:iCs/>
          <w:sz w:val="32"/>
          <w:szCs w:val="32"/>
          <w:rtl/>
          <w:lang w:bidi="ar-EG"/>
        </w:rPr>
        <w:t>تأثير جودة اداء الخدمات على رضاء العملاء</w:t>
      </w:r>
      <w:r w:rsidRPr="00D94893">
        <w:rPr>
          <w:rFonts w:ascii="Sakkal Majalla" w:hAnsi="Sakkal Majalla" w:cs="Sakkal Majalla" w:hint="cs"/>
          <w:sz w:val="32"/>
          <w:szCs w:val="32"/>
          <w:rtl/>
          <w:lang w:bidi="ar-EG"/>
        </w:rPr>
        <w:t xml:space="preserve"> دراسة ميدانية. المجلة العلمية للدراسات البيئية</w:t>
      </w:r>
      <w:r w:rsidRPr="00D94893">
        <w:rPr>
          <w:rFonts w:ascii="Sakkal Majalla" w:hAnsi="Sakkal Majalla" w:cs="Sakkal Majalla" w:hint="cs"/>
          <w:sz w:val="32"/>
          <w:szCs w:val="32"/>
        </w:rPr>
        <w:t xml:space="preserve"> </w:t>
      </w:r>
      <w:r w:rsidRPr="00D94893">
        <w:rPr>
          <w:rFonts w:ascii="Sakkal Majalla" w:hAnsi="Sakkal Majalla" w:cs="Sakkal Majalla" w:hint="cs"/>
          <w:sz w:val="32"/>
          <w:szCs w:val="32"/>
          <w:lang w:bidi="ar-EG"/>
        </w:rPr>
        <w:t>https://jsec.journals.ekb.eg/article_296630_</w:t>
      </w:r>
    </w:p>
    <w:p w14:paraId="4D787AF7" w14:textId="77777777" w:rsidR="001E5C22" w:rsidRPr="00D94893" w:rsidRDefault="001E5C22" w:rsidP="00D94893">
      <w:pPr>
        <w:pStyle w:val="ListParagraph"/>
        <w:numPr>
          <w:ilvl w:val="0"/>
          <w:numId w:val="135"/>
        </w:num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الطاهر، أ. 2025. </w:t>
      </w:r>
      <w:r w:rsidRPr="00D94893">
        <w:rPr>
          <w:rFonts w:ascii="Sakkal Majalla" w:hAnsi="Sakkal Majalla" w:cs="Sakkal Majalla" w:hint="cs"/>
          <w:i/>
          <w:iCs/>
          <w:sz w:val="32"/>
          <w:szCs w:val="32"/>
          <w:rtl/>
          <w:lang w:bidi="ar-EG"/>
        </w:rPr>
        <w:t>أثر الالتزام التنظيمي في تحسني جودة الخدمة المصرفية</w:t>
      </w:r>
      <w:r w:rsidRPr="00D94893">
        <w:rPr>
          <w:rFonts w:ascii="Sakkal Majalla" w:hAnsi="Sakkal Majalla" w:cs="Sakkal Majalla" w:hint="cs"/>
          <w:sz w:val="32"/>
          <w:szCs w:val="32"/>
          <w:rtl/>
          <w:lang w:bidi="ar-EG"/>
        </w:rPr>
        <w:t xml:space="preserve"> (دراسة تطبيقية على المصارف التجارية السعودية بمدينة الرياض). المجلة الدولية لنشر البحوث والدراسات.</w:t>
      </w:r>
      <w:r w:rsidRPr="00D94893">
        <w:rPr>
          <w:rFonts w:ascii="Sakkal Majalla" w:hAnsi="Sakkal Majalla" w:cs="Sakkal Majalla" w:hint="cs"/>
          <w:sz w:val="32"/>
          <w:szCs w:val="32"/>
        </w:rPr>
        <w:t xml:space="preserve"> </w:t>
      </w:r>
      <w:r w:rsidRPr="00D94893">
        <w:rPr>
          <w:rFonts w:ascii="Sakkal Majalla" w:hAnsi="Sakkal Majalla" w:cs="Sakkal Majalla" w:hint="cs"/>
          <w:sz w:val="32"/>
          <w:szCs w:val="32"/>
          <w:lang w:bidi="ar-EG"/>
        </w:rPr>
        <w:t>https://www.ijrsp.com/pdf/issue-64/6.pdf</w:t>
      </w:r>
    </w:p>
    <w:p w14:paraId="221244C7" w14:textId="77777777" w:rsidR="001E5C22" w:rsidRPr="00D94893" w:rsidRDefault="001E5C22" w:rsidP="00D94893">
      <w:pPr>
        <w:pStyle w:val="ListParagraph"/>
        <w:numPr>
          <w:ilvl w:val="0"/>
          <w:numId w:val="135"/>
        </w:numPr>
        <w:bidi/>
        <w:spacing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الطوالبة، ن، 2020. "</w:t>
      </w:r>
      <w:r w:rsidRPr="00D94893">
        <w:rPr>
          <w:rFonts w:ascii="Sakkal Majalla" w:hAnsi="Sakkal Majalla" w:cs="Sakkal Majalla" w:hint="cs"/>
          <w:i/>
          <w:iCs/>
          <w:sz w:val="32"/>
          <w:szCs w:val="32"/>
          <w:rtl/>
          <w:lang w:bidi="ar-EG"/>
        </w:rPr>
        <w:t>أثر الممارسات الإستراتيجية لإدارة الموارد البشرية على الرضا الوظيفي لأعضاء هيئة التدريس في الجامعات الخاصة الأردنية في إقليم الشمال</w:t>
      </w:r>
      <w:r w:rsidRPr="00D94893">
        <w:rPr>
          <w:rFonts w:ascii="Sakkal Majalla" w:hAnsi="Sakkal Majalla" w:cs="Sakkal Majalla" w:hint="cs"/>
          <w:sz w:val="32"/>
          <w:szCs w:val="32"/>
          <w:rtl/>
          <w:lang w:bidi="ar-EG"/>
        </w:rPr>
        <w:t>"، مجلة العلوم التربية والنفسية، بحوث ومقالات، الناشر المركز القومي للبحوث غزة</w:t>
      </w:r>
    </w:p>
    <w:p w14:paraId="44B78BC7" w14:textId="77777777" w:rsidR="001E5C22" w:rsidRPr="00D94893" w:rsidRDefault="001E5C22" w:rsidP="00D94893">
      <w:pPr>
        <w:pStyle w:val="ListParagraph"/>
        <w:numPr>
          <w:ilvl w:val="0"/>
          <w:numId w:val="135"/>
        </w:numPr>
        <w:bidi/>
        <w:spacing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 xml:space="preserve">الشركة السعودية للكهرباء </w:t>
      </w:r>
      <w:hyperlink r:id="rId20" w:history="1">
        <w:r w:rsidRPr="00D94893">
          <w:rPr>
            <w:rStyle w:val="Hyperlink"/>
            <w:rFonts w:ascii="Sakkal Majalla" w:hAnsi="Sakkal Majalla" w:cs="Sakkal Majalla" w:hint="cs"/>
            <w:color w:val="auto"/>
            <w:sz w:val="32"/>
            <w:szCs w:val="32"/>
            <w:lang w:bidi="ar-EG"/>
          </w:rPr>
          <w:t>https://www.se.com.sa/ar-SA/Investors/Reports-and-Presentations/Annual-Reports</w:t>
        </w:r>
      </w:hyperlink>
    </w:p>
    <w:p w14:paraId="4AEC0A4B" w14:textId="77777777" w:rsidR="001E5C22" w:rsidRPr="00D94893" w:rsidRDefault="001E5C22" w:rsidP="00D94893">
      <w:pPr>
        <w:pStyle w:val="ListParagraph"/>
        <w:numPr>
          <w:ilvl w:val="0"/>
          <w:numId w:val="135"/>
        </w:num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بلفقيه، أبو بكر حداد أبو بكر. (2020) "الدور الوسيط للبراعة التنظيمية في العلاقة بين الذكاء الاستراتيجي والأداء الوظيفي (دراسة تطبيقية على مديري الشركات الصناعية المتوسطة والصغيرة في مدينة دمياط الجديدة) "، جامعة المنصورة، ص6-62.</w:t>
      </w:r>
    </w:p>
    <w:p w14:paraId="5C53AB4C" w14:textId="77777777" w:rsidR="001E5C22" w:rsidRPr="00D94893" w:rsidRDefault="001E5C22" w:rsidP="00D94893">
      <w:pPr>
        <w:pStyle w:val="ListParagraph"/>
        <w:numPr>
          <w:ilvl w:val="0"/>
          <w:numId w:val="135"/>
        </w:numPr>
        <w:bidi/>
        <w:spacing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lastRenderedPageBreak/>
        <w:t xml:space="preserve">التقرير السنوي للشركة السعودية للكهرباء 2023 </w:t>
      </w:r>
      <w:r w:rsidRPr="00D94893">
        <w:rPr>
          <w:rFonts w:ascii="Sakkal Majalla" w:hAnsi="Sakkal Majalla" w:cs="Sakkal Majalla" w:hint="cs"/>
          <w:sz w:val="32"/>
          <w:szCs w:val="32"/>
          <w:lang w:bidi="ar-EG"/>
        </w:rPr>
        <w:t>https://argaamplus.s3.amazonaws.com/03ccac11-90be-4901-b540-db75b463aa65.pdf</w:t>
      </w:r>
    </w:p>
    <w:p w14:paraId="10DF6A77" w14:textId="77777777" w:rsidR="001E5C22" w:rsidRPr="00D94893" w:rsidRDefault="001E5C22" w:rsidP="00D94893">
      <w:pPr>
        <w:pStyle w:val="ListParagraph"/>
        <w:numPr>
          <w:ilvl w:val="0"/>
          <w:numId w:val="135"/>
        </w:num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حسنين، منى على محمد. (2021) "دور رأس المال الفكري كمتغير وسيط في دراسة تأثير إدارة الموارد البشرية الاستراتيجية على الأداء الابتكاري: بحث تطبيقي "، رسالة دكتورة غير منشورة. كلية التجارة، جامعة القاهرة، ص5-102</w:t>
      </w:r>
      <w:r w:rsidRPr="00D94893">
        <w:rPr>
          <w:rFonts w:ascii="Sakkal Majalla" w:hAnsi="Sakkal Majalla" w:cs="Sakkal Majalla" w:hint="cs"/>
          <w:sz w:val="32"/>
          <w:szCs w:val="32"/>
          <w:lang w:bidi="ar-EG"/>
        </w:rPr>
        <w:t>.</w:t>
      </w:r>
    </w:p>
    <w:p w14:paraId="2C3E5F97" w14:textId="77777777" w:rsidR="001E5C22" w:rsidRPr="00D94893" w:rsidRDefault="001E5C22" w:rsidP="00D94893">
      <w:pPr>
        <w:pStyle w:val="ListParagraph"/>
        <w:numPr>
          <w:ilvl w:val="0"/>
          <w:numId w:val="135"/>
        </w:numPr>
        <w:bidi/>
        <w:spacing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 xml:space="preserve">شادي والدسوقي، 2025. </w:t>
      </w:r>
      <w:r w:rsidRPr="00D94893">
        <w:rPr>
          <w:rFonts w:ascii="Sakkal Majalla" w:hAnsi="Sakkal Majalla" w:cs="Sakkal Majalla" w:hint="cs"/>
          <w:i/>
          <w:iCs/>
          <w:sz w:val="32"/>
          <w:szCs w:val="32"/>
          <w:rtl/>
          <w:lang w:bidi="ar-EG"/>
        </w:rPr>
        <w:t>دور رأس المال الفكري في تحسين جودة الخدمات الحكومية (دراسة ميدانية على الهيئة القومية للبريد المصرية</w:t>
      </w:r>
      <w:r w:rsidRPr="00D94893">
        <w:rPr>
          <w:rFonts w:ascii="Sakkal Majalla" w:hAnsi="Sakkal Majalla" w:cs="Sakkal Majalla" w:hint="cs"/>
          <w:sz w:val="32"/>
          <w:szCs w:val="32"/>
          <w:rtl/>
          <w:lang w:bidi="ar-EG"/>
        </w:rPr>
        <w:t xml:space="preserve">). مركز فكر للدراسات والتطوير. </w:t>
      </w:r>
      <w:r w:rsidRPr="00D94893">
        <w:rPr>
          <w:rFonts w:ascii="Sakkal Majalla" w:hAnsi="Sakkal Majalla" w:cs="Sakkal Majalla" w:hint="cs"/>
          <w:sz w:val="32"/>
          <w:szCs w:val="32"/>
          <w:lang w:bidi="ar-EG"/>
        </w:rPr>
        <w:t>https://journals.ekb.eg/article_415079_0.html</w:t>
      </w:r>
    </w:p>
    <w:p w14:paraId="60A7DC5C" w14:textId="77777777" w:rsidR="001E5C22" w:rsidRPr="00D94893" w:rsidRDefault="001E5C22" w:rsidP="00D94893">
      <w:pPr>
        <w:pStyle w:val="ListParagraph"/>
        <w:numPr>
          <w:ilvl w:val="0"/>
          <w:numId w:val="135"/>
        </w:numPr>
        <w:bidi/>
        <w:spacing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 xml:space="preserve">شمس، ع. 2021. </w:t>
      </w:r>
      <w:r w:rsidRPr="00D94893">
        <w:rPr>
          <w:rFonts w:ascii="Sakkal Majalla" w:hAnsi="Sakkal Majalla" w:cs="Sakkal Majalla" w:hint="cs"/>
          <w:i/>
          <w:iCs/>
          <w:sz w:val="32"/>
          <w:szCs w:val="32"/>
          <w:rtl/>
          <w:lang w:bidi="ar-EG"/>
        </w:rPr>
        <w:t>ممارسات استراتيجيات الموارد البشرية ودورها في المرونة الاستراتيجية في البنوك الإسلامية الفلسطينية</w:t>
      </w:r>
      <w:r w:rsidRPr="00D94893">
        <w:rPr>
          <w:rFonts w:ascii="Sakkal Majalla" w:hAnsi="Sakkal Majalla" w:cs="Sakkal Majalla" w:hint="cs"/>
          <w:sz w:val="32"/>
          <w:szCs w:val="32"/>
          <w:rtl/>
          <w:lang w:bidi="ar-EG"/>
        </w:rPr>
        <w:t xml:space="preserve">. جامعة الشرق الأوسط. </w:t>
      </w:r>
      <w:r w:rsidRPr="00D94893">
        <w:rPr>
          <w:rFonts w:ascii="Sakkal Majalla" w:hAnsi="Sakkal Majalla" w:cs="Sakkal Majalla" w:hint="cs"/>
          <w:sz w:val="32"/>
          <w:szCs w:val="32"/>
          <w:lang w:bidi="ar-EG"/>
        </w:rPr>
        <w:t>https://meu.edu.jo/libraryTheses/58625ccd0e84d_1.pdf</w:t>
      </w:r>
    </w:p>
    <w:p w14:paraId="25D21DBB" w14:textId="77777777" w:rsidR="001E5C22" w:rsidRPr="00D94893" w:rsidRDefault="001E5C22" w:rsidP="00D94893">
      <w:pPr>
        <w:pStyle w:val="ListParagraph"/>
        <w:numPr>
          <w:ilvl w:val="0"/>
          <w:numId w:val="135"/>
        </w:num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طولان، تهاني صالح زكي. (2021) "استشراف المستقبل ودوره في تعظيم الأداء الإستراتيجي لإدارة الموارد البشرية: دراسة ميـدانية "، المجلة العلمية للدراسات التجارية والبيئية، كلية التجارة، جامعه قناة السويس، المجلد الثاني عشر، العدد الرابع، ص28- 58.</w:t>
      </w:r>
    </w:p>
    <w:p w14:paraId="08CB6328" w14:textId="77777777" w:rsidR="001E5C22" w:rsidRPr="00D94893" w:rsidRDefault="001E5C22" w:rsidP="00D94893">
      <w:pPr>
        <w:pStyle w:val="ListParagraph"/>
        <w:numPr>
          <w:ilvl w:val="0"/>
          <w:numId w:val="135"/>
        </w:num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عاطف محمد، ورضوان، عبد الكريم سعيد. (2021). تقييم جودة الخدمات الصحية في المستشفيات الأهلية من وجهتي نظر المرضى ومقدمي الخدمة في قطاع غزة. الجامعة الإسلامية. غزة.</w:t>
      </w:r>
    </w:p>
    <w:p w14:paraId="7DA7AF4C" w14:textId="77777777" w:rsidR="001E5C22" w:rsidRPr="00D94893" w:rsidRDefault="001E5C22" w:rsidP="00D94893">
      <w:pPr>
        <w:pStyle w:val="ListParagraph"/>
        <w:numPr>
          <w:ilvl w:val="0"/>
          <w:numId w:val="135"/>
        </w:num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lastRenderedPageBreak/>
        <w:t xml:space="preserve">عبد الباسط، أ. 2021. </w:t>
      </w:r>
      <w:r w:rsidRPr="00D94893">
        <w:rPr>
          <w:rFonts w:ascii="Sakkal Majalla" w:hAnsi="Sakkal Majalla" w:cs="Sakkal Majalla" w:hint="cs"/>
          <w:i/>
          <w:iCs/>
          <w:sz w:val="32"/>
          <w:szCs w:val="32"/>
          <w:rtl/>
          <w:lang w:bidi="ar-EG"/>
        </w:rPr>
        <w:t>أثر خصائص منظمات الاعمال المصرية على التغير في ممارسات إدارة الموارد البشرية في ظل جائحة كورونا</w:t>
      </w:r>
      <w:r w:rsidRPr="00D94893">
        <w:rPr>
          <w:rFonts w:ascii="Sakkal Majalla" w:hAnsi="Sakkal Majalla" w:cs="Sakkal Majalla" w:hint="cs"/>
          <w:sz w:val="32"/>
          <w:szCs w:val="32"/>
          <w:rtl/>
          <w:lang w:bidi="ar-EG"/>
        </w:rPr>
        <w:t>. مجلة الدراسات المعاصرة.</w:t>
      </w:r>
      <w:r w:rsidRPr="00D94893">
        <w:rPr>
          <w:rFonts w:ascii="Sakkal Majalla" w:hAnsi="Sakkal Majalla" w:cs="Sakkal Majalla" w:hint="cs"/>
          <w:sz w:val="32"/>
          <w:szCs w:val="32"/>
        </w:rPr>
        <w:t xml:space="preserve"> </w:t>
      </w:r>
      <w:r w:rsidRPr="00D94893">
        <w:rPr>
          <w:rFonts w:ascii="Sakkal Majalla" w:hAnsi="Sakkal Majalla" w:cs="Sakkal Majalla" w:hint="cs"/>
          <w:sz w:val="32"/>
          <w:szCs w:val="32"/>
          <w:lang w:bidi="ar-EG"/>
        </w:rPr>
        <w:t>https://csj.journals.ekb.eg/article_162877.html</w:t>
      </w:r>
    </w:p>
    <w:p w14:paraId="17D7786A" w14:textId="30CD0047" w:rsidR="001E5C22" w:rsidRPr="00D94893" w:rsidRDefault="001E5C22" w:rsidP="00D94893">
      <w:pPr>
        <w:pStyle w:val="ListParagraph"/>
        <w:numPr>
          <w:ilvl w:val="0"/>
          <w:numId w:val="135"/>
        </w:numPr>
        <w:bidi/>
        <w:spacing w:line="360" w:lineRule="auto"/>
        <w:jc w:val="both"/>
        <w:rPr>
          <w:rFonts w:ascii="Sakkal Majalla" w:hAnsi="Sakkal Majalla" w:cs="Sakkal Majalla"/>
          <w:sz w:val="32"/>
          <w:szCs w:val="32"/>
          <w:rtl/>
        </w:rPr>
      </w:pPr>
      <w:r w:rsidRPr="00D94893">
        <w:rPr>
          <w:rFonts w:ascii="Sakkal Majalla" w:hAnsi="Sakkal Majalla" w:cs="Sakkal Majalla" w:hint="cs"/>
          <w:sz w:val="32"/>
          <w:szCs w:val="32"/>
          <w:rtl/>
        </w:rPr>
        <w:t>عمر، م. 2021. "</w:t>
      </w:r>
      <w:r w:rsidRPr="00D94893">
        <w:rPr>
          <w:rFonts w:ascii="Sakkal Majalla" w:hAnsi="Sakkal Majalla" w:cs="Sakkal Majalla" w:hint="cs"/>
          <w:i/>
          <w:iCs/>
          <w:sz w:val="32"/>
          <w:szCs w:val="32"/>
          <w:rtl/>
        </w:rPr>
        <w:t>مستوى الرضا الوظيفي لدى أعضاء هيئة التدريس في جامعة فيلادلفيا وعلاقته بمستوى الروح المعنوية لديهم</w:t>
      </w:r>
      <w:r w:rsidRPr="00D94893">
        <w:rPr>
          <w:rFonts w:ascii="Sakkal Majalla" w:hAnsi="Sakkal Majalla" w:cs="Sakkal Majalla" w:hint="cs"/>
          <w:sz w:val="32"/>
          <w:szCs w:val="32"/>
          <w:rtl/>
        </w:rPr>
        <w:t xml:space="preserve">". مجلة جامعة القدس المفتوحة للأبحاث والدراسات العدد الرابع والعشرون. </w:t>
      </w:r>
    </w:p>
    <w:p w14:paraId="4033296A" w14:textId="77777777" w:rsidR="001E5C22" w:rsidRPr="00D94893" w:rsidRDefault="001E5C22" w:rsidP="00D94893">
      <w:pPr>
        <w:pStyle w:val="ListParagraph"/>
        <w:numPr>
          <w:ilvl w:val="0"/>
          <w:numId w:val="135"/>
        </w:numPr>
        <w:bidi/>
        <w:spacing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 xml:space="preserve">قاضي، ز. 2012. </w:t>
      </w:r>
      <w:r w:rsidRPr="00D94893">
        <w:rPr>
          <w:rFonts w:ascii="Sakkal Majalla" w:hAnsi="Sakkal Majalla" w:cs="Sakkal Majalla" w:hint="cs"/>
          <w:i/>
          <w:iCs/>
          <w:sz w:val="32"/>
          <w:szCs w:val="32"/>
          <w:rtl/>
          <w:lang w:bidi="ar-EG"/>
        </w:rPr>
        <w:t>علاقة ممارسات باستراتيجية لإدارة الموارد البشرية وأداء العاملين وأثرهما على أداء المنظمات</w:t>
      </w:r>
      <w:r w:rsidRPr="00D94893">
        <w:rPr>
          <w:rFonts w:ascii="Sakkal Majalla" w:hAnsi="Sakkal Majalla" w:cs="Sakkal Majalla" w:hint="cs"/>
          <w:sz w:val="32"/>
          <w:szCs w:val="32"/>
          <w:rtl/>
          <w:lang w:bidi="ar-EG"/>
        </w:rPr>
        <w:t xml:space="preserve"> دراسات تطبيقية على الجامعات الخاصة في الأردن. مجلة الشرق الأوسط.</w:t>
      </w:r>
      <w:r w:rsidRPr="00D94893">
        <w:rPr>
          <w:rFonts w:ascii="Sakkal Majalla" w:hAnsi="Sakkal Majalla" w:cs="Sakkal Majalla" w:hint="cs"/>
          <w:sz w:val="32"/>
          <w:szCs w:val="32"/>
        </w:rPr>
        <w:t xml:space="preserve"> </w:t>
      </w:r>
      <w:r w:rsidRPr="00D94893">
        <w:rPr>
          <w:rFonts w:ascii="Sakkal Majalla" w:hAnsi="Sakkal Majalla" w:cs="Sakkal Majalla" w:hint="cs"/>
          <w:sz w:val="32"/>
          <w:szCs w:val="32"/>
          <w:lang w:bidi="ar-EG"/>
        </w:rPr>
        <w:t>https://meu.edu.jo/libraryTheses/58611450a8e28_1.pdf</w:t>
      </w:r>
    </w:p>
    <w:p w14:paraId="05C8961D" w14:textId="77777777" w:rsidR="001E5C22" w:rsidRPr="00D94893" w:rsidRDefault="001E5C22" w:rsidP="00D94893">
      <w:pPr>
        <w:pStyle w:val="ListParagraph"/>
        <w:numPr>
          <w:ilvl w:val="0"/>
          <w:numId w:val="135"/>
        </w:numPr>
        <w:bidi/>
        <w:spacing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محمود، س، 2020. "</w:t>
      </w:r>
      <w:r w:rsidRPr="00D94893">
        <w:rPr>
          <w:rFonts w:ascii="Sakkal Majalla" w:hAnsi="Sakkal Majalla" w:cs="Sakkal Majalla" w:hint="cs"/>
          <w:i/>
          <w:iCs/>
          <w:sz w:val="32"/>
          <w:szCs w:val="32"/>
          <w:rtl/>
          <w:lang w:bidi="ar-EG"/>
        </w:rPr>
        <w:t>إدارة الموارد البشرية في المنظمات السورية ودورها في تعديل العلاقة بين الابتكار والأداء:</w:t>
      </w:r>
      <w:r w:rsidRPr="00D94893">
        <w:rPr>
          <w:rFonts w:ascii="Sakkal Majalla" w:hAnsi="Sakkal Majalla" w:cs="Sakkal Majalla" w:hint="cs"/>
          <w:sz w:val="32"/>
          <w:szCs w:val="32"/>
          <w:rtl/>
          <w:lang w:bidi="ar-EG"/>
        </w:rPr>
        <w:t xml:space="preserve"> دراسة تطبيقية على الأفراد الذين يعملون في المنظمات في تركيا الداخل السوري"، مجلة ريحان للنشر العلمي، مركز فكر للدراسات والتطوير</w:t>
      </w:r>
      <w:r w:rsidRPr="00D94893">
        <w:rPr>
          <w:rFonts w:ascii="Sakkal Majalla" w:hAnsi="Sakkal Majalla" w:cs="Sakkal Majalla" w:hint="cs"/>
          <w:sz w:val="32"/>
          <w:szCs w:val="32"/>
          <w:lang w:bidi="ar-EG"/>
        </w:rPr>
        <w:t>.</w:t>
      </w:r>
    </w:p>
    <w:p w14:paraId="7B337866" w14:textId="77777777" w:rsidR="001E5C22" w:rsidRPr="00D94893" w:rsidRDefault="001E5C22" w:rsidP="00D94893">
      <w:pPr>
        <w:pStyle w:val="ListParagraph"/>
        <w:numPr>
          <w:ilvl w:val="0"/>
          <w:numId w:val="135"/>
        </w:num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 xml:space="preserve">موقع شركتي 2024 </w:t>
      </w:r>
      <w:r w:rsidRPr="00D94893">
        <w:rPr>
          <w:rFonts w:ascii="Sakkal Majalla" w:hAnsi="Sakkal Majalla" w:cs="Sakkal Majalla" w:hint="cs"/>
          <w:sz w:val="32"/>
          <w:szCs w:val="32"/>
          <w:lang w:bidi="ar-EG"/>
        </w:rPr>
        <w:t>https://shirkaty.com/</w:t>
      </w:r>
    </w:p>
    <w:p w14:paraId="009EE528" w14:textId="77777777" w:rsidR="001E5C22" w:rsidRPr="00D94893" w:rsidRDefault="001E5C22" w:rsidP="00D94893">
      <w:pPr>
        <w:pStyle w:val="ListParagraph"/>
        <w:numPr>
          <w:ilvl w:val="0"/>
          <w:numId w:val="135"/>
        </w:numPr>
        <w:bidi/>
        <w:spacing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هلسه، م، 2020. "</w:t>
      </w:r>
      <w:r w:rsidRPr="00D94893">
        <w:rPr>
          <w:rFonts w:ascii="Sakkal Majalla" w:hAnsi="Sakkal Majalla" w:cs="Sakkal Majalla" w:hint="cs"/>
          <w:i/>
          <w:iCs/>
          <w:sz w:val="32"/>
          <w:szCs w:val="32"/>
          <w:rtl/>
          <w:lang w:bidi="ar-EG"/>
        </w:rPr>
        <w:t>أثر إدارة الوقت على أداء العاملين في مديريات التربية والتعليم الفلسطينية</w:t>
      </w:r>
      <w:r w:rsidRPr="00D94893">
        <w:rPr>
          <w:rFonts w:ascii="Sakkal Majalla" w:hAnsi="Sakkal Majalla" w:cs="Sakkal Majalla" w:hint="cs"/>
          <w:sz w:val="32"/>
          <w:szCs w:val="32"/>
          <w:rtl/>
          <w:lang w:bidi="ar-EG"/>
        </w:rPr>
        <w:t>: دراسة تطبيقية على مديرية تربية بيت لحم". مجلة جامعة فلسطين.</w:t>
      </w:r>
    </w:p>
    <w:p w14:paraId="6AC9EBFF" w14:textId="77777777" w:rsidR="001E5C22" w:rsidRPr="00D94893" w:rsidRDefault="001E5C22" w:rsidP="00D94893">
      <w:pPr>
        <w:pStyle w:val="ListParagraph"/>
        <w:numPr>
          <w:ilvl w:val="0"/>
          <w:numId w:val="135"/>
        </w:numPr>
        <w:bidi/>
        <w:spacing w:line="360" w:lineRule="auto"/>
        <w:jc w:val="both"/>
        <w:rPr>
          <w:rFonts w:ascii="Sakkal Majalla" w:hAnsi="Sakkal Majalla" w:cs="Sakkal Majalla"/>
          <w:sz w:val="32"/>
          <w:szCs w:val="32"/>
          <w:lang w:bidi="ar-EG"/>
        </w:rPr>
      </w:pPr>
      <w:r w:rsidRPr="00D94893">
        <w:rPr>
          <w:rFonts w:ascii="Sakkal Majalla" w:hAnsi="Sakkal Majalla" w:cs="Sakkal Majalla" w:hint="cs"/>
          <w:sz w:val="32"/>
          <w:szCs w:val="32"/>
          <w:rtl/>
          <w:lang w:bidi="ar-EG"/>
        </w:rPr>
        <w:t xml:space="preserve">هيئة الحكومة الرقمية 2024. </w:t>
      </w:r>
      <w:hyperlink r:id="rId21" w:history="1">
        <w:r w:rsidRPr="00D94893">
          <w:rPr>
            <w:rStyle w:val="Hyperlink"/>
            <w:rFonts w:ascii="Sakkal Majalla" w:hAnsi="Sakkal Majalla" w:cs="Sakkal Majalla" w:hint="cs"/>
            <w:color w:val="auto"/>
            <w:sz w:val="32"/>
            <w:szCs w:val="32"/>
            <w:lang w:bidi="ar-EG"/>
          </w:rPr>
          <w:t>https://dga.gov.sa/sites/default/files/2024-</w:t>
        </w:r>
      </w:hyperlink>
    </w:p>
    <w:p w14:paraId="5F6F85E1" w14:textId="77777777" w:rsidR="001E5C22" w:rsidRPr="00D94893" w:rsidRDefault="001E5C22" w:rsidP="00D94893">
      <w:pPr>
        <w:pStyle w:val="ListParagraph"/>
        <w:numPr>
          <w:ilvl w:val="0"/>
          <w:numId w:val="135"/>
        </w:numPr>
        <w:bidi/>
        <w:spacing w:line="360" w:lineRule="auto"/>
        <w:jc w:val="both"/>
        <w:rPr>
          <w:rFonts w:ascii="Sakkal Majalla" w:hAnsi="Sakkal Majalla" w:cs="Sakkal Majalla"/>
          <w:sz w:val="32"/>
          <w:szCs w:val="32"/>
          <w:rtl/>
          <w:lang w:bidi="ar-EG"/>
        </w:rPr>
      </w:pPr>
      <w:r w:rsidRPr="00D94893">
        <w:rPr>
          <w:rFonts w:ascii="Sakkal Majalla" w:hAnsi="Sakkal Majalla" w:cs="Sakkal Majalla" w:hint="cs"/>
          <w:sz w:val="32"/>
          <w:szCs w:val="32"/>
          <w:rtl/>
          <w:lang w:bidi="ar-EG"/>
        </w:rPr>
        <w:t>اليازوري، بوادر خالد على. (2022) دور لتخطيط الاستراتيجي للموارد البشرية في تحقيق تميز الأداء المؤسسي "دراسة ميدانية على الموظفين العاملين في الإدارة العامة للتعليم بجدة، المجلة العربية للنشر العلمي، )48(، .280-253</w:t>
      </w:r>
    </w:p>
    <w:p w14:paraId="16A59D50" w14:textId="77777777" w:rsidR="00A12A75" w:rsidRPr="00A12A75" w:rsidRDefault="00A12A75" w:rsidP="00A12A75">
      <w:pPr>
        <w:bidi/>
        <w:jc w:val="both"/>
        <w:rPr>
          <w:rFonts w:ascii="Sakkal Majalla" w:hAnsi="Sakkal Majalla" w:cs="Sakkal Majalla"/>
          <w:sz w:val="32"/>
          <w:szCs w:val="32"/>
          <w:lang w:bidi="ar-EG"/>
        </w:rPr>
      </w:pPr>
      <w:bookmarkStart w:id="23" w:name="_Hlk202694348"/>
    </w:p>
    <w:p w14:paraId="3E545793" w14:textId="265C14B5" w:rsidR="00F93CB7" w:rsidRPr="0017493B" w:rsidRDefault="00837004" w:rsidP="00F93CB7">
      <w:pPr>
        <w:bidi/>
        <w:spacing w:line="276" w:lineRule="auto"/>
        <w:jc w:val="both"/>
        <w:rPr>
          <w:rFonts w:ascii="Sakkal Majalla" w:hAnsi="Sakkal Majalla" w:cs="Sakkal Majalla"/>
          <w:b/>
          <w:bCs/>
          <w:sz w:val="32"/>
          <w:szCs w:val="32"/>
        </w:rPr>
      </w:pPr>
      <w:bookmarkStart w:id="24" w:name="_Hlk204890977"/>
      <w:r w:rsidRPr="0017493B">
        <w:rPr>
          <w:rFonts w:ascii="Sakkal Majalla" w:hAnsi="Sakkal Majalla" w:cs="Sakkal Majalla" w:hint="cs"/>
          <w:b/>
          <w:bCs/>
          <w:sz w:val="32"/>
          <w:szCs w:val="32"/>
          <w:rtl/>
        </w:rPr>
        <w:lastRenderedPageBreak/>
        <w:t xml:space="preserve">المراجع </w:t>
      </w:r>
      <w:r w:rsidR="00C16E9D" w:rsidRPr="0017493B">
        <w:rPr>
          <w:rFonts w:ascii="Sakkal Majalla" w:hAnsi="Sakkal Majalla" w:cs="Sakkal Majalla" w:hint="cs"/>
          <w:b/>
          <w:bCs/>
          <w:sz w:val="32"/>
          <w:szCs w:val="32"/>
          <w:rtl/>
        </w:rPr>
        <w:t>الأجنبية.</w:t>
      </w:r>
    </w:p>
    <w:p w14:paraId="5485654B" w14:textId="77777777" w:rsidR="00EC32B4" w:rsidRPr="0017493B" w:rsidRDefault="00EC32B4" w:rsidP="00EC32B4">
      <w:pPr>
        <w:pStyle w:val="ListParagraph"/>
        <w:numPr>
          <w:ilvl w:val="0"/>
          <w:numId w:val="40"/>
        </w:numPr>
        <w:spacing w:line="276" w:lineRule="auto"/>
        <w:jc w:val="both"/>
        <w:rPr>
          <w:rFonts w:asciiTheme="majorBidi" w:hAnsiTheme="majorBidi" w:cstheme="majorBidi"/>
          <w:sz w:val="28"/>
          <w:szCs w:val="28"/>
        </w:rPr>
      </w:pPr>
      <w:r w:rsidRPr="0017493B">
        <w:rPr>
          <w:rFonts w:asciiTheme="majorBidi" w:hAnsiTheme="majorBidi" w:cstheme="majorBidi"/>
          <w:sz w:val="28"/>
          <w:szCs w:val="28"/>
        </w:rPr>
        <w:t xml:space="preserve">Alberto Ferraris, Gabriele Santoro, Stefano Bresciani, Elias G. Karayiannis, (2018) "HR practices for explorative and exploitative alliances in smart cities: </w:t>
      </w:r>
      <w:proofErr w:type="gramStart"/>
      <w:r w:rsidRPr="0017493B">
        <w:rPr>
          <w:rFonts w:asciiTheme="majorBidi" w:hAnsiTheme="majorBidi" w:cstheme="majorBidi"/>
          <w:sz w:val="28"/>
          <w:szCs w:val="28"/>
        </w:rPr>
        <w:t>Evidences</w:t>
      </w:r>
      <w:proofErr w:type="gramEnd"/>
      <w:r w:rsidRPr="0017493B">
        <w:rPr>
          <w:rFonts w:asciiTheme="majorBidi" w:hAnsiTheme="majorBidi" w:cstheme="majorBidi"/>
          <w:sz w:val="28"/>
          <w:szCs w:val="28"/>
        </w:rPr>
        <w:t xml:space="preserve"> from smart city managers’ perspective", Management Decision (4).</w:t>
      </w:r>
    </w:p>
    <w:p w14:paraId="1C8BD4E6" w14:textId="77777777" w:rsidR="00EC32B4" w:rsidRPr="0017493B" w:rsidRDefault="00EC32B4" w:rsidP="00EC32B4">
      <w:pPr>
        <w:pStyle w:val="ListParagraph"/>
        <w:numPr>
          <w:ilvl w:val="0"/>
          <w:numId w:val="40"/>
        </w:numPr>
        <w:spacing w:line="276" w:lineRule="auto"/>
        <w:jc w:val="both"/>
        <w:rPr>
          <w:rFonts w:asciiTheme="majorBidi" w:hAnsiTheme="majorBidi" w:cstheme="majorBidi"/>
          <w:sz w:val="28"/>
          <w:szCs w:val="28"/>
        </w:rPr>
      </w:pPr>
      <w:r w:rsidRPr="0017493B">
        <w:rPr>
          <w:rFonts w:asciiTheme="majorBidi" w:hAnsiTheme="majorBidi" w:cstheme="majorBidi"/>
          <w:sz w:val="28"/>
          <w:szCs w:val="28"/>
        </w:rPr>
        <w:t xml:space="preserve">Catherine L. Wang and Mohammed Rafiq (2014) Ambidextrous Organizational Culture, Contextual Ambidexterity and New Product Innovation: A Comparative Study of UK and Chinese High-tech Firms British Journal of Management, Vol. 25, </w:t>
      </w:r>
    </w:p>
    <w:p w14:paraId="3B734F8D" w14:textId="77777777" w:rsidR="00EC32B4" w:rsidRPr="0017493B" w:rsidRDefault="00EC32B4" w:rsidP="00EC32B4">
      <w:pPr>
        <w:pStyle w:val="ListParagraph"/>
        <w:numPr>
          <w:ilvl w:val="0"/>
          <w:numId w:val="40"/>
        </w:numPr>
        <w:spacing w:line="276" w:lineRule="auto"/>
        <w:jc w:val="both"/>
        <w:rPr>
          <w:rFonts w:asciiTheme="majorBidi" w:hAnsiTheme="majorBidi" w:cstheme="majorBidi"/>
          <w:sz w:val="28"/>
          <w:szCs w:val="28"/>
        </w:rPr>
      </w:pPr>
      <w:r w:rsidRPr="0017493B">
        <w:rPr>
          <w:rFonts w:asciiTheme="majorBidi" w:hAnsiTheme="majorBidi" w:cstheme="majorBidi"/>
          <w:sz w:val="28"/>
          <w:szCs w:val="28"/>
        </w:rPr>
        <w:t>Guan, X., &amp; Frankel, S. (2018). "How HR practice, work engagement and jab crafting influence employee performance". Chinese Management Studies. 12</w:t>
      </w:r>
    </w:p>
    <w:p w14:paraId="51BF9F73" w14:textId="77777777" w:rsidR="00EC32B4" w:rsidRPr="0017493B" w:rsidRDefault="00EC32B4" w:rsidP="00EC32B4">
      <w:pPr>
        <w:pStyle w:val="ListParagraph"/>
        <w:numPr>
          <w:ilvl w:val="0"/>
          <w:numId w:val="40"/>
        </w:numPr>
        <w:spacing w:line="276" w:lineRule="auto"/>
        <w:jc w:val="both"/>
        <w:rPr>
          <w:rFonts w:asciiTheme="majorBidi" w:hAnsiTheme="majorBidi" w:cstheme="majorBidi"/>
          <w:sz w:val="28"/>
          <w:szCs w:val="28"/>
        </w:rPr>
      </w:pPr>
      <w:r w:rsidRPr="0017493B">
        <w:rPr>
          <w:rFonts w:asciiTheme="majorBidi" w:hAnsiTheme="majorBidi" w:cstheme="majorBidi"/>
          <w:sz w:val="28"/>
          <w:szCs w:val="28"/>
        </w:rPr>
        <w:t>Hashim Fawzi Alabado, Hayder Abdullah Abd Alsachit, Mohammed Hasan Sahib Almonte (2018), Impact of Strategic Ambidexterity on Organizational Success: Strategic Scenario as Moderating Variable, International Journal of Academic Research in Business and Social Sciences, 8.</w:t>
      </w:r>
    </w:p>
    <w:p w14:paraId="3F54E6B4" w14:textId="77777777" w:rsidR="00EC32B4" w:rsidRPr="0017493B" w:rsidRDefault="00EC32B4" w:rsidP="00EC32B4">
      <w:pPr>
        <w:pStyle w:val="ListParagraph"/>
        <w:numPr>
          <w:ilvl w:val="0"/>
          <w:numId w:val="40"/>
        </w:numPr>
        <w:spacing w:line="276" w:lineRule="auto"/>
        <w:jc w:val="both"/>
        <w:rPr>
          <w:rFonts w:asciiTheme="majorBidi" w:hAnsiTheme="majorBidi" w:cstheme="majorBidi"/>
          <w:sz w:val="28"/>
          <w:szCs w:val="28"/>
        </w:rPr>
      </w:pPr>
      <w:r w:rsidRPr="0017493B">
        <w:rPr>
          <w:rFonts w:asciiTheme="majorBidi" w:hAnsiTheme="majorBidi" w:cstheme="majorBidi"/>
          <w:sz w:val="28"/>
          <w:szCs w:val="28"/>
        </w:rPr>
        <w:t xml:space="preserve"> Heffernan, M. and Dundon, T. (2016), Cross-level effects of high- performance work systems (HPWS) and employee well- </w:t>
      </w:r>
      <w:proofErr w:type="gramStart"/>
      <w:r w:rsidRPr="0017493B">
        <w:rPr>
          <w:rFonts w:asciiTheme="majorBidi" w:hAnsiTheme="majorBidi" w:cstheme="majorBidi"/>
          <w:sz w:val="28"/>
          <w:szCs w:val="28"/>
        </w:rPr>
        <w:t>being :</w:t>
      </w:r>
      <w:proofErr w:type="gramEnd"/>
      <w:r w:rsidRPr="0017493B">
        <w:rPr>
          <w:rFonts w:asciiTheme="majorBidi" w:hAnsiTheme="majorBidi" w:cstheme="majorBidi"/>
          <w:sz w:val="28"/>
          <w:szCs w:val="28"/>
        </w:rPr>
        <w:t xml:space="preserve"> the mediating effect of organizational justice, Human Resource Management Journal, Vol.26 No.2, </w:t>
      </w:r>
    </w:p>
    <w:p w14:paraId="37235EC2" w14:textId="77777777" w:rsidR="00EC32B4" w:rsidRPr="0017493B" w:rsidRDefault="00EC32B4" w:rsidP="00EC32B4">
      <w:pPr>
        <w:pStyle w:val="ListParagraph"/>
        <w:numPr>
          <w:ilvl w:val="0"/>
          <w:numId w:val="40"/>
        </w:numPr>
        <w:spacing w:line="276" w:lineRule="auto"/>
        <w:jc w:val="both"/>
        <w:rPr>
          <w:rFonts w:asciiTheme="majorBidi" w:hAnsiTheme="majorBidi" w:cstheme="majorBidi"/>
          <w:sz w:val="28"/>
          <w:szCs w:val="28"/>
        </w:rPr>
      </w:pPr>
      <w:r w:rsidRPr="0017493B">
        <w:rPr>
          <w:rFonts w:asciiTheme="majorBidi" w:hAnsiTheme="majorBidi" w:cstheme="majorBidi"/>
          <w:sz w:val="28"/>
          <w:szCs w:val="28"/>
        </w:rPr>
        <w:t>Margaret Heffernan, Brian Harney, Kenneth Cafferkey, Tony Dundon, (2016) "Exploring the HRM performance relationship: the role of creativity climate and strategy", Employee Relations, Vol. 38 Issue: 3</w:t>
      </w:r>
    </w:p>
    <w:p w14:paraId="62F70A5F" w14:textId="77777777" w:rsidR="00EC32B4" w:rsidRPr="0017493B" w:rsidRDefault="00EC32B4" w:rsidP="00EC32B4">
      <w:pPr>
        <w:pStyle w:val="ListParagraph"/>
        <w:numPr>
          <w:ilvl w:val="0"/>
          <w:numId w:val="40"/>
        </w:numPr>
        <w:spacing w:line="276" w:lineRule="auto"/>
        <w:jc w:val="both"/>
        <w:rPr>
          <w:rFonts w:asciiTheme="majorBidi" w:hAnsiTheme="majorBidi" w:cstheme="majorBidi"/>
          <w:sz w:val="28"/>
          <w:szCs w:val="28"/>
        </w:rPr>
      </w:pPr>
      <w:r w:rsidRPr="0017493B">
        <w:rPr>
          <w:rFonts w:asciiTheme="majorBidi" w:hAnsiTheme="majorBidi" w:cstheme="majorBidi"/>
          <w:sz w:val="28"/>
          <w:szCs w:val="28"/>
        </w:rPr>
        <w:t>Sanjay Dhir (2018) Comprehending ambidexterity in the emerging- market context: the moderating role of learning capability and environmental dynamism on e-commerce firms’ performance Global Business Advancement, Vol. 11.</w:t>
      </w:r>
    </w:p>
    <w:p w14:paraId="3A55CCCF" w14:textId="77777777" w:rsidR="00EC32B4" w:rsidRDefault="00EC32B4" w:rsidP="00EC32B4">
      <w:pPr>
        <w:pStyle w:val="ListParagraph"/>
        <w:numPr>
          <w:ilvl w:val="0"/>
          <w:numId w:val="40"/>
        </w:numPr>
        <w:spacing w:line="276" w:lineRule="auto"/>
        <w:jc w:val="both"/>
        <w:rPr>
          <w:rFonts w:asciiTheme="majorBidi" w:hAnsiTheme="majorBidi" w:cstheme="majorBidi"/>
          <w:sz w:val="28"/>
          <w:szCs w:val="28"/>
        </w:rPr>
      </w:pPr>
      <w:r w:rsidRPr="0017493B">
        <w:rPr>
          <w:rFonts w:asciiTheme="majorBidi" w:hAnsiTheme="majorBidi" w:cstheme="majorBidi"/>
          <w:sz w:val="28"/>
          <w:szCs w:val="28"/>
        </w:rPr>
        <w:t>Wang. Land Rafiq. (2014), ambidextrous organizational culture, contextual ambidexterity and new product innovation: a comparative study of UK and Chinese high-tech firms, British Journal of Management, Vol.</w:t>
      </w:r>
    </w:p>
    <w:p w14:paraId="3D44B31B" w14:textId="77777777" w:rsidR="008F5278" w:rsidRPr="008F5278" w:rsidRDefault="008F5278" w:rsidP="008F5278">
      <w:pPr>
        <w:pStyle w:val="ListParagraph"/>
        <w:numPr>
          <w:ilvl w:val="0"/>
          <w:numId w:val="40"/>
        </w:numPr>
        <w:spacing w:line="276" w:lineRule="auto"/>
        <w:jc w:val="both"/>
        <w:rPr>
          <w:rFonts w:asciiTheme="majorBidi" w:hAnsiTheme="majorBidi" w:cstheme="majorBidi"/>
          <w:sz w:val="28"/>
          <w:szCs w:val="28"/>
        </w:rPr>
      </w:pPr>
      <w:r w:rsidRPr="008F5278">
        <w:rPr>
          <w:rFonts w:asciiTheme="majorBidi" w:hAnsiTheme="majorBidi" w:cstheme="majorBidi"/>
          <w:sz w:val="28"/>
          <w:szCs w:val="28"/>
        </w:rPr>
        <w:t xml:space="preserve">Sağlam, M., &amp; İYİGÜN, N. Ö. (2021). An Investigation of Mediator Roles and the Effects of Learning Organization Approach and Intellectual Capital on Organizational Ambidexterity and </w:t>
      </w:r>
      <w:r w:rsidRPr="008F5278">
        <w:rPr>
          <w:rFonts w:asciiTheme="majorBidi" w:hAnsiTheme="majorBidi" w:cstheme="majorBidi"/>
          <w:sz w:val="28"/>
          <w:szCs w:val="28"/>
        </w:rPr>
        <w:lastRenderedPageBreak/>
        <w:t>Organizations’ Entrepreneurial Orientation: A Comparison of the Service and Production Sectors. Istanbul Business Research, 51(1), 43-67.</w:t>
      </w:r>
      <w:r w:rsidRPr="008F5278">
        <w:rPr>
          <w:rFonts w:asciiTheme="majorBidi" w:hAnsiTheme="majorBidi" w:cs="Times New Roman"/>
          <w:sz w:val="28"/>
          <w:szCs w:val="28"/>
          <w:rtl/>
        </w:rPr>
        <w:t>‏</w:t>
      </w:r>
    </w:p>
    <w:p w14:paraId="0F97F292" w14:textId="77777777" w:rsidR="008F5278" w:rsidRPr="008F5278" w:rsidRDefault="008F5278" w:rsidP="008F5278">
      <w:pPr>
        <w:pStyle w:val="ListParagraph"/>
        <w:numPr>
          <w:ilvl w:val="0"/>
          <w:numId w:val="40"/>
        </w:numPr>
        <w:spacing w:line="276" w:lineRule="auto"/>
        <w:jc w:val="both"/>
        <w:rPr>
          <w:rFonts w:asciiTheme="majorBidi" w:hAnsiTheme="majorBidi" w:cstheme="majorBidi"/>
          <w:sz w:val="28"/>
          <w:szCs w:val="28"/>
        </w:rPr>
      </w:pPr>
      <w:r w:rsidRPr="008F5278">
        <w:rPr>
          <w:rFonts w:asciiTheme="majorBidi" w:hAnsiTheme="majorBidi" w:cs="Times New Roman"/>
          <w:sz w:val="28"/>
          <w:szCs w:val="28"/>
          <w:rtl/>
        </w:rPr>
        <w:t>‏</w:t>
      </w:r>
      <w:proofErr w:type="spellStart"/>
      <w:r w:rsidRPr="008F5278">
        <w:rPr>
          <w:rFonts w:asciiTheme="majorBidi" w:hAnsiTheme="majorBidi" w:cstheme="majorBidi"/>
          <w:sz w:val="28"/>
          <w:szCs w:val="28"/>
        </w:rPr>
        <w:t>Sepahvand</w:t>
      </w:r>
      <w:proofErr w:type="spellEnd"/>
      <w:r w:rsidRPr="008F5278">
        <w:rPr>
          <w:rFonts w:asciiTheme="majorBidi" w:hAnsiTheme="majorBidi" w:cstheme="majorBidi"/>
          <w:sz w:val="28"/>
          <w:szCs w:val="28"/>
        </w:rPr>
        <w:t>, R., &amp; Bagherzadeh Khodashahri, R. (2021). Strategic human resource management practices and employee retention: A study of the moderating role of job engagement. Iranian Journal of Management Studies, 14(2), 437-468.</w:t>
      </w:r>
      <w:r w:rsidRPr="008F5278">
        <w:rPr>
          <w:rFonts w:asciiTheme="majorBidi" w:hAnsiTheme="majorBidi" w:cs="Times New Roman"/>
          <w:sz w:val="28"/>
          <w:szCs w:val="28"/>
          <w:rtl/>
        </w:rPr>
        <w:t>‏</w:t>
      </w:r>
    </w:p>
    <w:p w14:paraId="685C42EB" w14:textId="534183C2" w:rsidR="008F5278" w:rsidRDefault="008F5278" w:rsidP="008F5278">
      <w:pPr>
        <w:pStyle w:val="ListParagraph"/>
        <w:numPr>
          <w:ilvl w:val="0"/>
          <w:numId w:val="40"/>
        </w:numPr>
        <w:spacing w:line="276" w:lineRule="auto"/>
        <w:jc w:val="both"/>
        <w:rPr>
          <w:rFonts w:asciiTheme="majorBidi" w:hAnsiTheme="majorBidi" w:cstheme="majorBidi"/>
          <w:sz w:val="28"/>
          <w:szCs w:val="28"/>
        </w:rPr>
      </w:pPr>
      <w:r w:rsidRPr="008F5278">
        <w:rPr>
          <w:rFonts w:asciiTheme="majorBidi" w:hAnsiTheme="majorBidi" w:cstheme="majorBidi"/>
          <w:sz w:val="28"/>
          <w:szCs w:val="28"/>
        </w:rPr>
        <w:t>Shafique, I., Kalyar, M. N., &amp; Mehwish, N. (2021). Organizational ambidexterity, green entrepreneurial orientation, and environmental performance in SMEs context: Examining the moderating role of perceived CSR. Corporate Social Responsibility and Environmental Management, 28(1), 446-456</w:t>
      </w:r>
    </w:p>
    <w:p w14:paraId="52B8DB46" w14:textId="77777777" w:rsidR="008F5278" w:rsidRPr="008F5278" w:rsidRDefault="008F5278" w:rsidP="008F5278">
      <w:pPr>
        <w:pStyle w:val="ListParagraph"/>
        <w:numPr>
          <w:ilvl w:val="0"/>
          <w:numId w:val="40"/>
        </w:numPr>
        <w:spacing w:line="276" w:lineRule="auto"/>
        <w:jc w:val="both"/>
        <w:rPr>
          <w:rFonts w:asciiTheme="majorBidi" w:hAnsiTheme="majorBidi" w:cstheme="majorBidi"/>
          <w:sz w:val="28"/>
          <w:szCs w:val="28"/>
        </w:rPr>
      </w:pPr>
      <w:r w:rsidRPr="008F5278">
        <w:rPr>
          <w:rFonts w:asciiTheme="majorBidi" w:hAnsiTheme="majorBidi" w:cstheme="majorBidi"/>
          <w:sz w:val="28"/>
          <w:szCs w:val="28"/>
        </w:rPr>
        <w:t xml:space="preserve">Wuen, C. H., Ibrahim, F., &amp; </w:t>
      </w:r>
      <w:proofErr w:type="spellStart"/>
      <w:r w:rsidRPr="008F5278">
        <w:rPr>
          <w:rFonts w:asciiTheme="majorBidi" w:hAnsiTheme="majorBidi" w:cstheme="majorBidi"/>
          <w:sz w:val="28"/>
          <w:szCs w:val="28"/>
        </w:rPr>
        <w:t>Ringim</w:t>
      </w:r>
      <w:proofErr w:type="spellEnd"/>
      <w:r w:rsidRPr="008F5278">
        <w:rPr>
          <w:rFonts w:asciiTheme="majorBidi" w:hAnsiTheme="majorBidi" w:cstheme="majorBidi"/>
          <w:sz w:val="28"/>
          <w:szCs w:val="28"/>
        </w:rPr>
        <w:t xml:space="preserve">, K. J. (2022). Quantitative Analysis of Strategic Human Resource Management and Organizational Learning: The Sustainability of MSMEs in Brunei Darussalam. In Handbook of Research on Developing Circular, Digital, and Green Economies in Asia (pp. 59-85). </w:t>
      </w:r>
    </w:p>
    <w:bookmarkEnd w:id="21"/>
    <w:bookmarkEnd w:id="22"/>
    <w:p w14:paraId="672BE835" w14:textId="77777777" w:rsidR="008A76C4" w:rsidRDefault="008A76C4" w:rsidP="00B43B1A">
      <w:pPr>
        <w:tabs>
          <w:tab w:val="left" w:pos="7190"/>
        </w:tabs>
        <w:bidi/>
        <w:rPr>
          <w:rFonts w:ascii="Sakkal Majalla" w:hAnsi="Sakkal Majalla" w:cs="Sakkal Majalla"/>
          <w:b/>
          <w:bCs/>
          <w:sz w:val="32"/>
          <w:szCs w:val="32"/>
          <w:rtl/>
          <w:lang w:bidi="ar-EG"/>
        </w:rPr>
      </w:pPr>
    </w:p>
    <w:p w14:paraId="3038CC22" w14:textId="77777777" w:rsidR="00BF134A" w:rsidRDefault="00BF134A" w:rsidP="00BF134A">
      <w:pPr>
        <w:tabs>
          <w:tab w:val="left" w:pos="7190"/>
        </w:tabs>
        <w:bidi/>
        <w:rPr>
          <w:rFonts w:ascii="Sakkal Majalla" w:hAnsi="Sakkal Majalla" w:cs="Sakkal Majalla"/>
          <w:b/>
          <w:bCs/>
          <w:sz w:val="32"/>
          <w:szCs w:val="32"/>
          <w:rtl/>
          <w:lang w:bidi="ar-EG"/>
        </w:rPr>
      </w:pPr>
    </w:p>
    <w:p w14:paraId="2E8B1891" w14:textId="77777777" w:rsidR="003F109A" w:rsidRDefault="003F109A" w:rsidP="003F109A">
      <w:pPr>
        <w:tabs>
          <w:tab w:val="left" w:pos="7190"/>
        </w:tabs>
        <w:bidi/>
        <w:rPr>
          <w:rFonts w:ascii="Sakkal Majalla" w:hAnsi="Sakkal Majalla" w:cs="Sakkal Majalla"/>
          <w:b/>
          <w:bCs/>
          <w:sz w:val="32"/>
          <w:szCs w:val="32"/>
          <w:rtl/>
          <w:lang w:bidi="ar-EG"/>
        </w:rPr>
      </w:pPr>
    </w:p>
    <w:p w14:paraId="49D983F6" w14:textId="77777777" w:rsidR="003F109A" w:rsidRDefault="003F109A" w:rsidP="003F109A">
      <w:pPr>
        <w:tabs>
          <w:tab w:val="left" w:pos="7190"/>
        </w:tabs>
        <w:bidi/>
        <w:rPr>
          <w:rFonts w:ascii="Sakkal Majalla" w:hAnsi="Sakkal Majalla" w:cs="Sakkal Majalla"/>
          <w:b/>
          <w:bCs/>
          <w:sz w:val="32"/>
          <w:szCs w:val="32"/>
          <w:rtl/>
          <w:lang w:bidi="ar-EG"/>
        </w:rPr>
      </w:pPr>
    </w:p>
    <w:p w14:paraId="321278E8" w14:textId="77777777" w:rsidR="003F109A" w:rsidRDefault="003F109A" w:rsidP="003F109A">
      <w:pPr>
        <w:tabs>
          <w:tab w:val="left" w:pos="7190"/>
        </w:tabs>
        <w:bidi/>
        <w:rPr>
          <w:rFonts w:ascii="Sakkal Majalla" w:hAnsi="Sakkal Majalla" w:cs="Sakkal Majalla"/>
          <w:b/>
          <w:bCs/>
          <w:sz w:val="32"/>
          <w:szCs w:val="32"/>
          <w:rtl/>
          <w:lang w:bidi="ar-EG"/>
        </w:rPr>
      </w:pPr>
    </w:p>
    <w:p w14:paraId="1B3027FD" w14:textId="77777777" w:rsidR="003F109A" w:rsidRDefault="003F109A" w:rsidP="003F109A">
      <w:pPr>
        <w:tabs>
          <w:tab w:val="left" w:pos="7190"/>
        </w:tabs>
        <w:bidi/>
        <w:rPr>
          <w:rFonts w:ascii="Sakkal Majalla" w:hAnsi="Sakkal Majalla" w:cs="Sakkal Majalla"/>
          <w:b/>
          <w:bCs/>
          <w:sz w:val="32"/>
          <w:szCs w:val="32"/>
          <w:rtl/>
          <w:lang w:bidi="ar-EG"/>
        </w:rPr>
      </w:pPr>
    </w:p>
    <w:p w14:paraId="3A090061" w14:textId="77777777" w:rsidR="003F109A" w:rsidRDefault="003F109A" w:rsidP="003F109A">
      <w:pPr>
        <w:tabs>
          <w:tab w:val="left" w:pos="7190"/>
        </w:tabs>
        <w:bidi/>
        <w:rPr>
          <w:rFonts w:ascii="Sakkal Majalla" w:hAnsi="Sakkal Majalla" w:cs="Sakkal Majalla"/>
          <w:b/>
          <w:bCs/>
          <w:sz w:val="32"/>
          <w:szCs w:val="32"/>
          <w:rtl/>
          <w:lang w:bidi="ar-EG"/>
        </w:rPr>
      </w:pPr>
    </w:p>
    <w:p w14:paraId="73D6538D" w14:textId="77777777" w:rsidR="003F109A" w:rsidRDefault="003F109A" w:rsidP="003F109A">
      <w:pPr>
        <w:tabs>
          <w:tab w:val="left" w:pos="7190"/>
        </w:tabs>
        <w:bidi/>
        <w:rPr>
          <w:rFonts w:ascii="Sakkal Majalla" w:hAnsi="Sakkal Majalla" w:cs="Sakkal Majalla"/>
          <w:b/>
          <w:bCs/>
          <w:sz w:val="32"/>
          <w:szCs w:val="32"/>
          <w:rtl/>
          <w:lang w:bidi="ar-EG"/>
        </w:rPr>
      </w:pPr>
    </w:p>
    <w:p w14:paraId="00B23257" w14:textId="77777777" w:rsidR="003F109A" w:rsidRDefault="003F109A" w:rsidP="003F109A">
      <w:pPr>
        <w:tabs>
          <w:tab w:val="left" w:pos="7190"/>
        </w:tabs>
        <w:bidi/>
        <w:rPr>
          <w:rFonts w:ascii="Sakkal Majalla" w:hAnsi="Sakkal Majalla" w:cs="Sakkal Majalla"/>
          <w:b/>
          <w:bCs/>
          <w:sz w:val="32"/>
          <w:szCs w:val="32"/>
          <w:rtl/>
          <w:lang w:bidi="ar-EG"/>
        </w:rPr>
      </w:pPr>
    </w:p>
    <w:p w14:paraId="31BEAA2D" w14:textId="77777777" w:rsidR="003F109A" w:rsidRDefault="003F109A" w:rsidP="003F109A">
      <w:pPr>
        <w:tabs>
          <w:tab w:val="left" w:pos="7190"/>
        </w:tabs>
        <w:bidi/>
        <w:rPr>
          <w:rFonts w:ascii="Sakkal Majalla" w:hAnsi="Sakkal Majalla" w:cs="Sakkal Majalla"/>
          <w:b/>
          <w:bCs/>
          <w:sz w:val="32"/>
          <w:szCs w:val="32"/>
          <w:rtl/>
          <w:lang w:bidi="ar-EG"/>
        </w:rPr>
      </w:pPr>
    </w:p>
    <w:p w14:paraId="7DC80197" w14:textId="77777777" w:rsidR="003F109A" w:rsidRDefault="003F109A" w:rsidP="003F109A">
      <w:pPr>
        <w:tabs>
          <w:tab w:val="left" w:pos="7190"/>
        </w:tabs>
        <w:bidi/>
        <w:rPr>
          <w:rFonts w:ascii="Sakkal Majalla" w:hAnsi="Sakkal Majalla" w:cs="Sakkal Majalla"/>
          <w:b/>
          <w:bCs/>
          <w:sz w:val="32"/>
          <w:szCs w:val="32"/>
          <w:rtl/>
          <w:lang w:bidi="ar-EG"/>
        </w:rPr>
      </w:pPr>
    </w:p>
    <w:p w14:paraId="7112D811" w14:textId="77777777" w:rsidR="003F109A" w:rsidRDefault="003F109A" w:rsidP="003F109A">
      <w:pPr>
        <w:tabs>
          <w:tab w:val="left" w:pos="7190"/>
        </w:tabs>
        <w:bidi/>
        <w:rPr>
          <w:rFonts w:ascii="Sakkal Majalla" w:hAnsi="Sakkal Majalla" w:cs="Sakkal Majalla"/>
          <w:b/>
          <w:bCs/>
          <w:sz w:val="32"/>
          <w:szCs w:val="32"/>
          <w:rtl/>
          <w:lang w:bidi="ar-EG"/>
        </w:rPr>
      </w:pPr>
    </w:p>
    <w:p w14:paraId="6569214F" w14:textId="77777777" w:rsidR="003F109A" w:rsidRPr="0017493B" w:rsidRDefault="003F109A" w:rsidP="003F109A">
      <w:pPr>
        <w:tabs>
          <w:tab w:val="left" w:pos="7190"/>
        </w:tabs>
        <w:bidi/>
        <w:rPr>
          <w:rFonts w:ascii="Sakkal Majalla" w:hAnsi="Sakkal Majalla" w:cs="Sakkal Majalla"/>
          <w:b/>
          <w:bCs/>
          <w:sz w:val="32"/>
          <w:szCs w:val="32"/>
          <w:rtl/>
          <w:lang w:bidi="ar-EG"/>
        </w:rPr>
      </w:pPr>
    </w:p>
    <w:bookmarkEnd w:id="23"/>
    <w:bookmarkEnd w:id="24"/>
    <w:p w14:paraId="59EE75EF" w14:textId="77777777" w:rsidR="001B7A5B" w:rsidRPr="001D6C35" w:rsidRDefault="001B7A5B" w:rsidP="001B7A5B">
      <w:pPr>
        <w:tabs>
          <w:tab w:val="left" w:pos="7190"/>
        </w:tabs>
        <w:bidi/>
        <w:rPr>
          <w:rFonts w:ascii="Sakkal Majalla" w:hAnsi="Sakkal Majalla" w:cs="Sakkal Majalla"/>
          <w:b/>
          <w:bCs/>
          <w:color w:val="000000" w:themeColor="text1"/>
          <w:sz w:val="32"/>
          <w:szCs w:val="32"/>
          <w:rtl/>
          <w:lang w:bidi="ar-EG"/>
        </w:rPr>
      </w:pPr>
      <w:r w:rsidRPr="001D6C35">
        <w:rPr>
          <w:rFonts w:ascii="Sakkal Majalla" w:hAnsi="Sakkal Majalla" w:cs="Sakkal Majalla" w:hint="cs"/>
          <w:b/>
          <w:bCs/>
          <w:color w:val="000000" w:themeColor="text1"/>
          <w:sz w:val="32"/>
          <w:szCs w:val="32"/>
          <w:rtl/>
          <w:lang w:bidi="ar-EG"/>
        </w:rPr>
        <w:t xml:space="preserve">الملاحق </w:t>
      </w:r>
    </w:p>
    <w:p w14:paraId="2C2F2BE4" w14:textId="77777777" w:rsidR="001B7A5B" w:rsidRPr="001D6C35" w:rsidRDefault="001B7A5B" w:rsidP="001B7A5B">
      <w:pPr>
        <w:bidi/>
        <w:spacing w:after="0" w:line="276" w:lineRule="auto"/>
        <w:rPr>
          <w:rFonts w:ascii="Sakkal Majalla" w:hAnsi="Sakkal Majalla" w:cs="Sakkal Majalla"/>
          <w:color w:val="000000" w:themeColor="text1"/>
          <w:sz w:val="24"/>
          <w:szCs w:val="24"/>
          <w:rtl/>
        </w:rPr>
      </w:pPr>
      <w:r w:rsidRPr="001D6C35">
        <w:rPr>
          <w:rFonts w:ascii="Sakkal Majalla" w:hAnsi="Sakkal Majalla" w:cs="Sakkal Majalla" w:hint="cs"/>
          <w:color w:val="000000" w:themeColor="text1"/>
          <w:sz w:val="24"/>
          <w:szCs w:val="24"/>
          <w:rtl/>
        </w:rPr>
        <w:t xml:space="preserve">جدول </w:t>
      </w:r>
      <w:r w:rsidRPr="001D6C35">
        <w:rPr>
          <w:rFonts w:ascii="Sakkal Majalla" w:hAnsi="Sakkal Majalla" w:cs="Sakkal Majalla"/>
          <w:color w:val="000000" w:themeColor="text1"/>
          <w:sz w:val="24"/>
          <w:szCs w:val="24"/>
          <w:rtl/>
        </w:rPr>
        <w:t>(</w:t>
      </w:r>
      <w:r w:rsidRPr="001D6C35">
        <w:rPr>
          <w:rFonts w:ascii="Sakkal Majalla" w:hAnsi="Sakkal Majalla" w:cs="Sakkal Majalla" w:hint="cs"/>
          <w:color w:val="000000" w:themeColor="text1"/>
          <w:sz w:val="24"/>
          <w:szCs w:val="24"/>
        </w:rPr>
        <w:t>Krejcie</w:t>
      </w:r>
      <w:r w:rsidRPr="001D6C35">
        <w:rPr>
          <w:rFonts w:ascii="Sakkal Majalla" w:hAnsi="Sakkal Majalla" w:cs="Sakkal Majalla"/>
          <w:color w:val="000000" w:themeColor="text1"/>
          <w:sz w:val="24"/>
          <w:szCs w:val="24"/>
        </w:rPr>
        <w:t xml:space="preserve"> &amp; Morgan</w:t>
      </w:r>
      <w:r w:rsidRPr="001D6C35">
        <w:rPr>
          <w:rFonts w:ascii="Sakkal Majalla" w:hAnsi="Sakkal Majalla" w:cs="Sakkal Majalla" w:hint="cs"/>
          <w:color w:val="000000" w:themeColor="text1"/>
          <w:sz w:val="24"/>
          <w:szCs w:val="24"/>
          <w:rtl/>
        </w:rPr>
        <w:t>)):</w:t>
      </w:r>
      <w:r w:rsidRPr="001D6C35">
        <w:rPr>
          <w:rFonts w:ascii="Sakkal Majalla" w:hAnsi="Sakkal Majalla" w:cs="Sakkal Majalla"/>
          <w:color w:val="000000" w:themeColor="text1"/>
          <w:sz w:val="24"/>
          <w:szCs w:val="24"/>
          <w:rtl/>
        </w:rPr>
        <w:t xml:space="preserve"> جدول يبين حجم العينة المطلوب بمس</w:t>
      </w:r>
      <w:r>
        <w:rPr>
          <w:rFonts w:ascii="Sakkal Majalla" w:hAnsi="Sakkal Majalla" w:cs="Sakkal Majalla"/>
          <w:color w:val="000000" w:themeColor="text1"/>
          <w:sz w:val="24"/>
          <w:szCs w:val="24"/>
          <w:rtl/>
        </w:rPr>
        <w:t>تــو</w:t>
      </w:r>
      <w:r w:rsidRPr="001D6C35">
        <w:rPr>
          <w:rFonts w:ascii="Sakkal Majalla" w:hAnsi="Sakkal Majalla" w:cs="Sakkal Majalla"/>
          <w:color w:val="000000" w:themeColor="text1"/>
          <w:sz w:val="24"/>
          <w:szCs w:val="24"/>
          <w:rtl/>
        </w:rPr>
        <w:t xml:space="preserve">ى دلالة </w:t>
      </w:r>
      <w:r w:rsidRPr="001D6C35">
        <w:rPr>
          <w:rFonts w:ascii="Sakkal Majalla" w:hAnsi="Sakkal Majalla" w:cs="Sakkal Majalla" w:hint="cs"/>
          <w:color w:val="000000" w:themeColor="text1"/>
          <w:sz w:val="24"/>
          <w:szCs w:val="24"/>
          <w:rtl/>
        </w:rPr>
        <w:t>(0.95)</w:t>
      </w:r>
      <w:r w:rsidRPr="001D6C35">
        <w:rPr>
          <w:rFonts w:ascii="Sakkal Majalla" w:hAnsi="Sakkal Majalla" w:cs="Sakkal Majalla"/>
          <w:color w:val="000000" w:themeColor="text1"/>
          <w:sz w:val="24"/>
          <w:szCs w:val="24"/>
          <w:rtl/>
        </w:rPr>
        <w:t xml:space="preserve"> ونسبة خطا </w:t>
      </w:r>
      <w:r w:rsidRPr="001D6C35">
        <w:rPr>
          <w:rFonts w:ascii="Sakkal Majalla" w:hAnsi="Sakkal Majalla" w:cs="Sakkal Majalla" w:hint="cs"/>
          <w:color w:val="000000" w:themeColor="text1"/>
          <w:sz w:val="24"/>
          <w:szCs w:val="24"/>
          <w:rtl/>
        </w:rPr>
        <w:t>(0.05)</w:t>
      </w:r>
    </w:p>
    <w:tbl>
      <w:tblPr>
        <w:bidiVisual/>
        <w:tblW w:w="8929" w:type="dxa"/>
        <w:jc w:val="center"/>
        <w:tblLook w:val="04A0" w:firstRow="1" w:lastRow="0" w:firstColumn="1" w:lastColumn="0" w:noHBand="0" w:noVBand="1"/>
      </w:tblPr>
      <w:tblGrid>
        <w:gridCol w:w="783"/>
        <w:gridCol w:w="1275"/>
        <w:gridCol w:w="570"/>
        <w:gridCol w:w="1480"/>
        <w:gridCol w:w="1275"/>
        <w:gridCol w:w="498"/>
        <w:gridCol w:w="1773"/>
        <w:gridCol w:w="1275"/>
      </w:tblGrid>
      <w:tr w:rsidR="001B7A5B" w:rsidRPr="001D6C35" w14:paraId="2BC14C64" w14:textId="77777777" w:rsidTr="00C82CC8">
        <w:trPr>
          <w:trHeight w:val="233"/>
          <w:jc w:val="center"/>
        </w:trPr>
        <w:tc>
          <w:tcPr>
            <w:tcW w:w="783" w:type="dxa"/>
            <w:tcBorders>
              <w:top w:val="single" w:sz="4" w:space="0" w:color="auto"/>
              <w:left w:val="single" w:sz="4" w:space="0" w:color="auto"/>
              <w:bottom w:val="single" w:sz="4" w:space="0" w:color="auto"/>
              <w:right w:val="single" w:sz="4" w:space="0" w:color="auto"/>
            </w:tcBorders>
            <w:vAlign w:val="center"/>
            <w:hideMark/>
          </w:tcPr>
          <w:p w14:paraId="28B38A0B" w14:textId="77777777" w:rsidR="001B7A5B" w:rsidRPr="001D6C35" w:rsidRDefault="001B7A5B" w:rsidP="00C82CC8">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AC39507" w14:textId="77777777" w:rsidR="001B7A5B" w:rsidRPr="001D6C35" w:rsidRDefault="001B7A5B" w:rsidP="00C82CC8">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العينة</w:t>
            </w:r>
          </w:p>
        </w:tc>
        <w:tc>
          <w:tcPr>
            <w:tcW w:w="57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0C38D688" w14:textId="77777777" w:rsidR="001B7A5B" w:rsidRPr="001D6C35" w:rsidRDefault="001B7A5B" w:rsidP="00C82CC8">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b/>
                <w:bCs/>
                <w:color w:val="000000" w:themeColor="text1"/>
              </w:rPr>
              <w:t>|</w:t>
            </w:r>
          </w:p>
        </w:tc>
        <w:tc>
          <w:tcPr>
            <w:tcW w:w="1480" w:type="dxa"/>
            <w:tcBorders>
              <w:top w:val="single" w:sz="4" w:space="0" w:color="auto"/>
              <w:left w:val="single" w:sz="4" w:space="0" w:color="auto"/>
              <w:bottom w:val="single" w:sz="4" w:space="0" w:color="auto"/>
              <w:right w:val="single" w:sz="4" w:space="0" w:color="auto"/>
            </w:tcBorders>
            <w:vAlign w:val="center"/>
            <w:hideMark/>
          </w:tcPr>
          <w:p w14:paraId="7B8AE097" w14:textId="77777777" w:rsidR="001B7A5B" w:rsidRPr="001D6C35" w:rsidRDefault="001B7A5B" w:rsidP="00C82CC8">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9D7021C" w14:textId="77777777" w:rsidR="001B7A5B" w:rsidRPr="001D6C35" w:rsidRDefault="001B7A5B" w:rsidP="00C82CC8">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العينة</w:t>
            </w:r>
          </w:p>
        </w:tc>
        <w:tc>
          <w:tcPr>
            <w:tcW w:w="498" w:type="dxa"/>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6878AC62" w14:textId="77777777" w:rsidR="001B7A5B" w:rsidRPr="001D6C35" w:rsidRDefault="001B7A5B" w:rsidP="00C82CC8">
            <w:pPr>
              <w:spacing w:after="0" w:line="240" w:lineRule="auto"/>
              <w:jc w:val="center"/>
              <w:rPr>
                <w:rFonts w:ascii="Arial" w:eastAsia="Times New Roman" w:hAnsi="Arial" w:cs="Arial"/>
                <w:color w:val="000000" w:themeColor="text1"/>
              </w:rPr>
            </w:pPr>
          </w:p>
        </w:tc>
        <w:tc>
          <w:tcPr>
            <w:tcW w:w="1773" w:type="dxa"/>
            <w:tcBorders>
              <w:top w:val="single" w:sz="4" w:space="0" w:color="auto"/>
              <w:left w:val="single" w:sz="4" w:space="0" w:color="auto"/>
              <w:bottom w:val="single" w:sz="4" w:space="0" w:color="auto"/>
              <w:right w:val="single" w:sz="4" w:space="0" w:color="auto"/>
            </w:tcBorders>
            <w:vAlign w:val="center"/>
            <w:hideMark/>
          </w:tcPr>
          <w:p w14:paraId="787A1EFD" w14:textId="77777777" w:rsidR="001B7A5B" w:rsidRPr="001D6C35" w:rsidRDefault="001B7A5B" w:rsidP="00C82CC8">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003C5A0" w14:textId="77777777" w:rsidR="001B7A5B" w:rsidRPr="001D6C35" w:rsidRDefault="001B7A5B" w:rsidP="00C82CC8">
            <w:pPr>
              <w:spacing w:after="0" w:line="240" w:lineRule="auto"/>
              <w:jc w:val="center"/>
              <w:rPr>
                <w:rFonts w:ascii="Times New Roman" w:eastAsia="Times New Roman" w:hAnsi="Times New Roman" w:cs="Times New Roman"/>
                <w:b/>
                <w:bCs/>
                <w:color w:val="000000" w:themeColor="text1"/>
              </w:rPr>
            </w:pPr>
            <w:r w:rsidRPr="001D6C35">
              <w:rPr>
                <w:rFonts w:ascii="Times New Roman" w:eastAsia="Times New Roman" w:hAnsi="Times New Roman" w:cs="Times New Roman" w:hint="cs"/>
                <w:b/>
                <w:bCs/>
                <w:color w:val="000000" w:themeColor="text1"/>
                <w:rtl/>
              </w:rPr>
              <w:t>العينة</w:t>
            </w:r>
          </w:p>
        </w:tc>
      </w:tr>
      <w:tr w:rsidR="001B7A5B" w:rsidRPr="001D6C35" w14:paraId="79BD8F1C"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19C53D3"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w:t>
            </w:r>
          </w:p>
        </w:tc>
        <w:tc>
          <w:tcPr>
            <w:tcW w:w="1275" w:type="dxa"/>
            <w:tcBorders>
              <w:top w:val="nil"/>
              <w:left w:val="single" w:sz="4" w:space="0" w:color="auto"/>
              <w:bottom w:val="single" w:sz="4" w:space="0" w:color="auto"/>
              <w:right w:val="single" w:sz="4" w:space="0" w:color="auto"/>
            </w:tcBorders>
            <w:vAlign w:val="center"/>
            <w:hideMark/>
          </w:tcPr>
          <w:p w14:paraId="55488F7E"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BB5C20E"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66E27D2F"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220</w:t>
            </w:r>
          </w:p>
        </w:tc>
        <w:tc>
          <w:tcPr>
            <w:tcW w:w="1275" w:type="dxa"/>
            <w:tcBorders>
              <w:top w:val="nil"/>
              <w:left w:val="single" w:sz="4" w:space="0" w:color="auto"/>
              <w:bottom w:val="single" w:sz="4" w:space="0" w:color="auto"/>
              <w:right w:val="single" w:sz="4" w:space="0" w:color="auto"/>
            </w:tcBorders>
            <w:vAlign w:val="center"/>
            <w:hideMark/>
          </w:tcPr>
          <w:p w14:paraId="19E955B5"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789CE3B"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6CB9803A"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1200</w:t>
            </w:r>
          </w:p>
        </w:tc>
        <w:tc>
          <w:tcPr>
            <w:tcW w:w="1275" w:type="dxa"/>
            <w:tcBorders>
              <w:top w:val="nil"/>
              <w:left w:val="single" w:sz="4" w:space="0" w:color="auto"/>
              <w:bottom w:val="single" w:sz="4" w:space="0" w:color="auto"/>
              <w:right w:val="single" w:sz="4" w:space="0" w:color="auto"/>
            </w:tcBorders>
            <w:noWrap/>
            <w:vAlign w:val="center"/>
            <w:hideMark/>
          </w:tcPr>
          <w:p w14:paraId="23792643"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291</w:t>
            </w:r>
          </w:p>
        </w:tc>
      </w:tr>
      <w:tr w:rsidR="001B7A5B" w:rsidRPr="001D6C35" w14:paraId="4D68D084"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8281CE7"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w:t>
            </w:r>
          </w:p>
        </w:tc>
        <w:tc>
          <w:tcPr>
            <w:tcW w:w="1275" w:type="dxa"/>
            <w:tcBorders>
              <w:top w:val="nil"/>
              <w:left w:val="single" w:sz="4" w:space="0" w:color="auto"/>
              <w:bottom w:val="single" w:sz="4" w:space="0" w:color="auto"/>
              <w:right w:val="single" w:sz="4" w:space="0" w:color="auto"/>
            </w:tcBorders>
            <w:vAlign w:val="center"/>
            <w:hideMark/>
          </w:tcPr>
          <w:p w14:paraId="35E9D450"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6682C76B"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2294337"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230</w:t>
            </w:r>
          </w:p>
        </w:tc>
        <w:tc>
          <w:tcPr>
            <w:tcW w:w="1275" w:type="dxa"/>
            <w:tcBorders>
              <w:top w:val="nil"/>
              <w:left w:val="single" w:sz="4" w:space="0" w:color="auto"/>
              <w:bottom w:val="single" w:sz="4" w:space="0" w:color="auto"/>
              <w:right w:val="single" w:sz="4" w:space="0" w:color="auto"/>
            </w:tcBorders>
            <w:vAlign w:val="center"/>
            <w:hideMark/>
          </w:tcPr>
          <w:p w14:paraId="44046BAC"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8A38564"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34413A5A"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1300</w:t>
            </w:r>
          </w:p>
        </w:tc>
        <w:tc>
          <w:tcPr>
            <w:tcW w:w="1275" w:type="dxa"/>
            <w:tcBorders>
              <w:top w:val="nil"/>
              <w:left w:val="single" w:sz="4" w:space="0" w:color="auto"/>
              <w:bottom w:val="single" w:sz="4" w:space="0" w:color="auto"/>
              <w:right w:val="single" w:sz="4" w:space="0" w:color="auto"/>
            </w:tcBorders>
            <w:noWrap/>
            <w:vAlign w:val="center"/>
            <w:hideMark/>
          </w:tcPr>
          <w:p w14:paraId="45684D43"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297</w:t>
            </w:r>
          </w:p>
        </w:tc>
      </w:tr>
      <w:tr w:rsidR="001B7A5B" w:rsidRPr="001D6C35" w14:paraId="3305A7F1"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914353D"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20</w:t>
            </w:r>
          </w:p>
        </w:tc>
        <w:tc>
          <w:tcPr>
            <w:tcW w:w="1275" w:type="dxa"/>
            <w:tcBorders>
              <w:top w:val="nil"/>
              <w:left w:val="single" w:sz="4" w:space="0" w:color="auto"/>
              <w:bottom w:val="single" w:sz="4" w:space="0" w:color="auto"/>
              <w:right w:val="single" w:sz="4" w:space="0" w:color="auto"/>
            </w:tcBorders>
            <w:vAlign w:val="center"/>
            <w:hideMark/>
          </w:tcPr>
          <w:p w14:paraId="274B4479"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19</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D8E8B3C"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308035E5"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240</w:t>
            </w:r>
          </w:p>
        </w:tc>
        <w:tc>
          <w:tcPr>
            <w:tcW w:w="1275" w:type="dxa"/>
            <w:tcBorders>
              <w:top w:val="nil"/>
              <w:left w:val="single" w:sz="4" w:space="0" w:color="auto"/>
              <w:bottom w:val="single" w:sz="4" w:space="0" w:color="auto"/>
              <w:right w:val="single" w:sz="4" w:space="0" w:color="auto"/>
            </w:tcBorders>
            <w:vAlign w:val="center"/>
            <w:hideMark/>
          </w:tcPr>
          <w:p w14:paraId="41A05567"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EF927A3"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7725C2C"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1400</w:t>
            </w:r>
          </w:p>
        </w:tc>
        <w:tc>
          <w:tcPr>
            <w:tcW w:w="1275" w:type="dxa"/>
            <w:tcBorders>
              <w:top w:val="nil"/>
              <w:left w:val="single" w:sz="4" w:space="0" w:color="auto"/>
              <w:bottom w:val="single" w:sz="4" w:space="0" w:color="auto"/>
              <w:right w:val="single" w:sz="4" w:space="0" w:color="auto"/>
            </w:tcBorders>
            <w:noWrap/>
            <w:vAlign w:val="center"/>
            <w:hideMark/>
          </w:tcPr>
          <w:p w14:paraId="7946FA85"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302</w:t>
            </w:r>
          </w:p>
        </w:tc>
      </w:tr>
      <w:tr w:rsidR="001B7A5B" w:rsidRPr="001D6C35" w14:paraId="72E04665"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B08AA7B"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25</w:t>
            </w:r>
          </w:p>
        </w:tc>
        <w:tc>
          <w:tcPr>
            <w:tcW w:w="1275" w:type="dxa"/>
            <w:tcBorders>
              <w:top w:val="nil"/>
              <w:left w:val="single" w:sz="4" w:space="0" w:color="auto"/>
              <w:bottom w:val="single" w:sz="4" w:space="0" w:color="auto"/>
              <w:right w:val="single" w:sz="4" w:space="0" w:color="auto"/>
            </w:tcBorders>
            <w:vAlign w:val="center"/>
            <w:hideMark/>
          </w:tcPr>
          <w:p w14:paraId="16811A09"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1D08DBA"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68DA1D31"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250</w:t>
            </w:r>
          </w:p>
        </w:tc>
        <w:tc>
          <w:tcPr>
            <w:tcW w:w="1275" w:type="dxa"/>
            <w:tcBorders>
              <w:top w:val="nil"/>
              <w:left w:val="single" w:sz="4" w:space="0" w:color="auto"/>
              <w:bottom w:val="single" w:sz="4" w:space="0" w:color="auto"/>
              <w:right w:val="single" w:sz="4" w:space="0" w:color="auto"/>
            </w:tcBorders>
            <w:vAlign w:val="center"/>
            <w:hideMark/>
          </w:tcPr>
          <w:p w14:paraId="129ECE20"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156559F"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181FB737"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1500</w:t>
            </w:r>
          </w:p>
        </w:tc>
        <w:tc>
          <w:tcPr>
            <w:tcW w:w="1275" w:type="dxa"/>
            <w:tcBorders>
              <w:top w:val="nil"/>
              <w:left w:val="single" w:sz="4" w:space="0" w:color="auto"/>
              <w:bottom w:val="single" w:sz="4" w:space="0" w:color="auto"/>
              <w:right w:val="single" w:sz="4" w:space="0" w:color="auto"/>
            </w:tcBorders>
            <w:noWrap/>
            <w:vAlign w:val="center"/>
            <w:hideMark/>
          </w:tcPr>
          <w:p w14:paraId="13C4759A"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306</w:t>
            </w:r>
          </w:p>
        </w:tc>
      </w:tr>
      <w:tr w:rsidR="001B7A5B" w:rsidRPr="001D6C35" w14:paraId="5B6D5763"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0F98C66"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30</w:t>
            </w:r>
          </w:p>
        </w:tc>
        <w:tc>
          <w:tcPr>
            <w:tcW w:w="1275" w:type="dxa"/>
            <w:tcBorders>
              <w:top w:val="nil"/>
              <w:left w:val="single" w:sz="4" w:space="0" w:color="auto"/>
              <w:bottom w:val="single" w:sz="4" w:space="0" w:color="auto"/>
              <w:right w:val="single" w:sz="4" w:space="0" w:color="auto"/>
            </w:tcBorders>
            <w:vAlign w:val="center"/>
            <w:hideMark/>
          </w:tcPr>
          <w:p w14:paraId="208BFAB3"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51D701B"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56295CC"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260</w:t>
            </w:r>
          </w:p>
        </w:tc>
        <w:tc>
          <w:tcPr>
            <w:tcW w:w="1275" w:type="dxa"/>
            <w:tcBorders>
              <w:top w:val="nil"/>
              <w:left w:val="single" w:sz="4" w:space="0" w:color="auto"/>
              <w:bottom w:val="single" w:sz="4" w:space="0" w:color="auto"/>
              <w:right w:val="single" w:sz="4" w:space="0" w:color="auto"/>
            </w:tcBorders>
            <w:vAlign w:val="center"/>
            <w:hideMark/>
          </w:tcPr>
          <w:p w14:paraId="721992B7"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A1E6DFD"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5C6E7852"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1600</w:t>
            </w:r>
          </w:p>
        </w:tc>
        <w:tc>
          <w:tcPr>
            <w:tcW w:w="1275" w:type="dxa"/>
            <w:tcBorders>
              <w:top w:val="nil"/>
              <w:left w:val="single" w:sz="4" w:space="0" w:color="auto"/>
              <w:bottom w:val="single" w:sz="4" w:space="0" w:color="auto"/>
              <w:right w:val="single" w:sz="4" w:space="0" w:color="auto"/>
            </w:tcBorders>
            <w:noWrap/>
            <w:vAlign w:val="center"/>
            <w:hideMark/>
          </w:tcPr>
          <w:p w14:paraId="150AD3D5"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310</w:t>
            </w:r>
          </w:p>
        </w:tc>
      </w:tr>
      <w:tr w:rsidR="001B7A5B" w:rsidRPr="001D6C35" w14:paraId="39EA8613"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CBE55F9"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35</w:t>
            </w:r>
          </w:p>
        </w:tc>
        <w:tc>
          <w:tcPr>
            <w:tcW w:w="1275" w:type="dxa"/>
            <w:tcBorders>
              <w:top w:val="nil"/>
              <w:left w:val="single" w:sz="4" w:space="0" w:color="auto"/>
              <w:bottom w:val="single" w:sz="4" w:space="0" w:color="auto"/>
              <w:right w:val="single" w:sz="4" w:space="0" w:color="auto"/>
            </w:tcBorders>
            <w:vAlign w:val="center"/>
            <w:hideMark/>
          </w:tcPr>
          <w:p w14:paraId="7CF4DF3C"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9250053"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7B8A4FFB"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270</w:t>
            </w:r>
          </w:p>
        </w:tc>
        <w:tc>
          <w:tcPr>
            <w:tcW w:w="1275" w:type="dxa"/>
            <w:tcBorders>
              <w:top w:val="nil"/>
              <w:left w:val="single" w:sz="4" w:space="0" w:color="auto"/>
              <w:bottom w:val="single" w:sz="4" w:space="0" w:color="auto"/>
              <w:right w:val="single" w:sz="4" w:space="0" w:color="auto"/>
            </w:tcBorders>
            <w:vAlign w:val="center"/>
            <w:hideMark/>
          </w:tcPr>
          <w:p w14:paraId="042B5C9A"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E8C42B6"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35E7ED86"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1700</w:t>
            </w:r>
          </w:p>
        </w:tc>
        <w:tc>
          <w:tcPr>
            <w:tcW w:w="1275" w:type="dxa"/>
            <w:tcBorders>
              <w:top w:val="nil"/>
              <w:left w:val="single" w:sz="4" w:space="0" w:color="auto"/>
              <w:bottom w:val="single" w:sz="4" w:space="0" w:color="auto"/>
              <w:right w:val="single" w:sz="4" w:space="0" w:color="auto"/>
            </w:tcBorders>
            <w:noWrap/>
            <w:vAlign w:val="center"/>
            <w:hideMark/>
          </w:tcPr>
          <w:p w14:paraId="1D900A5E"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313</w:t>
            </w:r>
          </w:p>
        </w:tc>
      </w:tr>
      <w:tr w:rsidR="001B7A5B" w:rsidRPr="001D6C35" w14:paraId="059D35E1"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5265D24"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40</w:t>
            </w:r>
          </w:p>
        </w:tc>
        <w:tc>
          <w:tcPr>
            <w:tcW w:w="1275" w:type="dxa"/>
            <w:tcBorders>
              <w:top w:val="nil"/>
              <w:left w:val="single" w:sz="4" w:space="0" w:color="auto"/>
              <w:bottom w:val="single" w:sz="4" w:space="0" w:color="auto"/>
              <w:right w:val="single" w:sz="4" w:space="0" w:color="auto"/>
            </w:tcBorders>
            <w:vAlign w:val="center"/>
            <w:hideMark/>
          </w:tcPr>
          <w:p w14:paraId="5BD030E7"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CF0ED73"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21D24552"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280</w:t>
            </w:r>
          </w:p>
        </w:tc>
        <w:tc>
          <w:tcPr>
            <w:tcW w:w="1275" w:type="dxa"/>
            <w:tcBorders>
              <w:top w:val="nil"/>
              <w:left w:val="single" w:sz="4" w:space="0" w:color="auto"/>
              <w:bottom w:val="single" w:sz="4" w:space="0" w:color="auto"/>
              <w:right w:val="single" w:sz="4" w:space="0" w:color="auto"/>
            </w:tcBorders>
            <w:vAlign w:val="center"/>
            <w:hideMark/>
          </w:tcPr>
          <w:p w14:paraId="1ABA2DE3"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162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737F21CC"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6F40821F"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1800</w:t>
            </w:r>
          </w:p>
        </w:tc>
        <w:tc>
          <w:tcPr>
            <w:tcW w:w="1275" w:type="dxa"/>
            <w:tcBorders>
              <w:top w:val="nil"/>
              <w:left w:val="single" w:sz="4" w:space="0" w:color="auto"/>
              <w:bottom w:val="single" w:sz="4" w:space="0" w:color="auto"/>
              <w:right w:val="single" w:sz="4" w:space="0" w:color="auto"/>
            </w:tcBorders>
            <w:noWrap/>
            <w:vAlign w:val="center"/>
            <w:hideMark/>
          </w:tcPr>
          <w:p w14:paraId="18CCD893"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317</w:t>
            </w:r>
          </w:p>
        </w:tc>
      </w:tr>
      <w:tr w:rsidR="001B7A5B" w:rsidRPr="001D6C35" w14:paraId="257D2B5D"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B28AE3C"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45</w:t>
            </w:r>
          </w:p>
        </w:tc>
        <w:tc>
          <w:tcPr>
            <w:tcW w:w="1275" w:type="dxa"/>
            <w:tcBorders>
              <w:top w:val="nil"/>
              <w:left w:val="single" w:sz="4" w:space="0" w:color="auto"/>
              <w:bottom w:val="single" w:sz="4" w:space="0" w:color="auto"/>
              <w:right w:val="single" w:sz="4" w:space="0" w:color="auto"/>
            </w:tcBorders>
            <w:vAlign w:val="center"/>
            <w:hideMark/>
          </w:tcPr>
          <w:p w14:paraId="62B12829"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415E8A2E"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62E7E605"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290</w:t>
            </w:r>
          </w:p>
        </w:tc>
        <w:tc>
          <w:tcPr>
            <w:tcW w:w="1275" w:type="dxa"/>
            <w:tcBorders>
              <w:top w:val="nil"/>
              <w:left w:val="single" w:sz="4" w:space="0" w:color="auto"/>
              <w:bottom w:val="single" w:sz="4" w:space="0" w:color="auto"/>
              <w:right w:val="single" w:sz="4" w:space="0" w:color="auto"/>
            </w:tcBorders>
            <w:vAlign w:val="center"/>
            <w:hideMark/>
          </w:tcPr>
          <w:p w14:paraId="75702973"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165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AF32699"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0D1CA54F"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1900</w:t>
            </w:r>
          </w:p>
        </w:tc>
        <w:tc>
          <w:tcPr>
            <w:tcW w:w="1275" w:type="dxa"/>
            <w:tcBorders>
              <w:top w:val="nil"/>
              <w:left w:val="single" w:sz="4" w:space="0" w:color="auto"/>
              <w:bottom w:val="single" w:sz="4" w:space="0" w:color="auto"/>
              <w:right w:val="single" w:sz="4" w:space="0" w:color="auto"/>
            </w:tcBorders>
            <w:noWrap/>
            <w:vAlign w:val="center"/>
            <w:hideMark/>
          </w:tcPr>
          <w:p w14:paraId="1EFE8691"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320</w:t>
            </w:r>
          </w:p>
        </w:tc>
      </w:tr>
      <w:tr w:rsidR="001B7A5B" w:rsidRPr="001D6C35" w14:paraId="43660EF7"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DF55B96"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50</w:t>
            </w:r>
          </w:p>
        </w:tc>
        <w:tc>
          <w:tcPr>
            <w:tcW w:w="1275" w:type="dxa"/>
            <w:tcBorders>
              <w:top w:val="nil"/>
              <w:left w:val="single" w:sz="4" w:space="0" w:color="auto"/>
              <w:bottom w:val="single" w:sz="4" w:space="0" w:color="auto"/>
              <w:right w:val="single" w:sz="4" w:space="0" w:color="auto"/>
            </w:tcBorders>
            <w:vAlign w:val="center"/>
            <w:hideMark/>
          </w:tcPr>
          <w:p w14:paraId="58C76A4C"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44</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545D985"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13B6C372"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300</w:t>
            </w:r>
          </w:p>
        </w:tc>
        <w:tc>
          <w:tcPr>
            <w:tcW w:w="1275" w:type="dxa"/>
            <w:tcBorders>
              <w:top w:val="nil"/>
              <w:left w:val="single" w:sz="4" w:space="0" w:color="auto"/>
              <w:bottom w:val="single" w:sz="4" w:space="0" w:color="auto"/>
              <w:right w:val="single" w:sz="4" w:space="0" w:color="auto"/>
            </w:tcBorders>
            <w:vAlign w:val="center"/>
            <w:hideMark/>
          </w:tcPr>
          <w:p w14:paraId="6574B744"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169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9A79726"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3D5E78C7"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2000</w:t>
            </w:r>
          </w:p>
        </w:tc>
        <w:tc>
          <w:tcPr>
            <w:tcW w:w="1275" w:type="dxa"/>
            <w:tcBorders>
              <w:top w:val="nil"/>
              <w:left w:val="single" w:sz="4" w:space="0" w:color="auto"/>
              <w:bottom w:val="single" w:sz="4" w:space="0" w:color="auto"/>
              <w:right w:val="single" w:sz="4" w:space="0" w:color="auto"/>
            </w:tcBorders>
            <w:noWrap/>
            <w:vAlign w:val="center"/>
            <w:hideMark/>
          </w:tcPr>
          <w:p w14:paraId="6C4C3A50"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322</w:t>
            </w:r>
          </w:p>
        </w:tc>
      </w:tr>
      <w:tr w:rsidR="001B7A5B" w:rsidRPr="001D6C35" w14:paraId="77DDDCC6"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D58F5F8"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55</w:t>
            </w:r>
          </w:p>
        </w:tc>
        <w:tc>
          <w:tcPr>
            <w:tcW w:w="1275" w:type="dxa"/>
            <w:tcBorders>
              <w:top w:val="nil"/>
              <w:left w:val="single" w:sz="4" w:space="0" w:color="auto"/>
              <w:bottom w:val="single" w:sz="4" w:space="0" w:color="auto"/>
              <w:right w:val="single" w:sz="4" w:space="0" w:color="auto"/>
            </w:tcBorders>
            <w:vAlign w:val="center"/>
            <w:hideMark/>
          </w:tcPr>
          <w:p w14:paraId="18E0F593"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939D103"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A1413F2"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320</w:t>
            </w:r>
          </w:p>
        </w:tc>
        <w:tc>
          <w:tcPr>
            <w:tcW w:w="1275" w:type="dxa"/>
            <w:tcBorders>
              <w:top w:val="nil"/>
              <w:left w:val="single" w:sz="4" w:space="0" w:color="auto"/>
              <w:bottom w:val="single" w:sz="4" w:space="0" w:color="auto"/>
              <w:right w:val="single" w:sz="4" w:space="0" w:color="auto"/>
            </w:tcBorders>
            <w:vAlign w:val="center"/>
            <w:hideMark/>
          </w:tcPr>
          <w:p w14:paraId="3F4DD2B4"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175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799082D"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34DB7672"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2200</w:t>
            </w:r>
          </w:p>
        </w:tc>
        <w:tc>
          <w:tcPr>
            <w:tcW w:w="1275" w:type="dxa"/>
            <w:tcBorders>
              <w:top w:val="nil"/>
              <w:left w:val="single" w:sz="4" w:space="0" w:color="auto"/>
              <w:bottom w:val="single" w:sz="4" w:space="0" w:color="auto"/>
              <w:right w:val="single" w:sz="4" w:space="0" w:color="auto"/>
            </w:tcBorders>
            <w:noWrap/>
            <w:vAlign w:val="center"/>
            <w:hideMark/>
          </w:tcPr>
          <w:p w14:paraId="625BD3EC"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327</w:t>
            </w:r>
          </w:p>
        </w:tc>
      </w:tr>
      <w:tr w:rsidR="001B7A5B" w:rsidRPr="001D6C35" w14:paraId="64B638A2"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56B822E"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60</w:t>
            </w:r>
          </w:p>
        </w:tc>
        <w:tc>
          <w:tcPr>
            <w:tcW w:w="1275" w:type="dxa"/>
            <w:tcBorders>
              <w:top w:val="nil"/>
              <w:left w:val="single" w:sz="4" w:space="0" w:color="auto"/>
              <w:bottom w:val="single" w:sz="4" w:space="0" w:color="auto"/>
              <w:right w:val="single" w:sz="4" w:space="0" w:color="auto"/>
            </w:tcBorders>
            <w:vAlign w:val="center"/>
            <w:hideMark/>
          </w:tcPr>
          <w:p w14:paraId="586DE811"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B6CA75A"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625CCCA2"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340</w:t>
            </w:r>
          </w:p>
        </w:tc>
        <w:tc>
          <w:tcPr>
            <w:tcW w:w="1275" w:type="dxa"/>
            <w:tcBorders>
              <w:top w:val="nil"/>
              <w:left w:val="single" w:sz="4" w:space="0" w:color="auto"/>
              <w:bottom w:val="single" w:sz="4" w:space="0" w:color="auto"/>
              <w:right w:val="single" w:sz="4" w:space="0" w:color="auto"/>
            </w:tcBorders>
            <w:vAlign w:val="center"/>
            <w:hideMark/>
          </w:tcPr>
          <w:p w14:paraId="1D2351BF"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181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F03DFA1"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02A71C20"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2400</w:t>
            </w:r>
          </w:p>
        </w:tc>
        <w:tc>
          <w:tcPr>
            <w:tcW w:w="1275" w:type="dxa"/>
            <w:tcBorders>
              <w:top w:val="nil"/>
              <w:left w:val="single" w:sz="4" w:space="0" w:color="auto"/>
              <w:bottom w:val="single" w:sz="4" w:space="0" w:color="auto"/>
              <w:right w:val="single" w:sz="4" w:space="0" w:color="auto"/>
            </w:tcBorders>
            <w:noWrap/>
            <w:vAlign w:val="center"/>
            <w:hideMark/>
          </w:tcPr>
          <w:p w14:paraId="5FEEBC2F"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331</w:t>
            </w:r>
          </w:p>
        </w:tc>
      </w:tr>
      <w:tr w:rsidR="001B7A5B" w:rsidRPr="001D6C35" w14:paraId="1724D735"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DA77C5D"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65</w:t>
            </w:r>
          </w:p>
        </w:tc>
        <w:tc>
          <w:tcPr>
            <w:tcW w:w="1275" w:type="dxa"/>
            <w:tcBorders>
              <w:top w:val="nil"/>
              <w:left w:val="single" w:sz="4" w:space="0" w:color="auto"/>
              <w:bottom w:val="single" w:sz="4" w:space="0" w:color="auto"/>
              <w:right w:val="single" w:sz="4" w:space="0" w:color="auto"/>
            </w:tcBorders>
            <w:vAlign w:val="center"/>
            <w:hideMark/>
          </w:tcPr>
          <w:p w14:paraId="5D5AC9A2"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EF6417C"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83B38FE"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360</w:t>
            </w:r>
          </w:p>
        </w:tc>
        <w:tc>
          <w:tcPr>
            <w:tcW w:w="1275" w:type="dxa"/>
            <w:tcBorders>
              <w:top w:val="nil"/>
              <w:left w:val="single" w:sz="4" w:space="0" w:color="auto"/>
              <w:bottom w:val="single" w:sz="4" w:space="0" w:color="auto"/>
              <w:right w:val="single" w:sz="4" w:space="0" w:color="auto"/>
            </w:tcBorders>
            <w:vAlign w:val="center"/>
            <w:hideMark/>
          </w:tcPr>
          <w:p w14:paraId="2306475C"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186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2EC5B28"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0071D2FE"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2600</w:t>
            </w:r>
          </w:p>
        </w:tc>
        <w:tc>
          <w:tcPr>
            <w:tcW w:w="1275" w:type="dxa"/>
            <w:tcBorders>
              <w:top w:val="nil"/>
              <w:left w:val="single" w:sz="4" w:space="0" w:color="auto"/>
              <w:bottom w:val="single" w:sz="4" w:space="0" w:color="auto"/>
              <w:right w:val="single" w:sz="4" w:space="0" w:color="auto"/>
            </w:tcBorders>
            <w:noWrap/>
            <w:vAlign w:val="center"/>
            <w:hideMark/>
          </w:tcPr>
          <w:p w14:paraId="29B81C5D"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335</w:t>
            </w:r>
          </w:p>
        </w:tc>
      </w:tr>
      <w:tr w:rsidR="001B7A5B" w:rsidRPr="001D6C35" w14:paraId="4BBCC729"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B60CCCD"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70</w:t>
            </w:r>
          </w:p>
        </w:tc>
        <w:tc>
          <w:tcPr>
            <w:tcW w:w="1275" w:type="dxa"/>
            <w:tcBorders>
              <w:top w:val="nil"/>
              <w:left w:val="single" w:sz="4" w:space="0" w:color="auto"/>
              <w:bottom w:val="single" w:sz="4" w:space="0" w:color="auto"/>
              <w:right w:val="single" w:sz="4" w:space="0" w:color="auto"/>
            </w:tcBorders>
            <w:vAlign w:val="center"/>
            <w:hideMark/>
          </w:tcPr>
          <w:p w14:paraId="4B9DD40A"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59</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0DC53BC"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1F850D72"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380</w:t>
            </w:r>
          </w:p>
        </w:tc>
        <w:tc>
          <w:tcPr>
            <w:tcW w:w="1275" w:type="dxa"/>
            <w:tcBorders>
              <w:top w:val="nil"/>
              <w:left w:val="single" w:sz="4" w:space="0" w:color="auto"/>
              <w:bottom w:val="single" w:sz="4" w:space="0" w:color="auto"/>
              <w:right w:val="single" w:sz="4" w:space="0" w:color="auto"/>
            </w:tcBorders>
            <w:vAlign w:val="center"/>
            <w:hideMark/>
          </w:tcPr>
          <w:p w14:paraId="4E618018"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191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D7BE81C"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65842B9F"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2800</w:t>
            </w:r>
          </w:p>
        </w:tc>
        <w:tc>
          <w:tcPr>
            <w:tcW w:w="1275" w:type="dxa"/>
            <w:tcBorders>
              <w:top w:val="nil"/>
              <w:left w:val="single" w:sz="4" w:space="0" w:color="auto"/>
              <w:bottom w:val="single" w:sz="4" w:space="0" w:color="auto"/>
              <w:right w:val="single" w:sz="4" w:space="0" w:color="auto"/>
            </w:tcBorders>
            <w:noWrap/>
            <w:vAlign w:val="center"/>
            <w:hideMark/>
          </w:tcPr>
          <w:p w14:paraId="1A8A6E79"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338</w:t>
            </w:r>
          </w:p>
        </w:tc>
      </w:tr>
      <w:tr w:rsidR="001B7A5B" w:rsidRPr="001D6C35" w14:paraId="4D0073C2"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4315A5F"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75</w:t>
            </w:r>
          </w:p>
        </w:tc>
        <w:tc>
          <w:tcPr>
            <w:tcW w:w="1275" w:type="dxa"/>
            <w:tcBorders>
              <w:top w:val="nil"/>
              <w:left w:val="single" w:sz="4" w:space="0" w:color="auto"/>
              <w:bottom w:val="single" w:sz="4" w:space="0" w:color="auto"/>
              <w:right w:val="single" w:sz="4" w:space="0" w:color="auto"/>
            </w:tcBorders>
            <w:vAlign w:val="center"/>
            <w:hideMark/>
          </w:tcPr>
          <w:p w14:paraId="1464A643"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44B1135"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7EE01948"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400</w:t>
            </w:r>
          </w:p>
        </w:tc>
        <w:tc>
          <w:tcPr>
            <w:tcW w:w="1275" w:type="dxa"/>
            <w:tcBorders>
              <w:top w:val="nil"/>
              <w:left w:val="single" w:sz="4" w:space="0" w:color="auto"/>
              <w:bottom w:val="single" w:sz="4" w:space="0" w:color="auto"/>
              <w:right w:val="single" w:sz="4" w:space="0" w:color="auto"/>
            </w:tcBorders>
            <w:vAlign w:val="center"/>
            <w:hideMark/>
          </w:tcPr>
          <w:p w14:paraId="7636E93F"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196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39F0D19"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7C6519E"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3000</w:t>
            </w:r>
          </w:p>
        </w:tc>
        <w:tc>
          <w:tcPr>
            <w:tcW w:w="1275" w:type="dxa"/>
            <w:tcBorders>
              <w:top w:val="nil"/>
              <w:left w:val="single" w:sz="4" w:space="0" w:color="auto"/>
              <w:bottom w:val="single" w:sz="4" w:space="0" w:color="auto"/>
              <w:right w:val="single" w:sz="4" w:space="0" w:color="auto"/>
            </w:tcBorders>
            <w:noWrap/>
            <w:vAlign w:val="center"/>
            <w:hideMark/>
          </w:tcPr>
          <w:p w14:paraId="0E361CED"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341</w:t>
            </w:r>
          </w:p>
        </w:tc>
      </w:tr>
      <w:tr w:rsidR="001B7A5B" w:rsidRPr="001D6C35" w14:paraId="7473C237"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565B424"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80</w:t>
            </w:r>
          </w:p>
        </w:tc>
        <w:tc>
          <w:tcPr>
            <w:tcW w:w="1275" w:type="dxa"/>
            <w:tcBorders>
              <w:top w:val="nil"/>
              <w:left w:val="single" w:sz="4" w:space="0" w:color="auto"/>
              <w:bottom w:val="single" w:sz="4" w:space="0" w:color="auto"/>
              <w:right w:val="single" w:sz="4" w:space="0" w:color="auto"/>
            </w:tcBorders>
            <w:vAlign w:val="center"/>
            <w:hideMark/>
          </w:tcPr>
          <w:p w14:paraId="49BC9AAD"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6386B144"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14B766A"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420</w:t>
            </w:r>
          </w:p>
        </w:tc>
        <w:tc>
          <w:tcPr>
            <w:tcW w:w="1275" w:type="dxa"/>
            <w:tcBorders>
              <w:top w:val="nil"/>
              <w:left w:val="single" w:sz="4" w:space="0" w:color="auto"/>
              <w:bottom w:val="single" w:sz="4" w:space="0" w:color="auto"/>
              <w:right w:val="single" w:sz="4" w:space="0" w:color="auto"/>
            </w:tcBorders>
            <w:vAlign w:val="center"/>
            <w:hideMark/>
          </w:tcPr>
          <w:p w14:paraId="070A8BE4"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201</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AA552F7"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36C9CDA"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3500</w:t>
            </w:r>
          </w:p>
        </w:tc>
        <w:tc>
          <w:tcPr>
            <w:tcW w:w="1275" w:type="dxa"/>
            <w:tcBorders>
              <w:top w:val="nil"/>
              <w:left w:val="single" w:sz="4" w:space="0" w:color="auto"/>
              <w:bottom w:val="single" w:sz="4" w:space="0" w:color="auto"/>
              <w:right w:val="single" w:sz="4" w:space="0" w:color="auto"/>
            </w:tcBorders>
            <w:noWrap/>
            <w:vAlign w:val="center"/>
            <w:hideMark/>
          </w:tcPr>
          <w:p w14:paraId="28CA5035"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346</w:t>
            </w:r>
          </w:p>
        </w:tc>
      </w:tr>
      <w:tr w:rsidR="001B7A5B" w:rsidRPr="001D6C35" w14:paraId="7DE0BB67"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7EEA454"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85</w:t>
            </w:r>
          </w:p>
        </w:tc>
        <w:tc>
          <w:tcPr>
            <w:tcW w:w="1275" w:type="dxa"/>
            <w:tcBorders>
              <w:top w:val="nil"/>
              <w:left w:val="single" w:sz="4" w:space="0" w:color="auto"/>
              <w:bottom w:val="single" w:sz="4" w:space="0" w:color="auto"/>
              <w:right w:val="single" w:sz="4" w:space="0" w:color="auto"/>
            </w:tcBorders>
            <w:vAlign w:val="center"/>
            <w:hideMark/>
          </w:tcPr>
          <w:p w14:paraId="3922F72B"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0D70FF7F"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3065A91"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440</w:t>
            </w:r>
          </w:p>
        </w:tc>
        <w:tc>
          <w:tcPr>
            <w:tcW w:w="1275" w:type="dxa"/>
            <w:tcBorders>
              <w:top w:val="nil"/>
              <w:left w:val="single" w:sz="4" w:space="0" w:color="auto"/>
              <w:bottom w:val="single" w:sz="4" w:space="0" w:color="auto"/>
              <w:right w:val="single" w:sz="4" w:space="0" w:color="auto"/>
            </w:tcBorders>
            <w:vAlign w:val="center"/>
            <w:hideMark/>
          </w:tcPr>
          <w:p w14:paraId="65CD45B0"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205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EF7690D"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4485D1B8"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4000</w:t>
            </w:r>
          </w:p>
        </w:tc>
        <w:tc>
          <w:tcPr>
            <w:tcW w:w="1275" w:type="dxa"/>
            <w:tcBorders>
              <w:top w:val="nil"/>
              <w:left w:val="single" w:sz="4" w:space="0" w:color="auto"/>
              <w:bottom w:val="single" w:sz="4" w:space="0" w:color="auto"/>
              <w:right w:val="single" w:sz="4" w:space="0" w:color="auto"/>
            </w:tcBorders>
            <w:noWrap/>
            <w:vAlign w:val="center"/>
            <w:hideMark/>
          </w:tcPr>
          <w:p w14:paraId="5CCB49F2"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351</w:t>
            </w:r>
          </w:p>
        </w:tc>
      </w:tr>
      <w:tr w:rsidR="001B7A5B" w:rsidRPr="001D6C35" w14:paraId="7ED1600E"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1824D3D"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90</w:t>
            </w:r>
          </w:p>
        </w:tc>
        <w:tc>
          <w:tcPr>
            <w:tcW w:w="1275" w:type="dxa"/>
            <w:tcBorders>
              <w:top w:val="nil"/>
              <w:left w:val="single" w:sz="4" w:space="0" w:color="auto"/>
              <w:bottom w:val="single" w:sz="4" w:space="0" w:color="auto"/>
              <w:right w:val="single" w:sz="4" w:space="0" w:color="auto"/>
            </w:tcBorders>
            <w:vAlign w:val="center"/>
            <w:hideMark/>
          </w:tcPr>
          <w:p w14:paraId="6ED9E982"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8E023F4"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9D007B5"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460</w:t>
            </w:r>
          </w:p>
        </w:tc>
        <w:tc>
          <w:tcPr>
            <w:tcW w:w="1275" w:type="dxa"/>
            <w:tcBorders>
              <w:top w:val="nil"/>
              <w:left w:val="single" w:sz="4" w:space="0" w:color="auto"/>
              <w:bottom w:val="single" w:sz="4" w:space="0" w:color="auto"/>
              <w:right w:val="single" w:sz="4" w:space="0" w:color="auto"/>
            </w:tcBorders>
            <w:vAlign w:val="center"/>
            <w:hideMark/>
          </w:tcPr>
          <w:p w14:paraId="0CC469D9"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210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61D5B0F"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0F3B3541"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4500</w:t>
            </w:r>
          </w:p>
        </w:tc>
        <w:tc>
          <w:tcPr>
            <w:tcW w:w="1275" w:type="dxa"/>
            <w:tcBorders>
              <w:top w:val="nil"/>
              <w:left w:val="single" w:sz="4" w:space="0" w:color="auto"/>
              <w:bottom w:val="single" w:sz="4" w:space="0" w:color="auto"/>
              <w:right w:val="single" w:sz="4" w:space="0" w:color="auto"/>
            </w:tcBorders>
            <w:noWrap/>
            <w:vAlign w:val="center"/>
            <w:hideMark/>
          </w:tcPr>
          <w:p w14:paraId="6D76BA2E"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354</w:t>
            </w:r>
          </w:p>
        </w:tc>
      </w:tr>
      <w:tr w:rsidR="001B7A5B" w:rsidRPr="001D6C35" w14:paraId="3245B644"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15F0846"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95</w:t>
            </w:r>
          </w:p>
        </w:tc>
        <w:tc>
          <w:tcPr>
            <w:tcW w:w="1275" w:type="dxa"/>
            <w:tcBorders>
              <w:top w:val="nil"/>
              <w:left w:val="single" w:sz="4" w:space="0" w:color="auto"/>
              <w:bottom w:val="single" w:sz="4" w:space="0" w:color="auto"/>
              <w:right w:val="single" w:sz="4" w:space="0" w:color="auto"/>
            </w:tcBorders>
            <w:vAlign w:val="center"/>
            <w:hideMark/>
          </w:tcPr>
          <w:p w14:paraId="75CD43C3"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EAD83FA"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1ACFCA4"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480</w:t>
            </w:r>
          </w:p>
        </w:tc>
        <w:tc>
          <w:tcPr>
            <w:tcW w:w="1275" w:type="dxa"/>
            <w:tcBorders>
              <w:top w:val="nil"/>
              <w:left w:val="single" w:sz="4" w:space="0" w:color="auto"/>
              <w:bottom w:val="single" w:sz="4" w:space="0" w:color="auto"/>
              <w:right w:val="single" w:sz="4" w:space="0" w:color="auto"/>
            </w:tcBorders>
            <w:vAlign w:val="center"/>
            <w:hideMark/>
          </w:tcPr>
          <w:p w14:paraId="2464EBDB"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214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4EB906F3"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2B4C82AD"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5000</w:t>
            </w:r>
          </w:p>
        </w:tc>
        <w:tc>
          <w:tcPr>
            <w:tcW w:w="1275" w:type="dxa"/>
            <w:tcBorders>
              <w:top w:val="nil"/>
              <w:left w:val="single" w:sz="4" w:space="0" w:color="auto"/>
              <w:bottom w:val="single" w:sz="4" w:space="0" w:color="auto"/>
              <w:right w:val="single" w:sz="4" w:space="0" w:color="auto"/>
            </w:tcBorders>
            <w:noWrap/>
            <w:vAlign w:val="center"/>
            <w:hideMark/>
          </w:tcPr>
          <w:p w14:paraId="313DFDFE"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357</w:t>
            </w:r>
          </w:p>
        </w:tc>
      </w:tr>
      <w:tr w:rsidR="001B7A5B" w:rsidRPr="001D6C35" w14:paraId="224C7CA5"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76E2300"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100</w:t>
            </w:r>
          </w:p>
        </w:tc>
        <w:tc>
          <w:tcPr>
            <w:tcW w:w="1275" w:type="dxa"/>
            <w:tcBorders>
              <w:top w:val="nil"/>
              <w:left w:val="single" w:sz="4" w:space="0" w:color="auto"/>
              <w:bottom w:val="single" w:sz="4" w:space="0" w:color="auto"/>
              <w:right w:val="single" w:sz="4" w:space="0" w:color="auto"/>
            </w:tcBorders>
            <w:vAlign w:val="center"/>
            <w:hideMark/>
          </w:tcPr>
          <w:p w14:paraId="174177BE"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80</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459B651A"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75826F4F"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500</w:t>
            </w:r>
          </w:p>
        </w:tc>
        <w:tc>
          <w:tcPr>
            <w:tcW w:w="1275" w:type="dxa"/>
            <w:tcBorders>
              <w:top w:val="nil"/>
              <w:left w:val="single" w:sz="4" w:space="0" w:color="auto"/>
              <w:bottom w:val="single" w:sz="4" w:space="0" w:color="auto"/>
              <w:right w:val="single" w:sz="4" w:space="0" w:color="auto"/>
            </w:tcBorders>
            <w:vAlign w:val="center"/>
            <w:hideMark/>
          </w:tcPr>
          <w:p w14:paraId="27F513E0"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217</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0083AB1"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56C04242"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6000</w:t>
            </w:r>
          </w:p>
        </w:tc>
        <w:tc>
          <w:tcPr>
            <w:tcW w:w="1275" w:type="dxa"/>
            <w:tcBorders>
              <w:top w:val="nil"/>
              <w:left w:val="single" w:sz="4" w:space="0" w:color="auto"/>
              <w:bottom w:val="single" w:sz="4" w:space="0" w:color="auto"/>
              <w:right w:val="single" w:sz="4" w:space="0" w:color="auto"/>
            </w:tcBorders>
            <w:noWrap/>
            <w:vAlign w:val="center"/>
            <w:hideMark/>
          </w:tcPr>
          <w:p w14:paraId="28BAD364"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361</w:t>
            </w:r>
          </w:p>
        </w:tc>
      </w:tr>
      <w:tr w:rsidR="001B7A5B" w:rsidRPr="001D6C35" w14:paraId="7607C6F6"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B568D32"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110</w:t>
            </w:r>
          </w:p>
        </w:tc>
        <w:tc>
          <w:tcPr>
            <w:tcW w:w="1275" w:type="dxa"/>
            <w:tcBorders>
              <w:top w:val="nil"/>
              <w:left w:val="single" w:sz="4" w:space="0" w:color="auto"/>
              <w:bottom w:val="single" w:sz="4" w:space="0" w:color="auto"/>
              <w:right w:val="single" w:sz="4" w:space="0" w:color="auto"/>
            </w:tcBorders>
            <w:vAlign w:val="center"/>
            <w:hideMark/>
          </w:tcPr>
          <w:p w14:paraId="7273AD66"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AD0142B"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7BA2A809"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550</w:t>
            </w:r>
          </w:p>
        </w:tc>
        <w:tc>
          <w:tcPr>
            <w:tcW w:w="1275" w:type="dxa"/>
            <w:tcBorders>
              <w:top w:val="nil"/>
              <w:left w:val="single" w:sz="4" w:space="0" w:color="auto"/>
              <w:bottom w:val="single" w:sz="4" w:space="0" w:color="auto"/>
              <w:right w:val="single" w:sz="4" w:space="0" w:color="auto"/>
            </w:tcBorders>
            <w:vAlign w:val="center"/>
            <w:hideMark/>
          </w:tcPr>
          <w:p w14:paraId="2A15491F"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226</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DA2FAD0"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407CBB27"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7000</w:t>
            </w:r>
          </w:p>
        </w:tc>
        <w:tc>
          <w:tcPr>
            <w:tcW w:w="1275" w:type="dxa"/>
            <w:tcBorders>
              <w:top w:val="nil"/>
              <w:left w:val="single" w:sz="4" w:space="0" w:color="auto"/>
              <w:bottom w:val="single" w:sz="4" w:space="0" w:color="auto"/>
              <w:right w:val="single" w:sz="4" w:space="0" w:color="auto"/>
            </w:tcBorders>
            <w:noWrap/>
            <w:vAlign w:val="center"/>
            <w:hideMark/>
          </w:tcPr>
          <w:p w14:paraId="0C24ACD9"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364</w:t>
            </w:r>
          </w:p>
        </w:tc>
      </w:tr>
      <w:tr w:rsidR="001B7A5B" w:rsidRPr="001D6C35" w14:paraId="206ED68E"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368CC2C"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120</w:t>
            </w:r>
          </w:p>
        </w:tc>
        <w:tc>
          <w:tcPr>
            <w:tcW w:w="1275" w:type="dxa"/>
            <w:tcBorders>
              <w:top w:val="nil"/>
              <w:left w:val="single" w:sz="4" w:space="0" w:color="auto"/>
              <w:bottom w:val="single" w:sz="4" w:space="0" w:color="auto"/>
              <w:right w:val="single" w:sz="4" w:space="0" w:color="auto"/>
            </w:tcBorders>
            <w:vAlign w:val="center"/>
            <w:hideMark/>
          </w:tcPr>
          <w:p w14:paraId="066D70C1"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2F8B5B81"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104230F8"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600</w:t>
            </w:r>
          </w:p>
        </w:tc>
        <w:tc>
          <w:tcPr>
            <w:tcW w:w="1275" w:type="dxa"/>
            <w:tcBorders>
              <w:top w:val="nil"/>
              <w:left w:val="single" w:sz="4" w:space="0" w:color="auto"/>
              <w:bottom w:val="single" w:sz="4" w:space="0" w:color="auto"/>
              <w:right w:val="single" w:sz="4" w:space="0" w:color="auto"/>
            </w:tcBorders>
            <w:vAlign w:val="center"/>
            <w:hideMark/>
          </w:tcPr>
          <w:p w14:paraId="565D4A0C"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234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3EE91CA"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025BCDA6"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8000</w:t>
            </w:r>
          </w:p>
        </w:tc>
        <w:tc>
          <w:tcPr>
            <w:tcW w:w="1275" w:type="dxa"/>
            <w:tcBorders>
              <w:top w:val="nil"/>
              <w:left w:val="single" w:sz="4" w:space="0" w:color="auto"/>
              <w:bottom w:val="single" w:sz="4" w:space="0" w:color="auto"/>
              <w:right w:val="single" w:sz="4" w:space="0" w:color="auto"/>
            </w:tcBorders>
            <w:noWrap/>
            <w:vAlign w:val="center"/>
            <w:hideMark/>
          </w:tcPr>
          <w:p w14:paraId="16ED15ED"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367</w:t>
            </w:r>
          </w:p>
        </w:tc>
      </w:tr>
      <w:tr w:rsidR="001B7A5B" w:rsidRPr="001D6C35" w14:paraId="3B9F5F8D"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729CB91"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130</w:t>
            </w:r>
          </w:p>
        </w:tc>
        <w:tc>
          <w:tcPr>
            <w:tcW w:w="1275" w:type="dxa"/>
            <w:tcBorders>
              <w:top w:val="nil"/>
              <w:left w:val="single" w:sz="4" w:space="0" w:color="auto"/>
              <w:bottom w:val="single" w:sz="4" w:space="0" w:color="auto"/>
              <w:right w:val="single" w:sz="4" w:space="0" w:color="auto"/>
            </w:tcBorders>
            <w:vAlign w:val="center"/>
            <w:hideMark/>
          </w:tcPr>
          <w:p w14:paraId="79736C8A"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97</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C17D56E"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1963BB00"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650</w:t>
            </w:r>
          </w:p>
        </w:tc>
        <w:tc>
          <w:tcPr>
            <w:tcW w:w="1275" w:type="dxa"/>
            <w:tcBorders>
              <w:top w:val="nil"/>
              <w:left w:val="single" w:sz="4" w:space="0" w:color="auto"/>
              <w:bottom w:val="single" w:sz="4" w:space="0" w:color="auto"/>
              <w:right w:val="single" w:sz="4" w:space="0" w:color="auto"/>
            </w:tcBorders>
            <w:vAlign w:val="center"/>
            <w:hideMark/>
          </w:tcPr>
          <w:p w14:paraId="2209A0E8"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242</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66E96B5"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3B9880F6"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9000</w:t>
            </w:r>
          </w:p>
        </w:tc>
        <w:tc>
          <w:tcPr>
            <w:tcW w:w="1275" w:type="dxa"/>
            <w:tcBorders>
              <w:top w:val="nil"/>
              <w:left w:val="single" w:sz="4" w:space="0" w:color="auto"/>
              <w:bottom w:val="single" w:sz="4" w:space="0" w:color="auto"/>
              <w:right w:val="single" w:sz="4" w:space="0" w:color="auto"/>
            </w:tcBorders>
            <w:noWrap/>
            <w:vAlign w:val="center"/>
            <w:hideMark/>
          </w:tcPr>
          <w:p w14:paraId="649823B9"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368</w:t>
            </w:r>
          </w:p>
        </w:tc>
      </w:tr>
      <w:tr w:rsidR="001B7A5B" w:rsidRPr="001D6C35" w14:paraId="75CDB8EC"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C217AEA"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140</w:t>
            </w:r>
          </w:p>
        </w:tc>
        <w:tc>
          <w:tcPr>
            <w:tcW w:w="1275" w:type="dxa"/>
            <w:tcBorders>
              <w:top w:val="nil"/>
              <w:left w:val="single" w:sz="4" w:space="0" w:color="auto"/>
              <w:bottom w:val="single" w:sz="4" w:space="0" w:color="auto"/>
              <w:right w:val="single" w:sz="4" w:space="0" w:color="auto"/>
            </w:tcBorders>
            <w:vAlign w:val="center"/>
            <w:hideMark/>
          </w:tcPr>
          <w:p w14:paraId="5B7542EA"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C94F807"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39FC0966"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700</w:t>
            </w:r>
          </w:p>
        </w:tc>
        <w:tc>
          <w:tcPr>
            <w:tcW w:w="1275" w:type="dxa"/>
            <w:tcBorders>
              <w:top w:val="nil"/>
              <w:left w:val="single" w:sz="4" w:space="0" w:color="auto"/>
              <w:bottom w:val="single" w:sz="4" w:space="0" w:color="auto"/>
              <w:right w:val="single" w:sz="4" w:space="0" w:color="auto"/>
            </w:tcBorders>
            <w:vAlign w:val="center"/>
            <w:hideMark/>
          </w:tcPr>
          <w:p w14:paraId="15015444"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248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F0A6FBE"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E6DD151"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10000</w:t>
            </w:r>
          </w:p>
        </w:tc>
        <w:tc>
          <w:tcPr>
            <w:tcW w:w="1275" w:type="dxa"/>
            <w:tcBorders>
              <w:top w:val="nil"/>
              <w:left w:val="single" w:sz="4" w:space="0" w:color="auto"/>
              <w:bottom w:val="single" w:sz="4" w:space="0" w:color="auto"/>
              <w:right w:val="single" w:sz="4" w:space="0" w:color="auto"/>
            </w:tcBorders>
            <w:noWrap/>
            <w:vAlign w:val="center"/>
            <w:hideMark/>
          </w:tcPr>
          <w:p w14:paraId="56041606"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370</w:t>
            </w:r>
          </w:p>
        </w:tc>
      </w:tr>
      <w:tr w:rsidR="001B7A5B" w:rsidRPr="001D6C35" w14:paraId="3232BEBD"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03C2048"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150</w:t>
            </w:r>
          </w:p>
        </w:tc>
        <w:tc>
          <w:tcPr>
            <w:tcW w:w="1275" w:type="dxa"/>
            <w:tcBorders>
              <w:top w:val="nil"/>
              <w:left w:val="single" w:sz="4" w:space="0" w:color="auto"/>
              <w:bottom w:val="single" w:sz="4" w:space="0" w:color="auto"/>
              <w:right w:val="single" w:sz="4" w:space="0" w:color="auto"/>
            </w:tcBorders>
            <w:vAlign w:val="center"/>
            <w:hideMark/>
          </w:tcPr>
          <w:p w14:paraId="4DAF4F62"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9854BBA"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69B6F257"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750</w:t>
            </w:r>
          </w:p>
        </w:tc>
        <w:tc>
          <w:tcPr>
            <w:tcW w:w="1275" w:type="dxa"/>
            <w:tcBorders>
              <w:top w:val="nil"/>
              <w:left w:val="single" w:sz="4" w:space="0" w:color="auto"/>
              <w:bottom w:val="single" w:sz="4" w:space="0" w:color="auto"/>
              <w:right w:val="single" w:sz="4" w:space="0" w:color="auto"/>
            </w:tcBorders>
            <w:vAlign w:val="center"/>
            <w:hideMark/>
          </w:tcPr>
          <w:p w14:paraId="2A7BD04B"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254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6AF29B2B"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7837BD39"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15000</w:t>
            </w:r>
          </w:p>
        </w:tc>
        <w:tc>
          <w:tcPr>
            <w:tcW w:w="1275" w:type="dxa"/>
            <w:tcBorders>
              <w:top w:val="nil"/>
              <w:left w:val="single" w:sz="4" w:space="0" w:color="auto"/>
              <w:bottom w:val="single" w:sz="4" w:space="0" w:color="auto"/>
              <w:right w:val="single" w:sz="4" w:space="0" w:color="auto"/>
            </w:tcBorders>
            <w:noWrap/>
            <w:vAlign w:val="center"/>
            <w:hideMark/>
          </w:tcPr>
          <w:p w14:paraId="0D63369C"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375</w:t>
            </w:r>
          </w:p>
        </w:tc>
      </w:tr>
      <w:tr w:rsidR="001B7A5B" w:rsidRPr="001D6C35" w14:paraId="0D06111A"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FCC17C0"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160</w:t>
            </w:r>
          </w:p>
        </w:tc>
        <w:tc>
          <w:tcPr>
            <w:tcW w:w="1275" w:type="dxa"/>
            <w:tcBorders>
              <w:top w:val="nil"/>
              <w:left w:val="single" w:sz="4" w:space="0" w:color="auto"/>
              <w:bottom w:val="single" w:sz="4" w:space="0" w:color="auto"/>
              <w:right w:val="single" w:sz="4" w:space="0" w:color="auto"/>
            </w:tcBorders>
            <w:vAlign w:val="center"/>
            <w:hideMark/>
          </w:tcPr>
          <w:p w14:paraId="33B7F858"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113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3BF0868"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2B25FB6"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800</w:t>
            </w:r>
          </w:p>
        </w:tc>
        <w:tc>
          <w:tcPr>
            <w:tcW w:w="1275" w:type="dxa"/>
            <w:tcBorders>
              <w:top w:val="nil"/>
              <w:left w:val="single" w:sz="4" w:space="0" w:color="auto"/>
              <w:bottom w:val="single" w:sz="4" w:space="0" w:color="auto"/>
              <w:right w:val="single" w:sz="4" w:space="0" w:color="auto"/>
            </w:tcBorders>
            <w:vAlign w:val="center"/>
            <w:hideMark/>
          </w:tcPr>
          <w:p w14:paraId="500EB277"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260</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5EE167E7"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085BFF9C"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20000</w:t>
            </w:r>
          </w:p>
        </w:tc>
        <w:tc>
          <w:tcPr>
            <w:tcW w:w="1275" w:type="dxa"/>
            <w:tcBorders>
              <w:top w:val="nil"/>
              <w:left w:val="single" w:sz="4" w:space="0" w:color="auto"/>
              <w:bottom w:val="single" w:sz="4" w:space="0" w:color="auto"/>
              <w:right w:val="single" w:sz="4" w:space="0" w:color="auto"/>
            </w:tcBorders>
            <w:noWrap/>
            <w:vAlign w:val="center"/>
            <w:hideMark/>
          </w:tcPr>
          <w:p w14:paraId="4C69AC5C"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377</w:t>
            </w:r>
          </w:p>
        </w:tc>
      </w:tr>
      <w:tr w:rsidR="001B7A5B" w:rsidRPr="001D6C35" w14:paraId="68866A89"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CCAD774"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170</w:t>
            </w:r>
          </w:p>
        </w:tc>
        <w:tc>
          <w:tcPr>
            <w:tcW w:w="1275" w:type="dxa"/>
            <w:tcBorders>
              <w:top w:val="nil"/>
              <w:left w:val="single" w:sz="4" w:space="0" w:color="auto"/>
              <w:bottom w:val="single" w:sz="4" w:space="0" w:color="auto"/>
              <w:right w:val="single" w:sz="4" w:space="0" w:color="auto"/>
            </w:tcBorders>
            <w:vAlign w:val="center"/>
            <w:hideMark/>
          </w:tcPr>
          <w:p w14:paraId="4CB86225"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118</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899F996"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2608C8A9"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850</w:t>
            </w:r>
          </w:p>
        </w:tc>
        <w:tc>
          <w:tcPr>
            <w:tcW w:w="1275" w:type="dxa"/>
            <w:tcBorders>
              <w:top w:val="nil"/>
              <w:left w:val="single" w:sz="4" w:space="0" w:color="auto"/>
              <w:bottom w:val="single" w:sz="4" w:space="0" w:color="auto"/>
              <w:right w:val="single" w:sz="4" w:space="0" w:color="auto"/>
            </w:tcBorders>
            <w:vAlign w:val="center"/>
            <w:hideMark/>
          </w:tcPr>
          <w:p w14:paraId="3A06B4B7"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265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E4FA899"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4103C070"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30000</w:t>
            </w:r>
          </w:p>
        </w:tc>
        <w:tc>
          <w:tcPr>
            <w:tcW w:w="1275" w:type="dxa"/>
            <w:tcBorders>
              <w:top w:val="nil"/>
              <w:left w:val="single" w:sz="4" w:space="0" w:color="auto"/>
              <w:bottom w:val="single" w:sz="4" w:space="0" w:color="auto"/>
              <w:right w:val="single" w:sz="4" w:space="0" w:color="auto"/>
            </w:tcBorders>
            <w:noWrap/>
            <w:vAlign w:val="center"/>
            <w:hideMark/>
          </w:tcPr>
          <w:p w14:paraId="47FA4DC5"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379</w:t>
            </w:r>
          </w:p>
        </w:tc>
      </w:tr>
      <w:tr w:rsidR="001B7A5B" w:rsidRPr="001D6C35" w14:paraId="24748A82"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7B20029"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180</w:t>
            </w:r>
          </w:p>
        </w:tc>
        <w:tc>
          <w:tcPr>
            <w:tcW w:w="1275" w:type="dxa"/>
            <w:tcBorders>
              <w:top w:val="nil"/>
              <w:left w:val="single" w:sz="4" w:space="0" w:color="auto"/>
              <w:bottom w:val="single" w:sz="4" w:space="0" w:color="auto"/>
              <w:right w:val="single" w:sz="4" w:space="0" w:color="auto"/>
            </w:tcBorders>
            <w:vAlign w:val="center"/>
            <w:hideMark/>
          </w:tcPr>
          <w:p w14:paraId="52BCD812"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123</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31BA06B4"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89FEAE7"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900</w:t>
            </w:r>
          </w:p>
        </w:tc>
        <w:tc>
          <w:tcPr>
            <w:tcW w:w="1275" w:type="dxa"/>
            <w:tcBorders>
              <w:top w:val="nil"/>
              <w:left w:val="single" w:sz="4" w:space="0" w:color="auto"/>
              <w:bottom w:val="single" w:sz="4" w:space="0" w:color="auto"/>
              <w:right w:val="single" w:sz="4" w:space="0" w:color="auto"/>
            </w:tcBorders>
            <w:vAlign w:val="center"/>
            <w:hideMark/>
          </w:tcPr>
          <w:p w14:paraId="3A036CA5"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269</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306BCFC8"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330EFD54"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40000</w:t>
            </w:r>
          </w:p>
        </w:tc>
        <w:tc>
          <w:tcPr>
            <w:tcW w:w="1275" w:type="dxa"/>
            <w:tcBorders>
              <w:top w:val="nil"/>
              <w:left w:val="single" w:sz="4" w:space="0" w:color="auto"/>
              <w:bottom w:val="single" w:sz="4" w:space="0" w:color="auto"/>
              <w:right w:val="single" w:sz="4" w:space="0" w:color="auto"/>
            </w:tcBorders>
            <w:noWrap/>
            <w:vAlign w:val="center"/>
            <w:hideMark/>
          </w:tcPr>
          <w:p w14:paraId="611958E7"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380</w:t>
            </w:r>
          </w:p>
        </w:tc>
      </w:tr>
      <w:tr w:rsidR="001B7A5B" w:rsidRPr="001D6C35" w14:paraId="6FAE3C1F"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5F268FB"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190</w:t>
            </w:r>
          </w:p>
        </w:tc>
        <w:tc>
          <w:tcPr>
            <w:tcW w:w="1275" w:type="dxa"/>
            <w:tcBorders>
              <w:top w:val="nil"/>
              <w:left w:val="single" w:sz="4" w:space="0" w:color="auto"/>
              <w:bottom w:val="single" w:sz="4" w:space="0" w:color="auto"/>
              <w:right w:val="single" w:sz="4" w:space="0" w:color="auto"/>
            </w:tcBorders>
            <w:vAlign w:val="center"/>
            <w:hideMark/>
          </w:tcPr>
          <w:p w14:paraId="5FB23129"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127</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5214D2C7"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03E6F0D1"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950</w:t>
            </w:r>
          </w:p>
        </w:tc>
        <w:tc>
          <w:tcPr>
            <w:tcW w:w="1275" w:type="dxa"/>
            <w:tcBorders>
              <w:top w:val="nil"/>
              <w:left w:val="single" w:sz="4" w:space="0" w:color="auto"/>
              <w:bottom w:val="single" w:sz="4" w:space="0" w:color="auto"/>
              <w:right w:val="single" w:sz="4" w:space="0" w:color="auto"/>
            </w:tcBorders>
            <w:vAlign w:val="center"/>
            <w:hideMark/>
          </w:tcPr>
          <w:p w14:paraId="4DB13134"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274</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21B98956"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65D65BDE"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50000</w:t>
            </w:r>
          </w:p>
        </w:tc>
        <w:tc>
          <w:tcPr>
            <w:tcW w:w="1275" w:type="dxa"/>
            <w:tcBorders>
              <w:top w:val="nil"/>
              <w:left w:val="single" w:sz="4" w:space="0" w:color="auto"/>
              <w:bottom w:val="single" w:sz="4" w:space="0" w:color="auto"/>
              <w:right w:val="single" w:sz="4" w:space="0" w:color="auto"/>
            </w:tcBorders>
            <w:noWrap/>
            <w:vAlign w:val="center"/>
            <w:hideMark/>
          </w:tcPr>
          <w:p w14:paraId="6B8F3341"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381</w:t>
            </w:r>
          </w:p>
        </w:tc>
      </w:tr>
      <w:tr w:rsidR="001B7A5B" w:rsidRPr="001D6C35" w14:paraId="6DA1094D"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A4566AE"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200</w:t>
            </w:r>
          </w:p>
        </w:tc>
        <w:tc>
          <w:tcPr>
            <w:tcW w:w="1275" w:type="dxa"/>
            <w:tcBorders>
              <w:top w:val="nil"/>
              <w:left w:val="single" w:sz="4" w:space="0" w:color="auto"/>
              <w:bottom w:val="single" w:sz="4" w:space="0" w:color="auto"/>
              <w:right w:val="single" w:sz="4" w:space="0" w:color="auto"/>
            </w:tcBorders>
            <w:vAlign w:val="center"/>
            <w:hideMark/>
          </w:tcPr>
          <w:p w14:paraId="2380C69A"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132</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1E4FCDED"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769BB79D"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1000</w:t>
            </w:r>
          </w:p>
        </w:tc>
        <w:tc>
          <w:tcPr>
            <w:tcW w:w="1275" w:type="dxa"/>
            <w:tcBorders>
              <w:top w:val="nil"/>
              <w:left w:val="single" w:sz="4" w:space="0" w:color="auto"/>
              <w:bottom w:val="single" w:sz="4" w:space="0" w:color="auto"/>
              <w:right w:val="single" w:sz="4" w:space="0" w:color="auto"/>
            </w:tcBorders>
            <w:vAlign w:val="center"/>
            <w:hideMark/>
          </w:tcPr>
          <w:p w14:paraId="4EDFFCEB"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278</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1F69905"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6C58F987"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75000</w:t>
            </w:r>
          </w:p>
        </w:tc>
        <w:tc>
          <w:tcPr>
            <w:tcW w:w="1275" w:type="dxa"/>
            <w:tcBorders>
              <w:top w:val="nil"/>
              <w:left w:val="single" w:sz="4" w:space="0" w:color="auto"/>
              <w:bottom w:val="single" w:sz="4" w:space="0" w:color="auto"/>
              <w:right w:val="single" w:sz="4" w:space="0" w:color="auto"/>
            </w:tcBorders>
            <w:noWrap/>
            <w:vAlign w:val="center"/>
            <w:hideMark/>
          </w:tcPr>
          <w:p w14:paraId="2C69B066"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382</w:t>
            </w:r>
          </w:p>
        </w:tc>
      </w:tr>
      <w:tr w:rsidR="001B7A5B" w:rsidRPr="001D6C35" w14:paraId="006D7ADC" w14:textId="77777777" w:rsidTr="00C82CC8">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5EEBD6A"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210</w:t>
            </w:r>
          </w:p>
        </w:tc>
        <w:tc>
          <w:tcPr>
            <w:tcW w:w="1275" w:type="dxa"/>
            <w:tcBorders>
              <w:top w:val="nil"/>
              <w:left w:val="single" w:sz="4" w:space="0" w:color="auto"/>
              <w:bottom w:val="single" w:sz="4" w:space="0" w:color="auto"/>
              <w:right w:val="single" w:sz="4" w:space="0" w:color="auto"/>
            </w:tcBorders>
            <w:vAlign w:val="center"/>
            <w:hideMark/>
          </w:tcPr>
          <w:p w14:paraId="42E581D2"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136</w:t>
            </w:r>
          </w:p>
        </w:tc>
        <w:tc>
          <w:tcPr>
            <w:tcW w:w="570" w:type="dxa"/>
            <w:tcBorders>
              <w:top w:val="nil"/>
              <w:left w:val="single" w:sz="4" w:space="0" w:color="auto"/>
              <w:bottom w:val="single" w:sz="4" w:space="0" w:color="auto"/>
              <w:right w:val="single" w:sz="4" w:space="0" w:color="auto"/>
            </w:tcBorders>
            <w:shd w:val="clear" w:color="000000" w:fill="FFFF00"/>
            <w:vAlign w:val="center"/>
            <w:hideMark/>
          </w:tcPr>
          <w:p w14:paraId="79B227DB" w14:textId="77777777" w:rsidR="001B7A5B" w:rsidRPr="001D6C35" w:rsidRDefault="001B7A5B" w:rsidP="00C82CC8">
            <w:pPr>
              <w:spacing w:after="0" w:line="240" w:lineRule="auto"/>
              <w:jc w:val="center"/>
              <w:rPr>
                <w:rFonts w:ascii="Calibri" w:eastAsia="Times New Roman" w:hAnsi="Calibri" w:cs="Calibri"/>
                <w:color w:val="000000" w:themeColor="text1"/>
                <w:sz w:val="20"/>
                <w:szCs w:val="20"/>
              </w:rPr>
            </w:pPr>
          </w:p>
        </w:tc>
        <w:tc>
          <w:tcPr>
            <w:tcW w:w="1480" w:type="dxa"/>
            <w:tcBorders>
              <w:top w:val="nil"/>
              <w:left w:val="single" w:sz="4" w:space="0" w:color="auto"/>
              <w:bottom w:val="single" w:sz="4" w:space="0" w:color="auto"/>
              <w:right w:val="single" w:sz="4" w:space="0" w:color="auto"/>
            </w:tcBorders>
            <w:vAlign w:val="center"/>
            <w:hideMark/>
          </w:tcPr>
          <w:p w14:paraId="42B00334"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1100</w:t>
            </w:r>
          </w:p>
        </w:tc>
        <w:tc>
          <w:tcPr>
            <w:tcW w:w="1275" w:type="dxa"/>
            <w:tcBorders>
              <w:top w:val="nil"/>
              <w:left w:val="single" w:sz="4" w:space="0" w:color="auto"/>
              <w:bottom w:val="single" w:sz="4" w:space="0" w:color="auto"/>
              <w:right w:val="single" w:sz="4" w:space="0" w:color="auto"/>
            </w:tcBorders>
            <w:vAlign w:val="center"/>
            <w:hideMark/>
          </w:tcPr>
          <w:p w14:paraId="7577CB76" w14:textId="77777777" w:rsidR="001B7A5B" w:rsidRPr="001D6C35" w:rsidRDefault="001B7A5B" w:rsidP="00C82CC8">
            <w:pPr>
              <w:spacing w:after="0" w:line="240" w:lineRule="auto"/>
              <w:jc w:val="center"/>
              <w:rPr>
                <w:rFonts w:ascii="Times New Roman" w:eastAsia="Times New Roman" w:hAnsi="Times New Roman" w:cs="Times New Roman"/>
                <w:color w:val="000000" w:themeColor="text1"/>
                <w:sz w:val="20"/>
                <w:szCs w:val="20"/>
              </w:rPr>
            </w:pPr>
            <w:r w:rsidRPr="001D6C35">
              <w:rPr>
                <w:rFonts w:ascii="Times New Roman" w:eastAsia="Times New Roman" w:hAnsi="Times New Roman" w:cs="Times New Roman"/>
                <w:color w:val="000000" w:themeColor="text1"/>
                <w:sz w:val="20"/>
                <w:szCs w:val="20"/>
              </w:rPr>
              <w:t>285</w:t>
            </w:r>
          </w:p>
        </w:tc>
        <w:tc>
          <w:tcPr>
            <w:tcW w:w="498" w:type="dxa"/>
            <w:tcBorders>
              <w:top w:val="nil"/>
              <w:left w:val="single" w:sz="4" w:space="0" w:color="auto"/>
              <w:bottom w:val="single" w:sz="4" w:space="0" w:color="auto"/>
              <w:right w:val="single" w:sz="4" w:space="0" w:color="auto"/>
            </w:tcBorders>
            <w:shd w:val="clear" w:color="000000" w:fill="FFFF00"/>
            <w:noWrap/>
            <w:vAlign w:val="center"/>
            <w:hideMark/>
          </w:tcPr>
          <w:p w14:paraId="0FC56B73"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p>
        </w:tc>
        <w:tc>
          <w:tcPr>
            <w:tcW w:w="1773" w:type="dxa"/>
            <w:tcBorders>
              <w:top w:val="nil"/>
              <w:left w:val="single" w:sz="4" w:space="0" w:color="auto"/>
              <w:bottom w:val="single" w:sz="4" w:space="0" w:color="auto"/>
              <w:right w:val="single" w:sz="4" w:space="0" w:color="auto"/>
            </w:tcBorders>
            <w:noWrap/>
            <w:vAlign w:val="center"/>
            <w:hideMark/>
          </w:tcPr>
          <w:p w14:paraId="23B7DEBD"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1000000</w:t>
            </w:r>
          </w:p>
        </w:tc>
        <w:tc>
          <w:tcPr>
            <w:tcW w:w="1275" w:type="dxa"/>
            <w:tcBorders>
              <w:top w:val="nil"/>
              <w:left w:val="single" w:sz="4" w:space="0" w:color="auto"/>
              <w:bottom w:val="single" w:sz="4" w:space="0" w:color="auto"/>
              <w:right w:val="single" w:sz="4" w:space="0" w:color="auto"/>
            </w:tcBorders>
            <w:noWrap/>
            <w:vAlign w:val="center"/>
            <w:hideMark/>
          </w:tcPr>
          <w:p w14:paraId="5FE8C8D5" w14:textId="77777777" w:rsidR="001B7A5B" w:rsidRPr="001D6C35" w:rsidRDefault="001B7A5B" w:rsidP="00C82CC8">
            <w:pPr>
              <w:spacing w:after="0" w:line="240" w:lineRule="auto"/>
              <w:jc w:val="center"/>
              <w:rPr>
                <w:rFonts w:ascii="Arial" w:eastAsia="Times New Roman" w:hAnsi="Arial" w:cs="Arial"/>
                <w:color w:val="000000" w:themeColor="text1"/>
                <w:sz w:val="20"/>
                <w:szCs w:val="20"/>
              </w:rPr>
            </w:pPr>
            <w:r w:rsidRPr="001D6C35">
              <w:rPr>
                <w:rFonts w:ascii="Arial" w:eastAsia="Times New Roman" w:hAnsi="Arial" w:cs="Arial"/>
                <w:color w:val="000000" w:themeColor="text1"/>
                <w:sz w:val="20"/>
                <w:szCs w:val="20"/>
              </w:rPr>
              <w:t>384</w:t>
            </w:r>
          </w:p>
        </w:tc>
      </w:tr>
    </w:tbl>
    <w:p w14:paraId="030EF77B" w14:textId="77777777" w:rsidR="001B7A5B" w:rsidRPr="001D6C35" w:rsidRDefault="001B7A5B" w:rsidP="001B7A5B">
      <w:pPr>
        <w:spacing w:after="0" w:line="276" w:lineRule="auto"/>
        <w:jc w:val="both"/>
        <w:rPr>
          <w:rFonts w:ascii="Sakkal Majalla" w:hAnsi="Sakkal Majalla" w:cs="Sakkal Majalla"/>
          <w:color w:val="000000" w:themeColor="text1"/>
          <w:sz w:val="32"/>
          <w:szCs w:val="32"/>
          <w:rtl/>
        </w:rPr>
      </w:pPr>
      <w:r w:rsidRPr="001D6C35">
        <w:rPr>
          <w:rFonts w:ascii="Sakkal Majalla" w:hAnsi="Sakkal Majalla" w:cs="Sakkal Majalla"/>
          <w:color w:val="000000" w:themeColor="text1"/>
          <w:sz w:val="24"/>
          <w:szCs w:val="24"/>
        </w:rPr>
        <w:t>Krejcie &amp; Morgan in their 1970 article “Determining Sample Size for Research Activities” (Educational and Psychological Measurement, #30, pp. 607-610</w:t>
      </w:r>
      <w:r w:rsidRPr="001D6C35">
        <w:rPr>
          <w:rFonts w:ascii="Sakkal Majalla" w:hAnsi="Sakkal Majalla" w:cs="Sakkal Majalla"/>
          <w:color w:val="000000" w:themeColor="text1"/>
          <w:sz w:val="32"/>
          <w:szCs w:val="32"/>
        </w:rPr>
        <w:t>)</w:t>
      </w:r>
    </w:p>
    <w:p w14:paraId="74F87F53" w14:textId="77777777" w:rsidR="00B43B1A" w:rsidRDefault="00B43B1A" w:rsidP="001B7A5B">
      <w:pPr>
        <w:spacing w:line="276" w:lineRule="auto"/>
        <w:jc w:val="both"/>
        <w:rPr>
          <w:rFonts w:ascii="Sakkal Majalla" w:hAnsi="Sakkal Majalla" w:cs="Sakkal Majalla"/>
          <w:sz w:val="32"/>
          <w:szCs w:val="32"/>
        </w:rPr>
      </w:pPr>
    </w:p>
    <w:p w14:paraId="484A11EC" w14:textId="77777777" w:rsidR="00985387" w:rsidRPr="00985387" w:rsidRDefault="00985387" w:rsidP="00985387">
      <w:pPr>
        <w:rPr>
          <w:rFonts w:ascii="Sakkal Majalla" w:hAnsi="Sakkal Majalla" w:cs="Sakkal Majalla"/>
          <w:sz w:val="32"/>
          <w:szCs w:val="32"/>
          <w:rtl/>
        </w:rPr>
      </w:pPr>
    </w:p>
    <w:p w14:paraId="431E1C1D" w14:textId="77777777" w:rsidR="00985387" w:rsidRPr="00985387" w:rsidRDefault="00985387" w:rsidP="00985387">
      <w:pPr>
        <w:rPr>
          <w:rFonts w:ascii="Sakkal Majalla" w:hAnsi="Sakkal Majalla" w:cs="Sakkal Majalla"/>
          <w:sz w:val="32"/>
          <w:szCs w:val="32"/>
          <w:rtl/>
        </w:rPr>
      </w:pPr>
    </w:p>
    <w:p w14:paraId="4E58A315" w14:textId="77777777" w:rsidR="00985387" w:rsidRPr="00985387" w:rsidRDefault="00985387" w:rsidP="00985387">
      <w:pPr>
        <w:rPr>
          <w:rFonts w:ascii="Sakkal Majalla" w:hAnsi="Sakkal Majalla" w:cs="Sakkal Majalla"/>
          <w:sz w:val="32"/>
          <w:szCs w:val="32"/>
          <w:rtl/>
        </w:rPr>
      </w:pPr>
    </w:p>
    <w:p w14:paraId="612A6617" w14:textId="77777777" w:rsidR="00985387" w:rsidRPr="00985387" w:rsidRDefault="00985387" w:rsidP="00985387">
      <w:pPr>
        <w:rPr>
          <w:rFonts w:ascii="Sakkal Majalla" w:hAnsi="Sakkal Majalla" w:cs="Sakkal Majalla"/>
          <w:sz w:val="32"/>
          <w:szCs w:val="32"/>
          <w:rtl/>
        </w:rPr>
      </w:pPr>
    </w:p>
    <w:sectPr w:rsidR="00985387" w:rsidRPr="00985387" w:rsidSect="00730C9E">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319E88" w14:textId="77777777" w:rsidR="00EC20E3" w:rsidRDefault="00EC20E3" w:rsidP="00F628F0">
      <w:pPr>
        <w:spacing w:after="0" w:line="240" w:lineRule="auto"/>
      </w:pPr>
      <w:r>
        <w:separator/>
      </w:r>
    </w:p>
  </w:endnote>
  <w:endnote w:type="continuationSeparator" w:id="0">
    <w:p w14:paraId="657DF97F" w14:textId="77777777" w:rsidR="00EC20E3" w:rsidRDefault="00EC20E3"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97F6E7" w14:textId="77777777" w:rsidR="00EC20E3" w:rsidRDefault="00EC20E3" w:rsidP="00F628F0">
      <w:pPr>
        <w:spacing w:after="0" w:line="240" w:lineRule="auto"/>
      </w:pPr>
      <w:r>
        <w:separator/>
      </w:r>
    </w:p>
  </w:footnote>
  <w:footnote w:type="continuationSeparator" w:id="0">
    <w:p w14:paraId="1DFFC29F" w14:textId="77777777" w:rsidR="00EC20E3" w:rsidRDefault="00EC20E3"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B605A"/>
    <w:multiLevelType w:val="hybridMultilevel"/>
    <w:tmpl w:val="220A4034"/>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0E61D69"/>
    <w:multiLevelType w:val="hybridMultilevel"/>
    <w:tmpl w:val="0D827F6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1B18C1"/>
    <w:multiLevelType w:val="hybridMultilevel"/>
    <w:tmpl w:val="C50AA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681FF0"/>
    <w:multiLevelType w:val="hybridMultilevel"/>
    <w:tmpl w:val="037C247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5" w15:restartNumberingAfterBreak="0">
    <w:nsid w:val="05900383"/>
    <w:multiLevelType w:val="hybridMultilevel"/>
    <w:tmpl w:val="CA64E52E"/>
    <w:lvl w:ilvl="0" w:tplc="04090001">
      <w:start w:val="1"/>
      <w:numFmt w:val="bullet"/>
      <w:lvlText w:val=""/>
      <w:lvlJc w:val="left"/>
      <w:pPr>
        <w:ind w:left="720" w:hanging="360"/>
      </w:pPr>
      <w:rPr>
        <w:rFonts w:ascii="Symbol" w:hAnsi="Symbol" w:hint="default"/>
      </w:rPr>
    </w:lvl>
    <w:lvl w:ilvl="1" w:tplc="A662AA66">
      <w:start w:val="8"/>
      <w:numFmt w:val="bullet"/>
      <w:lvlText w:val="-"/>
      <w:lvlJc w:val="left"/>
      <w:pPr>
        <w:ind w:left="1353"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6935983"/>
    <w:multiLevelType w:val="hybridMultilevel"/>
    <w:tmpl w:val="93D60E90"/>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6D957D8"/>
    <w:multiLevelType w:val="hybridMultilevel"/>
    <w:tmpl w:val="A4560B04"/>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6EB060E"/>
    <w:multiLevelType w:val="multilevel"/>
    <w:tmpl w:val="2E52866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9" w15:restartNumberingAfterBreak="0">
    <w:nsid w:val="075A45B8"/>
    <w:multiLevelType w:val="hybridMultilevel"/>
    <w:tmpl w:val="C3EE138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7D65017"/>
    <w:multiLevelType w:val="hybridMultilevel"/>
    <w:tmpl w:val="887EE39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8985325"/>
    <w:multiLevelType w:val="hybridMultilevel"/>
    <w:tmpl w:val="E5408CB8"/>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08D625D5"/>
    <w:multiLevelType w:val="hybridMultilevel"/>
    <w:tmpl w:val="29BC80B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094723C9"/>
    <w:multiLevelType w:val="multilevel"/>
    <w:tmpl w:val="D042340A"/>
    <w:lvl w:ilvl="0">
      <w:start w:val="1"/>
      <w:numFmt w:val="bullet"/>
      <w:lvlText w:val=""/>
      <w:lvlJc w:val="left"/>
      <w:pPr>
        <w:tabs>
          <w:tab w:val="num" w:pos="1800"/>
        </w:tabs>
        <w:ind w:left="1800" w:hanging="360"/>
      </w:pPr>
      <w:rPr>
        <w:rFonts w:ascii="Symbol" w:hAnsi="Symbol" w:hint="default"/>
      </w:rPr>
    </w:lvl>
    <w:lvl w:ilvl="1" w:tentative="1">
      <w:start w:val="1"/>
      <w:numFmt w:val="decimal"/>
      <w:lvlText w:val="%2."/>
      <w:lvlJc w:val="left"/>
      <w:pPr>
        <w:tabs>
          <w:tab w:val="num" w:pos="2520"/>
        </w:tabs>
        <w:ind w:left="2520" w:hanging="360"/>
      </w:p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14" w15:restartNumberingAfterBreak="0">
    <w:nsid w:val="0A1628DD"/>
    <w:multiLevelType w:val="hybridMultilevel"/>
    <w:tmpl w:val="CF9420F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B0270A8"/>
    <w:multiLevelType w:val="hybridMultilevel"/>
    <w:tmpl w:val="4406F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D105396"/>
    <w:multiLevelType w:val="multilevel"/>
    <w:tmpl w:val="77A0CDEA"/>
    <w:lvl w:ilvl="0">
      <w:start w:val="1"/>
      <w:numFmt w:val="bullet"/>
      <w:lvlText w:val=""/>
      <w:lvlJc w:val="left"/>
      <w:pPr>
        <w:tabs>
          <w:tab w:val="num" w:pos="1440"/>
        </w:tabs>
        <w:ind w:left="1440" w:hanging="360"/>
      </w:pPr>
      <w:rPr>
        <w:rFonts w:ascii="Symbol" w:hAnsi="Symbol" w:hint="default"/>
      </w:r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7" w15:restartNumberingAfterBreak="0">
    <w:nsid w:val="0D565544"/>
    <w:multiLevelType w:val="hybridMultilevel"/>
    <w:tmpl w:val="C52A55CA"/>
    <w:lvl w:ilvl="0" w:tplc="04090009">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0E864DCE"/>
    <w:multiLevelType w:val="hybridMultilevel"/>
    <w:tmpl w:val="E3DAE642"/>
    <w:lvl w:ilvl="0" w:tplc="FFFFFFFF">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575AAFE8">
      <w:start w:val="1"/>
      <w:numFmt w:val="bullet"/>
      <w:lvlText w:val=""/>
      <w:lvlJc w:val="left"/>
      <w:pPr>
        <w:ind w:left="2520" w:hanging="360"/>
      </w:pPr>
      <w:rPr>
        <w:rFonts w:ascii="Symbol" w:hAnsi="Symbol" w:cs="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0ED36AC0"/>
    <w:multiLevelType w:val="hybridMultilevel"/>
    <w:tmpl w:val="2C505658"/>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0EFE5D12"/>
    <w:multiLevelType w:val="hybridMultilevel"/>
    <w:tmpl w:val="A4F26E58"/>
    <w:lvl w:ilvl="0" w:tplc="04090001">
      <w:start w:val="1"/>
      <w:numFmt w:val="bullet"/>
      <w:lvlText w:val=""/>
      <w:lvlJc w:val="left"/>
      <w:pPr>
        <w:ind w:left="720" w:hanging="360"/>
      </w:pPr>
      <w:rPr>
        <w:rFonts w:ascii="Symbol" w:hAnsi="Symbol" w:hint="default"/>
      </w:rPr>
    </w:lvl>
    <w:lvl w:ilvl="1" w:tplc="06BA6DEC">
      <w:numFmt w:val="bullet"/>
      <w:lvlText w:val="•"/>
      <w:lvlJc w:val="left"/>
      <w:pPr>
        <w:ind w:left="1800" w:hanging="72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F346EB8"/>
    <w:multiLevelType w:val="hybridMultilevel"/>
    <w:tmpl w:val="D1EE2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3333238"/>
    <w:multiLevelType w:val="hybridMultilevel"/>
    <w:tmpl w:val="92204CB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3" w15:restartNumberingAfterBreak="0">
    <w:nsid w:val="13E84F8E"/>
    <w:multiLevelType w:val="hybridMultilevel"/>
    <w:tmpl w:val="836A008E"/>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153A78AC"/>
    <w:multiLevelType w:val="hybridMultilevel"/>
    <w:tmpl w:val="82BAB83C"/>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1643414B"/>
    <w:multiLevelType w:val="hybridMultilevel"/>
    <w:tmpl w:val="1D8011E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7316254"/>
    <w:multiLevelType w:val="hybridMultilevel"/>
    <w:tmpl w:val="14DC9BB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17D27582"/>
    <w:multiLevelType w:val="hybridMultilevel"/>
    <w:tmpl w:val="A7A28CA8"/>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19116404"/>
    <w:multiLevelType w:val="hybridMultilevel"/>
    <w:tmpl w:val="731A4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AB828D3"/>
    <w:multiLevelType w:val="hybridMultilevel"/>
    <w:tmpl w:val="A434DC8C"/>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0" w15:restartNumberingAfterBreak="0">
    <w:nsid w:val="1CE708F8"/>
    <w:multiLevelType w:val="hybridMultilevel"/>
    <w:tmpl w:val="F01CE876"/>
    <w:lvl w:ilvl="0" w:tplc="0409000F">
      <w:start w:val="1"/>
      <w:numFmt w:val="decimal"/>
      <w:lvlText w:val="%1."/>
      <w:lvlJc w:val="left"/>
      <w:pPr>
        <w:ind w:left="720" w:hanging="360"/>
      </w:pPr>
      <w:rPr>
        <w:rFonts w:hint="default"/>
      </w:rPr>
    </w:lvl>
    <w:lvl w:ilvl="1" w:tplc="A19EBD86">
      <w:start w:val="1"/>
      <w:numFmt w:val="decimal"/>
      <w:lvlText w:val="%2-"/>
      <w:lvlJc w:val="left"/>
      <w:pPr>
        <w:ind w:left="1440" w:hanging="360"/>
      </w:pPr>
      <w:rPr>
        <w:rFont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202848AE"/>
    <w:multiLevelType w:val="hybridMultilevel"/>
    <w:tmpl w:val="11F68BF4"/>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22C471EE"/>
    <w:multiLevelType w:val="hybridMultilevel"/>
    <w:tmpl w:val="7B562486"/>
    <w:lvl w:ilvl="0" w:tplc="3DF65AA2">
      <w:numFmt w:val="bullet"/>
      <w:lvlText w:val="•"/>
      <w:lvlJc w:val="left"/>
      <w:pPr>
        <w:ind w:left="720" w:hanging="72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22D57DC3"/>
    <w:multiLevelType w:val="hybridMultilevel"/>
    <w:tmpl w:val="E7C8712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3314499"/>
    <w:multiLevelType w:val="hybridMultilevel"/>
    <w:tmpl w:val="DB700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475477E"/>
    <w:multiLevelType w:val="hybridMultilevel"/>
    <w:tmpl w:val="DACEC28A"/>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256E271A"/>
    <w:multiLevelType w:val="hybridMultilevel"/>
    <w:tmpl w:val="A80451CA"/>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26D5604D"/>
    <w:multiLevelType w:val="hybridMultilevel"/>
    <w:tmpl w:val="C8E0EF2E"/>
    <w:lvl w:ilvl="0" w:tplc="96221192">
      <w:start w:val="1"/>
      <w:numFmt w:val="bullet"/>
      <w:lvlText w:val=""/>
      <w:lvlJc w:val="left"/>
      <w:pPr>
        <w:ind w:left="1800" w:hanging="360"/>
      </w:pPr>
      <w:rPr>
        <w:rFonts w:ascii="Symbol" w:hAnsi="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8" w15:restartNumberingAfterBreak="0">
    <w:nsid w:val="278845E1"/>
    <w:multiLevelType w:val="multilevel"/>
    <w:tmpl w:val="BEE4D4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87F409D"/>
    <w:multiLevelType w:val="hybridMultilevel"/>
    <w:tmpl w:val="FE06EB5C"/>
    <w:lvl w:ilvl="0" w:tplc="D2EC1DB4">
      <w:start w:val="3"/>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88A74E1"/>
    <w:multiLevelType w:val="hybridMultilevel"/>
    <w:tmpl w:val="66F89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96C4620"/>
    <w:multiLevelType w:val="multilevel"/>
    <w:tmpl w:val="9A7C1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9793953"/>
    <w:multiLevelType w:val="hybridMultilevel"/>
    <w:tmpl w:val="D87CC7B2"/>
    <w:lvl w:ilvl="0" w:tplc="96221192">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3" w15:restartNumberingAfterBreak="0">
    <w:nsid w:val="29985418"/>
    <w:multiLevelType w:val="multilevel"/>
    <w:tmpl w:val="1F649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B25733A"/>
    <w:multiLevelType w:val="hybridMultilevel"/>
    <w:tmpl w:val="74F6A2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2B8D771C"/>
    <w:multiLevelType w:val="hybridMultilevel"/>
    <w:tmpl w:val="710C5A6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2C5F7B6C"/>
    <w:multiLevelType w:val="multilevel"/>
    <w:tmpl w:val="88D03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C8F1F6F"/>
    <w:multiLevelType w:val="hybridMultilevel"/>
    <w:tmpl w:val="1D220A6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8" w15:restartNumberingAfterBreak="0">
    <w:nsid w:val="2D664C7D"/>
    <w:multiLevelType w:val="hybridMultilevel"/>
    <w:tmpl w:val="35881DD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2D8213C5"/>
    <w:multiLevelType w:val="multilevel"/>
    <w:tmpl w:val="38B61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F49374A"/>
    <w:multiLevelType w:val="multilevel"/>
    <w:tmpl w:val="AF14F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20221B6"/>
    <w:multiLevelType w:val="multilevel"/>
    <w:tmpl w:val="46628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2243A0A"/>
    <w:multiLevelType w:val="multilevel"/>
    <w:tmpl w:val="48F41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22D18C4"/>
    <w:multiLevelType w:val="hybridMultilevel"/>
    <w:tmpl w:val="83DE5BA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338220F"/>
    <w:multiLevelType w:val="hybridMultilevel"/>
    <w:tmpl w:val="4D3C4480"/>
    <w:lvl w:ilvl="0" w:tplc="96221192">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5" w15:restartNumberingAfterBreak="0">
    <w:nsid w:val="33870A77"/>
    <w:multiLevelType w:val="hybridMultilevel"/>
    <w:tmpl w:val="44AA86C4"/>
    <w:lvl w:ilvl="0" w:tplc="04090001">
      <w:start w:val="1"/>
      <w:numFmt w:val="bullet"/>
      <w:lvlText w:val=""/>
      <w:lvlJc w:val="left"/>
      <w:pPr>
        <w:ind w:left="501" w:hanging="360"/>
      </w:pPr>
      <w:rPr>
        <w:rFonts w:ascii="Symbol" w:hAnsi="Symbol"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56" w15:restartNumberingAfterBreak="0">
    <w:nsid w:val="36E35035"/>
    <w:multiLevelType w:val="hybridMultilevel"/>
    <w:tmpl w:val="D21ABA84"/>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3A0C1E0D"/>
    <w:multiLevelType w:val="hybridMultilevel"/>
    <w:tmpl w:val="007ABEEE"/>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3B44531C"/>
    <w:multiLevelType w:val="hybridMultilevel"/>
    <w:tmpl w:val="42504A70"/>
    <w:lvl w:ilvl="0" w:tplc="0409000F">
      <w:start w:val="1"/>
      <w:numFmt w:val="decimal"/>
      <w:lvlText w:val="%1."/>
      <w:lvlJc w:val="left"/>
      <w:pPr>
        <w:ind w:left="1080" w:hanging="72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3B8C2611"/>
    <w:multiLevelType w:val="hybridMultilevel"/>
    <w:tmpl w:val="1A1AAD96"/>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15:restartNumberingAfterBreak="0">
    <w:nsid w:val="3D0D64E4"/>
    <w:multiLevelType w:val="hybridMultilevel"/>
    <w:tmpl w:val="845EA5CC"/>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1" w15:restartNumberingAfterBreak="0">
    <w:nsid w:val="3DCC69CD"/>
    <w:multiLevelType w:val="hybridMultilevel"/>
    <w:tmpl w:val="2E6C424A"/>
    <w:lvl w:ilvl="0" w:tplc="74205856">
      <w:start w:val="1"/>
      <w:numFmt w:val="decimal"/>
      <w:lvlText w:val="%1-"/>
      <w:lvlJc w:val="left"/>
      <w:pPr>
        <w:ind w:left="360" w:hanging="360"/>
      </w:pPr>
      <w:rPr>
        <w:rFonts w:ascii="Simplified Arabic" w:eastAsiaTheme="minorEastAsia" w:hAnsi="Simplified Arabic" w:cs="Simplified Arabic" w:hint="default"/>
        <w:b w:val="0"/>
        <w:bCs w:val="0"/>
        <w:sz w:val="26"/>
        <w:szCs w:val="26"/>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2" w15:restartNumberingAfterBreak="0">
    <w:nsid w:val="3F6D775D"/>
    <w:multiLevelType w:val="hybridMultilevel"/>
    <w:tmpl w:val="5508763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15:restartNumberingAfterBreak="0">
    <w:nsid w:val="3FCE03B2"/>
    <w:multiLevelType w:val="hybridMultilevel"/>
    <w:tmpl w:val="2EEA383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15:restartNumberingAfterBreak="0">
    <w:nsid w:val="3FFD0339"/>
    <w:multiLevelType w:val="multilevel"/>
    <w:tmpl w:val="CE80B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1C96D68"/>
    <w:multiLevelType w:val="multilevel"/>
    <w:tmpl w:val="0602D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268437F"/>
    <w:multiLevelType w:val="hybridMultilevel"/>
    <w:tmpl w:val="35DA7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42B151ED"/>
    <w:multiLevelType w:val="hybridMultilevel"/>
    <w:tmpl w:val="5270FC84"/>
    <w:lvl w:ilvl="0" w:tplc="96221192">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8" w15:restartNumberingAfterBreak="0">
    <w:nsid w:val="42F73076"/>
    <w:multiLevelType w:val="multilevel"/>
    <w:tmpl w:val="A3F69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439731A4"/>
    <w:multiLevelType w:val="hybridMultilevel"/>
    <w:tmpl w:val="2AC069D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0" w15:restartNumberingAfterBreak="0">
    <w:nsid w:val="43AA1A98"/>
    <w:multiLevelType w:val="hybridMultilevel"/>
    <w:tmpl w:val="C41C2246"/>
    <w:lvl w:ilvl="0" w:tplc="04090001">
      <w:start w:val="1"/>
      <w:numFmt w:val="bullet"/>
      <w:lvlText w:val=""/>
      <w:lvlJc w:val="left"/>
      <w:pPr>
        <w:ind w:left="2746" w:hanging="360"/>
      </w:pPr>
      <w:rPr>
        <w:rFonts w:ascii="Symbol" w:hAnsi="Symbol" w:hint="default"/>
      </w:rPr>
    </w:lvl>
    <w:lvl w:ilvl="1" w:tplc="04090003" w:tentative="1">
      <w:start w:val="1"/>
      <w:numFmt w:val="bullet"/>
      <w:lvlText w:val="o"/>
      <w:lvlJc w:val="left"/>
      <w:pPr>
        <w:ind w:left="3466" w:hanging="360"/>
      </w:pPr>
      <w:rPr>
        <w:rFonts w:ascii="Courier New" w:hAnsi="Courier New" w:cs="Courier New" w:hint="default"/>
      </w:rPr>
    </w:lvl>
    <w:lvl w:ilvl="2" w:tplc="04090005" w:tentative="1">
      <w:start w:val="1"/>
      <w:numFmt w:val="bullet"/>
      <w:lvlText w:val=""/>
      <w:lvlJc w:val="left"/>
      <w:pPr>
        <w:ind w:left="4186" w:hanging="360"/>
      </w:pPr>
      <w:rPr>
        <w:rFonts w:ascii="Wingdings" w:hAnsi="Wingdings" w:hint="default"/>
      </w:rPr>
    </w:lvl>
    <w:lvl w:ilvl="3" w:tplc="04090001" w:tentative="1">
      <w:start w:val="1"/>
      <w:numFmt w:val="bullet"/>
      <w:lvlText w:val=""/>
      <w:lvlJc w:val="left"/>
      <w:pPr>
        <w:ind w:left="4906" w:hanging="360"/>
      </w:pPr>
      <w:rPr>
        <w:rFonts w:ascii="Symbol" w:hAnsi="Symbol" w:hint="default"/>
      </w:rPr>
    </w:lvl>
    <w:lvl w:ilvl="4" w:tplc="04090003" w:tentative="1">
      <w:start w:val="1"/>
      <w:numFmt w:val="bullet"/>
      <w:lvlText w:val="o"/>
      <w:lvlJc w:val="left"/>
      <w:pPr>
        <w:ind w:left="5626" w:hanging="360"/>
      </w:pPr>
      <w:rPr>
        <w:rFonts w:ascii="Courier New" w:hAnsi="Courier New" w:cs="Courier New" w:hint="default"/>
      </w:rPr>
    </w:lvl>
    <w:lvl w:ilvl="5" w:tplc="04090005" w:tentative="1">
      <w:start w:val="1"/>
      <w:numFmt w:val="bullet"/>
      <w:lvlText w:val=""/>
      <w:lvlJc w:val="left"/>
      <w:pPr>
        <w:ind w:left="6346" w:hanging="360"/>
      </w:pPr>
      <w:rPr>
        <w:rFonts w:ascii="Wingdings" w:hAnsi="Wingdings" w:hint="default"/>
      </w:rPr>
    </w:lvl>
    <w:lvl w:ilvl="6" w:tplc="04090001" w:tentative="1">
      <w:start w:val="1"/>
      <w:numFmt w:val="bullet"/>
      <w:lvlText w:val=""/>
      <w:lvlJc w:val="left"/>
      <w:pPr>
        <w:ind w:left="7066" w:hanging="360"/>
      </w:pPr>
      <w:rPr>
        <w:rFonts w:ascii="Symbol" w:hAnsi="Symbol" w:hint="default"/>
      </w:rPr>
    </w:lvl>
    <w:lvl w:ilvl="7" w:tplc="04090003" w:tentative="1">
      <w:start w:val="1"/>
      <w:numFmt w:val="bullet"/>
      <w:lvlText w:val="o"/>
      <w:lvlJc w:val="left"/>
      <w:pPr>
        <w:ind w:left="7786" w:hanging="360"/>
      </w:pPr>
      <w:rPr>
        <w:rFonts w:ascii="Courier New" w:hAnsi="Courier New" w:cs="Courier New" w:hint="default"/>
      </w:rPr>
    </w:lvl>
    <w:lvl w:ilvl="8" w:tplc="04090005" w:tentative="1">
      <w:start w:val="1"/>
      <w:numFmt w:val="bullet"/>
      <w:lvlText w:val=""/>
      <w:lvlJc w:val="left"/>
      <w:pPr>
        <w:ind w:left="8506" w:hanging="360"/>
      </w:pPr>
      <w:rPr>
        <w:rFonts w:ascii="Wingdings" w:hAnsi="Wingdings" w:hint="default"/>
      </w:rPr>
    </w:lvl>
  </w:abstractNum>
  <w:abstractNum w:abstractNumId="71" w15:restartNumberingAfterBreak="0">
    <w:nsid w:val="43FE2B13"/>
    <w:multiLevelType w:val="hybridMultilevel"/>
    <w:tmpl w:val="307696BA"/>
    <w:lvl w:ilvl="0" w:tplc="96221192">
      <w:start w:val="1"/>
      <w:numFmt w:val="bullet"/>
      <w:lvlText w:val=""/>
      <w:lvlJc w:val="left"/>
      <w:pPr>
        <w:ind w:left="360" w:hanging="360"/>
      </w:pPr>
      <w:rPr>
        <w:rFonts w:ascii="Symbol" w:hAnsi="Symbol"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2" w15:restartNumberingAfterBreak="0">
    <w:nsid w:val="444C5BCC"/>
    <w:multiLevelType w:val="hybridMultilevel"/>
    <w:tmpl w:val="60A61DFC"/>
    <w:lvl w:ilvl="0" w:tplc="0409000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44AA7FAB"/>
    <w:multiLevelType w:val="multilevel"/>
    <w:tmpl w:val="0C00DA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4FE11B2"/>
    <w:multiLevelType w:val="hybridMultilevel"/>
    <w:tmpl w:val="204456F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456F68BD"/>
    <w:multiLevelType w:val="multilevel"/>
    <w:tmpl w:val="C31A7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576750C"/>
    <w:multiLevelType w:val="hybridMultilevel"/>
    <w:tmpl w:val="1DA0D9CC"/>
    <w:lvl w:ilvl="0" w:tplc="96221192">
      <w:start w:val="1"/>
      <w:numFmt w:val="bullet"/>
      <w:lvlText w:val=""/>
      <w:lvlJc w:val="left"/>
      <w:pPr>
        <w:ind w:left="1838" w:hanging="360"/>
      </w:pPr>
      <w:rPr>
        <w:rFonts w:ascii="Symbol" w:hAnsi="Symbol" w:hint="default"/>
      </w:rPr>
    </w:lvl>
    <w:lvl w:ilvl="1" w:tplc="FFFFFFFF" w:tentative="1">
      <w:start w:val="1"/>
      <w:numFmt w:val="bullet"/>
      <w:lvlText w:val="o"/>
      <w:lvlJc w:val="left"/>
      <w:pPr>
        <w:ind w:left="2558" w:hanging="360"/>
      </w:pPr>
      <w:rPr>
        <w:rFonts w:ascii="Courier New" w:hAnsi="Courier New" w:cs="Courier New" w:hint="default"/>
      </w:rPr>
    </w:lvl>
    <w:lvl w:ilvl="2" w:tplc="FFFFFFFF" w:tentative="1">
      <w:start w:val="1"/>
      <w:numFmt w:val="bullet"/>
      <w:lvlText w:val=""/>
      <w:lvlJc w:val="left"/>
      <w:pPr>
        <w:ind w:left="3278" w:hanging="360"/>
      </w:pPr>
      <w:rPr>
        <w:rFonts w:ascii="Wingdings" w:hAnsi="Wingdings" w:hint="default"/>
      </w:rPr>
    </w:lvl>
    <w:lvl w:ilvl="3" w:tplc="FFFFFFFF" w:tentative="1">
      <w:start w:val="1"/>
      <w:numFmt w:val="bullet"/>
      <w:lvlText w:val=""/>
      <w:lvlJc w:val="left"/>
      <w:pPr>
        <w:ind w:left="3998" w:hanging="360"/>
      </w:pPr>
      <w:rPr>
        <w:rFonts w:ascii="Symbol" w:hAnsi="Symbol" w:hint="default"/>
      </w:rPr>
    </w:lvl>
    <w:lvl w:ilvl="4" w:tplc="FFFFFFFF" w:tentative="1">
      <w:start w:val="1"/>
      <w:numFmt w:val="bullet"/>
      <w:lvlText w:val="o"/>
      <w:lvlJc w:val="left"/>
      <w:pPr>
        <w:ind w:left="4718" w:hanging="360"/>
      </w:pPr>
      <w:rPr>
        <w:rFonts w:ascii="Courier New" w:hAnsi="Courier New" w:cs="Courier New" w:hint="default"/>
      </w:rPr>
    </w:lvl>
    <w:lvl w:ilvl="5" w:tplc="FFFFFFFF" w:tentative="1">
      <w:start w:val="1"/>
      <w:numFmt w:val="bullet"/>
      <w:lvlText w:val=""/>
      <w:lvlJc w:val="left"/>
      <w:pPr>
        <w:ind w:left="5438" w:hanging="360"/>
      </w:pPr>
      <w:rPr>
        <w:rFonts w:ascii="Wingdings" w:hAnsi="Wingdings" w:hint="default"/>
      </w:rPr>
    </w:lvl>
    <w:lvl w:ilvl="6" w:tplc="FFFFFFFF" w:tentative="1">
      <w:start w:val="1"/>
      <w:numFmt w:val="bullet"/>
      <w:lvlText w:val=""/>
      <w:lvlJc w:val="left"/>
      <w:pPr>
        <w:ind w:left="6158" w:hanging="360"/>
      </w:pPr>
      <w:rPr>
        <w:rFonts w:ascii="Symbol" w:hAnsi="Symbol" w:hint="default"/>
      </w:rPr>
    </w:lvl>
    <w:lvl w:ilvl="7" w:tplc="FFFFFFFF" w:tentative="1">
      <w:start w:val="1"/>
      <w:numFmt w:val="bullet"/>
      <w:lvlText w:val="o"/>
      <w:lvlJc w:val="left"/>
      <w:pPr>
        <w:ind w:left="6878" w:hanging="360"/>
      </w:pPr>
      <w:rPr>
        <w:rFonts w:ascii="Courier New" w:hAnsi="Courier New" w:cs="Courier New" w:hint="default"/>
      </w:rPr>
    </w:lvl>
    <w:lvl w:ilvl="8" w:tplc="FFFFFFFF" w:tentative="1">
      <w:start w:val="1"/>
      <w:numFmt w:val="bullet"/>
      <w:lvlText w:val=""/>
      <w:lvlJc w:val="left"/>
      <w:pPr>
        <w:ind w:left="7598" w:hanging="360"/>
      </w:pPr>
      <w:rPr>
        <w:rFonts w:ascii="Wingdings" w:hAnsi="Wingdings" w:hint="default"/>
      </w:rPr>
    </w:lvl>
  </w:abstractNum>
  <w:abstractNum w:abstractNumId="77" w15:restartNumberingAfterBreak="0">
    <w:nsid w:val="47EC7E19"/>
    <w:multiLevelType w:val="hybridMultilevel"/>
    <w:tmpl w:val="AF0845E2"/>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8" w15:restartNumberingAfterBreak="0">
    <w:nsid w:val="48D43960"/>
    <w:multiLevelType w:val="multilevel"/>
    <w:tmpl w:val="ADCE4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92B421A"/>
    <w:multiLevelType w:val="hybridMultilevel"/>
    <w:tmpl w:val="5DA61874"/>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0" w15:restartNumberingAfterBreak="0">
    <w:nsid w:val="49405714"/>
    <w:multiLevelType w:val="hybridMultilevel"/>
    <w:tmpl w:val="CF06B95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15:restartNumberingAfterBreak="0">
    <w:nsid w:val="49A169A1"/>
    <w:multiLevelType w:val="hybridMultilevel"/>
    <w:tmpl w:val="DE526E7C"/>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2" w15:restartNumberingAfterBreak="0">
    <w:nsid w:val="4AFA10B4"/>
    <w:multiLevelType w:val="hybridMultilevel"/>
    <w:tmpl w:val="CA189DF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15:restartNumberingAfterBreak="0">
    <w:nsid w:val="4C5D4362"/>
    <w:multiLevelType w:val="hybridMultilevel"/>
    <w:tmpl w:val="8CD4249C"/>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4" w15:restartNumberingAfterBreak="0">
    <w:nsid w:val="4CB75B3B"/>
    <w:multiLevelType w:val="multilevel"/>
    <w:tmpl w:val="725A5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D6A1E9C"/>
    <w:multiLevelType w:val="hybridMultilevel"/>
    <w:tmpl w:val="2DCA2080"/>
    <w:lvl w:ilvl="0" w:tplc="0409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86" w15:restartNumberingAfterBreak="0">
    <w:nsid w:val="5069145D"/>
    <w:multiLevelType w:val="hybridMultilevel"/>
    <w:tmpl w:val="D5D28F30"/>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7" w15:restartNumberingAfterBreak="0">
    <w:nsid w:val="52E86271"/>
    <w:multiLevelType w:val="hybridMultilevel"/>
    <w:tmpl w:val="CFB619B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8" w15:restartNumberingAfterBreak="0">
    <w:nsid w:val="54212F50"/>
    <w:multiLevelType w:val="hybridMultilevel"/>
    <w:tmpl w:val="1E90FFC6"/>
    <w:lvl w:ilvl="0" w:tplc="96221192">
      <w:start w:val="1"/>
      <w:numFmt w:val="bullet"/>
      <w:lvlText w:val=""/>
      <w:lvlJc w:val="left"/>
      <w:pPr>
        <w:ind w:left="1800" w:hanging="360"/>
      </w:pPr>
      <w:rPr>
        <w:rFonts w:ascii="Symbol" w:hAnsi="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89" w15:restartNumberingAfterBreak="0">
    <w:nsid w:val="54B57676"/>
    <w:multiLevelType w:val="hybridMultilevel"/>
    <w:tmpl w:val="BB50807E"/>
    <w:lvl w:ilvl="0" w:tplc="04090001">
      <w:start w:val="1"/>
      <w:numFmt w:val="bullet"/>
      <w:lvlText w:val=""/>
      <w:lvlJc w:val="left"/>
      <w:pPr>
        <w:ind w:left="2880" w:hanging="360"/>
      </w:pPr>
      <w:rPr>
        <w:rFonts w:ascii="Symbol" w:hAnsi="Symbol" w:hint="default"/>
      </w:rPr>
    </w:lvl>
    <w:lvl w:ilvl="1" w:tplc="FFFFFFFF" w:tentative="1">
      <w:start w:val="1"/>
      <w:numFmt w:val="bullet"/>
      <w:lvlText w:val="o"/>
      <w:lvlJc w:val="left"/>
      <w:pPr>
        <w:ind w:left="3600" w:hanging="360"/>
      </w:pPr>
      <w:rPr>
        <w:rFonts w:ascii="Courier New" w:hAnsi="Courier New" w:cs="Courier New" w:hint="default"/>
      </w:rPr>
    </w:lvl>
    <w:lvl w:ilvl="2" w:tplc="FFFFFFFF" w:tentative="1">
      <w:start w:val="1"/>
      <w:numFmt w:val="bullet"/>
      <w:lvlText w:val=""/>
      <w:lvlJc w:val="left"/>
      <w:pPr>
        <w:ind w:left="4320" w:hanging="360"/>
      </w:pPr>
      <w:rPr>
        <w:rFonts w:ascii="Wingdings" w:hAnsi="Wingdings" w:hint="default"/>
      </w:rPr>
    </w:lvl>
    <w:lvl w:ilvl="3" w:tplc="FFFFFFFF" w:tentative="1">
      <w:start w:val="1"/>
      <w:numFmt w:val="bullet"/>
      <w:lvlText w:val=""/>
      <w:lvlJc w:val="left"/>
      <w:pPr>
        <w:ind w:left="5040" w:hanging="360"/>
      </w:pPr>
      <w:rPr>
        <w:rFonts w:ascii="Symbol" w:hAnsi="Symbol" w:hint="default"/>
      </w:rPr>
    </w:lvl>
    <w:lvl w:ilvl="4" w:tplc="FFFFFFFF" w:tentative="1">
      <w:start w:val="1"/>
      <w:numFmt w:val="bullet"/>
      <w:lvlText w:val="o"/>
      <w:lvlJc w:val="left"/>
      <w:pPr>
        <w:ind w:left="5760" w:hanging="360"/>
      </w:pPr>
      <w:rPr>
        <w:rFonts w:ascii="Courier New" w:hAnsi="Courier New" w:cs="Courier New" w:hint="default"/>
      </w:rPr>
    </w:lvl>
    <w:lvl w:ilvl="5" w:tplc="FFFFFFFF" w:tentative="1">
      <w:start w:val="1"/>
      <w:numFmt w:val="bullet"/>
      <w:lvlText w:val=""/>
      <w:lvlJc w:val="left"/>
      <w:pPr>
        <w:ind w:left="6480" w:hanging="360"/>
      </w:pPr>
      <w:rPr>
        <w:rFonts w:ascii="Wingdings" w:hAnsi="Wingdings" w:hint="default"/>
      </w:rPr>
    </w:lvl>
    <w:lvl w:ilvl="6" w:tplc="FFFFFFFF" w:tentative="1">
      <w:start w:val="1"/>
      <w:numFmt w:val="bullet"/>
      <w:lvlText w:val=""/>
      <w:lvlJc w:val="left"/>
      <w:pPr>
        <w:ind w:left="7200" w:hanging="360"/>
      </w:pPr>
      <w:rPr>
        <w:rFonts w:ascii="Symbol" w:hAnsi="Symbol" w:hint="default"/>
      </w:rPr>
    </w:lvl>
    <w:lvl w:ilvl="7" w:tplc="FFFFFFFF" w:tentative="1">
      <w:start w:val="1"/>
      <w:numFmt w:val="bullet"/>
      <w:lvlText w:val="o"/>
      <w:lvlJc w:val="left"/>
      <w:pPr>
        <w:ind w:left="7920" w:hanging="360"/>
      </w:pPr>
      <w:rPr>
        <w:rFonts w:ascii="Courier New" w:hAnsi="Courier New" w:cs="Courier New" w:hint="default"/>
      </w:rPr>
    </w:lvl>
    <w:lvl w:ilvl="8" w:tplc="FFFFFFFF" w:tentative="1">
      <w:start w:val="1"/>
      <w:numFmt w:val="bullet"/>
      <w:lvlText w:val=""/>
      <w:lvlJc w:val="left"/>
      <w:pPr>
        <w:ind w:left="8640" w:hanging="360"/>
      </w:pPr>
      <w:rPr>
        <w:rFonts w:ascii="Wingdings" w:hAnsi="Wingdings" w:hint="default"/>
      </w:rPr>
    </w:lvl>
  </w:abstractNum>
  <w:abstractNum w:abstractNumId="90" w15:restartNumberingAfterBreak="0">
    <w:nsid w:val="55CB05B9"/>
    <w:multiLevelType w:val="hybridMultilevel"/>
    <w:tmpl w:val="0B307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55F86531"/>
    <w:multiLevelType w:val="hybridMultilevel"/>
    <w:tmpl w:val="ADC4A80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56A23ECD"/>
    <w:multiLevelType w:val="multilevel"/>
    <w:tmpl w:val="0D68B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97D4B5C"/>
    <w:multiLevelType w:val="hybridMultilevel"/>
    <w:tmpl w:val="5CA0E52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4" w15:restartNumberingAfterBreak="0">
    <w:nsid w:val="59847457"/>
    <w:multiLevelType w:val="multilevel"/>
    <w:tmpl w:val="06A41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AB479DC"/>
    <w:multiLevelType w:val="hybridMultilevel"/>
    <w:tmpl w:val="5A26D8E6"/>
    <w:lvl w:ilvl="0" w:tplc="96221192">
      <w:start w:val="1"/>
      <w:numFmt w:val="bullet"/>
      <w:lvlText w:val=""/>
      <w:lvlJc w:val="left"/>
      <w:pPr>
        <w:ind w:left="2880" w:hanging="360"/>
      </w:pPr>
      <w:rPr>
        <w:rFonts w:ascii="Symbol" w:hAnsi="Symbol" w:hint="default"/>
      </w:rPr>
    </w:lvl>
    <w:lvl w:ilvl="1" w:tplc="FFFFFFFF" w:tentative="1">
      <w:start w:val="1"/>
      <w:numFmt w:val="bullet"/>
      <w:lvlText w:val="o"/>
      <w:lvlJc w:val="left"/>
      <w:pPr>
        <w:ind w:left="3600" w:hanging="360"/>
      </w:pPr>
      <w:rPr>
        <w:rFonts w:ascii="Courier New" w:hAnsi="Courier New" w:cs="Courier New" w:hint="default"/>
      </w:rPr>
    </w:lvl>
    <w:lvl w:ilvl="2" w:tplc="FFFFFFFF" w:tentative="1">
      <w:start w:val="1"/>
      <w:numFmt w:val="bullet"/>
      <w:lvlText w:val=""/>
      <w:lvlJc w:val="left"/>
      <w:pPr>
        <w:ind w:left="4320" w:hanging="360"/>
      </w:pPr>
      <w:rPr>
        <w:rFonts w:ascii="Wingdings" w:hAnsi="Wingdings" w:hint="default"/>
      </w:rPr>
    </w:lvl>
    <w:lvl w:ilvl="3" w:tplc="FFFFFFFF" w:tentative="1">
      <w:start w:val="1"/>
      <w:numFmt w:val="bullet"/>
      <w:lvlText w:val=""/>
      <w:lvlJc w:val="left"/>
      <w:pPr>
        <w:ind w:left="5040" w:hanging="360"/>
      </w:pPr>
      <w:rPr>
        <w:rFonts w:ascii="Symbol" w:hAnsi="Symbol" w:hint="default"/>
      </w:rPr>
    </w:lvl>
    <w:lvl w:ilvl="4" w:tplc="FFFFFFFF" w:tentative="1">
      <w:start w:val="1"/>
      <w:numFmt w:val="bullet"/>
      <w:lvlText w:val="o"/>
      <w:lvlJc w:val="left"/>
      <w:pPr>
        <w:ind w:left="5760" w:hanging="360"/>
      </w:pPr>
      <w:rPr>
        <w:rFonts w:ascii="Courier New" w:hAnsi="Courier New" w:cs="Courier New" w:hint="default"/>
      </w:rPr>
    </w:lvl>
    <w:lvl w:ilvl="5" w:tplc="FFFFFFFF" w:tentative="1">
      <w:start w:val="1"/>
      <w:numFmt w:val="bullet"/>
      <w:lvlText w:val=""/>
      <w:lvlJc w:val="left"/>
      <w:pPr>
        <w:ind w:left="6480" w:hanging="360"/>
      </w:pPr>
      <w:rPr>
        <w:rFonts w:ascii="Wingdings" w:hAnsi="Wingdings" w:hint="default"/>
      </w:rPr>
    </w:lvl>
    <w:lvl w:ilvl="6" w:tplc="FFFFFFFF" w:tentative="1">
      <w:start w:val="1"/>
      <w:numFmt w:val="bullet"/>
      <w:lvlText w:val=""/>
      <w:lvlJc w:val="left"/>
      <w:pPr>
        <w:ind w:left="7200" w:hanging="360"/>
      </w:pPr>
      <w:rPr>
        <w:rFonts w:ascii="Symbol" w:hAnsi="Symbol" w:hint="default"/>
      </w:rPr>
    </w:lvl>
    <w:lvl w:ilvl="7" w:tplc="FFFFFFFF" w:tentative="1">
      <w:start w:val="1"/>
      <w:numFmt w:val="bullet"/>
      <w:lvlText w:val="o"/>
      <w:lvlJc w:val="left"/>
      <w:pPr>
        <w:ind w:left="7920" w:hanging="360"/>
      </w:pPr>
      <w:rPr>
        <w:rFonts w:ascii="Courier New" w:hAnsi="Courier New" w:cs="Courier New" w:hint="default"/>
      </w:rPr>
    </w:lvl>
    <w:lvl w:ilvl="8" w:tplc="FFFFFFFF" w:tentative="1">
      <w:start w:val="1"/>
      <w:numFmt w:val="bullet"/>
      <w:lvlText w:val=""/>
      <w:lvlJc w:val="left"/>
      <w:pPr>
        <w:ind w:left="8640" w:hanging="360"/>
      </w:pPr>
      <w:rPr>
        <w:rFonts w:ascii="Wingdings" w:hAnsi="Wingdings" w:hint="default"/>
      </w:rPr>
    </w:lvl>
  </w:abstractNum>
  <w:abstractNum w:abstractNumId="96" w15:restartNumberingAfterBreak="0">
    <w:nsid w:val="5AC50585"/>
    <w:multiLevelType w:val="hybridMultilevel"/>
    <w:tmpl w:val="C8ECBF4C"/>
    <w:lvl w:ilvl="0" w:tplc="04090001">
      <w:start w:val="1"/>
      <w:numFmt w:val="bullet"/>
      <w:lvlText w:val=""/>
      <w:lvlJc w:val="left"/>
      <w:pPr>
        <w:ind w:left="360" w:hanging="360"/>
      </w:pPr>
      <w:rPr>
        <w:rFonts w:ascii="Symbol" w:hAnsi="Symbol" w:hint="default"/>
        <w:color w:val="auto"/>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15:restartNumberingAfterBreak="0">
    <w:nsid w:val="5BA34DF0"/>
    <w:multiLevelType w:val="hybridMultilevel"/>
    <w:tmpl w:val="70C83B3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8" w15:restartNumberingAfterBreak="0">
    <w:nsid w:val="5CA029F4"/>
    <w:multiLevelType w:val="hybridMultilevel"/>
    <w:tmpl w:val="507C0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5D832E4C"/>
    <w:multiLevelType w:val="hybridMultilevel"/>
    <w:tmpl w:val="254C5268"/>
    <w:lvl w:ilvl="0" w:tplc="04090001">
      <w:start w:val="1"/>
      <w:numFmt w:val="bullet"/>
      <w:lvlText w:val=""/>
      <w:lvlJc w:val="left"/>
      <w:pPr>
        <w:ind w:left="1838" w:hanging="360"/>
      </w:pPr>
      <w:rPr>
        <w:rFonts w:ascii="Symbol" w:hAnsi="Symbol" w:hint="default"/>
      </w:rPr>
    </w:lvl>
    <w:lvl w:ilvl="1" w:tplc="FFFFFFFF" w:tentative="1">
      <w:start w:val="1"/>
      <w:numFmt w:val="bullet"/>
      <w:lvlText w:val="o"/>
      <w:lvlJc w:val="left"/>
      <w:pPr>
        <w:ind w:left="2558" w:hanging="360"/>
      </w:pPr>
      <w:rPr>
        <w:rFonts w:ascii="Courier New" w:hAnsi="Courier New" w:cs="Courier New" w:hint="default"/>
      </w:rPr>
    </w:lvl>
    <w:lvl w:ilvl="2" w:tplc="FFFFFFFF" w:tentative="1">
      <w:start w:val="1"/>
      <w:numFmt w:val="bullet"/>
      <w:lvlText w:val=""/>
      <w:lvlJc w:val="left"/>
      <w:pPr>
        <w:ind w:left="3278" w:hanging="360"/>
      </w:pPr>
      <w:rPr>
        <w:rFonts w:ascii="Wingdings" w:hAnsi="Wingdings" w:hint="default"/>
      </w:rPr>
    </w:lvl>
    <w:lvl w:ilvl="3" w:tplc="FFFFFFFF" w:tentative="1">
      <w:start w:val="1"/>
      <w:numFmt w:val="bullet"/>
      <w:lvlText w:val=""/>
      <w:lvlJc w:val="left"/>
      <w:pPr>
        <w:ind w:left="3998" w:hanging="360"/>
      </w:pPr>
      <w:rPr>
        <w:rFonts w:ascii="Symbol" w:hAnsi="Symbol" w:hint="default"/>
      </w:rPr>
    </w:lvl>
    <w:lvl w:ilvl="4" w:tplc="FFFFFFFF" w:tentative="1">
      <w:start w:val="1"/>
      <w:numFmt w:val="bullet"/>
      <w:lvlText w:val="o"/>
      <w:lvlJc w:val="left"/>
      <w:pPr>
        <w:ind w:left="4718" w:hanging="360"/>
      </w:pPr>
      <w:rPr>
        <w:rFonts w:ascii="Courier New" w:hAnsi="Courier New" w:cs="Courier New" w:hint="default"/>
      </w:rPr>
    </w:lvl>
    <w:lvl w:ilvl="5" w:tplc="FFFFFFFF" w:tentative="1">
      <w:start w:val="1"/>
      <w:numFmt w:val="bullet"/>
      <w:lvlText w:val=""/>
      <w:lvlJc w:val="left"/>
      <w:pPr>
        <w:ind w:left="5438" w:hanging="360"/>
      </w:pPr>
      <w:rPr>
        <w:rFonts w:ascii="Wingdings" w:hAnsi="Wingdings" w:hint="default"/>
      </w:rPr>
    </w:lvl>
    <w:lvl w:ilvl="6" w:tplc="FFFFFFFF" w:tentative="1">
      <w:start w:val="1"/>
      <w:numFmt w:val="bullet"/>
      <w:lvlText w:val=""/>
      <w:lvlJc w:val="left"/>
      <w:pPr>
        <w:ind w:left="6158" w:hanging="360"/>
      </w:pPr>
      <w:rPr>
        <w:rFonts w:ascii="Symbol" w:hAnsi="Symbol" w:hint="default"/>
      </w:rPr>
    </w:lvl>
    <w:lvl w:ilvl="7" w:tplc="FFFFFFFF" w:tentative="1">
      <w:start w:val="1"/>
      <w:numFmt w:val="bullet"/>
      <w:lvlText w:val="o"/>
      <w:lvlJc w:val="left"/>
      <w:pPr>
        <w:ind w:left="6878" w:hanging="360"/>
      </w:pPr>
      <w:rPr>
        <w:rFonts w:ascii="Courier New" w:hAnsi="Courier New" w:cs="Courier New" w:hint="default"/>
      </w:rPr>
    </w:lvl>
    <w:lvl w:ilvl="8" w:tplc="FFFFFFFF" w:tentative="1">
      <w:start w:val="1"/>
      <w:numFmt w:val="bullet"/>
      <w:lvlText w:val=""/>
      <w:lvlJc w:val="left"/>
      <w:pPr>
        <w:ind w:left="7598" w:hanging="360"/>
      </w:pPr>
      <w:rPr>
        <w:rFonts w:ascii="Wingdings" w:hAnsi="Wingdings" w:hint="default"/>
      </w:rPr>
    </w:lvl>
  </w:abstractNum>
  <w:abstractNum w:abstractNumId="100" w15:restartNumberingAfterBreak="0">
    <w:nsid w:val="5EB353C4"/>
    <w:multiLevelType w:val="hybridMultilevel"/>
    <w:tmpl w:val="80F239BC"/>
    <w:lvl w:ilvl="0" w:tplc="9622119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1" w15:restartNumberingAfterBreak="0">
    <w:nsid w:val="5F7A0C92"/>
    <w:multiLevelType w:val="hybridMultilevel"/>
    <w:tmpl w:val="F7C2763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2" w15:restartNumberingAfterBreak="0">
    <w:nsid w:val="5FEB16D1"/>
    <w:multiLevelType w:val="hybridMultilevel"/>
    <w:tmpl w:val="774C296E"/>
    <w:lvl w:ilvl="0" w:tplc="96221192">
      <w:start w:val="1"/>
      <w:numFmt w:val="bullet"/>
      <w:lvlText w:val=""/>
      <w:lvlJc w:val="left"/>
      <w:pPr>
        <w:ind w:left="720" w:hanging="360"/>
      </w:pPr>
      <w:rPr>
        <w:rFonts w:ascii="Symbol" w:hAnsi="Symbol" w:hint="default"/>
      </w:rPr>
    </w:lvl>
    <w:lvl w:ilvl="1" w:tplc="BAC0D9EE">
      <w:numFmt w:val="bullet"/>
      <w:lvlText w:val="•"/>
      <w:lvlJc w:val="left"/>
      <w:pPr>
        <w:ind w:left="1524" w:hanging="444"/>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60AD1324"/>
    <w:multiLevelType w:val="hybridMultilevel"/>
    <w:tmpl w:val="812E43A4"/>
    <w:lvl w:ilvl="0" w:tplc="5202AA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60E02CAF"/>
    <w:multiLevelType w:val="hybridMultilevel"/>
    <w:tmpl w:val="EE04D4BE"/>
    <w:lvl w:ilvl="0" w:tplc="04090001">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5" w15:restartNumberingAfterBreak="0">
    <w:nsid w:val="61695683"/>
    <w:multiLevelType w:val="hybridMultilevel"/>
    <w:tmpl w:val="1FA43F62"/>
    <w:lvl w:ilvl="0" w:tplc="96221192">
      <w:start w:val="1"/>
      <w:numFmt w:val="bullet"/>
      <w:lvlText w:val=""/>
      <w:lvlJc w:val="left"/>
      <w:pPr>
        <w:ind w:left="720" w:hanging="360"/>
      </w:pPr>
      <w:rPr>
        <w:rFonts w:ascii="Symbol" w:hAnsi="Symbol" w:hint="default"/>
      </w:rPr>
    </w:lvl>
    <w:lvl w:ilvl="1" w:tplc="FFFFFFFF">
      <w:numFmt w:val="bullet"/>
      <w:lvlText w:val="•"/>
      <w:lvlJc w:val="left"/>
      <w:pPr>
        <w:ind w:left="1800" w:hanging="72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6" w15:restartNumberingAfterBreak="0">
    <w:nsid w:val="61984D39"/>
    <w:multiLevelType w:val="multilevel"/>
    <w:tmpl w:val="AA842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2676831"/>
    <w:multiLevelType w:val="hybridMultilevel"/>
    <w:tmpl w:val="18D065F6"/>
    <w:lvl w:ilvl="0" w:tplc="96221192">
      <w:start w:val="1"/>
      <w:numFmt w:val="bullet"/>
      <w:lvlText w:val=""/>
      <w:lvlJc w:val="left"/>
      <w:pPr>
        <w:ind w:left="360" w:hanging="360"/>
      </w:pPr>
      <w:rPr>
        <w:rFonts w:ascii="Symbol" w:hAnsi="Symbol"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8" w15:restartNumberingAfterBreak="0">
    <w:nsid w:val="626F0EC4"/>
    <w:multiLevelType w:val="hybridMultilevel"/>
    <w:tmpl w:val="02FA8C86"/>
    <w:lvl w:ilvl="0" w:tplc="96221192">
      <w:start w:val="1"/>
      <w:numFmt w:val="bullet"/>
      <w:lvlText w:val=""/>
      <w:lvlJc w:val="left"/>
      <w:pPr>
        <w:ind w:left="2880" w:hanging="360"/>
      </w:pPr>
      <w:rPr>
        <w:rFonts w:ascii="Symbol" w:hAnsi="Symbol" w:hint="default"/>
      </w:rPr>
    </w:lvl>
    <w:lvl w:ilvl="1" w:tplc="FFFFFFFF" w:tentative="1">
      <w:start w:val="1"/>
      <w:numFmt w:val="bullet"/>
      <w:lvlText w:val="o"/>
      <w:lvlJc w:val="left"/>
      <w:pPr>
        <w:ind w:left="3600" w:hanging="360"/>
      </w:pPr>
      <w:rPr>
        <w:rFonts w:ascii="Courier New" w:hAnsi="Courier New" w:cs="Courier New" w:hint="default"/>
      </w:rPr>
    </w:lvl>
    <w:lvl w:ilvl="2" w:tplc="FFFFFFFF" w:tentative="1">
      <w:start w:val="1"/>
      <w:numFmt w:val="bullet"/>
      <w:lvlText w:val=""/>
      <w:lvlJc w:val="left"/>
      <w:pPr>
        <w:ind w:left="4320" w:hanging="360"/>
      </w:pPr>
      <w:rPr>
        <w:rFonts w:ascii="Wingdings" w:hAnsi="Wingdings" w:hint="default"/>
      </w:rPr>
    </w:lvl>
    <w:lvl w:ilvl="3" w:tplc="FFFFFFFF" w:tentative="1">
      <w:start w:val="1"/>
      <w:numFmt w:val="bullet"/>
      <w:lvlText w:val=""/>
      <w:lvlJc w:val="left"/>
      <w:pPr>
        <w:ind w:left="5040" w:hanging="360"/>
      </w:pPr>
      <w:rPr>
        <w:rFonts w:ascii="Symbol" w:hAnsi="Symbol" w:hint="default"/>
      </w:rPr>
    </w:lvl>
    <w:lvl w:ilvl="4" w:tplc="FFFFFFFF" w:tentative="1">
      <w:start w:val="1"/>
      <w:numFmt w:val="bullet"/>
      <w:lvlText w:val="o"/>
      <w:lvlJc w:val="left"/>
      <w:pPr>
        <w:ind w:left="5760" w:hanging="360"/>
      </w:pPr>
      <w:rPr>
        <w:rFonts w:ascii="Courier New" w:hAnsi="Courier New" w:cs="Courier New" w:hint="default"/>
      </w:rPr>
    </w:lvl>
    <w:lvl w:ilvl="5" w:tplc="FFFFFFFF" w:tentative="1">
      <w:start w:val="1"/>
      <w:numFmt w:val="bullet"/>
      <w:lvlText w:val=""/>
      <w:lvlJc w:val="left"/>
      <w:pPr>
        <w:ind w:left="6480" w:hanging="360"/>
      </w:pPr>
      <w:rPr>
        <w:rFonts w:ascii="Wingdings" w:hAnsi="Wingdings" w:hint="default"/>
      </w:rPr>
    </w:lvl>
    <w:lvl w:ilvl="6" w:tplc="FFFFFFFF" w:tentative="1">
      <w:start w:val="1"/>
      <w:numFmt w:val="bullet"/>
      <w:lvlText w:val=""/>
      <w:lvlJc w:val="left"/>
      <w:pPr>
        <w:ind w:left="7200" w:hanging="360"/>
      </w:pPr>
      <w:rPr>
        <w:rFonts w:ascii="Symbol" w:hAnsi="Symbol" w:hint="default"/>
      </w:rPr>
    </w:lvl>
    <w:lvl w:ilvl="7" w:tplc="FFFFFFFF" w:tentative="1">
      <w:start w:val="1"/>
      <w:numFmt w:val="bullet"/>
      <w:lvlText w:val="o"/>
      <w:lvlJc w:val="left"/>
      <w:pPr>
        <w:ind w:left="7920" w:hanging="360"/>
      </w:pPr>
      <w:rPr>
        <w:rFonts w:ascii="Courier New" w:hAnsi="Courier New" w:cs="Courier New" w:hint="default"/>
      </w:rPr>
    </w:lvl>
    <w:lvl w:ilvl="8" w:tplc="FFFFFFFF" w:tentative="1">
      <w:start w:val="1"/>
      <w:numFmt w:val="bullet"/>
      <w:lvlText w:val=""/>
      <w:lvlJc w:val="left"/>
      <w:pPr>
        <w:ind w:left="8640" w:hanging="360"/>
      </w:pPr>
      <w:rPr>
        <w:rFonts w:ascii="Wingdings" w:hAnsi="Wingdings" w:hint="default"/>
      </w:rPr>
    </w:lvl>
  </w:abstractNum>
  <w:abstractNum w:abstractNumId="109" w15:restartNumberingAfterBreak="0">
    <w:nsid w:val="63B604F7"/>
    <w:multiLevelType w:val="multilevel"/>
    <w:tmpl w:val="F252B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5333422"/>
    <w:multiLevelType w:val="hybridMultilevel"/>
    <w:tmpl w:val="8BAA6B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66882DF8"/>
    <w:multiLevelType w:val="hybridMultilevel"/>
    <w:tmpl w:val="7C5AF08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2" w15:restartNumberingAfterBreak="0">
    <w:nsid w:val="67A579CD"/>
    <w:multiLevelType w:val="hybridMultilevel"/>
    <w:tmpl w:val="05A0175E"/>
    <w:lvl w:ilvl="0" w:tplc="0409000F">
      <w:start w:val="1"/>
      <w:numFmt w:val="decimal"/>
      <w:lvlText w:val="%1."/>
      <w:lvlJc w:val="left"/>
      <w:pPr>
        <w:ind w:left="1440" w:hanging="360"/>
      </w:pPr>
      <w:rPr>
        <w:rFonts w:hint="default"/>
        <w:color w:val="auto"/>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13" w15:restartNumberingAfterBreak="0">
    <w:nsid w:val="67F03A6B"/>
    <w:multiLevelType w:val="hybridMultilevel"/>
    <w:tmpl w:val="970C1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68514701"/>
    <w:multiLevelType w:val="multilevel"/>
    <w:tmpl w:val="590EE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A922976"/>
    <w:multiLevelType w:val="multilevel"/>
    <w:tmpl w:val="AD344D00"/>
    <w:lvl w:ilvl="0">
      <w:start w:val="1"/>
      <w:numFmt w:val="bullet"/>
      <w:lvlText w:val=""/>
      <w:lvlJc w:val="left"/>
      <w:pPr>
        <w:tabs>
          <w:tab w:val="num" w:pos="1800"/>
        </w:tabs>
        <w:ind w:left="1800" w:hanging="360"/>
      </w:pPr>
      <w:rPr>
        <w:rFonts w:ascii="Wingdings" w:hAnsi="Wingdings" w:hint="default"/>
      </w:rPr>
    </w:lvl>
    <w:lvl w:ilvl="1" w:tentative="1">
      <w:start w:val="1"/>
      <w:numFmt w:val="decimal"/>
      <w:lvlText w:val="%2."/>
      <w:lvlJc w:val="left"/>
      <w:pPr>
        <w:tabs>
          <w:tab w:val="num" w:pos="2520"/>
        </w:tabs>
        <w:ind w:left="2520" w:hanging="360"/>
      </w:p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116" w15:restartNumberingAfterBreak="0">
    <w:nsid w:val="6D047F72"/>
    <w:multiLevelType w:val="multilevel"/>
    <w:tmpl w:val="BEE4D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EA50219"/>
    <w:multiLevelType w:val="hybridMultilevel"/>
    <w:tmpl w:val="6B8E8B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8" w15:restartNumberingAfterBreak="0">
    <w:nsid w:val="6F0F6033"/>
    <w:multiLevelType w:val="multilevel"/>
    <w:tmpl w:val="FA2AE8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673" w:hanging="360"/>
      </w:pPr>
      <w:rPr>
        <w:rFonts w:ascii="Symbol" w:hAnsi="Symbol" w:hint="default"/>
      </w:rPr>
    </w:lvl>
    <w:lvl w:ilvl="2">
      <w:start w:val="1"/>
      <w:numFmt w:val="decimal"/>
      <w:lvlText w:val="%3."/>
      <w:lvlJc w:val="left"/>
      <w:pPr>
        <w:ind w:left="1440" w:hanging="360"/>
      </w:p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6F3337BD"/>
    <w:multiLevelType w:val="hybridMultilevel"/>
    <w:tmpl w:val="F60CD5D2"/>
    <w:lvl w:ilvl="0" w:tplc="96221192">
      <w:start w:val="1"/>
      <w:numFmt w:val="bullet"/>
      <w:lvlText w:val=""/>
      <w:lvlJc w:val="left"/>
      <w:pPr>
        <w:ind w:left="2880" w:hanging="360"/>
      </w:pPr>
      <w:rPr>
        <w:rFonts w:ascii="Symbol" w:hAnsi="Symbol" w:hint="default"/>
      </w:rPr>
    </w:lvl>
    <w:lvl w:ilvl="1" w:tplc="FFFFFFFF" w:tentative="1">
      <w:start w:val="1"/>
      <w:numFmt w:val="bullet"/>
      <w:lvlText w:val="o"/>
      <w:lvlJc w:val="left"/>
      <w:pPr>
        <w:ind w:left="3600" w:hanging="360"/>
      </w:pPr>
      <w:rPr>
        <w:rFonts w:ascii="Courier New" w:hAnsi="Courier New" w:cs="Courier New" w:hint="default"/>
      </w:rPr>
    </w:lvl>
    <w:lvl w:ilvl="2" w:tplc="FFFFFFFF" w:tentative="1">
      <w:start w:val="1"/>
      <w:numFmt w:val="bullet"/>
      <w:lvlText w:val=""/>
      <w:lvlJc w:val="left"/>
      <w:pPr>
        <w:ind w:left="4320" w:hanging="360"/>
      </w:pPr>
      <w:rPr>
        <w:rFonts w:ascii="Wingdings" w:hAnsi="Wingdings" w:hint="default"/>
      </w:rPr>
    </w:lvl>
    <w:lvl w:ilvl="3" w:tplc="FFFFFFFF" w:tentative="1">
      <w:start w:val="1"/>
      <w:numFmt w:val="bullet"/>
      <w:lvlText w:val=""/>
      <w:lvlJc w:val="left"/>
      <w:pPr>
        <w:ind w:left="5040" w:hanging="360"/>
      </w:pPr>
      <w:rPr>
        <w:rFonts w:ascii="Symbol" w:hAnsi="Symbol" w:hint="default"/>
      </w:rPr>
    </w:lvl>
    <w:lvl w:ilvl="4" w:tplc="FFFFFFFF" w:tentative="1">
      <w:start w:val="1"/>
      <w:numFmt w:val="bullet"/>
      <w:lvlText w:val="o"/>
      <w:lvlJc w:val="left"/>
      <w:pPr>
        <w:ind w:left="5760" w:hanging="360"/>
      </w:pPr>
      <w:rPr>
        <w:rFonts w:ascii="Courier New" w:hAnsi="Courier New" w:cs="Courier New" w:hint="default"/>
      </w:rPr>
    </w:lvl>
    <w:lvl w:ilvl="5" w:tplc="FFFFFFFF" w:tentative="1">
      <w:start w:val="1"/>
      <w:numFmt w:val="bullet"/>
      <w:lvlText w:val=""/>
      <w:lvlJc w:val="left"/>
      <w:pPr>
        <w:ind w:left="6480" w:hanging="360"/>
      </w:pPr>
      <w:rPr>
        <w:rFonts w:ascii="Wingdings" w:hAnsi="Wingdings" w:hint="default"/>
      </w:rPr>
    </w:lvl>
    <w:lvl w:ilvl="6" w:tplc="FFFFFFFF" w:tentative="1">
      <w:start w:val="1"/>
      <w:numFmt w:val="bullet"/>
      <w:lvlText w:val=""/>
      <w:lvlJc w:val="left"/>
      <w:pPr>
        <w:ind w:left="7200" w:hanging="360"/>
      </w:pPr>
      <w:rPr>
        <w:rFonts w:ascii="Symbol" w:hAnsi="Symbol" w:hint="default"/>
      </w:rPr>
    </w:lvl>
    <w:lvl w:ilvl="7" w:tplc="FFFFFFFF" w:tentative="1">
      <w:start w:val="1"/>
      <w:numFmt w:val="bullet"/>
      <w:lvlText w:val="o"/>
      <w:lvlJc w:val="left"/>
      <w:pPr>
        <w:ind w:left="7920" w:hanging="360"/>
      </w:pPr>
      <w:rPr>
        <w:rFonts w:ascii="Courier New" w:hAnsi="Courier New" w:cs="Courier New" w:hint="default"/>
      </w:rPr>
    </w:lvl>
    <w:lvl w:ilvl="8" w:tplc="FFFFFFFF" w:tentative="1">
      <w:start w:val="1"/>
      <w:numFmt w:val="bullet"/>
      <w:lvlText w:val=""/>
      <w:lvlJc w:val="left"/>
      <w:pPr>
        <w:ind w:left="8640" w:hanging="360"/>
      </w:pPr>
      <w:rPr>
        <w:rFonts w:ascii="Wingdings" w:hAnsi="Wingdings" w:hint="default"/>
      </w:rPr>
    </w:lvl>
  </w:abstractNum>
  <w:abstractNum w:abstractNumId="120" w15:restartNumberingAfterBreak="0">
    <w:nsid w:val="6FC07B90"/>
    <w:multiLevelType w:val="hybridMultilevel"/>
    <w:tmpl w:val="04963EF2"/>
    <w:lvl w:ilvl="0" w:tplc="1FC6737E">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70554FD5"/>
    <w:multiLevelType w:val="multilevel"/>
    <w:tmpl w:val="918C1D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673"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0C753AF"/>
    <w:multiLevelType w:val="hybridMultilevel"/>
    <w:tmpl w:val="A9F6E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71521765"/>
    <w:multiLevelType w:val="hybridMultilevel"/>
    <w:tmpl w:val="410A93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4" w15:restartNumberingAfterBreak="0">
    <w:nsid w:val="72266516"/>
    <w:multiLevelType w:val="hybridMultilevel"/>
    <w:tmpl w:val="9814C0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5" w15:restartNumberingAfterBreak="0">
    <w:nsid w:val="72BB31CC"/>
    <w:multiLevelType w:val="multilevel"/>
    <w:tmpl w:val="4E50CA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3694FE0"/>
    <w:multiLevelType w:val="hybridMultilevel"/>
    <w:tmpl w:val="7068B096"/>
    <w:lvl w:ilvl="0" w:tplc="0409000D">
      <w:start w:val="1"/>
      <w:numFmt w:val="bullet"/>
      <w:lvlText w:val=""/>
      <w:lvlJc w:val="left"/>
      <w:pPr>
        <w:ind w:left="2160" w:hanging="360"/>
      </w:pPr>
      <w:rPr>
        <w:rFonts w:ascii="Wingdings" w:hAnsi="Wingdings" w:hint="default"/>
        <w:color w:val="auto"/>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27" w15:restartNumberingAfterBreak="0">
    <w:nsid w:val="75550372"/>
    <w:multiLevelType w:val="hybridMultilevel"/>
    <w:tmpl w:val="BAE6B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15:restartNumberingAfterBreak="0">
    <w:nsid w:val="75D12305"/>
    <w:multiLevelType w:val="multilevel"/>
    <w:tmpl w:val="9AF64EA6"/>
    <w:lvl w:ilvl="0">
      <w:start w:val="1"/>
      <w:numFmt w:val="bullet"/>
      <w:lvlText w:val=""/>
      <w:lvlJc w:val="left"/>
      <w:pPr>
        <w:tabs>
          <w:tab w:val="num" w:pos="1800"/>
        </w:tabs>
        <w:ind w:left="1800" w:hanging="360"/>
      </w:pPr>
      <w:rPr>
        <w:rFonts w:ascii="Symbol" w:hAnsi="Symbol" w:hint="default"/>
      </w:rPr>
    </w:lvl>
    <w:lvl w:ilvl="1" w:tentative="1">
      <w:start w:val="1"/>
      <w:numFmt w:val="decimal"/>
      <w:lvlText w:val="%2."/>
      <w:lvlJc w:val="left"/>
      <w:pPr>
        <w:tabs>
          <w:tab w:val="num" w:pos="2520"/>
        </w:tabs>
        <w:ind w:left="2520" w:hanging="360"/>
      </w:p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129" w15:restartNumberingAfterBreak="0">
    <w:nsid w:val="76670C69"/>
    <w:multiLevelType w:val="hybridMultilevel"/>
    <w:tmpl w:val="6F8CA6B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772F1E22"/>
    <w:multiLevelType w:val="hybridMultilevel"/>
    <w:tmpl w:val="5D68EFC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779C7928"/>
    <w:multiLevelType w:val="multilevel"/>
    <w:tmpl w:val="15940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78315309"/>
    <w:multiLevelType w:val="multilevel"/>
    <w:tmpl w:val="B33ED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8872286"/>
    <w:multiLevelType w:val="hybridMultilevel"/>
    <w:tmpl w:val="32543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78C2040B"/>
    <w:multiLevelType w:val="hybridMultilevel"/>
    <w:tmpl w:val="679E9E70"/>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5" w15:restartNumberingAfterBreak="0">
    <w:nsid w:val="78C74D98"/>
    <w:multiLevelType w:val="hybridMultilevel"/>
    <w:tmpl w:val="14DEF6E2"/>
    <w:lvl w:ilvl="0" w:tplc="96221192">
      <w:start w:val="1"/>
      <w:numFmt w:val="bullet"/>
      <w:lvlText w:val=""/>
      <w:lvlJc w:val="left"/>
      <w:pPr>
        <w:ind w:left="627" w:hanging="360"/>
      </w:pPr>
      <w:rPr>
        <w:rFonts w:ascii="Symbol" w:hAnsi="Symbol" w:hint="default"/>
      </w:rPr>
    </w:lvl>
    <w:lvl w:ilvl="1" w:tplc="04090003" w:tentative="1">
      <w:start w:val="1"/>
      <w:numFmt w:val="bullet"/>
      <w:lvlText w:val="o"/>
      <w:lvlJc w:val="left"/>
      <w:pPr>
        <w:ind w:left="1347" w:hanging="360"/>
      </w:pPr>
      <w:rPr>
        <w:rFonts w:ascii="Courier New" w:hAnsi="Courier New" w:cs="Courier New" w:hint="default"/>
      </w:rPr>
    </w:lvl>
    <w:lvl w:ilvl="2" w:tplc="04090005" w:tentative="1">
      <w:start w:val="1"/>
      <w:numFmt w:val="bullet"/>
      <w:lvlText w:val=""/>
      <w:lvlJc w:val="left"/>
      <w:pPr>
        <w:ind w:left="2067" w:hanging="360"/>
      </w:pPr>
      <w:rPr>
        <w:rFonts w:ascii="Wingdings" w:hAnsi="Wingdings" w:hint="default"/>
      </w:rPr>
    </w:lvl>
    <w:lvl w:ilvl="3" w:tplc="04090001" w:tentative="1">
      <w:start w:val="1"/>
      <w:numFmt w:val="bullet"/>
      <w:lvlText w:val=""/>
      <w:lvlJc w:val="left"/>
      <w:pPr>
        <w:ind w:left="2787" w:hanging="360"/>
      </w:pPr>
      <w:rPr>
        <w:rFonts w:ascii="Symbol" w:hAnsi="Symbol" w:hint="default"/>
      </w:rPr>
    </w:lvl>
    <w:lvl w:ilvl="4" w:tplc="04090003" w:tentative="1">
      <w:start w:val="1"/>
      <w:numFmt w:val="bullet"/>
      <w:lvlText w:val="o"/>
      <w:lvlJc w:val="left"/>
      <w:pPr>
        <w:ind w:left="3507" w:hanging="360"/>
      </w:pPr>
      <w:rPr>
        <w:rFonts w:ascii="Courier New" w:hAnsi="Courier New" w:cs="Courier New" w:hint="default"/>
      </w:rPr>
    </w:lvl>
    <w:lvl w:ilvl="5" w:tplc="04090005" w:tentative="1">
      <w:start w:val="1"/>
      <w:numFmt w:val="bullet"/>
      <w:lvlText w:val=""/>
      <w:lvlJc w:val="left"/>
      <w:pPr>
        <w:ind w:left="4227" w:hanging="360"/>
      </w:pPr>
      <w:rPr>
        <w:rFonts w:ascii="Wingdings" w:hAnsi="Wingdings" w:hint="default"/>
      </w:rPr>
    </w:lvl>
    <w:lvl w:ilvl="6" w:tplc="04090001" w:tentative="1">
      <w:start w:val="1"/>
      <w:numFmt w:val="bullet"/>
      <w:lvlText w:val=""/>
      <w:lvlJc w:val="left"/>
      <w:pPr>
        <w:ind w:left="4947" w:hanging="360"/>
      </w:pPr>
      <w:rPr>
        <w:rFonts w:ascii="Symbol" w:hAnsi="Symbol" w:hint="default"/>
      </w:rPr>
    </w:lvl>
    <w:lvl w:ilvl="7" w:tplc="04090003" w:tentative="1">
      <w:start w:val="1"/>
      <w:numFmt w:val="bullet"/>
      <w:lvlText w:val="o"/>
      <w:lvlJc w:val="left"/>
      <w:pPr>
        <w:ind w:left="5667" w:hanging="360"/>
      </w:pPr>
      <w:rPr>
        <w:rFonts w:ascii="Courier New" w:hAnsi="Courier New" w:cs="Courier New" w:hint="default"/>
      </w:rPr>
    </w:lvl>
    <w:lvl w:ilvl="8" w:tplc="04090005" w:tentative="1">
      <w:start w:val="1"/>
      <w:numFmt w:val="bullet"/>
      <w:lvlText w:val=""/>
      <w:lvlJc w:val="left"/>
      <w:pPr>
        <w:ind w:left="6387" w:hanging="360"/>
      </w:pPr>
      <w:rPr>
        <w:rFonts w:ascii="Wingdings" w:hAnsi="Wingdings" w:hint="default"/>
      </w:rPr>
    </w:lvl>
  </w:abstractNum>
  <w:abstractNum w:abstractNumId="136" w15:restartNumberingAfterBreak="0">
    <w:nsid w:val="78D84998"/>
    <w:multiLevelType w:val="hybridMultilevel"/>
    <w:tmpl w:val="107005D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791861E0"/>
    <w:multiLevelType w:val="hybridMultilevel"/>
    <w:tmpl w:val="142E7FE0"/>
    <w:lvl w:ilvl="0" w:tplc="96221192">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8" w15:restartNumberingAfterBreak="0">
    <w:nsid w:val="7A10020C"/>
    <w:multiLevelType w:val="multilevel"/>
    <w:tmpl w:val="830AA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7B38575E"/>
    <w:multiLevelType w:val="multilevel"/>
    <w:tmpl w:val="C67407EC"/>
    <w:lvl w:ilvl="0">
      <w:start w:val="1"/>
      <w:numFmt w:val="bullet"/>
      <w:lvlText w:val=""/>
      <w:lvlJc w:val="left"/>
      <w:pPr>
        <w:tabs>
          <w:tab w:val="num" w:pos="1440"/>
        </w:tabs>
        <w:ind w:left="1440" w:hanging="360"/>
      </w:pPr>
      <w:rPr>
        <w:rFonts w:ascii="Symbol" w:hAnsi="Symbol" w:hint="default"/>
      </w:r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40" w15:restartNumberingAfterBreak="0">
    <w:nsid w:val="7C274396"/>
    <w:multiLevelType w:val="hybridMultilevel"/>
    <w:tmpl w:val="2F483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7D905057"/>
    <w:multiLevelType w:val="multilevel"/>
    <w:tmpl w:val="946ED9BC"/>
    <w:lvl w:ilvl="0">
      <w:start w:val="1"/>
      <w:numFmt w:val="bullet"/>
      <w:lvlText w:val=""/>
      <w:lvlJc w:val="left"/>
      <w:pPr>
        <w:tabs>
          <w:tab w:val="num" w:pos="1800"/>
        </w:tabs>
        <w:ind w:left="1800" w:hanging="360"/>
      </w:pPr>
      <w:rPr>
        <w:rFonts w:ascii="Symbol" w:hAnsi="Symbol" w:cs="Symbol" w:hint="default"/>
      </w:rPr>
    </w:lvl>
    <w:lvl w:ilvl="1" w:tentative="1">
      <w:start w:val="1"/>
      <w:numFmt w:val="decimal"/>
      <w:lvlText w:val="%2."/>
      <w:lvlJc w:val="left"/>
      <w:pPr>
        <w:tabs>
          <w:tab w:val="num" w:pos="2520"/>
        </w:tabs>
        <w:ind w:left="2520" w:hanging="360"/>
      </w:p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142" w15:restartNumberingAfterBreak="0">
    <w:nsid w:val="7E252786"/>
    <w:multiLevelType w:val="hybridMultilevel"/>
    <w:tmpl w:val="7B8E964C"/>
    <w:lvl w:ilvl="0" w:tplc="7B0CFF18">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04529377">
    <w:abstractNumId w:val="2"/>
  </w:num>
  <w:num w:numId="2" w16cid:durableId="189496117">
    <w:abstractNumId w:val="110"/>
  </w:num>
  <w:num w:numId="3" w16cid:durableId="1878278601">
    <w:abstractNumId w:val="17"/>
  </w:num>
  <w:num w:numId="4" w16cid:durableId="1498956368">
    <w:abstractNumId w:val="134"/>
  </w:num>
  <w:num w:numId="5" w16cid:durableId="1181120741">
    <w:abstractNumId w:val="117"/>
  </w:num>
  <w:num w:numId="6" w16cid:durableId="599995669">
    <w:abstractNumId w:val="3"/>
  </w:num>
  <w:num w:numId="7" w16cid:durableId="84765104">
    <w:abstractNumId w:val="98"/>
  </w:num>
  <w:num w:numId="8" w16cid:durableId="1117597746">
    <w:abstractNumId w:val="69"/>
  </w:num>
  <w:num w:numId="9" w16cid:durableId="1062604474">
    <w:abstractNumId w:val="58"/>
  </w:num>
  <w:num w:numId="10" w16cid:durableId="1713067136">
    <w:abstractNumId w:val="21"/>
  </w:num>
  <w:num w:numId="11" w16cid:durableId="1658338180">
    <w:abstractNumId w:val="72"/>
  </w:num>
  <w:num w:numId="12" w16cid:durableId="1356344894">
    <w:abstractNumId w:val="111"/>
  </w:num>
  <w:num w:numId="13" w16cid:durableId="2130396397">
    <w:abstractNumId w:val="101"/>
  </w:num>
  <w:num w:numId="14" w16cid:durableId="1237742117">
    <w:abstractNumId w:val="83"/>
  </w:num>
  <w:num w:numId="15" w16cid:durableId="1499230251">
    <w:abstractNumId w:val="28"/>
  </w:num>
  <w:num w:numId="16" w16cid:durableId="1003896879">
    <w:abstractNumId w:val="66"/>
  </w:num>
  <w:num w:numId="17" w16cid:durableId="1013342673">
    <w:abstractNumId w:val="133"/>
  </w:num>
  <w:num w:numId="18" w16cid:durableId="1733844886">
    <w:abstractNumId w:val="23"/>
  </w:num>
  <w:num w:numId="19" w16cid:durableId="1155299305">
    <w:abstractNumId w:val="80"/>
  </w:num>
  <w:num w:numId="20" w16cid:durableId="335035124">
    <w:abstractNumId w:val="90"/>
  </w:num>
  <w:num w:numId="21" w16cid:durableId="496923084">
    <w:abstractNumId w:val="127"/>
  </w:num>
  <w:num w:numId="22" w16cid:durableId="1895046222">
    <w:abstractNumId w:val="32"/>
  </w:num>
  <w:num w:numId="23" w16cid:durableId="903217301">
    <w:abstractNumId w:val="123"/>
  </w:num>
  <w:num w:numId="24" w16cid:durableId="445657697">
    <w:abstractNumId w:val="104"/>
  </w:num>
  <w:num w:numId="25" w16cid:durableId="930771392">
    <w:abstractNumId w:val="24"/>
  </w:num>
  <w:num w:numId="26" w16cid:durableId="109325837">
    <w:abstractNumId w:val="96"/>
  </w:num>
  <w:num w:numId="27" w16cid:durableId="560094081">
    <w:abstractNumId w:val="35"/>
  </w:num>
  <w:num w:numId="28" w16cid:durableId="1410274031">
    <w:abstractNumId w:val="19"/>
  </w:num>
  <w:num w:numId="29" w16cid:durableId="1562400857">
    <w:abstractNumId w:val="6"/>
  </w:num>
  <w:num w:numId="30" w16cid:durableId="17317849">
    <w:abstractNumId w:val="36"/>
  </w:num>
  <w:num w:numId="31" w16cid:durableId="752969995">
    <w:abstractNumId w:val="34"/>
  </w:num>
  <w:num w:numId="32" w16cid:durableId="1307009681">
    <w:abstractNumId w:val="20"/>
  </w:num>
  <w:num w:numId="33" w16cid:durableId="808209670">
    <w:abstractNumId w:val="40"/>
  </w:num>
  <w:num w:numId="34" w16cid:durableId="1037658379">
    <w:abstractNumId w:val="30"/>
  </w:num>
  <w:num w:numId="35" w16cid:durableId="2052726311">
    <w:abstractNumId w:val="112"/>
  </w:num>
  <w:num w:numId="36" w16cid:durableId="363795911">
    <w:abstractNumId w:val="126"/>
  </w:num>
  <w:num w:numId="37" w16cid:durableId="427701458">
    <w:abstractNumId w:val="25"/>
  </w:num>
  <w:num w:numId="38" w16cid:durableId="1138764741">
    <w:abstractNumId w:val="102"/>
  </w:num>
  <w:num w:numId="39" w16cid:durableId="501043227">
    <w:abstractNumId w:val="81"/>
  </w:num>
  <w:num w:numId="40" w16cid:durableId="1082722313">
    <w:abstractNumId w:val="56"/>
  </w:num>
  <w:num w:numId="41" w16cid:durableId="826362175">
    <w:abstractNumId w:val="132"/>
  </w:num>
  <w:num w:numId="42" w16cid:durableId="1514995714">
    <w:abstractNumId w:val="129"/>
  </w:num>
  <w:num w:numId="43" w16cid:durableId="1616138205">
    <w:abstractNumId w:val="10"/>
  </w:num>
  <w:num w:numId="44" w16cid:durableId="1747336067">
    <w:abstractNumId w:val="29"/>
  </w:num>
  <w:num w:numId="45" w16cid:durableId="1754278697">
    <w:abstractNumId w:val="107"/>
  </w:num>
  <w:num w:numId="46" w16cid:durableId="700515401">
    <w:abstractNumId w:val="71"/>
  </w:num>
  <w:num w:numId="47" w16cid:durableId="1736470953">
    <w:abstractNumId w:val="103"/>
  </w:num>
  <w:num w:numId="48" w16cid:durableId="1041053256">
    <w:abstractNumId w:val="53"/>
  </w:num>
  <w:num w:numId="49" w16cid:durableId="660036912">
    <w:abstractNumId w:val="124"/>
  </w:num>
  <w:num w:numId="50" w16cid:durableId="1215970850">
    <w:abstractNumId w:val="61"/>
  </w:num>
  <w:num w:numId="51" w16cid:durableId="584532390">
    <w:abstractNumId w:val="55"/>
  </w:num>
  <w:num w:numId="52" w16cid:durableId="1794204059">
    <w:abstractNumId w:val="47"/>
  </w:num>
  <w:num w:numId="53" w16cid:durableId="1613517255">
    <w:abstractNumId w:val="26"/>
  </w:num>
  <w:num w:numId="54" w16cid:durableId="1455561874">
    <w:abstractNumId w:val="86"/>
  </w:num>
  <w:num w:numId="55" w16cid:durableId="1689483806">
    <w:abstractNumId w:val="33"/>
  </w:num>
  <w:num w:numId="56" w16cid:durableId="406995483">
    <w:abstractNumId w:val="59"/>
  </w:num>
  <w:num w:numId="57" w16cid:durableId="1580019309">
    <w:abstractNumId w:val="87"/>
  </w:num>
  <w:num w:numId="58" w16cid:durableId="884606725">
    <w:abstractNumId w:val="14"/>
  </w:num>
  <w:num w:numId="59" w16cid:durableId="1082992964">
    <w:abstractNumId w:val="74"/>
  </w:num>
  <w:num w:numId="60" w16cid:durableId="1000931604">
    <w:abstractNumId w:val="7"/>
  </w:num>
  <w:num w:numId="61" w16cid:durableId="1318270077">
    <w:abstractNumId w:val="100"/>
  </w:num>
  <w:num w:numId="62" w16cid:durableId="2050911686">
    <w:abstractNumId w:val="120"/>
  </w:num>
  <w:num w:numId="63" w16cid:durableId="164786784">
    <w:abstractNumId w:val="85"/>
  </w:num>
  <w:num w:numId="64" w16cid:durableId="1818909276">
    <w:abstractNumId w:val="57"/>
  </w:num>
  <w:num w:numId="65" w16cid:durableId="1732653250">
    <w:abstractNumId w:val="79"/>
  </w:num>
  <w:num w:numId="66" w16cid:durableId="1955864662">
    <w:abstractNumId w:val="60"/>
  </w:num>
  <w:num w:numId="67" w16cid:durableId="255017947">
    <w:abstractNumId w:val="39"/>
  </w:num>
  <w:num w:numId="68" w16cid:durableId="1657144614">
    <w:abstractNumId w:val="31"/>
  </w:num>
  <w:num w:numId="69" w16cid:durableId="814372239">
    <w:abstractNumId w:val="11"/>
  </w:num>
  <w:num w:numId="70" w16cid:durableId="1370573071">
    <w:abstractNumId w:val="122"/>
  </w:num>
  <w:num w:numId="71" w16cid:durableId="314334086">
    <w:abstractNumId w:val="140"/>
  </w:num>
  <w:num w:numId="72" w16cid:durableId="616253830">
    <w:abstractNumId w:val="0"/>
  </w:num>
  <w:num w:numId="73" w16cid:durableId="466777485">
    <w:abstractNumId w:val="142"/>
  </w:num>
  <w:num w:numId="74" w16cid:durableId="1142580812">
    <w:abstractNumId w:val="99"/>
  </w:num>
  <w:num w:numId="75" w16cid:durableId="378362536">
    <w:abstractNumId w:val="4"/>
  </w:num>
  <w:num w:numId="76" w16cid:durableId="650409935">
    <w:abstractNumId w:val="89"/>
  </w:num>
  <w:num w:numId="77" w16cid:durableId="1406494690">
    <w:abstractNumId w:val="70"/>
  </w:num>
  <w:num w:numId="78" w16cid:durableId="641037330">
    <w:abstractNumId w:val="22"/>
  </w:num>
  <w:num w:numId="79" w16cid:durableId="1665165610">
    <w:abstractNumId w:val="113"/>
  </w:num>
  <w:num w:numId="80" w16cid:durableId="500975994">
    <w:abstractNumId w:val="12"/>
  </w:num>
  <w:num w:numId="81" w16cid:durableId="1924483304">
    <w:abstractNumId w:val="44"/>
  </w:num>
  <w:num w:numId="82" w16cid:durableId="516045436">
    <w:abstractNumId w:val="5"/>
  </w:num>
  <w:num w:numId="83" w16cid:durableId="1795364981">
    <w:abstractNumId w:val="15"/>
  </w:num>
  <w:num w:numId="84" w16cid:durableId="202137738">
    <w:abstractNumId w:val="82"/>
  </w:num>
  <w:num w:numId="85" w16cid:durableId="1884516635">
    <w:abstractNumId w:val="137"/>
  </w:num>
  <w:num w:numId="86" w16cid:durableId="684750089">
    <w:abstractNumId w:val="97"/>
  </w:num>
  <w:num w:numId="87" w16cid:durableId="759986891">
    <w:abstractNumId w:val="46"/>
  </w:num>
  <w:num w:numId="88" w16cid:durableId="1006832066">
    <w:abstractNumId w:val="138"/>
  </w:num>
  <w:num w:numId="89" w16cid:durableId="971443523">
    <w:abstractNumId w:val="75"/>
  </w:num>
  <w:num w:numId="90" w16cid:durableId="1098915156">
    <w:abstractNumId w:val="64"/>
  </w:num>
  <w:num w:numId="91" w16cid:durableId="700934461">
    <w:abstractNumId w:val="94"/>
  </w:num>
  <w:num w:numId="92" w16cid:durableId="677276455">
    <w:abstractNumId w:val="109"/>
  </w:num>
  <w:num w:numId="93" w16cid:durableId="1899854907">
    <w:abstractNumId w:val="78"/>
  </w:num>
  <w:num w:numId="94" w16cid:durableId="1114404202">
    <w:abstractNumId w:val="52"/>
  </w:num>
  <w:num w:numId="95" w16cid:durableId="2109502092">
    <w:abstractNumId w:val="65"/>
  </w:num>
  <w:num w:numId="96" w16cid:durableId="1471439388">
    <w:abstractNumId w:val="131"/>
  </w:num>
  <w:num w:numId="97" w16cid:durableId="552694759">
    <w:abstractNumId w:val="8"/>
  </w:num>
  <w:num w:numId="98" w16cid:durableId="1006522645">
    <w:abstractNumId w:val="68"/>
  </w:num>
  <w:num w:numId="99" w16cid:durableId="1661887721">
    <w:abstractNumId w:val="50"/>
  </w:num>
  <w:num w:numId="100" w16cid:durableId="1869877262">
    <w:abstractNumId w:val="43"/>
  </w:num>
  <w:num w:numId="101" w16cid:durableId="1802453190">
    <w:abstractNumId w:val="16"/>
  </w:num>
  <w:num w:numId="102" w16cid:durableId="38668490">
    <w:abstractNumId w:val="139"/>
  </w:num>
  <w:num w:numId="103" w16cid:durableId="1025908452">
    <w:abstractNumId w:val="77"/>
  </w:num>
  <w:num w:numId="104" w16cid:durableId="1802190482">
    <w:abstractNumId w:val="27"/>
  </w:num>
  <w:num w:numId="105" w16cid:durableId="1454328605">
    <w:abstractNumId w:val="115"/>
  </w:num>
  <w:num w:numId="106" w16cid:durableId="1098402038">
    <w:abstractNumId w:val="128"/>
  </w:num>
  <w:num w:numId="107" w16cid:durableId="964848391">
    <w:abstractNumId w:val="45"/>
  </w:num>
  <w:num w:numId="108" w16cid:durableId="702631086">
    <w:abstractNumId w:val="1"/>
  </w:num>
  <w:num w:numId="109" w16cid:durableId="773673787">
    <w:abstractNumId w:val="67"/>
  </w:num>
  <w:num w:numId="110" w16cid:durableId="1732802393">
    <w:abstractNumId w:val="91"/>
  </w:num>
  <w:num w:numId="111" w16cid:durableId="605623261">
    <w:abstractNumId w:val="42"/>
  </w:num>
  <w:num w:numId="112" w16cid:durableId="1041593406">
    <w:abstractNumId w:val="93"/>
  </w:num>
  <w:num w:numId="113" w16cid:durableId="170488091">
    <w:abstractNumId w:val="13"/>
  </w:num>
  <w:num w:numId="114" w16cid:durableId="1692560925">
    <w:abstractNumId w:val="106"/>
  </w:num>
  <w:num w:numId="115" w16cid:durableId="165944346">
    <w:abstractNumId w:val="41"/>
  </w:num>
  <w:num w:numId="116" w16cid:durableId="1098258029">
    <w:abstractNumId w:val="92"/>
  </w:num>
  <w:num w:numId="117" w16cid:durableId="485243689">
    <w:abstractNumId w:val="116"/>
  </w:num>
  <w:num w:numId="118" w16cid:durableId="1674184828">
    <w:abstractNumId w:val="125"/>
  </w:num>
  <w:num w:numId="119" w16cid:durableId="1010064853">
    <w:abstractNumId w:val="49"/>
  </w:num>
  <w:num w:numId="120" w16cid:durableId="446199583">
    <w:abstractNumId w:val="38"/>
  </w:num>
  <w:num w:numId="121" w16cid:durableId="1625650475">
    <w:abstractNumId w:val="121"/>
  </w:num>
  <w:num w:numId="122" w16cid:durableId="1048719499">
    <w:abstractNumId w:val="118"/>
  </w:num>
  <w:num w:numId="123" w16cid:durableId="921722760">
    <w:abstractNumId w:val="114"/>
  </w:num>
  <w:num w:numId="124" w16cid:durableId="1503275093">
    <w:abstractNumId w:val="73"/>
  </w:num>
  <w:num w:numId="125" w16cid:durableId="1576933969">
    <w:abstractNumId w:val="141"/>
  </w:num>
  <w:num w:numId="126" w16cid:durableId="306055738">
    <w:abstractNumId w:val="18"/>
  </w:num>
  <w:num w:numId="127" w16cid:durableId="1458332665">
    <w:abstractNumId w:val="88"/>
  </w:num>
  <w:num w:numId="128" w16cid:durableId="215509572">
    <w:abstractNumId w:val="76"/>
  </w:num>
  <w:num w:numId="129" w16cid:durableId="674965346">
    <w:abstractNumId w:val="108"/>
  </w:num>
  <w:num w:numId="130" w16cid:durableId="1095250551">
    <w:abstractNumId w:val="95"/>
  </w:num>
  <w:num w:numId="131" w16cid:durableId="286813033">
    <w:abstractNumId w:val="119"/>
  </w:num>
  <w:num w:numId="132" w16cid:durableId="445271302">
    <w:abstractNumId w:val="48"/>
  </w:num>
  <w:num w:numId="133" w16cid:durableId="1208688984">
    <w:abstractNumId w:val="37"/>
  </w:num>
  <w:num w:numId="134" w16cid:durableId="1431391004">
    <w:abstractNumId w:val="54"/>
  </w:num>
  <w:num w:numId="135" w16cid:durableId="184758114">
    <w:abstractNumId w:val="9"/>
  </w:num>
  <w:num w:numId="136" w16cid:durableId="827868017">
    <w:abstractNumId w:val="135"/>
  </w:num>
  <w:num w:numId="137" w16cid:durableId="905800283">
    <w:abstractNumId w:val="136"/>
  </w:num>
  <w:num w:numId="138" w16cid:durableId="104465979">
    <w:abstractNumId w:val="62"/>
  </w:num>
  <w:num w:numId="139" w16cid:durableId="692340113">
    <w:abstractNumId w:val="105"/>
  </w:num>
  <w:num w:numId="140" w16cid:durableId="1716352628">
    <w:abstractNumId w:val="63"/>
  </w:num>
  <w:num w:numId="141" w16cid:durableId="955908804">
    <w:abstractNumId w:val="84"/>
  </w:num>
  <w:num w:numId="142" w16cid:durableId="99574477">
    <w:abstractNumId w:val="51"/>
  </w:num>
  <w:num w:numId="143" w16cid:durableId="467938459">
    <w:abstractNumId w:val="13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13FE"/>
    <w:rsid w:val="00021A8C"/>
    <w:rsid w:val="00027A34"/>
    <w:rsid w:val="00031165"/>
    <w:rsid w:val="0003196F"/>
    <w:rsid w:val="000322E7"/>
    <w:rsid w:val="00033AEC"/>
    <w:rsid w:val="00044CFD"/>
    <w:rsid w:val="0004652F"/>
    <w:rsid w:val="0004678D"/>
    <w:rsid w:val="0005639A"/>
    <w:rsid w:val="00060059"/>
    <w:rsid w:val="00061A09"/>
    <w:rsid w:val="00062073"/>
    <w:rsid w:val="00062A9E"/>
    <w:rsid w:val="00065215"/>
    <w:rsid w:val="00066C8C"/>
    <w:rsid w:val="00067D3C"/>
    <w:rsid w:val="00074721"/>
    <w:rsid w:val="0007526D"/>
    <w:rsid w:val="000774F9"/>
    <w:rsid w:val="00077A02"/>
    <w:rsid w:val="00082AC3"/>
    <w:rsid w:val="00087E4F"/>
    <w:rsid w:val="00090A9C"/>
    <w:rsid w:val="00092C24"/>
    <w:rsid w:val="000940A0"/>
    <w:rsid w:val="000953E7"/>
    <w:rsid w:val="00095A92"/>
    <w:rsid w:val="000A1CA1"/>
    <w:rsid w:val="000A1D3E"/>
    <w:rsid w:val="000A1E46"/>
    <w:rsid w:val="000A2022"/>
    <w:rsid w:val="000A310D"/>
    <w:rsid w:val="000A49ED"/>
    <w:rsid w:val="000A749C"/>
    <w:rsid w:val="000B0B32"/>
    <w:rsid w:val="000B253C"/>
    <w:rsid w:val="000B3C95"/>
    <w:rsid w:val="000B706D"/>
    <w:rsid w:val="000C10DF"/>
    <w:rsid w:val="000D0869"/>
    <w:rsid w:val="000D0BDD"/>
    <w:rsid w:val="000D3EAE"/>
    <w:rsid w:val="000D5131"/>
    <w:rsid w:val="000E23AB"/>
    <w:rsid w:val="000E6887"/>
    <w:rsid w:val="000E6EA5"/>
    <w:rsid w:val="000F0A0D"/>
    <w:rsid w:val="000F7F04"/>
    <w:rsid w:val="0010025C"/>
    <w:rsid w:val="00100A1D"/>
    <w:rsid w:val="00110432"/>
    <w:rsid w:val="00110665"/>
    <w:rsid w:val="0011126E"/>
    <w:rsid w:val="00111A7B"/>
    <w:rsid w:val="0011240D"/>
    <w:rsid w:val="00113926"/>
    <w:rsid w:val="00114354"/>
    <w:rsid w:val="00116563"/>
    <w:rsid w:val="00116AE4"/>
    <w:rsid w:val="00117CA1"/>
    <w:rsid w:val="001212F0"/>
    <w:rsid w:val="00123943"/>
    <w:rsid w:val="00124B70"/>
    <w:rsid w:val="00130583"/>
    <w:rsid w:val="00136BB8"/>
    <w:rsid w:val="00137EC6"/>
    <w:rsid w:val="00143649"/>
    <w:rsid w:val="00145236"/>
    <w:rsid w:val="00150F42"/>
    <w:rsid w:val="00152104"/>
    <w:rsid w:val="00155433"/>
    <w:rsid w:val="001603EF"/>
    <w:rsid w:val="001618EF"/>
    <w:rsid w:val="001624C4"/>
    <w:rsid w:val="00163BE6"/>
    <w:rsid w:val="001654CD"/>
    <w:rsid w:val="00173001"/>
    <w:rsid w:val="00173699"/>
    <w:rsid w:val="0017493B"/>
    <w:rsid w:val="001762F4"/>
    <w:rsid w:val="00180799"/>
    <w:rsid w:val="00180A9B"/>
    <w:rsid w:val="0018167F"/>
    <w:rsid w:val="00185F71"/>
    <w:rsid w:val="001860AC"/>
    <w:rsid w:val="00195226"/>
    <w:rsid w:val="00196ECE"/>
    <w:rsid w:val="001A5804"/>
    <w:rsid w:val="001A680C"/>
    <w:rsid w:val="001B7A5B"/>
    <w:rsid w:val="001C01BE"/>
    <w:rsid w:val="001C059B"/>
    <w:rsid w:val="001C2DEB"/>
    <w:rsid w:val="001C3DA0"/>
    <w:rsid w:val="001C426A"/>
    <w:rsid w:val="001C7DB2"/>
    <w:rsid w:val="001D115B"/>
    <w:rsid w:val="001D2CE8"/>
    <w:rsid w:val="001D47AD"/>
    <w:rsid w:val="001D67F6"/>
    <w:rsid w:val="001E07A3"/>
    <w:rsid w:val="001E252D"/>
    <w:rsid w:val="001E32DF"/>
    <w:rsid w:val="001E3406"/>
    <w:rsid w:val="001E5C22"/>
    <w:rsid w:val="001F20D6"/>
    <w:rsid w:val="001F5E96"/>
    <w:rsid w:val="0020239B"/>
    <w:rsid w:val="00206824"/>
    <w:rsid w:val="00207E12"/>
    <w:rsid w:val="00215AF8"/>
    <w:rsid w:val="0022051E"/>
    <w:rsid w:val="00222468"/>
    <w:rsid w:val="002255A3"/>
    <w:rsid w:val="002267E3"/>
    <w:rsid w:val="00227836"/>
    <w:rsid w:val="00231040"/>
    <w:rsid w:val="00231AB1"/>
    <w:rsid w:val="00231CDF"/>
    <w:rsid w:val="00232A16"/>
    <w:rsid w:val="00233B1B"/>
    <w:rsid w:val="002374B6"/>
    <w:rsid w:val="0024045F"/>
    <w:rsid w:val="002457DD"/>
    <w:rsid w:val="00250287"/>
    <w:rsid w:val="00250CC6"/>
    <w:rsid w:val="00251580"/>
    <w:rsid w:val="00255CF7"/>
    <w:rsid w:val="002564F4"/>
    <w:rsid w:val="00257F01"/>
    <w:rsid w:val="002616CF"/>
    <w:rsid w:val="00263733"/>
    <w:rsid w:val="00264677"/>
    <w:rsid w:val="002655C1"/>
    <w:rsid w:val="00265C31"/>
    <w:rsid w:val="0027147F"/>
    <w:rsid w:val="00274C5B"/>
    <w:rsid w:val="002752B6"/>
    <w:rsid w:val="00277837"/>
    <w:rsid w:val="00282C5C"/>
    <w:rsid w:val="00291BA9"/>
    <w:rsid w:val="00294CFB"/>
    <w:rsid w:val="002956DA"/>
    <w:rsid w:val="002A113E"/>
    <w:rsid w:val="002A1A0F"/>
    <w:rsid w:val="002A428F"/>
    <w:rsid w:val="002A589B"/>
    <w:rsid w:val="002B14B8"/>
    <w:rsid w:val="002B493B"/>
    <w:rsid w:val="002B6766"/>
    <w:rsid w:val="002B6A3B"/>
    <w:rsid w:val="002C204D"/>
    <w:rsid w:val="002C2285"/>
    <w:rsid w:val="002C33B5"/>
    <w:rsid w:val="002D019D"/>
    <w:rsid w:val="002D3349"/>
    <w:rsid w:val="002D638C"/>
    <w:rsid w:val="002D68BB"/>
    <w:rsid w:val="002E03CF"/>
    <w:rsid w:val="002F0EEA"/>
    <w:rsid w:val="002F20A7"/>
    <w:rsid w:val="002F20B5"/>
    <w:rsid w:val="00302024"/>
    <w:rsid w:val="00305C87"/>
    <w:rsid w:val="003127A3"/>
    <w:rsid w:val="00316776"/>
    <w:rsid w:val="003223F2"/>
    <w:rsid w:val="00322A0D"/>
    <w:rsid w:val="00322CDE"/>
    <w:rsid w:val="003235C8"/>
    <w:rsid w:val="00333FF1"/>
    <w:rsid w:val="00334002"/>
    <w:rsid w:val="00336B37"/>
    <w:rsid w:val="00343773"/>
    <w:rsid w:val="0034581C"/>
    <w:rsid w:val="00345962"/>
    <w:rsid w:val="0035341C"/>
    <w:rsid w:val="00356156"/>
    <w:rsid w:val="00360A3F"/>
    <w:rsid w:val="00363D57"/>
    <w:rsid w:val="00363F3A"/>
    <w:rsid w:val="00364C07"/>
    <w:rsid w:val="00367312"/>
    <w:rsid w:val="0037221E"/>
    <w:rsid w:val="00377CB0"/>
    <w:rsid w:val="00381E67"/>
    <w:rsid w:val="003845A8"/>
    <w:rsid w:val="00395E1F"/>
    <w:rsid w:val="00397058"/>
    <w:rsid w:val="003A4334"/>
    <w:rsid w:val="003B0B77"/>
    <w:rsid w:val="003B0D41"/>
    <w:rsid w:val="003B0F00"/>
    <w:rsid w:val="003B1418"/>
    <w:rsid w:val="003B4A9A"/>
    <w:rsid w:val="003B5E00"/>
    <w:rsid w:val="003B6969"/>
    <w:rsid w:val="003C025A"/>
    <w:rsid w:val="003C05E1"/>
    <w:rsid w:val="003C1A4C"/>
    <w:rsid w:val="003C42D9"/>
    <w:rsid w:val="003C7486"/>
    <w:rsid w:val="003D3563"/>
    <w:rsid w:val="003D36ED"/>
    <w:rsid w:val="003D5F89"/>
    <w:rsid w:val="003D7E7F"/>
    <w:rsid w:val="003E02C3"/>
    <w:rsid w:val="003E1E60"/>
    <w:rsid w:val="003E4FA1"/>
    <w:rsid w:val="003F109A"/>
    <w:rsid w:val="003F6189"/>
    <w:rsid w:val="003F69BC"/>
    <w:rsid w:val="0040340C"/>
    <w:rsid w:val="0040510D"/>
    <w:rsid w:val="00416691"/>
    <w:rsid w:val="004232E4"/>
    <w:rsid w:val="004273EF"/>
    <w:rsid w:val="00432C16"/>
    <w:rsid w:val="0043449E"/>
    <w:rsid w:val="004356B0"/>
    <w:rsid w:val="00436A44"/>
    <w:rsid w:val="00436B59"/>
    <w:rsid w:val="00436D06"/>
    <w:rsid w:val="004412F3"/>
    <w:rsid w:val="004413CD"/>
    <w:rsid w:val="0044258D"/>
    <w:rsid w:val="00443A60"/>
    <w:rsid w:val="00444B1D"/>
    <w:rsid w:val="00444B3C"/>
    <w:rsid w:val="00451673"/>
    <w:rsid w:val="00454B5E"/>
    <w:rsid w:val="00460DA6"/>
    <w:rsid w:val="00460E28"/>
    <w:rsid w:val="00461A91"/>
    <w:rsid w:val="00466097"/>
    <w:rsid w:val="004739B4"/>
    <w:rsid w:val="00473F99"/>
    <w:rsid w:val="00475AAC"/>
    <w:rsid w:val="00475CDC"/>
    <w:rsid w:val="00480B89"/>
    <w:rsid w:val="00481464"/>
    <w:rsid w:val="00483F3D"/>
    <w:rsid w:val="00483FAB"/>
    <w:rsid w:val="00485BD0"/>
    <w:rsid w:val="00486B51"/>
    <w:rsid w:val="00487152"/>
    <w:rsid w:val="004924B5"/>
    <w:rsid w:val="00492E40"/>
    <w:rsid w:val="0049531C"/>
    <w:rsid w:val="004A10BC"/>
    <w:rsid w:val="004A20E0"/>
    <w:rsid w:val="004B484B"/>
    <w:rsid w:val="004B78C6"/>
    <w:rsid w:val="004C1CC5"/>
    <w:rsid w:val="004C1DAF"/>
    <w:rsid w:val="004C7B52"/>
    <w:rsid w:val="004D075E"/>
    <w:rsid w:val="004D2A39"/>
    <w:rsid w:val="004D6DB2"/>
    <w:rsid w:val="004D7783"/>
    <w:rsid w:val="004D7F28"/>
    <w:rsid w:val="004E01F6"/>
    <w:rsid w:val="004E3137"/>
    <w:rsid w:val="004F1607"/>
    <w:rsid w:val="004F1964"/>
    <w:rsid w:val="004F1CF1"/>
    <w:rsid w:val="004F59AF"/>
    <w:rsid w:val="0050023D"/>
    <w:rsid w:val="00502B6F"/>
    <w:rsid w:val="0050451B"/>
    <w:rsid w:val="005144E3"/>
    <w:rsid w:val="00515088"/>
    <w:rsid w:val="0052019E"/>
    <w:rsid w:val="0053336F"/>
    <w:rsid w:val="00533AA9"/>
    <w:rsid w:val="00534D06"/>
    <w:rsid w:val="00535ED5"/>
    <w:rsid w:val="0053681E"/>
    <w:rsid w:val="00537EEF"/>
    <w:rsid w:val="005433BE"/>
    <w:rsid w:val="00545742"/>
    <w:rsid w:val="00546BB3"/>
    <w:rsid w:val="005532E5"/>
    <w:rsid w:val="00560CC1"/>
    <w:rsid w:val="00571AC5"/>
    <w:rsid w:val="0058302C"/>
    <w:rsid w:val="00593D34"/>
    <w:rsid w:val="00595574"/>
    <w:rsid w:val="00597208"/>
    <w:rsid w:val="005A1E79"/>
    <w:rsid w:val="005A3266"/>
    <w:rsid w:val="005A3959"/>
    <w:rsid w:val="005A4F66"/>
    <w:rsid w:val="005A76D0"/>
    <w:rsid w:val="005A7EB2"/>
    <w:rsid w:val="005B25B6"/>
    <w:rsid w:val="005B2E32"/>
    <w:rsid w:val="005B483F"/>
    <w:rsid w:val="005B65AE"/>
    <w:rsid w:val="005C3DA2"/>
    <w:rsid w:val="005C3DDF"/>
    <w:rsid w:val="005C53F1"/>
    <w:rsid w:val="005D0A15"/>
    <w:rsid w:val="005D1768"/>
    <w:rsid w:val="005D2492"/>
    <w:rsid w:val="005D4FEB"/>
    <w:rsid w:val="005E1B7D"/>
    <w:rsid w:val="005E24FB"/>
    <w:rsid w:val="005F1340"/>
    <w:rsid w:val="005F2661"/>
    <w:rsid w:val="005F351A"/>
    <w:rsid w:val="005F5AF5"/>
    <w:rsid w:val="0060066C"/>
    <w:rsid w:val="0060105E"/>
    <w:rsid w:val="00604426"/>
    <w:rsid w:val="0061026F"/>
    <w:rsid w:val="0061796A"/>
    <w:rsid w:val="0062094C"/>
    <w:rsid w:val="00620F4F"/>
    <w:rsid w:val="006219D4"/>
    <w:rsid w:val="0062589E"/>
    <w:rsid w:val="00625A3C"/>
    <w:rsid w:val="00627C20"/>
    <w:rsid w:val="006306F0"/>
    <w:rsid w:val="00633F98"/>
    <w:rsid w:val="00634932"/>
    <w:rsid w:val="00642CD7"/>
    <w:rsid w:val="006447D8"/>
    <w:rsid w:val="00644F28"/>
    <w:rsid w:val="0065187E"/>
    <w:rsid w:val="00652162"/>
    <w:rsid w:val="00655684"/>
    <w:rsid w:val="00661A1D"/>
    <w:rsid w:val="00667BBF"/>
    <w:rsid w:val="00671088"/>
    <w:rsid w:val="006719E9"/>
    <w:rsid w:val="006731F3"/>
    <w:rsid w:val="00674C43"/>
    <w:rsid w:val="00676B85"/>
    <w:rsid w:val="00687F77"/>
    <w:rsid w:val="006A0C78"/>
    <w:rsid w:val="006A5A93"/>
    <w:rsid w:val="006A7DC3"/>
    <w:rsid w:val="006B1075"/>
    <w:rsid w:val="006B366F"/>
    <w:rsid w:val="006B51C2"/>
    <w:rsid w:val="006B560A"/>
    <w:rsid w:val="006B5991"/>
    <w:rsid w:val="006C10F3"/>
    <w:rsid w:val="006C1228"/>
    <w:rsid w:val="006C2E76"/>
    <w:rsid w:val="006C54C9"/>
    <w:rsid w:val="006D218B"/>
    <w:rsid w:val="006D4D65"/>
    <w:rsid w:val="006E326D"/>
    <w:rsid w:val="006E413B"/>
    <w:rsid w:val="006E4E59"/>
    <w:rsid w:val="006E5668"/>
    <w:rsid w:val="006F1837"/>
    <w:rsid w:val="006F216B"/>
    <w:rsid w:val="006F3CD1"/>
    <w:rsid w:val="006F6E63"/>
    <w:rsid w:val="0070272D"/>
    <w:rsid w:val="00702B6B"/>
    <w:rsid w:val="00703A9A"/>
    <w:rsid w:val="00704C25"/>
    <w:rsid w:val="00705F1D"/>
    <w:rsid w:val="00706AC7"/>
    <w:rsid w:val="00710891"/>
    <w:rsid w:val="00711248"/>
    <w:rsid w:val="00714E9E"/>
    <w:rsid w:val="007239AC"/>
    <w:rsid w:val="00723E95"/>
    <w:rsid w:val="007250A8"/>
    <w:rsid w:val="00725C85"/>
    <w:rsid w:val="007267D0"/>
    <w:rsid w:val="007267DA"/>
    <w:rsid w:val="00730C9E"/>
    <w:rsid w:val="00733953"/>
    <w:rsid w:val="0073484A"/>
    <w:rsid w:val="00736364"/>
    <w:rsid w:val="0073642B"/>
    <w:rsid w:val="00740AB1"/>
    <w:rsid w:val="007432BD"/>
    <w:rsid w:val="007455BB"/>
    <w:rsid w:val="007507AF"/>
    <w:rsid w:val="00750F2F"/>
    <w:rsid w:val="0075188B"/>
    <w:rsid w:val="00754496"/>
    <w:rsid w:val="00757F1E"/>
    <w:rsid w:val="0076684E"/>
    <w:rsid w:val="00766A58"/>
    <w:rsid w:val="007764F4"/>
    <w:rsid w:val="00776AB8"/>
    <w:rsid w:val="00781550"/>
    <w:rsid w:val="00781653"/>
    <w:rsid w:val="007822A3"/>
    <w:rsid w:val="00786FCC"/>
    <w:rsid w:val="00790119"/>
    <w:rsid w:val="00793616"/>
    <w:rsid w:val="00794F53"/>
    <w:rsid w:val="007969DC"/>
    <w:rsid w:val="00797AF9"/>
    <w:rsid w:val="007A31DC"/>
    <w:rsid w:val="007B04EA"/>
    <w:rsid w:val="007B29E4"/>
    <w:rsid w:val="007B3A5C"/>
    <w:rsid w:val="007B4B41"/>
    <w:rsid w:val="007B5A7C"/>
    <w:rsid w:val="007C1F01"/>
    <w:rsid w:val="007C428F"/>
    <w:rsid w:val="007C4CE2"/>
    <w:rsid w:val="007D296F"/>
    <w:rsid w:val="007D39B9"/>
    <w:rsid w:val="007D7D94"/>
    <w:rsid w:val="007E0A53"/>
    <w:rsid w:val="007E1BB2"/>
    <w:rsid w:val="007E3985"/>
    <w:rsid w:val="007F2726"/>
    <w:rsid w:val="007F4183"/>
    <w:rsid w:val="008022F1"/>
    <w:rsid w:val="00802EEF"/>
    <w:rsid w:val="00807260"/>
    <w:rsid w:val="00810AE7"/>
    <w:rsid w:val="008173B3"/>
    <w:rsid w:val="00817E2A"/>
    <w:rsid w:val="00821A13"/>
    <w:rsid w:val="00827B13"/>
    <w:rsid w:val="00831B04"/>
    <w:rsid w:val="00837004"/>
    <w:rsid w:val="00840269"/>
    <w:rsid w:val="008508C7"/>
    <w:rsid w:val="00854BBC"/>
    <w:rsid w:val="00854E14"/>
    <w:rsid w:val="0086333D"/>
    <w:rsid w:val="0086454C"/>
    <w:rsid w:val="00864B2B"/>
    <w:rsid w:val="008676FD"/>
    <w:rsid w:val="00871CC4"/>
    <w:rsid w:val="00872484"/>
    <w:rsid w:val="00876724"/>
    <w:rsid w:val="0088063D"/>
    <w:rsid w:val="008806D9"/>
    <w:rsid w:val="0088301D"/>
    <w:rsid w:val="00883E09"/>
    <w:rsid w:val="00885395"/>
    <w:rsid w:val="00886510"/>
    <w:rsid w:val="00894F92"/>
    <w:rsid w:val="008963C1"/>
    <w:rsid w:val="008A09DC"/>
    <w:rsid w:val="008A0A45"/>
    <w:rsid w:val="008A14BD"/>
    <w:rsid w:val="008A1B00"/>
    <w:rsid w:val="008A2025"/>
    <w:rsid w:val="008A69EA"/>
    <w:rsid w:val="008A76C4"/>
    <w:rsid w:val="008A7D25"/>
    <w:rsid w:val="008B0F36"/>
    <w:rsid w:val="008B2569"/>
    <w:rsid w:val="008B2B05"/>
    <w:rsid w:val="008B5953"/>
    <w:rsid w:val="008B5974"/>
    <w:rsid w:val="008B7B2C"/>
    <w:rsid w:val="008C140C"/>
    <w:rsid w:val="008C2AA8"/>
    <w:rsid w:val="008C72B3"/>
    <w:rsid w:val="008C75F6"/>
    <w:rsid w:val="008D1B67"/>
    <w:rsid w:val="008D38F6"/>
    <w:rsid w:val="008D5F2C"/>
    <w:rsid w:val="008E18C4"/>
    <w:rsid w:val="008E1C52"/>
    <w:rsid w:val="008E1DF8"/>
    <w:rsid w:val="008E7848"/>
    <w:rsid w:val="008E7947"/>
    <w:rsid w:val="008F5278"/>
    <w:rsid w:val="008F7E28"/>
    <w:rsid w:val="0090102E"/>
    <w:rsid w:val="009019CE"/>
    <w:rsid w:val="009022CE"/>
    <w:rsid w:val="009113FA"/>
    <w:rsid w:val="00912656"/>
    <w:rsid w:val="009139AE"/>
    <w:rsid w:val="00916122"/>
    <w:rsid w:val="00916B0E"/>
    <w:rsid w:val="00917C97"/>
    <w:rsid w:val="00921362"/>
    <w:rsid w:val="00921859"/>
    <w:rsid w:val="00922314"/>
    <w:rsid w:val="00923B9A"/>
    <w:rsid w:val="00925F89"/>
    <w:rsid w:val="0093595B"/>
    <w:rsid w:val="0093756B"/>
    <w:rsid w:val="009400C2"/>
    <w:rsid w:val="00942C8E"/>
    <w:rsid w:val="00945E6F"/>
    <w:rsid w:val="009462FA"/>
    <w:rsid w:val="0094772F"/>
    <w:rsid w:val="009505DD"/>
    <w:rsid w:val="00950B94"/>
    <w:rsid w:val="00952C2D"/>
    <w:rsid w:val="0095577D"/>
    <w:rsid w:val="00955905"/>
    <w:rsid w:val="009625F6"/>
    <w:rsid w:val="00962E14"/>
    <w:rsid w:val="0096761A"/>
    <w:rsid w:val="00967683"/>
    <w:rsid w:val="009705B3"/>
    <w:rsid w:val="00971016"/>
    <w:rsid w:val="00971563"/>
    <w:rsid w:val="00977B31"/>
    <w:rsid w:val="0098130B"/>
    <w:rsid w:val="009813A6"/>
    <w:rsid w:val="00985387"/>
    <w:rsid w:val="0099121A"/>
    <w:rsid w:val="0099287A"/>
    <w:rsid w:val="009A444D"/>
    <w:rsid w:val="009B7B1F"/>
    <w:rsid w:val="009C2244"/>
    <w:rsid w:val="009C3C7B"/>
    <w:rsid w:val="009D0E0D"/>
    <w:rsid w:val="009D1D31"/>
    <w:rsid w:val="009D3D30"/>
    <w:rsid w:val="009E1D29"/>
    <w:rsid w:val="009E4604"/>
    <w:rsid w:val="009E72E0"/>
    <w:rsid w:val="009F1183"/>
    <w:rsid w:val="009F1514"/>
    <w:rsid w:val="009F2F7B"/>
    <w:rsid w:val="009F44B4"/>
    <w:rsid w:val="009F589F"/>
    <w:rsid w:val="009F7119"/>
    <w:rsid w:val="00A00401"/>
    <w:rsid w:val="00A043DE"/>
    <w:rsid w:val="00A05316"/>
    <w:rsid w:val="00A05BAE"/>
    <w:rsid w:val="00A06F80"/>
    <w:rsid w:val="00A11618"/>
    <w:rsid w:val="00A12A75"/>
    <w:rsid w:val="00A14CF4"/>
    <w:rsid w:val="00A15316"/>
    <w:rsid w:val="00A1570C"/>
    <w:rsid w:val="00A15C4F"/>
    <w:rsid w:val="00A161EB"/>
    <w:rsid w:val="00A16E60"/>
    <w:rsid w:val="00A2071D"/>
    <w:rsid w:val="00A23560"/>
    <w:rsid w:val="00A26B50"/>
    <w:rsid w:val="00A2724A"/>
    <w:rsid w:val="00A35DE6"/>
    <w:rsid w:val="00A36F8D"/>
    <w:rsid w:val="00A37539"/>
    <w:rsid w:val="00A377FD"/>
    <w:rsid w:val="00A3786E"/>
    <w:rsid w:val="00A40B4C"/>
    <w:rsid w:val="00A41E91"/>
    <w:rsid w:val="00A430DF"/>
    <w:rsid w:val="00A45327"/>
    <w:rsid w:val="00A46204"/>
    <w:rsid w:val="00A50A93"/>
    <w:rsid w:val="00A51842"/>
    <w:rsid w:val="00A52983"/>
    <w:rsid w:val="00A53BB1"/>
    <w:rsid w:val="00A60347"/>
    <w:rsid w:val="00A62487"/>
    <w:rsid w:val="00A62E8C"/>
    <w:rsid w:val="00A63AF0"/>
    <w:rsid w:val="00A677C7"/>
    <w:rsid w:val="00A67E70"/>
    <w:rsid w:val="00A70534"/>
    <w:rsid w:val="00A70BC9"/>
    <w:rsid w:val="00A7232F"/>
    <w:rsid w:val="00A72FED"/>
    <w:rsid w:val="00A73A46"/>
    <w:rsid w:val="00A74A2B"/>
    <w:rsid w:val="00A74FC2"/>
    <w:rsid w:val="00A7525C"/>
    <w:rsid w:val="00A77B25"/>
    <w:rsid w:val="00A820DF"/>
    <w:rsid w:val="00A83153"/>
    <w:rsid w:val="00A865FE"/>
    <w:rsid w:val="00A8785A"/>
    <w:rsid w:val="00A90432"/>
    <w:rsid w:val="00A965C8"/>
    <w:rsid w:val="00AA448B"/>
    <w:rsid w:val="00AA5B4C"/>
    <w:rsid w:val="00AB0DB7"/>
    <w:rsid w:val="00AB0E27"/>
    <w:rsid w:val="00AC24D4"/>
    <w:rsid w:val="00AC29FD"/>
    <w:rsid w:val="00AC46F5"/>
    <w:rsid w:val="00AC49EC"/>
    <w:rsid w:val="00AC4F32"/>
    <w:rsid w:val="00AD191A"/>
    <w:rsid w:val="00AD42B9"/>
    <w:rsid w:val="00AD442C"/>
    <w:rsid w:val="00AD5DDB"/>
    <w:rsid w:val="00AD783C"/>
    <w:rsid w:val="00AE40A9"/>
    <w:rsid w:val="00AE6047"/>
    <w:rsid w:val="00AE623A"/>
    <w:rsid w:val="00AE6B9C"/>
    <w:rsid w:val="00AE766B"/>
    <w:rsid w:val="00AF62C2"/>
    <w:rsid w:val="00B00D76"/>
    <w:rsid w:val="00B03D10"/>
    <w:rsid w:val="00B05FDA"/>
    <w:rsid w:val="00B1106E"/>
    <w:rsid w:val="00B13460"/>
    <w:rsid w:val="00B146C0"/>
    <w:rsid w:val="00B2620C"/>
    <w:rsid w:val="00B313AA"/>
    <w:rsid w:val="00B32E4E"/>
    <w:rsid w:val="00B34C26"/>
    <w:rsid w:val="00B361CC"/>
    <w:rsid w:val="00B43B1A"/>
    <w:rsid w:val="00B43F32"/>
    <w:rsid w:val="00B4456F"/>
    <w:rsid w:val="00B507AD"/>
    <w:rsid w:val="00B50D47"/>
    <w:rsid w:val="00B51CC1"/>
    <w:rsid w:val="00B61F61"/>
    <w:rsid w:val="00B63BBC"/>
    <w:rsid w:val="00B66872"/>
    <w:rsid w:val="00B7724F"/>
    <w:rsid w:val="00B802A8"/>
    <w:rsid w:val="00B81A4F"/>
    <w:rsid w:val="00B90CF8"/>
    <w:rsid w:val="00B91986"/>
    <w:rsid w:val="00B96E4F"/>
    <w:rsid w:val="00BA0446"/>
    <w:rsid w:val="00BA24ED"/>
    <w:rsid w:val="00BA688E"/>
    <w:rsid w:val="00BB1103"/>
    <w:rsid w:val="00BB3408"/>
    <w:rsid w:val="00BB4052"/>
    <w:rsid w:val="00BB46BB"/>
    <w:rsid w:val="00BB5DCC"/>
    <w:rsid w:val="00BC0400"/>
    <w:rsid w:val="00BC380B"/>
    <w:rsid w:val="00BC45C3"/>
    <w:rsid w:val="00BC7341"/>
    <w:rsid w:val="00BC78DA"/>
    <w:rsid w:val="00BD17E4"/>
    <w:rsid w:val="00BD4333"/>
    <w:rsid w:val="00BE07E2"/>
    <w:rsid w:val="00BE0F31"/>
    <w:rsid w:val="00BE2447"/>
    <w:rsid w:val="00BE2976"/>
    <w:rsid w:val="00BE2AD6"/>
    <w:rsid w:val="00BE609B"/>
    <w:rsid w:val="00BF00BC"/>
    <w:rsid w:val="00BF0874"/>
    <w:rsid w:val="00BF10E4"/>
    <w:rsid w:val="00BF134A"/>
    <w:rsid w:val="00BF20DB"/>
    <w:rsid w:val="00BF2A76"/>
    <w:rsid w:val="00BF4225"/>
    <w:rsid w:val="00C11026"/>
    <w:rsid w:val="00C1168C"/>
    <w:rsid w:val="00C1324B"/>
    <w:rsid w:val="00C13B04"/>
    <w:rsid w:val="00C144E4"/>
    <w:rsid w:val="00C16E30"/>
    <w:rsid w:val="00C16E9D"/>
    <w:rsid w:val="00C17E10"/>
    <w:rsid w:val="00C2122A"/>
    <w:rsid w:val="00C2376A"/>
    <w:rsid w:val="00C27FB5"/>
    <w:rsid w:val="00C314F6"/>
    <w:rsid w:val="00C34D41"/>
    <w:rsid w:val="00C35EB8"/>
    <w:rsid w:val="00C368CE"/>
    <w:rsid w:val="00C44E75"/>
    <w:rsid w:val="00C45804"/>
    <w:rsid w:val="00C46D3A"/>
    <w:rsid w:val="00C472D8"/>
    <w:rsid w:val="00C4745F"/>
    <w:rsid w:val="00C476E1"/>
    <w:rsid w:val="00C567C9"/>
    <w:rsid w:val="00C56B6D"/>
    <w:rsid w:val="00C61182"/>
    <w:rsid w:val="00C62DC1"/>
    <w:rsid w:val="00C72575"/>
    <w:rsid w:val="00C726E0"/>
    <w:rsid w:val="00C72E71"/>
    <w:rsid w:val="00C74AAF"/>
    <w:rsid w:val="00C75197"/>
    <w:rsid w:val="00C76706"/>
    <w:rsid w:val="00C839E0"/>
    <w:rsid w:val="00C87AB5"/>
    <w:rsid w:val="00C93ED6"/>
    <w:rsid w:val="00C93FA9"/>
    <w:rsid w:val="00C95508"/>
    <w:rsid w:val="00C96145"/>
    <w:rsid w:val="00C9630B"/>
    <w:rsid w:val="00C97733"/>
    <w:rsid w:val="00CA1B14"/>
    <w:rsid w:val="00CB0A76"/>
    <w:rsid w:val="00CB0E67"/>
    <w:rsid w:val="00CB50D5"/>
    <w:rsid w:val="00CB5D94"/>
    <w:rsid w:val="00CB6097"/>
    <w:rsid w:val="00CC365B"/>
    <w:rsid w:val="00CC3C32"/>
    <w:rsid w:val="00CC6F85"/>
    <w:rsid w:val="00CD2F61"/>
    <w:rsid w:val="00CD5D7D"/>
    <w:rsid w:val="00CD67C0"/>
    <w:rsid w:val="00CE13A5"/>
    <w:rsid w:val="00CE39F0"/>
    <w:rsid w:val="00CE45FE"/>
    <w:rsid w:val="00CF2C05"/>
    <w:rsid w:val="00CF38E8"/>
    <w:rsid w:val="00CF4D60"/>
    <w:rsid w:val="00CF6A2A"/>
    <w:rsid w:val="00CF7F96"/>
    <w:rsid w:val="00D0035F"/>
    <w:rsid w:val="00D012B5"/>
    <w:rsid w:val="00D01319"/>
    <w:rsid w:val="00D046CC"/>
    <w:rsid w:val="00D05EDF"/>
    <w:rsid w:val="00D112EB"/>
    <w:rsid w:val="00D1286C"/>
    <w:rsid w:val="00D20E96"/>
    <w:rsid w:val="00D235C5"/>
    <w:rsid w:val="00D23CA7"/>
    <w:rsid w:val="00D26601"/>
    <w:rsid w:val="00D277BE"/>
    <w:rsid w:val="00D27FC9"/>
    <w:rsid w:val="00D31D7E"/>
    <w:rsid w:val="00D400FA"/>
    <w:rsid w:val="00D41771"/>
    <w:rsid w:val="00D43F87"/>
    <w:rsid w:val="00D47A47"/>
    <w:rsid w:val="00D47ABF"/>
    <w:rsid w:val="00D47F4C"/>
    <w:rsid w:val="00D6011D"/>
    <w:rsid w:val="00D60DA9"/>
    <w:rsid w:val="00D66F8C"/>
    <w:rsid w:val="00D7057C"/>
    <w:rsid w:val="00D70797"/>
    <w:rsid w:val="00D73F64"/>
    <w:rsid w:val="00D81FAB"/>
    <w:rsid w:val="00D82371"/>
    <w:rsid w:val="00D82692"/>
    <w:rsid w:val="00D84EF4"/>
    <w:rsid w:val="00D9144F"/>
    <w:rsid w:val="00D94893"/>
    <w:rsid w:val="00D95398"/>
    <w:rsid w:val="00D966D5"/>
    <w:rsid w:val="00DA22D9"/>
    <w:rsid w:val="00DA5FAE"/>
    <w:rsid w:val="00DA6668"/>
    <w:rsid w:val="00DB05FF"/>
    <w:rsid w:val="00DB11B2"/>
    <w:rsid w:val="00DB1B01"/>
    <w:rsid w:val="00DB4993"/>
    <w:rsid w:val="00DB6675"/>
    <w:rsid w:val="00DB67ED"/>
    <w:rsid w:val="00DC034B"/>
    <w:rsid w:val="00DC5E3F"/>
    <w:rsid w:val="00DC7903"/>
    <w:rsid w:val="00DC7FD7"/>
    <w:rsid w:val="00DD3A2A"/>
    <w:rsid w:val="00DD4E9D"/>
    <w:rsid w:val="00DE09A0"/>
    <w:rsid w:val="00DE4849"/>
    <w:rsid w:val="00DE54AC"/>
    <w:rsid w:val="00DE6B7B"/>
    <w:rsid w:val="00DE7EBA"/>
    <w:rsid w:val="00DF157B"/>
    <w:rsid w:val="00DF28D8"/>
    <w:rsid w:val="00DF30DF"/>
    <w:rsid w:val="00DF6DD4"/>
    <w:rsid w:val="00DF7B94"/>
    <w:rsid w:val="00E01563"/>
    <w:rsid w:val="00E031FB"/>
    <w:rsid w:val="00E1052A"/>
    <w:rsid w:val="00E1087D"/>
    <w:rsid w:val="00E11EF3"/>
    <w:rsid w:val="00E22F10"/>
    <w:rsid w:val="00E30B13"/>
    <w:rsid w:val="00E3299D"/>
    <w:rsid w:val="00E34F6D"/>
    <w:rsid w:val="00E3538E"/>
    <w:rsid w:val="00E35435"/>
    <w:rsid w:val="00E3576C"/>
    <w:rsid w:val="00E36535"/>
    <w:rsid w:val="00E4102B"/>
    <w:rsid w:val="00E415CF"/>
    <w:rsid w:val="00E45FD8"/>
    <w:rsid w:val="00E501DC"/>
    <w:rsid w:val="00E53025"/>
    <w:rsid w:val="00E53A08"/>
    <w:rsid w:val="00E5465D"/>
    <w:rsid w:val="00E57E7F"/>
    <w:rsid w:val="00E57F49"/>
    <w:rsid w:val="00E638A6"/>
    <w:rsid w:val="00E667FB"/>
    <w:rsid w:val="00E70301"/>
    <w:rsid w:val="00E70A28"/>
    <w:rsid w:val="00E70E4C"/>
    <w:rsid w:val="00E71030"/>
    <w:rsid w:val="00E8640E"/>
    <w:rsid w:val="00EA0044"/>
    <w:rsid w:val="00EA1922"/>
    <w:rsid w:val="00EA2C08"/>
    <w:rsid w:val="00EA5350"/>
    <w:rsid w:val="00EA5971"/>
    <w:rsid w:val="00EA69AC"/>
    <w:rsid w:val="00EB0282"/>
    <w:rsid w:val="00EB684E"/>
    <w:rsid w:val="00EC0532"/>
    <w:rsid w:val="00EC20E3"/>
    <w:rsid w:val="00EC25CF"/>
    <w:rsid w:val="00EC32B4"/>
    <w:rsid w:val="00EC4694"/>
    <w:rsid w:val="00EC6300"/>
    <w:rsid w:val="00EC6CA0"/>
    <w:rsid w:val="00EC77C3"/>
    <w:rsid w:val="00ED00D1"/>
    <w:rsid w:val="00ED558C"/>
    <w:rsid w:val="00ED7356"/>
    <w:rsid w:val="00EE2703"/>
    <w:rsid w:val="00EE6526"/>
    <w:rsid w:val="00EE6BD4"/>
    <w:rsid w:val="00EE7D55"/>
    <w:rsid w:val="00EF040F"/>
    <w:rsid w:val="00EF052C"/>
    <w:rsid w:val="00EF1678"/>
    <w:rsid w:val="00EF33CF"/>
    <w:rsid w:val="00F00AA7"/>
    <w:rsid w:val="00F02460"/>
    <w:rsid w:val="00F05002"/>
    <w:rsid w:val="00F1554E"/>
    <w:rsid w:val="00F158CA"/>
    <w:rsid w:val="00F1687C"/>
    <w:rsid w:val="00F17A30"/>
    <w:rsid w:val="00F20D35"/>
    <w:rsid w:val="00F22FAB"/>
    <w:rsid w:val="00F236F8"/>
    <w:rsid w:val="00F23C6C"/>
    <w:rsid w:val="00F3227C"/>
    <w:rsid w:val="00F40E57"/>
    <w:rsid w:val="00F43B80"/>
    <w:rsid w:val="00F43BA7"/>
    <w:rsid w:val="00F4536C"/>
    <w:rsid w:val="00F55531"/>
    <w:rsid w:val="00F577D9"/>
    <w:rsid w:val="00F5781A"/>
    <w:rsid w:val="00F628F0"/>
    <w:rsid w:val="00F658A4"/>
    <w:rsid w:val="00F715C8"/>
    <w:rsid w:val="00F71C4B"/>
    <w:rsid w:val="00F73EE4"/>
    <w:rsid w:val="00F74068"/>
    <w:rsid w:val="00F75975"/>
    <w:rsid w:val="00F75B62"/>
    <w:rsid w:val="00F75D30"/>
    <w:rsid w:val="00F77C72"/>
    <w:rsid w:val="00F77CC4"/>
    <w:rsid w:val="00F8674B"/>
    <w:rsid w:val="00F909EF"/>
    <w:rsid w:val="00F92126"/>
    <w:rsid w:val="00F92EA4"/>
    <w:rsid w:val="00F9360E"/>
    <w:rsid w:val="00F93CB7"/>
    <w:rsid w:val="00FA28F4"/>
    <w:rsid w:val="00FA297C"/>
    <w:rsid w:val="00FA4160"/>
    <w:rsid w:val="00FB0689"/>
    <w:rsid w:val="00FB3C5D"/>
    <w:rsid w:val="00FB40CE"/>
    <w:rsid w:val="00FB4EC1"/>
    <w:rsid w:val="00FB5943"/>
    <w:rsid w:val="00FB599B"/>
    <w:rsid w:val="00FB67F2"/>
    <w:rsid w:val="00FB763E"/>
    <w:rsid w:val="00FB7B59"/>
    <w:rsid w:val="00FC3BCE"/>
    <w:rsid w:val="00FC4679"/>
    <w:rsid w:val="00FC7D1F"/>
    <w:rsid w:val="00FD131E"/>
    <w:rsid w:val="00FD4EC3"/>
    <w:rsid w:val="00FD65D4"/>
    <w:rsid w:val="00FE6577"/>
    <w:rsid w:val="00FF19FE"/>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
    <w:link w:val="ListParagraph"/>
    <w:uiPriority w:val="34"/>
    <w:rsid w:val="002C33B5"/>
  </w:style>
  <w:style w:type="table" w:styleId="PlainTable1">
    <w:name w:val="Plain Table 1"/>
    <w:basedOn w:val="TableNormal"/>
    <w:uiPriority w:val="41"/>
    <w:rsid w:val="0095577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207E12"/>
    <w:rPr>
      <w:sz w:val="16"/>
      <w:szCs w:val="16"/>
    </w:rPr>
  </w:style>
  <w:style w:type="paragraph" w:styleId="CommentText">
    <w:name w:val="annotation text"/>
    <w:basedOn w:val="Normal"/>
    <w:link w:val="CommentTextChar"/>
    <w:uiPriority w:val="99"/>
    <w:semiHidden/>
    <w:unhideWhenUsed/>
    <w:rsid w:val="00207E12"/>
    <w:pPr>
      <w:spacing w:line="240" w:lineRule="auto"/>
    </w:pPr>
    <w:rPr>
      <w:sz w:val="20"/>
      <w:szCs w:val="20"/>
    </w:rPr>
  </w:style>
  <w:style w:type="character" w:customStyle="1" w:styleId="CommentTextChar">
    <w:name w:val="Comment Text Char"/>
    <w:basedOn w:val="DefaultParagraphFont"/>
    <w:link w:val="CommentText"/>
    <w:uiPriority w:val="99"/>
    <w:semiHidden/>
    <w:rsid w:val="00207E12"/>
    <w:rPr>
      <w:sz w:val="20"/>
      <w:szCs w:val="20"/>
    </w:rPr>
  </w:style>
  <w:style w:type="paragraph" w:styleId="CommentSubject">
    <w:name w:val="annotation subject"/>
    <w:basedOn w:val="CommentText"/>
    <w:next w:val="CommentText"/>
    <w:link w:val="CommentSubjectChar"/>
    <w:uiPriority w:val="99"/>
    <w:semiHidden/>
    <w:unhideWhenUsed/>
    <w:rsid w:val="00207E12"/>
    <w:rPr>
      <w:b/>
      <w:bCs/>
    </w:rPr>
  </w:style>
  <w:style w:type="character" w:customStyle="1" w:styleId="CommentSubjectChar">
    <w:name w:val="Comment Subject Char"/>
    <w:basedOn w:val="CommentTextChar"/>
    <w:link w:val="CommentSubject"/>
    <w:uiPriority w:val="99"/>
    <w:semiHidden/>
    <w:rsid w:val="00207E12"/>
    <w:rPr>
      <w:b/>
      <w:bCs/>
      <w:sz w:val="20"/>
      <w:szCs w:val="20"/>
    </w:rPr>
  </w:style>
  <w:style w:type="paragraph" w:styleId="FootnoteText">
    <w:name w:val="footnote text"/>
    <w:basedOn w:val="Normal"/>
    <w:link w:val="FootnoteTextChar"/>
    <w:uiPriority w:val="99"/>
    <w:semiHidden/>
    <w:unhideWhenUsed/>
    <w:rsid w:val="00F8674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8674B"/>
    <w:rPr>
      <w:sz w:val="20"/>
      <w:szCs w:val="20"/>
    </w:rPr>
  </w:style>
  <w:style w:type="character" w:styleId="FootnoteReference">
    <w:name w:val="footnote reference"/>
    <w:basedOn w:val="DefaultParagraphFont"/>
    <w:uiPriority w:val="99"/>
    <w:semiHidden/>
    <w:unhideWhenUsed/>
    <w:rsid w:val="00F8674B"/>
    <w:rPr>
      <w:vertAlign w:val="superscript"/>
    </w:rPr>
  </w:style>
  <w:style w:type="paragraph" w:styleId="EndnoteText">
    <w:name w:val="endnote text"/>
    <w:basedOn w:val="Normal"/>
    <w:link w:val="EndnoteTextChar"/>
    <w:uiPriority w:val="99"/>
    <w:semiHidden/>
    <w:unhideWhenUsed/>
    <w:rsid w:val="00F8674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8674B"/>
    <w:rPr>
      <w:sz w:val="20"/>
      <w:szCs w:val="20"/>
    </w:rPr>
  </w:style>
  <w:style w:type="character" w:styleId="EndnoteReference">
    <w:name w:val="endnote reference"/>
    <w:basedOn w:val="DefaultParagraphFont"/>
    <w:uiPriority w:val="99"/>
    <w:semiHidden/>
    <w:unhideWhenUsed/>
    <w:rsid w:val="00F8674B"/>
    <w:rPr>
      <w:vertAlign w:val="superscript"/>
    </w:rPr>
  </w:style>
  <w:style w:type="character" w:styleId="Hyperlink">
    <w:name w:val="Hyperlink"/>
    <w:basedOn w:val="DefaultParagraphFont"/>
    <w:uiPriority w:val="99"/>
    <w:unhideWhenUsed/>
    <w:rsid w:val="00F75D30"/>
    <w:rPr>
      <w:color w:val="0000FF" w:themeColor="hyperlink"/>
      <w:u w:val="single"/>
    </w:rPr>
  </w:style>
  <w:style w:type="character" w:styleId="UnresolvedMention">
    <w:name w:val="Unresolved Mention"/>
    <w:basedOn w:val="DefaultParagraphFont"/>
    <w:uiPriority w:val="99"/>
    <w:semiHidden/>
    <w:unhideWhenUsed/>
    <w:rsid w:val="00F75D30"/>
    <w:rPr>
      <w:color w:val="605E5C"/>
      <w:shd w:val="clear" w:color="auto" w:fill="E1DFDD"/>
    </w:rPr>
  </w:style>
  <w:style w:type="paragraph" w:customStyle="1" w:styleId="Style1">
    <w:name w:val="Style1"/>
    <w:basedOn w:val="Normal"/>
    <w:qFormat/>
    <w:rsid w:val="008F5278"/>
    <w:pPr>
      <w:spacing w:after="0" w:line="240" w:lineRule="auto"/>
      <w:jc w:val="center"/>
    </w:pPr>
    <w:rPr>
      <w:rFonts w:ascii="Simplified Arabic" w:eastAsiaTheme="minorEastAsia" w:hAnsi="Simplified Arabic" w:cs="Simplified Arabic"/>
      <w:sz w:val="28"/>
      <w:szCs w:val="28"/>
      <w:lang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73246142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ogle.com/search?q=%D8%A7%D9%84%D8%AA%D8%AD%D8%AF%D9%8A%D8%A7%D8%AA+%D8%A7%D9%84%D8%AA%D9%82%D9%86%D9%8A%D8%A9+%D9%88%D8%A7%D9%84%D8%AA%D9%83%D9%86%D9%88%D9%84%D9%88%D8%AC%D9%8A%D8%A9&amp;sca_esv=48cff7b3afdc9477&amp;biw=1536&amp;bih=738&amp;sxsrf=ANbL-n4CjVn72SbaqDTT3w6XqvmMrQLsHA%3A1771894265901&amp;ei=-fWcaaPiNqmOxc8P7YKc8AM&amp;ved=2ahUKEwido6LW9PCSAxX8W_EDHafoHAQQgK4QegQIBBAJ&amp;uact=5&amp;oq=%D8%AA%D8%AD%D8%AF%D9%8A%D8%A7%D8%AA+%D8%AC%D9%88%D8%AF%D8%A9+%D8%A7%D9%84%D8%AE%D8%AF%D9%85%D8%A9+&amp;gs_lp=Egxnd3Mtd2l6LXNlcnAiI9iq2K3Yr9mK2KfYqiDYrNmI2K_YqSDYp9mE2K7Yr9mF2KkgMgUQIRigATIFECEYoAEyBRAhGKABMgUQIRifBUjlCVAAWABwAHgAkAEAmAGmAaABpgGqAQMwLjG4AQPIAQD4AQL4AQGYAgGgArEBmAMAkgcDMC4xoAfgBLIHAzAuMbgHsQHCBwMyLTHIBwaACAA&amp;sclient=gws-wiz-serp" TargetMode="External"/><Relationship Id="rId18" Type="http://schemas.openxmlformats.org/officeDocument/2006/relationships/customXml" Target="ink/ink3.xml"/><Relationship Id="rId3" Type="http://schemas.openxmlformats.org/officeDocument/2006/relationships/styles" Target="styles.xml"/><Relationship Id="rId21" Type="http://schemas.openxmlformats.org/officeDocument/2006/relationships/hyperlink" Target="https://dga.gov.sa/sites/default/files/2024-"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s://www.se.com.sa/ar-SA/Investors/Reports-and-Presentations/Annual-Repor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header" Target="header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7-28T23:15:09.130"/>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6432 1313,'0'0</inkml:trace>
  <inkml:trace contextRef="#ctx0" brushRef="#br0" timeOffset="863.45">9756 1,'-15'3,"-22"6,-27 4,-20 3,-15 4,-4 0,5 2,15-3,21-2,1-3,-16 3,-26 5,-28 11,-29 10,-36 12,-54 18,-56 12,-74 12,-65 1,-40 1,-31 3,-18-10,-33-5,-35-8,-20-2,-9 0,-4 5,40-4,61-12,84-6,102-14,105-14,92-13,77-9,60-7,45-4,37-1,20-8,17-6,24-4,17-1,36-9,32-3,42-9,28-17,19-12,12-8,-7-6,-21 5,-27 5,-31 9,-31 7,-37 11,-33 10,-33 7,-23 10,-16 4,-3-2,-8-1,4-1,4-1,4-3,3-2,-2 1,-11 4</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8T23:12:22.549"/>
    </inkml:context>
    <inkml:brush xml:id="br0">
      <inkml:brushProperty name="width" value="0.035" units="cm"/>
      <inkml:brushProperty name="height" value="0.035" units="cm"/>
      <inkml:brushProperty name="color" value="#E71224"/>
    </inkml:brush>
  </inkml:definitions>
  <inkml:trace contextRef="#ctx0" brushRef="#br0">1 738 24575,'3'-1'0,"1"0"0,-1 0 0,1 0 0,0-1 0,-1 1 0,7-5 0,3-1 0,22-11 0,-2 0 0,0-3 0,39-31 0,27-17 0,1 6 0,512-314 0,-454 291-1365,-135 73-5461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8T23:09:27.660"/>
    </inkml:context>
    <inkml:brush xml:id="br0">
      <inkml:brushProperty name="width" value="0.035" units="cm"/>
      <inkml:brushProperty name="height" value="0.035" units="cm"/>
      <inkml:brushProperty name="color" value="#E71224"/>
    </inkml:brush>
  </inkml:definitions>
  <inkml:trace contextRef="#ctx0" brushRef="#br0">1 4 24575,'3'0'0,"2"-4"0</inkml:trace>
</inkml:ink>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584</TotalTime>
  <Pages>98</Pages>
  <Words>17961</Words>
  <Characters>99688</Characters>
  <Application>Microsoft Office Word</Application>
  <DocSecurity>0</DocSecurity>
  <Lines>3437</Lines>
  <Paragraphs>1265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Raed Aljohani</cp:lastModifiedBy>
  <cp:revision>22</cp:revision>
  <cp:lastPrinted>2025-04-04T02:32:00Z</cp:lastPrinted>
  <dcterms:created xsi:type="dcterms:W3CDTF">2025-12-22T20:43:00Z</dcterms:created>
  <dcterms:modified xsi:type="dcterms:W3CDTF">2026-02-28T16:37:00Z</dcterms:modified>
</cp:coreProperties>
</file>