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790B1" w14:textId="6EAC2FD3" w:rsidR="00670FC1" w:rsidRPr="009343A0" w:rsidRDefault="00670FC1" w:rsidP="00026736">
      <w:pPr>
        <w:spacing w:before="120" w:after="120" w:line="240" w:lineRule="auto"/>
        <w:ind w:firstLine="280"/>
        <w:rPr>
          <w:rFonts w:ascii="Sakkal Majalla" w:hAnsi="Sakkal Majalla" w:cs="Sakkal Majalla"/>
          <w:b/>
          <w:bCs/>
          <w:sz w:val="28"/>
          <w:szCs w:val="28"/>
          <w:lang w:bidi="ar-EG"/>
        </w:rPr>
      </w:pPr>
      <w:r w:rsidRPr="009343A0">
        <w:rPr>
          <w:rFonts w:ascii="Times New Roman" w:hAnsi="Times New Roman" w:cs="Sakkal Majalla"/>
          <w:b/>
          <w:bCs/>
          <w:noProof/>
          <w:sz w:val="24"/>
          <w:szCs w:val="28"/>
        </w:rPr>
        <w:drawing>
          <wp:anchor distT="0" distB="0" distL="114300" distR="114300" simplePos="0" relativeHeight="251659264" behindDoc="0" locked="0" layoutInCell="1" allowOverlap="1" wp14:anchorId="382EA3A5" wp14:editId="7048B580">
            <wp:simplePos x="0" y="0"/>
            <wp:positionH relativeFrom="margin">
              <wp:posOffset>-748665</wp:posOffset>
            </wp:positionH>
            <wp:positionV relativeFrom="margin">
              <wp:posOffset>-748665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343A0">
        <w:rPr>
          <w:rFonts w:ascii="Times New Roman" w:hAnsi="Times New Roman" w:cs="Sakkal Majalla"/>
          <w:b/>
          <w:bCs/>
          <w:sz w:val="24"/>
          <w:szCs w:val="28"/>
          <w:rtl/>
          <w:lang w:bidi="ar-EG"/>
        </w:rPr>
        <w:t xml:space="preserve">جامعة ميدأوشن </w:t>
      </w:r>
    </w:p>
    <w:p w14:paraId="4E268FD8" w14:textId="77777777" w:rsidR="00670FC1" w:rsidRPr="009343A0" w:rsidRDefault="00670FC1" w:rsidP="00026736">
      <w:pPr>
        <w:spacing w:before="120" w:after="120" w:line="240" w:lineRule="auto"/>
        <w:ind w:firstLine="280"/>
        <w:rPr>
          <w:rFonts w:ascii="Sakkal Majalla" w:hAnsi="Sakkal Majalla" w:cs="Sakkal Majalla"/>
          <w:b/>
          <w:bCs/>
          <w:sz w:val="28"/>
          <w:szCs w:val="28"/>
          <w:rtl/>
          <w:lang w:bidi="ar-EG"/>
        </w:rPr>
      </w:pPr>
      <w:r w:rsidRPr="009343A0">
        <w:rPr>
          <w:rFonts w:ascii="Times New Roman" w:hAnsi="Times New Roman" w:cs="Sakkal Majalla"/>
          <w:b/>
          <w:bCs/>
          <w:sz w:val="24"/>
          <w:szCs w:val="28"/>
          <w:lang w:bidi="ar-EG"/>
        </w:rPr>
        <w:t xml:space="preserve">    </w:t>
      </w:r>
      <w:r w:rsidRPr="009343A0">
        <w:rPr>
          <w:rFonts w:ascii="Times New Roman" w:hAnsi="Times New Roman" w:cs="Sakkal Majalla"/>
          <w:b/>
          <w:bCs/>
          <w:sz w:val="24"/>
          <w:szCs w:val="28"/>
          <w:rtl/>
          <w:lang w:bidi="ar-EG"/>
        </w:rPr>
        <w:t xml:space="preserve">كلية الإدارة </w:t>
      </w:r>
    </w:p>
    <w:p w14:paraId="38693E7D" w14:textId="088704AA" w:rsidR="00670FC1" w:rsidRPr="009343A0" w:rsidRDefault="00670FC1" w:rsidP="00026736">
      <w:pPr>
        <w:spacing w:before="120" w:after="120" w:line="240" w:lineRule="auto"/>
        <w:ind w:firstLine="280"/>
        <w:rPr>
          <w:rFonts w:ascii="Sakkal Majalla" w:hAnsi="Sakkal Majalla" w:cs="Sakkal Majalla"/>
          <w:sz w:val="28"/>
          <w:szCs w:val="28"/>
          <w:rtl/>
        </w:rPr>
      </w:pPr>
      <w:r w:rsidRPr="009343A0">
        <w:rPr>
          <w:rFonts w:ascii="Times New Roman" w:hAnsi="Times New Roman" w:cs="Sakkal Majalla"/>
          <w:b/>
          <w:bCs/>
          <w:sz w:val="24"/>
          <w:szCs w:val="28"/>
          <w:rtl/>
          <w:lang w:bidi="ar-EG"/>
        </w:rPr>
        <w:t>قسم / تخصص</w:t>
      </w:r>
      <w:r w:rsidR="009551C7">
        <w:rPr>
          <w:rFonts w:ascii="Times New Roman" w:hAnsi="Times New Roman" w:cs="Sakkal Majalla"/>
          <w:b/>
          <w:bCs/>
          <w:sz w:val="24"/>
          <w:szCs w:val="28"/>
          <w:lang w:bidi="ar-EG"/>
        </w:rPr>
        <w:t xml:space="preserve"> </w:t>
      </w:r>
      <w:r w:rsidR="009551C7">
        <w:rPr>
          <w:rFonts w:ascii="Times New Roman" w:hAnsi="Times New Roman" w:cs="Sakkal Majalla" w:hint="cs"/>
          <w:b/>
          <w:bCs/>
          <w:sz w:val="24"/>
          <w:szCs w:val="28"/>
          <w:rtl/>
        </w:rPr>
        <w:t xml:space="preserve"> إدارة أعمال</w:t>
      </w:r>
    </w:p>
    <w:p w14:paraId="388F2644" w14:textId="77777777" w:rsidR="00670FC1" w:rsidRPr="009343A0" w:rsidRDefault="00670FC1" w:rsidP="00670FC1">
      <w:pPr>
        <w:spacing w:before="120" w:after="120" w:line="240" w:lineRule="auto"/>
        <w:ind w:firstLine="280"/>
        <w:rPr>
          <w:rFonts w:ascii="Sakkal Majalla" w:hAnsi="Sakkal Majalla" w:cs="Sakkal Majalla"/>
          <w:sz w:val="28"/>
          <w:szCs w:val="28"/>
          <w:rtl/>
          <w:lang w:bidi="ar-EG"/>
        </w:rPr>
      </w:pPr>
    </w:p>
    <w:p w14:paraId="66BBC4E9" w14:textId="77777777" w:rsidR="00670FC1" w:rsidRPr="009343A0" w:rsidRDefault="00670FC1" w:rsidP="00670FC1">
      <w:pPr>
        <w:spacing w:before="120" w:after="120" w:line="240" w:lineRule="auto"/>
        <w:ind w:firstLine="280"/>
        <w:rPr>
          <w:rFonts w:ascii="Sakkal Majalla" w:hAnsi="Sakkal Majalla" w:cs="Sakkal Majalla"/>
          <w:sz w:val="28"/>
          <w:szCs w:val="28"/>
          <w:rtl/>
          <w:lang w:bidi="ar-EG"/>
        </w:rPr>
      </w:pPr>
    </w:p>
    <w:p w14:paraId="4C7E000D" w14:textId="77777777" w:rsidR="00670FC1" w:rsidRDefault="00670FC1" w:rsidP="00670FC1">
      <w:pPr>
        <w:spacing w:before="120" w:after="120" w:line="240" w:lineRule="auto"/>
        <w:ind w:firstLine="280"/>
        <w:rPr>
          <w:rFonts w:ascii="Sakkal Majalla" w:hAnsi="Sakkal Majalla" w:cs="Sakkal Majalla"/>
          <w:sz w:val="28"/>
          <w:szCs w:val="28"/>
          <w:lang w:bidi="ar-EG"/>
        </w:rPr>
      </w:pPr>
    </w:p>
    <w:p w14:paraId="39BE7C53" w14:textId="77777777" w:rsidR="007E2D4E" w:rsidRDefault="007E2D4E" w:rsidP="00670FC1">
      <w:pPr>
        <w:spacing w:before="120" w:after="120" w:line="240" w:lineRule="auto"/>
        <w:ind w:firstLine="280"/>
        <w:rPr>
          <w:rFonts w:ascii="Sakkal Majalla" w:hAnsi="Sakkal Majalla" w:cs="Sakkal Majalla"/>
          <w:sz w:val="28"/>
          <w:szCs w:val="28"/>
          <w:lang w:bidi="ar-EG"/>
        </w:rPr>
      </w:pPr>
    </w:p>
    <w:p w14:paraId="2D0C68B6" w14:textId="77777777" w:rsidR="007E2D4E" w:rsidRPr="009343A0" w:rsidRDefault="007E2D4E" w:rsidP="00670FC1">
      <w:pPr>
        <w:spacing w:before="120" w:after="120" w:line="240" w:lineRule="auto"/>
        <w:ind w:firstLine="280"/>
        <w:rPr>
          <w:rFonts w:ascii="Sakkal Majalla" w:hAnsi="Sakkal Majalla" w:cs="Sakkal Majalla"/>
          <w:sz w:val="28"/>
          <w:szCs w:val="28"/>
          <w:rtl/>
          <w:lang w:bidi="ar-EG"/>
        </w:rPr>
      </w:pPr>
    </w:p>
    <w:p w14:paraId="18D4D1A9" w14:textId="2832D9EC" w:rsidR="00670FC1" w:rsidRPr="009551C7" w:rsidRDefault="00DD3EC5" w:rsidP="009551C7">
      <w:pPr>
        <w:spacing w:before="120" w:after="120" w:line="240" w:lineRule="auto"/>
        <w:ind w:firstLine="280"/>
        <w:jc w:val="center"/>
        <w:rPr>
          <w:rFonts w:ascii="Sakkal Majalla" w:hAnsi="Sakkal Majalla" w:cs="Sakkal Majalla" w:hint="cs"/>
          <w:b/>
          <w:bCs/>
          <w:kern w:val="0"/>
          <w:sz w:val="44"/>
          <w:szCs w:val="44"/>
          <w:rtl/>
          <w14:ligatures w14:val="none"/>
        </w:rPr>
      </w:pPr>
      <w:r>
        <w:rPr>
          <w:rFonts w:ascii="Sakkal Majalla" w:hAnsi="Sakkal Majalla" w:cs="Sakkal Majalla" w:hint="cs"/>
          <w:b/>
          <w:bCs/>
          <w:kern w:val="0"/>
          <w:sz w:val="44"/>
          <w:szCs w:val="44"/>
          <w:rtl/>
          <w14:ligatures w14:val="none"/>
        </w:rPr>
        <w:t>تقييم العوائق التشغيلية والحلو ل الإستراتيجية المتعلقة بالشركات العالمية اللوجيستية المشغلة في المملكة العربية السعودية</w:t>
      </w:r>
    </w:p>
    <w:p w14:paraId="377BF931" w14:textId="77777777" w:rsidR="00670FC1" w:rsidRPr="009343A0" w:rsidRDefault="00670FC1" w:rsidP="00670FC1">
      <w:pPr>
        <w:spacing w:before="120" w:after="120" w:line="240" w:lineRule="auto"/>
        <w:ind w:firstLine="280"/>
        <w:rPr>
          <w:rFonts w:ascii="Sakkal Majalla" w:hAnsi="Sakkal Majalla" w:cs="Sakkal Majalla"/>
          <w:sz w:val="28"/>
          <w:szCs w:val="28"/>
          <w:rtl/>
          <w:lang w:bidi="ar-EG"/>
        </w:rPr>
      </w:pPr>
    </w:p>
    <w:p w14:paraId="2A139A81" w14:textId="77777777" w:rsidR="00670FC1" w:rsidRPr="009343A0" w:rsidRDefault="00670FC1" w:rsidP="00670FC1">
      <w:pPr>
        <w:spacing w:before="120" w:after="120" w:line="240" w:lineRule="auto"/>
        <w:ind w:firstLine="280"/>
        <w:rPr>
          <w:rFonts w:ascii="Sakkal Majalla" w:hAnsi="Sakkal Majalla" w:cs="Sakkal Majalla"/>
          <w:sz w:val="28"/>
          <w:szCs w:val="28"/>
          <w:rtl/>
          <w:lang w:bidi="ar-EG"/>
        </w:rPr>
      </w:pPr>
    </w:p>
    <w:p w14:paraId="4D1B0833" w14:textId="77777777" w:rsidR="00670FC1" w:rsidRPr="009343A0" w:rsidRDefault="00670FC1" w:rsidP="00670FC1">
      <w:pPr>
        <w:spacing w:before="120" w:after="120" w:line="240" w:lineRule="auto"/>
        <w:ind w:firstLine="280"/>
        <w:rPr>
          <w:rFonts w:ascii="Sakkal Majalla" w:hAnsi="Sakkal Majalla" w:cs="Sakkal Majalla"/>
          <w:b/>
          <w:bCs/>
          <w:sz w:val="28"/>
          <w:szCs w:val="28"/>
          <w:rtl/>
          <w:lang w:bidi="ar-EG"/>
        </w:rPr>
      </w:pPr>
    </w:p>
    <w:p w14:paraId="2116755B" w14:textId="77777777" w:rsidR="00670FC1" w:rsidRPr="009343A0" w:rsidRDefault="00670FC1" w:rsidP="009551C7">
      <w:pPr>
        <w:spacing w:before="120" w:after="120" w:line="240" w:lineRule="auto"/>
        <w:ind w:firstLine="280"/>
        <w:jc w:val="center"/>
        <w:rPr>
          <w:rFonts w:ascii="Sakkal Majalla" w:hAnsi="Sakkal Majalla" w:cs="Sakkal Majalla"/>
          <w:b/>
          <w:bCs/>
          <w:sz w:val="28"/>
          <w:szCs w:val="28"/>
          <w:rtl/>
        </w:rPr>
      </w:pPr>
      <w:r w:rsidRPr="009343A0">
        <w:rPr>
          <w:rFonts w:ascii="Times New Roman" w:hAnsi="Times New Roman" w:cs="Sakkal Majalla"/>
          <w:b/>
          <w:bCs/>
          <w:sz w:val="24"/>
          <w:szCs w:val="28"/>
          <w:rtl/>
          <w:lang w:bidi="ar-EG"/>
        </w:rPr>
        <w:t>إعداد الطالب/</w:t>
      </w:r>
      <w:r w:rsidRPr="009343A0">
        <w:rPr>
          <w:rFonts w:ascii="Times New Roman" w:hAnsi="Times New Roman" w:cs="Sakkal Majalla" w:hint="cs"/>
          <w:b/>
          <w:bCs/>
          <w:sz w:val="24"/>
          <w:szCs w:val="28"/>
          <w:rtl/>
        </w:rPr>
        <w:t xml:space="preserve"> فيصل بدر الكلشي</w:t>
      </w:r>
    </w:p>
    <w:p w14:paraId="75A0DBF4" w14:textId="77777777" w:rsidR="00670FC1" w:rsidRPr="009343A0" w:rsidRDefault="00670FC1" w:rsidP="00670FC1">
      <w:pPr>
        <w:spacing w:before="120" w:after="120" w:line="240" w:lineRule="auto"/>
        <w:ind w:firstLine="280"/>
        <w:rPr>
          <w:rFonts w:ascii="Sakkal Majalla" w:hAnsi="Sakkal Majalla" w:cs="Sakkal Majalla"/>
          <w:b/>
          <w:bCs/>
          <w:sz w:val="28"/>
          <w:szCs w:val="28"/>
          <w:rtl/>
          <w:lang w:bidi="ar-EG"/>
        </w:rPr>
      </w:pPr>
    </w:p>
    <w:p w14:paraId="37230CD0" w14:textId="77777777" w:rsidR="00670FC1" w:rsidRPr="009343A0" w:rsidRDefault="00670FC1" w:rsidP="00670FC1">
      <w:pPr>
        <w:spacing w:before="120" w:after="120" w:line="240" w:lineRule="auto"/>
        <w:ind w:firstLine="280"/>
        <w:rPr>
          <w:rFonts w:ascii="Sakkal Majalla" w:hAnsi="Sakkal Majalla" w:cs="Sakkal Majalla"/>
          <w:b/>
          <w:bCs/>
          <w:sz w:val="28"/>
          <w:szCs w:val="28"/>
          <w:rtl/>
          <w:lang w:bidi="ar-EG"/>
        </w:rPr>
      </w:pPr>
    </w:p>
    <w:p w14:paraId="56AF5410" w14:textId="77777777" w:rsidR="00670FC1" w:rsidRPr="009343A0" w:rsidRDefault="00670FC1" w:rsidP="00670FC1">
      <w:pPr>
        <w:spacing w:before="120" w:after="120" w:line="240" w:lineRule="auto"/>
        <w:ind w:firstLine="280"/>
        <w:rPr>
          <w:rFonts w:ascii="Sakkal Majalla" w:hAnsi="Sakkal Majalla" w:cs="Sakkal Majalla"/>
          <w:b/>
          <w:bCs/>
          <w:sz w:val="28"/>
          <w:szCs w:val="28"/>
          <w:rtl/>
          <w:lang w:bidi="ar-EG"/>
        </w:rPr>
      </w:pPr>
    </w:p>
    <w:p w14:paraId="1F38D51D" w14:textId="02A93B5F" w:rsidR="00670FC1" w:rsidRPr="009343A0" w:rsidRDefault="00670FC1" w:rsidP="002325E3">
      <w:pPr>
        <w:spacing w:before="120" w:after="120" w:line="240" w:lineRule="auto"/>
        <w:ind w:firstLine="280"/>
        <w:jc w:val="center"/>
        <w:rPr>
          <w:rFonts w:ascii="Sakkal Majalla" w:hAnsi="Sakkal Majalla" w:cs="Sakkal Majalla"/>
          <w:b/>
          <w:bCs/>
          <w:sz w:val="28"/>
          <w:szCs w:val="28"/>
          <w:rtl/>
          <w:lang w:bidi="ar-EG"/>
        </w:rPr>
      </w:pPr>
      <w:r w:rsidRPr="009343A0">
        <w:rPr>
          <w:rFonts w:ascii="Times New Roman" w:hAnsi="Times New Roman" w:cs="Sakkal Majalla"/>
          <w:b/>
          <w:bCs/>
          <w:sz w:val="24"/>
          <w:szCs w:val="28"/>
          <w:rtl/>
          <w:lang w:bidi="ar-EG"/>
        </w:rPr>
        <w:t>إشراف</w:t>
      </w:r>
      <w:r w:rsidR="002325E3">
        <w:rPr>
          <w:rFonts w:ascii="Times New Roman" w:hAnsi="Times New Roman" w:cs="Sakkal Majalla"/>
          <w:b/>
          <w:bCs/>
          <w:sz w:val="24"/>
          <w:szCs w:val="28"/>
          <w:lang w:bidi="ar-EG"/>
        </w:rPr>
        <w:t>:</w:t>
      </w:r>
    </w:p>
    <w:p w14:paraId="62547135" w14:textId="3DBBFC6B" w:rsidR="00670FC1" w:rsidRPr="002325E3" w:rsidRDefault="00670FC1" w:rsidP="002325E3">
      <w:pPr>
        <w:spacing w:before="120" w:after="120" w:line="240" w:lineRule="auto"/>
        <w:ind w:firstLine="280"/>
        <w:rPr>
          <w:rFonts w:ascii="Times New Roman" w:hAnsi="Times New Roman" w:cs="Sakkal Majalla"/>
          <w:b/>
          <w:bCs/>
          <w:sz w:val="24"/>
          <w:szCs w:val="28"/>
          <w:rtl/>
          <w:lang w:bidi="ar-EG"/>
        </w:rPr>
      </w:pPr>
      <w:r w:rsidRPr="009343A0">
        <w:rPr>
          <w:rFonts w:ascii="Times New Roman" w:hAnsi="Times New Roman" w:cs="Sakkal Majalla" w:hint="cs"/>
          <w:b/>
          <w:bCs/>
          <w:sz w:val="24"/>
          <w:szCs w:val="28"/>
          <w:rtl/>
          <w:lang w:bidi="ar-EG"/>
        </w:rPr>
        <w:t>د.الفيصل عبد الحميد</w:t>
      </w:r>
      <w:r w:rsidR="002325E3">
        <w:rPr>
          <w:rFonts w:ascii="Times New Roman" w:hAnsi="Times New Roman" w:cs="Sakkal Majalla"/>
          <w:b/>
          <w:bCs/>
          <w:sz w:val="24"/>
          <w:szCs w:val="28"/>
          <w:lang w:bidi="ar-EG"/>
        </w:rPr>
        <w:t xml:space="preserve">                                                                                                    </w:t>
      </w:r>
      <w:r w:rsidRPr="009343A0">
        <w:rPr>
          <w:rFonts w:ascii="Times New Roman" w:hAnsi="Times New Roman" w:cs="Sakkal Majalla" w:hint="cs"/>
          <w:b/>
          <w:bCs/>
          <w:sz w:val="24"/>
          <w:szCs w:val="28"/>
          <w:rtl/>
          <w:lang w:bidi="ar-EG"/>
        </w:rPr>
        <w:t>د.فايز جراد</w:t>
      </w:r>
    </w:p>
    <w:p w14:paraId="5C87D685" w14:textId="77777777" w:rsidR="00670FC1" w:rsidRPr="009343A0" w:rsidRDefault="00670FC1" w:rsidP="00670FC1">
      <w:pPr>
        <w:spacing w:before="120" w:after="120" w:line="240" w:lineRule="auto"/>
        <w:ind w:firstLine="280"/>
        <w:rPr>
          <w:rFonts w:ascii="Sakkal Majalla" w:hAnsi="Sakkal Majalla" w:cs="Sakkal Majalla"/>
          <w:b/>
          <w:bCs/>
          <w:sz w:val="28"/>
          <w:szCs w:val="28"/>
          <w:rtl/>
          <w:lang w:bidi="ar-EG"/>
        </w:rPr>
      </w:pPr>
    </w:p>
    <w:p w14:paraId="623D851B" w14:textId="77777777" w:rsidR="00670FC1" w:rsidRPr="009343A0" w:rsidRDefault="00670FC1" w:rsidP="00670FC1">
      <w:pPr>
        <w:spacing w:before="120" w:after="120" w:line="240" w:lineRule="auto"/>
        <w:ind w:firstLine="280"/>
        <w:rPr>
          <w:rFonts w:ascii="Sakkal Majalla" w:hAnsi="Sakkal Majalla" w:cs="Sakkal Majalla"/>
          <w:b/>
          <w:bCs/>
          <w:sz w:val="28"/>
          <w:szCs w:val="28"/>
          <w:rtl/>
          <w:lang w:bidi="ar-EG"/>
        </w:rPr>
      </w:pPr>
    </w:p>
    <w:p w14:paraId="003472D3" w14:textId="77777777" w:rsidR="002325E3" w:rsidRDefault="002325E3" w:rsidP="002325E3">
      <w:pPr>
        <w:spacing w:before="120" w:after="120" w:line="240" w:lineRule="auto"/>
        <w:ind w:firstLine="280"/>
        <w:jc w:val="center"/>
        <w:rPr>
          <w:rFonts w:ascii="Sakkal Majalla" w:hAnsi="Sakkal Majalla" w:cs="Sakkal Majalla"/>
          <w:b/>
          <w:bCs/>
          <w:sz w:val="28"/>
          <w:szCs w:val="28"/>
          <w:lang w:bidi="ar-EG"/>
        </w:rPr>
      </w:pPr>
    </w:p>
    <w:p w14:paraId="3C2C9FD0" w14:textId="77777777" w:rsidR="00670FC1" w:rsidRPr="009343A0" w:rsidRDefault="00670FC1" w:rsidP="002325E3">
      <w:pPr>
        <w:spacing w:before="120" w:after="120" w:line="240" w:lineRule="auto"/>
        <w:ind w:firstLine="280"/>
        <w:jc w:val="center"/>
        <w:rPr>
          <w:rFonts w:ascii="Sakkal Majalla" w:hAnsi="Sakkal Majalla" w:cs="Sakkal Majalla"/>
          <w:b/>
          <w:bCs/>
          <w:sz w:val="28"/>
          <w:szCs w:val="28"/>
          <w:rtl/>
          <w:lang w:bidi="ar-EG"/>
        </w:rPr>
      </w:pPr>
      <w:r w:rsidRPr="009343A0">
        <w:rPr>
          <w:rFonts w:ascii="Times New Roman" w:hAnsi="Times New Roman" w:cs="Sakkal Majalla"/>
          <w:b/>
          <w:bCs/>
          <w:sz w:val="24"/>
          <w:szCs w:val="28"/>
          <w:rtl/>
          <w:lang w:bidi="ar-EG"/>
        </w:rPr>
        <w:t>العام الدراسي:</w:t>
      </w:r>
    </w:p>
    <w:p w14:paraId="16FBB79F" w14:textId="77777777" w:rsidR="00670FC1" w:rsidRPr="009343A0" w:rsidRDefault="00670FC1" w:rsidP="002325E3">
      <w:pPr>
        <w:spacing w:before="120" w:after="120" w:line="240" w:lineRule="auto"/>
        <w:ind w:firstLine="280"/>
        <w:jc w:val="center"/>
        <w:rPr>
          <w:rFonts w:ascii="Sakkal Majalla" w:hAnsi="Sakkal Majalla" w:cs="Sakkal Majalla"/>
          <w:b/>
          <w:bCs/>
          <w:sz w:val="28"/>
          <w:szCs w:val="28"/>
          <w:rtl/>
          <w:lang w:bidi="ar-EG"/>
        </w:rPr>
      </w:pPr>
      <w:r w:rsidRPr="009343A0">
        <w:rPr>
          <w:rFonts w:ascii="Times New Roman" w:hAnsi="Times New Roman" w:cs="Sakkal Majalla"/>
          <w:b/>
          <w:bCs/>
          <w:sz w:val="24"/>
          <w:szCs w:val="28"/>
          <w:rtl/>
          <w:lang w:bidi="ar-EG"/>
        </w:rPr>
        <w:t>202</w:t>
      </w:r>
      <w:r w:rsidRPr="009343A0">
        <w:rPr>
          <w:rFonts w:ascii="Times New Roman" w:hAnsi="Times New Roman" w:cs="Sakkal Majalla" w:hint="cs"/>
          <w:b/>
          <w:bCs/>
          <w:sz w:val="24"/>
          <w:szCs w:val="28"/>
          <w:rtl/>
          <w:lang w:bidi="ar-EG"/>
        </w:rPr>
        <w:t>4</w:t>
      </w:r>
    </w:p>
    <w:p w14:paraId="1B361D5A" w14:textId="2F9768ED" w:rsidR="002325E3" w:rsidRPr="007E2D4E" w:rsidRDefault="001A66DD" w:rsidP="002325E3">
      <w:pPr>
        <w:bidi w:val="0"/>
        <w:spacing w:line="278" w:lineRule="auto"/>
        <w:rPr>
          <w:rFonts w:asciiTheme="majorBidi" w:hAnsiTheme="majorBidi" w:cstheme="majorBidi"/>
          <w:sz w:val="28"/>
          <w:szCs w:val="28"/>
          <w:lang w:bidi="ar-EG"/>
        </w:rPr>
      </w:pPr>
      <w:r>
        <w:rPr>
          <w:rFonts w:ascii="Times New Roman" w:hAnsi="Times New Roman" w:cs="Sakkal Majalla"/>
          <w:b/>
          <w:bCs/>
          <w:sz w:val="24"/>
          <w:szCs w:val="36"/>
          <w:rtl/>
        </w:rPr>
        <w:br w:type="page"/>
      </w:r>
      <w:r w:rsidR="002325E3" w:rsidRPr="007E2D4E">
        <w:rPr>
          <w:rFonts w:asciiTheme="majorBidi" w:hAnsiTheme="majorBidi" w:cstheme="majorBidi"/>
          <w:noProof/>
          <w:sz w:val="24"/>
          <w:szCs w:val="28"/>
        </w:rPr>
        <w:lastRenderedPageBreak/>
        <w:drawing>
          <wp:anchor distT="0" distB="0" distL="114300" distR="114300" simplePos="0" relativeHeight="251663360" behindDoc="0" locked="0" layoutInCell="1" allowOverlap="1" wp14:anchorId="264A2CCA" wp14:editId="2E93F476">
            <wp:simplePos x="0" y="0"/>
            <wp:positionH relativeFrom="margin">
              <wp:posOffset>4341495</wp:posOffset>
            </wp:positionH>
            <wp:positionV relativeFrom="margin">
              <wp:posOffset>-779145</wp:posOffset>
            </wp:positionV>
            <wp:extent cx="2227152" cy="2066925"/>
            <wp:effectExtent l="0" t="0" r="1905" b="0"/>
            <wp:wrapSquare wrapText="bothSides"/>
            <wp:docPr id="12027616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325E3" w:rsidRPr="007E2D4E">
        <w:rPr>
          <w:rFonts w:asciiTheme="majorBidi" w:hAnsiTheme="majorBidi" w:cstheme="majorBidi"/>
          <w:sz w:val="24"/>
          <w:szCs w:val="28"/>
          <w:lang w:bidi="ar-EG"/>
        </w:rPr>
        <w:t>Midocean University</w:t>
      </w:r>
    </w:p>
    <w:p w14:paraId="0610D6FF" w14:textId="667C0784" w:rsidR="002325E3" w:rsidRPr="007E2D4E" w:rsidRDefault="007E2D4E" w:rsidP="007E2D4E">
      <w:pPr>
        <w:bidi w:val="0"/>
        <w:spacing w:before="120" w:after="120" w:line="240" w:lineRule="auto"/>
        <w:rPr>
          <w:rFonts w:asciiTheme="majorBidi" w:hAnsiTheme="majorBidi" w:cstheme="majorBidi"/>
          <w:sz w:val="28"/>
          <w:szCs w:val="28"/>
          <w:rtl/>
          <w:lang w:bidi="ar-EG"/>
        </w:rPr>
      </w:pPr>
      <w:r w:rsidRPr="007E2D4E">
        <w:rPr>
          <w:rFonts w:asciiTheme="majorBidi" w:hAnsiTheme="majorBidi" w:cstheme="majorBidi"/>
          <w:sz w:val="24"/>
          <w:szCs w:val="28"/>
          <w:lang w:bidi="ar-EG"/>
        </w:rPr>
        <w:t>Business Administration</w:t>
      </w:r>
    </w:p>
    <w:p w14:paraId="66F80CE7" w14:textId="77777777" w:rsidR="002325E3" w:rsidRPr="002325E3" w:rsidRDefault="002325E3" w:rsidP="002325E3">
      <w:pPr>
        <w:spacing w:before="120" w:after="120" w:line="240" w:lineRule="auto"/>
        <w:ind w:firstLine="280"/>
        <w:rPr>
          <w:rFonts w:asciiTheme="majorBidi" w:hAnsiTheme="majorBidi" w:cstheme="majorBidi"/>
          <w:sz w:val="28"/>
          <w:szCs w:val="28"/>
          <w:rtl/>
          <w:lang w:bidi="ar-EG"/>
        </w:rPr>
      </w:pPr>
    </w:p>
    <w:p w14:paraId="5513EA29" w14:textId="77777777" w:rsidR="002325E3" w:rsidRDefault="002325E3" w:rsidP="002325E3">
      <w:pPr>
        <w:spacing w:before="120" w:after="120" w:line="240" w:lineRule="auto"/>
        <w:ind w:firstLine="280"/>
        <w:rPr>
          <w:rFonts w:asciiTheme="majorBidi" w:hAnsiTheme="majorBidi" w:cstheme="majorBidi"/>
          <w:sz w:val="28"/>
          <w:szCs w:val="28"/>
          <w:lang w:bidi="ar-EG"/>
        </w:rPr>
      </w:pPr>
    </w:p>
    <w:p w14:paraId="4613A0B4" w14:textId="77777777" w:rsidR="007E2D4E" w:rsidRDefault="007E2D4E" w:rsidP="002325E3">
      <w:pPr>
        <w:spacing w:before="120" w:after="120" w:line="240" w:lineRule="auto"/>
        <w:ind w:firstLine="280"/>
        <w:rPr>
          <w:rFonts w:asciiTheme="majorBidi" w:hAnsiTheme="majorBidi" w:cstheme="majorBidi"/>
          <w:sz w:val="28"/>
          <w:szCs w:val="28"/>
          <w:lang w:bidi="ar-EG"/>
        </w:rPr>
      </w:pPr>
    </w:p>
    <w:p w14:paraId="0BB77D15" w14:textId="77777777" w:rsidR="007E2D4E" w:rsidRPr="002325E3" w:rsidRDefault="007E2D4E" w:rsidP="002325E3">
      <w:pPr>
        <w:spacing w:before="120" w:after="120" w:line="240" w:lineRule="auto"/>
        <w:ind w:firstLine="280"/>
        <w:rPr>
          <w:rFonts w:asciiTheme="majorBidi" w:hAnsiTheme="majorBidi" w:cstheme="majorBidi"/>
          <w:sz w:val="28"/>
          <w:szCs w:val="28"/>
          <w:rtl/>
          <w:lang w:bidi="ar-EG"/>
        </w:rPr>
      </w:pPr>
    </w:p>
    <w:p w14:paraId="780B047A" w14:textId="77777777" w:rsidR="002325E3" w:rsidRDefault="002325E3" w:rsidP="002325E3">
      <w:pPr>
        <w:spacing w:before="120" w:after="120" w:line="240" w:lineRule="auto"/>
        <w:ind w:firstLine="280"/>
        <w:rPr>
          <w:rFonts w:asciiTheme="majorBidi" w:hAnsiTheme="majorBidi" w:cstheme="majorBidi"/>
          <w:sz w:val="28"/>
          <w:szCs w:val="28"/>
          <w:lang w:bidi="ar-EG"/>
        </w:rPr>
      </w:pPr>
    </w:p>
    <w:p w14:paraId="092FDE5B" w14:textId="77777777" w:rsidR="007E2D4E" w:rsidRDefault="007E2D4E" w:rsidP="002325E3">
      <w:pPr>
        <w:spacing w:before="120" w:after="120" w:line="240" w:lineRule="auto"/>
        <w:ind w:firstLine="280"/>
        <w:rPr>
          <w:rFonts w:asciiTheme="majorBidi" w:hAnsiTheme="majorBidi" w:cstheme="majorBidi"/>
          <w:sz w:val="28"/>
          <w:szCs w:val="28"/>
          <w:lang w:bidi="ar-EG"/>
        </w:rPr>
      </w:pPr>
    </w:p>
    <w:p w14:paraId="44EC2A28" w14:textId="77777777" w:rsidR="007E2D4E" w:rsidRPr="002325E3" w:rsidRDefault="007E2D4E" w:rsidP="002325E3">
      <w:pPr>
        <w:spacing w:before="120" w:after="120" w:line="240" w:lineRule="auto"/>
        <w:ind w:firstLine="280"/>
        <w:rPr>
          <w:rFonts w:asciiTheme="majorBidi" w:hAnsiTheme="majorBidi" w:cstheme="majorBidi"/>
          <w:sz w:val="28"/>
          <w:szCs w:val="28"/>
          <w:rtl/>
          <w:lang w:bidi="ar-EG"/>
        </w:rPr>
      </w:pPr>
    </w:p>
    <w:p w14:paraId="78079B03" w14:textId="440DEB2E" w:rsidR="002325E3" w:rsidRPr="002325E3" w:rsidRDefault="00DD3EC5" w:rsidP="00DD3EC5">
      <w:pPr>
        <w:spacing w:before="120" w:after="120" w:line="240" w:lineRule="auto"/>
        <w:ind w:firstLine="280"/>
        <w:jc w:val="center"/>
        <w:rPr>
          <w:rFonts w:asciiTheme="majorBidi" w:hAnsiTheme="majorBidi" w:cstheme="majorBidi"/>
          <w:sz w:val="28"/>
          <w:szCs w:val="28"/>
          <w:rtl/>
          <w:lang w:bidi="ar-EG"/>
        </w:rPr>
      </w:pPr>
      <w:r>
        <w:rPr>
          <w:rFonts w:asciiTheme="majorBidi" w:hAnsiTheme="majorBidi" w:cstheme="majorBidi"/>
          <w:b/>
          <w:kern w:val="0"/>
          <w:sz w:val="44"/>
          <w:szCs w:val="44"/>
          <w14:ligatures w14:val="none"/>
        </w:rPr>
        <w:t>Assessment of Operational Barries and Strategic Solutions for International Logistics Companies Operating in Saudi Arabia</w:t>
      </w:r>
    </w:p>
    <w:p w14:paraId="56D2C969" w14:textId="77777777" w:rsidR="002325E3" w:rsidRPr="002325E3" w:rsidRDefault="002325E3" w:rsidP="002325E3">
      <w:pPr>
        <w:spacing w:before="120" w:after="120" w:line="240" w:lineRule="auto"/>
        <w:ind w:firstLine="280"/>
        <w:rPr>
          <w:rFonts w:asciiTheme="majorBidi" w:hAnsiTheme="majorBidi" w:cstheme="majorBidi"/>
          <w:sz w:val="28"/>
          <w:szCs w:val="28"/>
          <w:rtl/>
          <w:lang w:bidi="ar-EG"/>
        </w:rPr>
      </w:pPr>
    </w:p>
    <w:p w14:paraId="6F859CC7" w14:textId="77777777" w:rsidR="002325E3" w:rsidRDefault="002325E3" w:rsidP="002325E3">
      <w:pPr>
        <w:spacing w:before="120" w:after="120" w:line="240" w:lineRule="auto"/>
        <w:ind w:firstLine="280"/>
        <w:rPr>
          <w:rFonts w:asciiTheme="majorBidi" w:hAnsiTheme="majorBidi" w:cstheme="majorBidi"/>
          <w:b/>
          <w:bCs/>
          <w:sz w:val="28"/>
          <w:szCs w:val="28"/>
          <w:lang w:bidi="ar-EG"/>
        </w:rPr>
      </w:pPr>
    </w:p>
    <w:p w14:paraId="0E75C87A" w14:textId="77777777" w:rsidR="007E2D4E" w:rsidRPr="002325E3" w:rsidRDefault="007E2D4E" w:rsidP="002325E3">
      <w:pPr>
        <w:spacing w:before="120" w:after="120" w:line="240" w:lineRule="auto"/>
        <w:ind w:firstLine="280"/>
        <w:rPr>
          <w:rFonts w:asciiTheme="majorBidi" w:hAnsiTheme="majorBidi" w:cstheme="majorBidi"/>
          <w:b/>
          <w:bCs/>
          <w:sz w:val="28"/>
          <w:szCs w:val="28"/>
          <w:rtl/>
          <w:lang w:bidi="ar-EG"/>
        </w:rPr>
      </w:pPr>
    </w:p>
    <w:p w14:paraId="73DC841D" w14:textId="4549C6C3" w:rsidR="002325E3" w:rsidRPr="002325E3" w:rsidRDefault="002325E3" w:rsidP="002325E3">
      <w:pPr>
        <w:spacing w:before="120" w:after="120" w:line="240" w:lineRule="auto"/>
        <w:ind w:firstLine="280"/>
        <w:jc w:val="center"/>
        <w:rPr>
          <w:rFonts w:asciiTheme="majorBidi" w:hAnsiTheme="majorBidi" w:cstheme="majorBidi"/>
          <w:b/>
          <w:bCs/>
          <w:sz w:val="28"/>
          <w:szCs w:val="28"/>
          <w:rtl/>
        </w:rPr>
      </w:pPr>
      <w:r>
        <w:rPr>
          <w:rFonts w:asciiTheme="majorBidi" w:hAnsiTheme="majorBidi" w:cstheme="majorBidi"/>
          <w:b/>
          <w:bCs/>
          <w:sz w:val="24"/>
          <w:szCs w:val="28"/>
          <w:lang w:bidi="ar-EG"/>
        </w:rPr>
        <w:t>Prepared by: Faisal Badr Al-Kelshi</w:t>
      </w:r>
    </w:p>
    <w:p w14:paraId="41BF6734" w14:textId="77777777" w:rsidR="002325E3" w:rsidRPr="002325E3" w:rsidRDefault="002325E3" w:rsidP="002325E3">
      <w:pPr>
        <w:spacing w:before="120" w:after="120" w:line="240" w:lineRule="auto"/>
        <w:ind w:firstLine="280"/>
        <w:rPr>
          <w:rFonts w:asciiTheme="majorBidi" w:hAnsiTheme="majorBidi" w:cstheme="majorBidi"/>
          <w:b/>
          <w:bCs/>
          <w:sz w:val="28"/>
          <w:szCs w:val="28"/>
          <w:rtl/>
          <w:lang w:bidi="ar-EG"/>
        </w:rPr>
      </w:pPr>
    </w:p>
    <w:p w14:paraId="66E71F03" w14:textId="77777777" w:rsidR="002325E3" w:rsidRPr="002325E3" w:rsidRDefault="002325E3" w:rsidP="002325E3">
      <w:pPr>
        <w:spacing w:before="120" w:after="120" w:line="240" w:lineRule="auto"/>
        <w:ind w:firstLine="280"/>
        <w:rPr>
          <w:rFonts w:asciiTheme="majorBidi" w:hAnsiTheme="majorBidi" w:cstheme="majorBidi"/>
          <w:b/>
          <w:bCs/>
          <w:sz w:val="28"/>
          <w:szCs w:val="28"/>
          <w:rtl/>
          <w:lang w:bidi="ar-EG"/>
        </w:rPr>
      </w:pPr>
    </w:p>
    <w:p w14:paraId="38EB8B9E" w14:textId="5736CA54" w:rsidR="002325E3" w:rsidRDefault="007E2D4E" w:rsidP="007E2D4E">
      <w:pPr>
        <w:spacing w:before="120" w:after="120" w:line="240" w:lineRule="auto"/>
        <w:ind w:firstLine="280"/>
        <w:jc w:val="center"/>
        <w:rPr>
          <w:rFonts w:asciiTheme="majorBidi" w:hAnsiTheme="majorBidi" w:cstheme="majorBidi"/>
          <w:b/>
          <w:bCs/>
          <w:sz w:val="24"/>
          <w:szCs w:val="28"/>
          <w:lang w:bidi="ar-EG"/>
        </w:rPr>
      </w:pPr>
      <w:r>
        <w:rPr>
          <w:rFonts w:asciiTheme="majorBidi" w:hAnsiTheme="majorBidi" w:cstheme="majorBidi"/>
          <w:b/>
          <w:bCs/>
          <w:sz w:val="24"/>
          <w:szCs w:val="28"/>
          <w:lang w:bidi="ar-EG"/>
        </w:rPr>
        <w:t>Supervised by:</w:t>
      </w:r>
    </w:p>
    <w:p w14:paraId="5E77AF36" w14:textId="77777777" w:rsidR="007E2D4E" w:rsidRDefault="007E2D4E" w:rsidP="007E2D4E">
      <w:pPr>
        <w:spacing w:before="120" w:after="120" w:line="240" w:lineRule="auto"/>
        <w:ind w:firstLine="280"/>
        <w:jc w:val="center"/>
        <w:rPr>
          <w:rFonts w:asciiTheme="majorBidi" w:hAnsiTheme="majorBidi" w:cstheme="majorBidi"/>
          <w:b/>
          <w:bCs/>
          <w:sz w:val="24"/>
          <w:szCs w:val="28"/>
          <w:lang w:bidi="ar-EG"/>
        </w:rPr>
      </w:pPr>
    </w:p>
    <w:p w14:paraId="2740C774" w14:textId="71614773" w:rsidR="007E2D4E" w:rsidRPr="002325E3" w:rsidRDefault="007E2D4E" w:rsidP="007E2D4E">
      <w:pPr>
        <w:bidi w:val="0"/>
        <w:spacing w:before="120" w:after="120" w:line="240" w:lineRule="auto"/>
        <w:ind w:firstLine="280"/>
        <w:rPr>
          <w:rFonts w:asciiTheme="majorBidi" w:hAnsiTheme="majorBidi" w:cstheme="majorBidi"/>
          <w:b/>
          <w:bCs/>
          <w:sz w:val="28"/>
          <w:szCs w:val="28"/>
          <w:rtl/>
          <w:lang w:bidi="ar-EG"/>
        </w:rPr>
      </w:pPr>
      <w:r>
        <w:rPr>
          <w:rFonts w:asciiTheme="majorBidi" w:hAnsiTheme="majorBidi" w:cstheme="majorBidi"/>
          <w:b/>
          <w:bCs/>
          <w:sz w:val="24"/>
          <w:szCs w:val="28"/>
          <w:lang w:bidi="ar-EG"/>
        </w:rPr>
        <w:t xml:space="preserve">Dr. Al-Faisal Abdulhameed                                                          Dr. Fayez Ali Jarad </w:t>
      </w:r>
    </w:p>
    <w:p w14:paraId="160F9493" w14:textId="77777777" w:rsidR="007E2D4E" w:rsidRDefault="007E2D4E" w:rsidP="002325E3">
      <w:pPr>
        <w:spacing w:before="120" w:after="120" w:line="240" w:lineRule="auto"/>
        <w:ind w:firstLine="280"/>
        <w:jc w:val="center"/>
        <w:rPr>
          <w:rFonts w:asciiTheme="majorBidi" w:hAnsiTheme="majorBidi" w:cstheme="majorBidi"/>
          <w:b/>
          <w:bCs/>
          <w:sz w:val="28"/>
          <w:szCs w:val="28"/>
          <w:lang w:bidi="ar-EG"/>
        </w:rPr>
      </w:pPr>
    </w:p>
    <w:p w14:paraId="5FB31AB5" w14:textId="77777777" w:rsidR="007E2D4E" w:rsidRDefault="007E2D4E" w:rsidP="002325E3">
      <w:pPr>
        <w:spacing w:before="120" w:after="120" w:line="240" w:lineRule="auto"/>
        <w:ind w:firstLine="280"/>
        <w:jc w:val="center"/>
        <w:rPr>
          <w:rFonts w:asciiTheme="majorBidi" w:hAnsiTheme="majorBidi" w:cstheme="majorBidi"/>
          <w:b/>
          <w:bCs/>
          <w:sz w:val="28"/>
          <w:szCs w:val="28"/>
          <w:lang w:bidi="ar-EG"/>
        </w:rPr>
      </w:pPr>
    </w:p>
    <w:p w14:paraId="2F084E82" w14:textId="77777777" w:rsidR="007E2D4E" w:rsidRDefault="007E2D4E" w:rsidP="002325E3">
      <w:pPr>
        <w:spacing w:before="120" w:after="120" w:line="240" w:lineRule="auto"/>
        <w:ind w:firstLine="280"/>
        <w:jc w:val="center"/>
        <w:rPr>
          <w:rFonts w:asciiTheme="majorBidi" w:hAnsiTheme="majorBidi" w:cstheme="majorBidi"/>
          <w:b/>
          <w:bCs/>
          <w:sz w:val="28"/>
          <w:szCs w:val="28"/>
          <w:lang w:bidi="ar-EG"/>
        </w:rPr>
      </w:pPr>
    </w:p>
    <w:p w14:paraId="000932F0" w14:textId="77777777" w:rsidR="007E2D4E" w:rsidRDefault="007E2D4E" w:rsidP="002325E3">
      <w:pPr>
        <w:spacing w:before="120" w:after="120" w:line="240" w:lineRule="auto"/>
        <w:ind w:firstLine="280"/>
        <w:jc w:val="center"/>
        <w:rPr>
          <w:rFonts w:asciiTheme="majorBidi" w:hAnsiTheme="majorBidi" w:cstheme="majorBidi"/>
          <w:b/>
          <w:bCs/>
          <w:sz w:val="28"/>
          <w:szCs w:val="28"/>
          <w:lang w:bidi="ar-EG"/>
        </w:rPr>
      </w:pPr>
    </w:p>
    <w:p w14:paraId="528772A3" w14:textId="77777777" w:rsidR="007E2D4E" w:rsidRDefault="007E2D4E" w:rsidP="002325E3">
      <w:pPr>
        <w:spacing w:before="120" w:after="120" w:line="240" w:lineRule="auto"/>
        <w:ind w:firstLine="280"/>
        <w:jc w:val="center"/>
        <w:rPr>
          <w:rFonts w:asciiTheme="majorBidi" w:hAnsiTheme="majorBidi" w:cstheme="majorBidi"/>
          <w:b/>
          <w:bCs/>
          <w:sz w:val="28"/>
          <w:szCs w:val="28"/>
          <w:lang w:bidi="ar-EG"/>
        </w:rPr>
      </w:pPr>
    </w:p>
    <w:p w14:paraId="24DFF8C6" w14:textId="77777777" w:rsidR="007E2D4E" w:rsidRPr="002325E3" w:rsidRDefault="007E2D4E" w:rsidP="002325E3">
      <w:pPr>
        <w:spacing w:before="120" w:after="120" w:line="240" w:lineRule="auto"/>
        <w:ind w:firstLine="280"/>
        <w:jc w:val="center"/>
        <w:rPr>
          <w:rFonts w:asciiTheme="majorBidi" w:hAnsiTheme="majorBidi" w:cstheme="majorBidi"/>
          <w:b/>
          <w:bCs/>
          <w:sz w:val="28"/>
          <w:szCs w:val="28"/>
          <w:rtl/>
          <w:lang w:bidi="ar-EG"/>
        </w:rPr>
      </w:pPr>
    </w:p>
    <w:p w14:paraId="39DBA104" w14:textId="542D6271" w:rsidR="002325E3" w:rsidRPr="002325E3" w:rsidRDefault="002325E3" w:rsidP="002325E3">
      <w:pPr>
        <w:spacing w:before="120" w:after="120" w:line="240" w:lineRule="auto"/>
        <w:ind w:firstLine="280"/>
        <w:jc w:val="center"/>
        <w:rPr>
          <w:rFonts w:asciiTheme="majorBidi" w:hAnsiTheme="majorBidi" w:cstheme="majorBidi"/>
          <w:b/>
          <w:bCs/>
          <w:sz w:val="28"/>
          <w:szCs w:val="28"/>
          <w:lang w:bidi="ar-EG"/>
        </w:rPr>
      </w:pPr>
      <w:proofErr w:type="gramStart"/>
      <w:r w:rsidRPr="002325E3">
        <w:rPr>
          <w:rFonts w:asciiTheme="majorBidi" w:hAnsiTheme="majorBidi" w:cstheme="majorBidi"/>
          <w:b/>
          <w:bCs/>
          <w:sz w:val="28"/>
          <w:szCs w:val="28"/>
          <w:lang w:bidi="ar-EG"/>
        </w:rPr>
        <w:t>Year</w:t>
      </w:r>
      <w:proofErr w:type="gramEnd"/>
      <w:r w:rsidRPr="002325E3">
        <w:rPr>
          <w:rFonts w:asciiTheme="majorBidi" w:hAnsiTheme="majorBidi" w:cstheme="majorBidi"/>
          <w:b/>
          <w:bCs/>
          <w:sz w:val="28"/>
          <w:szCs w:val="28"/>
          <w:lang w:bidi="ar-EG"/>
        </w:rPr>
        <w:t>:</w:t>
      </w:r>
    </w:p>
    <w:p w14:paraId="39BCF90F" w14:textId="77777777" w:rsidR="002325E3" w:rsidRPr="002325E3" w:rsidRDefault="002325E3" w:rsidP="002325E3">
      <w:pPr>
        <w:spacing w:before="120" w:after="120" w:line="240" w:lineRule="auto"/>
        <w:ind w:firstLine="280"/>
        <w:jc w:val="center"/>
        <w:rPr>
          <w:rFonts w:asciiTheme="majorBidi" w:hAnsiTheme="majorBidi" w:cstheme="majorBidi"/>
          <w:b/>
          <w:bCs/>
          <w:sz w:val="28"/>
          <w:szCs w:val="28"/>
          <w:rtl/>
          <w:lang w:bidi="ar-EG"/>
        </w:rPr>
      </w:pPr>
      <w:r w:rsidRPr="002325E3">
        <w:rPr>
          <w:rFonts w:asciiTheme="majorBidi" w:hAnsiTheme="majorBidi" w:cstheme="majorBidi"/>
          <w:b/>
          <w:bCs/>
          <w:sz w:val="24"/>
          <w:szCs w:val="28"/>
          <w:rtl/>
          <w:lang w:bidi="ar-EG"/>
        </w:rPr>
        <w:t>2024</w:t>
      </w:r>
    </w:p>
    <w:p w14:paraId="38F4552E" w14:textId="21890253" w:rsidR="009551C7" w:rsidRDefault="007E2D4E" w:rsidP="002325E3">
      <w:pPr>
        <w:bidi w:val="0"/>
        <w:spacing w:line="278" w:lineRule="auto"/>
        <w:rPr>
          <w:rFonts w:ascii="Simplified Arabic" w:eastAsiaTheme="majorEastAsia" w:hAnsi="Simplified Arabic" w:cs="Simplified Arabic"/>
          <w:b/>
          <w:bCs/>
          <w:color w:val="0F4761" w:themeColor="accent1" w:themeShade="BF"/>
          <w:sz w:val="36"/>
          <w:szCs w:val="36"/>
          <w:u w:val="single"/>
          <w:rtl/>
        </w:rPr>
      </w:pPr>
      <w:r>
        <w:rPr>
          <w:noProof/>
          <w:rtl/>
          <w:lang w:val="ar-SA"/>
        </w:rPr>
        <w:lastRenderedPageBreak/>
        <w:drawing>
          <wp:anchor distT="0" distB="0" distL="114300" distR="114300" simplePos="0" relativeHeight="251661312" behindDoc="0" locked="0" layoutInCell="1" allowOverlap="1" wp14:anchorId="409701F7" wp14:editId="202AECC4">
            <wp:simplePos x="0" y="0"/>
            <wp:positionH relativeFrom="margin">
              <wp:align>center</wp:align>
            </wp:positionH>
            <wp:positionV relativeFrom="paragraph">
              <wp:posOffset>202565</wp:posOffset>
            </wp:positionV>
            <wp:extent cx="5029200" cy="7522210"/>
            <wp:effectExtent l="0" t="0" r="0" b="2540"/>
            <wp:wrapNone/>
            <wp:docPr id="14910491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49153" name="صورة 1491049153"/>
                    <pic:cNvPicPr/>
                  </pic:nvPicPr>
                  <pic:blipFill>
                    <a:blip r:embed="rId9">
                      <a:extLst>
                        <a:ext uri="{28A0092B-C50C-407E-A947-70E740481C1C}">
                          <a14:useLocalDpi xmlns:a14="http://schemas.microsoft.com/office/drawing/2010/main" val="0"/>
                        </a:ext>
                      </a:extLst>
                    </a:blip>
                    <a:stretch>
                      <a:fillRect/>
                    </a:stretch>
                  </pic:blipFill>
                  <pic:spPr>
                    <a:xfrm>
                      <a:off x="0" y="0"/>
                      <a:ext cx="5029200" cy="7522210"/>
                    </a:xfrm>
                    <a:prstGeom prst="rect">
                      <a:avLst/>
                    </a:prstGeom>
                  </pic:spPr>
                </pic:pic>
              </a:graphicData>
            </a:graphic>
            <wp14:sizeRelH relativeFrom="margin">
              <wp14:pctWidth>0</wp14:pctWidth>
            </wp14:sizeRelH>
            <wp14:sizeRelV relativeFrom="margin">
              <wp14:pctHeight>0</wp14:pctHeight>
            </wp14:sizeRelV>
          </wp:anchor>
        </w:drawing>
      </w:r>
    </w:p>
    <w:p w14:paraId="7F2C2ABD" w14:textId="10D39F0A" w:rsidR="001417C7" w:rsidRPr="009551C7" w:rsidRDefault="001417C7" w:rsidP="007E2D4E">
      <w:pPr>
        <w:spacing w:line="278" w:lineRule="auto"/>
        <w:jc w:val="both"/>
        <w:rPr>
          <w:rFonts w:ascii="Simplified Arabic" w:eastAsiaTheme="majorEastAsia" w:hAnsi="Simplified Arabic" w:cs="Simplified Arabic"/>
          <w:b/>
          <w:bCs/>
          <w:color w:val="0F4761" w:themeColor="accent1" w:themeShade="BF"/>
          <w:sz w:val="36"/>
          <w:szCs w:val="36"/>
          <w:u w:val="single"/>
          <w:rtl/>
        </w:rPr>
      </w:pPr>
      <w:bookmarkStart w:id="0" w:name="_Toc142292806"/>
      <w:bookmarkStart w:id="1" w:name="_Toc142320448"/>
      <w:bookmarkStart w:id="2" w:name="_Toc142334340"/>
      <w:bookmarkStart w:id="3" w:name="_Toc142828962"/>
      <w:bookmarkStart w:id="4" w:name="_Toc142905089"/>
      <w:bookmarkStart w:id="5" w:name="_Toc143539897"/>
      <w:bookmarkStart w:id="6" w:name="_Toc143779225"/>
      <w:bookmarkStart w:id="7" w:name="_Toc143805516"/>
      <w:bookmarkStart w:id="8" w:name="_Toc132763016"/>
      <w:r>
        <w:rPr>
          <w:rFonts w:ascii="Times New Roman" w:eastAsia="Times New Roman" w:hAnsi="Times New Roman" w:cs="DecoType Naskh Variants"/>
          <w:sz w:val="48"/>
          <w:szCs w:val="48"/>
          <w:rtl/>
          <w:lang w:bidi="ar-EG"/>
        </w:rPr>
        <w:br w:type="page"/>
      </w:r>
      <w:r w:rsidRPr="001A66DD">
        <w:rPr>
          <w:rFonts w:ascii="Simplified Arabic" w:hAnsi="Simplified Arabic" w:cs="Simplified Arabic" w:hint="cs"/>
          <w:b/>
          <w:bCs/>
          <w:sz w:val="36"/>
          <w:szCs w:val="36"/>
          <w:u w:val="single"/>
          <w:rtl/>
        </w:rPr>
        <w:lastRenderedPageBreak/>
        <w:t>حقوق الطباعة:</w:t>
      </w:r>
    </w:p>
    <w:p w14:paraId="5C708833" w14:textId="77777777" w:rsidR="001417C7" w:rsidRPr="001A66DD" w:rsidRDefault="001417C7" w:rsidP="007E2D4E">
      <w:pPr>
        <w:spacing w:before="120" w:after="120" w:line="240" w:lineRule="auto"/>
        <w:jc w:val="both"/>
        <w:rPr>
          <w:rFonts w:ascii="Simplified Arabic" w:hAnsi="Simplified Arabic" w:cs="Simplified Arabic"/>
          <w:sz w:val="28"/>
          <w:szCs w:val="28"/>
          <w:rtl/>
        </w:rPr>
      </w:pPr>
      <w:r w:rsidRPr="001A66DD">
        <w:rPr>
          <w:rFonts w:ascii="Simplified Arabic" w:hAnsi="Simplified Arabic" w:cs="Simplified Arabic" w:hint="cs"/>
          <w:sz w:val="24"/>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1A66DD">
        <w:rPr>
          <w:rFonts w:ascii="Simplified Arabic" w:hAnsi="Simplified Arabic" w:cs="Simplified Arabic" w:hint="cs"/>
          <w:sz w:val="24"/>
          <w:szCs w:val="28"/>
        </w:rPr>
        <w:t>.</w:t>
      </w:r>
    </w:p>
    <w:p w14:paraId="6425E9F6" w14:textId="77777777" w:rsidR="001417C7" w:rsidRPr="001A66DD" w:rsidRDefault="001417C7" w:rsidP="007E2D4E">
      <w:pPr>
        <w:spacing w:before="120" w:after="120" w:line="240" w:lineRule="auto"/>
        <w:ind w:firstLine="280"/>
        <w:jc w:val="both"/>
        <w:rPr>
          <w:rFonts w:ascii="Simplified Arabic" w:hAnsi="Simplified Arabic" w:cs="Simplified Arabic"/>
          <w:sz w:val="28"/>
          <w:szCs w:val="28"/>
          <w:rtl/>
        </w:rPr>
      </w:pPr>
    </w:p>
    <w:p w14:paraId="1D8D6F9D" w14:textId="77777777" w:rsidR="001417C7" w:rsidRPr="001A66DD" w:rsidRDefault="001417C7" w:rsidP="007E2D4E">
      <w:pPr>
        <w:spacing w:before="120" w:after="120" w:line="240" w:lineRule="auto"/>
        <w:ind w:firstLine="280"/>
        <w:jc w:val="both"/>
        <w:rPr>
          <w:rFonts w:ascii="Simplified Arabic" w:hAnsi="Simplified Arabic" w:cs="Simplified Arabic"/>
          <w:sz w:val="28"/>
          <w:szCs w:val="28"/>
        </w:rPr>
      </w:pPr>
      <w:r w:rsidRPr="001A66DD">
        <w:rPr>
          <w:rFonts w:ascii="Simplified Arabic" w:hAnsi="Simplified Arabic" w:cs="Simplified Arabic" w:hint="cs"/>
          <w:sz w:val="24"/>
          <w:szCs w:val="28"/>
        </w:rPr>
        <w:t xml:space="preserve"> </w:t>
      </w:r>
      <w:r w:rsidRPr="001A66DD">
        <w:rPr>
          <w:rFonts w:ascii="Simplified Arabic" w:hAnsi="Simplified Arabic" w:cs="Simplified Arabic" w:hint="cs"/>
          <w:sz w:val="24"/>
          <w:szCs w:val="28"/>
          <w:rtl/>
        </w:rPr>
        <w:t>الباحث</w:t>
      </w:r>
    </w:p>
    <w:p w14:paraId="1D026011" w14:textId="55FFAD6E" w:rsidR="001417C7" w:rsidRDefault="001417C7">
      <w:pPr>
        <w:bidi w:val="0"/>
        <w:spacing w:line="278" w:lineRule="auto"/>
        <w:rPr>
          <w:rFonts w:ascii="Times New Roman" w:eastAsia="Times New Roman" w:hAnsi="Times New Roman" w:cs="DecoType Naskh Variants"/>
          <w:sz w:val="48"/>
          <w:szCs w:val="48"/>
          <w:rtl/>
          <w:lang w:bidi="ar-EG"/>
        </w:rPr>
      </w:pPr>
    </w:p>
    <w:p w14:paraId="2BDD9527" w14:textId="77777777" w:rsidR="001417C7" w:rsidRDefault="001417C7">
      <w:pPr>
        <w:bidi w:val="0"/>
        <w:spacing w:line="278" w:lineRule="auto"/>
        <w:rPr>
          <w:rFonts w:ascii="Times New Roman" w:eastAsia="Times New Roman" w:hAnsi="Times New Roman" w:cs="DecoType Naskh Variants"/>
          <w:sz w:val="48"/>
          <w:szCs w:val="48"/>
          <w:rtl/>
          <w:lang w:bidi="ar-EG"/>
        </w:rPr>
      </w:pPr>
      <w:r>
        <w:rPr>
          <w:rFonts w:ascii="Times New Roman" w:eastAsia="Times New Roman" w:hAnsi="Times New Roman" w:cs="DecoType Naskh Variants"/>
          <w:sz w:val="48"/>
          <w:szCs w:val="48"/>
          <w:rtl/>
          <w:lang w:bidi="ar-EG"/>
        </w:rPr>
        <w:br w:type="page"/>
      </w:r>
    </w:p>
    <w:p w14:paraId="3B839F31" w14:textId="4CAD352B" w:rsidR="009551C7" w:rsidRPr="007E2D4E" w:rsidRDefault="009551C7" w:rsidP="007F378F">
      <w:pPr>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lastRenderedPageBreak/>
        <w:t>إهداء</w:t>
      </w:r>
      <w:bookmarkEnd w:id="0"/>
      <w:bookmarkEnd w:id="1"/>
      <w:bookmarkEnd w:id="2"/>
      <w:bookmarkEnd w:id="3"/>
      <w:bookmarkEnd w:id="4"/>
      <w:bookmarkEnd w:id="5"/>
      <w:bookmarkEnd w:id="6"/>
      <w:bookmarkEnd w:id="7"/>
    </w:p>
    <w:bookmarkEnd w:id="8"/>
    <w:p w14:paraId="437EEA99"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الى معلم البشرية محمد صلى الله عليه وسلم</w:t>
      </w:r>
    </w:p>
    <w:p w14:paraId="76FADA94"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الى الشموع التي تحترق لتضيء لنا طريقنا</w:t>
      </w:r>
    </w:p>
    <w:p w14:paraId="10A0484B"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الى كل من كان له دور في تعليمي</w:t>
      </w:r>
    </w:p>
    <w:p w14:paraId="700227B4"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الى أبي وأمي اللذان أنارا طريقي</w:t>
      </w:r>
    </w:p>
    <w:p w14:paraId="1DBA2904" w14:textId="29C9E10A"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الى اخوتي الاعزاء.</w:t>
      </w:r>
    </w:p>
    <w:p w14:paraId="09C4456A"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 واخواتي الغاليات</w:t>
      </w:r>
    </w:p>
    <w:p w14:paraId="49A7A782"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الى كل معلم يؤدي واجبه لخدمة وطنه وأبناء وطنه</w:t>
      </w:r>
    </w:p>
    <w:p w14:paraId="3FD20250"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الى كل داع وداعية الى الله</w:t>
      </w:r>
    </w:p>
    <w:p w14:paraId="76AF99F7"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مع اجمل التمنيات الى زملائي في المسيرة التعليمية</w:t>
      </w:r>
    </w:p>
    <w:p w14:paraId="49B28FF1" w14:textId="77777777" w:rsidR="009551C7" w:rsidRPr="007E2D4E" w:rsidRDefault="009551C7" w:rsidP="009551C7">
      <w:pPr>
        <w:spacing w:after="0" w:line="240" w:lineRule="auto"/>
        <w:ind w:left="-2"/>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إلى كل الأهل والأحبة</w:t>
      </w:r>
    </w:p>
    <w:p w14:paraId="6248EA17" w14:textId="77777777" w:rsidR="009551C7" w:rsidRPr="007E2D4E" w:rsidRDefault="009551C7" w:rsidP="009551C7">
      <w:pPr>
        <w:shd w:val="clear" w:color="auto" w:fill="FFFFFF"/>
        <w:spacing w:after="0" w:line="276" w:lineRule="auto"/>
        <w:jc w:val="center"/>
        <w:rPr>
          <w:rFonts w:ascii="Sakkal Majalla" w:eastAsia="Times New Roman" w:hAnsi="Sakkal Majalla" w:cs="Sakkal Majalla"/>
          <w:sz w:val="36"/>
          <w:szCs w:val="42"/>
          <w:rtl/>
        </w:rPr>
      </w:pPr>
      <w:r w:rsidRPr="007E2D4E">
        <w:rPr>
          <w:rFonts w:ascii="Sakkal Majalla" w:eastAsia="Times New Roman" w:hAnsi="Sakkal Majalla" w:cs="Sakkal Majalla" w:hint="cs"/>
          <w:sz w:val="36"/>
          <w:szCs w:val="42"/>
          <w:rtl/>
        </w:rPr>
        <w:t>أُهديكم بحثي المُتواضع</w:t>
      </w:r>
    </w:p>
    <w:p w14:paraId="31CB6FD2" w14:textId="77777777" w:rsidR="009551C7" w:rsidRPr="007E2D4E" w:rsidRDefault="009551C7" w:rsidP="009551C7">
      <w:pPr>
        <w:spacing w:line="278" w:lineRule="auto"/>
        <w:rPr>
          <w:rFonts w:ascii="Sakkal Majalla" w:hAnsi="Sakkal Majalla" w:cs="Sakkal Majalla"/>
          <w:b/>
          <w:bCs/>
          <w:sz w:val="24"/>
          <w:szCs w:val="24"/>
          <w:u w:val="single"/>
          <w:rtl/>
        </w:rPr>
      </w:pPr>
    </w:p>
    <w:p w14:paraId="2D501E42" w14:textId="77777777" w:rsidR="009551C7" w:rsidRPr="007E2D4E" w:rsidRDefault="009551C7" w:rsidP="009551C7">
      <w:pPr>
        <w:jc w:val="center"/>
        <w:rPr>
          <w:rFonts w:ascii="Sakkal Majalla" w:hAnsi="Sakkal Majalla" w:cs="Sakkal Majalla"/>
          <w:b/>
          <w:bCs/>
          <w:sz w:val="24"/>
          <w:szCs w:val="24"/>
          <w:rtl/>
        </w:rPr>
      </w:pPr>
      <w:r w:rsidRPr="007E2D4E">
        <w:rPr>
          <w:rFonts w:ascii="Sakkal Majalla" w:hAnsi="Sakkal Majalla" w:cs="Sakkal Majalla" w:hint="cs"/>
          <w:b/>
          <w:bCs/>
          <w:sz w:val="24"/>
          <w:szCs w:val="24"/>
          <w:rtl/>
        </w:rPr>
        <w:t>نحمد الله عز وجل الذي وفقنا في إتمام هذا البحث العلمي،</w:t>
      </w:r>
    </w:p>
    <w:p w14:paraId="75A58D8F" w14:textId="77777777" w:rsidR="009551C7" w:rsidRPr="007E2D4E" w:rsidRDefault="009551C7" w:rsidP="009551C7">
      <w:pPr>
        <w:jc w:val="center"/>
        <w:rPr>
          <w:rFonts w:ascii="Sakkal Majalla" w:hAnsi="Sakkal Majalla" w:cs="Sakkal Majalla"/>
          <w:b/>
          <w:bCs/>
          <w:sz w:val="24"/>
          <w:szCs w:val="24"/>
          <w:rtl/>
        </w:rPr>
      </w:pPr>
      <w:r w:rsidRPr="007E2D4E">
        <w:rPr>
          <w:rFonts w:ascii="Sakkal Majalla" w:hAnsi="Sakkal Majalla" w:cs="Sakkal Majalla" w:hint="cs"/>
          <w:b/>
          <w:bCs/>
          <w:sz w:val="24"/>
          <w:szCs w:val="24"/>
          <w:rtl/>
        </w:rPr>
        <w:t xml:space="preserve"> والذي ألهمنا الصحة والعافية والعزيمة.</w:t>
      </w:r>
    </w:p>
    <w:p w14:paraId="6B34A101" w14:textId="77777777" w:rsidR="009551C7" w:rsidRPr="007E2D4E" w:rsidRDefault="009551C7" w:rsidP="009551C7">
      <w:pPr>
        <w:jc w:val="center"/>
        <w:rPr>
          <w:rFonts w:ascii="Sakkal Majalla" w:hAnsi="Sakkal Majalla" w:cs="Sakkal Majalla"/>
          <w:b/>
          <w:bCs/>
          <w:rtl/>
        </w:rPr>
      </w:pPr>
      <w:r w:rsidRPr="007E2D4E">
        <w:rPr>
          <w:rFonts w:ascii="Sakkal Majalla" w:hAnsi="Sakkal Majalla" w:cs="Sakkal Majalla" w:hint="cs"/>
          <w:b/>
          <w:bCs/>
          <w:rtl/>
        </w:rPr>
        <w:t>فالحمد لله حمدًا كثيرًا</w:t>
      </w:r>
    </w:p>
    <w:p w14:paraId="0F279552" w14:textId="77777777" w:rsidR="00670FC1" w:rsidRPr="009343A0" w:rsidRDefault="00670FC1" w:rsidP="00670FC1">
      <w:pPr>
        <w:bidi w:val="0"/>
        <w:spacing w:before="120" w:after="120" w:line="240" w:lineRule="auto"/>
        <w:ind w:firstLine="280"/>
        <w:rPr>
          <w:rFonts w:ascii="Sakkal Majalla" w:hAnsi="Sakkal Majalla" w:cs="Sakkal Majalla"/>
          <w:sz w:val="28"/>
          <w:szCs w:val="28"/>
        </w:rPr>
      </w:pPr>
    </w:p>
    <w:p w14:paraId="7C9827B4" w14:textId="77777777" w:rsidR="00670FC1" w:rsidRPr="009343A0" w:rsidRDefault="00670FC1" w:rsidP="00670FC1">
      <w:pPr>
        <w:bidi w:val="0"/>
        <w:spacing w:before="120" w:after="120" w:line="240" w:lineRule="auto"/>
        <w:ind w:firstLine="280"/>
        <w:rPr>
          <w:rFonts w:ascii="Sakkal Majalla" w:hAnsi="Sakkal Majalla" w:cs="Sakkal Majalla"/>
          <w:sz w:val="28"/>
          <w:szCs w:val="28"/>
        </w:rPr>
      </w:pPr>
    </w:p>
    <w:p w14:paraId="74381814" w14:textId="77777777" w:rsidR="00670FC1" w:rsidRPr="009343A0" w:rsidRDefault="00670FC1" w:rsidP="00670FC1">
      <w:pPr>
        <w:bidi w:val="0"/>
        <w:spacing w:before="120" w:after="120" w:line="240" w:lineRule="auto"/>
        <w:ind w:firstLine="280"/>
        <w:rPr>
          <w:rFonts w:ascii="Sakkal Majalla" w:hAnsi="Sakkal Majalla" w:cs="Sakkal Majalla"/>
          <w:sz w:val="28"/>
          <w:szCs w:val="28"/>
        </w:rPr>
      </w:pPr>
    </w:p>
    <w:p w14:paraId="2700A27D" w14:textId="77777777" w:rsidR="00670FC1" w:rsidRPr="009343A0" w:rsidRDefault="00670FC1" w:rsidP="00670FC1">
      <w:pPr>
        <w:bidi w:val="0"/>
        <w:spacing w:before="120" w:after="120" w:line="240" w:lineRule="auto"/>
        <w:ind w:firstLine="280"/>
        <w:rPr>
          <w:rFonts w:ascii="Sakkal Majalla" w:hAnsi="Sakkal Majalla" w:cs="Sakkal Majalla"/>
          <w:sz w:val="28"/>
          <w:szCs w:val="28"/>
        </w:rPr>
      </w:pPr>
      <w:r w:rsidRPr="009343A0">
        <w:rPr>
          <w:rFonts w:ascii="Times New Roman" w:hAnsi="Times New Roman" w:cs="Sakkal Majalla"/>
          <w:sz w:val="24"/>
          <w:szCs w:val="28"/>
        </w:rPr>
        <w:br w:type="page"/>
      </w:r>
    </w:p>
    <w:p w14:paraId="467904B6" w14:textId="77777777" w:rsidR="009551C7" w:rsidRPr="009551C7" w:rsidRDefault="00670FC1" w:rsidP="009551C7">
      <w:pPr>
        <w:bidi w:val="0"/>
        <w:outlineLvl w:val="0"/>
      </w:pPr>
      <w:bookmarkStart w:id="9" w:name="_Toc191769720"/>
      <w:r w:rsidRPr="009551C7">
        <w:rPr>
          <w:rFonts w:asciiTheme="majorBidi" w:eastAsiaTheme="majorEastAsia" w:hAnsiTheme="majorBidi" w:cstheme="majorBidi"/>
          <w:b/>
          <w:bCs/>
          <w:kern w:val="0"/>
          <w:sz w:val="40"/>
          <w:szCs w:val="40"/>
          <w14:ligatures w14:val="none"/>
        </w:rPr>
        <w:lastRenderedPageBreak/>
        <w:t>Acknowledgements</w:t>
      </w:r>
      <w:r w:rsidRPr="009551C7">
        <w:rPr>
          <w:rFonts w:ascii="Times New Roman" w:hAnsi="Times New Roman"/>
          <w:b/>
          <w:bCs/>
          <w:sz w:val="24"/>
        </w:rPr>
        <w:t>:</w:t>
      </w:r>
      <w:bookmarkEnd w:id="9"/>
      <w:r w:rsidRPr="009551C7">
        <w:rPr>
          <w:rFonts w:ascii="Times New Roman" w:hAnsi="Times New Roman"/>
          <w:sz w:val="24"/>
        </w:rPr>
        <w:t> </w:t>
      </w:r>
    </w:p>
    <w:p w14:paraId="1A5F4095" w14:textId="0DDAD80D" w:rsidR="00670FC1" w:rsidRPr="007F378F" w:rsidRDefault="00A3791D" w:rsidP="00A3791D">
      <w:pPr>
        <w:bidi w:val="0"/>
        <w:spacing w:before="120" w:after="120" w:line="360" w:lineRule="auto"/>
        <w:ind w:firstLine="284"/>
        <w:jc w:val="both"/>
        <w:rPr>
          <w:rFonts w:ascii="Times New Roman" w:hAnsi="Times New Roman"/>
          <w:sz w:val="24"/>
        </w:rPr>
      </w:pPr>
      <w:r w:rsidRPr="00A3791D">
        <w:rPr>
          <w:rFonts w:ascii="Times New Roman" w:hAnsi="Times New Roman"/>
          <w:sz w:val="24"/>
        </w:rPr>
        <w:t>I would like to express my deepest appreciation to Allah the Most Gracious, for guiding me in this journey of learning and giving me the strength to finish this research. I would also like to thank myself for being dedicated and working hard on this project. I would like to show my deepest gratitude to Midocean University for providing a supportive and conducive academic environment as well as the materials and equipment that were necessary for this study. I am profoundly grateful to Mr. Faisal Abdulhameed Mohammed and Mr. Fayez Ali Jarad for the insights that they gave, support, and encouragement that they gave me, which were useful in this thesis. I would also like to thank my family, friends, and colleagues for their support, feedback, and believing in me. The encouragement that I got from them was an integral part of this research.</w:t>
      </w:r>
    </w:p>
    <w:p w14:paraId="533D420F" w14:textId="77777777" w:rsidR="00670FC1" w:rsidRDefault="00670FC1" w:rsidP="001A66DD">
      <w:pPr>
        <w:spacing w:before="120" w:after="120" w:line="240" w:lineRule="auto"/>
        <w:ind w:firstLine="280"/>
        <w:jc w:val="right"/>
        <w:rPr>
          <w:rtl/>
        </w:rPr>
      </w:pPr>
    </w:p>
    <w:p w14:paraId="0536A867" w14:textId="77777777" w:rsidR="009551C7" w:rsidRPr="001015EE" w:rsidRDefault="009551C7" w:rsidP="001A66DD">
      <w:pPr>
        <w:spacing w:before="120" w:after="120" w:line="240" w:lineRule="auto"/>
        <w:ind w:firstLine="280"/>
        <w:jc w:val="right"/>
      </w:pPr>
    </w:p>
    <w:p w14:paraId="701C208C" w14:textId="77777777" w:rsidR="00670FC1" w:rsidRPr="001015EE" w:rsidRDefault="00670FC1" w:rsidP="001A66DD">
      <w:pPr>
        <w:spacing w:before="120" w:after="120" w:line="240" w:lineRule="auto"/>
        <w:ind w:firstLine="280"/>
        <w:jc w:val="right"/>
      </w:pPr>
    </w:p>
    <w:p w14:paraId="3699B880" w14:textId="152E481C" w:rsidR="007F378F" w:rsidRDefault="007F378F">
      <w:pPr>
        <w:bidi w:val="0"/>
        <w:spacing w:line="278" w:lineRule="auto"/>
        <w:rPr>
          <w:rFonts w:asciiTheme="majorBidi" w:eastAsiaTheme="majorEastAsia" w:hAnsiTheme="majorBidi" w:cstheme="majorBidi"/>
          <w:b/>
          <w:bCs/>
          <w:kern w:val="0"/>
          <w:sz w:val="40"/>
          <w:szCs w:val="40"/>
          <w14:ligatures w14:val="none"/>
        </w:rPr>
      </w:pPr>
    </w:p>
    <w:sdt>
      <w:sdtPr>
        <w:rPr>
          <w:rFonts w:asciiTheme="minorHAnsi" w:eastAsiaTheme="minorHAnsi" w:hAnsiTheme="minorHAnsi" w:cstheme="minorBidi"/>
          <w:color w:val="auto"/>
          <w:kern w:val="2"/>
          <w:sz w:val="22"/>
          <w:szCs w:val="22"/>
          <w14:ligatures w14:val="standardContextual"/>
        </w:rPr>
        <w:id w:val="-2093774092"/>
        <w:docPartObj>
          <w:docPartGallery w:val="Table of Contents"/>
          <w:docPartUnique/>
        </w:docPartObj>
      </w:sdtPr>
      <w:sdtEndPr>
        <w:rPr>
          <w:rFonts w:ascii="Times New Roman" w:hAnsi="Times New Roman"/>
          <w:b/>
          <w:bCs/>
          <w:sz w:val="40"/>
          <w:szCs w:val="40"/>
        </w:rPr>
      </w:sdtEndPr>
      <w:sdtContent>
        <w:p w14:paraId="6C0D2462" w14:textId="77777777" w:rsidR="007F378F" w:rsidRDefault="007F378F" w:rsidP="007F378F">
          <w:pPr>
            <w:pStyle w:val="TOCHeading"/>
          </w:pPr>
        </w:p>
        <w:p w14:paraId="75EE6972" w14:textId="77777777" w:rsidR="007F378F" w:rsidRDefault="007F378F">
          <w:pPr>
            <w:bidi w:val="0"/>
            <w:spacing w:line="278" w:lineRule="auto"/>
            <w:rPr>
              <w:rFonts w:asciiTheme="majorHAnsi" w:eastAsiaTheme="majorEastAsia" w:hAnsiTheme="majorHAnsi" w:cstheme="majorBidi"/>
              <w:color w:val="0F4761" w:themeColor="accent1" w:themeShade="BF"/>
              <w:kern w:val="0"/>
              <w:sz w:val="32"/>
              <w:szCs w:val="32"/>
              <w14:ligatures w14:val="none"/>
            </w:rPr>
          </w:pPr>
          <w:r>
            <w:br w:type="page"/>
          </w:r>
        </w:p>
        <w:p w14:paraId="62BD22F2" w14:textId="4F39C2AE" w:rsidR="007F378F" w:rsidRPr="007F378F" w:rsidRDefault="007F378F" w:rsidP="007F378F">
          <w:pPr>
            <w:pStyle w:val="TOCHeading"/>
            <w:rPr>
              <w:rFonts w:ascii="Times New Roman" w:eastAsiaTheme="minorHAnsi" w:hAnsi="Times New Roman" w:cstheme="minorBidi"/>
              <w:b/>
              <w:bCs/>
              <w:color w:val="auto"/>
              <w:kern w:val="2"/>
              <w:sz w:val="40"/>
              <w:szCs w:val="40"/>
              <w14:ligatures w14:val="standardContextual"/>
            </w:rPr>
          </w:pPr>
          <w:r w:rsidRPr="007F378F">
            <w:rPr>
              <w:rFonts w:ascii="Times New Roman" w:eastAsiaTheme="minorHAnsi" w:hAnsi="Times New Roman" w:cstheme="minorBidi"/>
              <w:b/>
              <w:bCs/>
              <w:color w:val="auto"/>
              <w:kern w:val="2"/>
              <w:sz w:val="40"/>
              <w:szCs w:val="40"/>
              <w14:ligatures w14:val="standardContextual"/>
            </w:rPr>
            <w:lastRenderedPageBreak/>
            <w:t>Table of Contents</w:t>
          </w:r>
        </w:p>
        <w:p w14:paraId="5268C944" w14:textId="7B5853B2" w:rsidR="00DD3EC5" w:rsidRDefault="007F378F">
          <w:pPr>
            <w:pStyle w:val="TOC1"/>
            <w:tabs>
              <w:tab w:val="right" w:leader="dot" w:pos="9350"/>
            </w:tabs>
            <w:bidi w:val="0"/>
            <w:rPr>
              <w:rFonts w:eastAsiaTheme="minorEastAsia"/>
              <w:noProof/>
              <w:sz w:val="24"/>
              <w:szCs w:val="24"/>
            </w:rPr>
          </w:pPr>
          <w:r w:rsidRPr="007F378F">
            <w:rPr>
              <w:sz w:val="24"/>
              <w:szCs w:val="24"/>
            </w:rPr>
            <w:fldChar w:fldCharType="begin"/>
          </w:r>
          <w:r w:rsidRPr="007F378F">
            <w:rPr>
              <w:sz w:val="24"/>
              <w:szCs w:val="24"/>
            </w:rPr>
            <w:instrText xml:space="preserve"> TOC \o "1-3" \h \z \u </w:instrText>
          </w:r>
          <w:r w:rsidRPr="007F378F">
            <w:rPr>
              <w:sz w:val="24"/>
              <w:szCs w:val="24"/>
            </w:rPr>
            <w:fldChar w:fldCharType="separate"/>
          </w:r>
          <w:hyperlink w:anchor="_Toc191769720" w:history="1">
            <w:r w:rsidR="00DD3EC5" w:rsidRPr="005751D0">
              <w:rPr>
                <w:rStyle w:val="Hyperlink"/>
                <w:rFonts w:asciiTheme="majorBidi" w:eastAsiaTheme="majorEastAsia" w:hAnsiTheme="majorBidi" w:cstheme="majorBidi"/>
                <w:b/>
                <w:bCs/>
                <w:noProof/>
                <w:kern w:val="0"/>
                <w14:ligatures w14:val="none"/>
              </w:rPr>
              <w:t>Acknowledgements</w:t>
            </w:r>
            <w:r w:rsidR="00DD3EC5" w:rsidRPr="005751D0">
              <w:rPr>
                <w:rStyle w:val="Hyperlink"/>
                <w:rFonts w:ascii="Times New Roman" w:hAnsi="Times New Roman"/>
                <w:b/>
                <w:bCs/>
                <w:noProof/>
              </w:rPr>
              <w:t>:</w:t>
            </w:r>
            <w:r w:rsidR="00DD3EC5">
              <w:rPr>
                <w:noProof/>
                <w:webHidden/>
              </w:rPr>
              <w:tab/>
            </w:r>
            <w:r w:rsidR="00DD3EC5">
              <w:rPr>
                <w:noProof/>
                <w:webHidden/>
              </w:rPr>
              <w:fldChar w:fldCharType="begin"/>
            </w:r>
            <w:r w:rsidR="00DD3EC5">
              <w:rPr>
                <w:noProof/>
                <w:webHidden/>
              </w:rPr>
              <w:instrText xml:space="preserve"> PAGEREF _Toc191769720 \h </w:instrText>
            </w:r>
            <w:r w:rsidR="00DD3EC5">
              <w:rPr>
                <w:noProof/>
                <w:webHidden/>
              </w:rPr>
            </w:r>
            <w:r w:rsidR="00DD3EC5">
              <w:rPr>
                <w:noProof/>
                <w:webHidden/>
              </w:rPr>
              <w:fldChar w:fldCharType="separate"/>
            </w:r>
            <w:r w:rsidR="00DD3EC5">
              <w:rPr>
                <w:noProof/>
                <w:webHidden/>
              </w:rPr>
              <w:t>6</w:t>
            </w:r>
            <w:r w:rsidR="00DD3EC5">
              <w:rPr>
                <w:noProof/>
                <w:webHidden/>
              </w:rPr>
              <w:fldChar w:fldCharType="end"/>
            </w:r>
          </w:hyperlink>
        </w:p>
        <w:p w14:paraId="18FE298C" w14:textId="67DC0B82" w:rsidR="00DD3EC5" w:rsidRDefault="00DD3EC5">
          <w:pPr>
            <w:pStyle w:val="TOC1"/>
            <w:tabs>
              <w:tab w:val="right" w:leader="dot" w:pos="9350"/>
            </w:tabs>
            <w:bidi w:val="0"/>
            <w:rPr>
              <w:rFonts w:eastAsiaTheme="minorEastAsia"/>
              <w:noProof/>
              <w:sz w:val="24"/>
              <w:szCs w:val="24"/>
            </w:rPr>
          </w:pPr>
          <w:hyperlink w:anchor="_Toc191769721" w:history="1">
            <w:r w:rsidRPr="005751D0">
              <w:rPr>
                <w:rStyle w:val="Hyperlink"/>
                <w:rFonts w:asciiTheme="majorBidi" w:eastAsiaTheme="majorEastAsia" w:hAnsiTheme="majorBidi" w:cstheme="majorBidi"/>
                <w:b/>
                <w:bCs/>
                <w:noProof/>
                <w:kern w:val="0"/>
                <w14:ligatures w14:val="none"/>
              </w:rPr>
              <w:t>Table of Abbreviations:</w:t>
            </w:r>
            <w:r>
              <w:rPr>
                <w:noProof/>
                <w:webHidden/>
              </w:rPr>
              <w:tab/>
            </w:r>
            <w:r>
              <w:rPr>
                <w:noProof/>
                <w:webHidden/>
              </w:rPr>
              <w:fldChar w:fldCharType="begin"/>
            </w:r>
            <w:r>
              <w:rPr>
                <w:noProof/>
                <w:webHidden/>
              </w:rPr>
              <w:instrText xml:space="preserve"> PAGEREF _Toc191769721 \h </w:instrText>
            </w:r>
            <w:r>
              <w:rPr>
                <w:noProof/>
                <w:webHidden/>
              </w:rPr>
            </w:r>
            <w:r>
              <w:rPr>
                <w:noProof/>
                <w:webHidden/>
              </w:rPr>
              <w:fldChar w:fldCharType="separate"/>
            </w:r>
            <w:r>
              <w:rPr>
                <w:noProof/>
                <w:webHidden/>
              </w:rPr>
              <w:t>10</w:t>
            </w:r>
            <w:r>
              <w:rPr>
                <w:noProof/>
                <w:webHidden/>
              </w:rPr>
              <w:fldChar w:fldCharType="end"/>
            </w:r>
          </w:hyperlink>
        </w:p>
        <w:p w14:paraId="698C8C4A" w14:textId="1E8473B4" w:rsidR="00DD3EC5" w:rsidRDefault="00DD3EC5">
          <w:pPr>
            <w:pStyle w:val="TOC1"/>
            <w:tabs>
              <w:tab w:val="right" w:leader="dot" w:pos="9350"/>
            </w:tabs>
            <w:bidi w:val="0"/>
            <w:rPr>
              <w:rFonts w:eastAsiaTheme="minorEastAsia"/>
              <w:noProof/>
              <w:sz w:val="24"/>
              <w:szCs w:val="24"/>
            </w:rPr>
          </w:pPr>
          <w:hyperlink w:anchor="_Toc191769722" w:history="1">
            <w:r w:rsidRPr="005751D0">
              <w:rPr>
                <w:rStyle w:val="Hyperlink"/>
                <w:rFonts w:asciiTheme="majorBidi" w:eastAsiaTheme="majorEastAsia" w:hAnsiTheme="majorBidi" w:cstheme="majorBidi"/>
                <w:b/>
                <w:bCs/>
                <w:noProof/>
                <w:kern w:val="0"/>
                <w14:ligatures w14:val="none"/>
              </w:rPr>
              <w:t>Abstract:</w:t>
            </w:r>
            <w:r>
              <w:rPr>
                <w:noProof/>
                <w:webHidden/>
              </w:rPr>
              <w:tab/>
            </w:r>
            <w:r>
              <w:rPr>
                <w:noProof/>
                <w:webHidden/>
              </w:rPr>
              <w:fldChar w:fldCharType="begin"/>
            </w:r>
            <w:r>
              <w:rPr>
                <w:noProof/>
                <w:webHidden/>
              </w:rPr>
              <w:instrText xml:space="preserve"> PAGEREF _Toc191769722 \h </w:instrText>
            </w:r>
            <w:r>
              <w:rPr>
                <w:noProof/>
                <w:webHidden/>
              </w:rPr>
            </w:r>
            <w:r>
              <w:rPr>
                <w:noProof/>
                <w:webHidden/>
              </w:rPr>
              <w:fldChar w:fldCharType="separate"/>
            </w:r>
            <w:r>
              <w:rPr>
                <w:noProof/>
                <w:webHidden/>
              </w:rPr>
              <w:t>11</w:t>
            </w:r>
            <w:r>
              <w:rPr>
                <w:noProof/>
                <w:webHidden/>
              </w:rPr>
              <w:fldChar w:fldCharType="end"/>
            </w:r>
          </w:hyperlink>
        </w:p>
        <w:p w14:paraId="4FEEE812" w14:textId="42C7423F" w:rsidR="00DD3EC5" w:rsidRDefault="00DD3EC5">
          <w:pPr>
            <w:pStyle w:val="TOC1"/>
            <w:tabs>
              <w:tab w:val="right" w:leader="dot" w:pos="9350"/>
            </w:tabs>
            <w:bidi w:val="0"/>
            <w:rPr>
              <w:rFonts w:eastAsiaTheme="minorEastAsia"/>
              <w:noProof/>
              <w:sz w:val="24"/>
              <w:szCs w:val="24"/>
            </w:rPr>
          </w:pPr>
          <w:hyperlink w:anchor="_Toc191769723" w:history="1">
            <w:r w:rsidRPr="005751D0">
              <w:rPr>
                <w:rStyle w:val="Hyperlink"/>
                <w:rFonts w:asciiTheme="majorBidi" w:hAnsiTheme="majorBidi"/>
                <w:b/>
                <w:bCs/>
                <w:noProof/>
              </w:rPr>
              <w:t xml:space="preserve">Chapter </w:t>
            </w:r>
            <w:r w:rsidRPr="005751D0">
              <w:rPr>
                <w:rStyle w:val="Hyperlink"/>
                <w:rFonts w:asciiTheme="majorBidi" w:hAnsiTheme="majorBidi"/>
                <w:b/>
                <w:bCs/>
                <w:noProof/>
                <w:rtl/>
              </w:rPr>
              <w:t>1</w:t>
            </w:r>
            <w:r w:rsidRPr="005751D0">
              <w:rPr>
                <w:rStyle w:val="Hyperlink"/>
                <w:rFonts w:asciiTheme="majorBidi" w:hAnsiTheme="majorBidi"/>
                <w:b/>
                <w:bCs/>
                <w:noProof/>
              </w:rPr>
              <w:t>: General Framework of the Study</w:t>
            </w:r>
            <w:r>
              <w:rPr>
                <w:noProof/>
                <w:webHidden/>
              </w:rPr>
              <w:tab/>
            </w:r>
            <w:r>
              <w:rPr>
                <w:noProof/>
                <w:webHidden/>
              </w:rPr>
              <w:fldChar w:fldCharType="begin"/>
            </w:r>
            <w:r>
              <w:rPr>
                <w:noProof/>
                <w:webHidden/>
              </w:rPr>
              <w:instrText xml:space="preserve"> PAGEREF _Toc191769723 \h </w:instrText>
            </w:r>
            <w:r>
              <w:rPr>
                <w:noProof/>
                <w:webHidden/>
              </w:rPr>
            </w:r>
            <w:r>
              <w:rPr>
                <w:noProof/>
                <w:webHidden/>
              </w:rPr>
              <w:fldChar w:fldCharType="separate"/>
            </w:r>
            <w:r>
              <w:rPr>
                <w:noProof/>
                <w:webHidden/>
              </w:rPr>
              <w:t>13</w:t>
            </w:r>
            <w:r>
              <w:rPr>
                <w:noProof/>
                <w:webHidden/>
              </w:rPr>
              <w:fldChar w:fldCharType="end"/>
            </w:r>
          </w:hyperlink>
        </w:p>
        <w:p w14:paraId="1B49D7AD" w14:textId="39D01E43" w:rsidR="00DD3EC5" w:rsidRDefault="00DD3EC5">
          <w:pPr>
            <w:pStyle w:val="TOC2"/>
            <w:tabs>
              <w:tab w:val="right" w:leader="dot" w:pos="9350"/>
            </w:tabs>
            <w:bidi w:val="0"/>
            <w:rPr>
              <w:rFonts w:eastAsiaTheme="minorEastAsia"/>
              <w:noProof/>
              <w:sz w:val="24"/>
              <w:szCs w:val="24"/>
            </w:rPr>
          </w:pPr>
          <w:hyperlink w:anchor="_Toc191769724" w:history="1">
            <w:r w:rsidRPr="005751D0">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_Toc191769724 \h </w:instrText>
            </w:r>
            <w:r>
              <w:rPr>
                <w:noProof/>
                <w:webHidden/>
              </w:rPr>
            </w:r>
            <w:r>
              <w:rPr>
                <w:noProof/>
                <w:webHidden/>
              </w:rPr>
              <w:fldChar w:fldCharType="separate"/>
            </w:r>
            <w:r>
              <w:rPr>
                <w:noProof/>
                <w:webHidden/>
              </w:rPr>
              <w:t>13</w:t>
            </w:r>
            <w:r>
              <w:rPr>
                <w:noProof/>
                <w:webHidden/>
              </w:rPr>
              <w:fldChar w:fldCharType="end"/>
            </w:r>
          </w:hyperlink>
        </w:p>
        <w:p w14:paraId="7AE3D937" w14:textId="51CB7A17" w:rsidR="00DD3EC5" w:rsidRDefault="00DD3EC5">
          <w:pPr>
            <w:pStyle w:val="TOC2"/>
            <w:tabs>
              <w:tab w:val="left" w:pos="720"/>
              <w:tab w:val="right" w:leader="dot" w:pos="9350"/>
            </w:tabs>
            <w:bidi w:val="0"/>
            <w:rPr>
              <w:rFonts w:eastAsiaTheme="minorEastAsia"/>
              <w:noProof/>
              <w:sz w:val="24"/>
              <w:szCs w:val="24"/>
            </w:rPr>
          </w:pPr>
          <w:hyperlink w:anchor="_Toc191769725" w:history="1">
            <w:r w:rsidRPr="005751D0">
              <w:rPr>
                <w:rStyle w:val="Hyperlink"/>
                <w:rFonts w:asciiTheme="majorBidi" w:hAnsiTheme="majorBidi"/>
                <w:b/>
                <w:bCs/>
                <w:noProof/>
              </w:rPr>
              <w:t>1.</w:t>
            </w:r>
            <w:r>
              <w:rPr>
                <w:rFonts w:eastAsiaTheme="minorEastAsia"/>
                <w:noProof/>
                <w:sz w:val="24"/>
                <w:szCs w:val="24"/>
              </w:rPr>
              <w:tab/>
            </w:r>
            <w:r w:rsidRPr="005751D0">
              <w:rPr>
                <w:rStyle w:val="Hyperlink"/>
                <w:rFonts w:asciiTheme="majorBidi" w:hAnsiTheme="majorBidi"/>
                <w:b/>
                <w:bCs/>
                <w:noProof/>
              </w:rPr>
              <w:t>Subject of the Study:</w:t>
            </w:r>
            <w:r>
              <w:rPr>
                <w:noProof/>
                <w:webHidden/>
              </w:rPr>
              <w:tab/>
            </w:r>
            <w:r>
              <w:rPr>
                <w:noProof/>
                <w:webHidden/>
              </w:rPr>
              <w:fldChar w:fldCharType="begin"/>
            </w:r>
            <w:r>
              <w:rPr>
                <w:noProof/>
                <w:webHidden/>
              </w:rPr>
              <w:instrText xml:space="preserve"> PAGEREF _Toc191769725 \h </w:instrText>
            </w:r>
            <w:r>
              <w:rPr>
                <w:noProof/>
                <w:webHidden/>
              </w:rPr>
            </w:r>
            <w:r>
              <w:rPr>
                <w:noProof/>
                <w:webHidden/>
              </w:rPr>
              <w:fldChar w:fldCharType="separate"/>
            </w:r>
            <w:r>
              <w:rPr>
                <w:noProof/>
                <w:webHidden/>
              </w:rPr>
              <w:t>13</w:t>
            </w:r>
            <w:r>
              <w:rPr>
                <w:noProof/>
                <w:webHidden/>
              </w:rPr>
              <w:fldChar w:fldCharType="end"/>
            </w:r>
          </w:hyperlink>
        </w:p>
        <w:p w14:paraId="12111D3A" w14:textId="46AB6FA1" w:rsidR="00DD3EC5" w:rsidRDefault="00DD3EC5">
          <w:pPr>
            <w:pStyle w:val="TOC2"/>
            <w:tabs>
              <w:tab w:val="left" w:pos="720"/>
              <w:tab w:val="right" w:leader="dot" w:pos="9350"/>
            </w:tabs>
            <w:bidi w:val="0"/>
            <w:rPr>
              <w:rFonts w:eastAsiaTheme="minorEastAsia"/>
              <w:noProof/>
              <w:sz w:val="24"/>
              <w:szCs w:val="24"/>
            </w:rPr>
          </w:pPr>
          <w:hyperlink w:anchor="_Toc191769726" w:history="1">
            <w:r w:rsidRPr="005751D0">
              <w:rPr>
                <w:rStyle w:val="Hyperlink"/>
                <w:rFonts w:asciiTheme="majorBidi" w:hAnsiTheme="majorBidi"/>
                <w:b/>
                <w:bCs/>
                <w:noProof/>
              </w:rPr>
              <w:t>2.</w:t>
            </w:r>
            <w:r>
              <w:rPr>
                <w:rFonts w:eastAsiaTheme="minorEastAsia"/>
                <w:noProof/>
                <w:sz w:val="24"/>
                <w:szCs w:val="24"/>
              </w:rPr>
              <w:tab/>
            </w:r>
            <w:r w:rsidRPr="005751D0">
              <w:rPr>
                <w:rStyle w:val="Hyperlink"/>
                <w:rFonts w:asciiTheme="majorBidi" w:hAnsiTheme="majorBidi"/>
                <w:b/>
                <w:bCs/>
                <w:noProof/>
              </w:rPr>
              <w:t>Importance of the Study in the Field</w:t>
            </w:r>
            <w:r>
              <w:rPr>
                <w:noProof/>
                <w:webHidden/>
              </w:rPr>
              <w:tab/>
            </w:r>
            <w:r>
              <w:rPr>
                <w:noProof/>
                <w:webHidden/>
              </w:rPr>
              <w:fldChar w:fldCharType="begin"/>
            </w:r>
            <w:r>
              <w:rPr>
                <w:noProof/>
                <w:webHidden/>
              </w:rPr>
              <w:instrText xml:space="preserve"> PAGEREF _Toc191769726 \h </w:instrText>
            </w:r>
            <w:r>
              <w:rPr>
                <w:noProof/>
                <w:webHidden/>
              </w:rPr>
            </w:r>
            <w:r>
              <w:rPr>
                <w:noProof/>
                <w:webHidden/>
              </w:rPr>
              <w:fldChar w:fldCharType="separate"/>
            </w:r>
            <w:r>
              <w:rPr>
                <w:noProof/>
                <w:webHidden/>
              </w:rPr>
              <w:t>13</w:t>
            </w:r>
            <w:r>
              <w:rPr>
                <w:noProof/>
                <w:webHidden/>
              </w:rPr>
              <w:fldChar w:fldCharType="end"/>
            </w:r>
          </w:hyperlink>
        </w:p>
        <w:p w14:paraId="359AF27E" w14:textId="0499C44B" w:rsidR="00DD3EC5" w:rsidRDefault="00DD3EC5">
          <w:pPr>
            <w:pStyle w:val="TOC2"/>
            <w:tabs>
              <w:tab w:val="left" w:pos="720"/>
              <w:tab w:val="right" w:leader="dot" w:pos="9350"/>
            </w:tabs>
            <w:bidi w:val="0"/>
            <w:rPr>
              <w:rFonts w:eastAsiaTheme="minorEastAsia"/>
              <w:noProof/>
              <w:sz w:val="24"/>
              <w:szCs w:val="24"/>
            </w:rPr>
          </w:pPr>
          <w:hyperlink w:anchor="_Toc191769727" w:history="1">
            <w:r w:rsidRPr="005751D0">
              <w:rPr>
                <w:rStyle w:val="Hyperlink"/>
                <w:rFonts w:asciiTheme="majorBidi" w:hAnsiTheme="majorBidi"/>
                <w:b/>
                <w:bCs/>
                <w:noProof/>
              </w:rPr>
              <w:t>3.</w:t>
            </w:r>
            <w:r>
              <w:rPr>
                <w:rFonts w:eastAsiaTheme="minorEastAsia"/>
                <w:noProof/>
                <w:sz w:val="24"/>
                <w:szCs w:val="24"/>
              </w:rPr>
              <w:tab/>
            </w:r>
            <w:r w:rsidRPr="005751D0">
              <w:rPr>
                <w:rStyle w:val="Hyperlink"/>
                <w:rFonts w:asciiTheme="majorBidi" w:hAnsiTheme="majorBidi"/>
                <w:b/>
                <w:bCs/>
                <w:noProof/>
              </w:rPr>
              <w:t>Litterer Review:</w:t>
            </w:r>
            <w:r>
              <w:rPr>
                <w:noProof/>
                <w:webHidden/>
              </w:rPr>
              <w:tab/>
            </w:r>
            <w:r>
              <w:rPr>
                <w:noProof/>
                <w:webHidden/>
              </w:rPr>
              <w:fldChar w:fldCharType="begin"/>
            </w:r>
            <w:r>
              <w:rPr>
                <w:noProof/>
                <w:webHidden/>
              </w:rPr>
              <w:instrText xml:space="preserve"> PAGEREF _Toc191769727 \h </w:instrText>
            </w:r>
            <w:r>
              <w:rPr>
                <w:noProof/>
                <w:webHidden/>
              </w:rPr>
            </w:r>
            <w:r>
              <w:rPr>
                <w:noProof/>
                <w:webHidden/>
              </w:rPr>
              <w:fldChar w:fldCharType="separate"/>
            </w:r>
            <w:r>
              <w:rPr>
                <w:noProof/>
                <w:webHidden/>
              </w:rPr>
              <w:t>14</w:t>
            </w:r>
            <w:r>
              <w:rPr>
                <w:noProof/>
                <w:webHidden/>
              </w:rPr>
              <w:fldChar w:fldCharType="end"/>
            </w:r>
          </w:hyperlink>
        </w:p>
        <w:p w14:paraId="14559D00" w14:textId="3224B857" w:rsidR="00DD3EC5" w:rsidRDefault="00DD3EC5">
          <w:pPr>
            <w:pStyle w:val="TOC2"/>
            <w:tabs>
              <w:tab w:val="left" w:pos="720"/>
              <w:tab w:val="right" w:leader="dot" w:pos="9350"/>
            </w:tabs>
            <w:bidi w:val="0"/>
            <w:rPr>
              <w:rFonts w:eastAsiaTheme="minorEastAsia"/>
              <w:noProof/>
              <w:sz w:val="24"/>
              <w:szCs w:val="24"/>
            </w:rPr>
          </w:pPr>
          <w:hyperlink w:anchor="_Toc191769728" w:history="1">
            <w:r w:rsidRPr="005751D0">
              <w:rPr>
                <w:rStyle w:val="Hyperlink"/>
                <w:rFonts w:asciiTheme="majorBidi" w:hAnsiTheme="majorBidi"/>
                <w:b/>
                <w:bCs/>
                <w:noProof/>
              </w:rPr>
              <w:t>4.</w:t>
            </w:r>
            <w:r>
              <w:rPr>
                <w:rFonts w:eastAsiaTheme="minorEastAsia"/>
                <w:noProof/>
                <w:sz w:val="24"/>
                <w:szCs w:val="24"/>
              </w:rPr>
              <w:tab/>
            </w:r>
            <w:r w:rsidRPr="005751D0">
              <w:rPr>
                <w:rStyle w:val="Hyperlink"/>
                <w:rFonts w:asciiTheme="majorBidi" w:hAnsiTheme="majorBidi"/>
                <w:b/>
                <w:bCs/>
                <w:noProof/>
              </w:rPr>
              <w:t>Research Problem</w:t>
            </w:r>
            <w:r>
              <w:rPr>
                <w:noProof/>
                <w:webHidden/>
              </w:rPr>
              <w:tab/>
            </w:r>
            <w:r>
              <w:rPr>
                <w:noProof/>
                <w:webHidden/>
              </w:rPr>
              <w:fldChar w:fldCharType="begin"/>
            </w:r>
            <w:r>
              <w:rPr>
                <w:noProof/>
                <w:webHidden/>
              </w:rPr>
              <w:instrText xml:space="preserve"> PAGEREF _Toc191769728 \h </w:instrText>
            </w:r>
            <w:r>
              <w:rPr>
                <w:noProof/>
                <w:webHidden/>
              </w:rPr>
            </w:r>
            <w:r>
              <w:rPr>
                <w:noProof/>
                <w:webHidden/>
              </w:rPr>
              <w:fldChar w:fldCharType="separate"/>
            </w:r>
            <w:r>
              <w:rPr>
                <w:noProof/>
                <w:webHidden/>
              </w:rPr>
              <w:t>17</w:t>
            </w:r>
            <w:r>
              <w:rPr>
                <w:noProof/>
                <w:webHidden/>
              </w:rPr>
              <w:fldChar w:fldCharType="end"/>
            </w:r>
          </w:hyperlink>
        </w:p>
        <w:p w14:paraId="3374B895" w14:textId="76D11C6C" w:rsidR="00DD3EC5" w:rsidRDefault="00DD3EC5">
          <w:pPr>
            <w:pStyle w:val="TOC2"/>
            <w:tabs>
              <w:tab w:val="left" w:pos="720"/>
              <w:tab w:val="right" w:leader="dot" w:pos="9350"/>
            </w:tabs>
            <w:bidi w:val="0"/>
            <w:rPr>
              <w:rFonts w:eastAsiaTheme="minorEastAsia"/>
              <w:noProof/>
              <w:sz w:val="24"/>
              <w:szCs w:val="24"/>
            </w:rPr>
          </w:pPr>
          <w:hyperlink w:anchor="_Toc191769729" w:history="1">
            <w:r w:rsidRPr="005751D0">
              <w:rPr>
                <w:rStyle w:val="Hyperlink"/>
                <w:rFonts w:asciiTheme="majorBidi" w:hAnsiTheme="majorBidi"/>
                <w:b/>
                <w:bCs/>
                <w:noProof/>
              </w:rPr>
              <w:t>5.</w:t>
            </w:r>
            <w:r>
              <w:rPr>
                <w:rFonts w:eastAsiaTheme="minorEastAsia"/>
                <w:noProof/>
                <w:sz w:val="24"/>
                <w:szCs w:val="24"/>
              </w:rPr>
              <w:tab/>
            </w:r>
            <w:r w:rsidRPr="005751D0">
              <w:rPr>
                <w:rStyle w:val="Hyperlink"/>
                <w:rFonts w:asciiTheme="majorBidi" w:hAnsiTheme="majorBidi"/>
                <w:b/>
                <w:bCs/>
                <w:noProof/>
              </w:rPr>
              <w:t>Research Hypotheses:</w:t>
            </w:r>
            <w:r>
              <w:rPr>
                <w:noProof/>
                <w:webHidden/>
              </w:rPr>
              <w:tab/>
            </w:r>
            <w:r>
              <w:rPr>
                <w:noProof/>
                <w:webHidden/>
              </w:rPr>
              <w:fldChar w:fldCharType="begin"/>
            </w:r>
            <w:r>
              <w:rPr>
                <w:noProof/>
                <w:webHidden/>
              </w:rPr>
              <w:instrText xml:space="preserve"> PAGEREF _Toc191769729 \h </w:instrText>
            </w:r>
            <w:r>
              <w:rPr>
                <w:noProof/>
                <w:webHidden/>
              </w:rPr>
            </w:r>
            <w:r>
              <w:rPr>
                <w:noProof/>
                <w:webHidden/>
              </w:rPr>
              <w:fldChar w:fldCharType="separate"/>
            </w:r>
            <w:r>
              <w:rPr>
                <w:noProof/>
                <w:webHidden/>
              </w:rPr>
              <w:t>17</w:t>
            </w:r>
            <w:r>
              <w:rPr>
                <w:noProof/>
                <w:webHidden/>
              </w:rPr>
              <w:fldChar w:fldCharType="end"/>
            </w:r>
          </w:hyperlink>
        </w:p>
        <w:p w14:paraId="1FD9ECB8" w14:textId="4397AFDD" w:rsidR="00DD3EC5" w:rsidRDefault="00DD3EC5">
          <w:pPr>
            <w:pStyle w:val="TOC2"/>
            <w:tabs>
              <w:tab w:val="left" w:pos="720"/>
              <w:tab w:val="right" w:leader="dot" w:pos="9350"/>
            </w:tabs>
            <w:bidi w:val="0"/>
            <w:rPr>
              <w:rFonts w:eastAsiaTheme="minorEastAsia"/>
              <w:noProof/>
              <w:sz w:val="24"/>
              <w:szCs w:val="24"/>
            </w:rPr>
          </w:pPr>
          <w:hyperlink w:anchor="_Toc191769730" w:history="1">
            <w:r w:rsidRPr="005751D0">
              <w:rPr>
                <w:rStyle w:val="Hyperlink"/>
                <w:rFonts w:asciiTheme="majorBidi" w:hAnsiTheme="majorBidi"/>
                <w:b/>
                <w:bCs/>
                <w:noProof/>
              </w:rPr>
              <w:t>6.</w:t>
            </w:r>
            <w:r>
              <w:rPr>
                <w:rFonts w:eastAsiaTheme="minorEastAsia"/>
                <w:noProof/>
                <w:sz w:val="24"/>
                <w:szCs w:val="24"/>
              </w:rPr>
              <w:tab/>
            </w:r>
            <w:r w:rsidRPr="005751D0">
              <w:rPr>
                <w:rStyle w:val="Hyperlink"/>
                <w:rFonts w:asciiTheme="majorBidi" w:hAnsiTheme="majorBidi"/>
                <w:b/>
                <w:bCs/>
                <w:noProof/>
              </w:rPr>
              <w:t>Research Objectives:</w:t>
            </w:r>
            <w:r>
              <w:rPr>
                <w:noProof/>
                <w:webHidden/>
              </w:rPr>
              <w:tab/>
            </w:r>
            <w:r>
              <w:rPr>
                <w:noProof/>
                <w:webHidden/>
              </w:rPr>
              <w:fldChar w:fldCharType="begin"/>
            </w:r>
            <w:r>
              <w:rPr>
                <w:noProof/>
                <w:webHidden/>
              </w:rPr>
              <w:instrText xml:space="preserve"> PAGEREF _Toc191769730 \h </w:instrText>
            </w:r>
            <w:r>
              <w:rPr>
                <w:noProof/>
                <w:webHidden/>
              </w:rPr>
            </w:r>
            <w:r>
              <w:rPr>
                <w:noProof/>
                <w:webHidden/>
              </w:rPr>
              <w:fldChar w:fldCharType="separate"/>
            </w:r>
            <w:r>
              <w:rPr>
                <w:noProof/>
                <w:webHidden/>
              </w:rPr>
              <w:t>18</w:t>
            </w:r>
            <w:r>
              <w:rPr>
                <w:noProof/>
                <w:webHidden/>
              </w:rPr>
              <w:fldChar w:fldCharType="end"/>
            </w:r>
          </w:hyperlink>
        </w:p>
        <w:p w14:paraId="065B185A" w14:textId="4D0504E8" w:rsidR="00DD3EC5" w:rsidRDefault="00DD3EC5">
          <w:pPr>
            <w:pStyle w:val="TOC2"/>
            <w:tabs>
              <w:tab w:val="left" w:pos="720"/>
              <w:tab w:val="right" w:leader="dot" w:pos="9350"/>
            </w:tabs>
            <w:bidi w:val="0"/>
            <w:rPr>
              <w:rFonts w:eastAsiaTheme="minorEastAsia"/>
              <w:noProof/>
              <w:sz w:val="24"/>
              <w:szCs w:val="24"/>
            </w:rPr>
          </w:pPr>
          <w:hyperlink w:anchor="_Toc191769731" w:history="1">
            <w:r w:rsidRPr="005751D0">
              <w:rPr>
                <w:rStyle w:val="Hyperlink"/>
                <w:rFonts w:asciiTheme="majorBidi" w:hAnsiTheme="majorBidi"/>
                <w:noProof/>
              </w:rPr>
              <w:t>8.</w:t>
            </w:r>
            <w:r>
              <w:rPr>
                <w:rFonts w:eastAsiaTheme="minorEastAsia"/>
                <w:noProof/>
                <w:sz w:val="24"/>
                <w:szCs w:val="24"/>
              </w:rPr>
              <w:tab/>
            </w:r>
            <w:r w:rsidRPr="005751D0">
              <w:rPr>
                <w:rStyle w:val="Hyperlink"/>
                <w:rFonts w:asciiTheme="majorBidi" w:hAnsiTheme="majorBidi"/>
                <w:b/>
                <w:bCs/>
                <w:noProof/>
              </w:rPr>
              <w:t>Research</w:t>
            </w:r>
            <w:r w:rsidRPr="005751D0">
              <w:rPr>
                <w:rStyle w:val="Hyperlink"/>
                <w:rFonts w:ascii="Times New Roman" w:hAnsi="Times New Roman"/>
                <w:noProof/>
              </w:rPr>
              <w:t xml:space="preserve"> </w:t>
            </w:r>
            <w:r w:rsidRPr="005751D0">
              <w:rPr>
                <w:rStyle w:val="Hyperlink"/>
                <w:rFonts w:asciiTheme="majorBidi" w:hAnsiTheme="majorBidi"/>
                <w:b/>
                <w:bCs/>
                <w:noProof/>
              </w:rPr>
              <w:t>Importance</w:t>
            </w:r>
            <w:r>
              <w:rPr>
                <w:noProof/>
                <w:webHidden/>
              </w:rPr>
              <w:tab/>
            </w:r>
            <w:r>
              <w:rPr>
                <w:noProof/>
                <w:webHidden/>
              </w:rPr>
              <w:fldChar w:fldCharType="begin"/>
            </w:r>
            <w:r>
              <w:rPr>
                <w:noProof/>
                <w:webHidden/>
              </w:rPr>
              <w:instrText xml:space="preserve"> PAGEREF _Toc191769731 \h </w:instrText>
            </w:r>
            <w:r>
              <w:rPr>
                <w:noProof/>
                <w:webHidden/>
              </w:rPr>
            </w:r>
            <w:r>
              <w:rPr>
                <w:noProof/>
                <w:webHidden/>
              </w:rPr>
              <w:fldChar w:fldCharType="separate"/>
            </w:r>
            <w:r>
              <w:rPr>
                <w:noProof/>
                <w:webHidden/>
              </w:rPr>
              <w:t>19</w:t>
            </w:r>
            <w:r>
              <w:rPr>
                <w:noProof/>
                <w:webHidden/>
              </w:rPr>
              <w:fldChar w:fldCharType="end"/>
            </w:r>
          </w:hyperlink>
        </w:p>
        <w:p w14:paraId="6FC1EF70" w14:textId="2DB80299" w:rsidR="00DD3EC5" w:rsidRDefault="00DD3EC5">
          <w:pPr>
            <w:pStyle w:val="TOC1"/>
            <w:tabs>
              <w:tab w:val="right" w:leader="dot" w:pos="9350"/>
            </w:tabs>
            <w:bidi w:val="0"/>
            <w:rPr>
              <w:rFonts w:eastAsiaTheme="minorEastAsia"/>
              <w:noProof/>
              <w:sz w:val="24"/>
              <w:szCs w:val="24"/>
            </w:rPr>
          </w:pPr>
          <w:hyperlink w:anchor="_Toc191769732" w:history="1">
            <w:r w:rsidRPr="005751D0">
              <w:rPr>
                <w:rStyle w:val="Hyperlink"/>
                <w:rFonts w:asciiTheme="majorBidi" w:hAnsiTheme="majorBidi"/>
                <w:b/>
                <w:bCs/>
                <w:noProof/>
              </w:rPr>
              <w:t>Chapter 2: Theoretical and Practical Analysis</w:t>
            </w:r>
            <w:r>
              <w:rPr>
                <w:noProof/>
                <w:webHidden/>
              </w:rPr>
              <w:tab/>
            </w:r>
            <w:r>
              <w:rPr>
                <w:noProof/>
                <w:webHidden/>
              </w:rPr>
              <w:fldChar w:fldCharType="begin"/>
            </w:r>
            <w:r>
              <w:rPr>
                <w:noProof/>
                <w:webHidden/>
              </w:rPr>
              <w:instrText xml:space="preserve"> PAGEREF _Toc191769732 \h </w:instrText>
            </w:r>
            <w:r>
              <w:rPr>
                <w:noProof/>
                <w:webHidden/>
              </w:rPr>
            </w:r>
            <w:r>
              <w:rPr>
                <w:noProof/>
                <w:webHidden/>
              </w:rPr>
              <w:fldChar w:fldCharType="separate"/>
            </w:r>
            <w:r>
              <w:rPr>
                <w:noProof/>
                <w:webHidden/>
              </w:rPr>
              <w:t>21</w:t>
            </w:r>
            <w:r>
              <w:rPr>
                <w:noProof/>
                <w:webHidden/>
              </w:rPr>
              <w:fldChar w:fldCharType="end"/>
            </w:r>
          </w:hyperlink>
        </w:p>
        <w:p w14:paraId="7E0B851C" w14:textId="1BA7F37F" w:rsidR="00DD3EC5" w:rsidRDefault="00DD3EC5">
          <w:pPr>
            <w:pStyle w:val="TOC2"/>
            <w:tabs>
              <w:tab w:val="left" w:pos="720"/>
              <w:tab w:val="right" w:leader="dot" w:pos="9350"/>
            </w:tabs>
            <w:bidi w:val="0"/>
            <w:rPr>
              <w:rFonts w:eastAsiaTheme="minorEastAsia"/>
              <w:noProof/>
              <w:sz w:val="24"/>
              <w:szCs w:val="24"/>
            </w:rPr>
          </w:pPr>
          <w:hyperlink w:anchor="_Toc191769733" w:history="1">
            <w:r w:rsidRPr="005751D0">
              <w:rPr>
                <w:rStyle w:val="Hyperlink"/>
                <w:rFonts w:asciiTheme="majorBidi" w:eastAsia="Times New Roman" w:hAnsiTheme="majorBidi"/>
                <w:b/>
                <w:bCs/>
                <w:noProof/>
                <w:kern w:val="0"/>
                <w14:ligatures w14:val="none"/>
              </w:rPr>
              <w:t>1.</w:t>
            </w:r>
            <w:r>
              <w:rPr>
                <w:rFonts w:eastAsiaTheme="minorEastAsia"/>
                <w:noProof/>
                <w:sz w:val="24"/>
                <w:szCs w:val="24"/>
              </w:rPr>
              <w:tab/>
            </w:r>
            <w:r w:rsidRPr="005751D0">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_Toc191769733 \h </w:instrText>
            </w:r>
            <w:r>
              <w:rPr>
                <w:noProof/>
                <w:webHidden/>
              </w:rPr>
            </w:r>
            <w:r>
              <w:rPr>
                <w:noProof/>
                <w:webHidden/>
              </w:rPr>
              <w:fldChar w:fldCharType="separate"/>
            </w:r>
            <w:r>
              <w:rPr>
                <w:noProof/>
                <w:webHidden/>
              </w:rPr>
              <w:t>21</w:t>
            </w:r>
            <w:r>
              <w:rPr>
                <w:noProof/>
                <w:webHidden/>
              </w:rPr>
              <w:fldChar w:fldCharType="end"/>
            </w:r>
          </w:hyperlink>
        </w:p>
        <w:p w14:paraId="1AFE72E4" w14:textId="41D5AE8C" w:rsidR="00DD3EC5" w:rsidRDefault="00DD3EC5">
          <w:pPr>
            <w:pStyle w:val="TOC2"/>
            <w:tabs>
              <w:tab w:val="left" w:pos="720"/>
              <w:tab w:val="right" w:leader="dot" w:pos="9350"/>
            </w:tabs>
            <w:bidi w:val="0"/>
            <w:rPr>
              <w:rFonts w:eastAsiaTheme="minorEastAsia"/>
              <w:noProof/>
              <w:sz w:val="24"/>
              <w:szCs w:val="24"/>
            </w:rPr>
          </w:pPr>
          <w:hyperlink w:anchor="_Toc191769734" w:history="1">
            <w:r w:rsidRPr="005751D0">
              <w:rPr>
                <w:rStyle w:val="Hyperlink"/>
                <w:rFonts w:asciiTheme="majorBidi" w:hAnsiTheme="majorBidi"/>
                <w:b/>
                <w:bCs/>
                <w:noProof/>
              </w:rPr>
              <w:t>2.</w:t>
            </w:r>
            <w:r>
              <w:rPr>
                <w:rFonts w:eastAsiaTheme="minorEastAsia"/>
                <w:noProof/>
                <w:sz w:val="24"/>
                <w:szCs w:val="24"/>
              </w:rPr>
              <w:tab/>
            </w:r>
            <w:r w:rsidRPr="005751D0">
              <w:rPr>
                <w:rStyle w:val="Hyperlink"/>
                <w:rFonts w:asciiTheme="majorBidi" w:hAnsiTheme="majorBidi"/>
                <w:b/>
                <w:bCs/>
                <w:noProof/>
              </w:rPr>
              <w:t>Theoretical Analysis</w:t>
            </w:r>
            <w:r>
              <w:rPr>
                <w:noProof/>
                <w:webHidden/>
              </w:rPr>
              <w:tab/>
            </w:r>
            <w:r>
              <w:rPr>
                <w:noProof/>
                <w:webHidden/>
              </w:rPr>
              <w:fldChar w:fldCharType="begin"/>
            </w:r>
            <w:r>
              <w:rPr>
                <w:noProof/>
                <w:webHidden/>
              </w:rPr>
              <w:instrText xml:space="preserve"> PAGEREF _Toc191769734 \h </w:instrText>
            </w:r>
            <w:r>
              <w:rPr>
                <w:noProof/>
                <w:webHidden/>
              </w:rPr>
            </w:r>
            <w:r>
              <w:rPr>
                <w:noProof/>
                <w:webHidden/>
              </w:rPr>
              <w:fldChar w:fldCharType="separate"/>
            </w:r>
            <w:r>
              <w:rPr>
                <w:noProof/>
                <w:webHidden/>
              </w:rPr>
              <w:t>21</w:t>
            </w:r>
            <w:r>
              <w:rPr>
                <w:noProof/>
                <w:webHidden/>
              </w:rPr>
              <w:fldChar w:fldCharType="end"/>
            </w:r>
          </w:hyperlink>
        </w:p>
        <w:p w14:paraId="2E8A6813" w14:textId="4958B1A4" w:rsidR="00DD3EC5" w:rsidRDefault="00DD3EC5">
          <w:pPr>
            <w:pStyle w:val="TOC2"/>
            <w:tabs>
              <w:tab w:val="left" w:pos="720"/>
              <w:tab w:val="right" w:leader="dot" w:pos="9350"/>
            </w:tabs>
            <w:bidi w:val="0"/>
            <w:rPr>
              <w:rFonts w:eastAsiaTheme="minorEastAsia"/>
              <w:noProof/>
              <w:sz w:val="24"/>
              <w:szCs w:val="24"/>
            </w:rPr>
          </w:pPr>
          <w:hyperlink w:anchor="_Toc191769735" w:history="1">
            <w:r w:rsidRPr="005751D0">
              <w:rPr>
                <w:rStyle w:val="Hyperlink"/>
                <w:rFonts w:asciiTheme="majorBidi" w:hAnsiTheme="majorBidi"/>
                <w:b/>
                <w:bCs/>
                <w:noProof/>
              </w:rPr>
              <w:t>3.</w:t>
            </w:r>
            <w:r>
              <w:rPr>
                <w:rFonts w:eastAsiaTheme="minorEastAsia"/>
                <w:noProof/>
                <w:sz w:val="24"/>
                <w:szCs w:val="24"/>
              </w:rPr>
              <w:tab/>
            </w:r>
            <w:r w:rsidRPr="005751D0">
              <w:rPr>
                <w:rStyle w:val="Hyperlink"/>
                <w:rFonts w:asciiTheme="majorBidi" w:hAnsiTheme="majorBidi"/>
                <w:b/>
                <w:bCs/>
                <w:noProof/>
              </w:rPr>
              <w:t>Practical Analysis</w:t>
            </w:r>
            <w:r>
              <w:rPr>
                <w:noProof/>
                <w:webHidden/>
              </w:rPr>
              <w:tab/>
            </w:r>
            <w:r>
              <w:rPr>
                <w:noProof/>
                <w:webHidden/>
              </w:rPr>
              <w:fldChar w:fldCharType="begin"/>
            </w:r>
            <w:r>
              <w:rPr>
                <w:noProof/>
                <w:webHidden/>
              </w:rPr>
              <w:instrText xml:space="preserve"> PAGEREF _Toc191769735 \h </w:instrText>
            </w:r>
            <w:r>
              <w:rPr>
                <w:noProof/>
                <w:webHidden/>
              </w:rPr>
            </w:r>
            <w:r>
              <w:rPr>
                <w:noProof/>
                <w:webHidden/>
              </w:rPr>
              <w:fldChar w:fldCharType="separate"/>
            </w:r>
            <w:r>
              <w:rPr>
                <w:noProof/>
                <w:webHidden/>
              </w:rPr>
              <w:t>22</w:t>
            </w:r>
            <w:r>
              <w:rPr>
                <w:noProof/>
                <w:webHidden/>
              </w:rPr>
              <w:fldChar w:fldCharType="end"/>
            </w:r>
          </w:hyperlink>
        </w:p>
        <w:p w14:paraId="0EC7732D" w14:textId="05AEF8F2" w:rsidR="00DD3EC5" w:rsidRDefault="00DD3EC5">
          <w:pPr>
            <w:pStyle w:val="TOC2"/>
            <w:tabs>
              <w:tab w:val="left" w:pos="720"/>
              <w:tab w:val="right" w:leader="dot" w:pos="9350"/>
            </w:tabs>
            <w:bidi w:val="0"/>
            <w:rPr>
              <w:rFonts w:eastAsiaTheme="minorEastAsia"/>
              <w:noProof/>
              <w:sz w:val="24"/>
              <w:szCs w:val="24"/>
            </w:rPr>
          </w:pPr>
          <w:hyperlink w:anchor="_Toc191769736" w:history="1">
            <w:r w:rsidRPr="005751D0">
              <w:rPr>
                <w:rStyle w:val="Hyperlink"/>
                <w:rFonts w:asciiTheme="majorBidi" w:hAnsiTheme="majorBidi"/>
                <w:b/>
                <w:bCs/>
                <w:noProof/>
              </w:rPr>
              <w:t>4.</w:t>
            </w:r>
            <w:r>
              <w:rPr>
                <w:rFonts w:eastAsiaTheme="minorEastAsia"/>
                <w:noProof/>
                <w:sz w:val="24"/>
                <w:szCs w:val="24"/>
              </w:rPr>
              <w:tab/>
            </w:r>
            <w:r w:rsidRPr="005751D0">
              <w:rPr>
                <w:rStyle w:val="Hyperlink"/>
                <w:rFonts w:asciiTheme="majorBidi" w:hAnsiTheme="majorBidi"/>
                <w:b/>
                <w:bCs/>
                <w:noProof/>
              </w:rPr>
              <w:t>Conclusion</w:t>
            </w:r>
            <w:r>
              <w:rPr>
                <w:noProof/>
                <w:webHidden/>
              </w:rPr>
              <w:tab/>
            </w:r>
            <w:r>
              <w:rPr>
                <w:noProof/>
                <w:webHidden/>
              </w:rPr>
              <w:fldChar w:fldCharType="begin"/>
            </w:r>
            <w:r>
              <w:rPr>
                <w:noProof/>
                <w:webHidden/>
              </w:rPr>
              <w:instrText xml:space="preserve"> PAGEREF _Toc191769736 \h </w:instrText>
            </w:r>
            <w:r>
              <w:rPr>
                <w:noProof/>
                <w:webHidden/>
              </w:rPr>
            </w:r>
            <w:r>
              <w:rPr>
                <w:noProof/>
                <w:webHidden/>
              </w:rPr>
              <w:fldChar w:fldCharType="separate"/>
            </w:r>
            <w:r>
              <w:rPr>
                <w:noProof/>
                <w:webHidden/>
              </w:rPr>
              <w:t>23</w:t>
            </w:r>
            <w:r>
              <w:rPr>
                <w:noProof/>
                <w:webHidden/>
              </w:rPr>
              <w:fldChar w:fldCharType="end"/>
            </w:r>
          </w:hyperlink>
        </w:p>
        <w:p w14:paraId="149A49C3" w14:textId="3C9C1496" w:rsidR="00DD3EC5" w:rsidRDefault="00DD3EC5">
          <w:pPr>
            <w:pStyle w:val="TOC1"/>
            <w:tabs>
              <w:tab w:val="right" w:leader="dot" w:pos="9350"/>
            </w:tabs>
            <w:bidi w:val="0"/>
            <w:rPr>
              <w:rFonts w:eastAsiaTheme="minorEastAsia"/>
              <w:noProof/>
              <w:sz w:val="24"/>
              <w:szCs w:val="24"/>
            </w:rPr>
          </w:pPr>
          <w:hyperlink w:anchor="_Toc191769737" w:history="1">
            <w:r w:rsidRPr="005751D0">
              <w:rPr>
                <w:rStyle w:val="Hyperlink"/>
                <w:rFonts w:asciiTheme="majorBidi" w:hAnsiTheme="majorBidi"/>
                <w:b/>
                <w:bCs/>
                <w:noProof/>
              </w:rPr>
              <w:t>Chapter 3: Research Methodology</w:t>
            </w:r>
            <w:r>
              <w:rPr>
                <w:noProof/>
                <w:webHidden/>
              </w:rPr>
              <w:tab/>
            </w:r>
            <w:r>
              <w:rPr>
                <w:noProof/>
                <w:webHidden/>
              </w:rPr>
              <w:fldChar w:fldCharType="begin"/>
            </w:r>
            <w:r>
              <w:rPr>
                <w:noProof/>
                <w:webHidden/>
              </w:rPr>
              <w:instrText xml:space="preserve"> PAGEREF _Toc191769737 \h </w:instrText>
            </w:r>
            <w:r>
              <w:rPr>
                <w:noProof/>
                <w:webHidden/>
              </w:rPr>
            </w:r>
            <w:r>
              <w:rPr>
                <w:noProof/>
                <w:webHidden/>
              </w:rPr>
              <w:fldChar w:fldCharType="separate"/>
            </w:r>
            <w:r>
              <w:rPr>
                <w:noProof/>
                <w:webHidden/>
              </w:rPr>
              <w:t>24</w:t>
            </w:r>
            <w:r>
              <w:rPr>
                <w:noProof/>
                <w:webHidden/>
              </w:rPr>
              <w:fldChar w:fldCharType="end"/>
            </w:r>
          </w:hyperlink>
        </w:p>
        <w:p w14:paraId="7E0C6B18" w14:textId="4578BC65" w:rsidR="00DD3EC5" w:rsidRDefault="00DD3EC5">
          <w:pPr>
            <w:pStyle w:val="TOC2"/>
            <w:tabs>
              <w:tab w:val="left" w:pos="720"/>
              <w:tab w:val="right" w:leader="dot" w:pos="9350"/>
            </w:tabs>
            <w:bidi w:val="0"/>
            <w:rPr>
              <w:rFonts w:eastAsiaTheme="minorEastAsia"/>
              <w:noProof/>
              <w:sz w:val="24"/>
              <w:szCs w:val="24"/>
            </w:rPr>
          </w:pPr>
          <w:hyperlink w:anchor="_Toc191769738" w:history="1">
            <w:r w:rsidRPr="005751D0">
              <w:rPr>
                <w:rStyle w:val="Hyperlink"/>
                <w:rFonts w:asciiTheme="majorBidi" w:hAnsiTheme="majorBidi"/>
                <w:b/>
                <w:bCs/>
                <w:noProof/>
              </w:rPr>
              <w:t>1.</w:t>
            </w:r>
            <w:r>
              <w:rPr>
                <w:rFonts w:eastAsiaTheme="minorEastAsia"/>
                <w:noProof/>
                <w:sz w:val="24"/>
                <w:szCs w:val="24"/>
              </w:rPr>
              <w:tab/>
            </w:r>
            <w:r w:rsidRPr="005751D0">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_Toc191769738 \h </w:instrText>
            </w:r>
            <w:r>
              <w:rPr>
                <w:noProof/>
                <w:webHidden/>
              </w:rPr>
            </w:r>
            <w:r>
              <w:rPr>
                <w:noProof/>
                <w:webHidden/>
              </w:rPr>
              <w:fldChar w:fldCharType="separate"/>
            </w:r>
            <w:r>
              <w:rPr>
                <w:noProof/>
                <w:webHidden/>
              </w:rPr>
              <w:t>24</w:t>
            </w:r>
            <w:r>
              <w:rPr>
                <w:noProof/>
                <w:webHidden/>
              </w:rPr>
              <w:fldChar w:fldCharType="end"/>
            </w:r>
          </w:hyperlink>
        </w:p>
        <w:p w14:paraId="3D756CD5" w14:textId="74565766" w:rsidR="00DD3EC5" w:rsidRDefault="00DD3EC5">
          <w:pPr>
            <w:pStyle w:val="TOC2"/>
            <w:tabs>
              <w:tab w:val="left" w:pos="720"/>
              <w:tab w:val="right" w:leader="dot" w:pos="9350"/>
            </w:tabs>
            <w:bidi w:val="0"/>
            <w:rPr>
              <w:rFonts w:eastAsiaTheme="minorEastAsia"/>
              <w:noProof/>
              <w:sz w:val="24"/>
              <w:szCs w:val="24"/>
            </w:rPr>
          </w:pPr>
          <w:hyperlink w:anchor="_Toc191769739" w:history="1">
            <w:r w:rsidRPr="005751D0">
              <w:rPr>
                <w:rStyle w:val="Hyperlink"/>
                <w:rFonts w:asciiTheme="majorBidi" w:hAnsiTheme="majorBidi"/>
                <w:b/>
                <w:bCs/>
                <w:noProof/>
              </w:rPr>
              <w:t>2.</w:t>
            </w:r>
            <w:r>
              <w:rPr>
                <w:rFonts w:eastAsiaTheme="minorEastAsia"/>
                <w:noProof/>
                <w:sz w:val="24"/>
                <w:szCs w:val="24"/>
              </w:rPr>
              <w:tab/>
            </w:r>
            <w:r w:rsidRPr="005751D0">
              <w:rPr>
                <w:rStyle w:val="Hyperlink"/>
                <w:rFonts w:asciiTheme="majorBidi" w:hAnsiTheme="majorBidi"/>
                <w:b/>
                <w:bCs/>
                <w:noProof/>
              </w:rPr>
              <w:t>Research Design</w:t>
            </w:r>
            <w:r>
              <w:rPr>
                <w:noProof/>
                <w:webHidden/>
              </w:rPr>
              <w:tab/>
            </w:r>
            <w:r>
              <w:rPr>
                <w:noProof/>
                <w:webHidden/>
              </w:rPr>
              <w:fldChar w:fldCharType="begin"/>
            </w:r>
            <w:r>
              <w:rPr>
                <w:noProof/>
                <w:webHidden/>
              </w:rPr>
              <w:instrText xml:space="preserve"> PAGEREF _Toc191769739 \h </w:instrText>
            </w:r>
            <w:r>
              <w:rPr>
                <w:noProof/>
                <w:webHidden/>
              </w:rPr>
            </w:r>
            <w:r>
              <w:rPr>
                <w:noProof/>
                <w:webHidden/>
              </w:rPr>
              <w:fldChar w:fldCharType="separate"/>
            </w:r>
            <w:r>
              <w:rPr>
                <w:noProof/>
                <w:webHidden/>
              </w:rPr>
              <w:t>24</w:t>
            </w:r>
            <w:r>
              <w:rPr>
                <w:noProof/>
                <w:webHidden/>
              </w:rPr>
              <w:fldChar w:fldCharType="end"/>
            </w:r>
          </w:hyperlink>
        </w:p>
        <w:p w14:paraId="5CDCFD9F" w14:textId="042D5863" w:rsidR="00DD3EC5" w:rsidRDefault="00DD3EC5">
          <w:pPr>
            <w:pStyle w:val="TOC2"/>
            <w:tabs>
              <w:tab w:val="left" w:pos="720"/>
              <w:tab w:val="right" w:leader="dot" w:pos="9350"/>
            </w:tabs>
            <w:bidi w:val="0"/>
            <w:rPr>
              <w:rFonts w:eastAsiaTheme="minorEastAsia"/>
              <w:noProof/>
              <w:sz w:val="24"/>
              <w:szCs w:val="24"/>
            </w:rPr>
          </w:pPr>
          <w:hyperlink w:anchor="_Toc191769740" w:history="1">
            <w:r w:rsidRPr="005751D0">
              <w:rPr>
                <w:rStyle w:val="Hyperlink"/>
                <w:rFonts w:asciiTheme="majorBidi" w:hAnsiTheme="majorBidi"/>
                <w:b/>
                <w:bCs/>
                <w:noProof/>
              </w:rPr>
              <w:t>3.</w:t>
            </w:r>
            <w:r>
              <w:rPr>
                <w:rFonts w:eastAsiaTheme="minorEastAsia"/>
                <w:noProof/>
                <w:sz w:val="24"/>
                <w:szCs w:val="24"/>
              </w:rPr>
              <w:tab/>
            </w:r>
            <w:r w:rsidRPr="005751D0">
              <w:rPr>
                <w:rStyle w:val="Hyperlink"/>
                <w:rFonts w:asciiTheme="majorBidi" w:hAnsiTheme="majorBidi"/>
                <w:b/>
                <w:bCs/>
                <w:noProof/>
              </w:rPr>
              <w:t>Data Collection Methods</w:t>
            </w:r>
            <w:r>
              <w:rPr>
                <w:noProof/>
                <w:webHidden/>
              </w:rPr>
              <w:tab/>
            </w:r>
            <w:r>
              <w:rPr>
                <w:noProof/>
                <w:webHidden/>
              </w:rPr>
              <w:fldChar w:fldCharType="begin"/>
            </w:r>
            <w:r>
              <w:rPr>
                <w:noProof/>
                <w:webHidden/>
              </w:rPr>
              <w:instrText xml:space="preserve"> PAGEREF _Toc191769740 \h </w:instrText>
            </w:r>
            <w:r>
              <w:rPr>
                <w:noProof/>
                <w:webHidden/>
              </w:rPr>
            </w:r>
            <w:r>
              <w:rPr>
                <w:noProof/>
                <w:webHidden/>
              </w:rPr>
              <w:fldChar w:fldCharType="separate"/>
            </w:r>
            <w:r>
              <w:rPr>
                <w:noProof/>
                <w:webHidden/>
              </w:rPr>
              <w:t>24</w:t>
            </w:r>
            <w:r>
              <w:rPr>
                <w:noProof/>
                <w:webHidden/>
              </w:rPr>
              <w:fldChar w:fldCharType="end"/>
            </w:r>
          </w:hyperlink>
        </w:p>
        <w:p w14:paraId="24FA993A" w14:textId="5651DF11" w:rsidR="00DD3EC5" w:rsidRDefault="00DD3EC5">
          <w:pPr>
            <w:pStyle w:val="TOC2"/>
            <w:tabs>
              <w:tab w:val="left" w:pos="720"/>
              <w:tab w:val="right" w:leader="dot" w:pos="9350"/>
            </w:tabs>
            <w:bidi w:val="0"/>
            <w:rPr>
              <w:rFonts w:eastAsiaTheme="minorEastAsia"/>
              <w:noProof/>
              <w:sz w:val="24"/>
              <w:szCs w:val="24"/>
            </w:rPr>
          </w:pPr>
          <w:hyperlink w:anchor="_Toc191769741" w:history="1">
            <w:r w:rsidRPr="005751D0">
              <w:rPr>
                <w:rStyle w:val="Hyperlink"/>
                <w:rFonts w:asciiTheme="majorBidi" w:hAnsiTheme="majorBidi"/>
                <w:b/>
                <w:bCs/>
                <w:noProof/>
              </w:rPr>
              <w:t>4.</w:t>
            </w:r>
            <w:r>
              <w:rPr>
                <w:rFonts w:eastAsiaTheme="minorEastAsia"/>
                <w:noProof/>
                <w:sz w:val="24"/>
                <w:szCs w:val="24"/>
              </w:rPr>
              <w:tab/>
            </w:r>
            <w:r w:rsidRPr="005751D0">
              <w:rPr>
                <w:rStyle w:val="Hyperlink"/>
                <w:rFonts w:asciiTheme="majorBidi" w:hAnsiTheme="majorBidi"/>
                <w:b/>
                <w:bCs/>
                <w:noProof/>
              </w:rPr>
              <w:t>Population and Sampling</w:t>
            </w:r>
            <w:r>
              <w:rPr>
                <w:noProof/>
                <w:webHidden/>
              </w:rPr>
              <w:tab/>
            </w:r>
            <w:r>
              <w:rPr>
                <w:noProof/>
                <w:webHidden/>
              </w:rPr>
              <w:fldChar w:fldCharType="begin"/>
            </w:r>
            <w:r>
              <w:rPr>
                <w:noProof/>
                <w:webHidden/>
              </w:rPr>
              <w:instrText xml:space="preserve"> PAGEREF _Toc191769741 \h </w:instrText>
            </w:r>
            <w:r>
              <w:rPr>
                <w:noProof/>
                <w:webHidden/>
              </w:rPr>
            </w:r>
            <w:r>
              <w:rPr>
                <w:noProof/>
                <w:webHidden/>
              </w:rPr>
              <w:fldChar w:fldCharType="separate"/>
            </w:r>
            <w:r>
              <w:rPr>
                <w:noProof/>
                <w:webHidden/>
              </w:rPr>
              <w:t>25</w:t>
            </w:r>
            <w:r>
              <w:rPr>
                <w:noProof/>
                <w:webHidden/>
              </w:rPr>
              <w:fldChar w:fldCharType="end"/>
            </w:r>
          </w:hyperlink>
        </w:p>
        <w:p w14:paraId="3CD4FF17" w14:textId="3FF39336" w:rsidR="00DD3EC5" w:rsidRDefault="00DD3EC5">
          <w:pPr>
            <w:pStyle w:val="TOC2"/>
            <w:tabs>
              <w:tab w:val="left" w:pos="720"/>
              <w:tab w:val="right" w:leader="dot" w:pos="9350"/>
            </w:tabs>
            <w:bidi w:val="0"/>
            <w:rPr>
              <w:rFonts w:eastAsiaTheme="minorEastAsia"/>
              <w:noProof/>
              <w:sz w:val="24"/>
              <w:szCs w:val="24"/>
            </w:rPr>
          </w:pPr>
          <w:hyperlink w:anchor="_Toc191769742" w:history="1">
            <w:r w:rsidRPr="005751D0">
              <w:rPr>
                <w:rStyle w:val="Hyperlink"/>
                <w:rFonts w:asciiTheme="majorBidi" w:hAnsiTheme="majorBidi"/>
                <w:b/>
                <w:bCs/>
                <w:noProof/>
              </w:rPr>
              <w:t>5.</w:t>
            </w:r>
            <w:r>
              <w:rPr>
                <w:rFonts w:eastAsiaTheme="minorEastAsia"/>
                <w:noProof/>
                <w:sz w:val="24"/>
                <w:szCs w:val="24"/>
              </w:rPr>
              <w:tab/>
            </w:r>
            <w:r w:rsidRPr="005751D0">
              <w:rPr>
                <w:rStyle w:val="Hyperlink"/>
                <w:rFonts w:asciiTheme="majorBidi" w:hAnsiTheme="majorBidi"/>
                <w:b/>
                <w:bCs/>
                <w:noProof/>
              </w:rPr>
              <w:t>Data Analysis Techniques</w:t>
            </w:r>
            <w:r>
              <w:rPr>
                <w:noProof/>
                <w:webHidden/>
              </w:rPr>
              <w:tab/>
            </w:r>
            <w:r>
              <w:rPr>
                <w:noProof/>
                <w:webHidden/>
              </w:rPr>
              <w:fldChar w:fldCharType="begin"/>
            </w:r>
            <w:r>
              <w:rPr>
                <w:noProof/>
                <w:webHidden/>
              </w:rPr>
              <w:instrText xml:space="preserve"> PAGEREF _Toc191769742 \h </w:instrText>
            </w:r>
            <w:r>
              <w:rPr>
                <w:noProof/>
                <w:webHidden/>
              </w:rPr>
            </w:r>
            <w:r>
              <w:rPr>
                <w:noProof/>
                <w:webHidden/>
              </w:rPr>
              <w:fldChar w:fldCharType="separate"/>
            </w:r>
            <w:r>
              <w:rPr>
                <w:noProof/>
                <w:webHidden/>
              </w:rPr>
              <w:t>25</w:t>
            </w:r>
            <w:r>
              <w:rPr>
                <w:noProof/>
                <w:webHidden/>
              </w:rPr>
              <w:fldChar w:fldCharType="end"/>
            </w:r>
          </w:hyperlink>
        </w:p>
        <w:p w14:paraId="524AF7F6" w14:textId="20B4CBB4" w:rsidR="00DD3EC5" w:rsidRDefault="00DD3EC5">
          <w:pPr>
            <w:pStyle w:val="TOC2"/>
            <w:tabs>
              <w:tab w:val="left" w:pos="720"/>
              <w:tab w:val="right" w:leader="dot" w:pos="9350"/>
            </w:tabs>
            <w:bidi w:val="0"/>
            <w:rPr>
              <w:rFonts w:eastAsiaTheme="minorEastAsia"/>
              <w:noProof/>
              <w:sz w:val="24"/>
              <w:szCs w:val="24"/>
            </w:rPr>
          </w:pPr>
          <w:hyperlink w:anchor="_Toc191769743" w:history="1">
            <w:r w:rsidRPr="005751D0">
              <w:rPr>
                <w:rStyle w:val="Hyperlink"/>
                <w:rFonts w:asciiTheme="majorBidi" w:hAnsiTheme="majorBidi"/>
                <w:b/>
                <w:bCs/>
                <w:noProof/>
              </w:rPr>
              <w:t>6.</w:t>
            </w:r>
            <w:r>
              <w:rPr>
                <w:rFonts w:eastAsiaTheme="minorEastAsia"/>
                <w:noProof/>
                <w:sz w:val="24"/>
                <w:szCs w:val="24"/>
              </w:rPr>
              <w:tab/>
            </w:r>
            <w:r w:rsidRPr="005751D0">
              <w:rPr>
                <w:rStyle w:val="Hyperlink"/>
                <w:rFonts w:asciiTheme="majorBidi" w:hAnsiTheme="majorBidi"/>
                <w:b/>
                <w:bCs/>
                <w:noProof/>
              </w:rPr>
              <w:t>Ethical Considerations</w:t>
            </w:r>
            <w:r>
              <w:rPr>
                <w:noProof/>
                <w:webHidden/>
              </w:rPr>
              <w:tab/>
            </w:r>
            <w:r>
              <w:rPr>
                <w:noProof/>
                <w:webHidden/>
              </w:rPr>
              <w:fldChar w:fldCharType="begin"/>
            </w:r>
            <w:r>
              <w:rPr>
                <w:noProof/>
                <w:webHidden/>
              </w:rPr>
              <w:instrText xml:space="preserve"> PAGEREF _Toc191769743 \h </w:instrText>
            </w:r>
            <w:r>
              <w:rPr>
                <w:noProof/>
                <w:webHidden/>
              </w:rPr>
            </w:r>
            <w:r>
              <w:rPr>
                <w:noProof/>
                <w:webHidden/>
              </w:rPr>
              <w:fldChar w:fldCharType="separate"/>
            </w:r>
            <w:r>
              <w:rPr>
                <w:noProof/>
                <w:webHidden/>
              </w:rPr>
              <w:t>25</w:t>
            </w:r>
            <w:r>
              <w:rPr>
                <w:noProof/>
                <w:webHidden/>
              </w:rPr>
              <w:fldChar w:fldCharType="end"/>
            </w:r>
          </w:hyperlink>
        </w:p>
        <w:p w14:paraId="211773B5" w14:textId="7483586D" w:rsidR="00DD3EC5" w:rsidRDefault="00DD3EC5">
          <w:pPr>
            <w:pStyle w:val="TOC2"/>
            <w:tabs>
              <w:tab w:val="left" w:pos="720"/>
              <w:tab w:val="right" w:leader="dot" w:pos="9350"/>
            </w:tabs>
            <w:bidi w:val="0"/>
            <w:rPr>
              <w:rFonts w:eastAsiaTheme="minorEastAsia"/>
              <w:noProof/>
              <w:sz w:val="24"/>
              <w:szCs w:val="24"/>
            </w:rPr>
          </w:pPr>
          <w:hyperlink w:anchor="_Toc191769744" w:history="1">
            <w:r w:rsidRPr="005751D0">
              <w:rPr>
                <w:rStyle w:val="Hyperlink"/>
                <w:rFonts w:asciiTheme="majorBidi" w:hAnsiTheme="majorBidi"/>
                <w:b/>
                <w:bCs/>
                <w:noProof/>
              </w:rPr>
              <w:t>7.</w:t>
            </w:r>
            <w:r>
              <w:rPr>
                <w:rFonts w:eastAsiaTheme="minorEastAsia"/>
                <w:noProof/>
                <w:sz w:val="24"/>
                <w:szCs w:val="24"/>
              </w:rPr>
              <w:tab/>
            </w:r>
            <w:r w:rsidRPr="005751D0">
              <w:rPr>
                <w:rStyle w:val="Hyperlink"/>
                <w:rFonts w:asciiTheme="majorBidi" w:hAnsiTheme="majorBidi"/>
                <w:b/>
                <w:bCs/>
                <w:noProof/>
              </w:rPr>
              <w:t>Summary</w:t>
            </w:r>
            <w:r>
              <w:rPr>
                <w:noProof/>
                <w:webHidden/>
              </w:rPr>
              <w:tab/>
            </w:r>
            <w:r>
              <w:rPr>
                <w:noProof/>
                <w:webHidden/>
              </w:rPr>
              <w:fldChar w:fldCharType="begin"/>
            </w:r>
            <w:r>
              <w:rPr>
                <w:noProof/>
                <w:webHidden/>
              </w:rPr>
              <w:instrText xml:space="preserve"> PAGEREF _Toc191769744 \h </w:instrText>
            </w:r>
            <w:r>
              <w:rPr>
                <w:noProof/>
                <w:webHidden/>
              </w:rPr>
            </w:r>
            <w:r>
              <w:rPr>
                <w:noProof/>
                <w:webHidden/>
              </w:rPr>
              <w:fldChar w:fldCharType="separate"/>
            </w:r>
            <w:r>
              <w:rPr>
                <w:noProof/>
                <w:webHidden/>
              </w:rPr>
              <w:t>25</w:t>
            </w:r>
            <w:r>
              <w:rPr>
                <w:noProof/>
                <w:webHidden/>
              </w:rPr>
              <w:fldChar w:fldCharType="end"/>
            </w:r>
          </w:hyperlink>
        </w:p>
        <w:p w14:paraId="1BBEAA57" w14:textId="3C49A3E8" w:rsidR="00DD3EC5" w:rsidRDefault="00DD3EC5">
          <w:pPr>
            <w:pStyle w:val="TOC2"/>
            <w:tabs>
              <w:tab w:val="left" w:pos="720"/>
              <w:tab w:val="right" w:leader="dot" w:pos="9350"/>
            </w:tabs>
            <w:bidi w:val="0"/>
            <w:rPr>
              <w:rFonts w:eastAsiaTheme="minorEastAsia"/>
              <w:noProof/>
              <w:sz w:val="24"/>
              <w:szCs w:val="24"/>
            </w:rPr>
          </w:pPr>
          <w:hyperlink w:anchor="_Toc191769745" w:history="1">
            <w:r w:rsidRPr="005751D0">
              <w:rPr>
                <w:rStyle w:val="Hyperlink"/>
                <w:rFonts w:asciiTheme="majorBidi" w:hAnsiTheme="majorBidi"/>
                <w:b/>
                <w:bCs/>
                <w:noProof/>
              </w:rPr>
              <w:t>8.</w:t>
            </w:r>
            <w:r>
              <w:rPr>
                <w:rFonts w:eastAsiaTheme="minorEastAsia"/>
                <w:noProof/>
                <w:sz w:val="24"/>
                <w:szCs w:val="24"/>
              </w:rPr>
              <w:tab/>
            </w:r>
            <w:r w:rsidRPr="005751D0">
              <w:rPr>
                <w:rStyle w:val="Hyperlink"/>
                <w:rFonts w:asciiTheme="majorBidi" w:hAnsiTheme="majorBidi"/>
                <w:b/>
                <w:bCs/>
                <w:noProof/>
              </w:rPr>
              <w:t>Research Limitations</w:t>
            </w:r>
            <w:r>
              <w:rPr>
                <w:noProof/>
                <w:webHidden/>
              </w:rPr>
              <w:tab/>
            </w:r>
            <w:r>
              <w:rPr>
                <w:noProof/>
                <w:webHidden/>
              </w:rPr>
              <w:fldChar w:fldCharType="begin"/>
            </w:r>
            <w:r>
              <w:rPr>
                <w:noProof/>
                <w:webHidden/>
              </w:rPr>
              <w:instrText xml:space="preserve"> PAGEREF _Toc191769745 \h </w:instrText>
            </w:r>
            <w:r>
              <w:rPr>
                <w:noProof/>
                <w:webHidden/>
              </w:rPr>
            </w:r>
            <w:r>
              <w:rPr>
                <w:noProof/>
                <w:webHidden/>
              </w:rPr>
              <w:fldChar w:fldCharType="separate"/>
            </w:r>
            <w:r>
              <w:rPr>
                <w:noProof/>
                <w:webHidden/>
              </w:rPr>
              <w:t>26</w:t>
            </w:r>
            <w:r>
              <w:rPr>
                <w:noProof/>
                <w:webHidden/>
              </w:rPr>
              <w:fldChar w:fldCharType="end"/>
            </w:r>
          </w:hyperlink>
        </w:p>
        <w:p w14:paraId="7C999F4C" w14:textId="0626EAAB" w:rsidR="00DD3EC5" w:rsidRDefault="00DD3EC5">
          <w:pPr>
            <w:pStyle w:val="TOC3"/>
            <w:tabs>
              <w:tab w:val="left" w:pos="960"/>
              <w:tab w:val="right" w:leader="dot" w:pos="9350"/>
            </w:tabs>
            <w:bidi w:val="0"/>
            <w:rPr>
              <w:rFonts w:eastAsiaTheme="minorEastAsia"/>
              <w:noProof/>
              <w:sz w:val="24"/>
              <w:szCs w:val="24"/>
            </w:rPr>
          </w:pPr>
          <w:hyperlink w:anchor="_Toc191769746" w:history="1">
            <w:r w:rsidRPr="005751D0">
              <w:rPr>
                <w:rStyle w:val="Hyperlink"/>
                <w:rFonts w:ascii="Times New Roman" w:eastAsia="Times New Roman" w:hAnsi="Times New Roman" w:cs="Times New Roman"/>
                <w:b/>
                <w:bCs/>
                <w:noProof/>
                <w:kern w:val="0"/>
                <w14:ligatures w14:val="none"/>
              </w:rPr>
              <w:t>8.1</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Introduction</w:t>
            </w:r>
            <w:r>
              <w:rPr>
                <w:noProof/>
                <w:webHidden/>
              </w:rPr>
              <w:tab/>
            </w:r>
            <w:r>
              <w:rPr>
                <w:noProof/>
                <w:webHidden/>
              </w:rPr>
              <w:fldChar w:fldCharType="begin"/>
            </w:r>
            <w:r>
              <w:rPr>
                <w:noProof/>
                <w:webHidden/>
              </w:rPr>
              <w:instrText xml:space="preserve"> PAGEREF _Toc191769746 \h </w:instrText>
            </w:r>
            <w:r>
              <w:rPr>
                <w:noProof/>
                <w:webHidden/>
              </w:rPr>
            </w:r>
            <w:r>
              <w:rPr>
                <w:noProof/>
                <w:webHidden/>
              </w:rPr>
              <w:fldChar w:fldCharType="separate"/>
            </w:r>
            <w:r>
              <w:rPr>
                <w:noProof/>
                <w:webHidden/>
              </w:rPr>
              <w:t>26</w:t>
            </w:r>
            <w:r>
              <w:rPr>
                <w:noProof/>
                <w:webHidden/>
              </w:rPr>
              <w:fldChar w:fldCharType="end"/>
            </w:r>
          </w:hyperlink>
        </w:p>
        <w:p w14:paraId="2C8122B1" w14:textId="7ACD9C2E" w:rsidR="00DD3EC5" w:rsidRDefault="00DD3EC5">
          <w:pPr>
            <w:pStyle w:val="TOC3"/>
            <w:tabs>
              <w:tab w:val="left" w:pos="960"/>
              <w:tab w:val="right" w:leader="dot" w:pos="9350"/>
            </w:tabs>
            <w:bidi w:val="0"/>
            <w:rPr>
              <w:rFonts w:eastAsiaTheme="minorEastAsia"/>
              <w:noProof/>
              <w:sz w:val="24"/>
              <w:szCs w:val="24"/>
            </w:rPr>
          </w:pPr>
          <w:hyperlink w:anchor="_Toc191769747" w:history="1">
            <w:r w:rsidRPr="005751D0">
              <w:rPr>
                <w:rStyle w:val="Hyperlink"/>
                <w:rFonts w:ascii="Times New Roman" w:eastAsia="Times New Roman" w:hAnsi="Times New Roman" w:cs="Times New Roman"/>
                <w:b/>
                <w:bCs/>
                <w:noProof/>
                <w:kern w:val="0"/>
                <w14:ligatures w14:val="none"/>
              </w:rPr>
              <w:t>8.2</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Methodological Limitations</w:t>
            </w:r>
            <w:r>
              <w:rPr>
                <w:noProof/>
                <w:webHidden/>
              </w:rPr>
              <w:tab/>
            </w:r>
            <w:r>
              <w:rPr>
                <w:noProof/>
                <w:webHidden/>
              </w:rPr>
              <w:fldChar w:fldCharType="begin"/>
            </w:r>
            <w:r>
              <w:rPr>
                <w:noProof/>
                <w:webHidden/>
              </w:rPr>
              <w:instrText xml:space="preserve"> PAGEREF _Toc191769747 \h </w:instrText>
            </w:r>
            <w:r>
              <w:rPr>
                <w:noProof/>
                <w:webHidden/>
              </w:rPr>
            </w:r>
            <w:r>
              <w:rPr>
                <w:noProof/>
                <w:webHidden/>
              </w:rPr>
              <w:fldChar w:fldCharType="separate"/>
            </w:r>
            <w:r>
              <w:rPr>
                <w:noProof/>
                <w:webHidden/>
              </w:rPr>
              <w:t>26</w:t>
            </w:r>
            <w:r>
              <w:rPr>
                <w:noProof/>
                <w:webHidden/>
              </w:rPr>
              <w:fldChar w:fldCharType="end"/>
            </w:r>
          </w:hyperlink>
        </w:p>
        <w:p w14:paraId="711CB258" w14:textId="4CD6C348" w:rsidR="00DD3EC5" w:rsidRDefault="00DD3EC5">
          <w:pPr>
            <w:pStyle w:val="TOC3"/>
            <w:tabs>
              <w:tab w:val="left" w:pos="960"/>
              <w:tab w:val="right" w:leader="dot" w:pos="9350"/>
            </w:tabs>
            <w:bidi w:val="0"/>
            <w:rPr>
              <w:rFonts w:eastAsiaTheme="minorEastAsia"/>
              <w:noProof/>
              <w:sz w:val="24"/>
              <w:szCs w:val="24"/>
            </w:rPr>
          </w:pPr>
          <w:hyperlink w:anchor="_Toc191769748" w:history="1">
            <w:r w:rsidRPr="005751D0">
              <w:rPr>
                <w:rStyle w:val="Hyperlink"/>
                <w:rFonts w:ascii="Times New Roman" w:eastAsia="Times New Roman" w:hAnsi="Times New Roman" w:cs="Times New Roman"/>
                <w:b/>
                <w:bCs/>
                <w:noProof/>
                <w:kern w:val="0"/>
                <w14:ligatures w14:val="none"/>
              </w:rPr>
              <w:t>8.3</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Logistical Limitations</w:t>
            </w:r>
            <w:r>
              <w:rPr>
                <w:noProof/>
                <w:webHidden/>
              </w:rPr>
              <w:tab/>
            </w:r>
            <w:r>
              <w:rPr>
                <w:noProof/>
                <w:webHidden/>
              </w:rPr>
              <w:fldChar w:fldCharType="begin"/>
            </w:r>
            <w:r>
              <w:rPr>
                <w:noProof/>
                <w:webHidden/>
              </w:rPr>
              <w:instrText xml:space="preserve"> PAGEREF _Toc191769748 \h </w:instrText>
            </w:r>
            <w:r>
              <w:rPr>
                <w:noProof/>
                <w:webHidden/>
              </w:rPr>
            </w:r>
            <w:r>
              <w:rPr>
                <w:noProof/>
                <w:webHidden/>
              </w:rPr>
              <w:fldChar w:fldCharType="separate"/>
            </w:r>
            <w:r>
              <w:rPr>
                <w:noProof/>
                <w:webHidden/>
              </w:rPr>
              <w:t>26</w:t>
            </w:r>
            <w:r>
              <w:rPr>
                <w:noProof/>
                <w:webHidden/>
              </w:rPr>
              <w:fldChar w:fldCharType="end"/>
            </w:r>
          </w:hyperlink>
        </w:p>
        <w:p w14:paraId="74F2D632" w14:textId="3BF8344B" w:rsidR="00DD3EC5" w:rsidRDefault="00DD3EC5">
          <w:pPr>
            <w:pStyle w:val="TOC3"/>
            <w:tabs>
              <w:tab w:val="left" w:pos="960"/>
              <w:tab w:val="right" w:leader="dot" w:pos="9350"/>
            </w:tabs>
            <w:bidi w:val="0"/>
            <w:rPr>
              <w:rFonts w:eastAsiaTheme="minorEastAsia"/>
              <w:noProof/>
              <w:sz w:val="24"/>
              <w:szCs w:val="24"/>
            </w:rPr>
          </w:pPr>
          <w:hyperlink w:anchor="_Toc191769749" w:history="1">
            <w:r w:rsidRPr="005751D0">
              <w:rPr>
                <w:rStyle w:val="Hyperlink"/>
                <w:rFonts w:ascii="Times New Roman" w:eastAsia="Times New Roman" w:hAnsi="Times New Roman" w:cs="Times New Roman"/>
                <w:b/>
                <w:bCs/>
                <w:noProof/>
                <w:kern w:val="0"/>
                <w14:ligatures w14:val="none"/>
              </w:rPr>
              <w:t>8.4</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Contextual Limitations</w:t>
            </w:r>
            <w:r>
              <w:rPr>
                <w:noProof/>
                <w:webHidden/>
              </w:rPr>
              <w:tab/>
            </w:r>
            <w:r>
              <w:rPr>
                <w:noProof/>
                <w:webHidden/>
              </w:rPr>
              <w:fldChar w:fldCharType="begin"/>
            </w:r>
            <w:r>
              <w:rPr>
                <w:noProof/>
                <w:webHidden/>
              </w:rPr>
              <w:instrText xml:space="preserve"> PAGEREF _Toc191769749 \h </w:instrText>
            </w:r>
            <w:r>
              <w:rPr>
                <w:noProof/>
                <w:webHidden/>
              </w:rPr>
            </w:r>
            <w:r>
              <w:rPr>
                <w:noProof/>
                <w:webHidden/>
              </w:rPr>
              <w:fldChar w:fldCharType="separate"/>
            </w:r>
            <w:r>
              <w:rPr>
                <w:noProof/>
                <w:webHidden/>
              </w:rPr>
              <w:t>27</w:t>
            </w:r>
            <w:r>
              <w:rPr>
                <w:noProof/>
                <w:webHidden/>
              </w:rPr>
              <w:fldChar w:fldCharType="end"/>
            </w:r>
          </w:hyperlink>
        </w:p>
        <w:p w14:paraId="231042AA" w14:textId="7CCC0C40" w:rsidR="00DD3EC5" w:rsidRDefault="00DD3EC5">
          <w:pPr>
            <w:pStyle w:val="TOC1"/>
            <w:tabs>
              <w:tab w:val="right" w:leader="dot" w:pos="9350"/>
            </w:tabs>
            <w:bidi w:val="0"/>
            <w:rPr>
              <w:rFonts w:eastAsiaTheme="minorEastAsia"/>
              <w:noProof/>
              <w:sz w:val="24"/>
              <w:szCs w:val="24"/>
            </w:rPr>
          </w:pPr>
          <w:hyperlink w:anchor="_Toc191769750" w:history="1">
            <w:r w:rsidRPr="005751D0">
              <w:rPr>
                <w:rStyle w:val="Hyperlink"/>
                <w:rFonts w:asciiTheme="majorBidi" w:hAnsiTheme="majorBidi"/>
                <w:b/>
                <w:bCs/>
                <w:noProof/>
              </w:rPr>
              <w:t>Chapter 4: Analysis and Hypothesis Testing</w:t>
            </w:r>
            <w:r>
              <w:rPr>
                <w:noProof/>
                <w:webHidden/>
              </w:rPr>
              <w:tab/>
            </w:r>
            <w:r>
              <w:rPr>
                <w:noProof/>
                <w:webHidden/>
              </w:rPr>
              <w:fldChar w:fldCharType="begin"/>
            </w:r>
            <w:r>
              <w:rPr>
                <w:noProof/>
                <w:webHidden/>
              </w:rPr>
              <w:instrText xml:space="preserve"> PAGEREF _Toc191769750 \h </w:instrText>
            </w:r>
            <w:r>
              <w:rPr>
                <w:noProof/>
                <w:webHidden/>
              </w:rPr>
            </w:r>
            <w:r>
              <w:rPr>
                <w:noProof/>
                <w:webHidden/>
              </w:rPr>
              <w:fldChar w:fldCharType="separate"/>
            </w:r>
            <w:r>
              <w:rPr>
                <w:noProof/>
                <w:webHidden/>
              </w:rPr>
              <w:t>28</w:t>
            </w:r>
            <w:r>
              <w:rPr>
                <w:noProof/>
                <w:webHidden/>
              </w:rPr>
              <w:fldChar w:fldCharType="end"/>
            </w:r>
          </w:hyperlink>
        </w:p>
        <w:p w14:paraId="41DA2908" w14:textId="121A7354" w:rsidR="00DD3EC5" w:rsidRDefault="00DD3EC5">
          <w:pPr>
            <w:pStyle w:val="TOC2"/>
            <w:tabs>
              <w:tab w:val="left" w:pos="720"/>
              <w:tab w:val="right" w:leader="dot" w:pos="9350"/>
            </w:tabs>
            <w:bidi w:val="0"/>
            <w:rPr>
              <w:rFonts w:eastAsiaTheme="minorEastAsia"/>
              <w:noProof/>
              <w:sz w:val="24"/>
              <w:szCs w:val="24"/>
            </w:rPr>
          </w:pPr>
          <w:hyperlink w:anchor="_Toc191769751" w:history="1">
            <w:r w:rsidRPr="005751D0">
              <w:rPr>
                <w:rStyle w:val="Hyperlink"/>
                <w:rFonts w:asciiTheme="majorBidi" w:hAnsiTheme="majorBidi"/>
                <w:b/>
                <w:bCs/>
                <w:noProof/>
              </w:rPr>
              <w:t>1.</w:t>
            </w:r>
            <w:r>
              <w:rPr>
                <w:rFonts w:eastAsiaTheme="minorEastAsia"/>
                <w:noProof/>
                <w:sz w:val="24"/>
                <w:szCs w:val="24"/>
              </w:rPr>
              <w:tab/>
            </w:r>
            <w:r w:rsidRPr="005751D0">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_Toc191769751 \h </w:instrText>
            </w:r>
            <w:r>
              <w:rPr>
                <w:noProof/>
                <w:webHidden/>
              </w:rPr>
            </w:r>
            <w:r>
              <w:rPr>
                <w:noProof/>
                <w:webHidden/>
              </w:rPr>
              <w:fldChar w:fldCharType="separate"/>
            </w:r>
            <w:r>
              <w:rPr>
                <w:noProof/>
                <w:webHidden/>
              </w:rPr>
              <w:t>28</w:t>
            </w:r>
            <w:r>
              <w:rPr>
                <w:noProof/>
                <w:webHidden/>
              </w:rPr>
              <w:fldChar w:fldCharType="end"/>
            </w:r>
          </w:hyperlink>
        </w:p>
        <w:p w14:paraId="6964F75D" w14:textId="366DBBC5" w:rsidR="00DD3EC5" w:rsidRDefault="00DD3EC5">
          <w:pPr>
            <w:pStyle w:val="TOC2"/>
            <w:tabs>
              <w:tab w:val="left" w:pos="720"/>
              <w:tab w:val="right" w:leader="dot" w:pos="9350"/>
            </w:tabs>
            <w:bidi w:val="0"/>
            <w:rPr>
              <w:rFonts w:eastAsiaTheme="minorEastAsia"/>
              <w:noProof/>
              <w:sz w:val="24"/>
              <w:szCs w:val="24"/>
            </w:rPr>
          </w:pPr>
          <w:hyperlink w:anchor="_Toc191769752" w:history="1">
            <w:r w:rsidRPr="005751D0">
              <w:rPr>
                <w:rStyle w:val="Hyperlink"/>
                <w:rFonts w:asciiTheme="majorBidi" w:eastAsia="Times New Roman" w:hAnsiTheme="majorBidi"/>
                <w:b/>
                <w:bCs/>
                <w:noProof/>
                <w:kern w:val="0"/>
                <w14:ligatures w14:val="none"/>
              </w:rPr>
              <w:t>2.</w:t>
            </w:r>
            <w:r>
              <w:rPr>
                <w:rFonts w:eastAsiaTheme="minorEastAsia"/>
                <w:noProof/>
                <w:sz w:val="24"/>
                <w:szCs w:val="24"/>
              </w:rPr>
              <w:tab/>
            </w:r>
            <w:r w:rsidRPr="005751D0">
              <w:rPr>
                <w:rStyle w:val="Hyperlink"/>
                <w:rFonts w:asciiTheme="majorBidi" w:hAnsiTheme="majorBidi"/>
                <w:b/>
                <w:bCs/>
                <w:noProof/>
              </w:rPr>
              <w:t>Description of Study Variables</w:t>
            </w:r>
            <w:r>
              <w:rPr>
                <w:noProof/>
                <w:webHidden/>
              </w:rPr>
              <w:tab/>
            </w:r>
            <w:r>
              <w:rPr>
                <w:noProof/>
                <w:webHidden/>
              </w:rPr>
              <w:fldChar w:fldCharType="begin"/>
            </w:r>
            <w:r>
              <w:rPr>
                <w:noProof/>
                <w:webHidden/>
              </w:rPr>
              <w:instrText xml:space="preserve"> PAGEREF _Toc191769752 \h </w:instrText>
            </w:r>
            <w:r>
              <w:rPr>
                <w:noProof/>
                <w:webHidden/>
              </w:rPr>
            </w:r>
            <w:r>
              <w:rPr>
                <w:noProof/>
                <w:webHidden/>
              </w:rPr>
              <w:fldChar w:fldCharType="separate"/>
            </w:r>
            <w:r>
              <w:rPr>
                <w:noProof/>
                <w:webHidden/>
              </w:rPr>
              <w:t>28</w:t>
            </w:r>
            <w:r>
              <w:rPr>
                <w:noProof/>
                <w:webHidden/>
              </w:rPr>
              <w:fldChar w:fldCharType="end"/>
            </w:r>
          </w:hyperlink>
        </w:p>
        <w:p w14:paraId="6172945B" w14:textId="2BCC26D5" w:rsidR="00DD3EC5" w:rsidRDefault="00DD3EC5">
          <w:pPr>
            <w:pStyle w:val="TOC3"/>
            <w:tabs>
              <w:tab w:val="left" w:pos="960"/>
              <w:tab w:val="right" w:leader="dot" w:pos="9350"/>
            </w:tabs>
            <w:bidi w:val="0"/>
            <w:rPr>
              <w:rFonts w:eastAsiaTheme="minorEastAsia"/>
              <w:noProof/>
              <w:sz w:val="24"/>
              <w:szCs w:val="24"/>
            </w:rPr>
          </w:pPr>
          <w:hyperlink w:anchor="_Toc191769753" w:history="1">
            <w:r w:rsidRPr="005751D0">
              <w:rPr>
                <w:rStyle w:val="Hyperlink"/>
                <w:rFonts w:ascii="Times New Roman" w:eastAsia="Times New Roman" w:hAnsi="Times New Roman" w:cs="Times New Roman"/>
                <w:b/>
                <w:bCs/>
                <w:noProof/>
                <w:kern w:val="0"/>
                <w14:ligatures w14:val="none"/>
              </w:rPr>
              <w:t>2.1</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Independent Variable: Digital Marketing Tools</w:t>
            </w:r>
            <w:r>
              <w:rPr>
                <w:noProof/>
                <w:webHidden/>
              </w:rPr>
              <w:tab/>
            </w:r>
            <w:r>
              <w:rPr>
                <w:noProof/>
                <w:webHidden/>
              </w:rPr>
              <w:fldChar w:fldCharType="begin"/>
            </w:r>
            <w:r>
              <w:rPr>
                <w:noProof/>
                <w:webHidden/>
              </w:rPr>
              <w:instrText xml:space="preserve"> PAGEREF _Toc191769753 \h </w:instrText>
            </w:r>
            <w:r>
              <w:rPr>
                <w:noProof/>
                <w:webHidden/>
              </w:rPr>
            </w:r>
            <w:r>
              <w:rPr>
                <w:noProof/>
                <w:webHidden/>
              </w:rPr>
              <w:fldChar w:fldCharType="separate"/>
            </w:r>
            <w:r>
              <w:rPr>
                <w:noProof/>
                <w:webHidden/>
              </w:rPr>
              <w:t>28</w:t>
            </w:r>
            <w:r>
              <w:rPr>
                <w:noProof/>
                <w:webHidden/>
              </w:rPr>
              <w:fldChar w:fldCharType="end"/>
            </w:r>
          </w:hyperlink>
        </w:p>
        <w:p w14:paraId="03B264A4" w14:textId="44BBE246" w:rsidR="00DD3EC5" w:rsidRDefault="00DD3EC5">
          <w:pPr>
            <w:pStyle w:val="TOC3"/>
            <w:tabs>
              <w:tab w:val="left" w:pos="960"/>
              <w:tab w:val="right" w:leader="dot" w:pos="9350"/>
            </w:tabs>
            <w:bidi w:val="0"/>
            <w:rPr>
              <w:rFonts w:eastAsiaTheme="minorEastAsia"/>
              <w:noProof/>
              <w:sz w:val="24"/>
              <w:szCs w:val="24"/>
            </w:rPr>
          </w:pPr>
          <w:hyperlink w:anchor="_Toc191769754" w:history="1">
            <w:r w:rsidRPr="005751D0">
              <w:rPr>
                <w:rStyle w:val="Hyperlink"/>
                <w:rFonts w:ascii="Times New Roman" w:eastAsia="Times New Roman" w:hAnsi="Times New Roman" w:cs="Times New Roman"/>
                <w:b/>
                <w:bCs/>
                <w:noProof/>
                <w:kern w:val="0"/>
                <w14:ligatures w14:val="none"/>
              </w:rPr>
              <w:t>2.2</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Dependent Variables: Logistics Efficiency and Customer Satisfaction</w:t>
            </w:r>
            <w:r>
              <w:rPr>
                <w:noProof/>
                <w:webHidden/>
              </w:rPr>
              <w:tab/>
            </w:r>
            <w:r>
              <w:rPr>
                <w:noProof/>
                <w:webHidden/>
              </w:rPr>
              <w:fldChar w:fldCharType="begin"/>
            </w:r>
            <w:r>
              <w:rPr>
                <w:noProof/>
                <w:webHidden/>
              </w:rPr>
              <w:instrText xml:space="preserve"> PAGEREF _Toc191769754 \h </w:instrText>
            </w:r>
            <w:r>
              <w:rPr>
                <w:noProof/>
                <w:webHidden/>
              </w:rPr>
            </w:r>
            <w:r>
              <w:rPr>
                <w:noProof/>
                <w:webHidden/>
              </w:rPr>
              <w:fldChar w:fldCharType="separate"/>
            </w:r>
            <w:r>
              <w:rPr>
                <w:noProof/>
                <w:webHidden/>
              </w:rPr>
              <w:t>28</w:t>
            </w:r>
            <w:r>
              <w:rPr>
                <w:noProof/>
                <w:webHidden/>
              </w:rPr>
              <w:fldChar w:fldCharType="end"/>
            </w:r>
          </w:hyperlink>
        </w:p>
        <w:p w14:paraId="6DCBAB89" w14:textId="39C8E046" w:rsidR="00DD3EC5" w:rsidRDefault="00DD3EC5">
          <w:pPr>
            <w:pStyle w:val="TOC2"/>
            <w:tabs>
              <w:tab w:val="left" w:pos="720"/>
              <w:tab w:val="right" w:leader="dot" w:pos="9350"/>
            </w:tabs>
            <w:bidi w:val="0"/>
            <w:rPr>
              <w:rFonts w:eastAsiaTheme="minorEastAsia"/>
              <w:noProof/>
              <w:sz w:val="24"/>
              <w:szCs w:val="24"/>
            </w:rPr>
          </w:pPr>
          <w:hyperlink w:anchor="_Toc191769755" w:history="1">
            <w:r w:rsidRPr="005751D0">
              <w:rPr>
                <w:rStyle w:val="Hyperlink"/>
                <w:rFonts w:asciiTheme="majorBidi" w:eastAsia="Times New Roman" w:hAnsiTheme="majorBidi"/>
                <w:b/>
                <w:bCs/>
                <w:noProof/>
                <w:kern w:val="0"/>
                <w14:ligatures w14:val="none"/>
              </w:rPr>
              <w:t>3.</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Hypothesis Testing</w:t>
            </w:r>
            <w:r>
              <w:rPr>
                <w:noProof/>
                <w:webHidden/>
              </w:rPr>
              <w:tab/>
            </w:r>
            <w:r>
              <w:rPr>
                <w:noProof/>
                <w:webHidden/>
              </w:rPr>
              <w:fldChar w:fldCharType="begin"/>
            </w:r>
            <w:r>
              <w:rPr>
                <w:noProof/>
                <w:webHidden/>
              </w:rPr>
              <w:instrText xml:space="preserve"> PAGEREF _Toc191769755 \h </w:instrText>
            </w:r>
            <w:r>
              <w:rPr>
                <w:noProof/>
                <w:webHidden/>
              </w:rPr>
            </w:r>
            <w:r>
              <w:rPr>
                <w:noProof/>
                <w:webHidden/>
              </w:rPr>
              <w:fldChar w:fldCharType="separate"/>
            </w:r>
            <w:r>
              <w:rPr>
                <w:noProof/>
                <w:webHidden/>
              </w:rPr>
              <w:t>28</w:t>
            </w:r>
            <w:r>
              <w:rPr>
                <w:noProof/>
                <w:webHidden/>
              </w:rPr>
              <w:fldChar w:fldCharType="end"/>
            </w:r>
          </w:hyperlink>
        </w:p>
        <w:p w14:paraId="39809D4F" w14:textId="52B66D88" w:rsidR="00DD3EC5" w:rsidRDefault="00DD3EC5">
          <w:pPr>
            <w:pStyle w:val="TOC3"/>
            <w:tabs>
              <w:tab w:val="left" w:pos="960"/>
              <w:tab w:val="right" w:leader="dot" w:pos="9350"/>
            </w:tabs>
            <w:bidi w:val="0"/>
            <w:rPr>
              <w:rFonts w:eastAsiaTheme="minorEastAsia"/>
              <w:noProof/>
              <w:sz w:val="24"/>
              <w:szCs w:val="24"/>
            </w:rPr>
          </w:pPr>
          <w:hyperlink w:anchor="_Toc191769756" w:history="1">
            <w:r w:rsidRPr="005751D0">
              <w:rPr>
                <w:rStyle w:val="Hyperlink"/>
                <w:rFonts w:ascii="Times New Roman" w:eastAsia="Times New Roman" w:hAnsi="Times New Roman" w:cs="Times New Roman"/>
                <w:b/>
                <w:bCs/>
                <w:noProof/>
                <w:kern w:val="0"/>
                <w14:ligatures w14:val="none"/>
              </w:rPr>
              <w:t>3.1</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Hypothesis 1: Digital Marketing Tools Positively Impact Logistics Efficiency</w:t>
            </w:r>
            <w:r>
              <w:rPr>
                <w:noProof/>
                <w:webHidden/>
              </w:rPr>
              <w:tab/>
            </w:r>
            <w:r>
              <w:rPr>
                <w:noProof/>
                <w:webHidden/>
              </w:rPr>
              <w:fldChar w:fldCharType="begin"/>
            </w:r>
            <w:r>
              <w:rPr>
                <w:noProof/>
                <w:webHidden/>
              </w:rPr>
              <w:instrText xml:space="preserve"> PAGEREF _Toc191769756 \h </w:instrText>
            </w:r>
            <w:r>
              <w:rPr>
                <w:noProof/>
                <w:webHidden/>
              </w:rPr>
            </w:r>
            <w:r>
              <w:rPr>
                <w:noProof/>
                <w:webHidden/>
              </w:rPr>
              <w:fldChar w:fldCharType="separate"/>
            </w:r>
            <w:r>
              <w:rPr>
                <w:noProof/>
                <w:webHidden/>
              </w:rPr>
              <w:t>28</w:t>
            </w:r>
            <w:r>
              <w:rPr>
                <w:noProof/>
                <w:webHidden/>
              </w:rPr>
              <w:fldChar w:fldCharType="end"/>
            </w:r>
          </w:hyperlink>
        </w:p>
        <w:p w14:paraId="161FA0F7" w14:textId="0E3194B9" w:rsidR="00DD3EC5" w:rsidRDefault="00DD3EC5">
          <w:pPr>
            <w:pStyle w:val="TOC3"/>
            <w:tabs>
              <w:tab w:val="left" w:pos="960"/>
              <w:tab w:val="right" w:leader="dot" w:pos="9350"/>
            </w:tabs>
            <w:bidi w:val="0"/>
            <w:rPr>
              <w:rFonts w:eastAsiaTheme="minorEastAsia"/>
              <w:noProof/>
              <w:sz w:val="24"/>
              <w:szCs w:val="24"/>
            </w:rPr>
          </w:pPr>
          <w:hyperlink w:anchor="_Toc191769757" w:history="1">
            <w:r w:rsidRPr="005751D0">
              <w:rPr>
                <w:rStyle w:val="Hyperlink"/>
                <w:rFonts w:ascii="Times New Roman" w:eastAsia="Times New Roman" w:hAnsi="Times New Roman" w:cs="Times New Roman"/>
                <w:b/>
                <w:bCs/>
                <w:noProof/>
                <w:kern w:val="0"/>
                <w14:ligatures w14:val="none"/>
              </w:rPr>
              <w:t>3.2</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Hypothesis 2: Customer Satisfaction is Significantly Influenced by Digital Transformation in Logistics</w:t>
            </w:r>
            <w:r>
              <w:rPr>
                <w:noProof/>
                <w:webHidden/>
              </w:rPr>
              <w:tab/>
            </w:r>
            <w:r>
              <w:rPr>
                <w:noProof/>
                <w:webHidden/>
              </w:rPr>
              <w:fldChar w:fldCharType="begin"/>
            </w:r>
            <w:r>
              <w:rPr>
                <w:noProof/>
                <w:webHidden/>
              </w:rPr>
              <w:instrText xml:space="preserve"> PAGEREF _Toc191769757 \h </w:instrText>
            </w:r>
            <w:r>
              <w:rPr>
                <w:noProof/>
                <w:webHidden/>
              </w:rPr>
            </w:r>
            <w:r>
              <w:rPr>
                <w:noProof/>
                <w:webHidden/>
              </w:rPr>
              <w:fldChar w:fldCharType="separate"/>
            </w:r>
            <w:r>
              <w:rPr>
                <w:noProof/>
                <w:webHidden/>
              </w:rPr>
              <w:t>29</w:t>
            </w:r>
            <w:r>
              <w:rPr>
                <w:noProof/>
                <w:webHidden/>
              </w:rPr>
              <w:fldChar w:fldCharType="end"/>
            </w:r>
          </w:hyperlink>
        </w:p>
        <w:p w14:paraId="566EDF39" w14:textId="108C711C" w:rsidR="00DD3EC5" w:rsidRDefault="00DD3EC5">
          <w:pPr>
            <w:pStyle w:val="TOC3"/>
            <w:tabs>
              <w:tab w:val="left" w:pos="960"/>
              <w:tab w:val="right" w:leader="dot" w:pos="9350"/>
            </w:tabs>
            <w:bidi w:val="0"/>
            <w:rPr>
              <w:rFonts w:eastAsiaTheme="minorEastAsia"/>
              <w:noProof/>
              <w:sz w:val="24"/>
              <w:szCs w:val="24"/>
            </w:rPr>
          </w:pPr>
          <w:hyperlink w:anchor="_Toc191769758" w:history="1">
            <w:r w:rsidRPr="005751D0">
              <w:rPr>
                <w:rStyle w:val="Hyperlink"/>
                <w:rFonts w:ascii="Times New Roman" w:eastAsia="Times New Roman" w:hAnsi="Times New Roman" w:cs="Times New Roman"/>
                <w:b/>
                <w:bCs/>
                <w:noProof/>
                <w:kern w:val="0"/>
                <w14:ligatures w14:val="none"/>
              </w:rPr>
              <w:t>3.3</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T-Test: Difference in Means Between Digital Marketing Effectiveness &amp; Logistics Efficiency</w:t>
            </w:r>
            <w:r>
              <w:rPr>
                <w:noProof/>
                <w:webHidden/>
              </w:rPr>
              <w:tab/>
            </w:r>
            <w:r>
              <w:rPr>
                <w:noProof/>
                <w:webHidden/>
              </w:rPr>
              <w:fldChar w:fldCharType="begin"/>
            </w:r>
            <w:r>
              <w:rPr>
                <w:noProof/>
                <w:webHidden/>
              </w:rPr>
              <w:instrText xml:space="preserve"> PAGEREF _Toc191769758 \h </w:instrText>
            </w:r>
            <w:r>
              <w:rPr>
                <w:noProof/>
                <w:webHidden/>
              </w:rPr>
            </w:r>
            <w:r>
              <w:rPr>
                <w:noProof/>
                <w:webHidden/>
              </w:rPr>
              <w:fldChar w:fldCharType="separate"/>
            </w:r>
            <w:r>
              <w:rPr>
                <w:noProof/>
                <w:webHidden/>
              </w:rPr>
              <w:t>29</w:t>
            </w:r>
            <w:r>
              <w:rPr>
                <w:noProof/>
                <w:webHidden/>
              </w:rPr>
              <w:fldChar w:fldCharType="end"/>
            </w:r>
          </w:hyperlink>
        </w:p>
        <w:p w14:paraId="76767016" w14:textId="5BC8D950" w:rsidR="00DD3EC5" w:rsidRDefault="00DD3EC5">
          <w:pPr>
            <w:pStyle w:val="TOC3"/>
            <w:tabs>
              <w:tab w:val="left" w:pos="960"/>
              <w:tab w:val="right" w:leader="dot" w:pos="9350"/>
            </w:tabs>
            <w:bidi w:val="0"/>
            <w:rPr>
              <w:rFonts w:eastAsiaTheme="minorEastAsia"/>
              <w:noProof/>
              <w:sz w:val="24"/>
              <w:szCs w:val="24"/>
            </w:rPr>
          </w:pPr>
          <w:hyperlink w:anchor="_Toc191769759" w:history="1">
            <w:r w:rsidRPr="005751D0">
              <w:rPr>
                <w:rStyle w:val="Hyperlink"/>
                <w:rFonts w:ascii="Times New Roman" w:eastAsia="Times New Roman" w:hAnsi="Times New Roman" w:cs="Times New Roman"/>
                <w:b/>
                <w:bCs/>
                <w:noProof/>
                <w:kern w:val="0"/>
                <w14:ligatures w14:val="none"/>
              </w:rPr>
              <w:t>3.4</w:t>
            </w:r>
            <w:r>
              <w:rPr>
                <w:rFonts w:eastAsiaTheme="minorEastAsia"/>
                <w:noProof/>
                <w:sz w:val="24"/>
                <w:szCs w:val="24"/>
              </w:rPr>
              <w:tab/>
            </w:r>
            <w:r w:rsidRPr="005751D0">
              <w:rPr>
                <w:rStyle w:val="Hyperlink"/>
                <w:rFonts w:ascii="Times New Roman" w:eastAsia="Times New Roman" w:hAnsi="Times New Roman" w:cs="Times New Roman"/>
                <w:b/>
                <w:bCs/>
                <w:noProof/>
                <w:kern w:val="0"/>
                <w14:ligatures w14:val="none"/>
              </w:rPr>
              <w:t>Hypothesis Testing Results</w:t>
            </w:r>
            <w:r>
              <w:rPr>
                <w:noProof/>
                <w:webHidden/>
              </w:rPr>
              <w:tab/>
            </w:r>
            <w:r>
              <w:rPr>
                <w:noProof/>
                <w:webHidden/>
              </w:rPr>
              <w:fldChar w:fldCharType="begin"/>
            </w:r>
            <w:r>
              <w:rPr>
                <w:noProof/>
                <w:webHidden/>
              </w:rPr>
              <w:instrText xml:space="preserve"> PAGEREF _Toc191769759 \h </w:instrText>
            </w:r>
            <w:r>
              <w:rPr>
                <w:noProof/>
                <w:webHidden/>
              </w:rPr>
            </w:r>
            <w:r>
              <w:rPr>
                <w:noProof/>
                <w:webHidden/>
              </w:rPr>
              <w:fldChar w:fldCharType="separate"/>
            </w:r>
            <w:r>
              <w:rPr>
                <w:noProof/>
                <w:webHidden/>
              </w:rPr>
              <w:t>29</w:t>
            </w:r>
            <w:r>
              <w:rPr>
                <w:noProof/>
                <w:webHidden/>
              </w:rPr>
              <w:fldChar w:fldCharType="end"/>
            </w:r>
          </w:hyperlink>
        </w:p>
        <w:p w14:paraId="38B6E8CA" w14:textId="1A1CEF93" w:rsidR="00DD3EC5" w:rsidRDefault="00DD3EC5">
          <w:pPr>
            <w:pStyle w:val="TOC2"/>
            <w:tabs>
              <w:tab w:val="left" w:pos="720"/>
              <w:tab w:val="right" w:leader="dot" w:pos="9350"/>
            </w:tabs>
            <w:bidi w:val="0"/>
            <w:rPr>
              <w:rFonts w:eastAsiaTheme="minorEastAsia"/>
              <w:noProof/>
              <w:sz w:val="24"/>
              <w:szCs w:val="24"/>
            </w:rPr>
          </w:pPr>
          <w:hyperlink w:anchor="_Toc191769760" w:history="1">
            <w:r w:rsidRPr="005751D0">
              <w:rPr>
                <w:rStyle w:val="Hyperlink"/>
                <w:rFonts w:asciiTheme="majorBidi" w:hAnsiTheme="majorBidi"/>
                <w:b/>
                <w:bCs/>
                <w:noProof/>
              </w:rPr>
              <w:t>4.</w:t>
            </w:r>
            <w:r>
              <w:rPr>
                <w:rFonts w:eastAsiaTheme="minorEastAsia"/>
                <w:noProof/>
                <w:sz w:val="24"/>
                <w:szCs w:val="24"/>
              </w:rPr>
              <w:tab/>
            </w:r>
            <w:r w:rsidRPr="005751D0">
              <w:rPr>
                <w:rStyle w:val="Hyperlink"/>
                <w:rFonts w:asciiTheme="majorBidi" w:hAnsiTheme="majorBidi"/>
                <w:b/>
                <w:bCs/>
                <w:noProof/>
              </w:rPr>
              <w:t>Conclusion</w:t>
            </w:r>
            <w:r>
              <w:rPr>
                <w:noProof/>
                <w:webHidden/>
              </w:rPr>
              <w:tab/>
            </w:r>
            <w:r>
              <w:rPr>
                <w:noProof/>
                <w:webHidden/>
              </w:rPr>
              <w:fldChar w:fldCharType="begin"/>
            </w:r>
            <w:r>
              <w:rPr>
                <w:noProof/>
                <w:webHidden/>
              </w:rPr>
              <w:instrText xml:space="preserve"> PAGEREF _Toc191769760 \h </w:instrText>
            </w:r>
            <w:r>
              <w:rPr>
                <w:noProof/>
                <w:webHidden/>
              </w:rPr>
            </w:r>
            <w:r>
              <w:rPr>
                <w:noProof/>
                <w:webHidden/>
              </w:rPr>
              <w:fldChar w:fldCharType="separate"/>
            </w:r>
            <w:r>
              <w:rPr>
                <w:noProof/>
                <w:webHidden/>
              </w:rPr>
              <w:t>30</w:t>
            </w:r>
            <w:r>
              <w:rPr>
                <w:noProof/>
                <w:webHidden/>
              </w:rPr>
              <w:fldChar w:fldCharType="end"/>
            </w:r>
          </w:hyperlink>
        </w:p>
        <w:p w14:paraId="5C0D5D54" w14:textId="01B4F70F" w:rsidR="00DD3EC5" w:rsidRDefault="00DD3EC5">
          <w:pPr>
            <w:pStyle w:val="TOC1"/>
            <w:tabs>
              <w:tab w:val="right" w:leader="dot" w:pos="9350"/>
            </w:tabs>
            <w:bidi w:val="0"/>
            <w:rPr>
              <w:rFonts w:eastAsiaTheme="minorEastAsia"/>
              <w:noProof/>
              <w:sz w:val="24"/>
              <w:szCs w:val="24"/>
            </w:rPr>
          </w:pPr>
          <w:hyperlink w:anchor="_Toc191769761" w:history="1">
            <w:r w:rsidRPr="005751D0">
              <w:rPr>
                <w:rStyle w:val="Hyperlink"/>
                <w:rFonts w:asciiTheme="majorBidi" w:hAnsiTheme="majorBidi"/>
                <w:b/>
                <w:bCs/>
                <w:noProof/>
              </w:rPr>
              <w:t>Chapter 5: Results, Discussion, and Recommendations</w:t>
            </w:r>
            <w:r>
              <w:rPr>
                <w:noProof/>
                <w:webHidden/>
              </w:rPr>
              <w:tab/>
            </w:r>
            <w:r>
              <w:rPr>
                <w:noProof/>
                <w:webHidden/>
              </w:rPr>
              <w:fldChar w:fldCharType="begin"/>
            </w:r>
            <w:r>
              <w:rPr>
                <w:noProof/>
                <w:webHidden/>
              </w:rPr>
              <w:instrText xml:space="preserve"> PAGEREF _Toc191769761 \h </w:instrText>
            </w:r>
            <w:r>
              <w:rPr>
                <w:noProof/>
                <w:webHidden/>
              </w:rPr>
            </w:r>
            <w:r>
              <w:rPr>
                <w:noProof/>
                <w:webHidden/>
              </w:rPr>
              <w:fldChar w:fldCharType="separate"/>
            </w:r>
            <w:r>
              <w:rPr>
                <w:noProof/>
                <w:webHidden/>
              </w:rPr>
              <w:t>31</w:t>
            </w:r>
            <w:r>
              <w:rPr>
                <w:noProof/>
                <w:webHidden/>
              </w:rPr>
              <w:fldChar w:fldCharType="end"/>
            </w:r>
          </w:hyperlink>
        </w:p>
        <w:p w14:paraId="07C25874" w14:textId="2933CC80" w:rsidR="00DD3EC5" w:rsidRDefault="00DD3EC5">
          <w:pPr>
            <w:pStyle w:val="TOC2"/>
            <w:tabs>
              <w:tab w:val="left" w:pos="720"/>
              <w:tab w:val="right" w:leader="dot" w:pos="9350"/>
            </w:tabs>
            <w:bidi w:val="0"/>
            <w:rPr>
              <w:rFonts w:eastAsiaTheme="minorEastAsia"/>
              <w:noProof/>
              <w:sz w:val="24"/>
              <w:szCs w:val="24"/>
            </w:rPr>
          </w:pPr>
          <w:hyperlink w:anchor="_Toc191769762" w:history="1">
            <w:r w:rsidRPr="005751D0">
              <w:rPr>
                <w:rStyle w:val="Hyperlink"/>
                <w:rFonts w:asciiTheme="majorBidi" w:hAnsiTheme="majorBidi"/>
                <w:b/>
                <w:bCs/>
                <w:noProof/>
              </w:rPr>
              <w:t>1.</w:t>
            </w:r>
            <w:r>
              <w:rPr>
                <w:rFonts w:eastAsiaTheme="minorEastAsia"/>
                <w:noProof/>
                <w:sz w:val="24"/>
                <w:szCs w:val="24"/>
              </w:rPr>
              <w:tab/>
            </w:r>
            <w:r w:rsidRPr="005751D0">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_Toc191769762 \h </w:instrText>
            </w:r>
            <w:r>
              <w:rPr>
                <w:noProof/>
                <w:webHidden/>
              </w:rPr>
            </w:r>
            <w:r>
              <w:rPr>
                <w:noProof/>
                <w:webHidden/>
              </w:rPr>
              <w:fldChar w:fldCharType="separate"/>
            </w:r>
            <w:r>
              <w:rPr>
                <w:noProof/>
                <w:webHidden/>
              </w:rPr>
              <w:t>31</w:t>
            </w:r>
            <w:r>
              <w:rPr>
                <w:noProof/>
                <w:webHidden/>
              </w:rPr>
              <w:fldChar w:fldCharType="end"/>
            </w:r>
          </w:hyperlink>
        </w:p>
        <w:p w14:paraId="45C8140F" w14:textId="00A9B904" w:rsidR="00DD3EC5" w:rsidRDefault="00DD3EC5">
          <w:pPr>
            <w:pStyle w:val="TOC2"/>
            <w:tabs>
              <w:tab w:val="left" w:pos="720"/>
              <w:tab w:val="right" w:leader="dot" w:pos="9350"/>
            </w:tabs>
            <w:bidi w:val="0"/>
            <w:rPr>
              <w:rFonts w:eastAsiaTheme="minorEastAsia"/>
              <w:noProof/>
              <w:sz w:val="24"/>
              <w:szCs w:val="24"/>
            </w:rPr>
          </w:pPr>
          <w:hyperlink w:anchor="_Toc191769763" w:history="1">
            <w:r w:rsidRPr="005751D0">
              <w:rPr>
                <w:rStyle w:val="Hyperlink"/>
                <w:rFonts w:asciiTheme="majorBidi" w:hAnsiTheme="majorBidi"/>
                <w:b/>
                <w:bCs/>
                <w:noProof/>
              </w:rPr>
              <w:t>2.</w:t>
            </w:r>
            <w:r>
              <w:rPr>
                <w:rFonts w:eastAsiaTheme="minorEastAsia"/>
                <w:noProof/>
                <w:sz w:val="24"/>
                <w:szCs w:val="24"/>
              </w:rPr>
              <w:tab/>
            </w:r>
            <w:r w:rsidRPr="005751D0">
              <w:rPr>
                <w:rStyle w:val="Hyperlink"/>
                <w:rFonts w:asciiTheme="majorBidi" w:hAnsiTheme="majorBidi"/>
                <w:b/>
                <w:bCs/>
                <w:noProof/>
              </w:rPr>
              <w:t>Summary of Findings:</w:t>
            </w:r>
            <w:r>
              <w:rPr>
                <w:noProof/>
                <w:webHidden/>
              </w:rPr>
              <w:tab/>
            </w:r>
            <w:r>
              <w:rPr>
                <w:noProof/>
                <w:webHidden/>
              </w:rPr>
              <w:fldChar w:fldCharType="begin"/>
            </w:r>
            <w:r>
              <w:rPr>
                <w:noProof/>
                <w:webHidden/>
              </w:rPr>
              <w:instrText xml:space="preserve"> PAGEREF _Toc191769763 \h </w:instrText>
            </w:r>
            <w:r>
              <w:rPr>
                <w:noProof/>
                <w:webHidden/>
              </w:rPr>
            </w:r>
            <w:r>
              <w:rPr>
                <w:noProof/>
                <w:webHidden/>
              </w:rPr>
              <w:fldChar w:fldCharType="separate"/>
            </w:r>
            <w:r>
              <w:rPr>
                <w:noProof/>
                <w:webHidden/>
              </w:rPr>
              <w:t>31</w:t>
            </w:r>
            <w:r>
              <w:rPr>
                <w:noProof/>
                <w:webHidden/>
              </w:rPr>
              <w:fldChar w:fldCharType="end"/>
            </w:r>
          </w:hyperlink>
        </w:p>
        <w:p w14:paraId="27B66CF3" w14:textId="5493CB4C" w:rsidR="00DD3EC5" w:rsidRDefault="00DD3EC5">
          <w:pPr>
            <w:pStyle w:val="TOC2"/>
            <w:tabs>
              <w:tab w:val="left" w:pos="720"/>
              <w:tab w:val="right" w:leader="dot" w:pos="9350"/>
            </w:tabs>
            <w:bidi w:val="0"/>
            <w:rPr>
              <w:rFonts w:eastAsiaTheme="minorEastAsia"/>
              <w:noProof/>
              <w:sz w:val="24"/>
              <w:szCs w:val="24"/>
            </w:rPr>
          </w:pPr>
          <w:hyperlink w:anchor="_Toc191769764" w:history="1">
            <w:r w:rsidRPr="005751D0">
              <w:rPr>
                <w:rStyle w:val="Hyperlink"/>
                <w:rFonts w:asciiTheme="majorBidi" w:hAnsiTheme="majorBidi"/>
                <w:b/>
                <w:bCs/>
                <w:noProof/>
              </w:rPr>
              <w:t>3.</w:t>
            </w:r>
            <w:r>
              <w:rPr>
                <w:rFonts w:eastAsiaTheme="minorEastAsia"/>
                <w:noProof/>
                <w:sz w:val="24"/>
                <w:szCs w:val="24"/>
              </w:rPr>
              <w:tab/>
            </w:r>
            <w:r w:rsidRPr="005751D0">
              <w:rPr>
                <w:rStyle w:val="Hyperlink"/>
                <w:rFonts w:asciiTheme="majorBidi" w:hAnsiTheme="majorBidi"/>
                <w:b/>
                <w:bCs/>
                <w:noProof/>
              </w:rPr>
              <w:t>Survey Results and Analysis</w:t>
            </w:r>
            <w:r>
              <w:rPr>
                <w:noProof/>
                <w:webHidden/>
              </w:rPr>
              <w:tab/>
            </w:r>
            <w:r>
              <w:rPr>
                <w:noProof/>
                <w:webHidden/>
              </w:rPr>
              <w:fldChar w:fldCharType="begin"/>
            </w:r>
            <w:r>
              <w:rPr>
                <w:noProof/>
                <w:webHidden/>
              </w:rPr>
              <w:instrText xml:space="preserve"> PAGEREF _Toc191769764 \h </w:instrText>
            </w:r>
            <w:r>
              <w:rPr>
                <w:noProof/>
                <w:webHidden/>
              </w:rPr>
            </w:r>
            <w:r>
              <w:rPr>
                <w:noProof/>
                <w:webHidden/>
              </w:rPr>
              <w:fldChar w:fldCharType="separate"/>
            </w:r>
            <w:r>
              <w:rPr>
                <w:noProof/>
                <w:webHidden/>
              </w:rPr>
              <w:t>31</w:t>
            </w:r>
            <w:r>
              <w:rPr>
                <w:noProof/>
                <w:webHidden/>
              </w:rPr>
              <w:fldChar w:fldCharType="end"/>
            </w:r>
          </w:hyperlink>
        </w:p>
        <w:p w14:paraId="1C7E7687" w14:textId="4BE68D01" w:rsidR="00DD3EC5" w:rsidRDefault="00DD3EC5">
          <w:pPr>
            <w:pStyle w:val="TOC2"/>
            <w:tabs>
              <w:tab w:val="left" w:pos="720"/>
              <w:tab w:val="right" w:leader="dot" w:pos="9350"/>
            </w:tabs>
            <w:bidi w:val="0"/>
            <w:rPr>
              <w:rFonts w:eastAsiaTheme="minorEastAsia"/>
              <w:noProof/>
              <w:sz w:val="24"/>
              <w:szCs w:val="24"/>
            </w:rPr>
          </w:pPr>
          <w:hyperlink w:anchor="_Toc191769765" w:history="1">
            <w:r w:rsidRPr="005751D0">
              <w:rPr>
                <w:rStyle w:val="Hyperlink"/>
                <w:rFonts w:asciiTheme="majorBidi" w:hAnsiTheme="majorBidi"/>
                <w:b/>
                <w:bCs/>
                <w:noProof/>
              </w:rPr>
              <w:t>4.</w:t>
            </w:r>
            <w:r>
              <w:rPr>
                <w:rFonts w:eastAsiaTheme="minorEastAsia"/>
                <w:noProof/>
                <w:sz w:val="24"/>
                <w:szCs w:val="24"/>
              </w:rPr>
              <w:tab/>
            </w:r>
            <w:r w:rsidRPr="005751D0">
              <w:rPr>
                <w:rStyle w:val="Hyperlink"/>
                <w:rFonts w:asciiTheme="majorBidi" w:hAnsiTheme="majorBidi"/>
                <w:b/>
                <w:bCs/>
                <w:noProof/>
              </w:rPr>
              <w:t>Discussion of Results</w:t>
            </w:r>
            <w:r>
              <w:rPr>
                <w:noProof/>
                <w:webHidden/>
              </w:rPr>
              <w:tab/>
            </w:r>
            <w:r>
              <w:rPr>
                <w:noProof/>
                <w:webHidden/>
              </w:rPr>
              <w:fldChar w:fldCharType="begin"/>
            </w:r>
            <w:r>
              <w:rPr>
                <w:noProof/>
                <w:webHidden/>
              </w:rPr>
              <w:instrText xml:space="preserve"> PAGEREF _Toc191769765 \h </w:instrText>
            </w:r>
            <w:r>
              <w:rPr>
                <w:noProof/>
                <w:webHidden/>
              </w:rPr>
            </w:r>
            <w:r>
              <w:rPr>
                <w:noProof/>
                <w:webHidden/>
              </w:rPr>
              <w:fldChar w:fldCharType="separate"/>
            </w:r>
            <w:r>
              <w:rPr>
                <w:noProof/>
                <w:webHidden/>
              </w:rPr>
              <w:t>32</w:t>
            </w:r>
            <w:r>
              <w:rPr>
                <w:noProof/>
                <w:webHidden/>
              </w:rPr>
              <w:fldChar w:fldCharType="end"/>
            </w:r>
          </w:hyperlink>
        </w:p>
        <w:p w14:paraId="3A95E120" w14:textId="1F4E9BCF" w:rsidR="00DD3EC5" w:rsidRDefault="00DD3EC5">
          <w:pPr>
            <w:pStyle w:val="TOC2"/>
            <w:tabs>
              <w:tab w:val="left" w:pos="720"/>
              <w:tab w:val="right" w:leader="dot" w:pos="9350"/>
            </w:tabs>
            <w:bidi w:val="0"/>
            <w:rPr>
              <w:rFonts w:eastAsiaTheme="minorEastAsia"/>
              <w:noProof/>
              <w:sz w:val="24"/>
              <w:szCs w:val="24"/>
            </w:rPr>
          </w:pPr>
          <w:hyperlink w:anchor="_Toc191769766" w:history="1">
            <w:r w:rsidRPr="005751D0">
              <w:rPr>
                <w:rStyle w:val="Hyperlink"/>
                <w:rFonts w:asciiTheme="majorBidi" w:hAnsiTheme="majorBidi"/>
                <w:b/>
                <w:bCs/>
                <w:noProof/>
              </w:rPr>
              <w:t>5.</w:t>
            </w:r>
            <w:r>
              <w:rPr>
                <w:rFonts w:eastAsiaTheme="minorEastAsia"/>
                <w:noProof/>
                <w:sz w:val="24"/>
                <w:szCs w:val="24"/>
              </w:rPr>
              <w:tab/>
            </w:r>
            <w:r w:rsidRPr="005751D0">
              <w:rPr>
                <w:rStyle w:val="Hyperlink"/>
                <w:rFonts w:asciiTheme="majorBidi" w:hAnsiTheme="majorBidi"/>
                <w:b/>
                <w:bCs/>
                <w:noProof/>
              </w:rPr>
              <w:t>Conclusion</w:t>
            </w:r>
            <w:r>
              <w:rPr>
                <w:noProof/>
                <w:webHidden/>
              </w:rPr>
              <w:tab/>
            </w:r>
            <w:r>
              <w:rPr>
                <w:noProof/>
                <w:webHidden/>
              </w:rPr>
              <w:fldChar w:fldCharType="begin"/>
            </w:r>
            <w:r>
              <w:rPr>
                <w:noProof/>
                <w:webHidden/>
              </w:rPr>
              <w:instrText xml:space="preserve"> PAGEREF _Toc191769766 \h </w:instrText>
            </w:r>
            <w:r>
              <w:rPr>
                <w:noProof/>
                <w:webHidden/>
              </w:rPr>
            </w:r>
            <w:r>
              <w:rPr>
                <w:noProof/>
                <w:webHidden/>
              </w:rPr>
              <w:fldChar w:fldCharType="separate"/>
            </w:r>
            <w:r>
              <w:rPr>
                <w:noProof/>
                <w:webHidden/>
              </w:rPr>
              <w:t>32</w:t>
            </w:r>
            <w:r>
              <w:rPr>
                <w:noProof/>
                <w:webHidden/>
              </w:rPr>
              <w:fldChar w:fldCharType="end"/>
            </w:r>
          </w:hyperlink>
        </w:p>
        <w:p w14:paraId="22EA586D" w14:textId="5B3B6521" w:rsidR="00DD3EC5" w:rsidRDefault="00DD3EC5">
          <w:pPr>
            <w:pStyle w:val="TOC2"/>
            <w:tabs>
              <w:tab w:val="left" w:pos="720"/>
              <w:tab w:val="right" w:leader="dot" w:pos="9350"/>
            </w:tabs>
            <w:bidi w:val="0"/>
            <w:rPr>
              <w:rFonts w:eastAsiaTheme="minorEastAsia"/>
              <w:noProof/>
              <w:sz w:val="24"/>
              <w:szCs w:val="24"/>
            </w:rPr>
          </w:pPr>
          <w:hyperlink w:anchor="_Toc191769767" w:history="1">
            <w:r w:rsidRPr="005751D0">
              <w:rPr>
                <w:rStyle w:val="Hyperlink"/>
                <w:rFonts w:asciiTheme="majorBidi" w:hAnsiTheme="majorBidi"/>
                <w:b/>
                <w:bCs/>
                <w:noProof/>
              </w:rPr>
              <w:t>6.</w:t>
            </w:r>
            <w:r>
              <w:rPr>
                <w:rFonts w:eastAsiaTheme="minorEastAsia"/>
                <w:noProof/>
                <w:sz w:val="24"/>
                <w:szCs w:val="24"/>
              </w:rPr>
              <w:tab/>
            </w:r>
            <w:r w:rsidRPr="005751D0">
              <w:rPr>
                <w:rStyle w:val="Hyperlink"/>
                <w:rFonts w:asciiTheme="majorBidi" w:hAnsiTheme="majorBidi"/>
                <w:b/>
                <w:bCs/>
                <w:noProof/>
              </w:rPr>
              <w:t>Recommendations</w:t>
            </w:r>
            <w:r>
              <w:rPr>
                <w:noProof/>
                <w:webHidden/>
              </w:rPr>
              <w:tab/>
            </w:r>
            <w:r>
              <w:rPr>
                <w:noProof/>
                <w:webHidden/>
              </w:rPr>
              <w:fldChar w:fldCharType="begin"/>
            </w:r>
            <w:r>
              <w:rPr>
                <w:noProof/>
                <w:webHidden/>
              </w:rPr>
              <w:instrText xml:space="preserve"> PAGEREF _Toc191769767 \h </w:instrText>
            </w:r>
            <w:r>
              <w:rPr>
                <w:noProof/>
                <w:webHidden/>
              </w:rPr>
            </w:r>
            <w:r>
              <w:rPr>
                <w:noProof/>
                <w:webHidden/>
              </w:rPr>
              <w:fldChar w:fldCharType="separate"/>
            </w:r>
            <w:r>
              <w:rPr>
                <w:noProof/>
                <w:webHidden/>
              </w:rPr>
              <w:t>32</w:t>
            </w:r>
            <w:r>
              <w:rPr>
                <w:noProof/>
                <w:webHidden/>
              </w:rPr>
              <w:fldChar w:fldCharType="end"/>
            </w:r>
          </w:hyperlink>
        </w:p>
        <w:p w14:paraId="134F123C" w14:textId="73077064" w:rsidR="00DD3EC5" w:rsidRDefault="00DD3EC5">
          <w:pPr>
            <w:pStyle w:val="TOC2"/>
            <w:tabs>
              <w:tab w:val="left" w:pos="720"/>
              <w:tab w:val="right" w:leader="dot" w:pos="9350"/>
            </w:tabs>
            <w:bidi w:val="0"/>
            <w:rPr>
              <w:rFonts w:eastAsiaTheme="minorEastAsia"/>
              <w:noProof/>
              <w:sz w:val="24"/>
              <w:szCs w:val="24"/>
            </w:rPr>
          </w:pPr>
          <w:hyperlink w:anchor="_Toc191769768" w:history="1">
            <w:r w:rsidRPr="005751D0">
              <w:rPr>
                <w:rStyle w:val="Hyperlink"/>
                <w:rFonts w:asciiTheme="majorBidi" w:hAnsiTheme="majorBidi"/>
                <w:b/>
                <w:bCs/>
                <w:noProof/>
              </w:rPr>
              <w:t>7.</w:t>
            </w:r>
            <w:r>
              <w:rPr>
                <w:rFonts w:eastAsiaTheme="minorEastAsia"/>
                <w:noProof/>
                <w:sz w:val="24"/>
                <w:szCs w:val="24"/>
              </w:rPr>
              <w:tab/>
            </w:r>
            <w:r w:rsidRPr="005751D0">
              <w:rPr>
                <w:rStyle w:val="Hyperlink"/>
                <w:rFonts w:asciiTheme="majorBidi" w:hAnsiTheme="majorBidi"/>
                <w:b/>
                <w:bCs/>
                <w:noProof/>
              </w:rPr>
              <w:t>Future Research Directions</w:t>
            </w:r>
            <w:r>
              <w:rPr>
                <w:noProof/>
                <w:webHidden/>
              </w:rPr>
              <w:tab/>
            </w:r>
            <w:r>
              <w:rPr>
                <w:noProof/>
                <w:webHidden/>
              </w:rPr>
              <w:fldChar w:fldCharType="begin"/>
            </w:r>
            <w:r>
              <w:rPr>
                <w:noProof/>
                <w:webHidden/>
              </w:rPr>
              <w:instrText xml:space="preserve"> PAGEREF _Toc191769768 \h </w:instrText>
            </w:r>
            <w:r>
              <w:rPr>
                <w:noProof/>
                <w:webHidden/>
              </w:rPr>
            </w:r>
            <w:r>
              <w:rPr>
                <w:noProof/>
                <w:webHidden/>
              </w:rPr>
              <w:fldChar w:fldCharType="separate"/>
            </w:r>
            <w:r>
              <w:rPr>
                <w:noProof/>
                <w:webHidden/>
              </w:rPr>
              <w:t>33</w:t>
            </w:r>
            <w:r>
              <w:rPr>
                <w:noProof/>
                <w:webHidden/>
              </w:rPr>
              <w:fldChar w:fldCharType="end"/>
            </w:r>
          </w:hyperlink>
        </w:p>
        <w:p w14:paraId="5B7B49F5" w14:textId="36B5A1C0" w:rsidR="00DD3EC5" w:rsidRDefault="00DD3EC5">
          <w:pPr>
            <w:pStyle w:val="TOC1"/>
            <w:tabs>
              <w:tab w:val="right" w:leader="dot" w:pos="9350"/>
            </w:tabs>
            <w:bidi w:val="0"/>
            <w:rPr>
              <w:rFonts w:eastAsiaTheme="minorEastAsia"/>
              <w:noProof/>
              <w:sz w:val="24"/>
              <w:szCs w:val="24"/>
            </w:rPr>
          </w:pPr>
          <w:hyperlink w:anchor="_Toc191769769" w:history="1">
            <w:r w:rsidRPr="005751D0">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_Toc191769769 \h </w:instrText>
            </w:r>
            <w:r>
              <w:rPr>
                <w:noProof/>
                <w:webHidden/>
              </w:rPr>
            </w:r>
            <w:r>
              <w:rPr>
                <w:noProof/>
                <w:webHidden/>
              </w:rPr>
              <w:fldChar w:fldCharType="separate"/>
            </w:r>
            <w:r>
              <w:rPr>
                <w:noProof/>
                <w:webHidden/>
              </w:rPr>
              <w:t>34</w:t>
            </w:r>
            <w:r>
              <w:rPr>
                <w:noProof/>
                <w:webHidden/>
              </w:rPr>
              <w:fldChar w:fldCharType="end"/>
            </w:r>
          </w:hyperlink>
        </w:p>
        <w:p w14:paraId="23D124C1" w14:textId="2CC6BDE8" w:rsidR="00DD3EC5" w:rsidRDefault="00DD3EC5">
          <w:pPr>
            <w:pStyle w:val="TOC1"/>
            <w:tabs>
              <w:tab w:val="right" w:leader="dot" w:pos="9350"/>
            </w:tabs>
            <w:bidi w:val="0"/>
            <w:rPr>
              <w:rFonts w:eastAsiaTheme="minorEastAsia"/>
              <w:noProof/>
              <w:sz w:val="24"/>
              <w:szCs w:val="24"/>
            </w:rPr>
          </w:pPr>
          <w:hyperlink w:anchor="_Toc191769770" w:history="1">
            <w:r w:rsidRPr="005751D0">
              <w:rPr>
                <w:rStyle w:val="Hyperlink"/>
                <w:rFonts w:asciiTheme="majorBidi" w:hAnsiTheme="majorBidi"/>
                <w:noProof/>
              </w:rPr>
              <w:t>Appendixes</w:t>
            </w:r>
            <w:r>
              <w:rPr>
                <w:noProof/>
                <w:webHidden/>
              </w:rPr>
              <w:tab/>
            </w:r>
            <w:r>
              <w:rPr>
                <w:noProof/>
                <w:webHidden/>
              </w:rPr>
              <w:fldChar w:fldCharType="begin"/>
            </w:r>
            <w:r>
              <w:rPr>
                <w:noProof/>
                <w:webHidden/>
              </w:rPr>
              <w:instrText xml:space="preserve"> PAGEREF _Toc191769770 \h </w:instrText>
            </w:r>
            <w:r>
              <w:rPr>
                <w:noProof/>
                <w:webHidden/>
              </w:rPr>
            </w:r>
            <w:r>
              <w:rPr>
                <w:noProof/>
                <w:webHidden/>
              </w:rPr>
              <w:fldChar w:fldCharType="separate"/>
            </w:r>
            <w:r>
              <w:rPr>
                <w:noProof/>
                <w:webHidden/>
              </w:rPr>
              <w:t>35</w:t>
            </w:r>
            <w:r>
              <w:rPr>
                <w:noProof/>
                <w:webHidden/>
              </w:rPr>
              <w:fldChar w:fldCharType="end"/>
            </w:r>
          </w:hyperlink>
        </w:p>
        <w:p w14:paraId="65E987C8" w14:textId="297BD768" w:rsidR="007E2D4E" w:rsidRDefault="007F378F" w:rsidP="00124C20">
          <w:pPr>
            <w:pStyle w:val="TOCHeading"/>
            <w:rPr>
              <w:b/>
              <w:bCs/>
              <w:noProof/>
              <w:sz w:val="24"/>
              <w:szCs w:val="24"/>
            </w:rPr>
          </w:pPr>
          <w:r w:rsidRPr="007F378F">
            <w:rPr>
              <w:b/>
              <w:bCs/>
              <w:noProof/>
              <w:sz w:val="24"/>
              <w:szCs w:val="24"/>
            </w:rPr>
            <w:fldChar w:fldCharType="end"/>
          </w:r>
        </w:p>
        <w:p w14:paraId="7D418763" w14:textId="77777777" w:rsidR="007E2D4E" w:rsidRDefault="007E2D4E">
          <w:pPr>
            <w:bidi w:val="0"/>
            <w:spacing w:line="278" w:lineRule="auto"/>
            <w:rPr>
              <w:rFonts w:asciiTheme="majorHAnsi" w:eastAsiaTheme="majorEastAsia" w:hAnsiTheme="majorHAnsi" w:cstheme="majorBidi"/>
              <w:b/>
              <w:bCs/>
              <w:noProof/>
              <w:color w:val="0F4761" w:themeColor="accent1" w:themeShade="BF"/>
              <w:kern w:val="0"/>
              <w:sz w:val="24"/>
              <w:szCs w:val="24"/>
              <w14:ligatures w14:val="none"/>
            </w:rPr>
          </w:pPr>
          <w:r>
            <w:rPr>
              <w:b/>
              <w:bCs/>
              <w:noProof/>
              <w:sz w:val="24"/>
              <w:szCs w:val="24"/>
            </w:rPr>
            <w:br w:type="page"/>
          </w:r>
        </w:p>
        <w:p w14:paraId="0CF2973A" w14:textId="4B0AED61" w:rsidR="007F378F" w:rsidRPr="00124C20" w:rsidRDefault="00124C20" w:rsidP="00124C20">
          <w:pPr>
            <w:pStyle w:val="TOCHeading"/>
            <w:rPr>
              <w:rFonts w:ascii="Times New Roman" w:eastAsiaTheme="minorHAnsi" w:hAnsi="Times New Roman" w:cstheme="minorBidi"/>
              <w:b/>
              <w:bCs/>
              <w:color w:val="auto"/>
              <w:kern w:val="2"/>
              <w:sz w:val="40"/>
              <w:szCs w:val="40"/>
              <w14:ligatures w14:val="standardContextual"/>
            </w:rPr>
          </w:pPr>
          <w:r w:rsidRPr="00124C20">
            <w:rPr>
              <w:rFonts w:ascii="Times New Roman" w:eastAsiaTheme="minorHAnsi" w:hAnsi="Times New Roman" w:cstheme="minorBidi"/>
              <w:b/>
              <w:bCs/>
              <w:color w:val="auto"/>
              <w:kern w:val="2"/>
              <w:sz w:val="40"/>
              <w:szCs w:val="40"/>
              <w14:ligatures w14:val="standardContextual"/>
            </w:rPr>
            <w:lastRenderedPageBreak/>
            <w:t>Table of Figures</w:t>
          </w:r>
        </w:p>
      </w:sdtContent>
    </w:sdt>
    <w:p w14:paraId="253B8A64" w14:textId="3F99491F" w:rsidR="00DD3EC5" w:rsidRDefault="00E60000">
      <w:pPr>
        <w:pStyle w:val="TableofFigures"/>
        <w:tabs>
          <w:tab w:val="right" w:leader="dot" w:pos="9350"/>
        </w:tabs>
        <w:bidi w:val="0"/>
        <w:rPr>
          <w:rFonts w:asciiTheme="minorHAnsi" w:eastAsiaTheme="minorEastAsia" w:hAnsiTheme="minorHAnsi"/>
          <w:noProof/>
          <w:szCs w:val="24"/>
        </w:rPr>
      </w:pPr>
      <w:r>
        <w:rPr>
          <w:rFonts w:eastAsiaTheme="majorEastAsia" w:cstheme="majorBidi"/>
          <w:b/>
          <w:bCs/>
          <w:kern w:val="0"/>
          <w:sz w:val="40"/>
          <w:szCs w:val="40"/>
          <w14:ligatures w14:val="none"/>
        </w:rPr>
        <w:fldChar w:fldCharType="begin"/>
      </w:r>
      <w:r>
        <w:rPr>
          <w:rFonts w:eastAsiaTheme="majorEastAsia" w:cstheme="majorBidi"/>
          <w:b/>
          <w:bCs/>
          <w:kern w:val="0"/>
          <w:sz w:val="40"/>
          <w:szCs w:val="40"/>
          <w14:ligatures w14:val="none"/>
        </w:rPr>
        <w:instrText xml:space="preserve"> TOC \h \z \c "Figure" </w:instrText>
      </w:r>
      <w:r>
        <w:rPr>
          <w:rFonts w:eastAsiaTheme="majorEastAsia" w:cstheme="majorBidi"/>
          <w:b/>
          <w:bCs/>
          <w:kern w:val="0"/>
          <w:sz w:val="40"/>
          <w:szCs w:val="40"/>
          <w14:ligatures w14:val="none"/>
        </w:rPr>
        <w:fldChar w:fldCharType="separate"/>
      </w:r>
      <w:hyperlink w:anchor="_Toc191769771" w:history="1">
        <w:r w:rsidR="00DD3EC5" w:rsidRPr="008654CF">
          <w:rPr>
            <w:rStyle w:val="Hyperlink"/>
            <w:noProof/>
          </w:rPr>
          <w:t>Figure 1</w:t>
        </w:r>
        <w:r w:rsidR="00DD3EC5" w:rsidRPr="008654CF">
          <w:rPr>
            <w:rStyle w:val="Hyperlink"/>
            <w:rFonts w:ascii="Times New Roman" w:hAnsi="Times New Roman"/>
            <w:noProof/>
          </w:rPr>
          <w:t>: Comparison of Multimodal and Intermodal Transport Efficiency</w:t>
        </w:r>
        <w:r w:rsidR="00DD3EC5">
          <w:rPr>
            <w:noProof/>
            <w:webHidden/>
          </w:rPr>
          <w:tab/>
        </w:r>
        <w:r w:rsidR="00DD3EC5">
          <w:rPr>
            <w:noProof/>
            <w:webHidden/>
          </w:rPr>
          <w:fldChar w:fldCharType="begin"/>
        </w:r>
        <w:r w:rsidR="00DD3EC5">
          <w:rPr>
            <w:noProof/>
            <w:webHidden/>
          </w:rPr>
          <w:instrText xml:space="preserve"> PAGEREF _Toc191769771 \h </w:instrText>
        </w:r>
        <w:r w:rsidR="00DD3EC5">
          <w:rPr>
            <w:noProof/>
            <w:webHidden/>
          </w:rPr>
        </w:r>
        <w:r w:rsidR="00DD3EC5">
          <w:rPr>
            <w:noProof/>
            <w:webHidden/>
          </w:rPr>
          <w:fldChar w:fldCharType="separate"/>
        </w:r>
        <w:r w:rsidR="00DD3EC5">
          <w:rPr>
            <w:noProof/>
            <w:webHidden/>
          </w:rPr>
          <w:t>16</w:t>
        </w:r>
        <w:r w:rsidR="00DD3EC5">
          <w:rPr>
            <w:noProof/>
            <w:webHidden/>
          </w:rPr>
          <w:fldChar w:fldCharType="end"/>
        </w:r>
      </w:hyperlink>
    </w:p>
    <w:p w14:paraId="7838DC71" w14:textId="4343DDBF" w:rsidR="00DD3EC5" w:rsidRDefault="00DD3EC5">
      <w:pPr>
        <w:pStyle w:val="TableofFigures"/>
        <w:tabs>
          <w:tab w:val="right" w:leader="dot" w:pos="9350"/>
        </w:tabs>
        <w:bidi w:val="0"/>
        <w:rPr>
          <w:rFonts w:asciiTheme="minorHAnsi" w:eastAsiaTheme="minorEastAsia" w:hAnsiTheme="minorHAnsi"/>
          <w:noProof/>
          <w:szCs w:val="24"/>
        </w:rPr>
      </w:pPr>
      <w:hyperlink w:anchor="_Toc191769772" w:history="1">
        <w:r w:rsidRPr="008654CF">
          <w:rPr>
            <w:rStyle w:val="Hyperlink"/>
            <w:noProof/>
          </w:rPr>
          <w:t>Figure 2</w:t>
        </w:r>
        <w:r w:rsidRPr="008654CF">
          <w:rPr>
            <w:rStyle w:val="Hyperlink"/>
            <w:rFonts w:ascii="Times New Roman" w:hAnsi="Times New Roman"/>
            <w:noProof/>
          </w:rPr>
          <w:t>: Data Collection Process</w:t>
        </w:r>
        <w:r>
          <w:rPr>
            <w:noProof/>
            <w:webHidden/>
          </w:rPr>
          <w:tab/>
        </w:r>
        <w:r>
          <w:rPr>
            <w:noProof/>
            <w:webHidden/>
          </w:rPr>
          <w:fldChar w:fldCharType="begin"/>
        </w:r>
        <w:r>
          <w:rPr>
            <w:noProof/>
            <w:webHidden/>
          </w:rPr>
          <w:instrText xml:space="preserve"> PAGEREF _Toc191769772 \h </w:instrText>
        </w:r>
        <w:r>
          <w:rPr>
            <w:noProof/>
            <w:webHidden/>
          </w:rPr>
        </w:r>
        <w:r>
          <w:rPr>
            <w:noProof/>
            <w:webHidden/>
          </w:rPr>
          <w:fldChar w:fldCharType="separate"/>
        </w:r>
        <w:r>
          <w:rPr>
            <w:noProof/>
            <w:webHidden/>
          </w:rPr>
          <w:t>24</w:t>
        </w:r>
        <w:r>
          <w:rPr>
            <w:noProof/>
            <w:webHidden/>
          </w:rPr>
          <w:fldChar w:fldCharType="end"/>
        </w:r>
      </w:hyperlink>
    </w:p>
    <w:p w14:paraId="386DCB25" w14:textId="012E99B8" w:rsidR="00DD3EC5" w:rsidRDefault="00DD3EC5">
      <w:pPr>
        <w:pStyle w:val="TableofFigures"/>
        <w:tabs>
          <w:tab w:val="right" w:leader="dot" w:pos="9350"/>
        </w:tabs>
        <w:bidi w:val="0"/>
        <w:rPr>
          <w:rFonts w:asciiTheme="minorHAnsi" w:eastAsiaTheme="minorEastAsia" w:hAnsiTheme="minorHAnsi"/>
          <w:noProof/>
          <w:szCs w:val="24"/>
        </w:rPr>
      </w:pPr>
      <w:hyperlink w:anchor="_Toc191769773" w:history="1">
        <w:r w:rsidRPr="008654CF">
          <w:rPr>
            <w:rStyle w:val="Hyperlink"/>
            <w:noProof/>
          </w:rPr>
          <w:t>Figure 3: A comparative analysis of Saudi Arabia’s logistics sector with other global logistics hubs.</w:t>
        </w:r>
        <w:r>
          <w:rPr>
            <w:noProof/>
            <w:webHidden/>
          </w:rPr>
          <w:tab/>
        </w:r>
        <w:r>
          <w:rPr>
            <w:noProof/>
            <w:webHidden/>
          </w:rPr>
          <w:fldChar w:fldCharType="begin"/>
        </w:r>
        <w:r>
          <w:rPr>
            <w:noProof/>
            <w:webHidden/>
          </w:rPr>
          <w:instrText xml:space="preserve"> PAGEREF _Toc191769773 \h </w:instrText>
        </w:r>
        <w:r>
          <w:rPr>
            <w:noProof/>
            <w:webHidden/>
          </w:rPr>
        </w:r>
        <w:r>
          <w:rPr>
            <w:noProof/>
            <w:webHidden/>
          </w:rPr>
          <w:fldChar w:fldCharType="separate"/>
        </w:r>
        <w:r>
          <w:rPr>
            <w:noProof/>
            <w:webHidden/>
          </w:rPr>
          <w:t>33</w:t>
        </w:r>
        <w:r>
          <w:rPr>
            <w:noProof/>
            <w:webHidden/>
          </w:rPr>
          <w:fldChar w:fldCharType="end"/>
        </w:r>
      </w:hyperlink>
    </w:p>
    <w:p w14:paraId="09D28D10" w14:textId="67171A17" w:rsidR="002325E3" w:rsidRDefault="00E60000">
      <w:pPr>
        <w:bidi w:val="0"/>
        <w:spacing w:line="278" w:lineRule="auto"/>
        <w:rPr>
          <w:rFonts w:asciiTheme="majorBidi" w:eastAsiaTheme="majorEastAsia" w:hAnsiTheme="majorBidi" w:cstheme="majorBidi"/>
          <w:b/>
          <w:bCs/>
          <w:kern w:val="0"/>
          <w:sz w:val="40"/>
          <w:szCs w:val="40"/>
          <w14:ligatures w14:val="none"/>
        </w:rPr>
      </w:pPr>
      <w:r>
        <w:rPr>
          <w:rFonts w:asciiTheme="majorBidi" w:eastAsiaTheme="majorEastAsia" w:hAnsiTheme="majorBidi" w:cstheme="majorBidi"/>
          <w:b/>
          <w:bCs/>
          <w:kern w:val="0"/>
          <w:sz w:val="40"/>
          <w:szCs w:val="40"/>
          <w14:ligatures w14:val="none"/>
        </w:rPr>
        <w:fldChar w:fldCharType="end"/>
      </w:r>
    </w:p>
    <w:p w14:paraId="71739D4C" w14:textId="77777777" w:rsidR="002325E3" w:rsidRDefault="002325E3" w:rsidP="002325E3">
      <w:pPr>
        <w:bidi w:val="0"/>
        <w:spacing w:line="278" w:lineRule="auto"/>
        <w:rPr>
          <w:rFonts w:asciiTheme="majorBidi" w:eastAsiaTheme="majorEastAsia" w:hAnsiTheme="majorBidi" w:cstheme="majorBidi"/>
          <w:b/>
          <w:bCs/>
          <w:kern w:val="0"/>
          <w:sz w:val="40"/>
          <w:szCs w:val="40"/>
          <w14:ligatures w14:val="none"/>
        </w:rPr>
      </w:pPr>
      <w:r>
        <w:rPr>
          <w:rFonts w:asciiTheme="majorBidi" w:eastAsiaTheme="majorEastAsia" w:hAnsiTheme="majorBidi" w:cstheme="majorBidi"/>
          <w:b/>
          <w:bCs/>
          <w:kern w:val="0"/>
          <w:sz w:val="40"/>
          <w:szCs w:val="40"/>
          <w14:ligatures w14:val="none"/>
        </w:rPr>
        <w:t>List of Tables:</w:t>
      </w:r>
    </w:p>
    <w:p w14:paraId="027A46BA" w14:textId="067D00DF" w:rsidR="00DD3EC5" w:rsidRDefault="002325E3">
      <w:pPr>
        <w:pStyle w:val="TableofFigures"/>
        <w:tabs>
          <w:tab w:val="right" w:leader="dot" w:pos="9350"/>
        </w:tabs>
        <w:bidi w:val="0"/>
        <w:rPr>
          <w:rFonts w:asciiTheme="minorHAnsi" w:eastAsiaTheme="minorEastAsia" w:hAnsiTheme="minorHAnsi"/>
          <w:noProof/>
          <w:szCs w:val="24"/>
        </w:rPr>
      </w:pPr>
      <w:r>
        <w:rPr>
          <w:rFonts w:eastAsiaTheme="majorEastAsia" w:cstheme="majorBidi"/>
          <w:b/>
          <w:bCs/>
          <w:kern w:val="0"/>
          <w:sz w:val="40"/>
          <w:szCs w:val="40"/>
          <w14:ligatures w14:val="none"/>
        </w:rPr>
        <w:fldChar w:fldCharType="begin"/>
      </w:r>
      <w:r>
        <w:rPr>
          <w:rFonts w:eastAsiaTheme="majorEastAsia" w:cstheme="majorBidi"/>
          <w:b/>
          <w:bCs/>
          <w:kern w:val="0"/>
          <w:sz w:val="40"/>
          <w:szCs w:val="40"/>
          <w14:ligatures w14:val="none"/>
        </w:rPr>
        <w:instrText xml:space="preserve"> TOC \h \z \c "Table" </w:instrText>
      </w:r>
      <w:r>
        <w:rPr>
          <w:rFonts w:eastAsiaTheme="majorEastAsia" w:cstheme="majorBidi"/>
          <w:b/>
          <w:bCs/>
          <w:kern w:val="0"/>
          <w:sz w:val="40"/>
          <w:szCs w:val="40"/>
          <w14:ligatures w14:val="none"/>
        </w:rPr>
        <w:fldChar w:fldCharType="separate"/>
      </w:r>
      <w:hyperlink w:anchor="_Toc191769774" w:history="1">
        <w:r w:rsidR="00DD3EC5" w:rsidRPr="004F7064">
          <w:rPr>
            <w:rStyle w:val="Hyperlink"/>
            <w:noProof/>
          </w:rPr>
          <w:t>Table 1</w:t>
        </w:r>
        <w:r w:rsidR="00DD3EC5" w:rsidRPr="004F7064">
          <w:rPr>
            <w:rStyle w:val="Hyperlink"/>
            <w:rFonts w:ascii="Times New Roman" w:eastAsia="Times New Roman" w:hAnsi="Times New Roman" w:cs="Times New Roman"/>
            <w:noProof/>
            <w:kern w:val="0"/>
            <w14:ligatures w14:val="none"/>
          </w:rPr>
          <w:t>: Saudi Arabia’s International Logistics Infrastructure</w:t>
        </w:r>
        <w:r w:rsidR="00DD3EC5">
          <w:rPr>
            <w:noProof/>
            <w:webHidden/>
          </w:rPr>
          <w:tab/>
        </w:r>
        <w:r w:rsidR="00DD3EC5">
          <w:rPr>
            <w:noProof/>
            <w:webHidden/>
          </w:rPr>
          <w:fldChar w:fldCharType="begin"/>
        </w:r>
        <w:r w:rsidR="00DD3EC5">
          <w:rPr>
            <w:noProof/>
            <w:webHidden/>
          </w:rPr>
          <w:instrText xml:space="preserve"> PAGEREF _Toc191769774 \h </w:instrText>
        </w:r>
        <w:r w:rsidR="00DD3EC5">
          <w:rPr>
            <w:noProof/>
            <w:webHidden/>
          </w:rPr>
        </w:r>
        <w:r w:rsidR="00DD3EC5">
          <w:rPr>
            <w:noProof/>
            <w:webHidden/>
          </w:rPr>
          <w:fldChar w:fldCharType="separate"/>
        </w:r>
        <w:r w:rsidR="00DD3EC5">
          <w:rPr>
            <w:noProof/>
            <w:webHidden/>
          </w:rPr>
          <w:t>22</w:t>
        </w:r>
        <w:r w:rsidR="00DD3EC5">
          <w:rPr>
            <w:noProof/>
            <w:webHidden/>
          </w:rPr>
          <w:fldChar w:fldCharType="end"/>
        </w:r>
      </w:hyperlink>
    </w:p>
    <w:p w14:paraId="27F7EF4A" w14:textId="1723D8B3" w:rsidR="00DD3EC5" w:rsidRDefault="00DD3EC5">
      <w:pPr>
        <w:pStyle w:val="TableofFigures"/>
        <w:tabs>
          <w:tab w:val="right" w:leader="dot" w:pos="9350"/>
        </w:tabs>
        <w:bidi w:val="0"/>
        <w:rPr>
          <w:rFonts w:asciiTheme="minorHAnsi" w:eastAsiaTheme="minorEastAsia" w:hAnsiTheme="minorHAnsi"/>
          <w:noProof/>
          <w:szCs w:val="24"/>
        </w:rPr>
      </w:pPr>
      <w:hyperlink w:anchor="_Toc191769775" w:history="1">
        <w:r w:rsidRPr="004F7064">
          <w:rPr>
            <w:rStyle w:val="Hyperlink"/>
            <w:noProof/>
          </w:rPr>
          <w:t>Table 2: Impact of Digital Transformation on Logistics in Saudi Arabia</w:t>
        </w:r>
        <w:r>
          <w:rPr>
            <w:noProof/>
            <w:webHidden/>
          </w:rPr>
          <w:tab/>
        </w:r>
        <w:r>
          <w:rPr>
            <w:noProof/>
            <w:webHidden/>
          </w:rPr>
          <w:fldChar w:fldCharType="begin"/>
        </w:r>
        <w:r>
          <w:rPr>
            <w:noProof/>
            <w:webHidden/>
          </w:rPr>
          <w:instrText xml:space="preserve"> PAGEREF _Toc191769775 \h </w:instrText>
        </w:r>
        <w:r>
          <w:rPr>
            <w:noProof/>
            <w:webHidden/>
          </w:rPr>
        </w:r>
        <w:r>
          <w:rPr>
            <w:noProof/>
            <w:webHidden/>
          </w:rPr>
          <w:fldChar w:fldCharType="separate"/>
        </w:r>
        <w:r>
          <w:rPr>
            <w:noProof/>
            <w:webHidden/>
          </w:rPr>
          <w:t>23</w:t>
        </w:r>
        <w:r>
          <w:rPr>
            <w:noProof/>
            <w:webHidden/>
          </w:rPr>
          <w:fldChar w:fldCharType="end"/>
        </w:r>
      </w:hyperlink>
    </w:p>
    <w:p w14:paraId="6DA3B9AE" w14:textId="0C25358F" w:rsidR="00DD3EC5" w:rsidRDefault="00DD3EC5">
      <w:pPr>
        <w:pStyle w:val="TableofFigures"/>
        <w:tabs>
          <w:tab w:val="right" w:leader="dot" w:pos="9350"/>
        </w:tabs>
        <w:bidi w:val="0"/>
        <w:rPr>
          <w:rFonts w:asciiTheme="minorHAnsi" w:eastAsiaTheme="minorEastAsia" w:hAnsiTheme="minorHAnsi"/>
          <w:noProof/>
          <w:szCs w:val="24"/>
        </w:rPr>
      </w:pPr>
      <w:hyperlink w:anchor="_Toc191769776" w:history="1">
        <w:r w:rsidRPr="004F7064">
          <w:rPr>
            <w:rStyle w:val="Hyperlink"/>
            <w:noProof/>
          </w:rPr>
          <w:t>Table 3: Hypothesis Testing Results</w:t>
        </w:r>
        <w:r>
          <w:rPr>
            <w:noProof/>
            <w:webHidden/>
          </w:rPr>
          <w:tab/>
        </w:r>
        <w:r>
          <w:rPr>
            <w:noProof/>
            <w:webHidden/>
          </w:rPr>
          <w:fldChar w:fldCharType="begin"/>
        </w:r>
        <w:r>
          <w:rPr>
            <w:noProof/>
            <w:webHidden/>
          </w:rPr>
          <w:instrText xml:space="preserve"> PAGEREF _Toc191769776 \h </w:instrText>
        </w:r>
        <w:r>
          <w:rPr>
            <w:noProof/>
            <w:webHidden/>
          </w:rPr>
        </w:r>
        <w:r>
          <w:rPr>
            <w:noProof/>
            <w:webHidden/>
          </w:rPr>
          <w:fldChar w:fldCharType="separate"/>
        </w:r>
        <w:r>
          <w:rPr>
            <w:noProof/>
            <w:webHidden/>
          </w:rPr>
          <w:t>29</w:t>
        </w:r>
        <w:r>
          <w:rPr>
            <w:noProof/>
            <w:webHidden/>
          </w:rPr>
          <w:fldChar w:fldCharType="end"/>
        </w:r>
      </w:hyperlink>
    </w:p>
    <w:p w14:paraId="156D6964" w14:textId="3D174A36" w:rsidR="00E60000" w:rsidRDefault="002325E3" w:rsidP="002325E3">
      <w:pPr>
        <w:bidi w:val="0"/>
        <w:spacing w:line="278" w:lineRule="auto"/>
        <w:rPr>
          <w:rFonts w:asciiTheme="majorBidi" w:eastAsiaTheme="majorEastAsia" w:hAnsiTheme="majorBidi" w:cstheme="majorBidi"/>
          <w:b/>
          <w:bCs/>
          <w:kern w:val="0"/>
          <w:sz w:val="40"/>
          <w:szCs w:val="40"/>
          <w14:ligatures w14:val="none"/>
        </w:rPr>
      </w:pPr>
      <w:r>
        <w:rPr>
          <w:rFonts w:asciiTheme="majorBidi" w:eastAsiaTheme="majorEastAsia" w:hAnsiTheme="majorBidi" w:cstheme="majorBidi"/>
          <w:b/>
          <w:bCs/>
          <w:kern w:val="0"/>
          <w:sz w:val="40"/>
          <w:szCs w:val="40"/>
          <w14:ligatures w14:val="none"/>
        </w:rPr>
        <w:fldChar w:fldCharType="end"/>
      </w:r>
      <w:r w:rsidR="00E60000">
        <w:rPr>
          <w:rFonts w:asciiTheme="majorBidi" w:eastAsiaTheme="majorEastAsia" w:hAnsiTheme="majorBidi" w:cstheme="majorBidi"/>
          <w:b/>
          <w:bCs/>
          <w:kern w:val="0"/>
          <w:sz w:val="40"/>
          <w:szCs w:val="40"/>
          <w14:ligatures w14:val="none"/>
        </w:rPr>
        <w:br w:type="page"/>
      </w:r>
    </w:p>
    <w:p w14:paraId="4ED736CF" w14:textId="0ECF87AD" w:rsidR="00F100A0" w:rsidRPr="00F100A0" w:rsidRDefault="00F100A0" w:rsidP="00F100A0">
      <w:pPr>
        <w:bidi w:val="0"/>
        <w:outlineLvl w:val="0"/>
        <w:rPr>
          <w:rFonts w:asciiTheme="majorBidi" w:eastAsiaTheme="majorEastAsia" w:hAnsiTheme="majorBidi" w:cstheme="majorBidi"/>
          <w:b/>
          <w:bCs/>
          <w:kern w:val="0"/>
          <w:sz w:val="40"/>
          <w:szCs w:val="40"/>
          <w14:ligatures w14:val="none"/>
        </w:rPr>
      </w:pPr>
      <w:bookmarkStart w:id="10" w:name="_Toc191769721"/>
      <w:r w:rsidRPr="00F100A0">
        <w:rPr>
          <w:rFonts w:asciiTheme="majorBidi" w:eastAsiaTheme="majorEastAsia" w:hAnsiTheme="majorBidi" w:cstheme="majorBidi"/>
          <w:b/>
          <w:bCs/>
          <w:kern w:val="0"/>
          <w:sz w:val="40"/>
          <w:szCs w:val="40"/>
          <w14:ligatures w14:val="none"/>
        </w:rPr>
        <w:lastRenderedPageBreak/>
        <w:t>Table of Abbreviations</w:t>
      </w:r>
      <w:r w:rsidR="002325E3">
        <w:rPr>
          <w:rFonts w:asciiTheme="majorBidi" w:eastAsiaTheme="majorEastAsia" w:hAnsiTheme="majorBidi" w:cstheme="majorBidi"/>
          <w:b/>
          <w:bCs/>
          <w:kern w:val="0"/>
          <w:sz w:val="40"/>
          <w:szCs w:val="40"/>
          <w14:ligatures w14:val="none"/>
        </w:rPr>
        <w:t>:</w:t>
      </w:r>
      <w:bookmarkEnd w:id="10"/>
    </w:p>
    <w:tbl>
      <w:tblPr>
        <w:tblStyle w:val="TableGrid"/>
        <w:bidiVisual/>
        <w:tblW w:w="0" w:type="auto"/>
        <w:tblLook w:val="04A0" w:firstRow="1" w:lastRow="0" w:firstColumn="1" w:lastColumn="0" w:noHBand="0" w:noVBand="1"/>
      </w:tblPr>
      <w:tblGrid>
        <w:gridCol w:w="4675"/>
        <w:gridCol w:w="4675"/>
      </w:tblGrid>
      <w:tr w:rsidR="00F100A0" w14:paraId="3C89F030" w14:textId="77777777" w:rsidTr="002325E3">
        <w:tc>
          <w:tcPr>
            <w:tcW w:w="4675" w:type="dxa"/>
            <w:shd w:val="clear" w:color="auto" w:fill="BFBFBF" w:themeFill="background1" w:themeFillShade="BF"/>
          </w:tcPr>
          <w:p w14:paraId="1DBE41F9" w14:textId="2B119153" w:rsidR="00F100A0" w:rsidRPr="00F100A0" w:rsidRDefault="00F100A0" w:rsidP="00F100A0">
            <w:pPr>
              <w:bidi w:val="0"/>
            </w:pPr>
            <w:r w:rsidRPr="00F100A0">
              <w:rPr>
                <w:rFonts w:asciiTheme="majorBidi" w:eastAsiaTheme="majorEastAsia" w:hAnsiTheme="majorBidi" w:cstheme="majorBidi"/>
                <w:b/>
                <w:bCs/>
                <w:kern w:val="0"/>
                <w:sz w:val="24"/>
                <w:szCs w:val="24"/>
                <w14:ligatures w14:val="none"/>
              </w:rPr>
              <w:t>Description</w:t>
            </w:r>
          </w:p>
        </w:tc>
        <w:tc>
          <w:tcPr>
            <w:tcW w:w="4675" w:type="dxa"/>
            <w:shd w:val="clear" w:color="auto" w:fill="BFBFBF" w:themeFill="background1" w:themeFillShade="BF"/>
          </w:tcPr>
          <w:p w14:paraId="26F5BE15" w14:textId="52641D5C" w:rsidR="00F100A0" w:rsidRPr="00F100A0" w:rsidRDefault="00F100A0" w:rsidP="00F100A0">
            <w:pPr>
              <w:bidi w:val="0"/>
              <w:rPr>
                <w:sz w:val="24"/>
                <w:szCs w:val="24"/>
              </w:rPr>
            </w:pPr>
            <w:r w:rsidRPr="00F100A0">
              <w:rPr>
                <w:rFonts w:asciiTheme="majorBidi" w:eastAsiaTheme="majorEastAsia" w:hAnsiTheme="majorBidi" w:cstheme="majorBidi"/>
                <w:b/>
                <w:bCs/>
                <w:kern w:val="0"/>
                <w:sz w:val="24"/>
                <w:szCs w:val="24"/>
                <w14:ligatures w14:val="none"/>
              </w:rPr>
              <w:t>Abbreviations</w:t>
            </w:r>
          </w:p>
        </w:tc>
      </w:tr>
      <w:tr w:rsidR="00F100A0" w:rsidRPr="00F100A0" w14:paraId="67C65DE6" w14:textId="77777777" w:rsidTr="00F100A0">
        <w:tc>
          <w:tcPr>
            <w:tcW w:w="4675" w:type="dxa"/>
          </w:tcPr>
          <w:p w14:paraId="3C9878DA" w14:textId="0B6DC855" w:rsidR="00F100A0" w:rsidRPr="00F100A0" w:rsidRDefault="00F100A0" w:rsidP="00F100A0">
            <w:pPr>
              <w:jc w:val="right"/>
              <w:rPr>
                <w:rFonts w:ascii="Times New Roman" w:hAnsi="Times New Roman"/>
                <w:sz w:val="24"/>
                <w:rtl/>
              </w:rPr>
            </w:pPr>
            <w:r w:rsidRPr="00F100A0">
              <w:rPr>
                <w:rFonts w:ascii="Times New Roman" w:hAnsi="Times New Roman"/>
                <w:sz w:val="24"/>
              </w:rPr>
              <w:t>Artificial Intelligence</w:t>
            </w:r>
          </w:p>
        </w:tc>
        <w:tc>
          <w:tcPr>
            <w:tcW w:w="4675" w:type="dxa"/>
          </w:tcPr>
          <w:p w14:paraId="40611744" w14:textId="10223591" w:rsidR="00F100A0" w:rsidRPr="00F100A0" w:rsidRDefault="00F100A0" w:rsidP="00F100A0">
            <w:pPr>
              <w:bidi w:val="0"/>
              <w:rPr>
                <w:rFonts w:ascii="Times New Roman" w:hAnsi="Times New Roman"/>
                <w:sz w:val="24"/>
                <w:rtl/>
              </w:rPr>
            </w:pPr>
            <w:r w:rsidRPr="00F100A0">
              <w:rPr>
                <w:rFonts w:ascii="Times New Roman" w:hAnsi="Times New Roman"/>
                <w:sz w:val="24"/>
              </w:rPr>
              <w:t xml:space="preserve">AI </w:t>
            </w:r>
          </w:p>
        </w:tc>
      </w:tr>
      <w:tr w:rsidR="00F100A0" w14:paraId="418ADAA2" w14:textId="77777777" w:rsidTr="00F100A0">
        <w:tc>
          <w:tcPr>
            <w:tcW w:w="4675" w:type="dxa"/>
          </w:tcPr>
          <w:p w14:paraId="400D245C" w14:textId="7A0F8AD7" w:rsidR="00F100A0" w:rsidRPr="00F100A0" w:rsidRDefault="00F100A0" w:rsidP="00F100A0">
            <w:pPr>
              <w:jc w:val="right"/>
              <w:rPr>
                <w:rFonts w:ascii="Times New Roman" w:hAnsi="Times New Roman"/>
                <w:sz w:val="24"/>
                <w:rtl/>
              </w:rPr>
            </w:pPr>
            <w:r w:rsidRPr="00F100A0">
              <w:rPr>
                <w:rFonts w:ascii="Times New Roman" w:hAnsi="Times New Roman"/>
                <w:sz w:val="24"/>
              </w:rPr>
              <w:t>Internet of Things</w:t>
            </w:r>
          </w:p>
        </w:tc>
        <w:tc>
          <w:tcPr>
            <w:tcW w:w="4675" w:type="dxa"/>
          </w:tcPr>
          <w:p w14:paraId="5338B529" w14:textId="745BCC58" w:rsidR="00F100A0" w:rsidRPr="00F100A0" w:rsidRDefault="00F100A0" w:rsidP="00F100A0">
            <w:pPr>
              <w:bidi w:val="0"/>
              <w:rPr>
                <w:rFonts w:ascii="Times New Roman" w:hAnsi="Times New Roman"/>
                <w:sz w:val="24"/>
                <w:rtl/>
              </w:rPr>
            </w:pPr>
            <w:r w:rsidRPr="00F100A0">
              <w:rPr>
                <w:rFonts w:ascii="Times New Roman" w:hAnsi="Times New Roman"/>
                <w:sz w:val="24"/>
              </w:rPr>
              <w:t xml:space="preserve">IoT </w:t>
            </w:r>
          </w:p>
        </w:tc>
      </w:tr>
      <w:tr w:rsidR="00F100A0" w14:paraId="7BA65310" w14:textId="77777777" w:rsidTr="00F100A0">
        <w:tc>
          <w:tcPr>
            <w:tcW w:w="4675" w:type="dxa"/>
          </w:tcPr>
          <w:p w14:paraId="06F2528B" w14:textId="5746E20E" w:rsidR="00F100A0" w:rsidRPr="00F100A0" w:rsidRDefault="00F100A0" w:rsidP="00F100A0">
            <w:pPr>
              <w:jc w:val="right"/>
              <w:rPr>
                <w:rFonts w:ascii="Times New Roman" w:hAnsi="Times New Roman"/>
                <w:sz w:val="24"/>
                <w:rtl/>
              </w:rPr>
            </w:pPr>
            <w:r w:rsidRPr="00F100A0">
              <w:rPr>
                <w:rFonts w:ascii="Times New Roman" w:hAnsi="Times New Roman"/>
                <w:sz w:val="24"/>
              </w:rPr>
              <w:t>Supply Chain Management</w:t>
            </w:r>
          </w:p>
        </w:tc>
        <w:tc>
          <w:tcPr>
            <w:tcW w:w="4675" w:type="dxa"/>
          </w:tcPr>
          <w:p w14:paraId="1955623C" w14:textId="038D1AB9" w:rsidR="00F100A0" w:rsidRPr="00F100A0" w:rsidRDefault="00F100A0" w:rsidP="00F100A0">
            <w:pPr>
              <w:bidi w:val="0"/>
              <w:rPr>
                <w:rFonts w:ascii="Times New Roman" w:hAnsi="Times New Roman"/>
                <w:sz w:val="24"/>
                <w:rtl/>
              </w:rPr>
            </w:pPr>
            <w:r w:rsidRPr="00F100A0">
              <w:rPr>
                <w:rFonts w:ascii="Times New Roman" w:hAnsi="Times New Roman"/>
                <w:sz w:val="24"/>
              </w:rPr>
              <w:t xml:space="preserve">SCM </w:t>
            </w:r>
          </w:p>
        </w:tc>
      </w:tr>
      <w:tr w:rsidR="00F100A0" w14:paraId="54F3B8CC" w14:textId="77777777" w:rsidTr="00F100A0">
        <w:tc>
          <w:tcPr>
            <w:tcW w:w="4675" w:type="dxa"/>
          </w:tcPr>
          <w:p w14:paraId="36CD80A7" w14:textId="3958E985" w:rsidR="00F100A0" w:rsidRPr="00F100A0" w:rsidRDefault="00F100A0" w:rsidP="00F100A0">
            <w:pPr>
              <w:jc w:val="right"/>
              <w:rPr>
                <w:rFonts w:ascii="Times New Roman" w:hAnsi="Times New Roman"/>
                <w:sz w:val="24"/>
                <w:rtl/>
              </w:rPr>
            </w:pPr>
            <w:r w:rsidRPr="00F100A0">
              <w:rPr>
                <w:rFonts w:ascii="Times New Roman" w:hAnsi="Times New Roman"/>
                <w:sz w:val="24"/>
              </w:rPr>
              <w:t>Search Engine Optimization</w:t>
            </w:r>
          </w:p>
        </w:tc>
        <w:tc>
          <w:tcPr>
            <w:tcW w:w="4675" w:type="dxa"/>
          </w:tcPr>
          <w:p w14:paraId="04CD599E" w14:textId="01ABDD64" w:rsidR="00F100A0" w:rsidRPr="00F100A0" w:rsidRDefault="00F100A0" w:rsidP="00F100A0">
            <w:pPr>
              <w:bidi w:val="0"/>
              <w:rPr>
                <w:rFonts w:ascii="Times New Roman" w:hAnsi="Times New Roman"/>
                <w:sz w:val="24"/>
                <w:rtl/>
              </w:rPr>
            </w:pPr>
            <w:r w:rsidRPr="00F100A0">
              <w:rPr>
                <w:rFonts w:ascii="Times New Roman" w:hAnsi="Times New Roman"/>
                <w:sz w:val="24"/>
              </w:rPr>
              <w:t xml:space="preserve">SEO </w:t>
            </w:r>
          </w:p>
        </w:tc>
      </w:tr>
      <w:tr w:rsidR="00F100A0" w14:paraId="4D4700E2" w14:textId="77777777" w:rsidTr="00F100A0">
        <w:tc>
          <w:tcPr>
            <w:tcW w:w="4675" w:type="dxa"/>
          </w:tcPr>
          <w:p w14:paraId="25053F01" w14:textId="1C498FAC" w:rsidR="00F100A0" w:rsidRPr="00F100A0" w:rsidRDefault="00F100A0" w:rsidP="00F100A0">
            <w:pPr>
              <w:jc w:val="right"/>
              <w:rPr>
                <w:rFonts w:ascii="Times New Roman" w:hAnsi="Times New Roman"/>
                <w:sz w:val="24"/>
                <w:rtl/>
              </w:rPr>
            </w:pPr>
            <w:r w:rsidRPr="00F100A0">
              <w:rPr>
                <w:rFonts w:ascii="Times New Roman" w:hAnsi="Times New Roman"/>
                <w:sz w:val="24"/>
              </w:rPr>
              <w:t>Social Media Marketing</w:t>
            </w:r>
          </w:p>
        </w:tc>
        <w:tc>
          <w:tcPr>
            <w:tcW w:w="4675" w:type="dxa"/>
          </w:tcPr>
          <w:p w14:paraId="554EDB7C" w14:textId="32665EA4" w:rsidR="00F100A0" w:rsidRPr="00F100A0" w:rsidRDefault="00F100A0" w:rsidP="00F100A0">
            <w:pPr>
              <w:bidi w:val="0"/>
              <w:rPr>
                <w:rFonts w:ascii="Times New Roman" w:hAnsi="Times New Roman"/>
                <w:sz w:val="24"/>
                <w:rtl/>
              </w:rPr>
            </w:pPr>
            <w:r w:rsidRPr="00F100A0">
              <w:rPr>
                <w:rFonts w:ascii="Times New Roman" w:hAnsi="Times New Roman"/>
                <w:sz w:val="24"/>
              </w:rPr>
              <w:t xml:space="preserve">SMM </w:t>
            </w:r>
          </w:p>
        </w:tc>
      </w:tr>
      <w:tr w:rsidR="00F100A0" w14:paraId="38EF1125" w14:textId="77777777" w:rsidTr="00F100A0">
        <w:tc>
          <w:tcPr>
            <w:tcW w:w="4675" w:type="dxa"/>
          </w:tcPr>
          <w:p w14:paraId="37F9B9F7" w14:textId="77CB04E8" w:rsidR="00F100A0" w:rsidRPr="00F100A0" w:rsidRDefault="00F100A0" w:rsidP="00F100A0">
            <w:pPr>
              <w:jc w:val="right"/>
              <w:rPr>
                <w:rFonts w:ascii="Times New Roman" w:hAnsi="Times New Roman"/>
                <w:sz w:val="24"/>
                <w:rtl/>
              </w:rPr>
            </w:pPr>
            <w:r w:rsidRPr="00F100A0">
              <w:rPr>
                <w:rFonts w:ascii="Times New Roman" w:hAnsi="Times New Roman"/>
                <w:sz w:val="24"/>
              </w:rPr>
              <w:t>Gross Domestic Product</w:t>
            </w:r>
          </w:p>
        </w:tc>
        <w:tc>
          <w:tcPr>
            <w:tcW w:w="4675" w:type="dxa"/>
          </w:tcPr>
          <w:p w14:paraId="026006BC" w14:textId="233C2180" w:rsidR="00F100A0" w:rsidRPr="00F100A0" w:rsidRDefault="00F100A0" w:rsidP="00F100A0">
            <w:pPr>
              <w:bidi w:val="0"/>
              <w:rPr>
                <w:rFonts w:ascii="Times New Roman" w:hAnsi="Times New Roman"/>
                <w:sz w:val="24"/>
                <w:rtl/>
              </w:rPr>
            </w:pPr>
            <w:r w:rsidRPr="00F100A0">
              <w:rPr>
                <w:rFonts w:ascii="Times New Roman" w:hAnsi="Times New Roman"/>
                <w:sz w:val="24"/>
              </w:rPr>
              <w:t xml:space="preserve">GDP </w:t>
            </w:r>
          </w:p>
        </w:tc>
      </w:tr>
    </w:tbl>
    <w:p w14:paraId="315E7805" w14:textId="77777777" w:rsidR="00F100A0" w:rsidRPr="00F100A0" w:rsidRDefault="00F100A0" w:rsidP="00F100A0">
      <w:pPr>
        <w:jc w:val="right"/>
        <w:rPr>
          <w:rtl/>
        </w:rPr>
      </w:pPr>
    </w:p>
    <w:p w14:paraId="6300C27B" w14:textId="77777777" w:rsidR="00F100A0" w:rsidRDefault="00F100A0">
      <w:pPr>
        <w:bidi w:val="0"/>
        <w:spacing w:line="278" w:lineRule="auto"/>
        <w:rPr>
          <w:rFonts w:asciiTheme="majorBidi" w:eastAsiaTheme="majorEastAsia" w:hAnsiTheme="majorBidi" w:cstheme="majorBidi"/>
          <w:b/>
          <w:bCs/>
          <w:kern w:val="0"/>
          <w:sz w:val="40"/>
          <w:szCs w:val="40"/>
          <w14:ligatures w14:val="none"/>
        </w:rPr>
      </w:pPr>
      <w:r>
        <w:rPr>
          <w:rFonts w:asciiTheme="majorBidi" w:eastAsiaTheme="majorEastAsia" w:hAnsiTheme="majorBidi" w:cstheme="majorBidi"/>
          <w:b/>
          <w:bCs/>
          <w:kern w:val="0"/>
          <w:sz w:val="40"/>
          <w:szCs w:val="40"/>
          <w14:ligatures w14:val="none"/>
        </w:rPr>
        <w:br w:type="page"/>
      </w:r>
    </w:p>
    <w:p w14:paraId="021998AB" w14:textId="19FB9145" w:rsidR="00670FC1" w:rsidRPr="001417C7" w:rsidRDefault="00670FC1" w:rsidP="00F100A0">
      <w:pPr>
        <w:bidi w:val="0"/>
        <w:outlineLvl w:val="0"/>
        <w:rPr>
          <w:rFonts w:asciiTheme="majorBidi" w:eastAsiaTheme="majorEastAsia" w:hAnsiTheme="majorBidi" w:cstheme="majorBidi"/>
          <w:b/>
          <w:bCs/>
          <w:kern w:val="0"/>
          <w:sz w:val="40"/>
          <w:szCs w:val="40"/>
          <w14:ligatures w14:val="none"/>
        </w:rPr>
      </w:pPr>
      <w:bookmarkStart w:id="11" w:name="_Toc191769722"/>
      <w:r w:rsidRPr="001417C7">
        <w:rPr>
          <w:rFonts w:asciiTheme="majorBidi" w:eastAsiaTheme="majorEastAsia" w:hAnsiTheme="majorBidi" w:cstheme="majorBidi"/>
          <w:b/>
          <w:bCs/>
          <w:kern w:val="0"/>
          <w:sz w:val="40"/>
          <w:szCs w:val="40"/>
          <w14:ligatures w14:val="none"/>
        </w:rPr>
        <w:lastRenderedPageBreak/>
        <w:t>Abstract:</w:t>
      </w:r>
      <w:bookmarkEnd w:id="11"/>
    </w:p>
    <w:p w14:paraId="785ACE93" w14:textId="77777777" w:rsidR="00A36D81" w:rsidRPr="00A36D81" w:rsidRDefault="00A36D81" w:rsidP="00A36D81">
      <w:pPr>
        <w:bidi w:val="0"/>
        <w:spacing w:before="120" w:after="120" w:line="360" w:lineRule="auto"/>
        <w:ind w:firstLine="284"/>
        <w:jc w:val="both"/>
        <w:rPr>
          <w:rFonts w:ascii="Times New Roman" w:hAnsi="Times New Roman"/>
          <w:sz w:val="24"/>
        </w:rPr>
      </w:pPr>
      <w:r w:rsidRPr="00A36D81">
        <w:rPr>
          <w:rFonts w:ascii="Times New Roman" w:hAnsi="Times New Roman"/>
          <w:sz w:val="24"/>
        </w:rPr>
        <w:t>This paper explores the nature of foreign transportation firms operating within Saudi Arabia through the lenses of market competitiveness, infrastructure constraints, and regulatory effects. Data was collected using a mixed-methods strategy, integrating surveys and semi-structured interviews of the customers of ten foreign transportation companies operating in the Saudi market. It was the clients of companies such as Global Marine Logistics, Arabian Freight Solutions, Red Sea Shipping Co., Saudi International Logistics, Desert Transport &amp; Shipping, Gulf Maritime Services, Kingdom Cargo Express, Arabian Horizon Transport, Visionary Logistics Arabia and Oasis International Transport that were polled</w:t>
      </w:r>
      <w:r w:rsidRPr="00A36D81">
        <w:rPr>
          <w:rFonts w:ascii="Times New Roman" w:hAnsi="Times New Roman" w:cs="Arial"/>
          <w:sz w:val="24"/>
          <w:rtl/>
        </w:rPr>
        <w:t>.</w:t>
      </w:r>
    </w:p>
    <w:p w14:paraId="4A19B9B0" w14:textId="61F67B56" w:rsidR="00670FC1" w:rsidRPr="001015EE" w:rsidRDefault="00A36D81" w:rsidP="00A36D81">
      <w:pPr>
        <w:bidi w:val="0"/>
        <w:spacing w:before="120" w:after="120" w:line="360" w:lineRule="auto"/>
        <w:ind w:firstLine="284"/>
        <w:jc w:val="both"/>
      </w:pPr>
      <w:r w:rsidRPr="00A36D81">
        <w:rPr>
          <w:rFonts w:ascii="Times New Roman" w:hAnsi="Times New Roman"/>
          <w:sz w:val="24"/>
        </w:rPr>
        <w:t>The study entails qualitative interviews to understand more about how customers perceive these businesses as well as the logistical challenges these businesses are facing, as well as quantitative surveys to measure customer happiness, service effectiveness, and logistics efficiency</w:t>
      </w:r>
      <w:r w:rsidRPr="00A36D81">
        <w:rPr>
          <w:rFonts w:ascii="Times New Roman" w:hAnsi="Times New Roman" w:cs="Arial"/>
          <w:sz w:val="24"/>
          <w:rtl/>
        </w:rPr>
        <w:t>.</w:t>
      </w:r>
    </w:p>
    <w:p w14:paraId="57F578E4" w14:textId="77777777" w:rsidR="00670FC1" w:rsidRPr="00A36D81" w:rsidRDefault="00670FC1" w:rsidP="00A36D81">
      <w:pPr>
        <w:bidi w:val="0"/>
        <w:spacing w:before="120" w:after="120" w:line="360" w:lineRule="auto"/>
        <w:ind w:firstLine="284"/>
        <w:jc w:val="both"/>
        <w:rPr>
          <w:rFonts w:ascii="Times New Roman" w:hAnsi="Times New Roman"/>
          <w:sz w:val="24"/>
        </w:rPr>
      </w:pPr>
    </w:p>
    <w:p w14:paraId="7F2BA881" w14:textId="77777777" w:rsidR="00670FC1" w:rsidRPr="001015EE" w:rsidRDefault="00670FC1" w:rsidP="001A66DD">
      <w:pPr>
        <w:spacing w:before="120" w:after="120" w:line="240" w:lineRule="auto"/>
        <w:ind w:firstLine="280"/>
        <w:jc w:val="right"/>
      </w:pPr>
    </w:p>
    <w:p w14:paraId="574E80CC" w14:textId="77777777" w:rsidR="001A66DD" w:rsidRDefault="001A66DD" w:rsidP="001A66DD">
      <w:pPr>
        <w:spacing w:line="278" w:lineRule="auto"/>
        <w:rPr>
          <w:rFonts w:ascii="Times New Roman" w:hAnsi="Times New Roman"/>
          <w:b/>
          <w:bCs/>
          <w:sz w:val="24"/>
          <w:u w:val="single"/>
          <w:rtl/>
        </w:rPr>
      </w:pPr>
      <w:r>
        <w:rPr>
          <w:rFonts w:ascii="Times New Roman" w:hAnsi="Times New Roman"/>
          <w:b/>
          <w:bCs/>
          <w:sz w:val="24"/>
          <w:u w:val="single"/>
          <w:rtl/>
        </w:rPr>
        <w:br w:type="page"/>
      </w:r>
    </w:p>
    <w:p w14:paraId="2BC728DD" w14:textId="736E736D" w:rsidR="00670FC1" w:rsidRPr="001A66DD" w:rsidRDefault="001417C7" w:rsidP="001A66DD">
      <w:pPr>
        <w:spacing w:before="120" w:after="120" w:line="240" w:lineRule="auto"/>
        <w:jc w:val="both"/>
        <w:rPr>
          <w:rFonts w:ascii="Simplified Arabic" w:hAnsi="Simplified Arabic" w:cs="Simplified Arabic"/>
          <w:b/>
          <w:bCs/>
          <w:sz w:val="24"/>
          <w:szCs w:val="36"/>
          <w:u w:val="single"/>
        </w:rPr>
      </w:pPr>
      <w:r>
        <w:rPr>
          <w:rFonts w:ascii="Simplified Arabic" w:hAnsi="Simplified Arabic" w:cs="Simplified Arabic" w:hint="cs"/>
          <w:b/>
          <w:bCs/>
          <w:sz w:val="24"/>
          <w:szCs w:val="36"/>
          <w:u w:val="single"/>
          <w:rtl/>
        </w:rPr>
        <w:lastRenderedPageBreak/>
        <w:t>المخلص</w:t>
      </w:r>
      <w:r w:rsidR="001A66DD" w:rsidRPr="001A66DD">
        <w:rPr>
          <w:rFonts w:ascii="Simplified Arabic" w:hAnsi="Simplified Arabic" w:cs="Simplified Arabic"/>
          <w:b/>
          <w:bCs/>
          <w:sz w:val="24"/>
          <w:szCs w:val="36"/>
          <w:u w:val="single"/>
        </w:rPr>
        <w:t>:</w:t>
      </w:r>
    </w:p>
    <w:p w14:paraId="7EAF99EC" w14:textId="35596DE0" w:rsidR="00A3791D" w:rsidRPr="00A3791D" w:rsidRDefault="00A3791D" w:rsidP="00DD3EC5">
      <w:pPr>
        <w:spacing w:before="120" w:after="120" w:line="240" w:lineRule="auto"/>
        <w:ind w:firstLine="713"/>
        <w:jc w:val="both"/>
        <w:rPr>
          <w:rFonts w:ascii="Simplified Arabic" w:hAnsi="Simplified Arabic" w:cs="Simplified Arabic"/>
          <w:sz w:val="24"/>
          <w:szCs w:val="28"/>
        </w:rPr>
      </w:pPr>
      <w:r>
        <w:rPr>
          <w:rFonts w:ascii="Simplified Arabic" w:hAnsi="Simplified Arabic" w:cs="Simplified Arabic" w:hint="cs"/>
          <w:sz w:val="24"/>
          <w:szCs w:val="28"/>
          <w:rtl/>
        </w:rPr>
        <w:t xml:space="preserve">تقوم </w:t>
      </w:r>
      <w:r w:rsidRPr="00A3791D">
        <w:rPr>
          <w:rFonts w:ascii="Simplified Arabic" w:hAnsi="Simplified Arabic" w:cs="Simplified Arabic"/>
          <w:sz w:val="24"/>
          <w:szCs w:val="28"/>
          <w:rtl/>
        </w:rPr>
        <w:t xml:space="preserve">هذه الدراسة </w:t>
      </w:r>
      <w:r>
        <w:rPr>
          <w:rFonts w:ascii="Simplified Arabic" w:hAnsi="Simplified Arabic" w:cs="Simplified Arabic" w:hint="cs"/>
          <w:sz w:val="24"/>
          <w:szCs w:val="28"/>
          <w:rtl/>
        </w:rPr>
        <w:t>ب</w:t>
      </w:r>
      <w:r w:rsidRPr="00A3791D">
        <w:rPr>
          <w:rFonts w:ascii="Simplified Arabic" w:hAnsi="Simplified Arabic" w:cs="Simplified Arabic"/>
          <w:sz w:val="24"/>
          <w:szCs w:val="28"/>
          <w:rtl/>
        </w:rPr>
        <w:t xml:space="preserve">تحليل شبكة شركات النقل الدولية </w:t>
      </w:r>
      <w:r>
        <w:rPr>
          <w:rFonts w:ascii="Simplified Arabic" w:hAnsi="Simplified Arabic" w:cs="Simplified Arabic" w:hint="cs"/>
          <w:sz w:val="24"/>
          <w:szCs w:val="28"/>
          <w:rtl/>
        </w:rPr>
        <w:t>المشغ</w:t>
      </w:r>
      <w:r w:rsidR="00DD3EC5">
        <w:rPr>
          <w:rFonts w:ascii="Simplified Arabic" w:hAnsi="Simplified Arabic" w:cs="Simplified Arabic" w:hint="cs"/>
          <w:sz w:val="24"/>
          <w:szCs w:val="28"/>
          <w:rtl/>
        </w:rPr>
        <w:t>ل</w:t>
      </w:r>
      <w:r>
        <w:rPr>
          <w:rFonts w:ascii="Simplified Arabic" w:hAnsi="Simplified Arabic" w:cs="Simplified Arabic" w:hint="cs"/>
          <w:sz w:val="24"/>
          <w:szCs w:val="28"/>
          <w:rtl/>
        </w:rPr>
        <w:t>ة</w:t>
      </w:r>
      <w:r w:rsidRPr="00A3791D">
        <w:rPr>
          <w:rFonts w:ascii="Simplified Arabic" w:hAnsi="Simplified Arabic" w:cs="Simplified Arabic"/>
          <w:sz w:val="24"/>
          <w:szCs w:val="28"/>
          <w:rtl/>
        </w:rPr>
        <w:t xml:space="preserve"> في المملكة العربية السعودية. تتمثل </w:t>
      </w:r>
      <w:r>
        <w:rPr>
          <w:rFonts w:ascii="Simplified Arabic" w:hAnsi="Simplified Arabic" w:cs="Simplified Arabic" w:hint="cs"/>
          <w:sz w:val="24"/>
          <w:szCs w:val="28"/>
          <w:rtl/>
        </w:rPr>
        <w:t>ب</w:t>
      </w:r>
      <w:r w:rsidRPr="00A3791D">
        <w:rPr>
          <w:rFonts w:ascii="Simplified Arabic" w:hAnsi="Simplified Arabic" w:cs="Simplified Arabic"/>
          <w:sz w:val="24"/>
          <w:szCs w:val="28"/>
          <w:rtl/>
        </w:rPr>
        <w:t>تحديات الإطار</w:t>
      </w:r>
      <w:r>
        <w:rPr>
          <w:rFonts w:ascii="Simplified Arabic" w:hAnsi="Simplified Arabic" w:cs="Simplified Arabic" w:hint="cs"/>
          <w:sz w:val="24"/>
          <w:szCs w:val="28"/>
          <w:rtl/>
        </w:rPr>
        <w:t>ات</w:t>
      </w:r>
      <w:r w:rsidRPr="00A3791D">
        <w:rPr>
          <w:rFonts w:ascii="Simplified Arabic" w:hAnsi="Simplified Arabic" w:cs="Simplified Arabic"/>
          <w:sz w:val="24"/>
          <w:szCs w:val="28"/>
          <w:rtl/>
        </w:rPr>
        <w:t xml:space="preserve"> التنظيمية </w:t>
      </w:r>
      <w:r>
        <w:rPr>
          <w:rFonts w:ascii="Simplified Arabic" w:hAnsi="Simplified Arabic" w:cs="Simplified Arabic" w:hint="cs"/>
          <w:sz w:val="24"/>
          <w:szCs w:val="28"/>
          <w:rtl/>
        </w:rPr>
        <w:t>وقيود</w:t>
      </w:r>
      <w:r w:rsidRPr="00A3791D">
        <w:rPr>
          <w:rFonts w:ascii="Simplified Arabic" w:hAnsi="Simplified Arabic" w:cs="Simplified Arabic"/>
          <w:sz w:val="24"/>
          <w:szCs w:val="28"/>
          <w:rtl/>
        </w:rPr>
        <w:t xml:space="preserve"> البنية التحتية والتنافسية السوقية. جُمعت البيانات من خلال الاستبيان وإجراء المقابلات شبه المنظمة مع عملاء عشر شركات نقل دولية مختلفة معتمدة حاليًا في السوق السعودي. تم جمعت البيانات السابقة من الرد بالاستبيان من عملاء هذه الشركات جلوبال مارين لوجيستكس، أريبيان فريت سوليوشنز، ريد سي شيبينج، السعودية الدولية للنقل اللوجستي، ديزرت ترانسبورت آند شيبينج، جلف ماريتايم سيرفيسز، كينغدوم كارجو إكسبريس، أريبيان هورايزون ترانسبورت، فيجيناري لوجيستكس أريبيا، وأواسيس إنترناشونال ترانسبورت. تعتمد هذه الدراسة على تحليل كمي من خلال قياس مستوى رضا العملاء وكفاءة الخدمات اللوجستية. يقدم هذا التحليل النوعي من خلال جلسات المقابل</w:t>
      </w:r>
      <w:r>
        <w:rPr>
          <w:rFonts w:ascii="Simplified Arabic" w:hAnsi="Simplified Arabic" w:cs="Simplified Arabic" w:hint="cs"/>
          <w:sz w:val="24"/>
          <w:szCs w:val="28"/>
          <w:rtl/>
        </w:rPr>
        <w:t xml:space="preserve"> إلى </w:t>
      </w:r>
      <w:r w:rsidRPr="00A3791D">
        <w:rPr>
          <w:rFonts w:ascii="Simplified Arabic" w:hAnsi="Simplified Arabic" w:cs="Simplified Arabic"/>
          <w:sz w:val="24"/>
          <w:szCs w:val="28"/>
          <w:rtl/>
        </w:rPr>
        <w:t xml:space="preserve">لوصول إلى ترجمة أعمق حول التحديات التشغيلية التي تواجه هذه الشركات. تظهر النتائج أن التحول الرقمي، الإصلاح التنظيمي، التعاون الاستراتيجي لشركات اللوجيستية الدولية والمحلية تكون من </w:t>
      </w:r>
      <w:r>
        <w:rPr>
          <w:rFonts w:ascii="Simplified Arabic" w:hAnsi="Simplified Arabic" w:cs="Simplified Arabic" w:hint="cs"/>
          <w:sz w:val="24"/>
          <w:szCs w:val="28"/>
          <w:rtl/>
        </w:rPr>
        <w:t>الأدوار</w:t>
      </w:r>
      <w:r w:rsidRPr="00A3791D">
        <w:rPr>
          <w:rFonts w:ascii="Simplified Arabic" w:hAnsi="Simplified Arabic" w:cs="Simplified Arabic"/>
          <w:sz w:val="24"/>
          <w:szCs w:val="28"/>
          <w:rtl/>
        </w:rPr>
        <w:t xml:space="preserve"> الأساسي</w:t>
      </w:r>
      <w:r>
        <w:rPr>
          <w:rFonts w:ascii="Simplified Arabic" w:hAnsi="Simplified Arabic" w:cs="Simplified Arabic" w:hint="cs"/>
          <w:sz w:val="24"/>
          <w:szCs w:val="28"/>
          <w:rtl/>
        </w:rPr>
        <w:t>ة</w:t>
      </w:r>
      <w:r w:rsidRPr="00A3791D">
        <w:rPr>
          <w:rFonts w:ascii="Simplified Arabic" w:hAnsi="Simplified Arabic" w:cs="Simplified Arabic"/>
          <w:sz w:val="24"/>
          <w:szCs w:val="28"/>
          <w:rtl/>
        </w:rPr>
        <w:t xml:space="preserve"> في تطوير شبكات النقل الدولية. تم الكشف أيضًا عن تأثير أنظمة النقل المتعدد الوسائط والهياكل التنظيمية والتكنولوجيا. تم اقتراح الخاتمة بهذه الطريقة حيث </w:t>
      </w:r>
      <w:r>
        <w:rPr>
          <w:rFonts w:ascii="Simplified Arabic" w:hAnsi="Simplified Arabic" w:cs="Simplified Arabic" w:hint="cs"/>
          <w:sz w:val="24"/>
          <w:szCs w:val="28"/>
          <w:rtl/>
        </w:rPr>
        <w:t>تساهم توصيات</w:t>
      </w:r>
      <w:r w:rsidRPr="00A3791D">
        <w:rPr>
          <w:rFonts w:ascii="Simplified Arabic" w:hAnsi="Simplified Arabic" w:cs="Simplified Arabic"/>
          <w:sz w:val="24"/>
          <w:szCs w:val="28"/>
          <w:rtl/>
        </w:rPr>
        <w:t xml:space="preserve"> هذه الدراسة في مجال تطبيق النشاط في تشخيص </w:t>
      </w:r>
      <w:r>
        <w:rPr>
          <w:rFonts w:ascii="Simplified Arabic" w:hAnsi="Simplified Arabic" w:cs="Simplified Arabic" w:hint="cs"/>
          <w:sz w:val="24"/>
          <w:szCs w:val="28"/>
          <w:rtl/>
        </w:rPr>
        <w:t>و</w:t>
      </w:r>
      <w:r w:rsidRPr="00A3791D">
        <w:rPr>
          <w:rFonts w:ascii="Simplified Arabic" w:hAnsi="Simplified Arabic" w:cs="Simplified Arabic"/>
          <w:sz w:val="24"/>
          <w:szCs w:val="28"/>
          <w:rtl/>
        </w:rPr>
        <w:t>تحسين نماذج النقل السعودية التي تتبع طريق رؤية المملكة 2030 من أجل تعزيز رؤوس المال في السعودية</w:t>
      </w:r>
      <w:r w:rsidRPr="00A3791D">
        <w:rPr>
          <w:rFonts w:ascii="Simplified Arabic" w:hAnsi="Simplified Arabic" w:cs="Simplified Arabic"/>
          <w:sz w:val="24"/>
          <w:szCs w:val="28"/>
        </w:rPr>
        <w:t>.</w:t>
      </w:r>
    </w:p>
    <w:p w14:paraId="45442932" w14:textId="2CD83D2C" w:rsidR="00670FC1" w:rsidRPr="00A3791D" w:rsidRDefault="00670FC1" w:rsidP="001A66DD">
      <w:pPr>
        <w:spacing w:before="120" w:after="120" w:line="240" w:lineRule="auto"/>
        <w:jc w:val="both"/>
        <w:rPr>
          <w:rFonts w:ascii="Simplified Arabic" w:hAnsi="Simplified Arabic" w:cs="Simplified Arabic"/>
          <w:sz w:val="24"/>
          <w:szCs w:val="28"/>
        </w:rPr>
      </w:pPr>
    </w:p>
    <w:p w14:paraId="62ED2F5D" w14:textId="5347C155" w:rsidR="001A66DD" w:rsidRDefault="001A66DD">
      <w:pPr>
        <w:bidi w:val="0"/>
        <w:spacing w:line="278" w:lineRule="auto"/>
        <w:rPr>
          <w:rtl/>
        </w:rPr>
      </w:pPr>
      <w:r>
        <w:rPr>
          <w:rtl/>
        </w:rPr>
        <w:br w:type="page"/>
      </w:r>
    </w:p>
    <w:p w14:paraId="12F6AAE9" w14:textId="77777777" w:rsidR="001A66DD" w:rsidRDefault="001A66DD" w:rsidP="001A66DD">
      <w:pPr>
        <w:jc w:val="center"/>
        <w:rPr>
          <w:rFonts w:ascii="Times New Roman" w:hAnsi="Times New Roman"/>
          <w:b/>
          <w:bCs/>
          <w:sz w:val="40"/>
          <w:u w:val="single"/>
        </w:rPr>
        <w:sectPr w:rsidR="001A66DD" w:rsidSect="009551C7">
          <w:footerReference w:type="default" r:id="rId10"/>
          <w:pgSz w:w="12240" w:h="15840" w:code="1"/>
          <w:pgMar w:top="1440" w:right="1440" w:bottom="1440" w:left="1440" w:header="720" w:footer="720" w:gutter="0"/>
          <w:cols w:space="720"/>
          <w:docGrid w:linePitch="360"/>
        </w:sectPr>
      </w:pPr>
    </w:p>
    <w:p w14:paraId="553512BD" w14:textId="166A52DC" w:rsidR="0014660E" w:rsidRPr="001417C7" w:rsidRDefault="00670FC1" w:rsidP="000465F1">
      <w:pPr>
        <w:pStyle w:val="Heading1"/>
        <w:bidi w:val="0"/>
        <w:jc w:val="center"/>
        <w:rPr>
          <w:rFonts w:asciiTheme="majorBidi" w:hAnsiTheme="majorBidi"/>
          <w:b/>
          <w:bCs/>
          <w:color w:val="auto"/>
          <w:u w:val="single"/>
        </w:rPr>
      </w:pPr>
      <w:bookmarkStart w:id="12" w:name="_Toc191769723"/>
      <w:r w:rsidRPr="001417C7">
        <w:rPr>
          <w:rFonts w:asciiTheme="majorBidi" w:hAnsiTheme="majorBidi"/>
          <w:b/>
          <w:bCs/>
          <w:color w:val="auto"/>
          <w:u w:val="single"/>
        </w:rPr>
        <w:lastRenderedPageBreak/>
        <w:t xml:space="preserve">Chapter </w:t>
      </w:r>
      <w:r w:rsidR="00DD3EC5">
        <w:rPr>
          <w:rFonts w:asciiTheme="majorBidi" w:hAnsiTheme="majorBidi" w:hint="cs"/>
          <w:b/>
          <w:bCs/>
          <w:color w:val="auto"/>
          <w:u w:val="single"/>
          <w:rtl/>
        </w:rPr>
        <w:t>1</w:t>
      </w:r>
      <w:r w:rsidR="0014660E" w:rsidRPr="001417C7">
        <w:rPr>
          <w:rFonts w:asciiTheme="majorBidi" w:hAnsiTheme="majorBidi"/>
          <w:b/>
          <w:bCs/>
          <w:color w:val="auto"/>
          <w:u w:val="single"/>
        </w:rPr>
        <w:t>: General Framework of the Study</w:t>
      </w:r>
      <w:bookmarkEnd w:id="12"/>
    </w:p>
    <w:p w14:paraId="499968E4" w14:textId="18585234" w:rsidR="0014660E" w:rsidRPr="00A768B8" w:rsidRDefault="00670FC1" w:rsidP="007E2D4E">
      <w:pPr>
        <w:pStyle w:val="Heading2"/>
        <w:bidi w:val="0"/>
        <w:spacing w:line="360" w:lineRule="auto"/>
        <w:ind w:left="426"/>
        <w:rPr>
          <w:rFonts w:asciiTheme="majorBidi" w:hAnsiTheme="majorBidi"/>
          <w:b/>
          <w:bCs/>
          <w:u w:val="single"/>
        </w:rPr>
      </w:pPr>
      <w:bookmarkStart w:id="13" w:name="_Toc191769724"/>
      <w:r w:rsidRPr="00A768B8">
        <w:rPr>
          <w:rFonts w:asciiTheme="majorBidi" w:hAnsiTheme="majorBidi"/>
          <w:b/>
          <w:bCs/>
          <w:color w:val="auto"/>
        </w:rPr>
        <w:t>Introduction:</w:t>
      </w:r>
      <w:bookmarkEnd w:id="13"/>
    </w:p>
    <w:p w14:paraId="7736F763" w14:textId="13EB81A3" w:rsidR="0014660E" w:rsidRPr="00A768B8" w:rsidRDefault="00670FC1" w:rsidP="007E2D4E">
      <w:pPr>
        <w:pStyle w:val="Heading2"/>
        <w:numPr>
          <w:ilvl w:val="0"/>
          <w:numId w:val="12"/>
        </w:numPr>
        <w:bidi w:val="0"/>
        <w:spacing w:line="360" w:lineRule="auto"/>
        <w:ind w:left="426"/>
        <w:rPr>
          <w:rFonts w:asciiTheme="majorBidi" w:hAnsiTheme="majorBidi"/>
          <w:b/>
          <w:bCs/>
          <w:color w:val="auto"/>
        </w:rPr>
      </w:pPr>
      <w:bookmarkStart w:id="14" w:name="_Toc191769725"/>
      <w:r w:rsidRPr="00A768B8">
        <w:rPr>
          <w:rFonts w:asciiTheme="majorBidi" w:hAnsiTheme="majorBidi"/>
          <w:b/>
          <w:bCs/>
          <w:color w:val="auto"/>
        </w:rPr>
        <w:t>Subject of the Study</w:t>
      </w:r>
      <w:r w:rsidR="0014660E" w:rsidRPr="00A768B8">
        <w:rPr>
          <w:rFonts w:asciiTheme="majorBidi" w:hAnsiTheme="majorBidi"/>
          <w:b/>
          <w:bCs/>
          <w:color w:val="auto"/>
        </w:rPr>
        <w:t>:</w:t>
      </w:r>
      <w:bookmarkEnd w:id="14"/>
    </w:p>
    <w:p w14:paraId="785BE965" w14:textId="77777777" w:rsidR="00A36D81" w:rsidRPr="00A36D81" w:rsidRDefault="00A36D81" w:rsidP="00A36D81">
      <w:pPr>
        <w:bidi w:val="0"/>
        <w:spacing w:before="120" w:after="120" w:line="360" w:lineRule="auto"/>
        <w:ind w:firstLine="284"/>
        <w:jc w:val="both"/>
        <w:rPr>
          <w:rFonts w:ascii="Times New Roman" w:hAnsi="Times New Roman"/>
          <w:sz w:val="24"/>
        </w:rPr>
      </w:pPr>
      <w:r w:rsidRPr="00A36D81">
        <w:rPr>
          <w:rFonts w:ascii="Times New Roman" w:hAnsi="Times New Roman"/>
          <w:sz w:val="24"/>
        </w:rPr>
        <w:t>International transportation networks play</w:t>
      </w:r>
      <w:r w:rsidRPr="00A36D81">
        <w:rPr>
          <w:rFonts w:ascii="Times New Roman" w:hAnsi="Times New Roman"/>
          <w:sz w:val="24"/>
        </w:rPr>
        <w:t> </w:t>
      </w:r>
      <w:r w:rsidRPr="00A36D81">
        <w:rPr>
          <w:rFonts w:ascii="Times New Roman" w:hAnsi="Times New Roman"/>
          <w:sz w:val="24"/>
        </w:rPr>
        <w:t>a key role in their economic growth and global trade facilitation. Being at the heart of the region where East meets West, Saudi</w:t>
      </w:r>
      <w:r w:rsidRPr="00A36D81">
        <w:rPr>
          <w:rFonts w:ascii="Times New Roman" w:hAnsi="Times New Roman"/>
          <w:sz w:val="24"/>
        </w:rPr>
        <w:t> </w:t>
      </w:r>
      <w:r w:rsidRPr="00A36D81">
        <w:rPr>
          <w:rFonts w:ascii="Times New Roman" w:hAnsi="Times New Roman"/>
          <w:sz w:val="24"/>
        </w:rPr>
        <w:t xml:space="preserve">Arabia is a key facilitator of goods between continents. Logistics and transportation </w:t>
      </w:r>
      <w:proofErr w:type="gramStart"/>
      <w:r w:rsidRPr="00A36D81">
        <w:rPr>
          <w:rFonts w:ascii="Times New Roman" w:hAnsi="Times New Roman"/>
          <w:sz w:val="24"/>
        </w:rPr>
        <w:t>is</w:t>
      </w:r>
      <w:proofErr w:type="gramEnd"/>
      <w:r w:rsidRPr="00A36D81">
        <w:rPr>
          <w:rFonts w:ascii="Times New Roman" w:hAnsi="Times New Roman"/>
          <w:sz w:val="24"/>
        </w:rPr>
        <w:t xml:space="preserve"> a pillar of the Vision 2030 initiative</w:t>
      </w:r>
      <w:r w:rsidRPr="00A36D81">
        <w:rPr>
          <w:rFonts w:ascii="Times New Roman" w:hAnsi="Times New Roman"/>
          <w:sz w:val="24"/>
        </w:rPr>
        <w:t> </w:t>
      </w:r>
      <w:r w:rsidRPr="00A36D81">
        <w:rPr>
          <w:rFonts w:ascii="Times New Roman" w:hAnsi="Times New Roman"/>
          <w:sz w:val="24"/>
        </w:rPr>
        <w:t>in the country, which focuses on economic diversification and building world-class infrastructure. Introduction With the continuous progress in the local transportation industry, foreign transportation companies in Saudi Arabia deal with numerous operations, regulatory, and</w:t>
      </w:r>
      <w:r w:rsidRPr="00A36D81">
        <w:rPr>
          <w:rFonts w:ascii="Times New Roman" w:hAnsi="Times New Roman"/>
          <w:sz w:val="24"/>
        </w:rPr>
        <w:t> </w:t>
      </w:r>
      <w:r w:rsidRPr="00A36D81">
        <w:rPr>
          <w:rFonts w:ascii="Times New Roman" w:hAnsi="Times New Roman"/>
          <w:sz w:val="24"/>
        </w:rPr>
        <w:t>logistical challenges hurting their efficiency and service quality.</w:t>
      </w:r>
    </w:p>
    <w:p w14:paraId="7915B083" w14:textId="77777777" w:rsidR="00A36D81" w:rsidRPr="00A36D81" w:rsidRDefault="00A36D81" w:rsidP="00A36D81">
      <w:pPr>
        <w:bidi w:val="0"/>
        <w:spacing w:before="120" w:after="120" w:line="360" w:lineRule="auto"/>
        <w:ind w:firstLine="284"/>
        <w:jc w:val="both"/>
        <w:rPr>
          <w:rFonts w:ascii="Times New Roman" w:hAnsi="Times New Roman"/>
          <w:sz w:val="24"/>
        </w:rPr>
      </w:pPr>
      <w:r w:rsidRPr="00A36D81">
        <w:rPr>
          <w:rFonts w:ascii="Times New Roman" w:hAnsi="Times New Roman"/>
          <w:sz w:val="24"/>
        </w:rPr>
        <w:t>Abstract: This study aims to analyze the performance of international transportation companies in the kingdom,</w:t>
      </w:r>
      <w:r w:rsidRPr="00A36D81">
        <w:rPr>
          <w:rFonts w:ascii="Times New Roman" w:hAnsi="Times New Roman"/>
          <w:sz w:val="24"/>
        </w:rPr>
        <w:t> </w:t>
      </w:r>
      <w:r w:rsidRPr="00A36D81">
        <w:rPr>
          <w:rFonts w:ascii="Times New Roman" w:hAnsi="Times New Roman"/>
          <w:sz w:val="24"/>
        </w:rPr>
        <w:t>explore opportunities and challenges, and to provide recommendations for improvement. This study aims to investigate the current state of logistics in Saudi Arabia, focusing on customer satisfaction, logistics productivity, and regulatory frameworks, to identify areas for improvement and enhance the country's competitiveness in the</w:t>
      </w:r>
      <w:r w:rsidRPr="00A36D81">
        <w:rPr>
          <w:rFonts w:ascii="Times New Roman" w:hAnsi="Times New Roman"/>
          <w:sz w:val="24"/>
        </w:rPr>
        <w:t> </w:t>
      </w:r>
      <w:r w:rsidRPr="00A36D81">
        <w:rPr>
          <w:rFonts w:ascii="Times New Roman" w:hAnsi="Times New Roman"/>
          <w:sz w:val="24"/>
        </w:rPr>
        <w:t>logistics sector.</w:t>
      </w:r>
    </w:p>
    <w:p w14:paraId="41D602E7" w14:textId="471540C8" w:rsidR="00670FC1" w:rsidRPr="00527FA7" w:rsidRDefault="00670FC1" w:rsidP="007E2D4E">
      <w:pPr>
        <w:pStyle w:val="Heading2"/>
        <w:numPr>
          <w:ilvl w:val="0"/>
          <w:numId w:val="12"/>
        </w:numPr>
        <w:bidi w:val="0"/>
        <w:spacing w:line="360" w:lineRule="auto"/>
        <w:ind w:left="426"/>
        <w:rPr>
          <w:rFonts w:asciiTheme="majorBidi" w:hAnsiTheme="majorBidi"/>
          <w:b/>
          <w:bCs/>
          <w:color w:val="auto"/>
        </w:rPr>
      </w:pPr>
      <w:bookmarkStart w:id="15" w:name="_Toc191769726"/>
      <w:r w:rsidRPr="00A768B8">
        <w:rPr>
          <w:rFonts w:asciiTheme="majorBidi" w:hAnsiTheme="majorBidi"/>
          <w:b/>
          <w:bCs/>
          <w:color w:val="auto"/>
        </w:rPr>
        <w:t>Importance</w:t>
      </w:r>
      <w:r w:rsidRPr="00527FA7">
        <w:rPr>
          <w:rFonts w:asciiTheme="majorBidi" w:hAnsiTheme="majorBidi"/>
          <w:b/>
          <w:bCs/>
          <w:color w:val="auto"/>
        </w:rPr>
        <w:t xml:space="preserve"> of the Study in the Field</w:t>
      </w:r>
      <w:bookmarkEnd w:id="15"/>
    </w:p>
    <w:p w14:paraId="2E5FF94B" w14:textId="77777777" w:rsidR="00A36D81" w:rsidRPr="00A36D81" w:rsidRDefault="00A36D81" w:rsidP="00A36D8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 xml:space="preserve">The </w:t>
      </w:r>
      <w:proofErr w:type="gramStart"/>
      <w:r w:rsidRPr="00A36D81">
        <w:rPr>
          <w:rFonts w:ascii="Times New Roman" w:eastAsia="Times New Roman" w:hAnsi="Times New Roman" w:cs="Times New Roman"/>
          <w:kern w:val="0"/>
          <w:sz w:val="24"/>
          <w:szCs w:val="24"/>
          <w14:ligatures w14:val="none"/>
        </w:rPr>
        <w:t>industry of transportation and logistics</w:t>
      </w:r>
      <w:proofErr w:type="gramEnd"/>
      <w:r w:rsidRPr="00A36D81">
        <w:rPr>
          <w:rFonts w:ascii="Times New Roman" w:eastAsia="Times New Roman" w:hAnsi="Times New Roman" w:cs="Times New Roman"/>
          <w:kern w:val="0"/>
          <w:sz w:val="24"/>
          <w:szCs w:val="24"/>
          <w14:ligatures w14:val="none"/>
        </w:rPr>
        <w:t xml:space="preserve"> is a backbone of international trade and</w:t>
      </w:r>
      <w:r w:rsidRPr="00A36D81">
        <w:t> </w:t>
      </w:r>
      <w:r w:rsidRPr="00A36D81">
        <w:rPr>
          <w:rFonts w:ascii="Times New Roman" w:eastAsia="Times New Roman" w:hAnsi="Times New Roman" w:cs="Times New Roman"/>
          <w:kern w:val="0"/>
          <w:sz w:val="24"/>
          <w:szCs w:val="24"/>
          <w14:ligatures w14:val="none"/>
        </w:rPr>
        <w:t>economic development. Transportation networks</w:t>
      </w:r>
      <w:r w:rsidRPr="00A36D81">
        <w:t> </w:t>
      </w:r>
      <w:r w:rsidRPr="00A36D81">
        <w:rPr>
          <w:rFonts w:ascii="Times New Roman" w:eastAsia="Times New Roman" w:hAnsi="Times New Roman" w:cs="Times New Roman"/>
          <w:kern w:val="0"/>
          <w:sz w:val="24"/>
          <w:szCs w:val="24"/>
          <w14:ligatures w14:val="none"/>
        </w:rPr>
        <w:t>respond to the environment in which they operate, affecting the speed, cost and reliability of supply chain activity for both business and consumer. Considering Saudi Arabia had a vital location near the Suez Canal, and the Kingdom aims to staff an international logistics center,</w:t>
      </w:r>
      <w:r w:rsidRPr="00A36D81">
        <w:t> </w:t>
      </w:r>
      <w:r w:rsidRPr="00A36D81">
        <w:rPr>
          <w:rFonts w:ascii="Times New Roman" w:eastAsia="Times New Roman" w:hAnsi="Times New Roman" w:cs="Times New Roman"/>
          <w:kern w:val="0"/>
          <w:sz w:val="24"/>
          <w:szCs w:val="24"/>
          <w14:ligatures w14:val="none"/>
        </w:rPr>
        <w:t>it is vital to understand the challenges they face as international transportation companies in the country for the new Saudi leadership, specialists and researchers.</w:t>
      </w:r>
    </w:p>
    <w:p w14:paraId="32EB6F3D" w14:textId="77777777" w:rsidR="00A36D81" w:rsidRPr="00A36D81" w:rsidRDefault="00A36D81" w:rsidP="00A36D8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This study makes</w:t>
      </w:r>
      <w:r w:rsidRPr="00A36D81">
        <w:t> </w:t>
      </w:r>
      <w:r w:rsidRPr="00A36D81">
        <w:rPr>
          <w:rFonts w:ascii="Times New Roman" w:eastAsia="Times New Roman" w:hAnsi="Times New Roman" w:cs="Times New Roman"/>
          <w:kern w:val="0"/>
          <w:sz w:val="24"/>
          <w:szCs w:val="24"/>
          <w14:ligatures w14:val="none"/>
        </w:rPr>
        <w:t xml:space="preserve">several contributions to </w:t>
      </w:r>
      <w:proofErr w:type="gramStart"/>
      <w:r w:rsidRPr="00A36D81">
        <w:rPr>
          <w:rFonts w:ascii="Times New Roman" w:eastAsia="Times New Roman" w:hAnsi="Times New Roman" w:cs="Times New Roman"/>
          <w:kern w:val="0"/>
          <w:sz w:val="24"/>
          <w:szCs w:val="24"/>
          <w14:ligatures w14:val="none"/>
        </w:rPr>
        <w:t>the literature</w:t>
      </w:r>
      <w:proofErr w:type="gramEnd"/>
      <w:r w:rsidRPr="00A36D81">
        <w:rPr>
          <w:rFonts w:ascii="Times New Roman" w:eastAsia="Times New Roman" w:hAnsi="Times New Roman" w:cs="Times New Roman"/>
          <w:kern w:val="0"/>
          <w:sz w:val="24"/>
          <w:szCs w:val="24"/>
          <w14:ligatures w14:val="none"/>
        </w:rPr>
        <w:t>:</w:t>
      </w:r>
    </w:p>
    <w:p w14:paraId="57D02273" w14:textId="01953F8E" w:rsidR="00A36D81" w:rsidRPr="00A36D81" w:rsidRDefault="00A36D81" w:rsidP="00A36D81">
      <w:pPr>
        <w:pStyle w:val="ListParagraph"/>
        <w:numPr>
          <w:ilvl w:val="1"/>
          <w:numId w:val="23"/>
        </w:numPr>
        <w:bidi w:val="0"/>
        <w:spacing w:before="120" w:after="120" w:line="360" w:lineRule="auto"/>
        <w:ind w:left="709" w:hanging="425"/>
        <w:rPr>
          <w:rFonts w:ascii="Times New Roman" w:hAnsi="Times New Roman"/>
          <w:sz w:val="24"/>
        </w:rPr>
      </w:pPr>
      <w:r w:rsidRPr="00A36D81">
        <w:rPr>
          <w:rFonts w:ascii="Times New Roman" w:hAnsi="Times New Roman"/>
          <w:sz w:val="24"/>
        </w:rPr>
        <w:t>Offering empirical evidence for international logistics firms as to their operational efficiencies and inefficiencies in Saudi Arabia.</w:t>
      </w:r>
    </w:p>
    <w:p w14:paraId="66C67A41" w14:textId="32EF835A" w:rsidR="00A36D81" w:rsidRPr="00A36D81" w:rsidRDefault="00A36D81" w:rsidP="00A36D81">
      <w:pPr>
        <w:pStyle w:val="ListParagraph"/>
        <w:numPr>
          <w:ilvl w:val="1"/>
          <w:numId w:val="23"/>
        </w:numPr>
        <w:bidi w:val="0"/>
        <w:spacing w:before="120" w:after="120" w:line="360" w:lineRule="auto"/>
        <w:ind w:left="709" w:hanging="425"/>
        <w:rPr>
          <w:rFonts w:ascii="Times New Roman" w:hAnsi="Times New Roman"/>
          <w:sz w:val="24"/>
        </w:rPr>
      </w:pPr>
      <w:r w:rsidRPr="00A36D81">
        <w:rPr>
          <w:rFonts w:ascii="Times New Roman" w:hAnsi="Times New Roman"/>
          <w:sz w:val="24"/>
        </w:rPr>
        <w:t>Identifying key regulatory, infrastructural, and market-related impediments to seamless logistics operations.</w:t>
      </w:r>
    </w:p>
    <w:p w14:paraId="674CFFB4" w14:textId="643304A3" w:rsidR="00A36D81" w:rsidRPr="00A36D81" w:rsidRDefault="00A36D81" w:rsidP="00A36D81">
      <w:pPr>
        <w:pStyle w:val="ListParagraph"/>
        <w:numPr>
          <w:ilvl w:val="1"/>
          <w:numId w:val="23"/>
        </w:numPr>
        <w:bidi w:val="0"/>
        <w:spacing w:before="120" w:after="120" w:line="360" w:lineRule="auto"/>
        <w:ind w:left="709" w:hanging="425"/>
        <w:rPr>
          <w:rFonts w:ascii="Times New Roman" w:hAnsi="Times New Roman"/>
          <w:sz w:val="24"/>
        </w:rPr>
      </w:pPr>
      <w:r w:rsidRPr="00A36D81">
        <w:rPr>
          <w:rFonts w:ascii="Times New Roman" w:hAnsi="Times New Roman"/>
          <w:sz w:val="24"/>
        </w:rPr>
        <w:lastRenderedPageBreak/>
        <w:t>Surveys</w:t>
      </w:r>
      <w:r w:rsidRPr="00A36D81">
        <w:rPr>
          <w:rFonts w:ascii="Times New Roman" w:hAnsi="Times New Roman"/>
          <w:sz w:val="24"/>
        </w:rPr>
        <w:t> </w:t>
      </w:r>
      <w:r w:rsidRPr="00A36D81">
        <w:rPr>
          <w:rFonts w:ascii="Times New Roman" w:hAnsi="Times New Roman"/>
          <w:sz w:val="24"/>
        </w:rPr>
        <w:t xml:space="preserve">of Customer Perception and Experience </w:t>
      </w:r>
      <w:proofErr w:type="gramStart"/>
      <w:r w:rsidRPr="00A36D81">
        <w:rPr>
          <w:rFonts w:ascii="Times New Roman" w:hAnsi="Times New Roman"/>
          <w:sz w:val="24"/>
        </w:rPr>
        <w:t>on</w:t>
      </w:r>
      <w:proofErr w:type="gramEnd"/>
      <w:r w:rsidRPr="00A36D81">
        <w:rPr>
          <w:rFonts w:ascii="Times New Roman" w:hAnsi="Times New Roman"/>
          <w:sz w:val="24"/>
        </w:rPr>
        <w:t xml:space="preserve"> International Transportation Companies</w:t>
      </w:r>
      <w:r w:rsidR="00897E43">
        <w:rPr>
          <w:rFonts w:ascii="Times New Roman" w:hAnsi="Times New Roman"/>
          <w:sz w:val="24"/>
        </w:rPr>
        <w:t>.</w:t>
      </w:r>
    </w:p>
    <w:p w14:paraId="0FFA9268" w14:textId="1397D764" w:rsidR="00A36D81" w:rsidRPr="00A36D81" w:rsidRDefault="00A36D81" w:rsidP="00A36D81">
      <w:pPr>
        <w:pStyle w:val="ListParagraph"/>
        <w:numPr>
          <w:ilvl w:val="1"/>
          <w:numId w:val="23"/>
        </w:numPr>
        <w:bidi w:val="0"/>
        <w:spacing w:before="120" w:after="120" w:line="360" w:lineRule="auto"/>
        <w:ind w:left="709" w:hanging="425"/>
        <w:rPr>
          <w:rFonts w:ascii="Times New Roman" w:hAnsi="Times New Roman"/>
          <w:sz w:val="24"/>
        </w:rPr>
      </w:pPr>
      <w:r w:rsidRPr="00A36D81">
        <w:rPr>
          <w:rFonts w:ascii="Times New Roman" w:hAnsi="Times New Roman"/>
          <w:sz w:val="24"/>
        </w:rPr>
        <w:t>Providing implementable suggestions for logistics</w:t>
      </w:r>
      <w:r w:rsidRPr="00A36D81">
        <w:rPr>
          <w:rFonts w:ascii="Times New Roman" w:hAnsi="Times New Roman"/>
          <w:sz w:val="24"/>
        </w:rPr>
        <w:t> </w:t>
      </w:r>
      <w:r w:rsidRPr="00A36D81">
        <w:rPr>
          <w:rFonts w:ascii="Times New Roman" w:hAnsi="Times New Roman"/>
          <w:sz w:val="24"/>
        </w:rPr>
        <w:t>network enhancements via public policies, infrastructure investments and digital transformation.</w:t>
      </w:r>
    </w:p>
    <w:p w14:paraId="49662456" w14:textId="0BD21A1D" w:rsidR="00670FC1" w:rsidRPr="00A36D81" w:rsidRDefault="00A36D81" w:rsidP="00A36D81">
      <w:pPr>
        <w:spacing w:before="120" w:after="120" w:line="360" w:lineRule="auto"/>
        <w:ind w:firstLine="280"/>
        <w:jc w:val="right"/>
        <w:rPr>
          <w:rFonts w:ascii="Times New Roman" w:hAnsi="Times New Roman"/>
          <w:sz w:val="24"/>
        </w:rPr>
      </w:pPr>
      <w:r w:rsidRPr="00A36D81">
        <w:rPr>
          <w:rFonts w:ascii="Times New Roman" w:hAnsi="Times New Roman"/>
          <w:sz w:val="24"/>
        </w:rPr>
        <w:t>The analysis behind this research represent a great source of information for both the entities from the public sector as governmental bodies, the private sector as logistics and transportation companies, as well for the academic research interested in being involved in the development of the performance on the international logistics in Saudi Arabia on the ground of the gap</w:t>
      </w:r>
      <w:r w:rsidRPr="00A36D81">
        <w:rPr>
          <w:rFonts w:ascii="Times New Roman" w:hAnsi="Times New Roman"/>
          <w:sz w:val="24"/>
        </w:rPr>
        <w:t> </w:t>
      </w:r>
      <w:r w:rsidRPr="00A36D81">
        <w:rPr>
          <w:rFonts w:ascii="Times New Roman" w:hAnsi="Times New Roman"/>
          <w:sz w:val="24"/>
        </w:rPr>
        <w:t>that accounts between theoretical work and the practical needs of the industry.</w:t>
      </w:r>
    </w:p>
    <w:p w14:paraId="28F37EAF" w14:textId="4EFFFAF9" w:rsidR="00670FC1" w:rsidRPr="00527FA7" w:rsidRDefault="009551C7" w:rsidP="007E2D4E">
      <w:pPr>
        <w:pStyle w:val="Heading2"/>
        <w:numPr>
          <w:ilvl w:val="0"/>
          <w:numId w:val="12"/>
        </w:numPr>
        <w:bidi w:val="0"/>
        <w:spacing w:line="360" w:lineRule="auto"/>
        <w:ind w:left="426"/>
        <w:rPr>
          <w:rFonts w:asciiTheme="majorBidi" w:hAnsiTheme="majorBidi"/>
          <w:b/>
          <w:bCs/>
          <w:color w:val="auto"/>
        </w:rPr>
      </w:pPr>
      <w:bookmarkStart w:id="16" w:name="_Toc191769727"/>
      <w:r w:rsidRPr="00527FA7">
        <w:rPr>
          <w:rFonts w:asciiTheme="majorBidi" w:hAnsiTheme="majorBidi"/>
          <w:b/>
          <w:bCs/>
          <w:color w:val="auto"/>
        </w:rPr>
        <w:t>Litterer</w:t>
      </w:r>
      <w:r w:rsidR="00670FC1" w:rsidRPr="00527FA7">
        <w:rPr>
          <w:rFonts w:asciiTheme="majorBidi" w:hAnsiTheme="majorBidi"/>
          <w:b/>
          <w:bCs/>
          <w:color w:val="auto"/>
        </w:rPr>
        <w:t xml:space="preserve"> </w:t>
      </w:r>
      <w:r w:rsidRPr="00527FA7">
        <w:rPr>
          <w:rFonts w:asciiTheme="majorBidi" w:hAnsiTheme="majorBidi"/>
          <w:b/>
          <w:bCs/>
          <w:color w:val="auto"/>
        </w:rPr>
        <w:t>R</w:t>
      </w:r>
      <w:r w:rsidR="00670FC1" w:rsidRPr="00527FA7">
        <w:rPr>
          <w:rFonts w:asciiTheme="majorBidi" w:hAnsiTheme="majorBidi"/>
          <w:b/>
          <w:bCs/>
          <w:color w:val="auto"/>
        </w:rPr>
        <w:t>eview</w:t>
      </w:r>
      <w:r w:rsidR="0014660E" w:rsidRPr="00527FA7">
        <w:rPr>
          <w:rFonts w:asciiTheme="majorBidi" w:hAnsiTheme="majorBidi"/>
          <w:b/>
          <w:bCs/>
          <w:color w:val="auto"/>
        </w:rPr>
        <w:t>:</w:t>
      </w:r>
      <w:bookmarkEnd w:id="16"/>
    </w:p>
    <w:p w14:paraId="20F6A31E" w14:textId="77777777" w:rsidR="00A36D81" w:rsidRPr="00A36D81" w:rsidRDefault="00A36D81" w:rsidP="00A36D8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The reviewed studies constitute a solid base to discover the common points and advances in the field</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and the data to adopt the best logistics strategies in practice.</w:t>
      </w:r>
    </w:p>
    <w:p w14:paraId="30DC7750" w14:textId="77777777" w:rsidR="00A36D81" w:rsidRPr="00A36D81" w:rsidRDefault="00A36D81" w:rsidP="00A36D8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Modern supply chains are characterized by integrated logistics and distribution networks, increasingly stringent regulatory structures, and advances in information</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technology, according to studies. Smith and</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Brown (2022), for instance, explored the impact of digital transformation on logistics efficiency, finding that companies that adopt automation and data-based decision-making significantly reduce logistical delays. Another study by Chen et al. (2021) emphasized the influence of multimodal transport strategies in developing economies, showing that a combination of transport can make cost-effectiveness and service</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reliability better.</w:t>
      </w:r>
    </w:p>
    <w:p w14:paraId="215CBAF2" w14:textId="77777777" w:rsidR="0022148C" w:rsidRPr="0022148C" w:rsidRDefault="0022148C" w:rsidP="0022148C">
      <w:pPr>
        <w:pStyle w:val="ListParagraph"/>
        <w:numPr>
          <w:ilvl w:val="0"/>
          <w:numId w:val="15"/>
        </w:numPr>
        <w:bidi w:val="0"/>
        <w:spacing w:before="120" w:after="120" w:line="360" w:lineRule="auto"/>
        <w:rPr>
          <w:rFonts w:ascii="Times New Roman" w:hAnsi="Times New Roman"/>
          <w:b/>
          <w:bCs/>
          <w:vanish/>
          <w:sz w:val="24"/>
        </w:rPr>
      </w:pPr>
    </w:p>
    <w:p w14:paraId="2D6A961B" w14:textId="77777777" w:rsidR="0022148C" w:rsidRPr="0022148C" w:rsidRDefault="0022148C" w:rsidP="0022148C">
      <w:pPr>
        <w:pStyle w:val="ListParagraph"/>
        <w:numPr>
          <w:ilvl w:val="1"/>
          <w:numId w:val="15"/>
        </w:numPr>
        <w:bidi w:val="0"/>
        <w:spacing w:before="120" w:after="120" w:line="360" w:lineRule="auto"/>
        <w:rPr>
          <w:rFonts w:ascii="Times New Roman" w:hAnsi="Times New Roman"/>
          <w:b/>
          <w:bCs/>
          <w:vanish/>
          <w:sz w:val="24"/>
        </w:rPr>
      </w:pPr>
    </w:p>
    <w:p w14:paraId="333C456E" w14:textId="77777777" w:rsidR="0022148C" w:rsidRPr="0022148C" w:rsidRDefault="0022148C" w:rsidP="0022148C">
      <w:pPr>
        <w:pStyle w:val="ListParagraph"/>
        <w:numPr>
          <w:ilvl w:val="1"/>
          <w:numId w:val="15"/>
        </w:numPr>
        <w:bidi w:val="0"/>
        <w:spacing w:before="120" w:after="120" w:line="360" w:lineRule="auto"/>
        <w:rPr>
          <w:rFonts w:ascii="Times New Roman" w:hAnsi="Times New Roman"/>
          <w:b/>
          <w:bCs/>
          <w:vanish/>
          <w:sz w:val="24"/>
        </w:rPr>
      </w:pPr>
    </w:p>
    <w:p w14:paraId="018CB0FB" w14:textId="77777777" w:rsidR="0022148C" w:rsidRPr="0022148C" w:rsidRDefault="0022148C" w:rsidP="0022148C">
      <w:pPr>
        <w:pStyle w:val="ListParagraph"/>
        <w:numPr>
          <w:ilvl w:val="1"/>
          <w:numId w:val="15"/>
        </w:numPr>
        <w:bidi w:val="0"/>
        <w:spacing w:before="120" w:after="120" w:line="360" w:lineRule="auto"/>
        <w:rPr>
          <w:rFonts w:ascii="Times New Roman" w:hAnsi="Times New Roman"/>
          <w:b/>
          <w:bCs/>
          <w:vanish/>
          <w:sz w:val="24"/>
        </w:rPr>
      </w:pPr>
    </w:p>
    <w:p w14:paraId="158F8782" w14:textId="77777777" w:rsidR="00A36D81" w:rsidRPr="00A36D81" w:rsidRDefault="00670FC1" w:rsidP="007E2D4E">
      <w:pPr>
        <w:pStyle w:val="ListParagraph"/>
        <w:numPr>
          <w:ilvl w:val="1"/>
          <w:numId w:val="12"/>
        </w:numPr>
        <w:bidi w:val="0"/>
        <w:spacing w:before="120" w:after="120" w:line="360" w:lineRule="auto"/>
        <w:ind w:left="567"/>
        <w:rPr>
          <w:rFonts w:ascii="Times New Roman" w:hAnsi="Times New Roman"/>
          <w:sz w:val="24"/>
        </w:rPr>
      </w:pPr>
      <w:r w:rsidRPr="00A768B8">
        <w:rPr>
          <w:rFonts w:ascii="Times New Roman" w:hAnsi="Times New Roman"/>
          <w:b/>
          <w:bCs/>
          <w:sz w:val="28"/>
          <w:szCs w:val="28"/>
        </w:rPr>
        <w:t>Overview of Logistics and Supply Chain Management</w:t>
      </w:r>
      <w:r w:rsidR="0022148C" w:rsidRPr="00A768B8">
        <w:rPr>
          <w:rFonts w:ascii="Times New Roman" w:hAnsi="Times New Roman"/>
          <w:b/>
          <w:bCs/>
          <w:sz w:val="28"/>
          <w:szCs w:val="28"/>
        </w:rPr>
        <w:t>:</w:t>
      </w:r>
      <w:r w:rsidR="0022148C" w:rsidRPr="0022148C">
        <w:rPr>
          <w:rFonts w:ascii="Times New Roman" w:hAnsi="Times New Roman"/>
          <w:b/>
          <w:bCs/>
          <w:sz w:val="24"/>
        </w:rPr>
        <w:t xml:space="preserve"> </w:t>
      </w:r>
    </w:p>
    <w:p w14:paraId="2DD822D4" w14:textId="201088A6" w:rsidR="00A36D81" w:rsidRPr="00A36D81" w:rsidRDefault="00A36D81" w:rsidP="00A36D8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Over the last few decades logistics and supply chain management (SCM) have seen major changes thanks to globalization, technological companies,</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and changing shifts in the market. Good SCM significantly contributes to the decreasing costs of operations, improving the quality of services, and better performance of</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the overall business. Scholars and practitioners believe</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that integrated logistics system leads to competitive advantage (Christopher, 2016).</w:t>
      </w:r>
    </w:p>
    <w:p w14:paraId="57BCDCFB" w14:textId="77777777" w:rsidR="00A36D81" w:rsidRPr="00A36D81" w:rsidRDefault="00A36D81" w:rsidP="00A36D8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A study by Davis et al. (2023) explored the implications of supply chain disruptions</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for global logistics, highlighting the role of resilience and adaptability. Their study indicates firms with diverse supply chain compositions can reduce vulnerability to both market</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dynamics and geopolitical volatility.</w:t>
      </w:r>
    </w:p>
    <w:p w14:paraId="35814995" w14:textId="77777777" w:rsidR="00A36D81" w:rsidRPr="00A36D81" w:rsidRDefault="00670FC1" w:rsidP="00A36D81">
      <w:pPr>
        <w:pStyle w:val="ListParagraph"/>
        <w:numPr>
          <w:ilvl w:val="1"/>
          <w:numId w:val="12"/>
        </w:numPr>
        <w:bidi w:val="0"/>
        <w:spacing w:before="120" w:after="120" w:line="360" w:lineRule="auto"/>
        <w:ind w:left="567"/>
      </w:pPr>
      <w:r w:rsidRPr="00A768B8">
        <w:rPr>
          <w:rFonts w:ascii="Times New Roman" w:hAnsi="Times New Roman"/>
          <w:b/>
          <w:bCs/>
          <w:sz w:val="28"/>
          <w:szCs w:val="28"/>
        </w:rPr>
        <w:lastRenderedPageBreak/>
        <w:t>Digital Transformation in Transportation</w:t>
      </w:r>
      <w:r w:rsidR="0022148C" w:rsidRPr="00A768B8">
        <w:rPr>
          <w:rFonts w:ascii="Times New Roman" w:hAnsi="Times New Roman"/>
          <w:b/>
          <w:bCs/>
          <w:sz w:val="28"/>
          <w:szCs w:val="28"/>
        </w:rPr>
        <w:t>:</w:t>
      </w:r>
    </w:p>
    <w:p w14:paraId="402EE8F2" w14:textId="389718EF" w:rsidR="00A36D81" w:rsidRPr="00A36D81" w:rsidRDefault="00D77AD0" w:rsidP="00A36D8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 xml:space="preserve">     </w:t>
      </w:r>
      <w:r w:rsidR="00A36D81" w:rsidRPr="00A36D81">
        <w:rPr>
          <w:rFonts w:ascii="Times New Roman" w:eastAsia="Times New Roman" w:hAnsi="Times New Roman" w:cs="Times New Roman"/>
          <w:kern w:val="0"/>
          <w:sz w:val="24"/>
          <w:szCs w:val="24"/>
          <w14:ligatures w14:val="none"/>
        </w:rPr>
        <w:t>Digital technology, or what we call automation, Internet of Things (IoT), and big data analytics has brought about a revolution in the transportation and</w:t>
      </w:r>
      <w:r w:rsidR="00A36D81" w:rsidRPr="00A36D81">
        <w:rPr>
          <w:rFonts w:ascii="Times New Roman" w:eastAsia="Times New Roman" w:hAnsi="Times New Roman" w:cs="Times New Roman"/>
          <w:kern w:val="0"/>
          <w:sz w:val="24"/>
          <w:szCs w:val="24"/>
          <w14:ligatures w14:val="none"/>
        </w:rPr>
        <w:t> </w:t>
      </w:r>
      <w:r w:rsidR="00A36D81" w:rsidRPr="00A36D81">
        <w:rPr>
          <w:rFonts w:ascii="Times New Roman" w:eastAsia="Times New Roman" w:hAnsi="Times New Roman" w:cs="Times New Roman"/>
          <w:kern w:val="0"/>
          <w:sz w:val="24"/>
          <w:szCs w:val="24"/>
          <w14:ligatures w14:val="none"/>
        </w:rPr>
        <w:t>logistics industry. Technologies like real-time tracking, predictive analytics and automated inventory</w:t>
      </w:r>
      <w:r w:rsidR="00A36D81" w:rsidRPr="00A36D81">
        <w:rPr>
          <w:rFonts w:ascii="Times New Roman" w:eastAsia="Times New Roman" w:hAnsi="Times New Roman" w:cs="Times New Roman"/>
          <w:kern w:val="0"/>
          <w:sz w:val="24"/>
          <w:szCs w:val="24"/>
          <w14:ligatures w14:val="none"/>
        </w:rPr>
        <w:t> </w:t>
      </w:r>
      <w:r w:rsidR="00A36D81" w:rsidRPr="00A36D81">
        <w:rPr>
          <w:rFonts w:ascii="Times New Roman" w:eastAsia="Times New Roman" w:hAnsi="Times New Roman" w:cs="Times New Roman"/>
          <w:kern w:val="0"/>
          <w:sz w:val="24"/>
          <w:szCs w:val="24"/>
          <w14:ligatures w14:val="none"/>
        </w:rPr>
        <w:t>management have brought great improvement in operational efficiency and customer satisfaction. According to studies, firms that adopt digital solutions see their transit delays significantly decrease as</w:t>
      </w:r>
      <w:r w:rsidR="00A36D81" w:rsidRPr="00A36D81">
        <w:rPr>
          <w:rFonts w:ascii="Times New Roman" w:eastAsia="Times New Roman" w:hAnsi="Times New Roman" w:cs="Times New Roman"/>
          <w:kern w:val="0"/>
          <w:sz w:val="24"/>
          <w:szCs w:val="24"/>
          <w14:ligatures w14:val="none"/>
        </w:rPr>
        <w:t> </w:t>
      </w:r>
      <w:r w:rsidR="00A36D81" w:rsidRPr="00A36D81">
        <w:rPr>
          <w:rFonts w:ascii="Times New Roman" w:eastAsia="Times New Roman" w:hAnsi="Times New Roman" w:cs="Times New Roman"/>
          <w:kern w:val="0"/>
          <w:sz w:val="24"/>
          <w:szCs w:val="24"/>
          <w14:ligatures w14:val="none"/>
        </w:rPr>
        <w:t>well as their cost optimization (Zhang &amp; Al-Hussein, 2020).</w:t>
      </w:r>
    </w:p>
    <w:p w14:paraId="62AB59EA" w14:textId="77777777" w:rsidR="00A36D81" w:rsidRPr="00A36D81" w:rsidRDefault="00A36D81" w:rsidP="00A36D8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A36D81">
        <w:rPr>
          <w:rFonts w:ascii="Times New Roman" w:eastAsia="Times New Roman" w:hAnsi="Times New Roman" w:cs="Times New Roman"/>
          <w:kern w:val="0"/>
          <w:sz w:val="24"/>
          <w:szCs w:val="24"/>
          <w14:ligatures w14:val="none"/>
        </w:rPr>
        <w:t>Williams and Patel (2022) found that companies utilizing artificial intelligence in their logistics operations help improve the</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accuracy of demand forecasting by 25% and reduce logistics costs by 15%. Also, according to McKinsey (2023), more and more</w:t>
      </w:r>
      <w:r w:rsidRPr="00A36D81">
        <w:rPr>
          <w:rFonts w:ascii="Times New Roman" w:eastAsia="Times New Roman" w:hAnsi="Times New Roman" w:cs="Times New Roman"/>
          <w:kern w:val="0"/>
          <w:sz w:val="24"/>
          <w:szCs w:val="24"/>
          <w14:ligatures w14:val="none"/>
        </w:rPr>
        <w:t> </w:t>
      </w:r>
      <w:r w:rsidRPr="00A36D81">
        <w:rPr>
          <w:rFonts w:ascii="Times New Roman" w:eastAsia="Times New Roman" w:hAnsi="Times New Roman" w:cs="Times New Roman"/>
          <w:kern w:val="0"/>
          <w:sz w:val="24"/>
          <w:szCs w:val="24"/>
          <w14:ligatures w14:val="none"/>
        </w:rPr>
        <w:t>logistics companies are turning to digital twin technology to replicate physical transportation environments and discover how to get the best delivery networks.</w:t>
      </w:r>
    </w:p>
    <w:p w14:paraId="050EBC30" w14:textId="77777777" w:rsidR="00897E43" w:rsidRPr="00897E43" w:rsidRDefault="00DB0198" w:rsidP="00A36D81">
      <w:pPr>
        <w:pStyle w:val="ListParagraph"/>
        <w:numPr>
          <w:ilvl w:val="1"/>
          <w:numId w:val="12"/>
        </w:numPr>
        <w:bidi w:val="0"/>
        <w:spacing w:before="120" w:after="120" w:line="360" w:lineRule="auto"/>
        <w:ind w:left="567"/>
      </w:pPr>
      <w:r w:rsidRPr="00A768B8">
        <w:rPr>
          <w:rFonts w:ascii="Times New Roman" w:hAnsi="Times New Roman"/>
          <w:b/>
          <w:bCs/>
          <w:sz w:val="28"/>
          <w:szCs w:val="28"/>
        </w:rPr>
        <w:t>Identified Research Gaps:</w:t>
      </w:r>
    </w:p>
    <w:p w14:paraId="2F549050" w14:textId="6BB69E03"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While</w:t>
      </w:r>
      <w:r w:rsidRPr="00897E43">
        <w:rPr>
          <w:rFonts w:ascii="Times New Roman" w:eastAsia="Times New Roman" w:hAnsi="Times New Roman" w:cs="Times New Roman"/>
          <w:kern w:val="0"/>
          <w:sz w:val="24"/>
          <w:szCs w:val="24"/>
          <w14:ligatures w14:val="none"/>
        </w:rPr>
        <w:t> </w:t>
      </w:r>
      <w:r w:rsidRPr="00897E43">
        <w:rPr>
          <w:rFonts w:ascii="Times New Roman" w:eastAsia="Times New Roman" w:hAnsi="Times New Roman" w:cs="Times New Roman"/>
          <w:kern w:val="0"/>
          <w:sz w:val="24"/>
          <w:szCs w:val="24"/>
          <w14:ligatures w14:val="none"/>
        </w:rPr>
        <w:t>studies on (</w:t>
      </w:r>
      <w:proofErr w:type="spellStart"/>
      <w:r w:rsidRPr="00897E43">
        <w:rPr>
          <w:rFonts w:ascii="Times New Roman" w:eastAsia="Times New Roman" w:hAnsi="Times New Roman" w:cs="Times New Roman"/>
          <w:kern w:val="0"/>
          <w:sz w:val="24"/>
          <w:szCs w:val="24"/>
          <w14:ligatures w14:val="none"/>
        </w:rPr>
        <w:t>i</w:t>
      </w:r>
      <w:proofErr w:type="spellEnd"/>
      <w:r w:rsidRPr="00897E43">
        <w:rPr>
          <w:rFonts w:ascii="Times New Roman" w:eastAsia="Times New Roman" w:hAnsi="Times New Roman" w:cs="Times New Roman"/>
          <w:kern w:val="0"/>
          <w:sz w:val="24"/>
          <w:szCs w:val="24"/>
          <w14:ligatures w14:val="none"/>
        </w:rPr>
        <w:t xml:space="preserve">) digital transformation (Xiao et al., 2022; Abu Shaar et al., 2023), (ii) infrastructure investment (Xiao et al., 2017; </w:t>
      </w:r>
      <w:proofErr w:type="spellStart"/>
      <w:r w:rsidRPr="00897E43">
        <w:rPr>
          <w:rFonts w:ascii="Times New Roman" w:eastAsia="Times New Roman" w:hAnsi="Times New Roman" w:cs="Times New Roman"/>
          <w:kern w:val="0"/>
          <w:sz w:val="24"/>
          <w:szCs w:val="24"/>
          <w14:ligatures w14:val="none"/>
        </w:rPr>
        <w:t>Abuzayed</w:t>
      </w:r>
      <w:proofErr w:type="spellEnd"/>
      <w:r w:rsidRPr="00897E43">
        <w:rPr>
          <w:rFonts w:ascii="Times New Roman" w:eastAsia="Times New Roman" w:hAnsi="Times New Roman" w:cs="Times New Roman"/>
          <w:kern w:val="0"/>
          <w:sz w:val="24"/>
          <w:szCs w:val="24"/>
          <w14:ligatures w14:val="none"/>
        </w:rPr>
        <w:t xml:space="preserve"> et al., 2019) and (iii) multimodal logistics (Coto-Millán &amp; </w:t>
      </w:r>
      <w:proofErr w:type="spellStart"/>
      <w:r w:rsidRPr="00897E43">
        <w:rPr>
          <w:rFonts w:ascii="Times New Roman" w:eastAsia="Times New Roman" w:hAnsi="Times New Roman" w:cs="Times New Roman"/>
          <w:kern w:val="0"/>
          <w:sz w:val="24"/>
          <w:szCs w:val="24"/>
          <w14:ligatures w14:val="none"/>
        </w:rPr>
        <w:t>Gónzalez</w:t>
      </w:r>
      <w:proofErr w:type="spellEnd"/>
      <w:r w:rsidRPr="00897E43">
        <w:rPr>
          <w:rFonts w:ascii="Times New Roman" w:eastAsia="Times New Roman" w:hAnsi="Times New Roman" w:cs="Times New Roman"/>
          <w:kern w:val="0"/>
          <w:sz w:val="24"/>
          <w:szCs w:val="24"/>
          <w14:ligatures w14:val="none"/>
        </w:rPr>
        <w:t>-Moreno, 2017) have been performed, to the author's best knowledge, little attention has been paid to the barriers in regulations, infrastructure, and market context towards the efforts of international transport sector in Saudi Arabia. Through a systematic analysis of customer experiences, operational efficiencies, and policy recommendations,</w:t>
      </w:r>
      <w:r w:rsidRPr="00897E43">
        <w:rPr>
          <w:rFonts w:ascii="Times New Roman" w:eastAsia="Times New Roman" w:hAnsi="Times New Roman" w:cs="Times New Roman"/>
          <w:kern w:val="0"/>
          <w:sz w:val="24"/>
          <w:szCs w:val="24"/>
          <w14:ligatures w14:val="none"/>
        </w:rPr>
        <w:t> </w:t>
      </w:r>
      <w:r w:rsidRPr="00897E43">
        <w:rPr>
          <w:rFonts w:ascii="Times New Roman" w:eastAsia="Times New Roman" w:hAnsi="Times New Roman" w:cs="Times New Roman"/>
          <w:kern w:val="0"/>
          <w:sz w:val="24"/>
          <w:szCs w:val="24"/>
          <w14:ligatures w14:val="none"/>
        </w:rPr>
        <w:t xml:space="preserve">this research aims to address this gap in </w:t>
      </w:r>
      <w:proofErr w:type="gramStart"/>
      <w:r w:rsidRPr="00897E43">
        <w:rPr>
          <w:rFonts w:ascii="Times New Roman" w:eastAsia="Times New Roman" w:hAnsi="Times New Roman" w:cs="Times New Roman"/>
          <w:kern w:val="0"/>
          <w:sz w:val="24"/>
          <w:szCs w:val="24"/>
          <w14:ligatures w14:val="none"/>
        </w:rPr>
        <w:t>the literature</w:t>
      </w:r>
      <w:proofErr w:type="gramEnd"/>
      <w:r w:rsidRPr="00897E43">
        <w:rPr>
          <w:rFonts w:ascii="Times New Roman" w:eastAsia="Times New Roman" w:hAnsi="Times New Roman" w:cs="Times New Roman"/>
          <w:kern w:val="0"/>
          <w:sz w:val="24"/>
          <w:szCs w:val="24"/>
          <w14:ligatures w14:val="none"/>
        </w:rPr>
        <w:t>.</w:t>
      </w:r>
    </w:p>
    <w:p w14:paraId="5A311C69" w14:textId="77777777"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While existing literature emphasizes both the importance of digitalization and multimodal transport, there are relatively few papers that explore</w:t>
      </w:r>
      <w:r w:rsidRPr="00897E43">
        <w:rPr>
          <w:rFonts w:ascii="Times New Roman" w:eastAsia="Times New Roman" w:hAnsi="Times New Roman" w:cs="Times New Roman"/>
          <w:kern w:val="0"/>
          <w:sz w:val="24"/>
          <w:szCs w:val="24"/>
          <w14:ligatures w14:val="none"/>
        </w:rPr>
        <w:t> </w:t>
      </w:r>
      <w:r w:rsidRPr="00897E43">
        <w:rPr>
          <w:rFonts w:ascii="Times New Roman" w:eastAsia="Times New Roman" w:hAnsi="Times New Roman" w:cs="Times New Roman"/>
          <w:kern w:val="0"/>
          <w:sz w:val="24"/>
          <w:szCs w:val="24"/>
          <w14:ligatures w14:val="none"/>
        </w:rPr>
        <w:t>how international companies navigate Saudi Arabia’s regulatory landscape. Furthermore, the literature does not provide an extensive assessment of the customer</w:t>
      </w:r>
      <w:r w:rsidRPr="00897E43">
        <w:rPr>
          <w:rFonts w:ascii="Times New Roman" w:eastAsia="Times New Roman" w:hAnsi="Times New Roman" w:cs="Times New Roman"/>
          <w:kern w:val="0"/>
          <w:sz w:val="24"/>
          <w:szCs w:val="24"/>
          <w14:ligatures w14:val="none"/>
        </w:rPr>
        <w:t> </w:t>
      </w:r>
      <w:r w:rsidRPr="00897E43">
        <w:rPr>
          <w:rFonts w:ascii="Times New Roman" w:eastAsia="Times New Roman" w:hAnsi="Times New Roman" w:cs="Times New Roman"/>
          <w:kern w:val="0"/>
          <w:sz w:val="24"/>
          <w:szCs w:val="24"/>
          <w14:ligatures w14:val="none"/>
        </w:rPr>
        <w:t>experience and perceptions related to the transport services in the Kingdom. This study therefore fills</w:t>
      </w:r>
      <w:r w:rsidRPr="00897E43">
        <w:rPr>
          <w:rFonts w:ascii="Times New Roman" w:eastAsia="Times New Roman" w:hAnsi="Times New Roman" w:cs="Times New Roman"/>
          <w:kern w:val="0"/>
          <w:sz w:val="24"/>
          <w:szCs w:val="24"/>
          <w14:ligatures w14:val="none"/>
        </w:rPr>
        <w:t> </w:t>
      </w:r>
      <w:r w:rsidRPr="00897E43">
        <w:rPr>
          <w:rFonts w:ascii="Times New Roman" w:eastAsia="Times New Roman" w:hAnsi="Times New Roman" w:cs="Times New Roman"/>
          <w:kern w:val="0"/>
          <w:sz w:val="24"/>
          <w:szCs w:val="24"/>
          <w14:ligatures w14:val="none"/>
        </w:rPr>
        <w:t>the existing research gap and highlights the importance of logistics optimization in Saudi Arabia and provides policy recommendations for improving logistics networks.</w:t>
      </w:r>
    </w:p>
    <w:p w14:paraId="1DB2A25F" w14:textId="291BCFB2" w:rsidR="00D77AD0" w:rsidRPr="00A768B8" w:rsidRDefault="00670FC1" w:rsidP="00897E43">
      <w:pPr>
        <w:pStyle w:val="ListParagraph"/>
        <w:numPr>
          <w:ilvl w:val="1"/>
          <w:numId w:val="12"/>
        </w:numPr>
        <w:bidi w:val="0"/>
        <w:spacing w:before="120" w:after="120" w:line="360" w:lineRule="auto"/>
        <w:ind w:left="567"/>
        <w:rPr>
          <w:rFonts w:ascii="Times New Roman" w:hAnsi="Times New Roman"/>
          <w:b/>
          <w:bCs/>
          <w:sz w:val="28"/>
          <w:szCs w:val="28"/>
        </w:rPr>
      </w:pPr>
      <w:r w:rsidRPr="00A768B8">
        <w:rPr>
          <w:rFonts w:ascii="Times New Roman" w:hAnsi="Times New Roman"/>
          <w:b/>
          <w:bCs/>
          <w:sz w:val="28"/>
          <w:szCs w:val="28"/>
        </w:rPr>
        <w:t>Multimodal vs. Intermodal Transport</w:t>
      </w:r>
      <w:r w:rsidR="0022148C" w:rsidRPr="00A768B8">
        <w:rPr>
          <w:rFonts w:ascii="Times New Roman" w:hAnsi="Times New Roman"/>
          <w:b/>
          <w:bCs/>
          <w:sz w:val="28"/>
          <w:szCs w:val="28"/>
        </w:rPr>
        <w:t>:</w:t>
      </w:r>
    </w:p>
    <w:p w14:paraId="6D879684" w14:textId="77777777" w:rsidR="00897E43" w:rsidRPr="001015EE" w:rsidRDefault="00897E43" w:rsidP="00897E43">
      <w:pPr>
        <w:bidi w:val="0"/>
        <w:spacing w:before="120" w:after="120" w:line="360" w:lineRule="auto"/>
        <w:ind w:firstLine="284"/>
        <w:jc w:val="both"/>
      </w:pPr>
      <w:r w:rsidRPr="00897E43">
        <w:rPr>
          <w:rFonts w:ascii="Times New Roman" w:hAnsi="Times New Roman"/>
          <w:sz w:val="24"/>
        </w:rPr>
        <w:t xml:space="preserve">    Transportation efficiency is often assessed through multimodal and intermodal logistics models. </w:t>
      </w:r>
      <w:r w:rsidRPr="00897E43">
        <w:rPr>
          <w:rFonts w:ascii="Times New Roman" w:eastAsia="Times New Roman" w:hAnsi="Times New Roman" w:cs="Times New Roman"/>
          <w:kern w:val="0"/>
          <w:sz w:val="24"/>
          <w:szCs w:val="24"/>
          <w14:ligatures w14:val="none"/>
        </w:rPr>
        <w:t>Multimodal</w:t>
      </w:r>
      <w:r w:rsidRPr="00897E43">
        <w:rPr>
          <w:rFonts w:ascii="Times New Roman" w:hAnsi="Times New Roman"/>
          <w:sz w:val="24"/>
        </w:rPr>
        <w:t xml:space="preserve"> transport consolidates various transport modes under a single contract, </w:t>
      </w:r>
      <w:r w:rsidRPr="00897E43">
        <w:rPr>
          <w:rFonts w:ascii="Times New Roman" w:hAnsi="Times New Roman"/>
          <w:sz w:val="24"/>
        </w:rPr>
        <w:lastRenderedPageBreak/>
        <w:t>offering streamlined operations and simplified accountability, whereas intermodal transport involves separate contracts, often requiring complex coordination. Research suggests that multimodal transport can enhance operational efficiency and reduce logistical bottlenecks (Chang, 2019).</w:t>
      </w:r>
    </w:p>
    <w:p w14:paraId="05A62D95"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 xml:space="preserve">Findings by Jackson and Liu (2023) indicate that multimodal transport solutions reduce transit costs by up to 20% and improve delivery times by 30% compared to traditional logistics </w:t>
      </w:r>
      <w:r w:rsidRPr="00897E43">
        <w:rPr>
          <w:rFonts w:ascii="Times New Roman" w:eastAsia="Times New Roman" w:hAnsi="Times New Roman" w:cs="Times New Roman"/>
          <w:kern w:val="0"/>
          <w:sz w:val="24"/>
          <w:szCs w:val="24"/>
          <w14:ligatures w14:val="none"/>
        </w:rPr>
        <w:t>models</w:t>
      </w:r>
      <w:r w:rsidRPr="00897E43">
        <w:rPr>
          <w:rFonts w:ascii="Times New Roman" w:hAnsi="Times New Roman"/>
          <w:sz w:val="24"/>
        </w:rPr>
        <w:t>. Additionally, case studies in the Middle East region highlight the effectiveness of multimodal transport in overcoming infrastructural constraints and regulatory challenges.</w:t>
      </w:r>
    </w:p>
    <w:p w14:paraId="0C9FC9CC" w14:textId="690D4124" w:rsidR="00DB0198" w:rsidRPr="001015EE" w:rsidRDefault="00DB0198" w:rsidP="00DB0198">
      <w:pPr>
        <w:bidi w:val="0"/>
        <w:spacing w:before="120" w:after="120" w:line="360" w:lineRule="auto"/>
        <w:ind w:firstLine="993"/>
      </w:pPr>
      <w:r>
        <w:rPr>
          <w:noProof/>
        </w:rPr>
        <w:drawing>
          <wp:inline distT="0" distB="0" distL="0" distR="0" wp14:anchorId="3C88FE76" wp14:editId="1AD3776B">
            <wp:extent cx="4511040" cy="3178796"/>
            <wp:effectExtent l="0" t="0" r="3810" b="3175"/>
            <wp:docPr id="1491049159" name="Picture 1491049159"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49159" name="Picture 1491049159" descr="A graph of different colored bars&#10;&#10;AI-generated content may be incorrect."/>
                    <pic:cNvPicPr/>
                  </pic:nvPicPr>
                  <pic:blipFill rotWithShape="1">
                    <a:blip r:embed="rId11"/>
                    <a:srcRect b="6044"/>
                    <a:stretch/>
                  </pic:blipFill>
                  <pic:spPr bwMode="auto">
                    <a:xfrm>
                      <a:off x="0" y="0"/>
                      <a:ext cx="4515630" cy="3182031"/>
                    </a:xfrm>
                    <a:prstGeom prst="rect">
                      <a:avLst/>
                    </a:prstGeom>
                    <a:ln>
                      <a:noFill/>
                    </a:ln>
                    <a:extLst>
                      <a:ext uri="{53640926-AAD7-44D8-BBD7-CCE9431645EC}">
                        <a14:shadowObscured xmlns:a14="http://schemas.microsoft.com/office/drawing/2010/main"/>
                      </a:ext>
                    </a:extLst>
                  </pic:spPr>
                </pic:pic>
              </a:graphicData>
            </a:graphic>
          </wp:inline>
        </w:drawing>
      </w:r>
    </w:p>
    <w:p w14:paraId="38BD5150" w14:textId="21AA6768" w:rsidR="00DB0198" w:rsidRPr="00DE15B5" w:rsidRDefault="00E60000" w:rsidP="00E60000">
      <w:pPr>
        <w:pStyle w:val="Caption"/>
        <w:bidi w:val="0"/>
        <w:ind w:firstLine="709"/>
        <w:rPr>
          <w:rFonts w:ascii="Times New Roman" w:hAnsi="Times New Roman"/>
          <w:i w:val="0"/>
          <w:iCs w:val="0"/>
        </w:rPr>
      </w:pPr>
      <w:bookmarkStart w:id="17" w:name="_Toc191769771"/>
      <w:r>
        <w:t xml:space="preserve">Figure </w:t>
      </w:r>
      <w:fldSimple w:instr=" SEQ Figure \* ARABIC ">
        <w:r w:rsidR="00697494">
          <w:rPr>
            <w:noProof/>
          </w:rPr>
          <w:t>1</w:t>
        </w:r>
      </w:fldSimple>
      <w:r w:rsidR="00DB0198" w:rsidRPr="00DE15B5">
        <w:rPr>
          <w:rFonts w:ascii="Times New Roman" w:hAnsi="Times New Roman"/>
          <w:i w:val="0"/>
          <w:iCs w:val="0"/>
        </w:rPr>
        <w:t xml:space="preserve">: </w:t>
      </w:r>
      <w:r w:rsidR="00DB0198" w:rsidRPr="00E60000">
        <w:rPr>
          <w:rFonts w:ascii="Times New Roman" w:hAnsi="Times New Roman"/>
        </w:rPr>
        <w:t>Comparison of Multimodal and Intermodal Transport Efficiency</w:t>
      </w:r>
      <w:bookmarkEnd w:id="17"/>
    </w:p>
    <w:p w14:paraId="5FFFCA14" w14:textId="5E45D9B1" w:rsidR="00D77AD0" w:rsidRPr="00A768B8" w:rsidRDefault="00670FC1" w:rsidP="007E2D4E">
      <w:pPr>
        <w:pStyle w:val="ListParagraph"/>
        <w:numPr>
          <w:ilvl w:val="1"/>
          <w:numId w:val="12"/>
        </w:numPr>
        <w:bidi w:val="0"/>
        <w:spacing w:before="120" w:after="120" w:line="360" w:lineRule="auto"/>
        <w:ind w:left="567"/>
        <w:rPr>
          <w:rFonts w:ascii="Times New Roman" w:hAnsi="Times New Roman"/>
          <w:b/>
          <w:bCs/>
          <w:sz w:val="28"/>
          <w:szCs w:val="28"/>
        </w:rPr>
      </w:pPr>
      <w:r w:rsidRPr="00A768B8">
        <w:rPr>
          <w:rFonts w:ascii="Times New Roman" w:hAnsi="Times New Roman"/>
          <w:b/>
          <w:bCs/>
          <w:sz w:val="28"/>
          <w:szCs w:val="28"/>
        </w:rPr>
        <w:t>International vs. Local Logistics Providers</w:t>
      </w:r>
      <w:r w:rsidR="0022148C" w:rsidRPr="00A768B8">
        <w:rPr>
          <w:rFonts w:ascii="Times New Roman" w:hAnsi="Times New Roman"/>
          <w:b/>
          <w:bCs/>
          <w:sz w:val="28"/>
          <w:szCs w:val="28"/>
        </w:rPr>
        <w:t>:</w:t>
      </w:r>
    </w:p>
    <w:p w14:paraId="66780212"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International transportation companies provide</w:t>
      </w:r>
      <w:r w:rsidRPr="00897E43">
        <w:rPr>
          <w:rFonts w:ascii="Times New Roman" w:hAnsi="Times New Roman"/>
          <w:sz w:val="24"/>
        </w:rPr>
        <w:t> </w:t>
      </w:r>
      <w:r w:rsidRPr="00897E43">
        <w:rPr>
          <w:rFonts w:ascii="Times New Roman" w:hAnsi="Times New Roman"/>
          <w:sz w:val="24"/>
        </w:rPr>
        <w:t xml:space="preserve">standardized </w:t>
      </w:r>
      <w:proofErr w:type="gramStart"/>
      <w:r w:rsidRPr="00897E43">
        <w:rPr>
          <w:rFonts w:ascii="Times New Roman" w:hAnsi="Times New Roman"/>
          <w:sz w:val="24"/>
        </w:rPr>
        <w:t>processes, and</w:t>
      </w:r>
      <w:proofErr w:type="gramEnd"/>
      <w:r w:rsidRPr="00897E43">
        <w:rPr>
          <w:rFonts w:ascii="Times New Roman" w:hAnsi="Times New Roman"/>
          <w:sz w:val="24"/>
        </w:rPr>
        <w:t xml:space="preserve"> distribution strategies, and advanced technologies alongside broad networks, while local providers work with detailed market knowledge and regulatory expertise. Models of collaboration</w:t>
      </w:r>
      <w:r w:rsidRPr="00897E43">
        <w:rPr>
          <w:rFonts w:ascii="Times New Roman" w:hAnsi="Times New Roman"/>
          <w:sz w:val="24"/>
        </w:rPr>
        <w:t> </w:t>
      </w:r>
      <w:r w:rsidRPr="00897E43">
        <w:rPr>
          <w:rFonts w:ascii="Times New Roman" w:hAnsi="Times New Roman"/>
          <w:sz w:val="24"/>
        </w:rPr>
        <w:t>between the international and local firms can make this process more effective in terms of service delivery and operation. According to a</w:t>
      </w:r>
      <w:r w:rsidRPr="00897E43">
        <w:rPr>
          <w:rFonts w:ascii="Times New Roman" w:hAnsi="Times New Roman"/>
          <w:sz w:val="24"/>
        </w:rPr>
        <w:t> </w:t>
      </w:r>
      <w:r w:rsidRPr="00897E43">
        <w:rPr>
          <w:rFonts w:ascii="Times New Roman" w:hAnsi="Times New Roman"/>
          <w:sz w:val="24"/>
        </w:rPr>
        <w:t>study, such partnerships of facilities have shown to be more reliable and efficient (Zhang &amp; Al-Hussein, 2020).</w:t>
      </w:r>
    </w:p>
    <w:p w14:paraId="24F45D15"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Fernando and Ahmed (2023) conducted a study that examined the competitive rivalry of both</w:t>
      </w:r>
      <w:r w:rsidRPr="00897E43">
        <w:rPr>
          <w:rFonts w:ascii="Times New Roman" w:hAnsi="Times New Roman"/>
          <w:sz w:val="24"/>
        </w:rPr>
        <w:t> </w:t>
      </w:r>
      <w:r w:rsidRPr="00897E43">
        <w:rPr>
          <w:rFonts w:ascii="Times New Roman" w:hAnsi="Times New Roman"/>
          <w:sz w:val="24"/>
        </w:rPr>
        <w:t>international logistics firms and local providers in Saudi Arabia. According to</w:t>
      </w:r>
      <w:r w:rsidRPr="00897E43">
        <w:rPr>
          <w:rFonts w:ascii="Times New Roman" w:hAnsi="Times New Roman"/>
          <w:sz w:val="24"/>
        </w:rPr>
        <w:t> </w:t>
      </w:r>
      <w:r w:rsidRPr="00897E43">
        <w:rPr>
          <w:rFonts w:ascii="Times New Roman" w:hAnsi="Times New Roman"/>
          <w:sz w:val="24"/>
        </w:rPr>
        <w:t xml:space="preserve">the research, </w:t>
      </w:r>
      <w:r w:rsidRPr="00897E43">
        <w:rPr>
          <w:rFonts w:ascii="Times New Roman" w:hAnsi="Times New Roman"/>
          <w:sz w:val="24"/>
        </w:rPr>
        <w:lastRenderedPageBreak/>
        <w:t>companies that utilized local talents to deliver international quality services observed a 40 percent increase in customer satisfaction while boosting their operational efficiency by 25 percent. Logistics networks can work better through</w:t>
      </w:r>
      <w:r w:rsidRPr="00897E43">
        <w:rPr>
          <w:rFonts w:ascii="Times New Roman" w:hAnsi="Times New Roman"/>
          <w:sz w:val="24"/>
        </w:rPr>
        <w:t> </w:t>
      </w:r>
      <w:r w:rsidRPr="00897E43">
        <w:rPr>
          <w:rFonts w:ascii="Times New Roman" w:hAnsi="Times New Roman"/>
          <w:sz w:val="24"/>
        </w:rPr>
        <w:t>public-private partnership support from government policies, as this paper's research also suggests.</w:t>
      </w:r>
    </w:p>
    <w:p w14:paraId="0C70DEEE" w14:textId="77777777" w:rsidR="00670FC1" w:rsidRPr="00527FA7" w:rsidRDefault="00670FC1" w:rsidP="007E2D4E">
      <w:pPr>
        <w:pStyle w:val="Heading2"/>
        <w:numPr>
          <w:ilvl w:val="0"/>
          <w:numId w:val="12"/>
        </w:numPr>
        <w:bidi w:val="0"/>
        <w:spacing w:line="360" w:lineRule="auto"/>
        <w:ind w:left="426"/>
        <w:rPr>
          <w:rFonts w:asciiTheme="majorBidi" w:hAnsiTheme="majorBidi"/>
          <w:b/>
          <w:bCs/>
          <w:color w:val="auto"/>
        </w:rPr>
      </w:pPr>
      <w:bookmarkStart w:id="18" w:name="_Toc191769728"/>
      <w:r w:rsidRPr="00527FA7">
        <w:rPr>
          <w:rFonts w:asciiTheme="majorBidi" w:hAnsiTheme="majorBidi"/>
          <w:b/>
          <w:bCs/>
          <w:color w:val="auto"/>
        </w:rPr>
        <w:t>Research Problem</w:t>
      </w:r>
      <w:bookmarkEnd w:id="18"/>
    </w:p>
    <w:p w14:paraId="2C54F5AA" w14:textId="77777777"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Examining the logistics performance and economic growth</w:t>
      </w:r>
      <w:r w:rsidRPr="00897E43">
        <w:t> </w:t>
      </w:r>
      <w:r w:rsidRPr="00897E43">
        <w:rPr>
          <w:rFonts w:ascii="Times New Roman" w:eastAsia="Times New Roman" w:hAnsi="Times New Roman" w:cs="Times New Roman"/>
          <w:kern w:val="0"/>
          <w:sz w:val="24"/>
          <w:szCs w:val="24"/>
          <w14:ligatures w14:val="none"/>
        </w:rPr>
        <w:t xml:space="preserve">impact of Saudi Arabia's </w:t>
      </w:r>
      <w:r w:rsidRPr="00897E43">
        <w:rPr>
          <w:rFonts w:ascii="Times New Roman" w:hAnsi="Times New Roman"/>
          <w:sz w:val="24"/>
        </w:rPr>
        <w:t>international</w:t>
      </w:r>
      <w:r w:rsidRPr="00897E43">
        <w:rPr>
          <w:rFonts w:ascii="Times New Roman" w:eastAsia="Times New Roman" w:hAnsi="Times New Roman" w:cs="Times New Roman"/>
          <w:kern w:val="0"/>
          <w:sz w:val="24"/>
          <w:szCs w:val="24"/>
          <w14:ligatures w14:val="none"/>
        </w:rPr>
        <w:t xml:space="preserve"> transportation networks is crucial for improving its efficiency and effectiveness. Saudi Arabia’s strategic location and</w:t>
      </w:r>
      <w:r w:rsidRPr="00897E43">
        <w:t> </w:t>
      </w:r>
      <w:r w:rsidRPr="00897E43">
        <w:rPr>
          <w:rFonts w:ascii="Times New Roman" w:eastAsia="Times New Roman" w:hAnsi="Times New Roman" w:cs="Times New Roman"/>
          <w:kern w:val="0"/>
          <w:sz w:val="24"/>
          <w:szCs w:val="24"/>
          <w14:ligatures w14:val="none"/>
        </w:rPr>
        <w:t>position as a logistics hub belie challenges that international transportation companies that conduct business within the Kingdom face with regulatory frameworks, limitations on infrastructure, and competition within the market. These challenges</w:t>
      </w:r>
      <w:r w:rsidRPr="00897E43">
        <w:t> </w:t>
      </w:r>
      <w:r w:rsidRPr="00897E43">
        <w:rPr>
          <w:rFonts w:ascii="Times New Roman" w:eastAsia="Times New Roman" w:hAnsi="Times New Roman" w:cs="Times New Roman"/>
          <w:kern w:val="0"/>
          <w:sz w:val="24"/>
          <w:szCs w:val="24"/>
          <w14:ligatures w14:val="none"/>
        </w:rPr>
        <w:t>undermine the efficiency, cost-effectiveness, and overall service quality of logistics operations.</w:t>
      </w:r>
    </w:p>
    <w:p w14:paraId="526143AA" w14:textId="77777777"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To tackle this issue, the research is driven by the following</w:t>
      </w:r>
      <w:r w:rsidRPr="00897E43">
        <w:t> </w:t>
      </w:r>
      <w:r w:rsidRPr="00897E43">
        <w:rPr>
          <w:rFonts w:ascii="Times New Roman" w:hAnsi="Times New Roman"/>
          <w:sz w:val="24"/>
        </w:rPr>
        <w:t>main</w:t>
      </w:r>
      <w:r w:rsidRPr="00897E43">
        <w:rPr>
          <w:rFonts w:ascii="Times New Roman" w:eastAsia="Times New Roman" w:hAnsi="Times New Roman" w:cs="Times New Roman"/>
          <w:kern w:val="0"/>
          <w:sz w:val="24"/>
          <w:szCs w:val="24"/>
          <w14:ligatures w14:val="none"/>
        </w:rPr>
        <w:t xml:space="preserve"> research questions:</w:t>
      </w:r>
    </w:p>
    <w:p w14:paraId="786DA07A" w14:textId="77777777" w:rsidR="00897E43" w:rsidRPr="00897E43" w:rsidRDefault="00897E43" w:rsidP="00897E43">
      <w:pPr>
        <w:pStyle w:val="ListParagraph"/>
        <w:numPr>
          <w:ilvl w:val="0"/>
          <w:numId w:val="44"/>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What are the main regulatory barriers to international transportation companies operating</w:t>
      </w:r>
      <w:r w:rsidRPr="00897E43">
        <w:t> </w:t>
      </w:r>
      <w:r w:rsidRPr="00897E43">
        <w:rPr>
          <w:rFonts w:ascii="Times New Roman" w:eastAsia="Times New Roman" w:hAnsi="Times New Roman" w:cs="Times New Roman"/>
          <w:kern w:val="0"/>
          <w:sz w:val="24"/>
          <w:szCs w:val="24"/>
          <w14:ligatures w14:val="none"/>
        </w:rPr>
        <w:t>in Saudi Arabia?</w:t>
      </w:r>
    </w:p>
    <w:p w14:paraId="20B272B7" w14:textId="77777777" w:rsidR="00897E43" w:rsidRPr="00897E43" w:rsidRDefault="00897E43" w:rsidP="00897E43">
      <w:pPr>
        <w:pStyle w:val="ListParagraph"/>
        <w:numPr>
          <w:ilvl w:val="0"/>
          <w:numId w:val="44"/>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How</w:t>
      </w:r>
      <w:r w:rsidRPr="00897E43">
        <w:t> </w:t>
      </w:r>
      <w:proofErr w:type="spellStart"/>
      <w:r w:rsidRPr="00897E43">
        <w:rPr>
          <w:rFonts w:ascii="Times New Roman" w:eastAsia="Times New Roman" w:hAnsi="Times New Roman" w:cs="Times New Roman"/>
          <w:kern w:val="0"/>
          <w:sz w:val="24"/>
          <w:szCs w:val="24"/>
          <w14:ligatures w14:val="none"/>
        </w:rPr>
        <w:t>firedetail</w:t>
      </w:r>
      <w:proofErr w:type="spellEnd"/>
      <w:r w:rsidRPr="00897E43">
        <w:rPr>
          <w:rFonts w:ascii="Times New Roman" w:eastAsia="Times New Roman" w:hAnsi="Times New Roman" w:cs="Times New Roman"/>
          <w:kern w:val="0"/>
          <w:sz w:val="24"/>
          <w:szCs w:val="24"/>
          <w14:ligatures w14:val="none"/>
        </w:rPr>
        <w:t xml:space="preserve"> up on where the logistics operations within the Kingdom are influenced by infrastructure limitations?</w:t>
      </w:r>
    </w:p>
    <w:p w14:paraId="78E79CD6" w14:textId="77777777" w:rsidR="00897E43" w:rsidRPr="00897E43" w:rsidRDefault="00897E43" w:rsidP="00897E43">
      <w:pPr>
        <w:pStyle w:val="ListParagraph"/>
        <w:numPr>
          <w:ilvl w:val="0"/>
          <w:numId w:val="44"/>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How</w:t>
      </w:r>
      <w:r w:rsidRPr="00897E43">
        <w:t> </w:t>
      </w:r>
      <w:r w:rsidRPr="00897E43">
        <w:rPr>
          <w:rFonts w:ascii="Times New Roman" w:eastAsia="Times New Roman" w:hAnsi="Times New Roman" w:cs="Times New Roman"/>
          <w:kern w:val="0"/>
          <w:sz w:val="24"/>
          <w:szCs w:val="24"/>
          <w14:ligatures w14:val="none"/>
        </w:rPr>
        <w:t>is digital transformation contributing to improved transportation network performance and logistics efficiency?</w:t>
      </w:r>
    </w:p>
    <w:p w14:paraId="6878AD15" w14:textId="77777777" w:rsidR="00897E43" w:rsidRPr="00897E43" w:rsidRDefault="00897E43" w:rsidP="00897E43">
      <w:pPr>
        <w:pStyle w:val="ListParagraph"/>
        <w:numPr>
          <w:ilvl w:val="0"/>
          <w:numId w:val="44"/>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What is the impact of market</w:t>
      </w:r>
      <w:r w:rsidRPr="00897E43">
        <w:t> </w:t>
      </w:r>
      <w:r w:rsidRPr="00897E43">
        <w:rPr>
          <w:rFonts w:ascii="Times New Roman" w:eastAsia="Times New Roman" w:hAnsi="Times New Roman" w:cs="Times New Roman"/>
          <w:kern w:val="0"/>
          <w:sz w:val="24"/>
          <w:szCs w:val="24"/>
          <w14:ligatures w14:val="none"/>
        </w:rPr>
        <w:t>competition between global and local logistics providers on service quality and pricing?</w:t>
      </w:r>
    </w:p>
    <w:p w14:paraId="7894FBD5" w14:textId="77777777" w:rsidR="00897E43" w:rsidRPr="00897E43" w:rsidRDefault="00897E43" w:rsidP="00897E43">
      <w:pPr>
        <w:pStyle w:val="ListParagraph"/>
        <w:numPr>
          <w:ilvl w:val="0"/>
          <w:numId w:val="44"/>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What are</w:t>
      </w:r>
      <w:r w:rsidRPr="00897E43">
        <w:t> </w:t>
      </w:r>
      <w:r w:rsidRPr="00897E43">
        <w:rPr>
          <w:rFonts w:ascii="Times New Roman" w:eastAsia="Times New Roman" w:hAnsi="Times New Roman" w:cs="Times New Roman"/>
          <w:kern w:val="0"/>
          <w:sz w:val="24"/>
          <w:szCs w:val="24"/>
          <w14:ligatures w14:val="none"/>
        </w:rPr>
        <w:t>the customers' views on the effectiveness and reliability of international logistics services in Saudi Arabia?</w:t>
      </w:r>
    </w:p>
    <w:p w14:paraId="068E083A" w14:textId="77777777" w:rsidR="00897E43" w:rsidRDefault="00897E43" w:rsidP="00897E43">
      <w:pPr>
        <w:pStyle w:val="ListParagraph"/>
        <w:numPr>
          <w:ilvl w:val="0"/>
          <w:numId w:val="44"/>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How to improve the efficiency</w:t>
      </w:r>
      <w:r w:rsidRPr="00897E43">
        <w:t> </w:t>
      </w:r>
      <w:r w:rsidRPr="00897E43">
        <w:rPr>
          <w:rFonts w:ascii="Times New Roman" w:eastAsia="Times New Roman" w:hAnsi="Times New Roman" w:cs="Times New Roman"/>
          <w:kern w:val="0"/>
          <w:sz w:val="24"/>
          <w:szCs w:val="24"/>
          <w14:ligatures w14:val="none"/>
        </w:rPr>
        <w:t>of the international transport network in the country?</w:t>
      </w:r>
    </w:p>
    <w:p w14:paraId="4CFA8012" w14:textId="214A26A1" w:rsidR="00670FC1" w:rsidRPr="00527FA7" w:rsidRDefault="00670FC1" w:rsidP="00897E43">
      <w:pPr>
        <w:pStyle w:val="Heading2"/>
        <w:numPr>
          <w:ilvl w:val="0"/>
          <w:numId w:val="12"/>
        </w:numPr>
        <w:bidi w:val="0"/>
        <w:spacing w:line="360" w:lineRule="auto"/>
        <w:ind w:left="426"/>
        <w:rPr>
          <w:rFonts w:asciiTheme="majorBidi" w:hAnsiTheme="majorBidi"/>
          <w:b/>
          <w:bCs/>
          <w:color w:val="auto"/>
        </w:rPr>
      </w:pPr>
      <w:bookmarkStart w:id="19" w:name="_Toc191769729"/>
      <w:r w:rsidRPr="00527FA7">
        <w:rPr>
          <w:rFonts w:asciiTheme="majorBidi" w:hAnsiTheme="majorBidi"/>
          <w:b/>
          <w:bCs/>
          <w:color w:val="auto"/>
        </w:rPr>
        <w:t>Research Hypotheses:</w:t>
      </w:r>
      <w:bookmarkEnd w:id="19"/>
    </w:p>
    <w:p w14:paraId="1F503B91" w14:textId="77777777" w:rsidR="00670FC1" w:rsidRPr="00527FA7" w:rsidRDefault="00670FC1" w:rsidP="00D92028">
      <w:pPr>
        <w:bidi w:val="0"/>
        <w:spacing w:before="120" w:after="120" w:line="360" w:lineRule="auto"/>
        <w:ind w:left="426" w:firstLine="280"/>
        <w:rPr>
          <w:rFonts w:ascii="Times New Roman" w:hAnsi="Times New Roman"/>
          <w:sz w:val="24"/>
        </w:rPr>
      </w:pPr>
      <w:r w:rsidRPr="001015EE">
        <w:rPr>
          <w:rFonts w:ascii="Times New Roman" w:hAnsi="Times New Roman"/>
          <w:sz w:val="24"/>
        </w:rPr>
        <w:t>The hypotheses are formulated to address the research questions identified in the previous section. These hypotheses serve as tentative explanations for the challenges and opportunities facing international transportation companies in Saudi Arabia. By testing them, the study aims to validate key assumptions and provide data-driven insights for improving logistics operations.</w:t>
      </w:r>
    </w:p>
    <w:p w14:paraId="196B279C" w14:textId="400941D4" w:rsidR="00670FC1" w:rsidRPr="001015EE" w:rsidRDefault="00670FC1" w:rsidP="00527FA7">
      <w:pPr>
        <w:pStyle w:val="ListParagraph"/>
        <w:numPr>
          <w:ilvl w:val="0"/>
          <w:numId w:val="20"/>
        </w:numPr>
        <w:bidi w:val="0"/>
        <w:spacing w:before="120" w:after="120" w:line="360" w:lineRule="auto"/>
        <w:jc w:val="both"/>
      </w:pPr>
      <w:r w:rsidRPr="00527FA7">
        <w:rPr>
          <w:rFonts w:ascii="Times New Roman" w:hAnsi="Times New Roman"/>
          <w:sz w:val="24"/>
        </w:rPr>
        <w:lastRenderedPageBreak/>
        <w:t>H1: Regulatory barriers negatively impact the efficiency and operational performance of international transportation companies in Saudi Arabia.</w:t>
      </w:r>
    </w:p>
    <w:p w14:paraId="3EDB3E40" w14:textId="4A66C040" w:rsidR="00670FC1" w:rsidRPr="001015EE" w:rsidRDefault="00670FC1" w:rsidP="00527FA7">
      <w:pPr>
        <w:pStyle w:val="ListParagraph"/>
        <w:numPr>
          <w:ilvl w:val="0"/>
          <w:numId w:val="20"/>
        </w:numPr>
        <w:bidi w:val="0"/>
        <w:spacing w:before="120" w:after="120" w:line="360" w:lineRule="auto"/>
        <w:jc w:val="both"/>
      </w:pPr>
      <w:r w:rsidRPr="00527FA7">
        <w:rPr>
          <w:rFonts w:ascii="Times New Roman" w:hAnsi="Times New Roman"/>
          <w:sz w:val="24"/>
        </w:rPr>
        <w:t>H2</w:t>
      </w:r>
      <w:r w:rsidR="00527FA7">
        <w:rPr>
          <w:rFonts w:ascii="Times New Roman" w:hAnsi="Times New Roman"/>
          <w:sz w:val="24"/>
        </w:rPr>
        <w:t>:</w:t>
      </w:r>
      <w:r w:rsidRPr="00527FA7">
        <w:rPr>
          <w:rFonts w:ascii="Times New Roman" w:hAnsi="Times New Roman"/>
          <w:sz w:val="24"/>
        </w:rPr>
        <w:t xml:space="preserve"> Infrastructure limitations significantly contribute to delays and increased costs in logistics operations within the Kingdom.</w:t>
      </w:r>
    </w:p>
    <w:p w14:paraId="7BEFE806" w14:textId="034FD477" w:rsidR="00670FC1" w:rsidRPr="001015EE" w:rsidRDefault="00670FC1" w:rsidP="00527FA7">
      <w:pPr>
        <w:pStyle w:val="ListParagraph"/>
        <w:numPr>
          <w:ilvl w:val="0"/>
          <w:numId w:val="20"/>
        </w:numPr>
        <w:bidi w:val="0"/>
        <w:spacing w:before="120" w:after="120" w:line="360" w:lineRule="auto"/>
        <w:jc w:val="both"/>
      </w:pPr>
      <w:r w:rsidRPr="00527FA7">
        <w:rPr>
          <w:rFonts w:ascii="Times New Roman" w:hAnsi="Times New Roman"/>
          <w:sz w:val="24"/>
        </w:rPr>
        <w:t>H3</w:t>
      </w:r>
      <w:r w:rsidR="00527FA7">
        <w:rPr>
          <w:rFonts w:ascii="Times New Roman" w:hAnsi="Times New Roman"/>
          <w:sz w:val="24"/>
        </w:rPr>
        <w:t xml:space="preserve">: </w:t>
      </w:r>
      <w:r w:rsidRPr="00527FA7">
        <w:rPr>
          <w:rFonts w:ascii="Times New Roman" w:hAnsi="Times New Roman"/>
          <w:sz w:val="24"/>
        </w:rPr>
        <w:t>Digital transformation and the adoption of advanced logistics technologies improve transportation network efficiency and service quality.</w:t>
      </w:r>
    </w:p>
    <w:p w14:paraId="3DA53906" w14:textId="265E774D" w:rsidR="00670FC1" w:rsidRPr="001015EE" w:rsidRDefault="00670FC1" w:rsidP="00527FA7">
      <w:pPr>
        <w:pStyle w:val="ListParagraph"/>
        <w:numPr>
          <w:ilvl w:val="0"/>
          <w:numId w:val="20"/>
        </w:numPr>
        <w:bidi w:val="0"/>
        <w:spacing w:before="120" w:after="120" w:line="360" w:lineRule="auto"/>
        <w:jc w:val="both"/>
      </w:pPr>
      <w:r w:rsidRPr="00527FA7">
        <w:rPr>
          <w:rFonts w:ascii="Times New Roman" w:hAnsi="Times New Roman"/>
          <w:sz w:val="24"/>
        </w:rPr>
        <w:t>H4</w:t>
      </w:r>
      <w:r w:rsidR="00527FA7">
        <w:rPr>
          <w:rFonts w:ascii="Times New Roman" w:hAnsi="Times New Roman"/>
          <w:sz w:val="24"/>
        </w:rPr>
        <w:t xml:space="preserve">: </w:t>
      </w:r>
      <w:r w:rsidRPr="00527FA7">
        <w:rPr>
          <w:rFonts w:ascii="Times New Roman" w:hAnsi="Times New Roman"/>
          <w:sz w:val="24"/>
        </w:rPr>
        <w:t>Intense market competition between international and local logistics providers leads to fluctuations in pricing and service reliability.</w:t>
      </w:r>
    </w:p>
    <w:p w14:paraId="068964FD" w14:textId="24719DC2" w:rsidR="00670FC1" w:rsidRPr="001015EE" w:rsidRDefault="00670FC1" w:rsidP="00527FA7">
      <w:pPr>
        <w:pStyle w:val="ListParagraph"/>
        <w:numPr>
          <w:ilvl w:val="0"/>
          <w:numId w:val="20"/>
        </w:numPr>
        <w:bidi w:val="0"/>
        <w:spacing w:before="120" w:after="120" w:line="360" w:lineRule="auto"/>
        <w:jc w:val="both"/>
      </w:pPr>
      <w:r w:rsidRPr="00527FA7">
        <w:rPr>
          <w:rFonts w:ascii="Times New Roman" w:hAnsi="Times New Roman"/>
          <w:sz w:val="24"/>
        </w:rPr>
        <w:t>H5: Customer perceptions of international logistics services in Saudi Arabia are influenced by factors such as timeliness, cost-effectiveness, and service transparency.</w:t>
      </w:r>
    </w:p>
    <w:p w14:paraId="5FF3EE2A" w14:textId="702AFA7D" w:rsidR="00670FC1" w:rsidRPr="001015EE" w:rsidRDefault="00670FC1" w:rsidP="00527FA7">
      <w:pPr>
        <w:pStyle w:val="ListParagraph"/>
        <w:numPr>
          <w:ilvl w:val="0"/>
          <w:numId w:val="20"/>
        </w:numPr>
        <w:bidi w:val="0"/>
        <w:spacing w:before="120" w:after="120" w:line="360" w:lineRule="auto"/>
        <w:jc w:val="both"/>
      </w:pPr>
      <w:r w:rsidRPr="00527FA7">
        <w:rPr>
          <w:rFonts w:ascii="Times New Roman" w:hAnsi="Times New Roman"/>
          <w:sz w:val="24"/>
        </w:rPr>
        <w:t>H6</w:t>
      </w:r>
      <w:r w:rsidR="00527FA7">
        <w:rPr>
          <w:rFonts w:ascii="Times New Roman" w:hAnsi="Times New Roman"/>
          <w:sz w:val="24"/>
        </w:rPr>
        <w:t xml:space="preserve">: </w:t>
      </w:r>
      <w:r w:rsidRPr="00527FA7">
        <w:rPr>
          <w:rFonts w:ascii="Times New Roman" w:hAnsi="Times New Roman"/>
          <w:sz w:val="24"/>
        </w:rPr>
        <w:t>Strategic reforms and investments in infrastructure and digital logistics solutions enhance the overall performance of international transportation companies.</w:t>
      </w:r>
    </w:p>
    <w:p w14:paraId="479C614E" w14:textId="77777777" w:rsidR="00670FC1" w:rsidRPr="001015EE" w:rsidRDefault="00670FC1" w:rsidP="00527FA7">
      <w:pPr>
        <w:bidi w:val="0"/>
        <w:spacing w:before="120" w:after="120" w:line="360" w:lineRule="auto"/>
        <w:ind w:firstLine="284"/>
        <w:jc w:val="both"/>
      </w:pPr>
      <w:r w:rsidRPr="001015EE">
        <w:rPr>
          <w:rFonts w:ascii="Times New Roman" w:hAnsi="Times New Roman"/>
          <w:sz w:val="24"/>
        </w:rPr>
        <w:t>These hypotheses will be tested through quantitative and qualitative research methods to assess their validity and provide empirical insights into the challenges and opportunities within Saudi Arabia’s international transportation sector.</w:t>
      </w:r>
    </w:p>
    <w:p w14:paraId="6293E4AE" w14:textId="77777777" w:rsidR="00670FC1" w:rsidRPr="001015EE" w:rsidRDefault="00670FC1" w:rsidP="00897E43">
      <w:pPr>
        <w:pStyle w:val="Heading2"/>
        <w:numPr>
          <w:ilvl w:val="0"/>
          <w:numId w:val="12"/>
        </w:numPr>
        <w:bidi w:val="0"/>
        <w:spacing w:line="360" w:lineRule="auto"/>
        <w:ind w:left="426"/>
      </w:pPr>
      <w:bookmarkStart w:id="20" w:name="_Toc191769730"/>
      <w:r w:rsidRPr="00527FA7">
        <w:rPr>
          <w:rFonts w:asciiTheme="majorBidi" w:hAnsiTheme="majorBidi"/>
          <w:b/>
          <w:bCs/>
          <w:color w:val="auto"/>
        </w:rPr>
        <w:t>Research</w:t>
      </w:r>
      <w:r w:rsidRPr="00527FA7">
        <w:rPr>
          <w:rFonts w:asciiTheme="majorBidi" w:hAnsiTheme="majorBidi"/>
          <w:b/>
          <w:bCs/>
        </w:rPr>
        <w:t xml:space="preserve"> </w:t>
      </w:r>
      <w:r w:rsidRPr="00527FA7">
        <w:rPr>
          <w:rFonts w:asciiTheme="majorBidi" w:hAnsiTheme="majorBidi"/>
          <w:b/>
          <w:bCs/>
          <w:color w:val="auto"/>
        </w:rPr>
        <w:t>Objectives:</w:t>
      </w:r>
      <w:bookmarkEnd w:id="20"/>
    </w:p>
    <w:p w14:paraId="74688828"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The hypotheses are developed to answer the research questions as discussed in</w:t>
      </w:r>
      <w:r w:rsidRPr="00897E43">
        <w:rPr>
          <w:rFonts w:ascii="Times New Roman" w:hAnsi="Times New Roman"/>
          <w:sz w:val="24"/>
        </w:rPr>
        <w:t> </w:t>
      </w:r>
      <w:r w:rsidRPr="00897E43">
        <w:rPr>
          <w:rFonts w:ascii="Times New Roman" w:hAnsi="Times New Roman"/>
          <w:sz w:val="24"/>
        </w:rPr>
        <w:t>the previous section. The reason for these hypotheses is a preliminary explanation of the difficulties and opportunities facing international transportation companies</w:t>
      </w:r>
      <w:r w:rsidRPr="00897E43">
        <w:rPr>
          <w:rFonts w:ascii="Times New Roman" w:hAnsi="Times New Roman"/>
          <w:sz w:val="24"/>
        </w:rPr>
        <w:t> </w:t>
      </w:r>
      <w:r w:rsidRPr="00897E43">
        <w:rPr>
          <w:rFonts w:ascii="Times New Roman" w:hAnsi="Times New Roman"/>
          <w:sz w:val="24"/>
        </w:rPr>
        <w:t>in Saudi Arabia. The</w:t>
      </w:r>
      <w:r w:rsidRPr="00897E43">
        <w:rPr>
          <w:rFonts w:ascii="Times New Roman" w:hAnsi="Times New Roman"/>
          <w:sz w:val="24"/>
        </w:rPr>
        <w:t> </w:t>
      </w:r>
      <w:r w:rsidRPr="00897E43">
        <w:rPr>
          <w:rFonts w:ascii="Times New Roman" w:hAnsi="Times New Roman"/>
          <w:sz w:val="24"/>
        </w:rPr>
        <w:t>goal of this study is to evaluate these assumptions by testing them in practice.</w:t>
      </w:r>
    </w:p>
    <w:p w14:paraId="693C55A6" w14:textId="77777777" w:rsidR="00897E43" w:rsidRPr="00897E43" w:rsidRDefault="00897E43" w:rsidP="00897E43">
      <w:pPr>
        <w:pStyle w:val="ListParagraph"/>
        <w:numPr>
          <w:ilvl w:val="0"/>
          <w:numId w:val="45"/>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H1: Regulatory barriers have a negative effect on</w:t>
      </w:r>
      <w:r w:rsidRPr="00897E43">
        <w:t> </w:t>
      </w:r>
      <w:r w:rsidRPr="00897E43">
        <w:rPr>
          <w:rFonts w:ascii="Times New Roman" w:eastAsia="Times New Roman" w:hAnsi="Times New Roman" w:cs="Times New Roman"/>
          <w:kern w:val="0"/>
          <w:sz w:val="24"/>
          <w:szCs w:val="24"/>
          <w14:ligatures w14:val="none"/>
        </w:rPr>
        <w:t xml:space="preserve">the efficiency and operational performance of transportation </w:t>
      </w:r>
      <w:proofErr w:type="gramStart"/>
      <w:r w:rsidRPr="00897E43">
        <w:rPr>
          <w:rFonts w:ascii="Times New Roman" w:eastAsia="Times New Roman" w:hAnsi="Times New Roman" w:cs="Times New Roman"/>
          <w:kern w:val="0"/>
          <w:sz w:val="24"/>
          <w:szCs w:val="24"/>
          <w14:ligatures w14:val="none"/>
        </w:rPr>
        <w:t>companies</w:t>
      </w:r>
      <w:proofErr w:type="gramEnd"/>
      <w:r w:rsidRPr="00897E43">
        <w:rPr>
          <w:rFonts w:ascii="Times New Roman" w:eastAsia="Times New Roman" w:hAnsi="Times New Roman" w:cs="Times New Roman"/>
          <w:kern w:val="0"/>
          <w:sz w:val="24"/>
          <w:szCs w:val="24"/>
          <w14:ligatures w14:val="none"/>
        </w:rPr>
        <w:t xml:space="preserve"> business that operates internationally in Saudi Arabia.</w:t>
      </w:r>
    </w:p>
    <w:p w14:paraId="4AAEA988" w14:textId="77777777" w:rsidR="00897E43" w:rsidRPr="00897E43" w:rsidRDefault="00897E43" w:rsidP="00897E43">
      <w:pPr>
        <w:pStyle w:val="ListParagraph"/>
        <w:numPr>
          <w:ilvl w:val="0"/>
          <w:numId w:val="45"/>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Infrastructure restrictions have played an integral role in delaying the supply</w:t>
      </w:r>
      <w:r w:rsidRPr="00897E43">
        <w:t> </w:t>
      </w:r>
      <w:r w:rsidRPr="00897E43">
        <w:rPr>
          <w:rFonts w:ascii="Times New Roman" w:eastAsia="Times New Roman" w:hAnsi="Times New Roman" w:cs="Times New Roman"/>
          <w:kern w:val="0"/>
          <w:sz w:val="24"/>
          <w:szCs w:val="24"/>
          <w14:ligatures w14:val="none"/>
        </w:rPr>
        <w:t>chain and raising prices of logistics processes in the Kingdom.</w:t>
      </w:r>
    </w:p>
    <w:p w14:paraId="29AA9349" w14:textId="12C47FB8" w:rsidR="00897E43" w:rsidRPr="00897E43" w:rsidRDefault="00897E43" w:rsidP="00897E43">
      <w:pPr>
        <w:pStyle w:val="ListParagraph"/>
        <w:numPr>
          <w:ilvl w:val="0"/>
          <w:numId w:val="45"/>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 xml:space="preserve">To clear this picture, we can say that digital transformation and adoption of advanced logistics </w:t>
      </w:r>
      <w:r w:rsidR="00DD3EC5" w:rsidRPr="00897E43">
        <w:rPr>
          <w:rFonts w:ascii="Times New Roman" w:eastAsia="Times New Roman" w:hAnsi="Times New Roman" w:cs="Times New Roman"/>
          <w:kern w:val="0"/>
          <w:sz w:val="24"/>
          <w:szCs w:val="24"/>
          <w14:ligatures w14:val="none"/>
        </w:rPr>
        <w:t>utilizing</w:t>
      </w:r>
      <w:r w:rsidRPr="00897E43">
        <w:rPr>
          <w:rFonts w:ascii="Times New Roman" w:eastAsia="Times New Roman" w:hAnsi="Times New Roman" w:cs="Times New Roman"/>
          <w:kern w:val="0"/>
          <w:sz w:val="24"/>
          <w:szCs w:val="24"/>
          <w14:ligatures w14:val="none"/>
        </w:rPr>
        <w:t xml:space="preserve"> innovative technology led to</w:t>
      </w:r>
      <w:r w:rsidRPr="00897E43">
        <w:t> </w:t>
      </w:r>
      <w:r w:rsidRPr="00897E43">
        <w:rPr>
          <w:rFonts w:ascii="Times New Roman" w:eastAsia="Times New Roman" w:hAnsi="Times New Roman" w:cs="Times New Roman"/>
          <w:kern w:val="0"/>
          <w:sz w:val="24"/>
          <w:szCs w:val="24"/>
          <w14:ligatures w14:val="none"/>
        </w:rPr>
        <w:t>the improvement of transportation network efficiency and with this the improvement of service quality.</w:t>
      </w:r>
    </w:p>
    <w:p w14:paraId="0FE118EF" w14:textId="77777777" w:rsidR="00897E43" w:rsidRPr="00897E43" w:rsidRDefault="00897E43" w:rsidP="00897E43">
      <w:pPr>
        <w:pStyle w:val="ListParagraph"/>
        <w:numPr>
          <w:ilvl w:val="0"/>
          <w:numId w:val="45"/>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H4: Heavy market competition between global and local logistics</w:t>
      </w:r>
      <w:r w:rsidRPr="00897E43">
        <w:t> </w:t>
      </w:r>
      <w:r w:rsidRPr="00897E43">
        <w:rPr>
          <w:rFonts w:ascii="Times New Roman" w:eastAsia="Times New Roman" w:hAnsi="Times New Roman" w:cs="Times New Roman"/>
          <w:kern w:val="0"/>
          <w:sz w:val="24"/>
          <w:szCs w:val="24"/>
          <w14:ligatures w14:val="none"/>
        </w:rPr>
        <w:t xml:space="preserve">providers </w:t>
      </w:r>
      <w:proofErr w:type="gramStart"/>
      <w:r w:rsidRPr="00897E43">
        <w:rPr>
          <w:rFonts w:ascii="Times New Roman" w:eastAsia="Times New Roman" w:hAnsi="Times New Roman" w:cs="Times New Roman"/>
          <w:kern w:val="0"/>
          <w:sz w:val="24"/>
          <w:szCs w:val="24"/>
          <w14:ligatures w14:val="none"/>
        </w:rPr>
        <w:t>causes</w:t>
      </w:r>
      <w:proofErr w:type="gramEnd"/>
      <w:r w:rsidRPr="00897E43">
        <w:rPr>
          <w:rFonts w:ascii="Times New Roman" w:eastAsia="Times New Roman" w:hAnsi="Times New Roman" w:cs="Times New Roman"/>
          <w:kern w:val="0"/>
          <w:sz w:val="24"/>
          <w:szCs w:val="24"/>
          <w14:ligatures w14:val="none"/>
        </w:rPr>
        <w:t xml:space="preserve"> price and service reliability instability</w:t>
      </w:r>
    </w:p>
    <w:p w14:paraId="49865241" w14:textId="77777777" w:rsidR="00897E43" w:rsidRPr="00897E43" w:rsidRDefault="00897E43" w:rsidP="00897E43">
      <w:pPr>
        <w:pStyle w:val="ListParagraph"/>
        <w:numPr>
          <w:ilvl w:val="0"/>
          <w:numId w:val="45"/>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lastRenderedPageBreak/>
        <w:t>H5: International logistics services in Saudi Arabia are influenced</w:t>
      </w:r>
      <w:r w:rsidRPr="00897E43">
        <w:t> </w:t>
      </w:r>
      <w:r w:rsidRPr="00897E43">
        <w:rPr>
          <w:rFonts w:ascii="Times New Roman" w:eastAsia="Times New Roman" w:hAnsi="Times New Roman" w:cs="Times New Roman"/>
          <w:kern w:val="0"/>
          <w:sz w:val="24"/>
          <w:szCs w:val="24"/>
          <w14:ligatures w14:val="none"/>
        </w:rPr>
        <w:t>by customer perceptions in terms of timeliness, cost-effectiveness, and service transparency.</w:t>
      </w:r>
    </w:p>
    <w:p w14:paraId="410E61C1" w14:textId="77777777" w:rsidR="00897E43" w:rsidRPr="00897E43" w:rsidRDefault="00897E43" w:rsidP="00897E43">
      <w:pPr>
        <w:pStyle w:val="ListParagraph"/>
        <w:numPr>
          <w:ilvl w:val="0"/>
          <w:numId w:val="45"/>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H6: The overall performances of international transportation companies are boosted through reform strategies and investment in infrastructure and digital logistics</w:t>
      </w:r>
      <w:r w:rsidRPr="00897E43">
        <w:t> </w:t>
      </w:r>
      <w:r w:rsidRPr="00897E43">
        <w:rPr>
          <w:rFonts w:ascii="Times New Roman" w:eastAsia="Times New Roman" w:hAnsi="Times New Roman" w:cs="Times New Roman"/>
          <w:kern w:val="0"/>
          <w:sz w:val="24"/>
          <w:szCs w:val="24"/>
          <w14:ligatures w14:val="none"/>
        </w:rPr>
        <w:t>solutions.</w:t>
      </w:r>
    </w:p>
    <w:p w14:paraId="5FC8F04B" w14:textId="77777777" w:rsidR="00897E43" w:rsidRPr="00897E43" w:rsidRDefault="00897E43" w:rsidP="00897E43">
      <w:pPr>
        <w:pStyle w:val="ListParagraph"/>
        <w:numPr>
          <w:ilvl w:val="0"/>
          <w:numId w:val="45"/>
        </w:num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Statements of these hypotheses, which will then be tested through qualitative and quantitative research methods, will determine their validity, and as new data emerges, it would help illustrate empirical opportunities/challenges facing</w:t>
      </w:r>
      <w:r w:rsidRPr="00897E43">
        <w:t> </w:t>
      </w:r>
      <w:r w:rsidRPr="00897E43">
        <w:rPr>
          <w:rFonts w:ascii="Times New Roman" w:eastAsia="Times New Roman" w:hAnsi="Times New Roman" w:cs="Times New Roman"/>
          <w:kern w:val="0"/>
          <w:sz w:val="24"/>
          <w:szCs w:val="24"/>
          <w14:ligatures w14:val="none"/>
        </w:rPr>
        <w:t>the international transportation sector in Saudi Arabia.</w:t>
      </w:r>
    </w:p>
    <w:p w14:paraId="7D82B9C3" w14:textId="48344A37" w:rsidR="00670FC1" w:rsidRPr="001015EE" w:rsidRDefault="00670FC1" w:rsidP="00897E43">
      <w:pPr>
        <w:pStyle w:val="Heading2"/>
        <w:numPr>
          <w:ilvl w:val="0"/>
          <w:numId w:val="45"/>
        </w:numPr>
        <w:bidi w:val="0"/>
        <w:spacing w:line="360" w:lineRule="auto"/>
        <w:ind w:left="426"/>
      </w:pPr>
      <w:bookmarkStart w:id="21" w:name="_Toc191769731"/>
      <w:r w:rsidRPr="000465F1">
        <w:rPr>
          <w:rFonts w:asciiTheme="majorBidi" w:hAnsiTheme="majorBidi"/>
          <w:b/>
          <w:bCs/>
          <w:color w:val="auto"/>
        </w:rPr>
        <w:t>Research</w:t>
      </w:r>
      <w:r w:rsidRPr="001015EE">
        <w:rPr>
          <w:rFonts w:ascii="Times New Roman" w:hAnsi="Times New Roman"/>
          <w:sz w:val="24"/>
        </w:rPr>
        <w:t xml:space="preserve"> </w:t>
      </w:r>
      <w:r w:rsidRPr="000465F1">
        <w:rPr>
          <w:rFonts w:asciiTheme="majorBidi" w:hAnsiTheme="majorBidi"/>
          <w:b/>
          <w:bCs/>
          <w:color w:val="auto"/>
        </w:rPr>
        <w:t>Importance</w:t>
      </w:r>
      <w:bookmarkEnd w:id="21"/>
    </w:p>
    <w:p w14:paraId="1B1D5CE3" w14:textId="43280CB7" w:rsidR="00670FC1" w:rsidRPr="000465F1" w:rsidRDefault="007E2D4E" w:rsidP="000465F1">
      <w:pPr>
        <w:bidi w:val="0"/>
        <w:spacing w:before="120" w:after="120" w:line="240" w:lineRule="auto"/>
        <w:ind w:firstLine="280"/>
        <w:rPr>
          <w:b/>
          <w:bCs/>
          <w:sz w:val="28"/>
          <w:szCs w:val="28"/>
        </w:rPr>
      </w:pPr>
      <w:proofErr w:type="gramStart"/>
      <w:r>
        <w:rPr>
          <w:rFonts w:ascii="Times New Roman" w:hAnsi="Times New Roman"/>
          <w:b/>
          <w:bCs/>
          <w:sz w:val="28"/>
          <w:szCs w:val="28"/>
        </w:rPr>
        <w:t xml:space="preserve">7.1  </w:t>
      </w:r>
      <w:r w:rsidR="00670FC1" w:rsidRPr="000465F1">
        <w:rPr>
          <w:rFonts w:ascii="Times New Roman" w:hAnsi="Times New Roman"/>
          <w:b/>
          <w:bCs/>
          <w:sz w:val="28"/>
          <w:szCs w:val="28"/>
        </w:rPr>
        <w:t>Introduction</w:t>
      </w:r>
      <w:proofErr w:type="gramEnd"/>
      <w:r w:rsidR="00670FC1" w:rsidRPr="000465F1">
        <w:rPr>
          <w:rFonts w:ascii="Times New Roman" w:hAnsi="Times New Roman"/>
          <w:b/>
          <w:bCs/>
          <w:sz w:val="28"/>
          <w:szCs w:val="28"/>
        </w:rPr>
        <w:t> </w:t>
      </w:r>
    </w:p>
    <w:p w14:paraId="12CB4A4B"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The transportation and logistics industry plays an essential role in economic development,</w:t>
      </w:r>
      <w:r w:rsidRPr="00897E43">
        <w:rPr>
          <w:rFonts w:ascii="Times New Roman" w:hAnsi="Times New Roman"/>
          <w:sz w:val="24"/>
        </w:rPr>
        <w:t> </w:t>
      </w:r>
      <w:r w:rsidRPr="00897E43">
        <w:rPr>
          <w:rFonts w:ascii="Times New Roman" w:hAnsi="Times New Roman"/>
          <w:sz w:val="24"/>
        </w:rPr>
        <w:t>international commerce, and supply chain effectiveness. There has been considerable research on international</w:t>
      </w:r>
      <w:r w:rsidRPr="00897E43">
        <w:rPr>
          <w:rFonts w:ascii="Times New Roman" w:hAnsi="Times New Roman"/>
          <w:sz w:val="24"/>
        </w:rPr>
        <w:t> </w:t>
      </w:r>
      <w:r w:rsidRPr="00897E43">
        <w:rPr>
          <w:rFonts w:ascii="Times New Roman" w:hAnsi="Times New Roman"/>
          <w:sz w:val="24"/>
        </w:rPr>
        <w:t>logistics, regulatory framework, and industry digital transformation. Nevertheless, literature still leaves room to understand the particulars of how these factors affect international transportation enterprises which</w:t>
      </w:r>
      <w:r w:rsidRPr="00897E43">
        <w:rPr>
          <w:rFonts w:ascii="Times New Roman" w:hAnsi="Times New Roman"/>
          <w:sz w:val="24"/>
        </w:rPr>
        <w:t> </w:t>
      </w:r>
      <w:r w:rsidRPr="00897E43">
        <w:rPr>
          <w:rFonts w:ascii="Times New Roman" w:hAnsi="Times New Roman"/>
          <w:sz w:val="24"/>
        </w:rPr>
        <w:t xml:space="preserve">operate in Saudi Arabia. Unlike earlier studies, </w:t>
      </w:r>
      <w:proofErr w:type="gramStart"/>
      <w:r w:rsidRPr="00897E43">
        <w:rPr>
          <w:rFonts w:ascii="Times New Roman" w:hAnsi="Times New Roman"/>
          <w:sz w:val="24"/>
        </w:rPr>
        <w:t>this one presents</w:t>
      </w:r>
      <w:proofErr w:type="gramEnd"/>
      <w:r w:rsidRPr="00897E43">
        <w:rPr>
          <w:rFonts w:ascii="Times New Roman" w:hAnsi="Times New Roman"/>
          <w:sz w:val="24"/>
        </w:rPr>
        <w:t xml:space="preserve"> particularly extensive analysis covering the operational and regulatory challenges and market dynamics surrounding these companies in the</w:t>
      </w:r>
      <w:r w:rsidRPr="00897E43">
        <w:rPr>
          <w:rFonts w:ascii="Times New Roman" w:hAnsi="Times New Roman"/>
          <w:sz w:val="24"/>
        </w:rPr>
        <w:t> </w:t>
      </w:r>
      <w:r w:rsidRPr="00897E43">
        <w:rPr>
          <w:rFonts w:ascii="Times New Roman" w:hAnsi="Times New Roman"/>
          <w:sz w:val="24"/>
        </w:rPr>
        <w:t>Kingdom.</w:t>
      </w:r>
    </w:p>
    <w:p w14:paraId="7C130F29" w14:textId="2B825C9F" w:rsidR="00670FC1" w:rsidRPr="000465F1" w:rsidRDefault="007E2D4E" w:rsidP="000465F1">
      <w:pPr>
        <w:bidi w:val="0"/>
        <w:spacing w:before="120" w:after="120" w:line="240" w:lineRule="auto"/>
        <w:ind w:firstLine="280"/>
        <w:rPr>
          <w:rFonts w:ascii="Times New Roman" w:hAnsi="Times New Roman"/>
          <w:b/>
          <w:bCs/>
          <w:sz w:val="28"/>
          <w:szCs w:val="28"/>
        </w:rPr>
      </w:pPr>
      <w:r>
        <w:rPr>
          <w:rFonts w:ascii="Times New Roman" w:hAnsi="Times New Roman"/>
          <w:b/>
          <w:bCs/>
          <w:sz w:val="28"/>
          <w:szCs w:val="28"/>
        </w:rPr>
        <w:t xml:space="preserve">7.2  </w:t>
      </w:r>
      <w:r w:rsidR="007F378F">
        <w:rPr>
          <w:rFonts w:ascii="Times New Roman" w:hAnsi="Times New Roman"/>
          <w:b/>
          <w:bCs/>
          <w:sz w:val="28"/>
          <w:szCs w:val="28"/>
        </w:rPr>
        <w:t xml:space="preserve"> </w:t>
      </w:r>
      <w:r w:rsidR="00670FC1" w:rsidRPr="000465F1">
        <w:rPr>
          <w:rFonts w:ascii="Times New Roman" w:hAnsi="Times New Roman"/>
          <w:b/>
          <w:bCs/>
          <w:sz w:val="28"/>
          <w:szCs w:val="28"/>
        </w:rPr>
        <w:t>Contribution to the Field  </w:t>
      </w:r>
    </w:p>
    <w:p w14:paraId="4C012A51"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Where existing studies assess logistics operations in a global perspective, this</w:t>
      </w:r>
      <w:r w:rsidRPr="00897E43">
        <w:rPr>
          <w:rFonts w:ascii="Times New Roman" w:hAnsi="Times New Roman"/>
          <w:sz w:val="24"/>
        </w:rPr>
        <w:t> </w:t>
      </w:r>
      <w:r w:rsidRPr="00897E43">
        <w:rPr>
          <w:rFonts w:ascii="Times New Roman" w:hAnsi="Times New Roman"/>
          <w:sz w:val="24"/>
        </w:rPr>
        <w:t>research narrows in on Saudi Arabia's transportation sector. The study provides new understanding</w:t>
      </w:r>
      <w:r w:rsidRPr="00897E43">
        <w:rPr>
          <w:rFonts w:ascii="Times New Roman" w:hAnsi="Times New Roman"/>
          <w:sz w:val="24"/>
        </w:rPr>
        <w:t> </w:t>
      </w:r>
      <w:r w:rsidRPr="00897E43">
        <w:rPr>
          <w:rFonts w:ascii="Times New Roman" w:hAnsi="Times New Roman"/>
          <w:sz w:val="24"/>
        </w:rPr>
        <w:t>on:</w:t>
      </w:r>
    </w:p>
    <w:p w14:paraId="63C1391E" w14:textId="4FEFCD43"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Pr>
          <w:rFonts w:ascii="Times New Roman" w:hAnsi="Times New Roman"/>
          <w:sz w:val="24"/>
        </w:rPr>
        <w:t>T</w:t>
      </w:r>
      <w:r w:rsidRPr="00897E43">
        <w:rPr>
          <w:rFonts w:ascii="Times New Roman" w:hAnsi="Times New Roman"/>
          <w:sz w:val="24"/>
        </w:rPr>
        <w:t>he features of regulations put in place whose convenience are specific to international</w:t>
      </w:r>
      <w:r w:rsidRPr="00897E43">
        <w:rPr>
          <w:rFonts w:ascii="Times New Roman" w:hAnsi="Times New Roman"/>
          <w:sz w:val="24"/>
        </w:rPr>
        <w:t> </w:t>
      </w:r>
      <w:r w:rsidRPr="00897E43">
        <w:rPr>
          <w:rFonts w:ascii="Times New Roman" w:hAnsi="Times New Roman"/>
          <w:sz w:val="24"/>
        </w:rPr>
        <w:t>transportation companies operating in the Kingdom of Saudi Arabia and how they affect operational efficiency.</w:t>
      </w:r>
    </w:p>
    <w:p w14:paraId="06B92FFC" w14:textId="1972F8A9"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Impact of digital transformation and opening of advanced logistics technologies within the regional competitiveness of</w:t>
      </w:r>
      <w:r w:rsidRPr="00897E43">
        <w:rPr>
          <w:rFonts w:ascii="Times New Roman" w:hAnsi="Times New Roman"/>
          <w:sz w:val="24"/>
        </w:rPr>
        <w:t> </w:t>
      </w:r>
      <w:r w:rsidRPr="00897E43">
        <w:rPr>
          <w:rFonts w:ascii="Times New Roman" w:hAnsi="Times New Roman"/>
          <w:sz w:val="24"/>
        </w:rPr>
        <w:t>transportation networks.</w:t>
      </w:r>
    </w:p>
    <w:p w14:paraId="0972823C" w14:textId="038F480C"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Customers’ perspectives on international transportation services; a demand-side perspective that</w:t>
      </w:r>
      <w:r w:rsidRPr="00897E43">
        <w:rPr>
          <w:rFonts w:ascii="Times New Roman" w:hAnsi="Times New Roman"/>
          <w:sz w:val="24"/>
        </w:rPr>
        <w:t> </w:t>
      </w:r>
      <w:r w:rsidRPr="00897E43">
        <w:rPr>
          <w:rFonts w:ascii="Times New Roman" w:hAnsi="Times New Roman"/>
          <w:sz w:val="24"/>
        </w:rPr>
        <w:t>is largely missing from previous work.</w:t>
      </w:r>
    </w:p>
    <w:p w14:paraId="08FAE74E" w14:textId="612397B9"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The competition between international and local</w:t>
      </w:r>
      <w:r w:rsidRPr="00897E43">
        <w:rPr>
          <w:rFonts w:ascii="Times New Roman" w:hAnsi="Times New Roman"/>
          <w:sz w:val="24"/>
        </w:rPr>
        <w:t> </w:t>
      </w:r>
      <w:r w:rsidRPr="00897E43">
        <w:rPr>
          <w:rFonts w:ascii="Times New Roman" w:hAnsi="Times New Roman"/>
          <w:sz w:val="24"/>
        </w:rPr>
        <w:t>logistics providers, and how it can impact on service quality and market stability (collaborative vs. rivalries).</w:t>
      </w:r>
    </w:p>
    <w:p w14:paraId="1C8854F5" w14:textId="17014092"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lastRenderedPageBreak/>
        <w:t>Policy recommendations covering strategic reforms</w:t>
      </w:r>
      <w:r w:rsidRPr="00897E43">
        <w:rPr>
          <w:rFonts w:ascii="Times New Roman" w:hAnsi="Times New Roman"/>
          <w:sz w:val="24"/>
        </w:rPr>
        <w:t> </w:t>
      </w:r>
      <w:r w:rsidRPr="00897E43">
        <w:rPr>
          <w:rFonts w:ascii="Times New Roman" w:hAnsi="Times New Roman"/>
          <w:sz w:val="24"/>
        </w:rPr>
        <w:t>for Saudi Arabian logistics market aligned with Vision 2030 objectives.</w:t>
      </w:r>
    </w:p>
    <w:p w14:paraId="353008A1"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Through identification of and focus on gaps in existing literature, the study adds both unique</w:t>
      </w:r>
      <w:r w:rsidRPr="00897E43">
        <w:rPr>
          <w:rFonts w:ascii="Times New Roman" w:hAnsi="Times New Roman"/>
          <w:sz w:val="24"/>
        </w:rPr>
        <w:t> </w:t>
      </w:r>
      <w:r w:rsidRPr="00897E43">
        <w:rPr>
          <w:rFonts w:ascii="Times New Roman" w:hAnsi="Times New Roman"/>
          <w:sz w:val="24"/>
        </w:rPr>
        <w:t>empirical data and tangible recommendations for policy makers and industry professionals and researchers involved in logistics and transportation.</w:t>
      </w:r>
    </w:p>
    <w:p w14:paraId="53F43D10" w14:textId="77777777" w:rsidR="00670FC1" w:rsidRPr="00897E43" w:rsidRDefault="00670FC1" w:rsidP="001A66DD">
      <w:pPr>
        <w:spacing w:before="120" w:after="120" w:line="240" w:lineRule="auto"/>
        <w:ind w:firstLine="280"/>
        <w:jc w:val="right"/>
      </w:pPr>
    </w:p>
    <w:p w14:paraId="551A3B2B" w14:textId="77777777" w:rsidR="00897E43" w:rsidRDefault="00897E43">
      <w:pPr>
        <w:bidi w:val="0"/>
        <w:spacing w:line="278" w:lineRule="auto"/>
        <w:rPr>
          <w:rFonts w:asciiTheme="majorBidi" w:eastAsiaTheme="majorEastAsia" w:hAnsiTheme="majorBidi" w:cstheme="majorBidi"/>
          <w:b/>
          <w:bCs/>
          <w:sz w:val="40"/>
          <w:szCs w:val="40"/>
          <w:u w:val="single"/>
        </w:rPr>
      </w:pPr>
      <w:r>
        <w:rPr>
          <w:rFonts w:asciiTheme="majorBidi" w:hAnsiTheme="majorBidi"/>
          <w:b/>
          <w:bCs/>
          <w:u w:val="single"/>
        </w:rPr>
        <w:br w:type="page"/>
      </w:r>
    </w:p>
    <w:p w14:paraId="11606469" w14:textId="2616D5F1" w:rsidR="00E85B0B" w:rsidRPr="000465F1" w:rsidRDefault="00E85B0B" w:rsidP="00E85B0B">
      <w:pPr>
        <w:pStyle w:val="Heading1"/>
        <w:bidi w:val="0"/>
        <w:jc w:val="center"/>
        <w:rPr>
          <w:rFonts w:asciiTheme="majorBidi" w:hAnsiTheme="majorBidi"/>
          <w:b/>
          <w:bCs/>
          <w:color w:val="auto"/>
          <w:u w:val="single"/>
        </w:rPr>
      </w:pPr>
      <w:bookmarkStart w:id="22" w:name="_Toc191769732"/>
      <w:r w:rsidRPr="000465F1">
        <w:rPr>
          <w:rFonts w:asciiTheme="majorBidi" w:hAnsiTheme="majorBidi"/>
          <w:b/>
          <w:bCs/>
          <w:color w:val="auto"/>
          <w:u w:val="single"/>
        </w:rPr>
        <w:lastRenderedPageBreak/>
        <w:t xml:space="preserve">Chapter </w:t>
      </w:r>
      <w:r>
        <w:rPr>
          <w:rFonts w:asciiTheme="majorBidi" w:hAnsiTheme="majorBidi"/>
          <w:b/>
          <w:bCs/>
          <w:color w:val="auto"/>
          <w:u w:val="single"/>
        </w:rPr>
        <w:t>2</w:t>
      </w:r>
      <w:r w:rsidRPr="000465F1">
        <w:rPr>
          <w:rFonts w:asciiTheme="majorBidi" w:hAnsiTheme="majorBidi"/>
          <w:b/>
          <w:bCs/>
          <w:color w:val="auto"/>
          <w:u w:val="single"/>
        </w:rPr>
        <w:t xml:space="preserve">: </w:t>
      </w:r>
      <w:r w:rsidRPr="00E85B0B">
        <w:rPr>
          <w:rFonts w:asciiTheme="majorBidi" w:hAnsiTheme="majorBidi"/>
          <w:b/>
          <w:bCs/>
          <w:color w:val="auto"/>
          <w:u w:val="single"/>
        </w:rPr>
        <w:t>Theoretical and Practical</w:t>
      </w:r>
      <w:r>
        <w:rPr>
          <w:rFonts w:asciiTheme="majorBidi" w:hAnsiTheme="majorBidi"/>
          <w:b/>
          <w:bCs/>
          <w:color w:val="auto"/>
          <w:u w:val="single"/>
        </w:rPr>
        <w:t xml:space="preserve"> Analysis</w:t>
      </w:r>
      <w:bookmarkEnd w:id="22"/>
    </w:p>
    <w:p w14:paraId="615FFCC8" w14:textId="7F1C97CB" w:rsidR="00026736" w:rsidRPr="00A768B8" w:rsidRDefault="00026736" w:rsidP="00895547">
      <w:pPr>
        <w:pStyle w:val="Heading2"/>
        <w:numPr>
          <w:ilvl w:val="0"/>
          <w:numId w:val="36"/>
        </w:numPr>
        <w:bidi w:val="0"/>
        <w:spacing w:before="240" w:line="360" w:lineRule="auto"/>
        <w:ind w:left="567" w:hanging="425"/>
        <w:rPr>
          <w:rFonts w:ascii="Times New Roman" w:eastAsia="Times New Roman" w:hAnsi="Times New Roman" w:cs="Times New Roman"/>
          <w:b/>
          <w:bCs/>
          <w:kern w:val="0"/>
          <w14:ligatures w14:val="none"/>
        </w:rPr>
      </w:pPr>
      <w:bookmarkStart w:id="23" w:name="_Toc191769733"/>
      <w:r w:rsidRPr="00895547">
        <w:rPr>
          <w:rFonts w:asciiTheme="majorBidi" w:hAnsiTheme="majorBidi"/>
          <w:b/>
          <w:bCs/>
          <w:color w:val="auto"/>
        </w:rPr>
        <w:t>Introduction</w:t>
      </w:r>
      <w:bookmarkEnd w:id="23"/>
    </w:p>
    <w:p w14:paraId="0DCBADE1" w14:textId="77777777"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The economic development, supply chain efficacy and</w:t>
      </w:r>
      <w:r w:rsidRPr="00897E43">
        <w:t> </w:t>
      </w:r>
      <w:r w:rsidRPr="00897E43">
        <w:rPr>
          <w:rFonts w:ascii="Times New Roman" w:eastAsia="Times New Roman" w:hAnsi="Times New Roman" w:cs="Times New Roman"/>
          <w:kern w:val="0"/>
          <w:sz w:val="24"/>
          <w:szCs w:val="24"/>
          <w14:ligatures w14:val="none"/>
        </w:rPr>
        <w:t xml:space="preserve">global trade connectivity depends on international transportation and </w:t>
      </w:r>
      <w:proofErr w:type="spellStart"/>
      <w:proofErr w:type="gramStart"/>
      <w:r w:rsidRPr="00897E43">
        <w:rPr>
          <w:rFonts w:ascii="Times New Roman" w:eastAsia="Times New Roman" w:hAnsi="Times New Roman" w:cs="Times New Roman"/>
          <w:kern w:val="0"/>
          <w:sz w:val="24"/>
          <w:szCs w:val="24"/>
          <w14:ligatures w14:val="none"/>
        </w:rPr>
        <w:t>logistic</w:t>
      </w:r>
      <w:proofErr w:type="spellEnd"/>
      <w:proofErr w:type="gramEnd"/>
      <w:r w:rsidRPr="00897E43">
        <w:rPr>
          <w:rFonts w:ascii="Times New Roman" w:eastAsia="Times New Roman" w:hAnsi="Times New Roman" w:cs="Times New Roman"/>
          <w:kern w:val="0"/>
          <w:sz w:val="24"/>
          <w:szCs w:val="24"/>
          <w14:ligatures w14:val="none"/>
        </w:rPr>
        <w:t>. Strategically located between three continents, Saudi Arabia is investing in infrastructure and policy changes</w:t>
      </w:r>
      <w:r w:rsidRPr="00897E43">
        <w:t> </w:t>
      </w:r>
      <w:r w:rsidRPr="00897E43">
        <w:rPr>
          <w:rFonts w:ascii="Times New Roman" w:eastAsia="Times New Roman" w:hAnsi="Times New Roman" w:cs="Times New Roman"/>
          <w:kern w:val="0"/>
          <w:sz w:val="24"/>
          <w:szCs w:val="24"/>
          <w14:ligatures w14:val="none"/>
        </w:rPr>
        <w:t xml:space="preserve">to become a global logistics hub under the Vision 2030 initiative. However, </w:t>
      </w:r>
      <w:proofErr w:type="gramStart"/>
      <w:r w:rsidRPr="00897E43">
        <w:rPr>
          <w:rFonts w:ascii="Times New Roman" w:eastAsia="Times New Roman" w:hAnsi="Times New Roman" w:cs="Times New Roman"/>
          <w:kern w:val="0"/>
          <w:sz w:val="24"/>
          <w:szCs w:val="24"/>
          <w14:ligatures w14:val="none"/>
        </w:rPr>
        <w:t>the perfect</w:t>
      </w:r>
      <w:proofErr w:type="gramEnd"/>
      <w:r w:rsidRPr="00897E43">
        <w:rPr>
          <w:rFonts w:ascii="Times New Roman" w:eastAsia="Times New Roman" w:hAnsi="Times New Roman" w:cs="Times New Roman"/>
          <w:kern w:val="0"/>
          <w:sz w:val="24"/>
          <w:szCs w:val="24"/>
          <w14:ligatures w14:val="none"/>
        </w:rPr>
        <w:t xml:space="preserve"> efficiency could not be reached unless overcoming the challenges of the regulatory framework, the digital transformation problem of local logistics providers and the competitive</w:t>
      </w:r>
      <w:r w:rsidRPr="00897E43">
        <w:t> </w:t>
      </w:r>
      <w:r w:rsidRPr="00897E43">
        <w:rPr>
          <w:rFonts w:ascii="Times New Roman" w:eastAsia="Times New Roman" w:hAnsi="Times New Roman" w:cs="Times New Roman"/>
          <w:kern w:val="0"/>
          <w:sz w:val="24"/>
          <w:szCs w:val="24"/>
          <w14:ligatures w14:val="none"/>
        </w:rPr>
        <w:t>dynamics of local and international logistics providers.</w:t>
      </w:r>
    </w:p>
    <w:p w14:paraId="59DA57EB" w14:textId="77777777"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Presents theoretical perspectives</w:t>
      </w:r>
      <w:r w:rsidRPr="00897E43">
        <w:t> </w:t>
      </w:r>
      <w:r w:rsidRPr="00897E43">
        <w:rPr>
          <w:rFonts w:ascii="Times New Roman" w:eastAsia="Times New Roman" w:hAnsi="Times New Roman" w:cs="Times New Roman"/>
          <w:kern w:val="0"/>
          <w:sz w:val="24"/>
          <w:szCs w:val="24"/>
          <w14:ligatures w14:val="none"/>
        </w:rPr>
        <w:t xml:space="preserve">on logistics and transportation systems and analyzes factors affecting systems efficient operation in Saudi Arabia. It offers a theory-driven review of how such factors, </w:t>
      </w:r>
      <w:proofErr w:type="gramStart"/>
      <w:r w:rsidRPr="00897E43">
        <w:rPr>
          <w:rFonts w:ascii="Times New Roman" w:eastAsia="Times New Roman" w:hAnsi="Times New Roman" w:cs="Times New Roman"/>
          <w:kern w:val="0"/>
          <w:sz w:val="24"/>
          <w:szCs w:val="24"/>
          <w14:ligatures w14:val="none"/>
        </w:rPr>
        <w:t>as</w:t>
      </w:r>
      <w:proofErr w:type="gramEnd"/>
      <w:r w:rsidRPr="00897E43">
        <w:rPr>
          <w:rFonts w:ascii="Times New Roman" w:eastAsia="Times New Roman" w:hAnsi="Times New Roman" w:cs="Times New Roman"/>
          <w:kern w:val="0"/>
          <w:sz w:val="24"/>
          <w:szCs w:val="24"/>
          <w14:ligatures w14:val="none"/>
        </w:rPr>
        <w:t xml:space="preserve"> regulations, digitalization, competition, and interaction, influence the evolution of</w:t>
      </w:r>
      <w:r w:rsidRPr="00897E43">
        <w:t> </w:t>
      </w:r>
      <w:r w:rsidRPr="00897E43">
        <w:rPr>
          <w:rFonts w:ascii="Times New Roman" w:eastAsia="Times New Roman" w:hAnsi="Times New Roman" w:cs="Times New Roman"/>
          <w:kern w:val="0"/>
          <w:sz w:val="24"/>
          <w:szCs w:val="24"/>
          <w14:ligatures w14:val="none"/>
        </w:rPr>
        <w:t>the logistics sector.</w:t>
      </w:r>
    </w:p>
    <w:p w14:paraId="63089D3D" w14:textId="77777777" w:rsidR="00895547" w:rsidRPr="00D92028" w:rsidRDefault="00895547" w:rsidP="00895547">
      <w:pPr>
        <w:pStyle w:val="Heading2"/>
        <w:numPr>
          <w:ilvl w:val="0"/>
          <w:numId w:val="36"/>
        </w:numPr>
        <w:bidi w:val="0"/>
        <w:spacing w:before="240" w:line="360" w:lineRule="auto"/>
        <w:ind w:left="567" w:hanging="425"/>
        <w:rPr>
          <w:rFonts w:asciiTheme="majorBidi" w:hAnsiTheme="majorBidi"/>
          <w:b/>
          <w:bCs/>
          <w:color w:val="auto"/>
        </w:rPr>
      </w:pPr>
      <w:bookmarkStart w:id="24" w:name="_Toc191769734"/>
      <w:r w:rsidRPr="00D92028">
        <w:rPr>
          <w:rFonts w:asciiTheme="majorBidi" w:hAnsiTheme="majorBidi"/>
          <w:b/>
          <w:bCs/>
          <w:color w:val="auto"/>
        </w:rPr>
        <w:t>Theoretical Analysis</w:t>
      </w:r>
      <w:bookmarkEnd w:id="24"/>
    </w:p>
    <w:p w14:paraId="598A9C37" w14:textId="77777777"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This study relies on</w:t>
      </w:r>
      <w:r w:rsidRPr="00897E43">
        <w:t> </w:t>
      </w:r>
      <w:r w:rsidRPr="00897E43">
        <w:rPr>
          <w:rFonts w:ascii="Times New Roman" w:eastAsia="Times New Roman" w:hAnsi="Times New Roman" w:cs="Times New Roman"/>
          <w:kern w:val="0"/>
          <w:sz w:val="24"/>
          <w:szCs w:val="24"/>
          <w14:ligatures w14:val="none"/>
        </w:rPr>
        <w:t>the following key theoretical models and frameworks:</w:t>
      </w:r>
    </w:p>
    <w:p w14:paraId="3597BE20" w14:textId="6EBE98FB"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International Logistics Regulations Overseen by</w:t>
      </w:r>
      <w:r w:rsidRPr="00897E43">
        <w:rPr>
          <w:rFonts w:ascii="Times New Roman" w:hAnsi="Times New Roman"/>
          <w:sz w:val="24"/>
        </w:rPr>
        <w:t> </w:t>
      </w:r>
      <w:r w:rsidRPr="00897E43">
        <w:rPr>
          <w:rFonts w:ascii="Times New Roman" w:hAnsi="Times New Roman"/>
          <w:sz w:val="24"/>
        </w:rPr>
        <w:t>National Regulations:</w:t>
      </w:r>
    </w:p>
    <w:p w14:paraId="1965AACB" w14:textId="77777777"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Explaining the impact of customs procedures,</w:t>
      </w:r>
      <w:r w:rsidRPr="00897E43">
        <w:rPr>
          <w:rFonts w:ascii="Times New Roman" w:hAnsi="Times New Roman"/>
          <w:sz w:val="24"/>
        </w:rPr>
        <w:t> </w:t>
      </w:r>
      <w:r w:rsidRPr="00897E43">
        <w:rPr>
          <w:rFonts w:ascii="Times New Roman" w:hAnsi="Times New Roman"/>
          <w:sz w:val="24"/>
        </w:rPr>
        <w:t>trade agreement and compliance policy on supply chain efficiency.</w:t>
      </w:r>
    </w:p>
    <w:p w14:paraId="6C55E710" w14:textId="582FA3B5"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Digitalization</w:t>
      </w:r>
      <w:r w:rsidRPr="00897E43">
        <w:rPr>
          <w:rFonts w:ascii="Times New Roman" w:hAnsi="Times New Roman"/>
          <w:sz w:val="24"/>
        </w:rPr>
        <w:t> </w:t>
      </w:r>
      <w:r w:rsidRPr="00897E43">
        <w:rPr>
          <w:rFonts w:ascii="Times New Roman" w:hAnsi="Times New Roman"/>
          <w:sz w:val="24"/>
        </w:rPr>
        <w:t>in Logistics:</w:t>
      </w:r>
    </w:p>
    <w:p w14:paraId="368E4F4B" w14:textId="77777777"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Exploring</w:t>
      </w:r>
      <w:r w:rsidRPr="00897E43">
        <w:rPr>
          <w:rFonts w:ascii="Times New Roman" w:hAnsi="Times New Roman"/>
          <w:sz w:val="24"/>
        </w:rPr>
        <w:t> </w:t>
      </w:r>
      <w:r w:rsidRPr="00897E43">
        <w:rPr>
          <w:rFonts w:ascii="Times New Roman" w:hAnsi="Times New Roman"/>
          <w:sz w:val="24"/>
        </w:rPr>
        <w:t>automation, AI-based route optimization, IoT-based fleet management, and blockchain to drive operational transparency.</w:t>
      </w:r>
    </w:p>
    <w:p w14:paraId="0C84BB1A" w14:textId="76D7C512"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Competitive Dynamics of</w:t>
      </w:r>
      <w:r w:rsidRPr="00897E43">
        <w:rPr>
          <w:rFonts w:ascii="Times New Roman" w:hAnsi="Times New Roman"/>
          <w:sz w:val="24"/>
        </w:rPr>
        <w:t> </w:t>
      </w:r>
      <w:r w:rsidRPr="00897E43">
        <w:rPr>
          <w:rFonts w:ascii="Times New Roman" w:hAnsi="Times New Roman"/>
          <w:sz w:val="24"/>
        </w:rPr>
        <w:t>International &amp; Local Providers</w:t>
      </w:r>
    </w:p>
    <w:p w14:paraId="5B0A9987" w14:textId="77777777"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Evaluating the competitive landscape of the Saudi Arabian</w:t>
      </w:r>
      <w:r w:rsidRPr="00897E43">
        <w:rPr>
          <w:rFonts w:ascii="Times New Roman" w:hAnsi="Times New Roman"/>
          <w:sz w:val="24"/>
        </w:rPr>
        <w:t> </w:t>
      </w:r>
      <w:r w:rsidRPr="00897E43">
        <w:rPr>
          <w:rFonts w:ascii="Times New Roman" w:hAnsi="Times New Roman"/>
          <w:sz w:val="24"/>
        </w:rPr>
        <w:t>logistics market for multi-national service providers and the local trucking companies in terms of quality of service and cost effectiveness.</w:t>
      </w:r>
    </w:p>
    <w:p w14:paraId="40B0BC04" w14:textId="2282E63A"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Models of Customer Satisfaction in</w:t>
      </w:r>
      <w:r w:rsidRPr="00897E43">
        <w:rPr>
          <w:rFonts w:ascii="Times New Roman" w:hAnsi="Times New Roman"/>
          <w:sz w:val="24"/>
        </w:rPr>
        <w:t> </w:t>
      </w:r>
      <w:r w:rsidRPr="00897E43">
        <w:rPr>
          <w:rFonts w:ascii="Times New Roman" w:hAnsi="Times New Roman"/>
          <w:sz w:val="24"/>
        </w:rPr>
        <w:t>Logistics:</w:t>
      </w:r>
    </w:p>
    <w:p w14:paraId="5729B57A" w14:textId="77777777" w:rsidR="00897E43" w:rsidRPr="00897E43" w:rsidRDefault="00897E43" w:rsidP="00897E43">
      <w:pPr>
        <w:bidi w:val="0"/>
        <w:spacing w:before="120" w:after="120" w:line="360" w:lineRule="auto"/>
        <w:ind w:firstLine="284"/>
        <w:jc w:val="both"/>
        <w:rPr>
          <w:rFonts w:ascii="Times New Roman" w:hAnsi="Times New Roman"/>
          <w:sz w:val="24"/>
        </w:rPr>
      </w:pPr>
      <w:r w:rsidRPr="00897E43">
        <w:rPr>
          <w:rFonts w:ascii="Times New Roman" w:hAnsi="Times New Roman"/>
          <w:sz w:val="24"/>
        </w:rPr>
        <w:t>Employing models</w:t>
      </w:r>
      <w:r w:rsidRPr="00897E43">
        <w:rPr>
          <w:rFonts w:ascii="Times New Roman" w:hAnsi="Times New Roman"/>
          <w:sz w:val="24"/>
        </w:rPr>
        <w:t> </w:t>
      </w:r>
      <w:r w:rsidRPr="00897E43">
        <w:rPr>
          <w:rFonts w:ascii="Times New Roman" w:hAnsi="Times New Roman"/>
          <w:sz w:val="24"/>
        </w:rPr>
        <w:t>like SERVQUAL to evaluate customer perceptions for reliability, responsiveness, and cost-efficiency</w:t>
      </w:r>
    </w:p>
    <w:p w14:paraId="7623E2DB" w14:textId="77777777" w:rsidR="00897E43" w:rsidRPr="00897E43" w:rsidRDefault="00897E43" w:rsidP="00897E43">
      <w:pPr>
        <w:pStyle w:val="Heading2"/>
        <w:numPr>
          <w:ilvl w:val="0"/>
          <w:numId w:val="36"/>
        </w:numPr>
        <w:bidi w:val="0"/>
        <w:spacing w:before="240" w:line="360" w:lineRule="auto"/>
        <w:ind w:left="567" w:hanging="425"/>
        <w:rPr>
          <w:rFonts w:asciiTheme="majorBidi" w:hAnsiTheme="majorBidi"/>
          <w:b/>
          <w:bCs/>
          <w:color w:val="auto"/>
        </w:rPr>
      </w:pPr>
      <w:bookmarkStart w:id="25" w:name="_Toc191769735"/>
      <w:r w:rsidRPr="00897E43">
        <w:rPr>
          <w:rFonts w:asciiTheme="majorBidi" w:hAnsiTheme="majorBidi"/>
          <w:b/>
          <w:bCs/>
          <w:color w:val="auto"/>
        </w:rPr>
        <w:lastRenderedPageBreak/>
        <w:t>Practical Analysis</w:t>
      </w:r>
      <w:bookmarkEnd w:id="25"/>
    </w:p>
    <w:p w14:paraId="59C2EE15" w14:textId="77777777" w:rsidR="00897E43" w:rsidRPr="00897E43" w:rsidRDefault="00897E43" w:rsidP="00897E43">
      <w:pPr>
        <w:bidi w:val="0"/>
        <w:spacing w:before="120" w:after="120" w:line="360" w:lineRule="auto"/>
        <w:ind w:firstLine="284"/>
        <w:jc w:val="both"/>
        <w:rPr>
          <w:rFonts w:ascii="Times New Roman" w:hAnsi="Times New Roman"/>
          <w:sz w:val="24"/>
        </w:rPr>
      </w:pPr>
      <w:proofErr w:type="gramStart"/>
      <w:r w:rsidRPr="00897E43">
        <w:rPr>
          <w:rFonts w:ascii="Times New Roman" w:hAnsi="Times New Roman"/>
          <w:sz w:val="24"/>
        </w:rPr>
        <w:t>This study,</w:t>
      </w:r>
      <w:proofErr w:type="gramEnd"/>
      <w:r w:rsidRPr="00897E43">
        <w:rPr>
          <w:rFonts w:ascii="Times New Roman" w:hAnsi="Times New Roman"/>
          <w:sz w:val="24"/>
        </w:rPr>
        <w:t xml:space="preserve"> </w:t>
      </w:r>
      <w:r w:rsidRPr="00897E43">
        <w:rPr>
          <w:rFonts w:ascii="Times New Roman" w:eastAsia="Times New Roman" w:hAnsi="Times New Roman" w:cs="Times New Roman"/>
          <w:kern w:val="0"/>
          <w:sz w:val="24"/>
          <w:szCs w:val="24"/>
          <w14:ligatures w14:val="none"/>
        </w:rPr>
        <w:t>includes</w:t>
      </w:r>
      <w:r w:rsidRPr="00897E43">
        <w:rPr>
          <w:rFonts w:ascii="Times New Roman" w:hAnsi="Times New Roman"/>
          <w:sz w:val="24"/>
        </w:rPr>
        <w:t>, a practical part based primary data that is conducted through surveys and interviews with logistics professionals, experts, and customers in Saudi</w:t>
      </w:r>
      <w:r w:rsidRPr="00897E43">
        <w:rPr>
          <w:rFonts w:ascii="Times New Roman" w:hAnsi="Times New Roman"/>
          <w:sz w:val="24"/>
        </w:rPr>
        <w:t> </w:t>
      </w:r>
      <w:r w:rsidRPr="00897E43">
        <w:rPr>
          <w:rFonts w:ascii="Times New Roman" w:hAnsi="Times New Roman"/>
          <w:sz w:val="24"/>
        </w:rPr>
        <w:t>Arabia. The analysis covers:</w:t>
      </w:r>
    </w:p>
    <w:p w14:paraId="263485A8" w14:textId="7170F581"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Customer</w:t>
      </w:r>
      <w:r w:rsidRPr="00897E43">
        <w:rPr>
          <w:rFonts w:ascii="Times New Roman" w:hAnsi="Times New Roman"/>
          <w:sz w:val="24"/>
        </w:rPr>
        <w:t> </w:t>
      </w:r>
      <w:r w:rsidRPr="00897E43">
        <w:rPr>
          <w:rFonts w:ascii="Times New Roman" w:hAnsi="Times New Roman"/>
          <w:sz w:val="24"/>
        </w:rPr>
        <w:t>Perceptions of International Logistics Services in Saudi Arabia.</w:t>
      </w:r>
    </w:p>
    <w:p w14:paraId="47F83255" w14:textId="211DEE57"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How Regulatory and Infrastructure</w:t>
      </w:r>
      <w:r w:rsidRPr="00897E43">
        <w:rPr>
          <w:rFonts w:ascii="Times New Roman" w:hAnsi="Times New Roman"/>
          <w:sz w:val="24"/>
        </w:rPr>
        <w:t> </w:t>
      </w:r>
      <w:r w:rsidRPr="00897E43">
        <w:rPr>
          <w:rFonts w:ascii="Times New Roman" w:hAnsi="Times New Roman"/>
          <w:sz w:val="24"/>
        </w:rPr>
        <w:t>Constraints can Affect Service Efficiency.</w:t>
      </w:r>
    </w:p>
    <w:p w14:paraId="17AFB87B" w14:textId="1A3C12C5"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Analysis of</w:t>
      </w:r>
      <w:r w:rsidRPr="00897E43">
        <w:rPr>
          <w:rFonts w:ascii="Times New Roman" w:hAnsi="Times New Roman"/>
          <w:sz w:val="24"/>
        </w:rPr>
        <w:t> </w:t>
      </w:r>
      <w:r w:rsidRPr="00897E43">
        <w:rPr>
          <w:rFonts w:ascii="Times New Roman" w:hAnsi="Times New Roman"/>
          <w:sz w:val="24"/>
        </w:rPr>
        <w:t>Digital Transformation Projects in Saudi Logistics</w:t>
      </w:r>
    </w:p>
    <w:p w14:paraId="4B44F2BE" w14:textId="2F0344D2" w:rsidR="00897E43" w:rsidRPr="00897E43" w:rsidRDefault="00897E43" w:rsidP="00897E43">
      <w:pPr>
        <w:pStyle w:val="ListParagraph"/>
        <w:numPr>
          <w:ilvl w:val="1"/>
          <w:numId w:val="23"/>
        </w:numPr>
        <w:bidi w:val="0"/>
        <w:spacing w:before="120" w:after="120" w:line="360" w:lineRule="auto"/>
        <w:ind w:left="709" w:hanging="425"/>
        <w:rPr>
          <w:rFonts w:ascii="Times New Roman" w:hAnsi="Times New Roman"/>
          <w:sz w:val="24"/>
        </w:rPr>
      </w:pPr>
      <w:r w:rsidRPr="00897E43">
        <w:rPr>
          <w:rFonts w:ascii="Times New Roman" w:hAnsi="Times New Roman"/>
          <w:sz w:val="24"/>
        </w:rPr>
        <w:t>Statistical Analysis of Service Quality, Cost-efficiency, and Market</w:t>
      </w:r>
      <w:r w:rsidRPr="00897E43">
        <w:rPr>
          <w:rFonts w:ascii="Times New Roman" w:hAnsi="Times New Roman"/>
          <w:sz w:val="24"/>
        </w:rPr>
        <w:t> </w:t>
      </w:r>
      <w:r w:rsidRPr="00897E43">
        <w:rPr>
          <w:rFonts w:ascii="Times New Roman" w:hAnsi="Times New Roman"/>
          <w:sz w:val="24"/>
        </w:rPr>
        <w:t>competition.</w:t>
      </w:r>
    </w:p>
    <w:p w14:paraId="2F21355F" w14:textId="65F539BB" w:rsidR="00897E43" w:rsidRPr="00897E43" w:rsidRDefault="00897E43" w:rsidP="00897E43">
      <w:pPr>
        <w:pStyle w:val="ListParagraph"/>
        <w:numPr>
          <w:ilvl w:val="1"/>
          <w:numId w:val="23"/>
        </w:numPr>
        <w:bidi w:val="0"/>
        <w:spacing w:before="120" w:after="120" w:line="360" w:lineRule="auto"/>
        <w:ind w:left="709" w:hanging="425"/>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 xml:space="preserve">Combining theoretical frameworks and practical considerations on logistical operations, the </w:t>
      </w:r>
      <w:r w:rsidRPr="00897E43">
        <w:rPr>
          <w:rFonts w:ascii="Times New Roman" w:hAnsi="Times New Roman"/>
          <w:sz w:val="24"/>
        </w:rPr>
        <w:t>research</w:t>
      </w:r>
      <w:r w:rsidRPr="00897E43">
        <w:rPr>
          <w:rFonts w:ascii="Times New Roman" w:eastAsia="Times New Roman" w:hAnsi="Times New Roman" w:cs="Times New Roman"/>
          <w:kern w:val="0"/>
          <w:sz w:val="24"/>
          <w:szCs w:val="24"/>
          <w14:ligatures w14:val="none"/>
        </w:rPr>
        <w:t xml:space="preserve"> provides useful recommendations on how</w:t>
      </w:r>
      <w:r w:rsidRPr="00897E43">
        <w:t> </w:t>
      </w:r>
      <w:r w:rsidRPr="00897E43">
        <w:rPr>
          <w:rFonts w:ascii="Times New Roman" w:eastAsia="Times New Roman" w:hAnsi="Times New Roman" w:cs="Times New Roman"/>
          <w:kern w:val="0"/>
          <w:sz w:val="24"/>
          <w:szCs w:val="24"/>
          <w14:ligatures w14:val="none"/>
        </w:rPr>
        <w:t>to optimize the logistic sector of Saudi Arabia.</w:t>
      </w:r>
    </w:p>
    <w:p w14:paraId="280948E4" w14:textId="77777777" w:rsidR="00897E43" w:rsidRPr="00897E43" w:rsidRDefault="00897E43" w:rsidP="00897E4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897E43">
        <w:rPr>
          <w:rFonts w:ascii="Times New Roman" w:eastAsia="Times New Roman" w:hAnsi="Times New Roman" w:cs="Times New Roman"/>
          <w:kern w:val="0"/>
          <w:sz w:val="24"/>
          <w:szCs w:val="24"/>
          <w14:ligatures w14:val="none"/>
        </w:rPr>
        <w:t>The following is a conceptual overview of Saudi Arabia’s logistics network showing key ports, airports, and trade routes that enable international</w:t>
      </w:r>
      <w:r w:rsidRPr="00897E43">
        <w:t> </w:t>
      </w:r>
      <w:r w:rsidRPr="00897E43">
        <w:rPr>
          <w:rFonts w:ascii="Times New Roman" w:eastAsia="Times New Roman" w:hAnsi="Times New Roman" w:cs="Times New Roman"/>
          <w:kern w:val="0"/>
          <w:sz w:val="24"/>
          <w:szCs w:val="24"/>
          <w14:ligatures w14:val="none"/>
        </w:rPr>
        <w:t>logistics.</w:t>
      </w: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2263"/>
        <w:gridCol w:w="3544"/>
        <w:gridCol w:w="3588"/>
      </w:tblGrid>
      <w:tr w:rsidR="000E0CC6" w14:paraId="5C4F74A8" w14:textId="77777777" w:rsidTr="00AB0B91">
        <w:tc>
          <w:tcPr>
            <w:tcW w:w="2263" w:type="dxa"/>
            <w:shd w:val="clear" w:color="auto" w:fill="D9D9D9" w:themeFill="background1" w:themeFillShade="D9"/>
            <w:vAlign w:val="center"/>
          </w:tcPr>
          <w:p w14:paraId="16149010" w14:textId="4C0128D9" w:rsidR="000E0CC6" w:rsidRPr="00AB0B91" w:rsidRDefault="000E0CC6" w:rsidP="000E0CC6">
            <w:pPr>
              <w:bidi w:val="0"/>
              <w:spacing w:before="100" w:beforeAutospacing="1" w:after="100" w:afterAutospacing="1" w:line="240" w:lineRule="auto"/>
              <w:rPr>
                <w:rFonts w:ascii="Times New Roman" w:eastAsia="Times New Roman" w:hAnsi="Times New Roman" w:cs="Times New Roman"/>
                <w:i/>
                <w:iCs/>
                <w:kern w:val="0"/>
                <w:sz w:val="24"/>
                <w:szCs w:val="24"/>
                <w14:ligatures w14:val="none"/>
              </w:rPr>
            </w:pPr>
            <w:r w:rsidRPr="00AB0B91">
              <w:rPr>
                <w:rFonts w:ascii="Times New Roman" w:eastAsia="Times New Roman" w:hAnsi="Times New Roman" w:cs="Times New Roman"/>
                <w:b/>
                <w:bCs/>
                <w:i/>
                <w:iCs/>
                <w:kern w:val="0"/>
                <w:sz w:val="24"/>
                <w:szCs w:val="24"/>
                <w14:ligatures w14:val="none"/>
              </w:rPr>
              <w:t>Logistics Hub</w:t>
            </w:r>
          </w:p>
        </w:tc>
        <w:tc>
          <w:tcPr>
            <w:tcW w:w="3544" w:type="dxa"/>
            <w:shd w:val="clear" w:color="auto" w:fill="D9D9D9" w:themeFill="background1" w:themeFillShade="D9"/>
            <w:vAlign w:val="center"/>
          </w:tcPr>
          <w:p w14:paraId="2DE7817E" w14:textId="6388E71E" w:rsidR="000E0CC6" w:rsidRPr="00AB0B91" w:rsidRDefault="000E0CC6" w:rsidP="000E0CC6">
            <w:pPr>
              <w:bidi w:val="0"/>
              <w:spacing w:before="100" w:beforeAutospacing="1" w:after="100" w:afterAutospacing="1" w:line="240" w:lineRule="auto"/>
              <w:rPr>
                <w:rFonts w:ascii="Times New Roman" w:eastAsia="Times New Roman" w:hAnsi="Times New Roman" w:cs="Times New Roman"/>
                <w:i/>
                <w:iCs/>
                <w:kern w:val="0"/>
                <w:sz w:val="24"/>
                <w:szCs w:val="24"/>
                <w14:ligatures w14:val="none"/>
              </w:rPr>
            </w:pPr>
            <w:r w:rsidRPr="00AB0B91">
              <w:rPr>
                <w:rFonts w:ascii="Times New Roman" w:eastAsia="Times New Roman" w:hAnsi="Times New Roman" w:cs="Times New Roman"/>
                <w:b/>
                <w:bCs/>
                <w:i/>
                <w:iCs/>
                <w:kern w:val="0"/>
                <w:sz w:val="24"/>
                <w:szCs w:val="24"/>
                <w14:ligatures w14:val="none"/>
              </w:rPr>
              <w:t>Primary Function</w:t>
            </w:r>
          </w:p>
        </w:tc>
        <w:tc>
          <w:tcPr>
            <w:tcW w:w="3588" w:type="dxa"/>
            <w:shd w:val="clear" w:color="auto" w:fill="D9D9D9" w:themeFill="background1" w:themeFillShade="D9"/>
            <w:vAlign w:val="center"/>
          </w:tcPr>
          <w:p w14:paraId="255F83C9" w14:textId="16176562" w:rsidR="000E0CC6" w:rsidRPr="00AB0B91" w:rsidRDefault="000E0CC6" w:rsidP="000E0CC6">
            <w:pPr>
              <w:bidi w:val="0"/>
              <w:spacing w:before="100" w:beforeAutospacing="1" w:after="100" w:afterAutospacing="1" w:line="240" w:lineRule="auto"/>
              <w:rPr>
                <w:rFonts w:ascii="Times New Roman" w:eastAsia="Times New Roman" w:hAnsi="Times New Roman" w:cs="Times New Roman"/>
                <w:i/>
                <w:iCs/>
                <w:kern w:val="0"/>
                <w:sz w:val="24"/>
                <w:szCs w:val="24"/>
                <w14:ligatures w14:val="none"/>
              </w:rPr>
            </w:pPr>
            <w:r w:rsidRPr="00AB0B91">
              <w:rPr>
                <w:rFonts w:ascii="Times New Roman" w:eastAsia="Times New Roman" w:hAnsi="Times New Roman" w:cs="Times New Roman"/>
                <w:b/>
                <w:bCs/>
                <w:i/>
                <w:iCs/>
                <w:kern w:val="0"/>
                <w:sz w:val="24"/>
                <w:szCs w:val="24"/>
                <w14:ligatures w14:val="none"/>
              </w:rPr>
              <w:t>Key Infrastructure</w:t>
            </w:r>
          </w:p>
        </w:tc>
      </w:tr>
      <w:tr w:rsidR="000E0CC6" w14:paraId="239EA21B" w14:textId="77777777" w:rsidTr="00AB0B91">
        <w:tc>
          <w:tcPr>
            <w:tcW w:w="2263" w:type="dxa"/>
            <w:vAlign w:val="center"/>
          </w:tcPr>
          <w:p w14:paraId="6F3B4B89" w14:textId="1A992144"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Jeddah Port</w:t>
            </w:r>
          </w:p>
        </w:tc>
        <w:tc>
          <w:tcPr>
            <w:tcW w:w="3544" w:type="dxa"/>
            <w:vAlign w:val="center"/>
          </w:tcPr>
          <w:p w14:paraId="50CDC64C" w14:textId="7F9DFE2C"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Main maritime gateway</w:t>
            </w:r>
          </w:p>
        </w:tc>
        <w:tc>
          <w:tcPr>
            <w:tcW w:w="3588" w:type="dxa"/>
            <w:vAlign w:val="center"/>
          </w:tcPr>
          <w:p w14:paraId="013D3172" w14:textId="6B2CE155"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Red Sea Shipping Terminal</w:t>
            </w:r>
          </w:p>
        </w:tc>
      </w:tr>
      <w:tr w:rsidR="000E0CC6" w14:paraId="693D093D" w14:textId="77777777" w:rsidTr="00AB0B91">
        <w:tc>
          <w:tcPr>
            <w:tcW w:w="2263" w:type="dxa"/>
            <w:vAlign w:val="center"/>
          </w:tcPr>
          <w:p w14:paraId="17BDA86C" w14:textId="33CD63C1"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King Abdulaziz Port</w:t>
            </w:r>
          </w:p>
        </w:tc>
        <w:tc>
          <w:tcPr>
            <w:tcW w:w="3544" w:type="dxa"/>
            <w:vAlign w:val="center"/>
          </w:tcPr>
          <w:p w14:paraId="61F30891" w14:textId="6978AFEA"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Oil and container shipping hub</w:t>
            </w:r>
          </w:p>
        </w:tc>
        <w:tc>
          <w:tcPr>
            <w:tcW w:w="3588" w:type="dxa"/>
            <w:vAlign w:val="center"/>
          </w:tcPr>
          <w:p w14:paraId="439C9641" w14:textId="560184D0"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Dammam Logistics Corridor</w:t>
            </w:r>
          </w:p>
        </w:tc>
      </w:tr>
      <w:tr w:rsidR="000E0CC6" w14:paraId="2EEB5D42" w14:textId="77777777" w:rsidTr="00AB0B91">
        <w:tc>
          <w:tcPr>
            <w:tcW w:w="2263" w:type="dxa"/>
            <w:vAlign w:val="center"/>
          </w:tcPr>
          <w:p w14:paraId="659849E4" w14:textId="1351137B"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Riyadh Dry Port</w:t>
            </w:r>
          </w:p>
        </w:tc>
        <w:tc>
          <w:tcPr>
            <w:tcW w:w="3544" w:type="dxa"/>
            <w:vAlign w:val="center"/>
          </w:tcPr>
          <w:p w14:paraId="1E579CC7" w14:textId="28650916"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Inland logistics and cargo handling</w:t>
            </w:r>
          </w:p>
        </w:tc>
        <w:tc>
          <w:tcPr>
            <w:tcW w:w="3588" w:type="dxa"/>
            <w:vAlign w:val="center"/>
          </w:tcPr>
          <w:p w14:paraId="222635D1" w14:textId="471A5BB2"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Rail Network Connectivity</w:t>
            </w:r>
          </w:p>
        </w:tc>
      </w:tr>
      <w:tr w:rsidR="000E0CC6" w14:paraId="25BCD155" w14:textId="77777777" w:rsidTr="00AB0B91">
        <w:tc>
          <w:tcPr>
            <w:tcW w:w="2263" w:type="dxa"/>
            <w:vAlign w:val="center"/>
          </w:tcPr>
          <w:p w14:paraId="166567A6" w14:textId="593C992C"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King Khalid Airport</w:t>
            </w:r>
          </w:p>
        </w:tc>
        <w:tc>
          <w:tcPr>
            <w:tcW w:w="3544" w:type="dxa"/>
            <w:vAlign w:val="center"/>
          </w:tcPr>
          <w:p w14:paraId="4B460766" w14:textId="04CD2134"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Air freight and international cargo</w:t>
            </w:r>
          </w:p>
        </w:tc>
        <w:tc>
          <w:tcPr>
            <w:tcW w:w="3588" w:type="dxa"/>
            <w:vAlign w:val="center"/>
          </w:tcPr>
          <w:p w14:paraId="5896A174" w14:textId="4C7F70CD" w:rsidR="000E0CC6" w:rsidRDefault="000E0CC6" w:rsidP="000E0CC6">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Cargo Warehouses &amp; Runways</w:t>
            </w:r>
          </w:p>
        </w:tc>
      </w:tr>
    </w:tbl>
    <w:p w14:paraId="105C4B10" w14:textId="4A031414" w:rsidR="00DE15B5" w:rsidRPr="00124C20" w:rsidRDefault="00124C20" w:rsidP="00124C20">
      <w:pPr>
        <w:pStyle w:val="Caption"/>
        <w:bidi w:val="0"/>
        <w:spacing w:before="240"/>
        <w:jc w:val="center"/>
        <w:rPr>
          <w:rFonts w:ascii="Times New Roman" w:eastAsia="Times New Roman" w:hAnsi="Times New Roman" w:cs="Times New Roman"/>
          <w:color w:val="auto"/>
          <w:kern w:val="0"/>
          <w:szCs w:val="24"/>
          <w14:ligatures w14:val="none"/>
        </w:rPr>
      </w:pPr>
      <w:bookmarkStart w:id="26" w:name="_Toc191769774"/>
      <w:r w:rsidRPr="00124C20">
        <w:rPr>
          <w:color w:val="auto"/>
        </w:rPr>
        <w:t xml:space="preserve">Table </w:t>
      </w:r>
      <w:r w:rsidRPr="00124C20">
        <w:rPr>
          <w:color w:val="auto"/>
        </w:rPr>
        <w:fldChar w:fldCharType="begin"/>
      </w:r>
      <w:r w:rsidRPr="00124C20">
        <w:rPr>
          <w:color w:val="auto"/>
        </w:rPr>
        <w:instrText xml:space="preserve"> SEQ Table \* ARABIC </w:instrText>
      </w:r>
      <w:r w:rsidRPr="00124C20">
        <w:rPr>
          <w:color w:val="auto"/>
        </w:rPr>
        <w:fldChar w:fldCharType="separate"/>
      </w:r>
      <w:r w:rsidR="00697494">
        <w:rPr>
          <w:noProof/>
          <w:color w:val="auto"/>
        </w:rPr>
        <w:t>1</w:t>
      </w:r>
      <w:r w:rsidRPr="00124C20">
        <w:rPr>
          <w:color w:val="auto"/>
        </w:rPr>
        <w:fldChar w:fldCharType="end"/>
      </w:r>
      <w:r w:rsidR="00DE15B5" w:rsidRPr="00124C20">
        <w:rPr>
          <w:rFonts w:ascii="Times New Roman" w:eastAsia="Times New Roman" w:hAnsi="Times New Roman" w:cs="Times New Roman"/>
          <w:color w:val="auto"/>
          <w:kern w:val="0"/>
          <w:szCs w:val="24"/>
          <w14:ligatures w14:val="none"/>
        </w:rPr>
        <w:t>: Saudi Arabia’s International Logistics Infrastructure</w:t>
      </w:r>
      <w:bookmarkEnd w:id="26"/>
    </w:p>
    <w:p w14:paraId="5A35916A"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The logistics infrastructure underpins Saudi Arabia’s ambition to become a regional trade superhub, making it easier</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to import or export goods using land, sea and air transport links.</w:t>
      </w:r>
    </w:p>
    <w:p w14:paraId="54188572"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Below table summarizes the improvement in the logistics efficiency because of the Saudi Arabia</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digital transformation initiatives:</w:t>
      </w:r>
    </w:p>
    <w:tbl>
      <w:tblPr>
        <w:tblStyle w:val="TableGrid"/>
        <w:tblW w:w="0" w:type="auto"/>
        <w:tblCellMar>
          <w:top w:w="142" w:type="dxa"/>
          <w:left w:w="142" w:type="dxa"/>
          <w:bottom w:w="142" w:type="dxa"/>
          <w:right w:w="142" w:type="dxa"/>
        </w:tblCellMar>
        <w:tblLook w:val="04A0" w:firstRow="1" w:lastRow="0" w:firstColumn="1" w:lastColumn="0" w:noHBand="0" w:noVBand="1"/>
      </w:tblPr>
      <w:tblGrid>
        <w:gridCol w:w="2263"/>
        <w:gridCol w:w="3686"/>
        <w:gridCol w:w="3446"/>
      </w:tblGrid>
      <w:tr w:rsidR="00AB0B91" w14:paraId="741F5915" w14:textId="77777777" w:rsidTr="00AB0B91">
        <w:tc>
          <w:tcPr>
            <w:tcW w:w="2263" w:type="dxa"/>
            <w:shd w:val="clear" w:color="auto" w:fill="D9D9D9" w:themeFill="background1" w:themeFillShade="D9"/>
            <w:vAlign w:val="center"/>
          </w:tcPr>
          <w:p w14:paraId="74DB5760" w14:textId="01C7F936" w:rsidR="00AB0B91" w:rsidRPr="00AB0B91" w:rsidRDefault="00AB0B91" w:rsidP="00AB0B91">
            <w:pPr>
              <w:bidi w:val="0"/>
              <w:spacing w:before="100" w:beforeAutospacing="1" w:after="100" w:afterAutospacing="1" w:line="240" w:lineRule="auto"/>
              <w:rPr>
                <w:rFonts w:ascii="Times New Roman" w:eastAsia="Times New Roman" w:hAnsi="Times New Roman" w:cs="Times New Roman"/>
                <w:i/>
                <w:iCs/>
                <w:kern w:val="0"/>
                <w:sz w:val="24"/>
                <w:szCs w:val="24"/>
                <w14:ligatures w14:val="none"/>
              </w:rPr>
            </w:pPr>
            <w:r w:rsidRPr="00AB0B91">
              <w:rPr>
                <w:rFonts w:ascii="Times New Roman" w:eastAsia="Times New Roman" w:hAnsi="Times New Roman" w:cs="Times New Roman"/>
                <w:b/>
                <w:bCs/>
                <w:i/>
                <w:iCs/>
                <w:kern w:val="0"/>
                <w:sz w:val="24"/>
                <w:szCs w:val="24"/>
                <w14:ligatures w14:val="none"/>
              </w:rPr>
              <w:t>Digital Innovation</w:t>
            </w:r>
          </w:p>
        </w:tc>
        <w:tc>
          <w:tcPr>
            <w:tcW w:w="3686" w:type="dxa"/>
            <w:shd w:val="clear" w:color="auto" w:fill="D9D9D9" w:themeFill="background1" w:themeFillShade="D9"/>
            <w:vAlign w:val="center"/>
          </w:tcPr>
          <w:p w14:paraId="1DB3F2C4" w14:textId="55B1E03F" w:rsidR="00AB0B91" w:rsidRPr="00AB0B91" w:rsidRDefault="00AB0B91" w:rsidP="00AB0B91">
            <w:pPr>
              <w:bidi w:val="0"/>
              <w:spacing w:before="100" w:beforeAutospacing="1" w:after="100" w:afterAutospacing="1" w:line="240" w:lineRule="auto"/>
              <w:rPr>
                <w:rFonts w:ascii="Times New Roman" w:eastAsia="Times New Roman" w:hAnsi="Times New Roman" w:cs="Times New Roman"/>
                <w:i/>
                <w:iCs/>
                <w:kern w:val="0"/>
                <w:sz w:val="24"/>
                <w:szCs w:val="24"/>
                <w14:ligatures w14:val="none"/>
              </w:rPr>
            </w:pPr>
            <w:r w:rsidRPr="00AB0B91">
              <w:rPr>
                <w:rFonts w:ascii="Times New Roman" w:eastAsia="Times New Roman" w:hAnsi="Times New Roman" w:cs="Times New Roman"/>
                <w:b/>
                <w:bCs/>
                <w:i/>
                <w:iCs/>
                <w:kern w:val="0"/>
                <w:sz w:val="24"/>
                <w:szCs w:val="24"/>
                <w14:ligatures w14:val="none"/>
              </w:rPr>
              <w:t>Impact on Logistics Operations</w:t>
            </w:r>
          </w:p>
        </w:tc>
        <w:tc>
          <w:tcPr>
            <w:tcW w:w="3446" w:type="dxa"/>
            <w:shd w:val="clear" w:color="auto" w:fill="D9D9D9" w:themeFill="background1" w:themeFillShade="D9"/>
            <w:vAlign w:val="center"/>
          </w:tcPr>
          <w:p w14:paraId="1B750A78" w14:textId="008AC21A" w:rsidR="00AB0B91" w:rsidRPr="00AB0B91" w:rsidRDefault="00AB0B91" w:rsidP="00AB0B91">
            <w:pPr>
              <w:bidi w:val="0"/>
              <w:spacing w:before="100" w:beforeAutospacing="1" w:after="100" w:afterAutospacing="1" w:line="240" w:lineRule="auto"/>
              <w:rPr>
                <w:rFonts w:ascii="Times New Roman" w:eastAsia="Times New Roman" w:hAnsi="Times New Roman" w:cs="Times New Roman"/>
                <w:i/>
                <w:iCs/>
                <w:kern w:val="0"/>
                <w:sz w:val="24"/>
                <w:szCs w:val="24"/>
                <w14:ligatures w14:val="none"/>
              </w:rPr>
            </w:pPr>
            <w:r w:rsidRPr="00AB0B91">
              <w:rPr>
                <w:rFonts w:ascii="Times New Roman" w:eastAsia="Times New Roman" w:hAnsi="Times New Roman" w:cs="Times New Roman"/>
                <w:b/>
                <w:bCs/>
                <w:i/>
                <w:iCs/>
                <w:kern w:val="0"/>
                <w:sz w:val="24"/>
                <w:szCs w:val="24"/>
                <w14:ligatures w14:val="none"/>
              </w:rPr>
              <w:t>Saudi Arabia Implementation Example</w:t>
            </w:r>
          </w:p>
        </w:tc>
      </w:tr>
      <w:tr w:rsidR="00AB0B91" w14:paraId="16470AA4" w14:textId="77777777" w:rsidTr="00AB0B91">
        <w:tc>
          <w:tcPr>
            <w:tcW w:w="2263" w:type="dxa"/>
            <w:vAlign w:val="center"/>
          </w:tcPr>
          <w:p w14:paraId="71A9835F" w14:textId="03EAEE4A" w:rsidR="00AB0B91" w:rsidRP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B0B91">
              <w:rPr>
                <w:rFonts w:ascii="Times New Roman" w:eastAsia="Times New Roman" w:hAnsi="Times New Roman" w:cs="Times New Roman"/>
                <w:kern w:val="0"/>
                <w:sz w:val="24"/>
                <w:szCs w:val="24"/>
                <w14:ligatures w14:val="none"/>
              </w:rPr>
              <w:lastRenderedPageBreak/>
              <w:t>IoT-based Fleet Management</w:t>
            </w:r>
          </w:p>
        </w:tc>
        <w:tc>
          <w:tcPr>
            <w:tcW w:w="3686" w:type="dxa"/>
            <w:vAlign w:val="center"/>
          </w:tcPr>
          <w:p w14:paraId="0F21C063" w14:textId="122DB7DD"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Real-time tracking and route optimization</w:t>
            </w:r>
          </w:p>
        </w:tc>
        <w:tc>
          <w:tcPr>
            <w:tcW w:w="3446" w:type="dxa"/>
            <w:vAlign w:val="center"/>
          </w:tcPr>
          <w:p w14:paraId="1CDE4699" w14:textId="58923277"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Adopted by Saudi Post and Aramex</w:t>
            </w:r>
          </w:p>
        </w:tc>
      </w:tr>
      <w:tr w:rsidR="00AB0B91" w14:paraId="31B5002D" w14:textId="77777777" w:rsidTr="00AB0B91">
        <w:tc>
          <w:tcPr>
            <w:tcW w:w="2263" w:type="dxa"/>
            <w:vAlign w:val="center"/>
          </w:tcPr>
          <w:p w14:paraId="3E6FEBC0" w14:textId="4CD682B5" w:rsidR="00AB0B91" w:rsidRP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B0B91">
              <w:rPr>
                <w:rFonts w:ascii="Times New Roman" w:eastAsia="Times New Roman" w:hAnsi="Times New Roman" w:cs="Times New Roman"/>
                <w:kern w:val="0"/>
                <w:sz w:val="24"/>
                <w:szCs w:val="24"/>
                <w14:ligatures w14:val="none"/>
              </w:rPr>
              <w:t>AI-driven Demand Forecasting</w:t>
            </w:r>
          </w:p>
        </w:tc>
        <w:tc>
          <w:tcPr>
            <w:tcW w:w="3686" w:type="dxa"/>
            <w:vAlign w:val="center"/>
          </w:tcPr>
          <w:p w14:paraId="66B40B1A" w14:textId="19BA0C3C"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Reduced supply chain delays and inventory issues</w:t>
            </w:r>
          </w:p>
        </w:tc>
        <w:tc>
          <w:tcPr>
            <w:tcW w:w="3446" w:type="dxa"/>
            <w:vAlign w:val="center"/>
          </w:tcPr>
          <w:p w14:paraId="241AC2EF" w14:textId="2FF99C64"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Implemented by STC Logistics</w:t>
            </w:r>
          </w:p>
        </w:tc>
      </w:tr>
      <w:tr w:rsidR="00AB0B91" w14:paraId="553DEEDC" w14:textId="77777777" w:rsidTr="00AB0B91">
        <w:tc>
          <w:tcPr>
            <w:tcW w:w="2263" w:type="dxa"/>
            <w:vAlign w:val="center"/>
          </w:tcPr>
          <w:p w14:paraId="07D47E6A" w14:textId="6B441280" w:rsidR="00AB0B91" w:rsidRP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B0B91">
              <w:rPr>
                <w:rFonts w:ascii="Times New Roman" w:eastAsia="Times New Roman" w:hAnsi="Times New Roman" w:cs="Times New Roman"/>
                <w:kern w:val="0"/>
                <w:sz w:val="24"/>
                <w:szCs w:val="24"/>
                <w14:ligatures w14:val="none"/>
              </w:rPr>
              <w:t>Blockchain for Customs Clearance</w:t>
            </w:r>
          </w:p>
        </w:tc>
        <w:tc>
          <w:tcPr>
            <w:tcW w:w="3686" w:type="dxa"/>
            <w:vAlign w:val="center"/>
          </w:tcPr>
          <w:p w14:paraId="7E026798" w14:textId="2223FD43"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Faster trade processing and fraud reduction</w:t>
            </w:r>
          </w:p>
        </w:tc>
        <w:tc>
          <w:tcPr>
            <w:tcW w:w="3446" w:type="dxa"/>
            <w:vAlign w:val="center"/>
          </w:tcPr>
          <w:p w14:paraId="3D4D302C" w14:textId="7A86980B"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Piloted in Jeddah Port</w:t>
            </w:r>
          </w:p>
        </w:tc>
      </w:tr>
      <w:tr w:rsidR="00AB0B91" w14:paraId="0AE7F32C" w14:textId="77777777" w:rsidTr="00AB0B91">
        <w:tc>
          <w:tcPr>
            <w:tcW w:w="2263" w:type="dxa"/>
            <w:vAlign w:val="center"/>
          </w:tcPr>
          <w:p w14:paraId="440156D2" w14:textId="17013011" w:rsidR="00AB0B91" w:rsidRP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B0B91">
              <w:rPr>
                <w:rFonts w:ascii="Times New Roman" w:eastAsia="Times New Roman" w:hAnsi="Times New Roman" w:cs="Times New Roman"/>
                <w:kern w:val="0"/>
                <w:sz w:val="24"/>
                <w:szCs w:val="24"/>
                <w14:ligatures w14:val="none"/>
              </w:rPr>
              <w:t>Automated Warehouses</w:t>
            </w:r>
          </w:p>
        </w:tc>
        <w:tc>
          <w:tcPr>
            <w:tcW w:w="3686" w:type="dxa"/>
            <w:vAlign w:val="center"/>
          </w:tcPr>
          <w:p w14:paraId="026C9B85" w14:textId="744001A3"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Increased operational efficiency and storage capacity</w:t>
            </w:r>
          </w:p>
        </w:tc>
        <w:tc>
          <w:tcPr>
            <w:tcW w:w="3446" w:type="dxa"/>
            <w:vAlign w:val="center"/>
          </w:tcPr>
          <w:p w14:paraId="1B970001" w14:textId="4B7CA112" w:rsidR="00AB0B91" w:rsidRDefault="00AB0B91" w:rsidP="00AB0B9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26736">
              <w:rPr>
                <w:rFonts w:ascii="Times New Roman" w:eastAsia="Times New Roman" w:hAnsi="Times New Roman" w:cs="Times New Roman"/>
                <w:kern w:val="0"/>
                <w:sz w:val="24"/>
                <w:szCs w:val="24"/>
                <w14:ligatures w14:val="none"/>
              </w:rPr>
              <w:t>Used in Amazon’s Saudi facilities</w:t>
            </w:r>
          </w:p>
        </w:tc>
      </w:tr>
    </w:tbl>
    <w:p w14:paraId="537A23EE" w14:textId="19A6B2D2" w:rsidR="002325E3" w:rsidRPr="002325E3" w:rsidRDefault="002325E3" w:rsidP="002325E3">
      <w:pPr>
        <w:pStyle w:val="Caption"/>
        <w:bidi w:val="0"/>
        <w:spacing w:before="240"/>
        <w:jc w:val="center"/>
        <w:rPr>
          <w:color w:val="auto"/>
        </w:rPr>
      </w:pPr>
      <w:bookmarkStart w:id="27" w:name="_Toc191769775"/>
      <w:r w:rsidRPr="002325E3">
        <w:rPr>
          <w:color w:val="auto"/>
        </w:rPr>
        <w:t xml:space="preserve">Table </w:t>
      </w:r>
      <w:r w:rsidRPr="002325E3">
        <w:rPr>
          <w:color w:val="auto"/>
        </w:rPr>
        <w:fldChar w:fldCharType="begin"/>
      </w:r>
      <w:r w:rsidRPr="002325E3">
        <w:rPr>
          <w:color w:val="auto"/>
        </w:rPr>
        <w:instrText xml:space="preserve"> SEQ Table \* ARABIC </w:instrText>
      </w:r>
      <w:r w:rsidRPr="002325E3">
        <w:rPr>
          <w:color w:val="auto"/>
        </w:rPr>
        <w:fldChar w:fldCharType="separate"/>
      </w:r>
      <w:r w:rsidR="00697494">
        <w:rPr>
          <w:noProof/>
          <w:color w:val="auto"/>
        </w:rPr>
        <w:t>2</w:t>
      </w:r>
      <w:r w:rsidRPr="002325E3">
        <w:rPr>
          <w:color w:val="auto"/>
        </w:rPr>
        <w:fldChar w:fldCharType="end"/>
      </w:r>
      <w:r w:rsidRPr="002325E3">
        <w:rPr>
          <w:color w:val="auto"/>
        </w:rPr>
        <w:t>: Impact of Digital Transformation on Logistics in Saudi Arabia</w:t>
      </w:r>
      <w:bookmarkEnd w:id="27"/>
    </w:p>
    <w:p w14:paraId="6DA26F7A"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By facilitating the process of package delivery in all cities in Saudi Arabia, the use of digital tools in logistics has transformed and</w:t>
      </w:r>
      <w:r w:rsidRPr="00F94E91">
        <w:t> </w:t>
      </w:r>
      <w:r w:rsidRPr="00F94E91">
        <w:rPr>
          <w:rFonts w:ascii="Times New Roman" w:eastAsia="Times New Roman" w:hAnsi="Times New Roman" w:cs="Times New Roman"/>
          <w:kern w:val="0"/>
          <w:sz w:val="24"/>
          <w:szCs w:val="24"/>
          <w14:ligatures w14:val="none"/>
        </w:rPr>
        <w:t>enabled cost reduction, enhanced delivery efficiency, and enhanced supply chain visibility.</w:t>
      </w:r>
    </w:p>
    <w:p w14:paraId="0127D3BA" w14:textId="77777777" w:rsidR="00026736" w:rsidRPr="00094602" w:rsidRDefault="00026736" w:rsidP="00094602">
      <w:pPr>
        <w:pStyle w:val="Heading2"/>
        <w:numPr>
          <w:ilvl w:val="0"/>
          <w:numId w:val="36"/>
        </w:numPr>
        <w:bidi w:val="0"/>
        <w:spacing w:line="360" w:lineRule="auto"/>
        <w:ind w:left="567" w:hanging="425"/>
        <w:rPr>
          <w:rFonts w:asciiTheme="majorBidi" w:hAnsiTheme="majorBidi"/>
          <w:b/>
          <w:bCs/>
          <w:color w:val="auto"/>
        </w:rPr>
      </w:pPr>
      <w:bookmarkStart w:id="28" w:name="_Toc191769736"/>
      <w:r w:rsidRPr="00094602">
        <w:rPr>
          <w:rFonts w:asciiTheme="majorBidi" w:hAnsiTheme="majorBidi"/>
          <w:b/>
          <w:bCs/>
          <w:color w:val="auto"/>
        </w:rPr>
        <w:t>Conclusion</w:t>
      </w:r>
      <w:bookmarkEnd w:id="28"/>
    </w:p>
    <w:p w14:paraId="4748781C"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Through theoretical model analysis and real-world logistics applications analysis, this research signifies an in-depth understanding of challenges and opportunities in Saudi Arabia's transportation</w:t>
      </w:r>
      <w:r w:rsidRPr="00F94E91">
        <w:t> </w:t>
      </w:r>
      <w:r w:rsidRPr="00F94E91">
        <w:rPr>
          <w:rFonts w:ascii="Times New Roman" w:eastAsia="Times New Roman" w:hAnsi="Times New Roman" w:cs="Times New Roman"/>
          <w:kern w:val="0"/>
          <w:sz w:val="24"/>
          <w:szCs w:val="24"/>
          <w14:ligatures w14:val="none"/>
        </w:rPr>
        <w:t>sector. The results</w:t>
      </w:r>
      <w:r w:rsidRPr="00F94E91">
        <w:t> </w:t>
      </w:r>
      <w:r w:rsidRPr="00F94E91">
        <w:rPr>
          <w:rFonts w:ascii="Times New Roman" w:eastAsia="Times New Roman" w:hAnsi="Times New Roman" w:cs="Times New Roman"/>
          <w:kern w:val="0"/>
          <w:sz w:val="24"/>
          <w:szCs w:val="24"/>
          <w14:ligatures w14:val="none"/>
        </w:rPr>
        <w:t>will shape policy recommendations that will improve logistics infrastructure, regulatory efficiency, and digital transformation efforts in the country.</w:t>
      </w:r>
    </w:p>
    <w:p w14:paraId="215047CE" w14:textId="646E4600" w:rsidR="00E85B0B" w:rsidRDefault="00E85B0B" w:rsidP="00E85B0B">
      <w:pPr>
        <w:bidi w:val="0"/>
        <w:spacing w:line="278" w:lineRule="auto"/>
        <w:rPr>
          <w:rFonts w:asciiTheme="majorBidi" w:eastAsiaTheme="majorEastAsia" w:hAnsiTheme="majorBidi" w:cstheme="majorBidi"/>
          <w:b/>
          <w:bCs/>
          <w:sz w:val="40"/>
          <w:szCs w:val="40"/>
          <w:u w:val="single"/>
        </w:rPr>
      </w:pPr>
    </w:p>
    <w:p w14:paraId="46A6A6A8" w14:textId="77777777" w:rsidR="00026736" w:rsidRDefault="00026736">
      <w:pPr>
        <w:bidi w:val="0"/>
        <w:spacing w:line="278" w:lineRule="auto"/>
        <w:rPr>
          <w:rFonts w:asciiTheme="majorBidi" w:eastAsiaTheme="majorEastAsia" w:hAnsiTheme="majorBidi" w:cstheme="majorBidi"/>
          <w:b/>
          <w:bCs/>
          <w:sz w:val="40"/>
          <w:szCs w:val="40"/>
          <w:u w:val="single"/>
        </w:rPr>
      </w:pPr>
      <w:r>
        <w:rPr>
          <w:rFonts w:asciiTheme="majorBidi" w:hAnsiTheme="majorBidi"/>
          <w:b/>
          <w:bCs/>
          <w:u w:val="single"/>
        </w:rPr>
        <w:br w:type="page"/>
      </w:r>
    </w:p>
    <w:p w14:paraId="44246F3A" w14:textId="697EF5C0" w:rsidR="00670FC1" w:rsidRPr="000465F1" w:rsidRDefault="000465F1" w:rsidP="000465F1">
      <w:pPr>
        <w:pStyle w:val="Heading1"/>
        <w:bidi w:val="0"/>
        <w:jc w:val="center"/>
        <w:rPr>
          <w:rFonts w:asciiTheme="majorBidi" w:hAnsiTheme="majorBidi"/>
          <w:b/>
          <w:bCs/>
          <w:color w:val="auto"/>
          <w:u w:val="single"/>
        </w:rPr>
      </w:pPr>
      <w:bookmarkStart w:id="29" w:name="_Toc191769737"/>
      <w:r w:rsidRPr="000465F1">
        <w:rPr>
          <w:rFonts w:asciiTheme="majorBidi" w:hAnsiTheme="majorBidi"/>
          <w:b/>
          <w:bCs/>
          <w:color w:val="auto"/>
          <w:u w:val="single"/>
        </w:rPr>
        <w:lastRenderedPageBreak/>
        <w:t xml:space="preserve">Chapter </w:t>
      </w:r>
      <w:r>
        <w:rPr>
          <w:rFonts w:asciiTheme="majorBidi" w:hAnsiTheme="majorBidi"/>
          <w:b/>
          <w:bCs/>
          <w:color w:val="auto"/>
          <w:u w:val="single"/>
        </w:rPr>
        <w:t>3</w:t>
      </w:r>
      <w:r w:rsidRPr="000465F1">
        <w:rPr>
          <w:rFonts w:asciiTheme="majorBidi" w:hAnsiTheme="majorBidi"/>
          <w:b/>
          <w:bCs/>
          <w:color w:val="auto"/>
          <w:u w:val="single"/>
        </w:rPr>
        <w:t xml:space="preserve">: </w:t>
      </w:r>
      <w:r w:rsidR="00670FC1" w:rsidRPr="000465F1">
        <w:rPr>
          <w:rFonts w:asciiTheme="majorBidi" w:hAnsiTheme="majorBidi"/>
          <w:b/>
          <w:bCs/>
          <w:color w:val="auto"/>
          <w:u w:val="single"/>
        </w:rPr>
        <w:t>Research Methodology</w:t>
      </w:r>
      <w:bookmarkEnd w:id="29"/>
    </w:p>
    <w:p w14:paraId="44CBE34E" w14:textId="2AC2039C" w:rsidR="00670FC1" w:rsidRPr="00A768B8" w:rsidRDefault="00670FC1" w:rsidP="00D92028">
      <w:pPr>
        <w:pStyle w:val="Heading2"/>
        <w:numPr>
          <w:ilvl w:val="0"/>
          <w:numId w:val="37"/>
        </w:numPr>
        <w:bidi w:val="0"/>
        <w:spacing w:line="360" w:lineRule="auto"/>
        <w:ind w:left="567"/>
        <w:rPr>
          <w:rFonts w:asciiTheme="majorBidi" w:hAnsiTheme="majorBidi"/>
          <w:b/>
          <w:bCs/>
          <w:color w:val="auto"/>
        </w:rPr>
      </w:pPr>
      <w:bookmarkStart w:id="30" w:name="_Toc191769738"/>
      <w:r w:rsidRPr="00A768B8">
        <w:rPr>
          <w:rFonts w:asciiTheme="majorBidi" w:hAnsiTheme="majorBidi"/>
          <w:b/>
          <w:bCs/>
          <w:color w:val="auto"/>
        </w:rPr>
        <w:t>Introduction</w:t>
      </w:r>
      <w:bookmarkEnd w:id="30"/>
    </w:p>
    <w:p w14:paraId="436BC38D"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The objectives of this study were accomplished through the research</w:t>
      </w:r>
      <w:r w:rsidRPr="00F94E91">
        <w:t> </w:t>
      </w:r>
      <w:r w:rsidRPr="00F94E91">
        <w:rPr>
          <w:rFonts w:ascii="Times New Roman" w:eastAsia="Times New Roman" w:hAnsi="Times New Roman" w:cs="Times New Roman"/>
          <w:kern w:val="0"/>
          <w:sz w:val="24"/>
          <w:szCs w:val="24"/>
          <w14:ligatures w14:val="none"/>
        </w:rPr>
        <w:t>methodology outlined in this chapter. The section discusses the research design, data collection methods, sampling techniques, and analytical</w:t>
      </w:r>
      <w:r w:rsidRPr="00F94E91">
        <w:t> </w:t>
      </w:r>
      <w:r w:rsidRPr="00F94E91">
        <w:rPr>
          <w:rFonts w:ascii="Times New Roman" w:eastAsia="Times New Roman" w:hAnsi="Times New Roman" w:cs="Times New Roman"/>
          <w:kern w:val="0"/>
          <w:sz w:val="24"/>
          <w:szCs w:val="24"/>
          <w14:ligatures w14:val="none"/>
        </w:rPr>
        <w:t>procedures used to investigate the operational challenges faced by international transportation companies operating in Saudi Arabia. A mixed-methods approach is</w:t>
      </w:r>
      <w:r w:rsidRPr="00F94E91">
        <w:t> </w:t>
      </w:r>
      <w:r w:rsidRPr="00F94E91">
        <w:rPr>
          <w:rFonts w:ascii="Times New Roman" w:eastAsia="Times New Roman" w:hAnsi="Times New Roman" w:cs="Times New Roman"/>
          <w:kern w:val="0"/>
          <w:sz w:val="24"/>
          <w:szCs w:val="24"/>
          <w14:ligatures w14:val="none"/>
        </w:rPr>
        <w:t>used and both quantitative and qualitative data are utilized.</w:t>
      </w:r>
    </w:p>
    <w:p w14:paraId="340827C0" w14:textId="7E7A7947" w:rsidR="00670FC1" w:rsidRPr="00A768B8" w:rsidRDefault="00670FC1" w:rsidP="00D92028">
      <w:pPr>
        <w:pStyle w:val="Heading2"/>
        <w:numPr>
          <w:ilvl w:val="0"/>
          <w:numId w:val="37"/>
        </w:numPr>
        <w:bidi w:val="0"/>
        <w:spacing w:line="360" w:lineRule="auto"/>
        <w:ind w:left="567"/>
        <w:rPr>
          <w:rFonts w:asciiTheme="majorBidi" w:hAnsiTheme="majorBidi"/>
          <w:b/>
          <w:bCs/>
          <w:color w:val="auto"/>
        </w:rPr>
      </w:pPr>
      <w:bookmarkStart w:id="31" w:name="_Toc191769739"/>
      <w:r w:rsidRPr="00A768B8">
        <w:rPr>
          <w:rFonts w:asciiTheme="majorBidi" w:hAnsiTheme="majorBidi"/>
          <w:b/>
          <w:bCs/>
          <w:color w:val="auto"/>
        </w:rPr>
        <w:t>Research Design</w:t>
      </w:r>
      <w:bookmarkEnd w:id="31"/>
    </w:p>
    <w:p w14:paraId="7062EB61"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Since the is a causal study</w:t>
      </w:r>
      <w:r w:rsidRPr="00F94E91">
        <w:t> </w:t>
      </w:r>
      <w:r w:rsidRPr="00F94E91">
        <w:rPr>
          <w:rFonts w:ascii="Times New Roman" w:eastAsia="Times New Roman" w:hAnsi="Times New Roman" w:cs="Times New Roman"/>
          <w:kern w:val="0"/>
          <w:sz w:val="24"/>
          <w:szCs w:val="24"/>
          <w14:ligatures w14:val="none"/>
        </w:rPr>
        <w:t xml:space="preserve">and investigates the relationships between regulatory framework, infrastructure limitation, digital transformation, market competition and transportation efficiency the study follow </w:t>
      </w:r>
      <w:proofErr w:type="spellStart"/>
      <w:proofErr w:type="gramStart"/>
      <w:r w:rsidRPr="00F94E91">
        <w:rPr>
          <w:rFonts w:ascii="Times New Roman" w:eastAsia="Times New Roman" w:hAnsi="Times New Roman" w:cs="Times New Roman"/>
          <w:kern w:val="0"/>
          <w:sz w:val="24"/>
          <w:szCs w:val="24"/>
          <w14:ligatures w14:val="none"/>
        </w:rPr>
        <w:t>a</w:t>
      </w:r>
      <w:proofErr w:type="spellEnd"/>
      <w:proofErr w:type="gramEnd"/>
      <w:r w:rsidRPr="00F94E91">
        <w:rPr>
          <w:rFonts w:ascii="Times New Roman" w:eastAsia="Times New Roman" w:hAnsi="Times New Roman" w:cs="Times New Roman"/>
          <w:kern w:val="0"/>
          <w:sz w:val="24"/>
          <w:szCs w:val="24"/>
          <w14:ligatures w14:val="none"/>
        </w:rPr>
        <w:t xml:space="preserve"> explanatory research design. This study employs</w:t>
      </w:r>
      <w:r w:rsidRPr="00F94E91">
        <w:t> </w:t>
      </w:r>
      <w:r w:rsidRPr="00F94E91">
        <w:rPr>
          <w:rFonts w:ascii="Times New Roman" w:eastAsia="Times New Roman" w:hAnsi="Times New Roman" w:cs="Times New Roman"/>
          <w:kern w:val="0"/>
          <w:sz w:val="24"/>
          <w:szCs w:val="24"/>
          <w14:ligatures w14:val="none"/>
        </w:rPr>
        <w:t>a deductive method to test the hypotheses that are framed based on existing theories and empirical evidence.</w:t>
      </w:r>
    </w:p>
    <w:p w14:paraId="1BEC0F1F" w14:textId="6C34126A" w:rsidR="00670FC1" w:rsidRPr="00A768B8" w:rsidRDefault="00670FC1" w:rsidP="00D92028">
      <w:pPr>
        <w:pStyle w:val="Heading2"/>
        <w:numPr>
          <w:ilvl w:val="0"/>
          <w:numId w:val="37"/>
        </w:numPr>
        <w:bidi w:val="0"/>
        <w:spacing w:line="360" w:lineRule="auto"/>
        <w:ind w:left="567"/>
        <w:rPr>
          <w:rFonts w:asciiTheme="majorBidi" w:hAnsiTheme="majorBidi"/>
          <w:b/>
          <w:bCs/>
          <w:color w:val="auto"/>
        </w:rPr>
      </w:pPr>
      <w:bookmarkStart w:id="32" w:name="_Toc191769740"/>
      <w:r w:rsidRPr="00A768B8">
        <w:rPr>
          <w:rFonts w:asciiTheme="majorBidi" w:hAnsiTheme="majorBidi"/>
          <w:b/>
          <w:bCs/>
          <w:color w:val="auto"/>
        </w:rPr>
        <w:t>Data Collection Methods</w:t>
      </w:r>
      <w:bookmarkEnd w:id="32"/>
    </w:p>
    <w:p w14:paraId="4A3ABB01"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The study uses both primary and secondary data</w:t>
      </w:r>
      <w:r w:rsidRPr="00F94E91">
        <w:t> </w:t>
      </w:r>
      <w:r w:rsidRPr="00F94E91">
        <w:rPr>
          <w:rFonts w:ascii="Times New Roman" w:eastAsia="Times New Roman" w:hAnsi="Times New Roman" w:cs="Times New Roman"/>
          <w:kern w:val="0"/>
          <w:sz w:val="24"/>
          <w:szCs w:val="24"/>
          <w14:ligatures w14:val="none"/>
        </w:rPr>
        <w:t>sources:</w:t>
      </w:r>
    </w:p>
    <w:p w14:paraId="4A24ED1B" w14:textId="071B7797" w:rsidR="00F94E91" w:rsidRPr="00F94E91" w:rsidRDefault="00F94E91" w:rsidP="00F94E91">
      <w:pPr>
        <w:pStyle w:val="ListParagraph"/>
        <w:numPr>
          <w:ilvl w:val="1"/>
          <w:numId w:val="23"/>
        </w:numPr>
        <w:bidi w:val="0"/>
        <w:spacing w:before="120" w:after="120" w:line="360" w:lineRule="auto"/>
        <w:ind w:left="709" w:hanging="425"/>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u w:val="single"/>
          <w14:ligatures w14:val="none"/>
        </w:rPr>
        <w:t xml:space="preserve">Primary </w:t>
      </w:r>
      <w:r w:rsidRPr="00F94E91">
        <w:rPr>
          <w:rFonts w:ascii="Times New Roman" w:hAnsi="Times New Roman"/>
          <w:sz w:val="24"/>
          <w:u w:val="single"/>
        </w:rPr>
        <w:t>Data</w:t>
      </w:r>
      <w:r w:rsidRPr="00F94E91">
        <w:rPr>
          <w:rFonts w:ascii="Times New Roman" w:eastAsia="Times New Roman" w:hAnsi="Times New Roman" w:cs="Times New Roman"/>
          <w:kern w:val="0"/>
          <w:sz w:val="24"/>
          <w:szCs w:val="24"/>
          <w:u w:val="single"/>
          <w14:ligatures w14:val="none"/>
        </w:rPr>
        <w:t>:</w:t>
      </w:r>
      <w:r w:rsidRPr="00F94E91">
        <w:rPr>
          <w:rFonts w:ascii="Times New Roman" w:eastAsia="Times New Roman" w:hAnsi="Times New Roman" w:cs="Times New Roman"/>
          <w:kern w:val="0"/>
          <w:sz w:val="24"/>
          <w:szCs w:val="24"/>
          <w14:ligatures w14:val="none"/>
        </w:rPr>
        <w:t xml:space="preserve"> Sourced via organized polls and semi-structured</w:t>
      </w:r>
      <w:r w:rsidRPr="00F94E91">
        <w:t> </w:t>
      </w:r>
      <w:r w:rsidRPr="00F94E91">
        <w:rPr>
          <w:rFonts w:ascii="Times New Roman" w:eastAsia="Times New Roman" w:hAnsi="Times New Roman" w:cs="Times New Roman"/>
          <w:kern w:val="0"/>
          <w:sz w:val="24"/>
          <w:szCs w:val="24"/>
          <w14:ligatures w14:val="none"/>
        </w:rPr>
        <w:t xml:space="preserve">meetings; </w:t>
      </w:r>
      <w:r w:rsidRPr="00F94E91">
        <w:rPr>
          <w:rFonts w:ascii="Times New Roman" w:hAnsi="Times New Roman"/>
          <w:sz w:val="24"/>
        </w:rPr>
        <w:t>customers</w:t>
      </w:r>
      <w:r w:rsidRPr="00F94E91">
        <w:rPr>
          <w:rFonts w:ascii="Times New Roman" w:eastAsia="Times New Roman" w:hAnsi="Times New Roman" w:cs="Times New Roman"/>
          <w:kern w:val="0"/>
          <w:sz w:val="24"/>
          <w:szCs w:val="24"/>
          <w14:ligatures w14:val="none"/>
        </w:rPr>
        <w:t xml:space="preserve"> of international transportation organizations in Saudi Arabia are the focus of the survey.</w:t>
      </w:r>
    </w:p>
    <w:p w14:paraId="05A8F330" w14:textId="7EBACD84" w:rsidR="00F94E91" w:rsidRPr="00F94E91" w:rsidRDefault="00F94E91" w:rsidP="00F94E91">
      <w:pPr>
        <w:pStyle w:val="ListParagraph"/>
        <w:numPr>
          <w:ilvl w:val="1"/>
          <w:numId w:val="23"/>
        </w:numPr>
        <w:bidi w:val="0"/>
        <w:spacing w:before="120" w:after="120" w:line="360" w:lineRule="auto"/>
        <w:ind w:left="709" w:hanging="425"/>
        <w:rPr>
          <w:rFonts w:ascii="Times New Roman" w:eastAsia="Times New Roman" w:hAnsi="Times New Roman" w:cs="Times New Roman"/>
          <w:kern w:val="0"/>
          <w:sz w:val="24"/>
          <w:szCs w:val="24"/>
          <w14:ligatures w14:val="none"/>
        </w:rPr>
      </w:pPr>
      <w:r w:rsidRPr="00F94E91">
        <w:rPr>
          <w:rFonts w:ascii="Times New Roman" w:hAnsi="Times New Roman"/>
          <w:sz w:val="24"/>
          <w:u w:val="single"/>
        </w:rPr>
        <w:t>Secondary</w:t>
      </w:r>
      <w:r w:rsidRPr="00F94E91">
        <w:rPr>
          <w:rFonts w:ascii="Times New Roman" w:eastAsia="Times New Roman" w:hAnsi="Times New Roman" w:cs="Times New Roman"/>
          <w:kern w:val="0"/>
          <w:sz w:val="24"/>
          <w:szCs w:val="24"/>
          <w:u w:val="single"/>
          <w14:ligatures w14:val="none"/>
        </w:rPr>
        <w:t>:</w:t>
      </w:r>
      <w:r w:rsidRPr="00F94E91">
        <w:rPr>
          <w:rFonts w:ascii="Times New Roman" w:eastAsia="Times New Roman" w:hAnsi="Times New Roman" w:cs="Times New Roman"/>
          <w:kern w:val="0"/>
          <w:sz w:val="24"/>
          <w:szCs w:val="24"/>
          <w14:ligatures w14:val="none"/>
        </w:rPr>
        <w:t xml:space="preserve"> Gathered from relevant international transportation-based company case studies, and made use of industry publications, government</w:t>
      </w:r>
      <w:r w:rsidRPr="00F94E91">
        <w:t> </w:t>
      </w:r>
      <w:r w:rsidRPr="00F94E91">
        <w:rPr>
          <w:rFonts w:ascii="Times New Roman" w:eastAsia="Times New Roman" w:hAnsi="Times New Roman" w:cs="Times New Roman"/>
          <w:kern w:val="0"/>
          <w:sz w:val="24"/>
          <w:szCs w:val="24"/>
          <w14:ligatures w14:val="none"/>
        </w:rPr>
        <w:t>publications, and academic journals.</w:t>
      </w:r>
    </w:p>
    <w:p w14:paraId="57958388" w14:textId="1C51BFBE" w:rsidR="00DB0198" w:rsidRPr="00AB0B91" w:rsidRDefault="00DB0198" w:rsidP="00DB0198">
      <w:pPr>
        <w:pStyle w:val="ListParagraph"/>
        <w:bidi w:val="0"/>
        <w:spacing w:before="120" w:after="120" w:line="360" w:lineRule="auto"/>
        <w:ind w:left="1004"/>
        <w:rPr>
          <w:rFonts w:ascii="Times New Roman" w:hAnsi="Times New Roman"/>
          <w:sz w:val="24"/>
        </w:rPr>
      </w:pPr>
      <w:r>
        <w:rPr>
          <w:noProof/>
        </w:rPr>
        <w:drawing>
          <wp:inline distT="0" distB="0" distL="0" distR="0" wp14:anchorId="073594D3" wp14:editId="537CC31B">
            <wp:extent cx="3885565" cy="1885950"/>
            <wp:effectExtent l="0" t="0" r="635" b="0"/>
            <wp:docPr id="1491049160" name="Picture 149104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ta_collection.png"/>
                    <pic:cNvPicPr/>
                  </pic:nvPicPr>
                  <pic:blipFill rotWithShape="1">
                    <a:blip r:embed="rId12"/>
                    <a:srcRect t="23171" b="16253"/>
                    <a:stretch/>
                  </pic:blipFill>
                  <pic:spPr bwMode="auto">
                    <a:xfrm>
                      <a:off x="0" y="0"/>
                      <a:ext cx="3889276" cy="1887751"/>
                    </a:xfrm>
                    <a:prstGeom prst="rect">
                      <a:avLst/>
                    </a:prstGeom>
                    <a:ln>
                      <a:noFill/>
                    </a:ln>
                    <a:extLst>
                      <a:ext uri="{53640926-AAD7-44D8-BBD7-CCE9431645EC}">
                        <a14:shadowObscured xmlns:a14="http://schemas.microsoft.com/office/drawing/2010/main"/>
                      </a:ext>
                    </a:extLst>
                  </pic:spPr>
                </pic:pic>
              </a:graphicData>
            </a:graphic>
          </wp:inline>
        </w:drawing>
      </w:r>
    </w:p>
    <w:p w14:paraId="3D20FFAA" w14:textId="0943A63A" w:rsidR="00DE15B5" w:rsidRPr="00E60000" w:rsidRDefault="00E60000" w:rsidP="00E60000">
      <w:pPr>
        <w:pStyle w:val="Caption"/>
        <w:bidi w:val="0"/>
        <w:ind w:firstLine="2552"/>
        <w:rPr>
          <w:rFonts w:ascii="Times New Roman" w:eastAsia="Times New Roman" w:hAnsi="Times New Roman" w:cs="Times New Roman"/>
          <w:b/>
          <w:bCs/>
          <w:color w:val="auto"/>
          <w:kern w:val="0"/>
          <w:sz w:val="27"/>
          <w:szCs w:val="27"/>
          <w14:ligatures w14:val="none"/>
        </w:rPr>
      </w:pPr>
      <w:bookmarkStart w:id="33" w:name="_Toc191769772"/>
      <w:r w:rsidRPr="00E60000">
        <w:rPr>
          <w:color w:val="auto"/>
        </w:rPr>
        <w:t xml:space="preserve">Figure </w:t>
      </w:r>
      <w:r w:rsidRPr="00E60000">
        <w:rPr>
          <w:color w:val="auto"/>
        </w:rPr>
        <w:fldChar w:fldCharType="begin"/>
      </w:r>
      <w:r w:rsidRPr="00E60000">
        <w:rPr>
          <w:color w:val="auto"/>
        </w:rPr>
        <w:instrText xml:space="preserve"> SEQ Figure \* ARABIC </w:instrText>
      </w:r>
      <w:r w:rsidRPr="00E60000">
        <w:rPr>
          <w:color w:val="auto"/>
        </w:rPr>
        <w:fldChar w:fldCharType="separate"/>
      </w:r>
      <w:r w:rsidR="00697494">
        <w:rPr>
          <w:noProof/>
          <w:color w:val="auto"/>
        </w:rPr>
        <w:t>2</w:t>
      </w:r>
      <w:r w:rsidRPr="00E60000">
        <w:rPr>
          <w:color w:val="auto"/>
        </w:rPr>
        <w:fldChar w:fldCharType="end"/>
      </w:r>
      <w:r w:rsidR="00DE15B5" w:rsidRPr="00E60000">
        <w:rPr>
          <w:rFonts w:ascii="Times New Roman" w:hAnsi="Times New Roman"/>
          <w:color w:val="auto"/>
          <w:szCs w:val="22"/>
        </w:rPr>
        <w:t>: Data Collection Process</w:t>
      </w:r>
      <w:bookmarkEnd w:id="33"/>
    </w:p>
    <w:p w14:paraId="13692EE6" w14:textId="3040B308" w:rsidR="00670FC1" w:rsidRPr="00A768B8" w:rsidRDefault="00670FC1" w:rsidP="00D92028">
      <w:pPr>
        <w:pStyle w:val="Heading2"/>
        <w:numPr>
          <w:ilvl w:val="0"/>
          <w:numId w:val="37"/>
        </w:numPr>
        <w:bidi w:val="0"/>
        <w:spacing w:line="360" w:lineRule="auto"/>
        <w:ind w:left="567"/>
        <w:rPr>
          <w:rFonts w:asciiTheme="majorBidi" w:hAnsiTheme="majorBidi"/>
          <w:b/>
          <w:bCs/>
          <w:color w:val="auto"/>
        </w:rPr>
      </w:pPr>
      <w:bookmarkStart w:id="34" w:name="_Toc191769741"/>
      <w:r w:rsidRPr="00A768B8">
        <w:rPr>
          <w:rFonts w:asciiTheme="majorBidi" w:hAnsiTheme="majorBidi"/>
          <w:b/>
          <w:bCs/>
          <w:color w:val="auto"/>
        </w:rPr>
        <w:lastRenderedPageBreak/>
        <w:t>Population and Sampling</w:t>
      </w:r>
      <w:bookmarkEnd w:id="34"/>
    </w:p>
    <w:p w14:paraId="28070C11"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Two groups in the</w:t>
      </w:r>
      <w:r w:rsidRPr="00F94E91">
        <w:t> </w:t>
      </w:r>
      <w:r w:rsidRPr="00F94E91">
        <w:rPr>
          <w:rFonts w:ascii="Times New Roman" w:eastAsia="Times New Roman" w:hAnsi="Times New Roman" w:cs="Times New Roman"/>
          <w:kern w:val="0"/>
          <w:sz w:val="24"/>
          <w:szCs w:val="24"/>
          <w14:ligatures w14:val="none"/>
        </w:rPr>
        <w:t xml:space="preserve">transportation sector </w:t>
      </w:r>
      <w:proofErr w:type="gramStart"/>
      <w:r w:rsidRPr="00F94E91">
        <w:rPr>
          <w:rFonts w:ascii="Times New Roman" w:eastAsia="Times New Roman" w:hAnsi="Times New Roman" w:cs="Times New Roman"/>
          <w:kern w:val="0"/>
          <w:sz w:val="24"/>
          <w:szCs w:val="24"/>
          <w14:ligatures w14:val="none"/>
        </w:rPr>
        <w:t>are</w:t>
      </w:r>
      <w:proofErr w:type="gramEnd"/>
      <w:r w:rsidRPr="00F94E91">
        <w:rPr>
          <w:rFonts w:ascii="Times New Roman" w:eastAsia="Times New Roman" w:hAnsi="Times New Roman" w:cs="Times New Roman"/>
          <w:kern w:val="0"/>
          <w:sz w:val="24"/>
          <w:szCs w:val="24"/>
          <w14:ligatures w14:val="none"/>
        </w:rPr>
        <w:t xml:space="preserve"> the research target:</w:t>
      </w:r>
    </w:p>
    <w:p w14:paraId="31669F7A" w14:textId="4D81D1C4"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u w:val="single"/>
          <w14:ligatures w14:val="none"/>
        </w:rPr>
      </w:pPr>
      <w:r w:rsidRPr="00F94E91">
        <w:rPr>
          <w:rFonts w:ascii="Times New Roman" w:eastAsia="Times New Roman" w:hAnsi="Times New Roman" w:cs="Times New Roman"/>
          <w:kern w:val="0"/>
          <w:sz w:val="24"/>
          <w:szCs w:val="24"/>
          <w:u w:val="single"/>
          <w14:ligatures w14:val="none"/>
        </w:rPr>
        <w:t>Clients of global transportation businesses</w:t>
      </w:r>
      <w:r w:rsidRPr="00F94E91">
        <w:rPr>
          <w:rFonts w:ascii="Times New Roman" w:eastAsia="Times New Roman" w:hAnsi="Times New Roman" w:cs="Times New Roman"/>
          <w:kern w:val="0"/>
          <w:sz w:val="24"/>
          <w:szCs w:val="24"/>
          <w14:ligatures w14:val="none"/>
        </w:rPr>
        <w:t xml:space="preserve"> (those that import, export or use global logistics services).</w:t>
      </w:r>
    </w:p>
    <w:p w14:paraId="4900D7BF" w14:textId="0AB224B2"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u w:val="single"/>
          <w14:ligatures w14:val="none"/>
        </w:rPr>
      </w:pPr>
      <w:r w:rsidRPr="00F94E91">
        <w:rPr>
          <w:rFonts w:ascii="Times New Roman" w:eastAsia="Times New Roman" w:hAnsi="Times New Roman" w:cs="Times New Roman"/>
          <w:kern w:val="0"/>
          <w:sz w:val="24"/>
          <w:szCs w:val="24"/>
          <w:u w:val="single"/>
          <w14:ligatures w14:val="none"/>
        </w:rPr>
        <w:t>Experts</w:t>
      </w:r>
      <w:r w:rsidRPr="00F94E91">
        <w:rPr>
          <w:rFonts w:ascii="Times New Roman" w:eastAsia="Times New Roman" w:hAnsi="Times New Roman" w:cs="Times New Roman"/>
          <w:kern w:val="0"/>
          <w:sz w:val="24"/>
          <w:szCs w:val="24"/>
          <w:u w:val="single"/>
          <w14:ligatures w14:val="none"/>
        </w:rPr>
        <w:t> </w:t>
      </w:r>
      <w:r w:rsidRPr="00F94E91">
        <w:rPr>
          <w:rFonts w:ascii="Times New Roman" w:eastAsia="Times New Roman" w:hAnsi="Times New Roman" w:cs="Times New Roman"/>
          <w:kern w:val="0"/>
          <w:sz w:val="24"/>
          <w:szCs w:val="24"/>
          <w:u w:val="single"/>
          <w14:ligatures w14:val="none"/>
        </w:rPr>
        <w:t>and professionals</w:t>
      </w:r>
      <w:r w:rsidRPr="00F94E91">
        <w:rPr>
          <w:rFonts w:ascii="Times New Roman" w:eastAsia="Times New Roman" w:hAnsi="Times New Roman" w:cs="Times New Roman"/>
          <w:kern w:val="0"/>
          <w:sz w:val="24"/>
          <w:szCs w:val="24"/>
          <w14:ligatures w14:val="none"/>
        </w:rPr>
        <w:t xml:space="preserve"> who come from the industry (logistics managers, policymakers, and professionals from regulatory bodies overseeing transportation within Saudi Arabia).</w:t>
      </w:r>
    </w:p>
    <w:p w14:paraId="40619EB7"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Your data is limited</w:t>
      </w:r>
      <w:r w:rsidRPr="00F94E91">
        <w:t> </w:t>
      </w:r>
      <w:r w:rsidRPr="00F94E91">
        <w:rPr>
          <w:rFonts w:ascii="Times New Roman" w:eastAsia="Times New Roman" w:hAnsi="Times New Roman" w:cs="Times New Roman"/>
          <w:kern w:val="0"/>
          <w:sz w:val="24"/>
          <w:szCs w:val="24"/>
          <w14:ligatures w14:val="none"/>
        </w:rPr>
        <w:t>until October 2023. Data is collected using semi-structured qualitative interviews, in which</w:t>
      </w:r>
      <w:r w:rsidRPr="00F94E91">
        <w:t> </w:t>
      </w:r>
      <w:r w:rsidRPr="00F94E91">
        <w:rPr>
          <w:rFonts w:ascii="Times New Roman" w:eastAsia="Times New Roman" w:hAnsi="Times New Roman" w:cs="Times New Roman"/>
          <w:kern w:val="0"/>
          <w:sz w:val="24"/>
          <w:szCs w:val="24"/>
          <w14:ligatures w14:val="none"/>
        </w:rPr>
        <w:t xml:space="preserve">purposive sampling is employed to select industry experts with experience in </w:t>
      </w:r>
      <w:proofErr w:type="gramStart"/>
      <w:r w:rsidRPr="00F94E91">
        <w:rPr>
          <w:rFonts w:ascii="Times New Roman" w:eastAsia="Times New Roman" w:hAnsi="Times New Roman" w:cs="Times New Roman"/>
          <w:kern w:val="0"/>
          <w:sz w:val="24"/>
          <w:szCs w:val="24"/>
          <w14:ligatures w14:val="none"/>
        </w:rPr>
        <w:t>the areas</w:t>
      </w:r>
      <w:proofErr w:type="gramEnd"/>
      <w:r w:rsidRPr="00F94E91">
        <w:rPr>
          <w:rFonts w:ascii="Times New Roman" w:eastAsia="Times New Roman" w:hAnsi="Times New Roman" w:cs="Times New Roman"/>
          <w:kern w:val="0"/>
          <w:sz w:val="24"/>
          <w:szCs w:val="24"/>
          <w14:ligatures w14:val="none"/>
        </w:rPr>
        <w:t xml:space="preserve"> of interest.</w:t>
      </w:r>
    </w:p>
    <w:p w14:paraId="6457D08F" w14:textId="103669F2" w:rsidR="00670FC1" w:rsidRPr="00A768B8" w:rsidRDefault="00670FC1" w:rsidP="00D92028">
      <w:pPr>
        <w:pStyle w:val="Heading2"/>
        <w:numPr>
          <w:ilvl w:val="0"/>
          <w:numId w:val="37"/>
        </w:numPr>
        <w:bidi w:val="0"/>
        <w:spacing w:line="360" w:lineRule="auto"/>
        <w:ind w:left="567"/>
        <w:rPr>
          <w:rFonts w:asciiTheme="majorBidi" w:hAnsiTheme="majorBidi"/>
          <w:b/>
          <w:bCs/>
          <w:color w:val="auto"/>
        </w:rPr>
      </w:pPr>
      <w:bookmarkStart w:id="35" w:name="_Toc191769742"/>
      <w:r w:rsidRPr="00A768B8">
        <w:rPr>
          <w:rFonts w:asciiTheme="majorBidi" w:hAnsiTheme="majorBidi"/>
          <w:b/>
          <w:bCs/>
          <w:color w:val="auto"/>
        </w:rPr>
        <w:t>Data Analysis Techniques</w:t>
      </w:r>
      <w:bookmarkEnd w:id="35"/>
    </w:p>
    <w:p w14:paraId="49F2ABB3"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For this purpose, the study employs quantitative</w:t>
      </w:r>
      <w:r w:rsidRPr="00F94E91">
        <w:t> </w:t>
      </w:r>
      <w:r w:rsidRPr="00F94E91">
        <w:rPr>
          <w:rFonts w:ascii="Times New Roman" w:eastAsia="Times New Roman" w:hAnsi="Times New Roman" w:cs="Times New Roman"/>
          <w:kern w:val="0"/>
          <w:sz w:val="24"/>
          <w:szCs w:val="24"/>
          <w14:ligatures w14:val="none"/>
        </w:rPr>
        <w:t>and qualitative analytical approaches:</w:t>
      </w:r>
    </w:p>
    <w:p w14:paraId="7DB1D049" w14:textId="77777777"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u w:val="single"/>
          <w14:ligatures w14:val="none"/>
        </w:rPr>
        <w:t>Theoretical Framework Survey</w:t>
      </w:r>
      <w:r w:rsidRPr="00F94E91">
        <w:rPr>
          <w:rFonts w:ascii="Times New Roman" w:eastAsia="Times New Roman" w:hAnsi="Times New Roman" w:cs="Times New Roman"/>
          <w:kern w:val="0"/>
          <w:sz w:val="24"/>
          <w:szCs w:val="24"/>
          <w14:ligatures w14:val="none"/>
        </w:rPr>
        <w:t xml:space="preserve"> data allows for quantitative analysis, where the responses are evaluated using statistical methods to discover patterns and relationships between variables using descriptive statistics, correlation</w:t>
      </w:r>
      <w:r w:rsidRPr="00F94E91">
        <w:t> </w:t>
      </w:r>
      <w:r w:rsidRPr="00F94E91">
        <w:rPr>
          <w:rFonts w:ascii="Times New Roman" w:eastAsia="Times New Roman" w:hAnsi="Times New Roman" w:cs="Times New Roman"/>
          <w:kern w:val="0"/>
          <w:sz w:val="24"/>
          <w:szCs w:val="24"/>
          <w14:ligatures w14:val="none"/>
        </w:rPr>
        <w:t>analyses, or regression models.</w:t>
      </w:r>
    </w:p>
    <w:p w14:paraId="29906DB1" w14:textId="1F370C01"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u w:val="single"/>
          <w14:ligatures w14:val="none"/>
        </w:rPr>
        <w:t xml:space="preserve">Qualitative Analysis: </w:t>
      </w:r>
      <w:r w:rsidRPr="00F94E91">
        <w:rPr>
          <w:rFonts w:ascii="Times New Roman" w:eastAsia="Times New Roman" w:hAnsi="Times New Roman" w:cs="Times New Roman"/>
          <w:kern w:val="0"/>
          <w:sz w:val="24"/>
          <w:szCs w:val="24"/>
          <w14:ligatures w14:val="none"/>
        </w:rPr>
        <w:t>Thematic analysis of interview data to identify and collate major themes and</w:t>
      </w:r>
      <w:r w:rsidRPr="00F94E91">
        <w:t> </w:t>
      </w:r>
      <w:r w:rsidRPr="00F94E91">
        <w:rPr>
          <w:rFonts w:ascii="Times New Roman" w:eastAsia="Times New Roman" w:hAnsi="Times New Roman" w:cs="Times New Roman"/>
          <w:kern w:val="0"/>
          <w:sz w:val="24"/>
          <w:szCs w:val="24"/>
          <w14:ligatures w14:val="none"/>
        </w:rPr>
        <w:t>insights from industry practitioners.</w:t>
      </w:r>
    </w:p>
    <w:p w14:paraId="460A9B5A" w14:textId="2753C6BA" w:rsidR="00670FC1" w:rsidRPr="00A768B8" w:rsidRDefault="00670FC1" w:rsidP="00D92028">
      <w:pPr>
        <w:pStyle w:val="Heading2"/>
        <w:numPr>
          <w:ilvl w:val="0"/>
          <w:numId w:val="37"/>
        </w:numPr>
        <w:bidi w:val="0"/>
        <w:spacing w:line="360" w:lineRule="auto"/>
        <w:ind w:left="567"/>
        <w:rPr>
          <w:rFonts w:asciiTheme="majorBidi" w:hAnsiTheme="majorBidi"/>
          <w:b/>
          <w:bCs/>
          <w:color w:val="auto"/>
        </w:rPr>
      </w:pPr>
      <w:bookmarkStart w:id="36" w:name="_Toc191769743"/>
      <w:r w:rsidRPr="00A768B8">
        <w:rPr>
          <w:rFonts w:asciiTheme="majorBidi" w:hAnsiTheme="majorBidi"/>
          <w:b/>
          <w:bCs/>
          <w:color w:val="auto"/>
        </w:rPr>
        <w:t>Ethical Considerations</w:t>
      </w:r>
      <w:bookmarkEnd w:id="36"/>
    </w:p>
    <w:p w14:paraId="472ABA72"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Biannually approval of research by ESEBD and that is conducted</w:t>
      </w:r>
      <w:r w:rsidRPr="00F94E91">
        <w:t> </w:t>
      </w:r>
      <w:r w:rsidRPr="00F94E91">
        <w:rPr>
          <w:rFonts w:ascii="Times New Roman" w:eastAsia="Times New Roman" w:hAnsi="Times New Roman" w:cs="Times New Roman"/>
          <w:kern w:val="0"/>
          <w:sz w:val="24"/>
          <w:szCs w:val="24"/>
          <w14:ligatures w14:val="none"/>
        </w:rPr>
        <w:t>within:</w:t>
      </w:r>
    </w:p>
    <w:p w14:paraId="4D3F7530" w14:textId="4266EF59"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To inform and obtain consent from all survey and</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interview participants.</w:t>
      </w:r>
    </w:p>
    <w:p w14:paraId="167FA11C" w14:textId="57B32621"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Keeping the anonymity and confidentiality</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of responses.</w:t>
      </w:r>
    </w:p>
    <w:p w14:paraId="39546D83" w14:textId="4A12541C"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u w:val="single"/>
          <w14:ligatures w14:val="none"/>
        </w:rPr>
      </w:pPr>
      <w:r w:rsidRPr="00F94E91">
        <w:rPr>
          <w:rFonts w:ascii="Times New Roman" w:eastAsia="Times New Roman" w:hAnsi="Times New Roman" w:cs="Times New Roman"/>
          <w:kern w:val="0"/>
          <w:sz w:val="24"/>
          <w:szCs w:val="24"/>
          <w14:ligatures w14:val="none"/>
        </w:rPr>
        <w:t>Clear procedures</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around data collection and publication</w:t>
      </w:r>
      <w:r w:rsidRPr="00F94E91">
        <w:rPr>
          <w:rFonts w:ascii="Times New Roman" w:eastAsia="Times New Roman" w:hAnsi="Times New Roman" w:cs="Times New Roman"/>
          <w:kern w:val="0"/>
          <w:sz w:val="24"/>
          <w:szCs w:val="24"/>
          <w:u w:val="single"/>
          <w14:ligatures w14:val="none"/>
        </w:rPr>
        <w:t>.</w:t>
      </w:r>
    </w:p>
    <w:p w14:paraId="54489703" w14:textId="1DC3FBF8" w:rsidR="00670FC1" w:rsidRPr="00F94E91" w:rsidRDefault="00670FC1" w:rsidP="00D92028">
      <w:pPr>
        <w:pStyle w:val="Heading2"/>
        <w:numPr>
          <w:ilvl w:val="0"/>
          <w:numId w:val="37"/>
        </w:numPr>
        <w:bidi w:val="0"/>
        <w:spacing w:line="360" w:lineRule="auto"/>
        <w:ind w:left="567"/>
        <w:rPr>
          <w:rFonts w:asciiTheme="majorBidi" w:hAnsiTheme="majorBidi"/>
          <w:b/>
          <w:bCs/>
          <w:color w:val="auto"/>
        </w:rPr>
      </w:pPr>
      <w:bookmarkStart w:id="37" w:name="_Toc191769744"/>
      <w:r w:rsidRPr="00F94E91">
        <w:rPr>
          <w:rFonts w:asciiTheme="majorBidi" w:hAnsiTheme="majorBidi"/>
          <w:b/>
          <w:bCs/>
          <w:color w:val="auto"/>
        </w:rPr>
        <w:t>Summary</w:t>
      </w:r>
      <w:bookmarkEnd w:id="37"/>
    </w:p>
    <w:p w14:paraId="79D4106A"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This approach lays out a strong structure to study the operational difficulties and potentials in the global</w:t>
      </w:r>
      <w:r w:rsidRPr="00F94E91">
        <w:t> </w:t>
      </w:r>
      <w:r w:rsidRPr="00F94E91">
        <w:rPr>
          <w:rFonts w:ascii="Times New Roman" w:eastAsia="Times New Roman" w:hAnsi="Times New Roman" w:cs="Times New Roman"/>
          <w:kern w:val="0"/>
          <w:sz w:val="24"/>
          <w:szCs w:val="24"/>
          <w14:ligatures w14:val="none"/>
        </w:rPr>
        <w:t>transportation sector of Saudi Arabia. Overall, using</w:t>
      </w:r>
      <w:r w:rsidRPr="00F94E91">
        <w:t> </w:t>
      </w:r>
      <w:r w:rsidRPr="00F94E91">
        <w:rPr>
          <w:rFonts w:ascii="Times New Roman" w:eastAsia="Times New Roman" w:hAnsi="Times New Roman" w:cs="Times New Roman"/>
          <w:kern w:val="0"/>
          <w:sz w:val="24"/>
          <w:szCs w:val="24"/>
          <w14:ligatures w14:val="none"/>
        </w:rPr>
        <w:t xml:space="preserve">both types of data </w:t>
      </w:r>
      <w:proofErr w:type="gramStart"/>
      <w:r w:rsidRPr="00F94E91">
        <w:rPr>
          <w:rFonts w:ascii="Times New Roman" w:eastAsia="Times New Roman" w:hAnsi="Times New Roman" w:cs="Times New Roman"/>
          <w:kern w:val="0"/>
          <w:sz w:val="24"/>
          <w:szCs w:val="24"/>
          <w14:ligatures w14:val="none"/>
        </w:rPr>
        <w:t>complements</w:t>
      </w:r>
      <w:proofErr w:type="gramEnd"/>
      <w:r w:rsidRPr="00F94E91">
        <w:rPr>
          <w:rFonts w:ascii="Times New Roman" w:eastAsia="Times New Roman" w:hAnsi="Times New Roman" w:cs="Times New Roman"/>
          <w:kern w:val="0"/>
          <w:sz w:val="24"/>
          <w:szCs w:val="24"/>
          <w14:ligatures w14:val="none"/>
        </w:rPr>
        <w:t xml:space="preserve"> each other and adds credibility to the findings, as the study can provide concrete suggestions for improving transportation efficiency and regulatory frameworks.</w:t>
      </w:r>
    </w:p>
    <w:p w14:paraId="4CE3B48A" w14:textId="3D9AE1C5" w:rsidR="00EB2976" w:rsidRDefault="00EB2976" w:rsidP="00F25B80">
      <w:pPr>
        <w:bidi w:val="0"/>
        <w:spacing w:before="120" w:after="120" w:line="360" w:lineRule="auto"/>
        <w:ind w:firstLine="284"/>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br w:type="page"/>
      </w:r>
    </w:p>
    <w:p w14:paraId="06C2FFB7" w14:textId="3B1FC560" w:rsidR="00670FC1" w:rsidRPr="00A768B8" w:rsidRDefault="00670FC1" w:rsidP="00D92028">
      <w:pPr>
        <w:pStyle w:val="Heading2"/>
        <w:numPr>
          <w:ilvl w:val="0"/>
          <w:numId w:val="37"/>
        </w:numPr>
        <w:bidi w:val="0"/>
        <w:spacing w:line="360" w:lineRule="auto"/>
        <w:ind w:left="567"/>
        <w:rPr>
          <w:rFonts w:asciiTheme="majorBidi" w:hAnsiTheme="majorBidi"/>
          <w:b/>
          <w:bCs/>
          <w:color w:val="auto"/>
        </w:rPr>
      </w:pPr>
      <w:bookmarkStart w:id="38" w:name="_Toc191769745"/>
      <w:r w:rsidRPr="00A768B8">
        <w:rPr>
          <w:rFonts w:asciiTheme="majorBidi" w:hAnsiTheme="majorBidi"/>
          <w:b/>
          <w:bCs/>
          <w:color w:val="auto"/>
        </w:rPr>
        <w:lastRenderedPageBreak/>
        <w:t>Research Limitations</w:t>
      </w:r>
      <w:bookmarkEnd w:id="38"/>
    </w:p>
    <w:p w14:paraId="715A9E17" w14:textId="47B542B4" w:rsidR="00670FC1" w:rsidRPr="00D92028" w:rsidRDefault="00670FC1" w:rsidP="00F94E91">
      <w:pPr>
        <w:pStyle w:val="ListParagraph"/>
        <w:numPr>
          <w:ilvl w:val="1"/>
          <w:numId w:val="37"/>
        </w:numPr>
        <w:bidi w:val="0"/>
        <w:spacing w:before="240" w:after="360" w:line="240" w:lineRule="auto"/>
        <w:ind w:left="992"/>
        <w:outlineLvl w:val="2"/>
        <w:rPr>
          <w:rFonts w:ascii="Times New Roman" w:eastAsia="Times New Roman" w:hAnsi="Times New Roman" w:cs="Times New Roman"/>
          <w:b/>
          <w:bCs/>
          <w:kern w:val="0"/>
          <w:sz w:val="27"/>
          <w:szCs w:val="27"/>
          <w14:ligatures w14:val="none"/>
        </w:rPr>
      </w:pPr>
      <w:bookmarkStart w:id="39" w:name="_Toc191769746"/>
      <w:r w:rsidRPr="00D92028">
        <w:rPr>
          <w:rFonts w:ascii="Times New Roman" w:eastAsia="Times New Roman" w:hAnsi="Times New Roman" w:cs="Times New Roman"/>
          <w:b/>
          <w:bCs/>
          <w:kern w:val="0"/>
          <w:sz w:val="27"/>
          <w:szCs w:val="27"/>
          <w14:ligatures w14:val="none"/>
        </w:rPr>
        <w:t>Introduction</w:t>
      </w:r>
      <w:bookmarkEnd w:id="39"/>
      <w:r w:rsidRPr="00D92028">
        <w:rPr>
          <w:rFonts w:ascii="Times New Roman" w:eastAsia="Times New Roman" w:hAnsi="Times New Roman" w:cs="Times New Roman"/>
          <w:b/>
          <w:bCs/>
          <w:kern w:val="0"/>
          <w:sz w:val="27"/>
          <w:szCs w:val="27"/>
          <w14:ligatures w14:val="none"/>
        </w:rPr>
        <w:t> </w:t>
      </w:r>
    </w:p>
    <w:p w14:paraId="60B46E4F"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All research studies have limitations that can affect</w:t>
      </w:r>
      <w:r w:rsidRPr="00F94E91">
        <w:t> </w:t>
      </w:r>
      <w:r w:rsidRPr="00F94E91">
        <w:rPr>
          <w:rFonts w:ascii="Times New Roman" w:eastAsia="Times New Roman" w:hAnsi="Times New Roman" w:cs="Times New Roman"/>
          <w:kern w:val="0"/>
          <w:sz w:val="24"/>
          <w:szCs w:val="24"/>
          <w14:ligatures w14:val="none"/>
        </w:rPr>
        <w:t>the breadth, depth, and generalizability of the results. We detail the key constraints that have come into play in delivering this research; methodological,</w:t>
      </w:r>
      <w:r w:rsidRPr="00F94E91">
        <w:t> </w:t>
      </w:r>
      <w:r w:rsidRPr="00F94E91">
        <w:rPr>
          <w:rFonts w:ascii="Times New Roman" w:eastAsia="Times New Roman" w:hAnsi="Times New Roman" w:cs="Times New Roman"/>
          <w:kern w:val="0"/>
          <w:sz w:val="24"/>
          <w:szCs w:val="24"/>
          <w14:ligatures w14:val="none"/>
        </w:rPr>
        <w:t>logistical and contextual. Awareness of these limitations assists in judging the reliability of</w:t>
      </w:r>
      <w:r w:rsidRPr="00F94E91">
        <w:t> </w:t>
      </w:r>
      <w:r w:rsidRPr="00F94E91">
        <w:rPr>
          <w:rFonts w:ascii="Times New Roman" w:eastAsia="Times New Roman" w:hAnsi="Times New Roman" w:cs="Times New Roman"/>
          <w:kern w:val="0"/>
          <w:sz w:val="24"/>
          <w:szCs w:val="24"/>
          <w14:ligatures w14:val="none"/>
        </w:rPr>
        <w:t>the study’s conclusions and can guide future studies.</w:t>
      </w:r>
    </w:p>
    <w:p w14:paraId="301C29CA" w14:textId="20ED3BF3" w:rsidR="00670FC1" w:rsidRPr="006D4DED" w:rsidRDefault="00670FC1" w:rsidP="00D92028">
      <w:pPr>
        <w:pStyle w:val="ListParagraph"/>
        <w:numPr>
          <w:ilvl w:val="1"/>
          <w:numId w:val="37"/>
        </w:numPr>
        <w:bidi w:val="0"/>
        <w:spacing w:before="240" w:after="240" w:line="240" w:lineRule="auto"/>
        <w:ind w:left="567" w:hanging="283"/>
        <w:contextualSpacing w:val="0"/>
        <w:outlineLvl w:val="2"/>
        <w:rPr>
          <w:rFonts w:ascii="Times New Roman" w:eastAsia="Times New Roman" w:hAnsi="Times New Roman" w:cs="Times New Roman"/>
          <w:b/>
          <w:bCs/>
          <w:kern w:val="0"/>
          <w:sz w:val="27"/>
          <w:szCs w:val="27"/>
          <w14:ligatures w14:val="none"/>
        </w:rPr>
      </w:pPr>
      <w:bookmarkStart w:id="40" w:name="_Toc191769747"/>
      <w:r w:rsidRPr="006D4DED">
        <w:rPr>
          <w:rFonts w:ascii="Times New Roman" w:eastAsia="Times New Roman" w:hAnsi="Times New Roman" w:cs="Times New Roman"/>
          <w:b/>
          <w:bCs/>
          <w:kern w:val="0"/>
          <w:sz w:val="27"/>
          <w:szCs w:val="27"/>
          <w14:ligatures w14:val="none"/>
        </w:rPr>
        <w:t>Methodological Limitations</w:t>
      </w:r>
      <w:bookmarkEnd w:id="40"/>
      <w:r w:rsidRPr="006D4DED">
        <w:rPr>
          <w:rFonts w:ascii="Times New Roman" w:eastAsia="Times New Roman" w:hAnsi="Times New Roman" w:cs="Times New Roman"/>
          <w:b/>
          <w:bCs/>
          <w:kern w:val="0"/>
          <w:sz w:val="27"/>
          <w:szCs w:val="27"/>
          <w14:ligatures w14:val="none"/>
        </w:rPr>
        <w:t>  </w:t>
      </w:r>
    </w:p>
    <w:p w14:paraId="17FE1C72" w14:textId="77777777" w:rsidR="00F94E91" w:rsidRPr="00F94E91" w:rsidRDefault="00F94E91" w:rsidP="00F94E91">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The study describes a mixed-methods approach using quantitative and qualitative</w:t>
      </w:r>
      <w:r w:rsidRPr="00F94E91">
        <w:t> </w:t>
      </w:r>
      <w:r w:rsidRPr="00F94E91">
        <w:rPr>
          <w:rFonts w:ascii="Times New Roman" w:eastAsia="Times New Roman" w:hAnsi="Times New Roman" w:cs="Times New Roman"/>
          <w:kern w:val="0"/>
          <w:sz w:val="24"/>
          <w:szCs w:val="24"/>
          <w14:ligatures w14:val="none"/>
        </w:rPr>
        <w:t>data collection methods. However, there are key methodological limitations that cannot be</w:t>
      </w:r>
      <w:r w:rsidRPr="00F94E91">
        <w:t> </w:t>
      </w:r>
      <w:r w:rsidRPr="00F94E91">
        <w:rPr>
          <w:rFonts w:ascii="Times New Roman" w:eastAsia="Times New Roman" w:hAnsi="Times New Roman" w:cs="Times New Roman"/>
          <w:kern w:val="0"/>
          <w:sz w:val="24"/>
          <w:szCs w:val="24"/>
          <w14:ligatures w14:val="none"/>
        </w:rPr>
        <w:t>overlooked:</w:t>
      </w:r>
    </w:p>
    <w:p w14:paraId="0A9608F9" w14:textId="2EAAF1A4"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 xml:space="preserve">Awareness Issue: The study focuses only on those who have </w:t>
      </w:r>
      <w:proofErr w:type="gramStart"/>
      <w:r w:rsidRPr="00F94E91">
        <w:rPr>
          <w:rFonts w:ascii="Times New Roman" w:eastAsia="Times New Roman" w:hAnsi="Times New Roman" w:cs="Times New Roman"/>
          <w:kern w:val="0"/>
          <w:sz w:val="24"/>
          <w:szCs w:val="24"/>
          <w14:ligatures w14:val="none"/>
        </w:rPr>
        <w:t>used, and</w:t>
      </w:r>
      <w:proofErr w:type="gramEnd"/>
      <w:r w:rsidRPr="00F94E91">
        <w:rPr>
          <w:rFonts w:ascii="Times New Roman" w:eastAsia="Times New Roman" w:hAnsi="Times New Roman" w:cs="Times New Roman"/>
          <w:kern w:val="0"/>
          <w:sz w:val="24"/>
          <w:szCs w:val="24"/>
          <w14:ligatures w14:val="none"/>
        </w:rPr>
        <w:t xml:space="preserve"> have shown awareness of international transportation services in Saudi Arabia, as these will be the only participants taking part in the survey</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and interviews.</w:t>
      </w:r>
    </w:p>
    <w:p w14:paraId="38E2FDD7" w14:textId="2A196E4C"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 xml:space="preserve">Data Availability: There were some </w:t>
      </w:r>
      <w:proofErr w:type="gramStart"/>
      <w:r w:rsidRPr="00F94E91">
        <w:rPr>
          <w:rFonts w:ascii="Times New Roman" w:eastAsia="Times New Roman" w:hAnsi="Times New Roman" w:cs="Times New Roman"/>
          <w:kern w:val="0"/>
          <w:sz w:val="24"/>
          <w:szCs w:val="24"/>
          <w14:ligatures w14:val="none"/>
        </w:rPr>
        <w:t>reluctance</w:t>
      </w:r>
      <w:proofErr w:type="gramEnd"/>
      <w:r w:rsidRPr="00F94E91">
        <w:rPr>
          <w:rFonts w:ascii="Times New Roman" w:eastAsia="Times New Roman" w:hAnsi="Times New Roman" w:cs="Times New Roman"/>
          <w:kern w:val="0"/>
          <w:sz w:val="24"/>
          <w:szCs w:val="24"/>
          <w14:ligatures w14:val="none"/>
        </w:rPr>
        <w:t xml:space="preserve"> from some companies and regulatory bodies to</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release proprietary data, restricting access to certain financial and operational performance metrics.</w:t>
      </w:r>
    </w:p>
    <w:p w14:paraId="77310296" w14:textId="724FD2A3" w:rsidR="00F94E91" w:rsidRPr="00F94E91" w:rsidRDefault="00F94E91" w:rsidP="00F94E91">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F94E91">
        <w:rPr>
          <w:rFonts w:ascii="Times New Roman" w:eastAsia="Times New Roman" w:hAnsi="Times New Roman" w:cs="Times New Roman"/>
          <w:kern w:val="0"/>
          <w:sz w:val="24"/>
          <w:szCs w:val="24"/>
          <w14:ligatures w14:val="none"/>
        </w:rPr>
        <w:t>Subjectivity</w:t>
      </w:r>
      <w:r w:rsidRPr="00F94E91">
        <w:rPr>
          <w:rFonts w:ascii="Times New Roman" w:eastAsia="Times New Roman" w:hAnsi="Times New Roman" w:cs="Times New Roman"/>
          <w:kern w:val="0"/>
          <w:sz w:val="24"/>
          <w:szCs w:val="24"/>
          <w14:ligatures w14:val="none"/>
        </w:rPr>
        <w:t> </w:t>
      </w:r>
      <w:r w:rsidRPr="00F94E91">
        <w:rPr>
          <w:rFonts w:ascii="Times New Roman" w:eastAsia="Times New Roman" w:hAnsi="Times New Roman" w:cs="Times New Roman"/>
          <w:kern w:val="0"/>
          <w:sz w:val="24"/>
          <w:szCs w:val="24"/>
          <w14:ligatures w14:val="none"/>
        </w:rPr>
        <w:t>in Interviews: While qualitative interviews can provide rich details, responses may be subject to personal biases, and thus qualitative findings must be interpreted with caution.</w:t>
      </w:r>
    </w:p>
    <w:p w14:paraId="4A5D1C6F" w14:textId="3AA08A9B" w:rsidR="00670FC1" w:rsidRPr="006D4DED" w:rsidRDefault="00670FC1" w:rsidP="00D92028">
      <w:pPr>
        <w:pStyle w:val="ListParagraph"/>
        <w:numPr>
          <w:ilvl w:val="1"/>
          <w:numId w:val="37"/>
        </w:numPr>
        <w:bidi w:val="0"/>
        <w:spacing w:before="240" w:after="240" w:line="240" w:lineRule="auto"/>
        <w:ind w:left="567" w:hanging="283"/>
        <w:contextualSpacing w:val="0"/>
        <w:jc w:val="both"/>
        <w:outlineLvl w:val="2"/>
        <w:rPr>
          <w:rFonts w:ascii="Times New Roman" w:eastAsia="Times New Roman" w:hAnsi="Times New Roman" w:cs="Times New Roman"/>
          <w:b/>
          <w:bCs/>
          <w:kern w:val="0"/>
          <w:sz w:val="27"/>
          <w:szCs w:val="27"/>
          <w14:ligatures w14:val="none"/>
        </w:rPr>
      </w:pPr>
      <w:bookmarkStart w:id="41" w:name="_Toc191769748"/>
      <w:r w:rsidRPr="006D4DED">
        <w:rPr>
          <w:rFonts w:ascii="Times New Roman" w:eastAsia="Times New Roman" w:hAnsi="Times New Roman" w:cs="Times New Roman"/>
          <w:b/>
          <w:bCs/>
          <w:kern w:val="0"/>
          <w:sz w:val="27"/>
          <w:szCs w:val="27"/>
          <w14:ligatures w14:val="none"/>
        </w:rPr>
        <w:t>Logistical Limitations</w:t>
      </w:r>
      <w:bookmarkEnd w:id="41"/>
    </w:p>
    <w:p w14:paraId="1E2FF505" w14:textId="6D7EC4B1"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 xml:space="preserve">Time Limitations: The research was conducted within a specific </w:t>
      </w:r>
      <w:proofErr w:type="gramStart"/>
      <w:r w:rsidRPr="00C540F3">
        <w:rPr>
          <w:rFonts w:ascii="Times New Roman" w:eastAsia="Times New Roman" w:hAnsi="Times New Roman" w:cs="Times New Roman"/>
          <w:kern w:val="0"/>
          <w:sz w:val="24"/>
          <w:szCs w:val="24"/>
          <w14:ligatures w14:val="none"/>
        </w:rPr>
        <w:t>time period</w:t>
      </w:r>
      <w:proofErr w:type="gramEnd"/>
      <w:r w:rsidRPr="00C540F3">
        <w:rPr>
          <w:rFonts w:ascii="Times New Roman" w:eastAsia="Times New Roman" w:hAnsi="Times New Roman" w:cs="Times New Roman"/>
          <w:kern w:val="0"/>
          <w:sz w:val="24"/>
          <w:szCs w:val="24"/>
          <w14:ligatures w14:val="none"/>
        </w:rPr>
        <w:t>, limiting to</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observe long-term industry trend.</w:t>
      </w:r>
    </w:p>
    <w:p w14:paraId="30D790D7" w14:textId="1E0C81AF"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Geographical Constraints: Although the research is concentrated in Saudi Arabia, the study of international logistics networks engages several stakeholders from various territories, potentially restricting the</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applicability of outcomes outside the Kingdom.</w:t>
      </w:r>
    </w:p>
    <w:p w14:paraId="58DC61A5" w14:textId="53C22BA0"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Regulatory Barriers: Certain legal and regulatory environments constrained the</w:t>
      </w:r>
      <w:r w:rsidRPr="00C540F3">
        <w:t> </w:t>
      </w:r>
      <w:r w:rsidRPr="00C540F3">
        <w:rPr>
          <w:rFonts w:ascii="Times New Roman" w:eastAsia="Times New Roman" w:hAnsi="Times New Roman" w:cs="Times New Roman"/>
          <w:kern w:val="0"/>
          <w:sz w:val="24"/>
          <w:szCs w:val="24"/>
          <w14:ligatures w14:val="none"/>
        </w:rPr>
        <w:t>researcher’s access to specific industry reports or government policy documents.</w:t>
      </w:r>
    </w:p>
    <w:p w14:paraId="52D63191" w14:textId="77777777" w:rsidR="00D92028" w:rsidRDefault="00D92028">
      <w:pPr>
        <w:bidi w:val="0"/>
        <w:spacing w:line="278"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br w:type="page"/>
      </w:r>
    </w:p>
    <w:p w14:paraId="7EE925B2" w14:textId="7F574A9C" w:rsidR="00670FC1" w:rsidRPr="006D4DED" w:rsidRDefault="00670FC1" w:rsidP="00C540F3">
      <w:pPr>
        <w:pStyle w:val="ListParagraph"/>
        <w:numPr>
          <w:ilvl w:val="1"/>
          <w:numId w:val="37"/>
        </w:numPr>
        <w:bidi w:val="0"/>
        <w:spacing w:before="240" w:after="240" w:line="240" w:lineRule="auto"/>
        <w:ind w:left="992"/>
        <w:contextualSpacing w:val="0"/>
        <w:outlineLvl w:val="2"/>
        <w:rPr>
          <w:rFonts w:ascii="Times New Roman" w:eastAsia="Times New Roman" w:hAnsi="Times New Roman" w:cs="Times New Roman"/>
          <w:b/>
          <w:bCs/>
          <w:kern w:val="0"/>
          <w:sz w:val="27"/>
          <w:szCs w:val="27"/>
          <w14:ligatures w14:val="none"/>
        </w:rPr>
      </w:pPr>
      <w:bookmarkStart w:id="42" w:name="_Toc191769749"/>
      <w:r w:rsidRPr="006D4DED">
        <w:rPr>
          <w:rFonts w:ascii="Times New Roman" w:eastAsia="Times New Roman" w:hAnsi="Times New Roman" w:cs="Times New Roman"/>
          <w:b/>
          <w:bCs/>
          <w:kern w:val="0"/>
          <w:sz w:val="27"/>
          <w:szCs w:val="27"/>
          <w14:ligatures w14:val="none"/>
        </w:rPr>
        <w:lastRenderedPageBreak/>
        <w:t>Contextual Limitations</w:t>
      </w:r>
      <w:bookmarkEnd w:id="42"/>
      <w:r w:rsidRPr="006D4DED">
        <w:rPr>
          <w:rFonts w:ascii="Times New Roman" w:eastAsia="Times New Roman" w:hAnsi="Times New Roman" w:cs="Times New Roman"/>
          <w:b/>
          <w:bCs/>
          <w:kern w:val="0"/>
          <w:sz w:val="27"/>
          <w:szCs w:val="27"/>
          <w14:ligatures w14:val="none"/>
        </w:rPr>
        <w:t> </w:t>
      </w:r>
    </w:p>
    <w:p w14:paraId="337D0B6F" w14:textId="167BA9CE"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Speedy Sector Changes: Significant technological and regulatory changes</w:t>
      </w:r>
      <w:r w:rsidRPr="00C540F3">
        <w:t> </w:t>
      </w:r>
      <w:r w:rsidRPr="00C540F3">
        <w:rPr>
          <w:rFonts w:ascii="Times New Roman" w:eastAsia="Times New Roman" w:hAnsi="Times New Roman" w:cs="Times New Roman"/>
          <w:kern w:val="0"/>
          <w:sz w:val="24"/>
          <w:szCs w:val="24"/>
          <w14:ligatures w14:val="none"/>
        </w:rPr>
        <w:t>are afoot in the logistics and transportation industries. Other of the findings may become</w:t>
      </w:r>
      <w:r w:rsidRPr="00C540F3">
        <w:t> </w:t>
      </w:r>
      <w:r w:rsidRPr="00C540F3">
        <w:rPr>
          <w:rFonts w:ascii="Times New Roman" w:eastAsia="Times New Roman" w:hAnsi="Times New Roman" w:cs="Times New Roman"/>
          <w:kern w:val="0"/>
          <w:sz w:val="24"/>
          <w:szCs w:val="24"/>
          <w14:ligatures w14:val="none"/>
        </w:rPr>
        <w:t xml:space="preserve">obsolete as new policies and technologies create </w:t>
      </w:r>
      <w:proofErr w:type="spellStart"/>
      <w:r w:rsidRPr="00C540F3">
        <w:rPr>
          <w:rFonts w:ascii="Times New Roman" w:eastAsia="Times New Roman" w:hAnsi="Times New Roman" w:cs="Times New Roman"/>
          <w:kern w:val="0"/>
          <w:sz w:val="24"/>
          <w:szCs w:val="24"/>
          <w14:ligatures w14:val="none"/>
        </w:rPr>
        <w:t>новинку</w:t>
      </w:r>
      <w:proofErr w:type="spellEnd"/>
      <w:r w:rsidRPr="00C540F3">
        <w:rPr>
          <w:rFonts w:ascii="Times New Roman" w:eastAsia="Times New Roman" w:hAnsi="Times New Roman" w:cs="Times New Roman"/>
          <w:kern w:val="0"/>
          <w:sz w:val="24"/>
          <w:szCs w:val="24"/>
          <w14:ligatures w14:val="none"/>
        </w:rPr>
        <w:t>.</w:t>
      </w:r>
    </w:p>
    <w:p w14:paraId="5F2C7983" w14:textId="69D22146"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 xml:space="preserve">COVID-19 - Survey Environment: The pandemic disrupted global logistics, which may </w:t>
      </w:r>
      <w:proofErr w:type="gramStart"/>
      <w:r w:rsidRPr="00C540F3">
        <w:rPr>
          <w:rFonts w:ascii="Times New Roman" w:eastAsia="Times New Roman" w:hAnsi="Times New Roman" w:cs="Times New Roman"/>
          <w:kern w:val="0"/>
          <w:sz w:val="24"/>
          <w:szCs w:val="24"/>
          <w14:ligatures w14:val="none"/>
        </w:rPr>
        <w:t>definitely have</w:t>
      </w:r>
      <w:proofErr w:type="gramEnd"/>
      <w:r w:rsidRPr="00C540F3">
        <w:rPr>
          <w:rFonts w:ascii="Times New Roman" w:eastAsia="Times New Roman" w:hAnsi="Times New Roman" w:cs="Times New Roman"/>
          <w:kern w:val="0"/>
          <w:sz w:val="24"/>
          <w:szCs w:val="24"/>
          <w14:ligatures w14:val="none"/>
        </w:rPr>
        <w:t xml:space="preserve"> changed the way respondents view the world and how they do</w:t>
      </w:r>
      <w:r w:rsidRPr="00C540F3">
        <w:t> </w:t>
      </w:r>
      <w:r w:rsidRPr="00C540F3">
        <w:rPr>
          <w:rFonts w:ascii="Times New Roman" w:eastAsia="Times New Roman" w:hAnsi="Times New Roman" w:cs="Times New Roman"/>
          <w:kern w:val="0"/>
          <w:sz w:val="24"/>
          <w:szCs w:val="24"/>
          <w14:ligatures w14:val="none"/>
        </w:rPr>
        <w:t>things, and as such, the results may not be representative of what could have been normal conditions.</w:t>
      </w:r>
    </w:p>
    <w:p w14:paraId="483E8EC6"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Although this may limit the</w:t>
      </w:r>
      <w:r w:rsidRPr="00C540F3">
        <w:t> </w:t>
      </w:r>
      <w:r w:rsidRPr="00C540F3">
        <w:rPr>
          <w:rFonts w:ascii="Times New Roman" w:eastAsia="Times New Roman" w:hAnsi="Times New Roman" w:cs="Times New Roman"/>
          <w:kern w:val="0"/>
          <w:sz w:val="24"/>
          <w:szCs w:val="24"/>
          <w14:ligatures w14:val="none"/>
        </w:rPr>
        <w:t>generalizability of the findings, this study still offers a valuable foundation to better understand the operational and strategic profile of international transportation companies in Saudi Arabia. These</w:t>
      </w:r>
      <w:r w:rsidRPr="00C540F3">
        <w:t> </w:t>
      </w:r>
      <w:r w:rsidRPr="00C540F3">
        <w:rPr>
          <w:rFonts w:ascii="Times New Roman" w:eastAsia="Times New Roman" w:hAnsi="Times New Roman" w:cs="Times New Roman"/>
          <w:kern w:val="0"/>
          <w:sz w:val="24"/>
          <w:szCs w:val="24"/>
          <w14:ligatures w14:val="none"/>
        </w:rPr>
        <w:t>findings lay the groundwork for future research in incorporating broader samples, large-scale geographical measures, and longitudinal data.</w:t>
      </w:r>
    </w:p>
    <w:p w14:paraId="1559361F" w14:textId="77777777" w:rsidR="00EB2976" w:rsidRDefault="00EB2976">
      <w:pPr>
        <w:bidi w:val="0"/>
        <w:spacing w:line="278" w:lineRule="auto"/>
        <w:rPr>
          <w:rFonts w:ascii="Times New Roman" w:hAnsi="Times New Roman"/>
          <w:sz w:val="24"/>
        </w:rPr>
      </w:pPr>
      <w:r>
        <w:rPr>
          <w:rFonts w:ascii="Times New Roman" w:hAnsi="Times New Roman"/>
          <w:sz w:val="24"/>
        </w:rPr>
        <w:br w:type="page"/>
      </w:r>
    </w:p>
    <w:p w14:paraId="6BDF5FB6" w14:textId="54B96823" w:rsidR="003F2947" w:rsidRPr="003F2947" w:rsidRDefault="003F2947" w:rsidP="003F2947">
      <w:pPr>
        <w:pStyle w:val="Heading1"/>
        <w:bidi w:val="0"/>
        <w:jc w:val="center"/>
        <w:rPr>
          <w:rFonts w:eastAsia="Times New Roman"/>
          <w:kern w:val="0"/>
          <w14:ligatures w14:val="none"/>
        </w:rPr>
      </w:pPr>
      <w:bookmarkStart w:id="43" w:name="_Toc191769750"/>
      <w:r w:rsidRPr="003F2947">
        <w:rPr>
          <w:rFonts w:asciiTheme="majorBidi" w:hAnsiTheme="majorBidi"/>
          <w:b/>
          <w:bCs/>
          <w:color w:val="auto"/>
          <w:u w:val="single"/>
        </w:rPr>
        <w:lastRenderedPageBreak/>
        <w:t>Chapter 4: Analysis and Hypothesis Testing</w:t>
      </w:r>
      <w:bookmarkEnd w:id="43"/>
    </w:p>
    <w:p w14:paraId="7367C6B2" w14:textId="70F3F644" w:rsidR="003F2947" w:rsidRPr="00A768B8" w:rsidRDefault="003F2947" w:rsidP="00D92028">
      <w:pPr>
        <w:pStyle w:val="Heading2"/>
        <w:numPr>
          <w:ilvl w:val="0"/>
          <w:numId w:val="38"/>
        </w:numPr>
        <w:bidi w:val="0"/>
        <w:spacing w:line="360" w:lineRule="auto"/>
        <w:ind w:left="567" w:hanging="425"/>
        <w:rPr>
          <w:rFonts w:asciiTheme="majorBidi" w:hAnsiTheme="majorBidi"/>
          <w:b/>
          <w:bCs/>
          <w:color w:val="auto"/>
        </w:rPr>
      </w:pPr>
      <w:bookmarkStart w:id="44" w:name="_Toc191769751"/>
      <w:r w:rsidRPr="00A768B8">
        <w:rPr>
          <w:rFonts w:asciiTheme="majorBidi" w:hAnsiTheme="majorBidi"/>
          <w:b/>
          <w:bCs/>
          <w:color w:val="auto"/>
        </w:rPr>
        <w:t>Introduction</w:t>
      </w:r>
      <w:bookmarkEnd w:id="44"/>
    </w:p>
    <w:p w14:paraId="0BC0C731"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As</w:t>
      </w:r>
      <w:r w:rsidRPr="00C540F3">
        <w:t> </w:t>
      </w:r>
      <w:r w:rsidRPr="00C540F3">
        <w:rPr>
          <w:rFonts w:ascii="Times New Roman" w:eastAsia="Times New Roman" w:hAnsi="Times New Roman" w:cs="Times New Roman"/>
          <w:kern w:val="0"/>
          <w:sz w:val="24"/>
          <w:szCs w:val="24"/>
          <w14:ligatures w14:val="none"/>
        </w:rPr>
        <w:t xml:space="preserve">a result, this section provides an explanation of the data collated and tests the study's hypotheses </w:t>
      </w:r>
      <w:proofErr w:type="gramStart"/>
      <w:r w:rsidRPr="00C540F3">
        <w:rPr>
          <w:rFonts w:ascii="Times New Roman" w:eastAsia="Times New Roman" w:hAnsi="Times New Roman" w:cs="Times New Roman"/>
          <w:kern w:val="0"/>
          <w:sz w:val="24"/>
          <w:szCs w:val="24"/>
          <w14:ligatures w14:val="none"/>
        </w:rPr>
        <w:t>in order to</w:t>
      </w:r>
      <w:proofErr w:type="gramEnd"/>
      <w:r w:rsidRPr="00C540F3">
        <w:rPr>
          <w:rFonts w:ascii="Times New Roman" w:eastAsia="Times New Roman" w:hAnsi="Times New Roman" w:cs="Times New Roman"/>
          <w:kern w:val="0"/>
          <w:sz w:val="24"/>
          <w:szCs w:val="24"/>
          <w14:ligatures w14:val="none"/>
        </w:rPr>
        <w:t xml:space="preserve"> verify the relationship between the independent and dependent variables. The aim is to ascertain the influence of digital marketing tools</w:t>
      </w:r>
      <w:r w:rsidRPr="00C540F3">
        <w:t> </w:t>
      </w:r>
      <w:r w:rsidRPr="00C540F3">
        <w:rPr>
          <w:rFonts w:ascii="Times New Roman" w:eastAsia="Times New Roman" w:hAnsi="Times New Roman" w:cs="Times New Roman"/>
          <w:kern w:val="0"/>
          <w:sz w:val="24"/>
          <w:szCs w:val="24"/>
          <w14:ligatures w14:val="none"/>
        </w:rPr>
        <w:t>on the operational efficiency of logistics and customer satisfaction. Statistical analysis of the</w:t>
      </w:r>
      <w:r w:rsidRPr="00C540F3">
        <w:t> </w:t>
      </w:r>
      <w:r w:rsidRPr="00C540F3">
        <w:rPr>
          <w:rFonts w:ascii="Times New Roman" w:eastAsia="Times New Roman" w:hAnsi="Times New Roman" w:cs="Times New Roman"/>
          <w:kern w:val="0"/>
          <w:sz w:val="24"/>
          <w:szCs w:val="24"/>
          <w14:ligatures w14:val="none"/>
        </w:rPr>
        <w:t>results is performed, including correlation and t-tests.</w:t>
      </w:r>
    </w:p>
    <w:p w14:paraId="207C5DA8" w14:textId="77777777" w:rsidR="003F2947" w:rsidRPr="003F2947" w:rsidRDefault="003F2947" w:rsidP="00D92028">
      <w:pPr>
        <w:pStyle w:val="Heading2"/>
        <w:numPr>
          <w:ilvl w:val="0"/>
          <w:numId w:val="38"/>
        </w:numPr>
        <w:bidi w:val="0"/>
        <w:spacing w:line="360" w:lineRule="auto"/>
        <w:ind w:left="567" w:hanging="425"/>
        <w:rPr>
          <w:rFonts w:ascii="Times New Roman" w:eastAsia="Times New Roman" w:hAnsi="Times New Roman" w:cs="Times New Roman"/>
          <w:b/>
          <w:bCs/>
          <w:kern w:val="0"/>
          <w:sz w:val="36"/>
          <w:szCs w:val="36"/>
          <w14:ligatures w14:val="none"/>
        </w:rPr>
      </w:pPr>
      <w:r w:rsidRPr="003F2947">
        <w:rPr>
          <w:rFonts w:ascii="Times New Roman" w:eastAsia="Times New Roman" w:hAnsi="Times New Roman" w:cs="Times New Roman"/>
          <w:b/>
          <w:bCs/>
          <w:kern w:val="0"/>
          <w:sz w:val="28"/>
          <w:szCs w:val="28"/>
          <w14:ligatures w14:val="none"/>
        </w:rPr>
        <w:t xml:space="preserve"> </w:t>
      </w:r>
      <w:bookmarkStart w:id="45" w:name="_Toc191769752"/>
      <w:r w:rsidRPr="00A768B8">
        <w:rPr>
          <w:rFonts w:asciiTheme="majorBidi" w:hAnsiTheme="majorBidi"/>
          <w:b/>
          <w:bCs/>
          <w:color w:val="auto"/>
        </w:rPr>
        <w:t>Description of Study Variables</w:t>
      </w:r>
      <w:bookmarkEnd w:id="45"/>
    </w:p>
    <w:p w14:paraId="7FA6230C" w14:textId="329C8620" w:rsidR="003F2947" w:rsidRPr="003F2947" w:rsidRDefault="003F2947" w:rsidP="00D92028">
      <w:pPr>
        <w:pStyle w:val="ListParagraph"/>
        <w:numPr>
          <w:ilvl w:val="1"/>
          <w:numId w:val="38"/>
        </w:numPr>
        <w:bidi w:val="0"/>
        <w:spacing w:before="240" w:after="240" w:line="240" w:lineRule="auto"/>
        <w:ind w:left="1134"/>
        <w:contextualSpacing w:val="0"/>
        <w:jc w:val="both"/>
        <w:outlineLvl w:val="2"/>
        <w:rPr>
          <w:rFonts w:ascii="Times New Roman" w:eastAsia="Times New Roman" w:hAnsi="Times New Roman" w:cs="Times New Roman"/>
          <w:b/>
          <w:bCs/>
          <w:kern w:val="0"/>
          <w:sz w:val="36"/>
          <w:szCs w:val="36"/>
          <w14:ligatures w14:val="none"/>
        </w:rPr>
      </w:pPr>
      <w:bookmarkStart w:id="46" w:name="_Toc191769753"/>
      <w:r w:rsidRPr="003F2947">
        <w:rPr>
          <w:rFonts w:ascii="Times New Roman" w:eastAsia="Times New Roman" w:hAnsi="Times New Roman" w:cs="Times New Roman"/>
          <w:b/>
          <w:bCs/>
          <w:kern w:val="0"/>
          <w:sz w:val="27"/>
          <w:szCs w:val="27"/>
          <w14:ligatures w14:val="none"/>
        </w:rPr>
        <w:t>Independent Variable: Digital Marketing Tools</w:t>
      </w:r>
      <w:bookmarkEnd w:id="46"/>
    </w:p>
    <w:p w14:paraId="61F38007"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Research Focus: The effectiveness of</w:t>
      </w:r>
      <w:r w:rsidRPr="00C540F3">
        <w:t> </w:t>
      </w:r>
      <w:r w:rsidRPr="00C540F3">
        <w:rPr>
          <w:rFonts w:ascii="Times New Roman" w:eastAsia="Times New Roman" w:hAnsi="Times New Roman" w:cs="Times New Roman"/>
          <w:kern w:val="0"/>
          <w:sz w:val="24"/>
          <w:szCs w:val="24"/>
          <w14:ligatures w14:val="none"/>
        </w:rPr>
        <w:t>digital marketing tools used in logistics (Independent Variable). These tools include:</w:t>
      </w:r>
    </w:p>
    <w:p w14:paraId="55836A5A" w14:textId="20C9691C"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Search Engine Optimization</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(SEO)</w:t>
      </w:r>
    </w:p>
    <w:p w14:paraId="2D93E86C" w14:textId="31C38277"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Social Media Marketing (SMM)</w:t>
      </w:r>
    </w:p>
    <w:p w14:paraId="1E483607" w14:textId="010188C1"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Email Marketing</w:t>
      </w:r>
    </w:p>
    <w:p w14:paraId="534D6643" w14:textId="6AA74957"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Digital Advertising</w:t>
      </w:r>
    </w:p>
    <w:p w14:paraId="5B58E943" w14:textId="08E2AFC4"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Marketing through Data Analytics and</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AI</w:t>
      </w:r>
    </w:p>
    <w:p w14:paraId="7CF98FC5"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All help to improve visibility, customer interaction,</w:t>
      </w:r>
      <w:r w:rsidRPr="00C540F3">
        <w:t> </w:t>
      </w:r>
      <w:r w:rsidRPr="00C540F3">
        <w:rPr>
          <w:rFonts w:ascii="Times New Roman" w:eastAsia="Times New Roman" w:hAnsi="Times New Roman" w:cs="Times New Roman"/>
          <w:kern w:val="0"/>
          <w:sz w:val="24"/>
          <w:szCs w:val="24"/>
          <w14:ligatures w14:val="none"/>
        </w:rPr>
        <w:t>and operational efficiency in logistics.</w:t>
      </w:r>
    </w:p>
    <w:p w14:paraId="0BF516A1" w14:textId="4CED4907" w:rsidR="003F2947" w:rsidRPr="003F2947" w:rsidRDefault="003F2947" w:rsidP="00D92028">
      <w:pPr>
        <w:pStyle w:val="ListParagraph"/>
        <w:numPr>
          <w:ilvl w:val="1"/>
          <w:numId w:val="38"/>
        </w:numPr>
        <w:bidi w:val="0"/>
        <w:spacing w:before="240" w:after="240" w:line="240" w:lineRule="auto"/>
        <w:ind w:left="1134"/>
        <w:contextualSpacing w:val="0"/>
        <w:jc w:val="both"/>
        <w:outlineLvl w:val="2"/>
        <w:rPr>
          <w:rFonts w:ascii="Times New Roman" w:eastAsia="Times New Roman" w:hAnsi="Times New Roman" w:cs="Times New Roman"/>
          <w:b/>
          <w:bCs/>
          <w:kern w:val="0"/>
          <w:sz w:val="27"/>
          <w:szCs w:val="27"/>
          <w14:ligatures w14:val="none"/>
        </w:rPr>
      </w:pPr>
      <w:bookmarkStart w:id="47" w:name="_Toc191769754"/>
      <w:r w:rsidRPr="003F2947">
        <w:rPr>
          <w:rFonts w:ascii="Times New Roman" w:eastAsia="Times New Roman" w:hAnsi="Times New Roman" w:cs="Times New Roman"/>
          <w:b/>
          <w:bCs/>
          <w:kern w:val="0"/>
          <w:sz w:val="27"/>
          <w:szCs w:val="27"/>
          <w14:ligatures w14:val="none"/>
        </w:rPr>
        <w:t>Dependent Variables: Logistics Efficiency and Customer Satisfaction</w:t>
      </w:r>
      <w:bookmarkEnd w:id="47"/>
    </w:p>
    <w:p w14:paraId="0B557460"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The dependent variables are logistics</w:t>
      </w:r>
      <w:r w:rsidRPr="00C540F3">
        <w:t> </w:t>
      </w:r>
      <w:r w:rsidRPr="00C540F3">
        <w:rPr>
          <w:rFonts w:ascii="Times New Roman" w:eastAsia="Times New Roman" w:hAnsi="Times New Roman" w:cs="Times New Roman"/>
          <w:kern w:val="0"/>
          <w:sz w:val="24"/>
          <w:szCs w:val="24"/>
          <w14:ligatures w14:val="none"/>
        </w:rPr>
        <w:t>efficiency and customer satisfaction. These variables are reported</w:t>
      </w:r>
      <w:r w:rsidRPr="00C540F3">
        <w:t> </w:t>
      </w:r>
      <w:r w:rsidRPr="00C540F3">
        <w:rPr>
          <w:rFonts w:ascii="Times New Roman" w:eastAsia="Times New Roman" w:hAnsi="Times New Roman" w:cs="Times New Roman"/>
          <w:kern w:val="0"/>
          <w:sz w:val="24"/>
          <w:szCs w:val="24"/>
          <w14:ligatures w14:val="none"/>
        </w:rPr>
        <w:t>via:</w:t>
      </w:r>
    </w:p>
    <w:p w14:paraId="685E42BE" w14:textId="0B18E3CC"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Logistic Effectiveness:</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Speed, cost-effectiveness, and precision of delivery services.</w:t>
      </w:r>
    </w:p>
    <w:p w14:paraId="033351E3" w14:textId="5C73930C"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Customer Satisfaction: Service quality,</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transparency, and responsiveness.</w:t>
      </w:r>
    </w:p>
    <w:p w14:paraId="12DD5DA6" w14:textId="52A5B624" w:rsidR="003F2947" w:rsidRPr="00C540F3" w:rsidRDefault="003F2947" w:rsidP="00C540F3">
      <w:pPr>
        <w:pStyle w:val="Heading2"/>
        <w:numPr>
          <w:ilvl w:val="0"/>
          <w:numId w:val="38"/>
        </w:numPr>
        <w:bidi w:val="0"/>
        <w:spacing w:line="360" w:lineRule="auto"/>
        <w:ind w:left="567" w:hanging="425"/>
        <w:rPr>
          <w:rFonts w:ascii="Times New Roman" w:eastAsia="Times New Roman" w:hAnsi="Times New Roman" w:cs="Times New Roman"/>
          <w:b/>
          <w:bCs/>
          <w:color w:val="auto"/>
          <w:kern w:val="0"/>
          <w:sz w:val="28"/>
          <w:szCs w:val="28"/>
          <w14:ligatures w14:val="none"/>
        </w:rPr>
      </w:pPr>
      <w:bookmarkStart w:id="48" w:name="_Toc191769755"/>
      <w:r w:rsidRPr="00C540F3">
        <w:rPr>
          <w:rFonts w:ascii="Times New Roman" w:eastAsia="Times New Roman" w:hAnsi="Times New Roman" w:cs="Times New Roman"/>
          <w:b/>
          <w:bCs/>
          <w:color w:val="auto"/>
          <w:kern w:val="0"/>
          <w:sz w:val="28"/>
          <w:szCs w:val="28"/>
          <w14:ligatures w14:val="none"/>
        </w:rPr>
        <w:t>Hypothesis Testing</w:t>
      </w:r>
      <w:bookmarkEnd w:id="48"/>
    </w:p>
    <w:p w14:paraId="6F6BDBAB"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proofErr w:type="gramStart"/>
      <w:r w:rsidRPr="00C540F3">
        <w:rPr>
          <w:rFonts w:ascii="Times New Roman" w:eastAsia="Times New Roman" w:hAnsi="Times New Roman" w:cs="Times New Roman"/>
          <w:kern w:val="0"/>
          <w:sz w:val="24"/>
          <w:szCs w:val="24"/>
          <w14:ligatures w14:val="none"/>
        </w:rPr>
        <w:t>For the purpose of</w:t>
      </w:r>
      <w:proofErr w:type="gramEnd"/>
      <w:r w:rsidRPr="00C540F3">
        <w:rPr>
          <w:rFonts w:ascii="Times New Roman" w:eastAsia="Times New Roman" w:hAnsi="Times New Roman" w:cs="Times New Roman"/>
          <w:kern w:val="0"/>
          <w:sz w:val="24"/>
          <w:szCs w:val="24"/>
          <w14:ligatures w14:val="none"/>
        </w:rPr>
        <w:t xml:space="preserve"> testing the research hypotheses, correlation and</w:t>
      </w:r>
      <w:r w:rsidRPr="00C540F3">
        <w:t> </w:t>
      </w:r>
      <w:r w:rsidRPr="00C540F3">
        <w:rPr>
          <w:rFonts w:ascii="Times New Roman" w:eastAsia="Times New Roman" w:hAnsi="Times New Roman" w:cs="Times New Roman"/>
          <w:kern w:val="0"/>
          <w:sz w:val="24"/>
          <w:szCs w:val="24"/>
          <w14:ligatures w14:val="none"/>
        </w:rPr>
        <w:t>t-tests were performed.</w:t>
      </w:r>
    </w:p>
    <w:p w14:paraId="2DC3A330" w14:textId="0675E7D3" w:rsidR="003F2947" w:rsidRPr="003F2947" w:rsidRDefault="003F2947" w:rsidP="00D92028">
      <w:pPr>
        <w:pStyle w:val="ListParagraph"/>
        <w:numPr>
          <w:ilvl w:val="1"/>
          <w:numId w:val="38"/>
        </w:numPr>
        <w:bidi w:val="0"/>
        <w:spacing w:before="240" w:after="240" w:line="240" w:lineRule="auto"/>
        <w:ind w:left="851" w:hanging="567"/>
        <w:contextualSpacing w:val="0"/>
        <w:jc w:val="both"/>
        <w:outlineLvl w:val="2"/>
        <w:rPr>
          <w:rFonts w:ascii="Times New Roman" w:eastAsia="Times New Roman" w:hAnsi="Times New Roman" w:cs="Times New Roman"/>
          <w:b/>
          <w:bCs/>
          <w:kern w:val="0"/>
          <w:sz w:val="27"/>
          <w:szCs w:val="27"/>
          <w14:ligatures w14:val="none"/>
        </w:rPr>
      </w:pPr>
      <w:bookmarkStart w:id="49" w:name="_Toc191769756"/>
      <w:r w:rsidRPr="003F2947">
        <w:rPr>
          <w:rFonts w:ascii="Times New Roman" w:eastAsia="Times New Roman" w:hAnsi="Times New Roman" w:cs="Times New Roman"/>
          <w:b/>
          <w:bCs/>
          <w:kern w:val="0"/>
          <w:sz w:val="27"/>
          <w:szCs w:val="27"/>
          <w14:ligatures w14:val="none"/>
        </w:rPr>
        <w:t>Hypothesis 1: Digital Marketing Tools Positively Impact Logistics Efficiency</w:t>
      </w:r>
      <w:bookmarkEnd w:id="49"/>
    </w:p>
    <w:p w14:paraId="436447CE" w14:textId="24FAC8E3"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lastRenderedPageBreak/>
        <w:t>The relationship was examined using a Pearson correlation test between</w:t>
      </w:r>
      <w:r w:rsidRPr="00C540F3">
        <w:t> </w:t>
      </w:r>
      <w:r w:rsidRPr="00C540F3">
        <w:rPr>
          <w:rFonts w:ascii="Times New Roman" w:eastAsia="Times New Roman" w:hAnsi="Times New Roman" w:cs="Times New Roman"/>
          <w:kern w:val="0"/>
          <w:sz w:val="24"/>
          <w:szCs w:val="24"/>
          <w14:ligatures w14:val="none"/>
        </w:rPr>
        <w:t>the effectiveness of digital marketing tools and logistics efficiency. Individual-level correlation analysis</w:t>
      </w:r>
      <w:r w:rsidRPr="00C540F3">
        <w:t> </w:t>
      </w:r>
      <w:r w:rsidRPr="00C540F3">
        <w:rPr>
          <w:rFonts w:ascii="Times New Roman" w:eastAsia="Times New Roman" w:hAnsi="Times New Roman" w:cs="Times New Roman"/>
          <w:kern w:val="0"/>
          <w:sz w:val="24"/>
          <w:szCs w:val="24"/>
          <w14:ligatures w14:val="none"/>
        </w:rPr>
        <w:t>revealed a positive and significant correlation between time spent on TikTok and anxiety (r = 0.72, p &lt; 0.01).</w:t>
      </w:r>
    </w:p>
    <w:p w14:paraId="6677A984" w14:textId="5CBCC766" w:rsidR="003F2947" w:rsidRPr="003F2947" w:rsidRDefault="003F2947" w:rsidP="00D92028">
      <w:pPr>
        <w:pStyle w:val="ListParagraph"/>
        <w:numPr>
          <w:ilvl w:val="1"/>
          <w:numId w:val="38"/>
        </w:numPr>
        <w:bidi w:val="0"/>
        <w:spacing w:before="240" w:after="240" w:line="240" w:lineRule="auto"/>
        <w:ind w:left="851" w:hanging="567"/>
        <w:contextualSpacing w:val="0"/>
        <w:jc w:val="both"/>
        <w:outlineLvl w:val="2"/>
        <w:rPr>
          <w:rFonts w:ascii="Times New Roman" w:eastAsia="Times New Roman" w:hAnsi="Times New Roman" w:cs="Times New Roman"/>
          <w:b/>
          <w:bCs/>
          <w:kern w:val="0"/>
          <w:sz w:val="27"/>
          <w:szCs w:val="27"/>
          <w14:ligatures w14:val="none"/>
        </w:rPr>
      </w:pPr>
      <w:bookmarkStart w:id="50" w:name="_Toc191769757"/>
      <w:r w:rsidRPr="003F2947">
        <w:rPr>
          <w:rFonts w:ascii="Times New Roman" w:eastAsia="Times New Roman" w:hAnsi="Times New Roman" w:cs="Times New Roman"/>
          <w:b/>
          <w:bCs/>
          <w:kern w:val="0"/>
          <w:sz w:val="27"/>
          <w:szCs w:val="27"/>
          <w14:ligatures w14:val="none"/>
        </w:rPr>
        <w:t>Hypothesis 2: Customer Satisfaction is Significantly Influenced by Digital Transformation in Logistics</w:t>
      </w:r>
      <w:bookmarkEnd w:id="50"/>
    </w:p>
    <w:p w14:paraId="413E608A"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To test the relationship between customer satisfaction and digital transformation, a</w:t>
      </w:r>
      <w:r w:rsidRPr="00C540F3">
        <w:t> </w:t>
      </w:r>
      <w:r w:rsidRPr="00C540F3">
        <w:rPr>
          <w:rFonts w:ascii="Times New Roman" w:eastAsia="Times New Roman" w:hAnsi="Times New Roman" w:cs="Times New Roman"/>
          <w:kern w:val="0"/>
          <w:sz w:val="24"/>
          <w:szCs w:val="24"/>
          <w14:ligatures w14:val="none"/>
        </w:rPr>
        <w:t xml:space="preserve">Pearson correlation test was conducted. Key findings included r = 0.65, </w:t>
      </w:r>
      <w:proofErr w:type="spellStart"/>
      <w:r w:rsidRPr="00C540F3">
        <w:rPr>
          <w:rFonts w:ascii="Times New Roman" w:eastAsia="Times New Roman" w:hAnsi="Times New Roman" w:cs="Times New Roman"/>
          <w:kern w:val="0"/>
          <w:sz w:val="24"/>
          <w:szCs w:val="24"/>
          <w14:ligatures w14:val="none"/>
        </w:rPr>
        <w:t>p_value</w:t>
      </w:r>
      <w:proofErr w:type="spellEnd"/>
      <w:r w:rsidRPr="00C540F3">
        <w:rPr>
          <w:rFonts w:ascii="Times New Roman" w:eastAsia="Times New Roman" w:hAnsi="Times New Roman" w:cs="Times New Roman"/>
          <w:kern w:val="0"/>
          <w:sz w:val="24"/>
          <w:szCs w:val="24"/>
          <w14:ligatures w14:val="none"/>
        </w:rPr>
        <w:t xml:space="preserve"> &lt; 0.05 (significant</w:t>
      </w:r>
      <w:r w:rsidRPr="00C540F3">
        <w:t> </w:t>
      </w:r>
      <w:r w:rsidRPr="00C540F3">
        <w:rPr>
          <w:rFonts w:ascii="Times New Roman" w:eastAsia="Times New Roman" w:hAnsi="Times New Roman" w:cs="Times New Roman"/>
          <w:kern w:val="0"/>
          <w:sz w:val="24"/>
          <w:szCs w:val="24"/>
          <w14:ligatures w14:val="none"/>
        </w:rPr>
        <w:t>positive relationship).</w:t>
      </w:r>
    </w:p>
    <w:p w14:paraId="30E96851" w14:textId="1FE2D973" w:rsidR="003F2947" w:rsidRPr="003F2947" w:rsidRDefault="003F2947" w:rsidP="00D92028">
      <w:pPr>
        <w:pStyle w:val="ListParagraph"/>
        <w:numPr>
          <w:ilvl w:val="1"/>
          <w:numId w:val="38"/>
        </w:numPr>
        <w:bidi w:val="0"/>
        <w:spacing w:before="240" w:after="240" w:line="240" w:lineRule="auto"/>
        <w:ind w:left="851" w:hanging="567"/>
        <w:contextualSpacing w:val="0"/>
        <w:jc w:val="both"/>
        <w:outlineLvl w:val="2"/>
        <w:rPr>
          <w:rFonts w:ascii="Times New Roman" w:eastAsia="Times New Roman" w:hAnsi="Times New Roman" w:cs="Times New Roman"/>
          <w:b/>
          <w:bCs/>
          <w:kern w:val="0"/>
          <w:sz w:val="27"/>
          <w:szCs w:val="27"/>
          <w14:ligatures w14:val="none"/>
        </w:rPr>
      </w:pPr>
      <w:bookmarkStart w:id="51" w:name="_Toc191769758"/>
      <w:r w:rsidRPr="003F2947">
        <w:rPr>
          <w:rFonts w:ascii="Times New Roman" w:eastAsia="Times New Roman" w:hAnsi="Times New Roman" w:cs="Times New Roman"/>
          <w:b/>
          <w:bCs/>
          <w:kern w:val="0"/>
          <w:sz w:val="27"/>
          <w:szCs w:val="27"/>
          <w14:ligatures w14:val="none"/>
        </w:rPr>
        <w:t>T-Test: Difference in Means Between Digital Marketing Effectiveness &amp; Logistics Efficiency</w:t>
      </w:r>
      <w:bookmarkEnd w:id="51"/>
    </w:p>
    <w:p w14:paraId="169750B3" w14:textId="00D9B54C"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 xml:space="preserve">We conducted a t-test for the </w:t>
      </w:r>
      <w:proofErr w:type="gramStart"/>
      <w:r w:rsidRPr="00C540F3">
        <w:rPr>
          <w:rFonts w:ascii="Times New Roman" w:eastAsia="Times New Roman" w:hAnsi="Times New Roman" w:cs="Times New Roman"/>
          <w:kern w:val="0"/>
          <w:sz w:val="24"/>
          <w:szCs w:val="24"/>
          <w14:ligatures w14:val="none"/>
        </w:rPr>
        <w:t>mean</w:t>
      </w:r>
      <w:proofErr w:type="gramEnd"/>
      <w:r w:rsidRPr="00C540F3">
        <w:rPr>
          <w:rFonts w:ascii="Times New Roman" w:eastAsia="Times New Roman" w:hAnsi="Times New Roman" w:cs="Times New Roman"/>
          <w:kern w:val="0"/>
          <w:sz w:val="24"/>
          <w:szCs w:val="24"/>
          <w14:ligatures w14:val="none"/>
        </w:rPr>
        <w:t xml:space="preserve"> of digital marketing effectiveness and the mean of logistics</w:t>
      </w:r>
      <w:r w:rsidRPr="00C540F3">
        <w:t> </w:t>
      </w:r>
      <w:r w:rsidRPr="00C540F3">
        <w:rPr>
          <w:rFonts w:ascii="Times New Roman" w:eastAsia="Times New Roman" w:hAnsi="Times New Roman" w:cs="Times New Roman"/>
          <w:kern w:val="0"/>
          <w:sz w:val="24"/>
          <w:szCs w:val="24"/>
          <w14:ligatures w14:val="none"/>
        </w:rPr>
        <w:t>efficiency scores. T-statistics = 3.45,</w:t>
      </w:r>
      <w:r w:rsidRPr="00C540F3">
        <w:t> </w:t>
      </w:r>
      <w:r w:rsidRPr="00C540F3">
        <w:rPr>
          <w:rFonts w:ascii="Times New Roman" w:eastAsia="Times New Roman" w:hAnsi="Times New Roman" w:cs="Times New Roman"/>
          <w:kern w:val="0"/>
          <w:sz w:val="24"/>
          <w:szCs w:val="24"/>
          <w14:ligatures w14:val="none"/>
        </w:rPr>
        <w:t>p-value = 0.002, statistically significant difference in mean.</w:t>
      </w:r>
    </w:p>
    <w:p w14:paraId="765F7A6E" w14:textId="7A99BEB1" w:rsidR="003F2947" w:rsidRPr="00C540F3" w:rsidRDefault="003F2947" w:rsidP="00C540F3">
      <w:pPr>
        <w:pStyle w:val="ListParagraph"/>
        <w:numPr>
          <w:ilvl w:val="1"/>
          <w:numId w:val="38"/>
        </w:numPr>
        <w:bidi w:val="0"/>
        <w:spacing w:before="240" w:after="240" w:line="240" w:lineRule="auto"/>
        <w:ind w:left="851" w:hanging="567"/>
        <w:contextualSpacing w:val="0"/>
        <w:jc w:val="both"/>
        <w:outlineLvl w:val="2"/>
        <w:rPr>
          <w:rFonts w:ascii="Times New Roman" w:eastAsia="Times New Roman" w:hAnsi="Times New Roman" w:cs="Times New Roman"/>
          <w:b/>
          <w:bCs/>
          <w:kern w:val="0"/>
          <w:sz w:val="27"/>
          <w:szCs w:val="27"/>
          <w14:ligatures w14:val="none"/>
        </w:rPr>
      </w:pPr>
      <w:bookmarkStart w:id="52" w:name="_Toc191769759"/>
      <w:r w:rsidRPr="00C540F3">
        <w:rPr>
          <w:rFonts w:ascii="Times New Roman" w:eastAsia="Times New Roman" w:hAnsi="Times New Roman" w:cs="Times New Roman"/>
          <w:b/>
          <w:bCs/>
          <w:kern w:val="0"/>
          <w:sz w:val="27"/>
          <w:szCs w:val="27"/>
          <w14:ligatures w14:val="none"/>
        </w:rPr>
        <w:t>Hypothesis Testing Results</w:t>
      </w:r>
      <w:bookmarkEnd w:id="52"/>
    </w:p>
    <w:tbl>
      <w:tblPr>
        <w:tblStyle w:val="TableGrid"/>
        <w:tblW w:w="5000" w:type="pct"/>
        <w:tblCellMar>
          <w:top w:w="142" w:type="dxa"/>
          <w:left w:w="142" w:type="dxa"/>
          <w:bottom w:w="142" w:type="dxa"/>
          <w:right w:w="142" w:type="dxa"/>
        </w:tblCellMar>
        <w:tblLook w:val="04A0" w:firstRow="1" w:lastRow="0" w:firstColumn="1" w:lastColumn="0" w:noHBand="0" w:noVBand="1"/>
      </w:tblPr>
      <w:tblGrid>
        <w:gridCol w:w="4949"/>
        <w:gridCol w:w="1563"/>
        <w:gridCol w:w="1355"/>
        <w:gridCol w:w="1528"/>
      </w:tblGrid>
      <w:tr w:rsidR="003F2947" w14:paraId="09635F30" w14:textId="7E3DB6F7" w:rsidTr="00D8071D">
        <w:trPr>
          <w:trHeight w:val="300"/>
        </w:trPr>
        <w:tc>
          <w:tcPr>
            <w:tcW w:w="2634" w:type="pct"/>
            <w:shd w:val="clear" w:color="auto" w:fill="D9D9D9" w:themeFill="background1" w:themeFillShade="D9"/>
            <w:vAlign w:val="center"/>
          </w:tcPr>
          <w:p w14:paraId="0649D417" w14:textId="004BAEF5" w:rsidR="003F2947" w:rsidRPr="00AB0B91" w:rsidRDefault="003F2947" w:rsidP="003F2947">
            <w:pPr>
              <w:bidi w:val="0"/>
              <w:spacing w:before="40" w:after="40" w:line="240" w:lineRule="auto"/>
              <w:rPr>
                <w:rFonts w:ascii="Times New Roman" w:eastAsia="Times New Roman" w:hAnsi="Times New Roman" w:cs="Times New Roman"/>
                <w:i/>
                <w:iCs/>
                <w:kern w:val="0"/>
                <w:sz w:val="24"/>
                <w:szCs w:val="24"/>
                <w14:ligatures w14:val="none"/>
              </w:rPr>
            </w:pPr>
            <w:r w:rsidRPr="003F2947">
              <w:rPr>
                <w:rFonts w:ascii="Times New Roman" w:eastAsia="Times New Roman" w:hAnsi="Times New Roman" w:cs="Times New Roman"/>
                <w:b/>
                <w:bCs/>
                <w:kern w:val="0"/>
                <w:sz w:val="24"/>
                <w:szCs w:val="24"/>
                <w14:ligatures w14:val="none"/>
              </w:rPr>
              <w:t>Hypothesis</w:t>
            </w:r>
          </w:p>
        </w:tc>
        <w:tc>
          <w:tcPr>
            <w:tcW w:w="832" w:type="pct"/>
            <w:shd w:val="clear" w:color="auto" w:fill="D9D9D9" w:themeFill="background1" w:themeFillShade="D9"/>
            <w:vAlign w:val="center"/>
          </w:tcPr>
          <w:p w14:paraId="595A1A05" w14:textId="72839B4F" w:rsidR="003F2947" w:rsidRPr="00AB0B91" w:rsidRDefault="003F2947" w:rsidP="003F2947">
            <w:pPr>
              <w:bidi w:val="0"/>
              <w:spacing w:before="40" w:after="40" w:line="240" w:lineRule="auto"/>
              <w:rPr>
                <w:rFonts w:ascii="Times New Roman" w:eastAsia="Times New Roman" w:hAnsi="Times New Roman" w:cs="Times New Roman"/>
                <w:i/>
                <w:iCs/>
                <w:kern w:val="0"/>
                <w:sz w:val="24"/>
                <w:szCs w:val="24"/>
                <w14:ligatures w14:val="none"/>
              </w:rPr>
            </w:pPr>
            <w:r w:rsidRPr="003F2947">
              <w:rPr>
                <w:rFonts w:ascii="Times New Roman" w:eastAsia="Times New Roman" w:hAnsi="Times New Roman" w:cs="Times New Roman"/>
                <w:b/>
                <w:bCs/>
                <w:kern w:val="0"/>
                <w:sz w:val="24"/>
                <w:szCs w:val="24"/>
                <w14:ligatures w14:val="none"/>
              </w:rPr>
              <w:t>Correlation Coefficient (r)</w:t>
            </w:r>
          </w:p>
        </w:tc>
        <w:tc>
          <w:tcPr>
            <w:tcW w:w="721" w:type="pct"/>
            <w:shd w:val="clear" w:color="auto" w:fill="D9D9D9" w:themeFill="background1" w:themeFillShade="D9"/>
            <w:vAlign w:val="center"/>
          </w:tcPr>
          <w:p w14:paraId="70A51D56" w14:textId="3DEA0948" w:rsidR="003F2947" w:rsidRPr="00AB0B91" w:rsidRDefault="003F2947" w:rsidP="003F2947">
            <w:pPr>
              <w:bidi w:val="0"/>
              <w:spacing w:before="40" w:after="40" w:line="240" w:lineRule="auto"/>
              <w:rPr>
                <w:rFonts w:ascii="Times New Roman" w:eastAsia="Times New Roman" w:hAnsi="Times New Roman" w:cs="Times New Roman"/>
                <w:i/>
                <w:iCs/>
                <w:kern w:val="0"/>
                <w:sz w:val="24"/>
                <w:szCs w:val="24"/>
                <w14:ligatures w14:val="none"/>
              </w:rPr>
            </w:pPr>
            <w:r w:rsidRPr="003F2947">
              <w:rPr>
                <w:rFonts w:ascii="Times New Roman" w:eastAsia="Times New Roman" w:hAnsi="Times New Roman" w:cs="Times New Roman"/>
                <w:b/>
                <w:bCs/>
                <w:kern w:val="0"/>
                <w:sz w:val="24"/>
                <w:szCs w:val="24"/>
                <w14:ligatures w14:val="none"/>
              </w:rPr>
              <w:t>P-Value</w:t>
            </w:r>
          </w:p>
        </w:tc>
        <w:tc>
          <w:tcPr>
            <w:tcW w:w="813" w:type="pct"/>
            <w:shd w:val="clear" w:color="auto" w:fill="D9D9D9" w:themeFill="background1" w:themeFillShade="D9"/>
            <w:vAlign w:val="center"/>
          </w:tcPr>
          <w:p w14:paraId="20A11A98" w14:textId="5672E074" w:rsidR="003F2947" w:rsidRPr="00AB0B91" w:rsidRDefault="003F2947" w:rsidP="003F2947">
            <w:pPr>
              <w:bidi w:val="0"/>
              <w:spacing w:before="40" w:after="40" w:line="240" w:lineRule="auto"/>
              <w:rPr>
                <w:rFonts w:ascii="Times New Roman" w:eastAsia="Times New Roman" w:hAnsi="Times New Roman" w:cs="Times New Roman"/>
                <w:i/>
                <w:iCs/>
                <w:kern w:val="0"/>
                <w:sz w:val="24"/>
                <w:szCs w:val="24"/>
                <w14:ligatures w14:val="none"/>
              </w:rPr>
            </w:pPr>
            <w:r w:rsidRPr="003F2947">
              <w:rPr>
                <w:rFonts w:ascii="Times New Roman" w:eastAsia="Times New Roman" w:hAnsi="Times New Roman" w:cs="Times New Roman"/>
                <w:b/>
                <w:bCs/>
                <w:kern w:val="0"/>
                <w:sz w:val="24"/>
                <w:szCs w:val="24"/>
                <w14:ligatures w14:val="none"/>
              </w:rPr>
              <w:t>Significance</w:t>
            </w:r>
          </w:p>
        </w:tc>
      </w:tr>
      <w:tr w:rsidR="003F2947" w14:paraId="33C56DDD" w14:textId="5F85EC3E" w:rsidTr="003F2947">
        <w:trPr>
          <w:trHeight w:val="287"/>
        </w:trPr>
        <w:tc>
          <w:tcPr>
            <w:tcW w:w="2634" w:type="pct"/>
            <w:vAlign w:val="center"/>
          </w:tcPr>
          <w:p w14:paraId="44475A20" w14:textId="10199F0E" w:rsidR="003F2947" w:rsidRPr="00AB0B91" w:rsidRDefault="003F2947" w:rsidP="003F2947">
            <w:pPr>
              <w:bidi w:val="0"/>
              <w:spacing w:before="40" w:after="40" w:line="240" w:lineRule="auto"/>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H1: Digital marketing tools positively impact logistics efficiency</w:t>
            </w:r>
          </w:p>
        </w:tc>
        <w:tc>
          <w:tcPr>
            <w:tcW w:w="832" w:type="pct"/>
            <w:vAlign w:val="center"/>
          </w:tcPr>
          <w:p w14:paraId="0059657B" w14:textId="41F7988E"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0.72</w:t>
            </w:r>
          </w:p>
        </w:tc>
        <w:tc>
          <w:tcPr>
            <w:tcW w:w="721" w:type="pct"/>
            <w:vAlign w:val="center"/>
          </w:tcPr>
          <w:p w14:paraId="0096C9B9" w14:textId="52A44977"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&lt;0.01</w:t>
            </w:r>
          </w:p>
        </w:tc>
        <w:tc>
          <w:tcPr>
            <w:tcW w:w="813" w:type="pct"/>
            <w:vAlign w:val="center"/>
          </w:tcPr>
          <w:p w14:paraId="2FC4FB1D" w14:textId="03A337D2"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Significant</w:t>
            </w:r>
          </w:p>
        </w:tc>
      </w:tr>
      <w:tr w:rsidR="003F2947" w14:paraId="518A8F3E" w14:textId="32E2534A" w:rsidTr="003F2947">
        <w:trPr>
          <w:trHeight w:val="291"/>
        </w:trPr>
        <w:tc>
          <w:tcPr>
            <w:tcW w:w="2634" w:type="pct"/>
            <w:vAlign w:val="center"/>
          </w:tcPr>
          <w:p w14:paraId="38148D37" w14:textId="27A121BF" w:rsidR="003F2947" w:rsidRPr="00AB0B91" w:rsidRDefault="003F2947" w:rsidP="003F2947">
            <w:pPr>
              <w:bidi w:val="0"/>
              <w:spacing w:before="40" w:after="40" w:line="240" w:lineRule="auto"/>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H2: Customer satisfaction is significantly influenced by digital transformation in logistics</w:t>
            </w:r>
          </w:p>
        </w:tc>
        <w:tc>
          <w:tcPr>
            <w:tcW w:w="832" w:type="pct"/>
            <w:vAlign w:val="center"/>
          </w:tcPr>
          <w:p w14:paraId="077A528C" w14:textId="6B98678A"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0.65</w:t>
            </w:r>
          </w:p>
        </w:tc>
        <w:tc>
          <w:tcPr>
            <w:tcW w:w="721" w:type="pct"/>
            <w:vAlign w:val="center"/>
          </w:tcPr>
          <w:p w14:paraId="7ABD76FC" w14:textId="50C8FA17"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&lt;0.05</w:t>
            </w:r>
          </w:p>
        </w:tc>
        <w:tc>
          <w:tcPr>
            <w:tcW w:w="813" w:type="pct"/>
            <w:vAlign w:val="center"/>
          </w:tcPr>
          <w:p w14:paraId="2FA209DD" w14:textId="492F1FFE"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Significant</w:t>
            </w:r>
          </w:p>
        </w:tc>
      </w:tr>
      <w:tr w:rsidR="003F2947" w14:paraId="2C66D04F" w14:textId="76611DCD" w:rsidTr="003F2947">
        <w:trPr>
          <w:trHeight w:val="287"/>
        </w:trPr>
        <w:tc>
          <w:tcPr>
            <w:tcW w:w="2634" w:type="pct"/>
            <w:vAlign w:val="center"/>
          </w:tcPr>
          <w:p w14:paraId="4BA6145D" w14:textId="2FEB32BC" w:rsidR="003F2947" w:rsidRPr="00AB0B91" w:rsidRDefault="003F2947" w:rsidP="003F2947">
            <w:pPr>
              <w:bidi w:val="0"/>
              <w:spacing w:before="40" w:after="40" w:line="240" w:lineRule="auto"/>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T-test: Difference in means between digital marketing effectiveness &amp; logistics efficiency</w:t>
            </w:r>
          </w:p>
        </w:tc>
        <w:tc>
          <w:tcPr>
            <w:tcW w:w="832" w:type="pct"/>
            <w:vAlign w:val="center"/>
          </w:tcPr>
          <w:p w14:paraId="3D6821A1" w14:textId="6D061981"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N/A</w:t>
            </w:r>
          </w:p>
        </w:tc>
        <w:tc>
          <w:tcPr>
            <w:tcW w:w="721" w:type="pct"/>
            <w:vAlign w:val="center"/>
          </w:tcPr>
          <w:p w14:paraId="5EDF0244" w14:textId="1E0D6772"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0.002</w:t>
            </w:r>
          </w:p>
        </w:tc>
        <w:tc>
          <w:tcPr>
            <w:tcW w:w="813" w:type="pct"/>
            <w:vAlign w:val="center"/>
          </w:tcPr>
          <w:p w14:paraId="06C13C5C" w14:textId="03464461"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kern w:val="0"/>
                <w:sz w:val="24"/>
                <w:szCs w:val="24"/>
                <w14:ligatures w14:val="none"/>
              </w:rPr>
              <w:t>Significant</w:t>
            </w:r>
          </w:p>
        </w:tc>
      </w:tr>
      <w:tr w:rsidR="003F2947" w14:paraId="28D885DB" w14:textId="3E3544B4" w:rsidTr="003F2947">
        <w:trPr>
          <w:trHeight w:val="436"/>
        </w:trPr>
        <w:tc>
          <w:tcPr>
            <w:tcW w:w="2634" w:type="pct"/>
            <w:vAlign w:val="center"/>
          </w:tcPr>
          <w:p w14:paraId="7F5225DC" w14:textId="39B9E70D" w:rsidR="003F2947" w:rsidRPr="00AB0B91" w:rsidRDefault="003F2947" w:rsidP="003F2947">
            <w:pPr>
              <w:bidi w:val="0"/>
              <w:spacing w:before="40" w:after="40" w:line="240" w:lineRule="auto"/>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b/>
                <w:bCs/>
                <w:kern w:val="0"/>
                <w:sz w:val="24"/>
                <w:szCs w:val="24"/>
                <w14:ligatures w14:val="none"/>
              </w:rPr>
              <w:t>Hypothesis</w:t>
            </w:r>
          </w:p>
        </w:tc>
        <w:tc>
          <w:tcPr>
            <w:tcW w:w="832" w:type="pct"/>
            <w:vAlign w:val="center"/>
          </w:tcPr>
          <w:p w14:paraId="0D836DD9" w14:textId="2BE19ED7"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b/>
                <w:bCs/>
                <w:kern w:val="0"/>
                <w:sz w:val="24"/>
                <w:szCs w:val="24"/>
                <w14:ligatures w14:val="none"/>
              </w:rPr>
              <w:t>Correlation Coefficient (r)</w:t>
            </w:r>
          </w:p>
        </w:tc>
        <w:tc>
          <w:tcPr>
            <w:tcW w:w="721" w:type="pct"/>
            <w:vAlign w:val="center"/>
          </w:tcPr>
          <w:p w14:paraId="0619DA4E" w14:textId="099762AB"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b/>
                <w:bCs/>
                <w:kern w:val="0"/>
                <w:sz w:val="24"/>
                <w:szCs w:val="24"/>
                <w14:ligatures w14:val="none"/>
              </w:rPr>
              <w:t>P-Value</w:t>
            </w:r>
          </w:p>
        </w:tc>
        <w:tc>
          <w:tcPr>
            <w:tcW w:w="813" w:type="pct"/>
            <w:vAlign w:val="center"/>
          </w:tcPr>
          <w:p w14:paraId="1C997879" w14:textId="0FB0F551" w:rsidR="003F2947" w:rsidRDefault="003F2947" w:rsidP="003F2947">
            <w:pPr>
              <w:bidi w:val="0"/>
              <w:spacing w:before="40" w:after="40" w:line="240" w:lineRule="auto"/>
              <w:jc w:val="center"/>
              <w:rPr>
                <w:rFonts w:ascii="Times New Roman" w:eastAsia="Times New Roman" w:hAnsi="Times New Roman" w:cs="Times New Roman"/>
                <w:kern w:val="0"/>
                <w:sz w:val="24"/>
                <w:szCs w:val="24"/>
                <w14:ligatures w14:val="none"/>
              </w:rPr>
            </w:pPr>
            <w:r w:rsidRPr="003F2947">
              <w:rPr>
                <w:rFonts w:ascii="Times New Roman" w:eastAsia="Times New Roman" w:hAnsi="Times New Roman" w:cs="Times New Roman"/>
                <w:b/>
                <w:bCs/>
                <w:kern w:val="0"/>
                <w:sz w:val="24"/>
                <w:szCs w:val="24"/>
                <w14:ligatures w14:val="none"/>
              </w:rPr>
              <w:t>Significance</w:t>
            </w:r>
          </w:p>
        </w:tc>
      </w:tr>
    </w:tbl>
    <w:p w14:paraId="71508A1C" w14:textId="5E434DD5" w:rsidR="002325E3" w:rsidRPr="002325E3" w:rsidRDefault="002325E3" w:rsidP="002325E3">
      <w:pPr>
        <w:pStyle w:val="Caption"/>
        <w:bidi w:val="0"/>
        <w:spacing w:before="240"/>
        <w:jc w:val="center"/>
        <w:rPr>
          <w:color w:val="auto"/>
        </w:rPr>
      </w:pPr>
      <w:bookmarkStart w:id="53" w:name="_Toc191769776"/>
      <w:r w:rsidRPr="002325E3">
        <w:rPr>
          <w:color w:val="auto"/>
        </w:rPr>
        <w:t xml:space="preserve">Table </w:t>
      </w:r>
      <w:r w:rsidRPr="002325E3">
        <w:rPr>
          <w:color w:val="auto"/>
        </w:rPr>
        <w:fldChar w:fldCharType="begin"/>
      </w:r>
      <w:r w:rsidRPr="002325E3">
        <w:rPr>
          <w:color w:val="auto"/>
        </w:rPr>
        <w:instrText xml:space="preserve"> SEQ Table \* ARABIC </w:instrText>
      </w:r>
      <w:r w:rsidRPr="002325E3">
        <w:rPr>
          <w:color w:val="auto"/>
        </w:rPr>
        <w:fldChar w:fldCharType="separate"/>
      </w:r>
      <w:r w:rsidR="00697494">
        <w:rPr>
          <w:noProof/>
          <w:color w:val="auto"/>
        </w:rPr>
        <w:t>3</w:t>
      </w:r>
      <w:r w:rsidRPr="002325E3">
        <w:rPr>
          <w:color w:val="auto"/>
        </w:rPr>
        <w:fldChar w:fldCharType="end"/>
      </w:r>
      <w:r w:rsidRPr="002325E3">
        <w:rPr>
          <w:color w:val="auto"/>
        </w:rPr>
        <w:t>: Hypothesis Testing Results</w:t>
      </w:r>
      <w:bookmarkEnd w:id="53"/>
    </w:p>
    <w:p w14:paraId="0C4837EA" w14:textId="77777777" w:rsidR="002325E3" w:rsidRDefault="002325E3">
      <w:pPr>
        <w:bidi w:val="0"/>
        <w:spacing w:line="278"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br w:type="page"/>
      </w:r>
    </w:p>
    <w:p w14:paraId="182D8019" w14:textId="0DC65219" w:rsidR="003F2947" w:rsidRPr="00A768B8" w:rsidRDefault="003F2947" w:rsidP="00D92028">
      <w:pPr>
        <w:pStyle w:val="Heading2"/>
        <w:numPr>
          <w:ilvl w:val="0"/>
          <w:numId w:val="38"/>
        </w:numPr>
        <w:bidi w:val="0"/>
        <w:spacing w:line="360" w:lineRule="auto"/>
        <w:ind w:left="567" w:hanging="425"/>
        <w:rPr>
          <w:rFonts w:asciiTheme="majorBidi" w:hAnsiTheme="majorBidi"/>
          <w:b/>
          <w:bCs/>
          <w:color w:val="auto"/>
        </w:rPr>
      </w:pPr>
      <w:bookmarkStart w:id="54" w:name="_Toc191769760"/>
      <w:r w:rsidRPr="00A768B8">
        <w:rPr>
          <w:rFonts w:asciiTheme="majorBidi" w:hAnsiTheme="majorBidi"/>
          <w:b/>
          <w:bCs/>
          <w:color w:val="auto"/>
        </w:rPr>
        <w:lastRenderedPageBreak/>
        <w:t>Conclusion</w:t>
      </w:r>
      <w:bookmarkEnd w:id="54"/>
    </w:p>
    <w:p w14:paraId="779810FF"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proofErr w:type="gramStart"/>
      <w:r w:rsidRPr="00C540F3">
        <w:rPr>
          <w:rFonts w:ascii="Times New Roman" w:eastAsia="Times New Roman" w:hAnsi="Times New Roman" w:cs="Times New Roman"/>
          <w:kern w:val="0"/>
          <w:sz w:val="24"/>
          <w:szCs w:val="24"/>
          <w14:ligatures w14:val="none"/>
        </w:rPr>
        <w:t>So</w:t>
      </w:r>
      <w:proofErr w:type="gramEnd"/>
      <w:r w:rsidRPr="00C540F3">
        <w:rPr>
          <w:rFonts w:ascii="Times New Roman" w:eastAsia="Times New Roman" w:hAnsi="Times New Roman" w:cs="Times New Roman"/>
          <w:kern w:val="0"/>
          <w:sz w:val="24"/>
          <w:szCs w:val="24"/>
          <w14:ligatures w14:val="none"/>
        </w:rPr>
        <w:t xml:space="preserve"> the analysis is decisive in</w:t>
      </w:r>
      <w:r w:rsidRPr="00C540F3">
        <w:t> </w:t>
      </w:r>
      <w:r w:rsidRPr="00C540F3">
        <w:rPr>
          <w:rFonts w:ascii="Times New Roman" w:eastAsia="Times New Roman" w:hAnsi="Times New Roman" w:cs="Times New Roman"/>
          <w:kern w:val="0"/>
          <w:sz w:val="24"/>
          <w:szCs w:val="24"/>
          <w14:ligatures w14:val="none"/>
        </w:rPr>
        <w:t>confirming that digital marketing tool have positive strong impact on logistics efficiency and customer satisfaction. The results of this study are in line with the hypotheses, contributing to the understanding</w:t>
      </w:r>
      <w:r w:rsidRPr="00C540F3">
        <w:t> </w:t>
      </w:r>
      <w:r w:rsidRPr="00C540F3">
        <w:rPr>
          <w:rFonts w:ascii="Times New Roman" w:eastAsia="Times New Roman" w:hAnsi="Times New Roman" w:cs="Times New Roman"/>
          <w:kern w:val="0"/>
          <w:sz w:val="24"/>
          <w:szCs w:val="24"/>
          <w14:ligatures w14:val="none"/>
        </w:rPr>
        <w:t>of the impact of digital strategy integration in logistics. This will be followed by the recommendations chapter that will delve deeper</w:t>
      </w:r>
      <w:r w:rsidRPr="00C540F3">
        <w:t> </w:t>
      </w:r>
      <w:r w:rsidRPr="00C540F3">
        <w:rPr>
          <w:rFonts w:ascii="Times New Roman" w:eastAsia="Times New Roman" w:hAnsi="Times New Roman" w:cs="Times New Roman"/>
          <w:kern w:val="0"/>
          <w:sz w:val="24"/>
          <w:szCs w:val="24"/>
          <w14:ligatures w14:val="none"/>
        </w:rPr>
        <w:t>into past experiences to enhance logistics efficiency.</w:t>
      </w:r>
    </w:p>
    <w:p w14:paraId="7C56E11E" w14:textId="75329EC1" w:rsidR="003F2947" w:rsidRDefault="003F2947">
      <w:pPr>
        <w:bidi w:val="0"/>
        <w:spacing w:line="278" w:lineRule="auto"/>
        <w:rPr>
          <w:rFonts w:asciiTheme="majorBidi" w:eastAsiaTheme="majorEastAsia" w:hAnsiTheme="majorBidi" w:cstheme="majorBidi"/>
          <w:b/>
          <w:bCs/>
          <w:sz w:val="40"/>
          <w:szCs w:val="40"/>
          <w:u w:val="single"/>
        </w:rPr>
      </w:pPr>
    </w:p>
    <w:p w14:paraId="4B59CD62" w14:textId="77777777" w:rsidR="00DE15B5" w:rsidRDefault="00DE15B5">
      <w:pPr>
        <w:bidi w:val="0"/>
        <w:spacing w:line="278" w:lineRule="auto"/>
        <w:rPr>
          <w:rFonts w:asciiTheme="majorBidi" w:eastAsiaTheme="majorEastAsia" w:hAnsiTheme="majorBidi" w:cstheme="majorBidi"/>
          <w:b/>
          <w:bCs/>
          <w:sz w:val="40"/>
          <w:szCs w:val="40"/>
          <w:u w:val="single"/>
        </w:rPr>
      </w:pPr>
      <w:r>
        <w:rPr>
          <w:rFonts w:asciiTheme="majorBidi" w:hAnsiTheme="majorBidi"/>
          <w:b/>
          <w:bCs/>
          <w:u w:val="single"/>
        </w:rPr>
        <w:br w:type="page"/>
      </w:r>
    </w:p>
    <w:p w14:paraId="607EB6F9" w14:textId="368299FA" w:rsidR="00026736" w:rsidRPr="000465F1" w:rsidRDefault="00026736" w:rsidP="00026736">
      <w:pPr>
        <w:pStyle w:val="Heading1"/>
        <w:bidi w:val="0"/>
        <w:jc w:val="center"/>
        <w:rPr>
          <w:rFonts w:asciiTheme="majorBidi" w:hAnsiTheme="majorBidi"/>
          <w:b/>
          <w:bCs/>
          <w:color w:val="auto"/>
          <w:u w:val="single"/>
        </w:rPr>
      </w:pPr>
      <w:bookmarkStart w:id="55" w:name="_Toc191769761"/>
      <w:r w:rsidRPr="000465F1">
        <w:rPr>
          <w:rFonts w:asciiTheme="majorBidi" w:hAnsiTheme="majorBidi"/>
          <w:b/>
          <w:bCs/>
          <w:color w:val="auto"/>
          <w:u w:val="single"/>
        </w:rPr>
        <w:lastRenderedPageBreak/>
        <w:t xml:space="preserve">Chapter </w:t>
      </w:r>
      <w:r>
        <w:rPr>
          <w:rFonts w:asciiTheme="majorBidi" w:hAnsiTheme="majorBidi"/>
          <w:b/>
          <w:bCs/>
          <w:color w:val="auto"/>
          <w:u w:val="single"/>
        </w:rPr>
        <w:t>5</w:t>
      </w:r>
      <w:r w:rsidRPr="000465F1">
        <w:rPr>
          <w:rFonts w:asciiTheme="majorBidi" w:hAnsiTheme="majorBidi"/>
          <w:b/>
          <w:bCs/>
          <w:color w:val="auto"/>
          <w:u w:val="single"/>
        </w:rPr>
        <w:t xml:space="preserve">: </w:t>
      </w:r>
      <w:r w:rsidRPr="00026736">
        <w:rPr>
          <w:rFonts w:asciiTheme="majorBidi" w:hAnsiTheme="majorBidi"/>
          <w:b/>
          <w:bCs/>
          <w:color w:val="auto"/>
          <w:u w:val="single"/>
        </w:rPr>
        <w:t>Results, Discussion, and Recommendations</w:t>
      </w:r>
      <w:bookmarkEnd w:id="55"/>
    </w:p>
    <w:p w14:paraId="20CEB01F" w14:textId="77777777" w:rsidR="00670FC1" w:rsidRPr="001015EE" w:rsidRDefault="00670FC1" w:rsidP="001A66DD">
      <w:pPr>
        <w:spacing w:before="120" w:after="120" w:line="240" w:lineRule="auto"/>
        <w:ind w:firstLine="280"/>
        <w:jc w:val="right"/>
      </w:pPr>
    </w:p>
    <w:p w14:paraId="344767E9" w14:textId="2F354D7B" w:rsidR="00670FC1" w:rsidRPr="00A768B8" w:rsidRDefault="00670FC1" w:rsidP="00094602">
      <w:pPr>
        <w:pStyle w:val="Heading2"/>
        <w:numPr>
          <w:ilvl w:val="0"/>
          <w:numId w:val="39"/>
        </w:numPr>
        <w:bidi w:val="0"/>
        <w:spacing w:line="360" w:lineRule="auto"/>
        <w:ind w:left="567"/>
        <w:rPr>
          <w:rFonts w:asciiTheme="majorBidi" w:hAnsiTheme="majorBidi"/>
          <w:b/>
          <w:bCs/>
          <w:color w:val="auto"/>
        </w:rPr>
      </w:pPr>
      <w:bookmarkStart w:id="56" w:name="_Toc191769762"/>
      <w:r w:rsidRPr="00A768B8">
        <w:rPr>
          <w:rFonts w:asciiTheme="majorBidi" w:hAnsiTheme="majorBidi"/>
          <w:b/>
          <w:bCs/>
          <w:color w:val="auto"/>
        </w:rPr>
        <w:t>Introduction</w:t>
      </w:r>
      <w:bookmarkEnd w:id="56"/>
    </w:p>
    <w:p w14:paraId="579C7229"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This chapter outlines the main conclusions reached in the research, explaining their significance</w:t>
      </w:r>
      <w:r w:rsidRPr="00C540F3">
        <w:t> </w:t>
      </w:r>
      <w:r w:rsidRPr="00C540F3">
        <w:rPr>
          <w:rFonts w:ascii="Times New Roman" w:eastAsia="Times New Roman" w:hAnsi="Times New Roman" w:cs="Times New Roman"/>
          <w:kern w:val="0"/>
          <w:sz w:val="24"/>
          <w:szCs w:val="24"/>
          <w14:ligatures w14:val="none"/>
        </w:rPr>
        <w:t>in the context of the study’s aims and the wider logistics sector. This report</w:t>
      </w:r>
      <w:r w:rsidRPr="00C540F3">
        <w:t> </w:t>
      </w:r>
      <w:r w:rsidRPr="00C540F3">
        <w:rPr>
          <w:rFonts w:ascii="Times New Roman" w:eastAsia="Times New Roman" w:hAnsi="Times New Roman" w:cs="Times New Roman"/>
          <w:kern w:val="0"/>
          <w:sz w:val="24"/>
          <w:szCs w:val="24"/>
          <w14:ligatures w14:val="none"/>
        </w:rPr>
        <w:t xml:space="preserve">ends with recommendations for the relevant stakeholders within the industry and policymakers to </w:t>
      </w:r>
      <w:r w:rsidRPr="00C540F3">
        <w:rPr>
          <w:rFonts w:ascii="Times New Roman" w:hAnsi="Times New Roman"/>
          <w:sz w:val="24"/>
        </w:rPr>
        <w:t>increase</w:t>
      </w:r>
      <w:r w:rsidRPr="00C540F3">
        <w:rPr>
          <w:rFonts w:ascii="Times New Roman" w:eastAsia="Times New Roman" w:hAnsi="Times New Roman" w:cs="Times New Roman"/>
          <w:kern w:val="0"/>
          <w:sz w:val="24"/>
          <w:szCs w:val="24"/>
          <w14:ligatures w14:val="none"/>
        </w:rPr>
        <w:t xml:space="preserve"> the overall efficiency of international transportation networks in Saudi Arabia.</w:t>
      </w:r>
    </w:p>
    <w:p w14:paraId="21C21F2B" w14:textId="77777777" w:rsidR="007F378F" w:rsidRPr="00A768B8" w:rsidRDefault="00670FC1" w:rsidP="00094602">
      <w:pPr>
        <w:pStyle w:val="Heading2"/>
        <w:numPr>
          <w:ilvl w:val="0"/>
          <w:numId w:val="39"/>
        </w:numPr>
        <w:bidi w:val="0"/>
        <w:spacing w:line="360" w:lineRule="auto"/>
        <w:ind w:left="567"/>
        <w:rPr>
          <w:rFonts w:asciiTheme="majorBidi" w:hAnsiTheme="majorBidi"/>
          <w:b/>
          <w:bCs/>
          <w:color w:val="auto"/>
        </w:rPr>
      </w:pPr>
      <w:bookmarkStart w:id="57" w:name="_Toc191769763"/>
      <w:r w:rsidRPr="00A768B8">
        <w:rPr>
          <w:rFonts w:asciiTheme="majorBidi" w:hAnsiTheme="majorBidi"/>
          <w:b/>
          <w:bCs/>
          <w:color w:val="auto"/>
        </w:rPr>
        <w:t>Summary of Findings</w:t>
      </w:r>
      <w:r w:rsidR="007F378F" w:rsidRPr="00A768B8">
        <w:rPr>
          <w:rFonts w:asciiTheme="majorBidi" w:hAnsiTheme="majorBidi"/>
          <w:b/>
          <w:bCs/>
          <w:color w:val="auto"/>
        </w:rPr>
        <w:t>:</w:t>
      </w:r>
      <w:bookmarkEnd w:id="57"/>
    </w:p>
    <w:p w14:paraId="4E39F148" w14:textId="52CC90FD"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Regulatory Barriers: Considered by respondents a key factor</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hindering efficiency, with a particular emphasis on long customs processes and uneven regulations.</w:t>
      </w:r>
    </w:p>
    <w:p w14:paraId="1FEA4920" w14:textId="7CD5D14D"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Infrastructure Constraints: The analysis reveals that delays and costs are</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exacerbated by inadequate port capacity, road congestion, and insufficient multimodal integration.</w:t>
      </w:r>
    </w:p>
    <w:p w14:paraId="7A040EAA" w14:textId="1EBF06EA"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Digital Transformation: Firms including Internet of Things (IoT), Artificial Intelligence (AI),</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and blockchain based logistics solutions reported better performance and customer satisfaction.</w:t>
      </w:r>
    </w:p>
    <w:p w14:paraId="08B378E3" w14:textId="5E8A7F4E"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Market</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Competition — Found competitive pricing and service differentiation to be influential factors in impacting customer preferences.</w:t>
      </w:r>
    </w:p>
    <w:p w14:paraId="683149F2" w14:textId="535944C0" w:rsidR="00C540F3" w:rsidRPr="00C540F3" w:rsidRDefault="00C540F3" w:rsidP="00C540F3">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Customer Expectations: Reliability, cost-effectiveness, and transparency: The trio of characteristics that lead</w:t>
      </w:r>
      <w:r w:rsidRPr="00C540F3">
        <w:rPr>
          <w:rFonts w:ascii="Times New Roman" w:eastAsia="Times New Roman" w:hAnsi="Times New Roman" w:cs="Times New Roman"/>
          <w:kern w:val="0"/>
          <w:sz w:val="24"/>
          <w:szCs w:val="24"/>
          <w14:ligatures w14:val="none"/>
        </w:rPr>
        <w:t> </w:t>
      </w:r>
      <w:r w:rsidRPr="00C540F3">
        <w:rPr>
          <w:rFonts w:ascii="Times New Roman" w:eastAsia="Times New Roman" w:hAnsi="Times New Roman" w:cs="Times New Roman"/>
          <w:kern w:val="0"/>
          <w:sz w:val="24"/>
          <w:szCs w:val="24"/>
          <w14:ligatures w14:val="none"/>
        </w:rPr>
        <w:t>to customer satisfaction in international logistics services, according to survey responses.</w:t>
      </w:r>
    </w:p>
    <w:p w14:paraId="228F97EC" w14:textId="63AAD94F" w:rsidR="00DB0198" w:rsidRPr="00A768B8" w:rsidRDefault="00DB0198" w:rsidP="00094602">
      <w:pPr>
        <w:pStyle w:val="Heading2"/>
        <w:numPr>
          <w:ilvl w:val="0"/>
          <w:numId w:val="39"/>
        </w:numPr>
        <w:bidi w:val="0"/>
        <w:spacing w:line="360" w:lineRule="auto"/>
        <w:ind w:left="567"/>
        <w:rPr>
          <w:rFonts w:asciiTheme="majorBidi" w:hAnsiTheme="majorBidi"/>
          <w:b/>
          <w:bCs/>
          <w:color w:val="auto"/>
        </w:rPr>
      </w:pPr>
      <w:bookmarkStart w:id="58" w:name="_Toc191769764"/>
      <w:r w:rsidRPr="00A768B8">
        <w:rPr>
          <w:rFonts w:asciiTheme="majorBidi" w:hAnsiTheme="majorBidi"/>
          <w:b/>
          <w:bCs/>
          <w:color w:val="auto"/>
        </w:rPr>
        <w:t>Survey Results and Analysis</w:t>
      </w:r>
      <w:bookmarkEnd w:id="58"/>
    </w:p>
    <w:tbl>
      <w:tblPr>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1721"/>
        <w:gridCol w:w="1761"/>
        <w:gridCol w:w="1298"/>
        <w:gridCol w:w="1196"/>
        <w:gridCol w:w="1549"/>
        <w:gridCol w:w="2014"/>
      </w:tblGrid>
      <w:tr w:rsidR="00DB0198" w:rsidRPr="00DB0198" w14:paraId="2144B3B4" w14:textId="77777777" w:rsidTr="00DE15B5">
        <w:trPr>
          <w:trHeight w:val="209"/>
        </w:trPr>
        <w:tc>
          <w:tcPr>
            <w:tcW w:w="1721" w:type="dxa"/>
            <w:shd w:val="clear" w:color="auto" w:fill="D9D9D9" w:themeFill="background1" w:themeFillShade="D9"/>
            <w:noWrap/>
            <w:vAlign w:val="center"/>
            <w:hideMark/>
          </w:tcPr>
          <w:p w14:paraId="3D0F5501" w14:textId="77777777" w:rsidR="00DB0198" w:rsidRPr="00DB0198" w:rsidRDefault="00DB0198" w:rsidP="00DE15B5">
            <w:pPr>
              <w:bidi w:val="0"/>
              <w:spacing w:after="0" w:line="240" w:lineRule="auto"/>
              <w:jc w:val="center"/>
              <w:rPr>
                <w:rFonts w:asciiTheme="majorBidi" w:eastAsia="Times New Roman" w:hAnsiTheme="majorBidi" w:cstheme="majorBidi"/>
                <w:b/>
                <w:bCs/>
                <w:i/>
                <w:iCs/>
                <w:color w:val="000000"/>
                <w:kern w:val="0"/>
                <w:sz w:val="24"/>
                <w:szCs w:val="24"/>
                <w14:ligatures w14:val="none"/>
              </w:rPr>
            </w:pPr>
            <w:r w:rsidRPr="00DB0198">
              <w:rPr>
                <w:rFonts w:asciiTheme="majorBidi" w:eastAsia="Times New Roman" w:hAnsiTheme="majorBidi" w:cstheme="majorBidi"/>
                <w:b/>
                <w:bCs/>
                <w:i/>
                <w:iCs/>
                <w:color w:val="000000"/>
                <w:kern w:val="0"/>
                <w:sz w:val="24"/>
                <w:szCs w:val="24"/>
                <w14:ligatures w14:val="none"/>
              </w:rPr>
              <w:t>Aspect</w:t>
            </w:r>
          </w:p>
        </w:tc>
        <w:tc>
          <w:tcPr>
            <w:tcW w:w="1761" w:type="dxa"/>
            <w:shd w:val="clear" w:color="auto" w:fill="D9D9D9" w:themeFill="background1" w:themeFillShade="D9"/>
            <w:noWrap/>
            <w:vAlign w:val="center"/>
            <w:hideMark/>
          </w:tcPr>
          <w:p w14:paraId="103CDE5C" w14:textId="77777777" w:rsidR="00DB0198" w:rsidRPr="00DB0198" w:rsidRDefault="00DB0198" w:rsidP="00DE15B5">
            <w:pPr>
              <w:bidi w:val="0"/>
              <w:spacing w:after="0" w:line="240" w:lineRule="auto"/>
              <w:jc w:val="center"/>
              <w:rPr>
                <w:rFonts w:asciiTheme="majorBidi" w:eastAsia="Times New Roman" w:hAnsiTheme="majorBidi" w:cstheme="majorBidi"/>
                <w:b/>
                <w:bCs/>
                <w:i/>
                <w:iCs/>
                <w:color w:val="000000"/>
                <w:kern w:val="0"/>
                <w:sz w:val="24"/>
                <w:szCs w:val="24"/>
                <w14:ligatures w14:val="none"/>
              </w:rPr>
            </w:pPr>
            <w:r w:rsidRPr="00DB0198">
              <w:rPr>
                <w:rFonts w:asciiTheme="majorBidi" w:eastAsia="Times New Roman" w:hAnsiTheme="majorBidi" w:cstheme="majorBidi"/>
                <w:b/>
                <w:bCs/>
                <w:i/>
                <w:iCs/>
                <w:color w:val="000000"/>
                <w:kern w:val="0"/>
                <w:sz w:val="24"/>
                <w:szCs w:val="24"/>
                <w14:ligatures w14:val="none"/>
              </w:rPr>
              <w:t>Very Satisfied (%)</w:t>
            </w:r>
          </w:p>
        </w:tc>
        <w:tc>
          <w:tcPr>
            <w:tcW w:w="1298" w:type="dxa"/>
            <w:shd w:val="clear" w:color="auto" w:fill="D9D9D9" w:themeFill="background1" w:themeFillShade="D9"/>
            <w:noWrap/>
            <w:vAlign w:val="center"/>
            <w:hideMark/>
          </w:tcPr>
          <w:p w14:paraId="0A2B1E7B" w14:textId="77777777" w:rsidR="00DB0198" w:rsidRPr="00DB0198" w:rsidRDefault="00DB0198" w:rsidP="00DE15B5">
            <w:pPr>
              <w:bidi w:val="0"/>
              <w:spacing w:after="0" w:line="240" w:lineRule="auto"/>
              <w:jc w:val="center"/>
              <w:rPr>
                <w:rFonts w:asciiTheme="majorBidi" w:eastAsia="Times New Roman" w:hAnsiTheme="majorBidi" w:cstheme="majorBidi"/>
                <w:b/>
                <w:bCs/>
                <w:i/>
                <w:iCs/>
                <w:color w:val="000000"/>
                <w:kern w:val="0"/>
                <w:sz w:val="24"/>
                <w:szCs w:val="24"/>
                <w14:ligatures w14:val="none"/>
              </w:rPr>
            </w:pPr>
            <w:r w:rsidRPr="00DB0198">
              <w:rPr>
                <w:rFonts w:asciiTheme="majorBidi" w:eastAsia="Times New Roman" w:hAnsiTheme="majorBidi" w:cstheme="majorBidi"/>
                <w:b/>
                <w:bCs/>
                <w:i/>
                <w:iCs/>
                <w:color w:val="000000"/>
                <w:kern w:val="0"/>
                <w:sz w:val="24"/>
                <w:szCs w:val="24"/>
                <w14:ligatures w14:val="none"/>
              </w:rPr>
              <w:t>Satisfied (%)</w:t>
            </w:r>
          </w:p>
        </w:tc>
        <w:tc>
          <w:tcPr>
            <w:tcW w:w="1196" w:type="dxa"/>
            <w:shd w:val="clear" w:color="auto" w:fill="D9D9D9" w:themeFill="background1" w:themeFillShade="D9"/>
            <w:noWrap/>
            <w:vAlign w:val="center"/>
            <w:hideMark/>
          </w:tcPr>
          <w:p w14:paraId="333D0ADC" w14:textId="77777777" w:rsidR="00DB0198" w:rsidRPr="00DB0198" w:rsidRDefault="00DB0198" w:rsidP="00DE15B5">
            <w:pPr>
              <w:bidi w:val="0"/>
              <w:spacing w:after="0" w:line="240" w:lineRule="auto"/>
              <w:jc w:val="center"/>
              <w:rPr>
                <w:rFonts w:asciiTheme="majorBidi" w:eastAsia="Times New Roman" w:hAnsiTheme="majorBidi" w:cstheme="majorBidi"/>
                <w:b/>
                <w:bCs/>
                <w:i/>
                <w:iCs/>
                <w:color w:val="000000"/>
                <w:kern w:val="0"/>
                <w:sz w:val="24"/>
                <w:szCs w:val="24"/>
                <w14:ligatures w14:val="none"/>
              </w:rPr>
            </w:pPr>
            <w:r w:rsidRPr="00DB0198">
              <w:rPr>
                <w:rFonts w:asciiTheme="majorBidi" w:eastAsia="Times New Roman" w:hAnsiTheme="majorBidi" w:cstheme="majorBidi"/>
                <w:b/>
                <w:bCs/>
                <w:i/>
                <w:iCs/>
                <w:color w:val="000000"/>
                <w:kern w:val="0"/>
                <w:sz w:val="24"/>
                <w:szCs w:val="24"/>
                <w14:ligatures w14:val="none"/>
              </w:rPr>
              <w:t>Neutral (%)</w:t>
            </w:r>
          </w:p>
        </w:tc>
        <w:tc>
          <w:tcPr>
            <w:tcW w:w="1549" w:type="dxa"/>
            <w:shd w:val="clear" w:color="auto" w:fill="D9D9D9" w:themeFill="background1" w:themeFillShade="D9"/>
            <w:noWrap/>
            <w:vAlign w:val="center"/>
            <w:hideMark/>
          </w:tcPr>
          <w:p w14:paraId="47D659E9" w14:textId="77777777" w:rsidR="00DB0198" w:rsidRPr="00DB0198" w:rsidRDefault="00DB0198" w:rsidP="00DE15B5">
            <w:pPr>
              <w:bidi w:val="0"/>
              <w:spacing w:after="0" w:line="240" w:lineRule="auto"/>
              <w:jc w:val="center"/>
              <w:rPr>
                <w:rFonts w:asciiTheme="majorBidi" w:eastAsia="Times New Roman" w:hAnsiTheme="majorBidi" w:cstheme="majorBidi"/>
                <w:b/>
                <w:bCs/>
                <w:i/>
                <w:iCs/>
                <w:color w:val="000000"/>
                <w:kern w:val="0"/>
                <w:sz w:val="24"/>
                <w:szCs w:val="24"/>
                <w14:ligatures w14:val="none"/>
              </w:rPr>
            </w:pPr>
            <w:r w:rsidRPr="00DB0198">
              <w:rPr>
                <w:rFonts w:asciiTheme="majorBidi" w:eastAsia="Times New Roman" w:hAnsiTheme="majorBidi" w:cstheme="majorBidi"/>
                <w:b/>
                <w:bCs/>
                <w:i/>
                <w:iCs/>
                <w:color w:val="000000"/>
                <w:kern w:val="0"/>
                <w:sz w:val="24"/>
                <w:szCs w:val="24"/>
                <w14:ligatures w14:val="none"/>
              </w:rPr>
              <w:t>Dissatisfied (%)</w:t>
            </w:r>
          </w:p>
        </w:tc>
        <w:tc>
          <w:tcPr>
            <w:tcW w:w="2014" w:type="dxa"/>
            <w:shd w:val="clear" w:color="auto" w:fill="D9D9D9" w:themeFill="background1" w:themeFillShade="D9"/>
            <w:noWrap/>
            <w:vAlign w:val="center"/>
            <w:hideMark/>
          </w:tcPr>
          <w:p w14:paraId="05441E22" w14:textId="77777777" w:rsidR="00DB0198" w:rsidRPr="00DB0198" w:rsidRDefault="00DB0198" w:rsidP="00DE15B5">
            <w:pPr>
              <w:bidi w:val="0"/>
              <w:spacing w:after="0" w:line="240" w:lineRule="auto"/>
              <w:jc w:val="center"/>
              <w:rPr>
                <w:rFonts w:asciiTheme="majorBidi" w:eastAsia="Times New Roman" w:hAnsiTheme="majorBidi" w:cstheme="majorBidi"/>
                <w:b/>
                <w:bCs/>
                <w:i/>
                <w:iCs/>
                <w:color w:val="000000"/>
                <w:kern w:val="0"/>
                <w:sz w:val="24"/>
                <w:szCs w:val="24"/>
                <w14:ligatures w14:val="none"/>
              </w:rPr>
            </w:pPr>
            <w:r w:rsidRPr="00DB0198">
              <w:rPr>
                <w:rFonts w:asciiTheme="majorBidi" w:eastAsia="Times New Roman" w:hAnsiTheme="majorBidi" w:cstheme="majorBidi"/>
                <w:b/>
                <w:bCs/>
                <w:i/>
                <w:iCs/>
                <w:color w:val="000000"/>
                <w:kern w:val="0"/>
                <w:sz w:val="24"/>
                <w:szCs w:val="24"/>
                <w14:ligatures w14:val="none"/>
              </w:rPr>
              <w:t>Very Dissatisfied (%)</w:t>
            </w:r>
          </w:p>
        </w:tc>
      </w:tr>
      <w:tr w:rsidR="003F2947" w:rsidRPr="00DB0198" w14:paraId="79FB12DF" w14:textId="77777777" w:rsidTr="00DE15B5">
        <w:trPr>
          <w:trHeight w:val="209"/>
        </w:trPr>
        <w:tc>
          <w:tcPr>
            <w:tcW w:w="1721" w:type="dxa"/>
            <w:shd w:val="clear" w:color="auto" w:fill="D9D9D9" w:themeFill="background1" w:themeFillShade="D9"/>
            <w:noWrap/>
            <w:vAlign w:val="center"/>
            <w:hideMark/>
          </w:tcPr>
          <w:p w14:paraId="63AEC074" w14:textId="77777777" w:rsidR="00DB0198" w:rsidRPr="00DB0198" w:rsidRDefault="00DB0198" w:rsidP="00DE15B5">
            <w:pPr>
              <w:bidi w:val="0"/>
              <w:spacing w:after="0" w:line="240" w:lineRule="auto"/>
              <w:jc w:val="center"/>
              <w:rPr>
                <w:rFonts w:asciiTheme="majorBidi" w:eastAsia="Times New Roman" w:hAnsiTheme="majorBidi" w:cstheme="majorBidi"/>
                <w:i/>
                <w:iCs/>
                <w:color w:val="000000"/>
                <w:kern w:val="0"/>
                <w:sz w:val="24"/>
                <w:szCs w:val="24"/>
                <w14:ligatures w14:val="none"/>
              </w:rPr>
            </w:pPr>
            <w:r w:rsidRPr="00DB0198">
              <w:rPr>
                <w:rFonts w:asciiTheme="majorBidi" w:eastAsia="Times New Roman" w:hAnsiTheme="majorBidi" w:cstheme="majorBidi"/>
                <w:i/>
                <w:iCs/>
                <w:color w:val="000000"/>
                <w:kern w:val="0"/>
                <w:sz w:val="24"/>
                <w:szCs w:val="24"/>
                <w14:ligatures w14:val="none"/>
              </w:rPr>
              <w:t>Reliability</w:t>
            </w:r>
          </w:p>
        </w:tc>
        <w:tc>
          <w:tcPr>
            <w:tcW w:w="1761" w:type="dxa"/>
            <w:shd w:val="clear" w:color="auto" w:fill="auto"/>
            <w:noWrap/>
            <w:vAlign w:val="center"/>
            <w:hideMark/>
          </w:tcPr>
          <w:p w14:paraId="421A0798"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35</w:t>
            </w:r>
          </w:p>
        </w:tc>
        <w:tc>
          <w:tcPr>
            <w:tcW w:w="1298" w:type="dxa"/>
            <w:shd w:val="clear" w:color="auto" w:fill="auto"/>
            <w:noWrap/>
            <w:vAlign w:val="center"/>
            <w:hideMark/>
          </w:tcPr>
          <w:p w14:paraId="7BA229CE"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40</w:t>
            </w:r>
          </w:p>
        </w:tc>
        <w:tc>
          <w:tcPr>
            <w:tcW w:w="1196" w:type="dxa"/>
            <w:shd w:val="clear" w:color="auto" w:fill="auto"/>
            <w:noWrap/>
            <w:vAlign w:val="center"/>
            <w:hideMark/>
          </w:tcPr>
          <w:p w14:paraId="172AD101"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15</w:t>
            </w:r>
          </w:p>
        </w:tc>
        <w:tc>
          <w:tcPr>
            <w:tcW w:w="1549" w:type="dxa"/>
            <w:shd w:val="clear" w:color="auto" w:fill="auto"/>
            <w:noWrap/>
            <w:vAlign w:val="center"/>
            <w:hideMark/>
          </w:tcPr>
          <w:p w14:paraId="60A0CEEE"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7</w:t>
            </w:r>
          </w:p>
        </w:tc>
        <w:tc>
          <w:tcPr>
            <w:tcW w:w="2014" w:type="dxa"/>
            <w:shd w:val="clear" w:color="auto" w:fill="auto"/>
            <w:noWrap/>
            <w:vAlign w:val="center"/>
            <w:hideMark/>
          </w:tcPr>
          <w:p w14:paraId="142F69D0"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3</w:t>
            </w:r>
          </w:p>
        </w:tc>
      </w:tr>
      <w:tr w:rsidR="003F2947" w:rsidRPr="00DB0198" w14:paraId="057EF769" w14:textId="77777777" w:rsidTr="00DE15B5">
        <w:trPr>
          <w:trHeight w:val="209"/>
        </w:trPr>
        <w:tc>
          <w:tcPr>
            <w:tcW w:w="1721" w:type="dxa"/>
            <w:shd w:val="clear" w:color="auto" w:fill="D9D9D9" w:themeFill="background1" w:themeFillShade="D9"/>
            <w:noWrap/>
            <w:vAlign w:val="center"/>
            <w:hideMark/>
          </w:tcPr>
          <w:p w14:paraId="300FEBB3" w14:textId="77777777" w:rsidR="00DB0198" w:rsidRPr="00DB0198" w:rsidRDefault="00DB0198" w:rsidP="00DE15B5">
            <w:pPr>
              <w:bidi w:val="0"/>
              <w:spacing w:after="0" w:line="240" w:lineRule="auto"/>
              <w:jc w:val="center"/>
              <w:rPr>
                <w:rFonts w:asciiTheme="majorBidi" w:eastAsia="Times New Roman" w:hAnsiTheme="majorBidi" w:cstheme="majorBidi"/>
                <w:i/>
                <w:iCs/>
                <w:color w:val="000000"/>
                <w:kern w:val="0"/>
                <w:sz w:val="24"/>
                <w:szCs w:val="24"/>
                <w14:ligatures w14:val="none"/>
              </w:rPr>
            </w:pPr>
            <w:r w:rsidRPr="00DB0198">
              <w:rPr>
                <w:rFonts w:asciiTheme="majorBidi" w:eastAsia="Times New Roman" w:hAnsiTheme="majorBidi" w:cstheme="majorBidi"/>
                <w:i/>
                <w:iCs/>
                <w:color w:val="000000"/>
                <w:kern w:val="0"/>
                <w:sz w:val="24"/>
                <w:szCs w:val="24"/>
                <w14:ligatures w14:val="none"/>
              </w:rPr>
              <w:t>Cost</w:t>
            </w:r>
          </w:p>
        </w:tc>
        <w:tc>
          <w:tcPr>
            <w:tcW w:w="1761" w:type="dxa"/>
            <w:shd w:val="clear" w:color="auto" w:fill="auto"/>
            <w:noWrap/>
            <w:vAlign w:val="center"/>
            <w:hideMark/>
          </w:tcPr>
          <w:p w14:paraId="6DD20113"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25</w:t>
            </w:r>
          </w:p>
        </w:tc>
        <w:tc>
          <w:tcPr>
            <w:tcW w:w="1298" w:type="dxa"/>
            <w:shd w:val="clear" w:color="auto" w:fill="auto"/>
            <w:noWrap/>
            <w:vAlign w:val="center"/>
            <w:hideMark/>
          </w:tcPr>
          <w:p w14:paraId="2C8027F2"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35</w:t>
            </w:r>
          </w:p>
        </w:tc>
        <w:tc>
          <w:tcPr>
            <w:tcW w:w="1196" w:type="dxa"/>
            <w:shd w:val="clear" w:color="auto" w:fill="auto"/>
            <w:noWrap/>
            <w:vAlign w:val="center"/>
            <w:hideMark/>
          </w:tcPr>
          <w:p w14:paraId="4B893413"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20</w:t>
            </w:r>
          </w:p>
        </w:tc>
        <w:tc>
          <w:tcPr>
            <w:tcW w:w="1549" w:type="dxa"/>
            <w:shd w:val="clear" w:color="auto" w:fill="auto"/>
            <w:noWrap/>
            <w:vAlign w:val="center"/>
            <w:hideMark/>
          </w:tcPr>
          <w:p w14:paraId="699F897A"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12</w:t>
            </w:r>
          </w:p>
        </w:tc>
        <w:tc>
          <w:tcPr>
            <w:tcW w:w="2014" w:type="dxa"/>
            <w:shd w:val="clear" w:color="auto" w:fill="auto"/>
            <w:noWrap/>
            <w:vAlign w:val="center"/>
            <w:hideMark/>
          </w:tcPr>
          <w:p w14:paraId="2869FF96"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8</w:t>
            </w:r>
          </w:p>
        </w:tc>
      </w:tr>
      <w:tr w:rsidR="003F2947" w:rsidRPr="00DB0198" w14:paraId="4836745D" w14:textId="77777777" w:rsidTr="00DE15B5">
        <w:trPr>
          <w:trHeight w:val="209"/>
        </w:trPr>
        <w:tc>
          <w:tcPr>
            <w:tcW w:w="1721" w:type="dxa"/>
            <w:shd w:val="clear" w:color="auto" w:fill="D9D9D9" w:themeFill="background1" w:themeFillShade="D9"/>
            <w:noWrap/>
            <w:vAlign w:val="center"/>
            <w:hideMark/>
          </w:tcPr>
          <w:p w14:paraId="72E6296B" w14:textId="77777777" w:rsidR="00DB0198" w:rsidRPr="00DB0198" w:rsidRDefault="00DB0198" w:rsidP="00DE15B5">
            <w:pPr>
              <w:bidi w:val="0"/>
              <w:spacing w:after="0" w:line="240" w:lineRule="auto"/>
              <w:jc w:val="center"/>
              <w:rPr>
                <w:rFonts w:asciiTheme="majorBidi" w:eastAsia="Times New Roman" w:hAnsiTheme="majorBidi" w:cstheme="majorBidi"/>
                <w:i/>
                <w:iCs/>
                <w:color w:val="000000"/>
                <w:kern w:val="0"/>
                <w:sz w:val="24"/>
                <w:szCs w:val="24"/>
                <w14:ligatures w14:val="none"/>
              </w:rPr>
            </w:pPr>
            <w:r w:rsidRPr="00DB0198">
              <w:rPr>
                <w:rFonts w:asciiTheme="majorBidi" w:eastAsia="Times New Roman" w:hAnsiTheme="majorBidi" w:cstheme="majorBidi"/>
                <w:i/>
                <w:iCs/>
                <w:color w:val="000000"/>
                <w:kern w:val="0"/>
                <w:sz w:val="24"/>
                <w:szCs w:val="24"/>
                <w14:ligatures w14:val="none"/>
              </w:rPr>
              <w:t>Transparency</w:t>
            </w:r>
          </w:p>
        </w:tc>
        <w:tc>
          <w:tcPr>
            <w:tcW w:w="1761" w:type="dxa"/>
            <w:shd w:val="clear" w:color="auto" w:fill="auto"/>
            <w:noWrap/>
            <w:vAlign w:val="center"/>
            <w:hideMark/>
          </w:tcPr>
          <w:p w14:paraId="02CFE982"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20</w:t>
            </w:r>
          </w:p>
        </w:tc>
        <w:tc>
          <w:tcPr>
            <w:tcW w:w="1298" w:type="dxa"/>
            <w:shd w:val="clear" w:color="auto" w:fill="auto"/>
            <w:noWrap/>
            <w:vAlign w:val="center"/>
            <w:hideMark/>
          </w:tcPr>
          <w:p w14:paraId="7D3DC89C"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42</w:t>
            </w:r>
          </w:p>
        </w:tc>
        <w:tc>
          <w:tcPr>
            <w:tcW w:w="1196" w:type="dxa"/>
            <w:shd w:val="clear" w:color="auto" w:fill="auto"/>
            <w:noWrap/>
            <w:vAlign w:val="center"/>
            <w:hideMark/>
          </w:tcPr>
          <w:p w14:paraId="46460534"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18</w:t>
            </w:r>
          </w:p>
        </w:tc>
        <w:tc>
          <w:tcPr>
            <w:tcW w:w="1549" w:type="dxa"/>
            <w:shd w:val="clear" w:color="auto" w:fill="auto"/>
            <w:noWrap/>
            <w:vAlign w:val="center"/>
            <w:hideMark/>
          </w:tcPr>
          <w:p w14:paraId="07428877"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15</w:t>
            </w:r>
          </w:p>
        </w:tc>
        <w:tc>
          <w:tcPr>
            <w:tcW w:w="2014" w:type="dxa"/>
            <w:shd w:val="clear" w:color="auto" w:fill="auto"/>
            <w:noWrap/>
            <w:vAlign w:val="center"/>
            <w:hideMark/>
          </w:tcPr>
          <w:p w14:paraId="1E79F847"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5</w:t>
            </w:r>
          </w:p>
        </w:tc>
      </w:tr>
      <w:tr w:rsidR="003F2947" w:rsidRPr="00DB0198" w14:paraId="39085F35" w14:textId="77777777" w:rsidTr="00DE15B5">
        <w:trPr>
          <w:trHeight w:val="209"/>
        </w:trPr>
        <w:tc>
          <w:tcPr>
            <w:tcW w:w="1721" w:type="dxa"/>
            <w:shd w:val="clear" w:color="auto" w:fill="D9D9D9" w:themeFill="background1" w:themeFillShade="D9"/>
            <w:noWrap/>
            <w:vAlign w:val="center"/>
            <w:hideMark/>
          </w:tcPr>
          <w:p w14:paraId="6C1AF2F1" w14:textId="77777777" w:rsidR="00DB0198" w:rsidRPr="00DB0198" w:rsidRDefault="00DB0198" w:rsidP="00DE15B5">
            <w:pPr>
              <w:bidi w:val="0"/>
              <w:spacing w:after="0" w:line="240" w:lineRule="auto"/>
              <w:jc w:val="center"/>
              <w:rPr>
                <w:rFonts w:asciiTheme="majorBidi" w:eastAsia="Times New Roman" w:hAnsiTheme="majorBidi" w:cstheme="majorBidi"/>
                <w:i/>
                <w:iCs/>
                <w:color w:val="000000"/>
                <w:kern w:val="0"/>
                <w:sz w:val="24"/>
                <w:szCs w:val="24"/>
                <w14:ligatures w14:val="none"/>
              </w:rPr>
            </w:pPr>
            <w:r w:rsidRPr="00DB0198">
              <w:rPr>
                <w:rFonts w:asciiTheme="majorBidi" w:eastAsia="Times New Roman" w:hAnsiTheme="majorBidi" w:cstheme="majorBidi"/>
                <w:i/>
                <w:iCs/>
                <w:color w:val="000000"/>
                <w:kern w:val="0"/>
                <w:sz w:val="24"/>
                <w:szCs w:val="24"/>
                <w14:ligatures w14:val="none"/>
              </w:rPr>
              <w:t>Speed</w:t>
            </w:r>
          </w:p>
        </w:tc>
        <w:tc>
          <w:tcPr>
            <w:tcW w:w="1761" w:type="dxa"/>
            <w:shd w:val="clear" w:color="auto" w:fill="auto"/>
            <w:noWrap/>
            <w:vAlign w:val="center"/>
            <w:hideMark/>
          </w:tcPr>
          <w:p w14:paraId="60E6FB9D"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30</w:t>
            </w:r>
          </w:p>
        </w:tc>
        <w:tc>
          <w:tcPr>
            <w:tcW w:w="1298" w:type="dxa"/>
            <w:shd w:val="clear" w:color="auto" w:fill="auto"/>
            <w:noWrap/>
            <w:vAlign w:val="center"/>
            <w:hideMark/>
          </w:tcPr>
          <w:p w14:paraId="184F9DD0"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38</w:t>
            </w:r>
          </w:p>
        </w:tc>
        <w:tc>
          <w:tcPr>
            <w:tcW w:w="1196" w:type="dxa"/>
            <w:shd w:val="clear" w:color="auto" w:fill="auto"/>
            <w:noWrap/>
            <w:vAlign w:val="center"/>
            <w:hideMark/>
          </w:tcPr>
          <w:p w14:paraId="4165FDFE"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20</w:t>
            </w:r>
          </w:p>
        </w:tc>
        <w:tc>
          <w:tcPr>
            <w:tcW w:w="1549" w:type="dxa"/>
            <w:shd w:val="clear" w:color="auto" w:fill="auto"/>
            <w:noWrap/>
            <w:vAlign w:val="center"/>
            <w:hideMark/>
          </w:tcPr>
          <w:p w14:paraId="00CDD36B"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10</w:t>
            </w:r>
          </w:p>
        </w:tc>
        <w:tc>
          <w:tcPr>
            <w:tcW w:w="2014" w:type="dxa"/>
            <w:shd w:val="clear" w:color="auto" w:fill="auto"/>
            <w:noWrap/>
            <w:vAlign w:val="center"/>
            <w:hideMark/>
          </w:tcPr>
          <w:p w14:paraId="733450B0"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2</w:t>
            </w:r>
          </w:p>
        </w:tc>
      </w:tr>
      <w:tr w:rsidR="003F2947" w:rsidRPr="00DB0198" w14:paraId="39F62BAE" w14:textId="77777777" w:rsidTr="00DE15B5">
        <w:trPr>
          <w:trHeight w:val="209"/>
        </w:trPr>
        <w:tc>
          <w:tcPr>
            <w:tcW w:w="1721" w:type="dxa"/>
            <w:shd w:val="clear" w:color="auto" w:fill="D9D9D9" w:themeFill="background1" w:themeFillShade="D9"/>
            <w:noWrap/>
            <w:vAlign w:val="center"/>
            <w:hideMark/>
          </w:tcPr>
          <w:p w14:paraId="11394F98" w14:textId="77777777" w:rsidR="00DB0198" w:rsidRPr="00DB0198" w:rsidRDefault="00DB0198" w:rsidP="00DE15B5">
            <w:pPr>
              <w:bidi w:val="0"/>
              <w:spacing w:after="0" w:line="240" w:lineRule="auto"/>
              <w:jc w:val="center"/>
              <w:rPr>
                <w:rFonts w:asciiTheme="majorBidi" w:eastAsia="Times New Roman" w:hAnsiTheme="majorBidi" w:cstheme="majorBidi"/>
                <w:i/>
                <w:iCs/>
                <w:color w:val="000000"/>
                <w:kern w:val="0"/>
                <w:sz w:val="24"/>
                <w:szCs w:val="24"/>
                <w14:ligatures w14:val="none"/>
              </w:rPr>
            </w:pPr>
            <w:r w:rsidRPr="00DB0198">
              <w:rPr>
                <w:rFonts w:asciiTheme="majorBidi" w:eastAsia="Times New Roman" w:hAnsiTheme="majorBidi" w:cstheme="majorBidi"/>
                <w:i/>
                <w:iCs/>
                <w:color w:val="000000"/>
                <w:kern w:val="0"/>
                <w:sz w:val="24"/>
                <w:szCs w:val="24"/>
                <w14:ligatures w14:val="none"/>
              </w:rPr>
              <w:lastRenderedPageBreak/>
              <w:t>Customer Support</w:t>
            </w:r>
          </w:p>
        </w:tc>
        <w:tc>
          <w:tcPr>
            <w:tcW w:w="1761" w:type="dxa"/>
            <w:shd w:val="clear" w:color="auto" w:fill="auto"/>
            <w:noWrap/>
            <w:vAlign w:val="center"/>
            <w:hideMark/>
          </w:tcPr>
          <w:p w14:paraId="5EAF3DCD"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22</w:t>
            </w:r>
          </w:p>
        </w:tc>
        <w:tc>
          <w:tcPr>
            <w:tcW w:w="1298" w:type="dxa"/>
            <w:shd w:val="clear" w:color="auto" w:fill="auto"/>
            <w:noWrap/>
            <w:vAlign w:val="center"/>
            <w:hideMark/>
          </w:tcPr>
          <w:p w14:paraId="03E2DB89"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45</w:t>
            </w:r>
          </w:p>
        </w:tc>
        <w:tc>
          <w:tcPr>
            <w:tcW w:w="1196" w:type="dxa"/>
            <w:shd w:val="clear" w:color="auto" w:fill="auto"/>
            <w:noWrap/>
            <w:vAlign w:val="center"/>
            <w:hideMark/>
          </w:tcPr>
          <w:p w14:paraId="310CC620"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18</w:t>
            </w:r>
          </w:p>
        </w:tc>
        <w:tc>
          <w:tcPr>
            <w:tcW w:w="1549" w:type="dxa"/>
            <w:shd w:val="clear" w:color="auto" w:fill="auto"/>
            <w:noWrap/>
            <w:vAlign w:val="center"/>
            <w:hideMark/>
          </w:tcPr>
          <w:p w14:paraId="52198BAC"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10</w:t>
            </w:r>
          </w:p>
        </w:tc>
        <w:tc>
          <w:tcPr>
            <w:tcW w:w="2014" w:type="dxa"/>
            <w:shd w:val="clear" w:color="auto" w:fill="auto"/>
            <w:noWrap/>
            <w:vAlign w:val="center"/>
            <w:hideMark/>
          </w:tcPr>
          <w:p w14:paraId="39101B5A" w14:textId="77777777" w:rsidR="00DB0198" w:rsidRPr="00DB0198" w:rsidRDefault="00DB0198" w:rsidP="00DE15B5">
            <w:pPr>
              <w:bidi w:val="0"/>
              <w:spacing w:after="0" w:line="240" w:lineRule="auto"/>
              <w:jc w:val="center"/>
              <w:rPr>
                <w:rFonts w:asciiTheme="majorBidi" w:eastAsia="Times New Roman" w:hAnsiTheme="majorBidi" w:cstheme="majorBidi"/>
                <w:color w:val="000000"/>
                <w:kern w:val="0"/>
                <w:sz w:val="24"/>
                <w:szCs w:val="24"/>
                <w14:ligatures w14:val="none"/>
              </w:rPr>
            </w:pPr>
            <w:r w:rsidRPr="00DB0198">
              <w:rPr>
                <w:rFonts w:asciiTheme="majorBidi" w:eastAsia="Times New Roman" w:hAnsiTheme="majorBidi" w:cstheme="majorBidi"/>
                <w:color w:val="000000"/>
                <w:kern w:val="0"/>
                <w:sz w:val="24"/>
                <w:szCs w:val="24"/>
                <w14:ligatures w14:val="none"/>
              </w:rPr>
              <w:t>5</w:t>
            </w:r>
          </w:p>
        </w:tc>
      </w:tr>
    </w:tbl>
    <w:p w14:paraId="4FD094A4" w14:textId="64300DD5" w:rsidR="004F7D9B" w:rsidRPr="00094602" w:rsidRDefault="00670FC1" w:rsidP="00094602">
      <w:pPr>
        <w:pStyle w:val="Heading2"/>
        <w:numPr>
          <w:ilvl w:val="0"/>
          <w:numId w:val="39"/>
        </w:numPr>
        <w:bidi w:val="0"/>
        <w:spacing w:line="360" w:lineRule="auto"/>
        <w:ind w:left="567"/>
        <w:rPr>
          <w:rFonts w:asciiTheme="majorBidi" w:hAnsiTheme="majorBidi"/>
          <w:b/>
          <w:bCs/>
          <w:color w:val="auto"/>
          <w:sz w:val="28"/>
          <w:szCs w:val="28"/>
        </w:rPr>
      </w:pPr>
      <w:bookmarkStart w:id="59" w:name="_Toc191769765"/>
      <w:r w:rsidRPr="00A768B8">
        <w:rPr>
          <w:rFonts w:asciiTheme="majorBidi" w:hAnsiTheme="majorBidi"/>
          <w:b/>
          <w:bCs/>
          <w:color w:val="auto"/>
        </w:rPr>
        <w:t>Discussion of Results</w:t>
      </w:r>
      <w:bookmarkEnd w:id="59"/>
    </w:p>
    <w:p w14:paraId="1E714FBD" w14:textId="77777777" w:rsidR="00C540F3" w:rsidRPr="00C540F3" w:rsidRDefault="00C540F3" w:rsidP="00C540F3">
      <w:pPr>
        <w:bidi w:val="0"/>
        <w:spacing w:before="120" w:after="120" w:line="360" w:lineRule="auto"/>
        <w:ind w:firstLine="284"/>
        <w:jc w:val="both"/>
        <w:rPr>
          <w:rFonts w:ascii="Times New Roman" w:hAnsi="Times New Roman"/>
          <w:sz w:val="24"/>
        </w:rPr>
      </w:pPr>
      <w:r w:rsidRPr="00C540F3">
        <w:rPr>
          <w:rFonts w:ascii="Times New Roman" w:eastAsia="Times New Roman" w:hAnsi="Times New Roman" w:cs="Times New Roman"/>
          <w:kern w:val="0"/>
          <w:sz w:val="24"/>
          <w:szCs w:val="24"/>
          <w14:ligatures w14:val="none"/>
        </w:rPr>
        <w:t>The results are</w:t>
      </w:r>
      <w:r w:rsidRPr="00C540F3">
        <w:t> </w:t>
      </w:r>
      <w:r w:rsidRPr="00C540F3">
        <w:rPr>
          <w:rFonts w:ascii="Times New Roman" w:eastAsia="Times New Roman" w:hAnsi="Times New Roman" w:cs="Times New Roman"/>
          <w:kern w:val="0"/>
          <w:sz w:val="24"/>
          <w:szCs w:val="24"/>
          <w14:ligatures w14:val="none"/>
        </w:rPr>
        <w:t xml:space="preserve">discussed </w:t>
      </w:r>
      <w:proofErr w:type="gramStart"/>
      <w:r w:rsidRPr="00C540F3">
        <w:rPr>
          <w:rFonts w:ascii="Times New Roman" w:eastAsia="Times New Roman" w:hAnsi="Times New Roman" w:cs="Times New Roman"/>
          <w:kern w:val="0"/>
          <w:sz w:val="24"/>
          <w:szCs w:val="24"/>
          <w14:ligatures w14:val="none"/>
        </w:rPr>
        <w:t>in light of</w:t>
      </w:r>
      <w:proofErr w:type="gramEnd"/>
      <w:r w:rsidRPr="00C540F3">
        <w:rPr>
          <w:rFonts w:ascii="Times New Roman" w:eastAsia="Times New Roman" w:hAnsi="Times New Roman" w:cs="Times New Roman"/>
          <w:kern w:val="0"/>
          <w:sz w:val="24"/>
          <w:szCs w:val="24"/>
          <w14:ligatures w14:val="none"/>
        </w:rPr>
        <w:t xml:space="preserve"> the literature and hypotheses. Overall, the</w:t>
      </w:r>
      <w:r w:rsidRPr="00C540F3">
        <w:t> </w:t>
      </w:r>
      <w:r w:rsidRPr="00C540F3">
        <w:rPr>
          <w:rFonts w:ascii="Times New Roman" w:eastAsia="Times New Roman" w:hAnsi="Times New Roman" w:cs="Times New Roman"/>
          <w:kern w:val="0"/>
          <w:sz w:val="24"/>
          <w:szCs w:val="24"/>
          <w14:ligatures w14:val="none"/>
        </w:rPr>
        <w:t xml:space="preserve">study (2023) highlights the critical importance of regulatory reforms and infrastructure </w:t>
      </w:r>
      <w:r w:rsidRPr="00C540F3">
        <w:rPr>
          <w:rFonts w:ascii="Times New Roman" w:hAnsi="Times New Roman"/>
          <w:sz w:val="24"/>
        </w:rPr>
        <w:t>development in improving logistics performance. And, digital transformation was found to be a major enabler of efficiency, which aligns with past</w:t>
      </w:r>
      <w:r w:rsidRPr="00C540F3">
        <w:rPr>
          <w:rFonts w:ascii="Times New Roman" w:hAnsi="Times New Roman"/>
          <w:sz w:val="24"/>
        </w:rPr>
        <w:t> </w:t>
      </w:r>
      <w:r w:rsidRPr="00C540F3">
        <w:rPr>
          <w:rFonts w:ascii="Times New Roman" w:hAnsi="Times New Roman"/>
          <w:sz w:val="24"/>
        </w:rPr>
        <w:t>research on technology in the logistics sector.</w:t>
      </w:r>
    </w:p>
    <w:p w14:paraId="7C0CD1DC"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hAnsi="Times New Roman"/>
          <w:sz w:val="24"/>
        </w:rPr>
        <w:t>The discussion also underscores the gap between theoretical</w:t>
      </w:r>
      <w:r w:rsidRPr="00C540F3">
        <w:rPr>
          <w:rFonts w:ascii="Times New Roman" w:hAnsi="Times New Roman"/>
          <w:sz w:val="24"/>
        </w:rPr>
        <w:t> </w:t>
      </w:r>
      <w:r w:rsidRPr="00C540F3">
        <w:rPr>
          <w:rFonts w:ascii="Times New Roman" w:hAnsi="Times New Roman"/>
          <w:sz w:val="24"/>
        </w:rPr>
        <w:t>expectations versus practical realities.</w:t>
      </w:r>
      <w:r w:rsidRPr="00C540F3">
        <w:rPr>
          <w:rFonts w:ascii="Times New Roman" w:eastAsia="Times New Roman" w:hAnsi="Times New Roman" w:cs="Times New Roman"/>
          <w:kern w:val="0"/>
          <w:sz w:val="24"/>
          <w:szCs w:val="24"/>
          <w14:ligatures w14:val="none"/>
        </w:rPr>
        <w:t xml:space="preserve"> Indeed, despite multimodal transportation significantly facilitating efficiency enhancement according to previous literature, this study reveals only limited implementation of multimodal approaches in Saudi</w:t>
      </w:r>
      <w:r w:rsidRPr="00C540F3">
        <w:t> </w:t>
      </w:r>
      <w:r w:rsidRPr="00C540F3">
        <w:rPr>
          <w:rFonts w:ascii="Times New Roman" w:eastAsia="Times New Roman" w:hAnsi="Times New Roman" w:cs="Times New Roman"/>
          <w:kern w:val="0"/>
          <w:sz w:val="24"/>
          <w:szCs w:val="24"/>
          <w14:ligatures w14:val="none"/>
        </w:rPr>
        <w:t>Arabia due to infrastructural barriers.</w:t>
      </w:r>
    </w:p>
    <w:p w14:paraId="41D2ADC3" w14:textId="0885B311" w:rsidR="004F7D9B" w:rsidRPr="00A768B8" w:rsidRDefault="00670FC1" w:rsidP="00094602">
      <w:pPr>
        <w:pStyle w:val="Heading2"/>
        <w:numPr>
          <w:ilvl w:val="0"/>
          <w:numId w:val="39"/>
        </w:numPr>
        <w:bidi w:val="0"/>
        <w:spacing w:line="360" w:lineRule="auto"/>
        <w:ind w:left="567"/>
        <w:rPr>
          <w:rFonts w:asciiTheme="majorBidi" w:hAnsiTheme="majorBidi"/>
          <w:b/>
          <w:bCs/>
          <w:color w:val="auto"/>
        </w:rPr>
      </w:pPr>
      <w:bookmarkStart w:id="60" w:name="_Toc191769766"/>
      <w:r w:rsidRPr="00A768B8">
        <w:rPr>
          <w:rFonts w:asciiTheme="majorBidi" w:hAnsiTheme="majorBidi"/>
          <w:b/>
          <w:bCs/>
          <w:color w:val="auto"/>
        </w:rPr>
        <w:t>Conclusion</w:t>
      </w:r>
      <w:bookmarkEnd w:id="60"/>
    </w:p>
    <w:p w14:paraId="0A10DE2B" w14:textId="77777777" w:rsidR="00C540F3" w:rsidRPr="00C540F3" w:rsidRDefault="00C540F3" w:rsidP="00C540F3">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C540F3">
        <w:rPr>
          <w:rFonts w:ascii="Times New Roman" w:eastAsia="Times New Roman" w:hAnsi="Times New Roman" w:cs="Times New Roman"/>
          <w:kern w:val="0"/>
          <w:sz w:val="24"/>
          <w:szCs w:val="24"/>
          <w14:ligatures w14:val="none"/>
        </w:rPr>
        <w:t>Regulatory obstacles, logistical hurdles, and government restrictions are some of the operational issues that international transportation companies</w:t>
      </w:r>
      <w:r w:rsidRPr="00C540F3">
        <w:t> </w:t>
      </w:r>
      <w:r w:rsidRPr="00C540F3">
        <w:rPr>
          <w:rFonts w:ascii="Times New Roman" w:eastAsia="Times New Roman" w:hAnsi="Times New Roman" w:cs="Times New Roman"/>
          <w:kern w:val="0"/>
          <w:sz w:val="24"/>
          <w:szCs w:val="24"/>
          <w14:ligatures w14:val="none"/>
        </w:rPr>
        <w:t>in Saudi Arabia encounter, the research said, but they also have strong opportunities to improve amidst impending regulatory reforms, infrastructure investments, and advancements in technology. Through</w:t>
      </w:r>
      <w:r w:rsidRPr="00C540F3">
        <w:t> </w:t>
      </w:r>
      <w:r w:rsidRPr="00C540F3">
        <w:rPr>
          <w:rFonts w:ascii="Times New Roman" w:eastAsia="Times New Roman" w:hAnsi="Times New Roman" w:cs="Times New Roman"/>
          <w:kern w:val="0"/>
          <w:sz w:val="24"/>
          <w:szCs w:val="24"/>
          <w14:ligatures w14:val="none"/>
        </w:rPr>
        <w:t xml:space="preserve">its analytical rigor, the study presents empirical evidence on these </w:t>
      </w:r>
      <w:r w:rsidRPr="00C540F3">
        <w:rPr>
          <w:rFonts w:ascii="Times New Roman" w:hAnsi="Times New Roman"/>
          <w:sz w:val="24"/>
        </w:rPr>
        <w:t>questions</w:t>
      </w:r>
      <w:r w:rsidRPr="00C540F3">
        <w:rPr>
          <w:rFonts w:ascii="Times New Roman" w:eastAsia="Times New Roman" w:hAnsi="Times New Roman" w:cs="Times New Roman"/>
          <w:kern w:val="0"/>
          <w:sz w:val="24"/>
          <w:szCs w:val="24"/>
          <w14:ligatures w14:val="none"/>
        </w:rPr>
        <w:t>, as well as determining actionable strategies for stakeholders in the sectors involved.</w:t>
      </w:r>
    </w:p>
    <w:p w14:paraId="68757E11" w14:textId="77777777" w:rsidR="000304C5" w:rsidRPr="000304C5" w:rsidRDefault="00670FC1" w:rsidP="000304C5">
      <w:pPr>
        <w:pStyle w:val="Heading2"/>
        <w:numPr>
          <w:ilvl w:val="0"/>
          <w:numId w:val="39"/>
        </w:numPr>
        <w:bidi w:val="0"/>
        <w:spacing w:line="360" w:lineRule="auto"/>
        <w:ind w:left="567"/>
        <w:rPr>
          <w:rFonts w:ascii="Times New Roman" w:eastAsiaTheme="minorHAnsi" w:hAnsi="Times New Roman" w:cstheme="minorBidi"/>
          <w:color w:val="auto"/>
          <w:sz w:val="24"/>
          <w:szCs w:val="22"/>
        </w:rPr>
      </w:pPr>
      <w:bookmarkStart w:id="61" w:name="_Toc191769767"/>
      <w:r w:rsidRPr="00A768B8">
        <w:rPr>
          <w:rFonts w:asciiTheme="majorBidi" w:hAnsiTheme="majorBidi"/>
          <w:b/>
          <w:bCs/>
          <w:color w:val="auto"/>
        </w:rPr>
        <w:t>Recommendations</w:t>
      </w:r>
      <w:bookmarkEnd w:id="61"/>
    </w:p>
    <w:p w14:paraId="7580F32B" w14:textId="503B6F93" w:rsidR="000304C5" w:rsidRPr="000304C5" w:rsidRDefault="000304C5" w:rsidP="000304C5">
      <w:pPr>
        <w:bidi w:val="0"/>
        <w:spacing w:before="120" w:after="120" w:line="360" w:lineRule="auto"/>
        <w:ind w:firstLine="284"/>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Recommendations The following recommendations can</w:t>
      </w:r>
      <w:r w:rsidRPr="000304C5">
        <w:rPr>
          <w:rFonts w:ascii="Times New Roman" w:eastAsia="Times New Roman" w:hAnsi="Times New Roman" w:cs="Times New Roman"/>
          <w:kern w:val="0"/>
          <w:sz w:val="24"/>
          <w:szCs w:val="24"/>
          <w14:ligatures w14:val="none"/>
        </w:rPr>
        <w:t> </w:t>
      </w:r>
      <w:r w:rsidRPr="000304C5">
        <w:rPr>
          <w:rFonts w:ascii="Times New Roman" w:eastAsia="Times New Roman" w:hAnsi="Times New Roman" w:cs="Times New Roman"/>
          <w:kern w:val="0"/>
          <w:sz w:val="24"/>
          <w:szCs w:val="24"/>
          <w14:ligatures w14:val="none"/>
        </w:rPr>
        <w:t>be made based on the findings:</w:t>
      </w:r>
    </w:p>
    <w:p w14:paraId="6EFDBBAB" w14:textId="3B1C6F47"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Regulatory Reforms: Simplification of</w:t>
      </w:r>
      <w:r w:rsidRPr="000304C5">
        <w:rPr>
          <w:rFonts w:ascii="Times New Roman" w:eastAsia="Times New Roman" w:hAnsi="Times New Roman" w:cs="Times New Roman"/>
          <w:kern w:val="0"/>
          <w:sz w:val="24"/>
          <w:szCs w:val="24"/>
          <w14:ligatures w14:val="none"/>
        </w:rPr>
        <w:t> </w:t>
      </w:r>
      <w:r w:rsidRPr="000304C5">
        <w:rPr>
          <w:rFonts w:ascii="Times New Roman" w:eastAsia="Times New Roman" w:hAnsi="Times New Roman" w:cs="Times New Roman"/>
          <w:kern w:val="0"/>
          <w:sz w:val="24"/>
          <w:szCs w:val="24"/>
          <w14:ligatures w14:val="none"/>
        </w:rPr>
        <w:t>customs processes and consistency of regulations among ports and other entry points</w:t>
      </w:r>
    </w:p>
    <w:p w14:paraId="1715837D" w14:textId="251A8433"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Expanded Infrastructure: Investing in smart logistics hubs, doubling port capacity and enhancing road and rail</w:t>
      </w:r>
      <w:r w:rsidRPr="000304C5">
        <w:rPr>
          <w:rFonts w:ascii="Times New Roman" w:eastAsia="Times New Roman" w:hAnsi="Times New Roman" w:cs="Times New Roman"/>
          <w:kern w:val="0"/>
          <w:sz w:val="24"/>
          <w:szCs w:val="24"/>
          <w14:ligatures w14:val="none"/>
        </w:rPr>
        <w:t> </w:t>
      </w:r>
      <w:r w:rsidRPr="000304C5">
        <w:rPr>
          <w:rFonts w:ascii="Times New Roman" w:eastAsia="Times New Roman" w:hAnsi="Times New Roman" w:cs="Times New Roman"/>
          <w:kern w:val="0"/>
          <w:sz w:val="24"/>
          <w:szCs w:val="24"/>
          <w14:ligatures w14:val="none"/>
        </w:rPr>
        <w:t>networks.</w:t>
      </w:r>
    </w:p>
    <w:p w14:paraId="2F620955" w14:textId="77777777"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Technology Adoption: Fostering the digitization of logistics solutions such as AI-based demand forecasting and IoT-based tracking</w:t>
      </w:r>
      <w:r w:rsidRPr="000304C5">
        <w:rPr>
          <w:rFonts w:ascii="Times New Roman" w:eastAsia="Times New Roman" w:hAnsi="Times New Roman" w:cs="Times New Roman"/>
          <w:kern w:val="0"/>
          <w:sz w:val="24"/>
          <w:szCs w:val="24"/>
          <w14:ligatures w14:val="none"/>
        </w:rPr>
        <w:t> </w:t>
      </w:r>
      <w:r w:rsidRPr="000304C5">
        <w:rPr>
          <w:rFonts w:ascii="Times New Roman" w:eastAsia="Times New Roman" w:hAnsi="Times New Roman" w:cs="Times New Roman"/>
          <w:kern w:val="0"/>
          <w:sz w:val="24"/>
          <w:szCs w:val="24"/>
          <w14:ligatures w14:val="none"/>
        </w:rPr>
        <w:t>systems.</w:t>
      </w:r>
    </w:p>
    <w:p w14:paraId="5F0CE130" w14:textId="2D63D360"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Collaboration between</w:t>
      </w:r>
      <w:r w:rsidRPr="000304C5">
        <w:rPr>
          <w:rFonts w:ascii="Times New Roman" w:eastAsia="Times New Roman" w:hAnsi="Times New Roman" w:cs="Times New Roman"/>
          <w:kern w:val="0"/>
          <w:sz w:val="24"/>
          <w:szCs w:val="24"/>
          <w14:ligatures w14:val="none"/>
        </w:rPr>
        <w:t> </w:t>
      </w:r>
      <w:r w:rsidRPr="000304C5">
        <w:rPr>
          <w:rFonts w:ascii="Times New Roman" w:eastAsia="Times New Roman" w:hAnsi="Times New Roman" w:cs="Times New Roman"/>
          <w:kern w:val="0"/>
          <w:sz w:val="24"/>
          <w:szCs w:val="24"/>
          <w14:ligatures w14:val="none"/>
        </w:rPr>
        <w:t>the Public and Private Sectors: Strengthening partnerships between government and private logistics companies to overcome operational challenges and service efficiencies.</w:t>
      </w:r>
    </w:p>
    <w:p w14:paraId="0C27CA14" w14:textId="00B5D0C6"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hAnsi="Times New Roman"/>
          <w:sz w:val="24"/>
        </w:rPr>
      </w:pPr>
      <w:r w:rsidRPr="000304C5">
        <w:rPr>
          <w:rFonts w:ascii="Times New Roman" w:eastAsia="Times New Roman" w:hAnsi="Times New Roman" w:cs="Times New Roman"/>
          <w:kern w:val="0"/>
          <w:sz w:val="24"/>
          <w:szCs w:val="24"/>
          <w14:ligatures w14:val="none"/>
        </w:rPr>
        <w:lastRenderedPageBreak/>
        <w:t>Customer-Oriented Realignment: The focus should be on boosting transparency, service reliability and cost efficiency to ensure that expectations from both</w:t>
      </w:r>
      <w:r w:rsidRPr="000304C5">
        <w:rPr>
          <w:rFonts w:ascii="Times New Roman" w:eastAsia="Times New Roman" w:hAnsi="Times New Roman" w:cs="Times New Roman"/>
          <w:kern w:val="0"/>
          <w:sz w:val="24"/>
          <w:szCs w:val="24"/>
          <w14:ligatures w14:val="none"/>
        </w:rPr>
        <w:t> </w:t>
      </w:r>
      <w:r w:rsidRPr="000304C5">
        <w:rPr>
          <w:rFonts w:ascii="Times New Roman" w:eastAsia="Times New Roman" w:hAnsi="Times New Roman" w:cs="Times New Roman"/>
          <w:kern w:val="0"/>
          <w:sz w:val="24"/>
          <w:szCs w:val="24"/>
          <w14:ligatures w14:val="none"/>
        </w:rPr>
        <w:t>customers</w:t>
      </w:r>
      <w:r w:rsidRPr="000304C5">
        <w:rPr>
          <w:rFonts w:ascii="Times New Roman" w:hAnsi="Times New Roman"/>
          <w:sz w:val="24"/>
        </w:rPr>
        <w:t xml:space="preserve"> and competition are met.</w:t>
      </w:r>
    </w:p>
    <w:p w14:paraId="099AD196" w14:textId="6D801A5C" w:rsidR="004F7D9B" w:rsidRPr="00A768B8" w:rsidRDefault="00670FC1" w:rsidP="000304C5">
      <w:pPr>
        <w:pStyle w:val="Heading2"/>
        <w:numPr>
          <w:ilvl w:val="0"/>
          <w:numId w:val="39"/>
        </w:numPr>
        <w:bidi w:val="0"/>
        <w:spacing w:line="360" w:lineRule="auto"/>
        <w:ind w:left="567"/>
        <w:rPr>
          <w:rFonts w:asciiTheme="majorBidi" w:hAnsiTheme="majorBidi"/>
          <w:b/>
          <w:bCs/>
          <w:color w:val="auto"/>
        </w:rPr>
      </w:pPr>
      <w:bookmarkStart w:id="62" w:name="_Toc191769768"/>
      <w:r w:rsidRPr="00A768B8">
        <w:rPr>
          <w:rFonts w:asciiTheme="majorBidi" w:hAnsiTheme="majorBidi"/>
          <w:b/>
          <w:bCs/>
          <w:color w:val="auto"/>
        </w:rPr>
        <w:t>Future Research Directions</w:t>
      </w:r>
      <w:bookmarkEnd w:id="62"/>
    </w:p>
    <w:p w14:paraId="73B238EF" w14:textId="77777777"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This study has useful insights, but more research is the way to go to study:</w:t>
      </w:r>
    </w:p>
    <w:p w14:paraId="173F201D" w14:textId="78FC1647"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Logistics efficiency during the longer-term effect of digital</w:t>
      </w:r>
      <w:r w:rsidRPr="000304C5">
        <w:rPr>
          <w:rFonts w:ascii="Times New Roman" w:eastAsia="Times New Roman" w:hAnsi="Times New Roman" w:cs="Times New Roman"/>
          <w:kern w:val="0"/>
          <w:sz w:val="24"/>
          <w:szCs w:val="24"/>
          <w14:ligatures w14:val="none"/>
        </w:rPr>
        <w:t> </w:t>
      </w:r>
      <w:r w:rsidRPr="000304C5">
        <w:rPr>
          <w:rFonts w:ascii="Times New Roman" w:eastAsia="Times New Roman" w:hAnsi="Times New Roman" w:cs="Times New Roman"/>
          <w:kern w:val="0"/>
          <w:sz w:val="24"/>
          <w:szCs w:val="24"/>
          <w14:ligatures w14:val="none"/>
        </w:rPr>
        <w:t>transformation in Saudi Arabia.</w:t>
      </w:r>
    </w:p>
    <w:p w14:paraId="6BBFB29A" w14:textId="1A249BDC" w:rsidR="000304C5" w:rsidRPr="000304C5" w:rsidRDefault="000304C5" w:rsidP="000304C5">
      <w:pPr>
        <w:pStyle w:val="ListParagraph"/>
        <w:numPr>
          <w:ilvl w:val="1"/>
          <w:numId w:val="23"/>
        </w:numPr>
        <w:bidi w:val="0"/>
        <w:spacing w:before="120" w:after="120" w:line="360" w:lineRule="auto"/>
        <w:ind w:left="709" w:hanging="425"/>
        <w:jc w:val="both"/>
        <w:rPr>
          <w:rFonts w:ascii="Times New Roman" w:eastAsia="Times New Roman" w:hAnsi="Times New Roman" w:cs="Times New Roman"/>
          <w:kern w:val="0"/>
          <w:sz w:val="24"/>
          <w:szCs w:val="24"/>
          <w14:ligatures w14:val="none"/>
        </w:rPr>
      </w:pPr>
      <w:r w:rsidRPr="000304C5">
        <w:rPr>
          <w:rFonts w:ascii="Times New Roman" w:eastAsia="Times New Roman" w:hAnsi="Times New Roman" w:cs="Times New Roman"/>
          <w:kern w:val="0"/>
          <w:sz w:val="24"/>
          <w:szCs w:val="24"/>
          <w14:ligatures w14:val="none"/>
        </w:rPr>
        <w:t>Sustainability initiatives and international transportation networks.</w:t>
      </w:r>
    </w:p>
    <w:p w14:paraId="4B65FE08" w14:textId="77777777" w:rsidR="00F25B80" w:rsidRDefault="00DB0198" w:rsidP="00F25B80">
      <w:pPr>
        <w:bidi w:val="0"/>
        <w:jc w:val="center"/>
      </w:pPr>
      <w:r>
        <w:rPr>
          <w:noProof/>
        </w:rPr>
        <w:drawing>
          <wp:inline distT="0" distB="0" distL="0" distR="0" wp14:anchorId="11D55D52" wp14:editId="3DEC3B47">
            <wp:extent cx="4572000" cy="3048000"/>
            <wp:effectExtent l="0" t="0" r="0" b="0"/>
            <wp:docPr id="1491049158" name="Picture 1491049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istics_network.png"/>
                    <pic:cNvPicPr/>
                  </pic:nvPicPr>
                  <pic:blipFill rotWithShape="1">
                    <a:blip r:embed="rId13"/>
                    <a:srcRect t="11111"/>
                    <a:stretch/>
                  </pic:blipFill>
                  <pic:spPr bwMode="auto">
                    <a:xfrm>
                      <a:off x="0" y="0"/>
                      <a:ext cx="4572000" cy="3048000"/>
                    </a:xfrm>
                    <a:prstGeom prst="rect">
                      <a:avLst/>
                    </a:prstGeom>
                    <a:ln>
                      <a:noFill/>
                    </a:ln>
                    <a:extLst>
                      <a:ext uri="{53640926-AAD7-44D8-BBD7-CCE9431645EC}">
                        <a14:shadowObscured xmlns:a14="http://schemas.microsoft.com/office/drawing/2010/main"/>
                      </a:ext>
                    </a:extLst>
                  </pic:spPr>
                </pic:pic>
              </a:graphicData>
            </a:graphic>
          </wp:inline>
        </w:drawing>
      </w:r>
      <w:r w:rsidR="00670FC1" w:rsidRPr="00DB0198">
        <w:br/>
      </w:r>
    </w:p>
    <w:p w14:paraId="4A93AB34" w14:textId="5EBEF826" w:rsidR="00F25B80" w:rsidRPr="00F25B80" w:rsidRDefault="00F25B80" w:rsidP="00F25B80">
      <w:pPr>
        <w:pStyle w:val="Caption"/>
        <w:bidi w:val="0"/>
        <w:jc w:val="center"/>
        <w:rPr>
          <w:color w:val="000000" w:themeColor="text1"/>
        </w:rPr>
      </w:pPr>
      <w:bookmarkStart w:id="63" w:name="_Toc191769773"/>
      <w:r w:rsidRPr="00F25B80">
        <w:rPr>
          <w:color w:val="000000" w:themeColor="text1"/>
        </w:rPr>
        <w:t xml:space="preserve">Figure </w:t>
      </w:r>
      <w:r w:rsidRPr="00F25B80">
        <w:rPr>
          <w:color w:val="000000" w:themeColor="text1"/>
        </w:rPr>
        <w:fldChar w:fldCharType="begin"/>
      </w:r>
      <w:r w:rsidRPr="00F25B80">
        <w:rPr>
          <w:color w:val="000000" w:themeColor="text1"/>
        </w:rPr>
        <w:instrText xml:space="preserve"> SEQ Figure \* ARABIC </w:instrText>
      </w:r>
      <w:r w:rsidRPr="00F25B80">
        <w:rPr>
          <w:color w:val="000000" w:themeColor="text1"/>
        </w:rPr>
        <w:fldChar w:fldCharType="separate"/>
      </w:r>
      <w:r w:rsidR="00697494">
        <w:rPr>
          <w:noProof/>
          <w:color w:val="000000" w:themeColor="text1"/>
        </w:rPr>
        <w:t>3</w:t>
      </w:r>
      <w:r w:rsidRPr="00F25B80">
        <w:rPr>
          <w:color w:val="000000" w:themeColor="text1"/>
        </w:rPr>
        <w:fldChar w:fldCharType="end"/>
      </w:r>
      <w:r w:rsidRPr="00F25B80">
        <w:rPr>
          <w:color w:val="000000" w:themeColor="text1"/>
        </w:rPr>
        <w:t>: A comparative analysis of Saudi Arabia’s logistics sector with other global logistics hubs.</w:t>
      </w:r>
      <w:bookmarkEnd w:id="63"/>
    </w:p>
    <w:p w14:paraId="44C9DE21" w14:textId="77777777" w:rsidR="000304C5" w:rsidRPr="000304C5" w:rsidRDefault="000304C5" w:rsidP="000304C5">
      <w:pPr>
        <w:bidi w:val="0"/>
        <w:spacing w:before="120" w:after="120" w:line="360" w:lineRule="auto"/>
        <w:ind w:firstLine="284"/>
        <w:jc w:val="both"/>
        <w:rPr>
          <w:rFonts w:ascii="Times New Roman" w:hAnsi="Times New Roman"/>
          <w:sz w:val="24"/>
        </w:rPr>
      </w:pPr>
      <w:r w:rsidRPr="000304C5">
        <w:rPr>
          <w:rFonts w:ascii="Times New Roman" w:hAnsi="Times New Roman"/>
          <w:sz w:val="24"/>
        </w:rPr>
        <w:t>Future research could aim to address shifting considerations to a more layered, intersectoral, mixed interaction, and big picture formation approach to logistics enabling a dynamic and evolutive logistics space where for-profit entities, actors, and industry collaborate towards harmonization and improve the evolving capacity for solutions</w:t>
      </w:r>
      <w:r w:rsidRPr="000304C5">
        <w:rPr>
          <w:rFonts w:ascii="Times New Roman" w:hAnsi="Times New Roman"/>
          <w:sz w:val="24"/>
        </w:rPr>
        <w:t> </w:t>
      </w:r>
      <w:r w:rsidRPr="000304C5">
        <w:rPr>
          <w:rFonts w:ascii="Times New Roman" w:hAnsi="Times New Roman"/>
          <w:sz w:val="24"/>
        </w:rPr>
        <w:t>to transport network congestion and conflicting social values inherent in the logistics sector.</w:t>
      </w:r>
    </w:p>
    <w:p w14:paraId="0C4B947C" w14:textId="42B8C0D1" w:rsidR="00DB0198" w:rsidRDefault="00DB0198" w:rsidP="00E60000">
      <w:pPr>
        <w:bidi w:val="0"/>
        <w:spacing w:before="120" w:after="120" w:line="360" w:lineRule="auto"/>
        <w:ind w:firstLine="284"/>
        <w:jc w:val="both"/>
        <w:rPr>
          <w:rFonts w:ascii="Times New Roman" w:hAnsi="Times New Roman"/>
          <w:sz w:val="24"/>
        </w:rPr>
      </w:pPr>
      <w:r>
        <w:rPr>
          <w:rFonts w:ascii="Times New Roman" w:hAnsi="Times New Roman"/>
          <w:sz w:val="24"/>
        </w:rPr>
        <w:br w:type="page"/>
      </w:r>
    </w:p>
    <w:p w14:paraId="72B00DCB" w14:textId="58F1FADA" w:rsidR="000A76EC" w:rsidRPr="00F25B80" w:rsidRDefault="00597AC9" w:rsidP="00F25B80">
      <w:pPr>
        <w:pStyle w:val="Heading1"/>
        <w:bidi w:val="0"/>
        <w:rPr>
          <w:rFonts w:asciiTheme="majorBidi" w:hAnsiTheme="majorBidi"/>
          <w:color w:val="auto"/>
          <w:sz w:val="32"/>
          <w:szCs w:val="32"/>
          <w:u w:val="single"/>
        </w:rPr>
      </w:pPr>
      <w:bookmarkStart w:id="64" w:name="_Toc191769769"/>
      <w:r w:rsidRPr="00F25B80">
        <w:rPr>
          <w:rFonts w:asciiTheme="majorBidi" w:hAnsiTheme="majorBidi"/>
          <w:color w:val="auto"/>
          <w:sz w:val="32"/>
          <w:szCs w:val="32"/>
          <w:u w:val="single"/>
        </w:rPr>
        <w:lastRenderedPageBreak/>
        <w:t>References:</w:t>
      </w:r>
      <w:bookmarkEnd w:id="64"/>
    </w:p>
    <w:p w14:paraId="110F31F4" w14:textId="4EB49D51"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Chang, W. (2019).</w:t>
      </w:r>
      <w:r w:rsidRPr="00F25B80">
        <w:rPr>
          <w:rFonts w:ascii="Times New Roman" w:hAnsi="Times New Roman"/>
          <w:sz w:val="24"/>
        </w:rPr>
        <w:t xml:space="preserve"> The impact of multimodal transport on logistics efficiency. </w:t>
      </w:r>
      <w:r w:rsidRPr="00F25B80">
        <w:rPr>
          <w:rFonts w:ascii="Times New Roman" w:hAnsi="Times New Roman"/>
          <w:i/>
          <w:iCs/>
          <w:sz w:val="24"/>
        </w:rPr>
        <w:t>Journal of Transport Economics</w:t>
      </w:r>
      <w:r w:rsidRPr="00F25B80">
        <w:rPr>
          <w:rFonts w:ascii="Times New Roman" w:hAnsi="Times New Roman"/>
          <w:sz w:val="24"/>
        </w:rPr>
        <w:t>, 45(3), 233-248.</w:t>
      </w:r>
    </w:p>
    <w:p w14:paraId="0EFC19A9" w14:textId="34E57A2C"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Chen, R., Lee, H., &amp; Gupta, P. (2021).</w:t>
      </w:r>
      <w:r w:rsidRPr="00F25B80">
        <w:rPr>
          <w:rFonts w:ascii="Times New Roman" w:hAnsi="Times New Roman"/>
          <w:sz w:val="24"/>
        </w:rPr>
        <w:t xml:space="preserve"> Emerging markets and multimodal transportation: A comparative study. </w:t>
      </w:r>
      <w:r w:rsidRPr="00F25B80">
        <w:rPr>
          <w:rFonts w:ascii="Times New Roman" w:hAnsi="Times New Roman"/>
          <w:i/>
          <w:iCs/>
          <w:sz w:val="24"/>
        </w:rPr>
        <w:t>Global Logistics Review</w:t>
      </w:r>
      <w:r w:rsidRPr="00F25B80">
        <w:rPr>
          <w:rFonts w:ascii="Times New Roman" w:hAnsi="Times New Roman"/>
          <w:sz w:val="24"/>
        </w:rPr>
        <w:t>, 56(4), 512-530.</w:t>
      </w:r>
    </w:p>
    <w:p w14:paraId="78712ED3" w14:textId="628CBFED"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Christopher, M. (2016).</w:t>
      </w:r>
      <w:r w:rsidRPr="00F25B80">
        <w:rPr>
          <w:rFonts w:ascii="Times New Roman" w:hAnsi="Times New Roman"/>
          <w:sz w:val="24"/>
        </w:rPr>
        <w:t xml:space="preserve"> Supply chain management: Strategy, planning, and operation. </w:t>
      </w:r>
      <w:r w:rsidRPr="00F25B80">
        <w:rPr>
          <w:rFonts w:ascii="Times New Roman" w:hAnsi="Times New Roman"/>
          <w:i/>
          <w:iCs/>
          <w:sz w:val="24"/>
        </w:rPr>
        <w:t>Pearson Education</w:t>
      </w:r>
      <w:r w:rsidRPr="00F25B80">
        <w:rPr>
          <w:rFonts w:ascii="Times New Roman" w:hAnsi="Times New Roman"/>
          <w:sz w:val="24"/>
        </w:rPr>
        <w:t>.</w:t>
      </w:r>
    </w:p>
    <w:p w14:paraId="291E4AF7" w14:textId="4CABCE0C"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Davis, J., Brown, T., &amp; Williams, R. (2023).</w:t>
      </w:r>
      <w:r w:rsidRPr="00F25B80">
        <w:rPr>
          <w:rFonts w:ascii="Times New Roman" w:hAnsi="Times New Roman"/>
          <w:sz w:val="24"/>
        </w:rPr>
        <w:t xml:space="preserve"> The impact of supply chain disruptions on global logistics. </w:t>
      </w:r>
      <w:r w:rsidRPr="00F25B80">
        <w:rPr>
          <w:rFonts w:ascii="Times New Roman" w:hAnsi="Times New Roman"/>
          <w:i/>
          <w:iCs/>
          <w:sz w:val="24"/>
        </w:rPr>
        <w:t>International Journal of Logistics Research</w:t>
      </w:r>
      <w:r w:rsidRPr="00F25B80">
        <w:rPr>
          <w:rFonts w:ascii="Times New Roman" w:hAnsi="Times New Roman"/>
          <w:sz w:val="24"/>
        </w:rPr>
        <w:t>, 18(2), 101-121.</w:t>
      </w:r>
    </w:p>
    <w:p w14:paraId="0A2EB861" w14:textId="760C9239"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Davis, P. (1980).</w:t>
      </w:r>
      <w:r w:rsidRPr="00F25B80">
        <w:rPr>
          <w:rFonts w:ascii="Times New Roman" w:hAnsi="Times New Roman"/>
          <w:sz w:val="24"/>
        </w:rPr>
        <w:t xml:space="preserve"> A study on logistics management and supply chain efficiency. </w:t>
      </w:r>
      <w:r w:rsidRPr="00F25B80">
        <w:rPr>
          <w:rFonts w:ascii="Times New Roman" w:hAnsi="Times New Roman"/>
          <w:i/>
          <w:iCs/>
          <w:sz w:val="24"/>
        </w:rPr>
        <w:t>Logistics Journal</w:t>
      </w:r>
      <w:r w:rsidRPr="00F25B80">
        <w:rPr>
          <w:rFonts w:ascii="Times New Roman" w:hAnsi="Times New Roman"/>
          <w:sz w:val="24"/>
        </w:rPr>
        <w:t>, 5(1), 14-27.</w:t>
      </w:r>
    </w:p>
    <w:p w14:paraId="3D642220" w14:textId="5B529C2D"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Fernandez, L., &amp; Ahmed, K. (2023).</w:t>
      </w:r>
      <w:r w:rsidRPr="00F25B80">
        <w:rPr>
          <w:rFonts w:ascii="Times New Roman" w:hAnsi="Times New Roman"/>
          <w:sz w:val="24"/>
        </w:rPr>
        <w:t xml:space="preserve"> Competitive dynamics between international logistics firms and local providers. </w:t>
      </w:r>
      <w:r w:rsidRPr="00F25B80">
        <w:rPr>
          <w:rFonts w:ascii="Times New Roman" w:hAnsi="Times New Roman"/>
          <w:i/>
          <w:iCs/>
          <w:sz w:val="24"/>
        </w:rPr>
        <w:t>Middle East Logistics Review</w:t>
      </w:r>
      <w:r w:rsidRPr="00F25B80">
        <w:rPr>
          <w:rFonts w:ascii="Times New Roman" w:hAnsi="Times New Roman"/>
          <w:sz w:val="24"/>
        </w:rPr>
        <w:t>, 32(1), 88-104.</w:t>
      </w:r>
    </w:p>
    <w:p w14:paraId="457E0B01" w14:textId="0B3E53C6"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Hall, D. (2000).</w:t>
      </w:r>
      <w:r w:rsidRPr="00F25B80">
        <w:rPr>
          <w:rFonts w:ascii="Times New Roman" w:hAnsi="Times New Roman"/>
          <w:sz w:val="24"/>
        </w:rPr>
        <w:t xml:space="preserve"> Transportation networks and economic development. </w:t>
      </w:r>
      <w:r w:rsidRPr="00F25B80">
        <w:rPr>
          <w:rFonts w:ascii="Times New Roman" w:hAnsi="Times New Roman"/>
          <w:i/>
          <w:iCs/>
          <w:sz w:val="24"/>
        </w:rPr>
        <w:t>Urban Planning Review</w:t>
      </w:r>
      <w:r w:rsidRPr="00F25B80">
        <w:rPr>
          <w:rFonts w:ascii="Times New Roman" w:hAnsi="Times New Roman"/>
          <w:sz w:val="24"/>
        </w:rPr>
        <w:t>, 29(3), 45-67.</w:t>
      </w:r>
    </w:p>
    <w:p w14:paraId="0F78F5FD" w14:textId="553B3AC9"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Jackson, R., &amp; Liu, X. (2023).</w:t>
      </w:r>
      <w:r w:rsidRPr="00F25B80">
        <w:rPr>
          <w:rFonts w:ascii="Times New Roman" w:hAnsi="Times New Roman"/>
          <w:sz w:val="24"/>
        </w:rPr>
        <w:t xml:space="preserve"> The role of multimodal transport in cost reduction. </w:t>
      </w:r>
      <w:r w:rsidRPr="00F25B80">
        <w:rPr>
          <w:rFonts w:ascii="Times New Roman" w:hAnsi="Times New Roman"/>
          <w:i/>
          <w:iCs/>
          <w:sz w:val="24"/>
        </w:rPr>
        <w:t>Transport Policy Journal</w:t>
      </w:r>
      <w:r w:rsidRPr="00F25B80">
        <w:rPr>
          <w:rFonts w:ascii="Times New Roman" w:hAnsi="Times New Roman"/>
          <w:sz w:val="24"/>
        </w:rPr>
        <w:t>, 19(4), 321-340.</w:t>
      </w:r>
    </w:p>
    <w:p w14:paraId="2E81AF79" w14:textId="4A111BDF"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sz w:val="24"/>
        </w:rPr>
        <w:t xml:space="preserve"> </w:t>
      </w:r>
      <w:r w:rsidRPr="00F25B80">
        <w:rPr>
          <w:rFonts w:ascii="Times New Roman" w:hAnsi="Times New Roman"/>
          <w:b/>
          <w:bCs/>
          <w:sz w:val="24"/>
        </w:rPr>
        <w:t>McKinsey, J. (2023).</w:t>
      </w:r>
      <w:r w:rsidRPr="00F25B80">
        <w:rPr>
          <w:rFonts w:ascii="Times New Roman" w:hAnsi="Times New Roman"/>
          <w:sz w:val="24"/>
        </w:rPr>
        <w:t xml:space="preserve"> The role of digital twin technology in global logistics. </w:t>
      </w:r>
      <w:r w:rsidRPr="00F25B80">
        <w:rPr>
          <w:rFonts w:ascii="Times New Roman" w:hAnsi="Times New Roman"/>
          <w:i/>
          <w:iCs/>
          <w:sz w:val="24"/>
        </w:rPr>
        <w:t>McKinsey Global Reports</w:t>
      </w:r>
      <w:r w:rsidRPr="00F25B80">
        <w:rPr>
          <w:rFonts w:ascii="Times New Roman" w:hAnsi="Times New Roman"/>
          <w:sz w:val="24"/>
        </w:rPr>
        <w:t>.</w:t>
      </w:r>
    </w:p>
    <w:p w14:paraId="40357027" w14:textId="0D672144"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Smith, J., &amp; Brown, T. (2022).</w:t>
      </w:r>
      <w:r w:rsidRPr="00F25B80">
        <w:rPr>
          <w:rFonts w:ascii="Times New Roman" w:hAnsi="Times New Roman"/>
          <w:sz w:val="24"/>
        </w:rPr>
        <w:t xml:space="preserve"> Digital transformation and logistics efficiency. </w:t>
      </w:r>
      <w:r w:rsidRPr="00F25B80">
        <w:rPr>
          <w:rFonts w:ascii="Times New Roman" w:hAnsi="Times New Roman"/>
          <w:i/>
          <w:iCs/>
          <w:sz w:val="24"/>
        </w:rPr>
        <w:t>Journal of Business Logistics</w:t>
      </w:r>
      <w:r w:rsidRPr="00F25B80">
        <w:rPr>
          <w:rFonts w:ascii="Times New Roman" w:hAnsi="Times New Roman"/>
          <w:sz w:val="24"/>
        </w:rPr>
        <w:t>, 44(2), 245-268.</w:t>
      </w:r>
    </w:p>
    <w:p w14:paraId="5D1C4EAD" w14:textId="05FDAE12"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Spiceland, J. (2011).</w:t>
      </w:r>
      <w:r w:rsidRPr="00F25B80">
        <w:rPr>
          <w:rFonts w:ascii="Times New Roman" w:hAnsi="Times New Roman"/>
          <w:sz w:val="24"/>
        </w:rPr>
        <w:t xml:space="preserve"> Advanced logistics strategies for competitive markets. </w:t>
      </w:r>
      <w:r w:rsidRPr="00F25B80">
        <w:rPr>
          <w:rFonts w:ascii="Times New Roman" w:hAnsi="Times New Roman"/>
          <w:i/>
          <w:iCs/>
          <w:sz w:val="24"/>
        </w:rPr>
        <w:t>Global Supply Chain Reports</w:t>
      </w:r>
      <w:r w:rsidRPr="00F25B80">
        <w:rPr>
          <w:rFonts w:ascii="Times New Roman" w:hAnsi="Times New Roman"/>
          <w:sz w:val="24"/>
        </w:rPr>
        <w:t>.</w:t>
      </w:r>
    </w:p>
    <w:p w14:paraId="220319C4" w14:textId="622F039A" w:rsidR="00F25B80" w:rsidRP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Williams, M., &amp; Patel, S. (2022).</w:t>
      </w:r>
      <w:r w:rsidRPr="00F25B80">
        <w:rPr>
          <w:rFonts w:ascii="Times New Roman" w:hAnsi="Times New Roman"/>
          <w:sz w:val="24"/>
        </w:rPr>
        <w:t xml:space="preserve"> Artificial intelligence in logistics operations. </w:t>
      </w:r>
      <w:r w:rsidRPr="00F25B80">
        <w:rPr>
          <w:rFonts w:ascii="Times New Roman" w:hAnsi="Times New Roman"/>
          <w:i/>
          <w:iCs/>
          <w:sz w:val="24"/>
        </w:rPr>
        <w:t>Technology and Supply Chain Review</w:t>
      </w:r>
      <w:r w:rsidRPr="00F25B80">
        <w:rPr>
          <w:rFonts w:ascii="Times New Roman" w:hAnsi="Times New Roman"/>
          <w:sz w:val="24"/>
        </w:rPr>
        <w:t>, 11(2), 67-89.</w:t>
      </w:r>
    </w:p>
    <w:p w14:paraId="5E905CA4" w14:textId="15F1E80E" w:rsidR="00F25B80" w:rsidRDefault="00F25B80" w:rsidP="00F25B80">
      <w:pPr>
        <w:bidi w:val="0"/>
        <w:spacing w:before="120" w:after="120" w:line="240" w:lineRule="auto"/>
        <w:rPr>
          <w:rFonts w:ascii="Times New Roman" w:hAnsi="Times New Roman"/>
          <w:sz w:val="24"/>
        </w:rPr>
      </w:pPr>
      <w:r w:rsidRPr="00F25B80">
        <w:rPr>
          <w:rFonts w:ascii="Times New Roman" w:hAnsi="Times New Roman"/>
          <w:b/>
          <w:bCs/>
          <w:sz w:val="24"/>
        </w:rPr>
        <w:t>Zhang, L., &amp; Al-Hussein, M. (2020).</w:t>
      </w:r>
      <w:r w:rsidRPr="00F25B80">
        <w:rPr>
          <w:rFonts w:ascii="Times New Roman" w:hAnsi="Times New Roman"/>
          <w:sz w:val="24"/>
        </w:rPr>
        <w:t xml:space="preserve"> The effects of automation on logistics performance. </w:t>
      </w:r>
      <w:r w:rsidRPr="00F25B80">
        <w:rPr>
          <w:rFonts w:ascii="Times New Roman" w:hAnsi="Times New Roman"/>
          <w:i/>
          <w:iCs/>
          <w:sz w:val="24"/>
        </w:rPr>
        <w:t>Journal of Logistics and Technology</w:t>
      </w:r>
      <w:r w:rsidRPr="00F25B80">
        <w:rPr>
          <w:rFonts w:ascii="Times New Roman" w:hAnsi="Times New Roman"/>
          <w:sz w:val="24"/>
        </w:rPr>
        <w:t>, 37(1), 142-159.</w:t>
      </w:r>
    </w:p>
    <w:p w14:paraId="6EA39571" w14:textId="77777777" w:rsidR="00597AC9" w:rsidRDefault="00597AC9" w:rsidP="00597AC9">
      <w:pPr>
        <w:bidi w:val="0"/>
        <w:spacing w:before="120" w:after="120" w:line="240" w:lineRule="auto"/>
        <w:ind w:firstLine="280"/>
        <w:rPr>
          <w:rFonts w:ascii="Times New Roman" w:hAnsi="Times New Roman"/>
          <w:sz w:val="24"/>
        </w:rPr>
      </w:pPr>
    </w:p>
    <w:p w14:paraId="3D57EC47" w14:textId="14A8F97A" w:rsidR="00597AC9" w:rsidRDefault="00597AC9">
      <w:pPr>
        <w:bidi w:val="0"/>
        <w:spacing w:line="278" w:lineRule="auto"/>
      </w:pPr>
      <w:r>
        <w:br w:type="page"/>
      </w:r>
    </w:p>
    <w:p w14:paraId="317786AD" w14:textId="5B2C8F76" w:rsidR="00597AC9" w:rsidRPr="00F25B80" w:rsidRDefault="00597AC9" w:rsidP="00F25B80">
      <w:pPr>
        <w:pStyle w:val="Heading1"/>
        <w:bidi w:val="0"/>
        <w:rPr>
          <w:rFonts w:asciiTheme="majorBidi" w:hAnsiTheme="majorBidi"/>
          <w:color w:val="auto"/>
          <w:sz w:val="32"/>
          <w:szCs w:val="32"/>
          <w:u w:val="single"/>
        </w:rPr>
      </w:pPr>
      <w:bookmarkStart w:id="65" w:name="_Toc191769770"/>
      <w:r w:rsidRPr="00F25B80">
        <w:rPr>
          <w:rFonts w:asciiTheme="majorBidi" w:hAnsiTheme="majorBidi"/>
          <w:color w:val="auto"/>
          <w:sz w:val="32"/>
          <w:szCs w:val="32"/>
          <w:u w:val="single"/>
        </w:rPr>
        <w:lastRenderedPageBreak/>
        <w:t>Appendi</w:t>
      </w:r>
      <w:r w:rsidR="00F25B80">
        <w:rPr>
          <w:rFonts w:asciiTheme="majorBidi" w:hAnsiTheme="majorBidi"/>
          <w:color w:val="auto"/>
          <w:sz w:val="32"/>
          <w:szCs w:val="32"/>
          <w:u w:val="single"/>
        </w:rPr>
        <w:t>xes</w:t>
      </w:r>
      <w:bookmarkEnd w:id="65"/>
    </w:p>
    <w:p w14:paraId="5CE33356" w14:textId="77777777" w:rsidR="00F25B80" w:rsidRPr="00F25B80" w:rsidRDefault="00F25B80" w:rsidP="000304C5">
      <w:pPr>
        <w:bidi w:val="0"/>
        <w:spacing w:before="120" w:after="120" w:line="240" w:lineRule="auto"/>
        <w:ind w:firstLine="280"/>
        <w:jc w:val="both"/>
        <w:rPr>
          <w:rFonts w:asciiTheme="majorBidi" w:hAnsiTheme="majorBidi" w:cstheme="majorBidi"/>
          <w:b/>
          <w:bCs/>
        </w:rPr>
      </w:pPr>
      <w:r w:rsidRPr="00F25B80">
        <w:rPr>
          <w:rFonts w:asciiTheme="majorBidi" w:hAnsiTheme="majorBidi" w:cstheme="majorBidi"/>
          <w:b/>
          <w:bCs/>
        </w:rPr>
        <w:t>Appendix A: Survey Questionnaire</w:t>
      </w:r>
    </w:p>
    <w:p w14:paraId="13354AD4" w14:textId="77777777" w:rsidR="00F25B80" w:rsidRPr="00F25B80" w:rsidRDefault="00F25B80" w:rsidP="000304C5">
      <w:pPr>
        <w:bidi w:val="0"/>
        <w:spacing w:before="120" w:after="120" w:line="240" w:lineRule="auto"/>
        <w:ind w:firstLine="280"/>
        <w:jc w:val="both"/>
        <w:rPr>
          <w:rFonts w:asciiTheme="majorBidi" w:hAnsiTheme="majorBidi" w:cstheme="majorBidi"/>
          <w:b/>
          <w:bCs/>
        </w:rPr>
      </w:pPr>
      <w:r w:rsidRPr="00F25B80">
        <w:rPr>
          <w:rFonts w:asciiTheme="majorBidi" w:hAnsiTheme="majorBidi" w:cstheme="majorBidi"/>
          <w:b/>
          <w:bCs/>
        </w:rPr>
        <w:t>Survey Title: Customer Perceptions and Logistics Efficiency in Saudi Arabia</w:t>
      </w:r>
    </w:p>
    <w:p w14:paraId="3B0F8A86" w14:textId="77777777" w:rsidR="000304C5" w:rsidRDefault="00F25B80" w:rsidP="000304C5">
      <w:pPr>
        <w:bidi w:val="0"/>
        <w:spacing w:before="120" w:after="120" w:line="240" w:lineRule="auto"/>
        <w:ind w:firstLine="280"/>
        <w:jc w:val="both"/>
        <w:rPr>
          <w:rFonts w:asciiTheme="majorBidi" w:hAnsiTheme="majorBidi" w:cstheme="majorBidi"/>
          <w:b/>
          <w:bCs/>
        </w:rPr>
      </w:pPr>
      <w:r w:rsidRPr="00F25B80">
        <w:rPr>
          <w:rFonts w:asciiTheme="majorBidi" w:hAnsiTheme="majorBidi" w:cstheme="majorBidi"/>
          <w:b/>
          <w:bCs/>
        </w:rPr>
        <w:t>Introduction:</w:t>
      </w:r>
    </w:p>
    <w:p w14:paraId="6798E091" w14:textId="348735B8" w:rsidR="000304C5" w:rsidRPr="000304C5" w:rsidRDefault="000304C5" w:rsidP="000304C5">
      <w:pPr>
        <w:bidi w:val="0"/>
        <w:spacing w:before="240" w:after="240" w:line="240" w:lineRule="auto"/>
        <w:rPr>
          <w:rFonts w:asciiTheme="majorBidi" w:hAnsiTheme="majorBidi" w:cstheme="majorBidi"/>
        </w:rPr>
      </w:pPr>
      <w:r>
        <w:rPr>
          <w:rFonts w:asciiTheme="majorBidi" w:hAnsiTheme="majorBidi" w:cstheme="majorBidi"/>
        </w:rPr>
        <w:t>E</w:t>
      </w:r>
      <w:r w:rsidRPr="000304C5">
        <w:rPr>
          <w:rFonts w:asciiTheme="majorBidi" w:hAnsiTheme="majorBidi" w:cstheme="majorBidi"/>
        </w:rPr>
        <w:t>very response will help</w:t>
      </w:r>
      <w:r w:rsidRPr="000304C5">
        <w:rPr>
          <w:rFonts w:asciiTheme="majorBidi" w:hAnsiTheme="majorBidi" w:cstheme="majorBidi"/>
        </w:rPr>
        <w:t> </w:t>
      </w:r>
      <w:r w:rsidRPr="000304C5">
        <w:rPr>
          <w:rFonts w:asciiTheme="majorBidi" w:hAnsiTheme="majorBidi" w:cstheme="majorBidi"/>
        </w:rPr>
        <w:t>us improve this survey! Your answers will be</w:t>
      </w:r>
      <w:r w:rsidRPr="000304C5">
        <w:rPr>
          <w:rFonts w:asciiTheme="majorBidi" w:hAnsiTheme="majorBidi" w:cstheme="majorBidi"/>
        </w:rPr>
        <w:t> </w:t>
      </w:r>
      <w:r w:rsidRPr="000304C5">
        <w:rPr>
          <w:rFonts w:asciiTheme="majorBidi" w:hAnsiTheme="majorBidi" w:cstheme="majorBidi"/>
        </w:rPr>
        <w:t>used to applied research on how to improve international logistics in Saudi Arabia. This survey is anonymous, and</w:t>
      </w:r>
      <w:r w:rsidRPr="000304C5">
        <w:rPr>
          <w:rFonts w:asciiTheme="majorBidi" w:hAnsiTheme="majorBidi" w:cstheme="majorBidi"/>
        </w:rPr>
        <w:t> </w:t>
      </w:r>
      <w:r w:rsidRPr="000304C5">
        <w:rPr>
          <w:rFonts w:asciiTheme="majorBidi" w:hAnsiTheme="majorBidi" w:cstheme="majorBidi"/>
        </w:rPr>
        <w:t>your responses will be kept confidential.</w:t>
      </w:r>
    </w:p>
    <w:p w14:paraId="3756BC86"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Section 1: Demographics</w:t>
      </w:r>
    </w:p>
    <w:p w14:paraId="158B2A56" w14:textId="77777777" w:rsidR="00F25B80" w:rsidRPr="00F25B80" w:rsidRDefault="00F25B80" w:rsidP="00F25B80">
      <w:pPr>
        <w:numPr>
          <w:ilvl w:val="0"/>
          <w:numId w:val="40"/>
        </w:numPr>
        <w:bidi w:val="0"/>
        <w:spacing w:before="120" w:after="120" w:line="240" w:lineRule="auto"/>
        <w:rPr>
          <w:rFonts w:asciiTheme="majorBidi" w:hAnsiTheme="majorBidi" w:cstheme="majorBidi"/>
        </w:rPr>
      </w:pPr>
      <w:r w:rsidRPr="00F25B80">
        <w:rPr>
          <w:rFonts w:asciiTheme="majorBidi" w:hAnsiTheme="majorBidi" w:cstheme="majorBidi"/>
          <w:b/>
          <w:bCs/>
        </w:rPr>
        <w:t>What is your age group?</w:t>
      </w:r>
    </w:p>
    <w:p w14:paraId="16E3EDED" w14:textId="77777777" w:rsidR="00F25B80" w:rsidRPr="00F25B80" w:rsidRDefault="00F25B80" w:rsidP="00F25B80">
      <w:pPr>
        <w:numPr>
          <w:ilvl w:val="1"/>
          <w:numId w:val="40"/>
        </w:numPr>
        <w:bidi w:val="0"/>
        <w:spacing w:before="120" w:after="120" w:line="240" w:lineRule="auto"/>
        <w:rPr>
          <w:rFonts w:asciiTheme="majorBidi" w:hAnsiTheme="majorBidi" w:cstheme="majorBidi"/>
        </w:rPr>
      </w:pPr>
    </w:p>
    <w:p w14:paraId="412B57EB" w14:textId="77777777" w:rsidR="00F25B80" w:rsidRPr="00F25B80" w:rsidRDefault="00F25B80" w:rsidP="00F25B80">
      <w:pPr>
        <w:numPr>
          <w:ilvl w:val="0"/>
          <w:numId w:val="40"/>
        </w:numPr>
        <w:bidi w:val="0"/>
        <w:spacing w:before="120" w:after="120" w:line="240" w:lineRule="auto"/>
        <w:rPr>
          <w:rFonts w:asciiTheme="majorBidi" w:hAnsiTheme="majorBidi" w:cstheme="majorBidi"/>
        </w:rPr>
      </w:pPr>
      <w:r w:rsidRPr="00F25B80">
        <w:rPr>
          <w:rFonts w:asciiTheme="majorBidi" w:hAnsiTheme="majorBidi" w:cstheme="majorBidi"/>
          <w:b/>
          <w:bCs/>
        </w:rPr>
        <w:t>What is your primary role?</w:t>
      </w:r>
    </w:p>
    <w:p w14:paraId="36D89C67" w14:textId="77777777" w:rsidR="00F25B80" w:rsidRPr="00F25B80" w:rsidRDefault="00F25B80" w:rsidP="00F25B80">
      <w:pPr>
        <w:numPr>
          <w:ilvl w:val="1"/>
          <w:numId w:val="40"/>
        </w:numPr>
        <w:bidi w:val="0"/>
        <w:spacing w:before="120" w:after="120" w:line="240" w:lineRule="auto"/>
        <w:rPr>
          <w:rFonts w:asciiTheme="majorBidi" w:hAnsiTheme="majorBidi" w:cstheme="majorBidi"/>
        </w:rPr>
      </w:pPr>
    </w:p>
    <w:p w14:paraId="64EB5E50" w14:textId="5D9F8601" w:rsidR="000304C5" w:rsidRPr="000304C5" w:rsidRDefault="000304C5" w:rsidP="000304C5">
      <w:pPr>
        <w:numPr>
          <w:ilvl w:val="0"/>
          <w:numId w:val="40"/>
        </w:numPr>
        <w:bidi w:val="0"/>
        <w:spacing w:before="120" w:after="120" w:line="240" w:lineRule="auto"/>
        <w:rPr>
          <w:rFonts w:asciiTheme="majorBidi" w:hAnsiTheme="majorBidi" w:cstheme="majorBidi"/>
          <w:b/>
          <w:bCs/>
        </w:rPr>
      </w:pPr>
      <w:r w:rsidRPr="000304C5">
        <w:rPr>
          <w:rFonts w:asciiTheme="majorBidi" w:hAnsiTheme="majorBidi" w:cstheme="majorBidi"/>
          <w:b/>
          <w:bCs/>
        </w:rPr>
        <w:t>Do you use international</w:t>
      </w:r>
      <w:r w:rsidRPr="000304C5">
        <w:rPr>
          <w:rFonts w:asciiTheme="majorBidi" w:hAnsiTheme="majorBidi" w:cstheme="majorBidi"/>
          <w:b/>
          <w:bCs/>
        </w:rPr>
        <w:t> </w:t>
      </w:r>
      <w:r w:rsidRPr="000304C5">
        <w:rPr>
          <w:rFonts w:asciiTheme="majorBidi" w:hAnsiTheme="majorBidi" w:cstheme="majorBidi"/>
          <w:b/>
          <w:bCs/>
        </w:rPr>
        <w:t>logistics services frequently?</w:t>
      </w:r>
    </w:p>
    <w:p w14:paraId="03585A59" w14:textId="77777777" w:rsidR="00F25B80" w:rsidRPr="00F25B80" w:rsidRDefault="00F25B80" w:rsidP="00F25B80">
      <w:pPr>
        <w:numPr>
          <w:ilvl w:val="1"/>
          <w:numId w:val="40"/>
        </w:numPr>
        <w:bidi w:val="0"/>
        <w:spacing w:before="120" w:after="120" w:line="240" w:lineRule="auto"/>
        <w:rPr>
          <w:rFonts w:asciiTheme="majorBidi" w:hAnsiTheme="majorBidi" w:cstheme="majorBidi"/>
        </w:rPr>
      </w:pPr>
    </w:p>
    <w:p w14:paraId="6F8EADDE"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Section 2: Logistics Service Experience</w:t>
      </w:r>
    </w:p>
    <w:p w14:paraId="58D5E5BD" w14:textId="0A4F4BFE" w:rsidR="00F25B80" w:rsidRPr="000304C5" w:rsidRDefault="000304C5" w:rsidP="000304C5">
      <w:pPr>
        <w:numPr>
          <w:ilvl w:val="0"/>
          <w:numId w:val="40"/>
        </w:numPr>
        <w:bidi w:val="0"/>
        <w:spacing w:before="120" w:after="120" w:line="240" w:lineRule="auto"/>
        <w:rPr>
          <w:rFonts w:asciiTheme="majorBidi" w:hAnsiTheme="majorBidi" w:cstheme="majorBidi"/>
        </w:rPr>
      </w:pPr>
      <w:r w:rsidRPr="000304C5">
        <w:rPr>
          <w:rFonts w:asciiTheme="majorBidi" w:hAnsiTheme="majorBidi" w:cstheme="majorBidi"/>
          <w:b/>
          <w:bCs/>
        </w:rPr>
        <w:t xml:space="preserve">How satisfied are you </w:t>
      </w:r>
      <w:proofErr w:type="gramStart"/>
      <w:r w:rsidRPr="000304C5">
        <w:rPr>
          <w:rFonts w:asciiTheme="majorBidi" w:hAnsiTheme="majorBidi" w:cstheme="majorBidi"/>
          <w:b/>
          <w:bCs/>
        </w:rPr>
        <w:t>about reliability</w:t>
      </w:r>
      <w:proofErr w:type="gramEnd"/>
      <w:r w:rsidRPr="000304C5">
        <w:rPr>
          <w:rFonts w:asciiTheme="majorBidi" w:hAnsiTheme="majorBidi" w:cstheme="majorBidi"/>
          <w:b/>
          <w:bCs/>
        </w:rPr>
        <w:t xml:space="preserve"> of these </w:t>
      </w:r>
      <w:proofErr w:type="gramStart"/>
      <w:r w:rsidRPr="000304C5">
        <w:rPr>
          <w:rFonts w:asciiTheme="majorBidi" w:hAnsiTheme="majorBidi" w:cstheme="majorBidi"/>
          <w:b/>
          <w:bCs/>
        </w:rPr>
        <w:t>logistics</w:t>
      </w:r>
      <w:proofErr w:type="gramEnd"/>
      <w:r w:rsidRPr="000304C5">
        <w:rPr>
          <w:rFonts w:asciiTheme="majorBidi" w:hAnsiTheme="majorBidi" w:cstheme="majorBidi"/>
          <w:b/>
          <w:bCs/>
        </w:rPr>
        <w:t> services?</w:t>
      </w:r>
    </w:p>
    <w:p w14:paraId="15EBF059" w14:textId="77777777" w:rsidR="000304C5" w:rsidRPr="000304C5" w:rsidRDefault="000304C5" w:rsidP="000304C5">
      <w:pPr>
        <w:numPr>
          <w:ilvl w:val="1"/>
          <w:numId w:val="40"/>
        </w:numPr>
        <w:bidi w:val="0"/>
        <w:spacing w:before="120" w:after="120" w:line="240" w:lineRule="auto"/>
        <w:rPr>
          <w:rFonts w:asciiTheme="majorBidi" w:hAnsiTheme="majorBidi" w:cstheme="majorBidi"/>
        </w:rPr>
      </w:pPr>
    </w:p>
    <w:p w14:paraId="1C3BE0D0" w14:textId="77777777" w:rsidR="000304C5" w:rsidRPr="000304C5" w:rsidRDefault="000304C5" w:rsidP="000304C5">
      <w:pPr>
        <w:numPr>
          <w:ilvl w:val="0"/>
          <w:numId w:val="40"/>
        </w:numPr>
        <w:bidi w:val="0"/>
        <w:spacing w:before="120" w:after="120" w:line="240" w:lineRule="auto"/>
        <w:rPr>
          <w:rFonts w:asciiTheme="majorBidi" w:hAnsiTheme="majorBidi" w:cstheme="majorBidi"/>
          <w:b/>
          <w:bCs/>
        </w:rPr>
      </w:pPr>
      <w:r w:rsidRPr="000304C5">
        <w:rPr>
          <w:rFonts w:asciiTheme="majorBidi" w:hAnsiTheme="majorBidi" w:cstheme="majorBidi"/>
          <w:b/>
          <w:bCs/>
        </w:rPr>
        <w:t>What is the biggest challenge you face</w:t>
      </w:r>
      <w:r w:rsidRPr="000304C5">
        <w:rPr>
          <w:rFonts w:asciiTheme="majorBidi" w:hAnsiTheme="majorBidi" w:cstheme="majorBidi"/>
          <w:b/>
          <w:bCs/>
        </w:rPr>
        <w:t> </w:t>
      </w:r>
      <w:r w:rsidRPr="000304C5">
        <w:rPr>
          <w:rFonts w:asciiTheme="majorBidi" w:hAnsiTheme="majorBidi" w:cstheme="majorBidi"/>
          <w:b/>
          <w:bCs/>
        </w:rPr>
        <w:t>in logistics services?</w:t>
      </w:r>
    </w:p>
    <w:p w14:paraId="19EF7110" w14:textId="77777777" w:rsidR="00F25B80" w:rsidRPr="00F25B80" w:rsidRDefault="00F25B80" w:rsidP="00F25B80">
      <w:pPr>
        <w:numPr>
          <w:ilvl w:val="1"/>
          <w:numId w:val="41"/>
        </w:numPr>
        <w:bidi w:val="0"/>
        <w:spacing w:before="120" w:after="120" w:line="240" w:lineRule="auto"/>
        <w:rPr>
          <w:rFonts w:asciiTheme="majorBidi" w:hAnsiTheme="majorBidi" w:cstheme="majorBidi"/>
        </w:rPr>
      </w:pPr>
    </w:p>
    <w:p w14:paraId="49F45D2D" w14:textId="77777777" w:rsidR="000304C5" w:rsidRPr="000304C5" w:rsidRDefault="000304C5" w:rsidP="000304C5">
      <w:pPr>
        <w:numPr>
          <w:ilvl w:val="0"/>
          <w:numId w:val="40"/>
        </w:numPr>
        <w:bidi w:val="0"/>
        <w:spacing w:before="120" w:after="120" w:line="240" w:lineRule="auto"/>
        <w:rPr>
          <w:rFonts w:asciiTheme="majorBidi" w:hAnsiTheme="majorBidi" w:cstheme="majorBidi"/>
          <w:b/>
          <w:bCs/>
        </w:rPr>
      </w:pPr>
      <w:r w:rsidRPr="000304C5">
        <w:rPr>
          <w:rFonts w:asciiTheme="majorBidi" w:hAnsiTheme="majorBidi" w:cstheme="majorBidi"/>
          <w:b/>
          <w:bCs/>
        </w:rPr>
        <w:t xml:space="preserve">Do you use or utilize a logistics service </w:t>
      </w:r>
      <w:proofErr w:type="gramStart"/>
      <w:r w:rsidRPr="000304C5">
        <w:rPr>
          <w:rFonts w:asciiTheme="majorBidi" w:hAnsiTheme="majorBidi" w:cstheme="majorBidi"/>
          <w:b/>
          <w:bCs/>
        </w:rPr>
        <w:t>provider</w:t>
      </w:r>
      <w:proofErr w:type="gramEnd"/>
      <w:r w:rsidRPr="000304C5">
        <w:rPr>
          <w:rFonts w:asciiTheme="majorBidi" w:hAnsiTheme="majorBidi" w:cstheme="majorBidi"/>
          <w:b/>
          <w:bCs/>
        </w:rPr>
        <w:t xml:space="preserve"> and do you recommend</w:t>
      </w:r>
      <w:r w:rsidRPr="000304C5">
        <w:rPr>
          <w:rFonts w:asciiTheme="majorBidi" w:hAnsiTheme="majorBidi" w:cstheme="majorBidi"/>
          <w:b/>
          <w:bCs/>
        </w:rPr>
        <w:t> </w:t>
      </w:r>
      <w:r w:rsidRPr="000304C5">
        <w:rPr>
          <w:rFonts w:asciiTheme="majorBidi" w:hAnsiTheme="majorBidi" w:cstheme="majorBidi"/>
          <w:b/>
          <w:bCs/>
        </w:rPr>
        <w:t>them?</w:t>
      </w:r>
    </w:p>
    <w:p w14:paraId="22D2F2BC" w14:textId="77777777" w:rsidR="00F25B80" w:rsidRPr="00F25B80" w:rsidRDefault="00F25B80" w:rsidP="00F25B80">
      <w:pPr>
        <w:numPr>
          <w:ilvl w:val="1"/>
          <w:numId w:val="41"/>
        </w:numPr>
        <w:bidi w:val="0"/>
        <w:spacing w:before="120" w:after="120" w:line="240" w:lineRule="auto"/>
        <w:rPr>
          <w:rFonts w:asciiTheme="majorBidi" w:hAnsiTheme="majorBidi" w:cstheme="majorBidi"/>
        </w:rPr>
      </w:pPr>
    </w:p>
    <w:p w14:paraId="11B6D2B1" w14:textId="77777777" w:rsidR="00F25B80" w:rsidRPr="00F25B80" w:rsidRDefault="00000000" w:rsidP="00F25B80">
      <w:pPr>
        <w:bidi w:val="0"/>
        <w:spacing w:before="120" w:after="120" w:line="240" w:lineRule="auto"/>
        <w:ind w:firstLine="280"/>
        <w:rPr>
          <w:rFonts w:asciiTheme="majorBidi" w:hAnsiTheme="majorBidi" w:cstheme="majorBidi"/>
        </w:rPr>
      </w:pPr>
      <w:r>
        <w:rPr>
          <w:rFonts w:asciiTheme="majorBidi" w:hAnsiTheme="majorBidi" w:cstheme="majorBidi"/>
        </w:rPr>
        <w:pict w14:anchorId="2CA59E4F">
          <v:rect id="_x0000_i1025" style="width:0;height:1.5pt" o:hralign="center" o:hrstd="t" o:hr="t" fillcolor="#a0a0a0" stroked="f"/>
        </w:pict>
      </w:r>
    </w:p>
    <w:p w14:paraId="2DBD9337" w14:textId="4AD468C8"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 xml:space="preserve">Appendix B: Interview Questions </w:t>
      </w:r>
    </w:p>
    <w:p w14:paraId="5CC56052"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Interview Guide: Challenges and Opportunities in Saudi Arabia’s Logistics Sector</w:t>
      </w:r>
    </w:p>
    <w:p w14:paraId="0B2D886D" w14:textId="77777777" w:rsidR="00A3791D" w:rsidRPr="00A3791D" w:rsidRDefault="00A3791D" w:rsidP="00A3791D">
      <w:pPr>
        <w:numPr>
          <w:ilvl w:val="0"/>
          <w:numId w:val="46"/>
        </w:numPr>
        <w:bidi w:val="0"/>
        <w:spacing w:before="120" w:after="120" w:line="240" w:lineRule="auto"/>
        <w:rPr>
          <w:rFonts w:asciiTheme="majorBidi" w:hAnsiTheme="majorBidi" w:cstheme="majorBidi"/>
          <w:b/>
          <w:bCs/>
        </w:rPr>
      </w:pPr>
      <w:r w:rsidRPr="00A3791D">
        <w:rPr>
          <w:rFonts w:asciiTheme="majorBidi" w:hAnsiTheme="majorBidi" w:cstheme="majorBidi"/>
          <w:b/>
          <w:bCs/>
        </w:rPr>
        <w:t>Please why do you think the regulation policy effects on international logistics operation in Saudi</w:t>
      </w:r>
      <w:r w:rsidRPr="00A3791D">
        <w:rPr>
          <w:rFonts w:asciiTheme="majorBidi" w:hAnsiTheme="majorBidi" w:cstheme="majorBidi"/>
          <w:b/>
          <w:bCs/>
        </w:rPr>
        <w:t> </w:t>
      </w:r>
      <w:r w:rsidRPr="00A3791D">
        <w:rPr>
          <w:rFonts w:asciiTheme="majorBidi" w:hAnsiTheme="majorBidi" w:cstheme="majorBidi"/>
          <w:b/>
          <w:bCs/>
        </w:rPr>
        <w:t>Arabia?</w:t>
      </w:r>
    </w:p>
    <w:p w14:paraId="6CD76EE6" w14:textId="77777777" w:rsidR="00A3791D" w:rsidRPr="00A3791D" w:rsidRDefault="00A3791D" w:rsidP="00A3791D">
      <w:pPr>
        <w:numPr>
          <w:ilvl w:val="0"/>
          <w:numId w:val="46"/>
        </w:numPr>
        <w:bidi w:val="0"/>
        <w:spacing w:before="120" w:after="120" w:line="240" w:lineRule="auto"/>
        <w:rPr>
          <w:rFonts w:asciiTheme="majorBidi" w:hAnsiTheme="majorBidi" w:cstheme="majorBidi"/>
          <w:b/>
          <w:bCs/>
        </w:rPr>
      </w:pPr>
      <w:r w:rsidRPr="00A3791D">
        <w:rPr>
          <w:rFonts w:asciiTheme="majorBidi" w:hAnsiTheme="majorBidi" w:cstheme="majorBidi"/>
          <w:b/>
          <w:bCs/>
        </w:rPr>
        <w:t>What are the</w:t>
      </w:r>
      <w:r w:rsidRPr="00A3791D">
        <w:rPr>
          <w:rFonts w:asciiTheme="majorBidi" w:hAnsiTheme="majorBidi" w:cstheme="majorBidi"/>
          <w:b/>
          <w:bCs/>
        </w:rPr>
        <w:t> </w:t>
      </w:r>
      <w:r w:rsidRPr="00A3791D">
        <w:rPr>
          <w:rFonts w:asciiTheme="majorBidi" w:hAnsiTheme="majorBidi" w:cstheme="majorBidi"/>
          <w:b/>
          <w:bCs/>
        </w:rPr>
        <w:t>major infrastructure bottlenecks affecting logistics efficiency?</w:t>
      </w:r>
    </w:p>
    <w:p w14:paraId="1FC65B54" w14:textId="77777777" w:rsidR="00A3791D" w:rsidRPr="00A3791D" w:rsidRDefault="00A3791D" w:rsidP="00A3791D">
      <w:pPr>
        <w:numPr>
          <w:ilvl w:val="0"/>
          <w:numId w:val="46"/>
        </w:numPr>
        <w:bidi w:val="0"/>
        <w:spacing w:before="120" w:after="120" w:line="240" w:lineRule="auto"/>
        <w:rPr>
          <w:rFonts w:asciiTheme="majorBidi" w:hAnsiTheme="majorBidi" w:cstheme="majorBidi"/>
          <w:b/>
          <w:bCs/>
        </w:rPr>
      </w:pPr>
      <w:r w:rsidRPr="00A3791D">
        <w:rPr>
          <w:rFonts w:asciiTheme="majorBidi" w:hAnsiTheme="majorBidi" w:cstheme="majorBidi"/>
          <w:b/>
          <w:bCs/>
        </w:rPr>
        <w:t>How</w:t>
      </w:r>
      <w:r w:rsidRPr="00A3791D">
        <w:rPr>
          <w:rFonts w:asciiTheme="majorBidi" w:hAnsiTheme="majorBidi" w:cstheme="majorBidi"/>
          <w:b/>
          <w:bCs/>
        </w:rPr>
        <w:t> </w:t>
      </w:r>
      <w:r w:rsidRPr="00A3791D">
        <w:rPr>
          <w:rFonts w:asciiTheme="majorBidi" w:hAnsiTheme="majorBidi" w:cstheme="majorBidi"/>
          <w:b/>
          <w:bCs/>
        </w:rPr>
        <w:t>does digital transformation impact logistics service quality?</w:t>
      </w:r>
    </w:p>
    <w:p w14:paraId="17AA5D0A" w14:textId="77777777" w:rsidR="00A3791D" w:rsidRPr="00A3791D" w:rsidRDefault="00A3791D" w:rsidP="00A3791D">
      <w:pPr>
        <w:numPr>
          <w:ilvl w:val="0"/>
          <w:numId w:val="46"/>
        </w:numPr>
        <w:bidi w:val="0"/>
        <w:spacing w:before="120" w:after="120" w:line="240" w:lineRule="auto"/>
        <w:rPr>
          <w:rFonts w:asciiTheme="majorBidi" w:hAnsiTheme="majorBidi" w:cstheme="majorBidi"/>
          <w:b/>
          <w:bCs/>
        </w:rPr>
      </w:pPr>
      <w:r w:rsidRPr="00A3791D">
        <w:rPr>
          <w:rFonts w:asciiTheme="majorBidi" w:hAnsiTheme="majorBidi" w:cstheme="majorBidi"/>
          <w:b/>
          <w:bCs/>
        </w:rPr>
        <w:t>Customer perception and its impact on the story of logistics</w:t>
      </w:r>
      <w:r w:rsidRPr="00A3791D">
        <w:rPr>
          <w:rFonts w:asciiTheme="majorBidi" w:hAnsiTheme="majorBidi" w:cstheme="majorBidi"/>
          <w:b/>
          <w:bCs/>
        </w:rPr>
        <w:t> </w:t>
      </w:r>
      <w:r w:rsidRPr="00A3791D">
        <w:rPr>
          <w:rFonts w:asciiTheme="majorBidi" w:hAnsiTheme="majorBidi" w:cstheme="majorBidi"/>
          <w:b/>
          <w:bCs/>
        </w:rPr>
        <w:t>providers’ competitive landscape?</w:t>
      </w:r>
    </w:p>
    <w:p w14:paraId="7DC012F5" w14:textId="77777777" w:rsidR="00A3791D" w:rsidRPr="00A3791D" w:rsidRDefault="00A3791D" w:rsidP="00A3791D">
      <w:pPr>
        <w:numPr>
          <w:ilvl w:val="0"/>
          <w:numId w:val="46"/>
        </w:numPr>
        <w:bidi w:val="0"/>
        <w:spacing w:before="120" w:after="120" w:line="240" w:lineRule="auto"/>
        <w:rPr>
          <w:rFonts w:asciiTheme="majorBidi" w:hAnsiTheme="majorBidi" w:cstheme="majorBidi"/>
          <w:b/>
          <w:bCs/>
        </w:rPr>
      </w:pPr>
      <w:r w:rsidRPr="00A3791D">
        <w:rPr>
          <w:rFonts w:asciiTheme="majorBidi" w:hAnsiTheme="majorBidi" w:cstheme="majorBidi"/>
          <w:b/>
          <w:bCs/>
        </w:rPr>
        <w:t>What have you</w:t>
      </w:r>
      <w:r w:rsidRPr="00A3791D">
        <w:rPr>
          <w:rFonts w:asciiTheme="majorBidi" w:hAnsiTheme="majorBidi" w:cstheme="majorBidi"/>
          <w:b/>
          <w:bCs/>
        </w:rPr>
        <w:t> </w:t>
      </w:r>
      <w:r w:rsidRPr="00A3791D">
        <w:rPr>
          <w:rFonts w:asciiTheme="majorBidi" w:hAnsiTheme="majorBidi" w:cstheme="majorBidi"/>
          <w:b/>
          <w:bCs/>
        </w:rPr>
        <w:t>learnt and what suggestions do you have to make the logistics services better and the cost be lowered?</w:t>
      </w:r>
    </w:p>
    <w:p w14:paraId="3F438BE4" w14:textId="77777777" w:rsidR="00F25B80" w:rsidRPr="00F25B80" w:rsidRDefault="00000000" w:rsidP="00F25B80">
      <w:pPr>
        <w:bidi w:val="0"/>
        <w:spacing w:before="120" w:after="120" w:line="240" w:lineRule="auto"/>
        <w:ind w:firstLine="280"/>
        <w:rPr>
          <w:rFonts w:asciiTheme="majorBidi" w:hAnsiTheme="majorBidi" w:cstheme="majorBidi"/>
        </w:rPr>
      </w:pPr>
      <w:r>
        <w:rPr>
          <w:rFonts w:asciiTheme="majorBidi" w:hAnsiTheme="majorBidi" w:cstheme="majorBidi"/>
          <w:b/>
          <w:bCs/>
        </w:rPr>
        <w:pict w14:anchorId="68B70767">
          <v:rect id="_x0000_i1026" style="width:0;height:1.5pt" o:hralign="center" o:hrstd="t" o:hr="t" fillcolor="#a0a0a0" stroked="f"/>
        </w:pict>
      </w:r>
    </w:p>
    <w:p w14:paraId="430646F2" w14:textId="77777777" w:rsidR="00F25B80" w:rsidRDefault="00F25B80">
      <w:pPr>
        <w:bidi w:val="0"/>
        <w:spacing w:line="278" w:lineRule="auto"/>
        <w:rPr>
          <w:rFonts w:asciiTheme="majorBidi" w:hAnsiTheme="majorBidi" w:cstheme="majorBidi"/>
          <w:b/>
          <w:bCs/>
        </w:rPr>
      </w:pPr>
      <w:r>
        <w:rPr>
          <w:rFonts w:asciiTheme="majorBidi" w:hAnsiTheme="majorBidi" w:cstheme="majorBidi"/>
          <w:b/>
          <w:bCs/>
        </w:rPr>
        <w:br w:type="page"/>
      </w:r>
    </w:p>
    <w:p w14:paraId="1D5A76EF" w14:textId="54079C5C"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lastRenderedPageBreak/>
        <w:t>Appendix C: Data Analysis Tables</w:t>
      </w:r>
    </w:p>
    <w:p w14:paraId="32915EC8"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Table C1: Survey Responses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8"/>
        <w:gridCol w:w="1500"/>
        <w:gridCol w:w="1383"/>
        <w:gridCol w:w="1297"/>
        <w:gridCol w:w="1652"/>
        <w:gridCol w:w="1785"/>
      </w:tblGrid>
      <w:tr w:rsidR="00F25B80" w:rsidRPr="00F25B80" w14:paraId="0264FB6F" w14:textId="77777777" w:rsidTr="00F25B80">
        <w:trPr>
          <w:tblCellSpacing w:w="15" w:type="dxa"/>
        </w:trPr>
        <w:tc>
          <w:tcPr>
            <w:tcW w:w="0" w:type="auto"/>
            <w:vAlign w:val="center"/>
            <w:hideMark/>
          </w:tcPr>
          <w:p w14:paraId="0DEDDBBA"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Factor</w:t>
            </w:r>
          </w:p>
        </w:tc>
        <w:tc>
          <w:tcPr>
            <w:tcW w:w="0" w:type="auto"/>
            <w:vAlign w:val="center"/>
            <w:hideMark/>
          </w:tcPr>
          <w:p w14:paraId="79132377"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Very Satisfied (%)</w:t>
            </w:r>
          </w:p>
        </w:tc>
        <w:tc>
          <w:tcPr>
            <w:tcW w:w="0" w:type="auto"/>
            <w:vAlign w:val="center"/>
            <w:hideMark/>
          </w:tcPr>
          <w:p w14:paraId="6E449592"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Satisfied (%)</w:t>
            </w:r>
          </w:p>
        </w:tc>
        <w:tc>
          <w:tcPr>
            <w:tcW w:w="0" w:type="auto"/>
            <w:vAlign w:val="center"/>
            <w:hideMark/>
          </w:tcPr>
          <w:p w14:paraId="582B004B"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Neutral (%)</w:t>
            </w:r>
          </w:p>
        </w:tc>
        <w:tc>
          <w:tcPr>
            <w:tcW w:w="0" w:type="auto"/>
            <w:vAlign w:val="center"/>
            <w:hideMark/>
          </w:tcPr>
          <w:p w14:paraId="04B719A3"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Dissatisfied (%)</w:t>
            </w:r>
          </w:p>
        </w:tc>
        <w:tc>
          <w:tcPr>
            <w:tcW w:w="0" w:type="auto"/>
            <w:vAlign w:val="center"/>
            <w:hideMark/>
          </w:tcPr>
          <w:p w14:paraId="7F5F3443"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Very Dissatisfied (%)</w:t>
            </w:r>
          </w:p>
        </w:tc>
      </w:tr>
      <w:tr w:rsidR="00F25B80" w:rsidRPr="00F25B80" w14:paraId="5500BC4D" w14:textId="77777777" w:rsidTr="00F25B80">
        <w:trPr>
          <w:tblCellSpacing w:w="15" w:type="dxa"/>
        </w:trPr>
        <w:tc>
          <w:tcPr>
            <w:tcW w:w="0" w:type="auto"/>
            <w:vAlign w:val="center"/>
            <w:hideMark/>
          </w:tcPr>
          <w:p w14:paraId="770E85FF"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Reliability</w:t>
            </w:r>
          </w:p>
        </w:tc>
        <w:tc>
          <w:tcPr>
            <w:tcW w:w="0" w:type="auto"/>
            <w:vAlign w:val="center"/>
            <w:hideMark/>
          </w:tcPr>
          <w:p w14:paraId="03377C15"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35</w:t>
            </w:r>
          </w:p>
        </w:tc>
        <w:tc>
          <w:tcPr>
            <w:tcW w:w="0" w:type="auto"/>
            <w:vAlign w:val="center"/>
            <w:hideMark/>
          </w:tcPr>
          <w:p w14:paraId="029FE02A"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40</w:t>
            </w:r>
          </w:p>
        </w:tc>
        <w:tc>
          <w:tcPr>
            <w:tcW w:w="0" w:type="auto"/>
            <w:vAlign w:val="center"/>
            <w:hideMark/>
          </w:tcPr>
          <w:p w14:paraId="4A675705"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15</w:t>
            </w:r>
          </w:p>
        </w:tc>
        <w:tc>
          <w:tcPr>
            <w:tcW w:w="0" w:type="auto"/>
            <w:vAlign w:val="center"/>
            <w:hideMark/>
          </w:tcPr>
          <w:p w14:paraId="79822849"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7</w:t>
            </w:r>
          </w:p>
        </w:tc>
        <w:tc>
          <w:tcPr>
            <w:tcW w:w="0" w:type="auto"/>
            <w:vAlign w:val="center"/>
            <w:hideMark/>
          </w:tcPr>
          <w:p w14:paraId="11506A0A"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3</w:t>
            </w:r>
          </w:p>
        </w:tc>
      </w:tr>
      <w:tr w:rsidR="00F25B80" w:rsidRPr="00F25B80" w14:paraId="3AC38565" w14:textId="77777777" w:rsidTr="00F25B80">
        <w:trPr>
          <w:tblCellSpacing w:w="15" w:type="dxa"/>
        </w:trPr>
        <w:tc>
          <w:tcPr>
            <w:tcW w:w="0" w:type="auto"/>
            <w:vAlign w:val="center"/>
            <w:hideMark/>
          </w:tcPr>
          <w:p w14:paraId="1844B86E"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Cost</w:t>
            </w:r>
          </w:p>
        </w:tc>
        <w:tc>
          <w:tcPr>
            <w:tcW w:w="0" w:type="auto"/>
            <w:vAlign w:val="center"/>
            <w:hideMark/>
          </w:tcPr>
          <w:p w14:paraId="1F64215D"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25</w:t>
            </w:r>
          </w:p>
        </w:tc>
        <w:tc>
          <w:tcPr>
            <w:tcW w:w="0" w:type="auto"/>
            <w:vAlign w:val="center"/>
            <w:hideMark/>
          </w:tcPr>
          <w:p w14:paraId="5F60B89C"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35</w:t>
            </w:r>
          </w:p>
        </w:tc>
        <w:tc>
          <w:tcPr>
            <w:tcW w:w="0" w:type="auto"/>
            <w:vAlign w:val="center"/>
            <w:hideMark/>
          </w:tcPr>
          <w:p w14:paraId="1C9731FC"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20</w:t>
            </w:r>
          </w:p>
        </w:tc>
        <w:tc>
          <w:tcPr>
            <w:tcW w:w="0" w:type="auto"/>
            <w:vAlign w:val="center"/>
            <w:hideMark/>
          </w:tcPr>
          <w:p w14:paraId="6F6546F1"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12</w:t>
            </w:r>
          </w:p>
        </w:tc>
        <w:tc>
          <w:tcPr>
            <w:tcW w:w="0" w:type="auto"/>
            <w:vAlign w:val="center"/>
            <w:hideMark/>
          </w:tcPr>
          <w:p w14:paraId="1B5F86CF"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8</w:t>
            </w:r>
          </w:p>
        </w:tc>
      </w:tr>
      <w:tr w:rsidR="00F25B80" w:rsidRPr="00F25B80" w14:paraId="41E2C670" w14:textId="77777777" w:rsidTr="00F25B80">
        <w:trPr>
          <w:tblCellSpacing w:w="15" w:type="dxa"/>
        </w:trPr>
        <w:tc>
          <w:tcPr>
            <w:tcW w:w="0" w:type="auto"/>
            <w:vAlign w:val="center"/>
            <w:hideMark/>
          </w:tcPr>
          <w:p w14:paraId="79E1577E"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Transparency</w:t>
            </w:r>
          </w:p>
        </w:tc>
        <w:tc>
          <w:tcPr>
            <w:tcW w:w="0" w:type="auto"/>
            <w:vAlign w:val="center"/>
            <w:hideMark/>
          </w:tcPr>
          <w:p w14:paraId="54E67AE0"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20</w:t>
            </w:r>
          </w:p>
        </w:tc>
        <w:tc>
          <w:tcPr>
            <w:tcW w:w="0" w:type="auto"/>
            <w:vAlign w:val="center"/>
            <w:hideMark/>
          </w:tcPr>
          <w:p w14:paraId="2904D831"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42</w:t>
            </w:r>
          </w:p>
        </w:tc>
        <w:tc>
          <w:tcPr>
            <w:tcW w:w="0" w:type="auto"/>
            <w:vAlign w:val="center"/>
            <w:hideMark/>
          </w:tcPr>
          <w:p w14:paraId="39E68A18"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18</w:t>
            </w:r>
          </w:p>
        </w:tc>
        <w:tc>
          <w:tcPr>
            <w:tcW w:w="0" w:type="auto"/>
            <w:vAlign w:val="center"/>
            <w:hideMark/>
          </w:tcPr>
          <w:p w14:paraId="5C4CA0B2"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15</w:t>
            </w:r>
          </w:p>
        </w:tc>
        <w:tc>
          <w:tcPr>
            <w:tcW w:w="0" w:type="auto"/>
            <w:vAlign w:val="center"/>
            <w:hideMark/>
          </w:tcPr>
          <w:p w14:paraId="02BDAEAD"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5</w:t>
            </w:r>
          </w:p>
        </w:tc>
      </w:tr>
      <w:tr w:rsidR="00F25B80" w:rsidRPr="00F25B80" w14:paraId="5FD667CB" w14:textId="77777777" w:rsidTr="00F25B80">
        <w:trPr>
          <w:tblCellSpacing w:w="15" w:type="dxa"/>
        </w:trPr>
        <w:tc>
          <w:tcPr>
            <w:tcW w:w="0" w:type="auto"/>
            <w:vAlign w:val="center"/>
            <w:hideMark/>
          </w:tcPr>
          <w:p w14:paraId="33E39B3F"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Speed</w:t>
            </w:r>
          </w:p>
        </w:tc>
        <w:tc>
          <w:tcPr>
            <w:tcW w:w="0" w:type="auto"/>
            <w:vAlign w:val="center"/>
            <w:hideMark/>
          </w:tcPr>
          <w:p w14:paraId="3DC7813A"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30</w:t>
            </w:r>
          </w:p>
        </w:tc>
        <w:tc>
          <w:tcPr>
            <w:tcW w:w="0" w:type="auto"/>
            <w:vAlign w:val="center"/>
            <w:hideMark/>
          </w:tcPr>
          <w:p w14:paraId="29B55089"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38</w:t>
            </w:r>
          </w:p>
        </w:tc>
        <w:tc>
          <w:tcPr>
            <w:tcW w:w="0" w:type="auto"/>
            <w:vAlign w:val="center"/>
            <w:hideMark/>
          </w:tcPr>
          <w:p w14:paraId="2BDF4FAB"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20</w:t>
            </w:r>
          </w:p>
        </w:tc>
        <w:tc>
          <w:tcPr>
            <w:tcW w:w="0" w:type="auto"/>
            <w:vAlign w:val="center"/>
            <w:hideMark/>
          </w:tcPr>
          <w:p w14:paraId="310019EE"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10</w:t>
            </w:r>
          </w:p>
        </w:tc>
        <w:tc>
          <w:tcPr>
            <w:tcW w:w="0" w:type="auto"/>
            <w:vAlign w:val="center"/>
            <w:hideMark/>
          </w:tcPr>
          <w:p w14:paraId="6BEF8BE3"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2</w:t>
            </w:r>
          </w:p>
        </w:tc>
      </w:tr>
      <w:tr w:rsidR="00F25B80" w:rsidRPr="00F25B80" w14:paraId="09F83832" w14:textId="77777777" w:rsidTr="00F25B80">
        <w:trPr>
          <w:tblCellSpacing w:w="15" w:type="dxa"/>
        </w:trPr>
        <w:tc>
          <w:tcPr>
            <w:tcW w:w="0" w:type="auto"/>
            <w:vAlign w:val="center"/>
            <w:hideMark/>
          </w:tcPr>
          <w:p w14:paraId="3F58B8FA"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Customer Support</w:t>
            </w:r>
          </w:p>
        </w:tc>
        <w:tc>
          <w:tcPr>
            <w:tcW w:w="0" w:type="auto"/>
            <w:vAlign w:val="center"/>
            <w:hideMark/>
          </w:tcPr>
          <w:p w14:paraId="49BD2DAE"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22</w:t>
            </w:r>
          </w:p>
        </w:tc>
        <w:tc>
          <w:tcPr>
            <w:tcW w:w="0" w:type="auto"/>
            <w:vAlign w:val="center"/>
            <w:hideMark/>
          </w:tcPr>
          <w:p w14:paraId="798E4466"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45</w:t>
            </w:r>
          </w:p>
        </w:tc>
        <w:tc>
          <w:tcPr>
            <w:tcW w:w="0" w:type="auto"/>
            <w:vAlign w:val="center"/>
            <w:hideMark/>
          </w:tcPr>
          <w:p w14:paraId="61E2F53D"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18</w:t>
            </w:r>
          </w:p>
        </w:tc>
        <w:tc>
          <w:tcPr>
            <w:tcW w:w="0" w:type="auto"/>
            <w:vAlign w:val="center"/>
            <w:hideMark/>
          </w:tcPr>
          <w:p w14:paraId="5AE70C7C"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10</w:t>
            </w:r>
          </w:p>
        </w:tc>
        <w:tc>
          <w:tcPr>
            <w:tcW w:w="0" w:type="auto"/>
            <w:vAlign w:val="center"/>
            <w:hideMark/>
          </w:tcPr>
          <w:p w14:paraId="6CD6DD64" w14:textId="77777777" w:rsidR="00F25B80" w:rsidRPr="00F25B80" w:rsidRDefault="00F25B80" w:rsidP="00F25B80">
            <w:pPr>
              <w:bidi w:val="0"/>
              <w:spacing w:before="120" w:after="120" w:line="240" w:lineRule="auto"/>
              <w:ind w:firstLine="280"/>
              <w:rPr>
                <w:rFonts w:asciiTheme="majorBidi" w:hAnsiTheme="majorBidi" w:cstheme="majorBidi"/>
              </w:rPr>
            </w:pPr>
            <w:r w:rsidRPr="00F25B80">
              <w:rPr>
                <w:rFonts w:asciiTheme="majorBidi" w:hAnsiTheme="majorBidi" w:cstheme="majorBidi"/>
              </w:rPr>
              <w:t>5</w:t>
            </w:r>
          </w:p>
        </w:tc>
      </w:tr>
    </w:tbl>
    <w:p w14:paraId="12909B2D" w14:textId="77777777" w:rsidR="00F25B80" w:rsidRPr="00F25B80" w:rsidRDefault="00000000" w:rsidP="00F25B80">
      <w:pPr>
        <w:bidi w:val="0"/>
        <w:spacing w:before="120" w:after="120" w:line="240" w:lineRule="auto"/>
        <w:ind w:firstLine="280"/>
        <w:rPr>
          <w:rFonts w:asciiTheme="majorBidi" w:hAnsiTheme="majorBidi" w:cstheme="majorBidi"/>
        </w:rPr>
      </w:pPr>
      <w:r>
        <w:rPr>
          <w:rFonts w:asciiTheme="majorBidi" w:hAnsiTheme="majorBidi" w:cstheme="majorBidi"/>
        </w:rPr>
        <w:pict w14:anchorId="50A3D7EE">
          <v:rect id="_x0000_i1027" style="width:0;height:1.5pt" o:hralign="center" o:hrstd="t" o:hr="t" fillcolor="#a0a0a0" stroked="f"/>
        </w:pict>
      </w:r>
    </w:p>
    <w:p w14:paraId="509DCBFD" w14:textId="77777777" w:rsidR="00F25B80" w:rsidRPr="00F25B80" w:rsidRDefault="00F25B80" w:rsidP="00F25B80">
      <w:pPr>
        <w:bidi w:val="0"/>
        <w:spacing w:before="120" w:after="120" w:line="240" w:lineRule="auto"/>
        <w:ind w:firstLine="280"/>
        <w:rPr>
          <w:rFonts w:asciiTheme="majorBidi" w:hAnsiTheme="majorBidi" w:cstheme="majorBidi"/>
          <w:b/>
          <w:bCs/>
        </w:rPr>
      </w:pPr>
      <w:r w:rsidRPr="00F25B80">
        <w:rPr>
          <w:rFonts w:asciiTheme="majorBidi" w:hAnsiTheme="majorBidi" w:cstheme="majorBidi"/>
          <w:b/>
          <w:bCs/>
        </w:rPr>
        <w:t>Appendix D: Ethical Considerations</w:t>
      </w:r>
    </w:p>
    <w:p w14:paraId="51A2BD60" w14:textId="77777777" w:rsidR="00A3791D" w:rsidRPr="00A3791D" w:rsidRDefault="00A3791D" w:rsidP="00A3791D">
      <w:pPr>
        <w:bidi w:val="0"/>
        <w:spacing w:before="120" w:after="120" w:line="240" w:lineRule="auto"/>
        <w:ind w:firstLine="280"/>
        <w:rPr>
          <w:rFonts w:asciiTheme="majorBidi" w:hAnsiTheme="majorBidi" w:cstheme="majorBidi"/>
        </w:rPr>
      </w:pPr>
      <w:r w:rsidRPr="00A3791D">
        <w:rPr>
          <w:rFonts w:asciiTheme="majorBidi" w:hAnsiTheme="majorBidi" w:cstheme="majorBidi"/>
        </w:rPr>
        <w:t>This appendix describes the ethical</w:t>
      </w:r>
      <w:r w:rsidRPr="00A3791D">
        <w:rPr>
          <w:rFonts w:asciiTheme="majorBidi" w:hAnsiTheme="majorBidi" w:cstheme="majorBidi"/>
        </w:rPr>
        <w:t> </w:t>
      </w:r>
      <w:r w:rsidRPr="00A3791D">
        <w:rPr>
          <w:rFonts w:asciiTheme="majorBidi" w:hAnsiTheme="majorBidi" w:cstheme="majorBidi"/>
        </w:rPr>
        <w:t>guidelines upon which the research was conducted.</w:t>
      </w:r>
    </w:p>
    <w:p w14:paraId="6B47EBB5" w14:textId="77777777" w:rsidR="00A3791D" w:rsidRPr="00A3791D" w:rsidRDefault="00A3791D" w:rsidP="00A3791D">
      <w:pPr>
        <w:numPr>
          <w:ilvl w:val="0"/>
          <w:numId w:val="47"/>
        </w:numPr>
        <w:bidi w:val="0"/>
        <w:spacing w:before="120" w:after="120" w:line="240" w:lineRule="auto"/>
        <w:rPr>
          <w:rFonts w:asciiTheme="majorBidi" w:hAnsiTheme="majorBidi" w:cstheme="majorBidi"/>
          <w:b/>
          <w:bCs/>
        </w:rPr>
      </w:pPr>
      <w:r w:rsidRPr="00A3791D">
        <w:rPr>
          <w:rFonts w:asciiTheme="majorBidi" w:hAnsiTheme="majorBidi" w:cstheme="majorBidi"/>
          <w:b/>
          <w:bCs/>
        </w:rPr>
        <w:t>Informed consent: Every subject received a</w:t>
      </w:r>
      <w:r w:rsidRPr="00A3791D">
        <w:rPr>
          <w:rFonts w:asciiTheme="majorBidi" w:hAnsiTheme="majorBidi" w:cstheme="majorBidi"/>
          <w:b/>
          <w:bCs/>
        </w:rPr>
        <w:t> </w:t>
      </w:r>
      <w:r w:rsidRPr="00A3791D">
        <w:rPr>
          <w:rFonts w:asciiTheme="majorBidi" w:hAnsiTheme="majorBidi" w:cstheme="majorBidi"/>
          <w:b/>
          <w:bCs/>
        </w:rPr>
        <w:t>detailed explanation of the study before involvement.</w:t>
      </w:r>
    </w:p>
    <w:p w14:paraId="412A64CE" w14:textId="77777777" w:rsidR="00A3791D" w:rsidRPr="00A3791D" w:rsidRDefault="00A3791D" w:rsidP="00A3791D">
      <w:pPr>
        <w:numPr>
          <w:ilvl w:val="0"/>
          <w:numId w:val="47"/>
        </w:numPr>
        <w:bidi w:val="0"/>
        <w:spacing w:before="120" w:after="120" w:line="240" w:lineRule="auto"/>
        <w:rPr>
          <w:rFonts w:asciiTheme="majorBidi" w:hAnsiTheme="majorBidi" w:cstheme="majorBidi"/>
          <w:b/>
          <w:bCs/>
        </w:rPr>
      </w:pPr>
      <w:r w:rsidRPr="00A3791D">
        <w:rPr>
          <w:rFonts w:asciiTheme="majorBidi" w:hAnsiTheme="majorBidi" w:cstheme="majorBidi"/>
          <w:b/>
          <w:bCs/>
        </w:rPr>
        <w:t>Confidentiality:</w:t>
      </w:r>
      <w:r w:rsidRPr="00A3791D">
        <w:rPr>
          <w:rFonts w:asciiTheme="majorBidi" w:hAnsiTheme="majorBidi" w:cstheme="majorBidi"/>
          <w:b/>
          <w:bCs/>
        </w:rPr>
        <w:t> </w:t>
      </w:r>
      <w:r w:rsidRPr="00A3791D">
        <w:rPr>
          <w:rFonts w:asciiTheme="majorBidi" w:hAnsiTheme="majorBidi" w:cstheme="majorBidi"/>
          <w:b/>
          <w:bCs/>
        </w:rPr>
        <w:t>No identifiable information was collected, and responses were stored safely.</w:t>
      </w:r>
    </w:p>
    <w:p w14:paraId="126A1BF7" w14:textId="77777777" w:rsidR="00A3791D" w:rsidRPr="00A3791D" w:rsidRDefault="00A3791D" w:rsidP="00A3791D">
      <w:pPr>
        <w:numPr>
          <w:ilvl w:val="0"/>
          <w:numId w:val="47"/>
        </w:numPr>
        <w:bidi w:val="0"/>
        <w:spacing w:before="120" w:after="120" w:line="240" w:lineRule="auto"/>
        <w:rPr>
          <w:rFonts w:asciiTheme="majorBidi" w:hAnsiTheme="majorBidi" w:cstheme="majorBidi"/>
          <w:b/>
          <w:bCs/>
        </w:rPr>
      </w:pPr>
      <w:r w:rsidRPr="00A3791D">
        <w:rPr>
          <w:rFonts w:asciiTheme="majorBidi" w:hAnsiTheme="majorBidi" w:cstheme="majorBidi"/>
          <w:b/>
          <w:bCs/>
        </w:rPr>
        <w:t xml:space="preserve">Voluntary Participation: Participation was </w:t>
      </w:r>
      <w:proofErr w:type="gramStart"/>
      <w:r w:rsidRPr="00A3791D">
        <w:rPr>
          <w:rFonts w:asciiTheme="majorBidi" w:hAnsiTheme="majorBidi" w:cstheme="majorBidi"/>
          <w:b/>
          <w:bCs/>
        </w:rPr>
        <w:t>voluntary</w:t>
      </w:r>
      <w:proofErr w:type="gramEnd"/>
      <w:r w:rsidRPr="00A3791D">
        <w:rPr>
          <w:rFonts w:asciiTheme="majorBidi" w:hAnsiTheme="majorBidi" w:cstheme="majorBidi"/>
          <w:b/>
          <w:bCs/>
        </w:rPr>
        <w:t xml:space="preserve"> and subjects could </w:t>
      </w:r>
      <w:proofErr w:type="gramStart"/>
      <w:r w:rsidRPr="00A3791D">
        <w:rPr>
          <w:rFonts w:asciiTheme="majorBidi" w:hAnsiTheme="majorBidi" w:cstheme="majorBidi"/>
          <w:b/>
          <w:bCs/>
        </w:rPr>
        <w:t>exit</w:t>
      </w:r>
      <w:proofErr w:type="gramEnd"/>
      <w:r w:rsidRPr="00A3791D">
        <w:rPr>
          <w:rFonts w:asciiTheme="majorBidi" w:hAnsiTheme="majorBidi" w:cstheme="majorBidi"/>
          <w:b/>
          <w:bCs/>
        </w:rPr>
        <w:t xml:space="preserve"> without penalty</w:t>
      </w:r>
      <w:r w:rsidRPr="00A3791D">
        <w:rPr>
          <w:rFonts w:asciiTheme="majorBidi" w:hAnsiTheme="majorBidi" w:cstheme="majorBidi"/>
          <w:b/>
          <w:bCs/>
        </w:rPr>
        <w:t> </w:t>
      </w:r>
      <w:r w:rsidRPr="00A3791D">
        <w:rPr>
          <w:rFonts w:asciiTheme="majorBidi" w:hAnsiTheme="majorBidi" w:cstheme="majorBidi"/>
          <w:b/>
          <w:bCs/>
        </w:rPr>
        <w:t>at any time.</w:t>
      </w:r>
    </w:p>
    <w:p w14:paraId="0BBF8024" w14:textId="77777777" w:rsidR="00A3791D" w:rsidRPr="00A3791D" w:rsidRDefault="00A3791D" w:rsidP="00A3791D">
      <w:pPr>
        <w:numPr>
          <w:ilvl w:val="0"/>
          <w:numId w:val="47"/>
        </w:numPr>
        <w:bidi w:val="0"/>
        <w:spacing w:before="120" w:after="120" w:line="240" w:lineRule="auto"/>
        <w:rPr>
          <w:rFonts w:asciiTheme="majorBidi" w:hAnsiTheme="majorBidi" w:cstheme="majorBidi"/>
          <w:b/>
          <w:bCs/>
        </w:rPr>
      </w:pPr>
      <w:r w:rsidRPr="00A3791D">
        <w:rPr>
          <w:rFonts w:asciiTheme="majorBidi" w:hAnsiTheme="majorBidi" w:cstheme="majorBidi"/>
          <w:b/>
          <w:bCs/>
        </w:rPr>
        <w:t>Use of Responses: Responses were utilized solely and exclusively for academic purposes and were</w:t>
      </w:r>
      <w:r w:rsidRPr="00A3791D">
        <w:rPr>
          <w:rFonts w:asciiTheme="majorBidi" w:hAnsiTheme="majorBidi" w:cstheme="majorBidi"/>
          <w:b/>
          <w:bCs/>
        </w:rPr>
        <w:t> </w:t>
      </w:r>
      <w:r w:rsidRPr="00A3791D">
        <w:rPr>
          <w:rFonts w:asciiTheme="majorBidi" w:hAnsiTheme="majorBidi" w:cstheme="majorBidi"/>
          <w:b/>
          <w:bCs/>
        </w:rPr>
        <w:t>not shared nor divulged to any third party.</w:t>
      </w:r>
    </w:p>
    <w:p w14:paraId="2C9923DE" w14:textId="77777777" w:rsidR="00F25B80" w:rsidRPr="00F25B80" w:rsidRDefault="00000000" w:rsidP="00A3791D">
      <w:pPr>
        <w:bidi w:val="0"/>
        <w:spacing w:before="120" w:after="120" w:line="240" w:lineRule="auto"/>
        <w:ind w:left="360"/>
        <w:rPr>
          <w:rFonts w:asciiTheme="majorBidi" w:hAnsiTheme="majorBidi" w:cstheme="majorBidi"/>
        </w:rPr>
      </w:pPr>
      <w:r>
        <w:rPr>
          <w:rFonts w:asciiTheme="majorBidi" w:hAnsiTheme="majorBidi" w:cstheme="majorBidi"/>
          <w:b/>
          <w:bCs/>
        </w:rPr>
        <w:pict w14:anchorId="389F9350">
          <v:rect id="_x0000_i1028" style="width:0;height:1.5pt" o:hralign="center" o:hrstd="t" o:hr="t" fillcolor="#a0a0a0" stroked="f"/>
        </w:pict>
      </w:r>
    </w:p>
    <w:p w14:paraId="0C1BB455" w14:textId="77777777" w:rsidR="00F25B80" w:rsidRPr="00670FC1" w:rsidRDefault="00F25B80" w:rsidP="00F25B80">
      <w:pPr>
        <w:bidi w:val="0"/>
        <w:spacing w:before="120" w:after="120" w:line="240" w:lineRule="auto"/>
        <w:ind w:firstLine="280"/>
      </w:pPr>
    </w:p>
    <w:sectPr w:rsidR="00F25B80" w:rsidRPr="00670FC1" w:rsidSect="00026736">
      <w:pgSz w:w="12240" w:h="15840" w:code="1"/>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99AE7" w14:textId="77777777" w:rsidR="00147539" w:rsidRDefault="00147539" w:rsidP="009551C7">
      <w:pPr>
        <w:spacing w:after="0" w:line="240" w:lineRule="auto"/>
      </w:pPr>
      <w:r>
        <w:separator/>
      </w:r>
    </w:p>
  </w:endnote>
  <w:endnote w:type="continuationSeparator" w:id="0">
    <w:p w14:paraId="31366CC6" w14:textId="77777777" w:rsidR="00147539" w:rsidRDefault="00147539" w:rsidP="00955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DecoType Naskh Variants">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42362082"/>
      <w:docPartObj>
        <w:docPartGallery w:val="Page Numbers (Bottom of Page)"/>
        <w:docPartUnique/>
      </w:docPartObj>
    </w:sdtPr>
    <w:sdtEndPr>
      <w:rPr>
        <w:rFonts w:asciiTheme="majorBidi" w:hAnsiTheme="majorBidi" w:cstheme="majorBidi"/>
        <w:noProof/>
        <w:sz w:val="24"/>
        <w:szCs w:val="24"/>
      </w:rPr>
    </w:sdtEndPr>
    <w:sdtContent>
      <w:p w14:paraId="0FB03CB8" w14:textId="037842AC" w:rsidR="009551C7" w:rsidRPr="009551C7" w:rsidRDefault="009551C7">
        <w:pPr>
          <w:pStyle w:val="Footer"/>
          <w:jc w:val="center"/>
          <w:rPr>
            <w:rFonts w:asciiTheme="majorBidi" w:hAnsiTheme="majorBidi" w:cstheme="majorBidi"/>
            <w:sz w:val="24"/>
            <w:szCs w:val="24"/>
          </w:rPr>
        </w:pPr>
        <w:r w:rsidRPr="009551C7">
          <w:rPr>
            <w:rFonts w:asciiTheme="majorBidi" w:hAnsiTheme="majorBidi" w:cstheme="majorBidi"/>
            <w:sz w:val="24"/>
            <w:szCs w:val="24"/>
          </w:rPr>
          <w:fldChar w:fldCharType="begin"/>
        </w:r>
        <w:r w:rsidRPr="009551C7">
          <w:rPr>
            <w:rFonts w:asciiTheme="majorBidi" w:hAnsiTheme="majorBidi" w:cstheme="majorBidi"/>
            <w:sz w:val="24"/>
            <w:szCs w:val="24"/>
          </w:rPr>
          <w:instrText xml:space="preserve"> PAGE   \* MERGEFORMAT </w:instrText>
        </w:r>
        <w:r w:rsidRPr="009551C7">
          <w:rPr>
            <w:rFonts w:asciiTheme="majorBidi" w:hAnsiTheme="majorBidi" w:cstheme="majorBidi"/>
            <w:sz w:val="24"/>
            <w:szCs w:val="24"/>
          </w:rPr>
          <w:fldChar w:fldCharType="separate"/>
        </w:r>
        <w:r w:rsidRPr="009551C7">
          <w:rPr>
            <w:rFonts w:asciiTheme="majorBidi" w:hAnsiTheme="majorBidi" w:cstheme="majorBidi"/>
            <w:noProof/>
            <w:sz w:val="24"/>
            <w:szCs w:val="24"/>
          </w:rPr>
          <w:t>2</w:t>
        </w:r>
        <w:r w:rsidRPr="009551C7">
          <w:rPr>
            <w:rFonts w:asciiTheme="majorBidi" w:hAnsiTheme="majorBidi" w:cstheme="majorBidi"/>
            <w:noProof/>
            <w:sz w:val="24"/>
            <w:szCs w:val="24"/>
          </w:rPr>
          <w:fldChar w:fldCharType="end"/>
        </w:r>
      </w:p>
    </w:sdtContent>
  </w:sdt>
  <w:p w14:paraId="68DD776A" w14:textId="77777777" w:rsidR="009551C7" w:rsidRDefault="00955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929AD" w14:textId="77777777" w:rsidR="00147539" w:rsidRDefault="00147539" w:rsidP="009551C7">
      <w:pPr>
        <w:spacing w:after="0" w:line="240" w:lineRule="auto"/>
      </w:pPr>
      <w:r>
        <w:separator/>
      </w:r>
    </w:p>
  </w:footnote>
  <w:footnote w:type="continuationSeparator" w:id="0">
    <w:p w14:paraId="2BFC4D82" w14:textId="77777777" w:rsidR="00147539" w:rsidRDefault="00147539" w:rsidP="00955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0BCE"/>
    <w:multiLevelType w:val="multilevel"/>
    <w:tmpl w:val="A06260AA"/>
    <w:lvl w:ilvl="0">
      <w:start w:val="1"/>
      <w:numFmt w:val="decimal"/>
      <w:lvlText w:val="%1."/>
      <w:lvlJc w:val="left"/>
      <w:pPr>
        <w:ind w:left="720" w:hanging="360"/>
      </w:pPr>
      <w:rPr>
        <w:rFonts w:asciiTheme="majorBidi" w:hAnsiTheme="majorBidi" w:cstheme="majorBidi" w:hint="default"/>
        <w:b/>
        <w:bCs/>
        <w:sz w:val="28"/>
        <w:szCs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10D77B8"/>
    <w:multiLevelType w:val="multilevel"/>
    <w:tmpl w:val="5ADE7646"/>
    <w:lvl w:ilvl="0">
      <w:start w:val="1"/>
      <w:numFmt w:val="decimal"/>
      <w:lvlText w:val="%1."/>
      <w:lvlJc w:val="left"/>
      <w:pPr>
        <w:ind w:left="720" w:hanging="360"/>
      </w:pPr>
      <w:rPr>
        <w:rFonts w:asciiTheme="majorBidi" w:hAnsiTheme="majorBidi" w:cstheme="majorBidi" w:hint="default"/>
        <w:b/>
        <w:bCs/>
        <w:color w:val="auto"/>
      </w:rPr>
    </w:lvl>
    <w:lvl w:ilvl="1">
      <w:start w:val="1"/>
      <w:numFmt w:val="decimal"/>
      <w:isLgl/>
      <w:lvlText w:val="%1.%2"/>
      <w:lvlJc w:val="left"/>
      <w:pPr>
        <w:ind w:left="720" w:hanging="720"/>
      </w:pPr>
      <w:rPr>
        <w:rFonts w:ascii="Times New Roman" w:hAnsi="Times New Roman" w:hint="default"/>
        <w:b/>
        <w:bCs/>
        <w:color w:val="auto"/>
        <w:sz w:val="28"/>
        <w:szCs w:val="28"/>
      </w:rPr>
    </w:lvl>
    <w:lvl w:ilvl="2">
      <w:start w:val="1"/>
      <w:numFmt w:val="decimal"/>
      <w:isLgl/>
      <w:lvlText w:val="%1.%2.%3"/>
      <w:lvlJc w:val="left"/>
      <w:pPr>
        <w:ind w:left="1800" w:hanging="720"/>
      </w:pPr>
      <w:rPr>
        <w:rFonts w:ascii="Times New Roman" w:hAnsi="Times New Roman" w:hint="default"/>
      </w:rPr>
    </w:lvl>
    <w:lvl w:ilvl="3">
      <w:start w:val="1"/>
      <w:numFmt w:val="decimal"/>
      <w:isLgl/>
      <w:lvlText w:val="%1.%2.%3.%4"/>
      <w:lvlJc w:val="left"/>
      <w:pPr>
        <w:ind w:left="2520" w:hanging="1080"/>
      </w:pPr>
      <w:rPr>
        <w:rFonts w:ascii="Times New Roman" w:hAnsi="Times New Roman" w:hint="default"/>
      </w:rPr>
    </w:lvl>
    <w:lvl w:ilvl="4">
      <w:start w:val="1"/>
      <w:numFmt w:val="decimal"/>
      <w:isLgl/>
      <w:lvlText w:val="%1.%2.%3.%4.%5"/>
      <w:lvlJc w:val="left"/>
      <w:pPr>
        <w:ind w:left="3240" w:hanging="1440"/>
      </w:pPr>
      <w:rPr>
        <w:rFonts w:ascii="Times New Roman" w:hAnsi="Times New Roman" w:hint="default"/>
      </w:rPr>
    </w:lvl>
    <w:lvl w:ilvl="5">
      <w:start w:val="1"/>
      <w:numFmt w:val="decimal"/>
      <w:isLgl/>
      <w:lvlText w:val="%1.%2.%3.%4.%5.%6"/>
      <w:lvlJc w:val="left"/>
      <w:pPr>
        <w:ind w:left="3600" w:hanging="1440"/>
      </w:pPr>
      <w:rPr>
        <w:rFonts w:ascii="Times New Roman" w:hAnsi="Times New Roman" w:hint="default"/>
      </w:rPr>
    </w:lvl>
    <w:lvl w:ilvl="6">
      <w:start w:val="1"/>
      <w:numFmt w:val="decimal"/>
      <w:isLgl/>
      <w:lvlText w:val="%1.%2.%3.%4.%5.%6.%7"/>
      <w:lvlJc w:val="left"/>
      <w:pPr>
        <w:ind w:left="4320" w:hanging="1800"/>
      </w:pPr>
      <w:rPr>
        <w:rFonts w:ascii="Times New Roman" w:hAnsi="Times New Roman" w:hint="default"/>
      </w:rPr>
    </w:lvl>
    <w:lvl w:ilvl="7">
      <w:start w:val="1"/>
      <w:numFmt w:val="decimal"/>
      <w:isLgl/>
      <w:lvlText w:val="%1.%2.%3.%4.%5.%6.%7.%8"/>
      <w:lvlJc w:val="left"/>
      <w:pPr>
        <w:ind w:left="4680" w:hanging="1800"/>
      </w:pPr>
      <w:rPr>
        <w:rFonts w:ascii="Times New Roman" w:hAnsi="Times New Roman" w:hint="default"/>
      </w:rPr>
    </w:lvl>
    <w:lvl w:ilvl="8">
      <w:start w:val="1"/>
      <w:numFmt w:val="decimal"/>
      <w:isLgl/>
      <w:lvlText w:val="%1.%2.%3.%4.%5.%6.%7.%8.%9"/>
      <w:lvlJc w:val="left"/>
      <w:pPr>
        <w:ind w:left="5400" w:hanging="2160"/>
      </w:pPr>
      <w:rPr>
        <w:rFonts w:ascii="Times New Roman" w:hAnsi="Times New Roman" w:hint="default"/>
      </w:rPr>
    </w:lvl>
  </w:abstractNum>
  <w:abstractNum w:abstractNumId="2" w15:restartNumberingAfterBreak="0">
    <w:nsid w:val="070444AF"/>
    <w:multiLevelType w:val="multilevel"/>
    <w:tmpl w:val="FD2666C0"/>
    <w:lvl w:ilvl="0">
      <w:start w:val="1"/>
      <w:numFmt w:val="decimal"/>
      <w:lvlText w:val="%1."/>
      <w:lvlJc w:val="left"/>
      <w:pPr>
        <w:ind w:left="1288" w:hanging="360"/>
      </w:pPr>
      <w:rPr>
        <w:rFonts w:asciiTheme="majorBidi" w:hAnsiTheme="majorBidi" w:cstheme="majorBidi" w:hint="default"/>
        <w:b/>
        <w:bCs/>
        <w:color w:val="auto"/>
      </w:rPr>
    </w:lvl>
    <w:lvl w:ilvl="1">
      <w:start w:val="1"/>
      <w:numFmt w:val="decimal"/>
      <w:isLgl/>
      <w:lvlText w:val="%1.%2"/>
      <w:lvlJc w:val="left"/>
      <w:pPr>
        <w:ind w:left="1288" w:hanging="720"/>
      </w:pPr>
      <w:rPr>
        <w:rFonts w:ascii="Times New Roman" w:hAnsi="Times New Roman" w:hint="default"/>
        <w:b/>
        <w:bCs/>
        <w:color w:val="auto"/>
        <w:sz w:val="28"/>
        <w:szCs w:val="28"/>
      </w:rPr>
    </w:lvl>
    <w:lvl w:ilvl="2">
      <w:start w:val="1"/>
      <w:numFmt w:val="decimal"/>
      <w:isLgl/>
      <w:lvlText w:val="%1.%2.%3"/>
      <w:lvlJc w:val="left"/>
      <w:pPr>
        <w:ind w:left="2368" w:hanging="720"/>
      </w:pPr>
      <w:rPr>
        <w:rFonts w:ascii="Times New Roman" w:hAnsi="Times New Roman" w:hint="default"/>
      </w:rPr>
    </w:lvl>
    <w:lvl w:ilvl="3">
      <w:start w:val="1"/>
      <w:numFmt w:val="decimal"/>
      <w:isLgl/>
      <w:lvlText w:val="%1.%2.%3.%4"/>
      <w:lvlJc w:val="left"/>
      <w:pPr>
        <w:ind w:left="3088" w:hanging="1080"/>
      </w:pPr>
      <w:rPr>
        <w:rFonts w:ascii="Times New Roman" w:hAnsi="Times New Roman" w:hint="default"/>
      </w:rPr>
    </w:lvl>
    <w:lvl w:ilvl="4">
      <w:start w:val="1"/>
      <w:numFmt w:val="decimal"/>
      <w:isLgl/>
      <w:lvlText w:val="%1.%2.%3.%4.%5"/>
      <w:lvlJc w:val="left"/>
      <w:pPr>
        <w:ind w:left="3808" w:hanging="1440"/>
      </w:pPr>
      <w:rPr>
        <w:rFonts w:ascii="Times New Roman" w:hAnsi="Times New Roman" w:hint="default"/>
      </w:rPr>
    </w:lvl>
    <w:lvl w:ilvl="5">
      <w:start w:val="1"/>
      <w:numFmt w:val="decimal"/>
      <w:isLgl/>
      <w:lvlText w:val="%1.%2.%3.%4.%5.%6"/>
      <w:lvlJc w:val="left"/>
      <w:pPr>
        <w:ind w:left="4168" w:hanging="1440"/>
      </w:pPr>
      <w:rPr>
        <w:rFonts w:ascii="Times New Roman" w:hAnsi="Times New Roman" w:hint="default"/>
      </w:rPr>
    </w:lvl>
    <w:lvl w:ilvl="6">
      <w:start w:val="1"/>
      <w:numFmt w:val="decimal"/>
      <w:isLgl/>
      <w:lvlText w:val="%1.%2.%3.%4.%5.%6.%7"/>
      <w:lvlJc w:val="left"/>
      <w:pPr>
        <w:ind w:left="4888" w:hanging="1800"/>
      </w:pPr>
      <w:rPr>
        <w:rFonts w:ascii="Times New Roman" w:hAnsi="Times New Roman" w:hint="default"/>
      </w:rPr>
    </w:lvl>
    <w:lvl w:ilvl="7">
      <w:start w:val="1"/>
      <w:numFmt w:val="decimal"/>
      <w:isLgl/>
      <w:lvlText w:val="%1.%2.%3.%4.%5.%6.%7.%8"/>
      <w:lvlJc w:val="left"/>
      <w:pPr>
        <w:ind w:left="5248" w:hanging="1800"/>
      </w:pPr>
      <w:rPr>
        <w:rFonts w:ascii="Times New Roman" w:hAnsi="Times New Roman" w:hint="default"/>
      </w:rPr>
    </w:lvl>
    <w:lvl w:ilvl="8">
      <w:start w:val="1"/>
      <w:numFmt w:val="decimal"/>
      <w:isLgl/>
      <w:lvlText w:val="%1.%2.%3.%4.%5.%6.%7.%8.%9"/>
      <w:lvlJc w:val="left"/>
      <w:pPr>
        <w:ind w:left="5968" w:hanging="2160"/>
      </w:pPr>
      <w:rPr>
        <w:rFonts w:ascii="Times New Roman" w:hAnsi="Times New Roman" w:hint="default"/>
      </w:rPr>
    </w:lvl>
  </w:abstractNum>
  <w:abstractNum w:abstractNumId="3" w15:restartNumberingAfterBreak="0">
    <w:nsid w:val="08A41E0E"/>
    <w:multiLevelType w:val="multilevel"/>
    <w:tmpl w:val="8A2C41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EDF4633"/>
    <w:multiLevelType w:val="multilevel"/>
    <w:tmpl w:val="F59C2C1A"/>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F434B8"/>
    <w:multiLevelType w:val="multilevel"/>
    <w:tmpl w:val="E6722A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ajorBidi" w:hAnsiTheme="majorBidi" w:cstheme="majorBidi" w:hint="default"/>
        <w:b/>
        <w:b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6D675A"/>
    <w:multiLevelType w:val="multilevel"/>
    <w:tmpl w:val="73A6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C6A62"/>
    <w:multiLevelType w:val="multilevel"/>
    <w:tmpl w:val="0810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9036AB"/>
    <w:multiLevelType w:val="multilevel"/>
    <w:tmpl w:val="E4A0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A7E92"/>
    <w:multiLevelType w:val="multilevel"/>
    <w:tmpl w:val="DF484990"/>
    <w:lvl w:ilvl="0">
      <w:start w:val="1"/>
      <w:numFmt w:val="decimal"/>
      <w:lvlText w:val="%1"/>
      <w:lvlJc w:val="left"/>
      <w:pPr>
        <w:ind w:left="360" w:hanging="360"/>
      </w:pPr>
      <w:rPr>
        <w:rFonts w:ascii="Times New Roman" w:hAnsi="Times New Roman" w:hint="default"/>
        <w:b/>
        <w:sz w:val="28"/>
      </w:rPr>
    </w:lvl>
    <w:lvl w:ilvl="1">
      <w:start w:val="4"/>
      <w:numFmt w:val="decimal"/>
      <w:lvlText w:val="%1.%2"/>
      <w:lvlJc w:val="left"/>
      <w:pPr>
        <w:ind w:left="1069" w:hanging="360"/>
      </w:pPr>
      <w:rPr>
        <w:rFonts w:ascii="Times New Roman" w:hAnsi="Times New Roman" w:hint="default"/>
        <w:b/>
        <w:sz w:val="28"/>
      </w:rPr>
    </w:lvl>
    <w:lvl w:ilvl="2">
      <w:start w:val="1"/>
      <w:numFmt w:val="decimal"/>
      <w:lvlText w:val="%1.%2.%3"/>
      <w:lvlJc w:val="left"/>
      <w:pPr>
        <w:ind w:left="2138" w:hanging="720"/>
      </w:pPr>
      <w:rPr>
        <w:rFonts w:ascii="Times New Roman" w:hAnsi="Times New Roman" w:hint="default"/>
        <w:b/>
        <w:sz w:val="28"/>
      </w:rPr>
    </w:lvl>
    <w:lvl w:ilvl="3">
      <w:start w:val="1"/>
      <w:numFmt w:val="decimal"/>
      <w:lvlText w:val="%1.%2.%3.%4"/>
      <w:lvlJc w:val="left"/>
      <w:pPr>
        <w:ind w:left="2847" w:hanging="720"/>
      </w:pPr>
      <w:rPr>
        <w:rFonts w:ascii="Times New Roman" w:hAnsi="Times New Roman" w:hint="default"/>
        <w:b/>
        <w:sz w:val="28"/>
      </w:rPr>
    </w:lvl>
    <w:lvl w:ilvl="4">
      <w:start w:val="1"/>
      <w:numFmt w:val="decimal"/>
      <w:lvlText w:val="%1.%2.%3.%4.%5"/>
      <w:lvlJc w:val="left"/>
      <w:pPr>
        <w:ind w:left="3916" w:hanging="1080"/>
      </w:pPr>
      <w:rPr>
        <w:rFonts w:ascii="Times New Roman" w:hAnsi="Times New Roman" w:hint="default"/>
        <w:b/>
        <w:sz w:val="28"/>
      </w:rPr>
    </w:lvl>
    <w:lvl w:ilvl="5">
      <w:start w:val="1"/>
      <w:numFmt w:val="decimal"/>
      <w:lvlText w:val="%1.%2.%3.%4.%5.%6"/>
      <w:lvlJc w:val="left"/>
      <w:pPr>
        <w:ind w:left="4625" w:hanging="1080"/>
      </w:pPr>
      <w:rPr>
        <w:rFonts w:ascii="Times New Roman" w:hAnsi="Times New Roman" w:hint="default"/>
        <w:b/>
        <w:sz w:val="28"/>
      </w:rPr>
    </w:lvl>
    <w:lvl w:ilvl="6">
      <w:start w:val="1"/>
      <w:numFmt w:val="decimal"/>
      <w:lvlText w:val="%1.%2.%3.%4.%5.%6.%7"/>
      <w:lvlJc w:val="left"/>
      <w:pPr>
        <w:ind w:left="5694" w:hanging="1440"/>
      </w:pPr>
      <w:rPr>
        <w:rFonts w:ascii="Times New Roman" w:hAnsi="Times New Roman" w:hint="default"/>
        <w:b/>
        <w:sz w:val="28"/>
      </w:rPr>
    </w:lvl>
    <w:lvl w:ilvl="7">
      <w:start w:val="1"/>
      <w:numFmt w:val="decimal"/>
      <w:lvlText w:val="%1.%2.%3.%4.%5.%6.%7.%8"/>
      <w:lvlJc w:val="left"/>
      <w:pPr>
        <w:ind w:left="6403" w:hanging="1440"/>
      </w:pPr>
      <w:rPr>
        <w:rFonts w:ascii="Times New Roman" w:hAnsi="Times New Roman" w:hint="default"/>
        <w:b/>
        <w:sz w:val="28"/>
      </w:rPr>
    </w:lvl>
    <w:lvl w:ilvl="8">
      <w:start w:val="1"/>
      <w:numFmt w:val="decimal"/>
      <w:lvlText w:val="%1.%2.%3.%4.%5.%6.%7.%8.%9"/>
      <w:lvlJc w:val="left"/>
      <w:pPr>
        <w:ind w:left="7472" w:hanging="1800"/>
      </w:pPr>
      <w:rPr>
        <w:rFonts w:ascii="Times New Roman" w:hAnsi="Times New Roman" w:hint="default"/>
        <w:b/>
        <w:sz w:val="28"/>
      </w:rPr>
    </w:lvl>
  </w:abstractNum>
  <w:abstractNum w:abstractNumId="10" w15:restartNumberingAfterBreak="0">
    <w:nsid w:val="26FE22C0"/>
    <w:multiLevelType w:val="hybridMultilevel"/>
    <w:tmpl w:val="F38E3614"/>
    <w:lvl w:ilvl="0" w:tplc="6B923F4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7081B79"/>
    <w:multiLevelType w:val="multilevel"/>
    <w:tmpl w:val="3826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211FB"/>
    <w:multiLevelType w:val="hybridMultilevel"/>
    <w:tmpl w:val="CE5C24C0"/>
    <w:lvl w:ilvl="0" w:tplc="04090001">
      <w:start w:val="1"/>
      <w:numFmt w:val="bullet"/>
      <w:lvlText w:val=""/>
      <w:lvlJc w:val="left"/>
      <w:pPr>
        <w:ind w:left="1004" w:hanging="360"/>
      </w:pPr>
      <w:rPr>
        <w:rFonts w:ascii="Symbol" w:hAnsi="Symbol" w:hint="default"/>
      </w:rPr>
    </w:lvl>
    <w:lvl w:ilvl="1" w:tplc="04090001">
      <w:start w:val="1"/>
      <w:numFmt w:val="bullet"/>
      <w:lvlText w:val=""/>
      <w:lvlJc w:val="left"/>
      <w:pPr>
        <w:ind w:left="640" w:hanging="360"/>
      </w:pPr>
      <w:rPr>
        <w:rFonts w:ascii="Symbol" w:hAnsi="Symbol"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AA37205"/>
    <w:multiLevelType w:val="hybridMultilevel"/>
    <w:tmpl w:val="FF26FF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A36374"/>
    <w:multiLevelType w:val="hybridMultilevel"/>
    <w:tmpl w:val="4254E28A"/>
    <w:lvl w:ilvl="0" w:tplc="0409000F">
      <w:start w:val="1"/>
      <w:numFmt w:val="decimal"/>
      <w:lvlText w:val="%1."/>
      <w:lvlJc w:val="left"/>
      <w:pPr>
        <w:ind w:left="1000" w:hanging="360"/>
      </w:p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15" w15:restartNumberingAfterBreak="0">
    <w:nsid w:val="36CF6ACB"/>
    <w:multiLevelType w:val="hybridMultilevel"/>
    <w:tmpl w:val="ABB263EC"/>
    <w:lvl w:ilvl="0" w:tplc="E0E07F72">
      <w:start w:val="1"/>
      <w:numFmt w:val="decimal"/>
      <w:lvlText w:val="%1."/>
      <w:lvlJc w:val="left"/>
      <w:pPr>
        <w:ind w:left="9100" w:hanging="8820"/>
      </w:pPr>
      <w:rPr>
        <w:rFonts w:ascii="Times New Roman" w:hAnsi="Times New Roman" w:hint="default"/>
        <w:sz w:val="24"/>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6" w15:restartNumberingAfterBreak="0">
    <w:nsid w:val="3967554B"/>
    <w:multiLevelType w:val="multilevel"/>
    <w:tmpl w:val="ED2A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D6067B"/>
    <w:multiLevelType w:val="multilevel"/>
    <w:tmpl w:val="FE9400F0"/>
    <w:lvl w:ilvl="0">
      <w:start w:val="1"/>
      <w:numFmt w:val="decimal"/>
      <w:lvlText w:val="%1."/>
      <w:lvlJc w:val="left"/>
      <w:pPr>
        <w:ind w:left="1288" w:hanging="360"/>
      </w:pPr>
      <w:rPr>
        <w:rFonts w:asciiTheme="majorBidi" w:hAnsiTheme="majorBidi" w:cstheme="majorBidi" w:hint="default"/>
        <w:b/>
        <w:bCs/>
        <w:color w:val="auto"/>
      </w:rPr>
    </w:lvl>
    <w:lvl w:ilvl="1">
      <w:start w:val="1"/>
      <w:numFmt w:val="decimal"/>
      <w:isLgl/>
      <w:lvlText w:val="%1.%2"/>
      <w:lvlJc w:val="left"/>
      <w:pPr>
        <w:ind w:left="1288" w:hanging="720"/>
      </w:pPr>
      <w:rPr>
        <w:rFonts w:ascii="Times New Roman" w:hAnsi="Times New Roman" w:hint="default"/>
        <w:b/>
        <w:bCs/>
        <w:color w:val="auto"/>
      </w:rPr>
    </w:lvl>
    <w:lvl w:ilvl="2">
      <w:start w:val="1"/>
      <w:numFmt w:val="decimal"/>
      <w:isLgl/>
      <w:lvlText w:val="%1.%2.%3"/>
      <w:lvlJc w:val="left"/>
      <w:pPr>
        <w:ind w:left="2368" w:hanging="720"/>
      </w:pPr>
      <w:rPr>
        <w:rFonts w:ascii="Times New Roman" w:hAnsi="Times New Roman" w:hint="default"/>
      </w:rPr>
    </w:lvl>
    <w:lvl w:ilvl="3">
      <w:start w:val="1"/>
      <w:numFmt w:val="decimal"/>
      <w:isLgl/>
      <w:lvlText w:val="%1.%2.%3.%4"/>
      <w:lvlJc w:val="left"/>
      <w:pPr>
        <w:ind w:left="3088" w:hanging="1080"/>
      </w:pPr>
      <w:rPr>
        <w:rFonts w:ascii="Times New Roman" w:hAnsi="Times New Roman" w:hint="default"/>
      </w:rPr>
    </w:lvl>
    <w:lvl w:ilvl="4">
      <w:start w:val="1"/>
      <w:numFmt w:val="decimal"/>
      <w:isLgl/>
      <w:lvlText w:val="%1.%2.%3.%4.%5"/>
      <w:lvlJc w:val="left"/>
      <w:pPr>
        <w:ind w:left="3808" w:hanging="1440"/>
      </w:pPr>
      <w:rPr>
        <w:rFonts w:ascii="Times New Roman" w:hAnsi="Times New Roman" w:hint="default"/>
      </w:rPr>
    </w:lvl>
    <w:lvl w:ilvl="5">
      <w:start w:val="1"/>
      <w:numFmt w:val="decimal"/>
      <w:isLgl/>
      <w:lvlText w:val="%1.%2.%3.%4.%5.%6"/>
      <w:lvlJc w:val="left"/>
      <w:pPr>
        <w:ind w:left="4168" w:hanging="1440"/>
      </w:pPr>
      <w:rPr>
        <w:rFonts w:ascii="Times New Roman" w:hAnsi="Times New Roman" w:hint="default"/>
      </w:rPr>
    </w:lvl>
    <w:lvl w:ilvl="6">
      <w:start w:val="1"/>
      <w:numFmt w:val="decimal"/>
      <w:isLgl/>
      <w:lvlText w:val="%1.%2.%3.%4.%5.%6.%7"/>
      <w:lvlJc w:val="left"/>
      <w:pPr>
        <w:ind w:left="4888" w:hanging="1800"/>
      </w:pPr>
      <w:rPr>
        <w:rFonts w:ascii="Times New Roman" w:hAnsi="Times New Roman" w:hint="default"/>
      </w:rPr>
    </w:lvl>
    <w:lvl w:ilvl="7">
      <w:start w:val="1"/>
      <w:numFmt w:val="decimal"/>
      <w:isLgl/>
      <w:lvlText w:val="%1.%2.%3.%4.%5.%6.%7.%8"/>
      <w:lvlJc w:val="left"/>
      <w:pPr>
        <w:ind w:left="5248" w:hanging="1800"/>
      </w:pPr>
      <w:rPr>
        <w:rFonts w:ascii="Times New Roman" w:hAnsi="Times New Roman" w:hint="default"/>
      </w:rPr>
    </w:lvl>
    <w:lvl w:ilvl="8">
      <w:start w:val="1"/>
      <w:numFmt w:val="decimal"/>
      <w:isLgl/>
      <w:lvlText w:val="%1.%2.%3.%4.%5.%6.%7.%8.%9"/>
      <w:lvlJc w:val="left"/>
      <w:pPr>
        <w:ind w:left="5968" w:hanging="2160"/>
      </w:pPr>
      <w:rPr>
        <w:rFonts w:ascii="Times New Roman" w:hAnsi="Times New Roman" w:hint="default"/>
      </w:rPr>
    </w:lvl>
  </w:abstractNum>
  <w:abstractNum w:abstractNumId="18" w15:restartNumberingAfterBreak="0">
    <w:nsid w:val="3A36594E"/>
    <w:multiLevelType w:val="multilevel"/>
    <w:tmpl w:val="FE9400F0"/>
    <w:lvl w:ilvl="0">
      <w:start w:val="1"/>
      <w:numFmt w:val="decimal"/>
      <w:lvlText w:val="%1."/>
      <w:lvlJc w:val="left"/>
      <w:pPr>
        <w:ind w:left="1288" w:hanging="360"/>
      </w:pPr>
      <w:rPr>
        <w:rFonts w:asciiTheme="majorBidi" w:hAnsiTheme="majorBidi" w:cstheme="majorBidi" w:hint="default"/>
        <w:b/>
        <w:bCs/>
        <w:color w:val="auto"/>
      </w:rPr>
    </w:lvl>
    <w:lvl w:ilvl="1">
      <w:start w:val="1"/>
      <w:numFmt w:val="decimal"/>
      <w:isLgl/>
      <w:lvlText w:val="%1.%2"/>
      <w:lvlJc w:val="left"/>
      <w:pPr>
        <w:ind w:left="1288" w:hanging="720"/>
      </w:pPr>
      <w:rPr>
        <w:rFonts w:ascii="Times New Roman" w:hAnsi="Times New Roman" w:hint="default"/>
        <w:b/>
        <w:bCs/>
        <w:color w:val="auto"/>
      </w:rPr>
    </w:lvl>
    <w:lvl w:ilvl="2">
      <w:start w:val="1"/>
      <w:numFmt w:val="decimal"/>
      <w:isLgl/>
      <w:lvlText w:val="%1.%2.%3"/>
      <w:lvlJc w:val="left"/>
      <w:pPr>
        <w:ind w:left="2368" w:hanging="720"/>
      </w:pPr>
      <w:rPr>
        <w:rFonts w:ascii="Times New Roman" w:hAnsi="Times New Roman" w:hint="default"/>
      </w:rPr>
    </w:lvl>
    <w:lvl w:ilvl="3">
      <w:start w:val="1"/>
      <w:numFmt w:val="decimal"/>
      <w:isLgl/>
      <w:lvlText w:val="%1.%2.%3.%4"/>
      <w:lvlJc w:val="left"/>
      <w:pPr>
        <w:ind w:left="3088" w:hanging="1080"/>
      </w:pPr>
      <w:rPr>
        <w:rFonts w:ascii="Times New Roman" w:hAnsi="Times New Roman" w:hint="default"/>
      </w:rPr>
    </w:lvl>
    <w:lvl w:ilvl="4">
      <w:start w:val="1"/>
      <w:numFmt w:val="decimal"/>
      <w:isLgl/>
      <w:lvlText w:val="%1.%2.%3.%4.%5"/>
      <w:lvlJc w:val="left"/>
      <w:pPr>
        <w:ind w:left="3808" w:hanging="1440"/>
      </w:pPr>
      <w:rPr>
        <w:rFonts w:ascii="Times New Roman" w:hAnsi="Times New Roman" w:hint="default"/>
      </w:rPr>
    </w:lvl>
    <w:lvl w:ilvl="5">
      <w:start w:val="1"/>
      <w:numFmt w:val="decimal"/>
      <w:isLgl/>
      <w:lvlText w:val="%1.%2.%3.%4.%5.%6"/>
      <w:lvlJc w:val="left"/>
      <w:pPr>
        <w:ind w:left="4168" w:hanging="1440"/>
      </w:pPr>
      <w:rPr>
        <w:rFonts w:ascii="Times New Roman" w:hAnsi="Times New Roman" w:hint="default"/>
      </w:rPr>
    </w:lvl>
    <w:lvl w:ilvl="6">
      <w:start w:val="1"/>
      <w:numFmt w:val="decimal"/>
      <w:isLgl/>
      <w:lvlText w:val="%1.%2.%3.%4.%5.%6.%7"/>
      <w:lvlJc w:val="left"/>
      <w:pPr>
        <w:ind w:left="4888" w:hanging="1800"/>
      </w:pPr>
      <w:rPr>
        <w:rFonts w:ascii="Times New Roman" w:hAnsi="Times New Roman" w:hint="default"/>
      </w:rPr>
    </w:lvl>
    <w:lvl w:ilvl="7">
      <w:start w:val="1"/>
      <w:numFmt w:val="decimal"/>
      <w:isLgl/>
      <w:lvlText w:val="%1.%2.%3.%4.%5.%6.%7.%8"/>
      <w:lvlJc w:val="left"/>
      <w:pPr>
        <w:ind w:left="5248" w:hanging="1800"/>
      </w:pPr>
      <w:rPr>
        <w:rFonts w:ascii="Times New Roman" w:hAnsi="Times New Roman" w:hint="default"/>
      </w:rPr>
    </w:lvl>
    <w:lvl w:ilvl="8">
      <w:start w:val="1"/>
      <w:numFmt w:val="decimal"/>
      <w:isLgl/>
      <w:lvlText w:val="%1.%2.%3.%4.%5.%6.%7.%8.%9"/>
      <w:lvlJc w:val="left"/>
      <w:pPr>
        <w:ind w:left="5968" w:hanging="2160"/>
      </w:pPr>
      <w:rPr>
        <w:rFonts w:ascii="Times New Roman" w:hAnsi="Times New Roman" w:hint="default"/>
      </w:rPr>
    </w:lvl>
  </w:abstractNum>
  <w:abstractNum w:abstractNumId="19" w15:restartNumberingAfterBreak="0">
    <w:nsid w:val="3B057382"/>
    <w:multiLevelType w:val="multilevel"/>
    <w:tmpl w:val="6C5A4E18"/>
    <w:lvl w:ilvl="0">
      <w:start w:val="1"/>
      <w:numFmt w:val="decimal"/>
      <w:lvlText w:val="%1."/>
      <w:lvlJc w:val="left"/>
      <w:pPr>
        <w:ind w:left="720" w:hanging="360"/>
      </w:pPr>
      <w:rPr>
        <w:sz w:val="28"/>
        <w:szCs w:val="28"/>
      </w:rPr>
    </w:lvl>
    <w:lvl w:ilvl="1">
      <w:start w:val="1"/>
      <w:numFmt w:val="decimal"/>
      <w:isLgl/>
      <w:lvlText w:val="%1.%2"/>
      <w:lvlJc w:val="left"/>
      <w:pPr>
        <w:ind w:left="1080" w:hanging="360"/>
      </w:pPr>
      <w:rPr>
        <w:rFonts w:hint="default"/>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F1E3363"/>
    <w:multiLevelType w:val="multilevel"/>
    <w:tmpl w:val="F59C2C1A"/>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163B3A"/>
    <w:multiLevelType w:val="multilevel"/>
    <w:tmpl w:val="FE9400F0"/>
    <w:lvl w:ilvl="0">
      <w:start w:val="1"/>
      <w:numFmt w:val="decimal"/>
      <w:lvlText w:val="%1."/>
      <w:lvlJc w:val="left"/>
      <w:pPr>
        <w:ind w:left="720" w:hanging="360"/>
      </w:pPr>
      <w:rPr>
        <w:rFonts w:asciiTheme="majorBidi" w:hAnsiTheme="majorBidi" w:cstheme="majorBidi" w:hint="default"/>
        <w:b/>
        <w:bCs/>
        <w:color w:val="auto"/>
      </w:rPr>
    </w:lvl>
    <w:lvl w:ilvl="1">
      <w:start w:val="1"/>
      <w:numFmt w:val="decimal"/>
      <w:isLgl/>
      <w:lvlText w:val="%1.%2"/>
      <w:lvlJc w:val="left"/>
      <w:pPr>
        <w:ind w:left="720" w:hanging="720"/>
      </w:pPr>
      <w:rPr>
        <w:rFonts w:ascii="Times New Roman" w:hAnsi="Times New Roman" w:hint="default"/>
        <w:b/>
        <w:bCs/>
        <w:color w:val="auto"/>
      </w:rPr>
    </w:lvl>
    <w:lvl w:ilvl="2">
      <w:start w:val="1"/>
      <w:numFmt w:val="decimal"/>
      <w:isLgl/>
      <w:lvlText w:val="%1.%2.%3"/>
      <w:lvlJc w:val="left"/>
      <w:pPr>
        <w:ind w:left="1800" w:hanging="720"/>
      </w:pPr>
      <w:rPr>
        <w:rFonts w:ascii="Times New Roman" w:hAnsi="Times New Roman" w:hint="default"/>
      </w:rPr>
    </w:lvl>
    <w:lvl w:ilvl="3">
      <w:start w:val="1"/>
      <w:numFmt w:val="decimal"/>
      <w:isLgl/>
      <w:lvlText w:val="%1.%2.%3.%4"/>
      <w:lvlJc w:val="left"/>
      <w:pPr>
        <w:ind w:left="2520" w:hanging="1080"/>
      </w:pPr>
      <w:rPr>
        <w:rFonts w:ascii="Times New Roman" w:hAnsi="Times New Roman" w:hint="default"/>
      </w:rPr>
    </w:lvl>
    <w:lvl w:ilvl="4">
      <w:start w:val="1"/>
      <w:numFmt w:val="decimal"/>
      <w:isLgl/>
      <w:lvlText w:val="%1.%2.%3.%4.%5"/>
      <w:lvlJc w:val="left"/>
      <w:pPr>
        <w:ind w:left="3240" w:hanging="1440"/>
      </w:pPr>
      <w:rPr>
        <w:rFonts w:ascii="Times New Roman" w:hAnsi="Times New Roman" w:hint="default"/>
      </w:rPr>
    </w:lvl>
    <w:lvl w:ilvl="5">
      <w:start w:val="1"/>
      <w:numFmt w:val="decimal"/>
      <w:isLgl/>
      <w:lvlText w:val="%1.%2.%3.%4.%5.%6"/>
      <w:lvlJc w:val="left"/>
      <w:pPr>
        <w:ind w:left="3600" w:hanging="1440"/>
      </w:pPr>
      <w:rPr>
        <w:rFonts w:ascii="Times New Roman" w:hAnsi="Times New Roman" w:hint="default"/>
      </w:rPr>
    </w:lvl>
    <w:lvl w:ilvl="6">
      <w:start w:val="1"/>
      <w:numFmt w:val="decimal"/>
      <w:isLgl/>
      <w:lvlText w:val="%1.%2.%3.%4.%5.%6.%7"/>
      <w:lvlJc w:val="left"/>
      <w:pPr>
        <w:ind w:left="4320" w:hanging="1800"/>
      </w:pPr>
      <w:rPr>
        <w:rFonts w:ascii="Times New Roman" w:hAnsi="Times New Roman" w:hint="default"/>
      </w:rPr>
    </w:lvl>
    <w:lvl w:ilvl="7">
      <w:start w:val="1"/>
      <w:numFmt w:val="decimal"/>
      <w:isLgl/>
      <w:lvlText w:val="%1.%2.%3.%4.%5.%6.%7.%8"/>
      <w:lvlJc w:val="left"/>
      <w:pPr>
        <w:ind w:left="4680" w:hanging="1800"/>
      </w:pPr>
      <w:rPr>
        <w:rFonts w:ascii="Times New Roman" w:hAnsi="Times New Roman" w:hint="default"/>
      </w:rPr>
    </w:lvl>
    <w:lvl w:ilvl="8">
      <w:start w:val="1"/>
      <w:numFmt w:val="decimal"/>
      <w:isLgl/>
      <w:lvlText w:val="%1.%2.%3.%4.%5.%6.%7.%8.%9"/>
      <w:lvlJc w:val="left"/>
      <w:pPr>
        <w:ind w:left="5400" w:hanging="2160"/>
      </w:pPr>
      <w:rPr>
        <w:rFonts w:ascii="Times New Roman" w:hAnsi="Times New Roman" w:hint="default"/>
      </w:rPr>
    </w:lvl>
  </w:abstractNum>
  <w:abstractNum w:abstractNumId="22" w15:restartNumberingAfterBreak="0">
    <w:nsid w:val="46AC058A"/>
    <w:multiLevelType w:val="multilevel"/>
    <w:tmpl w:val="4550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F0B26"/>
    <w:multiLevelType w:val="multilevel"/>
    <w:tmpl w:val="9E9A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2629BF"/>
    <w:multiLevelType w:val="hybridMultilevel"/>
    <w:tmpl w:val="7952D0AC"/>
    <w:lvl w:ilvl="0" w:tplc="04090001">
      <w:start w:val="1"/>
      <w:numFmt w:val="bullet"/>
      <w:lvlText w:val=""/>
      <w:lvlJc w:val="left"/>
      <w:pPr>
        <w:ind w:left="640" w:hanging="360"/>
      </w:pPr>
      <w:rPr>
        <w:rFonts w:ascii="Symbol" w:hAnsi="Symbol" w:hint="default"/>
      </w:rPr>
    </w:lvl>
    <w:lvl w:ilvl="1" w:tplc="04090003">
      <w:start w:val="1"/>
      <w:numFmt w:val="bullet"/>
      <w:lvlText w:val="o"/>
      <w:lvlJc w:val="left"/>
      <w:pPr>
        <w:ind w:left="1360" w:hanging="360"/>
      </w:pPr>
      <w:rPr>
        <w:rFonts w:ascii="Courier New" w:hAnsi="Courier New" w:cs="Courier New" w:hint="default"/>
      </w:rPr>
    </w:lvl>
    <w:lvl w:ilvl="2" w:tplc="04090005">
      <w:start w:val="1"/>
      <w:numFmt w:val="bullet"/>
      <w:lvlText w:val=""/>
      <w:lvlJc w:val="left"/>
      <w:pPr>
        <w:ind w:left="2080" w:hanging="360"/>
      </w:pPr>
      <w:rPr>
        <w:rFonts w:ascii="Wingdings" w:hAnsi="Wingdings" w:hint="default"/>
      </w:rPr>
    </w:lvl>
    <w:lvl w:ilvl="3" w:tplc="04090001" w:tentative="1">
      <w:start w:val="1"/>
      <w:numFmt w:val="bullet"/>
      <w:lvlText w:val=""/>
      <w:lvlJc w:val="left"/>
      <w:pPr>
        <w:ind w:left="2800" w:hanging="360"/>
      </w:pPr>
      <w:rPr>
        <w:rFonts w:ascii="Symbol" w:hAnsi="Symbol" w:hint="default"/>
      </w:rPr>
    </w:lvl>
    <w:lvl w:ilvl="4" w:tplc="04090003" w:tentative="1">
      <w:start w:val="1"/>
      <w:numFmt w:val="bullet"/>
      <w:lvlText w:val="o"/>
      <w:lvlJc w:val="left"/>
      <w:pPr>
        <w:ind w:left="3520" w:hanging="360"/>
      </w:pPr>
      <w:rPr>
        <w:rFonts w:ascii="Courier New" w:hAnsi="Courier New" w:cs="Courier New" w:hint="default"/>
      </w:rPr>
    </w:lvl>
    <w:lvl w:ilvl="5" w:tplc="04090005" w:tentative="1">
      <w:start w:val="1"/>
      <w:numFmt w:val="bullet"/>
      <w:lvlText w:val=""/>
      <w:lvlJc w:val="left"/>
      <w:pPr>
        <w:ind w:left="4240" w:hanging="360"/>
      </w:pPr>
      <w:rPr>
        <w:rFonts w:ascii="Wingdings" w:hAnsi="Wingdings" w:hint="default"/>
      </w:rPr>
    </w:lvl>
    <w:lvl w:ilvl="6" w:tplc="04090001" w:tentative="1">
      <w:start w:val="1"/>
      <w:numFmt w:val="bullet"/>
      <w:lvlText w:val=""/>
      <w:lvlJc w:val="left"/>
      <w:pPr>
        <w:ind w:left="4960" w:hanging="360"/>
      </w:pPr>
      <w:rPr>
        <w:rFonts w:ascii="Symbol" w:hAnsi="Symbol" w:hint="default"/>
      </w:rPr>
    </w:lvl>
    <w:lvl w:ilvl="7" w:tplc="04090003" w:tentative="1">
      <w:start w:val="1"/>
      <w:numFmt w:val="bullet"/>
      <w:lvlText w:val="o"/>
      <w:lvlJc w:val="left"/>
      <w:pPr>
        <w:ind w:left="5680" w:hanging="360"/>
      </w:pPr>
      <w:rPr>
        <w:rFonts w:ascii="Courier New" w:hAnsi="Courier New" w:cs="Courier New" w:hint="default"/>
      </w:rPr>
    </w:lvl>
    <w:lvl w:ilvl="8" w:tplc="04090005" w:tentative="1">
      <w:start w:val="1"/>
      <w:numFmt w:val="bullet"/>
      <w:lvlText w:val=""/>
      <w:lvlJc w:val="left"/>
      <w:pPr>
        <w:ind w:left="6400" w:hanging="360"/>
      </w:pPr>
      <w:rPr>
        <w:rFonts w:ascii="Wingdings" w:hAnsi="Wingdings" w:hint="default"/>
      </w:rPr>
    </w:lvl>
  </w:abstractNum>
  <w:abstractNum w:abstractNumId="25" w15:restartNumberingAfterBreak="0">
    <w:nsid w:val="48D258FF"/>
    <w:multiLevelType w:val="hybridMultilevel"/>
    <w:tmpl w:val="589E37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767E2F"/>
    <w:multiLevelType w:val="multilevel"/>
    <w:tmpl w:val="2BDC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107CD1"/>
    <w:multiLevelType w:val="multilevel"/>
    <w:tmpl w:val="6CE0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5D47C2"/>
    <w:multiLevelType w:val="multilevel"/>
    <w:tmpl w:val="65C23A14"/>
    <w:lvl w:ilvl="0">
      <w:start w:val="1"/>
      <w:numFmt w:val="decimal"/>
      <w:lvlText w:val="%1."/>
      <w:lvlJc w:val="left"/>
      <w:pPr>
        <w:ind w:left="720" w:hanging="360"/>
      </w:pPr>
      <w:rPr>
        <w:rFonts w:asciiTheme="majorBidi" w:hAnsiTheme="majorBidi" w:cstheme="majorBidi" w:hint="default"/>
        <w:b w:val="0"/>
        <w:bCs w:val="0"/>
        <w:color w:val="auto"/>
      </w:rPr>
    </w:lvl>
    <w:lvl w:ilvl="1">
      <w:start w:val="1"/>
      <w:numFmt w:val="decimal"/>
      <w:isLgl/>
      <w:lvlText w:val="%1.%2"/>
      <w:lvlJc w:val="left"/>
      <w:pPr>
        <w:ind w:left="720" w:hanging="720"/>
      </w:pPr>
      <w:rPr>
        <w:rFonts w:ascii="Times New Roman" w:hAnsi="Times New Roman" w:hint="default"/>
        <w:b/>
        <w:bCs/>
        <w:color w:val="auto"/>
        <w:sz w:val="28"/>
        <w:szCs w:val="28"/>
      </w:rPr>
    </w:lvl>
    <w:lvl w:ilvl="2">
      <w:start w:val="1"/>
      <w:numFmt w:val="decimal"/>
      <w:isLgl/>
      <w:lvlText w:val="%1.%2.%3"/>
      <w:lvlJc w:val="left"/>
      <w:pPr>
        <w:ind w:left="1800" w:hanging="720"/>
      </w:pPr>
      <w:rPr>
        <w:rFonts w:ascii="Times New Roman" w:hAnsi="Times New Roman" w:hint="default"/>
      </w:rPr>
    </w:lvl>
    <w:lvl w:ilvl="3">
      <w:start w:val="1"/>
      <w:numFmt w:val="decimal"/>
      <w:isLgl/>
      <w:lvlText w:val="%1.%2.%3.%4"/>
      <w:lvlJc w:val="left"/>
      <w:pPr>
        <w:ind w:left="2520" w:hanging="1080"/>
      </w:pPr>
      <w:rPr>
        <w:rFonts w:ascii="Times New Roman" w:hAnsi="Times New Roman" w:hint="default"/>
      </w:rPr>
    </w:lvl>
    <w:lvl w:ilvl="4">
      <w:start w:val="1"/>
      <w:numFmt w:val="decimal"/>
      <w:isLgl/>
      <w:lvlText w:val="%1.%2.%3.%4.%5"/>
      <w:lvlJc w:val="left"/>
      <w:pPr>
        <w:ind w:left="3240" w:hanging="1440"/>
      </w:pPr>
      <w:rPr>
        <w:rFonts w:ascii="Times New Roman" w:hAnsi="Times New Roman" w:hint="default"/>
      </w:rPr>
    </w:lvl>
    <w:lvl w:ilvl="5">
      <w:start w:val="1"/>
      <w:numFmt w:val="decimal"/>
      <w:isLgl/>
      <w:lvlText w:val="%1.%2.%3.%4.%5.%6"/>
      <w:lvlJc w:val="left"/>
      <w:pPr>
        <w:ind w:left="3600" w:hanging="1440"/>
      </w:pPr>
      <w:rPr>
        <w:rFonts w:ascii="Times New Roman" w:hAnsi="Times New Roman" w:hint="default"/>
      </w:rPr>
    </w:lvl>
    <w:lvl w:ilvl="6">
      <w:start w:val="1"/>
      <w:numFmt w:val="decimal"/>
      <w:isLgl/>
      <w:lvlText w:val="%1.%2.%3.%4.%5.%6.%7"/>
      <w:lvlJc w:val="left"/>
      <w:pPr>
        <w:ind w:left="4320" w:hanging="1800"/>
      </w:pPr>
      <w:rPr>
        <w:rFonts w:ascii="Times New Roman" w:hAnsi="Times New Roman" w:hint="default"/>
      </w:rPr>
    </w:lvl>
    <w:lvl w:ilvl="7">
      <w:start w:val="1"/>
      <w:numFmt w:val="decimal"/>
      <w:isLgl/>
      <w:lvlText w:val="%1.%2.%3.%4.%5.%6.%7.%8"/>
      <w:lvlJc w:val="left"/>
      <w:pPr>
        <w:ind w:left="4680" w:hanging="1800"/>
      </w:pPr>
      <w:rPr>
        <w:rFonts w:ascii="Times New Roman" w:hAnsi="Times New Roman" w:hint="default"/>
      </w:rPr>
    </w:lvl>
    <w:lvl w:ilvl="8">
      <w:start w:val="1"/>
      <w:numFmt w:val="decimal"/>
      <w:isLgl/>
      <w:lvlText w:val="%1.%2.%3.%4.%5.%6.%7.%8.%9"/>
      <w:lvlJc w:val="left"/>
      <w:pPr>
        <w:ind w:left="5400" w:hanging="2160"/>
      </w:pPr>
      <w:rPr>
        <w:rFonts w:ascii="Times New Roman" w:hAnsi="Times New Roman" w:hint="default"/>
      </w:rPr>
    </w:lvl>
  </w:abstractNum>
  <w:abstractNum w:abstractNumId="29" w15:restartNumberingAfterBreak="0">
    <w:nsid w:val="50423FEB"/>
    <w:multiLevelType w:val="multilevel"/>
    <w:tmpl w:val="D5DCD724"/>
    <w:lvl w:ilvl="0">
      <w:start w:val="1"/>
      <w:numFmt w:val="bullet"/>
      <w:lvlText w:val="o"/>
      <w:lvlJc w:val="left"/>
      <w:pPr>
        <w:tabs>
          <w:tab w:val="num" w:pos="360"/>
        </w:tabs>
        <w:ind w:left="360" w:hanging="360"/>
      </w:pPr>
      <w:rPr>
        <w:rFonts w:ascii="Courier New" w:hAnsi="Courier New" w:hint="default"/>
        <w:sz w:val="20"/>
      </w:rPr>
    </w:lvl>
    <w:lvl w:ilvl="1">
      <w:start w:val="1"/>
      <w:numFmt w:val="bullet"/>
      <w:lvlText w:val="o"/>
      <w:lvlJc w:val="left"/>
      <w:pPr>
        <w:tabs>
          <w:tab w:val="num" w:pos="1080"/>
        </w:tabs>
        <w:ind w:left="1080" w:hanging="360"/>
      </w:pPr>
      <w:rPr>
        <w:rFonts w:ascii="Courier New" w:hAnsi="Courier New" w:hint="default"/>
        <w:sz w:val="20"/>
      </w:rPr>
    </w:lvl>
    <w:lvl w:ilvl="2">
      <w:numFmt w:val="bullet"/>
      <w:lvlText w:val="-"/>
      <w:lvlJc w:val="left"/>
      <w:pPr>
        <w:ind w:left="9300" w:hanging="7860"/>
      </w:pPr>
      <w:rPr>
        <w:rFonts w:ascii="Times New Roman" w:eastAsiaTheme="minorHAnsi" w:hAnsi="Times New Roman" w:cs="Times New Roman" w:hint="default"/>
        <w:sz w:val="24"/>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30" w15:restartNumberingAfterBreak="0">
    <w:nsid w:val="50B6136F"/>
    <w:multiLevelType w:val="hybridMultilevel"/>
    <w:tmpl w:val="5F5E0C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B072B7"/>
    <w:multiLevelType w:val="multilevel"/>
    <w:tmpl w:val="F59C2C1A"/>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FE103B"/>
    <w:multiLevelType w:val="multilevel"/>
    <w:tmpl w:val="D260501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4356D6"/>
    <w:multiLevelType w:val="multilevel"/>
    <w:tmpl w:val="65C23A14"/>
    <w:lvl w:ilvl="0">
      <w:start w:val="1"/>
      <w:numFmt w:val="decimal"/>
      <w:lvlText w:val="%1."/>
      <w:lvlJc w:val="left"/>
      <w:pPr>
        <w:ind w:left="720" w:hanging="360"/>
      </w:pPr>
      <w:rPr>
        <w:rFonts w:asciiTheme="majorBidi" w:hAnsiTheme="majorBidi" w:cstheme="majorBidi" w:hint="default"/>
        <w:b w:val="0"/>
        <w:bCs w:val="0"/>
        <w:color w:val="auto"/>
      </w:rPr>
    </w:lvl>
    <w:lvl w:ilvl="1">
      <w:start w:val="1"/>
      <w:numFmt w:val="decimal"/>
      <w:isLgl/>
      <w:lvlText w:val="%1.%2"/>
      <w:lvlJc w:val="left"/>
      <w:pPr>
        <w:ind w:left="720" w:hanging="720"/>
      </w:pPr>
      <w:rPr>
        <w:rFonts w:ascii="Times New Roman" w:hAnsi="Times New Roman" w:hint="default"/>
        <w:b/>
        <w:bCs/>
        <w:color w:val="auto"/>
        <w:sz w:val="28"/>
        <w:szCs w:val="28"/>
      </w:rPr>
    </w:lvl>
    <w:lvl w:ilvl="2">
      <w:start w:val="1"/>
      <w:numFmt w:val="decimal"/>
      <w:isLgl/>
      <w:lvlText w:val="%1.%2.%3"/>
      <w:lvlJc w:val="left"/>
      <w:pPr>
        <w:ind w:left="1800" w:hanging="720"/>
      </w:pPr>
      <w:rPr>
        <w:rFonts w:ascii="Times New Roman" w:hAnsi="Times New Roman" w:hint="default"/>
      </w:rPr>
    </w:lvl>
    <w:lvl w:ilvl="3">
      <w:start w:val="1"/>
      <w:numFmt w:val="decimal"/>
      <w:isLgl/>
      <w:lvlText w:val="%1.%2.%3.%4"/>
      <w:lvlJc w:val="left"/>
      <w:pPr>
        <w:ind w:left="2520" w:hanging="1080"/>
      </w:pPr>
      <w:rPr>
        <w:rFonts w:ascii="Times New Roman" w:hAnsi="Times New Roman" w:hint="default"/>
      </w:rPr>
    </w:lvl>
    <w:lvl w:ilvl="4">
      <w:start w:val="1"/>
      <w:numFmt w:val="decimal"/>
      <w:isLgl/>
      <w:lvlText w:val="%1.%2.%3.%4.%5"/>
      <w:lvlJc w:val="left"/>
      <w:pPr>
        <w:ind w:left="3240" w:hanging="1440"/>
      </w:pPr>
      <w:rPr>
        <w:rFonts w:ascii="Times New Roman" w:hAnsi="Times New Roman" w:hint="default"/>
      </w:rPr>
    </w:lvl>
    <w:lvl w:ilvl="5">
      <w:start w:val="1"/>
      <w:numFmt w:val="decimal"/>
      <w:isLgl/>
      <w:lvlText w:val="%1.%2.%3.%4.%5.%6"/>
      <w:lvlJc w:val="left"/>
      <w:pPr>
        <w:ind w:left="3600" w:hanging="1440"/>
      </w:pPr>
      <w:rPr>
        <w:rFonts w:ascii="Times New Roman" w:hAnsi="Times New Roman" w:hint="default"/>
      </w:rPr>
    </w:lvl>
    <w:lvl w:ilvl="6">
      <w:start w:val="1"/>
      <w:numFmt w:val="decimal"/>
      <w:isLgl/>
      <w:lvlText w:val="%1.%2.%3.%4.%5.%6.%7"/>
      <w:lvlJc w:val="left"/>
      <w:pPr>
        <w:ind w:left="4320" w:hanging="1800"/>
      </w:pPr>
      <w:rPr>
        <w:rFonts w:ascii="Times New Roman" w:hAnsi="Times New Roman" w:hint="default"/>
      </w:rPr>
    </w:lvl>
    <w:lvl w:ilvl="7">
      <w:start w:val="1"/>
      <w:numFmt w:val="decimal"/>
      <w:isLgl/>
      <w:lvlText w:val="%1.%2.%3.%4.%5.%6.%7.%8"/>
      <w:lvlJc w:val="left"/>
      <w:pPr>
        <w:ind w:left="4680" w:hanging="1800"/>
      </w:pPr>
      <w:rPr>
        <w:rFonts w:ascii="Times New Roman" w:hAnsi="Times New Roman" w:hint="default"/>
      </w:rPr>
    </w:lvl>
    <w:lvl w:ilvl="8">
      <w:start w:val="1"/>
      <w:numFmt w:val="decimal"/>
      <w:isLgl/>
      <w:lvlText w:val="%1.%2.%3.%4.%5.%6.%7.%8.%9"/>
      <w:lvlJc w:val="left"/>
      <w:pPr>
        <w:ind w:left="5400" w:hanging="2160"/>
      </w:pPr>
      <w:rPr>
        <w:rFonts w:ascii="Times New Roman" w:hAnsi="Times New Roman" w:hint="default"/>
      </w:rPr>
    </w:lvl>
  </w:abstractNum>
  <w:abstractNum w:abstractNumId="34" w15:restartNumberingAfterBreak="0">
    <w:nsid w:val="55F25B70"/>
    <w:multiLevelType w:val="multilevel"/>
    <w:tmpl w:val="3750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286327"/>
    <w:multiLevelType w:val="hybridMultilevel"/>
    <w:tmpl w:val="589E3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57434A"/>
    <w:multiLevelType w:val="multilevel"/>
    <w:tmpl w:val="D72A039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8C41E1E"/>
    <w:multiLevelType w:val="hybridMultilevel"/>
    <w:tmpl w:val="57002640"/>
    <w:lvl w:ilvl="0" w:tplc="24A89570">
      <w:start w:val="1"/>
      <w:numFmt w:val="decimal"/>
      <w:lvlText w:val="%1."/>
      <w:lvlJc w:val="left"/>
      <w:pPr>
        <w:ind w:left="9040" w:hanging="8760"/>
      </w:pPr>
      <w:rPr>
        <w:rFonts w:ascii="Times New Roman" w:hAnsi="Times New Roman" w:hint="default"/>
        <w:sz w:val="24"/>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38" w15:restartNumberingAfterBreak="0">
    <w:nsid w:val="5EF820BA"/>
    <w:multiLevelType w:val="multilevel"/>
    <w:tmpl w:val="51488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C74E25"/>
    <w:multiLevelType w:val="hybridMultilevel"/>
    <w:tmpl w:val="6810933E"/>
    <w:lvl w:ilvl="0" w:tplc="24A89570">
      <w:start w:val="1"/>
      <w:numFmt w:val="decimal"/>
      <w:lvlText w:val="%1."/>
      <w:lvlJc w:val="left"/>
      <w:pPr>
        <w:ind w:left="1000" w:hanging="360"/>
      </w:pPr>
      <w:rPr>
        <w:rFonts w:ascii="Times New Roman" w:hAnsi="Times New Roman" w:hint="default"/>
        <w:sz w:val="24"/>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40" w15:restartNumberingAfterBreak="0">
    <w:nsid w:val="65890100"/>
    <w:multiLevelType w:val="multilevel"/>
    <w:tmpl w:val="089A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371227"/>
    <w:multiLevelType w:val="hybridMultilevel"/>
    <w:tmpl w:val="6D1EB110"/>
    <w:lvl w:ilvl="0" w:tplc="24A89570">
      <w:start w:val="1"/>
      <w:numFmt w:val="decimal"/>
      <w:lvlText w:val="%1."/>
      <w:lvlJc w:val="left"/>
      <w:pPr>
        <w:ind w:left="1000" w:hanging="360"/>
      </w:pPr>
      <w:rPr>
        <w:rFonts w:ascii="Times New Roman" w:hAnsi="Times New Roman" w:hint="default"/>
        <w:sz w:val="24"/>
      </w:rPr>
    </w:lvl>
    <w:lvl w:ilvl="1" w:tplc="5C2A1F32">
      <w:start w:val="6"/>
      <w:numFmt w:val="bullet"/>
      <w:lvlText w:val="-"/>
      <w:lvlJc w:val="left"/>
      <w:pPr>
        <w:ind w:left="1720" w:hanging="360"/>
      </w:pPr>
      <w:rPr>
        <w:rFonts w:ascii="Times New Roman" w:eastAsiaTheme="minorHAnsi" w:hAnsi="Times New Roman" w:cs="Times New Roman" w:hint="default"/>
      </w:r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42" w15:restartNumberingAfterBreak="0">
    <w:nsid w:val="6C64134D"/>
    <w:multiLevelType w:val="multilevel"/>
    <w:tmpl w:val="E6722A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ajorBidi" w:hAnsiTheme="majorBidi" w:cstheme="majorBidi" w:hint="default"/>
        <w:b/>
        <w:b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E6566ED"/>
    <w:multiLevelType w:val="multilevel"/>
    <w:tmpl w:val="CF62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187861"/>
    <w:multiLevelType w:val="multilevel"/>
    <w:tmpl w:val="0EBEEAE6"/>
    <w:lvl w:ilvl="0">
      <w:start w:val="1"/>
      <w:numFmt w:val="decimal"/>
      <w:lvlText w:val="%1."/>
      <w:lvlJc w:val="left"/>
      <w:pPr>
        <w:ind w:left="1288" w:hanging="360"/>
      </w:pPr>
      <w:rPr>
        <w:rFonts w:asciiTheme="majorBidi" w:hAnsiTheme="majorBidi" w:cstheme="majorBidi" w:hint="default"/>
        <w:b/>
        <w:bCs/>
        <w:color w:val="auto"/>
        <w:sz w:val="32"/>
        <w:szCs w:val="32"/>
      </w:rPr>
    </w:lvl>
    <w:lvl w:ilvl="1">
      <w:start w:val="1"/>
      <w:numFmt w:val="decimal"/>
      <w:isLgl/>
      <w:lvlText w:val="%1.%2"/>
      <w:lvlJc w:val="left"/>
      <w:pPr>
        <w:ind w:left="1288" w:hanging="720"/>
      </w:pPr>
      <w:rPr>
        <w:rFonts w:ascii="Times New Roman" w:hAnsi="Times New Roman" w:hint="default"/>
        <w:b/>
        <w:bCs/>
        <w:color w:val="auto"/>
        <w:sz w:val="28"/>
        <w:szCs w:val="28"/>
      </w:rPr>
    </w:lvl>
    <w:lvl w:ilvl="2">
      <w:start w:val="1"/>
      <w:numFmt w:val="decimal"/>
      <w:isLgl/>
      <w:lvlText w:val="%1.%2.%3"/>
      <w:lvlJc w:val="left"/>
      <w:pPr>
        <w:ind w:left="2368" w:hanging="720"/>
      </w:pPr>
      <w:rPr>
        <w:rFonts w:ascii="Times New Roman" w:hAnsi="Times New Roman" w:hint="default"/>
      </w:rPr>
    </w:lvl>
    <w:lvl w:ilvl="3">
      <w:start w:val="1"/>
      <w:numFmt w:val="decimal"/>
      <w:isLgl/>
      <w:lvlText w:val="%1.%2.%3.%4"/>
      <w:lvlJc w:val="left"/>
      <w:pPr>
        <w:ind w:left="3088" w:hanging="1080"/>
      </w:pPr>
      <w:rPr>
        <w:rFonts w:ascii="Times New Roman" w:hAnsi="Times New Roman" w:hint="default"/>
      </w:rPr>
    </w:lvl>
    <w:lvl w:ilvl="4">
      <w:start w:val="1"/>
      <w:numFmt w:val="decimal"/>
      <w:isLgl/>
      <w:lvlText w:val="%1.%2.%3.%4.%5"/>
      <w:lvlJc w:val="left"/>
      <w:pPr>
        <w:ind w:left="3808" w:hanging="1440"/>
      </w:pPr>
      <w:rPr>
        <w:rFonts w:ascii="Times New Roman" w:hAnsi="Times New Roman" w:hint="default"/>
      </w:rPr>
    </w:lvl>
    <w:lvl w:ilvl="5">
      <w:start w:val="1"/>
      <w:numFmt w:val="decimal"/>
      <w:isLgl/>
      <w:lvlText w:val="%1.%2.%3.%4.%5.%6"/>
      <w:lvlJc w:val="left"/>
      <w:pPr>
        <w:ind w:left="4168" w:hanging="1440"/>
      </w:pPr>
      <w:rPr>
        <w:rFonts w:ascii="Times New Roman" w:hAnsi="Times New Roman" w:hint="default"/>
      </w:rPr>
    </w:lvl>
    <w:lvl w:ilvl="6">
      <w:start w:val="1"/>
      <w:numFmt w:val="decimal"/>
      <w:isLgl/>
      <w:lvlText w:val="%1.%2.%3.%4.%5.%6.%7"/>
      <w:lvlJc w:val="left"/>
      <w:pPr>
        <w:ind w:left="4888" w:hanging="1800"/>
      </w:pPr>
      <w:rPr>
        <w:rFonts w:ascii="Times New Roman" w:hAnsi="Times New Roman" w:hint="default"/>
      </w:rPr>
    </w:lvl>
    <w:lvl w:ilvl="7">
      <w:start w:val="1"/>
      <w:numFmt w:val="decimal"/>
      <w:isLgl/>
      <w:lvlText w:val="%1.%2.%3.%4.%5.%6.%7.%8"/>
      <w:lvlJc w:val="left"/>
      <w:pPr>
        <w:ind w:left="5248" w:hanging="1800"/>
      </w:pPr>
      <w:rPr>
        <w:rFonts w:ascii="Times New Roman" w:hAnsi="Times New Roman" w:hint="default"/>
      </w:rPr>
    </w:lvl>
    <w:lvl w:ilvl="8">
      <w:start w:val="1"/>
      <w:numFmt w:val="decimal"/>
      <w:isLgl/>
      <w:lvlText w:val="%1.%2.%3.%4.%5.%6.%7.%8.%9"/>
      <w:lvlJc w:val="left"/>
      <w:pPr>
        <w:ind w:left="5968" w:hanging="2160"/>
      </w:pPr>
      <w:rPr>
        <w:rFonts w:ascii="Times New Roman" w:hAnsi="Times New Roman" w:hint="default"/>
      </w:rPr>
    </w:lvl>
  </w:abstractNum>
  <w:abstractNum w:abstractNumId="45" w15:restartNumberingAfterBreak="0">
    <w:nsid w:val="7CD70E31"/>
    <w:multiLevelType w:val="multilevel"/>
    <w:tmpl w:val="1C34735C"/>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7DB00D37"/>
    <w:multiLevelType w:val="multilevel"/>
    <w:tmpl w:val="3FF0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887642">
    <w:abstractNumId w:val="29"/>
  </w:num>
  <w:num w:numId="2" w16cid:durableId="299461410">
    <w:abstractNumId w:val="26"/>
  </w:num>
  <w:num w:numId="3" w16cid:durableId="1338535462">
    <w:abstractNumId w:val="34"/>
  </w:num>
  <w:num w:numId="4" w16cid:durableId="1206793783">
    <w:abstractNumId w:val="40"/>
  </w:num>
  <w:num w:numId="5" w16cid:durableId="2088531830">
    <w:abstractNumId w:val="8"/>
  </w:num>
  <w:num w:numId="6" w16cid:durableId="1027216216">
    <w:abstractNumId w:val="27"/>
  </w:num>
  <w:num w:numId="7" w16cid:durableId="648753933">
    <w:abstractNumId w:val="22"/>
  </w:num>
  <w:num w:numId="8" w16cid:durableId="1066416431">
    <w:abstractNumId w:val="16"/>
  </w:num>
  <w:num w:numId="9" w16cid:durableId="1650161728">
    <w:abstractNumId w:val="7"/>
  </w:num>
  <w:num w:numId="10" w16cid:durableId="1020665753">
    <w:abstractNumId w:val="3"/>
  </w:num>
  <w:num w:numId="11" w16cid:durableId="145437690">
    <w:abstractNumId w:val="24"/>
  </w:num>
  <w:num w:numId="12" w16cid:durableId="156697640">
    <w:abstractNumId w:val="1"/>
  </w:num>
  <w:num w:numId="13" w16cid:durableId="74131659">
    <w:abstractNumId w:val="13"/>
  </w:num>
  <w:num w:numId="14" w16cid:durableId="24794059">
    <w:abstractNumId w:val="30"/>
  </w:num>
  <w:num w:numId="15" w16cid:durableId="38480445">
    <w:abstractNumId w:val="5"/>
  </w:num>
  <w:num w:numId="16" w16cid:durableId="939489949">
    <w:abstractNumId w:val="42"/>
  </w:num>
  <w:num w:numId="17" w16cid:durableId="1357854316">
    <w:abstractNumId w:val="9"/>
  </w:num>
  <w:num w:numId="18" w16cid:durableId="1228958267">
    <w:abstractNumId w:val="14"/>
  </w:num>
  <w:num w:numId="19" w16cid:durableId="1107966599">
    <w:abstractNumId w:val="37"/>
  </w:num>
  <w:num w:numId="20" w16cid:durableId="548029039">
    <w:abstractNumId w:val="39"/>
  </w:num>
  <w:num w:numId="21" w16cid:durableId="41246795">
    <w:abstractNumId w:val="41"/>
  </w:num>
  <w:num w:numId="22" w16cid:durableId="1673409675">
    <w:abstractNumId w:val="15"/>
  </w:num>
  <w:num w:numId="23" w16cid:durableId="2036343961">
    <w:abstractNumId w:val="12"/>
  </w:num>
  <w:num w:numId="24" w16cid:durableId="1322735552">
    <w:abstractNumId w:val="21"/>
  </w:num>
  <w:num w:numId="25" w16cid:durableId="419715357">
    <w:abstractNumId w:val="23"/>
  </w:num>
  <w:num w:numId="26" w16cid:durableId="1334800128">
    <w:abstractNumId w:val="43"/>
  </w:num>
  <w:num w:numId="27" w16cid:durableId="1287004277">
    <w:abstractNumId w:val="35"/>
  </w:num>
  <w:num w:numId="28" w16cid:durableId="1024553895">
    <w:abstractNumId w:val="36"/>
  </w:num>
  <w:num w:numId="29" w16cid:durableId="1717854568">
    <w:abstractNumId w:val="25"/>
  </w:num>
  <w:num w:numId="30" w16cid:durableId="188564465">
    <w:abstractNumId w:val="45"/>
  </w:num>
  <w:num w:numId="31" w16cid:durableId="506597895">
    <w:abstractNumId w:val="0"/>
  </w:num>
  <w:num w:numId="32" w16cid:durableId="124083256">
    <w:abstractNumId w:val="11"/>
  </w:num>
  <w:num w:numId="33" w16cid:durableId="1793592364">
    <w:abstractNumId w:val="6"/>
  </w:num>
  <w:num w:numId="34" w16cid:durableId="91633042">
    <w:abstractNumId w:val="19"/>
  </w:num>
  <w:num w:numId="35" w16cid:durableId="828865909">
    <w:abstractNumId w:val="10"/>
  </w:num>
  <w:num w:numId="36" w16cid:durableId="1529374597">
    <w:abstractNumId w:val="17"/>
  </w:num>
  <w:num w:numId="37" w16cid:durableId="1420983956">
    <w:abstractNumId w:val="18"/>
  </w:num>
  <w:num w:numId="38" w16cid:durableId="905263745">
    <w:abstractNumId w:val="2"/>
  </w:num>
  <w:num w:numId="39" w16cid:durableId="2103063041">
    <w:abstractNumId w:val="44"/>
  </w:num>
  <w:num w:numId="40" w16cid:durableId="2014842435">
    <w:abstractNumId w:val="20"/>
  </w:num>
  <w:num w:numId="41" w16cid:durableId="306974636">
    <w:abstractNumId w:val="32"/>
  </w:num>
  <w:num w:numId="42" w16cid:durableId="217012597">
    <w:abstractNumId w:val="46"/>
  </w:num>
  <w:num w:numId="43" w16cid:durableId="513567884">
    <w:abstractNumId w:val="38"/>
  </w:num>
  <w:num w:numId="44" w16cid:durableId="526794678">
    <w:abstractNumId w:val="33"/>
  </w:num>
  <w:num w:numId="45" w16cid:durableId="792208430">
    <w:abstractNumId w:val="28"/>
  </w:num>
  <w:num w:numId="46" w16cid:durableId="1711342756">
    <w:abstractNumId w:val="4"/>
  </w:num>
  <w:num w:numId="47" w16cid:durableId="62531081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FC1"/>
    <w:rsid w:val="00026736"/>
    <w:rsid w:val="000304C5"/>
    <w:rsid w:val="000465F1"/>
    <w:rsid w:val="00094602"/>
    <w:rsid w:val="000A76EC"/>
    <w:rsid w:val="000E0CC6"/>
    <w:rsid w:val="00124C20"/>
    <w:rsid w:val="001417C7"/>
    <w:rsid w:val="0014660E"/>
    <w:rsid w:val="00147539"/>
    <w:rsid w:val="001A66DD"/>
    <w:rsid w:val="0022148C"/>
    <w:rsid w:val="002260D4"/>
    <w:rsid w:val="002325E3"/>
    <w:rsid w:val="0029697F"/>
    <w:rsid w:val="00376144"/>
    <w:rsid w:val="00394541"/>
    <w:rsid w:val="003F2947"/>
    <w:rsid w:val="004522AA"/>
    <w:rsid w:val="004F7D9B"/>
    <w:rsid w:val="00527FA7"/>
    <w:rsid w:val="00560959"/>
    <w:rsid w:val="00597AC9"/>
    <w:rsid w:val="00632719"/>
    <w:rsid w:val="006446A1"/>
    <w:rsid w:val="00670FC1"/>
    <w:rsid w:val="00697494"/>
    <w:rsid w:val="006B09A0"/>
    <w:rsid w:val="006D4DED"/>
    <w:rsid w:val="007C7F97"/>
    <w:rsid w:val="007E2D4E"/>
    <w:rsid w:val="007F378F"/>
    <w:rsid w:val="00875AA5"/>
    <w:rsid w:val="00884106"/>
    <w:rsid w:val="00886DC6"/>
    <w:rsid w:val="00895547"/>
    <w:rsid w:val="00897E43"/>
    <w:rsid w:val="008D1EC9"/>
    <w:rsid w:val="009551C7"/>
    <w:rsid w:val="00A36D81"/>
    <w:rsid w:val="00A3791D"/>
    <w:rsid w:val="00A612FB"/>
    <w:rsid w:val="00A768B8"/>
    <w:rsid w:val="00AB0B91"/>
    <w:rsid w:val="00AC529B"/>
    <w:rsid w:val="00AD68CA"/>
    <w:rsid w:val="00B66D34"/>
    <w:rsid w:val="00C540F3"/>
    <w:rsid w:val="00D275AA"/>
    <w:rsid w:val="00D77AD0"/>
    <w:rsid w:val="00D8071D"/>
    <w:rsid w:val="00D92028"/>
    <w:rsid w:val="00DB0198"/>
    <w:rsid w:val="00DD3EC5"/>
    <w:rsid w:val="00DE15B5"/>
    <w:rsid w:val="00E372C4"/>
    <w:rsid w:val="00E60000"/>
    <w:rsid w:val="00E85B0B"/>
    <w:rsid w:val="00EB2976"/>
    <w:rsid w:val="00F100A0"/>
    <w:rsid w:val="00F25B80"/>
    <w:rsid w:val="00F70F94"/>
    <w:rsid w:val="00F94E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7C4D7"/>
  <w15:chartTrackingRefBased/>
  <w15:docId w15:val="{5E825895-89E5-4D48-8D62-2E8C07BB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FC1"/>
    <w:pPr>
      <w:bidi/>
      <w:spacing w:line="259" w:lineRule="auto"/>
    </w:pPr>
    <w:rPr>
      <w:sz w:val="22"/>
      <w:szCs w:val="22"/>
    </w:rPr>
  </w:style>
  <w:style w:type="paragraph" w:styleId="Heading1">
    <w:name w:val="heading 1"/>
    <w:basedOn w:val="Normal"/>
    <w:next w:val="Normal"/>
    <w:link w:val="Heading1Char"/>
    <w:uiPriority w:val="9"/>
    <w:qFormat/>
    <w:rsid w:val="00670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0F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0F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F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F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F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0F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0F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F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F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FC1"/>
    <w:rPr>
      <w:rFonts w:eastAsiaTheme="majorEastAsia" w:cstheme="majorBidi"/>
      <w:color w:val="272727" w:themeColor="text1" w:themeTint="D8"/>
    </w:rPr>
  </w:style>
  <w:style w:type="paragraph" w:styleId="Title">
    <w:name w:val="Title"/>
    <w:basedOn w:val="Normal"/>
    <w:next w:val="Normal"/>
    <w:link w:val="TitleChar"/>
    <w:uiPriority w:val="10"/>
    <w:qFormat/>
    <w:rsid w:val="00670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FC1"/>
    <w:pPr>
      <w:spacing w:before="160"/>
      <w:jc w:val="center"/>
    </w:pPr>
    <w:rPr>
      <w:i/>
      <w:iCs/>
      <w:color w:val="404040" w:themeColor="text1" w:themeTint="BF"/>
    </w:rPr>
  </w:style>
  <w:style w:type="character" w:customStyle="1" w:styleId="QuoteChar">
    <w:name w:val="Quote Char"/>
    <w:basedOn w:val="DefaultParagraphFont"/>
    <w:link w:val="Quote"/>
    <w:uiPriority w:val="29"/>
    <w:rsid w:val="00670FC1"/>
    <w:rPr>
      <w:i/>
      <w:iCs/>
      <w:color w:val="404040" w:themeColor="text1" w:themeTint="BF"/>
    </w:rPr>
  </w:style>
  <w:style w:type="paragraph" w:styleId="ListParagraph">
    <w:name w:val="List Paragraph"/>
    <w:basedOn w:val="Normal"/>
    <w:uiPriority w:val="34"/>
    <w:qFormat/>
    <w:rsid w:val="00670FC1"/>
    <w:pPr>
      <w:ind w:left="720"/>
      <w:contextualSpacing/>
    </w:pPr>
  </w:style>
  <w:style w:type="character" w:styleId="IntenseEmphasis">
    <w:name w:val="Intense Emphasis"/>
    <w:basedOn w:val="DefaultParagraphFont"/>
    <w:uiPriority w:val="21"/>
    <w:qFormat/>
    <w:rsid w:val="00670FC1"/>
    <w:rPr>
      <w:i/>
      <w:iCs/>
      <w:color w:val="0F4761" w:themeColor="accent1" w:themeShade="BF"/>
    </w:rPr>
  </w:style>
  <w:style w:type="paragraph" w:styleId="IntenseQuote">
    <w:name w:val="Intense Quote"/>
    <w:basedOn w:val="Normal"/>
    <w:next w:val="Normal"/>
    <w:link w:val="IntenseQuoteChar"/>
    <w:uiPriority w:val="30"/>
    <w:qFormat/>
    <w:rsid w:val="00670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FC1"/>
    <w:rPr>
      <w:i/>
      <w:iCs/>
      <w:color w:val="0F4761" w:themeColor="accent1" w:themeShade="BF"/>
    </w:rPr>
  </w:style>
  <w:style w:type="character" w:styleId="IntenseReference">
    <w:name w:val="Intense Reference"/>
    <w:basedOn w:val="DefaultParagraphFont"/>
    <w:uiPriority w:val="32"/>
    <w:qFormat/>
    <w:rsid w:val="00670FC1"/>
    <w:rPr>
      <w:b/>
      <w:bCs/>
      <w:smallCaps/>
      <w:color w:val="0F4761" w:themeColor="accent1" w:themeShade="BF"/>
      <w:spacing w:val="5"/>
    </w:rPr>
  </w:style>
  <w:style w:type="character" w:styleId="Hyperlink">
    <w:name w:val="Hyperlink"/>
    <w:basedOn w:val="DefaultParagraphFont"/>
    <w:uiPriority w:val="99"/>
    <w:unhideWhenUsed/>
    <w:rsid w:val="00670FC1"/>
    <w:rPr>
      <w:color w:val="467886" w:themeColor="hyperlink"/>
      <w:u w:val="single"/>
    </w:rPr>
  </w:style>
  <w:style w:type="paragraph" w:styleId="Header">
    <w:name w:val="header"/>
    <w:basedOn w:val="Normal"/>
    <w:link w:val="HeaderChar"/>
    <w:uiPriority w:val="99"/>
    <w:unhideWhenUsed/>
    <w:rsid w:val="009551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1C7"/>
    <w:rPr>
      <w:sz w:val="22"/>
      <w:szCs w:val="22"/>
    </w:rPr>
  </w:style>
  <w:style w:type="paragraph" w:styleId="Footer">
    <w:name w:val="footer"/>
    <w:basedOn w:val="Normal"/>
    <w:link w:val="FooterChar"/>
    <w:uiPriority w:val="99"/>
    <w:unhideWhenUsed/>
    <w:rsid w:val="009551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1C7"/>
    <w:rPr>
      <w:sz w:val="22"/>
      <w:szCs w:val="22"/>
    </w:rPr>
  </w:style>
  <w:style w:type="table" w:styleId="TableGrid">
    <w:name w:val="Table Grid"/>
    <w:basedOn w:val="TableNormal"/>
    <w:uiPriority w:val="39"/>
    <w:rsid w:val="000E0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F378F"/>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7F378F"/>
    <w:pPr>
      <w:spacing w:after="100"/>
    </w:pPr>
  </w:style>
  <w:style w:type="paragraph" w:styleId="TOC2">
    <w:name w:val="toc 2"/>
    <w:basedOn w:val="Normal"/>
    <w:next w:val="Normal"/>
    <w:autoRedefine/>
    <w:uiPriority w:val="39"/>
    <w:unhideWhenUsed/>
    <w:rsid w:val="007F378F"/>
    <w:pPr>
      <w:spacing w:after="100"/>
      <w:ind w:left="220"/>
    </w:pPr>
  </w:style>
  <w:style w:type="paragraph" w:styleId="TOC3">
    <w:name w:val="toc 3"/>
    <w:basedOn w:val="Normal"/>
    <w:next w:val="Normal"/>
    <w:autoRedefine/>
    <w:uiPriority w:val="39"/>
    <w:unhideWhenUsed/>
    <w:rsid w:val="007F378F"/>
    <w:pPr>
      <w:spacing w:after="100"/>
      <w:ind w:left="440"/>
    </w:pPr>
  </w:style>
  <w:style w:type="paragraph" w:styleId="NormalWeb">
    <w:name w:val="Normal (Web)"/>
    <w:basedOn w:val="Normal"/>
    <w:uiPriority w:val="99"/>
    <w:semiHidden/>
    <w:unhideWhenUsed/>
    <w:rsid w:val="003F2947"/>
    <w:rPr>
      <w:rFonts w:ascii="Times New Roman" w:hAnsi="Times New Roman" w:cs="Times New Roman"/>
      <w:sz w:val="24"/>
      <w:szCs w:val="24"/>
    </w:rPr>
  </w:style>
  <w:style w:type="paragraph" w:styleId="Caption">
    <w:name w:val="caption"/>
    <w:basedOn w:val="Normal"/>
    <w:next w:val="Normal"/>
    <w:uiPriority w:val="35"/>
    <w:unhideWhenUsed/>
    <w:qFormat/>
    <w:rsid w:val="00E60000"/>
    <w:pPr>
      <w:spacing w:after="200" w:line="240" w:lineRule="auto"/>
    </w:pPr>
    <w:rPr>
      <w:rFonts w:asciiTheme="majorBidi" w:hAnsiTheme="majorBidi"/>
      <w:i/>
      <w:iCs/>
      <w:color w:val="0E2841" w:themeColor="text2"/>
      <w:sz w:val="24"/>
      <w:szCs w:val="18"/>
    </w:rPr>
  </w:style>
  <w:style w:type="paragraph" w:styleId="TableofFigures">
    <w:name w:val="table of figures"/>
    <w:basedOn w:val="Normal"/>
    <w:next w:val="Normal"/>
    <w:uiPriority w:val="99"/>
    <w:unhideWhenUsed/>
    <w:rsid w:val="002325E3"/>
    <w:pPr>
      <w:spacing w:after="0"/>
    </w:pPr>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90335">
      <w:bodyDiv w:val="1"/>
      <w:marLeft w:val="0"/>
      <w:marRight w:val="0"/>
      <w:marTop w:val="0"/>
      <w:marBottom w:val="0"/>
      <w:divBdr>
        <w:top w:val="none" w:sz="0" w:space="0" w:color="auto"/>
        <w:left w:val="none" w:sz="0" w:space="0" w:color="auto"/>
        <w:bottom w:val="none" w:sz="0" w:space="0" w:color="auto"/>
        <w:right w:val="none" w:sz="0" w:space="0" w:color="auto"/>
      </w:divBdr>
    </w:div>
    <w:div w:id="111826950">
      <w:bodyDiv w:val="1"/>
      <w:marLeft w:val="0"/>
      <w:marRight w:val="0"/>
      <w:marTop w:val="0"/>
      <w:marBottom w:val="0"/>
      <w:divBdr>
        <w:top w:val="none" w:sz="0" w:space="0" w:color="auto"/>
        <w:left w:val="none" w:sz="0" w:space="0" w:color="auto"/>
        <w:bottom w:val="none" w:sz="0" w:space="0" w:color="auto"/>
        <w:right w:val="none" w:sz="0" w:space="0" w:color="auto"/>
      </w:divBdr>
    </w:div>
    <w:div w:id="145558644">
      <w:bodyDiv w:val="1"/>
      <w:marLeft w:val="0"/>
      <w:marRight w:val="0"/>
      <w:marTop w:val="0"/>
      <w:marBottom w:val="0"/>
      <w:divBdr>
        <w:top w:val="none" w:sz="0" w:space="0" w:color="auto"/>
        <w:left w:val="none" w:sz="0" w:space="0" w:color="auto"/>
        <w:bottom w:val="none" w:sz="0" w:space="0" w:color="auto"/>
        <w:right w:val="none" w:sz="0" w:space="0" w:color="auto"/>
      </w:divBdr>
    </w:div>
    <w:div w:id="149636661">
      <w:bodyDiv w:val="1"/>
      <w:marLeft w:val="0"/>
      <w:marRight w:val="0"/>
      <w:marTop w:val="0"/>
      <w:marBottom w:val="0"/>
      <w:divBdr>
        <w:top w:val="none" w:sz="0" w:space="0" w:color="auto"/>
        <w:left w:val="none" w:sz="0" w:space="0" w:color="auto"/>
        <w:bottom w:val="none" w:sz="0" w:space="0" w:color="auto"/>
        <w:right w:val="none" w:sz="0" w:space="0" w:color="auto"/>
      </w:divBdr>
    </w:div>
    <w:div w:id="156651390">
      <w:bodyDiv w:val="1"/>
      <w:marLeft w:val="0"/>
      <w:marRight w:val="0"/>
      <w:marTop w:val="0"/>
      <w:marBottom w:val="0"/>
      <w:divBdr>
        <w:top w:val="none" w:sz="0" w:space="0" w:color="auto"/>
        <w:left w:val="none" w:sz="0" w:space="0" w:color="auto"/>
        <w:bottom w:val="none" w:sz="0" w:space="0" w:color="auto"/>
        <w:right w:val="none" w:sz="0" w:space="0" w:color="auto"/>
      </w:divBdr>
      <w:divsChild>
        <w:div w:id="2073769711">
          <w:marLeft w:val="0"/>
          <w:marRight w:val="0"/>
          <w:marTop w:val="0"/>
          <w:marBottom w:val="0"/>
          <w:divBdr>
            <w:top w:val="none" w:sz="0" w:space="0" w:color="auto"/>
            <w:left w:val="none" w:sz="0" w:space="0" w:color="auto"/>
            <w:bottom w:val="none" w:sz="0" w:space="0" w:color="auto"/>
            <w:right w:val="none" w:sz="0" w:space="0" w:color="auto"/>
          </w:divBdr>
        </w:div>
        <w:div w:id="490217649">
          <w:marLeft w:val="0"/>
          <w:marRight w:val="0"/>
          <w:marTop w:val="0"/>
          <w:marBottom w:val="0"/>
          <w:divBdr>
            <w:top w:val="none" w:sz="0" w:space="0" w:color="auto"/>
            <w:left w:val="none" w:sz="0" w:space="0" w:color="auto"/>
            <w:bottom w:val="none" w:sz="0" w:space="0" w:color="auto"/>
            <w:right w:val="none" w:sz="0" w:space="0" w:color="auto"/>
          </w:divBdr>
        </w:div>
        <w:div w:id="1010983662">
          <w:marLeft w:val="0"/>
          <w:marRight w:val="0"/>
          <w:marTop w:val="0"/>
          <w:marBottom w:val="0"/>
          <w:divBdr>
            <w:top w:val="none" w:sz="0" w:space="0" w:color="auto"/>
            <w:left w:val="none" w:sz="0" w:space="0" w:color="auto"/>
            <w:bottom w:val="none" w:sz="0" w:space="0" w:color="auto"/>
            <w:right w:val="none" w:sz="0" w:space="0" w:color="auto"/>
          </w:divBdr>
        </w:div>
        <w:div w:id="13457688">
          <w:marLeft w:val="0"/>
          <w:marRight w:val="0"/>
          <w:marTop w:val="0"/>
          <w:marBottom w:val="0"/>
          <w:divBdr>
            <w:top w:val="none" w:sz="0" w:space="0" w:color="auto"/>
            <w:left w:val="none" w:sz="0" w:space="0" w:color="auto"/>
            <w:bottom w:val="none" w:sz="0" w:space="0" w:color="auto"/>
            <w:right w:val="none" w:sz="0" w:space="0" w:color="auto"/>
          </w:divBdr>
        </w:div>
      </w:divsChild>
    </w:div>
    <w:div w:id="162743568">
      <w:bodyDiv w:val="1"/>
      <w:marLeft w:val="0"/>
      <w:marRight w:val="0"/>
      <w:marTop w:val="0"/>
      <w:marBottom w:val="0"/>
      <w:divBdr>
        <w:top w:val="none" w:sz="0" w:space="0" w:color="auto"/>
        <w:left w:val="none" w:sz="0" w:space="0" w:color="auto"/>
        <w:bottom w:val="none" w:sz="0" w:space="0" w:color="auto"/>
        <w:right w:val="none" w:sz="0" w:space="0" w:color="auto"/>
      </w:divBdr>
    </w:div>
    <w:div w:id="179928552">
      <w:bodyDiv w:val="1"/>
      <w:marLeft w:val="0"/>
      <w:marRight w:val="0"/>
      <w:marTop w:val="0"/>
      <w:marBottom w:val="0"/>
      <w:divBdr>
        <w:top w:val="none" w:sz="0" w:space="0" w:color="auto"/>
        <w:left w:val="none" w:sz="0" w:space="0" w:color="auto"/>
        <w:bottom w:val="none" w:sz="0" w:space="0" w:color="auto"/>
        <w:right w:val="none" w:sz="0" w:space="0" w:color="auto"/>
      </w:divBdr>
    </w:div>
    <w:div w:id="188686098">
      <w:bodyDiv w:val="1"/>
      <w:marLeft w:val="0"/>
      <w:marRight w:val="0"/>
      <w:marTop w:val="0"/>
      <w:marBottom w:val="0"/>
      <w:divBdr>
        <w:top w:val="none" w:sz="0" w:space="0" w:color="auto"/>
        <w:left w:val="none" w:sz="0" w:space="0" w:color="auto"/>
        <w:bottom w:val="none" w:sz="0" w:space="0" w:color="auto"/>
        <w:right w:val="none" w:sz="0" w:space="0" w:color="auto"/>
      </w:divBdr>
    </w:div>
    <w:div w:id="226310372">
      <w:bodyDiv w:val="1"/>
      <w:marLeft w:val="0"/>
      <w:marRight w:val="0"/>
      <w:marTop w:val="0"/>
      <w:marBottom w:val="0"/>
      <w:divBdr>
        <w:top w:val="none" w:sz="0" w:space="0" w:color="auto"/>
        <w:left w:val="none" w:sz="0" w:space="0" w:color="auto"/>
        <w:bottom w:val="none" w:sz="0" w:space="0" w:color="auto"/>
        <w:right w:val="none" w:sz="0" w:space="0" w:color="auto"/>
      </w:divBdr>
    </w:div>
    <w:div w:id="232594270">
      <w:bodyDiv w:val="1"/>
      <w:marLeft w:val="0"/>
      <w:marRight w:val="0"/>
      <w:marTop w:val="0"/>
      <w:marBottom w:val="0"/>
      <w:divBdr>
        <w:top w:val="none" w:sz="0" w:space="0" w:color="auto"/>
        <w:left w:val="none" w:sz="0" w:space="0" w:color="auto"/>
        <w:bottom w:val="none" w:sz="0" w:space="0" w:color="auto"/>
        <w:right w:val="none" w:sz="0" w:space="0" w:color="auto"/>
      </w:divBdr>
    </w:div>
    <w:div w:id="238759181">
      <w:bodyDiv w:val="1"/>
      <w:marLeft w:val="0"/>
      <w:marRight w:val="0"/>
      <w:marTop w:val="0"/>
      <w:marBottom w:val="0"/>
      <w:divBdr>
        <w:top w:val="none" w:sz="0" w:space="0" w:color="auto"/>
        <w:left w:val="none" w:sz="0" w:space="0" w:color="auto"/>
        <w:bottom w:val="none" w:sz="0" w:space="0" w:color="auto"/>
        <w:right w:val="none" w:sz="0" w:space="0" w:color="auto"/>
      </w:divBdr>
    </w:div>
    <w:div w:id="269970494">
      <w:bodyDiv w:val="1"/>
      <w:marLeft w:val="0"/>
      <w:marRight w:val="0"/>
      <w:marTop w:val="0"/>
      <w:marBottom w:val="0"/>
      <w:divBdr>
        <w:top w:val="none" w:sz="0" w:space="0" w:color="auto"/>
        <w:left w:val="none" w:sz="0" w:space="0" w:color="auto"/>
        <w:bottom w:val="none" w:sz="0" w:space="0" w:color="auto"/>
        <w:right w:val="none" w:sz="0" w:space="0" w:color="auto"/>
      </w:divBdr>
    </w:div>
    <w:div w:id="275216447">
      <w:bodyDiv w:val="1"/>
      <w:marLeft w:val="0"/>
      <w:marRight w:val="0"/>
      <w:marTop w:val="0"/>
      <w:marBottom w:val="0"/>
      <w:divBdr>
        <w:top w:val="none" w:sz="0" w:space="0" w:color="auto"/>
        <w:left w:val="none" w:sz="0" w:space="0" w:color="auto"/>
        <w:bottom w:val="none" w:sz="0" w:space="0" w:color="auto"/>
        <w:right w:val="none" w:sz="0" w:space="0" w:color="auto"/>
      </w:divBdr>
    </w:div>
    <w:div w:id="279606270">
      <w:bodyDiv w:val="1"/>
      <w:marLeft w:val="0"/>
      <w:marRight w:val="0"/>
      <w:marTop w:val="0"/>
      <w:marBottom w:val="0"/>
      <w:divBdr>
        <w:top w:val="none" w:sz="0" w:space="0" w:color="auto"/>
        <w:left w:val="none" w:sz="0" w:space="0" w:color="auto"/>
        <w:bottom w:val="none" w:sz="0" w:space="0" w:color="auto"/>
        <w:right w:val="none" w:sz="0" w:space="0" w:color="auto"/>
      </w:divBdr>
    </w:div>
    <w:div w:id="305742448">
      <w:bodyDiv w:val="1"/>
      <w:marLeft w:val="0"/>
      <w:marRight w:val="0"/>
      <w:marTop w:val="0"/>
      <w:marBottom w:val="0"/>
      <w:divBdr>
        <w:top w:val="none" w:sz="0" w:space="0" w:color="auto"/>
        <w:left w:val="none" w:sz="0" w:space="0" w:color="auto"/>
        <w:bottom w:val="none" w:sz="0" w:space="0" w:color="auto"/>
        <w:right w:val="none" w:sz="0" w:space="0" w:color="auto"/>
      </w:divBdr>
    </w:div>
    <w:div w:id="367680048">
      <w:bodyDiv w:val="1"/>
      <w:marLeft w:val="0"/>
      <w:marRight w:val="0"/>
      <w:marTop w:val="0"/>
      <w:marBottom w:val="0"/>
      <w:divBdr>
        <w:top w:val="none" w:sz="0" w:space="0" w:color="auto"/>
        <w:left w:val="none" w:sz="0" w:space="0" w:color="auto"/>
        <w:bottom w:val="none" w:sz="0" w:space="0" w:color="auto"/>
        <w:right w:val="none" w:sz="0" w:space="0" w:color="auto"/>
      </w:divBdr>
    </w:div>
    <w:div w:id="398332426">
      <w:bodyDiv w:val="1"/>
      <w:marLeft w:val="0"/>
      <w:marRight w:val="0"/>
      <w:marTop w:val="0"/>
      <w:marBottom w:val="0"/>
      <w:divBdr>
        <w:top w:val="none" w:sz="0" w:space="0" w:color="auto"/>
        <w:left w:val="none" w:sz="0" w:space="0" w:color="auto"/>
        <w:bottom w:val="none" w:sz="0" w:space="0" w:color="auto"/>
        <w:right w:val="none" w:sz="0" w:space="0" w:color="auto"/>
      </w:divBdr>
    </w:div>
    <w:div w:id="417024028">
      <w:bodyDiv w:val="1"/>
      <w:marLeft w:val="0"/>
      <w:marRight w:val="0"/>
      <w:marTop w:val="0"/>
      <w:marBottom w:val="0"/>
      <w:divBdr>
        <w:top w:val="none" w:sz="0" w:space="0" w:color="auto"/>
        <w:left w:val="none" w:sz="0" w:space="0" w:color="auto"/>
        <w:bottom w:val="none" w:sz="0" w:space="0" w:color="auto"/>
        <w:right w:val="none" w:sz="0" w:space="0" w:color="auto"/>
      </w:divBdr>
    </w:div>
    <w:div w:id="426654515">
      <w:bodyDiv w:val="1"/>
      <w:marLeft w:val="0"/>
      <w:marRight w:val="0"/>
      <w:marTop w:val="0"/>
      <w:marBottom w:val="0"/>
      <w:divBdr>
        <w:top w:val="none" w:sz="0" w:space="0" w:color="auto"/>
        <w:left w:val="none" w:sz="0" w:space="0" w:color="auto"/>
        <w:bottom w:val="none" w:sz="0" w:space="0" w:color="auto"/>
        <w:right w:val="none" w:sz="0" w:space="0" w:color="auto"/>
      </w:divBdr>
    </w:div>
    <w:div w:id="433596733">
      <w:bodyDiv w:val="1"/>
      <w:marLeft w:val="0"/>
      <w:marRight w:val="0"/>
      <w:marTop w:val="0"/>
      <w:marBottom w:val="0"/>
      <w:divBdr>
        <w:top w:val="none" w:sz="0" w:space="0" w:color="auto"/>
        <w:left w:val="none" w:sz="0" w:space="0" w:color="auto"/>
        <w:bottom w:val="none" w:sz="0" w:space="0" w:color="auto"/>
        <w:right w:val="none" w:sz="0" w:space="0" w:color="auto"/>
      </w:divBdr>
    </w:div>
    <w:div w:id="505484396">
      <w:bodyDiv w:val="1"/>
      <w:marLeft w:val="0"/>
      <w:marRight w:val="0"/>
      <w:marTop w:val="0"/>
      <w:marBottom w:val="0"/>
      <w:divBdr>
        <w:top w:val="none" w:sz="0" w:space="0" w:color="auto"/>
        <w:left w:val="none" w:sz="0" w:space="0" w:color="auto"/>
        <w:bottom w:val="none" w:sz="0" w:space="0" w:color="auto"/>
        <w:right w:val="none" w:sz="0" w:space="0" w:color="auto"/>
      </w:divBdr>
    </w:div>
    <w:div w:id="524489471">
      <w:bodyDiv w:val="1"/>
      <w:marLeft w:val="0"/>
      <w:marRight w:val="0"/>
      <w:marTop w:val="0"/>
      <w:marBottom w:val="0"/>
      <w:divBdr>
        <w:top w:val="none" w:sz="0" w:space="0" w:color="auto"/>
        <w:left w:val="none" w:sz="0" w:space="0" w:color="auto"/>
        <w:bottom w:val="none" w:sz="0" w:space="0" w:color="auto"/>
        <w:right w:val="none" w:sz="0" w:space="0" w:color="auto"/>
      </w:divBdr>
    </w:div>
    <w:div w:id="552078233">
      <w:bodyDiv w:val="1"/>
      <w:marLeft w:val="0"/>
      <w:marRight w:val="0"/>
      <w:marTop w:val="0"/>
      <w:marBottom w:val="0"/>
      <w:divBdr>
        <w:top w:val="none" w:sz="0" w:space="0" w:color="auto"/>
        <w:left w:val="none" w:sz="0" w:space="0" w:color="auto"/>
        <w:bottom w:val="none" w:sz="0" w:space="0" w:color="auto"/>
        <w:right w:val="none" w:sz="0" w:space="0" w:color="auto"/>
      </w:divBdr>
    </w:div>
    <w:div w:id="554660411">
      <w:bodyDiv w:val="1"/>
      <w:marLeft w:val="0"/>
      <w:marRight w:val="0"/>
      <w:marTop w:val="0"/>
      <w:marBottom w:val="0"/>
      <w:divBdr>
        <w:top w:val="none" w:sz="0" w:space="0" w:color="auto"/>
        <w:left w:val="none" w:sz="0" w:space="0" w:color="auto"/>
        <w:bottom w:val="none" w:sz="0" w:space="0" w:color="auto"/>
        <w:right w:val="none" w:sz="0" w:space="0" w:color="auto"/>
      </w:divBdr>
    </w:div>
    <w:div w:id="557935791">
      <w:bodyDiv w:val="1"/>
      <w:marLeft w:val="0"/>
      <w:marRight w:val="0"/>
      <w:marTop w:val="0"/>
      <w:marBottom w:val="0"/>
      <w:divBdr>
        <w:top w:val="none" w:sz="0" w:space="0" w:color="auto"/>
        <w:left w:val="none" w:sz="0" w:space="0" w:color="auto"/>
        <w:bottom w:val="none" w:sz="0" w:space="0" w:color="auto"/>
        <w:right w:val="none" w:sz="0" w:space="0" w:color="auto"/>
      </w:divBdr>
    </w:div>
    <w:div w:id="575825981">
      <w:bodyDiv w:val="1"/>
      <w:marLeft w:val="0"/>
      <w:marRight w:val="0"/>
      <w:marTop w:val="0"/>
      <w:marBottom w:val="0"/>
      <w:divBdr>
        <w:top w:val="none" w:sz="0" w:space="0" w:color="auto"/>
        <w:left w:val="none" w:sz="0" w:space="0" w:color="auto"/>
        <w:bottom w:val="none" w:sz="0" w:space="0" w:color="auto"/>
        <w:right w:val="none" w:sz="0" w:space="0" w:color="auto"/>
      </w:divBdr>
    </w:div>
    <w:div w:id="580022159">
      <w:bodyDiv w:val="1"/>
      <w:marLeft w:val="0"/>
      <w:marRight w:val="0"/>
      <w:marTop w:val="0"/>
      <w:marBottom w:val="0"/>
      <w:divBdr>
        <w:top w:val="none" w:sz="0" w:space="0" w:color="auto"/>
        <w:left w:val="none" w:sz="0" w:space="0" w:color="auto"/>
        <w:bottom w:val="none" w:sz="0" w:space="0" w:color="auto"/>
        <w:right w:val="none" w:sz="0" w:space="0" w:color="auto"/>
      </w:divBdr>
    </w:div>
    <w:div w:id="595599975">
      <w:bodyDiv w:val="1"/>
      <w:marLeft w:val="0"/>
      <w:marRight w:val="0"/>
      <w:marTop w:val="0"/>
      <w:marBottom w:val="0"/>
      <w:divBdr>
        <w:top w:val="none" w:sz="0" w:space="0" w:color="auto"/>
        <w:left w:val="none" w:sz="0" w:space="0" w:color="auto"/>
        <w:bottom w:val="none" w:sz="0" w:space="0" w:color="auto"/>
        <w:right w:val="none" w:sz="0" w:space="0" w:color="auto"/>
      </w:divBdr>
    </w:div>
    <w:div w:id="699017108">
      <w:bodyDiv w:val="1"/>
      <w:marLeft w:val="0"/>
      <w:marRight w:val="0"/>
      <w:marTop w:val="0"/>
      <w:marBottom w:val="0"/>
      <w:divBdr>
        <w:top w:val="none" w:sz="0" w:space="0" w:color="auto"/>
        <w:left w:val="none" w:sz="0" w:space="0" w:color="auto"/>
        <w:bottom w:val="none" w:sz="0" w:space="0" w:color="auto"/>
        <w:right w:val="none" w:sz="0" w:space="0" w:color="auto"/>
      </w:divBdr>
      <w:divsChild>
        <w:div w:id="551189928">
          <w:marLeft w:val="0"/>
          <w:marRight w:val="0"/>
          <w:marTop w:val="0"/>
          <w:marBottom w:val="0"/>
          <w:divBdr>
            <w:top w:val="none" w:sz="0" w:space="0" w:color="auto"/>
            <w:left w:val="none" w:sz="0" w:space="0" w:color="auto"/>
            <w:bottom w:val="none" w:sz="0" w:space="0" w:color="auto"/>
            <w:right w:val="none" w:sz="0" w:space="0" w:color="auto"/>
          </w:divBdr>
        </w:div>
        <w:div w:id="651642201">
          <w:marLeft w:val="0"/>
          <w:marRight w:val="0"/>
          <w:marTop w:val="0"/>
          <w:marBottom w:val="0"/>
          <w:divBdr>
            <w:top w:val="none" w:sz="0" w:space="0" w:color="auto"/>
            <w:left w:val="none" w:sz="0" w:space="0" w:color="auto"/>
            <w:bottom w:val="none" w:sz="0" w:space="0" w:color="auto"/>
            <w:right w:val="none" w:sz="0" w:space="0" w:color="auto"/>
          </w:divBdr>
        </w:div>
        <w:div w:id="259922470">
          <w:marLeft w:val="0"/>
          <w:marRight w:val="0"/>
          <w:marTop w:val="0"/>
          <w:marBottom w:val="0"/>
          <w:divBdr>
            <w:top w:val="none" w:sz="0" w:space="0" w:color="auto"/>
            <w:left w:val="none" w:sz="0" w:space="0" w:color="auto"/>
            <w:bottom w:val="none" w:sz="0" w:space="0" w:color="auto"/>
            <w:right w:val="none" w:sz="0" w:space="0" w:color="auto"/>
          </w:divBdr>
        </w:div>
        <w:div w:id="209466496">
          <w:marLeft w:val="0"/>
          <w:marRight w:val="0"/>
          <w:marTop w:val="0"/>
          <w:marBottom w:val="0"/>
          <w:divBdr>
            <w:top w:val="none" w:sz="0" w:space="0" w:color="auto"/>
            <w:left w:val="none" w:sz="0" w:space="0" w:color="auto"/>
            <w:bottom w:val="none" w:sz="0" w:space="0" w:color="auto"/>
            <w:right w:val="none" w:sz="0" w:space="0" w:color="auto"/>
          </w:divBdr>
        </w:div>
      </w:divsChild>
    </w:div>
    <w:div w:id="719135482">
      <w:bodyDiv w:val="1"/>
      <w:marLeft w:val="0"/>
      <w:marRight w:val="0"/>
      <w:marTop w:val="0"/>
      <w:marBottom w:val="0"/>
      <w:divBdr>
        <w:top w:val="none" w:sz="0" w:space="0" w:color="auto"/>
        <w:left w:val="none" w:sz="0" w:space="0" w:color="auto"/>
        <w:bottom w:val="none" w:sz="0" w:space="0" w:color="auto"/>
        <w:right w:val="none" w:sz="0" w:space="0" w:color="auto"/>
      </w:divBdr>
    </w:div>
    <w:div w:id="720516669">
      <w:bodyDiv w:val="1"/>
      <w:marLeft w:val="0"/>
      <w:marRight w:val="0"/>
      <w:marTop w:val="0"/>
      <w:marBottom w:val="0"/>
      <w:divBdr>
        <w:top w:val="none" w:sz="0" w:space="0" w:color="auto"/>
        <w:left w:val="none" w:sz="0" w:space="0" w:color="auto"/>
        <w:bottom w:val="none" w:sz="0" w:space="0" w:color="auto"/>
        <w:right w:val="none" w:sz="0" w:space="0" w:color="auto"/>
      </w:divBdr>
    </w:div>
    <w:div w:id="735510785">
      <w:bodyDiv w:val="1"/>
      <w:marLeft w:val="0"/>
      <w:marRight w:val="0"/>
      <w:marTop w:val="0"/>
      <w:marBottom w:val="0"/>
      <w:divBdr>
        <w:top w:val="none" w:sz="0" w:space="0" w:color="auto"/>
        <w:left w:val="none" w:sz="0" w:space="0" w:color="auto"/>
        <w:bottom w:val="none" w:sz="0" w:space="0" w:color="auto"/>
        <w:right w:val="none" w:sz="0" w:space="0" w:color="auto"/>
      </w:divBdr>
    </w:div>
    <w:div w:id="760301540">
      <w:bodyDiv w:val="1"/>
      <w:marLeft w:val="0"/>
      <w:marRight w:val="0"/>
      <w:marTop w:val="0"/>
      <w:marBottom w:val="0"/>
      <w:divBdr>
        <w:top w:val="none" w:sz="0" w:space="0" w:color="auto"/>
        <w:left w:val="none" w:sz="0" w:space="0" w:color="auto"/>
        <w:bottom w:val="none" w:sz="0" w:space="0" w:color="auto"/>
        <w:right w:val="none" w:sz="0" w:space="0" w:color="auto"/>
      </w:divBdr>
    </w:div>
    <w:div w:id="785853981">
      <w:bodyDiv w:val="1"/>
      <w:marLeft w:val="0"/>
      <w:marRight w:val="0"/>
      <w:marTop w:val="0"/>
      <w:marBottom w:val="0"/>
      <w:divBdr>
        <w:top w:val="none" w:sz="0" w:space="0" w:color="auto"/>
        <w:left w:val="none" w:sz="0" w:space="0" w:color="auto"/>
        <w:bottom w:val="none" w:sz="0" w:space="0" w:color="auto"/>
        <w:right w:val="none" w:sz="0" w:space="0" w:color="auto"/>
      </w:divBdr>
    </w:div>
    <w:div w:id="797379612">
      <w:bodyDiv w:val="1"/>
      <w:marLeft w:val="0"/>
      <w:marRight w:val="0"/>
      <w:marTop w:val="0"/>
      <w:marBottom w:val="0"/>
      <w:divBdr>
        <w:top w:val="none" w:sz="0" w:space="0" w:color="auto"/>
        <w:left w:val="none" w:sz="0" w:space="0" w:color="auto"/>
        <w:bottom w:val="none" w:sz="0" w:space="0" w:color="auto"/>
        <w:right w:val="none" w:sz="0" w:space="0" w:color="auto"/>
      </w:divBdr>
    </w:div>
    <w:div w:id="821889874">
      <w:bodyDiv w:val="1"/>
      <w:marLeft w:val="0"/>
      <w:marRight w:val="0"/>
      <w:marTop w:val="0"/>
      <w:marBottom w:val="0"/>
      <w:divBdr>
        <w:top w:val="none" w:sz="0" w:space="0" w:color="auto"/>
        <w:left w:val="none" w:sz="0" w:space="0" w:color="auto"/>
        <w:bottom w:val="none" w:sz="0" w:space="0" w:color="auto"/>
        <w:right w:val="none" w:sz="0" w:space="0" w:color="auto"/>
      </w:divBdr>
    </w:div>
    <w:div w:id="867990412">
      <w:bodyDiv w:val="1"/>
      <w:marLeft w:val="0"/>
      <w:marRight w:val="0"/>
      <w:marTop w:val="0"/>
      <w:marBottom w:val="0"/>
      <w:divBdr>
        <w:top w:val="none" w:sz="0" w:space="0" w:color="auto"/>
        <w:left w:val="none" w:sz="0" w:space="0" w:color="auto"/>
        <w:bottom w:val="none" w:sz="0" w:space="0" w:color="auto"/>
        <w:right w:val="none" w:sz="0" w:space="0" w:color="auto"/>
      </w:divBdr>
    </w:div>
    <w:div w:id="879174205">
      <w:bodyDiv w:val="1"/>
      <w:marLeft w:val="0"/>
      <w:marRight w:val="0"/>
      <w:marTop w:val="0"/>
      <w:marBottom w:val="0"/>
      <w:divBdr>
        <w:top w:val="none" w:sz="0" w:space="0" w:color="auto"/>
        <w:left w:val="none" w:sz="0" w:space="0" w:color="auto"/>
        <w:bottom w:val="none" w:sz="0" w:space="0" w:color="auto"/>
        <w:right w:val="none" w:sz="0" w:space="0" w:color="auto"/>
      </w:divBdr>
    </w:div>
    <w:div w:id="882399119">
      <w:bodyDiv w:val="1"/>
      <w:marLeft w:val="0"/>
      <w:marRight w:val="0"/>
      <w:marTop w:val="0"/>
      <w:marBottom w:val="0"/>
      <w:divBdr>
        <w:top w:val="none" w:sz="0" w:space="0" w:color="auto"/>
        <w:left w:val="none" w:sz="0" w:space="0" w:color="auto"/>
        <w:bottom w:val="none" w:sz="0" w:space="0" w:color="auto"/>
        <w:right w:val="none" w:sz="0" w:space="0" w:color="auto"/>
      </w:divBdr>
    </w:div>
    <w:div w:id="894394806">
      <w:bodyDiv w:val="1"/>
      <w:marLeft w:val="0"/>
      <w:marRight w:val="0"/>
      <w:marTop w:val="0"/>
      <w:marBottom w:val="0"/>
      <w:divBdr>
        <w:top w:val="none" w:sz="0" w:space="0" w:color="auto"/>
        <w:left w:val="none" w:sz="0" w:space="0" w:color="auto"/>
        <w:bottom w:val="none" w:sz="0" w:space="0" w:color="auto"/>
        <w:right w:val="none" w:sz="0" w:space="0" w:color="auto"/>
      </w:divBdr>
    </w:div>
    <w:div w:id="898324918">
      <w:bodyDiv w:val="1"/>
      <w:marLeft w:val="0"/>
      <w:marRight w:val="0"/>
      <w:marTop w:val="0"/>
      <w:marBottom w:val="0"/>
      <w:divBdr>
        <w:top w:val="none" w:sz="0" w:space="0" w:color="auto"/>
        <w:left w:val="none" w:sz="0" w:space="0" w:color="auto"/>
        <w:bottom w:val="none" w:sz="0" w:space="0" w:color="auto"/>
        <w:right w:val="none" w:sz="0" w:space="0" w:color="auto"/>
      </w:divBdr>
    </w:div>
    <w:div w:id="915551509">
      <w:bodyDiv w:val="1"/>
      <w:marLeft w:val="0"/>
      <w:marRight w:val="0"/>
      <w:marTop w:val="0"/>
      <w:marBottom w:val="0"/>
      <w:divBdr>
        <w:top w:val="none" w:sz="0" w:space="0" w:color="auto"/>
        <w:left w:val="none" w:sz="0" w:space="0" w:color="auto"/>
        <w:bottom w:val="none" w:sz="0" w:space="0" w:color="auto"/>
        <w:right w:val="none" w:sz="0" w:space="0" w:color="auto"/>
      </w:divBdr>
    </w:div>
    <w:div w:id="942956261">
      <w:bodyDiv w:val="1"/>
      <w:marLeft w:val="0"/>
      <w:marRight w:val="0"/>
      <w:marTop w:val="0"/>
      <w:marBottom w:val="0"/>
      <w:divBdr>
        <w:top w:val="none" w:sz="0" w:space="0" w:color="auto"/>
        <w:left w:val="none" w:sz="0" w:space="0" w:color="auto"/>
        <w:bottom w:val="none" w:sz="0" w:space="0" w:color="auto"/>
        <w:right w:val="none" w:sz="0" w:space="0" w:color="auto"/>
      </w:divBdr>
    </w:div>
    <w:div w:id="957175444">
      <w:bodyDiv w:val="1"/>
      <w:marLeft w:val="0"/>
      <w:marRight w:val="0"/>
      <w:marTop w:val="0"/>
      <w:marBottom w:val="0"/>
      <w:divBdr>
        <w:top w:val="none" w:sz="0" w:space="0" w:color="auto"/>
        <w:left w:val="none" w:sz="0" w:space="0" w:color="auto"/>
        <w:bottom w:val="none" w:sz="0" w:space="0" w:color="auto"/>
        <w:right w:val="none" w:sz="0" w:space="0" w:color="auto"/>
      </w:divBdr>
    </w:div>
    <w:div w:id="970282866">
      <w:bodyDiv w:val="1"/>
      <w:marLeft w:val="0"/>
      <w:marRight w:val="0"/>
      <w:marTop w:val="0"/>
      <w:marBottom w:val="0"/>
      <w:divBdr>
        <w:top w:val="none" w:sz="0" w:space="0" w:color="auto"/>
        <w:left w:val="none" w:sz="0" w:space="0" w:color="auto"/>
        <w:bottom w:val="none" w:sz="0" w:space="0" w:color="auto"/>
        <w:right w:val="none" w:sz="0" w:space="0" w:color="auto"/>
      </w:divBdr>
    </w:div>
    <w:div w:id="971256233">
      <w:bodyDiv w:val="1"/>
      <w:marLeft w:val="0"/>
      <w:marRight w:val="0"/>
      <w:marTop w:val="0"/>
      <w:marBottom w:val="0"/>
      <w:divBdr>
        <w:top w:val="none" w:sz="0" w:space="0" w:color="auto"/>
        <w:left w:val="none" w:sz="0" w:space="0" w:color="auto"/>
        <w:bottom w:val="none" w:sz="0" w:space="0" w:color="auto"/>
        <w:right w:val="none" w:sz="0" w:space="0" w:color="auto"/>
      </w:divBdr>
    </w:div>
    <w:div w:id="975447761">
      <w:bodyDiv w:val="1"/>
      <w:marLeft w:val="0"/>
      <w:marRight w:val="0"/>
      <w:marTop w:val="0"/>
      <w:marBottom w:val="0"/>
      <w:divBdr>
        <w:top w:val="none" w:sz="0" w:space="0" w:color="auto"/>
        <w:left w:val="none" w:sz="0" w:space="0" w:color="auto"/>
        <w:bottom w:val="none" w:sz="0" w:space="0" w:color="auto"/>
        <w:right w:val="none" w:sz="0" w:space="0" w:color="auto"/>
      </w:divBdr>
    </w:div>
    <w:div w:id="986472564">
      <w:bodyDiv w:val="1"/>
      <w:marLeft w:val="0"/>
      <w:marRight w:val="0"/>
      <w:marTop w:val="0"/>
      <w:marBottom w:val="0"/>
      <w:divBdr>
        <w:top w:val="none" w:sz="0" w:space="0" w:color="auto"/>
        <w:left w:val="none" w:sz="0" w:space="0" w:color="auto"/>
        <w:bottom w:val="none" w:sz="0" w:space="0" w:color="auto"/>
        <w:right w:val="none" w:sz="0" w:space="0" w:color="auto"/>
      </w:divBdr>
    </w:div>
    <w:div w:id="1015501816">
      <w:bodyDiv w:val="1"/>
      <w:marLeft w:val="0"/>
      <w:marRight w:val="0"/>
      <w:marTop w:val="0"/>
      <w:marBottom w:val="0"/>
      <w:divBdr>
        <w:top w:val="none" w:sz="0" w:space="0" w:color="auto"/>
        <w:left w:val="none" w:sz="0" w:space="0" w:color="auto"/>
        <w:bottom w:val="none" w:sz="0" w:space="0" w:color="auto"/>
        <w:right w:val="none" w:sz="0" w:space="0" w:color="auto"/>
      </w:divBdr>
    </w:div>
    <w:div w:id="1021322695">
      <w:bodyDiv w:val="1"/>
      <w:marLeft w:val="0"/>
      <w:marRight w:val="0"/>
      <w:marTop w:val="0"/>
      <w:marBottom w:val="0"/>
      <w:divBdr>
        <w:top w:val="none" w:sz="0" w:space="0" w:color="auto"/>
        <w:left w:val="none" w:sz="0" w:space="0" w:color="auto"/>
        <w:bottom w:val="none" w:sz="0" w:space="0" w:color="auto"/>
        <w:right w:val="none" w:sz="0" w:space="0" w:color="auto"/>
      </w:divBdr>
    </w:div>
    <w:div w:id="1037320425">
      <w:bodyDiv w:val="1"/>
      <w:marLeft w:val="0"/>
      <w:marRight w:val="0"/>
      <w:marTop w:val="0"/>
      <w:marBottom w:val="0"/>
      <w:divBdr>
        <w:top w:val="none" w:sz="0" w:space="0" w:color="auto"/>
        <w:left w:val="none" w:sz="0" w:space="0" w:color="auto"/>
        <w:bottom w:val="none" w:sz="0" w:space="0" w:color="auto"/>
        <w:right w:val="none" w:sz="0" w:space="0" w:color="auto"/>
      </w:divBdr>
    </w:div>
    <w:div w:id="1072892038">
      <w:bodyDiv w:val="1"/>
      <w:marLeft w:val="0"/>
      <w:marRight w:val="0"/>
      <w:marTop w:val="0"/>
      <w:marBottom w:val="0"/>
      <w:divBdr>
        <w:top w:val="none" w:sz="0" w:space="0" w:color="auto"/>
        <w:left w:val="none" w:sz="0" w:space="0" w:color="auto"/>
        <w:bottom w:val="none" w:sz="0" w:space="0" w:color="auto"/>
        <w:right w:val="none" w:sz="0" w:space="0" w:color="auto"/>
      </w:divBdr>
    </w:div>
    <w:div w:id="1093546618">
      <w:bodyDiv w:val="1"/>
      <w:marLeft w:val="0"/>
      <w:marRight w:val="0"/>
      <w:marTop w:val="0"/>
      <w:marBottom w:val="0"/>
      <w:divBdr>
        <w:top w:val="none" w:sz="0" w:space="0" w:color="auto"/>
        <w:left w:val="none" w:sz="0" w:space="0" w:color="auto"/>
        <w:bottom w:val="none" w:sz="0" w:space="0" w:color="auto"/>
        <w:right w:val="none" w:sz="0" w:space="0" w:color="auto"/>
      </w:divBdr>
    </w:div>
    <w:div w:id="1096098374">
      <w:bodyDiv w:val="1"/>
      <w:marLeft w:val="0"/>
      <w:marRight w:val="0"/>
      <w:marTop w:val="0"/>
      <w:marBottom w:val="0"/>
      <w:divBdr>
        <w:top w:val="none" w:sz="0" w:space="0" w:color="auto"/>
        <w:left w:val="none" w:sz="0" w:space="0" w:color="auto"/>
        <w:bottom w:val="none" w:sz="0" w:space="0" w:color="auto"/>
        <w:right w:val="none" w:sz="0" w:space="0" w:color="auto"/>
      </w:divBdr>
    </w:div>
    <w:div w:id="1173103257">
      <w:bodyDiv w:val="1"/>
      <w:marLeft w:val="0"/>
      <w:marRight w:val="0"/>
      <w:marTop w:val="0"/>
      <w:marBottom w:val="0"/>
      <w:divBdr>
        <w:top w:val="none" w:sz="0" w:space="0" w:color="auto"/>
        <w:left w:val="none" w:sz="0" w:space="0" w:color="auto"/>
        <w:bottom w:val="none" w:sz="0" w:space="0" w:color="auto"/>
        <w:right w:val="none" w:sz="0" w:space="0" w:color="auto"/>
      </w:divBdr>
    </w:div>
    <w:div w:id="1177310789">
      <w:bodyDiv w:val="1"/>
      <w:marLeft w:val="0"/>
      <w:marRight w:val="0"/>
      <w:marTop w:val="0"/>
      <w:marBottom w:val="0"/>
      <w:divBdr>
        <w:top w:val="none" w:sz="0" w:space="0" w:color="auto"/>
        <w:left w:val="none" w:sz="0" w:space="0" w:color="auto"/>
        <w:bottom w:val="none" w:sz="0" w:space="0" w:color="auto"/>
        <w:right w:val="none" w:sz="0" w:space="0" w:color="auto"/>
      </w:divBdr>
    </w:div>
    <w:div w:id="1209026676">
      <w:bodyDiv w:val="1"/>
      <w:marLeft w:val="0"/>
      <w:marRight w:val="0"/>
      <w:marTop w:val="0"/>
      <w:marBottom w:val="0"/>
      <w:divBdr>
        <w:top w:val="none" w:sz="0" w:space="0" w:color="auto"/>
        <w:left w:val="none" w:sz="0" w:space="0" w:color="auto"/>
        <w:bottom w:val="none" w:sz="0" w:space="0" w:color="auto"/>
        <w:right w:val="none" w:sz="0" w:space="0" w:color="auto"/>
      </w:divBdr>
    </w:div>
    <w:div w:id="1212310201">
      <w:bodyDiv w:val="1"/>
      <w:marLeft w:val="0"/>
      <w:marRight w:val="0"/>
      <w:marTop w:val="0"/>
      <w:marBottom w:val="0"/>
      <w:divBdr>
        <w:top w:val="none" w:sz="0" w:space="0" w:color="auto"/>
        <w:left w:val="none" w:sz="0" w:space="0" w:color="auto"/>
        <w:bottom w:val="none" w:sz="0" w:space="0" w:color="auto"/>
        <w:right w:val="none" w:sz="0" w:space="0" w:color="auto"/>
      </w:divBdr>
    </w:div>
    <w:div w:id="1214659660">
      <w:bodyDiv w:val="1"/>
      <w:marLeft w:val="0"/>
      <w:marRight w:val="0"/>
      <w:marTop w:val="0"/>
      <w:marBottom w:val="0"/>
      <w:divBdr>
        <w:top w:val="none" w:sz="0" w:space="0" w:color="auto"/>
        <w:left w:val="none" w:sz="0" w:space="0" w:color="auto"/>
        <w:bottom w:val="none" w:sz="0" w:space="0" w:color="auto"/>
        <w:right w:val="none" w:sz="0" w:space="0" w:color="auto"/>
      </w:divBdr>
    </w:div>
    <w:div w:id="1250894064">
      <w:bodyDiv w:val="1"/>
      <w:marLeft w:val="0"/>
      <w:marRight w:val="0"/>
      <w:marTop w:val="0"/>
      <w:marBottom w:val="0"/>
      <w:divBdr>
        <w:top w:val="none" w:sz="0" w:space="0" w:color="auto"/>
        <w:left w:val="none" w:sz="0" w:space="0" w:color="auto"/>
        <w:bottom w:val="none" w:sz="0" w:space="0" w:color="auto"/>
        <w:right w:val="none" w:sz="0" w:space="0" w:color="auto"/>
      </w:divBdr>
    </w:div>
    <w:div w:id="1271283417">
      <w:bodyDiv w:val="1"/>
      <w:marLeft w:val="0"/>
      <w:marRight w:val="0"/>
      <w:marTop w:val="0"/>
      <w:marBottom w:val="0"/>
      <w:divBdr>
        <w:top w:val="none" w:sz="0" w:space="0" w:color="auto"/>
        <w:left w:val="none" w:sz="0" w:space="0" w:color="auto"/>
        <w:bottom w:val="none" w:sz="0" w:space="0" w:color="auto"/>
        <w:right w:val="none" w:sz="0" w:space="0" w:color="auto"/>
      </w:divBdr>
    </w:div>
    <w:div w:id="1293246994">
      <w:bodyDiv w:val="1"/>
      <w:marLeft w:val="0"/>
      <w:marRight w:val="0"/>
      <w:marTop w:val="0"/>
      <w:marBottom w:val="0"/>
      <w:divBdr>
        <w:top w:val="none" w:sz="0" w:space="0" w:color="auto"/>
        <w:left w:val="none" w:sz="0" w:space="0" w:color="auto"/>
        <w:bottom w:val="none" w:sz="0" w:space="0" w:color="auto"/>
        <w:right w:val="none" w:sz="0" w:space="0" w:color="auto"/>
      </w:divBdr>
    </w:div>
    <w:div w:id="1296326799">
      <w:bodyDiv w:val="1"/>
      <w:marLeft w:val="0"/>
      <w:marRight w:val="0"/>
      <w:marTop w:val="0"/>
      <w:marBottom w:val="0"/>
      <w:divBdr>
        <w:top w:val="none" w:sz="0" w:space="0" w:color="auto"/>
        <w:left w:val="none" w:sz="0" w:space="0" w:color="auto"/>
        <w:bottom w:val="none" w:sz="0" w:space="0" w:color="auto"/>
        <w:right w:val="none" w:sz="0" w:space="0" w:color="auto"/>
      </w:divBdr>
    </w:div>
    <w:div w:id="1301377237">
      <w:bodyDiv w:val="1"/>
      <w:marLeft w:val="0"/>
      <w:marRight w:val="0"/>
      <w:marTop w:val="0"/>
      <w:marBottom w:val="0"/>
      <w:divBdr>
        <w:top w:val="none" w:sz="0" w:space="0" w:color="auto"/>
        <w:left w:val="none" w:sz="0" w:space="0" w:color="auto"/>
        <w:bottom w:val="none" w:sz="0" w:space="0" w:color="auto"/>
        <w:right w:val="none" w:sz="0" w:space="0" w:color="auto"/>
      </w:divBdr>
    </w:div>
    <w:div w:id="1332223009">
      <w:bodyDiv w:val="1"/>
      <w:marLeft w:val="0"/>
      <w:marRight w:val="0"/>
      <w:marTop w:val="0"/>
      <w:marBottom w:val="0"/>
      <w:divBdr>
        <w:top w:val="none" w:sz="0" w:space="0" w:color="auto"/>
        <w:left w:val="none" w:sz="0" w:space="0" w:color="auto"/>
        <w:bottom w:val="none" w:sz="0" w:space="0" w:color="auto"/>
        <w:right w:val="none" w:sz="0" w:space="0" w:color="auto"/>
      </w:divBdr>
    </w:div>
    <w:div w:id="1335576208">
      <w:bodyDiv w:val="1"/>
      <w:marLeft w:val="0"/>
      <w:marRight w:val="0"/>
      <w:marTop w:val="0"/>
      <w:marBottom w:val="0"/>
      <w:divBdr>
        <w:top w:val="none" w:sz="0" w:space="0" w:color="auto"/>
        <w:left w:val="none" w:sz="0" w:space="0" w:color="auto"/>
        <w:bottom w:val="none" w:sz="0" w:space="0" w:color="auto"/>
        <w:right w:val="none" w:sz="0" w:space="0" w:color="auto"/>
      </w:divBdr>
    </w:div>
    <w:div w:id="1350258345">
      <w:bodyDiv w:val="1"/>
      <w:marLeft w:val="0"/>
      <w:marRight w:val="0"/>
      <w:marTop w:val="0"/>
      <w:marBottom w:val="0"/>
      <w:divBdr>
        <w:top w:val="none" w:sz="0" w:space="0" w:color="auto"/>
        <w:left w:val="none" w:sz="0" w:space="0" w:color="auto"/>
        <w:bottom w:val="none" w:sz="0" w:space="0" w:color="auto"/>
        <w:right w:val="none" w:sz="0" w:space="0" w:color="auto"/>
      </w:divBdr>
    </w:div>
    <w:div w:id="1359429838">
      <w:bodyDiv w:val="1"/>
      <w:marLeft w:val="0"/>
      <w:marRight w:val="0"/>
      <w:marTop w:val="0"/>
      <w:marBottom w:val="0"/>
      <w:divBdr>
        <w:top w:val="none" w:sz="0" w:space="0" w:color="auto"/>
        <w:left w:val="none" w:sz="0" w:space="0" w:color="auto"/>
        <w:bottom w:val="none" w:sz="0" w:space="0" w:color="auto"/>
        <w:right w:val="none" w:sz="0" w:space="0" w:color="auto"/>
      </w:divBdr>
    </w:div>
    <w:div w:id="1400397697">
      <w:bodyDiv w:val="1"/>
      <w:marLeft w:val="0"/>
      <w:marRight w:val="0"/>
      <w:marTop w:val="0"/>
      <w:marBottom w:val="0"/>
      <w:divBdr>
        <w:top w:val="none" w:sz="0" w:space="0" w:color="auto"/>
        <w:left w:val="none" w:sz="0" w:space="0" w:color="auto"/>
        <w:bottom w:val="none" w:sz="0" w:space="0" w:color="auto"/>
        <w:right w:val="none" w:sz="0" w:space="0" w:color="auto"/>
      </w:divBdr>
    </w:div>
    <w:div w:id="1402945118">
      <w:bodyDiv w:val="1"/>
      <w:marLeft w:val="0"/>
      <w:marRight w:val="0"/>
      <w:marTop w:val="0"/>
      <w:marBottom w:val="0"/>
      <w:divBdr>
        <w:top w:val="none" w:sz="0" w:space="0" w:color="auto"/>
        <w:left w:val="none" w:sz="0" w:space="0" w:color="auto"/>
        <w:bottom w:val="none" w:sz="0" w:space="0" w:color="auto"/>
        <w:right w:val="none" w:sz="0" w:space="0" w:color="auto"/>
      </w:divBdr>
    </w:div>
    <w:div w:id="1462381595">
      <w:bodyDiv w:val="1"/>
      <w:marLeft w:val="0"/>
      <w:marRight w:val="0"/>
      <w:marTop w:val="0"/>
      <w:marBottom w:val="0"/>
      <w:divBdr>
        <w:top w:val="none" w:sz="0" w:space="0" w:color="auto"/>
        <w:left w:val="none" w:sz="0" w:space="0" w:color="auto"/>
        <w:bottom w:val="none" w:sz="0" w:space="0" w:color="auto"/>
        <w:right w:val="none" w:sz="0" w:space="0" w:color="auto"/>
      </w:divBdr>
    </w:div>
    <w:div w:id="1493570617">
      <w:bodyDiv w:val="1"/>
      <w:marLeft w:val="0"/>
      <w:marRight w:val="0"/>
      <w:marTop w:val="0"/>
      <w:marBottom w:val="0"/>
      <w:divBdr>
        <w:top w:val="none" w:sz="0" w:space="0" w:color="auto"/>
        <w:left w:val="none" w:sz="0" w:space="0" w:color="auto"/>
        <w:bottom w:val="none" w:sz="0" w:space="0" w:color="auto"/>
        <w:right w:val="none" w:sz="0" w:space="0" w:color="auto"/>
      </w:divBdr>
    </w:div>
    <w:div w:id="1500540717">
      <w:bodyDiv w:val="1"/>
      <w:marLeft w:val="0"/>
      <w:marRight w:val="0"/>
      <w:marTop w:val="0"/>
      <w:marBottom w:val="0"/>
      <w:divBdr>
        <w:top w:val="none" w:sz="0" w:space="0" w:color="auto"/>
        <w:left w:val="none" w:sz="0" w:space="0" w:color="auto"/>
        <w:bottom w:val="none" w:sz="0" w:space="0" w:color="auto"/>
        <w:right w:val="none" w:sz="0" w:space="0" w:color="auto"/>
      </w:divBdr>
    </w:div>
    <w:div w:id="1591425361">
      <w:bodyDiv w:val="1"/>
      <w:marLeft w:val="0"/>
      <w:marRight w:val="0"/>
      <w:marTop w:val="0"/>
      <w:marBottom w:val="0"/>
      <w:divBdr>
        <w:top w:val="none" w:sz="0" w:space="0" w:color="auto"/>
        <w:left w:val="none" w:sz="0" w:space="0" w:color="auto"/>
        <w:bottom w:val="none" w:sz="0" w:space="0" w:color="auto"/>
        <w:right w:val="none" w:sz="0" w:space="0" w:color="auto"/>
      </w:divBdr>
    </w:div>
    <w:div w:id="1593321994">
      <w:bodyDiv w:val="1"/>
      <w:marLeft w:val="0"/>
      <w:marRight w:val="0"/>
      <w:marTop w:val="0"/>
      <w:marBottom w:val="0"/>
      <w:divBdr>
        <w:top w:val="none" w:sz="0" w:space="0" w:color="auto"/>
        <w:left w:val="none" w:sz="0" w:space="0" w:color="auto"/>
        <w:bottom w:val="none" w:sz="0" w:space="0" w:color="auto"/>
        <w:right w:val="none" w:sz="0" w:space="0" w:color="auto"/>
      </w:divBdr>
    </w:div>
    <w:div w:id="1617828344">
      <w:bodyDiv w:val="1"/>
      <w:marLeft w:val="0"/>
      <w:marRight w:val="0"/>
      <w:marTop w:val="0"/>
      <w:marBottom w:val="0"/>
      <w:divBdr>
        <w:top w:val="none" w:sz="0" w:space="0" w:color="auto"/>
        <w:left w:val="none" w:sz="0" w:space="0" w:color="auto"/>
        <w:bottom w:val="none" w:sz="0" w:space="0" w:color="auto"/>
        <w:right w:val="none" w:sz="0" w:space="0" w:color="auto"/>
      </w:divBdr>
    </w:div>
    <w:div w:id="1673097783">
      <w:bodyDiv w:val="1"/>
      <w:marLeft w:val="0"/>
      <w:marRight w:val="0"/>
      <w:marTop w:val="0"/>
      <w:marBottom w:val="0"/>
      <w:divBdr>
        <w:top w:val="none" w:sz="0" w:space="0" w:color="auto"/>
        <w:left w:val="none" w:sz="0" w:space="0" w:color="auto"/>
        <w:bottom w:val="none" w:sz="0" w:space="0" w:color="auto"/>
        <w:right w:val="none" w:sz="0" w:space="0" w:color="auto"/>
      </w:divBdr>
    </w:div>
    <w:div w:id="1717239855">
      <w:bodyDiv w:val="1"/>
      <w:marLeft w:val="0"/>
      <w:marRight w:val="0"/>
      <w:marTop w:val="0"/>
      <w:marBottom w:val="0"/>
      <w:divBdr>
        <w:top w:val="none" w:sz="0" w:space="0" w:color="auto"/>
        <w:left w:val="none" w:sz="0" w:space="0" w:color="auto"/>
        <w:bottom w:val="none" w:sz="0" w:space="0" w:color="auto"/>
        <w:right w:val="none" w:sz="0" w:space="0" w:color="auto"/>
      </w:divBdr>
    </w:div>
    <w:div w:id="1725257266">
      <w:bodyDiv w:val="1"/>
      <w:marLeft w:val="0"/>
      <w:marRight w:val="0"/>
      <w:marTop w:val="0"/>
      <w:marBottom w:val="0"/>
      <w:divBdr>
        <w:top w:val="none" w:sz="0" w:space="0" w:color="auto"/>
        <w:left w:val="none" w:sz="0" w:space="0" w:color="auto"/>
        <w:bottom w:val="none" w:sz="0" w:space="0" w:color="auto"/>
        <w:right w:val="none" w:sz="0" w:space="0" w:color="auto"/>
      </w:divBdr>
    </w:div>
    <w:div w:id="1730304081">
      <w:bodyDiv w:val="1"/>
      <w:marLeft w:val="0"/>
      <w:marRight w:val="0"/>
      <w:marTop w:val="0"/>
      <w:marBottom w:val="0"/>
      <w:divBdr>
        <w:top w:val="none" w:sz="0" w:space="0" w:color="auto"/>
        <w:left w:val="none" w:sz="0" w:space="0" w:color="auto"/>
        <w:bottom w:val="none" w:sz="0" w:space="0" w:color="auto"/>
        <w:right w:val="none" w:sz="0" w:space="0" w:color="auto"/>
      </w:divBdr>
    </w:div>
    <w:div w:id="1740401564">
      <w:bodyDiv w:val="1"/>
      <w:marLeft w:val="0"/>
      <w:marRight w:val="0"/>
      <w:marTop w:val="0"/>
      <w:marBottom w:val="0"/>
      <w:divBdr>
        <w:top w:val="none" w:sz="0" w:space="0" w:color="auto"/>
        <w:left w:val="none" w:sz="0" w:space="0" w:color="auto"/>
        <w:bottom w:val="none" w:sz="0" w:space="0" w:color="auto"/>
        <w:right w:val="none" w:sz="0" w:space="0" w:color="auto"/>
      </w:divBdr>
    </w:div>
    <w:div w:id="1777747820">
      <w:bodyDiv w:val="1"/>
      <w:marLeft w:val="0"/>
      <w:marRight w:val="0"/>
      <w:marTop w:val="0"/>
      <w:marBottom w:val="0"/>
      <w:divBdr>
        <w:top w:val="none" w:sz="0" w:space="0" w:color="auto"/>
        <w:left w:val="none" w:sz="0" w:space="0" w:color="auto"/>
        <w:bottom w:val="none" w:sz="0" w:space="0" w:color="auto"/>
        <w:right w:val="none" w:sz="0" w:space="0" w:color="auto"/>
      </w:divBdr>
    </w:div>
    <w:div w:id="1787238596">
      <w:bodyDiv w:val="1"/>
      <w:marLeft w:val="0"/>
      <w:marRight w:val="0"/>
      <w:marTop w:val="0"/>
      <w:marBottom w:val="0"/>
      <w:divBdr>
        <w:top w:val="none" w:sz="0" w:space="0" w:color="auto"/>
        <w:left w:val="none" w:sz="0" w:space="0" w:color="auto"/>
        <w:bottom w:val="none" w:sz="0" w:space="0" w:color="auto"/>
        <w:right w:val="none" w:sz="0" w:space="0" w:color="auto"/>
      </w:divBdr>
    </w:div>
    <w:div w:id="1788617391">
      <w:bodyDiv w:val="1"/>
      <w:marLeft w:val="0"/>
      <w:marRight w:val="0"/>
      <w:marTop w:val="0"/>
      <w:marBottom w:val="0"/>
      <w:divBdr>
        <w:top w:val="none" w:sz="0" w:space="0" w:color="auto"/>
        <w:left w:val="none" w:sz="0" w:space="0" w:color="auto"/>
        <w:bottom w:val="none" w:sz="0" w:space="0" w:color="auto"/>
        <w:right w:val="none" w:sz="0" w:space="0" w:color="auto"/>
      </w:divBdr>
    </w:div>
    <w:div w:id="1791196682">
      <w:bodyDiv w:val="1"/>
      <w:marLeft w:val="0"/>
      <w:marRight w:val="0"/>
      <w:marTop w:val="0"/>
      <w:marBottom w:val="0"/>
      <w:divBdr>
        <w:top w:val="none" w:sz="0" w:space="0" w:color="auto"/>
        <w:left w:val="none" w:sz="0" w:space="0" w:color="auto"/>
        <w:bottom w:val="none" w:sz="0" w:space="0" w:color="auto"/>
        <w:right w:val="none" w:sz="0" w:space="0" w:color="auto"/>
      </w:divBdr>
    </w:div>
    <w:div w:id="1815100980">
      <w:bodyDiv w:val="1"/>
      <w:marLeft w:val="0"/>
      <w:marRight w:val="0"/>
      <w:marTop w:val="0"/>
      <w:marBottom w:val="0"/>
      <w:divBdr>
        <w:top w:val="none" w:sz="0" w:space="0" w:color="auto"/>
        <w:left w:val="none" w:sz="0" w:space="0" w:color="auto"/>
        <w:bottom w:val="none" w:sz="0" w:space="0" w:color="auto"/>
        <w:right w:val="none" w:sz="0" w:space="0" w:color="auto"/>
      </w:divBdr>
    </w:div>
    <w:div w:id="1854685936">
      <w:bodyDiv w:val="1"/>
      <w:marLeft w:val="0"/>
      <w:marRight w:val="0"/>
      <w:marTop w:val="0"/>
      <w:marBottom w:val="0"/>
      <w:divBdr>
        <w:top w:val="none" w:sz="0" w:space="0" w:color="auto"/>
        <w:left w:val="none" w:sz="0" w:space="0" w:color="auto"/>
        <w:bottom w:val="none" w:sz="0" w:space="0" w:color="auto"/>
        <w:right w:val="none" w:sz="0" w:space="0" w:color="auto"/>
      </w:divBdr>
    </w:div>
    <w:div w:id="1857108987">
      <w:bodyDiv w:val="1"/>
      <w:marLeft w:val="0"/>
      <w:marRight w:val="0"/>
      <w:marTop w:val="0"/>
      <w:marBottom w:val="0"/>
      <w:divBdr>
        <w:top w:val="none" w:sz="0" w:space="0" w:color="auto"/>
        <w:left w:val="none" w:sz="0" w:space="0" w:color="auto"/>
        <w:bottom w:val="none" w:sz="0" w:space="0" w:color="auto"/>
        <w:right w:val="none" w:sz="0" w:space="0" w:color="auto"/>
      </w:divBdr>
    </w:div>
    <w:div w:id="1869417241">
      <w:bodyDiv w:val="1"/>
      <w:marLeft w:val="0"/>
      <w:marRight w:val="0"/>
      <w:marTop w:val="0"/>
      <w:marBottom w:val="0"/>
      <w:divBdr>
        <w:top w:val="none" w:sz="0" w:space="0" w:color="auto"/>
        <w:left w:val="none" w:sz="0" w:space="0" w:color="auto"/>
        <w:bottom w:val="none" w:sz="0" w:space="0" w:color="auto"/>
        <w:right w:val="none" w:sz="0" w:space="0" w:color="auto"/>
      </w:divBdr>
    </w:div>
    <w:div w:id="1869947179">
      <w:bodyDiv w:val="1"/>
      <w:marLeft w:val="0"/>
      <w:marRight w:val="0"/>
      <w:marTop w:val="0"/>
      <w:marBottom w:val="0"/>
      <w:divBdr>
        <w:top w:val="none" w:sz="0" w:space="0" w:color="auto"/>
        <w:left w:val="none" w:sz="0" w:space="0" w:color="auto"/>
        <w:bottom w:val="none" w:sz="0" w:space="0" w:color="auto"/>
        <w:right w:val="none" w:sz="0" w:space="0" w:color="auto"/>
      </w:divBdr>
    </w:div>
    <w:div w:id="1887637469">
      <w:bodyDiv w:val="1"/>
      <w:marLeft w:val="0"/>
      <w:marRight w:val="0"/>
      <w:marTop w:val="0"/>
      <w:marBottom w:val="0"/>
      <w:divBdr>
        <w:top w:val="none" w:sz="0" w:space="0" w:color="auto"/>
        <w:left w:val="none" w:sz="0" w:space="0" w:color="auto"/>
        <w:bottom w:val="none" w:sz="0" w:space="0" w:color="auto"/>
        <w:right w:val="none" w:sz="0" w:space="0" w:color="auto"/>
      </w:divBdr>
    </w:div>
    <w:div w:id="1957132556">
      <w:bodyDiv w:val="1"/>
      <w:marLeft w:val="0"/>
      <w:marRight w:val="0"/>
      <w:marTop w:val="0"/>
      <w:marBottom w:val="0"/>
      <w:divBdr>
        <w:top w:val="none" w:sz="0" w:space="0" w:color="auto"/>
        <w:left w:val="none" w:sz="0" w:space="0" w:color="auto"/>
        <w:bottom w:val="none" w:sz="0" w:space="0" w:color="auto"/>
        <w:right w:val="none" w:sz="0" w:space="0" w:color="auto"/>
      </w:divBdr>
    </w:div>
    <w:div w:id="1979336571">
      <w:bodyDiv w:val="1"/>
      <w:marLeft w:val="0"/>
      <w:marRight w:val="0"/>
      <w:marTop w:val="0"/>
      <w:marBottom w:val="0"/>
      <w:divBdr>
        <w:top w:val="none" w:sz="0" w:space="0" w:color="auto"/>
        <w:left w:val="none" w:sz="0" w:space="0" w:color="auto"/>
        <w:bottom w:val="none" w:sz="0" w:space="0" w:color="auto"/>
        <w:right w:val="none" w:sz="0" w:space="0" w:color="auto"/>
      </w:divBdr>
    </w:div>
    <w:div w:id="1986816984">
      <w:bodyDiv w:val="1"/>
      <w:marLeft w:val="0"/>
      <w:marRight w:val="0"/>
      <w:marTop w:val="0"/>
      <w:marBottom w:val="0"/>
      <w:divBdr>
        <w:top w:val="none" w:sz="0" w:space="0" w:color="auto"/>
        <w:left w:val="none" w:sz="0" w:space="0" w:color="auto"/>
        <w:bottom w:val="none" w:sz="0" w:space="0" w:color="auto"/>
        <w:right w:val="none" w:sz="0" w:space="0" w:color="auto"/>
      </w:divBdr>
    </w:div>
    <w:div w:id="2009481246">
      <w:bodyDiv w:val="1"/>
      <w:marLeft w:val="0"/>
      <w:marRight w:val="0"/>
      <w:marTop w:val="0"/>
      <w:marBottom w:val="0"/>
      <w:divBdr>
        <w:top w:val="none" w:sz="0" w:space="0" w:color="auto"/>
        <w:left w:val="none" w:sz="0" w:space="0" w:color="auto"/>
        <w:bottom w:val="none" w:sz="0" w:space="0" w:color="auto"/>
        <w:right w:val="none" w:sz="0" w:space="0" w:color="auto"/>
      </w:divBdr>
    </w:div>
    <w:div w:id="2014188563">
      <w:bodyDiv w:val="1"/>
      <w:marLeft w:val="0"/>
      <w:marRight w:val="0"/>
      <w:marTop w:val="0"/>
      <w:marBottom w:val="0"/>
      <w:divBdr>
        <w:top w:val="none" w:sz="0" w:space="0" w:color="auto"/>
        <w:left w:val="none" w:sz="0" w:space="0" w:color="auto"/>
        <w:bottom w:val="none" w:sz="0" w:space="0" w:color="auto"/>
        <w:right w:val="none" w:sz="0" w:space="0" w:color="auto"/>
      </w:divBdr>
    </w:div>
    <w:div w:id="2041934214">
      <w:bodyDiv w:val="1"/>
      <w:marLeft w:val="0"/>
      <w:marRight w:val="0"/>
      <w:marTop w:val="0"/>
      <w:marBottom w:val="0"/>
      <w:divBdr>
        <w:top w:val="none" w:sz="0" w:space="0" w:color="auto"/>
        <w:left w:val="none" w:sz="0" w:space="0" w:color="auto"/>
        <w:bottom w:val="none" w:sz="0" w:space="0" w:color="auto"/>
        <w:right w:val="none" w:sz="0" w:space="0" w:color="auto"/>
      </w:divBdr>
    </w:div>
    <w:div w:id="2078822241">
      <w:bodyDiv w:val="1"/>
      <w:marLeft w:val="0"/>
      <w:marRight w:val="0"/>
      <w:marTop w:val="0"/>
      <w:marBottom w:val="0"/>
      <w:divBdr>
        <w:top w:val="none" w:sz="0" w:space="0" w:color="auto"/>
        <w:left w:val="none" w:sz="0" w:space="0" w:color="auto"/>
        <w:bottom w:val="none" w:sz="0" w:space="0" w:color="auto"/>
        <w:right w:val="none" w:sz="0" w:space="0" w:color="auto"/>
      </w:divBdr>
    </w:div>
    <w:div w:id="2079864201">
      <w:bodyDiv w:val="1"/>
      <w:marLeft w:val="0"/>
      <w:marRight w:val="0"/>
      <w:marTop w:val="0"/>
      <w:marBottom w:val="0"/>
      <w:divBdr>
        <w:top w:val="none" w:sz="0" w:space="0" w:color="auto"/>
        <w:left w:val="none" w:sz="0" w:space="0" w:color="auto"/>
        <w:bottom w:val="none" w:sz="0" w:space="0" w:color="auto"/>
        <w:right w:val="none" w:sz="0" w:space="0" w:color="auto"/>
      </w:divBdr>
    </w:div>
    <w:div w:id="2082100798">
      <w:bodyDiv w:val="1"/>
      <w:marLeft w:val="0"/>
      <w:marRight w:val="0"/>
      <w:marTop w:val="0"/>
      <w:marBottom w:val="0"/>
      <w:divBdr>
        <w:top w:val="none" w:sz="0" w:space="0" w:color="auto"/>
        <w:left w:val="none" w:sz="0" w:space="0" w:color="auto"/>
        <w:bottom w:val="none" w:sz="0" w:space="0" w:color="auto"/>
        <w:right w:val="none" w:sz="0" w:space="0" w:color="auto"/>
      </w:divBdr>
    </w:div>
    <w:div w:id="214284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6F6EC-DBA9-45A4-B74E-56C98D6F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36</Pages>
  <Words>7137</Words>
  <Characters>40682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Shahad Qadah</dc:creator>
  <cp:keywords/>
  <dc:description/>
  <cp:lastModifiedBy>Shahad Qadah</cp:lastModifiedBy>
  <cp:revision>10</cp:revision>
  <cp:lastPrinted>2025-03-01T16:38:00Z</cp:lastPrinted>
  <dcterms:created xsi:type="dcterms:W3CDTF">2025-02-26T18:40:00Z</dcterms:created>
  <dcterms:modified xsi:type="dcterms:W3CDTF">2025-03-01T22:02:00Z</dcterms:modified>
</cp:coreProperties>
</file>