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3545B">
      <w:pPr>
        <w:spacing w:line="24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3B5ED4B" w:rsidR="009125CE" w:rsidRPr="009125CE" w:rsidRDefault="009125CE" w:rsidP="0063545B">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9407E">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1ECD009F" w14:textId="77777777" w:rsidR="00CF1530" w:rsidRPr="00CF1530" w:rsidRDefault="00CF1530" w:rsidP="00CF1530">
      <w:pPr>
        <w:spacing w:line="240" w:lineRule="auto"/>
        <w:jc w:val="center"/>
        <w:rPr>
          <w:rFonts w:ascii="Sakkal Majalla" w:hAnsi="Sakkal Majalla" w:cs="Sakkal Majalla"/>
          <w:b/>
          <w:bCs/>
          <w:sz w:val="32"/>
          <w:szCs w:val="32"/>
        </w:rPr>
      </w:pPr>
      <w:r w:rsidRPr="00CF1530">
        <w:rPr>
          <w:rFonts w:ascii="Sakkal Majalla" w:hAnsi="Sakkal Majalla" w:cs="Sakkal Majalla"/>
          <w:b/>
          <w:bCs/>
          <w:sz w:val="32"/>
          <w:szCs w:val="32"/>
          <w:rtl/>
        </w:rPr>
        <w:t xml:space="preserve">أثر كفاءة إدارة المشاريع في نجاح </w:t>
      </w:r>
      <w:proofErr w:type="spellStart"/>
      <w:r w:rsidRPr="00CF1530">
        <w:rPr>
          <w:rFonts w:ascii="Sakkal Majalla" w:hAnsi="Sakkal Majalla" w:cs="Sakkal Majalla"/>
          <w:b/>
          <w:bCs/>
          <w:sz w:val="32"/>
          <w:szCs w:val="32"/>
          <w:rtl/>
        </w:rPr>
        <w:t>تعهيد</w:t>
      </w:r>
      <w:proofErr w:type="spellEnd"/>
      <w:r w:rsidRPr="00CF1530">
        <w:rPr>
          <w:rFonts w:ascii="Sakkal Majalla" w:hAnsi="Sakkal Majalla" w:cs="Sakkal Majalla"/>
          <w:b/>
          <w:bCs/>
          <w:sz w:val="32"/>
          <w:szCs w:val="32"/>
          <w:rtl/>
        </w:rPr>
        <w:t xml:space="preserve"> الأعمال</w:t>
      </w:r>
    </w:p>
    <w:p w14:paraId="232F19A4" w14:textId="3BBD2C0A" w:rsidR="009125CE" w:rsidRDefault="00CF1530" w:rsidP="00CF1530">
      <w:pPr>
        <w:spacing w:line="240" w:lineRule="auto"/>
        <w:jc w:val="center"/>
        <w:rPr>
          <w:rFonts w:ascii="Sakkal Majalla" w:hAnsi="Sakkal Majalla" w:cs="Sakkal Majalla"/>
          <w:b/>
          <w:bCs/>
          <w:sz w:val="32"/>
          <w:szCs w:val="32"/>
          <w:rtl/>
        </w:rPr>
      </w:pPr>
      <w:r w:rsidRPr="00CF1530">
        <w:rPr>
          <w:rFonts w:ascii="Sakkal Majalla" w:hAnsi="Sakkal Majalla" w:cs="Sakkal Majalla"/>
          <w:b/>
          <w:bCs/>
          <w:sz w:val="32"/>
          <w:szCs w:val="32"/>
          <w:rtl/>
        </w:rPr>
        <w:t xml:space="preserve">دراسة تطبيقية على شركة </w:t>
      </w:r>
      <w:proofErr w:type="spellStart"/>
      <w:r w:rsidRPr="00CF1530">
        <w:rPr>
          <w:rFonts w:ascii="Sakkal Majalla" w:hAnsi="Sakkal Majalla" w:cs="Sakkal Majalla"/>
          <w:b/>
          <w:bCs/>
          <w:sz w:val="32"/>
          <w:szCs w:val="32"/>
          <w:rtl/>
        </w:rPr>
        <w:t>أبسورس</w:t>
      </w:r>
      <w:proofErr w:type="spellEnd"/>
      <w:r w:rsidRPr="00CF1530">
        <w:rPr>
          <w:rFonts w:ascii="Sakkal Majalla" w:hAnsi="Sakkal Majalla" w:cs="Sakkal Majalla"/>
          <w:b/>
          <w:bCs/>
          <w:sz w:val="32"/>
          <w:szCs w:val="32"/>
          <w:rtl/>
        </w:rPr>
        <w:t xml:space="preserve"> باي </w:t>
      </w:r>
      <w:proofErr w:type="spellStart"/>
      <w:r w:rsidRPr="00CF1530">
        <w:rPr>
          <w:rFonts w:ascii="Sakkal Majalla" w:hAnsi="Sakkal Majalla" w:cs="Sakkal Majalla"/>
          <w:b/>
          <w:bCs/>
          <w:sz w:val="32"/>
          <w:szCs w:val="32"/>
          <w:rtl/>
        </w:rPr>
        <w:t>سلوشنز</w:t>
      </w:r>
      <w:proofErr w:type="spellEnd"/>
      <w:r w:rsidRPr="00CF1530">
        <w:rPr>
          <w:rFonts w:ascii="Sakkal Majalla" w:hAnsi="Sakkal Majalla" w:cs="Sakkal Majalla"/>
          <w:b/>
          <w:bCs/>
          <w:sz w:val="32"/>
          <w:szCs w:val="32"/>
          <w:rtl/>
        </w:rPr>
        <w:t xml:space="preserve"> في المملكة العربية السعودية</w:t>
      </w:r>
    </w:p>
    <w:p w14:paraId="7632AD41" w14:textId="77777777" w:rsidR="00CF1530" w:rsidRPr="00CF1530" w:rsidRDefault="00CF1530" w:rsidP="00CF1530">
      <w:pPr>
        <w:spacing w:line="240" w:lineRule="auto"/>
        <w:jc w:val="center"/>
        <w:rPr>
          <w:rFonts w:ascii="Sakkal Majalla" w:hAnsi="Sakkal Majalla" w:cs="Sakkal Majalla"/>
          <w:b/>
          <w:bCs/>
          <w:sz w:val="32"/>
          <w:szCs w:val="32"/>
          <w:rtl/>
        </w:rPr>
      </w:pPr>
    </w:p>
    <w:p w14:paraId="0EB57E30"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751A7E65" w14:textId="6D872A8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3CB5300" w14:textId="77777777" w:rsidR="0059593B" w:rsidRPr="001902DB" w:rsidRDefault="0059593B" w:rsidP="0059593B">
      <w:pPr>
        <w:spacing w:line="276" w:lineRule="auto"/>
        <w:jc w:val="center"/>
        <w:rPr>
          <w:rFonts w:ascii="Sakkal Majalla" w:hAnsi="Sakkal Majalla" w:cs="Sakkal Majalla"/>
          <w:b/>
          <w:bCs/>
          <w:sz w:val="28"/>
          <w:szCs w:val="28"/>
          <w:rtl/>
          <w:lang w:bidi="ar-EG"/>
        </w:rPr>
      </w:pPr>
      <w:r w:rsidRPr="00617799">
        <w:rPr>
          <w:rFonts w:ascii="Sakkal Majalla" w:hAnsi="Sakkal Majalla" w:cs="Sakkal Majalla"/>
          <w:b/>
          <w:bCs/>
          <w:sz w:val="28"/>
          <w:szCs w:val="28"/>
          <w:rtl/>
          <w:lang w:bidi="ar-EG"/>
        </w:rPr>
        <w:t>فاطمه عبدالله سعد</w:t>
      </w:r>
      <w:r>
        <w:rPr>
          <w:rFonts w:ascii="Sakkal Majalla" w:hAnsi="Sakkal Majalla" w:cs="Sakkal Majalla" w:hint="cs"/>
          <w:b/>
          <w:bCs/>
          <w:sz w:val="28"/>
          <w:szCs w:val="28"/>
          <w:rtl/>
          <w:lang w:bidi="ar-EG"/>
        </w:rPr>
        <w:t xml:space="preserve"> </w:t>
      </w:r>
      <w:r w:rsidRPr="00F11E99">
        <w:rPr>
          <w:rFonts w:ascii="Sakkal Majalla" w:hAnsi="Sakkal Majalla" w:cs="Sakkal Majalla"/>
          <w:b/>
          <w:bCs/>
          <w:sz w:val="28"/>
          <w:szCs w:val="28"/>
          <w:rtl/>
          <w:lang w:bidi="ar-EG"/>
        </w:rPr>
        <w:t>الشهراني</w:t>
      </w:r>
    </w:p>
    <w:p w14:paraId="3D3CBDF8"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0BCA67A"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F5A17">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rtl/>
          <w:lang w:bidi="ar-EG"/>
        </w:rPr>
      </w:pPr>
    </w:p>
    <w:p w14:paraId="339802E1" w14:textId="77777777" w:rsidR="00B12670" w:rsidRDefault="00B12670" w:rsidP="0063545B">
      <w:pPr>
        <w:spacing w:line="360" w:lineRule="auto"/>
        <w:jc w:val="both"/>
        <w:rPr>
          <w:rFonts w:ascii="Sakkal Majalla" w:hAnsi="Sakkal Majalla" w:cs="Sakkal Majalla"/>
          <w:b/>
          <w:bCs/>
          <w:sz w:val="28"/>
          <w:szCs w:val="28"/>
          <w:rtl/>
          <w:lang w:bidi="ar-EG"/>
        </w:rPr>
      </w:pPr>
    </w:p>
    <w:p w14:paraId="1AF7A604" w14:textId="77777777" w:rsidR="00B12670" w:rsidRDefault="00B12670" w:rsidP="0063545B">
      <w:pPr>
        <w:spacing w:line="360" w:lineRule="auto"/>
        <w:jc w:val="both"/>
        <w:rPr>
          <w:rFonts w:ascii="Sakkal Majalla" w:hAnsi="Sakkal Majalla" w:cs="Sakkal Majalla"/>
          <w:b/>
          <w:bCs/>
          <w:sz w:val="28"/>
          <w:szCs w:val="28"/>
          <w:rtl/>
          <w:lang w:bidi="ar-EG"/>
        </w:rPr>
      </w:pPr>
    </w:p>
    <w:p w14:paraId="437D7772" w14:textId="3F5C1F9D" w:rsidR="00B12670" w:rsidRDefault="00B12670" w:rsidP="0063545B">
      <w:pPr>
        <w:spacing w:line="360" w:lineRule="auto"/>
        <w:jc w:val="both"/>
        <w:rPr>
          <w:rFonts w:ascii="Sakkal Majalla" w:hAnsi="Sakkal Majalla" w:cs="Sakkal Majalla"/>
          <w:b/>
          <w:bCs/>
          <w:sz w:val="28"/>
          <w:szCs w:val="28"/>
          <w:rtl/>
          <w:lang w:bidi="ar-EG"/>
        </w:rPr>
      </w:pPr>
      <w:r w:rsidRPr="00A14213">
        <w:rPr>
          <w:rFonts w:ascii="Times New Roman" w:eastAsia="Times New Roman" w:hAnsi="Times New Roman" w:cs="Times New Roman"/>
          <w:noProof/>
        </w:rPr>
        <w:drawing>
          <wp:anchor distT="0" distB="0" distL="114300" distR="114300" simplePos="0" relativeHeight="251664384" behindDoc="0" locked="0" layoutInCell="1" allowOverlap="1" wp14:anchorId="4C35A3A6" wp14:editId="40D3FA6F">
            <wp:simplePos x="0" y="0"/>
            <wp:positionH relativeFrom="column">
              <wp:posOffset>0</wp:posOffset>
            </wp:positionH>
            <wp:positionV relativeFrom="paragraph">
              <wp:posOffset>469900</wp:posOffset>
            </wp:positionV>
            <wp:extent cx="5617845" cy="5781040"/>
            <wp:effectExtent l="0" t="0" r="0" b="10160"/>
            <wp:wrapTopAndBottom/>
            <wp:docPr id="14" name="Picture 14" descr="لخطوط الإسلامية مجانا | 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لخطوط الإسلامية مجانا | بسملة"/>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7845" cy="578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3D446" w14:textId="77777777" w:rsidR="00B12670" w:rsidRDefault="00B12670" w:rsidP="0063545B">
      <w:pPr>
        <w:spacing w:line="360" w:lineRule="auto"/>
        <w:jc w:val="both"/>
        <w:rPr>
          <w:rFonts w:ascii="Sakkal Majalla" w:hAnsi="Sakkal Majalla" w:cs="Sakkal Majalla"/>
          <w:b/>
          <w:bCs/>
          <w:sz w:val="28"/>
          <w:szCs w:val="28"/>
          <w:rtl/>
        </w:rPr>
      </w:pPr>
    </w:p>
    <w:p w14:paraId="2D91BA45" w14:textId="77777777" w:rsidR="00B12670" w:rsidRDefault="00B12670" w:rsidP="0063545B">
      <w:pPr>
        <w:spacing w:line="360" w:lineRule="auto"/>
        <w:jc w:val="both"/>
        <w:rPr>
          <w:rFonts w:ascii="Sakkal Majalla" w:hAnsi="Sakkal Majalla" w:cs="Sakkal Majalla"/>
          <w:b/>
          <w:bCs/>
          <w:sz w:val="28"/>
          <w:szCs w:val="28"/>
          <w:rtl/>
          <w:lang w:bidi="ar-YE"/>
        </w:rPr>
      </w:pPr>
    </w:p>
    <w:p w14:paraId="2AE5FE64" w14:textId="77777777" w:rsidR="0056649F" w:rsidRDefault="0056649F" w:rsidP="0059593B">
      <w:pPr>
        <w:spacing w:after="0" w:line="240" w:lineRule="auto"/>
        <w:rPr>
          <w:rFonts w:ascii="Sakkal Majalla" w:hAnsi="Sakkal Majalla" w:cs="DecoType Naskh Special"/>
          <w:b/>
          <w:bCs/>
          <w:sz w:val="96"/>
          <w:szCs w:val="96"/>
          <w:rtl/>
          <w:lang w:bidi="ar-EG"/>
        </w:rPr>
      </w:pPr>
    </w:p>
    <w:p w14:paraId="00194807" w14:textId="2EB32D84" w:rsidR="0056649F" w:rsidRDefault="0056649F" w:rsidP="0056649F">
      <w:pPr>
        <w:spacing w:after="0" w:line="240" w:lineRule="auto"/>
        <w:jc w:val="center"/>
        <w:rPr>
          <w:rFonts w:ascii="Sakkal Majalla" w:hAnsi="Sakkal Majalla" w:cs="DecoType Naskh Special"/>
          <w:b/>
          <w:bCs/>
          <w:sz w:val="32"/>
          <w:szCs w:val="32"/>
          <w:rtl/>
          <w:lang w:bidi="ar-EG"/>
        </w:rPr>
      </w:pPr>
      <w:r w:rsidRPr="0056649F">
        <w:rPr>
          <w:rFonts w:ascii="Sakkal Majalla" w:hAnsi="Sakkal Majalla" w:cs="DecoType Naskh Special" w:hint="cs"/>
          <w:b/>
          <w:bCs/>
          <w:sz w:val="96"/>
          <w:szCs w:val="96"/>
          <w:rtl/>
          <w:lang w:bidi="ar-EG"/>
        </w:rPr>
        <w:lastRenderedPageBreak/>
        <w:t>الاهداء</w:t>
      </w:r>
      <w:r w:rsidRPr="0056649F">
        <w:rPr>
          <w:rFonts w:ascii="Sakkal Majalla" w:hAnsi="Sakkal Majalla" w:cs="DecoType Naskh Special" w:hint="cs"/>
          <w:b/>
          <w:bCs/>
          <w:sz w:val="32"/>
          <w:szCs w:val="32"/>
          <w:rtl/>
          <w:lang w:bidi="ar-EG"/>
        </w:rPr>
        <w:t>:</w:t>
      </w:r>
    </w:p>
    <w:p w14:paraId="06D1390A" w14:textId="77777777" w:rsidR="0059593B" w:rsidRPr="0056649F" w:rsidRDefault="0059593B" w:rsidP="0056649F">
      <w:pPr>
        <w:spacing w:after="0" w:line="240" w:lineRule="auto"/>
        <w:jc w:val="center"/>
        <w:rPr>
          <w:rFonts w:ascii="Sakkal Majalla" w:hAnsi="Sakkal Majalla" w:cs="DecoType Naskh Special"/>
          <w:b/>
          <w:bCs/>
          <w:sz w:val="32"/>
          <w:szCs w:val="32"/>
          <w:rtl/>
          <w:lang w:bidi="ar-EG"/>
        </w:rPr>
      </w:pPr>
    </w:p>
    <w:p w14:paraId="08B305F1" w14:textId="77777777" w:rsidR="0059593B" w:rsidRPr="0059593B" w:rsidRDefault="0059593B" w:rsidP="0059593B">
      <w:pPr>
        <w:spacing w:after="0" w:line="480" w:lineRule="auto"/>
        <w:jc w:val="center"/>
        <w:rPr>
          <w:rFonts w:ascii="Sakkal Majalla" w:hAnsi="Sakkal Majalla" w:cs="DecoType Naskh Special"/>
          <w:b/>
          <w:bCs/>
          <w:sz w:val="36"/>
          <w:szCs w:val="36"/>
        </w:rPr>
      </w:pPr>
      <w:r w:rsidRPr="0059593B">
        <w:rPr>
          <w:rFonts w:ascii="Sakkal Majalla" w:hAnsi="Sakkal Majalla" w:cs="DecoType Naskh Special"/>
          <w:b/>
          <w:bCs/>
          <w:sz w:val="36"/>
          <w:szCs w:val="36"/>
          <w:rtl/>
        </w:rPr>
        <w:t>إلى من كانا لي السند والعون، ومصدر الإلهام والعطاء الدائم، والديّ العزيزين، أهدي ثمرة هذا الجهد المتواضع، عرفانًا بما قدّماه من دعمٍ ورعايةٍ وتوجيه</w:t>
      </w:r>
      <w:r w:rsidRPr="0059593B">
        <w:rPr>
          <w:rFonts w:ascii="Sakkal Majalla" w:hAnsi="Sakkal Majalla" w:cs="DecoType Naskh Special"/>
          <w:b/>
          <w:bCs/>
          <w:sz w:val="36"/>
          <w:szCs w:val="36"/>
        </w:rPr>
        <w:t>.</w:t>
      </w:r>
    </w:p>
    <w:p w14:paraId="56F7AFBD" w14:textId="77777777" w:rsidR="0059593B" w:rsidRPr="0059593B" w:rsidRDefault="0059593B" w:rsidP="0059593B">
      <w:pPr>
        <w:spacing w:after="0" w:line="480" w:lineRule="auto"/>
        <w:jc w:val="center"/>
        <w:rPr>
          <w:rFonts w:ascii="Sakkal Majalla" w:hAnsi="Sakkal Majalla" w:cs="DecoType Naskh Special"/>
          <w:b/>
          <w:bCs/>
          <w:sz w:val="36"/>
          <w:szCs w:val="36"/>
        </w:rPr>
      </w:pPr>
      <w:r w:rsidRPr="0059593B">
        <w:rPr>
          <w:rFonts w:ascii="Sakkal Majalla" w:hAnsi="Sakkal Majalla" w:cs="DecoType Naskh Special"/>
          <w:b/>
          <w:bCs/>
          <w:sz w:val="36"/>
          <w:szCs w:val="36"/>
          <w:rtl/>
        </w:rPr>
        <w:t>إلى أساتذتي الأفاضل، الذين كان لهم الأثر الكبير في تعليمي وتوجيهي، أقدّم لهم خالص الشكر والتقدير</w:t>
      </w:r>
      <w:r w:rsidRPr="0059593B">
        <w:rPr>
          <w:rFonts w:ascii="Sakkal Majalla" w:hAnsi="Sakkal Majalla" w:cs="DecoType Naskh Special"/>
          <w:b/>
          <w:bCs/>
          <w:sz w:val="36"/>
          <w:szCs w:val="36"/>
        </w:rPr>
        <w:t>.</w:t>
      </w:r>
    </w:p>
    <w:p w14:paraId="771DC08C" w14:textId="77777777" w:rsidR="0059593B" w:rsidRPr="0059593B" w:rsidRDefault="0059593B" w:rsidP="0059593B">
      <w:pPr>
        <w:spacing w:after="0" w:line="480" w:lineRule="auto"/>
        <w:jc w:val="center"/>
        <w:rPr>
          <w:rFonts w:ascii="Sakkal Majalla" w:hAnsi="Sakkal Majalla" w:cs="DecoType Naskh Special"/>
          <w:b/>
          <w:bCs/>
          <w:sz w:val="36"/>
          <w:szCs w:val="36"/>
        </w:rPr>
      </w:pPr>
      <w:r w:rsidRPr="0059593B">
        <w:rPr>
          <w:rFonts w:ascii="Sakkal Majalla" w:hAnsi="Sakkal Majalla" w:cs="DecoType Naskh Special"/>
          <w:b/>
          <w:bCs/>
          <w:sz w:val="36"/>
          <w:szCs w:val="36"/>
          <w:rtl/>
        </w:rPr>
        <w:t>إلى كل من ساندني وآمن بقدراتي، وشجّعني على المضي قدمًا في مسيرتي العلمية، من أصدقاء وزميلات، أهدي هذا العمل تقديرًا وعرفانًا</w:t>
      </w:r>
      <w:r w:rsidRPr="0059593B">
        <w:rPr>
          <w:rFonts w:ascii="Sakkal Majalla" w:hAnsi="Sakkal Majalla" w:cs="DecoType Naskh Special"/>
          <w:b/>
          <w:bCs/>
          <w:sz w:val="36"/>
          <w:szCs w:val="36"/>
        </w:rPr>
        <w:t>.</w:t>
      </w:r>
    </w:p>
    <w:p w14:paraId="0FBE310F" w14:textId="6577355F" w:rsidR="0056649F" w:rsidRDefault="0056649F" w:rsidP="0056649F">
      <w:pPr>
        <w:spacing w:after="0" w:line="240" w:lineRule="auto"/>
        <w:jc w:val="center"/>
        <w:rPr>
          <w:rFonts w:ascii="Sakkal Majalla" w:hAnsi="Sakkal Majalla" w:cs="DecoType Naskh Special"/>
          <w:b/>
          <w:bCs/>
          <w:sz w:val="36"/>
          <w:szCs w:val="36"/>
          <w:rtl/>
        </w:rPr>
      </w:pPr>
    </w:p>
    <w:p w14:paraId="0E676FC9" w14:textId="77777777" w:rsidR="00AC654B" w:rsidRDefault="00AC654B" w:rsidP="0056649F">
      <w:pPr>
        <w:spacing w:after="0" w:line="240" w:lineRule="auto"/>
        <w:jc w:val="center"/>
        <w:rPr>
          <w:rFonts w:ascii="Sakkal Majalla" w:hAnsi="Sakkal Majalla" w:cs="DecoType Naskh Special"/>
          <w:b/>
          <w:bCs/>
          <w:sz w:val="36"/>
          <w:szCs w:val="36"/>
          <w:rtl/>
        </w:rPr>
      </w:pPr>
    </w:p>
    <w:p w14:paraId="5234289C" w14:textId="77777777" w:rsidR="00AC654B" w:rsidRDefault="00AC654B" w:rsidP="0056649F">
      <w:pPr>
        <w:spacing w:after="0" w:line="240" w:lineRule="auto"/>
        <w:jc w:val="center"/>
        <w:rPr>
          <w:rFonts w:ascii="Sakkal Majalla" w:hAnsi="Sakkal Majalla" w:cs="DecoType Naskh Special"/>
          <w:b/>
          <w:bCs/>
          <w:sz w:val="36"/>
          <w:szCs w:val="36"/>
          <w:rtl/>
        </w:rPr>
      </w:pPr>
    </w:p>
    <w:p w14:paraId="3D4F8287" w14:textId="77777777" w:rsidR="00AC654B" w:rsidRDefault="00AC654B" w:rsidP="0056649F">
      <w:pPr>
        <w:spacing w:after="0" w:line="240" w:lineRule="auto"/>
        <w:jc w:val="center"/>
        <w:rPr>
          <w:rFonts w:ascii="Sakkal Majalla" w:hAnsi="Sakkal Majalla" w:cs="DecoType Naskh Special"/>
          <w:b/>
          <w:bCs/>
          <w:sz w:val="36"/>
          <w:szCs w:val="36"/>
          <w:rtl/>
        </w:rPr>
      </w:pPr>
    </w:p>
    <w:p w14:paraId="33FC60FD" w14:textId="77777777" w:rsidR="00AC654B" w:rsidRDefault="00AC654B" w:rsidP="0056649F">
      <w:pPr>
        <w:spacing w:after="0" w:line="240" w:lineRule="auto"/>
        <w:jc w:val="center"/>
        <w:rPr>
          <w:rFonts w:ascii="Sakkal Majalla" w:hAnsi="Sakkal Majalla" w:cs="DecoType Naskh Special"/>
          <w:b/>
          <w:bCs/>
          <w:sz w:val="36"/>
          <w:szCs w:val="36"/>
          <w:rtl/>
        </w:rPr>
      </w:pPr>
    </w:p>
    <w:p w14:paraId="49A7ED84" w14:textId="77777777" w:rsidR="00AC654B" w:rsidRDefault="00AC654B" w:rsidP="0056649F">
      <w:pPr>
        <w:spacing w:after="0" w:line="240" w:lineRule="auto"/>
        <w:jc w:val="center"/>
        <w:rPr>
          <w:rFonts w:ascii="Sakkal Majalla" w:hAnsi="Sakkal Majalla" w:cs="DecoType Naskh Special"/>
          <w:b/>
          <w:bCs/>
          <w:sz w:val="36"/>
          <w:szCs w:val="36"/>
          <w:rtl/>
        </w:rPr>
      </w:pPr>
    </w:p>
    <w:p w14:paraId="711C7FA3" w14:textId="77777777" w:rsidR="00AC654B" w:rsidRDefault="00AC654B" w:rsidP="0056649F">
      <w:pPr>
        <w:spacing w:after="0" w:line="240" w:lineRule="auto"/>
        <w:jc w:val="center"/>
        <w:rPr>
          <w:rFonts w:ascii="Sakkal Majalla" w:hAnsi="Sakkal Majalla" w:cs="DecoType Naskh Special"/>
          <w:b/>
          <w:bCs/>
          <w:sz w:val="36"/>
          <w:szCs w:val="36"/>
          <w:rtl/>
        </w:rPr>
      </w:pPr>
    </w:p>
    <w:p w14:paraId="1F59B261" w14:textId="77777777" w:rsidR="00AC654B" w:rsidRDefault="00AC654B" w:rsidP="0056649F">
      <w:pPr>
        <w:spacing w:after="0" w:line="240" w:lineRule="auto"/>
        <w:jc w:val="center"/>
        <w:rPr>
          <w:rFonts w:ascii="Sakkal Majalla" w:hAnsi="Sakkal Majalla" w:cs="DecoType Naskh Special"/>
          <w:b/>
          <w:bCs/>
          <w:sz w:val="36"/>
          <w:szCs w:val="36"/>
          <w:rtl/>
        </w:rPr>
      </w:pPr>
    </w:p>
    <w:p w14:paraId="2658234A" w14:textId="77777777" w:rsidR="00AC654B" w:rsidRDefault="00AC654B" w:rsidP="0056649F">
      <w:pPr>
        <w:spacing w:after="0" w:line="240" w:lineRule="auto"/>
        <w:jc w:val="center"/>
        <w:rPr>
          <w:rFonts w:ascii="Sakkal Majalla" w:hAnsi="Sakkal Majalla" w:cs="DecoType Naskh Special"/>
          <w:b/>
          <w:bCs/>
          <w:sz w:val="36"/>
          <w:szCs w:val="36"/>
          <w:rtl/>
        </w:rPr>
      </w:pPr>
    </w:p>
    <w:p w14:paraId="4504B540" w14:textId="77777777" w:rsidR="00AC654B" w:rsidRDefault="00AC654B" w:rsidP="0056649F">
      <w:pPr>
        <w:spacing w:after="0" w:line="240" w:lineRule="auto"/>
        <w:jc w:val="center"/>
        <w:rPr>
          <w:rFonts w:ascii="Sakkal Majalla" w:hAnsi="Sakkal Majalla" w:cs="DecoType Naskh Special"/>
          <w:b/>
          <w:bCs/>
          <w:sz w:val="36"/>
          <w:szCs w:val="36"/>
          <w:rtl/>
        </w:rPr>
      </w:pPr>
    </w:p>
    <w:p w14:paraId="7A2886DB" w14:textId="77777777" w:rsidR="00AC654B" w:rsidRDefault="00AC654B" w:rsidP="0056649F">
      <w:pPr>
        <w:spacing w:after="0" w:line="240" w:lineRule="auto"/>
        <w:jc w:val="center"/>
        <w:rPr>
          <w:rFonts w:ascii="Sakkal Majalla" w:hAnsi="Sakkal Majalla" w:cs="DecoType Naskh Special"/>
          <w:b/>
          <w:bCs/>
          <w:sz w:val="36"/>
          <w:szCs w:val="36"/>
          <w:rtl/>
        </w:rPr>
      </w:pPr>
    </w:p>
    <w:p w14:paraId="145B0732" w14:textId="77777777" w:rsidR="00AC654B" w:rsidRPr="0059593B" w:rsidRDefault="00AC654B" w:rsidP="0056649F">
      <w:pPr>
        <w:spacing w:after="0" w:line="240" w:lineRule="auto"/>
        <w:jc w:val="center"/>
        <w:rPr>
          <w:rFonts w:ascii="Sakkal Majalla" w:hAnsi="Sakkal Majalla" w:cs="DecoType Naskh Special"/>
          <w:b/>
          <w:bCs/>
          <w:sz w:val="36"/>
          <w:szCs w:val="36"/>
          <w:rtl/>
        </w:rPr>
      </w:pPr>
    </w:p>
    <w:p w14:paraId="5B687D7B" w14:textId="77777777" w:rsidR="0056649F" w:rsidRDefault="0056649F" w:rsidP="0063545B">
      <w:pPr>
        <w:spacing w:line="360" w:lineRule="auto"/>
        <w:jc w:val="both"/>
        <w:rPr>
          <w:rFonts w:ascii="Sakkal Majalla" w:hAnsi="Sakkal Majalla" w:cs="Sakkal Majalla"/>
          <w:b/>
          <w:bCs/>
          <w:sz w:val="28"/>
          <w:szCs w:val="28"/>
          <w:rtl/>
        </w:rPr>
      </w:pPr>
    </w:p>
    <w:p w14:paraId="4B46DC63" w14:textId="615370AA" w:rsidR="0056649F" w:rsidRPr="0056649F" w:rsidRDefault="0056649F" w:rsidP="0056649F">
      <w:pPr>
        <w:spacing w:line="360" w:lineRule="auto"/>
        <w:jc w:val="center"/>
        <w:rPr>
          <w:rFonts w:ascii="Sakkal Majalla" w:hAnsi="Sakkal Majalla" w:cs="Kufi Extended Outline"/>
          <w:b/>
          <w:bCs/>
          <w:sz w:val="44"/>
          <w:szCs w:val="44"/>
          <w:rtl/>
        </w:rPr>
      </w:pPr>
      <w:r w:rsidRPr="0056649F">
        <w:rPr>
          <w:rFonts w:ascii="Sakkal Majalla" w:hAnsi="Sakkal Majalla" w:cs="Kufi Extended Outline" w:hint="cs"/>
          <w:b/>
          <w:bCs/>
          <w:sz w:val="44"/>
          <w:szCs w:val="44"/>
          <w:rtl/>
        </w:rPr>
        <w:lastRenderedPageBreak/>
        <w:t>الشكر والتقدير:</w:t>
      </w:r>
    </w:p>
    <w:p w14:paraId="46DB2D58" w14:textId="77777777" w:rsidR="0056649F" w:rsidRPr="0056649F" w:rsidRDefault="0056649F" w:rsidP="0056649F">
      <w:pPr>
        <w:spacing w:line="360" w:lineRule="auto"/>
        <w:jc w:val="center"/>
        <w:rPr>
          <w:rFonts w:ascii="Sakkal Majalla" w:hAnsi="Sakkal Majalla" w:cs="Sakkal Majalla"/>
          <w:sz w:val="32"/>
          <w:szCs w:val="32"/>
          <w:lang w:bidi="ar-EG"/>
        </w:rPr>
      </w:pPr>
      <w:r w:rsidRPr="0056649F">
        <w:rPr>
          <w:rFonts w:ascii="Sakkal Majalla" w:hAnsi="Sakkal Majalla" w:cs="Sakkal Majalla"/>
          <w:sz w:val="32"/>
          <w:szCs w:val="32"/>
          <w:rtl/>
        </w:rPr>
        <w:t xml:space="preserve">الحمد لله رب العالمين، والصلاة والسلام على أشرف الأنبياء والمرسلين سيدنا محمد وعلى </w:t>
      </w:r>
      <w:proofErr w:type="spellStart"/>
      <w:r w:rsidRPr="0056649F">
        <w:rPr>
          <w:rFonts w:ascii="Sakkal Majalla" w:hAnsi="Sakkal Majalla" w:cs="Sakkal Majalla"/>
          <w:sz w:val="32"/>
          <w:szCs w:val="32"/>
          <w:rtl/>
        </w:rPr>
        <w:t>آله</w:t>
      </w:r>
      <w:proofErr w:type="spellEnd"/>
      <w:r w:rsidRPr="0056649F">
        <w:rPr>
          <w:rFonts w:ascii="Sakkal Majalla" w:hAnsi="Sakkal Majalla" w:cs="Sakkal Majalla"/>
          <w:sz w:val="32"/>
          <w:szCs w:val="32"/>
          <w:rtl/>
        </w:rPr>
        <w:t xml:space="preserve"> وصحبه أجمعين.</w:t>
      </w:r>
    </w:p>
    <w:p w14:paraId="61677371" w14:textId="77777777" w:rsidR="0056649F" w:rsidRPr="0056649F" w:rsidRDefault="0056649F" w:rsidP="0056649F">
      <w:pPr>
        <w:spacing w:line="360" w:lineRule="auto"/>
        <w:jc w:val="center"/>
        <w:rPr>
          <w:rFonts w:ascii="Sakkal Majalla" w:hAnsi="Sakkal Majalla" w:cs="Sakkal Majalla"/>
          <w:sz w:val="32"/>
          <w:szCs w:val="32"/>
          <w:rtl/>
        </w:rPr>
      </w:pPr>
      <w:r w:rsidRPr="0056649F">
        <w:rPr>
          <w:rFonts w:ascii="Sakkal Majalla" w:hAnsi="Sakkal Majalla" w:cs="Sakkal Majalla"/>
          <w:sz w:val="32"/>
          <w:szCs w:val="32"/>
          <w:rtl/>
        </w:rPr>
        <w:t xml:space="preserve">أتقدم بجزيل الشكر وعظيم الامتنان إلى جامعة </w:t>
      </w:r>
      <w:proofErr w:type="spellStart"/>
      <w:r w:rsidRPr="0056649F">
        <w:rPr>
          <w:rFonts w:ascii="Sakkal Majalla" w:hAnsi="Sakkal Majalla" w:cs="Sakkal Majalla"/>
          <w:sz w:val="32"/>
          <w:szCs w:val="32"/>
          <w:rtl/>
        </w:rPr>
        <w:t>ميدأوشن</w:t>
      </w:r>
      <w:proofErr w:type="spellEnd"/>
      <w:r w:rsidRPr="0056649F">
        <w:rPr>
          <w:rFonts w:ascii="Sakkal Majalla" w:hAnsi="Sakkal Majalla" w:cs="Sakkal Majalla"/>
          <w:sz w:val="32"/>
          <w:szCs w:val="32"/>
          <w:rtl/>
        </w:rPr>
        <w:t>، ممثلة في كلية الإدارة وقسم التخصص، على ما قدموه من دعم وتسهيلات لإنجاز هذا البحث.</w:t>
      </w:r>
    </w:p>
    <w:p w14:paraId="3665716C" w14:textId="77777777" w:rsidR="0056649F" w:rsidRDefault="0056649F" w:rsidP="0056649F">
      <w:pPr>
        <w:spacing w:line="360" w:lineRule="auto"/>
        <w:jc w:val="center"/>
        <w:rPr>
          <w:rFonts w:ascii="Sakkal Majalla" w:hAnsi="Sakkal Majalla" w:cs="Sakkal Majalla"/>
          <w:sz w:val="32"/>
          <w:szCs w:val="32"/>
          <w:rtl/>
        </w:rPr>
      </w:pPr>
      <w:r w:rsidRPr="0056649F">
        <w:rPr>
          <w:rFonts w:ascii="Sakkal Majalla" w:hAnsi="Sakkal Majalla" w:cs="Sakkal Majalla"/>
          <w:sz w:val="32"/>
          <w:szCs w:val="32"/>
          <w:rtl/>
        </w:rPr>
        <w:t xml:space="preserve">كما أتوجه بخالص الشكر والتقدير إلى أستاذي الفاضل المشرف، </w:t>
      </w:r>
    </w:p>
    <w:p w14:paraId="2AEE00A1" w14:textId="77777777" w:rsidR="0056649F" w:rsidRPr="0056649F" w:rsidRDefault="0056649F" w:rsidP="0056649F">
      <w:pPr>
        <w:spacing w:line="360" w:lineRule="auto"/>
        <w:jc w:val="center"/>
        <w:rPr>
          <w:rFonts w:ascii="Andalus" w:hAnsi="Andalus" w:cs="Andalus"/>
          <w:b/>
          <w:bCs/>
          <w:sz w:val="32"/>
          <w:szCs w:val="32"/>
          <w:rtl/>
        </w:rPr>
      </w:pPr>
      <w:r w:rsidRPr="0056649F">
        <w:rPr>
          <w:rFonts w:ascii="Andalus" w:hAnsi="Andalus" w:cs="Andalus"/>
          <w:b/>
          <w:bCs/>
          <w:sz w:val="32"/>
          <w:szCs w:val="32"/>
          <w:rtl/>
        </w:rPr>
        <w:t>الدكتور الفيصل عبد الحميد، والدكتور فايز جراد</w:t>
      </w:r>
    </w:p>
    <w:p w14:paraId="58C49429" w14:textId="6BD333A7" w:rsidR="0056649F" w:rsidRPr="0056649F" w:rsidRDefault="0056649F" w:rsidP="0056649F">
      <w:pPr>
        <w:spacing w:line="360" w:lineRule="auto"/>
        <w:jc w:val="center"/>
        <w:rPr>
          <w:rFonts w:ascii="Sakkal Majalla" w:hAnsi="Sakkal Majalla" w:cs="Sakkal Majalla"/>
          <w:sz w:val="32"/>
          <w:szCs w:val="32"/>
          <w:rtl/>
        </w:rPr>
      </w:pPr>
      <w:r w:rsidRPr="0056649F">
        <w:rPr>
          <w:rFonts w:ascii="Sakkal Majalla" w:hAnsi="Sakkal Majalla" w:cs="Sakkal Majalla"/>
          <w:sz w:val="32"/>
          <w:szCs w:val="32"/>
          <w:rtl/>
        </w:rPr>
        <w:t>على توجيهاتهم القيمة، وإرشاداتهم السديدة، ودعمهم اللامحدود، الذي كان له الأثر الأكبر في إنجاز هذا العمل بالصورة التي عليها.</w:t>
      </w:r>
    </w:p>
    <w:p w14:paraId="0874C822" w14:textId="77777777" w:rsidR="0056649F" w:rsidRPr="0056649F" w:rsidRDefault="0056649F" w:rsidP="0056649F">
      <w:pPr>
        <w:spacing w:line="360" w:lineRule="auto"/>
        <w:jc w:val="center"/>
        <w:rPr>
          <w:rFonts w:ascii="Sakkal Majalla" w:hAnsi="Sakkal Majalla" w:cs="Sakkal Majalla"/>
          <w:sz w:val="32"/>
          <w:szCs w:val="32"/>
          <w:rtl/>
        </w:rPr>
      </w:pPr>
      <w:r w:rsidRPr="0056649F">
        <w:rPr>
          <w:rFonts w:ascii="Sakkal Majalla" w:hAnsi="Sakkal Majalla" w:cs="Sakkal Majalla"/>
          <w:sz w:val="32"/>
          <w:szCs w:val="32"/>
          <w:rtl/>
        </w:rPr>
        <w:t>ولا يفوتني أن أتقدم بالشكر الجزيل إلى جميع الموظفين في القطاع الحكومي بالمملكة العربية السعودية الذين تفضلوا بالمشاركة في هذه الدراسة، وساهموا ببياناتهم التي كانت أساساً لنتائج هذا البحث.</w:t>
      </w:r>
    </w:p>
    <w:p w14:paraId="032E6EA9" w14:textId="77777777" w:rsidR="0056649F" w:rsidRPr="0056649F" w:rsidRDefault="0056649F" w:rsidP="0056649F">
      <w:pPr>
        <w:spacing w:line="360" w:lineRule="auto"/>
        <w:jc w:val="center"/>
        <w:rPr>
          <w:rFonts w:ascii="Sakkal Majalla" w:hAnsi="Sakkal Majalla" w:cs="Sakkal Majalla"/>
          <w:sz w:val="32"/>
          <w:szCs w:val="32"/>
          <w:rtl/>
        </w:rPr>
      </w:pPr>
      <w:r w:rsidRPr="0056649F">
        <w:rPr>
          <w:rFonts w:ascii="Sakkal Majalla" w:hAnsi="Sakkal Majalla" w:cs="Sakkal Majalla"/>
          <w:sz w:val="32"/>
          <w:szCs w:val="32"/>
          <w:rtl/>
        </w:rPr>
        <w:t>وأخيراً، أتوجه بالشكر لكل من قدم لي يد العون والمساعدة، سواء بالكلمة الطيبة أو بالدعم المعنوي، خلال مسيرتي البحثية.</w:t>
      </w:r>
    </w:p>
    <w:p w14:paraId="2758069D" w14:textId="4AC124C1" w:rsidR="0056649F" w:rsidRPr="0056649F" w:rsidRDefault="0056649F" w:rsidP="0056649F">
      <w:pPr>
        <w:spacing w:line="360" w:lineRule="auto"/>
        <w:jc w:val="center"/>
        <w:rPr>
          <w:rFonts w:ascii="Sakkal Majalla" w:hAnsi="Sakkal Majalla" w:cs="Sakkal Majalla"/>
          <w:b/>
          <w:bCs/>
          <w:i/>
          <w:iCs/>
          <w:sz w:val="32"/>
          <w:szCs w:val="32"/>
          <w:rtl/>
        </w:rPr>
      </w:pPr>
      <w:r w:rsidRPr="0056649F">
        <w:rPr>
          <w:rFonts w:ascii="Sakkal Majalla" w:hAnsi="Sakkal Majalla" w:cs="Sakkal Majalla"/>
          <w:b/>
          <w:bCs/>
          <w:i/>
          <w:iCs/>
          <w:sz w:val="32"/>
          <w:szCs w:val="32"/>
          <w:rtl/>
        </w:rPr>
        <w:t>والله ولي التوفيق</w:t>
      </w:r>
    </w:p>
    <w:p w14:paraId="37A4991A" w14:textId="77777777" w:rsidR="000A76B4" w:rsidRPr="0059593B" w:rsidRDefault="000A76B4" w:rsidP="000A76B4">
      <w:pPr>
        <w:spacing w:line="360" w:lineRule="auto"/>
        <w:rPr>
          <w:rFonts w:ascii="Sakkal Majalla" w:hAnsi="Sakkal Majalla" w:cs="Sakkal Majalla"/>
          <w:b/>
          <w:bCs/>
          <w:sz w:val="32"/>
          <w:szCs w:val="32"/>
          <w:rtl/>
        </w:rPr>
      </w:pPr>
    </w:p>
    <w:p w14:paraId="4224F441" w14:textId="77777777" w:rsidR="0059593B" w:rsidRPr="0059593B" w:rsidRDefault="0056649F" w:rsidP="0059593B">
      <w:pPr>
        <w:spacing w:line="360" w:lineRule="auto"/>
        <w:rPr>
          <w:rFonts w:ascii="Sakkal Majalla" w:hAnsi="Sakkal Majalla" w:cs="Sakkal Majalla"/>
          <w:b/>
          <w:bCs/>
          <w:sz w:val="32"/>
          <w:szCs w:val="32"/>
          <w:rtl/>
          <w:lang w:bidi="ar-EG"/>
        </w:rPr>
      </w:pPr>
      <w:r w:rsidRPr="0056649F">
        <w:rPr>
          <w:rFonts w:ascii="Sakkal Majalla" w:hAnsi="Sakkal Majalla" w:cs="Sakkal Majalla"/>
          <w:b/>
          <w:bCs/>
          <w:sz w:val="32"/>
          <w:szCs w:val="32"/>
          <w:rtl/>
        </w:rPr>
        <w:t>الباحث</w:t>
      </w:r>
      <w:r w:rsidR="000A76B4">
        <w:rPr>
          <w:rFonts w:ascii="Sakkal Majalla" w:hAnsi="Sakkal Majalla" w:cs="Sakkal Majalla" w:hint="cs"/>
          <w:b/>
          <w:bCs/>
          <w:sz w:val="32"/>
          <w:szCs w:val="32"/>
          <w:rtl/>
        </w:rPr>
        <w:t>:</w:t>
      </w:r>
      <w:r w:rsidRPr="0056649F">
        <w:rPr>
          <w:rFonts w:ascii="Sakkal Majalla" w:hAnsi="Sakkal Majalla" w:cs="Sakkal Majalla"/>
          <w:b/>
          <w:bCs/>
          <w:sz w:val="32"/>
          <w:szCs w:val="32"/>
          <w:rtl/>
        </w:rPr>
        <w:t xml:space="preserve"> </w:t>
      </w:r>
      <w:r w:rsidR="0059593B" w:rsidRPr="0059593B">
        <w:rPr>
          <w:rFonts w:ascii="Sakkal Majalla" w:hAnsi="Sakkal Majalla" w:cs="Sakkal Majalla"/>
          <w:b/>
          <w:bCs/>
          <w:sz w:val="32"/>
          <w:szCs w:val="32"/>
          <w:rtl/>
          <w:lang w:bidi="ar-EG"/>
        </w:rPr>
        <w:t>فاطمه عبدالله سعد</w:t>
      </w:r>
      <w:r w:rsidR="0059593B" w:rsidRPr="0059593B">
        <w:rPr>
          <w:rFonts w:ascii="Sakkal Majalla" w:hAnsi="Sakkal Majalla" w:cs="Sakkal Majalla" w:hint="cs"/>
          <w:b/>
          <w:bCs/>
          <w:sz w:val="32"/>
          <w:szCs w:val="32"/>
          <w:rtl/>
          <w:lang w:bidi="ar-EG"/>
        </w:rPr>
        <w:t xml:space="preserve"> </w:t>
      </w:r>
      <w:r w:rsidR="0059593B" w:rsidRPr="0059593B">
        <w:rPr>
          <w:rFonts w:ascii="Sakkal Majalla" w:hAnsi="Sakkal Majalla" w:cs="Sakkal Majalla"/>
          <w:b/>
          <w:bCs/>
          <w:sz w:val="32"/>
          <w:szCs w:val="32"/>
          <w:rtl/>
          <w:lang w:bidi="ar-EG"/>
        </w:rPr>
        <w:t>الشهراني</w:t>
      </w:r>
    </w:p>
    <w:p w14:paraId="34F36764" w14:textId="77777777" w:rsidR="0056649F" w:rsidRDefault="0056649F" w:rsidP="0063545B">
      <w:pPr>
        <w:spacing w:line="360" w:lineRule="auto"/>
        <w:jc w:val="both"/>
        <w:rPr>
          <w:rFonts w:ascii="Sakkal Majalla" w:hAnsi="Sakkal Majalla" w:cs="Sakkal Majalla"/>
          <w:sz w:val="28"/>
          <w:szCs w:val="28"/>
          <w:u w:val="single"/>
          <w:rtl/>
        </w:rPr>
      </w:pPr>
    </w:p>
    <w:p w14:paraId="035BF540" w14:textId="1284DF4A" w:rsidR="009125CE" w:rsidRPr="00271E34" w:rsidRDefault="009125CE" w:rsidP="008E604E">
      <w:pPr>
        <w:pStyle w:val="1"/>
        <w:jc w:val="center"/>
        <w:rPr>
          <w:rFonts w:ascii="Sakkal Majalla" w:hAnsi="Sakkal Majalla" w:cs="Sakkal Majalla"/>
          <w:b/>
          <w:bCs/>
          <w:color w:val="auto"/>
          <w:u w:val="thick"/>
          <w:rtl/>
          <w:lang w:bidi="ar-EG"/>
        </w:rPr>
      </w:pPr>
      <w:bookmarkStart w:id="0" w:name="_Toc217503232"/>
      <w:r w:rsidRPr="00271E34">
        <w:rPr>
          <w:rFonts w:ascii="Sakkal Majalla" w:hAnsi="Sakkal Majalla" w:cs="Sakkal Majalla"/>
          <w:b/>
          <w:bCs/>
          <w:color w:val="auto"/>
          <w:u w:val="thick"/>
          <w:rtl/>
          <w:lang w:bidi="ar-EG"/>
        </w:rPr>
        <w:lastRenderedPageBreak/>
        <w:t xml:space="preserve">فهرس </w:t>
      </w:r>
      <w:proofErr w:type="spellStart"/>
      <w:r w:rsidRPr="00271E34">
        <w:rPr>
          <w:rFonts w:ascii="Sakkal Majalla" w:hAnsi="Sakkal Majalla" w:cs="Sakkal Majalla"/>
          <w:b/>
          <w:bCs/>
          <w:color w:val="auto"/>
          <w:u w:val="thick"/>
          <w:rtl/>
          <w:lang w:bidi="ar-EG"/>
        </w:rPr>
        <w:t>المحتوى</w:t>
      </w:r>
      <w:r w:rsidR="00D52480" w:rsidRPr="00271E34">
        <w:rPr>
          <w:rFonts w:ascii="Sakkal Majalla" w:hAnsi="Sakkal Majalla" w:cs="Sakkal Majalla"/>
          <w:b/>
          <w:bCs/>
          <w:color w:val="auto"/>
          <w:u w:val="thick"/>
          <w:rtl/>
          <w:lang w:bidi="ar-EG"/>
        </w:rPr>
        <w:t>ات</w:t>
      </w:r>
      <w:proofErr w:type="spellEnd"/>
      <w:r w:rsidRPr="00271E34">
        <w:rPr>
          <w:rFonts w:ascii="Sakkal Majalla" w:hAnsi="Sakkal Majalla" w:cs="Sakkal Majalla"/>
          <w:b/>
          <w:bCs/>
          <w:color w:val="auto"/>
          <w:u w:val="thick"/>
          <w:rtl/>
          <w:lang w:bidi="ar-EG"/>
        </w:rPr>
        <w:t>:</w:t>
      </w:r>
      <w:bookmarkEnd w:id="0"/>
    </w:p>
    <w:sdt>
      <w:sdtPr>
        <w:rPr>
          <w:rFonts w:asciiTheme="minorHAnsi" w:eastAsiaTheme="minorHAnsi" w:hAnsiTheme="minorHAnsi" w:cstheme="minorBidi"/>
          <w:color w:val="auto"/>
          <w:kern w:val="2"/>
          <w:sz w:val="28"/>
          <w:szCs w:val="28"/>
          <w:lang w:val="ar-SA"/>
          <w14:ligatures w14:val="standardContextual"/>
        </w:rPr>
        <w:id w:val="1668590943"/>
        <w:docPartObj>
          <w:docPartGallery w:val="Table of Contents"/>
          <w:docPartUnique/>
        </w:docPartObj>
      </w:sdtPr>
      <w:sdtEndPr>
        <w:rPr>
          <w:sz w:val="22"/>
          <w:szCs w:val="22"/>
          <w:lang w:val="en-US"/>
        </w:rPr>
      </w:sdtEndPr>
      <w:sdtContent>
        <w:p w14:paraId="558CF88C" w14:textId="39DBBCB9" w:rsidR="008E604E" w:rsidRPr="005B3A3E" w:rsidRDefault="008E604E" w:rsidP="008E604E">
          <w:pPr>
            <w:pStyle w:val="aa"/>
            <w:rPr>
              <w:sz w:val="40"/>
              <w:szCs w:val="40"/>
            </w:rPr>
          </w:pPr>
        </w:p>
        <w:p w14:paraId="2BEC78CB" w14:textId="481731B8" w:rsidR="005B3A3E" w:rsidRPr="005B3A3E" w:rsidRDefault="008E604E">
          <w:pPr>
            <w:pStyle w:val="10"/>
            <w:rPr>
              <w:rFonts w:asciiTheme="minorHAnsi" w:eastAsiaTheme="minorEastAsia" w:hAnsiTheme="minorHAnsi" w:cstheme="minorBidi"/>
              <w:b w:val="0"/>
              <w:bCs w:val="0"/>
              <w:rtl/>
              <w:lang w:bidi="ar-SA"/>
            </w:rPr>
          </w:pPr>
          <w:r w:rsidRPr="005B3A3E">
            <w:rPr>
              <w:sz w:val="40"/>
              <w:szCs w:val="40"/>
            </w:rPr>
            <w:fldChar w:fldCharType="begin"/>
          </w:r>
          <w:r w:rsidRPr="005B3A3E">
            <w:rPr>
              <w:sz w:val="40"/>
              <w:szCs w:val="40"/>
            </w:rPr>
            <w:instrText xml:space="preserve"> TOC \o "1-3" \h \z \u </w:instrText>
          </w:r>
          <w:r w:rsidRPr="005B3A3E">
            <w:rPr>
              <w:sz w:val="40"/>
              <w:szCs w:val="40"/>
            </w:rPr>
            <w:fldChar w:fldCharType="separate"/>
          </w:r>
          <w:hyperlink w:anchor="_Toc217503232" w:history="1">
            <w:r w:rsidR="005B3A3E" w:rsidRPr="005B3A3E">
              <w:rPr>
                <w:rStyle w:val="Hyperlink"/>
                <w:rFonts w:hint="eastAsia"/>
                <w:sz w:val="40"/>
                <w:szCs w:val="40"/>
                <w:rtl/>
              </w:rPr>
              <w:t>فهرس</w:t>
            </w:r>
            <w:r w:rsidR="005B3A3E" w:rsidRPr="005B3A3E">
              <w:rPr>
                <w:rStyle w:val="Hyperlink"/>
                <w:sz w:val="40"/>
                <w:szCs w:val="40"/>
                <w:rtl/>
              </w:rPr>
              <w:t xml:space="preserve"> </w:t>
            </w:r>
            <w:r w:rsidR="005B3A3E" w:rsidRPr="005B3A3E">
              <w:rPr>
                <w:rStyle w:val="Hyperlink"/>
                <w:rFonts w:hint="eastAsia"/>
                <w:sz w:val="40"/>
                <w:szCs w:val="40"/>
                <w:rtl/>
              </w:rPr>
              <w:t>المحتوىات</w:t>
            </w:r>
            <w:r w:rsidR="005B3A3E" w:rsidRPr="005B3A3E">
              <w:rPr>
                <w:rStyle w:val="Hyperlink"/>
                <w:sz w:val="40"/>
                <w:szCs w:val="40"/>
                <w:rtl/>
              </w:rPr>
              <w:t>:</w:t>
            </w:r>
            <w:r w:rsidR="005B3A3E" w:rsidRPr="005B3A3E">
              <w:rPr>
                <w:webHidden/>
                <w:sz w:val="40"/>
                <w:szCs w:val="40"/>
                <w:rtl/>
              </w:rPr>
              <w:tab/>
            </w:r>
            <w:r w:rsidR="005B3A3E" w:rsidRPr="005B3A3E">
              <w:rPr>
                <w:webHidden/>
                <w:sz w:val="40"/>
                <w:szCs w:val="40"/>
                <w:rtl/>
              </w:rPr>
              <w:fldChar w:fldCharType="begin"/>
            </w:r>
            <w:r w:rsidR="005B3A3E" w:rsidRPr="005B3A3E">
              <w:rPr>
                <w:webHidden/>
                <w:sz w:val="40"/>
                <w:szCs w:val="40"/>
                <w:rtl/>
              </w:rPr>
              <w:instrText xml:space="preserve"> </w:instrText>
            </w:r>
            <w:r w:rsidR="005B3A3E" w:rsidRPr="005B3A3E">
              <w:rPr>
                <w:webHidden/>
                <w:sz w:val="40"/>
                <w:szCs w:val="40"/>
              </w:rPr>
              <w:instrText>PAGEREF</w:instrText>
            </w:r>
            <w:r w:rsidR="005B3A3E" w:rsidRPr="005B3A3E">
              <w:rPr>
                <w:webHidden/>
                <w:sz w:val="40"/>
                <w:szCs w:val="40"/>
                <w:rtl/>
              </w:rPr>
              <w:instrText xml:space="preserve"> _</w:instrText>
            </w:r>
            <w:r w:rsidR="005B3A3E" w:rsidRPr="005B3A3E">
              <w:rPr>
                <w:webHidden/>
                <w:sz w:val="40"/>
                <w:szCs w:val="40"/>
              </w:rPr>
              <w:instrText>Toc217503232 \h</w:instrText>
            </w:r>
            <w:r w:rsidR="005B3A3E" w:rsidRPr="005B3A3E">
              <w:rPr>
                <w:webHidden/>
                <w:sz w:val="40"/>
                <w:szCs w:val="40"/>
                <w:rtl/>
              </w:rPr>
              <w:instrText xml:space="preserve"> </w:instrText>
            </w:r>
            <w:r w:rsidR="005B3A3E" w:rsidRPr="005B3A3E">
              <w:rPr>
                <w:webHidden/>
                <w:sz w:val="40"/>
                <w:szCs w:val="40"/>
                <w:rtl/>
              </w:rPr>
            </w:r>
            <w:r w:rsidR="005B3A3E" w:rsidRPr="005B3A3E">
              <w:rPr>
                <w:webHidden/>
                <w:sz w:val="40"/>
                <w:szCs w:val="40"/>
                <w:rtl/>
              </w:rPr>
              <w:fldChar w:fldCharType="separate"/>
            </w:r>
            <w:r w:rsidR="00802557">
              <w:rPr>
                <w:webHidden/>
                <w:sz w:val="40"/>
                <w:szCs w:val="40"/>
                <w:rtl/>
              </w:rPr>
              <w:t>5</w:t>
            </w:r>
            <w:r w:rsidR="005B3A3E" w:rsidRPr="005B3A3E">
              <w:rPr>
                <w:webHidden/>
                <w:sz w:val="40"/>
                <w:szCs w:val="40"/>
                <w:rtl/>
              </w:rPr>
              <w:fldChar w:fldCharType="end"/>
            </w:r>
          </w:hyperlink>
        </w:p>
        <w:p w14:paraId="29E2DC17" w14:textId="37437EB0" w:rsidR="005B3A3E" w:rsidRPr="005B3A3E" w:rsidRDefault="005B3A3E">
          <w:pPr>
            <w:pStyle w:val="10"/>
            <w:rPr>
              <w:rFonts w:asciiTheme="minorHAnsi" w:eastAsiaTheme="minorEastAsia" w:hAnsiTheme="minorHAnsi" w:cstheme="minorBidi"/>
              <w:b w:val="0"/>
              <w:bCs w:val="0"/>
              <w:rtl/>
              <w:lang w:bidi="ar-SA"/>
            </w:rPr>
          </w:pPr>
          <w:hyperlink w:anchor="_Toc217503233" w:history="1">
            <w:r w:rsidRPr="005B3A3E">
              <w:rPr>
                <w:rStyle w:val="Hyperlink"/>
                <w:rFonts w:hint="eastAsia"/>
                <w:sz w:val="40"/>
                <w:szCs w:val="40"/>
                <w:rtl/>
              </w:rPr>
              <w:t>قائمة</w:t>
            </w:r>
            <w:r w:rsidRPr="005B3A3E">
              <w:rPr>
                <w:rStyle w:val="Hyperlink"/>
                <w:sz w:val="40"/>
                <w:szCs w:val="40"/>
                <w:rtl/>
              </w:rPr>
              <w:t xml:space="preserve"> </w:t>
            </w:r>
            <w:r w:rsidRPr="005B3A3E">
              <w:rPr>
                <w:rStyle w:val="Hyperlink"/>
                <w:rFonts w:hint="eastAsia"/>
                <w:sz w:val="40"/>
                <w:szCs w:val="40"/>
                <w:rtl/>
              </w:rPr>
              <w:t>الجداول</w:t>
            </w:r>
            <w:r w:rsidRPr="005B3A3E">
              <w:rPr>
                <w:rStyle w:val="Hyperlink"/>
                <w:sz w:val="40"/>
                <w:szCs w:val="40"/>
                <w:rtl/>
              </w:rPr>
              <w:t xml:space="preserve"> :</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Toc217503233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9</w:t>
            </w:r>
            <w:r w:rsidRPr="005B3A3E">
              <w:rPr>
                <w:webHidden/>
                <w:sz w:val="40"/>
                <w:szCs w:val="40"/>
                <w:rtl/>
              </w:rPr>
              <w:fldChar w:fldCharType="end"/>
            </w:r>
          </w:hyperlink>
        </w:p>
        <w:p w14:paraId="7F2217BF" w14:textId="0490EAB8" w:rsidR="005B3A3E" w:rsidRPr="005B3A3E" w:rsidRDefault="005B3A3E">
          <w:pPr>
            <w:pStyle w:val="10"/>
            <w:rPr>
              <w:rFonts w:asciiTheme="minorHAnsi" w:eastAsiaTheme="minorEastAsia" w:hAnsiTheme="minorHAnsi" w:cstheme="minorBidi"/>
              <w:b w:val="0"/>
              <w:bCs w:val="0"/>
              <w:rtl/>
              <w:lang w:bidi="ar-SA"/>
            </w:rPr>
          </w:pPr>
          <w:hyperlink w:anchor="_Toc217503234" w:history="1">
            <w:r w:rsidRPr="005B3A3E">
              <w:rPr>
                <w:rStyle w:val="Hyperlink"/>
                <w:rFonts w:hint="eastAsia"/>
                <w:sz w:val="40"/>
                <w:szCs w:val="40"/>
                <w:rtl/>
              </w:rPr>
              <w:t>فهرس</w:t>
            </w:r>
            <w:r w:rsidRPr="005B3A3E">
              <w:rPr>
                <w:rStyle w:val="Hyperlink"/>
                <w:sz w:val="40"/>
                <w:szCs w:val="40"/>
                <w:rtl/>
              </w:rPr>
              <w:t xml:space="preserve"> </w:t>
            </w:r>
            <w:r w:rsidRPr="005B3A3E">
              <w:rPr>
                <w:rStyle w:val="Hyperlink"/>
                <w:rFonts w:hint="eastAsia"/>
                <w:sz w:val="40"/>
                <w:szCs w:val="40"/>
                <w:rtl/>
              </w:rPr>
              <w:t>الأشكال</w:t>
            </w:r>
            <w:r w:rsidRPr="005B3A3E">
              <w:rPr>
                <w:rStyle w:val="Hyperlink"/>
                <w:sz w:val="40"/>
                <w:szCs w:val="40"/>
                <w:rtl/>
              </w:rPr>
              <w:t>:</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Toc217503234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10</w:t>
            </w:r>
            <w:r w:rsidRPr="005B3A3E">
              <w:rPr>
                <w:webHidden/>
                <w:sz w:val="40"/>
                <w:szCs w:val="40"/>
                <w:rtl/>
              </w:rPr>
              <w:fldChar w:fldCharType="end"/>
            </w:r>
          </w:hyperlink>
        </w:p>
        <w:p w14:paraId="59F5FFD5" w14:textId="1C409C9C" w:rsidR="005B3A3E" w:rsidRPr="005B3A3E" w:rsidRDefault="005B3A3E">
          <w:pPr>
            <w:pStyle w:val="10"/>
            <w:rPr>
              <w:rFonts w:asciiTheme="minorHAnsi" w:eastAsiaTheme="minorEastAsia" w:hAnsiTheme="minorHAnsi" w:cstheme="minorBidi"/>
              <w:b w:val="0"/>
              <w:bCs w:val="0"/>
              <w:rtl/>
              <w:lang w:bidi="ar-SA"/>
            </w:rPr>
          </w:pPr>
          <w:hyperlink w:anchor="_Toc217503235" w:history="1">
            <w:r w:rsidRPr="005B3A3E">
              <w:rPr>
                <w:rStyle w:val="Hyperlink"/>
                <w:rFonts w:hint="eastAsia"/>
                <w:sz w:val="40"/>
                <w:szCs w:val="40"/>
                <w:rtl/>
              </w:rPr>
              <w:t>المستخلص</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Toc217503235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11</w:t>
            </w:r>
            <w:r w:rsidRPr="005B3A3E">
              <w:rPr>
                <w:webHidden/>
                <w:sz w:val="40"/>
                <w:szCs w:val="40"/>
                <w:rtl/>
              </w:rPr>
              <w:fldChar w:fldCharType="end"/>
            </w:r>
          </w:hyperlink>
        </w:p>
        <w:p w14:paraId="4D647B8D" w14:textId="19BE4FF3" w:rsidR="005B3A3E" w:rsidRPr="005B3A3E" w:rsidRDefault="005B3A3E">
          <w:pPr>
            <w:pStyle w:val="10"/>
            <w:rPr>
              <w:rFonts w:asciiTheme="minorHAnsi" w:eastAsiaTheme="minorEastAsia" w:hAnsiTheme="minorHAnsi" w:cstheme="minorBidi"/>
              <w:b w:val="0"/>
              <w:bCs w:val="0"/>
              <w:rtl/>
              <w:lang w:bidi="ar-SA"/>
            </w:rPr>
          </w:pPr>
          <w:hyperlink w:anchor="_Toc217503236" w:history="1">
            <w:r w:rsidRPr="005B3A3E">
              <w:rPr>
                <w:rStyle w:val="Hyperlink"/>
                <w:sz w:val="40"/>
                <w:szCs w:val="40"/>
              </w:rPr>
              <w:t>Abstract</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Toc217503236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12</w:t>
            </w:r>
            <w:r w:rsidRPr="005B3A3E">
              <w:rPr>
                <w:webHidden/>
                <w:sz w:val="40"/>
                <w:szCs w:val="40"/>
                <w:rtl/>
              </w:rPr>
              <w:fldChar w:fldCharType="end"/>
            </w:r>
          </w:hyperlink>
        </w:p>
        <w:p w14:paraId="22E49CA7" w14:textId="727ADAD4" w:rsidR="005B3A3E" w:rsidRPr="005B3A3E" w:rsidRDefault="005B3A3E">
          <w:pPr>
            <w:pStyle w:val="10"/>
            <w:rPr>
              <w:rFonts w:asciiTheme="minorHAnsi" w:eastAsiaTheme="minorEastAsia" w:hAnsiTheme="minorHAnsi" w:cstheme="minorBidi"/>
              <w:b w:val="0"/>
              <w:bCs w:val="0"/>
              <w:rtl/>
              <w:lang w:bidi="ar-SA"/>
            </w:rPr>
          </w:pPr>
          <w:hyperlink w:anchor="_Toc217503237" w:history="1">
            <w:r w:rsidRPr="005B3A3E">
              <w:rPr>
                <w:rStyle w:val="Hyperlink"/>
                <w:rFonts w:hint="eastAsia"/>
                <w:sz w:val="40"/>
                <w:szCs w:val="40"/>
                <w:rtl/>
              </w:rPr>
              <w:t>الفصل</w:t>
            </w:r>
            <w:r w:rsidRPr="005B3A3E">
              <w:rPr>
                <w:rStyle w:val="Hyperlink"/>
                <w:sz w:val="40"/>
                <w:szCs w:val="40"/>
                <w:rtl/>
              </w:rPr>
              <w:t xml:space="preserve"> </w:t>
            </w:r>
            <w:r w:rsidRPr="005B3A3E">
              <w:rPr>
                <w:rStyle w:val="Hyperlink"/>
                <w:rFonts w:hint="eastAsia"/>
                <w:sz w:val="40"/>
                <w:szCs w:val="40"/>
                <w:rtl/>
              </w:rPr>
              <w:t>الأول</w:t>
            </w:r>
            <w:r w:rsidRPr="005B3A3E">
              <w:rPr>
                <w:rStyle w:val="Hyperlink"/>
                <w:sz w:val="40"/>
                <w:szCs w:val="40"/>
                <w:rtl/>
              </w:rPr>
              <w:t xml:space="preserve">                                               </w:t>
            </w:r>
            <w:r w:rsidRPr="005B3A3E">
              <w:rPr>
                <w:rStyle w:val="Hyperlink"/>
                <w:rFonts w:hint="eastAsia"/>
                <w:sz w:val="40"/>
                <w:szCs w:val="40"/>
                <w:rtl/>
              </w:rPr>
              <w:t>الإطار</w:t>
            </w:r>
            <w:r w:rsidRPr="005B3A3E">
              <w:rPr>
                <w:rStyle w:val="Hyperlink"/>
                <w:sz w:val="40"/>
                <w:szCs w:val="40"/>
                <w:rtl/>
              </w:rPr>
              <w:t xml:space="preserve"> </w:t>
            </w:r>
            <w:r w:rsidRPr="005B3A3E">
              <w:rPr>
                <w:rStyle w:val="Hyperlink"/>
                <w:rFonts w:hint="eastAsia"/>
                <w:sz w:val="40"/>
                <w:szCs w:val="40"/>
                <w:rtl/>
              </w:rPr>
              <w:t>العام</w:t>
            </w:r>
            <w:r w:rsidRPr="005B3A3E">
              <w:rPr>
                <w:rStyle w:val="Hyperlink"/>
                <w:sz w:val="40"/>
                <w:szCs w:val="40"/>
                <w:rtl/>
              </w:rPr>
              <w:t xml:space="preserve"> </w:t>
            </w:r>
            <w:r w:rsidRPr="005B3A3E">
              <w:rPr>
                <w:rStyle w:val="Hyperlink"/>
                <w:rFonts w:hint="eastAsia"/>
                <w:sz w:val="40"/>
                <w:szCs w:val="40"/>
                <w:rtl/>
              </w:rPr>
              <w:t>للدراسة</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Toc217503237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13</w:t>
            </w:r>
            <w:r w:rsidRPr="005B3A3E">
              <w:rPr>
                <w:webHidden/>
                <w:sz w:val="40"/>
                <w:szCs w:val="40"/>
                <w:rtl/>
              </w:rPr>
              <w:fldChar w:fldCharType="end"/>
            </w:r>
          </w:hyperlink>
        </w:p>
        <w:p w14:paraId="375A70A2" w14:textId="590F8755" w:rsidR="005B3A3E" w:rsidRPr="005B3A3E" w:rsidRDefault="005B3A3E">
          <w:pPr>
            <w:pStyle w:val="20"/>
            <w:tabs>
              <w:tab w:val="right" w:leader="dot" w:pos="8822"/>
            </w:tabs>
            <w:rPr>
              <w:rFonts w:eastAsiaTheme="minorEastAsia"/>
              <w:noProof/>
              <w:sz w:val="32"/>
              <w:szCs w:val="32"/>
              <w:rtl/>
            </w:rPr>
          </w:pPr>
          <w:hyperlink w:anchor="_Toc217503238" w:history="1">
            <w:r w:rsidRPr="005B3A3E">
              <w:rPr>
                <w:rStyle w:val="Hyperlink"/>
                <w:rFonts w:ascii="Sakkal Majalla" w:hAnsi="Sakkal Majalla" w:cs="Sakkal Majalla"/>
                <w:b/>
                <w:bCs/>
                <w:noProof/>
                <w:sz w:val="28"/>
                <w:szCs w:val="28"/>
                <w:rtl/>
              </w:rPr>
              <w:t xml:space="preserve">1.1 </w:t>
            </w:r>
            <w:r w:rsidRPr="005B3A3E">
              <w:rPr>
                <w:rStyle w:val="Hyperlink"/>
                <w:rFonts w:ascii="Sakkal Majalla" w:hAnsi="Sakkal Majalla" w:cs="Sakkal Majalla" w:hint="eastAsia"/>
                <w:b/>
                <w:bCs/>
                <w:noProof/>
                <w:sz w:val="28"/>
                <w:szCs w:val="28"/>
                <w:rtl/>
              </w:rPr>
              <w:t>المقدمة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Toc217503238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14</w:t>
            </w:r>
            <w:r w:rsidRPr="005B3A3E">
              <w:rPr>
                <w:noProof/>
                <w:webHidden/>
                <w:sz w:val="28"/>
                <w:szCs w:val="28"/>
                <w:rtl/>
              </w:rPr>
              <w:fldChar w:fldCharType="end"/>
            </w:r>
          </w:hyperlink>
        </w:p>
        <w:p w14:paraId="239FD902" w14:textId="604E3694" w:rsidR="005B3A3E" w:rsidRPr="005B3A3E" w:rsidRDefault="005B3A3E">
          <w:pPr>
            <w:pStyle w:val="20"/>
            <w:tabs>
              <w:tab w:val="right" w:leader="dot" w:pos="8822"/>
            </w:tabs>
            <w:rPr>
              <w:rFonts w:eastAsiaTheme="minorEastAsia"/>
              <w:noProof/>
              <w:sz w:val="32"/>
              <w:szCs w:val="32"/>
              <w:rtl/>
            </w:rPr>
          </w:pPr>
          <w:hyperlink w:anchor="_Toc217503239" w:history="1">
            <w:r w:rsidRPr="005B3A3E">
              <w:rPr>
                <w:rStyle w:val="Hyperlink"/>
                <w:rFonts w:ascii="Sakkal Majalla" w:hAnsi="Sakkal Majalla" w:cs="Sakkal Majalla"/>
                <w:b/>
                <w:bCs/>
                <w:noProof/>
                <w:sz w:val="28"/>
                <w:szCs w:val="28"/>
                <w:rtl/>
              </w:rPr>
              <w:t xml:space="preserve">1.2. </w:t>
            </w:r>
            <w:r w:rsidRPr="005B3A3E">
              <w:rPr>
                <w:rStyle w:val="Hyperlink"/>
                <w:rFonts w:ascii="Sakkal Majalla" w:hAnsi="Sakkal Majalla" w:cs="Sakkal Majalla" w:hint="eastAsia"/>
                <w:b/>
                <w:bCs/>
                <w:noProof/>
                <w:sz w:val="28"/>
                <w:szCs w:val="28"/>
                <w:rtl/>
              </w:rPr>
              <w:t>مشكلة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Toc217503239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15</w:t>
            </w:r>
            <w:r w:rsidRPr="005B3A3E">
              <w:rPr>
                <w:noProof/>
                <w:webHidden/>
                <w:sz w:val="28"/>
                <w:szCs w:val="28"/>
                <w:rtl/>
              </w:rPr>
              <w:fldChar w:fldCharType="end"/>
            </w:r>
          </w:hyperlink>
        </w:p>
        <w:p w14:paraId="4654F99E" w14:textId="510B2783" w:rsidR="005B3A3E" w:rsidRPr="005B3A3E" w:rsidRDefault="005B3A3E">
          <w:pPr>
            <w:pStyle w:val="20"/>
            <w:tabs>
              <w:tab w:val="right" w:leader="dot" w:pos="8822"/>
            </w:tabs>
            <w:rPr>
              <w:rFonts w:eastAsiaTheme="minorEastAsia"/>
              <w:noProof/>
              <w:sz w:val="32"/>
              <w:szCs w:val="32"/>
              <w:rtl/>
            </w:rPr>
          </w:pPr>
          <w:hyperlink w:anchor="_Toc217503240" w:history="1">
            <w:r w:rsidRPr="005B3A3E">
              <w:rPr>
                <w:rStyle w:val="Hyperlink"/>
                <w:rFonts w:ascii="Sakkal Majalla" w:hAnsi="Sakkal Majalla" w:cs="Sakkal Majalla"/>
                <w:b/>
                <w:bCs/>
                <w:noProof/>
                <w:sz w:val="28"/>
                <w:szCs w:val="28"/>
                <w:rtl/>
              </w:rPr>
              <w:t xml:space="preserve">1.3. </w:t>
            </w:r>
            <w:r w:rsidRPr="005B3A3E">
              <w:rPr>
                <w:rStyle w:val="Hyperlink"/>
                <w:rFonts w:ascii="Sakkal Majalla" w:hAnsi="Sakkal Majalla" w:cs="Sakkal Majalla" w:hint="eastAsia"/>
                <w:b/>
                <w:bCs/>
                <w:noProof/>
                <w:sz w:val="28"/>
                <w:szCs w:val="28"/>
                <w:rtl/>
              </w:rPr>
              <w:t>أهمية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16</w:t>
            </w:r>
            <w:r w:rsidRPr="005B3A3E">
              <w:rPr>
                <w:noProof/>
                <w:webHidden/>
                <w:sz w:val="28"/>
                <w:szCs w:val="28"/>
                <w:rtl/>
              </w:rPr>
              <w:fldChar w:fldCharType="end"/>
            </w:r>
          </w:hyperlink>
        </w:p>
        <w:p w14:paraId="44F8FEB6" w14:textId="3F9E9149" w:rsidR="005B3A3E" w:rsidRPr="005B3A3E" w:rsidRDefault="005B3A3E">
          <w:pPr>
            <w:pStyle w:val="30"/>
            <w:tabs>
              <w:tab w:val="right" w:leader="dot" w:pos="8822"/>
            </w:tabs>
            <w:rPr>
              <w:rFonts w:eastAsiaTheme="minorEastAsia"/>
              <w:noProof/>
              <w:sz w:val="32"/>
              <w:szCs w:val="32"/>
              <w:rtl/>
            </w:rPr>
          </w:pPr>
          <w:hyperlink w:anchor="_Toc217503241" w:history="1">
            <w:r w:rsidRPr="005B3A3E">
              <w:rPr>
                <w:rStyle w:val="Hyperlink"/>
                <w:rFonts w:ascii="Sakkal Majalla" w:hAnsi="Sakkal Majalla" w:cs="Sakkal Majalla"/>
                <w:b/>
                <w:bCs/>
                <w:noProof/>
                <w:sz w:val="28"/>
                <w:szCs w:val="28"/>
                <w:rtl/>
              </w:rPr>
              <w:t xml:space="preserve">1.3.1. </w:t>
            </w:r>
            <w:r w:rsidRPr="005B3A3E">
              <w:rPr>
                <w:rStyle w:val="Hyperlink"/>
                <w:rFonts w:ascii="Sakkal Majalla" w:hAnsi="Sakkal Majalla" w:cs="Sakkal Majalla" w:hint="eastAsia"/>
                <w:b/>
                <w:bCs/>
                <w:noProof/>
                <w:sz w:val="28"/>
                <w:szCs w:val="28"/>
                <w:rtl/>
              </w:rPr>
              <w:t>الأهمية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العلمية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16</w:t>
            </w:r>
            <w:r w:rsidRPr="005B3A3E">
              <w:rPr>
                <w:noProof/>
                <w:webHidden/>
                <w:sz w:val="28"/>
                <w:szCs w:val="28"/>
                <w:rtl/>
              </w:rPr>
              <w:fldChar w:fldCharType="end"/>
            </w:r>
          </w:hyperlink>
        </w:p>
        <w:p w14:paraId="1F505D91" w14:textId="308C7BF9" w:rsidR="005B3A3E" w:rsidRPr="005B3A3E" w:rsidRDefault="005B3A3E">
          <w:pPr>
            <w:pStyle w:val="20"/>
            <w:tabs>
              <w:tab w:val="right" w:leader="dot" w:pos="8822"/>
            </w:tabs>
            <w:rPr>
              <w:rFonts w:eastAsiaTheme="minorEastAsia"/>
              <w:noProof/>
              <w:sz w:val="32"/>
              <w:szCs w:val="32"/>
              <w:rtl/>
            </w:rPr>
          </w:pPr>
          <w:hyperlink w:anchor="_Toc217503242" w:history="1">
            <w:r w:rsidRPr="005B3A3E">
              <w:rPr>
                <w:rStyle w:val="Hyperlink"/>
                <w:rFonts w:ascii="Sakkal Majalla" w:hAnsi="Sakkal Majalla" w:cs="Sakkal Majalla"/>
                <w:b/>
                <w:bCs/>
                <w:noProof/>
                <w:sz w:val="28"/>
                <w:szCs w:val="28"/>
                <w:rtl/>
              </w:rPr>
              <w:t xml:space="preserve">1.4. </w:t>
            </w:r>
            <w:r w:rsidRPr="005B3A3E">
              <w:rPr>
                <w:rStyle w:val="Hyperlink"/>
                <w:rFonts w:ascii="Sakkal Majalla" w:hAnsi="Sakkal Majalla" w:cs="Sakkal Majalla" w:hint="eastAsia"/>
                <w:b/>
                <w:bCs/>
                <w:noProof/>
                <w:sz w:val="28"/>
                <w:szCs w:val="28"/>
                <w:rtl/>
              </w:rPr>
              <w:t>أهداف</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17</w:t>
            </w:r>
            <w:r w:rsidRPr="005B3A3E">
              <w:rPr>
                <w:noProof/>
                <w:webHidden/>
                <w:sz w:val="28"/>
                <w:szCs w:val="28"/>
                <w:rtl/>
              </w:rPr>
              <w:fldChar w:fldCharType="end"/>
            </w:r>
          </w:hyperlink>
        </w:p>
        <w:p w14:paraId="69224828" w14:textId="0492B95C" w:rsidR="005B3A3E" w:rsidRPr="005B3A3E" w:rsidRDefault="005B3A3E">
          <w:pPr>
            <w:pStyle w:val="20"/>
            <w:tabs>
              <w:tab w:val="right" w:leader="dot" w:pos="8822"/>
            </w:tabs>
            <w:rPr>
              <w:rFonts w:eastAsiaTheme="minorEastAsia"/>
              <w:noProof/>
              <w:sz w:val="32"/>
              <w:szCs w:val="32"/>
              <w:rtl/>
            </w:rPr>
          </w:pPr>
          <w:hyperlink w:anchor="_Toc217503243" w:history="1">
            <w:r w:rsidRPr="005B3A3E">
              <w:rPr>
                <w:rStyle w:val="Hyperlink"/>
                <w:rFonts w:ascii="Sakkal Majalla" w:hAnsi="Sakkal Majalla" w:cs="Sakkal Majalla"/>
                <w:b/>
                <w:bCs/>
                <w:noProof/>
                <w:sz w:val="28"/>
                <w:szCs w:val="28"/>
                <w:rtl/>
              </w:rPr>
              <w:t xml:space="preserve">1.5. </w:t>
            </w:r>
            <w:r w:rsidRPr="005B3A3E">
              <w:rPr>
                <w:rStyle w:val="Hyperlink"/>
                <w:rFonts w:ascii="Sakkal Majalla" w:hAnsi="Sakkal Majalla" w:cs="Sakkal Majalla" w:hint="eastAsia"/>
                <w:b/>
                <w:bCs/>
                <w:noProof/>
                <w:sz w:val="28"/>
                <w:szCs w:val="28"/>
                <w:rtl/>
              </w:rPr>
              <w:t>تساؤلات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18</w:t>
            </w:r>
            <w:r w:rsidRPr="005B3A3E">
              <w:rPr>
                <w:noProof/>
                <w:webHidden/>
                <w:sz w:val="28"/>
                <w:szCs w:val="28"/>
                <w:rtl/>
              </w:rPr>
              <w:fldChar w:fldCharType="end"/>
            </w:r>
          </w:hyperlink>
        </w:p>
        <w:p w14:paraId="6337277B" w14:textId="5382D047" w:rsidR="005B3A3E" w:rsidRPr="005B3A3E" w:rsidRDefault="005B3A3E">
          <w:pPr>
            <w:pStyle w:val="20"/>
            <w:tabs>
              <w:tab w:val="right" w:leader="dot" w:pos="8822"/>
            </w:tabs>
            <w:rPr>
              <w:rFonts w:eastAsiaTheme="minorEastAsia"/>
              <w:noProof/>
              <w:sz w:val="32"/>
              <w:szCs w:val="32"/>
              <w:rtl/>
            </w:rPr>
          </w:pPr>
          <w:hyperlink w:anchor="_Toc217503244" w:history="1">
            <w:r w:rsidRPr="005B3A3E">
              <w:rPr>
                <w:rStyle w:val="Hyperlink"/>
                <w:rFonts w:ascii="Sakkal Majalla" w:hAnsi="Sakkal Majalla" w:cs="Sakkal Majalla"/>
                <w:b/>
                <w:bCs/>
                <w:noProof/>
                <w:sz w:val="28"/>
                <w:szCs w:val="28"/>
                <w:rtl/>
              </w:rPr>
              <w:t xml:space="preserve">1.6. </w:t>
            </w:r>
            <w:r w:rsidRPr="005B3A3E">
              <w:rPr>
                <w:rStyle w:val="Hyperlink"/>
                <w:rFonts w:ascii="Sakkal Majalla" w:hAnsi="Sakkal Majalla" w:cs="Sakkal Majalla" w:hint="eastAsia"/>
                <w:b/>
                <w:bCs/>
                <w:noProof/>
                <w:sz w:val="28"/>
                <w:szCs w:val="28"/>
                <w:rtl/>
              </w:rPr>
              <w:t>فرضيات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18</w:t>
            </w:r>
            <w:r w:rsidRPr="005B3A3E">
              <w:rPr>
                <w:noProof/>
                <w:webHidden/>
                <w:sz w:val="28"/>
                <w:szCs w:val="28"/>
                <w:rtl/>
              </w:rPr>
              <w:fldChar w:fldCharType="end"/>
            </w:r>
          </w:hyperlink>
        </w:p>
        <w:p w14:paraId="55F28AAD" w14:textId="44C5CE6B" w:rsidR="005B3A3E" w:rsidRPr="005B3A3E" w:rsidRDefault="005B3A3E">
          <w:pPr>
            <w:pStyle w:val="20"/>
            <w:tabs>
              <w:tab w:val="right" w:leader="dot" w:pos="8822"/>
            </w:tabs>
            <w:rPr>
              <w:rFonts w:eastAsiaTheme="minorEastAsia"/>
              <w:noProof/>
              <w:sz w:val="32"/>
              <w:szCs w:val="32"/>
              <w:rtl/>
            </w:rPr>
          </w:pPr>
          <w:hyperlink w:anchor="_Toc217503245" w:history="1">
            <w:r w:rsidRPr="005B3A3E">
              <w:rPr>
                <w:rStyle w:val="Hyperlink"/>
                <w:rFonts w:ascii="Sakkal Majalla" w:hAnsi="Sakkal Majalla" w:cs="Sakkal Majalla"/>
                <w:b/>
                <w:bCs/>
                <w:noProof/>
                <w:sz w:val="28"/>
                <w:szCs w:val="28"/>
                <w:rtl/>
              </w:rPr>
              <w:t xml:space="preserve">1.7. </w:t>
            </w:r>
            <w:r w:rsidRPr="005B3A3E">
              <w:rPr>
                <w:rStyle w:val="Hyperlink"/>
                <w:rFonts w:ascii="Sakkal Majalla" w:hAnsi="Sakkal Majalla" w:cs="Sakkal Majalla" w:hint="eastAsia"/>
                <w:b/>
                <w:bCs/>
                <w:noProof/>
                <w:sz w:val="28"/>
                <w:szCs w:val="28"/>
                <w:rtl/>
              </w:rPr>
              <w:t>نموذج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19</w:t>
            </w:r>
            <w:r w:rsidRPr="005B3A3E">
              <w:rPr>
                <w:noProof/>
                <w:webHidden/>
                <w:sz w:val="28"/>
                <w:szCs w:val="28"/>
                <w:rtl/>
              </w:rPr>
              <w:fldChar w:fldCharType="end"/>
            </w:r>
          </w:hyperlink>
        </w:p>
        <w:p w14:paraId="54BEE564" w14:textId="7AF294A1" w:rsidR="005B3A3E" w:rsidRPr="005B3A3E" w:rsidRDefault="005B3A3E">
          <w:pPr>
            <w:pStyle w:val="20"/>
            <w:tabs>
              <w:tab w:val="right" w:leader="dot" w:pos="8822"/>
            </w:tabs>
            <w:rPr>
              <w:rFonts w:eastAsiaTheme="minorEastAsia"/>
              <w:noProof/>
              <w:sz w:val="32"/>
              <w:szCs w:val="32"/>
              <w:rtl/>
            </w:rPr>
          </w:pPr>
          <w:hyperlink w:anchor="_Toc217503246" w:history="1">
            <w:r w:rsidRPr="005B3A3E">
              <w:rPr>
                <w:rStyle w:val="Hyperlink"/>
                <w:rFonts w:ascii="Sakkal Majalla" w:hAnsi="Sakkal Majalla" w:cs="Sakkal Majalla"/>
                <w:b/>
                <w:bCs/>
                <w:noProof/>
                <w:sz w:val="28"/>
                <w:szCs w:val="28"/>
                <w:rtl/>
              </w:rPr>
              <w:t xml:space="preserve">1.8. </w:t>
            </w:r>
            <w:r w:rsidRPr="005B3A3E">
              <w:rPr>
                <w:rStyle w:val="Hyperlink"/>
                <w:rFonts w:ascii="Sakkal Majalla" w:hAnsi="Sakkal Majalla" w:cs="Sakkal Majalla" w:hint="eastAsia"/>
                <w:b/>
                <w:bCs/>
                <w:noProof/>
                <w:sz w:val="28"/>
                <w:szCs w:val="28"/>
                <w:rtl/>
              </w:rPr>
              <w:t>الدراسات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السابقة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Literature Review</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20</w:t>
            </w:r>
            <w:r w:rsidRPr="005B3A3E">
              <w:rPr>
                <w:noProof/>
                <w:webHidden/>
                <w:sz w:val="28"/>
                <w:szCs w:val="28"/>
                <w:rtl/>
              </w:rPr>
              <w:fldChar w:fldCharType="end"/>
            </w:r>
          </w:hyperlink>
        </w:p>
        <w:p w14:paraId="3A72FF4D" w14:textId="02D6D1D1" w:rsidR="005B3A3E" w:rsidRPr="005B3A3E" w:rsidRDefault="005B3A3E">
          <w:pPr>
            <w:pStyle w:val="30"/>
            <w:tabs>
              <w:tab w:val="right" w:leader="dot" w:pos="8822"/>
            </w:tabs>
            <w:rPr>
              <w:rFonts w:eastAsiaTheme="minorEastAsia"/>
              <w:noProof/>
              <w:sz w:val="32"/>
              <w:szCs w:val="32"/>
              <w:rtl/>
            </w:rPr>
          </w:pPr>
          <w:hyperlink w:anchor="_Toc217503247" w:history="1">
            <w:r w:rsidRPr="005B3A3E">
              <w:rPr>
                <w:rStyle w:val="Hyperlink"/>
                <w:rFonts w:ascii="Sakkal Majalla" w:hAnsi="Sakkal Majalla" w:cs="Sakkal Majalla"/>
                <w:b/>
                <w:bCs/>
                <w:noProof/>
                <w:sz w:val="28"/>
                <w:szCs w:val="28"/>
              </w:rPr>
              <w:t xml:space="preserve">1.8.1 </w:t>
            </w:r>
            <w:r w:rsidRPr="005B3A3E">
              <w:rPr>
                <w:rStyle w:val="Hyperlink"/>
                <w:rFonts w:ascii="Sakkal Majalla" w:hAnsi="Sakkal Majalla" w:cs="Sakkal Majalla" w:hint="eastAsia"/>
                <w:b/>
                <w:bCs/>
                <w:noProof/>
                <w:sz w:val="28"/>
                <w:szCs w:val="28"/>
                <w:rtl/>
              </w:rPr>
              <w:t>مقدمة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20</w:t>
            </w:r>
            <w:r w:rsidRPr="005B3A3E">
              <w:rPr>
                <w:noProof/>
                <w:webHidden/>
                <w:sz w:val="28"/>
                <w:szCs w:val="28"/>
                <w:rtl/>
              </w:rPr>
              <w:fldChar w:fldCharType="end"/>
            </w:r>
          </w:hyperlink>
        </w:p>
        <w:p w14:paraId="68B8FBDF" w14:textId="4225E9BE" w:rsidR="005B3A3E" w:rsidRPr="005B3A3E" w:rsidRDefault="005B3A3E">
          <w:pPr>
            <w:pStyle w:val="30"/>
            <w:tabs>
              <w:tab w:val="right" w:leader="dot" w:pos="8822"/>
            </w:tabs>
            <w:rPr>
              <w:rFonts w:eastAsiaTheme="minorEastAsia"/>
              <w:noProof/>
              <w:sz w:val="32"/>
              <w:szCs w:val="32"/>
              <w:rtl/>
            </w:rPr>
          </w:pPr>
          <w:hyperlink w:anchor="_Toc217503248" w:history="1">
            <w:r w:rsidRPr="005B3A3E">
              <w:rPr>
                <w:rStyle w:val="Hyperlink"/>
                <w:rFonts w:ascii="Sakkal Majalla" w:hAnsi="Sakkal Majalla" w:cs="Sakkal Majalla"/>
                <w:b/>
                <w:bCs/>
                <w:noProof/>
                <w:sz w:val="28"/>
                <w:szCs w:val="28"/>
              </w:rPr>
              <w:t xml:space="preserve">1.8.2 </w:t>
            </w:r>
            <w:r w:rsidRPr="005B3A3E">
              <w:rPr>
                <w:rStyle w:val="Hyperlink"/>
                <w:rFonts w:ascii="Sakkal Majalla" w:hAnsi="Sakkal Majalla" w:cs="Sakkal Majalla" w:hint="eastAsia"/>
                <w:b/>
                <w:bCs/>
                <w:noProof/>
                <w:sz w:val="28"/>
                <w:szCs w:val="28"/>
                <w:rtl/>
              </w:rPr>
              <w:t>الدراسات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الأجنبية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20</w:t>
            </w:r>
            <w:r w:rsidRPr="005B3A3E">
              <w:rPr>
                <w:noProof/>
                <w:webHidden/>
                <w:sz w:val="28"/>
                <w:szCs w:val="28"/>
                <w:rtl/>
              </w:rPr>
              <w:fldChar w:fldCharType="end"/>
            </w:r>
          </w:hyperlink>
        </w:p>
        <w:p w14:paraId="1BA37E1E" w14:textId="5F6A4BD7" w:rsidR="005B3A3E" w:rsidRPr="005B3A3E" w:rsidRDefault="005B3A3E">
          <w:pPr>
            <w:pStyle w:val="30"/>
            <w:tabs>
              <w:tab w:val="right" w:leader="dot" w:pos="8822"/>
            </w:tabs>
            <w:rPr>
              <w:rFonts w:eastAsiaTheme="minorEastAsia"/>
              <w:noProof/>
              <w:sz w:val="32"/>
              <w:szCs w:val="32"/>
              <w:rtl/>
            </w:rPr>
          </w:pPr>
          <w:hyperlink w:anchor="_Toc217503249" w:history="1">
            <w:r w:rsidRPr="005B3A3E">
              <w:rPr>
                <w:rStyle w:val="Hyperlink"/>
                <w:rFonts w:ascii="Sakkal Majalla" w:hAnsi="Sakkal Majalla" w:cs="Sakkal Majalla"/>
                <w:b/>
                <w:bCs/>
                <w:noProof/>
                <w:sz w:val="28"/>
                <w:szCs w:val="28"/>
              </w:rPr>
              <w:t xml:space="preserve">1.8.3 </w:t>
            </w:r>
            <w:r w:rsidRPr="005B3A3E">
              <w:rPr>
                <w:rStyle w:val="Hyperlink"/>
                <w:rFonts w:ascii="Sakkal Majalla" w:hAnsi="Sakkal Majalla" w:cs="Sakkal Majalla" w:hint="eastAsia"/>
                <w:b/>
                <w:bCs/>
                <w:noProof/>
                <w:sz w:val="28"/>
                <w:szCs w:val="28"/>
                <w:rtl/>
              </w:rPr>
              <w:t>الدراسات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العربية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Toc217503249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22</w:t>
            </w:r>
            <w:r w:rsidRPr="005B3A3E">
              <w:rPr>
                <w:noProof/>
                <w:webHidden/>
                <w:sz w:val="28"/>
                <w:szCs w:val="28"/>
                <w:rtl/>
              </w:rPr>
              <w:fldChar w:fldCharType="end"/>
            </w:r>
          </w:hyperlink>
        </w:p>
        <w:p w14:paraId="6A2A1226" w14:textId="05F54E0D" w:rsidR="005B3A3E" w:rsidRPr="005B3A3E" w:rsidRDefault="005B3A3E">
          <w:pPr>
            <w:pStyle w:val="30"/>
            <w:tabs>
              <w:tab w:val="right" w:leader="dot" w:pos="8822"/>
            </w:tabs>
            <w:rPr>
              <w:rFonts w:eastAsiaTheme="minorEastAsia"/>
              <w:noProof/>
              <w:sz w:val="32"/>
              <w:szCs w:val="32"/>
              <w:rtl/>
            </w:rPr>
          </w:pPr>
          <w:hyperlink w:anchor="_Toc217503250" w:history="1">
            <w:r w:rsidRPr="005B3A3E">
              <w:rPr>
                <w:rStyle w:val="Hyperlink"/>
                <w:rFonts w:ascii="Sakkal Majalla" w:hAnsi="Sakkal Majalla" w:cs="Sakkal Majalla"/>
                <w:b/>
                <w:bCs/>
                <w:noProof/>
                <w:sz w:val="28"/>
                <w:szCs w:val="28"/>
              </w:rPr>
              <w:t xml:space="preserve">1.8.4 </w:t>
            </w:r>
            <w:r w:rsidRPr="005B3A3E">
              <w:rPr>
                <w:rStyle w:val="Hyperlink"/>
                <w:rFonts w:ascii="Sakkal Majalla" w:hAnsi="Sakkal Majalla" w:cs="Sakkal Majalla" w:hint="eastAsia"/>
                <w:b/>
                <w:bCs/>
                <w:noProof/>
                <w:sz w:val="28"/>
                <w:szCs w:val="28"/>
                <w:rtl/>
              </w:rPr>
              <w:t>مناقشة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السابقة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والفجوة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البحثية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23</w:t>
            </w:r>
            <w:r w:rsidRPr="005B3A3E">
              <w:rPr>
                <w:noProof/>
                <w:webHidden/>
                <w:sz w:val="28"/>
                <w:szCs w:val="28"/>
                <w:rtl/>
              </w:rPr>
              <w:fldChar w:fldCharType="end"/>
            </w:r>
          </w:hyperlink>
        </w:p>
        <w:p w14:paraId="6B07200E" w14:textId="18BEE53C" w:rsidR="005B3A3E" w:rsidRPr="005B3A3E" w:rsidRDefault="005B3A3E">
          <w:pPr>
            <w:pStyle w:val="20"/>
            <w:tabs>
              <w:tab w:val="right" w:leader="dot" w:pos="8822"/>
            </w:tabs>
            <w:rPr>
              <w:rFonts w:eastAsiaTheme="minorEastAsia"/>
              <w:noProof/>
              <w:sz w:val="32"/>
              <w:szCs w:val="32"/>
              <w:rtl/>
            </w:rPr>
          </w:pPr>
          <w:hyperlink w:anchor="_Toc217503251" w:history="1">
            <w:r w:rsidRPr="005B3A3E">
              <w:rPr>
                <w:rStyle w:val="Hyperlink"/>
                <w:rFonts w:ascii="Sakkal Majalla" w:hAnsi="Sakkal Majalla" w:cs="Sakkal Majalla"/>
                <w:b/>
                <w:bCs/>
                <w:noProof/>
                <w:sz w:val="28"/>
                <w:szCs w:val="28"/>
                <w:rtl/>
              </w:rPr>
              <w:t xml:space="preserve">1.9. </w:t>
            </w:r>
            <w:r w:rsidRPr="005B3A3E">
              <w:rPr>
                <w:rStyle w:val="Hyperlink"/>
                <w:rFonts w:ascii="Sakkal Majalla" w:hAnsi="Sakkal Majalla" w:cs="Sakkal Majalla" w:hint="eastAsia"/>
                <w:b/>
                <w:bCs/>
                <w:noProof/>
                <w:sz w:val="28"/>
                <w:szCs w:val="28"/>
                <w:rtl/>
              </w:rPr>
              <w:t>المنطلقات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Theoretical Premises of Study</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23</w:t>
            </w:r>
            <w:r w:rsidRPr="005B3A3E">
              <w:rPr>
                <w:noProof/>
                <w:webHidden/>
                <w:sz w:val="28"/>
                <w:szCs w:val="28"/>
                <w:rtl/>
              </w:rPr>
              <w:fldChar w:fldCharType="end"/>
            </w:r>
          </w:hyperlink>
        </w:p>
        <w:p w14:paraId="0B65BAA4" w14:textId="61C42E04" w:rsidR="005B3A3E" w:rsidRPr="005B3A3E" w:rsidRDefault="005B3A3E">
          <w:pPr>
            <w:pStyle w:val="30"/>
            <w:tabs>
              <w:tab w:val="right" w:leader="dot" w:pos="8822"/>
            </w:tabs>
            <w:rPr>
              <w:rFonts w:eastAsiaTheme="minorEastAsia"/>
              <w:noProof/>
              <w:sz w:val="32"/>
              <w:szCs w:val="32"/>
              <w:rtl/>
            </w:rPr>
          </w:pPr>
          <w:hyperlink w:anchor="_Toc217503252" w:history="1">
            <w:r w:rsidRPr="005B3A3E">
              <w:rPr>
                <w:rStyle w:val="Hyperlink"/>
                <w:rFonts w:ascii="Sakkal Majalla" w:hAnsi="Sakkal Majalla" w:cs="Sakkal Majalla"/>
                <w:b/>
                <w:bCs/>
                <w:noProof/>
                <w:sz w:val="28"/>
                <w:szCs w:val="28"/>
              </w:rPr>
              <w:t xml:space="preserve">1.9.1 </w:t>
            </w:r>
            <w:r w:rsidRPr="005B3A3E">
              <w:rPr>
                <w:rStyle w:val="Hyperlink"/>
                <w:rFonts w:ascii="Sakkal Majalla" w:hAnsi="Sakkal Majalla" w:cs="Sakkal Majalla" w:hint="eastAsia"/>
                <w:b/>
                <w:bCs/>
                <w:noProof/>
                <w:sz w:val="28"/>
                <w:szCs w:val="28"/>
                <w:rtl/>
              </w:rPr>
              <w:t>مدخل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إدارة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الجودة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الشاملة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23</w:t>
            </w:r>
            <w:r w:rsidRPr="005B3A3E">
              <w:rPr>
                <w:noProof/>
                <w:webHidden/>
                <w:sz w:val="28"/>
                <w:szCs w:val="28"/>
                <w:rtl/>
              </w:rPr>
              <w:fldChar w:fldCharType="end"/>
            </w:r>
          </w:hyperlink>
        </w:p>
        <w:p w14:paraId="58B5DB4D" w14:textId="59726F43" w:rsidR="005B3A3E" w:rsidRPr="005B3A3E" w:rsidRDefault="005B3A3E">
          <w:pPr>
            <w:pStyle w:val="30"/>
            <w:tabs>
              <w:tab w:val="right" w:leader="dot" w:pos="8822"/>
            </w:tabs>
            <w:rPr>
              <w:rFonts w:eastAsiaTheme="minorEastAsia"/>
              <w:noProof/>
              <w:sz w:val="32"/>
              <w:szCs w:val="32"/>
              <w:rtl/>
            </w:rPr>
          </w:pPr>
          <w:hyperlink w:anchor="_Toc217503253" w:history="1">
            <w:r w:rsidRPr="005B3A3E">
              <w:rPr>
                <w:rStyle w:val="Hyperlink"/>
                <w:rFonts w:ascii="Sakkal Majalla" w:hAnsi="Sakkal Majalla" w:cs="Sakkal Majalla"/>
                <w:b/>
                <w:bCs/>
                <w:noProof/>
                <w:sz w:val="28"/>
                <w:szCs w:val="28"/>
              </w:rPr>
              <w:t xml:space="preserve">1.9.2 </w:t>
            </w:r>
            <w:r w:rsidRPr="005B3A3E">
              <w:rPr>
                <w:rStyle w:val="Hyperlink"/>
                <w:rFonts w:ascii="Sakkal Majalla" w:hAnsi="Sakkal Majalla" w:cs="Sakkal Majalla" w:hint="eastAsia"/>
                <w:b/>
                <w:bCs/>
                <w:noProof/>
                <w:sz w:val="28"/>
                <w:szCs w:val="28"/>
                <w:rtl/>
              </w:rPr>
              <w:t>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القيادة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والالتزام</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الإداري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24</w:t>
            </w:r>
            <w:r w:rsidRPr="005B3A3E">
              <w:rPr>
                <w:noProof/>
                <w:webHidden/>
                <w:sz w:val="28"/>
                <w:szCs w:val="28"/>
                <w:rtl/>
              </w:rPr>
              <w:fldChar w:fldCharType="end"/>
            </w:r>
          </w:hyperlink>
        </w:p>
        <w:p w14:paraId="53AAFBE1" w14:textId="60BAE95D" w:rsidR="005B3A3E" w:rsidRPr="005B3A3E" w:rsidRDefault="005B3A3E">
          <w:pPr>
            <w:pStyle w:val="30"/>
            <w:tabs>
              <w:tab w:val="right" w:leader="dot" w:pos="8822"/>
            </w:tabs>
            <w:rPr>
              <w:rFonts w:eastAsiaTheme="minorEastAsia"/>
              <w:noProof/>
              <w:sz w:val="32"/>
              <w:szCs w:val="32"/>
              <w:rtl/>
            </w:rPr>
          </w:pPr>
          <w:hyperlink w:anchor="_Toc217503254" w:history="1">
            <w:r w:rsidRPr="005B3A3E">
              <w:rPr>
                <w:rStyle w:val="Hyperlink"/>
                <w:rFonts w:ascii="Sakkal Majalla" w:hAnsi="Sakkal Majalla" w:cs="Sakkal Majalla"/>
                <w:b/>
                <w:bCs/>
                <w:noProof/>
                <w:sz w:val="28"/>
                <w:szCs w:val="28"/>
              </w:rPr>
              <w:t xml:space="preserve">1.9.3 </w:t>
            </w:r>
            <w:r w:rsidRPr="005B3A3E">
              <w:rPr>
                <w:rStyle w:val="Hyperlink"/>
                <w:rFonts w:ascii="Sakkal Majalla" w:hAnsi="Sakkal Majalla" w:cs="Sakkal Majalla" w:hint="eastAsia"/>
                <w:b/>
                <w:bCs/>
                <w:noProof/>
                <w:sz w:val="28"/>
                <w:szCs w:val="28"/>
                <w:rtl/>
              </w:rPr>
              <w:t>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الثقافة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التنظيمية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ومقاومة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التغيير</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24</w:t>
            </w:r>
            <w:r w:rsidRPr="005B3A3E">
              <w:rPr>
                <w:noProof/>
                <w:webHidden/>
                <w:sz w:val="28"/>
                <w:szCs w:val="28"/>
                <w:rtl/>
              </w:rPr>
              <w:fldChar w:fldCharType="end"/>
            </w:r>
          </w:hyperlink>
        </w:p>
        <w:p w14:paraId="618DB796" w14:textId="375EAC12" w:rsidR="005B3A3E" w:rsidRPr="005B3A3E" w:rsidRDefault="005B3A3E">
          <w:pPr>
            <w:pStyle w:val="30"/>
            <w:tabs>
              <w:tab w:val="right" w:leader="dot" w:pos="8822"/>
            </w:tabs>
            <w:rPr>
              <w:rFonts w:eastAsiaTheme="minorEastAsia"/>
              <w:noProof/>
              <w:sz w:val="32"/>
              <w:szCs w:val="32"/>
              <w:rtl/>
            </w:rPr>
          </w:pPr>
          <w:hyperlink w:anchor="_Toc217503255" w:history="1">
            <w:r w:rsidRPr="005B3A3E">
              <w:rPr>
                <w:rStyle w:val="Hyperlink"/>
                <w:rFonts w:ascii="Sakkal Majalla" w:hAnsi="Sakkal Majalla" w:cs="Sakkal Majalla"/>
                <w:b/>
                <w:bCs/>
                <w:noProof/>
                <w:sz w:val="28"/>
                <w:szCs w:val="28"/>
              </w:rPr>
              <w:t xml:space="preserve">1.9.4 </w:t>
            </w:r>
            <w:r w:rsidRPr="005B3A3E">
              <w:rPr>
                <w:rStyle w:val="Hyperlink"/>
                <w:rFonts w:ascii="Sakkal Majalla" w:hAnsi="Sakkal Majalla" w:cs="Sakkal Majalla" w:hint="eastAsia"/>
                <w:b/>
                <w:bCs/>
                <w:noProof/>
                <w:sz w:val="28"/>
                <w:szCs w:val="28"/>
                <w:rtl/>
              </w:rPr>
              <w:t>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العمليات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واتخاذ</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القرار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المبني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على</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البيانات</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25</w:t>
            </w:r>
            <w:r w:rsidRPr="005B3A3E">
              <w:rPr>
                <w:noProof/>
                <w:webHidden/>
                <w:sz w:val="28"/>
                <w:szCs w:val="28"/>
                <w:rtl/>
              </w:rPr>
              <w:fldChar w:fldCharType="end"/>
            </w:r>
          </w:hyperlink>
        </w:p>
        <w:p w14:paraId="14C8CEF6" w14:textId="7089C687" w:rsidR="005B3A3E" w:rsidRPr="005B3A3E" w:rsidRDefault="005B3A3E">
          <w:pPr>
            <w:pStyle w:val="30"/>
            <w:tabs>
              <w:tab w:val="right" w:leader="dot" w:pos="8822"/>
            </w:tabs>
            <w:rPr>
              <w:rFonts w:eastAsiaTheme="minorEastAsia"/>
              <w:noProof/>
              <w:sz w:val="32"/>
              <w:szCs w:val="32"/>
              <w:rtl/>
            </w:rPr>
          </w:pPr>
          <w:hyperlink w:anchor="_Toc217503256" w:history="1">
            <w:r w:rsidRPr="005B3A3E">
              <w:rPr>
                <w:rStyle w:val="Hyperlink"/>
                <w:rFonts w:ascii="Sakkal Majalla" w:hAnsi="Sakkal Majalla" w:cs="Sakkal Majalla"/>
                <w:b/>
                <w:bCs/>
                <w:noProof/>
                <w:sz w:val="28"/>
                <w:szCs w:val="28"/>
              </w:rPr>
              <w:t xml:space="preserve">1.9.5 </w:t>
            </w:r>
            <w:r w:rsidRPr="005B3A3E">
              <w:rPr>
                <w:rStyle w:val="Hyperlink"/>
                <w:rFonts w:ascii="Sakkal Majalla" w:hAnsi="Sakkal Majalla" w:cs="Sakkal Majalla" w:hint="eastAsia"/>
                <w:b/>
                <w:bCs/>
                <w:noProof/>
                <w:sz w:val="28"/>
                <w:szCs w:val="28"/>
                <w:rtl/>
              </w:rPr>
              <w:t>النظرية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المؤسسية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والامتثال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الشكلي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25</w:t>
            </w:r>
            <w:r w:rsidRPr="005B3A3E">
              <w:rPr>
                <w:noProof/>
                <w:webHidden/>
                <w:sz w:val="28"/>
                <w:szCs w:val="28"/>
                <w:rtl/>
              </w:rPr>
              <w:fldChar w:fldCharType="end"/>
            </w:r>
          </w:hyperlink>
        </w:p>
        <w:p w14:paraId="76B86232" w14:textId="323F67E5" w:rsidR="005B3A3E" w:rsidRPr="005B3A3E" w:rsidRDefault="005B3A3E">
          <w:pPr>
            <w:pStyle w:val="30"/>
            <w:tabs>
              <w:tab w:val="right" w:leader="dot" w:pos="8822"/>
            </w:tabs>
            <w:rPr>
              <w:rFonts w:eastAsiaTheme="minorEastAsia"/>
              <w:noProof/>
              <w:sz w:val="32"/>
              <w:szCs w:val="32"/>
              <w:rtl/>
            </w:rPr>
          </w:pPr>
          <w:hyperlink w:anchor="_Toc217503257" w:history="1">
            <w:r w:rsidRPr="005B3A3E">
              <w:rPr>
                <w:rStyle w:val="Hyperlink"/>
                <w:rFonts w:ascii="Sakkal Majalla" w:hAnsi="Sakkal Majalla" w:cs="Sakkal Majalla"/>
                <w:b/>
                <w:bCs/>
                <w:noProof/>
                <w:sz w:val="28"/>
                <w:szCs w:val="28"/>
              </w:rPr>
              <w:t xml:space="preserve">1.9.6 </w:t>
            </w:r>
            <w:r w:rsidRPr="005B3A3E">
              <w:rPr>
                <w:rStyle w:val="Hyperlink"/>
                <w:rFonts w:ascii="Sakkal Majalla" w:hAnsi="Sakkal Majalla" w:cs="Sakkal Majalla" w:hint="eastAsia"/>
                <w:b/>
                <w:bCs/>
                <w:noProof/>
                <w:sz w:val="28"/>
                <w:szCs w:val="28"/>
                <w:rtl/>
              </w:rPr>
              <w:t>تكامل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المنطلقات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النظرية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الحالية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25</w:t>
            </w:r>
            <w:r w:rsidRPr="005B3A3E">
              <w:rPr>
                <w:noProof/>
                <w:webHidden/>
                <w:sz w:val="28"/>
                <w:szCs w:val="28"/>
                <w:rtl/>
              </w:rPr>
              <w:fldChar w:fldCharType="end"/>
            </w:r>
          </w:hyperlink>
        </w:p>
        <w:p w14:paraId="1A9C0629" w14:textId="13DEEB30" w:rsidR="005B3A3E" w:rsidRPr="005B3A3E" w:rsidRDefault="005B3A3E">
          <w:pPr>
            <w:pStyle w:val="20"/>
            <w:tabs>
              <w:tab w:val="right" w:leader="dot" w:pos="8822"/>
            </w:tabs>
            <w:rPr>
              <w:rFonts w:eastAsiaTheme="minorEastAsia"/>
              <w:noProof/>
              <w:sz w:val="32"/>
              <w:szCs w:val="32"/>
              <w:rtl/>
            </w:rPr>
          </w:pPr>
          <w:hyperlink w:anchor="_Toc217503258" w:history="1">
            <w:r w:rsidRPr="005B3A3E">
              <w:rPr>
                <w:rStyle w:val="Hyperlink"/>
                <w:rFonts w:ascii="Sakkal Majalla" w:hAnsi="Sakkal Majalla" w:cs="Sakkal Majalla"/>
                <w:b/>
                <w:bCs/>
                <w:noProof/>
                <w:sz w:val="28"/>
                <w:szCs w:val="28"/>
                <w:rtl/>
              </w:rPr>
              <w:t xml:space="preserve">1.10. </w:t>
            </w:r>
            <w:r w:rsidRPr="005B3A3E">
              <w:rPr>
                <w:rStyle w:val="Hyperlink"/>
                <w:rFonts w:ascii="Sakkal Majalla" w:hAnsi="Sakkal Majalla" w:cs="Sakkal Majalla" w:hint="eastAsia"/>
                <w:b/>
                <w:bCs/>
                <w:noProof/>
                <w:sz w:val="28"/>
                <w:szCs w:val="28"/>
                <w:rtl/>
              </w:rPr>
              <w:t>منهجية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البحث</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26</w:t>
            </w:r>
            <w:r w:rsidRPr="005B3A3E">
              <w:rPr>
                <w:noProof/>
                <w:webHidden/>
                <w:sz w:val="28"/>
                <w:szCs w:val="28"/>
                <w:rtl/>
              </w:rPr>
              <w:fldChar w:fldCharType="end"/>
            </w:r>
          </w:hyperlink>
        </w:p>
        <w:p w14:paraId="6EA51F3E" w14:textId="6BE90A16" w:rsidR="005B3A3E" w:rsidRPr="005B3A3E" w:rsidRDefault="005B3A3E">
          <w:pPr>
            <w:pStyle w:val="30"/>
            <w:tabs>
              <w:tab w:val="right" w:leader="dot" w:pos="8822"/>
            </w:tabs>
            <w:rPr>
              <w:rFonts w:eastAsiaTheme="minorEastAsia"/>
              <w:noProof/>
              <w:sz w:val="32"/>
              <w:szCs w:val="32"/>
              <w:rtl/>
            </w:rPr>
          </w:pPr>
          <w:hyperlink w:anchor="_Toc217503259" w:history="1">
            <w:r w:rsidRPr="005B3A3E">
              <w:rPr>
                <w:rStyle w:val="Hyperlink"/>
                <w:rFonts w:ascii="Sakkal Majalla" w:hAnsi="Sakkal Majalla" w:cs="Sakkal Majalla"/>
                <w:b/>
                <w:bCs/>
                <w:noProof/>
                <w:sz w:val="28"/>
                <w:szCs w:val="28"/>
                <w:rtl/>
              </w:rPr>
              <w:t xml:space="preserve">1.10.1. </w:t>
            </w:r>
            <w:r w:rsidRPr="005B3A3E">
              <w:rPr>
                <w:rStyle w:val="Hyperlink"/>
                <w:rFonts w:ascii="Sakkal Majalla" w:hAnsi="Sakkal Majalla" w:cs="Sakkal Majalla" w:hint="eastAsia"/>
                <w:b/>
                <w:bCs/>
                <w:noProof/>
                <w:sz w:val="28"/>
                <w:szCs w:val="28"/>
                <w:rtl/>
              </w:rPr>
              <w:t>منهج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Toc217503259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26</w:t>
            </w:r>
            <w:r w:rsidRPr="005B3A3E">
              <w:rPr>
                <w:noProof/>
                <w:webHidden/>
                <w:sz w:val="28"/>
                <w:szCs w:val="28"/>
                <w:rtl/>
              </w:rPr>
              <w:fldChar w:fldCharType="end"/>
            </w:r>
          </w:hyperlink>
        </w:p>
        <w:p w14:paraId="4FAC913F" w14:textId="1483A9DE" w:rsidR="005B3A3E" w:rsidRPr="005B3A3E" w:rsidRDefault="005B3A3E">
          <w:pPr>
            <w:pStyle w:val="30"/>
            <w:tabs>
              <w:tab w:val="right" w:leader="dot" w:pos="8822"/>
            </w:tabs>
            <w:rPr>
              <w:rFonts w:eastAsiaTheme="minorEastAsia"/>
              <w:noProof/>
              <w:sz w:val="32"/>
              <w:szCs w:val="32"/>
              <w:rtl/>
            </w:rPr>
          </w:pPr>
          <w:hyperlink w:anchor="_Toc217503260" w:history="1">
            <w:r w:rsidRPr="005B3A3E">
              <w:rPr>
                <w:rStyle w:val="Hyperlink"/>
                <w:rFonts w:ascii="Sakkal Majalla" w:hAnsi="Sakkal Majalla" w:cs="Sakkal Majalla"/>
                <w:b/>
                <w:bCs/>
                <w:noProof/>
                <w:sz w:val="28"/>
                <w:szCs w:val="28"/>
                <w:rtl/>
              </w:rPr>
              <w:t xml:space="preserve">1.10.2. </w:t>
            </w:r>
            <w:r w:rsidRPr="005B3A3E">
              <w:rPr>
                <w:rStyle w:val="Hyperlink"/>
                <w:rFonts w:ascii="Sakkal Majalla" w:hAnsi="Sakkal Majalla" w:cs="Sakkal Majalla" w:hint="eastAsia"/>
                <w:b/>
                <w:bCs/>
                <w:noProof/>
                <w:sz w:val="28"/>
                <w:szCs w:val="28"/>
                <w:rtl/>
              </w:rPr>
              <w:t>مجتمع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Study Population</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26</w:t>
            </w:r>
            <w:r w:rsidRPr="005B3A3E">
              <w:rPr>
                <w:noProof/>
                <w:webHidden/>
                <w:sz w:val="28"/>
                <w:szCs w:val="28"/>
                <w:rtl/>
              </w:rPr>
              <w:fldChar w:fldCharType="end"/>
            </w:r>
          </w:hyperlink>
        </w:p>
        <w:p w14:paraId="2A4D0451" w14:textId="33EA4419" w:rsidR="005B3A3E" w:rsidRPr="005B3A3E" w:rsidRDefault="005B3A3E">
          <w:pPr>
            <w:pStyle w:val="30"/>
            <w:tabs>
              <w:tab w:val="right" w:leader="dot" w:pos="8822"/>
            </w:tabs>
            <w:rPr>
              <w:rFonts w:eastAsiaTheme="minorEastAsia"/>
              <w:noProof/>
              <w:sz w:val="32"/>
              <w:szCs w:val="32"/>
              <w:rtl/>
            </w:rPr>
          </w:pPr>
          <w:hyperlink w:anchor="_Toc217503261" w:history="1">
            <w:r w:rsidRPr="005B3A3E">
              <w:rPr>
                <w:rStyle w:val="Hyperlink"/>
                <w:rFonts w:ascii="Sakkal Majalla" w:hAnsi="Sakkal Majalla" w:cs="Sakkal Majalla"/>
                <w:b/>
                <w:bCs/>
                <w:noProof/>
                <w:sz w:val="28"/>
                <w:szCs w:val="28"/>
                <w:rtl/>
              </w:rPr>
              <w:t xml:space="preserve">1.10.3.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Study Sample</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27</w:t>
            </w:r>
            <w:r w:rsidRPr="005B3A3E">
              <w:rPr>
                <w:noProof/>
                <w:webHidden/>
                <w:sz w:val="28"/>
                <w:szCs w:val="28"/>
                <w:rtl/>
              </w:rPr>
              <w:fldChar w:fldCharType="end"/>
            </w:r>
          </w:hyperlink>
        </w:p>
        <w:p w14:paraId="67AB5683" w14:textId="5AD960AC" w:rsidR="005B3A3E" w:rsidRPr="005B3A3E" w:rsidRDefault="005B3A3E">
          <w:pPr>
            <w:pStyle w:val="30"/>
            <w:tabs>
              <w:tab w:val="right" w:leader="dot" w:pos="8822"/>
            </w:tabs>
            <w:rPr>
              <w:rFonts w:eastAsiaTheme="minorEastAsia"/>
              <w:noProof/>
              <w:sz w:val="32"/>
              <w:szCs w:val="32"/>
              <w:rtl/>
            </w:rPr>
          </w:pPr>
          <w:hyperlink w:anchor="_Toc217503262" w:history="1">
            <w:r w:rsidRPr="005B3A3E">
              <w:rPr>
                <w:rStyle w:val="Hyperlink"/>
                <w:rFonts w:ascii="Sakkal Majalla" w:hAnsi="Sakkal Majalla" w:cs="Sakkal Majalla"/>
                <w:b/>
                <w:bCs/>
                <w:noProof/>
                <w:sz w:val="28"/>
                <w:szCs w:val="28"/>
                <w:rtl/>
              </w:rPr>
              <w:t xml:space="preserve">1.10.4. </w:t>
            </w:r>
            <w:r w:rsidRPr="005B3A3E">
              <w:rPr>
                <w:rStyle w:val="Hyperlink"/>
                <w:rFonts w:ascii="Sakkal Majalla" w:hAnsi="Sakkal Majalla" w:cs="Sakkal Majalla" w:hint="eastAsia"/>
                <w:b/>
                <w:bCs/>
                <w:noProof/>
                <w:sz w:val="28"/>
                <w:szCs w:val="28"/>
                <w:rtl/>
              </w:rPr>
              <w:t>قياس</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متغيرات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Measurement of Study Variables</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27</w:t>
            </w:r>
            <w:r w:rsidRPr="005B3A3E">
              <w:rPr>
                <w:noProof/>
                <w:webHidden/>
                <w:sz w:val="28"/>
                <w:szCs w:val="28"/>
                <w:rtl/>
              </w:rPr>
              <w:fldChar w:fldCharType="end"/>
            </w:r>
          </w:hyperlink>
        </w:p>
        <w:p w14:paraId="3322DD8C" w14:textId="24D81D0B" w:rsidR="005B3A3E" w:rsidRPr="005B3A3E" w:rsidRDefault="005B3A3E">
          <w:pPr>
            <w:pStyle w:val="30"/>
            <w:tabs>
              <w:tab w:val="right" w:leader="dot" w:pos="8822"/>
            </w:tabs>
            <w:rPr>
              <w:rFonts w:eastAsiaTheme="minorEastAsia"/>
              <w:noProof/>
              <w:sz w:val="32"/>
              <w:szCs w:val="32"/>
              <w:rtl/>
            </w:rPr>
          </w:pPr>
          <w:hyperlink w:anchor="_Toc217503263" w:history="1">
            <w:r w:rsidRPr="005B3A3E">
              <w:rPr>
                <w:rStyle w:val="Hyperlink"/>
                <w:rFonts w:ascii="Sakkal Majalla" w:hAnsi="Sakkal Majalla" w:cs="Sakkal Majalla"/>
                <w:b/>
                <w:bCs/>
                <w:noProof/>
                <w:sz w:val="28"/>
                <w:szCs w:val="28"/>
                <w:rtl/>
              </w:rPr>
              <w:t xml:space="preserve">1.10.5. </w:t>
            </w:r>
            <w:r w:rsidRPr="005B3A3E">
              <w:rPr>
                <w:rStyle w:val="Hyperlink"/>
                <w:rFonts w:ascii="Sakkal Majalla" w:hAnsi="Sakkal Majalla" w:cs="Sakkal Majalla" w:hint="eastAsia"/>
                <w:b/>
                <w:bCs/>
                <w:noProof/>
                <w:sz w:val="28"/>
                <w:szCs w:val="28"/>
                <w:rtl/>
              </w:rPr>
              <w:t>توفر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البيانات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والموارد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Data and Resources Availability</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28</w:t>
            </w:r>
            <w:r w:rsidRPr="005B3A3E">
              <w:rPr>
                <w:noProof/>
                <w:webHidden/>
                <w:sz w:val="28"/>
                <w:szCs w:val="28"/>
                <w:rtl/>
              </w:rPr>
              <w:fldChar w:fldCharType="end"/>
            </w:r>
          </w:hyperlink>
        </w:p>
        <w:p w14:paraId="5B9A044C" w14:textId="2EB72CBA" w:rsidR="005B3A3E" w:rsidRPr="005B3A3E" w:rsidRDefault="005B3A3E">
          <w:pPr>
            <w:pStyle w:val="20"/>
            <w:tabs>
              <w:tab w:val="right" w:leader="dot" w:pos="8822"/>
            </w:tabs>
            <w:rPr>
              <w:rFonts w:eastAsiaTheme="minorEastAsia"/>
              <w:noProof/>
              <w:sz w:val="32"/>
              <w:szCs w:val="32"/>
              <w:rtl/>
            </w:rPr>
          </w:pPr>
          <w:hyperlink w:anchor="_Toc217503264" w:history="1">
            <w:r w:rsidRPr="005B3A3E">
              <w:rPr>
                <w:rStyle w:val="Hyperlink"/>
                <w:rFonts w:ascii="Sakkal Majalla" w:hAnsi="Sakkal Majalla" w:cs="Sakkal Majalla"/>
                <w:b/>
                <w:bCs/>
                <w:noProof/>
                <w:sz w:val="28"/>
                <w:szCs w:val="28"/>
                <w:rtl/>
              </w:rPr>
              <w:t xml:space="preserve">1.11. </w:t>
            </w:r>
            <w:r w:rsidRPr="005B3A3E">
              <w:rPr>
                <w:rStyle w:val="Hyperlink"/>
                <w:rFonts w:ascii="Sakkal Majalla" w:hAnsi="Sakkal Majalla" w:cs="Sakkal Majalla" w:hint="eastAsia"/>
                <w:b/>
                <w:bCs/>
                <w:noProof/>
                <w:sz w:val="28"/>
                <w:szCs w:val="28"/>
                <w:rtl/>
              </w:rPr>
              <w:t>أدوات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28</w:t>
            </w:r>
            <w:r w:rsidRPr="005B3A3E">
              <w:rPr>
                <w:noProof/>
                <w:webHidden/>
                <w:sz w:val="28"/>
                <w:szCs w:val="28"/>
                <w:rtl/>
              </w:rPr>
              <w:fldChar w:fldCharType="end"/>
            </w:r>
          </w:hyperlink>
        </w:p>
        <w:p w14:paraId="3EA3B98B" w14:textId="3D476162" w:rsidR="005B3A3E" w:rsidRPr="005B3A3E" w:rsidRDefault="005B3A3E">
          <w:pPr>
            <w:pStyle w:val="30"/>
            <w:tabs>
              <w:tab w:val="right" w:leader="dot" w:pos="8822"/>
            </w:tabs>
            <w:rPr>
              <w:rFonts w:eastAsiaTheme="minorEastAsia"/>
              <w:noProof/>
              <w:sz w:val="32"/>
              <w:szCs w:val="32"/>
              <w:rtl/>
            </w:rPr>
          </w:pPr>
          <w:hyperlink w:anchor="_Toc217503265" w:history="1">
            <w:r w:rsidRPr="005B3A3E">
              <w:rPr>
                <w:rStyle w:val="Hyperlink"/>
                <w:rFonts w:ascii="Sakkal Majalla" w:hAnsi="Sakkal Majalla" w:cs="Sakkal Majalla"/>
                <w:b/>
                <w:bCs/>
                <w:noProof/>
                <w:sz w:val="28"/>
                <w:szCs w:val="28"/>
              </w:rPr>
              <w:t xml:space="preserve">1.11.1 </w:t>
            </w:r>
            <w:r w:rsidRPr="005B3A3E">
              <w:rPr>
                <w:rStyle w:val="Hyperlink"/>
                <w:rFonts w:ascii="Sakkal Majalla" w:hAnsi="Sakkal Majalla" w:cs="Sakkal Majalla" w:hint="eastAsia"/>
                <w:b/>
                <w:bCs/>
                <w:noProof/>
                <w:sz w:val="28"/>
                <w:szCs w:val="28"/>
                <w:rtl/>
              </w:rPr>
              <w:t>الاستبانة</w:t>
            </w:r>
            <w:r w:rsidRPr="005B3A3E">
              <w:rPr>
                <w:rStyle w:val="Hyperlink"/>
                <w:rFonts w:ascii="Sakkal Majalla" w:hAnsi="Sakkal Majalla" w:cs="Sakkal Majalla"/>
                <w:b/>
                <w:bCs/>
                <w:noProof/>
                <w:sz w:val="28"/>
                <w:szCs w:val="28"/>
              </w:rPr>
              <w:t xml:space="preserve"> (Questionnaire)</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28</w:t>
            </w:r>
            <w:r w:rsidRPr="005B3A3E">
              <w:rPr>
                <w:noProof/>
                <w:webHidden/>
                <w:sz w:val="28"/>
                <w:szCs w:val="28"/>
                <w:rtl/>
              </w:rPr>
              <w:fldChar w:fldCharType="end"/>
            </w:r>
          </w:hyperlink>
        </w:p>
        <w:p w14:paraId="2A11CC7C" w14:textId="390E4F5F" w:rsidR="005B3A3E" w:rsidRPr="005B3A3E" w:rsidRDefault="005B3A3E">
          <w:pPr>
            <w:pStyle w:val="30"/>
            <w:tabs>
              <w:tab w:val="right" w:leader="dot" w:pos="8822"/>
            </w:tabs>
            <w:rPr>
              <w:rFonts w:eastAsiaTheme="minorEastAsia"/>
              <w:noProof/>
              <w:sz w:val="32"/>
              <w:szCs w:val="32"/>
              <w:rtl/>
            </w:rPr>
          </w:pPr>
          <w:hyperlink w:anchor="_Toc217503266" w:history="1">
            <w:r w:rsidRPr="005B3A3E">
              <w:rPr>
                <w:rStyle w:val="Hyperlink"/>
                <w:rFonts w:ascii="Sakkal Majalla" w:hAnsi="Sakkal Majalla" w:cs="Sakkal Majalla"/>
                <w:b/>
                <w:bCs/>
                <w:noProof/>
                <w:sz w:val="28"/>
                <w:szCs w:val="28"/>
              </w:rPr>
              <w:t xml:space="preserve">1.11.2 </w:t>
            </w:r>
            <w:r w:rsidRPr="005B3A3E">
              <w:rPr>
                <w:rStyle w:val="Hyperlink"/>
                <w:rFonts w:ascii="Sakkal Majalla" w:hAnsi="Sakkal Majalla" w:cs="Sakkal Majalla" w:hint="eastAsia"/>
                <w:b/>
                <w:bCs/>
                <w:noProof/>
                <w:sz w:val="28"/>
                <w:szCs w:val="28"/>
                <w:rtl/>
              </w:rPr>
              <w:t>مقياس</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الاستجابة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29</w:t>
            </w:r>
            <w:r w:rsidRPr="005B3A3E">
              <w:rPr>
                <w:noProof/>
                <w:webHidden/>
                <w:sz w:val="28"/>
                <w:szCs w:val="28"/>
                <w:rtl/>
              </w:rPr>
              <w:fldChar w:fldCharType="end"/>
            </w:r>
          </w:hyperlink>
        </w:p>
        <w:p w14:paraId="07DE735D" w14:textId="440CB2AA" w:rsidR="005B3A3E" w:rsidRPr="005B3A3E" w:rsidRDefault="005B3A3E">
          <w:pPr>
            <w:pStyle w:val="30"/>
            <w:tabs>
              <w:tab w:val="right" w:leader="dot" w:pos="8822"/>
            </w:tabs>
            <w:rPr>
              <w:rFonts w:eastAsiaTheme="minorEastAsia"/>
              <w:noProof/>
              <w:sz w:val="32"/>
              <w:szCs w:val="32"/>
              <w:rtl/>
            </w:rPr>
          </w:pPr>
          <w:hyperlink w:anchor="_Toc217503267" w:history="1">
            <w:r w:rsidRPr="005B3A3E">
              <w:rPr>
                <w:rStyle w:val="Hyperlink"/>
                <w:rFonts w:ascii="Sakkal Majalla" w:hAnsi="Sakkal Majalla" w:cs="Sakkal Majalla"/>
                <w:b/>
                <w:bCs/>
                <w:noProof/>
                <w:sz w:val="28"/>
                <w:szCs w:val="28"/>
              </w:rPr>
              <w:t xml:space="preserve">1.11.3 </w:t>
            </w:r>
            <w:r w:rsidRPr="005B3A3E">
              <w:rPr>
                <w:rStyle w:val="Hyperlink"/>
                <w:rFonts w:ascii="Sakkal Majalla" w:hAnsi="Sakkal Majalla" w:cs="Sakkal Majalla" w:hint="eastAsia"/>
                <w:b/>
                <w:bCs/>
                <w:noProof/>
                <w:sz w:val="28"/>
                <w:szCs w:val="28"/>
                <w:rtl/>
              </w:rPr>
              <w:t>صدق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أداة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30</w:t>
            </w:r>
            <w:r w:rsidRPr="005B3A3E">
              <w:rPr>
                <w:noProof/>
                <w:webHidden/>
                <w:sz w:val="28"/>
                <w:szCs w:val="28"/>
                <w:rtl/>
              </w:rPr>
              <w:fldChar w:fldCharType="end"/>
            </w:r>
          </w:hyperlink>
        </w:p>
        <w:p w14:paraId="7BFC60BE" w14:textId="43ACA94A" w:rsidR="005B3A3E" w:rsidRPr="005B3A3E" w:rsidRDefault="005B3A3E">
          <w:pPr>
            <w:pStyle w:val="30"/>
            <w:tabs>
              <w:tab w:val="right" w:leader="dot" w:pos="8822"/>
            </w:tabs>
            <w:rPr>
              <w:rFonts w:eastAsiaTheme="minorEastAsia"/>
              <w:noProof/>
              <w:sz w:val="32"/>
              <w:szCs w:val="32"/>
              <w:rtl/>
            </w:rPr>
          </w:pPr>
          <w:hyperlink w:anchor="_Toc217503268" w:history="1">
            <w:r w:rsidRPr="005B3A3E">
              <w:rPr>
                <w:rStyle w:val="Hyperlink"/>
                <w:rFonts w:ascii="Sakkal Majalla" w:hAnsi="Sakkal Majalla" w:cs="Sakkal Majalla"/>
                <w:b/>
                <w:bCs/>
                <w:noProof/>
                <w:sz w:val="28"/>
                <w:szCs w:val="28"/>
              </w:rPr>
              <w:t xml:space="preserve">1.11.4 </w:t>
            </w:r>
            <w:r w:rsidRPr="005B3A3E">
              <w:rPr>
                <w:rStyle w:val="Hyperlink"/>
                <w:rFonts w:ascii="Sakkal Majalla" w:hAnsi="Sakkal Majalla" w:cs="Sakkal Majalla" w:hint="eastAsia"/>
                <w:b/>
                <w:bCs/>
                <w:noProof/>
                <w:sz w:val="28"/>
                <w:szCs w:val="28"/>
                <w:rtl/>
              </w:rPr>
              <w:t>ثبات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أداة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30</w:t>
            </w:r>
            <w:r w:rsidRPr="005B3A3E">
              <w:rPr>
                <w:noProof/>
                <w:webHidden/>
                <w:sz w:val="28"/>
                <w:szCs w:val="28"/>
                <w:rtl/>
              </w:rPr>
              <w:fldChar w:fldCharType="end"/>
            </w:r>
          </w:hyperlink>
        </w:p>
        <w:p w14:paraId="1C184E70" w14:textId="31F035F8" w:rsidR="005B3A3E" w:rsidRPr="005B3A3E" w:rsidRDefault="005B3A3E">
          <w:pPr>
            <w:pStyle w:val="30"/>
            <w:tabs>
              <w:tab w:val="right" w:leader="dot" w:pos="8822"/>
            </w:tabs>
            <w:rPr>
              <w:rFonts w:eastAsiaTheme="minorEastAsia"/>
              <w:noProof/>
              <w:sz w:val="32"/>
              <w:szCs w:val="32"/>
              <w:rtl/>
            </w:rPr>
          </w:pPr>
          <w:hyperlink w:anchor="_Toc217503269" w:history="1">
            <w:r w:rsidRPr="005B3A3E">
              <w:rPr>
                <w:rStyle w:val="Hyperlink"/>
                <w:rFonts w:ascii="Sakkal Majalla" w:hAnsi="Sakkal Majalla" w:cs="Sakkal Majalla"/>
                <w:b/>
                <w:bCs/>
                <w:noProof/>
                <w:sz w:val="28"/>
                <w:szCs w:val="28"/>
              </w:rPr>
              <w:t xml:space="preserve">1.11.5 </w:t>
            </w:r>
            <w:r w:rsidRPr="005B3A3E">
              <w:rPr>
                <w:rStyle w:val="Hyperlink"/>
                <w:rFonts w:ascii="Sakkal Majalla" w:hAnsi="Sakkal Majalla" w:cs="Sakkal Majalla" w:hint="eastAsia"/>
                <w:b/>
                <w:bCs/>
                <w:noProof/>
                <w:sz w:val="28"/>
                <w:szCs w:val="28"/>
                <w:rtl/>
              </w:rPr>
              <w:t>مبررات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اختيار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أداة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Toc217503269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30</w:t>
            </w:r>
            <w:r w:rsidRPr="005B3A3E">
              <w:rPr>
                <w:noProof/>
                <w:webHidden/>
                <w:sz w:val="28"/>
                <w:szCs w:val="28"/>
                <w:rtl/>
              </w:rPr>
              <w:fldChar w:fldCharType="end"/>
            </w:r>
          </w:hyperlink>
        </w:p>
        <w:p w14:paraId="6B85EA70" w14:textId="7CE50065" w:rsidR="005B3A3E" w:rsidRPr="005B3A3E" w:rsidRDefault="005B3A3E">
          <w:pPr>
            <w:pStyle w:val="20"/>
            <w:tabs>
              <w:tab w:val="right" w:leader="dot" w:pos="8822"/>
            </w:tabs>
            <w:rPr>
              <w:rFonts w:eastAsiaTheme="minorEastAsia"/>
              <w:noProof/>
              <w:sz w:val="32"/>
              <w:szCs w:val="32"/>
              <w:rtl/>
            </w:rPr>
          </w:pPr>
          <w:hyperlink w:anchor="_Toc217503270" w:history="1">
            <w:r w:rsidRPr="005B3A3E">
              <w:rPr>
                <w:rStyle w:val="Hyperlink"/>
                <w:rFonts w:ascii="Sakkal Majalla" w:hAnsi="Sakkal Majalla" w:cs="Sakkal Majalla"/>
                <w:b/>
                <w:bCs/>
                <w:noProof/>
                <w:sz w:val="28"/>
                <w:szCs w:val="28"/>
                <w:rtl/>
              </w:rPr>
              <w:t xml:space="preserve">1.12. </w:t>
            </w:r>
            <w:r w:rsidRPr="005B3A3E">
              <w:rPr>
                <w:rStyle w:val="Hyperlink"/>
                <w:rFonts w:ascii="Sakkal Majalla" w:hAnsi="Sakkal Majalla" w:cs="Sakkal Majalla" w:hint="eastAsia"/>
                <w:b/>
                <w:bCs/>
                <w:noProof/>
                <w:sz w:val="28"/>
                <w:szCs w:val="28"/>
                <w:rtl/>
              </w:rPr>
              <w:t>محددات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31</w:t>
            </w:r>
            <w:r w:rsidRPr="005B3A3E">
              <w:rPr>
                <w:noProof/>
                <w:webHidden/>
                <w:sz w:val="28"/>
                <w:szCs w:val="28"/>
                <w:rtl/>
              </w:rPr>
              <w:fldChar w:fldCharType="end"/>
            </w:r>
          </w:hyperlink>
        </w:p>
        <w:p w14:paraId="0B7FBD08" w14:textId="410FCAA6" w:rsidR="005B3A3E" w:rsidRPr="005B3A3E" w:rsidRDefault="005B3A3E">
          <w:pPr>
            <w:pStyle w:val="20"/>
            <w:tabs>
              <w:tab w:val="right" w:leader="dot" w:pos="8822"/>
            </w:tabs>
            <w:rPr>
              <w:rFonts w:eastAsiaTheme="minorEastAsia"/>
              <w:noProof/>
              <w:sz w:val="32"/>
              <w:szCs w:val="32"/>
              <w:rtl/>
            </w:rPr>
          </w:pPr>
          <w:hyperlink w:anchor="_Toc217503271" w:history="1">
            <w:r w:rsidRPr="005B3A3E">
              <w:rPr>
                <w:rStyle w:val="Hyperlink"/>
                <w:rFonts w:ascii="Sakkal Majalla" w:hAnsi="Sakkal Majalla" w:cs="Sakkal Majalla"/>
                <w:b/>
                <w:bCs/>
                <w:noProof/>
                <w:sz w:val="28"/>
                <w:szCs w:val="28"/>
                <w:rtl/>
              </w:rPr>
              <w:t xml:space="preserve">1.13. </w:t>
            </w:r>
            <w:r w:rsidRPr="005B3A3E">
              <w:rPr>
                <w:rStyle w:val="Hyperlink"/>
                <w:rFonts w:ascii="Sakkal Majalla" w:hAnsi="Sakkal Majalla" w:cs="Sakkal Majalla" w:hint="eastAsia"/>
                <w:b/>
                <w:bCs/>
                <w:noProof/>
                <w:sz w:val="28"/>
                <w:szCs w:val="28"/>
                <w:rtl/>
              </w:rPr>
              <w:t>تعريف</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المصطلحات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b/>
                <w:bCs/>
                <w:noProof/>
                <w:sz w:val="28"/>
                <w:szCs w:val="28"/>
              </w:rPr>
              <w:t>Definition of Terms</w:t>
            </w:r>
            <w:r w:rsidRPr="005B3A3E">
              <w:rPr>
                <w:rStyle w:val="Hyperlink"/>
                <w:rFonts w:ascii="Sakkal Majalla" w:hAnsi="Sakkal Majalla" w:cs="Sakkal Majalla"/>
                <w:b/>
                <w:bCs/>
                <w:noProof/>
                <w:sz w:val="28"/>
                <w:szCs w:val="28"/>
                <w:rtl/>
              </w:rPr>
              <w:t>)</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32</w:t>
            </w:r>
            <w:r w:rsidRPr="005B3A3E">
              <w:rPr>
                <w:noProof/>
                <w:webHidden/>
                <w:sz w:val="28"/>
                <w:szCs w:val="28"/>
                <w:rtl/>
              </w:rPr>
              <w:fldChar w:fldCharType="end"/>
            </w:r>
          </w:hyperlink>
        </w:p>
        <w:p w14:paraId="3E839693" w14:textId="0260E658" w:rsidR="005B3A3E" w:rsidRPr="005B3A3E" w:rsidRDefault="005B3A3E">
          <w:pPr>
            <w:pStyle w:val="10"/>
            <w:rPr>
              <w:rFonts w:asciiTheme="minorHAnsi" w:eastAsiaTheme="minorEastAsia" w:hAnsiTheme="minorHAnsi" w:cstheme="minorBidi"/>
              <w:b w:val="0"/>
              <w:bCs w:val="0"/>
              <w:rtl/>
              <w:lang w:bidi="ar-SA"/>
            </w:rPr>
          </w:pPr>
          <w:hyperlink w:anchor="_Toc217503272" w:history="1">
            <w:r w:rsidRPr="005B3A3E">
              <w:rPr>
                <w:rStyle w:val="Hyperlink"/>
                <w:rFonts w:hint="eastAsia"/>
                <w:sz w:val="40"/>
                <w:szCs w:val="40"/>
                <w:rtl/>
              </w:rPr>
              <w:t>الفصل</w:t>
            </w:r>
            <w:r w:rsidRPr="005B3A3E">
              <w:rPr>
                <w:rStyle w:val="Hyperlink"/>
                <w:sz w:val="40"/>
                <w:szCs w:val="40"/>
                <w:rtl/>
              </w:rPr>
              <w:t xml:space="preserve"> </w:t>
            </w:r>
            <w:r w:rsidRPr="005B3A3E">
              <w:rPr>
                <w:rStyle w:val="Hyperlink"/>
                <w:rFonts w:hint="eastAsia"/>
                <w:sz w:val="40"/>
                <w:szCs w:val="40"/>
                <w:rtl/>
              </w:rPr>
              <w:t>الثاني</w:t>
            </w:r>
            <w:r w:rsidRPr="005B3A3E">
              <w:rPr>
                <w:rStyle w:val="Hyperlink"/>
                <w:sz w:val="40"/>
                <w:szCs w:val="40"/>
                <w:rtl/>
              </w:rPr>
              <w:t xml:space="preserve">:                                            </w:t>
            </w:r>
            <w:r w:rsidRPr="005B3A3E">
              <w:rPr>
                <w:rStyle w:val="Hyperlink"/>
                <w:rFonts w:hint="eastAsia"/>
                <w:sz w:val="40"/>
                <w:szCs w:val="40"/>
                <w:rtl/>
              </w:rPr>
              <w:t>الإطار</w:t>
            </w:r>
            <w:r w:rsidRPr="005B3A3E">
              <w:rPr>
                <w:rStyle w:val="Hyperlink"/>
                <w:sz w:val="40"/>
                <w:szCs w:val="40"/>
                <w:rtl/>
              </w:rPr>
              <w:t xml:space="preserve"> </w:t>
            </w:r>
            <w:r w:rsidRPr="005B3A3E">
              <w:rPr>
                <w:rStyle w:val="Hyperlink"/>
                <w:rFonts w:hint="eastAsia"/>
                <w:sz w:val="40"/>
                <w:szCs w:val="40"/>
                <w:rtl/>
              </w:rPr>
              <w:t>النظري</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Toc217503272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35</w:t>
            </w:r>
            <w:r w:rsidRPr="005B3A3E">
              <w:rPr>
                <w:webHidden/>
                <w:sz w:val="40"/>
                <w:szCs w:val="40"/>
                <w:rtl/>
              </w:rPr>
              <w:fldChar w:fldCharType="end"/>
            </w:r>
          </w:hyperlink>
        </w:p>
        <w:p w14:paraId="593467DB" w14:textId="4EA0E280" w:rsidR="005B3A3E" w:rsidRPr="005B3A3E" w:rsidRDefault="005B3A3E">
          <w:pPr>
            <w:pStyle w:val="30"/>
            <w:tabs>
              <w:tab w:val="right" w:leader="dot" w:pos="8822"/>
            </w:tabs>
            <w:rPr>
              <w:rFonts w:eastAsiaTheme="minorEastAsia"/>
              <w:noProof/>
              <w:sz w:val="32"/>
              <w:szCs w:val="32"/>
              <w:rtl/>
            </w:rPr>
          </w:pPr>
          <w:hyperlink w:anchor="_Toc217503273" w:history="1">
            <w:r w:rsidRPr="005B3A3E">
              <w:rPr>
                <w:rStyle w:val="Hyperlink"/>
                <w:rFonts w:ascii="Times New Roman" w:eastAsia="Times New Roman" w:hAnsi="Times New Roman" w:cs="Times New Roman"/>
                <w:b/>
                <w:bCs/>
                <w:noProof/>
                <w:kern w:val="0"/>
                <w:sz w:val="28"/>
                <w:szCs w:val="28"/>
                <w14:ligatures w14:val="none"/>
              </w:rPr>
              <w:t xml:space="preserve">2.1 </w:t>
            </w:r>
            <w:r w:rsidRPr="005B3A3E">
              <w:rPr>
                <w:rStyle w:val="Hyperlink"/>
                <w:rFonts w:ascii="Times New Roman" w:eastAsia="Times New Roman" w:hAnsi="Times New Roman" w:cs="Times New Roman" w:hint="eastAsia"/>
                <w:b/>
                <w:bCs/>
                <w:noProof/>
                <w:kern w:val="0"/>
                <w:sz w:val="28"/>
                <w:szCs w:val="28"/>
                <w:rtl/>
                <w14:ligatures w14:val="none"/>
              </w:rPr>
              <w:t>مقدمة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36</w:t>
            </w:r>
            <w:r w:rsidRPr="005B3A3E">
              <w:rPr>
                <w:noProof/>
                <w:webHidden/>
                <w:sz w:val="28"/>
                <w:szCs w:val="28"/>
                <w:rtl/>
              </w:rPr>
              <w:fldChar w:fldCharType="end"/>
            </w:r>
          </w:hyperlink>
        </w:p>
        <w:p w14:paraId="4A813053" w14:textId="57F896B3" w:rsidR="005B3A3E" w:rsidRPr="005B3A3E" w:rsidRDefault="005B3A3E">
          <w:pPr>
            <w:pStyle w:val="30"/>
            <w:tabs>
              <w:tab w:val="right" w:leader="dot" w:pos="8822"/>
            </w:tabs>
            <w:rPr>
              <w:rFonts w:eastAsiaTheme="minorEastAsia"/>
              <w:noProof/>
              <w:sz w:val="32"/>
              <w:szCs w:val="32"/>
              <w:rtl/>
            </w:rPr>
          </w:pPr>
          <w:hyperlink w:anchor="_Toc217503274" w:history="1">
            <w:r w:rsidRPr="005B3A3E">
              <w:rPr>
                <w:rStyle w:val="Hyperlink"/>
                <w:rFonts w:ascii="Times New Roman" w:eastAsia="Times New Roman" w:hAnsi="Times New Roman" w:cs="Times New Roman"/>
                <w:b/>
                <w:bCs/>
                <w:noProof/>
                <w:kern w:val="0"/>
                <w:sz w:val="28"/>
                <w:szCs w:val="28"/>
                <w:rtl/>
                <w14:ligatures w14:val="none"/>
              </w:rPr>
              <w:t xml:space="preserve">2.2 </w:t>
            </w:r>
            <w:r w:rsidRPr="005B3A3E">
              <w:rPr>
                <w:rStyle w:val="Hyperlink"/>
                <w:rFonts w:ascii="Times New Roman" w:eastAsia="Times New Roman" w:hAnsi="Times New Roman" w:cs="Times New Roman" w:hint="eastAsia"/>
                <w:b/>
                <w:bCs/>
                <w:noProof/>
                <w:kern w:val="0"/>
                <w:sz w:val="28"/>
                <w:szCs w:val="28"/>
                <w:rtl/>
                <w14:ligatures w14:val="none"/>
              </w:rPr>
              <w:t>مفهوم</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إدارة</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الجودة</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الشاملة</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ونشأتها</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36</w:t>
            </w:r>
            <w:r w:rsidRPr="005B3A3E">
              <w:rPr>
                <w:noProof/>
                <w:webHidden/>
                <w:sz w:val="28"/>
                <w:szCs w:val="28"/>
                <w:rtl/>
              </w:rPr>
              <w:fldChar w:fldCharType="end"/>
            </w:r>
          </w:hyperlink>
        </w:p>
        <w:p w14:paraId="5927ABFB" w14:textId="60056D11" w:rsidR="005B3A3E" w:rsidRPr="005B3A3E" w:rsidRDefault="005B3A3E">
          <w:pPr>
            <w:pStyle w:val="30"/>
            <w:tabs>
              <w:tab w:val="right" w:leader="dot" w:pos="8822"/>
            </w:tabs>
            <w:rPr>
              <w:rFonts w:eastAsiaTheme="minorEastAsia"/>
              <w:noProof/>
              <w:sz w:val="32"/>
              <w:szCs w:val="32"/>
              <w:rtl/>
            </w:rPr>
          </w:pPr>
          <w:hyperlink w:anchor="_Toc217503275" w:history="1">
            <w:r w:rsidRPr="005B3A3E">
              <w:rPr>
                <w:rStyle w:val="Hyperlink"/>
                <w:rFonts w:ascii="Times New Roman" w:eastAsia="Times New Roman" w:hAnsi="Times New Roman" w:cs="Times New Roman"/>
                <w:b/>
                <w:bCs/>
                <w:noProof/>
                <w:kern w:val="0"/>
                <w:sz w:val="28"/>
                <w:szCs w:val="28"/>
                <w14:ligatures w14:val="none"/>
              </w:rPr>
              <w:t xml:space="preserve">2.3 </w:t>
            </w:r>
            <w:r w:rsidRPr="005B3A3E">
              <w:rPr>
                <w:rStyle w:val="Hyperlink"/>
                <w:rFonts w:ascii="Times New Roman" w:eastAsia="Times New Roman" w:hAnsi="Times New Roman" w:cs="Times New Roman" w:hint="eastAsia"/>
                <w:b/>
                <w:bCs/>
                <w:noProof/>
                <w:kern w:val="0"/>
                <w:sz w:val="28"/>
                <w:szCs w:val="28"/>
                <w:rtl/>
                <w14:ligatures w14:val="none"/>
              </w:rPr>
              <w:t>مبادئ</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إدارة</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الجودة</w:t>
            </w:r>
            <w:r w:rsidRPr="005B3A3E">
              <w:rPr>
                <w:rStyle w:val="Hyperlink"/>
                <w:rFonts w:ascii="Times New Roman" w:eastAsia="Times New Roman" w:hAnsi="Times New Roman" w:cs="Times New Roman"/>
                <w:b/>
                <w:bCs/>
                <w:noProof/>
                <w:kern w:val="0"/>
                <w:sz w:val="28"/>
                <w:szCs w:val="28"/>
                <w:rtl/>
                <w14:ligatures w14:val="none"/>
              </w:rPr>
              <w:t xml:space="preserve"> </w:t>
            </w:r>
            <w:r w:rsidRPr="005B3A3E">
              <w:rPr>
                <w:rStyle w:val="Hyperlink"/>
                <w:rFonts w:ascii="Times New Roman" w:eastAsia="Times New Roman" w:hAnsi="Times New Roman" w:cs="Times New Roman" w:hint="eastAsia"/>
                <w:b/>
                <w:bCs/>
                <w:noProof/>
                <w:kern w:val="0"/>
                <w:sz w:val="28"/>
                <w:szCs w:val="28"/>
                <w:rtl/>
                <w14:ligatures w14:val="none"/>
              </w:rPr>
              <w:t>الشاملة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37</w:t>
            </w:r>
            <w:r w:rsidRPr="005B3A3E">
              <w:rPr>
                <w:noProof/>
                <w:webHidden/>
                <w:sz w:val="28"/>
                <w:szCs w:val="28"/>
                <w:rtl/>
              </w:rPr>
              <w:fldChar w:fldCharType="end"/>
            </w:r>
          </w:hyperlink>
        </w:p>
        <w:p w14:paraId="61FD8F21" w14:textId="7539A372" w:rsidR="005B3A3E" w:rsidRPr="005B3A3E" w:rsidRDefault="005B3A3E">
          <w:pPr>
            <w:pStyle w:val="30"/>
            <w:tabs>
              <w:tab w:val="right" w:leader="dot" w:pos="8822"/>
            </w:tabs>
            <w:rPr>
              <w:rFonts w:eastAsiaTheme="minorEastAsia"/>
              <w:noProof/>
              <w:sz w:val="32"/>
              <w:szCs w:val="32"/>
              <w:rtl/>
            </w:rPr>
          </w:pPr>
          <w:hyperlink w:anchor="_Toc217503276" w:history="1">
            <w:r w:rsidRPr="005B3A3E">
              <w:rPr>
                <w:rStyle w:val="Hyperlink"/>
                <w:rFonts w:ascii="Sakkal Majalla" w:hAnsi="Sakkal Majalla" w:cs="Sakkal Majalla"/>
                <w:b/>
                <w:bCs/>
                <w:noProof/>
                <w:sz w:val="28"/>
                <w:szCs w:val="28"/>
                <w:rtl/>
              </w:rPr>
              <w:t xml:space="preserve">2.2 </w:t>
            </w:r>
            <w:r w:rsidRPr="005B3A3E">
              <w:rPr>
                <w:rStyle w:val="Hyperlink"/>
                <w:rFonts w:ascii="Sakkal Majalla" w:hAnsi="Sakkal Majalla" w:cs="Sakkal Majalla" w:hint="eastAsia"/>
                <w:b/>
                <w:bCs/>
                <w:noProof/>
                <w:sz w:val="28"/>
                <w:szCs w:val="28"/>
                <w:rtl/>
              </w:rPr>
              <w:t>كفاءة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الأداء</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المفهوم</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والأبعاد</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40</w:t>
            </w:r>
            <w:r w:rsidRPr="005B3A3E">
              <w:rPr>
                <w:noProof/>
                <w:webHidden/>
                <w:sz w:val="28"/>
                <w:szCs w:val="28"/>
                <w:rtl/>
              </w:rPr>
              <w:fldChar w:fldCharType="end"/>
            </w:r>
          </w:hyperlink>
        </w:p>
        <w:p w14:paraId="5768C1C0" w14:textId="1E21B9AB" w:rsidR="005B3A3E" w:rsidRPr="005B3A3E" w:rsidRDefault="005B3A3E">
          <w:pPr>
            <w:pStyle w:val="30"/>
            <w:tabs>
              <w:tab w:val="right" w:leader="dot" w:pos="8822"/>
            </w:tabs>
            <w:rPr>
              <w:rFonts w:eastAsiaTheme="minorEastAsia"/>
              <w:noProof/>
              <w:sz w:val="32"/>
              <w:szCs w:val="32"/>
              <w:rtl/>
            </w:rPr>
          </w:pPr>
          <w:hyperlink w:anchor="_Toc217503277" w:history="1">
            <w:r w:rsidRPr="005B3A3E">
              <w:rPr>
                <w:rStyle w:val="Hyperlink"/>
                <w:rFonts w:ascii="Sakkal Majalla" w:hAnsi="Sakkal Majalla" w:cs="Sakkal Majalla"/>
                <w:b/>
                <w:bCs/>
                <w:noProof/>
                <w:sz w:val="28"/>
                <w:szCs w:val="28"/>
                <w:rtl/>
              </w:rPr>
              <w:t xml:space="preserve">2.2.1 </w:t>
            </w:r>
            <w:r w:rsidRPr="005B3A3E">
              <w:rPr>
                <w:rStyle w:val="Hyperlink"/>
                <w:rFonts w:ascii="Sakkal Majalla" w:hAnsi="Sakkal Majalla" w:cs="Sakkal Majalla" w:hint="eastAsia"/>
                <w:b/>
                <w:bCs/>
                <w:noProof/>
                <w:sz w:val="28"/>
                <w:szCs w:val="28"/>
                <w:rtl/>
              </w:rPr>
              <w:t>مفهوم</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كفاءة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الأداء</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40</w:t>
            </w:r>
            <w:r w:rsidRPr="005B3A3E">
              <w:rPr>
                <w:noProof/>
                <w:webHidden/>
                <w:sz w:val="28"/>
                <w:szCs w:val="28"/>
                <w:rtl/>
              </w:rPr>
              <w:fldChar w:fldCharType="end"/>
            </w:r>
          </w:hyperlink>
        </w:p>
        <w:p w14:paraId="68DDB7A4" w14:textId="4070A4B9" w:rsidR="005B3A3E" w:rsidRPr="005B3A3E" w:rsidRDefault="005B3A3E">
          <w:pPr>
            <w:pStyle w:val="30"/>
            <w:tabs>
              <w:tab w:val="right" w:leader="dot" w:pos="8822"/>
            </w:tabs>
            <w:rPr>
              <w:rFonts w:eastAsiaTheme="minorEastAsia"/>
              <w:noProof/>
              <w:sz w:val="32"/>
              <w:szCs w:val="32"/>
              <w:rtl/>
            </w:rPr>
          </w:pPr>
          <w:hyperlink w:anchor="_Toc217503278" w:history="1">
            <w:r w:rsidRPr="005B3A3E">
              <w:rPr>
                <w:rStyle w:val="Hyperlink"/>
                <w:rFonts w:ascii="Sakkal Majalla" w:hAnsi="Sakkal Majalla" w:cs="Sakkal Majalla"/>
                <w:b/>
                <w:bCs/>
                <w:noProof/>
                <w:sz w:val="28"/>
                <w:szCs w:val="28"/>
              </w:rPr>
              <w:t xml:space="preserve">2.5 </w:t>
            </w:r>
            <w:r w:rsidRPr="005B3A3E">
              <w:rPr>
                <w:rStyle w:val="Hyperlink"/>
                <w:rFonts w:ascii="Sakkal Majalla" w:hAnsi="Sakkal Majalla" w:cs="Sakkal Majalla" w:hint="eastAsia"/>
                <w:b/>
                <w:bCs/>
                <w:noProof/>
                <w:sz w:val="28"/>
                <w:szCs w:val="28"/>
                <w:rtl/>
              </w:rPr>
              <w:t>معوقات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تطبيق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إدارة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الجودة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الشاملة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القطاع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الحكومي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42</w:t>
            </w:r>
            <w:r w:rsidRPr="005B3A3E">
              <w:rPr>
                <w:noProof/>
                <w:webHidden/>
                <w:sz w:val="28"/>
                <w:szCs w:val="28"/>
                <w:rtl/>
              </w:rPr>
              <w:fldChar w:fldCharType="end"/>
            </w:r>
          </w:hyperlink>
        </w:p>
        <w:p w14:paraId="1CDB0711" w14:textId="1DE614BB" w:rsidR="005B3A3E" w:rsidRPr="005B3A3E" w:rsidRDefault="005B3A3E">
          <w:pPr>
            <w:pStyle w:val="30"/>
            <w:tabs>
              <w:tab w:val="right" w:leader="dot" w:pos="8822"/>
            </w:tabs>
            <w:rPr>
              <w:rFonts w:eastAsiaTheme="minorEastAsia"/>
              <w:noProof/>
              <w:sz w:val="32"/>
              <w:szCs w:val="32"/>
              <w:rtl/>
            </w:rPr>
          </w:pPr>
          <w:hyperlink w:anchor="_Toc217503279" w:history="1">
            <w:r w:rsidRPr="005B3A3E">
              <w:rPr>
                <w:rStyle w:val="Hyperlink"/>
                <w:rFonts w:ascii="Sakkal Majalla" w:hAnsi="Sakkal Majalla" w:cs="Sakkal Majalla"/>
                <w:b/>
                <w:bCs/>
                <w:noProof/>
                <w:sz w:val="28"/>
                <w:szCs w:val="28"/>
              </w:rPr>
              <w:t xml:space="preserve">2.6 </w:t>
            </w:r>
            <w:r w:rsidRPr="005B3A3E">
              <w:rPr>
                <w:rStyle w:val="Hyperlink"/>
                <w:rFonts w:ascii="Sakkal Majalla" w:hAnsi="Sakkal Majalla" w:cs="Sakkal Majalla" w:hint="eastAsia"/>
                <w:b/>
                <w:bCs/>
                <w:noProof/>
                <w:sz w:val="28"/>
                <w:szCs w:val="28"/>
                <w:rtl/>
              </w:rPr>
              <w:t>دور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القيادة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نجاح</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تطبيق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إدارة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الجودة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الشاملة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Toc217503279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44</w:t>
            </w:r>
            <w:r w:rsidRPr="005B3A3E">
              <w:rPr>
                <w:noProof/>
                <w:webHidden/>
                <w:sz w:val="28"/>
                <w:szCs w:val="28"/>
                <w:rtl/>
              </w:rPr>
              <w:fldChar w:fldCharType="end"/>
            </w:r>
          </w:hyperlink>
        </w:p>
        <w:p w14:paraId="19AACDA7" w14:textId="477C8EAB" w:rsidR="005B3A3E" w:rsidRPr="005B3A3E" w:rsidRDefault="005B3A3E">
          <w:pPr>
            <w:pStyle w:val="30"/>
            <w:tabs>
              <w:tab w:val="right" w:leader="dot" w:pos="8822"/>
            </w:tabs>
            <w:rPr>
              <w:rFonts w:eastAsiaTheme="minorEastAsia"/>
              <w:noProof/>
              <w:sz w:val="32"/>
              <w:szCs w:val="32"/>
              <w:rtl/>
            </w:rPr>
          </w:pPr>
          <w:hyperlink w:anchor="_Toc217503280" w:history="1">
            <w:r w:rsidRPr="005B3A3E">
              <w:rPr>
                <w:rStyle w:val="Hyperlink"/>
                <w:rFonts w:ascii="Sakkal Majalla" w:hAnsi="Sakkal Majalla" w:cs="Sakkal Majalla"/>
                <w:b/>
                <w:bCs/>
                <w:noProof/>
                <w:sz w:val="28"/>
                <w:szCs w:val="28"/>
              </w:rPr>
              <w:t xml:space="preserve">2.7 </w:t>
            </w:r>
            <w:r w:rsidRPr="005B3A3E">
              <w:rPr>
                <w:rStyle w:val="Hyperlink"/>
                <w:rFonts w:ascii="Sakkal Majalla" w:hAnsi="Sakkal Majalla" w:cs="Sakkal Majalla" w:hint="eastAsia"/>
                <w:b/>
                <w:bCs/>
                <w:noProof/>
                <w:sz w:val="28"/>
                <w:szCs w:val="28"/>
                <w:rtl/>
              </w:rPr>
              <w:t>خلاصة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الإطار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النظري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45</w:t>
            </w:r>
            <w:r w:rsidRPr="005B3A3E">
              <w:rPr>
                <w:noProof/>
                <w:webHidden/>
                <w:sz w:val="28"/>
                <w:szCs w:val="28"/>
                <w:rtl/>
              </w:rPr>
              <w:fldChar w:fldCharType="end"/>
            </w:r>
          </w:hyperlink>
        </w:p>
        <w:p w14:paraId="48A0352B" w14:textId="3707F36D" w:rsidR="005B3A3E" w:rsidRPr="005B3A3E" w:rsidRDefault="005B3A3E">
          <w:pPr>
            <w:pStyle w:val="10"/>
            <w:rPr>
              <w:rFonts w:asciiTheme="minorHAnsi" w:eastAsiaTheme="minorEastAsia" w:hAnsiTheme="minorHAnsi" w:cstheme="minorBidi"/>
              <w:b w:val="0"/>
              <w:bCs w:val="0"/>
              <w:rtl/>
              <w:lang w:bidi="ar-SA"/>
            </w:rPr>
          </w:pPr>
          <w:hyperlink w:anchor="_Toc217503281" w:history="1">
            <w:r w:rsidRPr="005B3A3E">
              <w:rPr>
                <w:rStyle w:val="Hyperlink"/>
                <w:rFonts w:hint="eastAsia"/>
                <w:sz w:val="40"/>
                <w:szCs w:val="40"/>
                <w:rtl/>
              </w:rPr>
              <w:t>الفصل</w:t>
            </w:r>
            <w:r w:rsidRPr="005B3A3E">
              <w:rPr>
                <w:rStyle w:val="Hyperlink"/>
                <w:sz w:val="40"/>
                <w:szCs w:val="40"/>
                <w:rtl/>
              </w:rPr>
              <w:t xml:space="preserve"> </w:t>
            </w:r>
            <w:r w:rsidRPr="005B3A3E">
              <w:rPr>
                <w:rStyle w:val="Hyperlink"/>
                <w:rFonts w:hint="eastAsia"/>
                <w:sz w:val="40"/>
                <w:szCs w:val="40"/>
                <w:rtl/>
              </w:rPr>
              <w:t>الثالث</w:t>
            </w:r>
            <w:r w:rsidRPr="005B3A3E">
              <w:rPr>
                <w:rStyle w:val="Hyperlink"/>
                <w:sz w:val="40"/>
                <w:szCs w:val="40"/>
                <w:rtl/>
              </w:rPr>
              <w:t xml:space="preserve">                                           </w:t>
            </w:r>
            <w:r w:rsidRPr="005B3A3E">
              <w:rPr>
                <w:rStyle w:val="Hyperlink"/>
                <w:rFonts w:hint="eastAsia"/>
                <w:sz w:val="40"/>
                <w:szCs w:val="40"/>
                <w:rtl/>
              </w:rPr>
              <w:t>منهجية</w:t>
            </w:r>
            <w:r w:rsidRPr="005B3A3E">
              <w:rPr>
                <w:rStyle w:val="Hyperlink"/>
                <w:sz w:val="40"/>
                <w:szCs w:val="40"/>
                <w:rtl/>
              </w:rPr>
              <w:t xml:space="preserve"> </w:t>
            </w:r>
            <w:r w:rsidRPr="005B3A3E">
              <w:rPr>
                <w:rStyle w:val="Hyperlink"/>
                <w:rFonts w:hint="eastAsia"/>
                <w:sz w:val="40"/>
                <w:szCs w:val="40"/>
                <w:rtl/>
              </w:rPr>
              <w:t>الدراسة</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Toc217503281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47</w:t>
            </w:r>
            <w:r w:rsidRPr="005B3A3E">
              <w:rPr>
                <w:webHidden/>
                <w:sz w:val="40"/>
                <w:szCs w:val="40"/>
                <w:rtl/>
              </w:rPr>
              <w:fldChar w:fldCharType="end"/>
            </w:r>
          </w:hyperlink>
        </w:p>
        <w:p w14:paraId="4524809F" w14:textId="29792252" w:rsidR="005B3A3E" w:rsidRPr="005B3A3E" w:rsidRDefault="005B3A3E">
          <w:pPr>
            <w:pStyle w:val="20"/>
            <w:tabs>
              <w:tab w:val="right" w:leader="dot" w:pos="8822"/>
            </w:tabs>
            <w:rPr>
              <w:rFonts w:eastAsiaTheme="minorEastAsia"/>
              <w:noProof/>
              <w:sz w:val="32"/>
              <w:szCs w:val="32"/>
              <w:rtl/>
            </w:rPr>
          </w:pPr>
          <w:hyperlink w:anchor="_Toc217503282" w:history="1">
            <w:r w:rsidRPr="005B3A3E">
              <w:rPr>
                <w:rStyle w:val="Hyperlink"/>
                <w:rFonts w:ascii="Sakkal Majalla" w:hAnsi="Sakkal Majalla" w:cs="Sakkal Majalla"/>
                <w:b/>
                <w:bCs/>
                <w:noProof/>
                <w:sz w:val="28"/>
                <w:szCs w:val="28"/>
                <w:rtl/>
              </w:rPr>
              <w:t xml:space="preserve">3.1 </w:t>
            </w:r>
            <w:r w:rsidRPr="005B3A3E">
              <w:rPr>
                <w:rStyle w:val="Hyperlink"/>
                <w:rFonts w:ascii="Sakkal Majalla" w:hAnsi="Sakkal Majalla" w:cs="Sakkal Majalla" w:hint="eastAsia"/>
                <w:b/>
                <w:bCs/>
                <w:noProof/>
                <w:sz w:val="28"/>
                <w:szCs w:val="28"/>
                <w:rtl/>
              </w:rPr>
              <w:t>مقدمة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48</w:t>
            </w:r>
            <w:r w:rsidRPr="005B3A3E">
              <w:rPr>
                <w:noProof/>
                <w:webHidden/>
                <w:sz w:val="28"/>
                <w:szCs w:val="28"/>
                <w:rtl/>
              </w:rPr>
              <w:fldChar w:fldCharType="end"/>
            </w:r>
          </w:hyperlink>
        </w:p>
        <w:p w14:paraId="246730F9" w14:textId="066CEC2E" w:rsidR="005B3A3E" w:rsidRPr="005B3A3E" w:rsidRDefault="005B3A3E">
          <w:pPr>
            <w:pStyle w:val="20"/>
            <w:tabs>
              <w:tab w:val="right" w:leader="dot" w:pos="8822"/>
            </w:tabs>
            <w:rPr>
              <w:rFonts w:eastAsiaTheme="minorEastAsia"/>
              <w:noProof/>
              <w:sz w:val="32"/>
              <w:szCs w:val="32"/>
              <w:rtl/>
            </w:rPr>
          </w:pPr>
          <w:hyperlink w:anchor="_Toc217503283" w:history="1">
            <w:r w:rsidRPr="005B3A3E">
              <w:rPr>
                <w:rStyle w:val="Hyperlink"/>
                <w:rFonts w:ascii="Sakkal Majalla" w:hAnsi="Sakkal Majalla" w:cs="Sakkal Majalla"/>
                <w:b/>
                <w:bCs/>
                <w:noProof/>
                <w:sz w:val="28"/>
                <w:szCs w:val="28"/>
                <w:rtl/>
              </w:rPr>
              <w:t xml:space="preserve">3.2 </w:t>
            </w:r>
            <w:r w:rsidRPr="005B3A3E">
              <w:rPr>
                <w:rStyle w:val="Hyperlink"/>
                <w:rFonts w:ascii="Sakkal Majalla" w:hAnsi="Sakkal Majalla" w:cs="Sakkal Majalla" w:hint="eastAsia"/>
                <w:b/>
                <w:bCs/>
                <w:noProof/>
                <w:sz w:val="28"/>
                <w:szCs w:val="28"/>
                <w:rtl/>
              </w:rPr>
              <w:t>منهج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48</w:t>
            </w:r>
            <w:r w:rsidRPr="005B3A3E">
              <w:rPr>
                <w:noProof/>
                <w:webHidden/>
                <w:sz w:val="28"/>
                <w:szCs w:val="28"/>
                <w:rtl/>
              </w:rPr>
              <w:fldChar w:fldCharType="end"/>
            </w:r>
          </w:hyperlink>
        </w:p>
        <w:p w14:paraId="25CE98CD" w14:textId="61CBBAE5" w:rsidR="005B3A3E" w:rsidRPr="005B3A3E" w:rsidRDefault="005B3A3E">
          <w:pPr>
            <w:pStyle w:val="20"/>
            <w:tabs>
              <w:tab w:val="right" w:leader="dot" w:pos="8822"/>
            </w:tabs>
            <w:rPr>
              <w:rFonts w:eastAsiaTheme="minorEastAsia"/>
              <w:noProof/>
              <w:sz w:val="32"/>
              <w:szCs w:val="32"/>
              <w:rtl/>
            </w:rPr>
          </w:pPr>
          <w:hyperlink w:anchor="_Toc217503284" w:history="1">
            <w:r w:rsidRPr="005B3A3E">
              <w:rPr>
                <w:rStyle w:val="Hyperlink"/>
                <w:rFonts w:ascii="Sakkal Majalla" w:hAnsi="Sakkal Majalla" w:cs="Sakkal Majalla"/>
                <w:b/>
                <w:bCs/>
                <w:noProof/>
                <w:sz w:val="28"/>
                <w:szCs w:val="28"/>
                <w:rtl/>
              </w:rPr>
              <w:t xml:space="preserve">3.3 </w:t>
            </w:r>
            <w:r w:rsidRPr="005B3A3E">
              <w:rPr>
                <w:rStyle w:val="Hyperlink"/>
                <w:rFonts w:ascii="Sakkal Majalla" w:hAnsi="Sakkal Majalla" w:cs="Sakkal Majalla" w:hint="eastAsia"/>
                <w:b/>
                <w:bCs/>
                <w:noProof/>
                <w:sz w:val="28"/>
                <w:szCs w:val="28"/>
                <w:rtl/>
              </w:rPr>
              <w:t>مجتمع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49</w:t>
            </w:r>
            <w:r w:rsidRPr="005B3A3E">
              <w:rPr>
                <w:noProof/>
                <w:webHidden/>
                <w:sz w:val="28"/>
                <w:szCs w:val="28"/>
                <w:rtl/>
              </w:rPr>
              <w:fldChar w:fldCharType="end"/>
            </w:r>
          </w:hyperlink>
        </w:p>
        <w:p w14:paraId="01C8A9DF" w14:textId="75497183" w:rsidR="005B3A3E" w:rsidRPr="005B3A3E" w:rsidRDefault="005B3A3E">
          <w:pPr>
            <w:pStyle w:val="20"/>
            <w:tabs>
              <w:tab w:val="right" w:leader="dot" w:pos="8822"/>
            </w:tabs>
            <w:rPr>
              <w:rFonts w:eastAsiaTheme="minorEastAsia"/>
              <w:noProof/>
              <w:sz w:val="32"/>
              <w:szCs w:val="32"/>
              <w:rtl/>
            </w:rPr>
          </w:pPr>
          <w:hyperlink w:anchor="_Toc217503285" w:history="1">
            <w:r w:rsidRPr="005B3A3E">
              <w:rPr>
                <w:rStyle w:val="Hyperlink"/>
                <w:rFonts w:ascii="Sakkal Majalla" w:hAnsi="Sakkal Majalla" w:cs="Sakkal Majalla"/>
                <w:b/>
                <w:bCs/>
                <w:noProof/>
                <w:sz w:val="28"/>
                <w:szCs w:val="28"/>
                <w:rtl/>
              </w:rPr>
              <w:t xml:space="preserve">3.4 </w:t>
            </w:r>
            <w:r w:rsidRPr="005B3A3E">
              <w:rPr>
                <w:rStyle w:val="Hyperlink"/>
                <w:rFonts w:ascii="Sakkal Majalla" w:hAnsi="Sakkal Majalla" w:cs="Sakkal Majalla" w:hint="eastAsia"/>
                <w:b/>
                <w:bCs/>
                <w:noProof/>
                <w:sz w:val="28"/>
                <w:szCs w:val="28"/>
                <w:rtl/>
              </w:rPr>
              <w:t>تحليل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البيانات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الديموغرافية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50</w:t>
            </w:r>
            <w:r w:rsidRPr="005B3A3E">
              <w:rPr>
                <w:noProof/>
                <w:webHidden/>
                <w:sz w:val="28"/>
                <w:szCs w:val="28"/>
                <w:rtl/>
              </w:rPr>
              <w:fldChar w:fldCharType="end"/>
            </w:r>
          </w:hyperlink>
        </w:p>
        <w:p w14:paraId="0A2988BC" w14:textId="6A2828E8" w:rsidR="005B3A3E" w:rsidRPr="005B3A3E" w:rsidRDefault="005B3A3E">
          <w:pPr>
            <w:pStyle w:val="30"/>
            <w:tabs>
              <w:tab w:val="right" w:leader="dot" w:pos="8822"/>
            </w:tabs>
            <w:rPr>
              <w:rFonts w:eastAsiaTheme="minorEastAsia"/>
              <w:noProof/>
              <w:sz w:val="32"/>
              <w:szCs w:val="32"/>
              <w:rtl/>
            </w:rPr>
          </w:pPr>
          <w:hyperlink w:anchor="_Toc217503286" w:history="1">
            <w:r w:rsidRPr="005B3A3E">
              <w:rPr>
                <w:rStyle w:val="Hyperlink"/>
                <w:rFonts w:ascii="Sakkal Majalla" w:hAnsi="Sakkal Majalla" w:cs="Sakkal Majalla"/>
                <w:b/>
                <w:bCs/>
                <w:noProof/>
                <w:sz w:val="28"/>
                <w:szCs w:val="28"/>
                <w:rtl/>
              </w:rPr>
              <w:t xml:space="preserve">3.4.1 </w:t>
            </w:r>
            <w:r w:rsidRPr="005B3A3E">
              <w:rPr>
                <w:rStyle w:val="Hyperlink"/>
                <w:rFonts w:ascii="Sakkal Majalla" w:hAnsi="Sakkal Majalla" w:cs="Sakkal Majalla" w:hint="eastAsia"/>
                <w:b/>
                <w:bCs/>
                <w:noProof/>
                <w:sz w:val="28"/>
                <w:szCs w:val="28"/>
                <w:rtl/>
              </w:rPr>
              <w:t>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النوع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الاجتماعي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50</w:t>
            </w:r>
            <w:r w:rsidRPr="005B3A3E">
              <w:rPr>
                <w:noProof/>
                <w:webHidden/>
                <w:sz w:val="28"/>
                <w:szCs w:val="28"/>
                <w:rtl/>
              </w:rPr>
              <w:fldChar w:fldCharType="end"/>
            </w:r>
          </w:hyperlink>
        </w:p>
        <w:p w14:paraId="766F5B07" w14:textId="64515FE3" w:rsidR="005B3A3E" w:rsidRPr="005B3A3E" w:rsidRDefault="005B3A3E">
          <w:pPr>
            <w:pStyle w:val="30"/>
            <w:tabs>
              <w:tab w:val="right" w:leader="dot" w:pos="8822"/>
            </w:tabs>
            <w:rPr>
              <w:rFonts w:eastAsiaTheme="minorEastAsia"/>
              <w:noProof/>
              <w:sz w:val="32"/>
              <w:szCs w:val="32"/>
              <w:rtl/>
            </w:rPr>
          </w:pPr>
          <w:hyperlink w:anchor="_Toc217503287" w:history="1">
            <w:r w:rsidRPr="005B3A3E">
              <w:rPr>
                <w:rStyle w:val="Hyperlink"/>
                <w:rFonts w:ascii="Sakkal Majalla" w:hAnsi="Sakkal Majalla" w:cs="Sakkal Majalla"/>
                <w:b/>
                <w:bCs/>
                <w:noProof/>
                <w:sz w:val="28"/>
                <w:szCs w:val="28"/>
                <w:rtl/>
              </w:rPr>
              <w:t xml:space="preserve">3.4.2 </w:t>
            </w:r>
            <w:r w:rsidRPr="005B3A3E">
              <w:rPr>
                <w:rStyle w:val="Hyperlink"/>
                <w:rFonts w:ascii="Sakkal Majalla" w:hAnsi="Sakkal Majalla" w:cs="Sakkal Majalla" w:hint="eastAsia"/>
                <w:b/>
                <w:bCs/>
                <w:noProof/>
                <w:sz w:val="28"/>
                <w:szCs w:val="28"/>
                <w:rtl/>
              </w:rPr>
              <w:t>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سنوات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الخبرة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51</w:t>
            </w:r>
            <w:r w:rsidRPr="005B3A3E">
              <w:rPr>
                <w:noProof/>
                <w:webHidden/>
                <w:sz w:val="28"/>
                <w:szCs w:val="28"/>
                <w:rtl/>
              </w:rPr>
              <w:fldChar w:fldCharType="end"/>
            </w:r>
          </w:hyperlink>
        </w:p>
        <w:p w14:paraId="29041E5C" w14:textId="2CB16A1D" w:rsidR="005B3A3E" w:rsidRPr="005B3A3E" w:rsidRDefault="005B3A3E">
          <w:pPr>
            <w:pStyle w:val="30"/>
            <w:tabs>
              <w:tab w:val="right" w:leader="dot" w:pos="8822"/>
            </w:tabs>
            <w:rPr>
              <w:rFonts w:eastAsiaTheme="minorEastAsia"/>
              <w:noProof/>
              <w:sz w:val="32"/>
              <w:szCs w:val="32"/>
              <w:rtl/>
            </w:rPr>
          </w:pPr>
          <w:hyperlink w:anchor="_Toc217503288" w:history="1">
            <w:r w:rsidRPr="005B3A3E">
              <w:rPr>
                <w:rStyle w:val="Hyperlink"/>
                <w:rFonts w:ascii="Sakkal Majalla" w:hAnsi="Sakkal Majalla" w:cs="Sakkal Majalla"/>
                <w:b/>
                <w:bCs/>
                <w:noProof/>
                <w:sz w:val="28"/>
                <w:szCs w:val="28"/>
                <w:rtl/>
              </w:rPr>
              <w:t xml:space="preserve">3.4.3 </w:t>
            </w:r>
            <w:r w:rsidRPr="005B3A3E">
              <w:rPr>
                <w:rStyle w:val="Hyperlink"/>
                <w:rFonts w:ascii="Sakkal Majalla" w:hAnsi="Sakkal Majalla" w:cs="Sakkal Majalla" w:hint="eastAsia"/>
                <w:b/>
                <w:bCs/>
                <w:noProof/>
                <w:sz w:val="28"/>
                <w:szCs w:val="28"/>
                <w:rtl/>
              </w:rPr>
              <w:t>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المؤهل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العلمي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52</w:t>
            </w:r>
            <w:r w:rsidRPr="005B3A3E">
              <w:rPr>
                <w:noProof/>
                <w:webHidden/>
                <w:sz w:val="28"/>
                <w:szCs w:val="28"/>
                <w:rtl/>
              </w:rPr>
              <w:fldChar w:fldCharType="end"/>
            </w:r>
          </w:hyperlink>
        </w:p>
        <w:p w14:paraId="1E0D7FAC" w14:textId="26A2350F" w:rsidR="005B3A3E" w:rsidRPr="005B3A3E" w:rsidRDefault="005B3A3E">
          <w:pPr>
            <w:pStyle w:val="30"/>
            <w:tabs>
              <w:tab w:val="right" w:leader="dot" w:pos="8822"/>
            </w:tabs>
            <w:rPr>
              <w:rFonts w:eastAsiaTheme="minorEastAsia"/>
              <w:noProof/>
              <w:sz w:val="32"/>
              <w:szCs w:val="32"/>
              <w:rtl/>
            </w:rPr>
          </w:pPr>
          <w:hyperlink w:anchor="_Toc217503289" w:history="1">
            <w:r w:rsidRPr="005B3A3E">
              <w:rPr>
                <w:rStyle w:val="Hyperlink"/>
                <w:rFonts w:ascii="Sakkal Majalla" w:hAnsi="Sakkal Majalla" w:cs="Sakkal Majalla"/>
                <w:b/>
                <w:bCs/>
                <w:noProof/>
                <w:sz w:val="28"/>
                <w:szCs w:val="28"/>
                <w:rtl/>
              </w:rPr>
              <w:t xml:space="preserve">3.4.4 </w:t>
            </w:r>
            <w:r w:rsidRPr="005B3A3E">
              <w:rPr>
                <w:rStyle w:val="Hyperlink"/>
                <w:rFonts w:ascii="Sakkal Majalla" w:hAnsi="Sakkal Majalla" w:cs="Sakkal Majalla" w:hint="eastAsia"/>
                <w:b/>
                <w:bCs/>
                <w:noProof/>
                <w:sz w:val="28"/>
                <w:szCs w:val="28"/>
                <w:rtl/>
              </w:rPr>
              <w:t>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المستوى</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Toc217503289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53</w:t>
            </w:r>
            <w:r w:rsidRPr="005B3A3E">
              <w:rPr>
                <w:noProof/>
                <w:webHidden/>
                <w:sz w:val="28"/>
                <w:szCs w:val="28"/>
                <w:rtl/>
              </w:rPr>
              <w:fldChar w:fldCharType="end"/>
            </w:r>
          </w:hyperlink>
        </w:p>
        <w:p w14:paraId="06E7B192" w14:textId="498836F3" w:rsidR="005B3A3E" w:rsidRPr="005B3A3E" w:rsidRDefault="005B3A3E">
          <w:pPr>
            <w:pStyle w:val="20"/>
            <w:tabs>
              <w:tab w:val="right" w:leader="dot" w:pos="8822"/>
            </w:tabs>
            <w:rPr>
              <w:rFonts w:eastAsiaTheme="minorEastAsia"/>
              <w:noProof/>
              <w:sz w:val="32"/>
              <w:szCs w:val="32"/>
              <w:rtl/>
            </w:rPr>
          </w:pPr>
          <w:hyperlink w:anchor="_Toc217503290" w:history="1">
            <w:r w:rsidRPr="005B3A3E">
              <w:rPr>
                <w:rStyle w:val="Hyperlink"/>
                <w:rFonts w:ascii="Sakkal Majalla" w:hAnsi="Sakkal Majalla" w:cs="Sakkal Majalla"/>
                <w:b/>
                <w:bCs/>
                <w:noProof/>
                <w:sz w:val="28"/>
                <w:szCs w:val="28"/>
                <w:rtl/>
              </w:rPr>
              <w:t xml:space="preserve">3.5 </w:t>
            </w:r>
            <w:r w:rsidRPr="005B3A3E">
              <w:rPr>
                <w:rStyle w:val="Hyperlink"/>
                <w:rFonts w:ascii="Sakkal Majalla" w:hAnsi="Sakkal Majalla" w:cs="Sakkal Majalla" w:hint="eastAsia"/>
                <w:b/>
                <w:bCs/>
                <w:noProof/>
                <w:sz w:val="28"/>
                <w:szCs w:val="28"/>
                <w:rtl/>
              </w:rPr>
              <w:t>أداة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54</w:t>
            </w:r>
            <w:r w:rsidRPr="005B3A3E">
              <w:rPr>
                <w:noProof/>
                <w:webHidden/>
                <w:sz w:val="28"/>
                <w:szCs w:val="28"/>
                <w:rtl/>
              </w:rPr>
              <w:fldChar w:fldCharType="end"/>
            </w:r>
          </w:hyperlink>
        </w:p>
        <w:p w14:paraId="0193D77B" w14:textId="62C2805A" w:rsidR="005B3A3E" w:rsidRPr="005B3A3E" w:rsidRDefault="005B3A3E">
          <w:pPr>
            <w:pStyle w:val="30"/>
            <w:tabs>
              <w:tab w:val="right" w:leader="dot" w:pos="8822"/>
            </w:tabs>
            <w:rPr>
              <w:rFonts w:eastAsiaTheme="minorEastAsia"/>
              <w:noProof/>
              <w:sz w:val="32"/>
              <w:szCs w:val="32"/>
              <w:rtl/>
            </w:rPr>
          </w:pPr>
          <w:hyperlink w:anchor="_Toc217503291" w:history="1">
            <w:r w:rsidRPr="005B3A3E">
              <w:rPr>
                <w:rStyle w:val="Hyperlink"/>
                <w:rFonts w:ascii="Sakkal Majalla" w:hAnsi="Sakkal Majalla" w:cs="Sakkal Majalla"/>
                <w:b/>
                <w:bCs/>
                <w:noProof/>
                <w:sz w:val="28"/>
                <w:szCs w:val="28"/>
                <w:rtl/>
              </w:rPr>
              <w:t xml:space="preserve">3.5.1 </w:t>
            </w:r>
            <w:r w:rsidRPr="005B3A3E">
              <w:rPr>
                <w:rStyle w:val="Hyperlink"/>
                <w:rFonts w:ascii="Sakkal Majalla" w:hAnsi="Sakkal Majalla" w:cs="Sakkal Majalla" w:hint="eastAsia"/>
                <w:b/>
                <w:bCs/>
                <w:noProof/>
                <w:sz w:val="28"/>
                <w:szCs w:val="28"/>
                <w:rtl/>
              </w:rPr>
              <w:t>صدق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وثبات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أداة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56</w:t>
            </w:r>
            <w:r w:rsidRPr="005B3A3E">
              <w:rPr>
                <w:noProof/>
                <w:webHidden/>
                <w:sz w:val="28"/>
                <w:szCs w:val="28"/>
                <w:rtl/>
              </w:rPr>
              <w:fldChar w:fldCharType="end"/>
            </w:r>
          </w:hyperlink>
        </w:p>
        <w:p w14:paraId="1FBE27F5" w14:textId="028FD635" w:rsidR="005B3A3E" w:rsidRPr="005B3A3E" w:rsidRDefault="005B3A3E">
          <w:pPr>
            <w:pStyle w:val="20"/>
            <w:tabs>
              <w:tab w:val="right" w:leader="dot" w:pos="8822"/>
            </w:tabs>
            <w:rPr>
              <w:rFonts w:eastAsiaTheme="minorEastAsia"/>
              <w:noProof/>
              <w:sz w:val="32"/>
              <w:szCs w:val="32"/>
              <w:rtl/>
            </w:rPr>
          </w:pPr>
          <w:hyperlink w:anchor="_Toc217503292" w:history="1">
            <w:r w:rsidRPr="005B3A3E">
              <w:rPr>
                <w:rStyle w:val="Hyperlink"/>
                <w:rFonts w:ascii="Sakkal Majalla" w:hAnsi="Sakkal Majalla" w:cs="Sakkal Majalla"/>
                <w:b/>
                <w:bCs/>
                <w:noProof/>
                <w:sz w:val="28"/>
                <w:szCs w:val="28"/>
                <w:rtl/>
              </w:rPr>
              <w:t xml:space="preserve">3.6 </w:t>
            </w:r>
            <w:r w:rsidRPr="005B3A3E">
              <w:rPr>
                <w:rStyle w:val="Hyperlink"/>
                <w:rFonts w:ascii="Sakkal Majalla" w:hAnsi="Sakkal Majalla" w:cs="Sakkal Majalla" w:hint="eastAsia"/>
                <w:b/>
                <w:bCs/>
                <w:noProof/>
                <w:sz w:val="28"/>
                <w:szCs w:val="28"/>
                <w:rtl/>
              </w:rPr>
              <w:t>إجراءات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تطبيق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58</w:t>
            </w:r>
            <w:r w:rsidRPr="005B3A3E">
              <w:rPr>
                <w:noProof/>
                <w:webHidden/>
                <w:sz w:val="28"/>
                <w:szCs w:val="28"/>
                <w:rtl/>
              </w:rPr>
              <w:fldChar w:fldCharType="end"/>
            </w:r>
          </w:hyperlink>
        </w:p>
        <w:p w14:paraId="5D0FA42A" w14:textId="621DF863" w:rsidR="005B3A3E" w:rsidRPr="005B3A3E" w:rsidRDefault="005B3A3E">
          <w:pPr>
            <w:pStyle w:val="20"/>
            <w:tabs>
              <w:tab w:val="right" w:leader="dot" w:pos="8822"/>
            </w:tabs>
            <w:rPr>
              <w:rFonts w:eastAsiaTheme="minorEastAsia"/>
              <w:noProof/>
              <w:sz w:val="32"/>
              <w:szCs w:val="32"/>
              <w:rtl/>
            </w:rPr>
          </w:pPr>
          <w:hyperlink w:anchor="_Toc217503293" w:history="1">
            <w:r w:rsidRPr="005B3A3E">
              <w:rPr>
                <w:rStyle w:val="Hyperlink"/>
                <w:rFonts w:ascii="Sakkal Majalla" w:hAnsi="Sakkal Majalla" w:cs="Sakkal Majalla"/>
                <w:b/>
                <w:bCs/>
                <w:noProof/>
                <w:sz w:val="28"/>
                <w:szCs w:val="28"/>
                <w:rtl/>
              </w:rPr>
              <w:t xml:space="preserve">3.7 </w:t>
            </w:r>
            <w:r w:rsidRPr="005B3A3E">
              <w:rPr>
                <w:rStyle w:val="Hyperlink"/>
                <w:rFonts w:ascii="Sakkal Majalla" w:hAnsi="Sakkal Majalla" w:cs="Sakkal Majalla" w:hint="eastAsia"/>
                <w:b/>
                <w:bCs/>
                <w:noProof/>
                <w:sz w:val="28"/>
                <w:szCs w:val="28"/>
                <w:rtl/>
              </w:rPr>
              <w:t>أساليب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التحليل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الإحصائي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58</w:t>
            </w:r>
            <w:r w:rsidRPr="005B3A3E">
              <w:rPr>
                <w:noProof/>
                <w:webHidden/>
                <w:sz w:val="28"/>
                <w:szCs w:val="28"/>
                <w:rtl/>
              </w:rPr>
              <w:fldChar w:fldCharType="end"/>
            </w:r>
          </w:hyperlink>
        </w:p>
        <w:p w14:paraId="3C19D382" w14:textId="4582D117" w:rsidR="005B3A3E" w:rsidRPr="005B3A3E" w:rsidRDefault="005B3A3E">
          <w:pPr>
            <w:pStyle w:val="20"/>
            <w:tabs>
              <w:tab w:val="right" w:leader="dot" w:pos="8822"/>
            </w:tabs>
            <w:rPr>
              <w:rFonts w:eastAsiaTheme="minorEastAsia"/>
              <w:noProof/>
              <w:sz w:val="32"/>
              <w:szCs w:val="32"/>
              <w:rtl/>
            </w:rPr>
          </w:pPr>
          <w:hyperlink w:anchor="_Toc217503294" w:history="1">
            <w:r w:rsidRPr="005B3A3E">
              <w:rPr>
                <w:rStyle w:val="Hyperlink"/>
                <w:rFonts w:ascii="Sakkal Majalla" w:hAnsi="Sakkal Majalla" w:cs="Sakkal Majalla"/>
                <w:b/>
                <w:bCs/>
                <w:noProof/>
                <w:sz w:val="28"/>
                <w:szCs w:val="28"/>
                <w:rtl/>
              </w:rPr>
              <w:t xml:space="preserve">3.8 </w:t>
            </w:r>
            <w:r w:rsidRPr="005B3A3E">
              <w:rPr>
                <w:rStyle w:val="Hyperlink"/>
                <w:rFonts w:ascii="Sakkal Majalla" w:hAnsi="Sakkal Majalla" w:cs="Sakkal Majalla" w:hint="eastAsia"/>
                <w:b/>
                <w:bCs/>
                <w:noProof/>
                <w:sz w:val="28"/>
                <w:szCs w:val="28"/>
                <w:rtl/>
              </w:rPr>
              <w:t>حدود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60</w:t>
            </w:r>
            <w:r w:rsidRPr="005B3A3E">
              <w:rPr>
                <w:noProof/>
                <w:webHidden/>
                <w:sz w:val="28"/>
                <w:szCs w:val="28"/>
                <w:rtl/>
              </w:rPr>
              <w:fldChar w:fldCharType="end"/>
            </w:r>
          </w:hyperlink>
        </w:p>
        <w:p w14:paraId="45D40821" w14:textId="70E0D521" w:rsidR="005B3A3E" w:rsidRPr="005B3A3E" w:rsidRDefault="005B3A3E">
          <w:pPr>
            <w:pStyle w:val="10"/>
            <w:rPr>
              <w:rFonts w:asciiTheme="minorHAnsi" w:eastAsiaTheme="minorEastAsia" w:hAnsiTheme="minorHAnsi" w:cstheme="minorBidi"/>
              <w:b w:val="0"/>
              <w:bCs w:val="0"/>
              <w:rtl/>
              <w:lang w:bidi="ar-SA"/>
            </w:rPr>
          </w:pPr>
          <w:hyperlink w:anchor="_Toc217503295" w:history="1">
            <w:r w:rsidRPr="005B3A3E">
              <w:rPr>
                <w:rStyle w:val="Hyperlink"/>
                <w:rFonts w:hint="eastAsia"/>
                <w:sz w:val="40"/>
                <w:szCs w:val="40"/>
                <w:rtl/>
              </w:rPr>
              <w:t>الفصل</w:t>
            </w:r>
            <w:r w:rsidRPr="005B3A3E">
              <w:rPr>
                <w:rStyle w:val="Hyperlink"/>
                <w:sz w:val="40"/>
                <w:szCs w:val="40"/>
                <w:rtl/>
              </w:rPr>
              <w:t xml:space="preserve"> </w:t>
            </w:r>
            <w:r w:rsidRPr="005B3A3E">
              <w:rPr>
                <w:rStyle w:val="Hyperlink"/>
                <w:rFonts w:hint="eastAsia"/>
                <w:sz w:val="40"/>
                <w:szCs w:val="40"/>
                <w:rtl/>
              </w:rPr>
              <w:t>الرابع</w:t>
            </w:r>
            <w:r w:rsidRPr="005B3A3E">
              <w:rPr>
                <w:rStyle w:val="Hyperlink"/>
                <w:sz w:val="40"/>
                <w:szCs w:val="40"/>
                <w:rtl/>
              </w:rPr>
              <w:t xml:space="preserve">                                          </w:t>
            </w:r>
            <w:r w:rsidRPr="005B3A3E">
              <w:rPr>
                <w:rStyle w:val="Hyperlink"/>
                <w:rFonts w:hint="eastAsia"/>
                <w:sz w:val="40"/>
                <w:szCs w:val="40"/>
                <w:rtl/>
              </w:rPr>
              <w:t>النتائج</w:t>
            </w:r>
            <w:r w:rsidRPr="005B3A3E">
              <w:rPr>
                <w:rStyle w:val="Hyperlink"/>
                <w:sz w:val="40"/>
                <w:szCs w:val="40"/>
                <w:rtl/>
              </w:rPr>
              <w:t xml:space="preserve"> </w:t>
            </w:r>
            <w:r w:rsidRPr="005B3A3E">
              <w:rPr>
                <w:rStyle w:val="Hyperlink"/>
                <w:rFonts w:hint="eastAsia"/>
                <w:sz w:val="40"/>
                <w:szCs w:val="40"/>
                <w:rtl/>
              </w:rPr>
              <w:t>والتوصيات</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Toc217503295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61</w:t>
            </w:r>
            <w:r w:rsidRPr="005B3A3E">
              <w:rPr>
                <w:webHidden/>
                <w:sz w:val="40"/>
                <w:szCs w:val="40"/>
                <w:rtl/>
              </w:rPr>
              <w:fldChar w:fldCharType="end"/>
            </w:r>
          </w:hyperlink>
        </w:p>
        <w:p w14:paraId="7248B506" w14:textId="208FF01B" w:rsidR="005B3A3E" w:rsidRPr="005B3A3E" w:rsidRDefault="005B3A3E">
          <w:pPr>
            <w:pStyle w:val="20"/>
            <w:tabs>
              <w:tab w:val="right" w:leader="dot" w:pos="8822"/>
            </w:tabs>
            <w:rPr>
              <w:rFonts w:eastAsiaTheme="minorEastAsia"/>
              <w:noProof/>
              <w:sz w:val="32"/>
              <w:szCs w:val="32"/>
              <w:rtl/>
            </w:rPr>
          </w:pPr>
          <w:hyperlink w:anchor="_Toc217503296" w:history="1">
            <w:r w:rsidRPr="005B3A3E">
              <w:rPr>
                <w:rStyle w:val="Hyperlink"/>
                <w:rFonts w:ascii="Sakkal Majalla" w:hAnsi="Sakkal Majalla" w:cs="Sakkal Majalla"/>
                <w:b/>
                <w:bCs/>
                <w:noProof/>
                <w:sz w:val="28"/>
                <w:szCs w:val="28"/>
                <w:rtl/>
              </w:rPr>
              <w:t xml:space="preserve">4.1 </w:t>
            </w:r>
            <w:r w:rsidRPr="005B3A3E">
              <w:rPr>
                <w:rStyle w:val="Hyperlink"/>
                <w:rFonts w:ascii="Sakkal Majalla" w:hAnsi="Sakkal Majalla" w:cs="Sakkal Majalla" w:hint="eastAsia"/>
                <w:b/>
                <w:bCs/>
                <w:noProof/>
                <w:sz w:val="28"/>
                <w:szCs w:val="28"/>
                <w:rtl/>
              </w:rPr>
              <w:t>مقدمة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62</w:t>
            </w:r>
            <w:r w:rsidRPr="005B3A3E">
              <w:rPr>
                <w:noProof/>
                <w:webHidden/>
                <w:sz w:val="28"/>
                <w:szCs w:val="28"/>
                <w:rtl/>
              </w:rPr>
              <w:fldChar w:fldCharType="end"/>
            </w:r>
          </w:hyperlink>
        </w:p>
        <w:p w14:paraId="6A559B9E" w14:textId="53EDFBD8" w:rsidR="005B3A3E" w:rsidRPr="005B3A3E" w:rsidRDefault="005B3A3E">
          <w:pPr>
            <w:pStyle w:val="20"/>
            <w:tabs>
              <w:tab w:val="right" w:leader="dot" w:pos="8822"/>
            </w:tabs>
            <w:rPr>
              <w:rFonts w:eastAsiaTheme="minorEastAsia"/>
              <w:noProof/>
              <w:sz w:val="32"/>
              <w:szCs w:val="32"/>
              <w:rtl/>
            </w:rPr>
          </w:pPr>
          <w:hyperlink w:anchor="_Toc217503297" w:history="1">
            <w:r w:rsidRPr="005B3A3E">
              <w:rPr>
                <w:rStyle w:val="Hyperlink"/>
                <w:rFonts w:ascii="Sakkal Majalla" w:hAnsi="Sakkal Majalla" w:cs="Sakkal Majalla"/>
                <w:b/>
                <w:bCs/>
                <w:noProof/>
                <w:sz w:val="28"/>
                <w:szCs w:val="28"/>
                <w:rtl/>
              </w:rPr>
              <w:t xml:space="preserve">4.2 </w:t>
            </w:r>
            <w:r w:rsidRPr="005B3A3E">
              <w:rPr>
                <w:rStyle w:val="Hyperlink"/>
                <w:rFonts w:ascii="Sakkal Majalla" w:hAnsi="Sakkal Majalla" w:cs="Sakkal Majalla" w:hint="eastAsia"/>
                <w:b/>
                <w:bCs/>
                <w:noProof/>
                <w:sz w:val="28"/>
                <w:szCs w:val="28"/>
                <w:rtl/>
              </w:rPr>
              <w:t>وصف</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Toc217503297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62</w:t>
            </w:r>
            <w:r w:rsidRPr="005B3A3E">
              <w:rPr>
                <w:noProof/>
                <w:webHidden/>
                <w:sz w:val="28"/>
                <w:szCs w:val="28"/>
                <w:rtl/>
              </w:rPr>
              <w:fldChar w:fldCharType="end"/>
            </w:r>
          </w:hyperlink>
        </w:p>
        <w:p w14:paraId="713FE0BA" w14:textId="0D9D57C6" w:rsidR="005B3A3E" w:rsidRPr="005B3A3E" w:rsidRDefault="005B3A3E">
          <w:pPr>
            <w:pStyle w:val="20"/>
            <w:tabs>
              <w:tab w:val="right" w:leader="dot" w:pos="8822"/>
            </w:tabs>
            <w:rPr>
              <w:rFonts w:eastAsiaTheme="minorEastAsia"/>
              <w:noProof/>
              <w:sz w:val="32"/>
              <w:szCs w:val="32"/>
              <w:rtl/>
            </w:rPr>
          </w:pPr>
          <w:hyperlink w:anchor="_Toc217503298" w:history="1">
            <w:r w:rsidRPr="005B3A3E">
              <w:rPr>
                <w:rStyle w:val="Hyperlink"/>
                <w:rFonts w:ascii="Sakkal Majalla" w:hAnsi="Sakkal Majalla" w:cs="Sakkal Majalla"/>
                <w:b/>
                <w:bCs/>
                <w:noProof/>
                <w:sz w:val="28"/>
                <w:szCs w:val="28"/>
                <w:rtl/>
              </w:rPr>
              <w:t xml:space="preserve">4.3 </w:t>
            </w:r>
            <w:r w:rsidRPr="005B3A3E">
              <w:rPr>
                <w:rStyle w:val="Hyperlink"/>
                <w:rFonts w:ascii="Sakkal Majalla" w:hAnsi="Sakkal Majalla" w:cs="Sakkal Majalla" w:hint="eastAsia"/>
                <w:b/>
                <w:bCs/>
                <w:noProof/>
                <w:sz w:val="28"/>
                <w:szCs w:val="28"/>
                <w:rtl/>
              </w:rPr>
              <w:t>نتائج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الإحصاء</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الوصفي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لمتغيرات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65</w:t>
            </w:r>
            <w:r w:rsidRPr="005B3A3E">
              <w:rPr>
                <w:noProof/>
                <w:webHidden/>
                <w:sz w:val="28"/>
                <w:szCs w:val="28"/>
                <w:rtl/>
              </w:rPr>
              <w:fldChar w:fldCharType="end"/>
            </w:r>
          </w:hyperlink>
        </w:p>
        <w:p w14:paraId="3A9D21BA" w14:textId="044E5141" w:rsidR="005B3A3E" w:rsidRPr="005B3A3E" w:rsidRDefault="005B3A3E">
          <w:pPr>
            <w:pStyle w:val="20"/>
            <w:tabs>
              <w:tab w:val="right" w:leader="dot" w:pos="8822"/>
            </w:tabs>
            <w:rPr>
              <w:rFonts w:eastAsiaTheme="minorEastAsia"/>
              <w:noProof/>
              <w:sz w:val="32"/>
              <w:szCs w:val="32"/>
              <w:rtl/>
            </w:rPr>
          </w:pPr>
          <w:hyperlink w:anchor="_Toc217503299" w:history="1">
            <w:r w:rsidRPr="005B3A3E">
              <w:rPr>
                <w:rStyle w:val="Hyperlink"/>
                <w:rFonts w:ascii="Sakkal Majalla" w:hAnsi="Sakkal Majalla" w:cs="Sakkal Majalla"/>
                <w:b/>
                <w:bCs/>
                <w:noProof/>
                <w:sz w:val="28"/>
                <w:szCs w:val="28"/>
                <w:rtl/>
              </w:rPr>
              <w:t xml:space="preserve">4.4 </w:t>
            </w:r>
            <w:r w:rsidRPr="005B3A3E">
              <w:rPr>
                <w:rStyle w:val="Hyperlink"/>
                <w:rFonts w:ascii="Sakkal Majalla" w:hAnsi="Sakkal Majalla" w:cs="Sakkal Majalla" w:hint="eastAsia"/>
                <w:b/>
                <w:bCs/>
                <w:noProof/>
                <w:sz w:val="28"/>
                <w:szCs w:val="28"/>
                <w:rtl/>
              </w:rPr>
              <w:t>اختبار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فرضيات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ومناقشتها</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Toc217503299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68</w:t>
            </w:r>
            <w:r w:rsidRPr="005B3A3E">
              <w:rPr>
                <w:noProof/>
                <w:webHidden/>
                <w:sz w:val="28"/>
                <w:szCs w:val="28"/>
                <w:rtl/>
              </w:rPr>
              <w:fldChar w:fldCharType="end"/>
            </w:r>
          </w:hyperlink>
        </w:p>
        <w:p w14:paraId="3923B49D" w14:textId="67DDBA52" w:rsidR="005B3A3E" w:rsidRPr="005B3A3E" w:rsidRDefault="005B3A3E">
          <w:pPr>
            <w:pStyle w:val="20"/>
            <w:tabs>
              <w:tab w:val="right" w:leader="dot" w:pos="8822"/>
            </w:tabs>
            <w:rPr>
              <w:rFonts w:eastAsiaTheme="minorEastAsia"/>
              <w:noProof/>
              <w:sz w:val="32"/>
              <w:szCs w:val="32"/>
              <w:rtl/>
            </w:rPr>
          </w:pPr>
          <w:hyperlink w:anchor="_Toc217503300" w:history="1">
            <w:r w:rsidRPr="005B3A3E">
              <w:rPr>
                <w:rStyle w:val="Hyperlink"/>
                <w:rFonts w:ascii="Sakkal Majalla" w:hAnsi="Sakkal Majalla" w:cs="Sakkal Majalla"/>
                <w:b/>
                <w:bCs/>
                <w:noProof/>
                <w:sz w:val="28"/>
                <w:szCs w:val="28"/>
                <w:rtl/>
              </w:rPr>
              <w:t xml:space="preserve">4.5 </w:t>
            </w:r>
            <w:r w:rsidRPr="005B3A3E">
              <w:rPr>
                <w:rStyle w:val="Hyperlink"/>
                <w:rFonts w:ascii="Sakkal Majalla" w:hAnsi="Sakkal Majalla" w:cs="Sakkal Majalla" w:hint="eastAsia"/>
                <w:b/>
                <w:bCs/>
                <w:noProof/>
                <w:sz w:val="28"/>
                <w:szCs w:val="28"/>
                <w:rtl/>
              </w:rPr>
              <w:t>مناقشة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النتائج</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Toc217503300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71</w:t>
            </w:r>
            <w:r w:rsidRPr="005B3A3E">
              <w:rPr>
                <w:noProof/>
                <w:webHidden/>
                <w:sz w:val="28"/>
                <w:szCs w:val="28"/>
                <w:rtl/>
              </w:rPr>
              <w:fldChar w:fldCharType="end"/>
            </w:r>
          </w:hyperlink>
        </w:p>
        <w:p w14:paraId="29D4AEEC" w14:textId="36E41080" w:rsidR="005B3A3E" w:rsidRPr="005B3A3E" w:rsidRDefault="005B3A3E">
          <w:pPr>
            <w:pStyle w:val="20"/>
            <w:tabs>
              <w:tab w:val="right" w:leader="dot" w:pos="8822"/>
            </w:tabs>
            <w:rPr>
              <w:rFonts w:eastAsiaTheme="minorEastAsia"/>
              <w:noProof/>
              <w:sz w:val="32"/>
              <w:szCs w:val="32"/>
              <w:rtl/>
            </w:rPr>
          </w:pPr>
          <w:hyperlink w:anchor="_Toc217503301" w:history="1">
            <w:r w:rsidRPr="005B3A3E">
              <w:rPr>
                <w:rStyle w:val="Hyperlink"/>
                <w:rFonts w:ascii="Sakkal Majalla" w:hAnsi="Sakkal Majalla" w:cs="Sakkal Majalla"/>
                <w:b/>
                <w:bCs/>
                <w:noProof/>
                <w:sz w:val="28"/>
                <w:szCs w:val="28"/>
                <w:rtl/>
              </w:rPr>
              <w:t xml:space="preserve">4.6 </w:t>
            </w:r>
            <w:r w:rsidRPr="005B3A3E">
              <w:rPr>
                <w:rStyle w:val="Hyperlink"/>
                <w:rFonts w:ascii="Sakkal Majalla" w:hAnsi="Sakkal Majalla" w:cs="Sakkal Majalla" w:hint="eastAsia"/>
                <w:b/>
                <w:bCs/>
                <w:noProof/>
                <w:sz w:val="28"/>
                <w:szCs w:val="28"/>
                <w:rtl/>
              </w:rPr>
              <w:t>الاستنتاجات</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Toc217503301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74</w:t>
            </w:r>
            <w:r w:rsidRPr="005B3A3E">
              <w:rPr>
                <w:noProof/>
                <w:webHidden/>
                <w:sz w:val="28"/>
                <w:szCs w:val="28"/>
                <w:rtl/>
              </w:rPr>
              <w:fldChar w:fldCharType="end"/>
            </w:r>
          </w:hyperlink>
        </w:p>
        <w:p w14:paraId="5F475CF0" w14:textId="20F28617" w:rsidR="005B3A3E" w:rsidRPr="005B3A3E" w:rsidRDefault="005B3A3E">
          <w:pPr>
            <w:pStyle w:val="20"/>
            <w:tabs>
              <w:tab w:val="right" w:leader="dot" w:pos="8822"/>
            </w:tabs>
            <w:rPr>
              <w:rFonts w:eastAsiaTheme="minorEastAsia"/>
              <w:noProof/>
              <w:sz w:val="32"/>
              <w:szCs w:val="32"/>
              <w:rtl/>
            </w:rPr>
          </w:pPr>
          <w:hyperlink w:anchor="_Toc217503302" w:history="1">
            <w:r w:rsidRPr="005B3A3E">
              <w:rPr>
                <w:rStyle w:val="Hyperlink"/>
                <w:rFonts w:ascii="Sakkal Majalla" w:hAnsi="Sakkal Majalla" w:cs="Sakkal Majalla"/>
                <w:b/>
                <w:bCs/>
                <w:noProof/>
                <w:sz w:val="28"/>
                <w:szCs w:val="28"/>
                <w:rtl/>
              </w:rPr>
              <w:t xml:space="preserve">4.7 </w:t>
            </w:r>
            <w:r w:rsidRPr="005B3A3E">
              <w:rPr>
                <w:rStyle w:val="Hyperlink"/>
                <w:rFonts w:ascii="Sakkal Majalla" w:hAnsi="Sakkal Majalla" w:cs="Sakkal Majalla" w:hint="eastAsia"/>
                <w:b/>
                <w:bCs/>
                <w:noProof/>
                <w:sz w:val="28"/>
                <w:szCs w:val="28"/>
                <w:rtl/>
              </w:rPr>
              <w:t>التوصيات</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Toc217503302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76</w:t>
            </w:r>
            <w:r w:rsidRPr="005B3A3E">
              <w:rPr>
                <w:noProof/>
                <w:webHidden/>
                <w:sz w:val="28"/>
                <w:szCs w:val="28"/>
                <w:rtl/>
              </w:rPr>
              <w:fldChar w:fldCharType="end"/>
            </w:r>
          </w:hyperlink>
        </w:p>
        <w:p w14:paraId="4FC54EC9" w14:textId="3B0F61FB" w:rsidR="005B3A3E" w:rsidRPr="005B3A3E" w:rsidRDefault="005B3A3E">
          <w:pPr>
            <w:pStyle w:val="20"/>
            <w:tabs>
              <w:tab w:val="right" w:leader="dot" w:pos="8822"/>
            </w:tabs>
            <w:rPr>
              <w:rFonts w:eastAsiaTheme="minorEastAsia"/>
              <w:noProof/>
              <w:sz w:val="32"/>
              <w:szCs w:val="32"/>
              <w:rtl/>
            </w:rPr>
          </w:pPr>
          <w:hyperlink w:anchor="_Toc217503303" w:history="1">
            <w:r w:rsidRPr="005B3A3E">
              <w:rPr>
                <w:rStyle w:val="Hyperlink"/>
                <w:rFonts w:ascii="Sakkal Majalla" w:hAnsi="Sakkal Majalla" w:cs="Sakkal Majalla"/>
                <w:b/>
                <w:bCs/>
                <w:noProof/>
                <w:sz w:val="28"/>
                <w:szCs w:val="28"/>
                <w:rtl/>
              </w:rPr>
              <w:t xml:space="preserve">4.8 </w:t>
            </w:r>
            <w:r w:rsidRPr="005B3A3E">
              <w:rPr>
                <w:rStyle w:val="Hyperlink"/>
                <w:rFonts w:ascii="Sakkal Majalla" w:hAnsi="Sakkal Majalla" w:cs="Sakkal Majalla" w:hint="eastAsia"/>
                <w:b/>
                <w:bCs/>
                <w:noProof/>
                <w:sz w:val="28"/>
                <w:szCs w:val="28"/>
                <w:rtl/>
              </w:rPr>
              <w:t>مقترحات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لدراسات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مستقبلية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Toc217503303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78</w:t>
            </w:r>
            <w:r w:rsidRPr="005B3A3E">
              <w:rPr>
                <w:noProof/>
                <w:webHidden/>
                <w:sz w:val="28"/>
                <w:szCs w:val="28"/>
                <w:rtl/>
              </w:rPr>
              <w:fldChar w:fldCharType="end"/>
            </w:r>
          </w:hyperlink>
        </w:p>
        <w:p w14:paraId="5F6C4890" w14:textId="1449CA02" w:rsidR="005B3A3E" w:rsidRPr="005B3A3E" w:rsidRDefault="005B3A3E">
          <w:pPr>
            <w:pStyle w:val="10"/>
            <w:rPr>
              <w:rFonts w:asciiTheme="minorHAnsi" w:eastAsiaTheme="minorEastAsia" w:hAnsiTheme="minorHAnsi" w:cstheme="minorBidi"/>
              <w:b w:val="0"/>
              <w:bCs w:val="0"/>
              <w:rtl/>
              <w:lang w:bidi="ar-SA"/>
            </w:rPr>
          </w:pPr>
          <w:hyperlink w:anchor="_Toc217503304" w:history="1">
            <w:r w:rsidRPr="005B3A3E">
              <w:rPr>
                <w:rStyle w:val="Hyperlink"/>
                <w:rFonts w:hint="eastAsia"/>
                <w:sz w:val="40"/>
                <w:szCs w:val="40"/>
                <w:rtl/>
              </w:rPr>
              <w:t>المراجع</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Toc217503304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80</w:t>
            </w:r>
            <w:r w:rsidRPr="005B3A3E">
              <w:rPr>
                <w:webHidden/>
                <w:sz w:val="40"/>
                <w:szCs w:val="40"/>
                <w:rtl/>
              </w:rPr>
              <w:fldChar w:fldCharType="end"/>
            </w:r>
          </w:hyperlink>
        </w:p>
        <w:p w14:paraId="5828AA75" w14:textId="7BD0ABB2" w:rsidR="005B3A3E" w:rsidRPr="005B3A3E" w:rsidRDefault="005B3A3E">
          <w:pPr>
            <w:pStyle w:val="10"/>
            <w:rPr>
              <w:rFonts w:asciiTheme="minorHAnsi" w:eastAsiaTheme="minorEastAsia" w:hAnsiTheme="minorHAnsi" w:cstheme="minorBidi"/>
              <w:b w:val="0"/>
              <w:bCs w:val="0"/>
              <w:rtl/>
              <w:lang w:bidi="ar-SA"/>
            </w:rPr>
          </w:pPr>
          <w:hyperlink w:anchor="_Toc217503305" w:history="1">
            <w:r w:rsidRPr="005B3A3E">
              <w:rPr>
                <w:rStyle w:val="Hyperlink"/>
                <w:rFonts w:hint="eastAsia"/>
                <w:sz w:val="40"/>
                <w:szCs w:val="40"/>
                <w:rtl/>
              </w:rPr>
              <w:t>الملاحق</w:t>
            </w:r>
            <w:r w:rsidRPr="005B3A3E">
              <w:rPr>
                <w:webHidden/>
                <w:sz w:val="40"/>
                <w:szCs w:val="40"/>
                <w:rtl/>
              </w:rPr>
              <w:tab/>
            </w:r>
            <w:r w:rsidRPr="005B3A3E">
              <w:rPr>
                <w:webHidden/>
                <w:sz w:val="40"/>
                <w:szCs w:val="40"/>
                <w:rtl/>
              </w:rPr>
              <w:fldChar w:fldCharType="begin"/>
            </w:r>
            <w:r w:rsidRPr="005B3A3E">
              <w:rPr>
                <w:webHidden/>
                <w:sz w:val="40"/>
                <w:szCs w:val="40"/>
                <w:rtl/>
              </w:rPr>
              <w:instrText xml:space="preserve"> </w:instrText>
            </w:r>
            <w:r w:rsidRPr="005B3A3E">
              <w:rPr>
                <w:webHidden/>
                <w:sz w:val="40"/>
                <w:szCs w:val="40"/>
              </w:rPr>
              <w:instrText>PAGEREF</w:instrText>
            </w:r>
            <w:r w:rsidRPr="005B3A3E">
              <w:rPr>
                <w:webHidden/>
                <w:sz w:val="40"/>
                <w:szCs w:val="40"/>
                <w:rtl/>
              </w:rPr>
              <w:instrText xml:space="preserve"> _</w:instrText>
            </w:r>
            <w:r w:rsidRPr="005B3A3E">
              <w:rPr>
                <w:webHidden/>
                <w:sz w:val="40"/>
                <w:szCs w:val="40"/>
              </w:rPr>
              <w:instrText>Toc217503305 \h</w:instrText>
            </w:r>
            <w:r w:rsidRPr="005B3A3E">
              <w:rPr>
                <w:webHidden/>
                <w:sz w:val="40"/>
                <w:szCs w:val="40"/>
                <w:rtl/>
              </w:rPr>
              <w:instrText xml:space="preserve"> </w:instrText>
            </w:r>
            <w:r w:rsidRPr="005B3A3E">
              <w:rPr>
                <w:webHidden/>
                <w:sz w:val="40"/>
                <w:szCs w:val="40"/>
                <w:rtl/>
              </w:rPr>
            </w:r>
            <w:r w:rsidRPr="005B3A3E">
              <w:rPr>
                <w:webHidden/>
                <w:sz w:val="40"/>
                <w:szCs w:val="40"/>
                <w:rtl/>
              </w:rPr>
              <w:fldChar w:fldCharType="separate"/>
            </w:r>
            <w:r w:rsidR="00802557">
              <w:rPr>
                <w:webHidden/>
                <w:sz w:val="40"/>
                <w:szCs w:val="40"/>
                <w:rtl/>
              </w:rPr>
              <w:t>83</w:t>
            </w:r>
            <w:r w:rsidRPr="005B3A3E">
              <w:rPr>
                <w:webHidden/>
                <w:sz w:val="40"/>
                <w:szCs w:val="40"/>
                <w:rtl/>
              </w:rPr>
              <w:fldChar w:fldCharType="end"/>
            </w:r>
          </w:hyperlink>
        </w:p>
        <w:p w14:paraId="37503B94" w14:textId="2B2024CB" w:rsidR="009125CE" w:rsidRPr="008E604E" w:rsidRDefault="008E604E" w:rsidP="008E604E">
          <w:pPr>
            <w:spacing w:line="276" w:lineRule="auto"/>
            <w:rPr>
              <w:rtl/>
            </w:rPr>
          </w:pPr>
          <w:r w:rsidRPr="005B3A3E">
            <w:rPr>
              <w:b/>
              <w:bCs/>
              <w:sz w:val="36"/>
              <w:szCs w:val="36"/>
              <w:lang w:val="ar-SA"/>
            </w:rPr>
            <w:fldChar w:fldCharType="end"/>
          </w:r>
        </w:p>
      </w:sdtContent>
    </w:sdt>
    <w:p w14:paraId="566F8142" w14:textId="77777777" w:rsidR="009125CE" w:rsidRDefault="009125CE" w:rsidP="0063545B">
      <w:pPr>
        <w:spacing w:line="360" w:lineRule="auto"/>
        <w:jc w:val="both"/>
        <w:rPr>
          <w:rFonts w:ascii="Sakkal Majalla" w:hAnsi="Sakkal Majalla" w:cs="Sakkal Majalla"/>
          <w:sz w:val="28"/>
          <w:szCs w:val="28"/>
          <w:u w:val="single"/>
          <w:rtl/>
          <w:lang w:bidi="ar-YE"/>
        </w:rPr>
      </w:pPr>
    </w:p>
    <w:p w14:paraId="43234021" w14:textId="77777777" w:rsidR="009125CE" w:rsidRDefault="009125CE" w:rsidP="0063545B">
      <w:pPr>
        <w:spacing w:line="360" w:lineRule="auto"/>
        <w:jc w:val="both"/>
        <w:rPr>
          <w:rFonts w:ascii="Sakkal Majalla" w:hAnsi="Sakkal Majalla" w:cs="Sakkal Majalla"/>
          <w:sz w:val="28"/>
          <w:szCs w:val="28"/>
          <w:u w:val="single"/>
          <w:rtl/>
        </w:rPr>
      </w:pPr>
    </w:p>
    <w:p w14:paraId="41B058E6" w14:textId="77777777" w:rsidR="007002AF" w:rsidRDefault="007002AF" w:rsidP="0063545B">
      <w:pPr>
        <w:spacing w:line="360" w:lineRule="auto"/>
        <w:jc w:val="both"/>
        <w:rPr>
          <w:rFonts w:ascii="Sakkal Majalla" w:hAnsi="Sakkal Majalla" w:cs="Sakkal Majalla"/>
          <w:sz w:val="28"/>
          <w:szCs w:val="28"/>
          <w:u w:val="single"/>
          <w:rtl/>
        </w:rPr>
      </w:pPr>
    </w:p>
    <w:p w14:paraId="6CBCC500" w14:textId="77777777" w:rsidR="007002AF" w:rsidRDefault="007002AF" w:rsidP="0063545B">
      <w:pPr>
        <w:spacing w:line="360" w:lineRule="auto"/>
        <w:jc w:val="both"/>
        <w:rPr>
          <w:rFonts w:ascii="Sakkal Majalla" w:hAnsi="Sakkal Majalla" w:cs="Sakkal Majalla"/>
          <w:sz w:val="28"/>
          <w:szCs w:val="28"/>
          <w:u w:val="single"/>
          <w:rtl/>
        </w:rPr>
      </w:pPr>
    </w:p>
    <w:p w14:paraId="137B6067" w14:textId="77777777" w:rsidR="007002AF" w:rsidRDefault="007002AF" w:rsidP="0063545B">
      <w:pPr>
        <w:spacing w:line="360" w:lineRule="auto"/>
        <w:jc w:val="both"/>
        <w:rPr>
          <w:rFonts w:ascii="Sakkal Majalla" w:hAnsi="Sakkal Majalla" w:cs="Sakkal Majalla"/>
          <w:sz w:val="28"/>
          <w:szCs w:val="28"/>
          <w:u w:val="single"/>
          <w:rtl/>
        </w:rPr>
      </w:pPr>
    </w:p>
    <w:p w14:paraId="23A1F7D2" w14:textId="77777777" w:rsidR="007002AF" w:rsidRDefault="007002AF" w:rsidP="0063545B">
      <w:pPr>
        <w:spacing w:line="360" w:lineRule="auto"/>
        <w:jc w:val="both"/>
        <w:rPr>
          <w:rFonts w:ascii="Sakkal Majalla" w:hAnsi="Sakkal Majalla" w:cs="Sakkal Majalla"/>
          <w:sz w:val="28"/>
          <w:szCs w:val="28"/>
          <w:u w:val="single"/>
          <w:rtl/>
        </w:rPr>
      </w:pPr>
    </w:p>
    <w:p w14:paraId="63B849D9" w14:textId="77777777" w:rsidR="007002AF" w:rsidRDefault="007002AF" w:rsidP="0063545B">
      <w:pPr>
        <w:spacing w:line="360" w:lineRule="auto"/>
        <w:jc w:val="both"/>
        <w:rPr>
          <w:rFonts w:ascii="Sakkal Majalla" w:hAnsi="Sakkal Majalla" w:cs="Sakkal Majalla"/>
          <w:sz w:val="28"/>
          <w:szCs w:val="28"/>
          <w:u w:val="single"/>
          <w:rtl/>
        </w:rPr>
      </w:pPr>
    </w:p>
    <w:p w14:paraId="0C9B5091" w14:textId="77777777" w:rsidR="007002AF" w:rsidRDefault="007002AF" w:rsidP="0063545B">
      <w:pPr>
        <w:spacing w:line="360" w:lineRule="auto"/>
        <w:jc w:val="both"/>
        <w:rPr>
          <w:rFonts w:ascii="Sakkal Majalla" w:hAnsi="Sakkal Majalla" w:cs="Sakkal Majalla"/>
          <w:sz w:val="28"/>
          <w:szCs w:val="28"/>
          <w:u w:val="single"/>
          <w:rtl/>
        </w:rPr>
      </w:pPr>
    </w:p>
    <w:p w14:paraId="52E4B019" w14:textId="77777777" w:rsidR="007002AF" w:rsidRDefault="007002AF" w:rsidP="0063545B">
      <w:pPr>
        <w:spacing w:line="360" w:lineRule="auto"/>
        <w:jc w:val="both"/>
        <w:rPr>
          <w:rFonts w:ascii="Sakkal Majalla" w:hAnsi="Sakkal Majalla" w:cs="Sakkal Majalla"/>
          <w:sz w:val="28"/>
          <w:szCs w:val="28"/>
          <w:u w:val="single"/>
          <w:rtl/>
        </w:rPr>
      </w:pPr>
    </w:p>
    <w:p w14:paraId="237089F5" w14:textId="77777777" w:rsidR="007002AF" w:rsidRDefault="007002AF" w:rsidP="0063545B">
      <w:pPr>
        <w:spacing w:line="360" w:lineRule="auto"/>
        <w:jc w:val="both"/>
        <w:rPr>
          <w:rFonts w:ascii="Sakkal Majalla" w:hAnsi="Sakkal Majalla" w:cs="Sakkal Majalla"/>
          <w:sz w:val="28"/>
          <w:szCs w:val="28"/>
          <w:u w:val="single"/>
          <w:rtl/>
        </w:rPr>
      </w:pPr>
    </w:p>
    <w:p w14:paraId="7600DD4B" w14:textId="77777777" w:rsidR="007002AF" w:rsidRDefault="007002AF" w:rsidP="0063545B">
      <w:pPr>
        <w:spacing w:line="360" w:lineRule="auto"/>
        <w:jc w:val="both"/>
        <w:rPr>
          <w:rFonts w:ascii="Sakkal Majalla" w:hAnsi="Sakkal Majalla" w:cs="Sakkal Majalla"/>
          <w:sz w:val="28"/>
          <w:szCs w:val="28"/>
          <w:u w:val="single"/>
          <w:rtl/>
        </w:rPr>
      </w:pPr>
    </w:p>
    <w:p w14:paraId="394F35D6" w14:textId="77777777" w:rsidR="007002AF" w:rsidRDefault="007002AF" w:rsidP="0063545B">
      <w:pPr>
        <w:spacing w:line="360" w:lineRule="auto"/>
        <w:jc w:val="both"/>
        <w:rPr>
          <w:rFonts w:ascii="Sakkal Majalla" w:hAnsi="Sakkal Majalla" w:cs="Sakkal Majalla"/>
          <w:sz w:val="28"/>
          <w:szCs w:val="28"/>
          <w:u w:val="single"/>
          <w:rtl/>
        </w:rPr>
      </w:pPr>
    </w:p>
    <w:p w14:paraId="2674E6A9" w14:textId="77777777" w:rsidR="007002AF" w:rsidRDefault="007002AF" w:rsidP="0063545B">
      <w:pPr>
        <w:spacing w:line="360" w:lineRule="auto"/>
        <w:jc w:val="both"/>
        <w:rPr>
          <w:rFonts w:ascii="Sakkal Majalla" w:hAnsi="Sakkal Majalla" w:cs="Sakkal Majalla"/>
          <w:sz w:val="28"/>
          <w:szCs w:val="28"/>
          <w:u w:val="single"/>
          <w:rtl/>
        </w:rPr>
      </w:pPr>
    </w:p>
    <w:p w14:paraId="7416B74C" w14:textId="77777777" w:rsidR="007002AF" w:rsidRDefault="007002AF" w:rsidP="0063545B">
      <w:pPr>
        <w:spacing w:line="360" w:lineRule="auto"/>
        <w:jc w:val="both"/>
        <w:rPr>
          <w:rFonts w:ascii="Sakkal Majalla" w:hAnsi="Sakkal Majalla" w:cs="Sakkal Majalla"/>
          <w:sz w:val="28"/>
          <w:szCs w:val="28"/>
          <w:u w:val="single"/>
          <w:rtl/>
        </w:rPr>
      </w:pPr>
    </w:p>
    <w:p w14:paraId="12988B58" w14:textId="77777777" w:rsidR="009125CE" w:rsidRDefault="009125CE" w:rsidP="0063545B">
      <w:pPr>
        <w:spacing w:line="360" w:lineRule="auto"/>
        <w:jc w:val="both"/>
        <w:rPr>
          <w:rFonts w:ascii="Sakkal Majalla" w:hAnsi="Sakkal Majalla" w:cs="Sakkal Majalla"/>
          <w:sz w:val="28"/>
          <w:szCs w:val="28"/>
          <w:u w:val="single"/>
          <w:rtl/>
          <w:lang w:bidi="ar-EG"/>
        </w:rPr>
      </w:pPr>
    </w:p>
    <w:p w14:paraId="02188FCF" w14:textId="77777777" w:rsidR="009125CE" w:rsidRDefault="009125CE" w:rsidP="0063545B">
      <w:pPr>
        <w:spacing w:line="360" w:lineRule="auto"/>
        <w:jc w:val="both"/>
        <w:rPr>
          <w:rFonts w:ascii="Sakkal Majalla" w:hAnsi="Sakkal Majalla" w:cs="Sakkal Majalla"/>
          <w:sz w:val="28"/>
          <w:szCs w:val="28"/>
          <w:u w:val="single"/>
          <w:rtl/>
          <w:lang w:bidi="ar-EG"/>
        </w:rPr>
      </w:pPr>
    </w:p>
    <w:p w14:paraId="40A61660" w14:textId="721C384A" w:rsidR="009125CE" w:rsidRPr="00271E34" w:rsidRDefault="009125CE" w:rsidP="00271E34">
      <w:pPr>
        <w:pStyle w:val="1"/>
        <w:rPr>
          <w:rFonts w:ascii="Sakkal Majalla" w:hAnsi="Sakkal Majalla" w:cs="Sakkal Majalla"/>
          <w:b/>
          <w:bCs/>
          <w:color w:val="auto"/>
          <w:u w:val="thick"/>
          <w:rtl/>
          <w:lang w:bidi="ar-EG"/>
        </w:rPr>
      </w:pPr>
      <w:bookmarkStart w:id="1" w:name="_Toc217503233"/>
      <w:r w:rsidRPr="00271E34">
        <w:rPr>
          <w:rFonts w:ascii="Sakkal Majalla" w:hAnsi="Sakkal Majalla" w:cs="Sakkal Majalla" w:hint="cs"/>
          <w:b/>
          <w:bCs/>
          <w:color w:val="auto"/>
          <w:u w:val="thick"/>
          <w:rtl/>
          <w:lang w:bidi="ar-EG"/>
        </w:rPr>
        <w:lastRenderedPageBreak/>
        <w:t>قائمة الجداول :</w:t>
      </w:r>
      <w:bookmarkEnd w:id="1"/>
    </w:p>
    <w:p w14:paraId="588C0111" w14:textId="1B3FA233" w:rsidR="005B3A3E" w:rsidRPr="005B3A3E" w:rsidRDefault="005B3A3E">
      <w:pPr>
        <w:pStyle w:val="ab"/>
        <w:tabs>
          <w:tab w:val="right" w:leader="dot" w:pos="8822"/>
        </w:tabs>
        <w:rPr>
          <w:rFonts w:eastAsiaTheme="minorEastAsia"/>
          <w:i w:val="0"/>
          <w:iCs w:val="0"/>
          <w:noProof/>
          <w:color w:val="auto"/>
          <w:sz w:val="40"/>
          <w:szCs w:val="40"/>
          <w:rtl/>
        </w:rPr>
      </w:pPr>
      <w:r w:rsidRPr="005B3A3E">
        <w:rPr>
          <w:rFonts w:ascii="Sakkal Majalla" w:hAnsi="Sakkal Majalla" w:cs="Sakkal Majalla"/>
          <w:i w:val="0"/>
          <w:iCs w:val="0"/>
          <w:sz w:val="44"/>
          <w:szCs w:val="44"/>
          <w:u w:val="single"/>
          <w:rtl/>
          <w:lang w:bidi="ar-EG"/>
        </w:rPr>
        <w:fldChar w:fldCharType="begin"/>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TOC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f F \h \z \t "Caption" \c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rtl/>
          <w:lang w:bidi="ar-EG"/>
        </w:rPr>
        <w:fldChar w:fldCharType="separate"/>
      </w:r>
      <w:hyperlink w:anchor="_Toc217503840" w:history="1">
        <w:r w:rsidRPr="005B3A3E">
          <w:rPr>
            <w:rStyle w:val="Hyperlink"/>
            <w:rFonts w:ascii="Sakkal Majalla" w:hAnsi="Sakkal Majalla" w:cs="Sakkal Majalla" w:hint="eastAsia"/>
            <w:b/>
            <w:bCs/>
            <w:noProof/>
            <w:sz w:val="28"/>
            <w:szCs w:val="28"/>
            <w:rtl/>
          </w:rPr>
          <w:t>شكل</w:t>
        </w:r>
        <w:r w:rsidRPr="005B3A3E">
          <w:rPr>
            <w:rStyle w:val="Hyperlink"/>
            <w:rFonts w:ascii="Sakkal Majalla" w:hAnsi="Sakkal Majalla" w:cs="Sakkal Majalla"/>
            <w:b/>
            <w:bCs/>
            <w:noProof/>
            <w:sz w:val="28"/>
            <w:szCs w:val="28"/>
            <w:rtl/>
          </w:rPr>
          <w:t xml:space="preserve"> 1</w:t>
        </w:r>
        <w:r w:rsidRPr="005B3A3E">
          <w:rPr>
            <w:rStyle w:val="Hyperlink"/>
            <w:rFonts w:ascii="Sakkal Majalla" w:hAnsi="Sakkal Majalla" w:cs="Sakkal Majalla"/>
            <w:b/>
            <w:bCs/>
            <w:noProof/>
            <w:sz w:val="28"/>
            <w:szCs w:val="28"/>
            <w:rtl/>
            <w:lang w:bidi="ar-YE"/>
          </w:rPr>
          <w:t xml:space="preserve"> </w:t>
        </w:r>
        <w:r w:rsidRPr="005B3A3E">
          <w:rPr>
            <w:rStyle w:val="Hyperlink"/>
            <w:rFonts w:ascii="Sakkal Majalla" w:hAnsi="Sakkal Majalla" w:cs="Sakkal Majalla" w:hint="eastAsia"/>
            <w:b/>
            <w:bCs/>
            <w:noProof/>
            <w:sz w:val="28"/>
            <w:szCs w:val="28"/>
            <w:rtl/>
            <w:lang w:bidi="ar-YE"/>
          </w:rPr>
          <w:t>نموذج</w:t>
        </w:r>
        <w:r w:rsidRPr="005B3A3E">
          <w:rPr>
            <w:rStyle w:val="Hyperlink"/>
            <w:rFonts w:ascii="Sakkal Majalla" w:hAnsi="Sakkal Majalla" w:cs="Sakkal Majalla"/>
            <w:b/>
            <w:bCs/>
            <w:noProof/>
            <w:sz w:val="28"/>
            <w:szCs w:val="28"/>
            <w:rtl/>
            <w:lang w:bidi="ar-YE"/>
          </w:rPr>
          <w:t xml:space="preserve"> </w:t>
        </w:r>
        <w:r w:rsidRPr="005B3A3E">
          <w:rPr>
            <w:rStyle w:val="Hyperlink"/>
            <w:rFonts w:ascii="Sakkal Majalla" w:hAnsi="Sakkal Majalla" w:cs="Sakkal Majalla" w:hint="eastAsia"/>
            <w:b/>
            <w:bCs/>
            <w:noProof/>
            <w:sz w:val="28"/>
            <w:szCs w:val="28"/>
            <w:rtl/>
            <w:lang w:bidi="ar-YE"/>
          </w:rPr>
          <w:t>الدراسة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19</w:t>
        </w:r>
        <w:r w:rsidRPr="005B3A3E">
          <w:rPr>
            <w:noProof/>
            <w:webHidden/>
            <w:sz w:val="28"/>
            <w:szCs w:val="28"/>
            <w:rtl/>
          </w:rPr>
          <w:fldChar w:fldCharType="end"/>
        </w:r>
      </w:hyperlink>
    </w:p>
    <w:p w14:paraId="0E11C784" w14:textId="3613AAE3" w:rsidR="005B3A3E" w:rsidRPr="005B3A3E" w:rsidRDefault="005B3A3E">
      <w:pPr>
        <w:pStyle w:val="ab"/>
        <w:tabs>
          <w:tab w:val="right" w:leader="dot" w:pos="8822"/>
        </w:tabs>
        <w:rPr>
          <w:rFonts w:eastAsiaTheme="minorEastAsia"/>
          <w:i w:val="0"/>
          <w:iCs w:val="0"/>
          <w:noProof/>
          <w:color w:val="auto"/>
          <w:sz w:val="40"/>
          <w:szCs w:val="40"/>
          <w:rtl/>
        </w:rPr>
      </w:pPr>
      <w:hyperlink w:anchor="_Toc217503841"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1 </w:t>
        </w:r>
        <w:r w:rsidRPr="005B3A3E">
          <w:rPr>
            <w:rStyle w:val="Hyperlink"/>
            <w:rFonts w:ascii="Sakkal Majalla" w:hAnsi="Sakkal Majalla" w:cs="Sakkal Majalla" w:hint="eastAsia"/>
            <w:b/>
            <w:bCs/>
            <w:noProof/>
            <w:sz w:val="28"/>
            <w:szCs w:val="28"/>
            <w:rtl/>
          </w:rPr>
          <w:t>العينة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الخاضعة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للتحليل</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50</w:t>
        </w:r>
        <w:r w:rsidRPr="005B3A3E">
          <w:rPr>
            <w:noProof/>
            <w:webHidden/>
            <w:sz w:val="28"/>
            <w:szCs w:val="28"/>
            <w:rtl/>
          </w:rPr>
          <w:fldChar w:fldCharType="end"/>
        </w:r>
      </w:hyperlink>
    </w:p>
    <w:p w14:paraId="5B1FBA5D" w14:textId="3EA6F1C9" w:rsidR="005B3A3E" w:rsidRPr="005B3A3E" w:rsidRDefault="005B3A3E">
      <w:pPr>
        <w:pStyle w:val="ab"/>
        <w:tabs>
          <w:tab w:val="right" w:leader="dot" w:pos="8822"/>
        </w:tabs>
        <w:rPr>
          <w:rFonts w:eastAsiaTheme="minorEastAsia"/>
          <w:i w:val="0"/>
          <w:iCs w:val="0"/>
          <w:noProof/>
          <w:color w:val="auto"/>
          <w:sz w:val="40"/>
          <w:szCs w:val="40"/>
          <w:rtl/>
        </w:rPr>
      </w:pPr>
      <w:hyperlink w:anchor="_Toc217503842"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2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الجنس</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50</w:t>
        </w:r>
        <w:r w:rsidRPr="005B3A3E">
          <w:rPr>
            <w:noProof/>
            <w:webHidden/>
            <w:sz w:val="28"/>
            <w:szCs w:val="28"/>
            <w:rtl/>
          </w:rPr>
          <w:fldChar w:fldCharType="end"/>
        </w:r>
      </w:hyperlink>
    </w:p>
    <w:p w14:paraId="2F0FF6D8" w14:textId="1B241463" w:rsidR="005B3A3E" w:rsidRPr="005B3A3E" w:rsidRDefault="005B3A3E">
      <w:pPr>
        <w:pStyle w:val="ab"/>
        <w:tabs>
          <w:tab w:val="right" w:leader="dot" w:pos="8822"/>
        </w:tabs>
        <w:rPr>
          <w:rFonts w:eastAsiaTheme="minorEastAsia"/>
          <w:i w:val="0"/>
          <w:iCs w:val="0"/>
          <w:noProof/>
          <w:color w:val="auto"/>
          <w:sz w:val="40"/>
          <w:szCs w:val="40"/>
          <w:rtl/>
        </w:rPr>
      </w:pPr>
      <w:hyperlink w:anchor="_Toc217503844"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3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سنوات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الخبرة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51</w:t>
        </w:r>
        <w:r w:rsidRPr="005B3A3E">
          <w:rPr>
            <w:noProof/>
            <w:webHidden/>
            <w:sz w:val="28"/>
            <w:szCs w:val="28"/>
            <w:rtl/>
          </w:rPr>
          <w:fldChar w:fldCharType="end"/>
        </w:r>
      </w:hyperlink>
    </w:p>
    <w:p w14:paraId="77B41E17" w14:textId="6D54C2A1" w:rsidR="005B3A3E" w:rsidRPr="005B3A3E" w:rsidRDefault="005B3A3E">
      <w:pPr>
        <w:pStyle w:val="ab"/>
        <w:tabs>
          <w:tab w:val="right" w:leader="dot" w:pos="8822"/>
        </w:tabs>
        <w:rPr>
          <w:rFonts w:eastAsiaTheme="minorEastAsia"/>
          <w:i w:val="0"/>
          <w:iCs w:val="0"/>
          <w:noProof/>
          <w:color w:val="auto"/>
          <w:sz w:val="40"/>
          <w:szCs w:val="40"/>
          <w:rtl/>
        </w:rPr>
      </w:pPr>
      <w:hyperlink w:anchor="_Toc217503846"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4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المؤهل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العلمي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52</w:t>
        </w:r>
        <w:r w:rsidRPr="005B3A3E">
          <w:rPr>
            <w:noProof/>
            <w:webHidden/>
            <w:sz w:val="28"/>
            <w:szCs w:val="28"/>
            <w:rtl/>
          </w:rPr>
          <w:fldChar w:fldCharType="end"/>
        </w:r>
      </w:hyperlink>
    </w:p>
    <w:p w14:paraId="3A3FF032" w14:textId="1EB7FD43" w:rsidR="005B3A3E" w:rsidRPr="005B3A3E" w:rsidRDefault="005B3A3E">
      <w:pPr>
        <w:pStyle w:val="ab"/>
        <w:tabs>
          <w:tab w:val="right" w:leader="dot" w:pos="8822"/>
        </w:tabs>
        <w:rPr>
          <w:rFonts w:eastAsiaTheme="minorEastAsia"/>
          <w:i w:val="0"/>
          <w:iCs w:val="0"/>
          <w:noProof/>
          <w:color w:val="auto"/>
          <w:sz w:val="40"/>
          <w:szCs w:val="40"/>
          <w:rtl/>
        </w:rPr>
      </w:pPr>
      <w:hyperlink w:anchor="_Toc217503848"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5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المستوى</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Toc217503848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53</w:t>
        </w:r>
        <w:r w:rsidRPr="005B3A3E">
          <w:rPr>
            <w:noProof/>
            <w:webHidden/>
            <w:sz w:val="28"/>
            <w:szCs w:val="28"/>
            <w:rtl/>
          </w:rPr>
          <w:fldChar w:fldCharType="end"/>
        </w:r>
      </w:hyperlink>
    </w:p>
    <w:p w14:paraId="768B440B" w14:textId="0DCEE2A8" w:rsidR="005B3A3E" w:rsidRPr="005B3A3E" w:rsidRDefault="005B3A3E">
      <w:pPr>
        <w:pStyle w:val="ab"/>
        <w:tabs>
          <w:tab w:val="right" w:leader="dot" w:pos="8822"/>
        </w:tabs>
        <w:rPr>
          <w:rFonts w:eastAsiaTheme="minorEastAsia"/>
          <w:i w:val="0"/>
          <w:iCs w:val="0"/>
          <w:noProof/>
          <w:color w:val="auto"/>
          <w:sz w:val="40"/>
          <w:szCs w:val="40"/>
          <w:rtl/>
        </w:rPr>
      </w:pPr>
      <w:hyperlink w:anchor="_Toc217503850"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6</w:t>
        </w:r>
        <w:r w:rsidRPr="005B3A3E">
          <w:rPr>
            <w:rStyle w:val="Hyperlink"/>
            <w:rFonts w:ascii="Sakkal Majalla" w:hAnsi="Sakkal Majalla" w:cs="Sakkal Majalla"/>
            <w:b/>
            <w:bCs/>
            <w:noProof/>
            <w:sz w:val="28"/>
            <w:szCs w:val="28"/>
          </w:rPr>
          <w:t xml:space="preserve"> </w:t>
        </w:r>
        <w:r w:rsidRPr="005B3A3E">
          <w:rPr>
            <w:rStyle w:val="Hyperlink"/>
            <w:rFonts w:ascii="Sakkal Majalla" w:hAnsi="Sakkal Majalla" w:cs="Sakkal Majalla" w:hint="eastAsia"/>
            <w:b/>
            <w:bCs/>
            <w:noProof/>
            <w:sz w:val="28"/>
            <w:szCs w:val="28"/>
            <w:rtl/>
          </w:rPr>
          <w:t>قيم</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معامل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ألفا</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كرونباخ</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لمحاور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الاستبيان</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Toc217503850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57</w:t>
        </w:r>
        <w:r w:rsidRPr="005B3A3E">
          <w:rPr>
            <w:noProof/>
            <w:webHidden/>
            <w:sz w:val="28"/>
            <w:szCs w:val="28"/>
            <w:rtl/>
          </w:rPr>
          <w:fldChar w:fldCharType="end"/>
        </w:r>
      </w:hyperlink>
    </w:p>
    <w:p w14:paraId="57BE400C" w14:textId="49637F49" w:rsidR="005B3A3E" w:rsidRPr="005B3A3E" w:rsidRDefault="005B3A3E">
      <w:pPr>
        <w:pStyle w:val="ab"/>
        <w:tabs>
          <w:tab w:val="right" w:leader="dot" w:pos="8822"/>
        </w:tabs>
        <w:rPr>
          <w:rFonts w:eastAsiaTheme="minorEastAsia"/>
          <w:i w:val="0"/>
          <w:iCs w:val="0"/>
          <w:noProof/>
          <w:color w:val="auto"/>
          <w:sz w:val="40"/>
          <w:szCs w:val="40"/>
          <w:rtl/>
        </w:rPr>
      </w:pPr>
      <w:hyperlink w:anchor="_Toc217503851"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7</w:t>
        </w:r>
        <w:r w:rsidRPr="005B3A3E">
          <w:rPr>
            <w:rStyle w:val="Hyperlink"/>
            <w:rFonts w:ascii="Sakkal Majalla" w:hAnsi="Sakkal Majalla" w:cs="Sakkal Majalla"/>
            <w:b/>
            <w:bCs/>
            <w:noProof/>
            <w:sz w:val="28"/>
            <w:szCs w:val="28"/>
          </w:rPr>
          <w:t xml:space="preserve"> </w:t>
        </w:r>
        <w:r w:rsidRPr="005B3A3E">
          <w:rPr>
            <w:rStyle w:val="Hyperlink"/>
            <w:rFonts w:ascii="Sakkal Majalla" w:hAnsi="Sakkal Majalla" w:cs="Sakkal Majalla" w:hint="eastAsia"/>
            <w:b/>
            <w:bCs/>
            <w:noProof/>
            <w:sz w:val="28"/>
            <w:szCs w:val="28"/>
            <w:rtl/>
          </w:rPr>
          <w:t>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الخصائص</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الديموغرافية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والوظيفية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ن</w:t>
        </w:r>
        <w:r w:rsidRPr="005B3A3E">
          <w:rPr>
            <w:rStyle w:val="Hyperlink"/>
            <w:rFonts w:ascii="Sakkal Majalla" w:hAnsi="Sakkal Majalla" w:cs="Sakkal Majalla"/>
            <w:b/>
            <w:bCs/>
            <w:noProof/>
            <w:sz w:val="28"/>
            <w:szCs w:val="28"/>
            <w:rtl/>
          </w:rPr>
          <w:t>=385)</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Toc217503851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63</w:t>
        </w:r>
        <w:r w:rsidRPr="005B3A3E">
          <w:rPr>
            <w:noProof/>
            <w:webHidden/>
            <w:sz w:val="28"/>
            <w:szCs w:val="28"/>
            <w:rtl/>
          </w:rPr>
          <w:fldChar w:fldCharType="end"/>
        </w:r>
      </w:hyperlink>
    </w:p>
    <w:p w14:paraId="38ABF57C" w14:textId="5165BF88" w:rsidR="005B3A3E" w:rsidRPr="005B3A3E" w:rsidRDefault="005B3A3E">
      <w:pPr>
        <w:pStyle w:val="ab"/>
        <w:tabs>
          <w:tab w:val="right" w:leader="dot" w:pos="8822"/>
        </w:tabs>
        <w:rPr>
          <w:rFonts w:eastAsiaTheme="minorEastAsia"/>
          <w:i w:val="0"/>
          <w:iCs w:val="0"/>
          <w:noProof/>
          <w:color w:val="auto"/>
          <w:sz w:val="40"/>
          <w:szCs w:val="40"/>
          <w:rtl/>
        </w:rPr>
      </w:pPr>
      <w:hyperlink w:anchor="_Toc217503852"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8 </w:t>
        </w:r>
        <w:r w:rsidRPr="005B3A3E">
          <w:rPr>
            <w:rStyle w:val="Hyperlink"/>
            <w:rFonts w:ascii="Sakkal Majalla" w:hAnsi="Sakkal Majalla" w:cs="Sakkal Majalla" w:hint="eastAsia"/>
            <w:b/>
            <w:bCs/>
            <w:noProof/>
            <w:sz w:val="28"/>
            <w:szCs w:val="28"/>
            <w:rtl/>
          </w:rPr>
          <w:t>المتوسطات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الحسابية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والانحرافات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المعيارية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لمحاور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معوقات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تطبيق</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إدارة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الجودة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الشاملة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65</w:t>
        </w:r>
        <w:r w:rsidRPr="005B3A3E">
          <w:rPr>
            <w:noProof/>
            <w:webHidden/>
            <w:sz w:val="28"/>
            <w:szCs w:val="28"/>
            <w:rtl/>
          </w:rPr>
          <w:fldChar w:fldCharType="end"/>
        </w:r>
      </w:hyperlink>
    </w:p>
    <w:p w14:paraId="37F569D1" w14:textId="6C498EA2" w:rsidR="005B3A3E" w:rsidRPr="005B3A3E" w:rsidRDefault="005B3A3E">
      <w:pPr>
        <w:pStyle w:val="ab"/>
        <w:tabs>
          <w:tab w:val="right" w:leader="dot" w:pos="8822"/>
        </w:tabs>
        <w:rPr>
          <w:rFonts w:eastAsiaTheme="minorEastAsia"/>
          <w:i w:val="0"/>
          <w:iCs w:val="0"/>
          <w:noProof/>
          <w:color w:val="auto"/>
          <w:sz w:val="40"/>
          <w:szCs w:val="40"/>
          <w:rtl/>
        </w:rPr>
      </w:pPr>
      <w:hyperlink w:anchor="_Toc217503853"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9</w:t>
        </w:r>
        <w:r w:rsidRPr="005B3A3E">
          <w:rPr>
            <w:rStyle w:val="Hyperlink"/>
            <w:rFonts w:ascii="Sakkal Majalla" w:hAnsi="Sakkal Majalla" w:cs="Sakkal Majalla"/>
            <w:b/>
            <w:bCs/>
            <w:noProof/>
            <w:sz w:val="28"/>
            <w:szCs w:val="28"/>
          </w:rPr>
          <w:t xml:space="preserve"> </w:t>
        </w:r>
        <w:r w:rsidRPr="005B3A3E">
          <w:rPr>
            <w:rStyle w:val="Hyperlink"/>
            <w:rFonts w:ascii="Sakkal Majalla" w:hAnsi="Sakkal Majalla" w:cs="Sakkal Majalla" w:hint="eastAsia"/>
            <w:b/>
            <w:bCs/>
            <w:noProof/>
            <w:sz w:val="28"/>
            <w:szCs w:val="28"/>
            <w:rtl/>
          </w:rPr>
          <w:t>المتوسطات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الحسابية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والانحرافات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المعيارية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لفقرات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محور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كفاءة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الأداء</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ن</w:t>
        </w:r>
        <w:r w:rsidRPr="005B3A3E">
          <w:rPr>
            <w:rStyle w:val="Hyperlink"/>
            <w:rFonts w:ascii="Sakkal Majalla" w:hAnsi="Sakkal Majalla" w:cs="Sakkal Majalla"/>
            <w:b/>
            <w:bCs/>
            <w:noProof/>
            <w:sz w:val="28"/>
            <w:szCs w:val="28"/>
            <w:rtl/>
          </w:rPr>
          <w:t>=385)</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67</w:t>
        </w:r>
        <w:r w:rsidRPr="005B3A3E">
          <w:rPr>
            <w:noProof/>
            <w:webHidden/>
            <w:sz w:val="28"/>
            <w:szCs w:val="28"/>
            <w:rtl/>
          </w:rPr>
          <w:fldChar w:fldCharType="end"/>
        </w:r>
      </w:hyperlink>
    </w:p>
    <w:p w14:paraId="5CE9539C" w14:textId="45F0D173" w:rsidR="005B3A3E" w:rsidRPr="005B3A3E" w:rsidRDefault="005B3A3E">
      <w:pPr>
        <w:pStyle w:val="ab"/>
        <w:tabs>
          <w:tab w:val="right" w:leader="dot" w:pos="8822"/>
        </w:tabs>
        <w:rPr>
          <w:rFonts w:eastAsiaTheme="minorEastAsia"/>
          <w:i w:val="0"/>
          <w:iCs w:val="0"/>
          <w:noProof/>
          <w:color w:val="auto"/>
          <w:sz w:val="40"/>
          <w:szCs w:val="40"/>
          <w:rtl/>
        </w:rPr>
      </w:pPr>
      <w:hyperlink w:anchor="_Toc217503854"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10 </w:t>
        </w:r>
        <w:r w:rsidRPr="005B3A3E">
          <w:rPr>
            <w:rStyle w:val="Hyperlink"/>
            <w:rFonts w:ascii="Sakkal Majalla" w:hAnsi="Sakkal Majalla" w:cs="Sakkal Majalla" w:hint="eastAsia"/>
            <w:b/>
            <w:bCs/>
            <w:noProof/>
            <w:sz w:val="28"/>
            <w:szCs w:val="28"/>
            <w:rtl/>
          </w:rPr>
          <w:t>نتائج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تحليل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الانحدار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الخطي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البسيط</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68</w:t>
        </w:r>
        <w:r w:rsidRPr="005B3A3E">
          <w:rPr>
            <w:noProof/>
            <w:webHidden/>
            <w:sz w:val="28"/>
            <w:szCs w:val="28"/>
            <w:rtl/>
          </w:rPr>
          <w:fldChar w:fldCharType="end"/>
        </w:r>
      </w:hyperlink>
    </w:p>
    <w:p w14:paraId="7E397BF5" w14:textId="115A4483" w:rsidR="005B3A3E" w:rsidRPr="005B3A3E" w:rsidRDefault="005B3A3E">
      <w:pPr>
        <w:pStyle w:val="ab"/>
        <w:tabs>
          <w:tab w:val="right" w:leader="dot" w:pos="8822"/>
        </w:tabs>
        <w:rPr>
          <w:rFonts w:eastAsiaTheme="minorEastAsia"/>
          <w:i w:val="0"/>
          <w:iCs w:val="0"/>
          <w:noProof/>
          <w:color w:val="auto"/>
          <w:sz w:val="40"/>
          <w:szCs w:val="40"/>
          <w:rtl/>
        </w:rPr>
      </w:pPr>
      <w:hyperlink w:anchor="_Toc217503855"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11</w:t>
        </w:r>
        <w:r w:rsidRPr="005B3A3E">
          <w:rPr>
            <w:rStyle w:val="Hyperlink"/>
            <w:rFonts w:ascii="Sakkal Majalla" w:hAnsi="Sakkal Majalla" w:cs="Sakkal Majalla"/>
            <w:b/>
            <w:bCs/>
            <w:noProof/>
            <w:sz w:val="28"/>
            <w:szCs w:val="28"/>
          </w:rPr>
          <w:t xml:space="preserve"> </w:t>
        </w:r>
        <w:r w:rsidRPr="005B3A3E">
          <w:rPr>
            <w:rStyle w:val="Hyperlink"/>
            <w:rFonts w:ascii="Sakkal Majalla" w:hAnsi="Sakkal Majalla" w:cs="Sakkal Majalla" w:hint="eastAsia"/>
            <w:b/>
            <w:bCs/>
            <w:noProof/>
            <w:sz w:val="28"/>
            <w:szCs w:val="28"/>
            <w:rtl/>
          </w:rPr>
          <w:t>نتائج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تحليل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التباين</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لنموذج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الانحدار</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69</w:t>
        </w:r>
        <w:r w:rsidRPr="005B3A3E">
          <w:rPr>
            <w:noProof/>
            <w:webHidden/>
            <w:sz w:val="28"/>
            <w:szCs w:val="28"/>
            <w:rtl/>
          </w:rPr>
          <w:fldChar w:fldCharType="end"/>
        </w:r>
      </w:hyperlink>
    </w:p>
    <w:p w14:paraId="7E55629B" w14:textId="41F888ED" w:rsidR="005B3A3E" w:rsidRPr="005B3A3E" w:rsidRDefault="005B3A3E">
      <w:pPr>
        <w:pStyle w:val="ab"/>
        <w:tabs>
          <w:tab w:val="right" w:leader="dot" w:pos="8822"/>
        </w:tabs>
        <w:rPr>
          <w:rFonts w:eastAsiaTheme="minorEastAsia"/>
          <w:i w:val="0"/>
          <w:iCs w:val="0"/>
          <w:noProof/>
          <w:color w:val="auto"/>
          <w:sz w:val="40"/>
          <w:szCs w:val="40"/>
          <w:rtl/>
        </w:rPr>
      </w:pPr>
      <w:hyperlink w:anchor="_Toc217503856" w:history="1">
        <w:r w:rsidRPr="005B3A3E">
          <w:rPr>
            <w:rStyle w:val="Hyperlink"/>
            <w:rFonts w:ascii="Sakkal Majalla" w:hAnsi="Sakkal Majalla" w:cs="Sakkal Majalla" w:hint="eastAsia"/>
            <w:b/>
            <w:bCs/>
            <w:noProof/>
            <w:sz w:val="28"/>
            <w:szCs w:val="28"/>
            <w:rtl/>
          </w:rPr>
          <w:t>جدول</w:t>
        </w:r>
        <w:r w:rsidRPr="005B3A3E">
          <w:rPr>
            <w:rStyle w:val="Hyperlink"/>
            <w:rFonts w:ascii="Sakkal Majalla" w:hAnsi="Sakkal Majalla" w:cs="Sakkal Majalla"/>
            <w:b/>
            <w:bCs/>
            <w:noProof/>
            <w:sz w:val="28"/>
            <w:szCs w:val="28"/>
            <w:rtl/>
          </w:rPr>
          <w:t xml:space="preserve"> 12 </w:t>
        </w:r>
        <w:r w:rsidRPr="005B3A3E">
          <w:rPr>
            <w:rStyle w:val="Hyperlink"/>
            <w:rFonts w:ascii="Sakkal Majalla" w:hAnsi="Sakkal Majalla" w:cs="Sakkal Majalla" w:hint="eastAsia"/>
            <w:b/>
            <w:bCs/>
            <w:noProof/>
            <w:sz w:val="28"/>
            <w:szCs w:val="28"/>
            <w:rtl/>
          </w:rPr>
          <w:t>نتائج</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تحليل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الانحدار</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الخطي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المتعدد</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Toc217503856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70</w:t>
        </w:r>
        <w:r w:rsidRPr="005B3A3E">
          <w:rPr>
            <w:noProof/>
            <w:webHidden/>
            <w:sz w:val="28"/>
            <w:szCs w:val="28"/>
            <w:rtl/>
          </w:rPr>
          <w:fldChar w:fldCharType="end"/>
        </w:r>
      </w:hyperlink>
    </w:p>
    <w:p w14:paraId="5F02BB6D" w14:textId="30B0F2AF" w:rsidR="009125CE" w:rsidRDefault="005B3A3E" w:rsidP="002F219E">
      <w:pPr>
        <w:spacing w:line="360" w:lineRule="auto"/>
        <w:jc w:val="both"/>
        <w:rPr>
          <w:rFonts w:ascii="Sakkal Majalla" w:hAnsi="Sakkal Majalla" w:cs="Sakkal Majalla"/>
          <w:i/>
          <w:iCs/>
          <w:color w:val="44546A" w:themeColor="text2"/>
          <w:sz w:val="44"/>
          <w:szCs w:val="44"/>
          <w:u w:val="single"/>
          <w:rtl/>
          <w:lang w:bidi="ar-EG"/>
        </w:rPr>
      </w:pPr>
      <w:r w:rsidRPr="005B3A3E">
        <w:rPr>
          <w:rFonts w:ascii="Sakkal Majalla" w:hAnsi="Sakkal Majalla" w:cs="Sakkal Majalla"/>
          <w:i/>
          <w:iCs/>
          <w:color w:val="44546A" w:themeColor="text2"/>
          <w:sz w:val="44"/>
          <w:szCs w:val="44"/>
          <w:u w:val="single"/>
          <w:rtl/>
          <w:lang w:bidi="ar-EG"/>
        </w:rPr>
        <w:fldChar w:fldCharType="end"/>
      </w:r>
    </w:p>
    <w:p w14:paraId="31C7B9A6"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21E7CEB1"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105EDAFA"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7C6BCCD5"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00431D5A"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32535DFB" w14:textId="77777777" w:rsidR="005B3A3E" w:rsidRDefault="005B3A3E" w:rsidP="002F219E">
      <w:pPr>
        <w:spacing w:line="360" w:lineRule="auto"/>
        <w:jc w:val="both"/>
        <w:rPr>
          <w:rFonts w:ascii="Sakkal Majalla" w:hAnsi="Sakkal Majalla" w:cs="Sakkal Majalla"/>
          <w:sz w:val="28"/>
          <w:szCs w:val="28"/>
          <w:u w:val="single"/>
          <w:rtl/>
          <w:lang w:bidi="ar-YE"/>
        </w:rPr>
      </w:pPr>
    </w:p>
    <w:p w14:paraId="5741615F" w14:textId="18808584" w:rsidR="00D52480" w:rsidRPr="00271E34" w:rsidRDefault="00D52480" w:rsidP="00271E34">
      <w:pPr>
        <w:pStyle w:val="1"/>
        <w:rPr>
          <w:rFonts w:ascii="Sakkal Majalla" w:hAnsi="Sakkal Majalla" w:cs="Sakkal Majalla"/>
          <w:b/>
          <w:bCs/>
          <w:color w:val="auto"/>
          <w:u w:val="thick"/>
          <w:rtl/>
          <w:lang w:bidi="ar-EG"/>
        </w:rPr>
      </w:pPr>
      <w:bookmarkStart w:id="2" w:name="_Toc217503234"/>
      <w:r w:rsidRPr="00271E34">
        <w:rPr>
          <w:rFonts w:ascii="Sakkal Majalla" w:hAnsi="Sakkal Majalla" w:cs="Sakkal Majalla" w:hint="cs"/>
          <w:b/>
          <w:bCs/>
          <w:color w:val="auto"/>
          <w:u w:val="thick"/>
          <w:rtl/>
          <w:lang w:bidi="ar-EG"/>
        </w:rPr>
        <w:lastRenderedPageBreak/>
        <w:t>فهرس الأشكال:</w:t>
      </w:r>
      <w:bookmarkEnd w:id="2"/>
    </w:p>
    <w:p w14:paraId="068EB647" w14:textId="6A51F766" w:rsidR="005B3A3E" w:rsidRPr="005B3A3E" w:rsidRDefault="002F219E">
      <w:pPr>
        <w:pStyle w:val="ab"/>
        <w:tabs>
          <w:tab w:val="right" w:leader="dot" w:pos="8822"/>
        </w:tabs>
        <w:rPr>
          <w:rFonts w:eastAsiaTheme="minorEastAsia"/>
          <w:noProof/>
          <w:sz w:val="32"/>
          <w:szCs w:val="32"/>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"شكل" </w:instrText>
      </w:r>
      <w:r>
        <w:rPr>
          <w:rFonts w:ascii="Sakkal Majalla" w:hAnsi="Sakkal Majalla" w:cs="Sakkal Majalla"/>
          <w:sz w:val="28"/>
          <w:szCs w:val="28"/>
          <w:u w:val="single"/>
          <w:rtl/>
          <w:lang w:bidi="ar-EG"/>
        </w:rPr>
        <w:fldChar w:fldCharType="separate"/>
      </w:r>
      <w:hyperlink w:anchor="_Toc217503361" w:history="1">
        <w:r w:rsidR="005B3A3E" w:rsidRPr="005B3A3E">
          <w:rPr>
            <w:rStyle w:val="Hyperlink"/>
            <w:rFonts w:ascii="Sakkal Majalla" w:hAnsi="Sakkal Majalla" w:cs="Sakkal Majalla" w:hint="eastAsia"/>
            <w:b/>
            <w:bCs/>
            <w:noProof/>
            <w:sz w:val="28"/>
            <w:szCs w:val="28"/>
            <w:rtl/>
          </w:rPr>
          <w:t>شكل</w:t>
        </w:r>
        <w:r w:rsidR="005B3A3E" w:rsidRPr="005B3A3E">
          <w:rPr>
            <w:rStyle w:val="Hyperlink"/>
            <w:rFonts w:ascii="Sakkal Majalla" w:hAnsi="Sakkal Majalla" w:cs="Sakkal Majalla"/>
            <w:b/>
            <w:bCs/>
            <w:noProof/>
            <w:sz w:val="28"/>
            <w:szCs w:val="28"/>
            <w:rtl/>
          </w:rPr>
          <w:t xml:space="preserve"> 1</w:t>
        </w:r>
        <w:r w:rsidR="005B3A3E" w:rsidRPr="005B3A3E">
          <w:rPr>
            <w:rStyle w:val="Hyperlink"/>
            <w:rFonts w:ascii="Sakkal Majalla" w:hAnsi="Sakkal Majalla" w:cs="Sakkal Majalla"/>
            <w:b/>
            <w:bCs/>
            <w:noProof/>
            <w:sz w:val="28"/>
            <w:szCs w:val="28"/>
            <w:rtl/>
            <w:lang w:bidi="ar-YE"/>
          </w:rPr>
          <w:t xml:space="preserve"> </w:t>
        </w:r>
        <w:r w:rsidR="005B3A3E" w:rsidRPr="005B3A3E">
          <w:rPr>
            <w:rStyle w:val="Hyperlink"/>
            <w:rFonts w:ascii="Sakkal Majalla" w:hAnsi="Sakkal Majalla" w:cs="Sakkal Majalla" w:hint="eastAsia"/>
            <w:b/>
            <w:bCs/>
            <w:noProof/>
            <w:sz w:val="28"/>
            <w:szCs w:val="28"/>
            <w:rtl/>
            <w:lang w:bidi="ar-YE"/>
          </w:rPr>
          <w:t>نموذج</w:t>
        </w:r>
        <w:r w:rsidR="005B3A3E" w:rsidRPr="005B3A3E">
          <w:rPr>
            <w:rStyle w:val="Hyperlink"/>
            <w:rFonts w:ascii="Sakkal Majalla" w:hAnsi="Sakkal Majalla" w:cs="Sakkal Majalla"/>
            <w:b/>
            <w:bCs/>
            <w:noProof/>
            <w:sz w:val="28"/>
            <w:szCs w:val="28"/>
            <w:rtl/>
            <w:lang w:bidi="ar-YE"/>
          </w:rPr>
          <w:t xml:space="preserve"> </w:t>
        </w:r>
        <w:r w:rsidR="005B3A3E" w:rsidRPr="005B3A3E">
          <w:rPr>
            <w:rStyle w:val="Hyperlink"/>
            <w:rFonts w:ascii="Sakkal Majalla" w:hAnsi="Sakkal Majalla" w:cs="Sakkal Majalla" w:hint="eastAsia"/>
            <w:b/>
            <w:bCs/>
            <w:noProof/>
            <w:sz w:val="28"/>
            <w:szCs w:val="28"/>
            <w:rtl/>
            <w:lang w:bidi="ar-YE"/>
          </w:rPr>
          <w:t>الدراسة</w:t>
        </w:r>
        <w:r w:rsidR="005B3A3E" w:rsidRPr="005B3A3E">
          <w:rPr>
            <w:noProof/>
            <w:webHidden/>
            <w:sz w:val="28"/>
            <w:szCs w:val="28"/>
            <w:rtl/>
          </w:rPr>
          <w:tab/>
        </w:r>
        <w:r w:rsidR="005B3A3E" w:rsidRPr="005B3A3E">
          <w:rPr>
            <w:noProof/>
            <w:webHidden/>
            <w:sz w:val="28"/>
            <w:szCs w:val="28"/>
            <w:rtl/>
          </w:rPr>
          <w:fldChar w:fldCharType="begin"/>
        </w:r>
        <w:r w:rsidR="005B3A3E" w:rsidRPr="005B3A3E">
          <w:rPr>
            <w:noProof/>
            <w:webHidden/>
            <w:sz w:val="28"/>
            <w:szCs w:val="28"/>
            <w:rtl/>
          </w:rPr>
          <w:instrText xml:space="preserve"> </w:instrText>
        </w:r>
        <w:r w:rsidR="005B3A3E" w:rsidRPr="005B3A3E">
          <w:rPr>
            <w:noProof/>
            <w:webHidden/>
            <w:sz w:val="28"/>
            <w:szCs w:val="28"/>
          </w:rPr>
          <w:instrText>PAGEREF</w:instrText>
        </w:r>
        <w:r w:rsidR="005B3A3E" w:rsidRPr="005B3A3E">
          <w:rPr>
            <w:noProof/>
            <w:webHidden/>
            <w:sz w:val="28"/>
            <w:szCs w:val="28"/>
            <w:rtl/>
          </w:rPr>
          <w:instrText xml:space="preserve"> _</w:instrText>
        </w:r>
        <w:r w:rsidR="005B3A3E" w:rsidRPr="005B3A3E">
          <w:rPr>
            <w:noProof/>
            <w:webHidden/>
            <w:sz w:val="28"/>
            <w:szCs w:val="28"/>
          </w:rPr>
          <w:instrText>Toc217503361 \h</w:instrText>
        </w:r>
        <w:r w:rsidR="005B3A3E" w:rsidRPr="005B3A3E">
          <w:rPr>
            <w:noProof/>
            <w:webHidden/>
            <w:sz w:val="28"/>
            <w:szCs w:val="28"/>
            <w:rtl/>
          </w:rPr>
          <w:instrText xml:space="preserve"> </w:instrText>
        </w:r>
        <w:r w:rsidR="005B3A3E" w:rsidRPr="005B3A3E">
          <w:rPr>
            <w:noProof/>
            <w:webHidden/>
            <w:sz w:val="28"/>
            <w:szCs w:val="28"/>
            <w:rtl/>
          </w:rPr>
        </w:r>
        <w:r w:rsidR="005B3A3E" w:rsidRPr="005B3A3E">
          <w:rPr>
            <w:noProof/>
            <w:webHidden/>
            <w:sz w:val="28"/>
            <w:szCs w:val="28"/>
            <w:rtl/>
          </w:rPr>
          <w:fldChar w:fldCharType="separate"/>
        </w:r>
        <w:r w:rsidR="00802557">
          <w:rPr>
            <w:noProof/>
            <w:webHidden/>
            <w:sz w:val="28"/>
            <w:szCs w:val="28"/>
            <w:rtl/>
          </w:rPr>
          <w:t>19</w:t>
        </w:r>
        <w:r w:rsidR="005B3A3E" w:rsidRPr="005B3A3E">
          <w:rPr>
            <w:noProof/>
            <w:webHidden/>
            <w:sz w:val="28"/>
            <w:szCs w:val="28"/>
            <w:rtl/>
          </w:rPr>
          <w:fldChar w:fldCharType="end"/>
        </w:r>
      </w:hyperlink>
    </w:p>
    <w:p w14:paraId="2BF370B3" w14:textId="6D9E6D02" w:rsidR="005B3A3E" w:rsidRPr="005B3A3E" w:rsidRDefault="005B3A3E">
      <w:pPr>
        <w:pStyle w:val="ab"/>
        <w:tabs>
          <w:tab w:val="right" w:leader="dot" w:pos="8822"/>
        </w:tabs>
        <w:rPr>
          <w:rFonts w:eastAsiaTheme="minorEastAsia"/>
          <w:noProof/>
          <w:sz w:val="32"/>
          <w:szCs w:val="32"/>
          <w:rtl/>
        </w:rPr>
      </w:pPr>
      <w:hyperlink w:anchor="_Toc217503362" w:history="1">
        <w:r w:rsidRPr="005B3A3E">
          <w:rPr>
            <w:rStyle w:val="Hyperlink"/>
            <w:rFonts w:ascii="Sakkal Majalla" w:hAnsi="Sakkal Majalla" w:cs="Sakkal Majalla" w:hint="eastAsia"/>
            <w:b/>
            <w:bCs/>
            <w:noProof/>
            <w:sz w:val="28"/>
            <w:szCs w:val="28"/>
            <w:rtl/>
          </w:rPr>
          <w:t>شكل</w:t>
        </w:r>
        <w:r w:rsidRPr="005B3A3E">
          <w:rPr>
            <w:rStyle w:val="Hyperlink"/>
            <w:rFonts w:ascii="Sakkal Majalla" w:hAnsi="Sakkal Majalla" w:cs="Sakkal Majalla"/>
            <w:b/>
            <w:bCs/>
            <w:noProof/>
            <w:sz w:val="28"/>
            <w:szCs w:val="28"/>
            <w:rtl/>
          </w:rPr>
          <w:t xml:space="preserve"> 2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الجنس</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Toc217503362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51</w:t>
        </w:r>
        <w:r w:rsidRPr="005B3A3E">
          <w:rPr>
            <w:noProof/>
            <w:webHidden/>
            <w:sz w:val="28"/>
            <w:szCs w:val="28"/>
            <w:rtl/>
          </w:rPr>
          <w:fldChar w:fldCharType="end"/>
        </w:r>
      </w:hyperlink>
    </w:p>
    <w:p w14:paraId="353751A1" w14:textId="41E7BBB1" w:rsidR="005B3A3E" w:rsidRPr="005B3A3E" w:rsidRDefault="005B3A3E">
      <w:pPr>
        <w:pStyle w:val="ab"/>
        <w:tabs>
          <w:tab w:val="right" w:leader="dot" w:pos="8822"/>
        </w:tabs>
        <w:rPr>
          <w:rFonts w:eastAsiaTheme="minorEastAsia"/>
          <w:noProof/>
          <w:sz w:val="32"/>
          <w:szCs w:val="32"/>
          <w:rtl/>
        </w:rPr>
      </w:pPr>
      <w:hyperlink w:anchor="_Toc217503363" w:history="1">
        <w:r w:rsidRPr="005B3A3E">
          <w:rPr>
            <w:rStyle w:val="Hyperlink"/>
            <w:rFonts w:ascii="Sakkal Majalla" w:hAnsi="Sakkal Majalla" w:cs="Sakkal Majalla" w:hint="eastAsia"/>
            <w:b/>
            <w:bCs/>
            <w:noProof/>
            <w:sz w:val="28"/>
            <w:szCs w:val="28"/>
            <w:rtl/>
          </w:rPr>
          <w:t>شكل</w:t>
        </w:r>
        <w:r w:rsidRPr="005B3A3E">
          <w:rPr>
            <w:rStyle w:val="Hyperlink"/>
            <w:rFonts w:ascii="Sakkal Majalla" w:hAnsi="Sakkal Majalla" w:cs="Sakkal Majalla"/>
            <w:b/>
            <w:bCs/>
            <w:noProof/>
            <w:sz w:val="28"/>
            <w:szCs w:val="28"/>
            <w:rtl/>
          </w:rPr>
          <w:t xml:space="preserve"> 3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سنوات</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الخبرة</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Toc217503363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52</w:t>
        </w:r>
        <w:r w:rsidRPr="005B3A3E">
          <w:rPr>
            <w:noProof/>
            <w:webHidden/>
            <w:sz w:val="28"/>
            <w:szCs w:val="28"/>
            <w:rtl/>
          </w:rPr>
          <w:fldChar w:fldCharType="end"/>
        </w:r>
      </w:hyperlink>
    </w:p>
    <w:p w14:paraId="264355B9" w14:textId="2ACBDC4D" w:rsidR="005B3A3E" w:rsidRPr="005B3A3E" w:rsidRDefault="005B3A3E">
      <w:pPr>
        <w:pStyle w:val="ab"/>
        <w:tabs>
          <w:tab w:val="right" w:leader="dot" w:pos="8822"/>
        </w:tabs>
        <w:rPr>
          <w:rFonts w:eastAsiaTheme="minorEastAsia"/>
          <w:noProof/>
          <w:sz w:val="32"/>
          <w:szCs w:val="32"/>
          <w:rtl/>
        </w:rPr>
      </w:pPr>
      <w:hyperlink w:anchor="_Toc217503364" w:history="1">
        <w:r w:rsidRPr="005B3A3E">
          <w:rPr>
            <w:rStyle w:val="Hyperlink"/>
            <w:rFonts w:ascii="Sakkal Majalla" w:hAnsi="Sakkal Majalla" w:cs="Sakkal Majalla" w:hint="eastAsia"/>
            <w:b/>
            <w:bCs/>
            <w:noProof/>
            <w:sz w:val="28"/>
            <w:szCs w:val="28"/>
            <w:rtl/>
          </w:rPr>
          <w:t>شكل</w:t>
        </w:r>
        <w:r w:rsidRPr="005B3A3E">
          <w:rPr>
            <w:rStyle w:val="Hyperlink"/>
            <w:rFonts w:ascii="Sakkal Majalla" w:hAnsi="Sakkal Majalla" w:cs="Sakkal Majalla"/>
            <w:b/>
            <w:bCs/>
            <w:noProof/>
            <w:sz w:val="28"/>
            <w:szCs w:val="28"/>
            <w:rtl/>
          </w:rPr>
          <w:t xml:space="preserve"> 4</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المؤهل</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العلمي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Toc217503364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53</w:t>
        </w:r>
        <w:r w:rsidRPr="005B3A3E">
          <w:rPr>
            <w:noProof/>
            <w:webHidden/>
            <w:sz w:val="28"/>
            <w:szCs w:val="28"/>
            <w:rtl/>
          </w:rPr>
          <w:fldChar w:fldCharType="end"/>
        </w:r>
      </w:hyperlink>
    </w:p>
    <w:p w14:paraId="003C5195" w14:textId="502D3C22" w:rsidR="005B3A3E" w:rsidRDefault="005B3A3E">
      <w:pPr>
        <w:pStyle w:val="ab"/>
        <w:tabs>
          <w:tab w:val="right" w:leader="dot" w:pos="8822"/>
        </w:tabs>
        <w:rPr>
          <w:rFonts w:eastAsiaTheme="minorEastAsia"/>
          <w:noProof/>
          <w:sz w:val="24"/>
          <w:szCs w:val="24"/>
          <w:rtl/>
        </w:rPr>
      </w:pPr>
      <w:hyperlink w:anchor="_Toc217503365" w:history="1">
        <w:r w:rsidRPr="005B3A3E">
          <w:rPr>
            <w:rStyle w:val="Hyperlink"/>
            <w:rFonts w:ascii="Sakkal Majalla" w:hAnsi="Sakkal Majalla" w:cs="Sakkal Majalla" w:hint="eastAsia"/>
            <w:b/>
            <w:bCs/>
            <w:noProof/>
            <w:sz w:val="28"/>
            <w:szCs w:val="28"/>
            <w:rtl/>
          </w:rPr>
          <w:t>شكل</w:t>
        </w:r>
        <w:r w:rsidRPr="005B3A3E">
          <w:rPr>
            <w:rStyle w:val="Hyperlink"/>
            <w:rFonts w:ascii="Sakkal Majalla" w:hAnsi="Sakkal Majalla" w:cs="Sakkal Majalla"/>
            <w:b/>
            <w:bCs/>
            <w:noProof/>
            <w:sz w:val="28"/>
            <w:szCs w:val="28"/>
            <w:rtl/>
          </w:rPr>
          <w:t xml:space="preserve"> 5</w:t>
        </w:r>
        <w:r w:rsidRPr="005B3A3E">
          <w:rPr>
            <w:rStyle w:val="Hyperlink"/>
            <w:rFonts w:ascii="Sakkal Majalla" w:hAnsi="Sakkal Majalla" w:cs="Sakkal Majalla"/>
            <w:b/>
            <w:bCs/>
            <w:noProof/>
            <w:sz w:val="28"/>
            <w:szCs w:val="28"/>
          </w:rPr>
          <w:t xml:space="preserve"> </w:t>
        </w:r>
        <w:r w:rsidRPr="005B3A3E">
          <w:rPr>
            <w:rStyle w:val="Hyperlink"/>
            <w:rFonts w:ascii="Sakkal Majalla" w:hAnsi="Sakkal Majalla" w:cs="Sakkal Majalla" w:hint="eastAsia"/>
            <w:b/>
            <w:bCs/>
            <w:noProof/>
            <w:sz w:val="28"/>
            <w:szCs w:val="28"/>
            <w:rtl/>
          </w:rPr>
          <w:t>التوزيع</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التكراري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والنسبي</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لأفراد</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عينة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الدراسة</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حسب</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المستوى</w:t>
        </w:r>
        <w:r w:rsidRPr="005B3A3E">
          <w:rPr>
            <w:rStyle w:val="Hyperlink"/>
            <w:rFonts w:ascii="Sakkal Majalla" w:hAnsi="Sakkal Majalla" w:cs="Sakkal Majalla"/>
            <w:b/>
            <w:bCs/>
            <w:noProof/>
            <w:sz w:val="28"/>
            <w:szCs w:val="28"/>
            <w:rtl/>
          </w:rPr>
          <w:t xml:space="preserve"> </w:t>
        </w:r>
        <w:r w:rsidRPr="005B3A3E">
          <w:rPr>
            <w:rStyle w:val="Hyperlink"/>
            <w:rFonts w:ascii="Sakkal Majalla" w:hAnsi="Sakkal Majalla" w:cs="Sakkal Majalla" w:hint="eastAsia"/>
            <w:b/>
            <w:bCs/>
            <w:noProof/>
            <w:sz w:val="28"/>
            <w:szCs w:val="28"/>
            <w:rtl/>
          </w:rPr>
          <w:t>الوظيفي</w:t>
        </w:r>
        <w:r w:rsidRPr="005B3A3E">
          <w:rPr>
            <w:noProof/>
            <w:webHidden/>
            <w:sz w:val="28"/>
            <w:szCs w:val="28"/>
            <w:rtl/>
          </w:rPr>
          <w:tab/>
        </w:r>
        <w:r w:rsidRPr="005B3A3E">
          <w:rPr>
            <w:noProof/>
            <w:webHidden/>
            <w:sz w:val="28"/>
            <w:szCs w:val="28"/>
            <w:rtl/>
          </w:rPr>
          <w:fldChar w:fldCharType="begin"/>
        </w:r>
        <w:r w:rsidRPr="005B3A3E">
          <w:rPr>
            <w:noProof/>
            <w:webHidden/>
            <w:sz w:val="28"/>
            <w:szCs w:val="28"/>
            <w:rtl/>
          </w:rPr>
          <w:instrText xml:space="preserve"> </w:instrText>
        </w:r>
        <w:r w:rsidRPr="005B3A3E">
          <w:rPr>
            <w:noProof/>
            <w:webHidden/>
            <w:sz w:val="28"/>
            <w:szCs w:val="28"/>
          </w:rPr>
          <w:instrText>PAGEREF</w:instrText>
        </w:r>
        <w:r w:rsidRPr="005B3A3E">
          <w:rPr>
            <w:noProof/>
            <w:webHidden/>
            <w:sz w:val="28"/>
            <w:szCs w:val="28"/>
            <w:rtl/>
          </w:rPr>
          <w:instrText xml:space="preserve"> _</w:instrText>
        </w:r>
        <w:r w:rsidRPr="005B3A3E">
          <w:rPr>
            <w:noProof/>
            <w:webHidden/>
            <w:sz w:val="28"/>
            <w:szCs w:val="28"/>
          </w:rPr>
          <w:instrText>Toc217503365 \h</w:instrText>
        </w:r>
        <w:r w:rsidRPr="005B3A3E">
          <w:rPr>
            <w:noProof/>
            <w:webHidden/>
            <w:sz w:val="28"/>
            <w:szCs w:val="28"/>
            <w:rtl/>
          </w:rPr>
          <w:instrText xml:space="preserve"> </w:instrText>
        </w:r>
        <w:r w:rsidRPr="005B3A3E">
          <w:rPr>
            <w:noProof/>
            <w:webHidden/>
            <w:sz w:val="28"/>
            <w:szCs w:val="28"/>
            <w:rtl/>
          </w:rPr>
        </w:r>
        <w:r w:rsidRPr="005B3A3E">
          <w:rPr>
            <w:noProof/>
            <w:webHidden/>
            <w:sz w:val="28"/>
            <w:szCs w:val="28"/>
            <w:rtl/>
          </w:rPr>
          <w:fldChar w:fldCharType="separate"/>
        </w:r>
        <w:r w:rsidR="00802557">
          <w:rPr>
            <w:noProof/>
            <w:webHidden/>
            <w:sz w:val="28"/>
            <w:szCs w:val="28"/>
            <w:rtl/>
          </w:rPr>
          <w:t>54</w:t>
        </w:r>
        <w:r w:rsidRPr="005B3A3E">
          <w:rPr>
            <w:noProof/>
            <w:webHidden/>
            <w:sz w:val="28"/>
            <w:szCs w:val="28"/>
            <w:rtl/>
          </w:rPr>
          <w:fldChar w:fldCharType="end"/>
        </w:r>
      </w:hyperlink>
    </w:p>
    <w:p w14:paraId="1EF69791" w14:textId="25127D86" w:rsidR="00D52480" w:rsidRDefault="002F219E" w:rsidP="0063545B">
      <w:p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54DDB90F" w14:textId="77777777" w:rsidR="005B3A3E" w:rsidRDefault="005B3A3E" w:rsidP="0063545B">
      <w:pPr>
        <w:spacing w:line="360" w:lineRule="auto"/>
        <w:jc w:val="both"/>
        <w:rPr>
          <w:rFonts w:ascii="Sakkal Majalla" w:hAnsi="Sakkal Majalla" w:cs="Sakkal Majalla"/>
          <w:sz w:val="28"/>
          <w:szCs w:val="28"/>
          <w:u w:val="single"/>
          <w:rtl/>
          <w:lang w:bidi="ar-YE"/>
        </w:rPr>
      </w:pPr>
    </w:p>
    <w:p w14:paraId="1DAEEFEB" w14:textId="77777777" w:rsidR="00D52480" w:rsidRDefault="00D52480" w:rsidP="0063545B">
      <w:pPr>
        <w:spacing w:line="360" w:lineRule="auto"/>
        <w:jc w:val="both"/>
        <w:rPr>
          <w:rFonts w:ascii="Sakkal Majalla" w:hAnsi="Sakkal Majalla" w:cs="Sakkal Majalla"/>
          <w:sz w:val="28"/>
          <w:szCs w:val="28"/>
          <w:u w:val="single"/>
          <w:rtl/>
        </w:rPr>
      </w:pPr>
    </w:p>
    <w:p w14:paraId="5DE48217" w14:textId="77777777" w:rsidR="00D52480" w:rsidRDefault="00D52480" w:rsidP="0063545B">
      <w:pPr>
        <w:spacing w:line="360" w:lineRule="auto"/>
        <w:jc w:val="both"/>
        <w:rPr>
          <w:rFonts w:ascii="Sakkal Majalla" w:hAnsi="Sakkal Majalla" w:cs="Sakkal Majalla"/>
          <w:sz w:val="28"/>
          <w:szCs w:val="28"/>
          <w:u w:val="single"/>
          <w:rtl/>
          <w:lang w:bidi="ar-EG"/>
        </w:rPr>
      </w:pPr>
    </w:p>
    <w:p w14:paraId="467534C8" w14:textId="77777777" w:rsidR="00D52480" w:rsidRDefault="00D52480" w:rsidP="0063545B">
      <w:pPr>
        <w:spacing w:line="360" w:lineRule="auto"/>
        <w:jc w:val="both"/>
        <w:rPr>
          <w:rFonts w:ascii="Sakkal Majalla" w:hAnsi="Sakkal Majalla" w:cs="Sakkal Majalla"/>
          <w:sz w:val="28"/>
          <w:szCs w:val="28"/>
          <w:u w:val="single"/>
          <w:rtl/>
          <w:lang w:bidi="ar-EG"/>
        </w:rPr>
      </w:pPr>
    </w:p>
    <w:p w14:paraId="7CF5D8C4" w14:textId="77777777" w:rsidR="00D52480" w:rsidRDefault="00D52480" w:rsidP="0063545B">
      <w:pPr>
        <w:spacing w:line="360" w:lineRule="auto"/>
        <w:jc w:val="both"/>
        <w:rPr>
          <w:rFonts w:ascii="Sakkal Majalla" w:hAnsi="Sakkal Majalla" w:cs="Sakkal Majalla"/>
          <w:sz w:val="28"/>
          <w:szCs w:val="28"/>
          <w:u w:val="single"/>
          <w:rtl/>
          <w:lang w:bidi="ar-EG"/>
        </w:rPr>
      </w:pPr>
    </w:p>
    <w:p w14:paraId="0A4A34D3" w14:textId="77777777" w:rsidR="00D52480" w:rsidRDefault="00D52480" w:rsidP="0063545B">
      <w:pPr>
        <w:spacing w:line="360" w:lineRule="auto"/>
        <w:jc w:val="both"/>
        <w:rPr>
          <w:rFonts w:ascii="Sakkal Majalla" w:hAnsi="Sakkal Majalla" w:cs="Sakkal Majalla"/>
          <w:sz w:val="28"/>
          <w:szCs w:val="28"/>
          <w:u w:val="single"/>
          <w:rtl/>
          <w:lang w:bidi="ar-EG"/>
        </w:rPr>
      </w:pPr>
    </w:p>
    <w:p w14:paraId="35C22FE3" w14:textId="77777777" w:rsidR="00D52480" w:rsidRDefault="00D52480" w:rsidP="0063545B">
      <w:pPr>
        <w:spacing w:line="360" w:lineRule="auto"/>
        <w:jc w:val="both"/>
        <w:rPr>
          <w:rFonts w:ascii="Sakkal Majalla" w:hAnsi="Sakkal Majalla" w:cs="Sakkal Majalla"/>
          <w:sz w:val="28"/>
          <w:szCs w:val="28"/>
          <w:u w:val="single"/>
          <w:rtl/>
          <w:lang w:bidi="ar-EG"/>
        </w:rPr>
      </w:pPr>
    </w:p>
    <w:p w14:paraId="121D9BF2" w14:textId="77777777" w:rsidR="00D52480" w:rsidRDefault="00D52480" w:rsidP="0063545B">
      <w:pPr>
        <w:spacing w:line="360" w:lineRule="auto"/>
        <w:jc w:val="both"/>
        <w:rPr>
          <w:rFonts w:ascii="Sakkal Majalla" w:hAnsi="Sakkal Majalla" w:cs="Sakkal Majalla"/>
          <w:sz w:val="28"/>
          <w:szCs w:val="28"/>
          <w:u w:val="single"/>
          <w:rtl/>
          <w:lang w:bidi="ar-EG"/>
        </w:rPr>
      </w:pPr>
    </w:p>
    <w:p w14:paraId="78B64D96" w14:textId="77777777" w:rsidR="00D52480" w:rsidRDefault="00D52480" w:rsidP="0063545B">
      <w:pPr>
        <w:spacing w:line="360" w:lineRule="auto"/>
        <w:jc w:val="both"/>
        <w:rPr>
          <w:rFonts w:ascii="Sakkal Majalla" w:hAnsi="Sakkal Majalla" w:cs="Sakkal Majalla"/>
          <w:sz w:val="28"/>
          <w:szCs w:val="28"/>
          <w:u w:val="single"/>
          <w:rtl/>
          <w:lang w:bidi="ar-EG"/>
        </w:rPr>
      </w:pPr>
    </w:p>
    <w:p w14:paraId="09D2200E" w14:textId="77777777" w:rsidR="00D52480" w:rsidRDefault="00D52480" w:rsidP="0063545B">
      <w:pPr>
        <w:spacing w:line="360" w:lineRule="auto"/>
        <w:jc w:val="both"/>
        <w:rPr>
          <w:rFonts w:ascii="Sakkal Majalla" w:hAnsi="Sakkal Majalla" w:cs="Sakkal Majalla"/>
          <w:sz w:val="28"/>
          <w:szCs w:val="28"/>
          <w:u w:val="single"/>
          <w:rtl/>
          <w:lang w:bidi="ar-EG"/>
        </w:rPr>
      </w:pPr>
    </w:p>
    <w:p w14:paraId="5B1D6E32" w14:textId="77777777" w:rsidR="00D52480" w:rsidRDefault="00D52480" w:rsidP="0063545B">
      <w:pPr>
        <w:spacing w:line="360" w:lineRule="auto"/>
        <w:jc w:val="both"/>
        <w:rPr>
          <w:rFonts w:ascii="Sakkal Majalla" w:hAnsi="Sakkal Majalla" w:cs="Sakkal Majalla"/>
          <w:sz w:val="28"/>
          <w:szCs w:val="28"/>
          <w:u w:val="single"/>
          <w:rtl/>
          <w:lang w:bidi="ar-EG"/>
        </w:rPr>
      </w:pPr>
    </w:p>
    <w:p w14:paraId="4FFFC96F" w14:textId="77777777" w:rsidR="00D52480" w:rsidRDefault="00D52480" w:rsidP="0063545B">
      <w:pPr>
        <w:spacing w:line="360" w:lineRule="auto"/>
        <w:jc w:val="both"/>
        <w:rPr>
          <w:rFonts w:ascii="Sakkal Majalla" w:hAnsi="Sakkal Majalla" w:cs="Sakkal Majalla"/>
          <w:sz w:val="28"/>
          <w:szCs w:val="28"/>
          <w:u w:val="single"/>
          <w:rtl/>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2DDC605" w14:textId="11EB3FE0" w:rsidR="009125CE" w:rsidRPr="00271E34" w:rsidRDefault="009125CE" w:rsidP="00AA5DEC">
      <w:pPr>
        <w:pStyle w:val="1"/>
        <w:jc w:val="center"/>
        <w:rPr>
          <w:rFonts w:ascii="Sakkal Majalla" w:hAnsi="Sakkal Majalla" w:cs="Sakkal Majalla"/>
          <w:b/>
          <w:bCs/>
          <w:color w:val="auto"/>
          <w:u w:val="thick"/>
          <w:lang w:bidi="ar-EG"/>
        </w:rPr>
      </w:pPr>
      <w:bookmarkStart w:id="3" w:name="_Toc217503235"/>
      <w:r w:rsidRPr="00271E34">
        <w:rPr>
          <w:rFonts w:ascii="Sakkal Majalla" w:hAnsi="Sakkal Majalla" w:cs="Sakkal Majalla" w:hint="cs"/>
          <w:b/>
          <w:bCs/>
          <w:color w:val="auto"/>
          <w:u w:val="thick"/>
          <w:rtl/>
          <w:lang w:bidi="ar-EG"/>
        </w:rPr>
        <w:lastRenderedPageBreak/>
        <w:t>المستخلص</w:t>
      </w:r>
      <w:bookmarkEnd w:id="3"/>
      <w:r w:rsidRPr="00271E34">
        <w:rPr>
          <w:rFonts w:ascii="Sakkal Majalla" w:hAnsi="Sakkal Majalla" w:cs="Sakkal Majalla" w:hint="cs"/>
          <w:b/>
          <w:bCs/>
          <w:color w:val="auto"/>
          <w:u w:val="thick"/>
          <w:rtl/>
          <w:lang w:bidi="ar-EG"/>
        </w:rPr>
        <w:t xml:space="preserve"> </w:t>
      </w:r>
    </w:p>
    <w:p w14:paraId="61305364" w14:textId="77777777" w:rsidR="00AA5DEC" w:rsidRPr="00AA5DEC" w:rsidRDefault="00AA5DEC" w:rsidP="00AA5DEC">
      <w:pPr>
        <w:spacing w:line="360" w:lineRule="auto"/>
        <w:jc w:val="both"/>
        <w:rPr>
          <w:rFonts w:ascii="Sakkal Majalla" w:hAnsi="Sakkal Majalla" w:cs="Sakkal Majalla"/>
          <w:sz w:val="28"/>
          <w:szCs w:val="28"/>
        </w:rPr>
      </w:pPr>
      <w:r w:rsidRPr="00AA5DEC">
        <w:rPr>
          <w:rFonts w:ascii="Sakkal Majalla" w:hAnsi="Sakkal Majalla" w:cs="Sakkal Majalla"/>
          <w:sz w:val="28"/>
          <w:szCs w:val="28"/>
          <w:rtl/>
        </w:rPr>
        <w:t>هدفت هذه الدراسة إلى تشخيص معوقات تطبيق إدارة الجودة الشاملة في القطاع الحكومي السعودي، وقياس أثرها في مستوى نجاح التطبيق واستدامته. اعتمدت الدراسة المنهج الوصفي التحليلي، وتم جمع البيانات باستخدام استبانة وُزّعت على عينة من العاملين في الجهات الحكومية بالمملكة العربية السعودية. ركّزت أداة الدراسة على رصد المعوقات عبر أربعة أبعاد رئيسة هي: المعوقات الاستراتيجية، والمعوقات التنظيمية، والمعوقات السلوكية، والمعوقات التقنية، إضافة إلى قياس مستوى تطبيق إدارة الجودة الشاملة داخل المنظمات الحكومية</w:t>
      </w:r>
      <w:r w:rsidRPr="00AA5DEC">
        <w:rPr>
          <w:rFonts w:ascii="Sakkal Majalla" w:hAnsi="Sakkal Majalla" w:cs="Sakkal Majalla"/>
          <w:sz w:val="28"/>
          <w:szCs w:val="28"/>
        </w:rPr>
        <w:t>.</w:t>
      </w:r>
    </w:p>
    <w:p w14:paraId="15FBFC45" w14:textId="77777777" w:rsidR="00AA5DEC" w:rsidRPr="00AA5DEC" w:rsidRDefault="00AA5DEC" w:rsidP="00AA5DEC">
      <w:pPr>
        <w:spacing w:line="360" w:lineRule="auto"/>
        <w:jc w:val="both"/>
        <w:rPr>
          <w:rFonts w:ascii="Sakkal Majalla" w:hAnsi="Sakkal Majalla" w:cs="Sakkal Majalla"/>
          <w:sz w:val="28"/>
          <w:szCs w:val="28"/>
        </w:rPr>
      </w:pPr>
      <w:r w:rsidRPr="00AA5DEC">
        <w:rPr>
          <w:rFonts w:ascii="Sakkal Majalla" w:hAnsi="Sakkal Majalla" w:cs="Sakkal Majalla"/>
          <w:sz w:val="28"/>
          <w:szCs w:val="28"/>
          <w:rtl/>
        </w:rPr>
        <w:t>أظهرت نتائج الدراسة وجود معوقات جوهرية تعيق التطبيق الفعلي لإدارة الجودة الشاملة، تمثّلت أبرزها في ضعف الالتزام القيادي بتحويل الجودة إلى أولوية استراتيجية قابلة للقياس، ومحدودية تكامل العمليات بين الوحدات التنظيمية، ومقاومة التغيير لدى بعض العاملين، إضافة إلى قصور أنظمة القياس والدعم التقني. كما بيّنت النتائج وجود علاقة ذات دلالة إحصائية بين شدة هذه المعوقات ومستوى نجاح تطبيق إدارة الجودة الشاملة في القطاع الحكومي السعودي</w:t>
      </w:r>
      <w:r w:rsidRPr="00AA5DEC">
        <w:rPr>
          <w:rFonts w:ascii="Sakkal Majalla" w:hAnsi="Sakkal Majalla" w:cs="Sakkal Majalla"/>
          <w:sz w:val="28"/>
          <w:szCs w:val="28"/>
        </w:rPr>
        <w:t>.</w:t>
      </w:r>
    </w:p>
    <w:p w14:paraId="7F09ADD7" w14:textId="77777777" w:rsidR="00AA5DEC" w:rsidRPr="00AA5DEC" w:rsidRDefault="00AA5DEC" w:rsidP="00AA5DEC">
      <w:pPr>
        <w:spacing w:line="360" w:lineRule="auto"/>
        <w:jc w:val="both"/>
        <w:rPr>
          <w:rFonts w:ascii="Sakkal Majalla" w:hAnsi="Sakkal Majalla" w:cs="Sakkal Majalla"/>
          <w:sz w:val="28"/>
          <w:szCs w:val="28"/>
        </w:rPr>
      </w:pPr>
      <w:r w:rsidRPr="00AA5DEC">
        <w:rPr>
          <w:rFonts w:ascii="Sakkal Majalla" w:hAnsi="Sakkal Majalla" w:cs="Sakkal Majalla"/>
          <w:sz w:val="28"/>
          <w:szCs w:val="28"/>
          <w:rtl/>
        </w:rPr>
        <w:t>خلصت الدراسة إلى أن تجاوز هذه المعوقات يتطلب تبني إدارة الجودة الشاملة بوصفها نظامًا مؤسسيًا متكاملًا، وليس مجرد إجراءات أو متطلبات شكلية، مع تعزيز دور القيادة، وتطوير الثقافة التنظيمية الداعمة للتحسين المستمر، وتحسين نظم القياس والدعم التقني، بما يسهم في رفع كفاءة الأداء المؤسسي وتحقيق أهداف الجودة في القطاع الحكومي السعودي</w:t>
      </w:r>
      <w:r w:rsidRPr="00AA5DEC">
        <w:rPr>
          <w:rFonts w:ascii="Sakkal Majalla" w:hAnsi="Sakkal Majalla" w:cs="Sakkal Majalla"/>
          <w:sz w:val="28"/>
          <w:szCs w:val="28"/>
        </w:rPr>
        <w:t>.</w:t>
      </w:r>
    </w:p>
    <w:p w14:paraId="315F1BF3" w14:textId="77777777" w:rsidR="00AA5DEC" w:rsidRPr="00AA5DEC" w:rsidRDefault="00AA5DEC" w:rsidP="00AA5DEC">
      <w:pPr>
        <w:spacing w:line="360" w:lineRule="auto"/>
        <w:rPr>
          <w:rFonts w:ascii="Sakkal Majalla" w:hAnsi="Sakkal Majalla" w:cs="Sakkal Majalla"/>
          <w:sz w:val="28"/>
          <w:szCs w:val="28"/>
        </w:rPr>
      </w:pPr>
      <w:r w:rsidRPr="00AA5DEC">
        <w:rPr>
          <w:rFonts w:ascii="Sakkal Majalla" w:hAnsi="Sakkal Majalla" w:cs="Sakkal Majalla"/>
          <w:b/>
          <w:bCs/>
          <w:sz w:val="28"/>
          <w:szCs w:val="28"/>
          <w:rtl/>
        </w:rPr>
        <w:t>الكلمات المفتاحية</w:t>
      </w:r>
      <w:r w:rsidRPr="00AA5DEC">
        <w:rPr>
          <w:rFonts w:ascii="Sakkal Majalla" w:hAnsi="Sakkal Majalla" w:cs="Sakkal Majalla"/>
          <w:b/>
          <w:bCs/>
          <w:sz w:val="28"/>
          <w:szCs w:val="28"/>
        </w:rPr>
        <w:t>:</w:t>
      </w:r>
      <w:r w:rsidRPr="00AA5DEC">
        <w:rPr>
          <w:rFonts w:ascii="Sakkal Majalla" w:hAnsi="Sakkal Majalla" w:cs="Sakkal Majalla"/>
          <w:sz w:val="28"/>
          <w:szCs w:val="28"/>
        </w:rPr>
        <w:br/>
      </w:r>
      <w:r w:rsidRPr="00AA5DEC">
        <w:rPr>
          <w:rFonts w:ascii="Sakkal Majalla" w:hAnsi="Sakkal Majalla" w:cs="Sakkal Majalla"/>
          <w:sz w:val="28"/>
          <w:szCs w:val="28"/>
          <w:rtl/>
        </w:rPr>
        <w:t>إدارة الجودة الشاملة، معوقات التطبيق، القطاع الحكومي السعودي، الأداء المؤسسي، التحسين المستمر</w:t>
      </w:r>
      <w:r w:rsidRPr="00AA5DEC">
        <w:rPr>
          <w:rFonts w:ascii="Sakkal Majalla" w:hAnsi="Sakkal Majalla" w:cs="Sakkal Majalla"/>
          <w:sz w:val="28"/>
          <w:szCs w:val="28"/>
        </w:rPr>
        <w:t>.</w:t>
      </w:r>
    </w:p>
    <w:p w14:paraId="6FBB7BA3" w14:textId="7C428EB3" w:rsidR="0056649F" w:rsidRPr="00AA5DEC" w:rsidRDefault="0056649F" w:rsidP="0056649F">
      <w:pPr>
        <w:spacing w:line="360" w:lineRule="auto"/>
        <w:jc w:val="both"/>
        <w:rPr>
          <w:rFonts w:ascii="Sakkal Majalla" w:hAnsi="Sakkal Majalla" w:cs="Sakkal Majalla"/>
          <w:sz w:val="28"/>
          <w:szCs w:val="28"/>
          <w:rtl/>
        </w:rPr>
      </w:pPr>
    </w:p>
    <w:p w14:paraId="22F6CE35" w14:textId="77777777" w:rsidR="008E604E" w:rsidRDefault="008E604E" w:rsidP="0063545B">
      <w:pPr>
        <w:spacing w:line="360" w:lineRule="auto"/>
        <w:rPr>
          <w:rFonts w:ascii="Sakkal Majalla" w:hAnsi="Sakkal Majalla" w:cs="Sakkal Majalla"/>
          <w:sz w:val="28"/>
          <w:szCs w:val="28"/>
          <w:rtl/>
        </w:rPr>
      </w:pPr>
    </w:p>
    <w:p w14:paraId="3B03D1B8" w14:textId="77777777" w:rsidR="002F219E" w:rsidRDefault="002F219E" w:rsidP="0063545B">
      <w:pPr>
        <w:spacing w:line="360" w:lineRule="auto"/>
        <w:rPr>
          <w:rFonts w:ascii="Sakkal Majalla" w:hAnsi="Sakkal Majalla" w:cs="Sakkal Majalla"/>
          <w:sz w:val="28"/>
          <w:szCs w:val="28"/>
          <w:rtl/>
        </w:rPr>
      </w:pPr>
    </w:p>
    <w:p w14:paraId="0F52ACD3" w14:textId="77777777" w:rsidR="002F219E" w:rsidRDefault="002F219E" w:rsidP="0063545B">
      <w:pPr>
        <w:spacing w:line="360" w:lineRule="auto"/>
        <w:rPr>
          <w:rFonts w:ascii="Sakkal Majalla" w:hAnsi="Sakkal Majalla" w:cs="Sakkal Majalla"/>
          <w:sz w:val="28"/>
          <w:szCs w:val="28"/>
          <w:rtl/>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08FE27B4" w14:textId="254FF59C" w:rsidR="00AA5DEC" w:rsidRPr="00271E34" w:rsidRDefault="00AA5DEC" w:rsidP="00AA5DEC">
      <w:pPr>
        <w:pStyle w:val="1"/>
        <w:jc w:val="center"/>
        <w:rPr>
          <w:rFonts w:ascii="Sakkal Majalla" w:hAnsi="Sakkal Majalla" w:cs="Sakkal Majalla"/>
          <w:b/>
          <w:bCs/>
          <w:color w:val="auto"/>
          <w:u w:val="thick"/>
          <w:lang w:bidi="ar-EG"/>
        </w:rPr>
      </w:pPr>
      <w:bookmarkStart w:id="4" w:name="_Toc217503236"/>
      <w:r w:rsidRPr="00271E34">
        <w:rPr>
          <w:rFonts w:ascii="Sakkal Majalla" w:hAnsi="Sakkal Majalla" w:cs="Sakkal Majalla"/>
          <w:b/>
          <w:bCs/>
          <w:color w:val="auto"/>
          <w:u w:val="thick"/>
          <w:lang w:bidi="ar-EG"/>
        </w:rPr>
        <w:lastRenderedPageBreak/>
        <w:t>Abstract</w:t>
      </w:r>
      <w:bookmarkEnd w:id="4"/>
    </w:p>
    <w:p w14:paraId="745F844F" w14:textId="77777777" w:rsidR="00AA5DEC" w:rsidRPr="00AA5DEC" w:rsidRDefault="00AA5DEC" w:rsidP="00AA5DEC">
      <w:pPr>
        <w:bidi w:val="0"/>
        <w:spacing w:line="276" w:lineRule="auto"/>
        <w:jc w:val="both"/>
        <w:rPr>
          <w:rFonts w:ascii="Sakkal Majalla" w:hAnsi="Sakkal Majalla" w:cs="Sakkal Majalla"/>
          <w:sz w:val="28"/>
          <w:szCs w:val="28"/>
        </w:rPr>
      </w:pPr>
      <w:r w:rsidRPr="00AA5DEC">
        <w:rPr>
          <w:rFonts w:ascii="Sakkal Majalla" w:hAnsi="Sakkal Majalla" w:cs="Sakkal Majalla"/>
          <w:sz w:val="28"/>
          <w:szCs w:val="28"/>
        </w:rPr>
        <w:t>This study aimed to diagnose the barriers to the implementation of Total Quality Management (TQM) in the Saudi government sector and to examine their impact on the level of successful and sustainable application. The study adopted a descriptive–analytical approach, and data were collected through a questionnaire distributed to a sample of employees working in government organizations in the Kingdom of Saudi Arabia. The research instrument focused on identifying implementation barriers across four main dimensions: strategic barriers, organizational barriers, behavioral barriers, and technical barriers, in addition to measuring the level of TQM implementation within government organizations.</w:t>
      </w:r>
    </w:p>
    <w:p w14:paraId="0F63BA45" w14:textId="77777777" w:rsidR="00AA5DEC" w:rsidRPr="00AA5DEC" w:rsidRDefault="00AA5DEC" w:rsidP="00AA5DEC">
      <w:pPr>
        <w:bidi w:val="0"/>
        <w:spacing w:line="276" w:lineRule="auto"/>
        <w:jc w:val="both"/>
        <w:rPr>
          <w:rFonts w:ascii="Sakkal Majalla" w:hAnsi="Sakkal Majalla" w:cs="Sakkal Majalla"/>
          <w:sz w:val="28"/>
          <w:szCs w:val="28"/>
        </w:rPr>
      </w:pPr>
      <w:r w:rsidRPr="00AA5DEC">
        <w:rPr>
          <w:rFonts w:ascii="Sakkal Majalla" w:hAnsi="Sakkal Majalla" w:cs="Sakkal Majalla"/>
          <w:sz w:val="28"/>
          <w:szCs w:val="28"/>
        </w:rPr>
        <w:t>The findings revealed the existence of significant barriers that hinder the effective application of Total Quality Management. The most prominent barriers included weak leadership commitment to positioning quality as a measurable strategic priority, limited integration of processes among organizational units, resistance to change among some employees, and deficiencies in measurement systems and technical support. The results also indicated a statistically significant relationship between the severity of these barriers and the level of success in implementing TQM in the Saudi government sector.</w:t>
      </w:r>
    </w:p>
    <w:p w14:paraId="7FEDAE5F" w14:textId="77777777" w:rsidR="00AA5DEC" w:rsidRPr="00AA5DEC" w:rsidRDefault="00AA5DEC" w:rsidP="00AA5DEC">
      <w:pPr>
        <w:bidi w:val="0"/>
        <w:spacing w:line="276" w:lineRule="auto"/>
        <w:jc w:val="both"/>
        <w:rPr>
          <w:rFonts w:ascii="Sakkal Majalla" w:hAnsi="Sakkal Majalla" w:cs="Sakkal Majalla"/>
          <w:sz w:val="28"/>
          <w:szCs w:val="28"/>
        </w:rPr>
      </w:pPr>
      <w:r w:rsidRPr="00AA5DEC">
        <w:rPr>
          <w:rFonts w:ascii="Sakkal Majalla" w:hAnsi="Sakkal Majalla" w:cs="Sakkal Majalla"/>
          <w:sz w:val="28"/>
          <w:szCs w:val="28"/>
        </w:rPr>
        <w:t>The study concluded that overcoming these barriers requires adopting Total Quality Management as an integrated institutional system rather than as a set of formal procedures or compliance requirements. This necessitates strengthening leadership commitment, fostering an organizational culture that supports continuous improvement, and enhancing measurement systems and technical infrastructure, thereby contributing to improved institutional performance and the achievement of quality objectives in the Saudi government sector.</w:t>
      </w:r>
    </w:p>
    <w:p w14:paraId="5C477363" w14:textId="77777777" w:rsidR="00AA5DEC" w:rsidRPr="00AA5DEC" w:rsidRDefault="00AA5DEC" w:rsidP="00AA5DEC">
      <w:pPr>
        <w:bidi w:val="0"/>
        <w:spacing w:line="276" w:lineRule="auto"/>
        <w:jc w:val="both"/>
        <w:rPr>
          <w:rFonts w:ascii="Sakkal Majalla" w:hAnsi="Sakkal Majalla" w:cs="Sakkal Majalla"/>
          <w:sz w:val="28"/>
          <w:szCs w:val="28"/>
        </w:rPr>
      </w:pPr>
      <w:r w:rsidRPr="00AA5DEC">
        <w:rPr>
          <w:rFonts w:ascii="Sakkal Majalla" w:hAnsi="Sakkal Majalla" w:cs="Sakkal Majalla"/>
          <w:b/>
          <w:bCs/>
          <w:sz w:val="28"/>
          <w:szCs w:val="28"/>
        </w:rPr>
        <w:t>Keywords:</w:t>
      </w:r>
      <w:r w:rsidRPr="00AA5DEC">
        <w:rPr>
          <w:rFonts w:ascii="Sakkal Majalla" w:hAnsi="Sakkal Majalla" w:cs="Sakkal Majalla"/>
          <w:sz w:val="28"/>
          <w:szCs w:val="28"/>
        </w:rPr>
        <w:br/>
        <w:t>Total Quality Management, Implementation Barriers, Saudi Government Sector, Institutional Performance, Continuous Improvement.</w:t>
      </w:r>
    </w:p>
    <w:p w14:paraId="331B2AEE" w14:textId="77777777" w:rsidR="002F219E" w:rsidRDefault="002F219E" w:rsidP="00AA5DEC">
      <w:pPr>
        <w:bidi w:val="0"/>
        <w:spacing w:line="360" w:lineRule="auto"/>
        <w:rPr>
          <w:rFonts w:ascii="Sakkal Majalla" w:hAnsi="Sakkal Majalla" w:cs="Sakkal Majalla"/>
          <w:sz w:val="28"/>
          <w:szCs w:val="28"/>
          <w:u w:val="single"/>
          <w:rtl/>
        </w:rPr>
      </w:pPr>
    </w:p>
    <w:p w14:paraId="338ACB7E" w14:textId="77777777" w:rsidR="002F219E" w:rsidRDefault="002F219E" w:rsidP="0063545B">
      <w:pPr>
        <w:spacing w:line="360" w:lineRule="auto"/>
        <w:rPr>
          <w:rFonts w:ascii="Sakkal Majalla" w:hAnsi="Sakkal Majalla" w:cs="Sakkal Majalla"/>
          <w:sz w:val="28"/>
          <w:szCs w:val="28"/>
          <w:u w:val="single"/>
          <w:rtl/>
        </w:rPr>
      </w:pPr>
    </w:p>
    <w:p w14:paraId="61C25EA5" w14:textId="77777777" w:rsidR="002F219E" w:rsidRDefault="002F219E" w:rsidP="0063545B">
      <w:pPr>
        <w:spacing w:line="360" w:lineRule="auto"/>
        <w:rPr>
          <w:rFonts w:ascii="Sakkal Majalla" w:hAnsi="Sakkal Majalla" w:cs="Sakkal Majalla"/>
          <w:sz w:val="28"/>
          <w:szCs w:val="28"/>
          <w:u w:val="single"/>
          <w:rtl/>
        </w:rPr>
      </w:pPr>
    </w:p>
    <w:p w14:paraId="23D6ADB6" w14:textId="77777777" w:rsidR="002F219E" w:rsidRDefault="002F219E" w:rsidP="0063545B">
      <w:pPr>
        <w:spacing w:line="360" w:lineRule="auto"/>
        <w:rPr>
          <w:rFonts w:ascii="Sakkal Majalla" w:hAnsi="Sakkal Majalla" w:cs="Sakkal Majalla"/>
          <w:sz w:val="28"/>
          <w:szCs w:val="28"/>
          <w:u w:val="single"/>
          <w:rtl/>
        </w:rPr>
      </w:pPr>
    </w:p>
    <w:p w14:paraId="3ABB8BE2" w14:textId="77777777" w:rsidR="002F219E" w:rsidRDefault="002F219E" w:rsidP="0063545B">
      <w:pPr>
        <w:spacing w:line="360" w:lineRule="auto"/>
        <w:rPr>
          <w:rFonts w:ascii="Sakkal Majalla" w:hAnsi="Sakkal Majalla" w:cs="Sakkal Majalla"/>
          <w:sz w:val="28"/>
          <w:szCs w:val="28"/>
          <w:u w:val="single"/>
          <w:rtl/>
        </w:rPr>
      </w:pPr>
    </w:p>
    <w:p w14:paraId="4270BBB6"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1"/>
        <w:jc w:val="center"/>
        <w:rPr>
          <w:rFonts w:ascii="Sakkal Majalla" w:hAnsi="Sakkal Majalla" w:cs="Sakkal Majalla"/>
          <w:b/>
          <w:bCs/>
          <w:color w:val="auto"/>
          <w:sz w:val="72"/>
          <w:szCs w:val="72"/>
          <w:u w:val="thick"/>
          <w:rtl/>
          <w:lang w:bidi="ar-EG"/>
        </w:rPr>
      </w:pPr>
      <w:bookmarkStart w:id="5" w:name="_Toc217503237"/>
      <w:r w:rsidRPr="00271E34">
        <w:rPr>
          <w:rFonts w:ascii="Sakkal Majalla" w:hAnsi="Sakkal Majalla" w:cs="Sakkal Majalla" w:hint="cs"/>
          <w:b/>
          <w:bCs/>
          <w:color w:val="auto"/>
          <w:sz w:val="72"/>
          <w:szCs w:val="72"/>
          <w:u w:val="thick"/>
          <w:rtl/>
          <w:lang w:bidi="ar-EG"/>
        </w:rPr>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5"/>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73080CC1" w14:textId="77777777" w:rsidR="00AA5DEC" w:rsidRDefault="00AA5DEC"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36129918" w14:textId="7D89EEE2" w:rsidR="00C72542" w:rsidRPr="00271E34" w:rsidRDefault="00C72542" w:rsidP="00271E34">
      <w:pPr>
        <w:pStyle w:val="2"/>
        <w:spacing w:line="360" w:lineRule="auto"/>
        <w:rPr>
          <w:rFonts w:ascii="Sakkal Majalla" w:hAnsi="Sakkal Majalla" w:cs="Sakkal Majalla"/>
          <w:b/>
          <w:bCs/>
          <w:color w:val="auto"/>
          <w:sz w:val="32"/>
          <w:szCs w:val="32"/>
        </w:rPr>
      </w:pPr>
      <w:bookmarkStart w:id="6" w:name="_Toc217503238"/>
      <w:r w:rsidRPr="00271E34">
        <w:rPr>
          <w:rFonts w:ascii="Sakkal Majalla" w:hAnsi="Sakkal Majalla" w:cs="Sakkal Majalla"/>
          <w:b/>
          <w:bCs/>
          <w:color w:val="auto"/>
          <w:sz w:val="32"/>
          <w:szCs w:val="32"/>
          <w:rtl/>
        </w:rPr>
        <w:lastRenderedPageBreak/>
        <w:t>1.1 المقدمة</w:t>
      </w:r>
      <w:bookmarkEnd w:id="6"/>
    </w:p>
    <w:p w14:paraId="6296A7F8"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 xml:space="preserve">يشهد العالم المعاصر تحولات متسارعة في بيئات الأعمال نتيجة التطور التقني المتسارع، وازدياد حدة المنافسة، وتعقد متطلبات الأسواق، الأمر الذي فرض على المنظمات إعادة النظر في نماذجها التشغيلية وأساليبها الإدارية بما يضمن تحقيق الكفاءة والاستدامة. وفي هذا السياق، برز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w:t>
      </w:r>
      <w:r w:rsidRPr="003B15AF">
        <w:rPr>
          <w:rFonts w:ascii="Sakkal Majalla" w:hAnsi="Sakkal Majalla" w:cs="Sakkal Majalla"/>
          <w:sz w:val="28"/>
          <w:szCs w:val="28"/>
        </w:rPr>
        <w:t xml:space="preserve"> (Business Process Outsourcing – BPO) </w:t>
      </w:r>
      <w:r w:rsidRPr="003B15AF">
        <w:rPr>
          <w:rFonts w:ascii="Sakkal Majalla" w:hAnsi="Sakkal Majalla" w:cs="Sakkal Majalla"/>
          <w:sz w:val="28"/>
          <w:szCs w:val="28"/>
          <w:rtl/>
        </w:rPr>
        <w:t>كأحد أهم الخيارات الاستراتيجية التي تلجأ إليها المنظمات لتقليل التكاليف، وتحسين الكفاءة التشغيلية، والتركيز على أنشطتها الجوهرية، والاستفادة من خبرات متخصصة قد لا تتوافر لديها داخليًا</w:t>
      </w:r>
      <w:r w:rsidRPr="003B15AF">
        <w:rPr>
          <w:rFonts w:ascii="Sakkal Majalla" w:hAnsi="Sakkal Majalla" w:cs="Sakkal Majalla"/>
          <w:sz w:val="28"/>
          <w:szCs w:val="28"/>
        </w:rPr>
        <w:t xml:space="preserve"> (Fjermestad &amp; Saitta, 2005).</w:t>
      </w:r>
    </w:p>
    <w:p w14:paraId="48B6AF62"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 xml:space="preserve">ولم يعد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 يقتصر على كونه أداة تشغيلية لتخفيف الأعباء الإدارية، بل تطور ليصبح شراكة استراتيجية طويلة الأمد تؤثر بصورة مباشرة في الأداء التشغيلي والمالي والاستراتيجي للمنظمات. غير أن نجاح مشروعات </w:t>
      </w:r>
      <w:proofErr w:type="spellStart"/>
      <w:r w:rsidRPr="003B15AF">
        <w:rPr>
          <w:rFonts w:ascii="Sakkal Majalla" w:hAnsi="Sakkal Majalla" w:cs="Sakkal Majalla"/>
          <w:sz w:val="28"/>
          <w:szCs w:val="28"/>
          <w:rtl/>
        </w:rPr>
        <w:t>التعهيد</w:t>
      </w:r>
      <w:proofErr w:type="spellEnd"/>
      <w:r w:rsidRPr="003B15AF">
        <w:rPr>
          <w:rFonts w:ascii="Sakkal Majalla" w:hAnsi="Sakkal Majalla" w:cs="Sakkal Majalla"/>
          <w:sz w:val="28"/>
          <w:szCs w:val="28"/>
          <w:rtl/>
        </w:rPr>
        <w:t xml:space="preserve"> لا يتحقق تلقائيًا، إذ تشير العديد من الدراسات إلى أن نسبة ملحوظة من هذه المشروعات تواجه تحديات جوهرية تتعلق بتجاوز التكاليف، وضعف الالتزام بالجداول الزمنية، وتدني جودة المخرجات، أو فشل العلاقة مع مزودي الخدمة، وهو ما ينعكس سلبًا على تحقيق الأهداف المرجوة من </w:t>
      </w:r>
      <w:proofErr w:type="spellStart"/>
      <w:r w:rsidRPr="003B15AF">
        <w:rPr>
          <w:rFonts w:ascii="Sakkal Majalla" w:hAnsi="Sakkal Majalla" w:cs="Sakkal Majalla"/>
          <w:sz w:val="28"/>
          <w:szCs w:val="28"/>
          <w:rtl/>
        </w:rPr>
        <w:t>التعهيد</w:t>
      </w:r>
      <w:proofErr w:type="spellEnd"/>
      <w:r w:rsidRPr="003B15AF">
        <w:rPr>
          <w:rFonts w:ascii="Sakkal Majalla" w:hAnsi="Sakkal Majalla" w:cs="Sakkal Majalla"/>
          <w:sz w:val="28"/>
          <w:szCs w:val="28"/>
        </w:rPr>
        <w:t xml:space="preserve"> (Hehl, 2007).</w:t>
      </w:r>
    </w:p>
    <w:p w14:paraId="237317B9" w14:textId="7C791EAD"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 xml:space="preserve">وتبرز إدارة المشاريع بوصفها أحد العوامل الحاسمة في تحديد نجاح أو إخفاق مشروعات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 حيث تمثل الإطار المنهجي الذي يضمن التخطيط السليم، والتنفيذ المنظم، والمتابعة المستمرة، والتحكم الفعّال في مختلف مراحل المشروع. ويعرّف معهد إدارة المشاريع إدارة المشاريع بأنها تطبيق المعارف والمهارات والأدوات والتقنيات على أنشطة المشروع لتحقيق متطلباته وأهدافه ضمن القيود المحددة للوقت والتكلفة والنطاق</w:t>
      </w:r>
      <w:r w:rsidRPr="003B15AF">
        <w:rPr>
          <w:rFonts w:ascii="Sakkal Majalla" w:hAnsi="Sakkal Majalla" w:cs="Sakkal Majalla"/>
          <w:sz w:val="28"/>
          <w:szCs w:val="28"/>
        </w:rPr>
        <w:t xml:space="preserve"> (PMI, 2017). </w:t>
      </w:r>
      <w:r w:rsidRPr="003B15AF">
        <w:rPr>
          <w:rFonts w:ascii="Sakkal Majalla" w:hAnsi="Sakkal Majalla" w:cs="Sakkal Majalla"/>
          <w:sz w:val="28"/>
          <w:szCs w:val="28"/>
          <w:rtl/>
        </w:rPr>
        <w:t xml:space="preserve">وتشير الأدبيات إلى أن كفاءة ممارسات إدارة المشاريع تسهم في وضوح نطاق المشروع، وتحسين التنسيق بين الأطراف المعنية، وإدارة المخاطر بصورة استباقية، وتعزيز التواصل الفعّال، وهو ما يرفع من فرص نجاح مشروعات </w:t>
      </w:r>
      <w:proofErr w:type="spellStart"/>
      <w:r w:rsidRPr="003B15AF">
        <w:rPr>
          <w:rFonts w:ascii="Sakkal Majalla" w:hAnsi="Sakkal Majalla" w:cs="Sakkal Majalla"/>
          <w:sz w:val="28"/>
          <w:szCs w:val="28"/>
          <w:rtl/>
        </w:rPr>
        <w:t>التعهيد</w:t>
      </w:r>
      <w:proofErr w:type="spellEnd"/>
      <w:r w:rsidRPr="003B15AF">
        <w:rPr>
          <w:rFonts w:ascii="Sakkal Majalla" w:hAnsi="Sakkal Majalla" w:cs="Sakkal Majalla"/>
          <w:sz w:val="28"/>
          <w:szCs w:val="28"/>
        </w:rPr>
        <w:t xml:space="preserve"> </w:t>
      </w:r>
      <w:r>
        <w:rPr>
          <w:rFonts w:ascii="Sakkal Majalla" w:hAnsi="Sakkal Majalla" w:cs="Sakkal Majalla" w:hint="cs"/>
          <w:sz w:val="28"/>
          <w:szCs w:val="28"/>
          <w:rtl/>
        </w:rPr>
        <w:t>(</w:t>
      </w:r>
      <w:r w:rsidRPr="003B15AF">
        <w:rPr>
          <w:rFonts w:ascii="Sakkal Majalla" w:hAnsi="Sakkal Majalla" w:cs="Sakkal Majalla"/>
          <w:sz w:val="28"/>
          <w:szCs w:val="28"/>
        </w:rPr>
        <w:t>Balasubramanian, Narayanan, &amp; Swaminathan, 2011</w:t>
      </w:r>
      <w:r>
        <w:rPr>
          <w:rFonts w:ascii="Sakkal Majalla" w:hAnsi="Sakkal Majalla" w:cs="Sakkal Majalla" w:hint="cs"/>
          <w:sz w:val="28"/>
          <w:szCs w:val="28"/>
          <w:rtl/>
        </w:rPr>
        <w:t>)</w:t>
      </w:r>
    </w:p>
    <w:p w14:paraId="1161D4E0" w14:textId="77777777" w:rsidR="003B15AF" w:rsidRPr="003B15AF" w:rsidRDefault="003B15AF" w:rsidP="003B15AF">
      <w:pPr>
        <w:spacing w:line="360" w:lineRule="auto"/>
        <w:jc w:val="both"/>
        <w:rPr>
          <w:rFonts w:ascii="Sakkal Majalla" w:hAnsi="Sakkal Majalla" w:cs="Sakkal Majalla"/>
          <w:sz w:val="28"/>
          <w:szCs w:val="28"/>
        </w:rPr>
      </w:pPr>
      <w:r w:rsidRPr="003B15AF">
        <w:rPr>
          <w:rFonts w:ascii="Sakkal Majalla" w:hAnsi="Sakkal Majalla" w:cs="Sakkal Majalla"/>
          <w:sz w:val="28"/>
          <w:szCs w:val="28"/>
          <w:rtl/>
        </w:rPr>
        <w:t xml:space="preserve">وفي السياق السعودي، تكتسب مشروعات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 أهمية متزايدة في ظل التحولات الاقتصادية والتنظيمية التي تشهدها المملكة العربية السعودية، لا سيما في إطار رؤية المملكة 2030 التي تستهدف تنويع مصادر الدخل، وتعزيز دور القطاع الخاص، ورفع كفاءة الإنفاق الحكومي، وتطوير قطاع الخدمات. وقد أسهم هذا التوجه في نمو قطاع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 وظهور شركات متخصصة تقدم خدمات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متنوعة، مستفيدة من التطور التقني والبنية التحتية الداعمة والكوادر البشرية المؤهلة. ومع ذلك، لا تزال العديد من مشروعات </w:t>
      </w:r>
      <w:proofErr w:type="spellStart"/>
      <w:r w:rsidRPr="003B15AF">
        <w:rPr>
          <w:rFonts w:ascii="Sakkal Majalla" w:hAnsi="Sakkal Majalla" w:cs="Sakkal Majalla"/>
          <w:sz w:val="28"/>
          <w:szCs w:val="28"/>
          <w:rtl/>
        </w:rPr>
        <w:t>التعهيد</w:t>
      </w:r>
      <w:proofErr w:type="spellEnd"/>
      <w:r w:rsidRPr="003B15AF">
        <w:rPr>
          <w:rFonts w:ascii="Sakkal Majalla" w:hAnsi="Sakkal Majalla" w:cs="Sakkal Majalla"/>
          <w:sz w:val="28"/>
          <w:szCs w:val="28"/>
          <w:rtl/>
        </w:rPr>
        <w:t xml:space="preserve"> في البيئة المحلية تواجه تحديات تتعلق بنضج </w:t>
      </w:r>
      <w:r w:rsidRPr="003B15AF">
        <w:rPr>
          <w:rFonts w:ascii="Sakkal Majalla" w:hAnsi="Sakkal Majalla" w:cs="Sakkal Majalla"/>
          <w:sz w:val="28"/>
          <w:szCs w:val="28"/>
          <w:rtl/>
        </w:rPr>
        <w:lastRenderedPageBreak/>
        <w:t>ممارسات إدارة المشاريع، وتباين مستويات الكفاءة في التخطيط والتنفيذ والمتابعة، مما يؤثر في تحقيق النجاح الشامل لهذه المشروعات</w:t>
      </w:r>
      <w:r w:rsidRPr="003B15AF">
        <w:rPr>
          <w:rFonts w:ascii="Sakkal Majalla" w:hAnsi="Sakkal Majalla" w:cs="Sakkal Majalla"/>
          <w:sz w:val="28"/>
          <w:szCs w:val="28"/>
        </w:rPr>
        <w:t>.</w:t>
      </w:r>
    </w:p>
    <w:p w14:paraId="432AE0E3" w14:textId="461B5011" w:rsidR="00C72542" w:rsidRPr="003B15AF" w:rsidRDefault="003B15AF" w:rsidP="00D379FB">
      <w:pPr>
        <w:spacing w:line="360" w:lineRule="auto"/>
        <w:jc w:val="both"/>
        <w:rPr>
          <w:rFonts w:ascii="Sakkal Majalla" w:hAnsi="Sakkal Majalla" w:cs="Sakkal Majalla"/>
          <w:sz w:val="28"/>
          <w:szCs w:val="28"/>
          <w:rtl/>
        </w:rPr>
      </w:pPr>
      <w:r w:rsidRPr="003B15AF">
        <w:rPr>
          <w:rFonts w:ascii="Sakkal Majalla" w:hAnsi="Sakkal Majalla" w:cs="Sakkal Majalla"/>
          <w:sz w:val="28"/>
          <w:szCs w:val="28"/>
          <w:rtl/>
        </w:rPr>
        <w:t xml:space="preserve">وانطلاقًا من ذلك، تأتي هذه الدراسة لتسليط الضوء على دور كفاءة إدارة المشاريع بأبعادها المختلفة في تحقيق نجاح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 من خلال دراسة تطبيقية على شركة </w:t>
      </w:r>
      <w:proofErr w:type="spellStart"/>
      <w:r w:rsidRPr="003B15AF">
        <w:rPr>
          <w:rFonts w:ascii="Sakkal Majalla" w:hAnsi="Sakkal Majalla" w:cs="Sakkal Majalla"/>
          <w:sz w:val="28"/>
          <w:szCs w:val="28"/>
          <w:rtl/>
        </w:rPr>
        <w:t>أبسورس</w:t>
      </w:r>
      <w:proofErr w:type="spellEnd"/>
      <w:r w:rsidRPr="003B15AF">
        <w:rPr>
          <w:rFonts w:ascii="Sakkal Majalla" w:hAnsi="Sakkal Majalla" w:cs="Sakkal Majalla"/>
          <w:sz w:val="28"/>
          <w:szCs w:val="28"/>
          <w:rtl/>
        </w:rPr>
        <w:t xml:space="preserve"> باي </w:t>
      </w:r>
      <w:proofErr w:type="spellStart"/>
      <w:r w:rsidRPr="003B15AF">
        <w:rPr>
          <w:rFonts w:ascii="Sakkal Majalla" w:hAnsi="Sakkal Majalla" w:cs="Sakkal Majalla"/>
          <w:sz w:val="28"/>
          <w:szCs w:val="28"/>
          <w:rtl/>
        </w:rPr>
        <w:t>سلوشنز</w:t>
      </w:r>
      <w:proofErr w:type="spellEnd"/>
      <w:r w:rsidRPr="003B15AF">
        <w:rPr>
          <w:rFonts w:ascii="Sakkal Majalla" w:hAnsi="Sakkal Majalla" w:cs="Sakkal Majalla"/>
          <w:sz w:val="28"/>
          <w:szCs w:val="28"/>
          <w:rtl/>
        </w:rPr>
        <w:t xml:space="preserve"> في المملكة العربية السعودية. وتسعى الدراسة إلى تقديم فهم علمي أعمق للعلاقة بين كفاءة إدارة المشاريع ونجاح مشروعات </w:t>
      </w:r>
      <w:proofErr w:type="spellStart"/>
      <w:r w:rsidRPr="003B15AF">
        <w:rPr>
          <w:rFonts w:ascii="Sakkal Majalla" w:hAnsi="Sakkal Majalla" w:cs="Sakkal Majalla"/>
          <w:sz w:val="28"/>
          <w:szCs w:val="28"/>
          <w:rtl/>
        </w:rPr>
        <w:t>التعهيد</w:t>
      </w:r>
      <w:proofErr w:type="spellEnd"/>
      <w:r w:rsidRPr="003B15AF">
        <w:rPr>
          <w:rFonts w:ascii="Sakkal Majalla" w:hAnsi="Sakkal Majalla" w:cs="Sakkal Majalla"/>
          <w:sz w:val="28"/>
          <w:szCs w:val="28"/>
          <w:rtl/>
        </w:rPr>
        <w:t xml:space="preserve">، بما يسهم في سد فجوة بحثية قائمة في الأدبيات العربية، ويقدم إطارًا تحليليًا يمكن الاستفادة منه على المستويين الأكاديمي والتطبيقي، لدعم متخذي القرار وتعزيز فرص النجاح والاستدامة في مشروعات </w:t>
      </w:r>
      <w:proofErr w:type="spellStart"/>
      <w:r w:rsidRPr="003B15AF">
        <w:rPr>
          <w:rFonts w:ascii="Sakkal Majalla" w:hAnsi="Sakkal Majalla" w:cs="Sakkal Majalla"/>
          <w:sz w:val="28"/>
          <w:szCs w:val="28"/>
          <w:rtl/>
        </w:rPr>
        <w:t>تعهيد</w:t>
      </w:r>
      <w:proofErr w:type="spellEnd"/>
      <w:r w:rsidRPr="003B15AF">
        <w:rPr>
          <w:rFonts w:ascii="Sakkal Majalla" w:hAnsi="Sakkal Majalla" w:cs="Sakkal Majalla"/>
          <w:sz w:val="28"/>
          <w:szCs w:val="28"/>
          <w:rtl/>
        </w:rPr>
        <w:t xml:space="preserve"> الأعمال</w:t>
      </w:r>
      <w:r w:rsidRPr="003B15AF">
        <w:rPr>
          <w:rFonts w:ascii="Sakkal Majalla" w:hAnsi="Sakkal Majalla" w:cs="Sakkal Majalla"/>
          <w:sz w:val="28"/>
          <w:szCs w:val="28"/>
        </w:rPr>
        <w:t>.</w:t>
      </w:r>
    </w:p>
    <w:p w14:paraId="5F024A97"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7" w:name="_Toc217503239"/>
      <w:r w:rsidRPr="00271E34">
        <w:rPr>
          <w:rFonts w:ascii="Sakkal Majalla" w:hAnsi="Sakkal Majalla" w:cs="Sakkal Majalla"/>
          <w:b/>
          <w:bCs/>
          <w:color w:val="auto"/>
          <w:sz w:val="32"/>
          <w:szCs w:val="32"/>
          <w:rtl/>
        </w:rPr>
        <w:t>1.2. مشكلة الدراسة</w:t>
      </w:r>
      <w:bookmarkEnd w:id="7"/>
    </w:p>
    <w:p w14:paraId="5C4AD6FD"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على الرغم من التوسع الملحوظ في تبني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كخيار استراتيجي من قبل المنظمات الحديثة، إلا أن الواقع العملي يشير إلى أن العديد من مشروعات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لا تحقق النتائج المتوقعة منها، سواء على مستوى الكفاءة التشغيلية أو </w:t>
      </w:r>
      <w:proofErr w:type="spellStart"/>
      <w:r w:rsidRPr="00D379FB">
        <w:rPr>
          <w:rFonts w:ascii="Sakkal Majalla" w:hAnsi="Sakkal Majalla" w:cs="Sakkal Majalla"/>
          <w:sz w:val="28"/>
          <w:szCs w:val="28"/>
          <w:rtl/>
        </w:rPr>
        <w:t>الوفورات</w:t>
      </w:r>
      <w:proofErr w:type="spellEnd"/>
      <w:r w:rsidRPr="00D379FB">
        <w:rPr>
          <w:rFonts w:ascii="Sakkal Majalla" w:hAnsi="Sakkal Majalla" w:cs="Sakkal Majalla"/>
          <w:sz w:val="28"/>
          <w:szCs w:val="28"/>
          <w:rtl/>
        </w:rPr>
        <w:t xml:space="preserve"> المالية أو تحقيق الأهداف الاستراتيجية طويلة الأمد. فقد أظهرت الدراسات أن نسبة غير قليلة من مشروعات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تواجه إخفاقات تتجسد في تجاوز التكاليف المخططة، وضعف الالتزام بالجداول الزمنية، وتدني جودة الخدمات المقدمة، أو فشل العلاقة التعاقدية مع مزودي الخدمة، الأمر الذي يقلل من القيمة المضافة المتوقعة من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ويؤثر سلبًا في ثقة المنظمات بهذا النموذج الإداري</w:t>
      </w:r>
      <w:r w:rsidRPr="00D379FB">
        <w:rPr>
          <w:rFonts w:ascii="Sakkal Majalla" w:hAnsi="Sakkal Majalla" w:cs="Sakkal Majalla"/>
          <w:sz w:val="28"/>
          <w:szCs w:val="28"/>
        </w:rPr>
        <w:t xml:space="preserve"> (Hehl, 2007).</w:t>
      </w:r>
    </w:p>
    <w:p w14:paraId="4E4B9EE3" w14:textId="77777777" w:rsidR="00D379FB" w:rsidRDefault="00D379FB" w:rsidP="00D379FB">
      <w:pPr>
        <w:spacing w:after="0" w:line="360" w:lineRule="auto"/>
        <w:jc w:val="both"/>
        <w:rPr>
          <w:rFonts w:ascii="Sakkal Majalla" w:hAnsi="Sakkal Majalla" w:cs="Sakkal Majalla"/>
          <w:sz w:val="28"/>
          <w:szCs w:val="28"/>
          <w:rtl/>
        </w:rPr>
      </w:pPr>
      <w:r w:rsidRPr="00D379FB">
        <w:rPr>
          <w:rFonts w:ascii="Sakkal Majalla" w:hAnsi="Sakkal Majalla" w:cs="Sakkal Majalla"/>
          <w:sz w:val="28"/>
          <w:szCs w:val="28"/>
          <w:rtl/>
        </w:rPr>
        <w:t xml:space="preserve">وتشير الأدبيات إلى أن أسباب هذا الإخفاق لا تعود بالضرورة إلى فكرة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ذاتها، بقدر ما ترتبط بعوامل إدارية وتنظيمية، وفي مقدمتها ضعف ممارسات إدارة المشاريع. إذ غالبًا ما تركز بعض المنظمات عند اتخاذ قرار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على معايير التكلفة أو القدرات الفنية لمزود الخدمة، مع إغفال أهمية كفاءة إدارة المشروع بوصفها منظومة متكاملة تشمل التخطيط، والتنفيذ، والمراقبة والتحكم، وإدارة المخاطر، وإدارة التواصل مع مختلف أصحاب المصلحة</w:t>
      </w:r>
      <w:r w:rsidRPr="00D379FB">
        <w:rPr>
          <w:rFonts w:ascii="Sakkal Majalla" w:hAnsi="Sakkal Majalla" w:cs="Sakkal Majalla"/>
          <w:sz w:val="28"/>
          <w:szCs w:val="28"/>
        </w:rPr>
        <w:t xml:space="preserve"> </w:t>
      </w:r>
    </w:p>
    <w:p w14:paraId="3E26A0C5" w14:textId="584E48CC" w:rsidR="00D379FB" w:rsidRPr="00D379FB" w:rsidRDefault="00D379FB" w:rsidP="00D379FB">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D379FB">
        <w:rPr>
          <w:rFonts w:ascii="Sakkal Majalla" w:hAnsi="Sakkal Majalla" w:cs="Sakkal Majalla"/>
          <w:sz w:val="28"/>
          <w:szCs w:val="28"/>
        </w:rPr>
        <w:t>Fjermestad &amp; Saitta, 2005</w:t>
      </w:r>
      <w:r>
        <w:rPr>
          <w:rFonts w:ascii="Sakkal Majalla" w:hAnsi="Sakkal Majalla" w:cs="Sakkal Majalla" w:hint="cs"/>
          <w:sz w:val="28"/>
          <w:szCs w:val="28"/>
          <w:rtl/>
        </w:rPr>
        <w:t>)</w:t>
      </w:r>
      <w:r w:rsidRPr="00D379FB">
        <w:rPr>
          <w:rFonts w:ascii="Sakkal Majalla" w:hAnsi="Sakkal Majalla" w:cs="Sakkal Majalla"/>
          <w:sz w:val="28"/>
          <w:szCs w:val="28"/>
        </w:rPr>
        <w:t xml:space="preserve"> </w:t>
      </w:r>
      <w:r w:rsidRPr="00D379FB">
        <w:rPr>
          <w:rFonts w:ascii="Sakkal Majalla" w:hAnsi="Sakkal Majalla" w:cs="Sakkal Majalla"/>
          <w:sz w:val="28"/>
          <w:szCs w:val="28"/>
          <w:rtl/>
        </w:rPr>
        <w:t xml:space="preserve">كما تؤكد دراسات أخرى أن غياب وضوح النطاق، وضعف التنسيق بين الأطراف، وقصور آليات المتابعة والتقييم، تمثل من أبرز العوامل التي تؤدي إلى تعثر مشروعات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أو فشلها في تحقيق أهدافها</w:t>
      </w:r>
      <w:r w:rsidRPr="00D379FB">
        <w:rPr>
          <w:rFonts w:ascii="Sakkal Majalla" w:hAnsi="Sakkal Majalla" w:cs="Sakkal Majalla"/>
          <w:sz w:val="28"/>
          <w:szCs w:val="28"/>
        </w:rPr>
        <w:t xml:space="preserve"> (Balasubramanian et al., 2011).</w:t>
      </w:r>
    </w:p>
    <w:p w14:paraId="6AF27EE1"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وفي السياق السعودي، وعلى الرغم من النمو المتسارع لقطاع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بدعم من رؤية المملكة 2030، إلا أن الممارسات العملية تكشف عن تباين واضح في مستويات نضج وكفاءة إدارة المشاريع بين الشركات العاملة في هذا </w:t>
      </w:r>
      <w:r w:rsidRPr="00D379FB">
        <w:rPr>
          <w:rFonts w:ascii="Sakkal Majalla" w:hAnsi="Sakkal Majalla" w:cs="Sakkal Majalla"/>
          <w:sz w:val="28"/>
          <w:szCs w:val="28"/>
          <w:rtl/>
        </w:rPr>
        <w:lastRenderedPageBreak/>
        <w:t xml:space="preserve">القطاع. وقد لوحظ، من خلال المراجعة الأولية للأدبيات والممارسات المهنية، وجود قصور في الدراسات التطبيقية التي تتناول بصورة منهجية العلاقة المباشرة بين كفاءة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البيئة السعودية، حيث ركزت غالبية الدراسات السابقة إما على عوامل نجاح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بشكل عام، أو على جوانب جزئية مثل مهارات مديري المشاريع أو استراتيجيات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دون تناول كفاءة إدارة المشاريع كمتغير مستقل متعدد الأبعاد وتأثيره الشامل على نجاح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Pr>
        <w:t>.</w:t>
      </w:r>
    </w:p>
    <w:p w14:paraId="73FA6B5B"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وعليه، تتمثل مشكلة الدراسة الحالية في القصور المعرفي والتطبيقي في فهم طبيعة وأبعاد العلاقة بين كفاءة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الشركات السعودية، وبصورة أكثر تحديدًا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وتنطلق هذه المشكلة من الحاجة إلى الإجابة عن التساؤل الرئيس الآتي</w:t>
      </w:r>
      <w:r w:rsidRPr="00D379FB">
        <w:rPr>
          <w:rFonts w:ascii="Sakkal Majalla" w:hAnsi="Sakkal Majalla" w:cs="Sakkal Majalla"/>
          <w:sz w:val="28"/>
          <w:szCs w:val="28"/>
        </w:rPr>
        <w:t>:</w:t>
      </w:r>
    </w:p>
    <w:p w14:paraId="28C7E766" w14:textId="20DB81B5" w:rsidR="00C72542" w:rsidRPr="00D379FB" w:rsidRDefault="00D379FB" w:rsidP="00D379FB">
      <w:pPr>
        <w:spacing w:after="0" w:line="360" w:lineRule="auto"/>
        <w:jc w:val="both"/>
        <w:rPr>
          <w:rFonts w:ascii="Sakkal Majalla" w:hAnsi="Sakkal Majalla" w:cs="Sakkal Majalla"/>
          <w:sz w:val="28"/>
          <w:szCs w:val="28"/>
          <w:rtl/>
        </w:rPr>
      </w:pPr>
      <w:r w:rsidRPr="00D379FB">
        <w:rPr>
          <w:rFonts w:ascii="Sakkal Majalla" w:hAnsi="Sakkal Majalla" w:cs="Sakkal Majalla"/>
          <w:b/>
          <w:bCs/>
          <w:sz w:val="28"/>
          <w:szCs w:val="28"/>
          <w:rtl/>
        </w:rPr>
        <w:t xml:space="preserve">ما أثر كفاءة إدارة المشاريع بأبعادها المختلفة (كفاءة التخطيط، وكفاءة التنفيذ، وكفاءة المراقبة والتحكم، وكفاءة إدارة المخاطر، وكفاءة إدارة التواصل) على نجاح </w:t>
      </w:r>
      <w:proofErr w:type="spellStart"/>
      <w:r w:rsidRPr="00D379FB">
        <w:rPr>
          <w:rFonts w:ascii="Sakkal Majalla" w:hAnsi="Sakkal Majalla" w:cs="Sakkal Majalla"/>
          <w:b/>
          <w:bCs/>
          <w:sz w:val="28"/>
          <w:szCs w:val="28"/>
          <w:rtl/>
        </w:rPr>
        <w:t>تعهيد</w:t>
      </w:r>
      <w:proofErr w:type="spellEnd"/>
      <w:r w:rsidRPr="00D379FB">
        <w:rPr>
          <w:rFonts w:ascii="Sakkal Majalla" w:hAnsi="Sakkal Majalla" w:cs="Sakkal Majalla"/>
          <w:b/>
          <w:bCs/>
          <w:sz w:val="28"/>
          <w:szCs w:val="28"/>
          <w:rtl/>
        </w:rPr>
        <w:t xml:space="preserve"> الأعمال بأبعاده المتعددة (النجاح التشغيلي، والنجاح المالي، والنجاح الاستراتيجي، ونجاح العلاقة مع مزود الخدمة) في شركة </w:t>
      </w:r>
      <w:proofErr w:type="spellStart"/>
      <w:r w:rsidRPr="00D379FB">
        <w:rPr>
          <w:rFonts w:ascii="Sakkal Majalla" w:hAnsi="Sakkal Majalla" w:cs="Sakkal Majalla"/>
          <w:b/>
          <w:bCs/>
          <w:sz w:val="28"/>
          <w:szCs w:val="28"/>
          <w:rtl/>
        </w:rPr>
        <w:t>أبسورس</w:t>
      </w:r>
      <w:proofErr w:type="spellEnd"/>
      <w:r w:rsidRPr="00D379FB">
        <w:rPr>
          <w:rFonts w:ascii="Sakkal Majalla" w:hAnsi="Sakkal Majalla" w:cs="Sakkal Majalla"/>
          <w:b/>
          <w:bCs/>
          <w:sz w:val="28"/>
          <w:szCs w:val="28"/>
          <w:rtl/>
        </w:rPr>
        <w:t xml:space="preserve"> باي </w:t>
      </w:r>
      <w:proofErr w:type="spellStart"/>
      <w:r w:rsidRPr="00D379FB">
        <w:rPr>
          <w:rFonts w:ascii="Sakkal Majalla" w:hAnsi="Sakkal Majalla" w:cs="Sakkal Majalla"/>
          <w:b/>
          <w:bCs/>
          <w:sz w:val="28"/>
          <w:szCs w:val="28"/>
          <w:rtl/>
        </w:rPr>
        <w:t>سلوشنز</w:t>
      </w:r>
      <w:proofErr w:type="spellEnd"/>
      <w:r w:rsidRPr="00D379FB">
        <w:rPr>
          <w:rFonts w:ascii="Sakkal Majalla" w:hAnsi="Sakkal Majalla" w:cs="Sakkal Majalla"/>
          <w:b/>
          <w:bCs/>
          <w:sz w:val="28"/>
          <w:szCs w:val="28"/>
          <w:rtl/>
        </w:rPr>
        <w:t xml:space="preserve"> في المملكة العربية السعودية؟</w:t>
      </w:r>
    </w:p>
    <w:p w14:paraId="1804FAB7"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8" w:name="_Toc217503240"/>
      <w:r w:rsidRPr="00271E34">
        <w:rPr>
          <w:rFonts w:ascii="Sakkal Majalla" w:hAnsi="Sakkal Majalla" w:cs="Sakkal Majalla"/>
          <w:b/>
          <w:bCs/>
          <w:color w:val="auto"/>
          <w:sz w:val="32"/>
          <w:szCs w:val="32"/>
          <w:rtl/>
        </w:rPr>
        <w:t>1.3. أهمية الدراسة</w:t>
      </w:r>
      <w:bookmarkEnd w:id="8"/>
    </w:p>
    <w:p w14:paraId="1212FCF9" w14:textId="6489CE90" w:rsidR="00C72542" w:rsidRPr="00D379FB" w:rsidRDefault="00D379FB" w:rsidP="00D379FB">
      <w:pPr>
        <w:spacing w:line="360" w:lineRule="auto"/>
        <w:jc w:val="both"/>
        <w:rPr>
          <w:rFonts w:ascii="Sakkal Majalla" w:hAnsi="Sakkal Majalla" w:cs="Sakkal Majalla"/>
          <w:sz w:val="28"/>
          <w:szCs w:val="28"/>
          <w:rtl/>
        </w:rPr>
      </w:pPr>
      <w:r w:rsidRPr="00D379FB">
        <w:rPr>
          <w:rFonts w:ascii="Sakkal Majalla" w:hAnsi="Sakkal Majalla" w:cs="Sakkal Majalla"/>
          <w:sz w:val="28"/>
          <w:szCs w:val="28"/>
          <w:rtl/>
        </w:rPr>
        <w:t xml:space="preserve">تستمد هذه الدراسة أهميتها من طبيعة الموضوع الذي تتناوله، ومن السياق التطبيقي الذي تُجرى فيه، ومن القيمة العلمية والعملية المتوقعة لنتائجها. إذ يجمع موضوع كفاءة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بين مجالين إداريين حيويين يشهدان اهتمامًا متزايدًا في الأدبيات الإدارية والممارسات المهنية، لا سيما في ظل التحولات الاقتصادية والتنظيمية التي تشهدها المملكة العربية السعودية. وتنقسم أهمية هذه الدراسة إلى بعدين رئيسين: الأهمية العلمية، والأهمية العملية</w:t>
      </w:r>
      <w:r w:rsidRPr="00D379FB">
        <w:rPr>
          <w:rFonts w:ascii="Sakkal Majalla" w:hAnsi="Sakkal Majalla" w:cs="Sakkal Majalla"/>
          <w:sz w:val="28"/>
          <w:szCs w:val="28"/>
        </w:rPr>
        <w:t>.</w:t>
      </w:r>
    </w:p>
    <w:p w14:paraId="7D7FA2A9" w14:textId="77777777" w:rsidR="00C72542" w:rsidRPr="005C4FF4" w:rsidRDefault="00C72542" w:rsidP="005C4FF4">
      <w:pPr>
        <w:pStyle w:val="3"/>
        <w:spacing w:line="360" w:lineRule="auto"/>
        <w:rPr>
          <w:rFonts w:ascii="Sakkal Majalla" w:hAnsi="Sakkal Majalla" w:cs="Sakkal Majalla"/>
          <w:b/>
          <w:bCs/>
          <w:color w:val="auto"/>
          <w:sz w:val="28"/>
          <w:szCs w:val="28"/>
          <w:rtl/>
        </w:rPr>
      </w:pPr>
      <w:bookmarkStart w:id="9" w:name="_Toc217503241"/>
      <w:r w:rsidRPr="005C4FF4">
        <w:rPr>
          <w:rFonts w:ascii="Sakkal Majalla" w:hAnsi="Sakkal Majalla" w:cs="Sakkal Majalla"/>
          <w:b/>
          <w:bCs/>
          <w:color w:val="auto"/>
          <w:sz w:val="28"/>
          <w:szCs w:val="28"/>
          <w:rtl/>
        </w:rPr>
        <w:t>1.3.1. الأهمية العلمية</w:t>
      </w:r>
      <w:bookmarkEnd w:id="9"/>
    </w:p>
    <w:p w14:paraId="5BA21D31"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تتمثل الأهمية العلمية لهذه الدراسة في إسهامها في إثراء الأدبيات الأكاديمية في مجالي إدارة المشاريع </w:t>
      </w:r>
      <w:proofErr w:type="spellStart"/>
      <w:r w:rsidRPr="00D379FB">
        <w:rPr>
          <w:rFonts w:ascii="Sakkal Majalla" w:hAnsi="Sakkal Majalla" w:cs="Sakkal Majalla"/>
          <w:sz w:val="28"/>
          <w:szCs w:val="28"/>
          <w:rtl/>
        </w:rPr>
        <w:t>وتعهيد</w:t>
      </w:r>
      <w:proofErr w:type="spellEnd"/>
      <w:r w:rsidRPr="00D379FB">
        <w:rPr>
          <w:rFonts w:ascii="Sakkal Majalla" w:hAnsi="Sakkal Majalla" w:cs="Sakkal Majalla"/>
          <w:sz w:val="28"/>
          <w:szCs w:val="28"/>
          <w:rtl/>
        </w:rPr>
        <w:t xml:space="preserve"> الأعمال، من خلال تقديم إطار تحليلي يربط بين كفاءة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ربطًا مباشرًا ومتكاملًا. إذ تشير مراجعة الدراسات السابقة إلى أن غالبية الأبحاث تناولت هذين المفهومين بصورة منفصلة، أو ركزت على جوانب جزئية </w:t>
      </w:r>
      <w:r w:rsidRPr="00D379FB">
        <w:rPr>
          <w:rFonts w:ascii="Sakkal Majalla" w:hAnsi="Sakkal Majalla" w:cs="Sakkal Majalla"/>
          <w:sz w:val="28"/>
          <w:szCs w:val="28"/>
          <w:rtl/>
        </w:rPr>
        <w:lastRenderedPageBreak/>
        <w:t xml:space="preserve">مثل استراتيجيات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أو مهارات مديري المشاريع، دون دراسة العلاقة الشاملة بين أبعاد كفاءة إدارة المشاريع ونجاح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بأبعاده المختلفة</w:t>
      </w:r>
      <w:r w:rsidRPr="00D379FB">
        <w:rPr>
          <w:rFonts w:ascii="Sakkal Majalla" w:hAnsi="Sakkal Majalla" w:cs="Sakkal Majalla"/>
          <w:sz w:val="28"/>
          <w:szCs w:val="28"/>
        </w:rPr>
        <w:t xml:space="preserve"> (Fjermestad &amp; Saitta, 2005</w:t>
      </w:r>
      <w:r w:rsidRPr="00D379FB">
        <w:rPr>
          <w:rFonts w:ascii="Sakkal Majalla" w:hAnsi="Sakkal Majalla" w:cs="Sakkal Majalla"/>
          <w:sz w:val="28"/>
          <w:szCs w:val="28"/>
          <w:rtl/>
        </w:rPr>
        <w:t>؛</w:t>
      </w:r>
      <w:r w:rsidRPr="00D379FB">
        <w:rPr>
          <w:rFonts w:ascii="Sakkal Majalla" w:hAnsi="Sakkal Majalla" w:cs="Sakkal Majalla"/>
          <w:sz w:val="28"/>
          <w:szCs w:val="28"/>
        </w:rPr>
        <w:t xml:space="preserve"> Langer et al., 2014).</w:t>
      </w:r>
    </w:p>
    <w:p w14:paraId="7546C62D"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كما تكتسب الدراسة أهميتها العلمية من اعتمادها منظورًا متعدد الأبعاد لكلا المتغيرين، حيث تتناول كفاءة إدارة المشاريع من خلال أبعاد التخطيط والتنفيذ والمراقبة والتحكم وإدارة المخاطر وإدارة التواصل، في مقابل قياس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من خلال أبعاد تشغيلية ومالية واستراتيجية وعلاقية. ويسهم هذا الطرح في تجاوز النظرة الأحادية المبسطة التي سادت بعض الدراسات السابقة، ويوفر فهمًا أعمق لطبيعة العلاقات المعقدة بين هذه المتغيرات</w:t>
      </w:r>
      <w:r w:rsidRPr="00D379FB">
        <w:rPr>
          <w:rFonts w:ascii="Sakkal Majalla" w:hAnsi="Sakkal Majalla" w:cs="Sakkal Majalla"/>
          <w:sz w:val="28"/>
          <w:szCs w:val="28"/>
        </w:rPr>
        <w:t xml:space="preserve"> (Balasubramanian et al., 2011).</w:t>
      </w:r>
    </w:p>
    <w:p w14:paraId="0412109E" w14:textId="7585FDE7" w:rsidR="0059593B" w:rsidRDefault="00D379FB" w:rsidP="00D379FB">
      <w:pPr>
        <w:spacing w:line="360" w:lineRule="auto"/>
        <w:jc w:val="both"/>
        <w:rPr>
          <w:rFonts w:ascii="Sakkal Majalla" w:hAnsi="Sakkal Majalla" w:cs="Sakkal Majalla"/>
          <w:sz w:val="28"/>
          <w:szCs w:val="28"/>
          <w:rtl/>
        </w:rPr>
      </w:pPr>
      <w:r w:rsidRPr="00D379FB">
        <w:rPr>
          <w:rFonts w:ascii="Sakkal Majalla" w:hAnsi="Sakkal Majalla" w:cs="Sakkal Majalla"/>
          <w:sz w:val="28"/>
          <w:szCs w:val="28"/>
          <w:rtl/>
        </w:rPr>
        <w:t xml:space="preserve">وتبرز أهمية الدراسة كذلك في تركيزها على السياق السعودي، الذي لا يزال يعاني من محدودية الدراسات التطبيقية في هذا المجال مقارنة بالسياقات الغربية والآسيوية. ومن ثم، تسهم هذه الدراسة في سد فجوة بحثية واضحة من خلال اختبار العلاقة بين متغيرات الدراسة في بيئة تنظيمية وثقافية مختلفة، بما يدعم قابلية تعميم أو إعادة تفسير النماذج والنظريات الإدارية السائدة، ويعزز من رصيد المعرفة العلمية العربية في مجال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وإدارة المشاريع</w:t>
      </w:r>
      <w:r w:rsidRPr="00D379FB">
        <w:rPr>
          <w:rFonts w:ascii="Sakkal Majalla" w:hAnsi="Sakkal Majalla" w:cs="Sakkal Majalla"/>
          <w:sz w:val="28"/>
          <w:szCs w:val="28"/>
        </w:rPr>
        <w:t>.</w:t>
      </w:r>
    </w:p>
    <w:p w14:paraId="12456CFD" w14:textId="4262835C" w:rsidR="00D379FB" w:rsidRPr="005C4FF4" w:rsidRDefault="00D379FB" w:rsidP="00D379FB">
      <w:pPr>
        <w:pStyle w:val="3"/>
        <w:spacing w:line="360" w:lineRule="auto"/>
        <w:rPr>
          <w:rFonts w:ascii="Sakkal Majalla" w:hAnsi="Sakkal Majalla" w:cs="Sakkal Majalla"/>
          <w:b/>
          <w:bCs/>
          <w:color w:val="auto"/>
          <w:sz w:val="28"/>
          <w:szCs w:val="28"/>
          <w:rtl/>
        </w:rPr>
      </w:pPr>
      <w:r w:rsidRPr="005C4FF4">
        <w:rPr>
          <w:rFonts w:ascii="Sakkal Majalla" w:hAnsi="Sakkal Majalla" w:cs="Sakkal Majalla"/>
          <w:b/>
          <w:bCs/>
          <w:color w:val="auto"/>
          <w:sz w:val="28"/>
          <w:szCs w:val="28"/>
          <w:rtl/>
        </w:rPr>
        <w:t>1.3.</w:t>
      </w:r>
      <w:r>
        <w:rPr>
          <w:rFonts w:ascii="Sakkal Majalla" w:hAnsi="Sakkal Majalla" w:cs="Sakkal Majalla" w:hint="cs"/>
          <w:b/>
          <w:bCs/>
          <w:color w:val="auto"/>
          <w:sz w:val="28"/>
          <w:szCs w:val="28"/>
          <w:rtl/>
        </w:rPr>
        <w:t>2</w:t>
      </w:r>
      <w:r w:rsidRPr="005C4FF4">
        <w:rPr>
          <w:rFonts w:ascii="Sakkal Majalla" w:hAnsi="Sakkal Majalla" w:cs="Sakkal Majalla"/>
          <w:b/>
          <w:bCs/>
          <w:color w:val="auto"/>
          <w:sz w:val="28"/>
          <w:szCs w:val="28"/>
          <w:rtl/>
        </w:rPr>
        <w:t xml:space="preserve">. الأهمية </w:t>
      </w:r>
      <w:proofErr w:type="spellStart"/>
      <w:r w:rsidRPr="005C4FF4">
        <w:rPr>
          <w:rFonts w:ascii="Sakkal Majalla" w:hAnsi="Sakkal Majalla" w:cs="Sakkal Majalla"/>
          <w:b/>
          <w:bCs/>
          <w:color w:val="auto"/>
          <w:sz w:val="28"/>
          <w:szCs w:val="28"/>
          <w:rtl/>
        </w:rPr>
        <w:t>العلم</w:t>
      </w:r>
      <w:r>
        <w:rPr>
          <w:rFonts w:ascii="Sakkal Majalla" w:hAnsi="Sakkal Majalla" w:cs="Sakkal Majalla" w:hint="cs"/>
          <w:b/>
          <w:bCs/>
          <w:color w:val="auto"/>
          <w:sz w:val="28"/>
          <w:szCs w:val="28"/>
          <w:rtl/>
        </w:rPr>
        <w:t>لية</w:t>
      </w:r>
      <w:proofErr w:type="spellEnd"/>
    </w:p>
    <w:p w14:paraId="47D60539"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على الصعيد العملي، توفر هذه الدراسة قيمة تطبيقية مباشرة لصناع القرار والممارسين في قطاع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فعلى مستوى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تتيح نتائج الدراسة تشخيصًا علميًا دقيقًا لواقع ممارسات إدارة المشاريع المطبقة في الشركة، وتحديد مواطن القوة التي يمكن تعزيزها، ونقاط الضعف التي تتطلب المعالجة والتطوير. كما تساعد الإدارة العليا على تحديد الأبعاد الأكثر تأثيرًا من كفاءة إدارة المشاريع في تحقيق نجاح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الأمر الذي يدعم توجيه الموارد والاستثمارات نحو الجوانب ذات العائد الأعلى</w:t>
      </w:r>
      <w:r w:rsidRPr="00D379FB">
        <w:rPr>
          <w:rFonts w:ascii="Sakkal Majalla" w:hAnsi="Sakkal Majalla" w:cs="Sakkal Majalla"/>
          <w:sz w:val="28"/>
          <w:szCs w:val="28"/>
        </w:rPr>
        <w:t>.</w:t>
      </w:r>
    </w:p>
    <w:p w14:paraId="78933611" w14:textId="77777777"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كما تمتد الأهمية العملية للدراسة إلى شركات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الأخرى في المملكة العربية السعودية، إذ يمكن أن تشكل نتائجها مرجعًا معياريًا يساعد هذه الشركات على تقييم مستوى نضج ممارسات إدارة المشاريع لديها، ومقارنتها بأفضل الممارسات، وتبني آليات أكثر فاعلية لإدارة مشروعات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وبالنسبة للمنظمات العميلة التي تعتمد على خدمات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 xml:space="preserve">، تسهم الدراسة في تعزيز قدرتها على تقييم مزودي الخدمة المحتملين ليس فقط بناءً على التكلفة أو الخبرة الفنية، وإنما أيضًا بناءً على مستوى كفاءة إدارة المشاريع لديهم بوصفها مؤشرًا رئيسًا على احتمالية نجاح مشروعات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Pr>
        <w:t>.</w:t>
      </w:r>
    </w:p>
    <w:p w14:paraId="35148F24" w14:textId="79C7138F" w:rsidR="00D379FB" w:rsidRPr="00D379FB" w:rsidRDefault="00D379FB" w:rsidP="00D379FB">
      <w:pPr>
        <w:spacing w:line="360" w:lineRule="auto"/>
        <w:jc w:val="both"/>
        <w:rPr>
          <w:rFonts w:ascii="Sakkal Majalla" w:hAnsi="Sakkal Majalla" w:cs="Sakkal Majalla"/>
          <w:sz w:val="28"/>
          <w:szCs w:val="28"/>
        </w:rPr>
      </w:pPr>
      <w:r w:rsidRPr="00D379FB">
        <w:rPr>
          <w:rFonts w:ascii="Sakkal Majalla" w:hAnsi="Sakkal Majalla" w:cs="Sakkal Majalla"/>
          <w:sz w:val="28"/>
          <w:szCs w:val="28"/>
          <w:rtl/>
        </w:rPr>
        <w:lastRenderedPageBreak/>
        <w:t xml:space="preserve">وأخيرًا، تقدم الدراسة رؤى يمكن أن تفيد الجهات التنظيمية وصناع السياسات في فهم العوامل الإدارية الحاسمة لنجاح قطاع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المملكة، بما يساعد في تصميم مبادرات دعم وبرامج تطوير تسهم في رفع كفاءة هذا القطاع وتعظيم دوره في تحقيق مستهدفات التنمية الاقتصادية والتنظيمية في إطار رؤية المملكة 2030</w:t>
      </w:r>
      <w:r w:rsidRPr="00D379FB">
        <w:rPr>
          <w:rFonts w:ascii="Sakkal Majalla" w:hAnsi="Sakkal Majalla" w:cs="Sakkal Majalla"/>
          <w:sz w:val="28"/>
          <w:szCs w:val="28"/>
        </w:rPr>
        <w:t>.</w:t>
      </w:r>
    </w:p>
    <w:p w14:paraId="3ED44C11"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0" w:name="_Toc217503242"/>
      <w:r w:rsidRPr="00271E34">
        <w:rPr>
          <w:rFonts w:ascii="Sakkal Majalla" w:hAnsi="Sakkal Majalla" w:cs="Sakkal Majalla"/>
          <w:b/>
          <w:bCs/>
          <w:color w:val="auto"/>
          <w:sz w:val="32"/>
          <w:szCs w:val="32"/>
          <w:rtl/>
        </w:rPr>
        <w:t>1.4. أهداف الدراسة</w:t>
      </w:r>
      <w:bookmarkEnd w:id="10"/>
    </w:p>
    <w:p w14:paraId="6112BB59"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تهدف هذه الدراسة بصفة عامة إلى قياس وتحليل أثر كفاءة إدارة المشاريع بأبعادها المختلفة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في المملكة العربية السعودية، وذلك من خلال تقديم تحليل علمي ومنهجي يوضح طبيعة هذه العلاقة واتجاهها وقوتها. وانطلاقًا من هذا الهدف العام، تسعى الدراسة إلى تحقيق مجموعة من الأهداف الفرعية على النحو الآتي</w:t>
      </w:r>
      <w:r w:rsidRPr="00D379FB">
        <w:rPr>
          <w:rFonts w:ascii="Sakkal Majalla" w:hAnsi="Sakkal Majalla" w:cs="Sakkal Majalla"/>
          <w:sz w:val="28"/>
          <w:szCs w:val="28"/>
        </w:rPr>
        <w:t>:</w:t>
      </w:r>
    </w:p>
    <w:p w14:paraId="26AA29E3"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التعرف على مستوى ممارسة كفاءة إدارة المشاريع بأبعادها المختلفة (كفاءة التخطيط، وكفاءة التنفيذ، وكفاءة المراقبة والتحكم، وكفاءة إدارة المخاطر، وكفاءة إدارة التواصل)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من وجهة نظر العاملين في إدارة وتنفيذ مشروعات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w:t>
      </w:r>
      <w:r w:rsidRPr="00D379FB">
        <w:rPr>
          <w:rFonts w:ascii="Sakkal Majalla" w:hAnsi="Sakkal Majalla" w:cs="Sakkal Majalla"/>
          <w:sz w:val="28"/>
          <w:szCs w:val="28"/>
        </w:rPr>
        <w:t>.</w:t>
      </w:r>
    </w:p>
    <w:p w14:paraId="6915BA29"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قياس مستوى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بأبعاده المتعددة (النجاح التشغيلي، والنجاح المالي، والنجاح الاستراتيجي، ونجاح العلاقة مع مزود الخدمة) الذي حققته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من وجهة نظر موظفيها المعنيين</w:t>
      </w:r>
      <w:r w:rsidRPr="00D379FB">
        <w:rPr>
          <w:rFonts w:ascii="Sakkal Majalla" w:hAnsi="Sakkal Majalla" w:cs="Sakkal Majalla"/>
          <w:sz w:val="28"/>
          <w:szCs w:val="28"/>
        </w:rPr>
        <w:t>.</w:t>
      </w:r>
    </w:p>
    <w:p w14:paraId="0193A8CA"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اختبار وجود أثر ذي دلالة إحصائية لكفاءة إدارة المشاريع كمتغير كلي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في المملكة العربية السعودية</w:t>
      </w:r>
      <w:r w:rsidRPr="00D379FB">
        <w:rPr>
          <w:rFonts w:ascii="Sakkal Majalla" w:hAnsi="Sakkal Majalla" w:cs="Sakkal Majalla"/>
          <w:sz w:val="28"/>
          <w:szCs w:val="28"/>
        </w:rPr>
        <w:t>.</w:t>
      </w:r>
    </w:p>
    <w:p w14:paraId="18BF0475"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اختبار أثر كل بعد من أبعاد كفاءة إدارة المشاريع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بما يسهم في تحديد الأبعاد الأكثر تأثيرًا في تحقيق النجاح</w:t>
      </w:r>
      <w:r w:rsidRPr="00D379FB">
        <w:rPr>
          <w:rFonts w:ascii="Sakkal Majalla" w:hAnsi="Sakkal Majalla" w:cs="Sakkal Majalla"/>
          <w:sz w:val="28"/>
          <w:szCs w:val="28"/>
        </w:rPr>
        <w:t>.</w:t>
      </w:r>
    </w:p>
    <w:p w14:paraId="731AC362"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تحديد الأهمية النسبية لأبعاد كفاءة إدارة المشاريع في التأثير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بما يساعد في ترتيب الأولويات وتوجيه الجهود والموارد نحو الجوانب الأكثر فاعلية</w:t>
      </w:r>
      <w:r w:rsidRPr="00D379FB">
        <w:rPr>
          <w:rFonts w:ascii="Sakkal Majalla" w:hAnsi="Sakkal Majalla" w:cs="Sakkal Majalla"/>
          <w:sz w:val="28"/>
          <w:szCs w:val="28"/>
        </w:rPr>
        <w:t>.</w:t>
      </w:r>
    </w:p>
    <w:p w14:paraId="64C68BDC" w14:textId="77777777" w:rsidR="00D379FB" w:rsidRPr="00D379FB" w:rsidRDefault="00D379FB">
      <w:pPr>
        <w:numPr>
          <w:ilvl w:val="0"/>
          <w:numId w:val="1"/>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الإسهام في بناء قاعدة معرفية علمية حول العلاقة بين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السياق السعودي، وفتح آفاق لدراسات مستقبلية أكثر عمقًا وتخصصًا في هذا المجال</w:t>
      </w:r>
      <w:r w:rsidRPr="00D379FB">
        <w:rPr>
          <w:rFonts w:ascii="Sakkal Majalla" w:hAnsi="Sakkal Majalla" w:cs="Sakkal Majalla"/>
          <w:sz w:val="28"/>
          <w:szCs w:val="28"/>
        </w:rPr>
        <w:t>.</w:t>
      </w:r>
    </w:p>
    <w:p w14:paraId="09A70220" w14:textId="03FC2848" w:rsidR="00C72542" w:rsidRDefault="00C72542" w:rsidP="00D379FB">
      <w:pPr>
        <w:spacing w:after="0" w:line="360" w:lineRule="auto"/>
        <w:jc w:val="both"/>
        <w:rPr>
          <w:rFonts w:ascii="Sakkal Majalla" w:hAnsi="Sakkal Majalla" w:cs="Sakkal Majalla"/>
          <w:sz w:val="28"/>
          <w:szCs w:val="28"/>
          <w:rtl/>
        </w:rPr>
      </w:pPr>
    </w:p>
    <w:p w14:paraId="65A9F791" w14:textId="77777777" w:rsidR="00D379FB" w:rsidRPr="00D379FB" w:rsidRDefault="00D379FB" w:rsidP="00D379FB">
      <w:pPr>
        <w:spacing w:after="0" w:line="360" w:lineRule="auto"/>
        <w:jc w:val="both"/>
        <w:rPr>
          <w:rFonts w:ascii="Sakkal Majalla" w:hAnsi="Sakkal Majalla" w:cs="Sakkal Majalla"/>
          <w:sz w:val="28"/>
          <w:szCs w:val="28"/>
          <w:rtl/>
        </w:rPr>
      </w:pPr>
    </w:p>
    <w:p w14:paraId="67093DBF"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1" w:name="_Toc217503243"/>
      <w:r w:rsidRPr="00271E34">
        <w:rPr>
          <w:rFonts w:ascii="Sakkal Majalla" w:hAnsi="Sakkal Majalla" w:cs="Sakkal Majalla"/>
          <w:b/>
          <w:bCs/>
          <w:color w:val="auto"/>
          <w:sz w:val="32"/>
          <w:szCs w:val="32"/>
          <w:rtl/>
        </w:rPr>
        <w:lastRenderedPageBreak/>
        <w:t>1.5. تساؤلات الدراسة</w:t>
      </w:r>
      <w:bookmarkEnd w:id="11"/>
    </w:p>
    <w:p w14:paraId="21ABBD34"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انطلاقًا من مشكلة الدراسة وأهدافها، تسعى هذه الدراسة إلى الإجابة عن مجموعة من التساؤلات البحثية التي توضح طبيعة العلاقة بين كفاءة إدارة المشاريع ونجاح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في المملكة العربية السعودية، وذلك على النحو الآتي</w:t>
      </w:r>
      <w:r w:rsidRPr="00D379FB">
        <w:rPr>
          <w:rFonts w:ascii="Sakkal Majalla" w:hAnsi="Sakkal Majalla" w:cs="Sakkal Majalla"/>
          <w:sz w:val="28"/>
          <w:szCs w:val="28"/>
        </w:rPr>
        <w:t>:</w:t>
      </w:r>
    </w:p>
    <w:p w14:paraId="58D7CA29" w14:textId="77777777" w:rsidR="00D379FB" w:rsidRDefault="00D379FB" w:rsidP="00D379FB">
      <w:pPr>
        <w:spacing w:after="0" w:line="360" w:lineRule="auto"/>
        <w:jc w:val="both"/>
        <w:rPr>
          <w:rFonts w:ascii="Sakkal Majalla" w:hAnsi="Sakkal Majalla" w:cs="Sakkal Majalla"/>
          <w:b/>
          <w:bCs/>
          <w:sz w:val="28"/>
          <w:szCs w:val="28"/>
          <w:rtl/>
        </w:rPr>
      </w:pPr>
      <w:r w:rsidRPr="00D379FB">
        <w:rPr>
          <w:rFonts w:ascii="Sakkal Majalla" w:hAnsi="Sakkal Majalla" w:cs="Sakkal Majalla"/>
          <w:b/>
          <w:bCs/>
          <w:sz w:val="28"/>
          <w:szCs w:val="28"/>
          <w:rtl/>
        </w:rPr>
        <w:t>التساؤل الرئيس</w:t>
      </w:r>
      <w:r w:rsidRPr="00D379FB">
        <w:rPr>
          <w:rFonts w:ascii="Sakkal Majalla" w:hAnsi="Sakkal Majalla" w:cs="Sakkal Majalla"/>
          <w:b/>
          <w:bCs/>
          <w:sz w:val="28"/>
          <w:szCs w:val="28"/>
        </w:rPr>
        <w:t>:</w:t>
      </w:r>
    </w:p>
    <w:p w14:paraId="548642CA" w14:textId="69736AC6"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ما أثر كفاءة إدارة المشاريع بأبعادها المختلفة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في المملكة العربية السعودية؟</w:t>
      </w:r>
    </w:p>
    <w:p w14:paraId="3DBD237D" w14:textId="77777777" w:rsidR="00D379FB" w:rsidRPr="00D379FB" w:rsidRDefault="00D379FB" w:rsidP="00D379FB">
      <w:pPr>
        <w:spacing w:after="0" w:line="360" w:lineRule="auto"/>
        <w:jc w:val="both"/>
        <w:rPr>
          <w:rFonts w:ascii="Sakkal Majalla" w:hAnsi="Sakkal Majalla" w:cs="Sakkal Majalla"/>
          <w:sz w:val="28"/>
          <w:szCs w:val="28"/>
        </w:rPr>
      </w:pPr>
      <w:r w:rsidRPr="00D379FB">
        <w:rPr>
          <w:rFonts w:ascii="Sakkal Majalla" w:hAnsi="Sakkal Majalla" w:cs="Sakkal Majalla"/>
          <w:b/>
          <w:bCs/>
          <w:sz w:val="28"/>
          <w:szCs w:val="28"/>
          <w:rtl/>
        </w:rPr>
        <w:t>التساؤلات الفرعية</w:t>
      </w:r>
      <w:r w:rsidRPr="00D379FB">
        <w:rPr>
          <w:rFonts w:ascii="Sakkal Majalla" w:hAnsi="Sakkal Majalla" w:cs="Sakkal Majalla"/>
          <w:b/>
          <w:bCs/>
          <w:sz w:val="28"/>
          <w:szCs w:val="28"/>
        </w:rPr>
        <w:t>:</w:t>
      </w:r>
    </w:p>
    <w:p w14:paraId="1C073FAA"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ما مستوى ممارسة كفاءة إدارة المشاريع بأبعادها المختلفة (كفاءة التخطيط، وكفاءة التنفيذ، وكفاءة المراقبة والتحكم، وكفاءة إدارة المخاطر، وكفاءة إدارة التواصل)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من وجهة نظر العاملين في إدارة وتنفيذ مشروعات </w:t>
      </w:r>
      <w:proofErr w:type="spellStart"/>
      <w:r w:rsidRPr="00D379FB">
        <w:rPr>
          <w:rFonts w:ascii="Sakkal Majalla" w:hAnsi="Sakkal Majalla" w:cs="Sakkal Majalla"/>
          <w:sz w:val="28"/>
          <w:szCs w:val="28"/>
          <w:rtl/>
        </w:rPr>
        <w:t>التعهيد</w:t>
      </w:r>
      <w:proofErr w:type="spellEnd"/>
      <w:r w:rsidRPr="00D379FB">
        <w:rPr>
          <w:rFonts w:ascii="Sakkal Majalla" w:hAnsi="Sakkal Majalla" w:cs="Sakkal Majalla"/>
          <w:sz w:val="28"/>
          <w:szCs w:val="28"/>
          <w:rtl/>
        </w:rPr>
        <w:t>؟</w:t>
      </w:r>
    </w:p>
    <w:p w14:paraId="5D221AA6"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ما مستوى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بأبعاده المتعددة (النجاح التشغيلي، والنجاح المالي، والنجاح الاستراتيجي، ونجاح العلاقة مع مزود الخدمة) الذي حققته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 xml:space="preserve"> من وجهة نظر موظفيها؟</w:t>
      </w:r>
    </w:p>
    <w:p w14:paraId="00652D7F"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هل يوجد أثر ذو دلالة إحصائية لكفاءة إدارة المشاريع ككل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w:t>
      </w:r>
    </w:p>
    <w:p w14:paraId="448F16C9"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هل يوجد أثر ذو دلالة إحصائية لكل بعد من أبعاد كفاءة إدارة المشاريع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w:t>
      </w:r>
    </w:p>
    <w:p w14:paraId="4069F8F5" w14:textId="77777777" w:rsidR="00D379FB" w:rsidRPr="00D379FB" w:rsidRDefault="00D379FB">
      <w:pPr>
        <w:numPr>
          <w:ilvl w:val="0"/>
          <w:numId w:val="2"/>
        </w:numPr>
        <w:spacing w:after="0" w:line="360" w:lineRule="auto"/>
        <w:jc w:val="both"/>
        <w:rPr>
          <w:rFonts w:ascii="Sakkal Majalla" w:hAnsi="Sakkal Majalla" w:cs="Sakkal Majalla"/>
          <w:sz w:val="28"/>
          <w:szCs w:val="28"/>
        </w:rPr>
      </w:pPr>
      <w:r w:rsidRPr="00D379FB">
        <w:rPr>
          <w:rFonts w:ascii="Sakkal Majalla" w:hAnsi="Sakkal Majalla" w:cs="Sakkal Majalla"/>
          <w:sz w:val="28"/>
          <w:szCs w:val="28"/>
          <w:rtl/>
        </w:rPr>
        <w:t xml:space="preserve">ما الأهمية النسبية لكل بعد من أبعاد كفاءة إدارة المشاريع في التأثير على نجاح </w:t>
      </w:r>
      <w:proofErr w:type="spellStart"/>
      <w:r w:rsidRPr="00D379FB">
        <w:rPr>
          <w:rFonts w:ascii="Sakkal Majalla" w:hAnsi="Sakkal Majalla" w:cs="Sakkal Majalla"/>
          <w:sz w:val="28"/>
          <w:szCs w:val="28"/>
          <w:rtl/>
        </w:rPr>
        <w:t>تعهيد</w:t>
      </w:r>
      <w:proofErr w:type="spellEnd"/>
      <w:r w:rsidRPr="00D379FB">
        <w:rPr>
          <w:rFonts w:ascii="Sakkal Majalla" w:hAnsi="Sakkal Majalla" w:cs="Sakkal Majalla"/>
          <w:sz w:val="28"/>
          <w:szCs w:val="28"/>
          <w:rtl/>
        </w:rPr>
        <w:t xml:space="preserve"> الأعمال في شركة </w:t>
      </w:r>
      <w:proofErr w:type="spellStart"/>
      <w:r w:rsidRPr="00D379FB">
        <w:rPr>
          <w:rFonts w:ascii="Sakkal Majalla" w:hAnsi="Sakkal Majalla" w:cs="Sakkal Majalla"/>
          <w:sz w:val="28"/>
          <w:szCs w:val="28"/>
          <w:rtl/>
        </w:rPr>
        <w:t>أبسورس</w:t>
      </w:r>
      <w:proofErr w:type="spellEnd"/>
      <w:r w:rsidRPr="00D379FB">
        <w:rPr>
          <w:rFonts w:ascii="Sakkal Majalla" w:hAnsi="Sakkal Majalla" w:cs="Sakkal Majalla"/>
          <w:sz w:val="28"/>
          <w:szCs w:val="28"/>
          <w:rtl/>
        </w:rPr>
        <w:t xml:space="preserve"> باي </w:t>
      </w:r>
      <w:proofErr w:type="spellStart"/>
      <w:r w:rsidRPr="00D379FB">
        <w:rPr>
          <w:rFonts w:ascii="Sakkal Majalla" w:hAnsi="Sakkal Majalla" w:cs="Sakkal Majalla"/>
          <w:sz w:val="28"/>
          <w:szCs w:val="28"/>
          <w:rtl/>
        </w:rPr>
        <w:t>سلوشنز</w:t>
      </w:r>
      <w:proofErr w:type="spellEnd"/>
      <w:r w:rsidRPr="00D379FB">
        <w:rPr>
          <w:rFonts w:ascii="Sakkal Majalla" w:hAnsi="Sakkal Majalla" w:cs="Sakkal Majalla"/>
          <w:sz w:val="28"/>
          <w:szCs w:val="28"/>
          <w:rtl/>
        </w:rPr>
        <w:t>؟</w:t>
      </w:r>
    </w:p>
    <w:p w14:paraId="79451E45" w14:textId="0B1A90FE" w:rsidR="00C72542" w:rsidRDefault="00C72542" w:rsidP="00D379FB">
      <w:pPr>
        <w:spacing w:after="0" w:line="360" w:lineRule="auto"/>
        <w:jc w:val="both"/>
        <w:rPr>
          <w:rFonts w:ascii="Sakkal Majalla" w:hAnsi="Sakkal Majalla" w:cs="Sakkal Majalla"/>
          <w:sz w:val="28"/>
          <w:szCs w:val="28"/>
          <w:rtl/>
        </w:rPr>
      </w:pPr>
    </w:p>
    <w:p w14:paraId="2A733E86" w14:textId="77777777" w:rsidR="00057A48" w:rsidRPr="00D379FB" w:rsidRDefault="00057A48" w:rsidP="00D379FB">
      <w:pPr>
        <w:spacing w:after="0" w:line="360" w:lineRule="auto"/>
        <w:jc w:val="both"/>
        <w:rPr>
          <w:rFonts w:ascii="Sakkal Majalla" w:hAnsi="Sakkal Majalla" w:cs="Sakkal Majalla"/>
          <w:sz w:val="28"/>
          <w:szCs w:val="28"/>
          <w:rtl/>
        </w:rPr>
      </w:pPr>
    </w:p>
    <w:p w14:paraId="6BA7455C"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2" w:name="_Toc217503244"/>
      <w:r w:rsidRPr="00271E34">
        <w:rPr>
          <w:rFonts w:ascii="Sakkal Majalla" w:hAnsi="Sakkal Majalla" w:cs="Sakkal Majalla"/>
          <w:b/>
          <w:bCs/>
          <w:color w:val="auto"/>
          <w:sz w:val="32"/>
          <w:szCs w:val="32"/>
          <w:rtl/>
        </w:rPr>
        <w:lastRenderedPageBreak/>
        <w:t>1.6. فرضيات الدراسة</w:t>
      </w:r>
      <w:bookmarkEnd w:id="12"/>
    </w:p>
    <w:p w14:paraId="6D261DDB" w14:textId="77777777"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 xml:space="preserve">استنادًا إلى مشكلة الدراسة وتساؤلاتها، وفي ضوء الإطار النظري والدراسات السابقة ذات الصلة بإدارة المشاريع </w:t>
      </w:r>
      <w:proofErr w:type="spellStart"/>
      <w:r w:rsidRPr="00057A48">
        <w:rPr>
          <w:rFonts w:ascii="Sakkal Majalla" w:hAnsi="Sakkal Majalla" w:cs="Sakkal Majalla"/>
          <w:sz w:val="28"/>
          <w:szCs w:val="28"/>
          <w:rtl/>
        </w:rPr>
        <w:t>وتعهيد</w:t>
      </w:r>
      <w:proofErr w:type="spellEnd"/>
      <w:r w:rsidRPr="00057A48">
        <w:rPr>
          <w:rFonts w:ascii="Sakkal Majalla" w:hAnsi="Sakkal Majalla" w:cs="Sakkal Majalla"/>
          <w:sz w:val="28"/>
          <w:szCs w:val="28"/>
          <w:rtl/>
        </w:rPr>
        <w:t xml:space="preserve"> الأعمال، صيغت فرضيات الدراسة الحالية على النحو الآتي</w:t>
      </w:r>
      <w:r w:rsidRPr="00057A48">
        <w:rPr>
          <w:rFonts w:ascii="Sakkal Majalla" w:hAnsi="Sakkal Majalla" w:cs="Sakkal Majalla"/>
          <w:sz w:val="28"/>
          <w:szCs w:val="28"/>
        </w:rPr>
        <w:t>:</w:t>
      </w:r>
    </w:p>
    <w:p w14:paraId="14D798A7" w14:textId="235B6344"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 xml:space="preserve">الفرضية الرئيسة </w:t>
      </w:r>
      <w:r w:rsidRPr="00057A48">
        <w:rPr>
          <w:rFonts w:ascii="Sakkal Majalla" w:hAnsi="Sakkal Majalla" w:cs="Sakkal Majalla" w:hint="cs"/>
          <w:b/>
          <w:bCs/>
          <w:sz w:val="28"/>
          <w:szCs w:val="28"/>
          <w:rtl/>
        </w:rPr>
        <w:t>الأولى</w:t>
      </w:r>
      <w:r w:rsidRPr="00057A48">
        <w:rPr>
          <w:rFonts w:ascii="Sakkal Majalla" w:hAnsi="Sakkal Majalla" w:cs="Sakkal Majalla"/>
          <w:b/>
          <w:bCs/>
          <w:sz w:val="28"/>
          <w:szCs w:val="28"/>
        </w:rPr>
        <w:t>:</w:t>
      </w:r>
    </w:p>
    <w:p w14:paraId="6A543F1C" w14:textId="2E080B9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إدارة المشاريع ككل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3D060C62" w14:textId="77777777"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b/>
          <w:bCs/>
          <w:sz w:val="28"/>
          <w:szCs w:val="28"/>
          <w:rtl/>
        </w:rPr>
        <w:t>الفرضيات الفرعية</w:t>
      </w:r>
      <w:r w:rsidRPr="00057A48">
        <w:rPr>
          <w:rFonts w:ascii="Sakkal Majalla" w:hAnsi="Sakkal Majalla" w:cs="Sakkal Majalla"/>
          <w:b/>
          <w:bCs/>
          <w:sz w:val="28"/>
          <w:szCs w:val="28"/>
        </w:rPr>
        <w:t>:</w:t>
      </w:r>
    </w:p>
    <w:p w14:paraId="579D0F86"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الأولى</w:t>
      </w:r>
      <w:r w:rsidRPr="00057A48">
        <w:rPr>
          <w:rFonts w:ascii="Sakkal Majalla" w:hAnsi="Sakkal Majalla" w:cs="Sakkal Majalla"/>
          <w:b/>
          <w:bCs/>
          <w:sz w:val="28"/>
          <w:szCs w:val="28"/>
        </w:rPr>
        <w:t>:</w:t>
      </w:r>
    </w:p>
    <w:p w14:paraId="2C15E511" w14:textId="3F696F9B"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التخطيط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330C2069"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الثانية</w:t>
      </w:r>
      <w:r w:rsidRPr="00057A48">
        <w:rPr>
          <w:rFonts w:ascii="Sakkal Majalla" w:hAnsi="Sakkal Majalla" w:cs="Sakkal Majalla"/>
          <w:b/>
          <w:bCs/>
          <w:sz w:val="28"/>
          <w:szCs w:val="28"/>
        </w:rPr>
        <w:t>:</w:t>
      </w:r>
    </w:p>
    <w:p w14:paraId="5F01925E" w14:textId="7344190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التنفيذ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130B69E6"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الثالثة</w:t>
      </w:r>
      <w:r w:rsidRPr="00057A48">
        <w:rPr>
          <w:rFonts w:ascii="Sakkal Majalla" w:hAnsi="Sakkal Majalla" w:cs="Sakkal Majalla"/>
          <w:b/>
          <w:bCs/>
          <w:sz w:val="28"/>
          <w:szCs w:val="28"/>
        </w:rPr>
        <w:t>:</w:t>
      </w:r>
    </w:p>
    <w:p w14:paraId="5A590E24" w14:textId="37EA45EA" w:rsidR="00057A48" w:rsidRPr="00057A48" w:rsidRDefault="00057A48" w:rsidP="00057A48">
      <w:pPr>
        <w:spacing w:after="0" w:line="360" w:lineRule="auto"/>
        <w:jc w:val="both"/>
        <w:rPr>
          <w:rFonts w:ascii="Sakkal Majalla" w:hAnsi="Sakkal Majalla" w:cs="Sakkal Majalla"/>
          <w:b/>
          <w:bCs/>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المراقبة والتحكم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29FD804E"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الرابعة</w:t>
      </w:r>
      <w:r w:rsidRPr="00057A48">
        <w:rPr>
          <w:rFonts w:ascii="Sakkal Majalla" w:hAnsi="Sakkal Majalla" w:cs="Sakkal Majalla"/>
          <w:b/>
          <w:bCs/>
          <w:sz w:val="28"/>
          <w:szCs w:val="28"/>
        </w:rPr>
        <w:t>:</w:t>
      </w:r>
    </w:p>
    <w:p w14:paraId="25806DCC" w14:textId="7D2FE921"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إدارة المخاطر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01EF1614" w14:textId="77777777" w:rsidR="00057A48" w:rsidRDefault="00057A48" w:rsidP="00057A48">
      <w:pPr>
        <w:spacing w:after="0" w:line="360" w:lineRule="auto"/>
        <w:jc w:val="both"/>
        <w:rPr>
          <w:rFonts w:ascii="Sakkal Majalla" w:hAnsi="Sakkal Majalla" w:cs="Sakkal Majalla"/>
          <w:b/>
          <w:bCs/>
          <w:sz w:val="28"/>
          <w:szCs w:val="28"/>
          <w:rtl/>
        </w:rPr>
      </w:pPr>
      <w:r w:rsidRPr="00057A48">
        <w:rPr>
          <w:rFonts w:ascii="Sakkal Majalla" w:hAnsi="Sakkal Majalla" w:cs="Sakkal Majalla"/>
          <w:b/>
          <w:bCs/>
          <w:sz w:val="28"/>
          <w:szCs w:val="28"/>
          <w:rtl/>
        </w:rPr>
        <w:t>الفرضية الفرعية الخامسة</w:t>
      </w:r>
      <w:r w:rsidRPr="00057A48">
        <w:rPr>
          <w:rFonts w:ascii="Sakkal Majalla" w:hAnsi="Sakkal Majalla" w:cs="Sakkal Majalla"/>
          <w:b/>
          <w:bCs/>
          <w:sz w:val="28"/>
          <w:szCs w:val="28"/>
        </w:rPr>
        <w:t>:</w:t>
      </w:r>
    </w:p>
    <w:p w14:paraId="4B00E21B" w14:textId="4C2EACFF" w:rsidR="00057A48" w:rsidRPr="00057A48" w:rsidRDefault="00057A48" w:rsidP="00057A48">
      <w:pPr>
        <w:spacing w:after="0" w:line="360" w:lineRule="auto"/>
        <w:jc w:val="both"/>
        <w:rPr>
          <w:rFonts w:ascii="Sakkal Majalla" w:hAnsi="Sakkal Majalla" w:cs="Sakkal Majalla"/>
          <w:sz w:val="28"/>
          <w:szCs w:val="28"/>
        </w:rPr>
      </w:pPr>
      <w:r w:rsidRPr="00057A48">
        <w:rPr>
          <w:rFonts w:ascii="Sakkal Majalla" w:hAnsi="Sakkal Majalla" w:cs="Sakkal Majalla"/>
          <w:sz w:val="28"/>
          <w:szCs w:val="28"/>
          <w:rtl/>
        </w:rPr>
        <w:t>يوجد أثر إيجابي ذو دلالة إحصائية عند مستوى دلالة</w:t>
      </w:r>
      <w:r w:rsidRPr="00057A48">
        <w:rPr>
          <w:rFonts w:ascii="Sakkal Majalla" w:hAnsi="Sakkal Majalla" w:cs="Sakkal Majalla"/>
          <w:sz w:val="28"/>
          <w:szCs w:val="28"/>
        </w:rPr>
        <w:t xml:space="preserve"> (</w:t>
      </w:r>
      <w:r w:rsidRPr="00057A48">
        <w:rPr>
          <w:rFonts w:ascii="Cambria" w:hAnsi="Cambria" w:cs="Cambria"/>
          <w:sz w:val="28"/>
          <w:szCs w:val="28"/>
        </w:rPr>
        <w:t>α</w:t>
      </w:r>
      <w:r w:rsidRPr="00057A48">
        <w:rPr>
          <w:rFonts w:ascii="Sakkal Majalla" w:hAnsi="Sakkal Majalla" w:cs="Sakkal Majalla"/>
          <w:sz w:val="28"/>
          <w:szCs w:val="28"/>
        </w:rPr>
        <w:t xml:space="preserve"> ≤ 0.05) </w:t>
      </w:r>
      <w:r w:rsidRPr="00057A48">
        <w:rPr>
          <w:rFonts w:ascii="Sakkal Majalla" w:hAnsi="Sakkal Majalla" w:cs="Sakkal Majalla"/>
          <w:sz w:val="28"/>
          <w:szCs w:val="28"/>
          <w:rtl/>
        </w:rPr>
        <w:t xml:space="preserve">لكفاءة إدارة التواصل على نجاح </w:t>
      </w:r>
      <w:proofErr w:type="spellStart"/>
      <w:r w:rsidRPr="00057A48">
        <w:rPr>
          <w:rFonts w:ascii="Sakkal Majalla" w:hAnsi="Sakkal Majalla" w:cs="Sakkal Majalla"/>
          <w:sz w:val="28"/>
          <w:szCs w:val="28"/>
          <w:rtl/>
        </w:rPr>
        <w:t>تعهيد</w:t>
      </w:r>
      <w:proofErr w:type="spellEnd"/>
      <w:r w:rsidRPr="00057A48">
        <w:rPr>
          <w:rFonts w:ascii="Sakkal Majalla" w:hAnsi="Sakkal Majalla" w:cs="Sakkal Majalla"/>
          <w:sz w:val="28"/>
          <w:szCs w:val="28"/>
          <w:rtl/>
        </w:rPr>
        <w:t xml:space="preserve"> الأعمال في شركة </w:t>
      </w:r>
      <w:proofErr w:type="spellStart"/>
      <w:r w:rsidRPr="00057A48">
        <w:rPr>
          <w:rFonts w:ascii="Sakkal Majalla" w:hAnsi="Sakkal Majalla" w:cs="Sakkal Majalla"/>
          <w:sz w:val="28"/>
          <w:szCs w:val="28"/>
          <w:rtl/>
        </w:rPr>
        <w:t>أبسورس</w:t>
      </w:r>
      <w:proofErr w:type="spellEnd"/>
      <w:r w:rsidRPr="00057A48">
        <w:rPr>
          <w:rFonts w:ascii="Sakkal Majalla" w:hAnsi="Sakkal Majalla" w:cs="Sakkal Majalla"/>
          <w:sz w:val="28"/>
          <w:szCs w:val="28"/>
          <w:rtl/>
        </w:rPr>
        <w:t xml:space="preserve"> باي </w:t>
      </w:r>
      <w:proofErr w:type="spellStart"/>
      <w:r w:rsidRPr="00057A48">
        <w:rPr>
          <w:rFonts w:ascii="Sakkal Majalla" w:hAnsi="Sakkal Majalla" w:cs="Sakkal Majalla"/>
          <w:sz w:val="28"/>
          <w:szCs w:val="28"/>
          <w:rtl/>
        </w:rPr>
        <w:t>سلوشنز</w:t>
      </w:r>
      <w:proofErr w:type="spellEnd"/>
      <w:r w:rsidRPr="00057A48">
        <w:rPr>
          <w:rFonts w:ascii="Sakkal Majalla" w:hAnsi="Sakkal Majalla" w:cs="Sakkal Majalla"/>
          <w:sz w:val="28"/>
          <w:szCs w:val="28"/>
          <w:rtl/>
        </w:rPr>
        <w:t xml:space="preserve"> في المملكة العربية السعودية</w:t>
      </w:r>
      <w:r w:rsidRPr="00057A48">
        <w:rPr>
          <w:rFonts w:ascii="Sakkal Majalla" w:hAnsi="Sakkal Majalla" w:cs="Sakkal Majalla"/>
          <w:sz w:val="28"/>
          <w:szCs w:val="28"/>
        </w:rPr>
        <w:t>.</w:t>
      </w:r>
    </w:p>
    <w:p w14:paraId="027BB961" w14:textId="2EC6E0B1" w:rsidR="002F219E" w:rsidRPr="00057A48" w:rsidRDefault="002F219E" w:rsidP="00057A48">
      <w:pPr>
        <w:spacing w:after="0" w:line="360" w:lineRule="auto"/>
        <w:jc w:val="both"/>
        <w:rPr>
          <w:rFonts w:ascii="Sakkal Majalla" w:hAnsi="Sakkal Majalla" w:cs="Sakkal Majalla"/>
          <w:sz w:val="28"/>
          <w:szCs w:val="28"/>
          <w:rtl/>
        </w:rPr>
      </w:pPr>
    </w:p>
    <w:p w14:paraId="1D913EF1"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3" w:name="_Toc217503245"/>
      <w:r w:rsidRPr="00271E34">
        <w:rPr>
          <w:rFonts w:ascii="Sakkal Majalla" w:hAnsi="Sakkal Majalla" w:cs="Sakkal Majalla"/>
          <w:b/>
          <w:bCs/>
          <w:color w:val="auto"/>
          <w:sz w:val="32"/>
          <w:szCs w:val="32"/>
          <w:rtl/>
        </w:rPr>
        <w:lastRenderedPageBreak/>
        <w:t>1.7. نموذج الدراسة</w:t>
      </w:r>
      <w:bookmarkEnd w:id="13"/>
    </w:p>
    <w:p w14:paraId="4D36D2C1" w14:textId="3E1994DB" w:rsidR="008E604E" w:rsidRPr="004F4395" w:rsidRDefault="004F4395" w:rsidP="004F4395">
      <w:pPr>
        <w:spacing w:line="360" w:lineRule="auto"/>
        <w:jc w:val="center"/>
        <w:rPr>
          <w:rFonts w:ascii="Sakkal Majalla" w:hAnsi="Sakkal Majalla" w:cs="Sakkal Majalla"/>
          <w:sz w:val="28"/>
          <w:szCs w:val="28"/>
        </w:rPr>
      </w:pPr>
      <w:r>
        <w:rPr>
          <w:rFonts w:ascii="Sakkal Majalla" w:hAnsi="Sakkal Majalla" w:cs="Sakkal Majalla"/>
          <w:noProof/>
          <w:sz w:val="28"/>
          <w:szCs w:val="28"/>
        </w:rPr>
        <w:drawing>
          <wp:inline distT="0" distB="0" distL="0" distR="0" wp14:anchorId="7D19B08C" wp14:editId="2962606A">
            <wp:extent cx="6267450" cy="2737886"/>
            <wp:effectExtent l="0" t="0" r="0" b="5715"/>
            <wp:docPr id="1559722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5045" cy="2749941"/>
                    </a:xfrm>
                    <a:prstGeom prst="rect">
                      <a:avLst/>
                    </a:prstGeom>
                    <a:noFill/>
                  </pic:spPr>
                </pic:pic>
              </a:graphicData>
            </a:graphic>
          </wp:inline>
        </w:drawing>
      </w:r>
    </w:p>
    <w:p w14:paraId="38F6E0A2" w14:textId="1B858D2D" w:rsidR="008E604E" w:rsidRDefault="008E604E" w:rsidP="008E604E">
      <w:pPr>
        <w:pStyle w:val="a9"/>
        <w:jc w:val="center"/>
        <w:rPr>
          <w:rFonts w:ascii="Sakkal Majalla" w:hAnsi="Sakkal Majalla" w:cs="Sakkal Majalla"/>
          <w:b/>
          <w:bCs/>
          <w:sz w:val="24"/>
          <w:szCs w:val="24"/>
          <w:rtl/>
        </w:rPr>
      </w:pPr>
      <w:bookmarkStart w:id="14" w:name="_Toc217503361"/>
      <w:bookmarkStart w:id="15" w:name="_Toc217503840"/>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802557">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lang w:bidi="ar-YE"/>
        </w:rPr>
        <w:t xml:space="preserve"> نموذج الدراسة</w:t>
      </w:r>
      <w:bookmarkEnd w:id="14"/>
      <w:bookmarkEnd w:id="15"/>
      <w:r w:rsidRPr="00F479AD">
        <w:rPr>
          <w:rFonts w:ascii="Sakkal Majalla" w:hAnsi="Sakkal Majalla" w:cs="Sakkal Majalla"/>
          <w:b/>
          <w:bCs/>
          <w:noProof/>
          <w:sz w:val="24"/>
          <w:szCs w:val="24"/>
          <w:rtl/>
          <w:lang w:bidi="ar-YE"/>
        </w:rPr>
        <w:t xml:space="preserve"> </w:t>
      </w:r>
    </w:p>
    <w:p w14:paraId="7C96CE78" w14:textId="77777777" w:rsidR="002F219E" w:rsidRPr="002F219E" w:rsidRDefault="002F219E" w:rsidP="002F219E">
      <w:pPr>
        <w:rPr>
          <w:rtl/>
        </w:rPr>
      </w:pPr>
    </w:p>
    <w:p w14:paraId="148D2C0A"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6" w:name="_Toc217503246"/>
      <w:r w:rsidRPr="00271E34">
        <w:rPr>
          <w:rFonts w:ascii="Sakkal Majalla" w:hAnsi="Sakkal Majalla" w:cs="Sakkal Majalla"/>
          <w:b/>
          <w:bCs/>
          <w:color w:val="auto"/>
          <w:sz w:val="32"/>
          <w:szCs w:val="32"/>
          <w:rtl/>
        </w:rPr>
        <w:t>1.8. الدراسات السابقة (</w:t>
      </w:r>
      <w:r w:rsidRPr="00271E34">
        <w:rPr>
          <w:rFonts w:ascii="Sakkal Majalla" w:hAnsi="Sakkal Majalla" w:cs="Sakkal Majalla"/>
          <w:b/>
          <w:bCs/>
          <w:color w:val="auto"/>
          <w:sz w:val="32"/>
          <w:szCs w:val="32"/>
        </w:rPr>
        <w:t>Literature Review</w:t>
      </w:r>
      <w:r w:rsidRPr="00271E34">
        <w:rPr>
          <w:rFonts w:ascii="Sakkal Majalla" w:hAnsi="Sakkal Majalla" w:cs="Sakkal Majalla"/>
          <w:b/>
          <w:bCs/>
          <w:color w:val="auto"/>
          <w:sz w:val="32"/>
          <w:szCs w:val="32"/>
          <w:rtl/>
        </w:rPr>
        <w:t>)</w:t>
      </w:r>
      <w:bookmarkEnd w:id="16"/>
    </w:p>
    <w:p w14:paraId="76BDC3CA" w14:textId="30BCEF1E" w:rsidR="00F856B5" w:rsidRPr="0059593B" w:rsidRDefault="00F856B5" w:rsidP="0059593B">
      <w:pPr>
        <w:pStyle w:val="3"/>
        <w:rPr>
          <w:rFonts w:ascii="Sakkal Majalla" w:hAnsi="Sakkal Majalla" w:cs="Sakkal Majalla"/>
          <w:b/>
          <w:bCs/>
          <w:color w:val="auto"/>
          <w:sz w:val="28"/>
          <w:szCs w:val="28"/>
        </w:rPr>
      </w:pPr>
      <w:bookmarkStart w:id="17" w:name="_Toc217503247"/>
      <w:r w:rsidRPr="0059593B">
        <w:rPr>
          <w:rFonts w:ascii="Sakkal Majalla" w:hAnsi="Sakkal Majalla" w:cs="Sakkal Majalla"/>
          <w:b/>
          <w:bCs/>
          <w:color w:val="auto"/>
          <w:sz w:val="28"/>
          <w:szCs w:val="28"/>
        </w:rPr>
        <w:t xml:space="preserve">1.8.1 </w:t>
      </w:r>
      <w:r w:rsidRPr="0059593B">
        <w:rPr>
          <w:rFonts w:ascii="Sakkal Majalla" w:hAnsi="Sakkal Majalla" w:cs="Sakkal Majalla"/>
          <w:b/>
          <w:bCs/>
          <w:color w:val="auto"/>
          <w:sz w:val="28"/>
          <w:szCs w:val="28"/>
          <w:rtl/>
        </w:rPr>
        <w:t>مقدمة</w:t>
      </w:r>
      <w:bookmarkEnd w:id="17"/>
      <w:r w:rsidRPr="0059593B">
        <w:rPr>
          <w:rFonts w:ascii="Sakkal Majalla" w:hAnsi="Sakkal Majalla" w:cs="Sakkal Majalla"/>
          <w:b/>
          <w:bCs/>
          <w:color w:val="auto"/>
          <w:sz w:val="28"/>
          <w:szCs w:val="28"/>
          <w:rtl/>
        </w:rPr>
        <w:t xml:space="preserve"> </w:t>
      </w:r>
    </w:p>
    <w:p w14:paraId="35FE9153"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تُعد الدراسات السابقة ركيزة أساسية في بناء أي بحث علمي رصين، إذ تسهم في توضيح الخلفية النظرية للموضوع محل الدراسة، والكشف عن الجهود البحثية التي تناولت الظاهرة المدروسة، والوقوف على أبرز النتائج التي توصلت إليها، والمناهج والأساليب التي اعتمدتها، إضافة إلى تحديد أوجه القصور والفجوات البحثية التي لم تُعالَج بعد. كما تساعد الدراسات السابقة الباحث على وضع دراسته في سياقها العلمي الصحيح، وتبرير ضرورتها، وتحديد موقعها بين الأدبيات القائمة</w:t>
      </w:r>
      <w:r w:rsidRPr="004F4395">
        <w:rPr>
          <w:rFonts w:ascii="Sakkal Majalla" w:hAnsi="Sakkal Majalla" w:cs="Sakkal Majalla"/>
          <w:sz w:val="28"/>
          <w:szCs w:val="28"/>
        </w:rPr>
        <w:t>.</w:t>
      </w:r>
    </w:p>
    <w:p w14:paraId="6C38607B" w14:textId="102F2B7B" w:rsidR="00F856B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وفيما يتعلق </w:t>
      </w:r>
      <w:proofErr w:type="spellStart"/>
      <w:r w:rsidRPr="004F4395">
        <w:rPr>
          <w:rFonts w:ascii="Sakkal Majalla" w:hAnsi="Sakkal Majalla" w:cs="Sakkal Majalla"/>
          <w:sz w:val="28"/>
          <w:szCs w:val="28"/>
          <w:rtl/>
        </w:rPr>
        <w:t>بتعهيد</w:t>
      </w:r>
      <w:proofErr w:type="spellEnd"/>
      <w:r w:rsidRPr="004F4395">
        <w:rPr>
          <w:rFonts w:ascii="Sakkal Majalla" w:hAnsi="Sakkal Majalla" w:cs="Sakkal Majalla"/>
          <w:sz w:val="28"/>
          <w:szCs w:val="28"/>
          <w:rtl/>
        </w:rPr>
        <w:t xml:space="preserve"> الأعمال وإدارة المشاريع، حظي الموضوع باهتمام متزايد في الأدبيات الإدارية الدولية، خصوصًا في ظل العولمة وتسارع التطور التقني واعتماد المنظمات المتزايد على الشراكات الخارجية. إلا أن هذا الاهتمام تباين من حيث العمق والتركيز، حيث ركزت بعض الدراسات على عوامل نجاح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بينما تناولت دراسات أخرى ممارسات إدارة المشاريع بصورة عامة، في حين لا تزال الدراسات التي تربط بصورة مباشرة ومنهجية بين كفاءة إدارة المشاريع ونجاح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محدودة، لا سيما في السياق العربي والسعودي. وفي هذا الإطار، يستعرض هذا الجزء الدراسات الأجنبية والعربية ذات الصلة، تمهيدًا لتحديد الفجوة البحثية التي تسعى الدراسة الحالية إلى معالجتها</w:t>
      </w:r>
      <w:r w:rsidRPr="004F4395">
        <w:rPr>
          <w:rFonts w:ascii="Sakkal Majalla" w:hAnsi="Sakkal Majalla" w:cs="Sakkal Majalla"/>
          <w:sz w:val="28"/>
          <w:szCs w:val="28"/>
        </w:rPr>
        <w:t>.</w:t>
      </w:r>
    </w:p>
    <w:p w14:paraId="49DA3782" w14:textId="77777777" w:rsidR="00F856B5" w:rsidRPr="0059593B" w:rsidRDefault="00F856B5" w:rsidP="0059593B">
      <w:pPr>
        <w:pStyle w:val="3"/>
        <w:rPr>
          <w:rFonts w:ascii="Sakkal Majalla" w:hAnsi="Sakkal Majalla" w:cs="Sakkal Majalla"/>
          <w:b/>
          <w:bCs/>
          <w:color w:val="auto"/>
          <w:sz w:val="28"/>
          <w:szCs w:val="28"/>
        </w:rPr>
      </w:pPr>
      <w:bookmarkStart w:id="18" w:name="_Toc217503248"/>
      <w:r w:rsidRPr="0059593B">
        <w:rPr>
          <w:rFonts w:ascii="Sakkal Majalla" w:hAnsi="Sakkal Majalla" w:cs="Sakkal Majalla"/>
          <w:b/>
          <w:bCs/>
          <w:color w:val="auto"/>
          <w:sz w:val="28"/>
          <w:szCs w:val="28"/>
        </w:rPr>
        <w:lastRenderedPageBreak/>
        <w:t xml:space="preserve">1.8.2 </w:t>
      </w:r>
      <w:r w:rsidRPr="0059593B">
        <w:rPr>
          <w:rFonts w:ascii="Sakkal Majalla" w:hAnsi="Sakkal Majalla" w:cs="Sakkal Majalla"/>
          <w:b/>
          <w:bCs/>
          <w:color w:val="auto"/>
          <w:sz w:val="28"/>
          <w:szCs w:val="28"/>
          <w:rtl/>
        </w:rPr>
        <w:t>الدراسات الأجنبية</w:t>
      </w:r>
      <w:bookmarkEnd w:id="18"/>
    </w:p>
    <w:p w14:paraId="04E4DD52"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Fjermestad &amp; Saitta (2005)</w:t>
      </w:r>
    </w:p>
    <w:p w14:paraId="2B3AC0F3" w14:textId="5B0B407E"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هدفت هذه الدراسة إلى تحليل العلاقة بين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وإدارة المعرفة وإدارة المشاريع في بيئات الأعمال المعتمدة على التكنولوجيا. اعتمد الباحثان على تحليل مفاهيمي مدعوم بحالات تطبيقية لعدد من الشركات التي تبنت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في مجالات تقنية المعلومات. وتوصلت الدراسة إلى أن نجاح مشروعات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لا يعتمد فقط على اختيار مزود الخدمة المناسب، بل يرتبط بدرجة كبيرة بوجود إطار فعال لإدارة المشروع يضمن وضوح الأدوار والمسؤوليات، وتكامل العمليات، وتدفق المعرفة بين الأطراف المعنية. وأكدت الدراسة أن ضعف إدارة المشروع يؤدي إلى فقدان السيطرة على نطاق المشروع وزيادة المخاطر التشغيلية، مما يحد من تحقيق أهداف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Pr>
        <w:t>.</w:t>
      </w:r>
    </w:p>
    <w:p w14:paraId="3A1D12AF"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Hehl (2007)</w:t>
      </w:r>
    </w:p>
    <w:p w14:paraId="0809053E" w14:textId="08629B52"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سعت هذه الدراسة إلى فحص أسباب فشل مشروعات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تقنية المعلومات في عدد من المنظمات الأوروبية. استخدمت الدراسة منهج دراسة الحالة، وشملت تحليل مشروعات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لم تحقق النتائج المتوقعة منها. وأظهرت النتائج أن من أبرز أسباب الفشل ضعف التخطيط المسبق للمشروع، وعدم وضوح نطاق العمل، وقصور آليات المتابعة والتحكم، إضافة إلى ضعف إدارة المخاطر والتواصل بين المنظمة ومزود الخدمة. وخلصت الدراسة إلى أن كفاءة إدارة المشاريع تمثل عاملًا حاسمًا في تقليل احتمالات فشل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وزيادة فرص نجاحه</w:t>
      </w:r>
      <w:r w:rsidRPr="004F4395">
        <w:rPr>
          <w:rFonts w:ascii="Sakkal Majalla" w:hAnsi="Sakkal Majalla" w:cs="Sakkal Majalla"/>
          <w:sz w:val="28"/>
          <w:szCs w:val="28"/>
        </w:rPr>
        <w:t>.</w:t>
      </w:r>
    </w:p>
    <w:p w14:paraId="2DDBD22A"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Balasubramanian, Narayanan, &amp; Swaminathan (2011)</w:t>
      </w:r>
    </w:p>
    <w:p w14:paraId="5D1AE2A1" w14:textId="651A58FE" w:rsidR="004F4395" w:rsidRDefault="004F4395" w:rsidP="004F4395">
      <w:pPr>
        <w:spacing w:line="360" w:lineRule="auto"/>
        <w:jc w:val="both"/>
        <w:rPr>
          <w:rFonts w:ascii="Sakkal Majalla" w:hAnsi="Sakkal Majalla" w:cs="Sakkal Majalla"/>
          <w:sz w:val="28"/>
          <w:szCs w:val="28"/>
          <w:rtl/>
        </w:rPr>
      </w:pPr>
      <w:r w:rsidRPr="004F4395">
        <w:rPr>
          <w:rFonts w:ascii="Sakkal Majalla" w:hAnsi="Sakkal Majalla" w:cs="Sakkal Majalla"/>
          <w:sz w:val="28"/>
          <w:szCs w:val="28"/>
          <w:rtl/>
        </w:rPr>
        <w:t xml:space="preserve">هدفت هذه الدراسة إلى تحليل دور ممارسات إدارة المشاريع في تحسين أداء مشروعات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مع التركيز على مشروعات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العابرة للحدود. اعتمدت الدراسة على منهج كمي باستخدام استبانة وُزعت على مديري مشاريع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في عدد من الشركات متعددة الجنسيات. وأشارت النتائج إلى وجود علاقة إيجابية ذات دلالة إحصائية بين نضج ممارسات إدارة المشاريع، خاصة في مجالات التخطيط وإدارة المخاطر وإدارة التواصل، وبين تحقيق النجاح التشغيلي والمالي لمشروعات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كما أكدت الدراسة أن ضعف التنسيق الثقافي والتنظيمي يمكن الحد من آثاره السلبية من خلال ممارسات فعالة لإدارة المشاريع</w:t>
      </w:r>
      <w:r w:rsidRPr="004F4395">
        <w:rPr>
          <w:rFonts w:ascii="Sakkal Majalla" w:hAnsi="Sakkal Majalla" w:cs="Sakkal Majalla"/>
          <w:sz w:val="28"/>
          <w:szCs w:val="28"/>
        </w:rPr>
        <w:t>.</w:t>
      </w:r>
    </w:p>
    <w:p w14:paraId="71E3E340" w14:textId="77777777" w:rsidR="004F4395" w:rsidRPr="004F4395" w:rsidRDefault="004F4395" w:rsidP="004F4395">
      <w:pPr>
        <w:spacing w:line="360" w:lineRule="auto"/>
        <w:jc w:val="both"/>
        <w:rPr>
          <w:rFonts w:ascii="Sakkal Majalla" w:hAnsi="Sakkal Majalla" w:cs="Sakkal Majalla"/>
          <w:sz w:val="28"/>
          <w:szCs w:val="28"/>
        </w:rPr>
      </w:pPr>
    </w:p>
    <w:p w14:paraId="091E36C3"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lastRenderedPageBreak/>
        <w:t xml:space="preserve">دراسة </w:t>
      </w:r>
      <w:r w:rsidRPr="004F4395">
        <w:rPr>
          <w:rFonts w:ascii="Sakkal Majalla" w:hAnsi="Sakkal Majalla" w:cs="Sakkal Majalla"/>
          <w:b/>
          <w:bCs/>
          <w:sz w:val="28"/>
          <w:szCs w:val="28"/>
        </w:rPr>
        <w:t>Langer et al. (2014)</w:t>
      </w:r>
    </w:p>
    <w:p w14:paraId="6B7522C9" w14:textId="4E9211C0"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تناولت هذه الدراسة أثر كفاءة مديري المشاريع وممارسات إدارة المشاريع على نجاح مشروعات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تقنية المعلومات. استخدمت الدراسة </w:t>
      </w:r>
      <w:proofErr w:type="spellStart"/>
      <w:r w:rsidRPr="004F4395">
        <w:rPr>
          <w:rFonts w:ascii="Sakkal Majalla" w:hAnsi="Sakkal Majalla" w:cs="Sakkal Majalla"/>
          <w:sz w:val="28"/>
          <w:szCs w:val="28"/>
          <w:rtl/>
        </w:rPr>
        <w:t>نمذجة</w:t>
      </w:r>
      <w:proofErr w:type="spellEnd"/>
      <w:r w:rsidRPr="004F4395">
        <w:rPr>
          <w:rFonts w:ascii="Sakkal Majalla" w:hAnsi="Sakkal Majalla" w:cs="Sakkal Majalla"/>
          <w:sz w:val="28"/>
          <w:szCs w:val="28"/>
          <w:rtl/>
        </w:rPr>
        <w:t xml:space="preserve"> المعادلات الهيكلية لتحليل البيانات المجمعة من عينة واسعة من مديري المشاريع. وأظهرت النتائج أن كفاءة إدارة المشاريع تؤثر بصورة مباشرة وغير مباشرة في نجاح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من خلال تحسين جودة التنفيذ، وتعزيز الالتزام بالجداول الزمنية، وبناء علاقات تعاونية مستقرة مع مزودي الخدمة. كما أوضحت الدراسة أن إدارة التواصل تمثل أحد أكثر الأبعاد تأثيرًا في نجاح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خاصة في البيئات التي تتسم بتعقيد العمليات وتعدد الأطراف</w:t>
      </w:r>
      <w:r w:rsidRPr="004F4395">
        <w:rPr>
          <w:rFonts w:ascii="Sakkal Majalla" w:hAnsi="Sakkal Majalla" w:cs="Sakkal Majalla"/>
          <w:sz w:val="28"/>
          <w:szCs w:val="28"/>
        </w:rPr>
        <w:t>.</w:t>
      </w:r>
    </w:p>
    <w:p w14:paraId="5BD69D03"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Pr>
        <w:t>PMI (2017)</w:t>
      </w:r>
    </w:p>
    <w:p w14:paraId="5A0A52FC" w14:textId="18D41BD8" w:rsidR="00F856B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أشار تقرير معهد إدارة المشاريع إلى أن المنظمات التي تطبق ممارسات ناضجة في إدارة المشاريع تحقق معدلات نجاح أعلى في مشروعاتها، بما في ذلك مشروعات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وأكد التقرير أن ضعف إدارة المشاريع يؤدي إلى هدر الموارد، وتراجع العائد على الاستثمار، وزيادة معدلات فشل المشروعات. كما شدد على أهمية تكامل عمليات التخطيط والتنفيذ والمراقبة والتحكم وإدارة المخاطر لضمان تحقيق الأهداف الاستراتيجية للمشروعات</w:t>
      </w:r>
      <w:r w:rsidRPr="004F4395">
        <w:rPr>
          <w:rFonts w:ascii="Sakkal Majalla" w:hAnsi="Sakkal Majalla" w:cs="Sakkal Majalla"/>
          <w:sz w:val="28"/>
          <w:szCs w:val="28"/>
        </w:rPr>
        <w:t>.</w:t>
      </w:r>
    </w:p>
    <w:p w14:paraId="591E7180" w14:textId="77777777" w:rsidR="00F856B5" w:rsidRPr="0059593B" w:rsidRDefault="00F856B5" w:rsidP="0059593B">
      <w:pPr>
        <w:pStyle w:val="3"/>
        <w:rPr>
          <w:rFonts w:ascii="Sakkal Majalla" w:hAnsi="Sakkal Majalla" w:cs="Sakkal Majalla"/>
          <w:b/>
          <w:bCs/>
          <w:color w:val="auto"/>
          <w:sz w:val="28"/>
          <w:szCs w:val="28"/>
        </w:rPr>
      </w:pPr>
      <w:bookmarkStart w:id="19" w:name="_Toc217503249"/>
      <w:r w:rsidRPr="0059593B">
        <w:rPr>
          <w:rFonts w:ascii="Sakkal Majalla" w:hAnsi="Sakkal Majalla" w:cs="Sakkal Majalla"/>
          <w:b/>
          <w:bCs/>
          <w:color w:val="auto"/>
          <w:sz w:val="28"/>
          <w:szCs w:val="28"/>
        </w:rPr>
        <w:t xml:space="preserve">1.8.3 </w:t>
      </w:r>
      <w:r w:rsidRPr="0059593B">
        <w:rPr>
          <w:rFonts w:ascii="Sakkal Majalla" w:hAnsi="Sakkal Majalla" w:cs="Sakkal Majalla"/>
          <w:b/>
          <w:bCs/>
          <w:color w:val="auto"/>
          <w:sz w:val="28"/>
          <w:szCs w:val="28"/>
          <w:rtl/>
        </w:rPr>
        <w:t>الدراسات العربية</w:t>
      </w:r>
      <w:bookmarkEnd w:id="19"/>
    </w:p>
    <w:p w14:paraId="0410C2DB"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الشمري</w:t>
      </w:r>
      <w:r w:rsidRPr="004F4395">
        <w:rPr>
          <w:rFonts w:ascii="Sakkal Majalla" w:hAnsi="Sakkal Majalla" w:cs="Sakkal Majalla"/>
          <w:b/>
          <w:bCs/>
          <w:sz w:val="28"/>
          <w:szCs w:val="28"/>
        </w:rPr>
        <w:t xml:space="preserve"> (2015)</w:t>
      </w:r>
    </w:p>
    <w:p w14:paraId="1BEDACDF" w14:textId="120FEBDB"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هدفت هذه الدراسة إلى التعرف على واقع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في الشركات الخليجية، والعوامل المؤثرة في نجاحه. استخدمت الدراسة المنهج الوصفي التحليلي، واعتمدت على استبانة وُزعت على عينة من مديري الشركات. وأظهرت النتائج أن الشركات التي تمتلك أنظمة واضحة لإدارة المشاريع تحقق مستويات أعلى من الرضا عن نتائج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xml:space="preserve"> مقارنة بالشركات التي تفتقر إلى هذه الأنظمة. كما أشارت الدراسة إلى أن ضعف التخطيط والمتابعة من أبرز معوقات تحقيق الفوائد المتوقعة من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Pr>
        <w:t>.</w:t>
      </w:r>
    </w:p>
    <w:p w14:paraId="43C8F991"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العتيبي</w:t>
      </w:r>
      <w:r w:rsidRPr="004F4395">
        <w:rPr>
          <w:rFonts w:ascii="Sakkal Majalla" w:hAnsi="Sakkal Majalla" w:cs="Sakkal Majalla"/>
          <w:b/>
          <w:bCs/>
          <w:sz w:val="28"/>
          <w:szCs w:val="28"/>
        </w:rPr>
        <w:t xml:space="preserve"> (2018)</w:t>
      </w:r>
    </w:p>
    <w:p w14:paraId="080DA49B" w14:textId="101B010D"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سعت هذه الدراسة إلى تحليل دور إدارة المشاريع في نجاح مشروعات تقنية المعلومات في المؤسسات السعودية. وبينت النتائج وجود علاقة إيجابية ذات دلالة إحصائية بين كفاءة إدارة المشاريع وتحقيق أهداف المشروعات من حيث الوقت </w:t>
      </w:r>
      <w:r w:rsidRPr="004F4395">
        <w:rPr>
          <w:rFonts w:ascii="Sakkal Majalla" w:hAnsi="Sakkal Majalla" w:cs="Sakkal Majalla"/>
          <w:sz w:val="28"/>
          <w:szCs w:val="28"/>
          <w:rtl/>
        </w:rPr>
        <w:lastRenderedPageBreak/>
        <w:t>والتكلفة والجودة. وأوصت الدراسة بضرورة تبني معايير وأدلة إدارة المشاريع العالمية في المؤسسات السعودية، خاصة في المشروعات التي تعتمد على أطراف خارجية</w:t>
      </w:r>
      <w:r w:rsidRPr="004F4395">
        <w:rPr>
          <w:rFonts w:ascii="Sakkal Majalla" w:hAnsi="Sakkal Majalla" w:cs="Sakkal Majalla"/>
          <w:sz w:val="28"/>
          <w:szCs w:val="28"/>
        </w:rPr>
        <w:t>.</w:t>
      </w:r>
    </w:p>
    <w:p w14:paraId="01FA8BEF" w14:textId="77777777" w:rsidR="004F4395" w:rsidRDefault="004F4395" w:rsidP="004F4395">
      <w:pPr>
        <w:spacing w:line="360" w:lineRule="auto"/>
        <w:jc w:val="both"/>
        <w:rPr>
          <w:rFonts w:ascii="Sakkal Majalla" w:hAnsi="Sakkal Majalla" w:cs="Sakkal Majalla"/>
          <w:b/>
          <w:bCs/>
          <w:sz w:val="28"/>
          <w:szCs w:val="28"/>
          <w:rtl/>
        </w:rPr>
      </w:pPr>
      <w:r w:rsidRPr="004F4395">
        <w:rPr>
          <w:rFonts w:ascii="Sakkal Majalla" w:hAnsi="Sakkal Majalla" w:cs="Sakkal Majalla"/>
          <w:sz w:val="28"/>
          <w:szCs w:val="28"/>
          <w:rtl/>
        </w:rPr>
        <w:t xml:space="preserve">دراسة </w:t>
      </w:r>
      <w:r w:rsidRPr="004F4395">
        <w:rPr>
          <w:rFonts w:ascii="Sakkal Majalla" w:hAnsi="Sakkal Majalla" w:cs="Sakkal Majalla"/>
          <w:b/>
          <w:bCs/>
          <w:sz w:val="28"/>
          <w:szCs w:val="28"/>
          <w:rtl/>
        </w:rPr>
        <w:t>الزهراني</w:t>
      </w:r>
      <w:r w:rsidRPr="004F4395">
        <w:rPr>
          <w:rFonts w:ascii="Sakkal Majalla" w:hAnsi="Sakkal Majalla" w:cs="Sakkal Majalla"/>
          <w:b/>
          <w:bCs/>
          <w:sz w:val="28"/>
          <w:szCs w:val="28"/>
        </w:rPr>
        <w:t xml:space="preserve"> (2020)</w:t>
      </w:r>
    </w:p>
    <w:p w14:paraId="7DCC6DB3" w14:textId="6BC8C595" w:rsidR="0059593B"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تناولت هذه الدراسة أثر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على الأداء المؤسسي في القطاع الخاص السعودي. وأظهرت النتائج أن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يسهم في تحسين الأداء التشغيلي وخفض التكاليف، إلا أن هذه الآثار الإيجابية ترتبط بوجود ممارسات إدارية فعالة، وفي مقدمتها إدارة المشاريع. كما أكدت الدراسة أن ضعف إدارة العلاقة مع مزودي الخدمة يؤدي إلى تقليص المنافع الاستراتيجية </w:t>
      </w:r>
      <w:proofErr w:type="spellStart"/>
      <w:r w:rsidRPr="004F4395">
        <w:rPr>
          <w:rFonts w:ascii="Sakkal Majalla" w:hAnsi="Sakkal Majalla" w:cs="Sakkal Majalla"/>
          <w:sz w:val="28"/>
          <w:szCs w:val="28"/>
          <w:rtl/>
        </w:rPr>
        <w:t>للتعهيد</w:t>
      </w:r>
      <w:proofErr w:type="spellEnd"/>
      <w:r w:rsidRPr="004F4395">
        <w:rPr>
          <w:rFonts w:ascii="Sakkal Majalla" w:hAnsi="Sakkal Majalla" w:cs="Sakkal Majalla"/>
          <w:sz w:val="28"/>
          <w:szCs w:val="28"/>
        </w:rPr>
        <w:t>.</w:t>
      </w:r>
    </w:p>
    <w:p w14:paraId="48A887F9" w14:textId="77777777" w:rsidR="00F856B5" w:rsidRPr="0059593B" w:rsidRDefault="00F856B5" w:rsidP="0059593B">
      <w:pPr>
        <w:pStyle w:val="3"/>
        <w:rPr>
          <w:rFonts w:ascii="Sakkal Majalla" w:hAnsi="Sakkal Majalla" w:cs="Sakkal Majalla"/>
          <w:b/>
          <w:bCs/>
          <w:color w:val="auto"/>
          <w:sz w:val="28"/>
          <w:szCs w:val="28"/>
        </w:rPr>
      </w:pPr>
      <w:bookmarkStart w:id="20" w:name="_Toc217503250"/>
      <w:r w:rsidRPr="0059593B">
        <w:rPr>
          <w:rFonts w:ascii="Sakkal Majalla" w:hAnsi="Sakkal Majalla" w:cs="Sakkal Majalla"/>
          <w:b/>
          <w:bCs/>
          <w:color w:val="auto"/>
          <w:sz w:val="28"/>
          <w:szCs w:val="28"/>
        </w:rPr>
        <w:t xml:space="preserve">1.8.4 </w:t>
      </w:r>
      <w:r w:rsidRPr="0059593B">
        <w:rPr>
          <w:rFonts w:ascii="Sakkal Majalla" w:hAnsi="Sakkal Majalla" w:cs="Sakkal Majalla"/>
          <w:b/>
          <w:bCs/>
          <w:color w:val="auto"/>
          <w:sz w:val="28"/>
          <w:szCs w:val="28"/>
          <w:rtl/>
        </w:rPr>
        <w:t>مناقشة الدراسات السابقة والفجوة البحثية</w:t>
      </w:r>
      <w:bookmarkEnd w:id="20"/>
    </w:p>
    <w:p w14:paraId="571DDE57"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يتضح من العرض السابق للدراسات الأجنبية والعربية وجود اتفاق عام على أن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يمكن أن يشكل أداة فعالة لتحسين الأداء التنظيمي وتحقيق الكفاءة التشغيلية، شريطة إدارته بصورة منهجية ومدروسة. كما أجمعت غالبية الدراسات على أن إدارة المشاريع تمثل عنصرًا محوريًا في نجاح مشروعات </w:t>
      </w:r>
      <w:proofErr w:type="spellStart"/>
      <w:r w:rsidRPr="004F4395">
        <w:rPr>
          <w:rFonts w:ascii="Sakkal Majalla" w:hAnsi="Sakkal Majalla" w:cs="Sakkal Majalla"/>
          <w:sz w:val="28"/>
          <w:szCs w:val="28"/>
          <w:rtl/>
        </w:rPr>
        <w:t>التعهيد</w:t>
      </w:r>
      <w:proofErr w:type="spellEnd"/>
      <w:r w:rsidRPr="004F4395">
        <w:rPr>
          <w:rFonts w:ascii="Sakkal Majalla" w:hAnsi="Sakkal Majalla" w:cs="Sakkal Majalla"/>
          <w:sz w:val="28"/>
          <w:szCs w:val="28"/>
          <w:rtl/>
        </w:rPr>
        <w:t>، لا سيما في مجالات التخطيط، وإدارة المخاطر، وإدارة التواصل، والمتابعة والتحكم</w:t>
      </w:r>
      <w:r w:rsidRPr="004F4395">
        <w:rPr>
          <w:rFonts w:ascii="Sakkal Majalla" w:hAnsi="Sakkal Majalla" w:cs="Sakkal Majalla"/>
          <w:sz w:val="28"/>
          <w:szCs w:val="28"/>
        </w:rPr>
        <w:t>.</w:t>
      </w:r>
    </w:p>
    <w:p w14:paraId="2FE792F6"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إلا أن الدراسات السابقة كشفت عن فجوة بحثية واضحة تتمثل في محدودية الدراسات التي تناولت كفاءة إدارة المشاريع بوصفها متغيرًا متكامل الأبعاد، وتأثيرها المباشر على نجاح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بأبعاده المختلفة، خاصة في السياق السعودي. كما أن معظم الدراسات العربية ركزت إما على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أو على إدارة المشاريع بصورة منفصلة، دون بناء نموذج يربط بين المتغيرين في إطار تحليلي واحد</w:t>
      </w:r>
      <w:r w:rsidRPr="004F4395">
        <w:rPr>
          <w:rFonts w:ascii="Sakkal Majalla" w:hAnsi="Sakkal Majalla" w:cs="Sakkal Majalla"/>
          <w:sz w:val="28"/>
          <w:szCs w:val="28"/>
        </w:rPr>
        <w:t>.</w:t>
      </w:r>
    </w:p>
    <w:p w14:paraId="61FDBBA9" w14:textId="77777777" w:rsidR="004F4395" w:rsidRPr="004F4395" w:rsidRDefault="004F4395" w:rsidP="004F4395">
      <w:pPr>
        <w:spacing w:line="360" w:lineRule="auto"/>
        <w:jc w:val="both"/>
        <w:rPr>
          <w:rFonts w:ascii="Sakkal Majalla" w:hAnsi="Sakkal Majalla" w:cs="Sakkal Majalla"/>
          <w:sz w:val="28"/>
          <w:szCs w:val="28"/>
        </w:rPr>
      </w:pPr>
      <w:r w:rsidRPr="004F4395">
        <w:rPr>
          <w:rFonts w:ascii="Sakkal Majalla" w:hAnsi="Sakkal Majalla" w:cs="Sakkal Majalla"/>
          <w:sz w:val="28"/>
          <w:szCs w:val="28"/>
          <w:rtl/>
        </w:rPr>
        <w:t xml:space="preserve">ومن هنا، تأتي الدراسة الحالية لتسد هذه الفجوة من خلال تحليل أثر كفاءة إدارة المشاريع بأبعادها المختلفة على نجاح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في شركة </w:t>
      </w:r>
      <w:proofErr w:type="spellStart"/>
      <w:r w:rsidRPr="004F4395">
        <w:rPr>
          <w:rFonts w:ascii="Sakkal Majalla" w:hAnsi="Sakkal Majalla" w:cs="Sakkal Majalla"/>
          <w:sz w:val="28"/>
          <w:szCs w:val="28"/>
          <w:rtl/>
        </w:rPr>
        <w:t>أبسورس</w:t>
      </w:r>
      <w:proofErr w:type="spellEnd"/>
      <w:r w:rsidRPr="004F4395">
        <w:rPr>
          <w:rFonts w:ascii="Sakkal Majalla" w:hAnsi="Sakkal Majalla" w:cs="Sakkal Majalla"/>
          <w:sz w:val="28"/>
          <w:szCs w:val="28"/>
          <w:rtl/>
        </w:rPr>
        <w:t xml:space="preserve"> باي </w:t>
      </w:r>
      <w:proofErr w:type="spellStart"/>
      <w:r w:rsidRPr="004F4395">
        <w:rPr>
          <w:rFonts w:ascii="Sakkal Majalla" w:hAnsi="Sakkal Majalla" w:cs="Sakkal Majalla"/>
          <w:sz w:val="28"/>
          <w:szCs w:val="28"/>
          <w:rtl/>
        </w:rPr>
        <w:t>سلوشنز</w:t>
      </w:r>
      <w:proofErr w:type="spellEnd"/>
      <w:r w:rsidRPr="004F4395">
        <w:rPr>
          <w:rFonts w:ascii="Sakkal Majalla" w:hAnsi="Sakkal Majalla" w:cs="Sakkal Majalla"/>
          <w:sz w:val="28"/>
          <w:szCs w:val="28"/>
          <w:rtl/>
        </w:rPr>
        <w:t xml:space="preserve"> في المملكة العربية السعودية، بما يسهم في إثراء الأدبيات العلمية العربية، وتقديم نتائج تطبيقية يمكن الاستفادة منها في تطوير ممارسات </w:t>
      </w:r>
      <w:proofErr w:type="spellStart"/>
      <w:r w:rsidRPr="004F4395">
        <w:rPr>
          <w:rFonts w:ascii="Sakkal Majalla" w:hAnsi="Sakkal Majalla" w:cs="Sakkal Majalla"/>
          <w:sz w:val="28"/>
          <w:szCs w:val="28"/>
          <w:rtl/>
        </w:rPr>
        <w:t>تعهيد</w:t>
      </w:r>
      <w:proofErr w:type="spellEnd"/>
      <w:r w:rsidRPr="004F4395">
        <w:rPr>
          <w:rFonts w:ascii="Sakkal Majalla" w:hAnsi="Sakkal Majalla" w:cs="Sakkal Majalla"/>
          <w:sz w:val="28"/>
          <w:szCs w:val="28"/>
          <w:rtl/>
        </w:rPr>
        <w:t xml:space="preserve"> الأعمال وإدارة المشاريع في البيئة المحلية</w:t>
      </w:r>
      <w:r w:rsidRPr="004F4395">
        <w:rPr>
          <w:rFonts w:ascii="Sakkal Majalla" w:hAnsi="Sakkal Majalla" w:cs="Sakkal Majalla"/>
          <w:sz w:val="28"/>
          <w:szCs w:val="28"/>
        </w:rPr>
        <w:t>.</w:t>
      </w:r>
    </w:p>
    <w:p w14:paraId="6C569D54" w14:textId="5B70EEF2" w:rsidR="00F856B5" w:rsidRPr="004F4395" w:rsidRDefault="00F856B5" w:rsidP="00F856B5">
      <w:pPr>
        <w:spacing w:line="360" w:lineRule="auto"/>
        <w:jc w:val="both"/>
        <w:rPr>
          <w:rFonts w:ascii="Sakkal Majalla" w:hAnsi="Sakkal Majalla" w:cs="Sakkal Majalla"/>
          <w:sz w:val="28"/>
          <w:szCs w:val="28"/>
          <w:rtl/>
        </w:rPr>
      </w:pPr>
    </w:p>
    <w:p w14:paraId="2E829BA9" w14:textId="730BDFC6" w:rsidR="00C72542" w:rsidRPr="00271E34" w:rsidRDefault="00C72542" w:rsidP="00271E34">
      <w:pPr>
        <w:pStyle w:val="2"/>
        <w:spacing w:line="360" w:lineRule="auto"/>
        <w:rPr>
          <w:rFonts w:ascii="Sakkal Majalla" w:hAnsi="Sakkal Majalla" w:cs="Sakkal Majalla"/>
          <w:b/>
          <w:bCs/>
          <w:color w:val="auto"/>
          <w:sz w:val="32"/>
          <w:szCs w:val="32"/>
          <w:rtl/>
        </w:rPr>
      </w:pPr>
      <w:bookmarkStart w:id="21" w:name="_Toc217503251"/>
      <w:r w:rsidRPr="00271E34">
        <w:rPr>
          <w:rFonts w:ascii="Sakkal Majalla" w:hAnsi="Sakkal Majalla" w:cs="Sakkal Majalla"/>
          <w:b/>
          <w:bCs/>
          <w:color w:val="auto"/>
          <w:sz w:val="32"/>
          <w:szCs w:val="32"/>
          <w:rtl/>
        </w:rPr>
        <w:lastRenderedPageBreak/>
        <w:t xml:space="preserve">1.9. المنطلقات النظرية للدراسة </w:t>
      </w:r>
      <w:bookmarkEnd w:id="21"/>
    </w:p>
    <w:p w14:paraId="6A5921E5" w14:textId="242865DA" w:rsidR="00F856B5" w:rsidRPr="00F856B5"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ترتكز كفاءة إدارة المشاريع على مجموعة من الأسس النظرية التي تفسر قدرتها على تحقيق الأهداف المخططة ضمن القيود الزمنية والمالية والتنظيمية، وتبرز أهميتها بصورة خاصة في مشروعات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التي تتسم بتعدد الأطراف وتشابك العمليات وارتفاع مستوى المخاطر. وتعتمد الدراسة الحالية على عدد من المنطلقات النظرية التي توضح العلاقة بين كفاءة إدارة المشاريع ونجاح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وتفسر العوامل المؤثرة في تحقيق هذا النجاح في البيئات التنظيمية المعاصرة</w:t>
      </w:r>
      <w:r w:rsidRPr="0088129B">
        <w:rPr>
          <w:rFonts w:ascii="Sakkal Majalla" w:hAnsi="Sakkal Majalla" w:cs="Sakkal Majalla"/>
          <w:sz w:val="28"/>
          <w:szCs w:val="28"/>
        </w:rPr>
        <w:t>.</w:t>
      </w:r>
    </w:p>
    <w:p w14:paraId="78763D62" w14:textId="3E2D3739" w:rsidR="00F856B5" w:rsidRPr="0059593B" w:rsidRDefault="00F856B5" w:rsidP="0088129B">
      <w:pPr>
        <w:pStyle w:val="3"/>
        <w:rPr>
          <w:rFonts w:ascii="Sakkal Majalla" w:hAnsi="Sakkal Majalla" w:cs="Sakkal Majalla"/>
          <w:b/>
          <w:bCs/>
          <w:color w:val="auto"/>
          <w:sz w:val="28"/>
          <w:szCs w:val="28"/>
        </w:rPr>
      </w:pPr>
      <w:bookmarkStart w:id="22" w:name="_Toc217503252"/>
      <w:r w:rsidRPr="0059593B">
        <w:rPr>
          <w:rFonts w:ascii="Sakkal Majalla" w:hAnsi="Sakkal Majalla" w:cs="Sakkal Majalla"/>
          <w:b/>
          <w:bCs/>
          <w:color w:val="auto"/>
          <w:sz w:val="28"/>
          <w:szCs w:val="28"/>
        </w:rPr>
        <w:t xml:space="preserve">1.9.1 </w:t>
      </w:r>
      <w:bookmarkEnd w:id="22"/>
      <w:r w:rsidR="0088129B" w:rsidRPr="0088129B">
        <w:rPr>
          <w:rFonts w:ascii="Sakkal Majalla" w:hAnsi="Sakkal Majalla" w:cs="Sakkal Majalla"/>
          <w:b/>
          <w:bCs/>
          <w:color w:val="auto"/>
          <w:sz w:val="28"/>
          <w:szCs w:val="28"/>
          <w:rtl/>
        </w:rPr>
        <w:t>مدخل إدارة المشاريع</w:t>
      </w:r>
    </w:p>
    <w:p w14:paraId="6B1DC7B8" w14:textId="78C13B6A" w:rsidR="00F856B5" w:rsidRPr="00F856B5" w:rsidRDefault="00F856B5" w:rsidP="00F856B5">
      <w:pPr>
        <w:spacing w:line="360" w:lineRule="auto"/>
        <w:jc w:val="both"/>
        <w:rPr>
          <w:rFonts w:ascii="Sakkal Majalla" w:hAnsi="Sakkal Majalla" w:cs="Sakkal Majalla"/>
          <w:sz w:val="28"/>
          <w:szCs w:val="28"/>
        </w:rPr>
      </w:pPr>
      <w:r w:rsidRPr="00F856B5">
        <w:rPr>
          <w:rFonts w:ascii="Sakkal Majalla" w:hAnsi="Sakkal Majalla" w:cs="Sakkal Majalla"/>
          <w:sz w:val="28"/>
          <w:szCs w:val="28"/>
          <w:rtl/>
        </w:rPr>
        <w:t>تُعد إدارة الجودة الشاملة أحد المداخل الإدارية الحديثة التي تهدف إلى تحقيق التحسين المستمر في الأداء من خلال التركيز على جودة العمليات والمخرجات، وإشراك جميع العاملين، واعتماد القرارات المبنية على البيانات. ويقوم هذا المدخل على الانتقال من منطق اكتشاف الأخطاء ومعالجتها بعد وقوعها إلى منطق الوقاية ومنع الانحرافات قبل حدوثها، عبر تحسين العمليات وتثبيتها بصورة مستدامة</w:t>
      </w:r>
      <w:r w:rsidRPr="00F856B5">
        <w:rPr>
          <w:rFonts w:ascii="Sakkal Majalla" w:hAnsi="Sakkal Majalla" w:cs="Sakkal Majalla"/>
          <w:sz w:val="28"/>
          <w:szCs w:val="28"/>
        </w:rPr>
        <w:t xml:space="preserve"> </w:t>
      </w:r>
      <w:r w:rsidR="0059593B">
        <w:rPr>
          <w:rFonts w:ascii="Sakkal Majalla" w:hAnsi="Sakkal Majalla" w:cs="Sakkal Majalla" w:hint="cs"/>
          <w:sz w:val="28"/>
          <w:szCs w:val="28"/>
          <w:rtl/>
        </w:rPr>
        <w:t>(</w:t>
      </w:r>
      <w:r w:rsidRPr="00F856B5">
        <w:rPr>
          <w:rFonts w:ascii="Sakkal Majalla" w:hAnsi="Sakkal Majalla" w:cs="Sakkal Majalla"/>
          <w:sz w:val="28"/>
          <w:szCs w:val="28"/>
        </w:rPr>
        <w:t>Deming, 1986</w:t>
      </w:r>
      <w:r w:rsidRPr="00F856B5">
        <w:rPr>
          <w:rFonts w:ascii="Sakkal Majalla" w:hAnsi="Sakkal Majalla" w:cs="Sakkal Majalla"/>
          <w:sz w:val="28"/>
          <w:szCs w:val="28"/>
          <w:rtl/>
        </w:rPr>
        <w:t>؛</w:t>
      </w:r>
      <w:r w:rsidRPr="00F856B5">
        <w:rPr>
          <w:rFonts w:ascii="Sakkal Majalla" w:hAnsi="Sakkal Majalla" w:cs="Sakkal Majalla"/>
          <w:sz w:val="28"/>
          <w:szCs w:val="28"/>
        </w:rPr>
        <w:t xml:space="preserve"> Juran, 1999</w:t>
      </w:r>
      <w:r w:rsidR="0059593B">
        <w:rPr>
          <w:rFonts w:ascii="Sakkal Majalla" w:hAnsi="Sakkal Majalla" w:cs="Sakkal Majalla" w:hint="cs"/>
          <w:sz w:val="28"/>
          <w:szCs w:val="28"/>
          <w:rtl/>
        </w:rPr>
        <w:t>)</w:t>
      </w:r>
    </w:p>
    <w:p w14:paraId="7083C611" w14:textId="77777777" w:rsidR="00F856B5" w:rsidRPr="00F856B5" w:rsidRDefault="00F856B5" w:rsidP="00F856B5">
      <w:pPr>
        <w:spacing w:line="360" w:lineRule="auto"/>
        <w:jc w:val="both"/>
        <w:rPr>
          <w:rFonts w:ascii="Sakkal Majalla" w:hAnsi="Sakkal Majalla" w:cs="Sakkal Majalla"/>
          <w:sz w:val="28"/>
          <w:szCs w:val="28"/>
        </w:rPr>
      </w:pPr>
      <w:r w:rsidRPr="00F856B5">
        <w:rPr>
          <w:rFonts w:ascii="Sakkal Majalla" w:hAnsi="Sakkal Majalla" w:cs="Sakkal Majalla"/>
          <w:sz w:val="28"/>
          <w:szCs w:val="28"/>
          <w:rtl/>
        </w:rPr>
        <w:t>ويؤكد</w:t>
      </w:r>
      <w:r w:rsidRPr="00F856B5">
        <w:rPr>
          <w:rFonts w:ascii="Sakkal Majalla" w:hAnsi="Sakkal Majalla" w:cs="Sakkal Majalla"/>
          <w:sz w:val="28"/>
          <w:szCs w:val="28"/>
        </w:rPr>
        <w:t xml:space="preserve"> Deming </w:t>
      </w:r>
      <w:r w:rsidRPr="00F856B5">
        <w:rPr>
          <w:rFonts w:ascii="Sakkal Majalla" w:hAnsi="Sakkal Majalla" w:cs="Sakkal Majalla"/>
          <w:sz w:val="28"/>
          <w:szCs w:val="28"/>
          <w:rtl/>
        </w:rPr>
        <w:t>أن نجاح إدارة الجودة الشاملة يتطلب التزامًا طويل الأجل من الإدارة العليا، وبناء نظام إداري يدعم التعلم والتحسين المستمر، بدل التركيز على النتائج قصيرة الأجل. كما يشير</w:t>
      </w:r>
      <w:r w:rsidRPr="00F856B5">
        <w:rPr>
          <w:rFonts w:ascii="Sakkal Majalla" w:hAnsi="Sakkal Majalla" w:cs="Sakkal Majalla"/>
          <w:sz w:val="28"/>
          <w:szCs w:val="28"/>
        </w:rPr>
        <w:t xml:space="preserve"> Juran </w:t>
      </w:r>
      <w:r w:rsidRPr="00F856B5">
        <w:rPr>
          <w:rFonts w:ascii="Sakkal Majalla" w:hAnsi="Sakkal Majalla" w:cs="Sakkal Majalla"/>
          <w:sz w:val="28"/>
          <w:szCs w:val="28"/>
          <w:rtl/>
        </w:rPr>
        <w:t>إلى أن الجودة ليست مسؤولية قسم معين، بل مسؤولية مشتركة تشمل جميع مستويات المنظمة، وهو ما يجعل ضعف الالتزام القيادي أحد أهم معوقات تطبيق هذا المدخل</w:t>
      </w:r>
      <w:r w:rsidRPr="00F856B5">
        <w:rPr>
          <w:rFonts w:ascii="Sakkal Majalla" w:hAnsi="Sakkal Majalla" w:cs="Sakkal Majalla"/>
          <w:sz w:val="28"/>
          <w:szCs w:val="28"/>
        </w:rPr>
        <w:t>.</w:t>
      </w:r>
    </w:p>
    <w:p w14:paraId="0A526D7E" w14:textId="2B461335" w:rsidR="00F856B5" w:rsidRPr="0059593B" w:rsidRDefault="00F856B5" w:rsidP="0088129B">
      <w:pPr>
        <w:pStyle w:val="3"/>
        <w:rPr>
          <w:rFonts w:ascii="Sakkal Majalla" w:hAnsi="Sakkal Majalla" w:cs="Sakkal Majalla"/>
          <w:b/>
          <w:bCs/>
          <w:color w:val="auto"/>
          <w:sz w:val="28"/>
          <w:szCs w:val="28"/>
        </w:rPr>
      </w:pPr>
      <w:bookmarkStart w:id="23" w:name="_Toc217503253"/>
      <w:r w:rsidRPr="0059593B">
        <w:rPr>
          <w:rFonts w:ascii="Sakkal Majalla" w:hAnsi="Sakkal Majalla" w:cs="Sakkal Majalla"/>
          <w:b/>
          <w:bCs/>
          <w:color w:val="auto"/>
          <w:sz w:val="28"/>
          <w:szCs w:val="28"/>
        </w:rPr>
        <w:t xml:space="preserve">1.9.2 </w:t>
      </w:r>
      <w:bookmarkEnd w:id="23"/>
      <w:r w:rsidR="0088129B" w:rsidRPr="0088129B">
        <w:rPr>
          <w:rFonts w:ascii="Sakkal Majalla" w:hAnsi="Sakkal Majalla" w:cs="Sakkal Majalla"/>
          <w:b/>
          <w:bCs/>
          <w:color w:val="auto"/>
          <w:sz w:val="28"/>
          <w:szCs w:val="28"/>
          <w:rtl/>
        </w:rPr>
        <w:t>نظرية الكفاءة التنظيمية</w:t>
      </w:r>
    </w:p>
    <w:p w14:paraId="758CC9C1"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تنطلق نظرية الكفاءة التنظيمية من افتراض مفاده أن أداء المنظمة يقاس بقدرتها على تحقيق أهدافها بأقل قدر ممكن من الموارد، مع تعظيم جودة المخرجات واستدامتها</w:t>
      </w:r>
      <w:r w:rsidRPr="0088129B">
        <w:rPr>
          <w:rFonts w:ascii="Sakkal Majalla" w:hAnsi="Sakkal Majalla" w:cs="Sakkal Majalla"/>
          <w:sz w:val="28"/>
          <w:szCs w:val="28"/>
        </w:rPr>
        <w:t xml:space="preserve"> (Daft, 2010). </w:t>
      </w:r>
      <w:r w:rsidRPr="0088129B">
        <w:rPr>
          <w:rFonts w:ascii="Sakkal Majalla" w:hAnsi="Sakkal Majalla" w:cs="Sakkal Majalla"/>
          <w:sz w:val="28"/>
          <w:szCs w:val="28"/>
          <w:rtl/>
        </w:rPr>
        <w:t>وتُعد العمليات الإدارية المنضبطة، وتكامل الأنشطة، وحسن استثمار الموارد، من المؤشرات الرئيسة على مستوى الكفاءة التنظيمية</w:t>
      </w:r>
      <w:r w:rsidRPr="0088129B">
        <w:rPr>
          <w:rFonts w:ascii="Sakkal Majalla" w:hAnsi="Sakkal Majalla" w:cs="Sakkal Majalla"/>
          <w:sz w:val="28"/>
          <w:szCs w:val="28"/>
        </w:rPr>
        <w:t>.</w:t>
      </w:r>
    </w:p>
    <w:p w14:paraId="3524EA0C"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وفي إطار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تمثل كفاءة إدارة المشاريع آلية تنظيمية تتيح للمنظمة ضبط عملياتها الداخلية والخارجية، وتقليل الهدر في الوقت والتكلفة، وتحقيق الاستخدام الأمثل للموارد. كما تسهم هذه الكفاءة في تحسين التنسيق بين أنشطة المنظمة ومزودي </w:t>
      </w:r>
      <w:proofErr w:type="spellStart"/>
      <w:r w:rsidRPr="0088129B">
        <w:rPr>
          <w:rFonts w:ascii="Sakkal Majalla" w:hAnsi="Sakkal Majalla" w:cs="Sakkal Majalla"/>
          <w:sz w:val="28"/>
          <w:szCs w:val="28"/>
          <w:rtl/>
        </w:rPr>
        <w:t>التعهيد</w:t>
      </w:r>
      <w:proofErr w:type="spellEnd"/>
      <w:r w:rsidRPr="0088129B">
        <w:rPr>
          <w:rFonts w:ascii="Sakkal Majalla" w:hAnsi="Sakkal Majalla" w:cs="Sakkal Majalla"/>
          <w:sz w:val="28"/>
          <w:szCs w:val="28"/>
          <w:rtl/>
        </w:rPr>
        <w:t xml:space="preserve">، بما ينعكس إيجابًا على النجاح المالي والتشغيلي لمشروعات </w:t>
      </w:r>
      <w:proofErr w:type="spellStart"/>
      <w:r w:rsidRPr="0088129B">
        <w:rPr>
          <w:rFonts w:ascii="Sakkal Majalla" w:hAnsi="Sakkal Majalla" w:cs="Sakkal Majalla"/>
          <w:sz w:val="28"/>
          <w:szCs w:val="28"/>
          <w:rtl/>
        </w:rPr>
        <w:t>التعهيد</w:t>
      </w:r>
      <w:proofErr w:type="spellEnd"/>
      <w:r w:rsidRPr="0088129B">
        <w:rPr>
          <w:rFonts w:ascii="Sakkal Majalla" w:hAnsi="Sakkal Majalla" w:cs="Sakkal Majalla"/>
          <w:sz w:val="28"/>
          <w:szCs w:val="28"/>
        </w:rPr>
        <w:t>.</w:t>
      </w:r>
    </w:p>
    <w:p w14:paraId="7102FAB5" w14:textId="1EDDAB0A" w:rsidR="00F856B5" w:rsidRPr="0088129B" w:rsidRDefault="00F856B5" w:rsidP="00F856B5">
      <w:pPr>
        <w:spacing w:line="360" w:lineRule="auto"/>
        <w:jc w:val="both"/>
        <w:rPr>
          <w:rFonts w:ascii="Sakkal Majalla" w:hAnsi="Sakkal Majalla" w:cs="Sakkal Majalla"/>
          <w:sz w:val="28"/>
          <w:szCs w:val="28"/>
        </w:rPr>
      </w:pPr>
    </w:p>
    <w:p w14:paraId="1A58EE83" w14:textId="1A8425A1" w:rsidR="00F856B5" w:rsidRPr="0059593B" w:rsidRDefault="00F856B5" w:rsidP="0088129B">
      <w:pPr>
        <w:pStyle w:val="3"/>
        <w:rPr>
          <w:rFonts w:ascii="Sakkal Majalla" w:hAnsi="Sakkal Majalla" w:cs="Sakkal Majalla"/>
          <w:b/>
          <w:bCs/>
          <w:color w:val="auto"/>
          <w:sz w:val="28"/>
          <w:szCs w:val="28"/>
        </w:rPr>
      </w:pPr>
      <w:bookmarkStart w:id="24" w:name="_Toc217503254"/>
      <w:r w:rsidRPr="0059593B">
        <w:rPr>
          <w:rFonts w:ascii="Sakkal Majalla" w:hAnsi="Sakkal Majalla" w:cs="Sakkal Majalla"/>
          <w:b/>
          <w:bCs/>
          <w:color w:val="auto"/>
          <w:sz w:val="28"/>
          <w:szCs w:val="28"/>
        </w:rPr>
        <w:lastRenderedPageBreak/>
        <w:t xml:space="preserve">1.9.3 </w:t>
      </w:r>
      <w:bookmarkEnd w:id="24"/>
      <w:r w:rsidR="0088129B" w:rsidRPr="0088129B">
        <w:rPr>
          <w:rFonts w:ascii="Sakkal Majalla" w:hAnsi="Sakkal Majalla" w:cs="Sakkal Majalla"/>
          <w:b/>
          <w:bCs/>
          <w:color w:val="auto"/>
          <w:sz w:val="28"/>
          <w:szCs w:val="28"/>
          <w:rtl/>
        </w:rPr>
        <w:t>نظرية إدارة المخاطر</w:t>
      </w:r>
    </w:p>
    <w:p w14:paraId="1F05532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تفترض نظرية إدارة المخاطر أن المشروعات بطبيعتها معرضة لمستويات متفاوتة من عدم اليقين، وأن قدرة المنظمة على تحديد المخاطر المحتملة وتحليلها والاستجابة لها بصورة منهجية تمثل عاملًا حاسمًا في نجاح المشروع</w:t>
      </w:r>
      <w:r w:rsidRPr="0088129B">
        <w:rPr>
          <w:rFonts w:ascii="Sakkal Majalla" w:hAnsi="Sakkal Majalla" w:cs="Sakkal Majalla"/>
          <w:sz w:val="28"/>
          <w:szCs w:val="28"/>
        </w:rPr>
        <w:t xml:space="preserve"> (Hillson, 2009). </w:t>
      </w:r>
      <w:r w:rsidRPr="0088129B">
        <w:rPr>
          <w:rFonts w:ascii="Sakkal Majalla" w:hAnsi="Sakkal Majalla" w:cs="Sakkal Majalla"/>
          <w:sz w:val="28"/>
          <w:szCs w:val="28"/>
          <w:rtl/>
        </w:rPr>
        <w:t xml:space="preserve">وتتنوع المخاطر في مشروعات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بين مخاطر تشغيلية وتقنية وقانونية وتعاقدية وثقافية</w:t>
      </w:r>
      <w:r w:rsidRPr="0088129B">
        <w:rPr>
          <w:rFonts w:ascii="Sakkal Majalla" w:hAnsi="Sakkal Majalla" w:cs="Sakkal Majalla"/>
          <w:sz w:val="28"/>
          <w:szCs w:val="28"/>
        </w:rPr>
        <w:t>.</w:t>
      </w:r>
    </w:p>
    <w:p w14:paraId="249C97D5" w14:textId="37152348" w:rsidR="0059593B" w:rsidRPr="00F856B5"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ويؤدي ضعف إدارة المخاطر إلى تفاقم المشكلات أثناء تنفيذ المشروع، وزيادة احتمالات التأخير وتجاوز التكاليف وتدني جودة الخدمات المقدمة. في المقابل، تسهم كفاءة إدارة المخاطر كجزء من كفاءة إدارة المشاريع في تعزيز القدرة على التنبؤ بالمخاطر، ووضع خطط استجابة فعالة، وتحقيق الاستقرار التشغيلي لمشروعات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w:t>
      </w:r>
      <w:r w:rsidRPr="0088129B">
        <w:rPr>
          <w:rFonts w:ascii="Sakkal Majalla" w:hAnsi="Sakkal Majalla" w:cs="Sakkal Majalla"/>
          <w:sz w:val="28"/>
          <w:szCs w:val="28"/>
        </w:rPr>
        <w:t>.</w:t>
      </w:r>
    </w:p>
    <w:p w14:paraId="16705DF4" w14:textId="5DFFE8E3" w:rsidR="00F856B5" w:rsidRPr="0059593B" w:rsidRDefault="00F856B5" w:rsidP="0088129B">
      <w:pPr>
        <w:pStyle w:val="3"/>
        <w:rPr>
          <w:rFonts w:ascii="Sakkal Majalla" w:hAnsi="Sakkal Majalla" w:cs="Sakkal Majalla"/>
          <w:b/>
          <w:bCs/>
          <w:color w:val="auto"/>
          <w:sz w:val="28"/>
          <w:szCs w:val="28"/>
        </w:rPr>
      </w:pPr>
      <w:bookmarkStart w:id="25" w:name="_Toc217503255"/>
      <w:r w:rsidRPr="0059593B">
        <w:rPr>
          <w:rFonts w:ascii="Sakkal Majalla" w:hAnsi="Sakkal Majalla" w:cs="Sakkal Majalla"/>
          <w:b/>
          <w:bCs/>
          <w:color w:val="auto"/>
          <w:sz w:val="28"/>
          <w:szCs w:val="28"/>
        </w:rPr>
        <w:t xml:space="preserve">1.9.4 </w:t>
      </w:r>
      <w:bookmarkEnd w:id="25"/>
      <w:r w:rsidR="0088129B" w:rsidRPr="0088129B">
        <w:rPr>
          <w:rFonts w:ascii="Sakkal Majalla" w:hAnsi="Sakkal Majalla" w:cs="Sakkal Majalla"/>
          <w:b/>
          <w:bCs/>
          <w:color w:val="auto"/>
          <w:sz w:val="28"/>
          <w:szCs w:val="28"/>
          <w:rtl/>
        </w:rPr>
        <w:t>نظرية التواصل التنظيمي</w:t>
      </w:r>
    </w:p>
    <w:p w14:paraId="6971BF53"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ترتكز نظرية التواصل التنظيمي على أن فعالية التواصل تمثل عنصرًا جوهريًا في تنسيق الجهود، وتبادل المعلومات، وبناء الثقة بين الأطراف المعنية داخل المنظمة وخارجها</w:t>
      </w:r>
      <w:r w:rsidRPr="0088129B">
        <w:rPr>
          <w:rFonts w:ascii="Sakkal Majalla" w:hAnsi="Sakkal Majalla" w:cs="Sakkal Majalla"/>
          <w:sz w:val="28"/>
          <w:szCs w:val="28"/>
        </w:rPr>
        <w:t xml:space="preserve"> (Robbins &amp; Judge, 2017). </w:t>
      </w:r>
      <w:r w:rsidRPr="0088129B">
        <w:rPr>
          <w:rFonts w:ascii="Sakkal Majalla" w:hAnsi="Sakkal Majalla" w:cs="Sakkal Majalla"/>
          <w:sz w:val="28"/>
          <w:szCs w:val="28"/>
          <w:rtl/>
        </w:rPr>
        <w:t xml:space="preserve">ويزداد تأثير التواصل التنظيمي في المشروعات التي تعتمد على التعاون بين جهات متعددة، كما هو الحال في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w:t>
      </w:r>
      <w:r w:rsidRPr="0088129B">
        <w:rPr>
          <w:rFonts w:ascii="Sakkal Majalla" w:hAnsi="Sakkal Majalla" w:cs="Sakkal Majalla"/>
          <w:sz w:val="28"/>
          <w:szCs w:val="28"/>
        </w:rPr>
        <w:t>.</w:t>
      </w:r>
    </w:p>
    <w:p w14:paraId="412AB27E" w14:textId="418236E9" w:rsidR="00F856B5"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ويؤدي ضعف التواصل أو غموض المعلومات إلى سوء الفهم، وتعارض التوقعات، وتراجع جودة المخرجات. في حين تسهم كفاءة إدارة التواصل في توحيد الرؤية بين المنظمة ومزودي </w:t>
      </w:r>
      <w:proofErr w:type="spellStart"/>
      <w:r w:rsidRPr="0088129B">
        <w:rPr>
          <w:rFonts w:ascii="Sakkal Majalla" w:hAnsi="Sakkal Majalla" w:cs="Sakkal Majalla"/>
          <w:sz w:val="28"/>
          <w:szCs w:val="28"/>
          <w:rtl/>
        </w:rPr>
        <w:t>التعهيد</w:t>
      </w:r>
      <w:proofErr w:type="spellEnd"/>
      <w:r w:rsidRPr="0088129B">
        <w:rPr>
          <w:rFonts w:ascii="Sakkal Majalla" w:hAnsi="Sakkal Majalla" w:cs="Sakkal Majalla"/>
          <w:sz w:val="28"/>
          <w:szCs w:val="28"/>
          <w:rtl/>
        </w:rPr>
        <w:t>، وضمان وضوح المتطلبات، وتسريع حل المشكلات، وتعزيز نجاح العلاقة التعاقدية والشراكة طويلة الأمد</w:t>
      </w:r>
      <w:r w:rsidRPr="0088129B">
        <w:rPr>
          <w:rFonts w:ascii="Sakkal Majalla" w:hAnsi="Sakkal Majalla" w:cs="Sakkal Majalla"/>
          <w:sz w:val="28"/>
          <w:szCs w:val="28"/>
        </w:rPr>
        <w:t>.</w:t>
      </w:r>
    </w:p>
    <w:p w14:paraId="1E0E750D" w14:textId="27A23C03" w:rsidR="00F856B5" w:rsidRPr="0059593B" w:rsidRDefault="00F856B5" w:rsidP="0088129B">
      <w:pPr>
        <w:pStyle w:val="3"/>
        <w:rPr>
          <w:rFonts w:ascii="Sakkal Majalla" w:hAnsi="Sakkal Majalla" w:cs="Sakkal Majalla"/>
          <w:b/>
          <w:bCs/>
          <w:color w:val="auto"/>
          <w:sz w:val="28"/>
          <w:szCs w:val="28"/>
        </w:rPr>
      </w:pPr>
      <w:bookmarkStart w:id="26" w:name="_Toc217503256"/>
      <w:r w:rsidRPr="0059593B">
        <w:rPr>
          <w:rFonts w:ascii="Sakkal Majalla" w:hAnsi="Sakkal Majalla" w:cs="Sakkal Majalla"/>
          <w:b/>
          <w:bCs/>
          <w:color w:val="auto"/>
          <w:sz w:val="28"/>
          <w:szCs w:val="28"/>
        </w:rPr>
        <w:t xml:space="preserve">1.9.5 </w:t>
      </w:r>
      <w:bookmarkEnd w:id="26"/>
      <w:r w:rsidR="0088129B" w:rsidRPr="0088129B">
        <w:rPr>
          <w:rFonts w:ascii="Sakkal Majalla" w:hAnsi="Sakkal Majalla" w:cs="Sakkal Majalla"/>
          <w:b/>
          <w:bCs/>
          <w:color w:val="auto"/>
          <w:sz w:val="28"/>
          <w:szCs w:val="28"/>
          <w:rtl/>
        </w:rPr>
        <w:t>نظرية الشراكة الاستراتيجية</w:t>
      </w:r>
    </w:p>
    <w:p w14:paraId="1DE140C6"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تنظر نظرية الشراكة الاستراتيجية إلى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بوصفه علاقة تعاونية قائمة على تبادل المنافع وتحقيق قيمة مشتركة، وليس مجرد علاقة تعاقدية قصيرة الأجل</w:t>
      </w:r>
      <w:r w:rsidRPr="0088129B">
        <w:rPr>
          <w:rFonts w:ascii="Sakkal Majalla" w:hAnsi="Sakkal Majalla" w:cs="Sakkal Majalla"/>
          <w:sz w:val="28"/>
          <w:szCs w:val="28"/>
        </w:rPr>
        <w:t xml:space="preserve"> (Das &amp; Teng, 2000). </w:t>
      </w:r>
      <w:r w:rsidRPr="0088129B">
        <w:rPr>
          <w:rFonts w:ascii="Sakkal Majalla" w:hAnsi="Sakkal Majalla" w:cs="Sakkal Majalla"/>
          <w:sz w:val="28"/>
          <w:szCs w:val="28"/>
          <w:rtl/>
        </w:rPr>
        <w:t xml:space="preserve">ويرتبط نجاح هذه الشراكة بتوافق الأهداف، وتكامل الموارد، ووجود آليات </w:t>
      </w:r>
      <w:proofErr w:type="spellStart"/>
      <w:r w:rsidRPr="0088129B">
        <w:rPr>
          <w:rFonts w:ascii="Sakkal Majalla" w:hAnsi="Sakkal Majalla" w:cs="Sakkal Majalla"/>
          <w:sz w:val="28"/>
          <w:szCs w:val="28"/>
          <w:rtl/>
        </w:rPr>
        <w:t>حوكمة</w:t>
      </w:r>
      <w:proofErr w:type="spellEnd"/>
      <w:r w:rsidRPr="0088129B">
        <w:rPr>
          <w:rFonts w:ascii="Sakkal Majalla" w:hAnsi="Sakkal Majalla" w:cs="Sakkal Majalla"/>
          <w:sz w:val="28"/>
          <w:szCs w:val="28"/>
          <w:rtl/>
        </w:rPr>
        <w:t xml:space="preserve"> فعالة تضبط العلاقة بين الأطراف</w:t>
      </w:r>
      <w:r w:rsidRPr="0088129B">
        <w:rPr>
          <w:rFonts w:ascii="Sakkal Majalla" w:hAnsi="Sakkal Majalla" w:cs="Sakkal Majalla"/>
          <w:sz w:val="28"/>
          <w:szCs w:val="28"/>
        </w:rPr>
        <w:t>.</w:t>
      </w:r>
    </w:p>
    <w:p w14:paraId="657EBA14"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وتسهم كفاءة إدارة المشاريع في دعم هذا النوع من الشراكات من خلال تحويل الأهداف الاستراتيجية إلى خطط تنفيذية واضحة، وضبط الأداء، وإدارة الخلافات المحتملة، وتقييم النتائج بصورة مستمرة. ويعزز ذلك من النجاح الاستراتيجي </w:t>
      </w:r>
      <w:proofErr w:type="spellStart"/>
      <w:r w:rsidRPr="0088129B">
        <w:rPr>
          <w:rFonts w:ascii="Sakkal Majalla" w:hAnsi="Sakkal Majalla" w:cs="Sakkal Majalla"/>
          <w:sz w:val="28"/>
          <w:szCs w:val="28"/>
          <w:rtl/>
        </w:rPr>
        <w:t>لتعهيد</w:t>
      </w:r>
      <w:proofErr w:type="spellEnd"/>
      <w:r w:rsidRPr="0088129B">
        <w:rPr>
          <w:rFonts w:ascii="Sakkal Majalla" w:hAnsi="Sakkal Majalla" w:cs="Sakkal Majalla"/>
          <w:sz w:val="28"/>
          <w:szCs w:val="28"/>
          <w:rtl/>
        </w:rPr>
        <w:t xml:space="preserve"> الأعمال واستدامة العلاقة بين المنظمة ومزودي الخدمة</w:t>
      </w:r>
      <w:r w:rsidRPr="0088129B">
        <w:rPr>
          <w:rFonts w:ascii="Sakkal Majalla" w:hAnsi="Sakkal Majalla" w:cs="Sakkal Majalla"/>
          <w:sz w:val="28"/>
          <w:szCs w:val="28"/>
        </w:rPr>
        <w:t>.</w:t>
      </w:r>
    </w:p>
    <w:p w14:paraId="2DF3739F" w14:textId="59F84E88" w:rsidR="00F856B5" w:rsidRPr="0088129B" w:rsidRDefault="00F856B5" w:rsidP="00F856B5">
      <w:pPr>
        <w:spacing w:line="360" w:lineRule="auto"/>
        <w:jc w:val="both"/>
        <w:rPr>
          <w:rFonts w:ascii="Sakkal Majalla" w:hAnsi="Sakkal Majalla" w:cs="Sakkal Majalla"/>
          <w:sz w:val="28"/>
          <w:szCs w:val="28"/>
        </w:rPr>
      </w:pPr>
    </w:p>
    <w:p w14:paraId="6FA7696F" w14:textId="6073AB1C" w:rsidR="00F856B5" w:rsidRPr="0059593B" w:rsidRDefault="00F856B5" w:rsidP="0059593B">
      <w:pPr>
        <w:pStyle w:val="3"/>
        <w:rPr>
          <w:rFonts w:ascii="Sakkal Majalla" w:hAnsi="Sakkal Majalla" w:cs="Sakkal Majalla"/>
          <w:b/>
          <w:bCs/>
          <w:color w:val="auto"/>
          <w:sz w:val="28"/>
          <w:szCs w:val="28"/>
        </w:rPr>
      </w:pPr>
      <w:bookmarkStart w:id="27" w:name="_Toc217503257"/>
      <w:r w:rsidRPr="0059593B">
        <w:rPr>
          <w:rFonts w:ascii="Sakkal Majalla" w:hAnsi="Sakkal Majalla" w:cs="Sakkal Majalla"/>
          <w:b/>
          <w:bCs/>
          <w:color w:val="auto"/>
          <w:sz w:val="28"/>
          <w:szCs w:val="28"/>
        </w:rPr>
        <w:lastRenderedPageBreak/>
        <w:t xml:space="preserve">1.9.6 </w:t>
      </w:r>
      <w:r w:rsidRPr="0059593B">
        <w:rPr>
          <w:rFonts w:ascii="Sakkal Majalla" w:hAnsi="Sakkal Majalla" w:cs="Sakkal Majalla"/>
          <w:b/>
          <w:bCs/>
          <w:color w:val="auto"/>
          <w:sz w:val="28"/>
          <w:szCs w:val="28"/>
          <w:rtl/>
        </w:rPr>
        <w:t xml:space="preserve">تكامل المنطلقات النظرية في الدراسة </w:t>
      </w:r>
      <w:bookmarkEnd w:id="27"/>
    </w:p>
    <w:p w14:paraId="0450AB2F"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تعكس المنطلقات النظرية السابقة رؤية تكاملية تفسر نجاح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بوصفه نتاج تفاعل بين كفاءة إدارة المشاريع وأبعادها المختلفة، والكفاءة التنظيمية، وإدارة المخاطر، وفعالية التواصل، وطبيعة الشراكة الاستراتيجية. ويؤدي ضعف أي من هذه العناصر إلى إضعاف منظومة </w:t>
      </w:r>
      <w:proofErr w:type="spellStart"/>
      <w:r w:rsidRPr="0088129B">
        <w:rPr>
          <w:rFonts w:ascii="Sakkal Majalla" w:hAnsi="Sakkal Majalla" w:cs="Sakkal Majalla"/>
          <w:sz w:val="28"/>
          <w:szCs w:val="28"/>
          <w:rtl/>
        </w:rPr>
        <w:t>التعهيد</w:t>
      </w:r>
      <w:proofErr w:type="spellEnd"/>
      <w:r w:rsidRPr="0088129B">
        <w:rPr>
          <w:rFonts w:ascii="Sakkal Majalla" w:hAnsi="Sakkal Majalla" w:cs="Sakkal Majalla"/>
          <w:sz w:val="28"/>
          <w:szCs w:val="28"/>
          <w:rtl/>
        </w:rPr>
        <w:t xml:space="preserve"> ككل، حتى في حال توافر عناصر داعمة أخرى</w:t>
      </w:r>
      <w:r w:rsidRPr="0088129B">
        <w:rPr>
          <w:rFonts w:ascii="Sakkal Majalla" w:hAnsi="Sakkal Majalla" w:cs="Sakkal Majalla"/>
          <w:sz w:val="28"/>
          <w:szCs w:val="28"/>
        </w:rPr>
        <w:t>.</w:t>
      </w:r>
    </w:p>
    <w:p w14:paraId="4D8FF90F" w14:textId="421CA85C" w:rsidR="00C72542" w:rsidRPr="0088129B" w:rsidRDefault="0088129B" w:rsidP="0088129B">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 xml:space="preserve">وبناءً على ذلك، تشكل هذه المنطلقات الأساس النظري الذي يُبنى عليه نموذج الدراسة، وتُفسر في ضوئه العلاقة بين كفاءة إدارة المشاريع ونجاح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في شركة </w:t>
      </w:r>
      <w:proofErr w:type="spellStart"/>
      <w:r w:rsidRPr="0088129B">
        <w:rPr>
          <w:rFonts w:ascii="Sakkal Majalla" w:hAnsi="Sakkal Majalla" w:cs="Sakkal Majalla"/>
          <w:sz w:val="28"/>
          <w:szCs w:val="28"/>
          <w:rtl/>
        </w:rPr>
        <w:t>أبسورس</w:t>
      </w:r>
      <w:proofErr w:type="spellEnd"/>
      <w:r w:rsidRPr="0088129B">
        <w:rPr>
          <w:rFonts w:ascii="Sakkal Majalla" w:hAnsi="Sakkal Majalla" w:cs="Sakkal Majalla"/>
          <w:sz w:val="28"/>
          <w:szCs w:val="28"/>
          <w:rtl/>
        </w:rPr>
        <w:t xml:space="preserve"> باي </w:t>
      </w:r>
      <w:proofErr w:type="spellStart"/>
      <w:r w:rsidRPr="0088129B">
        <w:rPr>
          <w:rFonts w:ascii="Sakkal Majalla" w:hAnsi="Sakkal Majalla" w:cs="Sakkal Majalla"/>
          <w:sz w:val="28"/>
          <w:szCs w:val="28"/>
          <w:rtl/>
        </w:rPr>
        <w:t>سلوشنز</w:t>
      </w:r>
      <w:proofErr w:type="spellEnd"/>
      <w:r w:rsidRPr="0088129B">
        <w:rPr>
          <w:rFonts w:ascii="Sakkal Majalla" w:hAnsi="Sakkal Majalla" w:cs="Sakkal Majalla"/>
          <w:sz w:val="28"/>
          <w:szCs w:val="28"/>
          <w:rtl/>
        </w:rPr>
        <w:t xml:space="preserve"> في المملكة العربية السعودية</w:t>
      </w:r>
      <w:r w:rsidRPr="0088129B">
        <w:rPr>
          <w:rFonts w:ascii="Sakkal Majalla" w:hAnsi="Sakkal Majalla" w:cs="Sakkal Majalla"/>
          <w:sz w:val="28"/>
          <w:szCs w:val="28"/>
        </w:rPr>
        <w:t>.</w:t>
      </w:r>
    </w:p>
    <w:p w14:paraId="2752994E" w14:textId="18AF4B78" w:rsidR="00C72542" w:rsidRPr="00271E34" w:rsidRDefault="00C72542" w:rsidP="00F856B5">
      <w:pPr>
        <w:pStyle w:val="2"/>
        <w:spacing w:line="360" w:lineRule="auto"/>
        <w:rPr>
          <w:rFonts w:ascii="Sakkal Majalla" w:hAnsi="Sakkal Majalla" w:cs="Sakkal Majalla"/>
          <w:b/>
          <w:bCs/>
          <w:color w:val="auto"/>
          <w:sz w:val="32"/>
          <w:szCs w:val="32"/>
          <w:rtl/>
        </w:rPr>
      </w:pPr>
      <w:bookmarkStart w:id="28" w:name="_Toc217503258"/>
      <w:r w:rsidRPr="00271E34">
        <w:rPr>
          <w:rFonts w:ascii="Sakkal Majalla" w:hAnsi="Sakkal Majalla" w:cs="Sakkal Majalla"/>
          <w:b/>
          <w:bCs/>
          <w:color w:val="auto"/>
          <w:sz w:val="32"/>
          <w:szCs w:val="32"/>
          <w:rtl/>
        </w:rPr>
        <w:t>1.10. منهجية البحث</w:t>
      </w:r>
      <w:bookmarkEnd w:id="28"/>
      <w:r w:rsidRPr="00271E34">
        <w:rPr>
          <w:rFonts w:ascii="Sakkal Majalla" w:hAnsi="Sakkal Majalla" w:cs="Sakkal Majalla"/>
          <w:b/>
          <w:bCs/>
          <w:color w:val="auto"/>
          <w:sz w:val="32"/>
          <w:szCs w:val="32"/>
          <w:rtl/>
        </w:rPr>
        <w:t xml:space="preserve"> </w:t>
      </w:r>
    </w:p>
    <w:p w14:paraId="26D00B8C" w14:textId="751C0E76" w:rsidR="00C72542" w:rsidRPr="0088129B" w:rsidRDefault="0088129B" w:rsidP="0088129B">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 xml:space="preserve">تعتمد هذه الدراسة على منهجية علمية منظمة تهدف إلى دراسة العلاقة بين كفاءة إدارة المشاريع ونجاح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في بيئة تنظيمية واقعية، من خلال جمع بيانات كمية قابلة للتحليل الإحصائي، وتحليلها باستخدام أساليب علمية دقيقة تضمن الوصول إلى نتائج موضوعية يمكن الاستناد إليها في التفسير والتعميم ضمن حدود الدراسة. وقد جرى تصميم المنهجية بما يتوافق مع طبيعة مشكلة الدراسة وأهدافها وفرضياتها، ومع متطلبات الدراسات الإدارية التطبيقية</w:t>
      </w:r>
      <w:r w:rsidRPr="0088129B">
        <w:rPr>
          <w:rFonts w:ascii="Sakkal Majalla" w:hAnsi="Sakkal Majalla" w:cs="Sakkal Majalla"/>
          <w:sz w:val="28"/>
          <w:szCs w:val="28"/>
        </w:rPr>
        <w:t>.</w:t>
      </w:r>
    </w:p>
    <w:p w14:paraId="1657B4E8" w14:textId="77777777" w:rsidR="00C72542" w:rsidRPr="005C4FF4" w:rsidRDefault="00C72542" w:rsidP="005C4FF4">
      <w:pPr>
        <w:pStyle w:val="3"/>
        <w:spacing w:line="360" w:lineRule="auto"/>
        <w:rPr>
          <w:rFonts w:ascii="Sakkal Majalla" w:hAnsi="Sakkal Majalla" w:cs="Sakkal Majalla"/>
          <w:b/>
          <w:bCs/>
          <w:color w:val="auto"/>
          <w:sz w:val="28"/>
          <w:szCs w:val="28"/>
          <w:rtl/>
        </w:rPr>
      </w:pPr>
      <w:bookmarkStart w:id="29" w:name="_Toc217503259"/>
      <w:r w:rsidRPr="005C4FF4">
        <w:rPr>
          <w:rFonts w:ascii="Sakkal Majalla" w:hAnsi="Sakkal Majalla" w:cs="Sakkal Majalla"/>
          <w:b/>
          <w:bCs/>
          <w:color w:val="auto"/>
          <w:sz w:val="28"/>
          <w:szCs w:val="28"/>
          <w:rtl/>
        </w:rPr>
        <w:t>1.10.1. منهج الدراسة</w:t>
      </w:r>
      <w:bookmarkEnd w:id="29"/>
    </w:p>
    <w:p w14:paraId="3EEA57EC"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اعتمدت الدراسة على المنهج الوصفي التحليلي، لكونه من أكثر المناهج ملاءمة لدراسة الظواهر الإدارية المعاصرة وتحليل العلاقات بين متغيراتها كما هي قائمة في الواقع دون تدخل الباحث في تغييرها. ويتيح هذا المنهج وصف مستوى كفاءة إدارة المشاريع في الشركة محل الدراسة، ووصف مستوى نجاح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ثم تحليل العلاقة بينهما واختبار أثر المتغير المستقل بأبعاده المختلفة على المتغير التابع</w:t>
      </w:r>
      <w:r w:rsidRPr="0088129B">
        <w:rPr>
          <w:rFonts w:ascii="Sakkal Majalla" w:hAnsi="Sakkal Majalla" w:cs="Sakkal Majalla"/>
          <w:sz w:val="28"/>
          <w:szCs w:val="28"/>
        </w:rPr>
        <w:t>.</w:t>
      </w:r>
    </w:p>
    <w:p w14:paraId="3F3BD97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كما ينسجم هذا المنهج مع طبيعة الدراسة التي لا تقتصر على الوصف فقط، بل تمتد إلى التحليل والتفسير، من خلال استخدام أدوات إحصائية تسهم في اختبار الفرضيات والتحقق من دلالتها الإحصائية، بما يعزز موثوقية النتائج ودقتها</w:t>
      </w:r>
      <w:r w:rsidRPr="0088129B">
        <w:rPr>
          <w:rFonts w:ascii="Sakkal Majalla" w:hAnsi="Sakkal Majalla" w:cs="Sakkal Majalla"/>
          <w:sz w:val="28"/>
          <w:szCs w:val="28"/>
        </w:rPr>
        <w:t>.</w:t>
      </w:r>
    </w:p>
    <w:p w14:paraId="27DB642E" w14:textId="194863FE" w:rsidR="00C72542" w:rsidRPr="0088129B" w:rsidRDefault="00C72542" w:rsidP="00A93F0B">
      <w:pPr>
        <w:spacing w:line="360" w:lineRule="auto"/>
        <w:jc w:val="both"/>
        <w:rPr>
          <w:rFonts w:ascii="Sakkal Majalla" w:hAnsi="Sakkal Majalla" w:cs="Sakkal Majalla"/>
          <w:sz w:val="28"/>
          <w:szCs w:val="28"/>
          <w:rtl/>
        </w:rPr>
      </w:pPr>
    </w:p>
    <w:p w14:paraId="269EFB2D" w14:textId="45DF9346" w:rsidR="00C72542" w:rsidRPr="005C4FF4" w:rsidRDefault="00C72542" w:rsidP="0088129B">
      <w:pPr>
        <w:pStyle w:val="3"/>
        <w:spacing w:line="360" w:lineRule="auto"/>
        <w:rPr>
          <w:rFonts w:ascii="Sakkal Majalla" w:hAnsi="Sakkal Majalla" w:cs="Sakkal Majalla"/>
          <w:b/>
          <w:bCs/>
          <w:color w:val="auto"/>
          <w:sz w:val="28"/>
          <w:szCs w:val="28"/>
          <w:rtl/>
        </w:rPr>
      </w:pPr>
      <w:bookmarkStart w:id="30" w:name="_Toc217503260"/>
      <w:r w:rsidRPr="005C4FF4">
        <w:rPr>
          <w:rFonts w:ascii="Sakkal Majalla" w:hAnsi="Sakkal Majalla" w:cs="Sakkal Majalla"/>
          <w:b/>
          <w:bCs/>
          <w:color w:val="auto"/>
          <w:sz w:val="28"/>
          <w:szCs w:val="28"/>
          <w:rtl/>
        </w:rPr>
        <w:lastRenderedPageBreak/>
        <w:t xml:space="preserve">1.10.2. مجتمع الدراسة </w:t>
      </w:r>
      <w:bookmarkEnd w:id="30"/>
    </w:p>
    <w:p w14:paraId="3974C9E8"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يتكون مجتمع الدراسة من جميع العاملين في شركة </w:t>
      </w:r>
      <w:proofErr w:type="spellStart"/>
      <w:r w:rsidRPr="0088129B">
        <w:rPr>
          <w:rFonts w:ascii="Sakkal Majalla" w:hAnsi="Sakkal Majalla" w:cs="Sakkal Majalla"/>
          <w:sz w:val="28"/>
          <w:szCs w:val="28"/>
          <w:rtl/>
        </w:rPr>
        <w:t>أبسورس</w:t>
      </w:r>
      <w:proofErr w:type="spellEnd"/>
      <w:r w:rsidRPr="0088129B">
        <w:rPr>
          <w:rFonts w:ascii="Sakkal Majalla" w:hAnsi="Sakkal Majalla" w:cs="Sakkal Majalla"/>
          <w:sz w:val="28"/>
          <w:szCs w:val="28"/>
          <w:rtl/>
        </w:rPr>
        <w:t xml:space="preserve"> باي </w:t>
      </w:r>
      <w:proofErr w:type="spellStart"/>
      <w:r w:rsidRPr="0088129B">
        <w:rPr>
          <w:rFonts w:ascii="Sakkal Majalla" w:hAnsi="Sakkal Majalla" w:cs="Sakkal Majalla"/>
          <w:sz w:val="28"/>
          <w:szCs w:val="28"/>
          <w:rtl/>
        </w:rPr>
        <w:t>سلوشنز</w:t>
      </w:r>
      <w:proofErr w:type="spellEnd"/>
      <w:r w:rsidRPr="0088129B">
        <w:rPr>
          <w:rFonts w:ascii="Sakkal Majalla" w:hAnsi="Sakkal Majalla" w:cs="Sakkal Majalla"/>
          <w:sz w:val="28"/>
          <w:szCs w:val="28"/>
          <w:rtl/>
        </w:rPr>
        <w:t xml:space="preserve"> ممن يرتبط عملهم بصورة مباشرة أو غير مباشرة بإدارة وتنفيذ ومتابعة مشروعات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ويشمل ذلك مديري المشاريع، وأعضاء فرق المشاريع، والعاملين في الإدارات التشغيلية، وإدارات التخطيط، والدعم الفني، والجودة، وغيرها من الإدارات ذات العلاقة</w:t>
      </w:r>
      <w:r w:rsidRPr="0088129B">
        <w:rPr>
          <w:rFonts w:ascii="Sakkal Majalla" w:hAnsi="Sakkal Majalla" w:cs="Sakkal Majalla"/>
          <w:sz w:val="28"/>
          <w:szCs w:val="28"/>
        </w:rPr>
        <w:t>.</w:t>
      </w:r>
    </w:p>
    <w:p w14:paraId="5072A392"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ويتميز مجتمع الدراسة بتنوعه من حيث المستويات الإدارية، والخبرات المهنية، والتخصصات الوظيفية، الأمر الذي يتيح الحصول على رؤى متعددة تعكس الواقع الفعلي لممارسات إدارة المشاريع ونتائج </w:t>
      </w:r>
      <w:proofErr w:type="spellStart"/>
      <w:r w:rsidRPr="0088129B">
        <w:rPr>
          <w:rFonts w:ascii="Sakkal Majalla" w:hAnsi="Sakkal Majalla" w:cs="Sakkal Majalla"/>
          <w:sz w:val="28"/>
          <w:szCs w:val="28"/>
          <w:rtl/>
        </w:rPr>
        <w:t>تعهيد</w:t>
      </w:r>
      <w:proofErr w:type="spellEnd"/>
      <w:r w:rsidRPr="0088129B">
        <w:rPr>
          <w:rFonts w:ascii="Sakkal Majalla" w:hAnsi="Sakkal Majalla" w:cs="Sakkal Majalla"/>
          <w:sz w:val="28"/>
          <w:szCs w:val="28"/>
          <w:rtl/>
        </w:rPr>
        <w:t xml:space="preserve"> الأعمال داخل الشركة، ويسهم في تعزيز شمولية البيانات ودقتها</w:t>
      </w:r>
      <w:r w:rsidRPr="0088129B">
        <w:rPr>
          <w:rFonts w:ascii="Sakkal Majalla" w:hAnsi="Sakkal Majalla" w:cs="Sakkal Majalla"/>
          <w:sz w:val="28"/>
          <w:szCs w:val="28"/>
        </w:rPr>
        <w:t>.</w:t>
      </w:r>
    </w:p>
    <w:p w14:paraId="2E6537D3" w14:textId="25154950" w:rsidR="00C72542" w:rsidRPr="0088129B" w:rsidRDefault="00C72542" w:rsidP="0063545B">
      <w:pPr>
        <w:spacing w:line="360" w:lineRule="auto"/>
        <w:jc w:val="both"/>
        <w:rPr>
          <w:rFonts w:ascii="Sakkal Majalla" w:hAnsi="Sakkal Majalla" w:cs="Sakkal Majalla"/>
          <w:sz w:val="28"/>
          <w:szCs w:val="28"/>
          <w:rtl/>
        </w:rPr>
      </w:pPr>
    </w:p>
    <w:p w14:paraId="7C1B75F6" w14:textId="71810EB7" w:rsidR="00C72542" w:rsidRPr="005C4FF4" w:rsidRDefault="00C72542" w:rsidP="0088129B">
      <w:pPr>
        <w:pStyle w:val="3"/>
        <w:spacing w:line="360" w:lineRule="auto"/>
        <w:rPr>
          <w:rFonts w:ascii="Sakkal Majalla" w:hAnsi="Sakkal Majalla" w:cs="Sakkal Majalla"/>
          <w:b/>
          <w:bCs/>
          <w:color w:val="auto"/>
          <w:sz w:val="28"/>
          <w:szCs w:val="28"/>
          <w:rtl/>
        </w:rPr>
      </w:pPr>
      <w:bookmarkStart w:id="31" w:name="_Toc217503261"/>
      <w:r w:rsidRPr="005C4FF4">
        <w:rPr>
          <w:rFonts w:ascii="Sakkal Majalla" w:hAnsi="Sakkal Majalla" w:cs="Sakkal Majalla"/>
          <w:b/>
          <w:bCs/>
          <w:color w:val="auto"/>
          <w:sz w:val="28"/>
          <w:szCs w:val="28"/>
          <w:rtl/>
        </w:rPr>
        <w:t xml:space="preserve">1.10.3. عينة الدراسة </w:t>
      </w:r>
      <w:bookmarkEnd w:id="31"/>
    </w:p>
    <w:p w14:paraId="7DCB5D97" w14:textId="77777777" w:rsidR="0088129B" w:rsidRPr="0088129B" w:rsidRDefault="0088129B" w:rsidP="0088129B">
      <w:pPr>
        <w:spacing w:line="360" w:lineRule="auto"/>
        <w:jc w:val="both"/>
        <w:rPr>
          <w:rFonts w:ascii="Sakkal Majalla" w:hAnsi="Sakkal Majalla" w:cs="Sakkal Majalla"/>
          <w:sz w:val="28"/>
          <w:szCs w:val="28"/>
        </w:rPr>
      </w:pPr>
      <w:r w:rsidRPr="0088129B">
        <w:rPr>
          <w:rFonts w:ascii="Sakkal Majalla" w:hAnsi="Sakkal Majalla" w:cs="Sakkal Majalla"/>
          <w:sz w:val="28"/>
          <w:szCs w:val="28"/>
          <w:rtl/>
        </w:rPr>
        <w:t xml:space="preserve">تم اختيار عينة الدراسة باستخدام أسلوب العينة القصدية، نظرًا لطبيعة الدراسة التي تتطلب أفرادًا يمتلكون خبرة ومعرفة فعلية بمجال إدارة المشاريع </w:t>
      </w:r>
      <w:proofErr w:type="spellStart"/>
      <w:r w:rsidRPr="0088129B">
        <w:rPr>
          <w:rFonts w:ascii="Sakkal Majalla" w:hAnsi="Sakkal Majalla" w:cs="Sakkal Majalla"/>
          <w:sz w:val="28"/>
          <w:szCs w:val="28"/>
          <w:rtl/>
        </w:rPr>
        <w:t>وتعهيد</w:t>
      </w:r>
      <w:proofErr w:type="spellEnd"/>
      <w:r w:rsidRPr="0088129B">
        <w:rPr>
          <w:rFonts w:ascii="Sakkal Majalla" w:hAnsi="Sakkal Majalla" w:cs="Sakkal Majalla"/>
          <w:sz w:val="28"/>
          <w:szCs w:val="28"/>
          <w:rtl/>
        </w:rPr>
        <w:t xml:space="preserve"> الأعمال. ويُعد هذا الأسلوب مناسبًا للدراسات التطبيقية التي تستهدف فئة محددة قادرة على تقديم بيانات دقيقة وموضوعية حول متغيرات الدراسة</w:t>
      </w:r>
      <w:r w:rsidRPr="0088129B">
        <w:rPr>
          <w:rFonts w:ascii="Sakkal Majalla" w:hAnsi="Sakkal Majalla" w:cs="Sakkal Majalla"/>
          <w:sz w:val="28"/>
          <w:szCs w:val="28"/>
        </w:rPr>
        <w:t>.</w:t>
      </w:r>
    </w:p>
    <w:p w14:paraId="41B558C5" w14:textId="55246756" w:rsidR="00C72542" w:rsidRPr="0088129B" w:rsidRDefault="0088129B" w:rsidP="00C5389C">
      <w:pPr>
        <w:spacing w:line="360" w:lineRule="auto"/>
        <w:jc w:val="both"/>
        <w:rPr>
          <w:rFonts w:ascii="Sakkal Majalla" w:hAnsi="Sakkal Majalla" w:cs="Sakkal Majalla"/>
          <w:sz w:val="28"/>
          <w:szCs w:val="28"/>
          <w:rtl/>
        </w:rPr>
      </w:pPr>
      <w:r w:rsidRPr="0088129B">
        <w:rPr>
          <w:rFonts w:ascii="Sakkal Majalla" w:hAnsi="Sakkal Majalla" w:cs="Sakkal Majalla"/>
          <w:sz w:val="28"/>
          <w:szCs w:val="28"/>
          <w:rtl/>
        </w:rPr>
        <w:t xml:space="preserve">وتضم العينة الموظفين المشاركين في مراحل تخطيط وتنفيذ ومتابعة مشروعات </w:t>
      </w:r>
      <w:proofErr w:type="spellStart"/>
      <w:r w:rsidRPr="0088129B">
        <w:rPr>
          <w:rFonts w:ascii="Sakkal Majalla" w:hAnsi="Sakkal Majalla" w:cs="Sakkal Majalla"/>
          <w:sz w:val="28"/>
          <w:szCs w:val="28"/>
          <w:rtl/>
        </w:rPr>
        <w:t>التعهيد</w:t>
      </w:r>
      <w:proofErr w:type="spellEnd"/>
      <w:r w:rsidRPr="0088129B">
        <w:rPr>
          <w:rFonts w:ascii="Sakkal Majalla" w:hAnsi="Sakkal Majalla" w:cs="Sakkal Majalla"/>
          <w:sz w:val="28"/>
          <w:szCs w:val="28"/>
          <w:rtl/>
        </w:rPr>
        <w:t>، بما يضمن أن تعكس إجاباتهم واقع الممارسات الفعلية داخل الشركة. ويسهم هذا الأسلوب في رفع جودة البيانات المجمعة، وتقليل احتمالات الإجابات غير الدقيقة الناتجة عن ضعف المعرفة بطبيعة المشروعات محل الدراسة</w:t>
      </w:r>
      <w:r w:rsidRPr="0088129B">
        <w:rPr>
          <w:rFonts w:ascii="Sakkal Majalla" w:hAnsi="Sakkal Majalla" w:cs="Sakkal Majalla"/>
          <w:sz w:val="28"/>
          <w:szCs w:val="28"/>
        </w:rPr>
        <w:t>.</w:t>
      </w:r>
    </w:p>
    <w:p w14:paraId="651B4C04" w14:textId="203D2676" w:rsidR="00C72542" w:rsidRPr="005C4FF4" w:rsidRDefault="00C72542" w:rsidP="00C5389C">
      <w:pPr>
        <w:pStyle w:val="3"/>
        <w:spacing w:line="360" w:lineRule="auto"/>
        <w:rPr>
          <w:rFonts w:ascii="Sakkal Majalla" w:hAnsi="Sakkal Majalla" w:cs="Sakkal Majalla"/>
          <w:b/>
          <w:bCs/>
          <w:color w:val="auto"/>
          <w:sz w:val="28"/>
          <w:szCs w:val="28"/>
          <w:rtl/>
        </w:rPr>
      </w:pPr>
      <w:bookmarkStart w:id="32" w:name="_Toc217503262"/>
      <w:r w:rsidRPr="005C4FF4">
        <w:rPr>
          <w:rFonts w:ascii="Sakkal Majalla" w:hAnsi="Sakkal Majalla" w:cs="Sakkal Majalla"/>
          <w:b/>
          <w:bCs/>
          <w:color w:val="auto"/>
          <w:sz w:val="28"/>
          <w:szCs w:val="28"/>
          <w:rtl/>
        </w:rPr>
        <w:t xml:space="preserve">1.10.4. </w:t>
      </w:r>
      <w:bookmarkEnd w:id="32"/>
      <w:r w:rsidR="00C5389C" w:rsidRPr="00C5389C">
        <w:rPr>
          <w:rFonts w:ascii="Sakkal Majalla" w:hAnsi="Sakkal Majalla" w:cs="Sakkal Majalla"/>
          <w:b/>
          <w:bCs/>
          <w:color w:val="auto"/>
          <w:sz w:val="28"/>
          <w:szCs w:val="28"/>
          <w:rtl/>
        </w:rPr>
        <w:t>متغيرات الدراسة وقياسها</w:t>
      </w:r>
    </w:p>
    <w:p w14:paraId="3AE0D1CD"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اشتملت الدراسة على متغيرين رئيسين</w:t>
      </w:r>
      <w:r w:rsidRPr="00C5389C">
        <w:rPr>
          <w:rFonts w:ascii="Sakkal Majalla" w:hAnsi="Sakkal Majalla" w:cs="Sakkal Majalla"/>
          <w:sz w:val="28"/>
          <w:szCs w:val="28"/>
        </w:rPr>
        <w:t>:</w:t>
      </w:r>
    </w:p>
    <w:p w14:paraId="5353F365" w14:textId="77777777" w:rsidR="00C5389C" w:rsidRPr="00C5389C" w:rsidRDefault="00C5389C">
      <w:pPr>
        <w:numPr>
          <w:ilvl w:val="0"/>
          <w:numId w:val="3"/>
        </w:numPr>
        <w:spacing w:line="360" w:lineRule="auto"/>
        <w:jc w:val="both"/>
        <w:rPr>
          <w:rFonts w:ascii="Sakkal Majalla" w:hAnsi="Sakkal Majalla" w:cs="Sakkal Majalla"/>
          <w:sz w:val="28"/>
          <w:szCs w:val="28"/>
        </w:rPr>
      </w:pPr>
      <w:r w:rsidRPr="00C5389C">
        <w:rPr>
          <w:rFonts w:ascii="Sakkal Majalla" w:hAnsi="Sakkal Majalla" w:cs="Sakkal Majalla"/>
          <w:b/>
          <w:bCs/>
          <w:sz w:val="28"/>
          <w:szCs w:val="28"/>
          <w:rtl/>
        </w:rPr>
        <w:t>المتغير المستقل: كفاءة إدارة المشاريع</w:t>
      </w:r>
    </w:p>
    <w:p w14:paraId="5DDD75DF" w14:textId="56AD469A" w:rsidR="00C5389C" w:rsidRPr="00C5389C" w:rsidRDefault="00C5389C" w:rsidP="00C5389C">
      <w:pPr>
        <w:spacing w:line="360" w:lineRule="auto"/>
        <w:ind w:left="720"/>
        <w:jc w:val="both"/>
        <w:rPr>
          <w:rFonts w:ascii="Sakkal Majalla" w:hAnsi="Sakkal Majalla" w:cs="Sakkal Majalla"/>
          <w:sz w:val="28"/>
          <w:szCs w:val="28"/>
        </w:rPr>
      </w:pPr>
      <w:r w:rsidRPr="00C5389C">
        <w:rPr>
          <w:rFonts w:ascii="Sakkal Majalla" w:hAnsi="Sakkal Majalla" w:cs="Sakkal Majalla"/>
          <w:sz w:val="28"/>
          <w:szCs w:val="28"/>
          <w:rtl/>
        </w:rPr>
        <w:t>وتم قياسه من خلال مجموعة من الأبعاد التي تعكس الجوانب الرئيسة لممارسات إدارة المشاريع، وهي</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كفاءة التخطيط، كفاءة التنفيذ، كفاءة المراقبة والتحكم، كفاءة إدارة المخاطر، وكفاءة إدارة التواصل</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 xml:space="preserve">وقد صُممت فقرات القياس لتعكس مدى تطبيق هذه الممارسات داخل الشركة، ومستوى فاعليتها في إدارة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w:t>
      </w:r>
      <w:r w:rsidRPr="00C5389C">
        <w:rPr>
          <w:rFonts w:ascii="Sakkal Majalla" w:hAnsi="Sakkal Majalla" w:cs="Sakkal Majalla"/>
          <w:sz w:val="28"/>
          <w:szCs w:val="28"/>
        </w:rPr>
        <w:t>.</w:t>
      </w:r>
    </w:p>
    <w:p w14:paraId="0278F02D" w14:textId="77777777" w:rsidR="00C5389C" w:rsidRPr="00C5389C" w:rsidRDefault="00C5389C">
      <w:pPr>
        <w:numPr>
          <w:ilvl w:val="0"/>
          <w:numId w:val="3"/>
        </w:numPr>
        <w:spacing w:line="360" w:lineRule="auto"/>
        <w:jc w:val="both"/>
        <w:rPr>
          <w:rFonts w:ascii="Sakkal Majalla" w:hAnsi="Sakkal Majalla" w:cs="Sakkal Majalla"/>
          <w:sz w:val="28"/>
          <w:szCs w:val="28"/>
        </w:rPr>
      </w:pPr>
      <w:r w:rsidRPr="00C5389C">
        <w:rPr>
          <w:rFonts w:ascii="Sakkal Majalla" w:hAnsi="Sakkal Majalla" w:cs="Sakkal Majalla"/>
          <w:b/>
          <w:bCs/>
          <w:sz w:val="28"/>
          <w:szCs w:val="28"/>
          <w:rtl/>
        </w:rPr>
        <w:lastRenderedPageBreak/>
        <w:t xml:space="preserve">المتغير التابع: نجاح </w:t>
      </w:r>
      <w:proofErr w:type="spellStart"/>
      <w:r w:rsidRPr="00C5389C">
        <w:rPr>
          <w:rFonts w:ascii="Sakkal Majalla" w:hAnsi="Sakkal Majalla" w:cs="Sakkal Majalla"/>
          <w:b/>
          <w:bCs/>
          <w:sz w:val="28"/>
          <w:szCs w:val="28"/>
          <w:rtl/>
        </w:rPr>
        <w:t>تعهيد</w:t>
      </w:r>
      <w:proofErr w:type="spellEnd"/>
      <w:r w:rsidRPr="00C5389C">
        <w:rPr>
          <w:rFonts w:ascii="Sakkal Majalla" w:hAnsi="Sakkal Majalla" w:cs="Sakkal Majalla"/>
          <w:b/>
          <w:bCs/>
          <w:sz w:val="28"/>
          <w:szCs w:val="28"/>
          <w:rtl/>
        </w:rPr>
        <w:t xml:space="preserve"> الأعمال</w:t>
      </w:r>
    </w:p>
    <w:p w14:paraId="6596BFC9" w14:textId="77777777" w:rsidR="00C5389C" w:rsidRDefault="00C5389C" w:rsidP="00C5389C">
      <w:pPr>
        <w:spacing w:line="360" w:lineRule="auto"/>
        <w:ind w:left="720"/>
        <w:jc w:val="both"/>
        <w:rPr>
          <w:rFonts w:ascii="Sakkal Majalla" w:hAnsi="Sakkal Majalla" w:cs="Sakkal Majalla"/>
          <w:sz w:val="28"/>
          <w:szCs w:val="28"/>
          <w:rtl/>
        </w:rPr>
      </w:pPr>
      <w:r w:rsidRPr="00C5389C">
        <w:rPr>
          <w:rFonts w:ascii="Sakkal Majalla" w:hAnsi="Sakkal Majalla" w:cs="Sakkal Majalla"/>
          <w:sz w:val="28"/>
          <w:szCs w:val="28"/>
          <w:rtl/>
        </w:rPr>
        <w:t>وتم قياسه من خلال أبعاد متعددة تعكس شمولية مفهوم النجاح، وهي</w:t>
      </w:r>
      <w:r w:rsidRPr="00C5389C">
        <w:rPr>
          <w:rFonts w:ascii="Sakkal Majalla" w:hAnsi="Sakkal Majalla" w:cs="Sakkal Majalla"/>
          <w:sz w:val="28"/>
          <w:szCs w:val="28"/>
        </w:rPr>
        <w:t>:</w:t>
      </w:r>
    </w:p>
    <w:p w14:paraId="5FD48681" w14:textId="63486A78" w:rsidR="00C72542" w:rsidRPr="00C5389C" w:rsidRDefault="00C5389C" w:rsidP="00C5389C">
      <w:pPr>
        <w:spacing w:line="360" w:lineRule="auto"/>
        <w:ind w:left="720"/>
        <w:jc w:val="both"/>
        <w:rPr>
          <w:rFonts w:ascii="Sakkal Majalla" w:hAnsi="Sakkal Majalla" w:cs="Sakkal Majalla"/>
          <w:sz w:val="28"/>
          <w:szCs w:val="28"/>
          <w:rtl/>
        </w:rPr>
      </w:pPr>
      <w:r w:rsidRPr="00C5389C">
        <w:rPr>
          <w:rFonts w:ascii="Sakkal Majalla" w:hAnsi="Sakkal Majalla" w:cs="Sakkal Majalla"/>
          <w:sz w:val="28"/>
          <w:szCs w:val="28"/>
          <w:rtl/>
        </w:rPr>
        <w:t>النجاح التشغيلي، النجاح المالي، النجاح الاستراتيجي، ونجاح العلاقة مع مزود الخدمة</w:t>
      </w:r>
      <w:r w:rsidRPr="00C5389C">
        <w:rPr>
          <w:rFonts w:ascii="Sakkal Majalla" w:hAnsi="Sakkal Majalla" w:cs="Sakkal Majalla"/>
          <w:sz w:val="28"/>
          <w:szCs w:val="28"/>
        </w:rPr>
        <w:t>.</w:t>
      </w:r>
      <w:r w:rsidRPr="00C5389C">
        <w:rPr>
          <w:rFonts w:ascii="Sakkal Majalla" w:hAnsi="Sakkal Majalla" w:cs="Sakkal Majalla"/>
          <w:sz w:val="28"/>
          <w:szCs w:val="28"/>
        </w:rPr>
        <w:br/>
      </w:r>
      <w:r w:rsidRPr="00C5389C">
        <w:rPr>
          <w:rFonts w:ascii="Sakkal Majalla" w:hAnsi="Sakkal Majalla" w:cs="Sakkal Majalla"/>
          <w:sz w:val="28"/>
          <w:szCs w:val="28"/>
          <w:rtl/>
        </w:rPr>
        <w:t xml:space="preserve">وتهدف هذه الأبعاد إلى قياس مدى تحقيق مشروعات </w:t>
      </w:r>
      <w:proofErr w:type="spellStart"/>
      <w:r w:rsidRPr="00C5389C">
        <w:rPr>
          <w:rFonts w:ascii="Sakkal Majalla" w:hAnsi="Sakkal Majalla" w:cs="Sakkal Majalla"/>
          <w:sz w:val="28"/>
          <w:szCs w:val="28"/>
          <w:rtl/>
        </w:rPr>
        <w:t>التعهيد</w:t>
      </w:r>
      <w:proofErr w:type="spellEnd"/>
      <w:r w:rsidRPr="00C5389C">
        <w:rPr>
          <w:rFonts w:ascii="Sakkal Majalla" w:hAnsi="Sakkal Majalla" w:cs="Sakkal Majalla"/>
          <w:sz w:val="28"/>
          <w:szCs w:val="28"/>
          <w:rtl/>
        </w:rPr>
        <w:t xml:space="preserve"> لأهدافها التشغيلية والمالية والاستراتيجية، إضافة إلى استدامة العلاقة التعاقدية</w:t>
      </w:r>
      <w:r w:rsidRPr="00C5389C">
        <w:rPr>
          <w:rFonts w:ascii="Sakkal Majalla" w:hAnsi="Sakkal Majalla" w:cs="Sakkal Majalla"/>
          <w:sz w:val="28"/>
          <w:szCs w:val="28"/>
        </w:rPr>
        <w:t>.</w:t>
      </w:r>
    </w:p>
    <w:p w14:paraId="780BF1CB" w14:textId="3A88113D" w:rsidR="006F1254" w:rsidRPr="006F1254" w:rsidRDefault="00C72542" w:rsidP="00C5389C">
      <w:pPr>
        <w:pStyle w:val="2"/>
        <w:rPr>
          <w:rFonts w:ascii="Sakkal Majalla" w:hAnsi="Sakkal Majalla" w:cs="Sakkal Majalla"/>
          <w:b/>
          <w:bCs/>
          <w:color w:val="auto"/>
          <w:sz w:val="32"/>
          <w:szCs w:val="32"/>
        </w:rPr>
      </w:pPr>
      <w:bookmarkStart w:id="33" w:name="_Toc217503264"/>
      <w:r w:rsidRPr="0059593B">
        <w:rPr>
          <w:rFonts w:ascii="Sakkal Majalla" w:hAnsi="Sakkal Majalla" w:cs="Sakkal Majalla"/>
          <w:b/>
          <w:bCs/>
          <w:color w:val="auto"/>
          <w:sz w:val="32"/>
          <w:szCs w:val="32"/>
          <w:rtl/>
        </w:rPr>
        <w:t>1.11</w:t>
      </w:r>
      <w:r w:rsidR="0059593B">
        <w:rPr>
          <w:rFonts w:ascii="Sakkal Majalla" w:hAnsi="Sakkal Majalla" w:cs="Sakkal Majalla" w:hint="cs"/>
          <w:b/>
          <w:bCs/>
          <w:color w:val="auto"/>
          <w:sz w:val="32"/>
          <w:szCs w:val="32"/>
          <w:rtl/>
        </w:rPr>
        <w:t>.</w:t>
      </w:r>
      <w:r w:rsidR="0059593B" w:rsidRPr="0059593B">
        <w:rPr>
          <w:rFonts w:ascii="Sakkal Majalla" w:hAnsi="Sakkal Majalla" w:cs="Sakkal Majalla" w:hint="cs"/>
          <w:b/>
          <w:bCs/>
          <w:color w:val="auto"/>
          <w:sz w:val="32"/>
          <w:szCs w:val="32"/>
          <w:rtl/>
        </w:rPr>
        <w:t xml:space="preserve"> </w:t>
      </w:r>
      <w:bookmarkEnd w:id="33"/>
      <w:r w:rsidR="00C5389C" w:rsidRPr="00C5389C">
        <w:rPr>
          <w:rFonts w:ascii="Sakkal Majalla" w:hAnsi="Sakkal Majalla" w:cs="Sakkal Majalla"/>
          <w:b/>
          <w:bCs/>
          <w:color w:val="auto"/>
          <w:sz w:val="32"/>
          <w:szCs w:val="32"/>
          <w:rtl/>
        </w:rPr>
        <w:t>أدوات جمع البيانات</w:t>
      </w:r>
    </w:p>
    <w:p w14:paraId="57CFFE6F" w14:textId="77777777" w:rsidR="00C5389C" w:rsidRPr="00C5389C" w:rsidRDefault="00C5389C" w:rsidP="00C5389C">
      <w:pPr>
        <w:spacing w:line="360" w:lineRule="auto"/>
        <w:jc w:val="both"/>
        <w:rPr>
          <w:rFonts w:ascii="Sakkal Majalla" w:hAnsi="Sakkal Majalla" w:cs="Sakkal Majalla"/>
          <w:sz w:val="28"/>
          <w:szCs w:val="28"/>
        </w:rPr>
      </w:pPr>
      <w:bookmarkStart w:id="34" w:name="_Toc217503265"/>
      <w:r w:rsidRPr="00C5389C">
        <w:rPr>
          <w:rFonts w:ascii="Sakkal Majalla" w:hAnsi="Sakkal Majalla" w:cs="Sakkal Majalla"/>
          <w:sz w:val="28"/>
          <w:szCs w:val="28"/>
          <w:rtl/>
        </w:rPr>
        <w:t xml:space="preserve">اعتمدت الدراسة على الاستبانة بوصفها الأداة الرئيسة لجمع البيانات، لما تتميز به من قدرة على جمع بيانات كمية من عدد مناسب من </w:t>
      </w:r>
      <w:proofErr w:type="spellStart"/>
      <w:r w:rsidRPr="00C5389C">
        <w:rPr>
          <w:rFonts w:ascii="Sakkal Majalla" w:hAnsi="Sakkal Majalla" w:cs="Sakkal Majalla"/>
          <w:sz w:val="28"/>
          <w:szCs w:val="28"/>
          <w:rtl/>
        </w:rPr>
        <w:t>المبحوثين</w:t>
      </w:r>
      <w:proofErr w:type="spellEnd"/>
      <w:r w:rsidRPr="00C5389C">
        <w:rPr>
          <w:rFonts w:ascii="Sakkal Majalla" w:hAnsi="Sakkal Majalla" w:cs="Sakkal Majalla"/>
          <w:sz w:val="28"/>
          <w:szCs w:val="28"/>
          <w:rtl/>
        </w:rPr>
        <w:t xml:space="preserve"> في فترة زمنية محدودة، وسهولة التطبيق، وإمكانية التحليل الإحصائي الدقيق. وقد جرى تصميم الاستبانة استنادًا إلى الإطار النظري والدراسات السابقة ذات الصلة بموضوع الدراسة، بما يضمن شمولها لجميع أبعاد متغيرات الدراسة</w:t>
      </w:r>
      <w:r w:rsidRPr="00C5389C">
        <w:rPr>
          <w:rFonts w:ascii="Sakkal Majalla" w:hAnsi="Sakkal Majalla" w:cs="Sakkal Majalla"/>
          <w:sz w:val="28"/>
          <w:szCs w:val="28"/>
        </w:rPr>
        <w:t>.</w:t>
      </w:r>
    </w:p>
    <w:p w14:paraId="6160DE42" w14:textId="77777777" w:rsidR="00C5389C" w:rsidRP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كما روعي في تصميم الاستبانة وضوح الصياغة، وتسلسل الفقرات، وملاءمة اللغة المستخدمة لمستوى أفراد العينة، بما يسهم في رفع معدل الاستجابة وتقليل احتمالات سوء الفهم</w:t>
      </w:r>
      <w:r w:rsidRPr="00C5389C">
        <w:rPr>
          <w:rFonts w:ascii="Sakkal Majalla" w:hAnsi="Sakkal Majalla" w:cs="Sakkal Majalla"/>
          <w:sz w:val="28"/>
          <w:szCs w:val="28"/>
        </w:rPr>
        <w:t>.</w:t>
      </w:r>
    </w:p>
    <w:p w14:paraId="4D4312BB" w14:textId="1421B6FC" w:rsidR="006F1254" w:rsidRPr="006F1254" w:rsidRDefault="006F1254" w:rsidP="00C5389C">
      <w:pPr>
        <w:pStyle w:val="3"/>
        <w:spacing w:line="360" w:lineRule="auto"/>
        <w:rPr>
          <w:rFonts w:ascii="Sakkal Majalla" w:hAnsi="Sakkal Majalla" w:cs="Sakkal Majalla"/>
          <w:b/>
          <w:bCs/>
          <w:color w:val="auto"/>
          <w:sz w:val="28"/>
          <w:szCs w:val="28"/>
        </w:rPr>
      </w:pPr>
      <w:r w:rsidRPr="006F1254">
        <w:rPr>
          <w:rFonts w:ascii="Sakkal Majalla" w:hAnsi="Sakkal Majalla" w:cs="Sakkal Majalla"/>
          <w:b/>
          <w:bCs/>
          <w:color w:val="auto"/>
          <w:sz w:val="28"/>
          <w:szCs w:val="28"/>
        </w:rPr>
        <w:t xml:space="preserve">1.11.1 </w:t>
      </w:r>
      <w:bookmarkEnd w:id="34"/>
      <w:r w:rsidR="00C5389C" w:rsidRPr="00C5389C">
        <w:rPr>
          <w:rFonts w:ascii="Sakkal Majalla" w:hAnsi="Sakkal Majalla" w:cs="Sakkal Majalla"/>
          <w:b/>
          <w:bCs/>
          <w:color w:val="auto"/>
          <w:sz w:val="28"/>
          <w:szCs w:val="28"/>
          <w:rtl/>
        </w:rPr>
        <w:t>مقياس الاستجابة</w:t>
      </w:r>
    </w:p>
    <w:p w14:paraId="7C40EA6E" w14:textId="77777777"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 xml:space="preserve">استخدمت الدراسة مقياس </w:t>
      </w:r>
      <w:proofErr w:type="spellStart"/>
      <w:r w:rsidRPr="00C5389C">
        <w:rPr>
          <w:rFonts w:ascii="Sakkal Majalla" w:hAnsi="Sakkal Majalla" w:cs="Sakkal Majalla"/>
          <w:sz w:val="28"/>
          <w:szCs w:val="28"/>
          <w:rtl/>
        </w:rPr>
        <w:t>ليكرت</w:t>
      </w:r>
      <w:proofErr w:type="spellEnd"/>
      <w:r w:rsidRPr="00C5389C">
        <w:rPr>
          <w:rFonts w:ascii="Sakkal Majalla" w:hAnsi="Sakkal Majalla" w:cs="Sakkal Majalla"/>
          <w:sz w:val="28"/>
          <w:szCs w:val="28"/>
          <w:rtl/>
        </w:rPr>
        <w:t xml:space="preserve"> الخماسي لقياس استجابات أفراد العينة على فقرات الاستبانة، حيث تراوحت الإجابات بين</w:t>
      </w:r>
      <w:r w:rsidRPr="00C5389C">
        <w:rPr>
          <w:rFonts w:ascii="Sakkal Majalla" w:hAnsi="Sakkal Majalla" w:cs="Sakkal Majalla"/>
          <w:sz w:val="28"/>
          <w:szCs w:val="28"/>
        </w:rPr>
        <w:t>:</w:t>
      </w:r>
    </w:p>
    <w:p w14:paraId="6160A14E" w14:textId="6EBA1BFE" w:rsidR="00C5389C" w:rsidRPr="00C5389C" w:rsidRDefault="00C5389C" w:rsidP="00C5389C">
      <w:pPr>
        <w:spacing w:line="360" w:lineRule="auto"/>
        <w:jc w:val="both"/>
        <w:rPr>
          <w:rFonts w:ascii="Sakkal Majalla" w:hAnsi="Sakkal Majalla" w:cs="Sakkal Majalla"/>
          <w:sz w:val="28"/>
          <w:szCs w:val="28"/>
        </w:rPr>
      </w:pPr>
      <w:r>
        <w:rPr>
          <w:rFonts w:ascii="Sakkal Majalla" w:hAnsi="Sakkal Majalla" w:cs="Sakkal Majalla" w:hint="cs"/>
          <w:sz w:val="28"/>
          <w:szCs w:val="28"/>
          <w:rtl/>
        </w:rPr>
        <w:t>(</w:t>
      </w:r>
      <w:r w:rsidRPr="00C5389C">
        <w:rPr>
          <w:rFonts w:ascii="Sakkal Majalla" w:hAnsi="Sakkal Majalla" w:cs="Sakkal Majalla"/>
          <w:sz w:val="28"/>
          <w:szCs w:val="28"/>
          <w:rtl/>
        </w:rPr>
        <w:t>أوافق بشدة – أوافق – محايد – لا أوافق – لا أوافق بشدة</w:t>
      </w:r>
      <w:r>
        <w:rPr>
          <w:rFonts w:ascii="Sakkal Majalla" w:hAnsi="Sakkal Majalla" w:cs="Sakkal Majalla" w:hint="cs"/>
          <w:sz w:val="28"/>
          <w:szCs w:val="28"/>
          <w:rtl/>
        </w:rPr>
        <w:t>)</w:t>
      </w:r>
    </w:p>
    <w:p w14:paraId="531915A3"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ويُعد هذا المقياس من أكثر المقاييس شيوعًا في الدراسات الإدارية، لما يوفره من مرونة في قياس الاتجاهات والآراء، وقدرته على تحويل الاستجابات إلى بيانات رقمية قابلة للتحليل الإحصائي، بما يدعم دقة النتائج المستخلصة</w:t>
      </w:r>
      <w:r w:rsidRPr="00C5389C">
        <w:rPr>
          <w:rFonts w:ascii="Sakkal Majalla" w:hAnsi="Sakkal Majalla" w:cs="Sakkal Majalla"/>
          <w:sz w:val="28"/>
          <w:szCs w:val="28"/>
        </w:rPr>
        <w:t>.</w:t>
      </w:r>
    </w:p>
    <w:p w14:paraId="58D0848B" w14:textId="392EC7D5" w:rsidR="006F1254" w:rsidRPr="00C5389C" w:rsidRDefault="006F1254" w:rsidP="00C5389C">
      <w:pPr>
        <w:spacing w:line="360" w:lineRule="auto"/>
        <w:jc w:val="both"/>
        <w:rPr>
          <w:rFonts w:ascii="Sakkal Majalla" w:hAnsi="Sakkal Majalla" w:cs="Sakkal Majalla"/>
          <w:sz w:val="28"/>
          <w:szCs w:val="28"/>
        </w:rPr>
      </w:pPr>
    </w:p>
    <w:p w14:paraId="5279A867" w14:textId="3C21A243" w:rsidR="006F1254" w:rsidRPr="006F1254" w:rsidRDefault="006F1254" w:rsidP="00C5389C">
      <w:pPr>
        <w:pStyle w:val="3"/>
        <w:spacing w:line="360" w:lineRule="auto"/>
        <w:rPr>
          <w:rFonts w:ascii="Sakkal Majalla" w:hAnsi="Sakkal Majalla" w:cs="Sakkal Majalla"/>
          <w:b/>
          <w:bCs/>
          <w:color w:val="auto"/>
          <w:sz w:val="28"/>
          <w:szCs w:val="28"/>
        </w:rPr>
      </w:pPr>
      <w:bookmarkStart w:id="35" w:name="_Toc217503266"/>
      <w:r w:rsidRPr="006F1254">
        <w:rPr>
          <w:rFonts w:ascii="Sakkal Majalla" w:hAnsi="Sakkal Majalla" w:cs="Sakkal Majalla"/>
          <w:b/>
          <w:bCs/>
          <w:color w:val="auto"/>
          <w:sz w:val="28"/>
          <w:szCs w:val="28"/>
        </w:rPr>
        <w:lastRenderedPageBreak/>
        <w:t xml:space="preserve">1.11.2 </w:t>
      </w:r>
      <w:bookmarkEnd w:id="35"/>
      <w:r w:rsidR="00C5389C" w:rsidRPr="00C5389C">
        <w:rPr>
          <w:rFonts w:ascii="Sakkal Majalla" w:hAnsi="Sakkal Majalla" w:cs="Sakkal Majalla"/>
          <w:b/>
          <w:bCs/>
          <w:color w:val="auto"/>
          <w:sz w:val="28"/>
          <w:szCs w:val="28"/>
          <w:rtl/>
        </w:rPr>
        <w:t>صدق وثبات أداة الدراسة</w:t>
      </w:r>
    </w:p>
    <w:p w14:paraId="03354E15"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تم التحقق من صدق أداة الدراسة من خلال صدق المحتوى، وذلك بعرض الاستبانة على مجموعة من المحكمين المختصين في مجالي إدارة المشاريع </w:t>
      </w:r>
      <w:proofErr w:type="spellStart"/>
      <w:r w:rsidRPr="00C5389C">
        <w:rPr>
          <w:rFonts w:ascii="Sakkal Majalla" w:hAnsi="Sakkal Majalla" w:cs="Sakkal Majalla"/>
          <w:sz w:val="28"/>
          <w:szCs w:val="28"/>
          <w:rtl/>
        </w:rPr>
        <w:t>وتعهيد</w:t>
      </w:r>
      <w:proofErr w:type="spellEnd"/>
      <w:r w:rsidRPr="00C5389C">
        <w:rPr>
          <w:rFonts w:ascii="Sakkal Majalla" w:hAnsi="Sakkal Majalla" w:cs="Sakkal Majalla"/>
          <w:sz w:val="28"/>
          <w:szCs w:val="28"/>
          <w:rtl/>
        </w:rPr>
        <w:t xml:space="preserve"> الأعمال، للتأكد من ملاءمة الفقرات لأهداف الدراسة، ووضوح صياغتها، وشمولها لأبعاد المتغيرات محل الدراسة. وقد أُجريت التعديلات اللازمة في ضوء ملاحظات المحكمين بما أسهم في تحسين جودة الأداة</w:t>
      </w:r>
      <w:r w:rsidRPr="00C5389C">
        <w:rPr>
          <w:rFonts w:ascii="Sakkal Majalla" w:hAnsi="Sakkal Majalla" w:cs="Sakkal Majalla"/>
          <w:sz w:val="28"/>
          <w:szCs w:val="28"/>
        </w:rPr>
        <w:t>.</w:t>
      </w:r>
    </w:p>
    <w:p w14:paraId="4EE31812" w14:textId="4856E453" w:rsidR="00F275A2"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كما جرى التحقق من ثبات أداة الدراسة باستخدام معامل الاتساق الداخلي (ألفا </w:t>
      </w:r>
      <w:proofErr w:type="spellStart"/>
      <w:r w:rsidRPr="00C5389C">
        <w:rPr>
          <w:rFonts w:ascii="Sakkal Majalla" w:hAnsi="Sakkal Majalla" w:cs="Sakkal Majalla"/>
          <w:sz w:val="28"/>
          <w:szCs w:val="28"/>
          <w:rtl/>
        </w:rPr>
        <w:t>كرونباخ</w:t>
      </w:r>
      <w:proofErr w:type="spellEnd"/>
      <w:r w:rsidRPr="00C5389C">
        <w:rPr>
          <w:rFonts w:ascii="Sakkal Majalla" w:hAnsi="Sakkal Majalla" w:cs="Sakkal Majalla"/>
          <w:sz w:val="28"/>
          <w:szCs w:val="28"/>
          <w:rtl/>
        </w:rPr>
        <w:t>)، لقياس مدى اتساق فقرات الاستبانة وقدرتها على قياس المتغيرات بصورة مستقرة. ويُعد هذا الإجراء ضروريًا لضمان موثوقية النتائج وإمكانية الاعتماد عليها في التحليل والتفسير</w:t>
      </w:r>
      <w:r w:rsidRPr="00C5389C">
        <w:rPr>
          <w:rFonts w:ascii="Sakkal Majalla" w:hAnsi="Sakkal Majalla" w:cs="Sakkal Majalla"/>
          <w:sz w:val="28"/>
          <w:szCs w:val="28"/>
        </w:rPr>
        <w:t>.</w:t>
      </w:r>
    </w:p>
    <w:p w14:paraId="14A0018B" w14:textId="4C6A941A" w:rsidR="006F1254" w:rsidRPr="006F1254" w:rsidRDefault="006F1254" w:rsidP="00C5389C">
      <w:pPr>
        <w:pStyle w:val="3"/>
        <w:spacing w:line="360" w:lineRule="auto"/>
        <w:rPr>
          <w:rFonts w:ascii="Sakkal Majalla" w:hAnsi="Sakkal Majalla" w:cs="Sakkal Majalla"/>
          <w:b/>
          <w:bCs/>
          <w:color w:val="auto"/>
          <w:sz w:val="28"/>
          <w:szCs w:val="28"/>
        </w:rPr>
      </w:pPr>
      <w:bookmarkStart w:id="36" w:name="_Toc217503267"/>
      <w:r w:rsidRPr="006F1254">
        <w:rPr>
          <w:rFonts w:ascii="Sakkal Majalla" w:hAnsi="Sakkal Majalla" w:cs="Sakkal Majalla"/>
          <w:b/>
          <w:bCs/>
          <w:color w:val="auto"/>
          <w:sz w:val="28"/>
          <w:szCs w:val="28"/>
        </w:rPr>
        <w:t xml:space="preserve">1.11.3 </w:t>
      </w:r>
      <w:bookmarkEnd w:id="36"/>
      <w:r w:rsidR="00C5389C" w:rsidRPr="00C5389C">
        <w:rPr>
          <w:rFonts w:ascii="Sakkal Majalla" w:hAnsi="Sakkal Majalla" w:cs="Sakkal Majalla"/>
          <w:b/>
          <w:bCs/>
          <w:color w:val="auto"/>
          <w:sz w:val="28"/>
          <w:szCs w:val="28"/>
          <w:rtl/>
        </w:rPr>
        <w:t>أساليب تحليل البيانات الإحصائية</w:t>
      </w:r>
    </w:p>
    <w:p w14:paraId="1632815B"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تم تحليل البيانات باستخدام الحزمة الإحصائية للعلوم الاجتماعية</w:t>
      </w:r>
      <w:r w:rsidRPr="00C5389C">
        <w:rPr>
          <w:rFonts w:ascii="Sakkal Majalla" w:hAnsi="Sakkal Majalla" w:cs="Sakkal Majalla"/>
          <w:sz w:val="28"/>
          <w:szCs w:val="28"/>
        </w:rPr>
        <w:t xml:space="preserve"> (SPSS)</w:t>
      </w:r>
      <w:r w:rsidRPr="00C5389C">
        <w:rPr>
          <w:rFonts w:ascii="Sakkal Majalla" w:hAnsi="Sakkal Majalla" w:cs="Sakkal Majalla"/>
          <w:sz w:val="28"/>
          <w:szCs w:val="28"/>
          <w:rtl/>
        </w:rPr>
        <w:t>، من خلال توظيف مجموعة من الأساليب الإحصائية الوصفية والاستدلالية. وشملت الأساليب الوصفية المتوسطات الحسابية والانحرافات المعيارية لوصف خصائص العينة ومستويات متغيرات الدراسة، في حين شملت الأساليب الاستدلالية اختبارات الارتباط والانحدار لتحليل العلاقة بين المتغيرات واختبار فرضيات الدراسة</w:t>
      </w:r>
      <w:r w:rsidRPr="00C5389C">
        <w:rPr>
          <w:rFonts w:ascii="Sakkal Majalla" w:hAnsi="Sakkal Majalla" w:cs="Sakkal Majalla"/>
          <w:sz w:val="28"/>
          <w:szCs w:val="28"/>
        </w:rPr>
        <w:t>.</w:t>
      </w:r>
    </w:p>
    <w:p w14:paraId="5967F7B4" w14:textId="59B3C905" w:rsidR="006F1254"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وقد ساعدت هذه الأساليب في قياس قوة واتجاه العلاقة بين كفاءة إدارة المشاريع ونجاح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وتحديد الأبعاد الأكثر تأثيرًا، بما يعزز القيمة العلمية للنتائج</w:t>
      </w:r>
      <w:r w:rsidRPr="00C5389C">
        <w:rPr>
          <w:rFonts w:ascii="Sakkal Majalla" w:hAnsi="Sakkal Majalla" w:cs="Sakkal Majalla"/>
          <w:sz w:val="28"/>
          <w:szCs w:val="28"/>
        </w:rPr>
        <w:t>.</w:t>
      </w:r>
    </w:p>
    <w:p w14:paraId="049695CD" w14:textId="2490891B" w:rsidR="006F1254" w:rsidRPr="006F1254" w:rsidRDefault="006F1254" w:rsidP="00C5389C">
      <w:pPr>
        <w:pStyle w:val="3"/>
        <w:spacing w:line="360" w:lineRule="auto"/>
        <w:rPr>
          <w:rFonts w:ascii="Sakkal Majalla" w:hAnsi="Sakkal Majalla" w:cs="Sakkal Majalla"/>
          <w:b/>
          <w:bCs/>
          <w:color w:val="auto"/>
          <w:sz w:val="28"/>
          <w:szCs w:val="28"/>
        </w:rPr>
      </w:pPr>
      <w:bookmarkStart w:id="37" w:name="_Toc217503268"/>
      <w:r w:rsidRPr="006F1254">
        <w:rPr>
          <w:rFonts w:ascii="Sakkal Majalla" w:hAnsi="Sakkal Majalla" w:cs="Sakkal Majalla"/>
          <w:b/>
          <w:bCs/>
          <w:color w:val="auto"/>
          <w:sz w:val="28"/>
          <w:szCs w:val="28"/>
        </w:rPr>
        <w:t xml:space="preserve">1.11.4 </w:t>
      </w:r>
      <w:bookmarkEnd w:id="37"/>
      <w:r w:rsidR="00C5389C" w:rsidRPr="00C5389C">
        <w:rPr>
          <w:rFonts w:ascii="Sakkal Majalla" w:hAnsi="Sakkal Majalla" w:cs="Sakkal Majalla"/>
          <w:b/>
          <w:bCs/>
          <w:color w:val="auto"/>
          <w:sz w:val="28"/>
          <w:szCs w:val="28"/>
          <w:rtl/>
        </w:rPr>
        <w:t>حدود الدراسة</w:t>
      </w:r>
    </w:p>
    <w:p w14:paraId="1FFD920C" w14:textId="1530D571" w:rsidR="006F1254"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 xml:space="preserve">تقتصر هذه الدراسة على مجموعة من الحدود التي ينبغي أخذها في الاعتبار عند تفسير النتائج. وتشمل الحدود المكانية المتمثلة في شركة </w:t>
      </w:r>
      <w:proofErr w:type="spellStart"/>
      <w:r w:rsidRPr="00C5389C">
        <w:rPr>
          <w:rFonts w:ascii="Sakkal Majalla" w:hAnsi="Sakkal Majalla" w:cs="Sakkal Majalla"/>
          <w:sz w:val="28"/>
          <w:szCs w:val="28"/>
          <w:rtl/>
        </w:rPr>
        <w:t>أبسورس</w:t>
      </w:r>
      <w:proofErr w:type="spellEnd"/>
      <w:r w:rsidRPr="00C5389C">
        <w:rPr>
          <w:rFonts w:ascii="Sakkal Majalla" w:hAnsi="Sakkal Majalla" w:cs="Sakkal Majalla"/>
          <w:sz w:val="28"/>
          <w:szCs w:val="28"/>
          <w:rtl/>
        </w:rPr>
        <w:t xml:space="preserve"> باي </w:t>
      </w:r>
      <w:proofErr w:type="spellStart"/>
      <w:r w:rsidRPr="00C5389C">
        <w:rPr>
          <w:rFonts w:ascii="Sakkal Majalla" w:hAnsi="Sakkal Majalla" w:cs="Sakkal Majalla"/>
          <w:sz w:val="28"/>
          <w:szCs w:val="28"/>
          <w:rtl/>
        </w:rPr>
        <w:t>سلوشنز</w:t>
      </w:r>
      <w:proofErr w:type="spellEnd"/>
      <w:r w:rsidRPr="00C5389C">
        <w:rPr>
          <w:rFonts w:ascii="Sakkal Majalla" w:hAnsi="Sakkal Majalla" w:cs="Sakkal Majalla"/>
          <w:sz w:val="28"/>
          <w:szCs w:val="28"/>
          <w:rtl/>
        </w:rPr>
        <w:t xml:space="preserve">، والحدود البشرية المقتصرة على العاملين المرتبطين بمشروعات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إضافة إلى الحدود الزمانية المرتبطة بفترة جمع البيانات. كما تقتصر الدراسة على المتغيرات الواردة في نموذجها البحثي دون التوسع في متغيرات أخرى قد تؤثر في نجاح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w:t>
      </w:r>
      <w:r w:rsidRPr="00C5389C">
        <w:rPr>
          <w:rFonts w:ascii="Sakkal Majalla" w:hAnsi="Sakkal Majalla" w:cs="Sakkal Majalla"/>
          <w:sz w:val="28"/>
          <w:szCs w:val="28"/>
        </w:rPr>
        <w:t>.</w:t>
      </w:r>
    </w:p>
    <w:p w14:paraId="5698987F" w14:textId="77777777" w:rsidR="00C5389C" w:rsidRPr="006F1254" w:rsidRDefault="00C5389C" w:rsidP="00C5389C">
      <w:pPr>
        <w:spacing w:line="360" w:lineRule="auto"/>
        <w:jc w:val="both"/>
        <w:rPr>
          <w:rFonts w:ascii="Sakkal Majalla" w:hAnsi="Sakkal Majalla" w:cs="Sakkal Majalla"/>
          <w:sz w:val="28"/>
          <w:szCs w:val="28"/>
        </w:rPr>
      </w:pPr>
    </w:p>
    <w:p w14:paraId="5DD88F27" w14:textId="0233BFDA" w:rsidR="006F1254" w:rsidRPr="006F1254" w:rsidRDefault="006F1254" w:rsidP="00C5389C">
      <w:pPr>
        <w:pStyle w:val="3"/>
        <w:spacing w:line="360" w:lineRule="auto"/>
        <w:rPr>
          <w:rFonts w:ascii="Sakkal Majalla" w:hAnsi="Sakkal Majalla" w:cs="Sakkal Majalla"/>
          <w:b/>
          <w:bCs/>
          <w:color w:val="auto"/>
          <w:sz w:val="28"/>
          <w:szCs w:val="28"/>
        </w:rPr>
      </w:pPr>
      <w:bookmarkStart w:id="38" w:name="_Toc217503269"/>
      <w:r w:rsidRPr="006F1254">
        <w:rPr>
          <w:rFonts w:ascii="Sakkal Majalla" w:hAnsi="Sakkal Majalla" w:cs="Sakkal Majalla"/>
          <w:b/>
          <w:bCs/>
          <w:color w:val="auto"/>
          <w:sz w:val="28"/>
          <w:szCs w:val="28"/>
        </w:rPr>
        <w:lastRenderedPageBreak/>
        <w:t xml:space="preserve">1.11.5 </w:t>
      </w:r>
      <w:bookmarkEnd w:id="38"/>
      <w:r w:rsidR="00C5389C" w:rsidRPr="00C5389C">
        <w:rPr>
          <w:rFonts w:ascii="Sakkal Majalla" w:hAnsi="Sakkal Majalla" w:cs="Sakkal Majalla"/>
          <w:b/>
          <w:bCs/>
          <w:color w:val="auto"/>
          <w:sz w:val="28"/>
          <w:szCs w:val="28"/>
          <w:rtl/>
        </w:rPr>
        <w:t>تعريف المصطلحات</w:t>
      </w:r>
    </w:p>
    <w:p w14:paraId="1C0827C2" w14:textId="77777777"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لأغراض هذه الدراسة، وحرصًا على توحيد المفاهيم المستخدمة وتحديد المقصود بكل مصطلح في سياقها البحثي، تُعرَّف المصطلحات الآتية تعريفًا إجرائيًا بما يتوافق مع أهداف الدراسة ومتغيراتها ونموذجها التحليلي</w:t>
      </w:r>
      <w:r w:rsidRPr="00C5389C">
        <w:rPr>
          <w:rFonts w:ascii="Sakkal Majalla" w:hAnsi="Sakkal Majalla" w:cs="Sakkal Majalla"/>
          <w:sz w:val="28"/>
          <w:szCs w:val="28"/>
        </w:rPr>
        <w:t>:</w:t>
      </w:r>
    </w:p>
    <w:p w14:paraId="6AAC0499"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إدارة المشاريع</w:t>
      </w:r>
      <w:r w:rsidRPr="00C5389C">
        <w:rPr>
          <w:rFonts w:ascii="Sakkal Majalla" w:hAnsi="Sakkal Majalla" w:cs="Sakkal Majalla"/>
          <w:b/>
          <w:bCs/>
          <w:sz w:val="28"/>
          <w:szCs w:val="28"/>
        </w:rPr>
        <w:t>:</w:t>
      </w:r>
    </w:p>
    <w:p w14:paraId="7FEA0B66" w14:textId="6439502D"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تعرف إجرائيًا بأنها قدرة شركة </w:t>
      </w:r>
      <w:proofErr w:type="spellStart"/>
      <w:r w:rsidRPr="00C5389C">
        <w:rPr>
          <w:rFonts w:ascii="Sakkal Majalla" w:hAnsi="Sakkal Majalla" w:cs="Sakkal Majalla"/>
          <w:sz w:val="28"/>
          <w:szCs w:val="28"/>
          <w:rtl/>
        </w:rPr>
        <w:t>أبسورس</w:t>
      </w:r>
      <w:proofErr w:type="spellEnd"/>
      <w:r w:rsidRPr="00C5389C">
        <w:rPr>
          <w:rFonts w:ascii="Sakkal Majalla" w:hAnsi="Sakkal Majalla" w:cs="Sakkal Majalla"/>
          <w:sz w:val="28"/>
          <w:szCs w:val="28"/>
          <w:rtl/>
        </w:rPr>
        <w:t xml:space="preserve"> باي </w:t>
      </w:r>
      <w:proofErr w:type="spellStart"/>
      <w:r w:rsidRPr="00C5389C">
        <w:rPr>
          <w:rFonts w:ascii="Sakkal Majalla" w:hAnsi="Sakkal Majalla" w:cs="Sakkal Majalla"/>
          <w:sz w:val="28"/>
          <w:szCs w:val="28"/>
          <w:rtl/>
        </w:rPr>
        <w:t>سلوشنز</w:t>
      </w:r>
      <w:proofErr w:type="spellEnd"/>
      <w:r w:rsidRPr="00C5389C">
        <w:rPr>
          <w:rFonts w:ascii="Sakkal Majalla" w:hAnsi="Sakkal Majalla" w:cs="Sakkal Majalla"/>
          <w:sz w:val="28"/>
          <w:szCs w:val="28"/>
          <w:rtl/>
        </w:rPr>
        <w:t xml:space="preserve"> على تخطيط وتنفيذ ومتابعة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بكفاءة وفاعلية، من خلال الاستخدام الأمثل للموارد المتاحة، والالتزام بالجداول الزمنية والميزانيات المحددة، وضمان جودة المخرجات، وإدارة المخاطر والتواصل بين الأطراف المعنية بما يسهم في تحقيق أهداف المشروع بنجاح</w:t>
      </w:r>
      <w:r w:rsidRPr="00C5389C">
        <w:rPr>
          <w:rFonts w:ascii="Sakkal Majalla" w:hAnsi="Sakkal Majalla" w:cs="Sakkal Majalla"/>
          <w:sz w:val="28"/>
          <w:szCs w:val="28"/>
        </w:rPr>
        <w:t>.</w:t>
      </w:r>
    </w:p>
    <w:p w14:paraId="1D4E8CE1"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التخطيط</w:t>
      </w:r>
      <w:r w:rsidRPr="00C5389C">
        <w:rPr>
          <w:rFonts w:ascii="Sakkal Majalla" w:hAnsi="Sakkal Majalla" w:cs="Sakkal Majalla"/>
          <w:b/>
          <w:bCs/>
          <w:sz w:val="28"/>
          <w:szCs w:val="28"/>
        </w:rPr>
        <w:t>:</w:t>
      </w:r>
    </w:p>
    <w:p w14:paraId="50C444A9" w14:textId="697F4F14"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تعرف إجرائيًا بأنها مدى قدرة الشركة على إعداد خطط واضحة ومتكاملة لمشروعات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تشمل تحديد الأهداف ونطاق المشروع، وتقدير الوقت والتكلفة، وتحديد الموارد والمسؤوليات، ووضع جداول زمنية واقعية تسهم في تقليل الانحرافات أثناء التنفيذ</w:t>
      </w:r>
      <w:r w:rsidRPr="00C5389C">
        <w:rPr>
          <w:rFonts w:ascii="Sakkal Majalla" w:hAnsi="Sakkal Majalla" w:cs="Sakkal Majalla"/>
          <w:sz w:val="28"/>
          <w:szCs w:val="28"/>
        </w:rPr>
        <w:t>.</w:t>
      </w:r>
    </w:p>
    <w:p w14:paraId="75EE7CF6"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التنفيذ</w:t>
      </w:r>
      <w:r w:rsidRPr="00C5389C">
        <w:rPr>
          <w:rFonts w:ascii="Sakkal Majalla" w:hAnsi="Sakkal Majalla" w:cs="Sakkal Majalla"/>
          <w:b/>
          <w:bCs/>
          <w:sz w:val="28"/>
          <w:szCs w:val="28"/>
        </w:rPr>
        <w:t>:</w:t>
      </w:r>
    </w:p>
    <w:p w14:paraId="148AE3EF" w14:textId="593CE958"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تعرف إجرائيًا بأنها مدى قدرة فرق العمل على تنفيذ أنشطة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وفق الخطط المعتمدة، وبما يضمن الالتزام بمعايير الجودة، وحسن استغلال الموارد، والتعامل الفعال مع المشكلات التشغيلية التي قد تظهر أثناء التنفيذ</w:t>
      </w:r>
      <w:r w:rsidRPr="00C5389C">
        <w:rPr>
          <w:rFonts w:ascii="Sakkal Majalla" w:hAnsi="Sakkal Majalla" w:cs="Sakkal Majalla"/>
          <w:sz w:val="28"/>
          <w:szCs w:val="28"/>
        </w:rPr>
        <w:t>.</w:t>
      </w:r>
    </w:p>
    <w:p w14:paraId="7C48EAD7"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المراقبة والتحكم</w:t>
      </w:r>
      <w:r w:rsidRPr="00C5389C">
        <w:rPr>
          <w:rFonts w:ascii="Sakkal Majalla" w:hAnsi="Sakkal Majalla" w:cs="Sakkal Majalla"/>
          <w:b/>
          <w:bCs/>
          <w:sz w:val="28"/>
          <w:szCs w:val="28"/>
        </w:rPr>
        <w:t>:</w:t>
      </w:r>
    </w:p>
    <w:p w14:paraId="2F5707D0" w14:textId="146636CA"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 xml:space="preserve">تعرف إجرائيًا بأنها قدرة الشركة على متابعة أداء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بشكل مستمر، وقياس مستوى التقدم مقارنة بالخطة المعتمدة، واكتشاف الانحرافات في الوقت أو التكلفة أو الجودة، واتخاذ الإجراءات التصحيحية المناسبة في الوقت المناسب</w:t>
      </w:r>
      <w:r w:rsidRPr="00C5389C">
        <w:rPr>
          <w:rFonts w:ascii="Sakkal Majalla" w:hAnsi="Sakkal Majalla" w:cs="Sakkal Majalla"/>
          <w:sz w:val="28"/>
          <w:szCs w:val="28"/>
        </w:rPr>
        <w:t>.</w:t>
      </w:r>
    </w:p>
    <w:p w14:paraId="38BDAB8A" w14:textId="77777777" w:rsidR="00C5389C" w:rsidRDefault="00C5389C" w:rsidP="00C5389C">
      <w:pPr>
        <w:spacing w:line="360" w:lineRule="auto"/>
        <w:jc w:val="both"/>
        <w:rPr>
          <w:rFonts w:ascii="Sakkal Majalla" w:hAnsi="Sakkal Majalla" w:cs="Sakkal Majalla"/>
          <w:sz w:val="28"/>
          <w:szCs w:val="28"/>
          <w:rtl/>
        </w:rPr>
      </w:pPr>
    </w:p>
    <w:p w14:paraId="18F09781" w14:textId="77777777" w:rsidR="00C5389C" w:rsidRPr="00C5389C" w:rsidRDefault="00C5389C" w:rsidP="00C5389C">
      <w:pPr>
        <w:spacing w:line="360" w:lineRule="auto"/>
        <w:jc w:val="both"/>
        <w:rPr>
          <w:rFonts w:ascii="Sakkal Majalla" w:hAnsi="Sakkal Majalla" w:cs="Sakkal Majalla"/>
          <w:sz w:val="28"/>
          <w:szCs w:val="28"/>
        </w:rPr>
      </w:pPr>
    </w:p>
    <w:p w14:paraId="41D45D9D"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lastRenderedPageBreak/>
        <w:t>كفاءة إدارة المخاطر</w:t>
      </w:r>
      <w:r w:rsidRPr="00C5389C">
        <w:rPr>
          <w:rFonts w:ascii="Sakkal Majalla" w:hAnsi="Sakkal Majalla" w:cs="Sakkal Majalla"/>
          <w:b/>
          <w:bCs/>
          <w:sz w:val="28"/>
          <w:szCs w:val="28"/>
        </w:rPr>
        <w:t>:</w:t>
      </w:r>
    </w:p>
    <w:p w14:paraId="38D3950C" w14:textId="60F0E79C"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تعرف إجرائيًا بأنها قدرة الشركة على تحديد المخاطر المحتملة المرتبطة بمشروعات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وتحليلها، وتقييم تأثيرها، ووضع خطط استجابة فعالة للتقليل من آثارها السلبية أو استثمار الفرص المرتبطة بها، بما يضمن استمرارية المشروع وتحقيق أهدافه</w:t>
      </w:r>
      <w:r w:rsidRPr="00C5389C">
        <w:rPr>
          <w:rFonts w:ascii="Sakkal Majalla" w:hAnsi="Sakkal Majalla" w:cs="Sakkal Majalla"/>
          <w:sz w:val="28"/>
          <w:szCs w:val="28"/>
        </w:rPr>
        <w:t>.</w:t>
      </w:r>
    </w:p>
    <w:p w14:paraId="1D307FDC"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كفاءة إدارة التواصل</w:t>
      </w:r>
      <w:r w:rsidRPr="00C5389C">
        <w:rPr>
          <w:rFonts w:ascii="Sakkal Majalla" w:hAnsi="Sakkal Majalla" w:cs="Sakkal Majalla"/>
          <w:b/>
          <w:bCs/>
          <w:sz w:val="28"/>
          <w:szCs w:val="28"/>
        </w:rPr>
        <w:t>:</w:t>
      </w:r>
    </w:p>
    <w:p w14:paraId="2809C913" w14:textId="68A5DDC1"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تعرف إجرائيًا بأنها مدى فاعلية قنوات وأساليب التواصل المستخدمة بين فرق العمل الداخلية ومزودي خدمات </w:t>
      </w:r>
      <w:proofErr w:type="spellStart"/>
      <w:r w:rsidRPr="00C5389C">
        <w:rPr>
          <w:rFonts w:ascii="Sakkal Majalla" w:hAnsi="Sakkal Majalla" w:cs="Sakkal Majalla"/>
          <w:sz w:val="28"/>
          <w:szCs w:val="28"/>
          <w:rtl/>
        </w:rPr>
        <w:t>التعهيد</w:t>
      </w:r>
      <w:proofErr w:type="spellEnd"/>
      <w:r w:rsidRPr="00C5389C">
        <w:rPr>
          <w:rFonts w:ascii="Sakkal Majalla" w:hAnsi="Sakkal Majalla" w:cs="Sakkal Majalla"/>
          <w:sz w:val="28"/>
          <w:szCs w:val="28"/>
          <w:rtl/>
        </w:rPr>
        <w:t>، من حيث وضوح المعلومات، وسرعة تبادلها، ودقة التقارير، بما يسهم في تقليل سوء الفهم وتعزيز التنسيق وبناء الثقة بين الأطراف المعنية</w:t>
      </w:r>
      <w:r w:rsidRPr="00C5389C">
        <w:rPr>
          <w:rFonts w:ascii="Sakkal Majalla" w:hAnsi="Sakkal Majalla" w:cs="Sakkal Majalla"/>
          <w:sz w:val="28"/>
          <w:szCs w:val="28"/>
        </w:rPr>
        <w:t>.</w:t>
      </w:r>
    </w:p>
    <w:p w14:paraId="74D82D28"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 xml:space="preserve">نجاح </w:t>
      </w:r>
      <w:proofErr w:type="spellStart"/>
      <w:r w:rsidRPr="00C5389C">
        <w:rPr>
          <w:rFonts w:ascii="Sakkal Majalla" w:hAnsi="Sakkal Majalla" w:cs="Sakkal Majalla"/>
          <w:b/>
          <w:bCs/>
          <w:sz w:val="28"/>
          <w:szCs w:val="28"/>
          <w:rtl/>
        </w:rPr>
        <w:t>تعهيد</w:t>
      </w:r>
      <w:proofErr w:type="spellEnd"/>
      <w:r w:rsidRPr="00C5389C">
        <w:rPr>
          <w:rFonts w:ascii="Sakkal Majalla" w:hAnsi="Sakkal Majalla" w:cs="Sakkal Majalla"/>
          <w:b/>
          <w:bCs/>
          <w:sz w:val="28"/>
          <w:szCs w:val="28"/>
          <w:rtl/>
        </w:rPr>
        <w:t xml:space="preserve"> الأعمال</w:t>
      </w:r>
      <w:r w:rsidRPr="00C5389C">
        <w:rPr>
          <w:rFonts w:ascii="Sakkal Majalla" w:hAnsi="Sakkal Majalla" w:cs="Sakkal Majalla"/>
          <w:b/>
          <w:bCs/>
          <w:sz w:val="28"/>
          <w:szCs w:val="28"/>
        </w:rPr>
        <w:t>:</w:t>
      </w:r>
    </w:p>
    <w:p w14:paraId="1A739DF8" w14:textId="2449509E"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يعرف إجرائيًا بأنه مدى تحقيق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للأهداف المخططة لها في شركة </w:t>
      </w:r>
      <w:proofErr w:type="spellStart"/>
      <w:r w:rsidRPr="00C5389C">
        <w:rPr>
          <w:rFonts w:ascii="Sakkal Majalla" w:hAnsi="Sakkal Majalla" w:cs="Sakkal Majalla"/>
          <w:sz w:val="28"/>
          <w:szCs w:val="28"/>
          <w:rtl/>
        </w:rPr>
        <w:t>أبسورس</w:t>
      </w:r>
      <w:proofErr w:type="spellEnd"/>
      <w:r w:rsidRPr="00C5389C">
        <w:rPr>
          <w:rFonts w:ascii="Sakkal Majalla" w:hAnsi="Sakkal Majalla" w:cs="Sakkal Majalla"/>
          <w:sz w:val="28"/>
          <w:szCs w:val="28"/>
          <w:rtl/>
        </w:rPr>
        <w:t xml:space="preserve"> باي </w:t>
      </w:r>
      <w:proofErr w:type="spellStart"/>
      <w:r w:rsidRPr="00C5389C">
        <w:rPr>
          <w:rFonts w:ascii="Sakkal Majalla" w:hAnsi="Sakkal Majalla" w:cs="Sakkal Majalla"/>
          <w:sz w:val="28"/>
          <w:szCs w:val="28"/>
          <w:rtl/>
        </w:rPr>
        <w:t>سلوشنز</w:t>
      </w:r>
      <w:proofErr w:type="spellEnd"/>
      <w:r w:rsidRPr="00C5389C">
        <w:rPr>
          <w:rFonts w:ascii="Sakkal Majalla" w:hAnsi="Sakkal Majalla" w:cs="Sakkal Majalla"/>
          <w:sz w:val="28"/>
          <w:szCs w:val="28"/>
          <w:rtl/>
        </w:rPr>
        <w:t xml:space="preserve">، سواء على المستوى التشغيلي أو المالي أو الاستراتيجي، إضافة إلى استدامة العلاقة مع مزودي الخدمة ورضا الأطراف المعنية عن نتائج </w:t>
      </w:r>
      <w:proofErr w:type="spellStart"/>
      <w:r w:rsidRPr="00C5389C">
        <w:rPr>
          <w:rFonts w:ascii="Sakkal Majalla" w:hAnsi="Sakkal Majalla" w:cs="Sakkal Majalla"/>
          <w:sz w:val="28"/>
          <w:szCs w:val="28"/>
          <w:rtl/>
        </w:rPr>
        <w:t>التعهيد</w:t>
      </w:r>
      <w:proofErr w:type="spellEnd"/>
      <w:r w:rsidRPr="00C5389C">
        <w:rPr>
          <w:rFonts w:ascii="Sakkal Majalla" w:hAnsi="Sakkal Majalla" w:cs="Sakkal Majalla"/>
          <w:sz w:val="28"/>
          <w:szCs w:val="28"/>
        </w:rPr>
        <w:t>.</w:t>
      </w:r>
    </w:p>
    <w:p w14:paraId="6C86FA86"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النجاح التشغيلي</w:t>
      </w:r>
      <w:r w:rsidRPr="00C5389C">
        <w:rPr>
          <w:rFonts w:ascii="Sakkal Majalla" w:hAnsi="Sakkal Majalla" w:cs="Sakkal Majalla"/>
          <w:b/>
          <w:bCs/>
          <w:sz w:val="28"/>
          <w:szCs w:val="28"/>
        </w:rPr>
        <w:t>:</w:t>
      </w:r>
    </w:p>
    <w:p w14:paraId="607FF22F" w14:textId="1145D86D"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يعرف إجرائيًا بأنه مدى تحسين كفاءة العمليات التشغيلية نتيجة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بما يشمل سرعة إنجاز الأعمال، وجودة الخدمات المقدمة، وتقليل الأخطاء التشغيلية، وتحسين مستوى الأداء اليومي للمشروعات</w:t>
      </w:r>
      <w:r w:rsidRPr="00C5389C">
        <w:rPr>
          <w:rFonts w:ascii="Sakkal Majalla" w:hAnsi="Sakkal Majalla" w:cs="Sakkal Majalla"/>
          <w:sz w:val="28"/>
          <w:szCs w:val="28"/>
        </w:rPr>
        <w:t>.</w:t>
      </w:r>
    </w:p>
    <w:p w14:paraId="0D35AAAA"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النجاح المالي</w:t>
      </w:r>
      <w:r w:rsidRPr="00C5389C">
        <w:rPr>
          <w:rFonts w:ascii="Sakkal Majalla" w:hAnsi="Sakkal Majalla" w:cs="Sakkal Majalla"/>
          <w:b/>
          <w:bCs/>
          <w:sz w:val="28"/>
          <w:szCs w:val="28"/>
        </w:rPr>
        <w:t>:</w:t>
      </w:r>
    </w:p>
    <w:p w14:paraId="277ACCAB" w14:textId="5EE0FD65" w:rsidR="00C5389C"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 xml:space="preserve">يعرف إجرائيًا بأنه مدى تحقيق مشروعات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w:t>
      </w:r>
      <w:proofErr w:type="spellStart"/>
      <w:r w:rsidRPr="00C5389C">
        <w:rPr>
          <w:rFonts w:ascii="Sakkal Majalla" w:hAnsi="Sakkal Majalla" w:cs="Sakkal Majalla"/>
          <w:sz w:val="28"/>
          <w:szCs w:val="28"/>
          <w:rtl/>
        </w:rPr>
        <w:t>للوفورات</w:t>
      </w:r>
      <w:proofErr w:type="spellEnd"/>
      <w:r w:rsidRPr="00C5389C">
        <w:rPr>
          <w:rFonts w:ascii="Sakkal Majalla" w:hAnsi="Sakkal Majalla" w:cs="Sakkal Majalla"/>
          <w:sz w:val="28"/>
          <w:szCs w:val="28"/>
          <w:rtl/>
        </w:rPr>
        <w:t xml:space="preserve"> المالية المتوقعة، مثل خفض التكاليف التشغيلية، وتحسين العائد على الاستثمار، وضبط النفقات مقارنة بالموازنات المعتمدة</w:t>
      </w:r>
      <w:r w:rsidRPr="00C5389C">
        <w:rPr>
          <w:rFonts w:ascii="Sakkal Majalla" w:hAnsi="Sakkal Majalla" w:cs="Sakkal Majalla"/>
          <w:sz w:val="28"/>
          <w:szCs w:val="28"/>
        </w:rPr>
        <w:t>.</w:t>
      </w:r>
    </w:p>
    <w:p w14:paraId="1F880C99" w14:textId="77777777" w:rsidR="00C5389C" w:rsidRDefault="00C5389C" w:rsidP="00C5389C">
      <w:pPr>
        <w:spacing w:line="360" w:lineRule="auto"/>
        <w:jc w:val="both"/>
        <w:rPr>
          <w:rFonts w:ascii="Sakkal Majalla" w:hAnsi="Sakkal Majalla" w:cs="Sakkal Majalla"/>
          <w:sz w:val="28"/>
          <w:szCs w:val="28"/>
          <w:rtl/>
        </w:rPr>
      </w:pPr>
    </w:p>
    <w:p w14:paraId="673ADE21" w14:textId="77777777" w:rsidR="00C5389C" w:rsidRPr="00C5389C" w:rsidRDefault="00C5389C" w:rsidP="00C5389C">
      <w:pPr>
        <w:spacing w:line="360" w:lineRule="auto"/>
        <w:jc w:val="both"/>
        <w:rPr>
          <w:rFonts w:ascii="Sakkal Majalla" w:hAnsi="Sakkal Majalla" w:cs="Sakkal Majalla"/>
          <w:sz w:val="28"/>
          <w:szCs w:val="28"/>
        </w:rPr>
      </w:pPr>
    </w:p>
    <w:p w14:paraId="5943FE3E"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lastRenderedPageBreak/>
        <w:t>النجاح الاستراتيجي</w:t>
      </w:r>
      <w:r w:rsidRPr="00C5389C">
        <w:rPr>
          <w:rFonts w:ascii="Sakkal Majalla" w:hAnsi="Sakkal Majalla" w:cs="Sakkal Majalla"/>
          <w:b/>
          <w:bCs/>
          <w:sz w:val="28"/>
          <w:szCs w:val="28"/>
        </w:rPr>
        <w:t>:</w:t>
      </w:r>
    </w:p>
    <w:p w14:paraId="2D0A7C90" w14:textId="207D833E" w:rsidR="00C5389C" w:rsidRPr="00C5389C" w:rsidRDefault="00C5389C" w:rsidP="00C5389C">
      <w:pPr>
        <w:spacing w:line="360" w:lineRule="auto"/>
        <w:jc w:val="both"/>
        <w:rPr>
          <w:rFonts w:ascii="Sakkal Majalla" w:hAnsi="Sakkal Majalla" w:cs="Sakkal Majalla"/>
          <w:sz w:val="28"/>
          <w:szCs w:val="28"/>
        </w:rPr>
      </w:pPr>
      <w:r w:rsidRPr="00C5389C">
        <w:rPr>
          <w:rFonts w:ascii="Sakkal Majalla" w:hAnsi="Sakkal Majalla" w:cs="Sakkal Majalla"/>
          <w:sz w:val="28"/>
          <w:szCs w:val="28"/>
          <w:rtl/>
        </w:rPr>
        <w:t xml:space="preserve">يعرف إجرائيًا بأنه مدى إسهام </w:t>
      </w:r>
      <w:proofErr w:type="spellStart"/>
      <w:r w:rsidRPr="00C5389C">
        <w:rPr>
          <w:rFonts w:ascii="Sakkal Majalla" w:hAnsi="Sakkal Majalla" w:cs="Sakkal Majalla"/>
          <w:sz w:val="28"/>
          <w:szCs w:val="28"/>
          <w:rtl/>
        </w:rPr>
        <w:t>تعهيد</w:t>
      </w:r>
      <w:proofErr w:type="spellEnd"/>
      <w:r w:rsidRPr="00C5389C">
        <w:rPr>
          <w:rFonts w:ascii="Sakkal Majalla" w:hAnsi="Sakkal Majalla" w:cs="Sakkal Majalla"/>
          <w:sz w:val="28"/>
          <w:szCs w:val="28"/>
          <w:rtl/>
        </w:rPr>
        <w:t xml:space="preserve"> الأعمال في دعم الأهداف الاستراتيجية طويلة الأمد للشركة، مثل تعزيز القدرة التنافسية، والتركيز على الأنشطة الأساسية، وتحقيق المرونة التنظيمية، ودعم النمو والاستدامة</w:t>
      </w:r>
      <w:r w:rsidRPr="00C5389C">
        <w:rPr>
          <w:rFonts w:ascii="Sakkal Majalla" w:hAnsi="Sakkal Majalla" w:cs="Sakkal Majalla"/>
          <w:sz w:val="28"/>
          <w:szCs w:val="28"/>
        </w:rPr>
        <w:t>.</w:t>
      </w:r>
    </w:p>
    <w:p w14:paraId="23E0DC82" w14:textId="77777777" w:rsidR="00C5389C" w:rsidRDefault="00C5389C" w:rsidP="00C5389C">
      <w:pPr>
        <w:spacing w:line="360" w:lineRule="auto"/>
        <w:jc w:val="both"/>
        <w:rPr>
          <w:rFonts w:ascii="Sakkal Majalla" w:hAnsi="Sakkal Majalla" w:cs="Sakkal Majalla"/>
          <w:b/>
          <w:bCs/>
          <w:sz w:val="28"/>
          <w:szCs w:val="28"/>
          <w:rtl/>
        </w:rPr>
      </w:pPr>
      <w:r w:rsidRPr="00C5389C">
        <w:rPr>
          <w:rFonts w:ascii="Sakkal Majalla" w:hAnsi="Sakkal Majalla" w:cs="Sakkal Majalla"/>
          <w:b/>
          <w:bCs/>
          <w:sz w:val="28"/>
          <w:szCs w:val="28"/>
          <w:rtl/>
        </w:rPr>
        <w:t>نجاح العلاقة مع مزود الخدمة</w:t>
      </w:r>
      <w:r w:rsidRPr="00C5389C">
        <w:rPr>
          <w:rFonts w:ascii="Sakkal Majalla" w:hAnsi="Sakkal Majalla" w:cs="Sakkal Majalla"/>
          <w:b/>
          <w:bCs/>
          <w:sz w:val="28"/>
          <w:szCs w:val="28"/>
        </w:rPr>
        <w:t>:</w:t>
      </w:r>
    </w:p>
    <w:p w14:paraId="55F846BB" w14:textId="34D9A005" w:rsidR="0059593B" w:rsidRPr="0059593B" w:rsidRDefault="00C5389C" w:rsidP="00C5389C">
      <w:pPr>
        <w:spacing w:line="360" w:lineRule="auto"/>
        <w:jc w:val="both"/>
        <w:rPr>
          <w:rFonts w:ascii="Sakkal Majalla" w:hAnsi="Sakkal Majalla" w:cs="Sakkal Majalla"/>
          <w:sz w:val="28"/>
          <w:szCs w:val="28"/>
          <w:rtl/>
        </w:rPr>
      </w:pPr>
      <w:r w:rsidRPr="00C5389C">
        <w:rPr>
          <w:rFonts w:ascii="Sakkal Majalla" w:hAnsi="Sakkal Majalla" w:cs="Sakkal Majalla"/>
          <w:sz w:val="28"/>
          <w:szCs w:val="28"/>
          <w:rtl/>
        </w:rPr>
        <w:t xml:space="preserve">يعرف إجرائيًا بأنه مدى جودة واستمرارية العلاقة التعاقدية بين شركة </w:t>
      </w:r>
      <w:proofErr w:type="spellStart"/>
      <w:r w:rsidRPr="00C5389C">
        <w:rPr>
          <w:rFonts w:ascii="Sakkal Majalla" w:hAnsi="Sakkal Majalla" w:cs="Sakkal Majalla"/>
          <w:sz w:val="28"/>
          <w:szCs w:val="28"/>
          <w:rtl/>
        </w:rPr>
        <w:t>أبسورس</w:t>
      </w:r>
      <w:proofErr w:type="spellEnd"/>
      <w:r w:rsidRPr="00C5389C">
        <w:rPr>
          <w:rFonts w:ascii="Sakkal Majalla" w:hAnsi="Sakkal Majalla" w:cs="Sakkal Majalla"/>
          <w:sz w:val="28"/>
          <w:szCs w:val="28"/>
          <w:rtl/>
        </w:rPr>
        <w:t xml:space="preserve"> باي </w:t>
      </w:r>
      <w:proofErr w:type="spellStart"/>
      <w:r w:rsidRPr="00C5389C">
        <w:rPr>
          <w:rFonts w:ascii="Sakkal Majalla" w:hAnsi="Sakkal Majalla" w:cs="Sakkal Majalla"/>
          <w:sz w:val="28"/>
          <w:szCs w:val="28"/>
          <w:rtl/>
        </w:rPr>
        <w:t>سلوشنز</w:t>
      </w:r>
      <w:proofErr w:type="spellEnd"/>
      <w:r w:rsidRPr="00C5389C">
        <w:rPr>
          <w:rFonts w:ascii="Sakkal Majalla" w:hAnsi="Sakkal Majalla" w:cs="Sakkal Majalla"/>
          <w:sz w:val="28"/>
          <w:szCs w:val="28"/>
          <w:rtl/>
        </w:rPr>
        <w:t xml:space="preserve"> ومزودي خدمات </w:t>
      </w:r>
      <w:proofErr w:type="spellStart"/>
      <w:r w:rsidRPr="00C5389C">
        <w:rPr>
          <w:rFonts w:ascii="Sakkal Majalla" w:hAnsi="Sakkal Majalla" w:cs="Sakkal Majalla"/>
          <w:sz w:val="28"/>
          <w:szCs w:val="28"/>
          <w:rtl/>
        </w:rPr>
        <w:t>التعهيد</w:t>
      </w:r>
      <w:proofErr w:type="spellEnd"/>
      <w:r w:rsidRPr="00C5389C">
        <w:rPr>
          <w:rFonts w:ascii="Sakkal Majalla" w:hAnsi="Sakkal Majalla" w:cs="Sakkal Majalla"/>
          <w:sz w:val="28"/>
          <w:szCs w:val="28"/>
          <w:rtl/>
        </w:rPr>
        <w:t>، من حيث مستوى الثقة، والتعاون، والالتزام المتبادل، وحل الخلافات، بما يسهم في تحقيق منافع مشتركة طويلة الأمد</w:t>
      </w:r>
      <w:r w:rsidRPr="00C5389C">
        <w:rPr>
          <w:rFonts w:ascii="Sakkal Majalla" w:hAnsi="Sakkal Majalla" w:cs="Sakkal Majalla"/>
          <w:sz w:val="28"/>
          <w:szCs w:val="28"/>
        </w:rPr>
        <w:t>.</w:t>
      </w:r>
    </w:p>
    <w:p w14:paraId="6949ECD5" w14:textId="731A4A85" w:rsidR="00F925D0" w:rsidRDefault="00F925D0" w:rsidP="0033272F">
      <w:pPr>
        <w:pStyle w:val="2"/>
        <w:spacing w:line="360" w:lineRule="auto"/>
        <w:rPr>
          <w:rFonts w:ascii="Sakkal Majalla" w:hAnsi="Sakkal Majalla" w:cs="Sakkal Majalla"/>
          <w:b/>
          <w:bCs/>
          <w:color w:val="auto"/>
          <w:sz w:val="32"/>
          <w:szCs w:val="32"/>
          <w:rtl/>
        </w:rPr>
      </w:pPr>
    </w:p>
    <w:p w14:paraId="53A67E9F" w14:textId="77777777" w:rsidR="0033272F" w:rsidRDefault="0033272F" w:rsidP="0033272F">
      <w:pPr>
        <w:rPr>
          <w:rtl/>
        </w:rPr>
      </w:pPr>
    </w:p>
    <w:p w14:paraId="02FAD719" w14:textId="77777777" w:rsidR="0033272F" w:rsidRDefault="0033272F" w:rsidP="0033272F">
      <w:pPr>
        <w:rPr>
          <w:rtl/>
        </w:rPr>
      </w:pPr>
    </w:p>
    <w:p w14:paraId="4FEC6D30" w14:textId="77777777" w:rsidR="0033272F" w:rsidRDefault="0033272F" w:rsidP="0033272F">
      <w:pPr>
        <w:rPr>
          <w:rtl/>
        </w:rPr>
      </w:pPr>
    </w:p>
    <w:p w14:paraId="09335F74" w14:textId="77777777" w:rsidR="0033272F" w:rsidRDefault="0033272F" w:rsidP="0033272F">
      <w:pPr>
        <w:rPr>
          <w:rtl/>
        </w:rPr>
      </w:pPr>
    </w:p>
    <w:p w14:paraId="7518A683" w14:textId="77777777" w:rsidR="0033272F" w:rsidRDefault="0033272F" w:rsidP="0033272F">
      <w:pPr>
        <w:rPr>
          <w:rtl/>
        </w:rPr>
      </w:pPr>
    </w:p>
    <w:p w14:paraId="4C32C0B7" w14:textId="77777777" w:rsidR="0033272F" w:rsidRDefault="0033272F" w:rsidP="0033272F">
      <w:pPr>
        <w:rPr>
          <w:rtl/>
        </w:rPr>
      </w:pPr>
    </w:p>
    <w:p w14:paraId="7F162531" w14:textId="77777777" w:rsidR="0033272F" w:rsidRDefault="0033272F" w:rsidP="0033272F">
      <w:pPr>
        <w:rPr>
          <w:rtl/>
        </w:rPr>
      </w:pPr>
    </w:p>
    <w:p w14:paraId="3001C20B" w14:textId="77777777" w:rsidR="0033272F" w:rsidRDefault="0033272F" w:rsidP="0033272F">
      <w:pPr>
        <w:rPr>
          <w:rtl/>
        </w:rPr>
      </w:pPr>
    </w:p>
    <w:p w14:paraId="51B57A9D" w14:textId="77777777" w:rsidR="0033272F" w:rsidRDefault="0033272F" w:rsidP="0033272F">
      <w:pPr>
        <w:rPr>
          <w:rtl/>
        </w:rPr>
      </w:pPr>
    </w:p>
    <w:p w14:paraId="0522F956" w14:textId="77777777" w:rsidR="0033272F" w:rsidRDefault="0033272F" w:rsidP="0033272F">
      <w:pPr>
        <w:rPr>
          <w:rtl/>
        </w:rPr>
      </w:pPr>
    </w:p>
    <w:p w14:paraId="621EF6B6" w14:textId="77777777" w:rsidR="0033272F" w:rsidRDefault="0033272F" w:rsidP="0033272F">
      <w:pPr>
        <w:rPr>
          <w:rtl/>
        </w:rPr>
      </w:pPr>
    </w:p>
    <w:p w14:paraId="5F543A44" w14:textId="77777777" w:rsidR="0033272F" w:rsidRDefault="0033272F" w:rsidP="0033272F">
      <w:pPr>
        <w:rPr>
          <w:rtl/>
        </w:rPr>
      </w:pPr>
    </w:p>
    <w:p w14:paraId="2F11CE16" w14:textId="77777777" w:rsidR="0033272F" w:rsidRDefault="0033272F" w:rsidP="0033272F">
      <w:pPr>
        <w:rPr>
          <w:rtl/>
        </w:rPr>
      </w:pPr>
    </w:p>
    <w:p w14:paraId="21B2CAE4" w14:textId="77777777" w:rsidR="0033272F" w:rsidRDefault="0033272F" w:rsidP="0033272F">
      <w:pPr>
        <w:rPr>
          <w:rtl/>
        </w:rPr>
      </w:pPr>
    </w:p>
    <w:p w14:paraId="1AB56096" w14:textId="77777777" w:rsidR="0033272F" w:rsidRDefault="0033272F" w:rsidP="0033272F">
      <w:pPr>
        <w:rPr>
          <w:rtl/>
        </w:rPr>
      </w:pPr>
    </w:p>
    <w:p w14:paraId="3492DF5B" w14:textId="77777777" w:rsidR="0033272F" w:rsidRPr="0033272F" w:rsidRDefault="0033272F" w:rsidP="0033272F">
      <w:pPr>
        <w:rPr>
          <w:rtl/>
        </w:rPr>
      </w:pPr>
    </w:p>
    <w:p w14:paraId="7507AE8B" w14:textId="77777777" w:rsidR="00F925D0" w:rsidRDefault="00F925D0" w:rsidP="0063545B">
      <w:pPr>
        <w:spacing w:line="360" w:lineRule="auto"/>
        <w:jc w:val="both"/>
        <w:rPr>
          <w:rFonts w:ascii="Sakkal Majalla" w:hAnsi="Sakkal Majalla" w:cs="Sakkal Majalla"/>
          <w:sz w:val="28"/>
          <w:szCs w:val="28"/>
          <w:u w:val="single"/>
          <w:rtl/>
        </w:rPr>
      </w:pPr>
    </w:p>
    <w:p w14:paraId="09CAF918" w14:textId="77777777" w:rsidR="009D1BBF" w:rsidRDefault="009D1BBF" w:rsidP="0063545B">
      <w:pPr>
        <w:spacing w:line="360" w:lineRule="auto"/>
        <w:jc w:val="both"/>
        <w:rPr>
          <w:rFonts w:ascii="Sakkal Majalla" w:hAnsi="Sakkal Majalla" w:cs="Sakkal Majalla"/>
          <w:b/>
          <w:bCs/>
          <w:sz w:val="48"/>
          <w:szCs w:val="48"/>
          <w:u w:val="single"/>
          <w:rtl/>
        </w:rPr>
      </w:pPr>
    </w:p>
    <w:p w14:paraId="2D776175" w14:textId="77777777" w:rsidR="009D1BBF" w:rsidRDefault="009D1BBF" w:rsidP="0063545B">
      <w:pPr>
        <w:spacing w:line="360" w:lineRule="auto"/>
        <w:jc w:val="both"/>
        <w:rPr>
          <w:rFonts w:ascii="Sakkal Majalla" w:hAnsi="Sakkal Majalla" w:cs="Sakkal Majalla"/>
          <w:b/>
          <w:bCs/>
          <w:sz w:val="48"/>
          <w:szCs w:val="48"/>
          <w:u w:val="single"/>
          <w:rtl/>
        </w:rPr>
      </w:pPr>
    </w:p>
    <w:p w14:paraId="295BA36C" w14:textId="77777777" w:rsidR="009D1BBF" w:rsidRDefault="009D1BBF" w:rsidP="0063545B">
      <w:pPr>
        <w:spacing w:line="360" w:lineRule="auto"/>
        <w:jc w:val="both"/>
        <w:rPr>
          <w:rFonts w:ascii="Sakkal Majalla" w:hAnsi="Sakkal Majalla" w:cs="Sakkal Majalla"/>
          <w:b/>
          <w:bCs/>
          <w:sz w:val="48"/>
          <w:szCs w:val="48"/>
          <w:u w:val="single"/>
          <w:rtl/>
        </w:rPr>
      </w:pPr>
    </w:p>
    <w:p w14:paraId="7EAC880F" w14:textId="77777777" w:rsidR="009D1BBF" w:rsidRDefault="009D1BBF" w:rsidP="0063545B">
      <w:pPr>
        <w:spacing w:line="360" w:lineRule="auto"/>
        <w:jc w:val="both"/>
        <w:rPr>
          <w:rFonts w:ascii="Sakkal Majalla" w:hAnsi="Sakkal Majalla" w:cs="Sakkal Majalla"/>
          <w:b/>
          <w:bCs/>
          <w:sz w:val="48"/>
          <w:szCs w:val="48"/>
          <w:u w:val="single"/>
          <w:rtl/>
        </w:rPr>
      </w:pPr>
    </w:p>
    <w:p w14:paraId="7BD5AFF1" w14:textId="77777777" w:rsidR="00885541" w:rsidRDefault="00885541"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1"/>
        <w:jc w:val="center"/>
        <w:rPr>
          <w:rFonts w:ascii="Sakkal Majalla" w:hAnsi="Sakkal Majalla" w:cs="Sakkal Majalla"/>
          <w:b/>
          <w:bCs/>
          <w:color w:val="auto"/>
          <w:sz w:val="72"/>
          <w:szCs w:val="72"/>
          <w:u w:val="thick"/>
          <w:rtl/>
          <w:lang w:bidi="ar-EG"/>
        </w:rPr>
      </w:pPr>
      <w:bookmarkStart w:id="39" w:name="_Toc217503272"/>
      <w:r w:rsidRPr="00271E34">
        <w:rPr>
          <w:rFonts w:ascii="Sakkal Majalla" w:hAnsi="Sakkal Majalla" w:cs="Sakkal Majalla"/>
          <w:b/>
          <w:bCs/>
          <w:color w:val="auto"/>
          <w:sz w:val="72"/>
          <w:szCs w:val="72"/>
          <w:u w:val="thick"/>
          <w:rtl/>
          <w:lang w:bidi="ar-EG"/>
        </w:rPr>
        <w:t>الفصل الثاني:</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39"/>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33BE5E1A" w14:textId="77777777" w:rsidR="009D1BBF" w:rsidRDefault="009D1BBF"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36626F54" w14:textId="77777777" w:rsidR="00C4227F" w:rsidRPr="00C4227F" w:rsidRDefault="00C4227F" w:rsidP="00C422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0" w:name="_Toc217503273"/>
      <w:r w:rsidRPr="00C4227F">
        <w:rPr>
          <w:rFonts w:ascii="Times New Roman" w:eastAsia="Times New Roman" w:hAnsi="Times New Roman" w:cs="Times New Roman"/>
          <w:b/>
          <w:bCs/>
          <w:kern w:val="0"/>
          <w:sz w:val="27"/>
          <w:szCs w:val="27"/>
          <w14:ligatures w14:val="none"/>
        </w:rPr>
        <w:lastRenderedPageBreak/>
        <w:t xml:space="preserve">2.1 </w:t>
      </w:r>
      <w:r w:rsidRPr="00C4227F">
        <w:rPr>
          <w:rFonts w:ascii="Times New Roman" w:eastAsia="Times New Roman" w:hAnsi="Times New Roman" w:cs="Times New Roman"/>
          <w:b/>
          <w:bCs/>
          <w:kern w:val="0"/>
          <w:sz w:val="27"/>
          <w:szCs w:val="27"/>
          <w:rtl/>
          <w14:ligatures w14:val="none"/>
        </w:rPr>
        <w:t>مقدمة</w:t>
      </w:r>
      <w:bookmarkEnd w:id="40"/>
    </w:p>
    <w:p w14:paraId="25A0F68C"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يمثل الإطار النظري الأساس العلمي الذي يُبنى عليه التحليل المنهجي لمتغيرات الدراسة، إذ يسهم في توضيح المفاهيم الرئيسة المرتبطة بكفاءة إدارة المشاريع ونجاح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وبيان الأبعاد النظرية التي تحكم العلاقة بينهما في السياقات التنظيمية المعاصرة. وتكتسب أهمية الإطار النظري من كونه يربط بين الطرح </w:t>
      </w:r>
      <w:proofErr w:type="spellStart"/>
      <w:r w:rsidRPr="0033272F">
        <w:rPr>
          <w:rFonts w:ascii="Sakkal Majalla" w:hAnsi="Sakkal Majalla" w:cs="Sakkal Majalla"/>
          <w:sz w:val="28"/>
          <w:szCs w:val="28"/>
          <w:rtl/>
        </w:rPr>
        <w:t>المفاهيمي</w:t>
      </w:r>
      <w:proofErr w:type="spellEnd"/>
      <w:r w:rsidRPr="0033272F">
        <w:rPr>
          <w:rFonts w:ascii="Sakkal Majalla" w:hAnsi="Sakkal Majalla" w:cs="Sakkal Majalla"/>
          <w:sz w:val="28"/>
          <w:szCs w:val="28"/>
          <w:rtl/>
        </w:rPr>
        <w:t xml:space="preserve"> المجرد والتطبيق العملي، ويتيح تفسير النتائج المتوقعة في ضوء نظريات ونماذج إدارية معتمدة</w:t>
      </w:r>
      <w:r w:rsidRPr="0033272F">
        <w:rPr>
          <w:rFonts w:ascii="Sakkal Majalla" w:hAnsi="Sakkal Majalla" w:cs="Sakkal Majalla"/>
          <w:sz w:val="28"/>
          <w:szCs w:val="28"/>
        </w:rPr>
        <w:t>.</w:t>
      </w:r>
    </w:p>
    <w:p w14:paraId="2B1F1BC6" w14:textId="16762611"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وتشير الأدبيات الإدارية إلى أن كفاءة إدارة المشاريع أصبحت عنصرًا حاسمًا في تحقيق الأداء المتميز، لا سيما في البيئات التي تتسم بتعقيد العمليات وتعدد أصحاب المصلحة وارتفاع مستوى المخاطر. وقد تطور مفهوم إدارة المشاريع من كونه أداة تنفيذية تركز على الوقت والتكلفة، إلى منظومة إدارية متكاملة تشمل التخطيط الاستراتيجي، وإدارة الموارد، وضبط الجودة، وإدارة المخاطر، والتواصل الفعال، بما يضمن تحقيق الأهداف قصيرة وطويلة الأمد للمشروعات</w:t>
      </w:r>
      <w:r w:rsidRPr="0033272F">
        <w:rPr>
          <w:rFonts w:ascii="Sakkal Majalla" w:hAnsi="Sakkal Majalla" w:cs="Sakkal Majalla"/>
          <w:sz w:val="28"/>
          <w:szCs w:val="28"/>
        </w:rPr>
        <w:t xml:space="preserve"> </w:t>
      </w:r>
      <w:r>
        <w:rPr>
          <w:rFonts w:ascii="Sakkal Majalla" w:hAnsi="Sakkal Majalla" w:cs="Sakkal Majalla" w:hint="cs"/>
          <w:sz w:val="28"/>
          <w:szCs w:val="28"/>
          <w:rtl/>
        </w:rPr>
        <w:t>(</w:t>
      </w:r>
      <w:r w:rsidRPr="0033272F">
        <w:rPr>
          <w:rFonts w:ascii="Sakkal Majalla" w:hAnsi="Sakkal Majalla" w:cs="Sakkal Majalla"/>
          <w:sz w:val="28"/>
          <w:szCs w:val="28"/>
        </w:rPr>
        <w:t>PMI, 2017</w:t>
      </w:r>
      <w:r>
        <w:rPr>
          <w:rFonts w:ascii="Sakkal Majalla" w:hAnsi="Sakkal Majalla" w:cs="Sakkal Majalla" w:hint="cs"/>
          <w:sz w:val="28"/>
          <w:szCs w:val="28"/>
          <w:rtl/>
        </w:rPr>
        <w:t>)</w:t>
      </w:r>
    </w:p>
    <w:p w14:paraId="63793645"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وفي المقابل، يُعد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أحد الخيارات الاستراتيجية التي تلجأ إليها المنظمات لتعزيز كفاءتها التشغيلية وتحقيق مرونة تنظيمية أعلى، من خلال إسناد بعض الأنشطة أو العمليات إلى جهات خارجية متخصصة. وقد ارتبط نجاح هذا التوجه بمدى قدرة المنظمة على إدارة العلاقة التعاقدية والتنفيذية مع مزودي الخدمة ضمن إطار منظم يضمن وضوح الأدوار وتكامل العمليات وتحقيق القيمة المضافة المتوقعة</w:t>
      </w:r>
      <w:r w:rsidRPr="0033272F">
        <w:rPr>
          <w:rFonts w:ascii="Sakkal Majalla" w:hAnsi="Sakkal Majalla" w:cs="Sakkal Majalla"/>
          <w:sz w:val="28"/>
          <w:szCs w:val="28"/>
        </w:rPr>
        <w:t xml:space="preserve"> (Fjermestad &amp; Saitta, 2005).</w:t>
      </w:r>
    </w:p>
    <w:p w14:paraId="3C23EFE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وتؤكد الدراسات أن العلاقة بين كفاءة إدارة المشاريع ونجاح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علاقة تفاعلية، إذ تؤثر ممارسات إدارة المشاريع بصورة مباشرة في مستوى التحكم في مشروعات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xml:space="preserve">، وجودة المخرجات، والالتزام بالوقت والتكلفة، واستدامة العلاقة مع مزودي الخدمة. كما أن ضعف هذه الممارسات يؤدي إلى اتساع الفجوة بين الأهداف المخططة والنتائج المتحققة، ويحد من المنافع التشغيلية والمالية والاستراتيجية </w:t>
      </w:r>
      <w:proofErr w:type="spellStart"/>
      <w:r w:rsidRPr="0033272F">
        <w:rPr>
          <w:rFonts w:ascii="Sakkal Majalla" w:hAnsi="Sakkal Majalla" w:cs="Sakkal Majalla"/>
          <w:sz w:val="28"/>
          <w:szCs w:val="28"/>
          <w:rtl/>
        </w:rPr>
        <w:t>للتعهيد</w:t>
      </w:r>
      <w:proofErr w:type="spellEnd"/>
      <w:r w:rsidRPr="0033272F">
        <w:rPr>
          <w:rFonts w:ascii="Sakkal Majalla" w:hAnsi="Sakkal Majalla" w:cs="Sakkal Majalla"/>
          <w:sz w:val="28"/>
          <w:szCs w:val="28"/>
        </w:rPr>
        <w:t xml:space="preserve"> (Balasubramanian et al., 2011).</w:t>
      </w:r>
    </w:p>
    <w:p w14:paraId="49B6330D"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وفي ضوء ذلك، يتناول هذا الفصل الإطار النظري لمتغيرات الدراسة من خلال عرض مفاهيم إدارة المشاريع وتطورها، وبيان أبعاد كفاءتها، إلى جانب استعراض مفهوم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وأبعاده ومعايير نجاحه، مع ربط هذه المفاهيم بالنظريات الإدارية ذات الصلة. ويهدف هذا الطرح النظري إلى توفير أساس علمي متين يساعد في تفسير نتائج الدراسة الميدانية، ويدعم اختبار فرضياتها في سياق شركة </w:t>
      </w:r>
      <w:proofErr w:type="spellStart"/>
      <w:r w:rsidRPr="0033272F">
        <w:rPr>
          <w:rFonts w:ascii="Sakkal Majalla" w:hAnsi="Sakkal Majalla" w:cs="Sakkal Majalla"/>
          <w:sz w:val="28"/>
          <w:szCs w:val="28"/>
          <w:rtl/>
        </w:rPr>
        <w:t>أبسورس</w:t>
      </w:r>
      <w:proofErr w:type="spellEnd"/>
      <w:r w:rsidRPr="0033272F">
        <w:rPr>
          <w:rFonts w:ascii="Sakkal Majalla" w:hAnsi="Sakkal Majalla" w:cs="Sakkal Majalla"/>
          <w:sz w:val="28"/>
          <w:szCs w:val="28"/>
          <w:rtl/>
        </w:rPr>
        <w:t xml:space="preserve"> باي </w:t>
      </w:r>
      <w:proofErr w:type="spellStart"/>
      <w:r w:rsidRPr="0033272F">
        <w:rPr>
          <w:rFonts w:ascii="Sakkal Majalla" w:hAnsi="Sakkal Majalla" w:cs="Sakkal Majalla"/>
          <w:sz w:val="28"/>
          <w:szCs w:val="28"/>
          <w:rtl/>
        </w:rPr>
        <w:t>سلوشنز</w:t>
      </w:r>
      <w:proofErr w:type="spellEnd"/>
      <w:r w:rsidRPr="0033272F">
        <w:rPr>
          <w:rFonts w:ascii="Sakkal Majalla" w:hAnsi="Sakkal Majalla" w:cs="Sakkal Majalla"/>
          <w:sz w:val="28"/>
          <w:szCs w:val="28"/>
          <w:rtl/>
        </w:rPr>
        <w:t xml:space="preserve"> في المملكة العربية السعودية</w:t>
      </w:r>
      <w:r w:rsidRPr="0033272F">
        <w:rPr>
          <w:rFonts w:ascii="Sakkal Majalla" w:hAnsi="Sakkal Majalla" w:cs="Sakkal Majalla"/>
          <w:sz w:val="28"/>
          <w:szCs w:val="28"/>
        </w:rPr>
        <w:t>.</w:t>
      </w:r>
    </w:p>
    <w:p w14:paraId="68C5B11B" w14:textId="4870F190" w:rsidR="00F637EF" w:rsidRPr="0033272F" w:rsidRDefault="00F637EF" w:rsidP="00C4227F">
      <w:pPr>
        <w:spacing w:line="360" w:lineRule="auto"/>
        <w:jc w:val="both"/>
        <w:rPr>
          <w:rFonts w:ascii="Sakkal Majalla" w:hAnsi="Sakkal Majalla" w:cs="Sakkal Majalla"/>
          <w:sz w:val="28"/>
          <w:szCs w:val="28"/>
          <w:rtl/>
        </w:rPr>
      </w:pPr>
    </w:p>
    <w:p w14:paraId="1AE1E06F" w14:textId="7B23AA0A" w:rsidR="00C4227F" w:rsidRPr="0059593B" w:rsidRDefault="00C4227F" w:rsidP="003327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1" w:name="_Toc217503274"/>
      <w:r w:rsidRPr="0059593B">
        <w:rPr>
          <w:rFonts w:ascii="Times New Roman" w:eastAsia="Times New Roman" w:hAnsi="Times New Roman" w:cs="Times New Roman"/>
          <w:b/>
          <w:bCs/>
          <w:kern w:val="0"/>
          <w:sz w:val="27"/>
          <w:szCs w:val="27"/>
          <w:rtl/>
          <w14:ligatures w14:val="none"/>
        </w:rPr>
        <w:t xml:space="preserve">2.2 </w:t>
      </w:r>
      <w:bookmarkEnd w:id="41"/>
      <w:r w:rsidR="0033272F" w:rsidRPr="0033272F">
        <w:rPr>
          <w:rFonts w:ascii="Times New Roman" w:eastAsia="Times New Roman" w:hAnsi="Times New Roman" w:cs="Times New Roman"/>
          <w:b/>
          <w:bCs/>
          <w:kern w:val="0"/>
          <w:sz w:val="27"/>
          <w:szCs w:val="27"/>
          <w:rtl/>
          <w14:ligatures w14:val="none"/>
        </w:rPr>
        <w:t>مفهوم كفاءة إدارة المشاريع</w:t>
      </w:r>
    </w:p>
    <w:p w14:paraId="24122799"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تشير كفاءة إدارة المشاريع إلى القدرة على تطبيق المعارف والمهارات والأدوات والتقنيات الإدارية بصورة متكاملة تضمن تحقيق أهداف المشروع ضمن القيود المحددة للوقت والتكلفة والنطاق والجودة، وبما يحقق الاستخدام الأمثل للموارد ويعزز القيمة المضافة للمنظمة. وقد تطور هذا المفهوم عبر الزمن من تركيزه التقليدي على التحكم في الجدول الزمني والميزانية إلى منظور أشمل ينظر إلى إدارة المشاريع كنظام إداري متكامل يدعم تحقيق الأهداف الاستراتيجية للمنظمات</w:t>
      </w:r>
      <w:r w:rsidRPr="0033272F">
        <w:rPr>
          <w:rFonts w:ascii="Sakkal Majalla" w:hAnsi="Sakkal Majalla" w:cs="Sakkal Majalla"/>
          <w:sz w:val="28"/>
          <w:szCs w:val="28"/>
        </w:rPr>
        <w:t xml:space="preserve"> (PMI, 2017).</w:t>
      </w:r>
    </w:p>
    <w:p w14:paraId="6785D113"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وتتجسد كفاءة إدارة المشاريع في مجموعة من الممارسات المترابطة التي تبدأ بالتخطيط الدقيق القائم على تحديد الأهداف ونطاق العمل وتقدير الموارد والمخاطر، وتمتد إلى التنفيذ المنظم الذي يضمن الالتزام بالخطط المعتمدة، ثم المراقبة والتحكم المستمرين لرصد الانحرافات واتخاذ الإجراءات التصحيحية في الوقت المناسب. ويُعد هذا التكامل بين المراحل المختلفة مؤشرًا أساسيًا على مستوى نضج إدارة المشاريع داخل المنظمة وقدرتها على تحقيق نتائج مستقرة وقابلة للاستدامة</w:t>
      </w:r>
      <w:r w:rsidRPr="0033272F">
        <w:rPr>
          <w:rFonts w:ascii="Sakkal Majalla" w:hAnsi="Sakkal Majalla" w:cs="Sakkal Majalla"/>
          <w:sz w:val="28"/>
          <w:szCs w:val="28"/>
        </w:rPr>
        <w:t xml:space="preserve"> (Kerzner, 2019).</w:t>
      </w:r>
    </w:p>
    <w:p w14:paraId="13B2C476"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وتؤكد الأدبيات الإدارية أن كفاءة إدارة المشاريع لا ترتبط فقط بقدرات الأفراد، بل تعكس كذلك كفاءة النظم والإجراءات التنظيمية الداعمة، مثل وضوح الهياكل التنظيمية، وتوافر قنوات التواصل، وتكامل نظم المعلومات، ودعم الإدارة العليا. ويؤدي ضعف أي من هذه العناصر إلى تراجع مستوى الكفاءة، حتى في حال توافر مهارات فنية عالية لدى مديري المشاريع</w:t>
      </w:r>
      <w:r w:rsidRPr="0033272F">
        <w:rPr>
          <w:rFonts w:ascii="Sakkal Majalla" w:hAnsi="Sakkal Majalla" w:cs="Sakkal Majalla"/>
          <w:sz w:val="28"/>
          <w:szCs w:val="28"/>
        </w:rPr>
        <w:t xml:space="preserve"> (Turner, 2014).</w:t>
      </w:r>
    </w:p>
    <w:p w14:paraId="4C278E53"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وفي سياق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تكتسب كفاءة إدارة المشاريع أهمية مضاعفة نظرًا لاعتماد المشروع على أطراف خارجية، وما يصاحب ذلك من تحديات تتعلق بتنسيق الجهود، وضبط التوقعات، وإدارة المخاطر التعاقدية والتشغيلية. وتشير الدراسات إلى أن المنظمات التي تتمتع بمستوى عالٍ من كفاءة إدارة المشاريع تكون أكثر قدرة على التحكم في مشروعات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وضمان جودة المخرجات، وتحقيق الالتزام بالاتفاقيات التعاقدية، وبناء علاقات تعاونية مستقرة مع مزودي الخدمة</w:t>
      </w:r>
      <w:r w:rsidRPr="0033272F">
        <w:rPr>
          <w:rFonts w:ascii="Sakkal Majalla" w:hAnsi="Sakkal Majalla" w:cs="Sakkal Majalla"/>
          <w:sz w:val="28"/>
          <w:szCs w:val="28"/>
        </w:rPr>
        <w:t xml:space="preserve"> (Langer et al., 2014).</w:t>
      </w:r>
    </w:p>
    <w:p w14:paraId="248BED7B"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lastRenderedPageBreak/>
        <w:t xml:space="preserve">كما يُنظر إلى كفاءة إدارة المشاريع بوصفها عاملًا محوريًا في تحقيق التوازن بين الأهداف التشغيلية قصيرة الأمد والأهداف الاستراتيجية طويلة الأمد. فالإدارة الكفؤة للمشروعات تسهم في تعزيز المرونة التنظيمية، وتسريع الاستجابة للتغيرات، ودعم الابتكار، بما ينعكس إيجابًا على الأداء المؤسسي العام. ومن هذا المنطلق، تمثل كفاءة إدارة المشاريع أحد المرتكزات الأساسية لنجاح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وتحقيق المنافع المتوقعة منه على المستويات التشغيلية والمالية والاستراتيجية</w:t>
      </w:r>
      <w:r w:rsidRPr="0033272F">
        <w:rPr>
          <w:rFonts w:ascii="Sakkal Majalla" w:hAnsi="Sakkal Majalla" w:cs="Sakkal Majalla"/>
          <w:sz w:val="28"/>
          <w:szCs w:val="28"/>
        </w:rPr>
        <w:t xml:space="preserve"> (Balasubramanian et al., 2011).</w:t>
      </w:r>
    </w:p>
    <w:p w14:paraId="27F78DD6" w14:textId="5E40FA7D" w:rsidR="00C4227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وبناءً على ذلك، تعتمد الدراسة الحالية مفهوم كفاءة إدارة المشاريع باعتباره متغيرًا متعدد الأبعاد يعكس مستوى نضج الممارسات الإدارية والتنظيمية المرتبطة بإدارة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ويُعد هذا المفهوم إطارًا تحليليًا مناسبًا لتفسير الفروق في مستويات نجاح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xml:space="preserve"> داخل المنظمات</w:t>
      </w:r>
      <w:r w:rsidRPr="0033272F">
        <w:rPr>
          <w:rFonts w:ascii="Sakkal Majalla" w:hAnsi="Sakkal Majalla" w:cs="Sakkal Majalla"/>
          <w:sz w:val="28"/>
          <w:szCs w:val="28"/>
        </w:rPr>
        <w:t>.</w:t>
      </w:r>
    </w:p>
    <w:p w14:paraId="0B639C84" w14:textId="51857C4B" w:rsidR="00F637EF" w:rsidRPr="0059593B" w:rsidRDefault="008B2D18" w:rsidP="003327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2" w:name="_Toc217503275"/>
      <w:r w:rsidRPr="008B2D18">
        <w:rPr>
          <w:rFonts w:ascii="Times New Roman" w:eastAsia="Times New Roman" w:hAnsi="Times New Roman" w:cs="Times New Roman"/>
          <w:b/>
          <w:bCs/>
          <w:kern w:val="0"/>
          <w:sz w:val="27"/>
          <w:szCs w:val="27"/>
          <w14:ligatures w14:val="none"/>
        </w:rPr>
        <w:t xml:space="preserve">2.3 </w:t>
      </w:r>
      <w:bookmarkEnd w:id="42"/>
      <w:r w:rsidR="0033272F" w:rsidRPr="0033272F">
        <w:rPr>
          <w:rFonts w:ascii="Times New Roman" w:eastAsia="Times New Roman" w:hAnsi="Times New Roman" w:cs="Times New Roman"/>
          <w:b/>
          <w:bCs/>
          <w:kern w:val="0"/>
          <w:sz w:val="27"/>
          <w:szCs w:val="27"/>
          <w:rtl/>
          <w14:ligatures w14:val="none"/>
        </w:rPr>
        <w:t>مبادئ كفاءة إدارة المشاريع</w:t>
      </w:r>
    </w:p>
    <w:p w14:paraId="6DB7EB31"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تقوم كفاءة إدارة المشاريع على مجموعة من المبادئ الإدارية التي تشكل الإطار الحاكم لممارسات التخطيط والتنفيذ والمتابعة، وتسهم في تحقيق الأهداف المحددة للمشروعات بكفاءة وفاعلية. وتمثل هذه المبادئ مرتكزات أساسية لضبط أداء المشروعات، ولا سيما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التي تتسم بتعقيد العمليات وتعدد الأطراف وارتفاع مستوى المخاطر</w:t>
      </w:r>
      <w:r w:rsidRPr="0033272F">
        <w:rPr>
          <w:rFonts w:ascii="Sakkal Majalla" w:hAnsi="Sakkal Majalla" w:cs="Sakkal Majalla"/>
          <w:sz w:val="28"/>
          <w:szCs w:val="28"/>
        </w:rPr>
        <w:t>.</w:t>
      </w:r>
    </w:p>
    <w:p w14:paraId="300C43A4"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وضوح الأهداف ونطاق المشروع</w:t>
      </w:r>
    </w:p>
    <w:p w14:paraId="43C6B3EE" w14:textId="618BAAF1"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يرتكز هذا المبدأ على تحديد أهداف المشروع بدقة وربطها بالأهداف الاستراتيجية للمنظمة، مع تعريف نطاق العمل بصورة واضحة تحدد ما يشمله المشروع وما يخرج عن حدوده. ويسهم وضوح الأهداف والنطاق في تقليل الغموض، ومنع التوسع غير المخطط فيه، وضبط التوقعات بين جميع الأطراف المعنية، بما يعزز فرص نجاح المشروع</w:t>
      </w:r>
      <w:r w:rsidRPr="0033272F">
        <w:rPr>
          <w:rFonts w:ascii="Sakkal Majalla" w:hAnsi="Sakkal Majalla" w:cs="Sakkal Majalla"/>
          <w:sz w:val="28"/>
          <w:szCs w:val="28"/>
        </w:rPr>
        <w:t>.</w:t>
      </w:r>
    </w:p>
    <w:p w14:paraId="49E5210F"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التخطيط المسبق المتكامل</w:t>
      </w:r>
    </w:p>
    <w:p w14:paraId="38F1987D" w14:textId="763224BF" w:rsid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 xml:space="preserve">يعكس هذا المبدأ أهمية إعداد خطط شاملة تغطي مختلف جوانب المشروع، بما في ذلك الجدول الزمني، والتكلفة، والموارد، والجودة، والمخاطر. ويُعد التخطيط المسبق أساسًا لاتخاذ قرارات رشيدة أثناء التنفيذ، ويسهم في تقليل الانحرافات وتحقيق الاستخدام الأمثل للموارد، خاصة في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التي تتطلب تنسيقًا عاليًا بين المنظمة ومزودي الخدمة</w:t>
      </w:r>
      <w:r w:rsidRPr="0033272F">
        <w:rPr>
          <w:rFonts w:ascii="Sakkal Majalla" w:hAnsi="Sakkal Majalla" w:cs="Sakkal Majalla"/>
          <w:sz w:val="28"/>
          <w:szCs w:val="28"/>
        </w:rPr>
        <w:t>.</w:t>
      </w:r>
    </w:p>
    <w:p w14:paraId="49D75ADB" w14:textId="77777777" w:rsidR="0033272F" w:rsidRDefault="0033272F" w:rsidP="0033272F">
      <w:pPr>
        <w:spacing w:line="360" w:lineRule="auto"/>
        <w:jc w:val="both"/>
        <w:rPr>
          <w:rFonts w:ascii="Sakkal Majalla" w:hAnsi="Sakkal Majalla" w:cs="Sakkal Majalla"/>
          <w:sz w:val="28"/>
          <w:szCs w:val="28"/>
          <w:rtl/>
        </w:rPr>
      </w:pPr>
    </w:p>
    <w:p w14:paraId="5D977B01" w14:textId="77777777" w:rsidR="0033272F" w:rsidRPr="0033272F" w:rsidRDefault="0033272F" w:rsidP="0033272F">
      <w:pPr>
        <w:spacing w:line="360" w:lineRule="auto"/>
        <w:jc w:val="both"/>
        <w:rPr>
          <w:rFonts w:ascii="Sakkal Majalla" w:hAnsi="Sakkal Majalla" w:cs="Sakkal Majalla"/>
          <w:sz w:val="28"/>
          <w:szCs w:val="28"/>
        </w:rPr>
      </w:pPr>
    </w:p>
    <w:p w14:paraId="11FBEF1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التكامل بين مراحل المشروع</w:t>
      </w:r>
    </w:p>
    <w:p w14:paraId="2773C3E3" w14:textId="1756BBA5"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يقوم هذا المبدأ على النظر إلى المشروع بوصفه منظومة مترابطة، تتكامل فيها مراحل التخطيط والتنفيذ والمراقبة والتحكم. ويؤدي ضعف التكامل بين هذه المراحل إلى فجوات تنظيمية تؤثر سلبًا في الأداء العام للمشروع، في حين يسهم التكامل في تحقيق الاتساق بين الخطط والنتائج الفعلية، وضمان الاستجابة الفعالة للتغيرات</w:t>
      </w:r>
      <w:r w:rsidRPr="0033272F">
        <w:rPr>
          <w:rFonts w:ascii="Sakkal Majalla" w:hAnsi="Sakkal Majalla" w:cs="Sakkal Majalla"/>
          <w:sz w:val="28"/>
          <w:szCs w:val="28"/>
        </w:rPr>
        <w:t>.</w:t>
      </w:r>
    </w:p>
    <w:p w14:paraId="65B22A8D"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إدارة الموارد بكفاءة</w:t>
      </w:r>
    </w:p>
    <w:p w14:paraId="1F2E9217" w14:textId="7F17495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يركز هذا المبدأ على الاستخدام الأمثل للموارد البشرية والمالية والتقنية المتاحة، من خلال توزيع الأدوار والمسؤوليات بوضوح، وتوظيف الكفاءات المناسبة، وضبط الإنفاق بما يتوافق مع الموازنات المعتمدة. وتعد كفاءة إدارة الموارد عاملًا حاسمًا في تحقيق التوازن بين جودة المخرجات والتكلفة، خاصة في مشروعات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xml:space="preserve"> التي تستهدف خفض النفقات وتحسين الكفاءة التشغيلية</w:t>
      </w:r>
      <w:r w:rsidRPr="0033272F">
        <w:rPr>
          <w:rFonts w:ascii="Sakkal Majalla" w:hAnsi="Sakkal Majalla" w:cs="Sakkal Majalla"/>
          <w:sz w:val="28"/>
          <w:szCs w:val="28"/>
        </w:rPr>
        <w:t>.</w:t>
      </w:r>
    </w:p>
    <w:p w14:paraId="4B3424A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المراقبة والتحكم المستمر</w:t>
      </w:r>
    </w:p>
    <w:p w14:paraId="58A73FCA" w14:textId="2A6F0DE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يعتمد هذا المبدأ على المتابعة الدورية لأداء المشروع، وقياس مستوى التقدم مقارنة بالخطط المعتمدة، واكتشاف الانحرافات في الوقت أو التكلفة أو الجودة. وتسهم المراقبة والتحكم المستمرين في اتخاذ إجراءات تصحيحية في الوقت المناسب، ومنع تفاقم المشكلات، وضمان تحقيق الأهداف المخططة</w:t>
      </w:r>
      <w:r w:rsidRPr="0033272F">
        <w:rPr>
          <w:rFonts w:ascii="Sakkal Majalla" w:hAnsi="Sakkal Majalla" w:cs="Sakkal Majalla"/>
          <w:sz w:val="28"/>
          <w:szCs w:val="28"/>
        </w:rPr>
        <w:t>.</w:t>
      </w:r>
    </w:p>
    <w:p w14:paraId="0FB2B9E2"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الإدارة الاستباقية للمخاطر</w:t>
      </w:r>
    </w:p>
    <w:p w14:paraId="23471482" w14:textId="5691C6E1" w:rsid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 xml:space="preserve">يرتكز هذا المبدأ على التعرف المبكر على المخاطر المحتملة وتحليلها وتقييم آثارها، ووضع خطط استجابة تقلل من تأثيراتها السلبية أو تستثمر الفرص المرتبطة بها. وتكتسب إدارة المخاطر أهمية خاصة في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نظرًا لتعدد المخاطر التعاقدية والتشغيلية والتقنية، ويؤدي ضعف هذا الجانب إلى زيادة احتمالات تعثر المشروع أو فشله</w:t>
      </w:r>
      <w:r w:rsidRPr="0033272F">
        <w:rPr>
          <w:rFonts w:ascii="Sakkal Majalla" w:hAnsi="Sakkal Majalla" w:cs="Sakkal Majalla"/>
          <w:sz w:val="28"/>
          <w:szCs w:val="28"/>
        </w:rPr>
        <w:t>.</w:t>
      </w:r>
    </w:p>
    <w:p w14:paraId="4329ED7F" w14:textId="77777777" w:rsidR="0033272F" w:rsidRDefault="0033272F" w:rsidP="0033272F">
      <w:pPr>
        <w:spacing w:line="360" w:lineRule="auto"/>
        <w:jc w:val="both"/>
        <w:rPr>
          <w:rFonts w:ascii="Sakkal Majalla" w:hAnsi="Sakkal Majalla" w:cs="Sakkal Majalla"/>
          <w:sz w:val="28"/>
          <w:szCs w:val="28"/>
          <w:rtl/>
        </w:rPr>
      </w:pPr>
    </w:p>
    <w:p w14:paraId="322E3038" w14:textId="77777777" w:rsidR="0033272F" w:rsidRDefault="0033272F" w:rsidP="0033272F">
      <w:pPr>
        <w:spacing w:line="360" w:lineRule="auto"/>
        <w:jc w:val="both"/>
        <w:rPr>
          <w:rFonts w:ascii="Sakkal Majalla" w:hAnsi="Sakkal Majalla" w:cs="Sakkal Majalla"/>
          <w:sz w:val="28"/>
          <w:szCs w:val="28"/>
          <w:rtl/>
        </w:rPr>
      </w:pPr>
    </w:p>
    <w:p w14:paraId="68E6D06B" w14:textId="77777777" w:rsidR="0033272F" w:rsidRPr="0033272F" w:rsidRDefault="0033272F" w:rsidP="0033272F">
      <w:pPr>
        <w:spacing w:line="360" w:lineRule="auto"/>
        <w:jc w:val="both"/>
        <w:rPr>
          <w:rFonts w:ascii="Sakkal Majalla" w:hAnsi="Sakkal Majalla" w:cs="Sakkal Majalla"/>
          <w:sz w:val="28"/>
          <w:szCs w:val="28"/>
        </w:rPr>
      </w:pPr>
    </w:p>
    <w:p w14:paraId="0E5F392F"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التواصل الفعال وتبادل المعلومات</w:t>
      </w:r>
    </w:p>
    <w:p w14:paraId="78EA76D2" w14:textId="762182AF"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يقوم هذا المبدأ على ضمان تدفق المعلومات بصورة واضحة وفي الوقت المناسب بين جميع الأطراف المعنية بالمشروع. ويسهم التواصل الفعال في توحيد الفهم، وتقليل سوء التفسير، وتعزيز التنسيق، وبناء الثقة بين فرق العمل الداخلية ومزودي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بما يدعم استقرار التنفيذ ونجاح العلاقة التعاقدية</w:t>
      </w:r>
      <w:r w:rsidRPr="0033272F">
        <w:rPr>
          <w:rFonts w:ascii="Sakkal Majalla" w:hAnsi="Sakkal Majalla" w:cs="Sakkal Majalla"/>
          <w:sz w:val="28"/>
          <w:szCs w:val="28"/>
        </w:rPr>
        <w:t>.</w:t>
      </w:r>
    </w:p>
    <w:p w14:paraId="334BFE2B"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مبدأ دعم الإدارة العليا</w:t>
      </w:r>
    </w:p>
    <w:p w14:paraId="55DD4DF3" w14:textId="056290DD"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يعكس هذا المبدأ أهمية التزام الإدارة العليا بدعم مشروعات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xml:space="preserve"> وتوفير الموارد والصلاحيات اللازمة لمديري المشاريع. ويُعد هذا الدعم مؤشرًا على أولوية المشروع داخل المنظمة، ويسهم في تجاوز العقبات التنظيمية، وتعزيز الالتزام المؤسسي بتحقيق أهداف المشروع</w:t>
      </w:r>
      <w:r w:rsidRPr="0033272F">
        <w:rPr>
          <w:rFonts w:ascii="Sakkal Majalla" w:hAnsi="Sakkal Majalla" w:cs="Sakkal Majalla"/>
          <w:sz w:val="28"/>
          <w:szCs w:val="28"/>
        </w:rPr>
        <w:t>.</w:t>
      </w:r>
    </w:p>
    <w:p w14:paraId="51579B09" w14:textId="315C2E93" w:rsidR="00C4227F" w:rsidRPr="0033272F" w:rsidRDefault="0033272F" w:rsidP="0033272F">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 xml:space="preserve">وتشكل هذه المبادئ إطارًا متكاملًا يوجه ممارسات كفاءة إدارة المشاريع، ويُسهم في رفع احتمالات نجاح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على المستويات التشغيلية والمالية والاستراتيجية، ويعزز قدرتها على تحقيق قيمة مضافة مستدامة للمنظمات</w:t>
      </w:r>
      <w:r w:rsidRPr="0033272F">
        <w:rPr>
          <w:rFonts w:ascii="Sakkal Majalla" w:hAnsi="Sakkal Majalla" w:cs="Sakkal Majalla"/>
          <w:sz w:val="28"/>
          <w:szCs w:val="28"/>
        </w:rPr>
        <w:t>.</w:t>
      </w:r>
    </w:p>
    <w:p w14:paraId="07781959" w14:textId="7854899A" w:rsidR="00F637EF" w:rsidRPr="00271E34" w:rsidRDefault="00F637EF" w:rsidP="0033272F">
      <w:pPr>
        <w:pStyle w:val="3"/>
        <w:spacing w:line="360" w:lineRule="auto"/>
        <w:rPr>
          <w:rFonts w:ascii="Sakkal Majalla" w:hAnsi="Sakkal Majalla" w:cs="Sakkal Majalla"/>
          <w:b/>
          <w:bCs/>
          <w:color w:val="auto"/>
          <w:sz w:val="32"/>
          <w:szCs w:val="32"/>
          <w:rtl/>
        </w:rPr>
      </w:pPr>
      <w:bookmarkStart w:id="43" w:name="_Toc217503276"/>
      <w:r w:rsidRPr="00271E34">
        <w:rPr>
          <w:rFonts w:ascii="Sakkal Majalla" w:hAnsi="Sakkal Majalla" w:cs="Sakkal Majalla"/>
          <w:b/>
          <w:bCs/>
          <w:color w:val="auto"/>
          <w:sz w:val="32"/>
          <w:szCs w:val="32"/>
          <w:rtl/>
        </w:rPr>
        <w:t>2.</w:t>
      </w:r>
      <w:r w:rsidR="0033272F">
        <w:rPr>
          <w:rFonts w:ascii="Sakkal Majalla" w:hAnsi="Sakkal Majalla" w:cs="Sakkal Majalla" w:hint="cs"/>
          <w:b/>
          <w:bCs/>
          <w:color w:val="auto"/>
          <w:sz w:val="32"/>
          <w:szCs w:val="32"/>
          <w:rtl/>
        </w:rPr>
        <w:t>4</w:t>
      </w:r>
      <w:r w:rsidRPr="00271E34">
        <w:rPr>
          <w:rFonts w:ascii="Sakkal Majalla" w:hAnsi="Sakkal Majalla" w:cs="Sakkal Majalla"/>
          <w:b/>
          <w:bCs/>
          <w:color w:val="auto"/>
          <w:sz w:val="32"/>
          <w:szCs w:val="32"/>
          <w:rtl/>
        </w:rPr>
        <w:t xml:space="preserve"> </w:t>
      </w:r>
      <w:bookmarkEnd w:id="43"/>
      <w:r w:rsidR="0033272F" w:rsidRPr="0033272F">
        <w:rPr>
          <w:rFonts w:ascii="Sakkal Majalla" w:hAnsi="Sakkal Majalla" w:cs="Sakkal Majalla"/>
          <w:b/>
          <w:bCs/>
          <w:color w:val="auto"/>
          <w:sz w:val="32"/>
          <w:szCs w:val="32"/>
          <w:rtl/>
        </w:rPr>
        <w:t>مفهوم كفاءة إدارة المشاريع وأبعادها</w:t>
      </w:r>
    </w:p>
    <w:p w14:paraId="191F55A6"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تُعد كفاءة إدارة المشاريع من المفاهيم الإدارية المحورية التي تعكس قدرة المنظمة على إدارة مشروعاتها بصورة منهجية ومنظمة، بما يضمن تحقيق الأهداف المخططة ضمن القيود المحددة للوقت والتكلفة والجودة، وبما يحقق الاستخدام الأمثل للموارد المتاحة. ويشير هذا المفهوم إلى مستوى نضج الممارسات الإدارية والتنظيمية المرتبطة بإدارة المشاريع، وقدرة المنظمة على تحويل الخطط إلى نتائج فعلية تحقق قيمة مضافة مستدامة</w:t>
      </w:r>
      <w:r w:rsidRPr="0033272F">
        <w:rPr>
          <w:rFonts w:ascii="Sakkal Majalla" w:hAnsi="Sakkal Majalla" w:cs="Sakkal Majalla"/>
          <w:sz w:val="28"/>
          <w:szCs w:val="28"/>
        </w:rPr>
        <w:t>.</w:t>
      </w:r>
    </w:p>
    <w:p w14:paraId="622589B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ولا يقتصر مفهوم كفاءة إدارة المشاريع على الجانب التنفيذي فقط، بل يمتد ليشمل الأبعاد التخطيطية والرقابية والتنظيمية والسلوكية التي تحكم سير المشروع في مختلف مراحله. وقد أكدت الأدبيات الإدارية أن ارتفاع مستوى كفاءة إدارة المشاريع يسهم في تحسين الأداء العام للمشروعات، وتعزيز الالتزام بالجداول الزمنية والميزانيات، ورفع </w:t>
      </w:r>
      <w:r w:rsidRPr="0033272F">
        <w:rPr>
          <w:rFonts w:ascii="Sakkal Majalla" w:hAnsi="Sakkal Majalla" w:cs="Sakkal Majalla"/>
          <w:sz w:val="28"/>
          <w:szCs w:val="28"/>
          <w:rtl/>
        </w:rPr>
        <w:lastRenderedPageBreak/>
        <w:t xml:space="preserve">جودة المخرجات، وتقليل المخاطر، خاصة في المشروعات التي تتسم بتعقيد العمليات وتعدد أصحاب المصلحة، مثل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w:t>
      </w:r>
      <w:r w:rsidRPr="0033272F">
        <w:rPr>
          <w:rFonts w:ascii="Sakkal Majalla" w:hAnsi="Sakkal Majalla" w:cs="Sakkal Majalla"/>
          <w:sz w:val="28"/>
          <w:szCs w:val="28"/>
        </w:rPr>
        <w:t xml:space="preserve"> (PMI, 2017).</w:t>
      </w:r>
    </w:p>
    <w:p w14:paraId="55200140" w14:textId="77777777"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وتتجسد كفاءة إدارة المشاريع في هذه الدراسة من خلال مجموعة من الأبعاد الرئيسة التي تعكس جوهر الممارسات الفعلية لإدارة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وهي على النحو الآتي</w:t>
      </w:r>
      <w:r w:rsidRPr="0033272F">
        <w:rPr>
          <w:rFonts w:ascii="Sakkal Majalla" w:hAnsi="Sakkal Majalla" w:cs="Sakkal Majalla"/>
          <w:sz w:val="28"/>
          <w:szCs w:val="28"/>
        </w:rPr>
        <w:t>:</w:t>
      </w:r>
    </w:p>
    <w:p w14:paraId="21E333F1"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أولًا: كفاءة التخطيط</w:t>
      </w:r>
    </w:p>
    <w:p w14:paraId="47DCC5B2" w14:textId="244C648B"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تشير كفاءة التخطيط إلى قدرة المنظمة على إعداد خطط واضحة ومتكاملة لمشروعات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تشمل تحديد الأهداف بدقة، وتعريف نطاق المشروع، وتقدير الموارد المطلوبة، ووضع جداول زمنية وموازنات واقعية. وتسهم كفاءة التخطيط في تقليل الغموض، وضبط التوقعات، ومنع التوسع غير المخطط فيه، كما تمثل الأساس الذي تُبنى عليه بقية مراحل المشروع</w:t>
      </w:r>
      <w:r w:rsidRPr="0033272F">
        <w:rPr>
          <w:rFonts w:ascii="Sakkal Majalla" w:hAnsi="Sakkal Majalla" w:cs="Sakkal Majalla"/>
          <w:sz w:val="28"/>
          <w:szCs w:val="28"/>
        </w:rPr>
        <w:t>.</w:t>
      </w:r>
    </w:p>
    <w:p w14:paraId="09E74ED3"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ثانيًا: كفاءة التنفيذ</w:t>
      </w:r>
    </w:p>
    <w:p w14:paraId="7B992882" w14:textId="09C7A549"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تعكس كفاءة التنفيذ مدى قدرة فرق العمل على ترجمة الخطط المعتمدة إلى أنشطة فعلية تُنفذ وفق المعايير المحددة للجودة والوقت والتكلفة. وتشمل كفاءة التنفيذ حسن تنسيق الجهود بين الأطراف المعنية، والالتزام بإجراءات العمل، والتعامل الفعال مع المشكلات التشغيلية التي قد تظهر أثناء التنفيذ، بما يضمن استمرارية المشروع وتحقيق أهدافه</w:t>
      </w:r>
      <w:r w:rsidRPr="0033272F">
        <w:rPr>
          <w:rFonts w:ascii="Sakkal Majalla" w:hAnsi="Sakkal Majalla" w:cs="Sakkal Majalla"/>
          <w:sz w:val="28"/>
          <w:szCs w:val="28"/>
        </w:rPr>
        <w:t>.</w:t>
      </w:r>
    </w:p>
    <w:p w14:paraId="0302C29D"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ثالثًا: كفاءة المراقبة والتحكم</w:t>
      </w:r>
    </w:p>
    <w:p w14:paraId="3DB4042E" w14:textId="1BF0BA23"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تشير كفاءة المراقبة والتحكم إلى قدرة المنظمة على متابعة أداء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بصورة مستمرة، وقياس مستوى التقدم مقارنة بالخطط المعتمدة، واكتشاف الانحرافات في مراحل مبكرة. كما تشمل اتخاذ الإجراءات التصحيحية المناسبة في الوقت المناسب، بما يسهم في الحد من آثار الانحرافات وضمان تحقيق النتائج المخططة</w:t>
      </w:r>
      <w:r w:rsidRPr="0033272F">
        <w:rPr>
          <w:rFonts w:ascii="Sakkal Majalla" w:hAnsi="Sakkal Majalla" w:cs="Sakkal Majalla"/>
          <w:sz w:val="28"/>
          <w:szCs w:val="28"/>
        </w:rPr>
        <w:t>.</w:t>
      </w:r>
    </w:p>
    <w:p w14:paraId="021DC868"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t>رابعًا: كفاءة إدارة المخاطر</w:t>
      </w:r>
    </w:p>
    <w:p w14:paraId="3E11236A" w14:textId="4B9DDF80"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تعبر كفاءة إدارة المخاطر عن قدرة المنظمة على التعرف على المخاطر المحتملة المرتبطة بمشروعات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وتحليلها وتقييم آثارها، ووضع خطط استجابة فعالة للتعامل معها. وتسهم هذه الكفاءة في تقليل احتمالات الفشل، وتعزيز قدرة المشروع على التكيف مع المتغيرات، وتحقيق الاستقرار التشغيلي</w:t>
      </w:r>
      <w:r w:rsidRPr="0033272F">
        <w:rPr>
          <w:rFonts w:ascii="Sakkal Majalla" w:hAnsi="Sakkal Majalla" w:cs="Sakkal Majalla"/>
          <w:sz w:val="28"/>
          <w:szCs w:val="28"/>
        </w:rPr>
        <w:t>.</w:t>
      </w:r>
    </w:p>
    <w:p w14:paraId="01034FB4" w14:textId="77777777" w:rsidR="0033272F" w:rsidRDefault="0033272F" w:rsidP="0033272F">
      <w:pPr>
        <w:spacing w:line="360" w:lineRule="auto"/>
        <w:jc w:val="both"/>
        <w:rPr>
          <w:rFonts w:ascii="Sakkal Majalla" w:hAnsi="Sakkal Majalla" w:cs="Sakkal Majalla"/>
          <w:b/>
          <w:bCs/>
          <w:sz w:val="28"/>
          <w:szCs w:val="28"/>
          <w:rtl/>
        </w:rPr>
      </w:pPr>
      <w:r w:rsidRPr="0033272F">
        <w:rPr>
          <w:rFonts w:ascii="Sakkal Majalla" w:hAnsi="Sakkal Majalla" w:cs="Sakkal Majalla"/>
          <w:b/>
          <w:bCs/>
          <w:sz w:val="28"/>
          <w:szCs w:val="28"/>
          <w:rtl/>
        </w:rPr>
        <w:lastRenderedPageBreak/>
        <w:t>خامسًا: كفاءة إدارة التواصل</w:t>
      </w:r>
    </w:p>
    <w:p w14:paraId="32887705" w14:textId="7715572C" w:rsidR="0033272F" w:rsidRPr="0033272F" w:rsidRDefault="0033272F" w:rsidP="0033272F">
      <w:pPr>
        <w:spacing w:line="360" w:lineRule="auto"/>
        <w:jc w:val="both"/>
        <w:rPr>
          <w:rFonts w:ascii="Sakkal Majalla" w:hAnsi="Sakkal Majalla" w:cs="Sakkal Majalla"/>
          <w:sz w:val="28"/>
          <w:szCs w:val="28"/>
        </w:rPr>
      </w:pPr>
      <w:r w:rsidRPr="0033272F">
        <w:rPr>
          <w:rFonts w:ascii="Sakkal Majalla" w:hAnsi="Sakkal Majalla" w:cs="Sakkal Majalla"/>
          <w:sz w:val="28"/>
          <w:szCs w:val="28"/>
          <w:rtl/>
        </w:rPr>
        <w:t xml:space="preserve">تشير كفاءة إدارة التواصل إلى مدى فاعلية قنوات وأساليب تبادل المعلومات بين فرق العمل الداخلية ومزودي خدمات </w:t>
      </w:r>
      <w:proofErr w:type="spellStart"/>
      <w:r w:rsidRPr="0033272F">
        <w:rPr>
          <w:rFonts w:ascii="Sakkal Majalla" w:hAnsi="Sakkal Majalla" w:cs="Sakkal Majalla"/>
          <w:sz w:val="28"/>
          <w:szCs w:val="28"/>
          <w:rtl/>
        </w:rPr>
        <w:t>التعهيد</w:t>
      </w:r>
      <w:proofErr w:type="spellEnd"/>
      <w:r w:rsidRPr="0033272F">
        <w:rPr>
          <w:rFonts w:ascii="Sakkal Majalla" w:hAnsi="Sakkal Majalla" w:cs="Sakkal Majalla"/>
          <w:sz w:val="28"/>
          <w:szCs w:val="28"/>
          <w:rtl/>
        </w:rPr>
        <w:t>. وتشمل وضوح المعلومات، وسرعة تدفقها، ودقة التقارير، وإدارة الاجتماعات، بما يسهم في تقليل سوء الفهم، وتعزيز التنسيق، وبناء علاقات تعاونية قائمة على الثقة والشفافية</w:t>
      </w:r>
      <w:r w:rsidRPr="0033272F">
        <w:rPr>
          <w:rFonts w:ascii="Sakkal Majalla" w:hAnsi="Sakkal Majalla" w:cs="Sakkal Majalla"/>
          <w:sz w:val="28"/>
          <w:szCs w:val="28"/>
        </w:rPr>
        <w:t>.</w:t>
      </w:r>
    </w:p>
    <w:p w14:paraId="05BCC3BB" w14:textId="77470BF5" w:rsidR="008B2D18" w:rsidRPr="0033272F" w:rsidRDefault="0033272F" w:rsidP="00C42F0C">
      <w:pPr>
        <w:spacing w:line="360" w:lineRule="auto"/>
        <w:jc w:val="both"/>
        <w:rPr>
          <w:rFonts w:ascii="Sakkal Majalla" w:hAnsi="Sakkal Majalla" w:cs="Sakkal Majalla"/>
          <w:sz w:val="28"/>
          <w:szCs w:val="28"/>
          <w:rtl/>
        </w:rPr>
      </w:pPr>
      <w:r w:rsidRPr="0033272F">
        <w:rPr>
          <w:rFonts w:ascii="Sakkal Majalla" w:hAnsi="Sakkal Majalla" w:cs="Sakkal Majalla"/>
          <w:sz w:val="28"/>
          <w:szCs w:val="28"/>
          <w:rtl/>
        </w:rPr>
        <w:t xml:space="preserve">وتشكل هذه الأبعاد مجتمعة إطارًا متكاملًا لقياس كفاءة إدارة المشاريع في هذه الدراسة، وتعكس بصورة شاملة مستوى نضج الممارسات الإدارية المرتبطة بإدارة مشروعات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كما تمثل الأساس التحليلي الذي يُستخدم لتفسير أثر كفاءة إدارة المشاريع على نجاح </w:t>
      </w:r>
      <w:proofErr w:type="spellStart"/>
      <w:r w:rsidRPr="0033272F">
        <w:rPr>
          <w:rFonts w:ascii="Sakkal Majalla" w:hAnsi="Sakkal Majalla" w:cs="Sakkal Majalla"/>
          <w:sz w:val="28"/>
          <w:szCs w:val="28"/>
          <w:rtl/>
        </w:rPr>
        <w:t>تعهيد</w:t>
      </w:r>
      <w:proofErr w:type="spellEnd"/>
      <w:r w:rsidRPr="0033272F">
        <w:rPr>
          <w:rFonts w:ascii="Sakkal Majalla" w:hAnsi="Sakkal Majalla" w:cs="Sakkal Majalla"/>
          <w:sz w:val="28"/>
          <w:szCs w:val="28"/>
          <w:rtl/>
        </w:rPr>
        <w:t xml:space="preserve"> الأعمال بأبعاده المختلفة في البيئة التنظيمية محل الدراسة</w:t>
      </w:r>
      <w:r w:rsidRPr="0033272F">
        <w:rPr>
          <w:rFonts w:ascii="Sakkal Majalla" w:hAnsi="Sakkal Majalla" w:cs="Sakkal Majalla"/>
          <w:sz w:val="28"/>
          <w:szCs w:val="28"/>
        </w:rPr>
        <w:t>.</w:t>
      </w:r>
    </w:p>
    <w:p w14:paraId="3A151B41" w14:textId="3289B26F" w:rsidR="00650E14" w:rsidRPr="005B3A3E" w:rsidRDefault="00650E14" w:rsidP="005B3A3E">
      <w:pPr>
        <w:pStyle w:val="3"/>
        <w:spacing w:line="360" w:lineRule="auto"/>
        <w:rPr>
          <w:rFonts w:ascii="Sakkal Majalla" w:hAnsi="Sakkal Majalla" w:cs="Sakkal Majalla"/>
          <w:b/>
          <w:bCs/>
          <w:color w:val="auto"/>
          <w:sz w:val="32"/>
          <w:szCs w:val="32"/>
          <w:rtl/>
        </w:rPr>
      </w:pPr>
      <w:bookmarkStart w:id="44" w:name="_Toc217503278"/>
      <w:r w:rsidRPr="00650E14">
        <w:rPr>
          <w:rFonts w:ascii="Sakkal Majalla" w:hAnsi="Sakkal Majalla" w:cs="Sakkal Majalla"/>
          <w:b/>
          <w:bCs/>
          <w:color w:val="auto"/>
          <w:sz w:val="32"/>
          <w:szCs w:val="32"/>
        </w:rPr>
        <w:t xml:space="preserve">2.5 </w:t>
      </w:r>
      <w:r w:rsidRPr="00650E14">
        <w:rPr>
          <w:rFonts w:ascii="Sakkal Majalla" w:hAnsi="Sakkal Majalla" w:cs="Sakkal Majalla"/>
          <w:b/>
          <w:bCs/>
          <w:color w:val="auto"/>
          <w:sz w:val="32"/>
          <w:szCs w:val="32"/>
          <w:rtl/>
        </w:rPr>
        <w:t>معوقات تطبيق إدارة الجودة الشاملة في القطاع الحكومي</w:t>
      </w:r>
      <w:bookmarkEnd w:id="44"/>
    </w:p>
    <w:p w14:paraId="1DB6B5D0"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تواجه كفاءة إدارة المشاريع في المنظمات المعاصرة مجموعة من المعوقات التي تحد من قدرتها على تحقيق الأهداف المخططة، وتؤثر سلبًا في مستوى الأداء العام للمشروعات، ولا سيما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التي تتسم بتعقيد العمليات وتعدد الأطراف. وترتبط هذه المعوقات بجوانب تنظيمية وإدارية وبشرية وتقنية، وقد تؤدي في حال عدم معالجتها إلى تعثر المشروع أو فشله في تحقيق النتائج المتوقعة</w:t>
      </w:r>
      <w:r w:rsidRPr="00C42F0C">
        <w:rPr>
          <w:rFonts w:ascii="Sakkal Majalla" w:hAnsi="Sakkal Majalla" w:cs="Sakkal Majalla"/>
          <w:sz w:val="28"/>
          <w:szCs w:val="28"/>
        </w:rPr>
        <w:t>.</w:t>
      </w:r>
    </w:p>
    <w:p w14:paraId="03BDDE32"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وضوح الأهداف ونطاق المشروع</w:t>
      </w:r>
    </w:p>
    <w:p w14:paraId="0569ABA8" w14:textId="2601C56F"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يُعد غموض الأهداف وعدم تحديد نطاق المشروع بدقة من أبرز المعوقات التي تواجه كفاءة إدارة المشاريع، حيث يؤدي ذلك إلى تباين التوقعات بين الأطراف المعنية، وحدوث توسع غير مخطط فيه في متطلبات المشروع، وزيادة الضغوط على الوقت والتكلفة والموارد، الأمر الذي ينعكس سلبًا على مستوى الأداء والجودة</w:t>
      </w:r>
      <w:r w:rsidRPr="00C42F0C">
        <w:rPr>
          <w:rFonts w:ascii="Sakkal Majalla" w:hAnsi="Sakkal Majalla" w:cs="Sakkal Majalla"/>
          <w:sz w:val="28"/>
          <w:szCs w:val="28"/>
        </w:rPr>
        <w:t>.</w:t>
      </w:r>
    </w:p>
    <w:p w14:paraId="74006D35"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التخطيط المسبق</w:t>
      </w:r>
    </w:p>
    <w:p w14:paraId="41EAFD42" w14:textId="4F6A7088"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يتمثل هذا المعوق في عدم إعداد خطط شاملة ومتكاملة تغطي مختلف جوانب المشروع، مثل الجدول الزمني والتكلفة والموارد والمخاطر. ويؤدي ضعف التخطيط إلى اتخاذ قرارات ارتجالية أثناء التنفيذ، وزيادة احتمالات الانحرافات، وصعوبة التحكم في سير المشروع، خاصة في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التي تتطلب تنسيقًا عاليًا بين عدة أطراف</w:t>
      </w:r>
      <w:r w:rsidRPr="00C42F0C">
        <w:rPr>
          <w:rFonts w:ascii="Sakkal Majalla" w:hAnsi="Sakkal Majalla" w:cs="Sakkal Majalla"/>
          <w:sz w:val="28"/>
          <w:szCs w:val="28"/>
        </w:rPr>
        <w:t>.</w:t>
      </w:r>
    </w:p>
    <w:p w14:paraId="63D66570"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التنسيق بين الأطراف المعنية</w:t>
      </w:r>
    </w:p>
    <w:p w14:paraId="6F02B3C7" w14:textId="32FE5B9F" w:rsid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lastRenderedPageBreak/>
        <w:t xml:space="preserve">تتسم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بتعدد الأطراف المشاركة، سواء داخل المنظمة أو مع مزودي الخدمة الخارجيين. ويؤدي ضعف التنسيق وعدم وضوح الأدوار والمسؤوليات إلى ازدواجية الجهود، وتأخر اتخاذ القرارات، وتراجع مستوى الالتزام، مما يحد من كفاءة إدارة المشروع</w:t>
      </w:r>
      <w:r w:rsidRPr="00C42F0C">
        <w:rPr>
          <w:rFonts w:ascii="Sakkal Majalla" w:hAnsi="Sakkal Majalla" w:cs="Sakkal Majalla"/>
          <w:sz w:val="28"/>
          <w:szCs w:val="28"/>
        </w:rPr>
        <w:t>.</w:t>
      </w:r>
    </w:p>
    <w:p w14:paraId="700CA6E1" w14:textId="77777777" w:rsidR="00C42F0C" w:rsidRPr="00C42F0C" w:rsidRDefault="00C42F0C" w:rsidP="00C42F0C">
      <w:pPr>
        <w:spacing w:line="360" w:lineRule="auto"/>
        <w:jc w:val="both"/>
        <w:rPr>
          <w:rFonts w:ascii="Sakkal Majalla" w:hAnsi="Sakkal Majalla" w:cs="Sakkal Majalla"/>
          <w:sz w:val="28"/>
          <w:szCs w:val="28"/>
        </w:rPr>
      </w:pPr>
    </w:p>
    <w:p w14:paraId="1D9C7910"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المراقبة والتحكم</w:t>
      </w:r>
    </w:p>
    <w:p w14:paraId="55B7BB39" w14:textId="16DD2B2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يتمثل هذا المعوق في ضعف آليات المتابعة وقياس الأداء، أو الاعتماد على تقارير غير دقيقة أو غير منتظمة. ويؤدي ذلك إلى اكتشاف الانحرافات في مراحل متأخرة، ما يزيد من صعوبة معالجتها، ويرفع من تكلفة التصحيح، ويؤثر سلبًا في تحقيق أهداف المشروع</w:t>
      </w:r>
      <w:r w:rsidRPr="00C42F0C">
        <w:rPr>
          <w:rFonts w:ascii="Sakkal Majalla" w:hAnsi="Sakkal Majalla" w:cs="Sakkal Majalla"/>
          <w:sz w:val="28"/>
          <w:szCs w:val="28"/>
        </w:rPr>
        <w:t>.</w:t>
      </w:r>
    </w:p>
    <w:p w14:paraId="6FF2F2D3"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إدارة المخاطر</w:t>
      </w:r>
    </w:p>
    <w:p w14:paraId="04966323" w14:textId="565A8F1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يظهر هذا المعوق عند عدم التعرف المبكر على المخاطر المحتملة، أو تجاهل تحليل آثارها ووضع خطط استجابة فعالة لها. وتزداد خطورة هذا المعوق في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نتيجة تنوع المخاطر التعاقدية والتشغيلية والتقنية، حيث يؤدي ضعف إدارة المخاطر إلى تعثر المشروع أو توقفه في بعض الحالات</w:t>
      </w:r>
      <w:r w:rsidRPr="00C42F0C">
        <w:rPr>
          <w:rFonts w:ascii="Sakkal Majalla" w:hAnsi="Sakkal Majalla" w:cs="Sakkal Majalla"/>
          <w:sz w:val="28"/>
          <w:szCs w:val="28"/>
        </w:rPr>
        <w:t>.</w:t>
      </w:r>
    </w:p>
    <w:p w14:paraId="1D32C47E"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التواصل وتبادل المعلومات</w:t>
      </w:r>
    </w:p>
    <w:p w14:paraId="1865D8A2" w14:textId="3FA8D4A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يُعد ضعف التواصل من أكثر المعوقات تأثيرًا في كفاءة إدارة المشاريع، إذ يؤدي إلى سوء الفهم، وتعارض التوقعات، وتأخر حل المشكلات. كما أن غياب قنوات تواصل واضحة ومنتظمة يضعف الثقة بين الأطراف المعنية، ويؤثر في استقرار العلاقة مع مزودي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Pr>
        <w:t>.</w:t>
      </w:r>
    </w:p>
    <w:p w14:paraId="4E7DAF81"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ضعف كفاءة الموارد البشرية</w:t>
      </w:r>
    </w:p>
    <w:p w14:paraId="16348B0E" w14:textId="46C2C8AC"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يرتبط هذا المعوق بقصور مهارات مديري المشاريع وأعضاء فرق العمل، أو عدم توافر التدريب المناسب في مجالات التخطيط والتنفيذ والمتابعة وإدارة المخاطر. ويؤدي ذلك إلى ضعف القدرة على التعامل مع تعقيدات المشروع واتخاذ القرارات المناسبة في الوقت المناسب</w:t>
      </w:r>
      <w:r w:rsidRPr="00C42F0C">
        <w:rPr>
          <w:rFonts w:ascii="Sakkal Majalla" w:hAnsi="Sakkal Majalla" w:cs="Sakkal Majalla"/>
          <w:sz w:val="28"/>
          <w:szCs w:val="28"/>
        </w:rPr>
        <w:t>.</w:t>
      </w:r>
    </w:p>
    <w:p w14:paraId="1A321BF8"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قصور دعم الإدارة العليا</w:t>
      </w:r>
    </w:p>
    <w:p w14:paraId="78C76782" w14:textId="0F67C6F3"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lastRenderedPageBreak/>
        <w:t xml:space="preserve">يتمثل هذا المعوق في ضعف التزام الإدارة العليا بدعم مشروعات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سواء من حيث توفير الموارد اللازمة أو منح الصلاحيات الكافية لمديري المشاريع. ويؤدي غياب هذا الدعم إلى تراجع أولوية المشروع داخل المنظمة، وزيادة المعوقات التنظيمية، وضعف الالتزام المؤسسي بتحقيق أهدافه</w:t>
      </w:r>
      <w:r w:rsidRPr="00C42F0C">
        <w:rPr>
          <w:rFonts w:ascii="Sakkal Majalla" w:hAnsi="Sakkal Majalla" w:cs="Sakkal Majalla"/>
          <w:sz w:val="28"/>
          <w:szCs w:val="28"/>
        </w:rPr>
        <w:t>.</w:t>
      </w:r>
    </w:p>
    <w:p w14:paraId="58FE50E1" w14:textId="1B480131" w:rsidR="00650E14" w:rsidRP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t xml:space="preserve">وتؤثر هذه المعوقات مجتمعة في مستوى كفاءة إدارة المشاريع، وتحد من قدرة المنظمة على تحقيق النجاح المنشود في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الأمر الذي يستدعي التعامل معها بصورة منهجية من خلال تطوير الممارسات الإدارية والتنظيمية، وتعزيز القدرات البشرية، وتحسين آليات التخطيط والمتابعة والتواصل</w:t>
      </w:r>
      <w:r w:rsidRPr="00C42F0C">
        <w:rPr>
          <w:rFonts w:ascii="Sakkal Majalla" w:hAnsi="Sakkal Majalla" w:cs="Sakkal Majalla"/>
          <w:sz w:val="28"/>
          <w:szCs w:val="28"/>
        </w:rPr>
        <w:t>.</w:t>
      </w:r>
    </w:p>
    <w:p w14:paraId="7A5BA592" w14:textId="04F63AEA" w:rsidR="00650E14" w:rsidRPr="005B3A3E" w:rsidRDefault="00650E14" w:rsidP="00C42F0C">
      <w:pPr>
        <w:pStyle w:val="3"/>
        <w:spacing w:line="360" w:lineRule="auto"/>
        <w:rPr>
          <w:rFonts w:ascii="Sakkal Majalla" w:hAnsi="Sakkal Majalla" w:cs="Sakkal Majalla"/>
          <w:b/>
          <w:bCs/>
          <w:color w:val="auto"/>
          <w:sz w:val="32"/>
          <w:szCs w:val="32"/>
          <w:rtl/>
        </w:rPr>
      </w:pPr>
      <w:bookmarkStart w:id="45" w:name="_Toc217503279"/>
      <w:r w:rsidRPr="00650E14">
        <w:rPr>
          <w:rFonts w:ascii="Sakkal Majalla" w:hAnsi="Sakkal Majalla" w:cs="Sakkal Majalla"/>
          <w:b/>
          <w:bCs/>
          <w:color w:val="auto"/>
          <w:sz w:val="32"/>
          <w:szCs w:val="32"/>
        </w:rPr>
        <w:t xml:space="preserve">2.6 </w:t>
      </w:r>
      <w:bookmarkEnd w:id="45"/>
      <w:r w:rsidR="00C42F0C" w:rsidRPr="00C42F0C">
        <w:rPr>
          <w:rFonts w:ascii="Sakkal Majalla" w:hAnsi="Sakkal Majalla" w:cs="Sakkal Majalla"/>
          <w:b/>
          <w:bCs/>
          <w:color w:val="auto"/>
          <w:sz w:val="32"/>
          <w:szCs w:val="32"/>
          <w:rtl/>
        </w:rPr>
        <w:t xml:space="preserve">مفهوم نجاح </w:t>
      </w:r>
      <w:proofErr w:type="spellStart"/>
      <w:r w:rsidR="00C42F0C" w:rsidRPr="00C42F0C">
        <w:rPr>
          <w:rFonts w:ascii="Sakkal Majalla" w:hAnsi="Sakkal Majalla" w:cs="Sakkal Majalla"/>
          <w:b/>
          <w:bCs/>
          <w:color w:val="auto"/>
          <w:sz w:val="32"/>
          <w:szCs w:val="32"/>
          <w:rtl/>
        </w:rPr>
        <w:t>تعهيد</w:t>
      </w:r>
      <w:proofErr w:type="spellEnd"/>
      <w:r w:rsidR="00C42F0C" w:rsidRPr="00C42F0C">
        <w:rPr>
          <w:rFonts w:ascii="Sakkal Majalla" w:hAnsi="Sakkal Majalla" w:cs="Sakkal Majalla"/>
          <w:b/>
          <w:bCs/>
          <w:color w:val="auto"/>
          <w:sz w:val="32"/>
          <w:szCs w:val="32"/>
          <w:rtl/>
        </w:rPr>
        <w:t xml:space="preserve"> الأعمال وأبعاده</w:t>
      </w:r>
    </w:p>
    <w:p w14:paraId="4E6003D5"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يُعد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من المفاهيم الإدارية متعددة الأبعاد التي تعكس قدرة المنظمة على تحقيق الأهداف المرجوة من إسناد بعض أنشطتها أو عملياتها إلى جهات خارجية متخصصة. ولا يقتصر هذا النجاح على تحقيق وفورات مالية قصيرة الأجل، بل يمتد ليشمل تحسين الأداء التشغيلي، ودعم التوجهات الاستراتيجية، وتعزيز المرونة التنظيمية، وبناء علاقات شراكة مستدامة مع مزودي الخدمة</w:t>
      </w:r>
      <w:r w:rsidRPr="00C42F0C">
        <w:rPr>
          <w:rFonts w:ascii="Sakkal Majalla" w:hAnsi="Sakkal Majalla" w:cs="Sakkal Majalla"/>
          <w:sz w:val="28"/>
          <w:szCs w:val="28"/>
        </w:rPr>
        <w:t>.</w:t>
      </w:r>
    </w:p>
    <w:p w14:paraId="547FD7A5" w14:textId="12BD861B"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وقد تطور مفهوم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في الأدبيات الإدارية من النظرة التقليدية التي تركز على خفض التكاليف، إلى منظور أشمل ينظر إلى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xml:space="preserve"> كأداة استراتيجية تسهم في رفع كفاءة المنظمة، وتحسين جودة الخدمات، وتمكينها من التركيز على أنشطتها الأساسية، والاستفادة من الخبرات والتقنيات المتقدمة لدى مزودي الخدمة</w:t>
      </w:r>
      <w:r w:rsidRPr="00C42F0C">
        <w:rPr>
          <w:rFonts w:ascii="Sakkal Majalla" w:hAnsi="Sakkal Majalla" w:cs="Sakkal Majalla"/>
          <w:sz w:val="28"/>
          <w:szCs w:val="28"/>
        </w:rPr>
        <w:t xml:space="preserve"> </w:t>
      </w:r>
      <w:r>
        <w:rPr>
          <w:rFonts w:ascii="Sakkal Majalla" w:hAnsi="Sakkal Majalla" w:cs="Sakkal Majalla" w:hint="cs"/>
          <w:sz w:val="28"/>
          <w:szCs w:val="28"/>
          <w:rtl/>
        </w:rPr>
        <w:t>(</w:t>
      </w:r>
      <w:r w:rsidRPr="00C42F0C">
        <w:rPr>
          <w:rFonts w:ascii="Sakkal Majalla" w:hAnsi="Sakkal Majalla" w:cs="Sakkal Majalla"/>
          <w:sz w:val="28"/>
          <w:szCs w:val="28"/>
        </w:rPr>
        <w:t>Fjermestad &amp; Saitta, 2005</w:t>
      </w:r>
      <w:r>
        <w:rPr>
          <w:rFonts w:ascii="Sakkal Majalla" w:hAnsi="Sakkal Majalla" w:cs="Sakkal Majalla" w:hint="cs"/>
          <w:sz w:val="28"/>
          <w:szCs w:val="28"/>
          <w:rtl/>
        </w:rPr>
        <w:t>)</w:t>
      </w:r>
    </w:p>
    <w:p w14:paraId="4780C9E8"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ويرتبط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بمدى قدرة المنظمة على إدارة عملية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xml:space="preserve"> بصورة منهجية، بدءًا من مرحلة التخطيط واتخاذ القرار، مرورًا بمرحلة التنفيذ والمتابعة، وانتهاءً بتقييم النتائج واستدامة العلاقة مع مزودي الخدمة. وتشير الدراسات إلى أن ضعف الإدارة في أي مرحلة من هذه المراحل يؤدي إلى تقليص المنافع المتوقعة من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حتى وإن توافرت مزايا تنافسية لدى مزود الخدمة</w:t>
      </w:r>
      <w:r w:rsidRPr="00C42F0C">
        <w:rPr>
          <w:rFonts w:ascii="Sakkal Majalla" w:hAnsi="Sakkal Majalla" w:cs="Sakkal Majalla"/>
          <w:sz w:val="28"/>
          <w:szCs w:val="28"/>
        </w:rPr>
        <w:t xml:space="preserve"> (Hehl, 2007).</w:t>
      </w:r>
    </w:p>
    <w:p w14:paraId="32CE918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وفي ضوء الأدبيات ذات الصلة، يتجسد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في هذه الدراسة من خلال مجموعة من الأبعاد الرئيسة التي تعكس شمولية هذا المفهوم، وهي على النحو الآتي</w:t>
      </w:r>
      <w:r w:rsidRPr="00C42F0C">
        <w:rPr>
          <w:rFonts w:ascii="Sakkal Majalla" w:hAnsi="Sakkal Majalla" w:cs="Sakkal Majalla"/>
          <w:sz w:val="28"/>
          <w:szCs w:val="28"/>
        </w:rPr>
        <w:t>:</w:t>
      </w:r>
    </w:p>
    <w:p w14:paraId="13D1D602"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أولًا: النجاح التشغيلي</w:t>
      </w:r>
    </w:p>
    <w:p w14:paraId="39B12C53" w14:textId="740BC9AA"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lastRenderedPageBreak/>
        <w:t xml:space="preserve">يشير النجاح التشغيلي إلى مدى إسهام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في تحسين كفاءة العمليات اليومية للمنظمة، من حيث سرعة الإنجاز، وجودة الخدمات المقدمة، وتقليل الأخطاء التشغيلية، وتحسين مستوى الأداء العام. ويعكس هذا البعد قدرة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xml:space="preserve"> على دعم استقرار العمليات التشغيلية وتحقيق مستويات أداء أعلى مقارنة بإدارتها داخليًا</w:t>
      </w:r>
      <w:r w:rsidRPr="00C42F0C">
        <w:rPr>
          <w:rFonts w:ascii="Sakkal Majalla" w:hAnsi="Sakkal Majalla" w:cs="Sakkal Majalla"/>
          <w:sz w:val="28"/>
          <w:szCs w:val="28"/>
        </w:rPr>
        <w:t>.</w:t>
      </w:r>
    </w:p>
    <w:p w14:paraId="735A910C"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ثانيًا: النجاح المالي</w:t>
      </w:r>
    </w:p>
    <w:p w14:paraId="5CFE4EE8" w14:textId="747B6182"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يعبر النجاح المالي عن مدى تحقيق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للأهداف المالية المخططة، مثل خفض التكاليف التشغيلية، وتحسين العائد على الاستثمار، وضبط النفقات، وتحقيق كفاءة أعلى في استخدام الموارد المالية. ويُعد هذا البعد من أكثر الأبعاد استخدامًا في تقييم نتائج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إلا أنه لا يعكس بمفرده الصورة الكاملة للنجاح</w:t>
      </w:r>
      <w:r w:rsidRPr="00C42F0C">
        <w:rPr>
          <w:rFonts w:ascii="Sakkal Majalla" w:hAnsi="Sakkal Majalla" w:cs="Sakkal Majalla"/>
          <w:sz w:val="28"/>
          <w:szCs w:val="28"/>
        </w:rPr>
        <w:t>.</w:t>
      </w:r>
    </w:p>
    <w:p w14:paraId="3320E047"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ثالثًا: النجاح الاستراتيجي</w:t>
      </w:r>
    </w:p>
    <w:p w14:paraId="2326038F" w14:textId="0F48D086"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يرتبط النجاح الاستراتيجي بمدى إسهام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في دعم الأهداف طويلة الأمد للمنظمة، مثل تعزيز القدرة التنافسية، والتركيز على الأنشطة الأساسية، وتحقيق المرونة التنظيمية، ودعم الابتكار والنمو. ويعكس هذا البعد قدرة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xml:space="preserve"> على خلق قيمة استراتيجية تتجاوز المنافع التشغيلية والمالية المباشرة</w:t>
      </w:r>
      <w:r w:rsidRPr="00C42F0C">
        <w:rPr>
          <w:rFonts w:ascii="Sakkal Majalla" w:hAnsi="Sakkal Majalla" w:cs="Sakkal Majalla"/>
          <w:sz w:val="28"/>
          <w:szCs w:val="28"/>
        </w:rPr>
        <w:t>.</w:t>
      </w:r>
    </w:p>
    <w:p w14:paraId="4566C834" w14:textId="77777777" w:rsidR="00C42F0C" w:rsidRDefault="00C42F0C" w:rsidP="00C42F0C">
      <w:pPr>
        <w:spacing w:line="360" w:lineRule="auto"/>
        <w:jc w:val="both"/>
        <w:rPr>
          <w:rFonts w:ascii="Sakkal Majalla" w:hAnsi="Sakkal Majalla" w:cs="Sakkal Majalla"/>
          <w:b/>
          <w:bCs/>
          <w:sz w:val="28"/>
          <w:szCs w:val="28"/>
          <w:rtl/>
        </w:rPr>
      </w:pPr>
      <w:r w:rsidRPr="00C42F0C">
        <w:rPr>
          <w:rFonts w:ascii="Sakkal Majalla" w:hAnsi="Sakkal Majalla" w:cs="Sakkal Majalla"/>
          <w:b/>
          <w:bCs/>
          <w:sz w:val="28"/>
          <w:szCs w:val="28"/>
          <w:rtl/>
        </w:rPr>
        <w:t>رابعًا: نجاح العلاقة مع مزود الخدمة</w:t>
      </w:r>
    </w:p>
    <w:p w14:paraId="0463404C" w14:textId="131B4C6F"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يشير نجاح العلاقة مع مزود الخدمة إلى جودة واستمرارية العلاقة التعاقدية بين المنظمة ومزودي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xml:space="preserve">، من حيث مستوى الثقة، والتعاون، والالتزام المتبادل، وفعالية حل الخلافات. ويُعد هذا البعد عنصرًا محوريًا في استدامة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إذ تؤدي العلاقات التعاونية المستقرة إلى تحسين الأداء وتقليل المخاطر وتعظيم المنافع المشتركة</w:t>
      </w:r>
      <w:r w:rsidRPr="00C42F0C">
        <w:rPr>
          <w:rFonts w:ascii="Sakkal Majalla" w:hAnsi="Sakkal Majalla" w:cs="Sakkal Majalla"/>
          <w:sz w:val="28"/>
          <w:szCs w:val="28"/>
        </w:rPr>
        <w:t>.</w:t>
      </w:r>
    </w:p>
    <w:p w14:paraId="52D2F195" w14:textId="194FF420" w:rsidR="00650E14" w:rsidRPr="00C42F0C" w:rsidRDefault="00C42F0C" w:rsidP="00C42F0C">
      <w:pPr>
        <w:spacing w:line="360" w:lineRule="auto"/>
        <w:jc w:val="both"/>
        <w:rPr>
          <w:rFonts w:ascii="Sakkal Majalla" w:hAnsi="Sakkal Majalla" w:cs="Sakkal Majalla"/>
          <w:sz w:val="28"/>
          <w:szCs w:val="28"/>
          <w:rtl/>
        </w:rPr>
      </w:pPr>
      <w:r w:rsidRPr="00C42F0C">
        <w:rPr>
          <w:rFonts w:ascii="Sakkal Majalla" w:hAnsi="Sakkal Majalla" w:cs="Sakkal Majalla"/>
          <w:sz w:val="28"/>
          <w:szCs w:val="28"/>
          <w:rtl/>
        </w:rPr>
        <w:t xml:space="preserve">وتعكس هذه الأبعاد مجتمعة مفهومًا شاملًا لنجاح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يوازن بين النتائج التشغيلية والمالية قصيرة الأجل، والمنافع الاستراتيجية والعلاقية طويلة الأمد. كما تمثل الأساس التحليلي الذي تعتمد عليه هذه الدراسة في قياس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وربطه بكفاءة إدارة المشاريع بوصفها أحد العوامل الرئيسة المؤثرة في تحقيق هذا النجاح</w:t>
      </w:r>
      <w:r w:rsidRPr="00C42F0C">
        <w:rPr>
          <w:rFonts w:ascii="Sakkal Majalla" w:hAnsi="Sakkal Majalla" w:cs="Sakkal Majalla"/>
          <w:sz w:val="28"/>
          <w:szCs w:val="28"/>
        </w:rPr>
        <w:t>.</w:t>
      </w:r>
    </w:p>
    <w:p w14:paraId="191FB3B8" w14:textId="2B553323" w:rsidR="00E27D34" w:rsidRPr="005B3A3E" w:rsidRDefault="00E27D34" w:rsidP="005B3A3E">
      <w:pPr>
        <w:pStyle w:val="3"/>
        <w:spacing w:line="360" w:lineRule="auto"/>
        <w:rPr>
          <w:rFonts w:ascii="Sakkal Majalla" w:hAnsi="Sakkal Majalla" w:cs="Sakkal Majalla"/>
          <w:b/>
          <w:bCs/>
          <w:color w:val="auto"/>
          <w:sz w:val="32"/>
          <w:szCs w:val="32"/>
          <w:rtl/>
        </w:rPr>
      </w:pPr>
      <w:bookmarkStart w:id="46" w:name="_Toc217503280"/>
      <w:r w:rsidRPr="00E27D34">
        <w:rPr>
          <w:rFonts w:ascii="Sakkal Majalla" w:hAnsi="Sakkal Majalla" w:cs="Sakkal Majalla"/>
          <w:b/>
          <w:bCs/>
          <w:color w:val="auto"/>
          <w:sz w:val="32"/>
          <w:szCs w:val="32"/>
        </w:rPr>
        <w:t xml:space="preserve">2.7 </w:t>
      </w:r>
      <w:r w:rsidRPr="00E27D34">
        <w:rPr>
          <w:rFonts w:ascii="Sakkal Majalla" w:hAnsi="Sakkal Majalla" w:cs="Sakkal Majalla"/>
          <w:b/>
          <w:bCs/>
          <w:color w:val="auto"/>
          <w:sz w:val="32"/>
          <w:szCs w:val="32"/>
          <w:rtl/>
        </w:rPr>
        <w:t xml:space="preserve">خلاصة </w:t>
      </w:r>
      <w:bookmarkEnd w:id="46"/>
    </w:p>
    <w:p w14:paraId="1EADC18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تناول هذا الفصل الإطار النظري للدراسة من خلال عرض وتحليل المفاهيم والنظريات المرتبطة بكفاءة إدارة المشاريع ونجاح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بوصفهما المتغيرين الرئيسين اللذين تقوم عليهما الدراسة الحالية. وقد أُبرزت كفاءة إدارة </w:t>
      </w:r>
      <w:r w:rsidRPr="00C42F0C">
        <w:rPr>
          <w:rFonts w:ascii="Sakkal Majalla" w:hAnsi="Sakkal Majalla" w:cs="Sakkal Majalla"/>
          <w:sz w:val="28"/>
          <w:szCs w:val="28"/>
          <w:rtl/>
        </w:rPr>
        <w:lastRenderedPageBreak/>
        <w:t>المشاريع باعتبارها منظومة إدارية متكاملة تقوم على التخطيط والتنفيذ والمراقبة والتحكم وإدارة المخاطر والتواصل، وتشكل أحد المرتكزات الأساسية لضبط أداء المشروعات وتحقيق أهدافها ضمن القيود الزمنية والمالية والتنظيمية</w:t>
      </w:r>
      <w:r w:rsidRPr="00C42F0C">
        <w:rPr>
          <w:rFonts w:ascii="Sakkal Majalla" w:hAnsi="Sakkal Majalla" w:cs="Sakkal Majalla"/>
          <w:sz w:val="28"/>
          <w:szCs w:val="28"/>
        </w:rPr>
        <w:t>.</w:t>
      </w:r>
    </w:p>
    <w:p w14:paraId="0AE58553"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كما جرى توضيح مبادئ كفاءة إدارة المشاريع وأبعادها المختلفة، مع بيان أبرز المعوقات التي قد تحد من فاعلية هذه الكفاءة في البيئات التنظيمية، ولا سيما في مشروعات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التي تتسم بتعدد الأطراف وتعقيد العلاقات التعاقدية والتشغيلية. وأظهر العرض النظري أن ضعف أي بعد من أبعاد إدارة المشاريع أو وجود معوقات تنظيمية وبشرية وتقنية ينعكس سلبًا على أداء المشروعات ويقلل من فرص نجاحها</w:t>
      </w:r>
      <w:r w:rsidRPr="00C42F0C">
        <w:rPr>
          <w:rFonts w:ascii="Sakkal Majalla" w:hAnsi="Sakkal Majalla" w:cs="Sakkal Majalla"/>
          <w:sz w:val="28"/>
          <w:szCs w:val="28"/>
        </w:rPr>
        <w:t>.</w:t>
      </w:r>
    </w:p>
    <w:p w14:paraId="2238869D"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وتناول الفصل كذلك مفهوم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بوصفه مفهومًا متعدد الأبعاد لا يقتصر على تحقيق </w:t>
      </w:r>
      <w:proofErr w:type="spellStart"/>
      <w:r w:rsidRPr="00C42F0C">
        <w:rPr>
          <w:rFonts w:ascii="Sakkal Majalla" w:hAnsi="Sakkal Majalla" w:cs="Sakkal Majalla"/>
          <w:sz w:val="28"/>
          <w:szCs w:val="28"/>
          <w:rtl/>
        </w:rPr>
        <w:t>الوفورات</w:t>
      </w:r>
      <w:proofErr w:type="spellEnd"/>
      <w:r w:rsidRPr="00C42F0C">
        <w:rPr>
          <w:rFonts w:ascii="Sakkal Majalla" w:hAnsi="Sakkal Majalla" w:cs="Sakkal Majalla"/>
          <w:sz w:val="28"/>
          <w:szCs w:val="28"/>
          <w:rtl/>
        </w:rPr>
        <w:t xml:space="preserve"> المالية، بل يشمل النجاح التشغيلي والاستراتيجي ونجاح العلاقة مع مزودي الخدمة. وقد أظهرت الأدبيات أن تحقيق هذا النجاح يتطلب إدارة منهجية وواعية لعملية </w:t>
      </w:r>
      <w:proofErr w:type="spellStart"/>
      <w:r w:rsidRPr="00C42F0C">
        <w:rPr>
          <w:rFonts w:ascii="Sakkal Majalla" w:hAnsi="Sakkal Majalla" w:cs="Sakkal Majalla"/>
          <w:sz w:val="28"/>
          <w:szCs w:val="28"/>
          <w:rtl/>
        </w:rPr>
        <w:t>التعهيد</w:t>
      </w:r>
      <w:proofErr w:type="spellEnd"/>
      <w:r w:rsidRPr="00C42F0C">
        <w:rPr>
          <w:rFonts w:ascii="Sakkal Majalla" w:hAnsi="Sakkal Majalla" w:cs="Sakkal Majalla"/>
          <w:sz w:val="28"/>
          <w:szCs w:val="28"/>
          <w:rtl/>
        </w:rPr>
        <w:t>، تقوم على التنسيق الفعال، وضبط الأداء، وبناء شراكات قائمة على الثقة والتعاون طويل الأمد</w:t>
      </w:r>
      <w:r w:rsidRPr="00C42F0C">
        <w:rPr>
          <w:rFonts w:ascii="Sakkal Majalla" w:hAnsi="Sakkal Majalla" w:cs="Sakkal Majalla"/>
          <w:sz w:val="28"/>
          <w:szCs w:val="28"/>
        </w:rPr>
        <w:t>.</w:t>
      </w:r>
    </w:p>
    <w:p w14:paraId="6D90F71F" w14:textId="77777777" w:rsidR="00C42F0C" w:rsidRPr="00C42F0C" w:rsidRDefault="00C42F0C" w:rsidP="00C42F0C">
      <w:pPr>
        <w:spacing w:line="360" w:lineRule="auto"/>
        <w:jc w:val="both"/>
        <w:rPr>
          <w:rFonts w:ascii="Sakkal Majalla" w:hAnsi="Sakkal Majalla" w:cs="Sakkal Majalla"/>
          <w:sz w:val="28"/>
          <w:szCs w:val="28"/>
        </w:rPr>
      </w:pPr>
      <w:r w:rsidRPr="00C42F0C">
        <w:rPr>
          <w:rFonts w:ascii="Sakkal Majalla" w:hAnsi="Sakkal Majalla" w:cs="Sakkal Majalla"/>
          <w:sz w:val="28"/>
          <w:szCs w:val="28"/>
          <w:rtl/>
        </w:rPr>
        <w:t xml:space="preserve">وبناءً على ما سبق، يتضح أن كفاءة إدارة المشاريع تمثل عاملًا محوريًا في تفسير مستويات نجاح </w:t>
      </w:r>
      <w:proofErr w:type="spellStart"/>
      <w:r w:rsidRPr="00C42F0C">
        <w:rPr>
          <w:rFonts w:ascii="Sakkal Majalla" w:hAnsi="Sakkal Majalla" w:cs="Sakkal Majalla"/>
          <w:sz w:val="28"/>
          <w:szCs w:val="28"/>
          <w:rtl/>
        </w:rPr>
        <w:t>تعهيد</w:t>
      </w:r>
      <w:proofErr w:type="spellEnd"/>
      <w:r w:rsidRPr="00C42F0C">
        <w:rPr>
          <w:rFonts w:ascii="Sakkal Majalla" w:hAnsi="Sakkal Majalla" w:cs="Sakkal Majalla"/>
          <w:sz w:val="28"/>
          <w:szCs w:val="28"/>
          <w:rtl/>
        </w:rPr>
        <w:t xml:space="preserve"> الأعمال، وأن العلاقة بينهما علاقة تكاملية تتأثر بمجموعة من الأبعاد والممارسات الإدارية. وقد أسهم هذا الفصل في توفير أساس نظري متين يُبنى عليه الفصل اللاحق، الذي يتناول الجانب الميداني للدراسة، وتحليل البيانات، واختبار الفرضيات، وربط النتائج بالإطار النظري والدراسات السابقة</w:t>
      </w:r>
      <w:r w:rsidRPr="00C42F0C">
        <w:rPr>
          <w:rFonts w:ascii="Sakkal Majalla" w:hAnsi="Sakkal Majalla" w:cs="Sakkal Majalla"/>
          <w:sz w:val="28"/>
          <w:szCs w:val="28"/>
        </w:rPr>
        <w:t>.</w:t>
      </w:r>
    </w:p>
    <w:p w14:paraId="41BBAEC6" w14:textId="1A7C4694" w:rsidR="00E27D34" w:rsidRPr="00C42F0C" w:rsidRDefault="00E27D34" w:rsidP="00E27D34">
      <w:pPr>
        <w:spacing w:line="360" w:lineRule="auto"/>
        <w:jc w:val="both"/>
        <w:rPr>
          <w:rFonts w:ascii="Sakkal Majalla" w:hAnsi="Sakkal Majalla" w:cs="Sakkal Majalla"/>
          <w:sz w:val="28"/>
          <w:szCs w:val="28"/>
        </w:rPr>
      </w:pPr>
    </w:p>
    <w:p w14:paraId="5F1DE841" w14:textId="77777777" w:rsidR="00E27D34" w:rsidRPr="00650E14" w:rsidRDefault="00E27D34" w:rsidP="00650E14">
      <w:pPr>
        <w:spacing w:line="360" w:lineRule="auto"/>
        <w:jc w:val="both"/>
        <w:rPr>
          <w:rFonts w:ascii="Sakkal Majalla" w:hAnsi="Sakkal Majalla" w:cs="Sakkal Majalla"/>
          <w:sz w:val="28"/>
          <w:szCs w:val="28"/>
        </w:rPr>
      </w:pPr>
    </w:p>
    <w:p w14:paraId="77808234" w14:textId="77777777" w:rsidR="00650E14" w:rsidRPr="00650E14" w:rsidRDefault="00650E14" w:rsidP="00650E14">
      <w:pPr>
        <w:spacing w:line="360" w:lineRule="auto"/>
        <w:jc w:val="both"/>
        <w:rPr>
          <w:rFonts w:ascii="Sakkal Majalla" w:hAnsi="Sakkal Majalla" w:cs="Sakkal Majalla"/>
          <w:sz w:val="28"/>
          <w:szCs w:val="28"/>
        </w:rPr>
      </w:pPr>
    </w:p>
    <w:p w14:paraId="6E392F6B" w14:textId="77777777" w:rsidR="00361EA0" w:rsidRDefault="00361EA0" w:rsidP="0063545B">
      <w:pPr>
        <w:spacing w:line="360" w:lineRule="auto"/>
        <w:jc w:val="both"/>
        <w:rPr>
          <w:rFonts w:ascii="Sakkal Majalla" w:hAnsi="Sakkal Majalla" w:cs="Sakkal Majalla"/>
          <w:b/>
          <w:bCs/>
          <w:sz w:val="48"/>
          <w:szCs w:val="48"/>
          <w:u w:val="single"/>
          <w:rtl/>
        </w:rPr>
      </w:pPr>
    </w:p>
    <w:p w14:paraId="15C1CB24" w14:textId="77777777" w:rsidR="00361EA0" w:rsidRDefault="00361EA0" w:rsidP="0063545B">
      <w:pPr>
        <w:spacing w:line="360" w:lineRule="auto"/>
        <w:jc w:val="both"/>
        <w:rPr>
          <w:rFonts w:ascii="Sakkal Majalla" w:hAnsi="Sakkal Majalla" w:cs="Sakkal Majalla"/>
          <w:b/>
          <w:bCs/>
          <w:sz w:val="48"/>
          <w:szCs w:val="48"/>
          <w:u w:val="single"/>
          <w:rtl/>
        </w:rPr>
      </w:pPr>
    </w:p>
    <w:p w14:paraId="3DB0CFBB" w14:textId="77777777" w:rsidR="00361EA0" w:rsidRDefault="00361EA0" w:rsidP="0063545B">
      <w:pPr>
        <w:spacing w:line="360" w:lineRule="auto"/>
        <w:jc w:val="both"/>
        <w:rPr>
          <w:rFonts w:ascii="Sakkal Majalla" w:hAnsi="Sakkal Majalla" w:cs="Sakkal Majalla"/>
          <w:b/>
          <w:bCs/>
          <w:sz w:val="48"/>
          <w:szCs w:val="48"/>
          <w:u w:val="single"/>
          <w:rtl/>
        </w:rPr>
      </w:pPr>
    </w:p>
    <w:p w14:paraId="75135878" w14:textId="77777777" w:rsidR="00361EA0" w:rsidRDefault="00361EA0" w:rsidP="0063545B">
      <w:pPr>
        <w:spacing w:line="360" w:lineRule="auto"/>
        <w:jc w:val="both"/>
        <w:rPr>
          <w:rFonts w:ascii="Sakkal Majalla" w:hAnsi="Sakkal Majalla" w:cs="Sakkal Majalla"/>
          <w:b/>
          <w:bCs/>
          <w:sz w:val="48"/>
          <w:szCs w:val="48"/>
          <w:u w:val="single"/>
          <w:rtl/>
        </w:rPr>
      </w:pPr>
    </w:p>
    <w:p w14:paraId="777BE4AA" w14:textId="77777777" w:rsidR="00650E14" w:rsidRDefault="00650E14" w:rsidP="0063545B">
      <w:pPr>
        <w:spacing w:line="360" w:lineRule="auto"/>
        <w:jc w:val="both"/>
        <w:rPr>
          <w:rFonts w:ascii="Sakkal Majalla" w:hAnsi="Sakkal Majalla" w:cs="Sakkal Majalla"/>
          <w:b/>
          <w:bCs/>
          <w:sz w:val="48"/>
          <w:szCs w:val="48"/>
          <w:u w:val="single"/>
          <w:rtl/>
        </w:rPr>
      </w:pPr>
    </w:p>
    <w:p w14:paraId="0E157239" w14:textId="77777777" w:rsidR="00650E14" w:rsidRDefault="00650E14" w:rsidP="0063545B">
      <w:pPr>
        <w:spacing w:line="360" w:lineRule="auto"/>
        <w:jc w:val="both"/>
        <w:rPr>
          <w:rFonts w:ascii="Sakkal Majalla" w:hAnsi="Sakkal Majalla" w:cs="Sakkal Majalla"/>
          <w:b/>
          <w:bCs/>
          <w:sz w:val="48"/>
          <w:szCs w:val="48"/>
          <w:u w:val="single"/>
          <w:rtl/>
        </w:rPr>
      </w:pPr>
    </w:p>
    <w:p w14:paraId="0C83F34A" w14:textId="77777777" w:rsidR="00650E14" w:rsidRDefault="00650E14" w:rsidP="0063545B">
      <w:pPr>
        <w:spacing w:line="360" w:lineRule="auto"/>
        <w:jc w:val="both"/>
        <w:rPr>
          <w:rFonts w:ascii="Sakkal Majalla" w:hAnsi="Sakkal Majalla" w:cs="Sakkal Majalla"/>
          <w:b/>
          <w:bCs/>
          <w:sz w:val="48"/>
          <w:szCs w:val="48"/>
          <w:u w:val="single"/>
          <w:rtl/>
        </w:rPr>
      </w:pPr>
    </w:p>
    <w:p w14:paraId="088787E5" w14:textId="77777777" w:rsidR="00650E14" w:rsidRDefault="00650E14" w:rsidP="0063545B">
      <w:pPr>
        <w:spacing w:line="360" w:lineRule="auto"/>
        <w:jc w:val="both"/>
        <w:rPr>
          <w:rFonts w:ascii="Sakkal Majalla" w:hAnsi="Sakkal Majalla" w:cs="Sakkal Majalla"/>
          <w:b/>
          <w:bCs/>
          <w:sz w:val="48"/>
          <w:szCs w:val="48"/>
          <w:u w:val="single"/>
          <w:rtl/>
        </w:rPr>
      </w:pPr>
    </w:p>
    <w:p w14:paraId="0D0295FF" w14:textId="77777777" w:rsidR="00F925D0" w:rsidRDefault="00F925D0" w:rsidP="0063545B">
      <w:pPr>
        <w:spacing w:line="360" w:lineRule="auto"/>
        <w:jc w:val="both"/>
        <w:rPr>
          <w:rFonts w:ascii="Sakkal Majalla" w:hAnsi="Sakkal Majalla" w:cs="Sakkal Majalla"/>
          <w:b/>
          <w:bCs/>
          <w:sz w:val="48"/>
          <w:szCs w:val="48"/>
          <w:u w:val="single"/>
          <w:rtl/>
        </w:rPr>
      </w:pPr>
    </w:p>
    <w:p w14:paraId="7189D1D3" w14:textId="47BDAE25" w:rsidR="00F925D0" w:rsidRPr="00271E34" w:rsidRDefault="00F925D0" w:rsidP="008E604E">
      <w:pPr>
        <w:pStyle w:val="1"/>
        <w:jc w:val="center"/>
        <w:rPr>
          <w:rFonts w:ascii="Sakkal Majalla" w:hAnsi="Sakkal Majalla" w:cs="Sakkal Majalla"/>
          <w:b/>
          <w:bCs/>
          <w:color w:val="auto"/>
          <w:sz w:val="72"/>
          <w:szCs w:val="72"/>
          <w:u w:val="thick"/>
          <w:rtl/>
          <w:lang w:bidi="ar-EG"/>
        </w:rPr>
      </w:pPr>
      <w:bookmarkStart w:id="47" w:name="_Toc217503281"/>
      <w:r w:rsidRPr="00271E34">
        <w:rPr>
          <w:rFonts w:ascii="Sakkal Majalla" w:hAnsi="Sakkal Majalla" w:cs="Sakkal Majalla" w:hint="cs"/>
          <w:b/>
          <w:bCs/>
          <w:color w:val="auto"/>
          <w:sz w:val="72"/>
          <w:szCs w:val="72"/>
          <w:u w:val="thick"/>
          <w:rtl/>
          <w:lang w:bidi="ar-EG"/>
        </w:rPr>
        <w:t>الفصل الثالث</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hint="cs"/>
          <w:b/>
          <w:bCs/>
          <w:color w:val="auto"/>
          <w:sz w:val="72"/>
          <w:szCs w:val="72"/>
          <w:u w:val="thick"/>
          <w:rtl/>
          <w:lang w:bidi="ar-EG"/>
        </w:rPr>
        <w:t>منهجية الدراسة</w:t>
      </w:r>
      <w:bookmarkEnd w:id="47"/>
    </w:p>
    <w:p w14:paraId="53C99BF8" w14:textId="77777777" w:rsidR="00361EA0" w:rsidRDefault="00361EA0" w:rsidP="0063545B">
      <w:pPr>
        <w:spacing w:line="360" w:lineRule="auto"/>
        <w:jc w:val="both"/>
        <w:rPr>
          <w:rFonts w:ascii="Sakkal Majalla" w:hAnsi="Sakkal Majalla" w:cs="Sakkal Majalla"/>
          <w:b/>
          <w:bCs/>
          <w:sz w:val="48"/>
          <w:szCs w:val="48"/>
          <w:u w:val="single"/>
          <w:rtl/>
        </w:rPr>
      </w:pPr>
    </w:p>
    <w:p w14:paraId="30FCF02D" w14:textId="77777777" w:rsidR="00361EA0" w:rsidRDefault="00361EA0" w:rsidP="0063545B">
      <w:pPr>
        <w:spacing w:line="360" w:lineRule="auto"/>
        <w:jc w:val="both"/>
        <w:rPr>
          <w:rFonts w:ascii="Sakkal Majalla" w:hAnsi="Sakkal Majalla" w:cs="Sakkal Majalla"/>
          <w:b/>
          <w:bCs/>
          <w:sz w:val="48"/>
          <w:szCs w:val="48"/>
          <w:u w:val="single"/>
          <w:rtl/>
        </w:rPr>
      </w:pPr>
    </w:p>
    <w:p w14:paraId="6C812E72" w14:textId="77777777" w:rsidR="00F925D0" w:rsidRDefault="00F925D0" w:rsidP="0063545B">
      <w:pPr>
        <w:spacing w:line="360" w:lineRule="auto"/>
        <w:jc w:val="both"/>
        <w:rPr>
          <w:rFonts w:ascii="Sakkal Majalla" w:hAnsi="Sakkal Majalla" w:cs="Sakkal Majalla"/>
          <w:sz w:val="28"/>
          <w:szCs w:val="28"/>
          <w:u w:val="single"/>
          <w:rtl/>
        </w:rPr>
      </w:pPr>
    </w:p>
    <w:p w14:paraId="3A7234B1" w14:textId="77777777" w:rsidR="002F219E" w:rsidRDefault="002F219E" w:rsidP="0063545B">
      <w:pPr>
        <w:spacing w:line="360" w:lineRule="auto"/>
        <w:jc w:val="both"/>
        <w:rPr>
          <w:rFonts w:ascii="Sakkal Majalla" w:hAnsi="Sakkal Majalla" w:cs="Sakkal Majalla"/>
          <w:sz w:val="28"/>
          <w:szCs w:val="28"/>
          <w:u w:val="single"/>
          <w:rtl/>
        </w:rPr>
      </w:pPr>
    </w:p>
    <w:p w14:paraId="4EEE7EED" w14:textId="77777777" w:rsidR="002F219E" w:rsidRDefault="002F219E" w:rsidP="0063545B">
      <w:pPr>
        <w:spacing w:line="360" w:lineRule="auto"/>
        <w:jc w:val="both"/>
        <w:rPr>
          <w:rFonts w:ascii="Sakkal Majalla" w:hAnsi="Sakkal Majalla" w:cs="Sakkal Majalla"/>
          <w:sz w:val="28"/>
          <w:szCs w:val="28"/>
          <w:u w:val="single"/>
          <w:rtl/>
        </w:rPr>
      </w:pPr>
    </w:p>
    <w:p w14:paraId="7E7E826F" w14:textId="77777777" w:rsidR="00361EA0" w:rsidRPr="005C4FF4" w:rsidRDefault="00361EA0" w:rsidP="005C4FF4">
      <w:pPr>
        <w:pStyle w:val="2"/>
        <w:spacing w:line="360" w:lineRule="auto"/>
        <w:rPr>
          <w:rFonts w:ascii="Sakkal Majalla" w:hAnsi="Sakkal Majalla" w:cs="Sakkal Majalla"/>
          <w:b/>
          <w:bCs/>
          <w:color w:val="auto"/>
          <w:sz w:val="32"/>
          <w:szCs w:val="32"/>
        </w:rPr>
      </w:pPr>
      <w:bookmarkStart w:id="48" w:name="_Toc217503282"/>
      <w:r w:rsidRPr="005C4FF4">
        <w:rPr>
          <w:rFonts w:ascii="Sakkal Majalla" w:hAnsi="Sakkal Majalla" w:cs="Sakkal Majalla"/>
          <w:b/>
          <w:bCs/>
          <w:color w:val="auto"/>
          <w:sz w:val="32"/>
          <w:szCs w:val="32"/>
          <w:rtl/>
        </w:rPr>
        <w:t>3.1 مقدمة</w:t>
      </w:r>
      <w:bookmarkEnd w:id="48"/>
    </w:p>
    <w:p w14:paraId="3A5E0F6C" w14:textId="77777777" w:rsidR="00A97E4F" w:rsidRPr="00A97E4F" w:rsidRDefault="00A97E4F" w:rsidP="00A97E4F">
      <w:pPr>
        <w:spacing w:line="360" w:lineRule="auto"/>
        <w:jc w:val="both"/>
        <w:rPr>
          <w:rFonts w:ascii="Sakkal Majalla" w:hAnsi="Sakkal Majalla" w:cs="Sakkal Majalla"/>
          <w:sz w:val="28"/>
          <w:szCs w:val="28"/>
        </w:rPr>
      </w:pPr>
      <w:r w:rsidRPr="00A97E4F">
        <w:rPr>
          <w:rFonts w:ascii="Sakkal Majalla" w:hAnsi="Sakkal Majalla" w:cs="Sakkal Majalla"/>
          <w:sz w:val="28"/>
          <w:szCs w:val="28"/>
          <w:rtl/>
        </w:rPr>
        <w:t>يعرض هذا الفصل الأسس المنهجية التي اعتمدت عليها الدراسة في جمع البيانات وتحليلها، بما يضمن معالجة مشكلة الدراسة بصورة علمية منظمة، واختبار فرضياتها وفق أساليب إحصائية مناسبة. وتكتسب منهجية الدراسة أهميتها من كونها الإطار الذي يربط بين الطرح النظري الوارد في الفصلين السابقين والواقع التطبيقي للدراسة، ويحدد الكيفية التي تم من خلالها قياس متغيرات الدراسة وتحليل العلاقات فيما بينها</w:t>
      </w:r>
      <w:r w:rsidRPr="00A97E4F">
        <w:rPr>
          <w:rFonts w:ascii="Sakkal Majalla" w:hAnsi="Sakkal Majalla" w:cs="Sakkal Majalla"/>
          <w:sz w:val="28"/>
          <w:szCs w:val="28"/>
        </w:rPr>
        <w:t>.</w:t>
      </w:r>
    </w:p>
    <w:p w14:paraId="45826957" w14:textId="77777777" w:rsidR="00A97E4F" w:rsidRPr="00A97E4F" w:rsidRDefault="00A97E4F" w:rsidP="00A97E4F">
      <w:pPr>
        <w:spacing w:line="360" w:lineRule="auto"/>
        <w:jc w:val="both"/>
        <w:rPr>
          <w:rFonts w:ascii="Sakkal Majalla" w:hAnsi="Sakkal Majalla" w:cs="Sakkal Majalla"/>
          <w:sz w:val="28"/>
          <w:szCs w:val="28"/>
        </w:rPr>
      </w:pPr>
      <w:r w:rsidRPr="00A97E4F">
        <w:rPr>
          <w:rFonts w:ascii="Sakkal Majalla" w:hAnsi="Sakkal Majalla" w:cs="Sakkal Majalla"/>
          <w:sz w:val="28"/>
          <w:szCs w:val="28"/>
          <w:rtl/>
        </w:rPr>
        <w:t xml:space="preserve">وتعتمد منهجية الدراسة على تصميم بحثي كمي يهدف إلى قياس أثر كفاءة إدارة المشاريع بأبعادها المختلفة على نجاح </w:t>
      </w:r>
      <w:proofErr w:type="spellStart"/>
      <w:r w:rsidRPr="00A97E4F">
        <w:rPr>
          <w:rFonts w:ascii="Sakkal Majalla" w:hAnsi="Sakkal Majalla" w:cs="Sakkal Majalla"/>
          <w:sz w:val="28"/>
          <w:szCs w:val="28"/>
          <w:rtl/>
        </w:rPr>
        <w:t>تعهيد</w:t>
      </w:r>
      <w:proofErr w:type="spellEnd"/>
      <w:r w:rsidRPr="00A97E4F">
        <w:rPr>
          <w:rFonts w:ascii="Sakkal Majalla" w:hAnsi="Sakkal Majalla" w:cs="Sakkal Majalla"/>
          <w:sz w:val="28"/>
          <w:szCs w:val="28"/>
          <w:rtl/>
        </w:rPr>
        <w:t xml:space="preserve"> الأعمال في شركة </w:t>
      </w:r>
      <w:proofErr w:type="spellStart"/>
      <w:r w:rsidRPr="00A97E4F">
        <w:rPr>
          <w:rFonts w:ascii="Sakkal Majalla" w:hAnsi="Sakkal Majalla" w:cs="Sakkal Majalla"/>
          <w:sz w:val="28"/>
          <w:szCs w:val="28"/>
          <w:rtl/>
        </w:rPr>
        <w:t>أبسورس</w:t>
      </w:r>
      <w:proofErr w:type="spellEnd"/>
      <w:r w:rsidRPr="00A97E4F">
        <w:rPr>
          <w:rFonts w:ascii="Sakkal Majalla" w:hAnsi="Sakkal Majalla" w:cs="Sakkal Majalla"/>
          <w:sz w:val="28"/>
          <w:szCs w:val="28"/>
          <w:rtl/>
        </w:rPr>
        <w:t xml:space="preserve"> باي </w:t>
      </w:r>
      <w:proofErr w:type="spellStart"/>
      <w:r w:rsidRPr="00A97E4F">
        <w:rPr>
          <w:rFonts w:ascii="Sakkal Majalla" w:hAnsi="Sakkal Majalla" w:cs="Sakkal Majalla"/>
          <w:sz w:val="28"/>
          <w:szCs w:val="28"/>
          <w:rtl/>
        </w:rPr>
        <w:t>سلوشنز</w:t>
      </w:r>
      <w:proofErr w:type="spellEnd"/>
      <w:r w:rsidRPr="00A97E4F">
        <w:rPr>
          <w:rFonts w:ascii="Sakkal Majalla" w:hAnsi="Sakkal Majalla" w:cs="Sakkal Majalla"/>
          <w:sz w:val="28"/>
          <w:szCs w:val="28"/>
          <w:rtl/>
        </w:rPr>
        <w:t xml:space="preserve"> في المملكة العربية السعودية، من خلال استخدام أدوات قياس علمية تجمع بيانات قابلة للتحليل الإحصائي. ويسهم هذا التصميم في تقديم نتائج موضوعية تعكس الواقع الفعلي لممارسات إدارة المشاريع ومستوى نجاح </w:t>
      </w:r>
      <w:proofErr w:type="spellStart"/>
      <w:r w:rsidRPr="00A97E4F">
        <w:rPr>
          <w:rFonts w:ascii="Sakkal Majalla" w:hAnsi="Sakkal Majalla" w:cs="Sakkal Majalla"/>
          <w:sz w:val="28"/>
          <w:szCs w:val="28"/>
          <w:rtl/>
        </w:rPr>
        <w:t>التعهيد</w:t>
      </w:r>
      <w:proofErr w:type="spellEnd"/>
      <w:r w:rsidRPr="00A97E4F">
        <w:rPr>
          <w:rFonts w:ascii="Sakkal Majalla" w:hAnsi="Sakkal Majalla" w:cs="Sakkal Majalla"/>
          <w:sz w:val="28"/>
          <w:szCs w:val="28"/>
          <w:rtl/>
        </w:rPr>
        <w:t xml:space="preserve"> داخل الشركة محل الدراسة</w:t>
      </w:r>
      <w:r w:rsidRPr="00A97E4F">
        <w:rPr>
          <w:rFonts w:ascii="Sakkal Majalla" w:hAnsi="Sakkal Majalla" w:cs="Sakkal Majalla"/>
          <w:sz w:val="28"/>
          <w:szCs w:val="28"/>
        </w:rPr>
        <w:t>.</w:t>
      </w:r>
    </w:p>
    <w:p w14:paraId="565EE43E" w14:textId="2A789467" w:rsidR="00361EA0" w:rsidRPr="00A97E4F" w:rsidRDefault="00A97E4F" w:rsidP="00A97E4F">
      <w:pPr>
        <w:spacing w:line="360" w:lineRule="auto"/>
        <w:jc w:val="both"/>
        <w:rPr>
          <w:rFonts w:ascii="Sakkal Majalla" w:hAnsi="Sakkal Majalla" w:cs="Sakkal Majalla"/>
          <w:sz w:val="28"/>
          <w:szCs w:val="28"/>
          <w:rtl/>
        </w:rPr>
      </w:pPr>
      <w:r w:rsidRPr="00A97E4F">
        <w:rPr>
          <w:rFonts w:ascii="Sakkal Majalla" w:hAnsi="Sakkal Majalla" w:cs="Sakkal Majalla"/>
          <w:sz w:val="28"/>
          <w:szCs w:val="28"/>
          <w:rtl/>
        </w:rPr>
        <w:t>كما يوضح هذا الفصل نوع المنهج المستخدم، ومجتمع وعينة الدراسة، وأداة جمع البيانات، وأساليب قياس المتغيرات، وطرق التحقق من صدق وثبات الأداة، إضافة إلى الأساليب الإحصائية التي استُخدمت في تحليل البيانات واختبار فرضيات الدراسة. ويهدف هذا الطرح المنهجي إلى ضمان الشفافية والدقة العلمية، وتعزيز موثوقية النتائج وإمكانية الاعتماد عليها في تفسير العلاقة بين متغيرات الدراسة في السياق التنظيمي محل البحث</w:t>
      </w:r>
      <w:r w:rsidRPr="00A97E4F">
        <w:rPr>
          <w:rFonts w:ascii="Sakkal Majalla" w:hAnsi="Sakkal Majalla" w:cs="Sakkal Majalla"/>
          <w:sz w:val="28"/>
          <w:szCs w:val="28"/>
        </w:rPr>
        <w:t>.</w:t>
      </w:r>
    </w:p>
    <w:p w14:paraId="11670B8C" w14:textId="77777777" w:rsidR="00361EA0" w:rsidRPr="005C4FF4" w:rsidRDefault="00361EA0" w:rsidP="005C4FF4">
      <w:pPr>
        <w:pStyle w:val="2"/>
        <w:spacing w:line="360" w:lineRule="auto"/>
        <w:rPr>
          <w:rFonts w:ascii="Sakkal Majalla" w:hAnsi="Sakkal Majalla" w:cs="Sakkal Majalla"/>
          <w:b/>
          <w:bCs/>
          <w:color w:val="auto"/>
          <w:sz w:val="32"/>
          <w:szCs w:val="32"/>
          <w:rtl/>
        </w:rPr>
      </w:pPr>
      <w:bookmarkStart w:id="49" w:name="_Toc217503283"/>
      <w:r w:rsidRPr="005C4FF4">
        <w:rPr>
          <w:rFonts w:ascii="Sakkal Majalla" w:hAnsi="Sakkal Majalla" w:cs="Sakkal Majalla"/>
          <w:b/>
          <w:bCs/>
          <w:color w:val="auto"/>
          <w:sz w:val="32"/>
          <w:szCs w:val="32"/>
          <w:rtl/>
        </w:rPr>
        <w:t>3.2 منهج الدراسة</w:t>
      </w:r>
      <w:bookmarkEnd w:id="49"/>
    </w:p>
    <w:p w14:paraId="34EAC98E" w14:textId="77777777" w:rsidR="00A97E4F" w:rsidRPr="00A97E4F" w:rsidRDefault="00A97E4F" w:rsidP="00A97E4F">
      <w:pPr>
        <w:spacing w:line="360" w:lineRule="auto"/>
        <w:jc w:val="both"/>
        <w:rPr>
          <w:rFonts w:ascii="Sakkal Majalla" w:hAnsi="Sakkal Majalla" w:cs="Sakkal Majalla"/>
          <w:sz w:val="28"/>
          <w:szCs w:val="28"/>
        </w:rPr>
      </w:pPr>
      <w:r w:rsidRPr="00A97E4F">
        <w:rPr>
          <w:rFonts w:ascii="Sakkal Majalla" w:hAnsi="Sakkal Majalla" w:cs="Sakkal Majalla"/>
          <w:sz w:val="28"/>
          <w:szCs w:val="28"/>
          <w:rtl/>
        </w:rPr>
        <w:t xml:space="preserve">اعتمدت هذه الدراسة على المنهج الوصفي التحليلي، لملاءمته طبيعة الدراسة وأهدافها التي تسعى إلى وصف واقع كفاءة إدارة المشاريع وواقع نجاح </w:t>
      </w:r>
      <w:proofErr w:type="spellStart"/>
      <w:r w:rsidRPr="00A97E4F">
        <w:rPr>
          <w:rFonts w:ascii="Sakkal Majalla" w:hAnsi="Sakkal Majalla" w:cs="Sakkal Majalla"/>
          <w:sz w:val="28"/>
          <w:szCs w:val="28"/>
          <w:rtl/>
        </w:rPr>
        <w:t>تعهيد</w:t>
      </w:r>
      <w:proofErr w:type="spellEnd"/>
      <w:r w:rsidRPr="00A97E4F">
        <w:rPr>
          <w:rFonts w:ascii="Sakkal Majalla" w:hAnsi="Sakkal Majalla" w:cs="Sakkal Majalla"/>
          <w:sz w:val="28"/>
          <w:szCs w:val="28"/>
          <w:rtl/>
        </w:rPr>
        <w:t xml:space="preserve"> الأعمال في شركة </w:t>
      </w:r>
      <w:proofErr w:type="spellStart"/>
      <w:r w:rsidRPr="00A97E4F">
        <w:rPr>
          <w:rFonts w:ascii="Sakkal Majalla" w:hAnsi="Sakkal Majalla" w:cs="Sakkal Majalla"/>
          <w:sz w:val="28"/>
          <w:szCs w:val="28"/>
          <w:rtl/>
        </w:rPr>
        <w:t>أبسورس</w:t>
      </w:r>
      <w:proofErr w:type="spellEnd"/>
      <w:r w:rsidRPr="00A97E4F">
        <w:rPr>
          <w:rFonts w:ascii="Sakkal Majalla" w:hAnsi="Sakkal Majalla" w:cs="Sakkal Majalla"/>
          <w:sz w:val="28"/>
          <w:szCs w:val="28"/>
          <w:rtl/>
        </w:rPr>
        <w:t xml:space="preserve"> باي </w:t>
      </w:r>
      <w:proofErr w:type="spellStart"/>
      <w:r w:rsidRPr="00A97E4F">
        <w:rPr>
          <w:rFonts w:ascii="Sakkal Majalla" w:hAnsi="Sakkal Majalla" w:cs="Sakkal Majalla"/>
          <w:sz w:val="28"/>
          <w:szCs w:val="28"/>
          <w:rtl/>
        </w:rPr>
        <w:t>سلوشنز</w:t>
      </w:r>
      <w:proofErr w:type="spellEnd"/>
      <w:r w:rsidRPr="00A97E4F">
        <w:rPr>
          <w:rFonts w:ascii="Sakkal Majalla" w:hAnsi="Sakkal Majalla" w:cs="Sakkal Majalla"/>
          <w:sz w:val="28"/>
          <w:szCs w:val="28"/>
          <w:rtl/>
        </w:rPr>
        <w:t>، وتحليل العلاقة بينهما واختبار أثر المتغير المستقل بأبعاده المختلفة على المتغير التابع. ويُعد هذا المنهج من أكثر المناهج استخدامًا في الدراسات الإدارية التطبيقية، نظرًا لقدرته على الجمع بين الوصف الدقيق للظاهرة المدروسة والتحليل الإحصائي للعلاقات بين متغيراتها</w:t>
      </w:r>
      <w:r w:rsidRPr="00A97E4F">
        <w:rPr>
          <w:rFonts w:ascii="Sakkal Majalla" w:hAnsi="Sakkal Majalla" w:cs="Sakkal Majalla"/>
          <w:sz w:val="28"/>
          <w:szCs w:val="28"/>
        </w:rPr>
        <w:t>.</w:t>
      </w:r>
    </w:p>
    <w:p w14:paraId="2E430A41" w14:textId="77777777" w:rsidR="00A97E4F" w:rsidRPr="00A97E4F" w:rsidRDefault="00A97E4F" w:rsidP="00A97E4F">
      <w:pPr>
        <w:spacing w:line="360" w:lineRule="auto"/>
        <w:jc w:val="both"/>
        <w:rPr>
          <w:rFonts w:ascii="Sakkal Majalla" w:hAnsi="Sakkal Majalla" w:cs="Sakkal Majalla"/>
          <w:sz w:val="28"/>
          <w:szCs w:val="28"/>
        </w:rPr>
      </w:pPr>
      <w:r w:rsidRPr="00A97E4F">
        <w:rPr>
          <w:rFonts w:ascii="Sakkal Majalla" w:hAnsi="Sakkal Majalla" w:cs="Sakkal Majalla"/>
          <w:sz w:val="28"/>
          <w:szCs w:val="28"/>
          <w:rtl/>
        </w:rPr>
        <w:t xml:space="preserve">ويقوم المنهج الوصفي التحليلي على جمع بيانات كمية من أفراد مجتمع الدراسة كما هي قائمة في الواقع العملي، دون تدخل الباحث في توجيهها أو التأثير فيها، ثم تحليل هذه البيانات باستخدام أساليب إحصائية مناسبة للكشف عن </w:t>
      </w:r>
      <w:r w:rsidRPr="00A97E4F">
        <w:rPr>
          <w:rFonts w:ascii="Sakkal Majalla" w:hAnsi="Sakkal Majalla" w:cs="Sakkal Majalla"/>
          <w:sz w:val="28"/>
          <w:szCs w:val="28"/>
          <w:rtl/>
        </w:rPr>
        <w:lastRenderedPageBreak/>
        <w:t>الاتجاهات العامة، ومستويات المتغيرات، وقوة واتجاه العلاقات فيما بينها. ويسهم ذلك في تقديم صورة موضوعية تعكس واقع الممارسات الإدارية داخل المنظمة محل الدراسة</w:t>
      </w:r>
      <w:r w:rsidRPr="00A97E4F">
        <w:rPr>
          <w:rFonts w:ascii="Sakkal Majalla" w:hAnsi="Sakkal Majalla" w:cs="Sakkal Majalla"/>
          <w:sz w:val="28"/>
          <w:szCs w:val="28"/>
        </w:rPr>
        <w:t>.</w:t>
      </w:r>
    </w:p>
    <w:p w14:paraId="5CED25E5" w14:textId="77777777" w:rsidR="00A97E4F" w:rsidRPr="00A97E4F" w:rsidRDefault="00A97E4F" w:rsidP="00A97E4F">
      <w:pPr>
        <w:spacing w:line="360" w:lineRule="auto"/>
        <w:jc w:val="both"/>
        <w:rPr>
          <w:rFonts w:ascii="Sakkal Majalla" w:hAnsi="Sakkal Majalla" w:cs="Sakkal Majalla"/>
          <w:sz w:val="28"/>
          <w:szCs w:val="28"/>
        </w:rPr>
      </w:pPr>
      <w:r w:rsidRPr="00A97E4F">
        <w:rPr>
          <w:rFonts w:ascii="Sakkal Majalla" w:hAnsi="Sakkal Majalla" w:cs="Sakkal Majalla"/>
          <w:sz w:val="28"/>
          <w:szCs w:val="28"/>
          <w:rtl/>
        </w:rPr>
        <w:t xml:space="preserve">كما يتيح هذا المنهج قياس مستوى كفاءة إدارة المشاريع من خلال أبعادها المختلفة، وقياس مستوى نجاح </w:t>
      </w:r>
      <w:proofErr w:type="spellStart"/>
      <w:r w:rsidRPr="00A97E4F">
        <w:rPr>
          <w:rFonts w:ascii="Sakkal Majalla" w:hAnsi="Sakkal Majalla" w:cs="Sakkal Majalla"/>
          <w:sz w:val="28"/>
          <w:szCs w:val="28"/>
          <w:rtl/>
        </w:rPr>
        <w:t>تعهيد</w:t>
      </w:r>
      <w:proofErr w:type="spellEnd"/>
      <w:r w:rsidRPr="00A97E4F">
        <w:rPr>
          <w:rFonts w:ascii="Sakkal Majalla" w:hAnsi="Sakkal Majalla" w:cs="Sakkal Majalla"/>
          <w:sz w:val="28"/>
          <w:szCs w:val="28"/>
          <w:rtl/>
        </w:rPr>
        <w:t xml:space="preserve"> الأعمال بأبعاده المتعددة، ثم تحليل أثر كل بعد من أبعاد المتغير المستقل في المتغير التابع، بما ينسجم مع فرضيات الدراسة وتساؤلاتها. ويعزز هذا الأسلوب من دقة النتائج، ويساعد في تفسيرها في ضوء الإطار النظري والدراسات السابقة ذات الصلة</w:t>
      </w:r>
      <w:r w:rsidRPr="00A97E4F">
        <w:rPr>
          <w:rFonts w:ascii="Sakkal Majalla" w:hAnsi="Sakkal Majalla" w:cs="Sakkal Majalla"/>
          <w:sz w:val="28"/>
          <w:szCs w:val="28"/>
        </w:rPr>
        <w:t>.</w:t>
      </w:r>
    </w:p>
    <w:p w14:paraId="5649DC16" w14:textId="25B73D80" w:rsidR="00361EA0" w:rsidRPr="00A97E4F" w:rsidRDefault="00A97E4F" w:rsidP="00A97E4F">
      <w:pPr>
        <w:spacing w:line="360" w:lineRule="auto"/>
        <w:jc w:val="both"/>
        <w:rPr>
          <w:rFonts w:ascii="Sakkal Majalla" w:hAnsi="Sakkal Majalla" w:cs="Sakkal Majalla"/>
          <w:sz w:val="28"/>
          <w:szCs w:val="28"/>
          <w:rtl/>
        </w:rPr>
      </w:pPr>
      <w:r w:rsidRPr="00A97E4F">
        <w:rPr>
          <w:rFonts w:ascii="Sakkal Majalla" w:hAnsi="Sakkal Majalla" w:cs="Sakkal Majalla"/>
          <w:sz w:val="28"/>
          <w:szCs w:val="28"/>
          <w:rtl/>
        </w:rPr>
        <w:t xml:space="preserve">ويتميز المنهج الوصفي التحليلي بمرونته في التعامل مع البيانات الإدارية والسلوكية، وقدرته على استخدام أدوات قياس متنوعة، مثل الاستبانة، وتحويل الاستجابات إلى مؤشرات كمية قابلة للتحليل الإحصائي. ومن ثم، يُعد هذا المنهج مناسبًا لتحقيق أهداف الدراسة الحالية، والوصول إلى نتائج يمكن الاعتماد عليها في تقييم أثر كفاءة إدارة المشاريع على نجاح </w:t>
      </w:r>
      <w:proofErr w:type="spellStart"/>
      <w:r w:rsidRPr="00A97E4F">
        <w:rPr>
          <w:rFonts w:ascii="Sakkal Majalla" w:hAnsi="Sakkal Majalla" w:cs="Sakkal Majalla"/>
          <w:sz w:val="28"/>
          <w:szCs w:val="28"/>
          <w:rtl/>
        </w:rPr>
        <w:t>تعهيد</w:t>
      </w:r>
      <w:proofErr w:type="spellEnd"/>
      <w:r w:rsidRPr="00A97E4F">
        <w:rPr>
          <w:rFonts w:ascii="Sakkal Majalla" w:hAnsi="Sakkal Majalla" w:cs="Sakkal Majalla"/>
          <w:sz w:val="28"/>
          <w:szCs w:val="28"/>
          <w:rtl/>
        </w:rPr>
        <w:t xml:space="preserve"> الأعمال في البيئة التنظيمية محل البحث</w:t>
      </w:r>
      <w:r w:rsidRPr="00A97E4F">
        <w:rPr>
          <w:rFonts w:ascii="Sakkal Majalla" w:hAnsi="Sakkal Majalla" w:cs="Sakkal Majalla"/>
          <w:sz w:val="28"/>
          <w:szCs w:val="28"/>
        </w:rPr>
        <w:t>.</w:t>
      </w:r>
    </w:p>
    <w:p w14:paraId="2BF386B4" w14:textId="38DB3393" w:rsidR="00F96965" w:rsidRPr="005C4FF4" w:rsidRDefault="00361EA0" w:rsidP="00EF7077">
      <w:pPr>
        <w:pStyle w:val="2"/>
        <w:spacing w:line="360" w:lineRule="auto"/>
        <w:rPr>
          <w:rFonts w:ascii="Sakkal Majalla" w:hAnsi="Sakkal Majalla" w:cs="Sakkal Majalla"/>
          <w:b/>
          <w:bCs/>
          <w:color w:val="auto"/>
          <w:sz w:val="32"/>
          <w:szCs w:val="32"/>
          <w:rtl/>
        </w:rPr>
      </w:pPr>
      <w:bookmarkStart w:id="50" w:name="_Toc217503284"/>
      <w:r w:rsidRPr="005C4FF4">
        <w:rPr>
          <w:rFonts w:ascii="Sakkal Majalla" w:hAnsi="Sakkal Majalla" w:cs="Sakkal Majalla"/>
          <w:b/>
          <w:bCs/>
          <w:color w:val="auto"/>
          <w:sz w:val="32"/>
          <w:szCs w:val="32"/>
          <w:rtl/>
        </w:rPr>
        <w:t xml:space="preserve">3.3 </w:t>
      </w:r>
      <w:bookmarkEnd w:id="50"/>
      <w:r w:rsidR="00EF7077" w:rsidRPr="00EF7077">
        <w:rPr>
          <w:rFonts w:ascii="Sakkal Majalla" w:hAnsi="Sakkal Majalla" w:cs="Sakkal Majalla"/>
          <w:b/>
          <w:bCs/>
          <w:color w:val="auto"/>
          <w:sz w:val="32"/>
          <w:szCs w:val="32"/>
          <w:rtl/>
        </w:rPr>
        <w:t>مجتمع الدراسة</w:t>
      </w:r>
    </w:p>
    <w:p w14:paraId="5CBCF4D4" w14:textId="77777777" w:rsidR="00EF7077" w:rsidRP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 xml:space="preserve">يتكون مجتمع الدراسة من جميع العاملين في شركة </w:t>
      </w:r>
      <w:proofErr w:type="spellStart"/>
      <w:r w:rsidRPr="00EF7077">
        <w:rPr>
          <w:rFonts w:ascii="Sakkal Majalla" w:hAnsi="Sakkal Majalla" w:cs="Sakkal Majalla"/>
          <w:b/>
          <w:bCs/>
          <w:sz w:val="28"/>
          <w:szCs w:val="28"/>
          <w:rtl/>
        </w:rPr>
        <w:t>أبسورس</w:t>
      </w:r>
      <w:proofErr w:type="spellEnd"/>
      <w:r w:rsidRPr="00EF7077">
        <w:rPr>
          <w:rFonts w:ascii="Sakkal Majalla" w:hAnsi="Sakkal Majalla" w:cs="Sakkal Majalla"/>
          <w:b/>
          <w:bCs/>
          <w:sz w:val="28"/>
          <w:szCs w:val="28"/>
          <w:rtl/>
        </w:rPr>
        <w:t xml:space="preserve"> باي </w:t>
      </w:r>
      <w:proofErr w:type="spellStart"/>
      <w:r w:rsidRPr="00EF7077">
        <w:rPr>
          <w:rFonts w:ascii="Sakkal Majalla" w:hAnsi="Sakkal Majalla" w:cs="Sakkal Majalla"/>
          <w:b/>
          <w:bCs/>
          <w:sz w:val="28"/>
          <w:szCs w:val="28"/>
          <w:rtl/>
        </w:rPr>
        <w:t>سلوشنز</w:t>
      </w:r>
      <w:proofErr w:type="spellEnd"/>
      <w:r w:rsidRPr="00EF7077">
        <w:rPr>
          <w:rFonts w:ascii="Sakkal Majalla" w:hAnsi="Sakkal Majalla" w:cs="Sakkal Majalla"/>
          <w:sz w:val="28"/>
          <w:szCs w:val="28"/>
          <w:rtl/>
        </w:rPr>
        <w:t xml:space="preserve"> في المملكة العربية السعودية ممن ترتبط طبيعة عملهم بإدارة وتنفيذ ومتابعة مشروعات </w:t>
      </w:r>
      <w:proofErr w:type="spellStart"/>
      <w:r w:rsidRPr="00EF7077">
        <w:rPr>
          <w:rFonts w:ascii="Sakkal Majalla" w:hAnsi="Sakkal Majalla" w:cs="Sakkal Majalla"/>
          <w:sz w:val="28"/>
          <w:szCs w:val="28"/>
          <w:rtl/>
        </w:rPr>
        <w:t>تعهيد</w:t>
      </w:r>
      <w:proofErr w:type="spellEnd"/>
      <w:r w:rsidRPr="00EF7077">
        <w:rPr>
          <w:rFonts w:ascii="Sakkal Majalla" w:hAnsi="Sakkal Majalla" w:cs="Sakkal Majalla"/>
          <w:sz w:val="28"/>
          <w:szCs w:val="28"/>
          <w:rtl/>
        </w:rPr>
        <w:t xml:space="preserve"> الأعمال، سواء بصورة مباشرة أو غير مباشرة. ويشمل ذلك مديري المشاريع، وأعضاء فرق العمل، والعاملين في الإدارات التشغيلية، وإدارات التخطيط والجودة والدعم الفني ذات الصلة بمشروعات </w:t>
      </w:r>
      <w:proofErr w:type="spellStart"/>
      <w:r w:rsidRPr="00EF7077">
        <w:rPr>
          <w:rFonts w:ascii="Sakkal Majalla" w:hAnsi="Sakkal Majalla" w:cs="Sakkal Majalla"/>
          <w:sz w:val="28"/>
          <w:szCs w:val="28"/>
          <w:rtl/>
        </w:rPr>
        <w:t>التعهيد</w:t>
      </w:r>
      <w:proofErr w:type="spellEnd"/>
      <w:r w:rsidRPr="00EF7077">
        <w:rPr>
          <w:rFonts w:ascii="Sakkal Majalla" w:hAnsi="Sakkal Majalla" w:cs="Sakkal Majalla"/>
          <w:sz w:val="28"/>
          <w:szCs w:val="28"/>
        </w:rPr>
        <w:t>.</w:t>
      </w:r>
    </w:p>
    <w:p w14:paraId="58095AE8" w14:textId="77777777" w:rsidR="00EF7077" w:rsidRP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 xml:space="preserve">ويبلغ حجم مجتمع الدراسة </w:t>
      </w:r>
      <w:r w:rsidRPr="00EF7077">
        <w:rPr>
          <w:rFonts w:ascii="Sakkal Majalla" w:hAnsi="Sakkal Majalla" w:cs="Sakkal Majalla"/>
          <w:b/>
          <w:bCs/>
          <w:sz w:val="28"/>
          <w:szCs w:val="28"/>
        </w:rPr>
        <w:t xml:space="preserve">(180) </w:t>
      </w:r>
      <w:r w:rsidRPr="00EF7077">
        <w:rPr>
          <w:rFonts w:ascii="Sakkal Majalla" w:hAnsi="Sakkal Majalla" w:cs="Sakkal Majalla"/>
          <w:b/>
          <w:bCs/>
          <w:sz w:val="28"/>
          <w:szCs w:val="28"/>
          <w:rtl/>
        </w:rPr>
        <w:t>موظفًا</w:t>
      </w:r>
      <w:r w:rsidRPr="00EF7077">
        <w:rPr>
          <w:rFonts w:ascii="Sakkal Majalla" w:hAnsi="Sakkal Majalla" w:cs="Sakkal Majalla"/>
          <w:sz w:val="28"/>
          <w:szCs w:val="28"/>
          <w:rtl/>
        </w:rPr>
        <w:t xml:space="preserve">، يمثلون مختلف المستويات الإدارية والتخصصات الوظيفية ذات العلاقة بموضوع الدراسة، الأمر الذي يتيح شمولية في البيانات المجمعة ويعكس الواقع التنظيمي لممارسات إدارة المشاريع ونتائج </w:t>
      </w:r>
      <w:proofErr w:type="spellStart"/>
      <w:r w:rsidRPr="00EF7077">
        <w:rPr>
          <w:rFonts w:ascii="Sakkal Majalla" w:hAnsi="Sakkal Majalla" w:cs="Sakkal Majalla"/>
          <w:sz w:val="28"/>
          <w:szCs w:val="28"/>
          <w:rtl/>
        </w:rPr>
        <w:t>تعهيد</w:t>
      </w:r>
      <w:proofErr w:type="spellEnd"/>
      <w:r w:rsidRPr="00EF7077">
        <w:rPr>
          <w:rFonts w:ascii="Sakkal Majalla" w:hAnsi="Sakkal Majalla" w:cs="Sakkal Majalla"/>
          <w:sz w:val="28"/>
          <w:szCs w:val="28"/>
          <w:rtl/>
        </w:rPr>
        <w:t xml:space="preserve"> الأعمال داخل الشركة</w:t>
      </w:r>
      <w:r w:rsidRPr="00EF7077">
        <w:rPr>
          <w:rFonts w:ascii="Sakkal Majalla" w:hAnsi="Sakkal Majalla" w:cs="Sakkal Majalla"/>
          <w:sz w:val="28"/>
          <w:szCs w:val="28"/>
        </w:rPr>
        <w:t>.</w:t>
      </w:r>
    </w:p>
    <w:p w14:paraId="227D7D0C" w14:textId="77777777" w:rsidR="00EF7077" w:rsidRPr="005C4FF4" w:rsidRDefault="00EF7077" w:rsidP="00EF7077">
      <w:pPr>
        <w:pStyle w:val="2"/>
        <w:spacing w:line="360" w:lineRule="auto"/>
        <w:rPr>
          <w:rFonts w:ascii="Sakkal Majalla" w:hAnsi="Sakkal Majalla" w:cs="Sakkal Majalla"/>
          <w:b/>
          <w:bCs/>
          <w:color w:val="auto"/>
          <w:sz w:val="32"/>
          <w:szCs w:val="32"/>
          <w:rtl/>
        </w:rPr>
      </w:pPr>
      <w:bookmarkStart w:id="51" w:name="_Toc217503285"/>
      <w:r w:rsidRPr="005C4FF4">
        <w:rPr>
          <w:rFonts w:ascii="Sakkal Majalla" w:hAnsi="Sakkal Majalla" w:cs="Sakkal Majalla"/>
          <w:b/>
          <w:bCs/>
          <w:color w:val="auto"/>
          <w:sz w:val="32"/>
          <w:szCs w:val="32"/>
          <w:rtl/>
        </w:rPr>
        <w:t>3.</w:t>
      </w:r>
      <w:r w:rsidRPr="005C4FF4">
        <w:rPr>
          <w:rFonts w:ascii="Sakkal Majalla" w:hAnsi="Sakkal Majalla" w:cs="Sakkal Majalla" w:hint="cs"/>
          <w:b/>
          <w:bCs/>
          <w:color w:val="auto"/>
          <w:sz w:val="32"/>
          <w:szCs w:val="32"/>
          <w:rtl/>
        </w:rPr>
        <w:t>4</w:t>
      </w:r>
      <w:r w:rsidRPr="005C4FF4">
        <w:rPr>
          <w:rFonts w:ascii="Sakkal Majalla" w:hAnsi="Sakkal Majalla" w:cs="Sakkal Majalla"/>
          <w:b/>
          <w:bCs/>
          <w:color w:val="auto"/>
          <w:sz w:val="32"/>
          <w:szCs w:val="32"/>
          <w:rtl/>
        </w:rPr>
        <w:t xml:space="preserve"> </w:t>
      </w:r>
      <w:bookmarkEnd w:id="51"/>
      <w:r w:rsidRPr="00EF7077">
        <w:rPr>
          <w:rFonts w:ascii="Sakkal Majalla" w:hAnsi="Sakkal Majalla" w:cs="Sakkal Majalla"/>
          <w:b/>
          <w:bCs/>
          <w:color w:val="auto"/>
          <w:sz w:val="32"/>
          <w:szCs w:val="32"/>
          <w:rtl/>
        </w:rPr>
        <w:t>عينة الدراسة</w:t>
      </w:r>
    </w:p>
    <w:p w14:paraId="227223D6" w14:textId="77777777" w:rsidR="00EF7077" w:rsidRP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 xml:space="preserve">تم اختيار عينة الدراسة باستخدام أسلوب </w:t>
      </w:r>
      <w:r w:rsidRPr="00EF7077">
        <w:rPr>
          <w:rFonts w:ascii="Sakkal Majalla" w:hAnsi="Sakkal Majalla" w:cs="Sakkal Majalla"/>
          <w:b/>
          <w:bCs/>
          <w:sz w:val="28"/>
          <w:szCs w:val="28"/>
          <w:rtl/>
        </w:rPr>
        <w:t>العينة العشوائية البسيطة</w:t>
      </w:r>
      <w:r w:rsidRPr="00EF7077">
        <w:rPr>
          <w:rFonts w:ascii="Sakkal Majalla" w:hAnsi="Sakkal Majalla" w:cs="Sakkal Majalla"/>
          <w:sz w:val="28"/>
          <w:szCs w:val="28"/>
          <w:rtl/>
        </w:rPr>
        <w:t>، بهدف ضمان تمثيل عادل لمختلف فئات مجتمع الدراسة، ومنح جميع أفراده فرصًا متساوية للمشاركة، بما يعزز موضوعية النتائج ودقتها</w:t>
      </w:r>
      <w:r w:rsidRPr="00EF7077">
        <w:rPr>
          <w:rFonts w:ascii="Sakkal Majalla" w:hAnsi="Sakkal Majalla" w:cs="Sakkal Majalla"/>
          <w:sz w:val="28"/>
          <w:szCs w:val="28"/>
        </w:rPr>
        <w:t>.</w:t>
      </w:r>
    </w:p>
    <w:p w14:paraId="0FD5927A" w14:textId="77777777" w:rsidR="00EF7077" w:rsidRDefault="00EF7077" w:rsidP="00EF7077">
      <w:pPr>
        <w:spacing w:line="360" w:lineRule="auto"/>
        <w:jc w:val="both"/>
        <w:rPr>
          <w:rFonts w:ascii="Sakkal Majalla" w:hAnsi="Sakkal Majalla" w:cs="Sakkal Majalla"/>
          <w:sz w:val="28"/>
          <w:szCs w:val="28"/>
          <w:rtl/>
        </w:rPr>
      </w:pPr>
      <w:r w:rsidRPr="00EF7077">
        <w:rPr>
          <w:rFonts w:ascii="Sakkal Majalla" w:hAnsi="Sakkal Majalla" w:cs="Sakkal Majalla"/>
          <w:sz w:val="28"/>
          <w:szCs w:val="28"/>
          <w:rtl/>
        </w:rPr>
        <w:lastRenderedPageBreak/>
        <w:t xml:space="preserve">ولحساب حجم العينة المناسب، تم استخدام </w:t>
      </w:r>
      <w:r w:rsidRPr="00EF7077">
        <w:rPr>
          <w:rFonts w:ascii="Sakkal Majalla" w:hAnsi="Sakkal Majalla" w:cs="Sakkal Majalla"/>
          <w:b/>
          <w:bCs/>
          <w:sz w:val="28"/>
          <w:szCs w:val="28"/>
          <w:rtl/>
        </w:rPr>
        <w:t xml:space="preserve">معادلة </w:t>
      </w:r>
      <w:proofErr w:type="spellStart"/>
      <w:r w:rsidRPr="00EF7077">
        <w:rPr>
          <w:rFonts w:ascii="Sakkal Majalla" w:hAnsi="Sakkal Majalla" w:cs="Sakkal Majalla"/>
          <w:b/>
          <w:bCs/>
          <w:sz w:val="28"/>
          <w:szCs w:val="28"/>
          <w:rtl/>
        </w:rPr>
        <w:t>كريجسي</w:t>
      </w:r>
      <w:proofErr w:type="spellEnd"/>
      <w:r w:rsidRPr="00EF7077">
        <w:rPr>
          <w:rFonts w:ascii="Sakkal Majalla" w:hAnsi="Sakkal Majalla" w:cs="Sakkal Majalla"/>
          <w:b/>
          <w:bCs/>
          <w:sz w:val="28"/>
          <w:szCs w:val="28"/>
          <w:rtl/>
        </w:rPr>
        <w:t xml:space="preserve"> ومورغان</w:t>
      </w:r>
      <w:r w:rsidRPr="00EF7077">
        <w:rPr>
          <w:rFonts w:ascii="Sakkal Majalla" w:hAnsi="Sakkal Majalla" w:cs="Sakkal Majalla"/>
          <w:b/>
          <w:bCs/>
          <w:sz w:val="28"/>
          <w:szCs w:val="28"/>
        </w:rPr>
        <w:t xml:space="preserve"> (Krejcie &amp; Morgan, 1970)</w:t>
      </w:r>
      <w:r w:rsidRPr="00EF7077">
        <w:rPr>
          <w:rFonts w:ascii="Sakkal Majalla" w:hAnsi="Sakkal Majalla" w:cs="Sakkal Majalla"/>
          <w:sz w:val="28"/>
          <w:szCs w:val="28"/>
        </w:rPr>
        <w:t xml:space="preserve"> </w:t>
      </w:r>
      <w:r w:rsidRPr="00EF7077">
        <w:rPr>
          <w:rFonts w:ascii="Sakkal Majalla" w:hAnsi="Sakkal Majalla" w:cs="Sakkal Majalla"/>
          <w:sz w:val="28"/>
          <w:szCs w:val="28"/>
          <w:rtl/>
        </w:rPr>
        <w:t>عند مستوى دلالة</w:t>
      </w:r>
      <w:r w:rsidRPr="00EF7077">
        <w:rPr>
          <w:rFonts w:ascii="Sakkal Majalla" w:hAnsi="Sakkal Majalla" w:cs="Sakkal Majalla"/>
          <w:sz w:val="28"/>
          <w:szCs w:val="28"/>
        </w:rPr>
        <w:t xml:space="preserve"> (</w:t>
      </w:r>
      <w:r w:rsidRPr="00EF7077">
        <w:rPr>
          <w:rFonts w:ascii="Cambria" w:hAnsi="Cambria" w:cs="Cambria"/>
          <w:sz w:val="28"/>
          <w:szCs w:val="28"/>
        </w:rPr>
        <w:t>α</w:t>
      </w:r>
      <w:r w:rsidRPr="00EF7077">
        <w:rPr>
          <w:rFonts w:ascii="Sakkal Majalla" w:hAnsi="Sakkal Majalla" w:cs="Sakkal Majalla"/>
          <w:sz w:val="28"/>
          <w:szCs w:val="28"/>
        </w:rPr>
        <w:t xml:space="preserve"> ≤ 0.05) </w:t>
      </w:r>
      <w:r w:rsidRPr="00EF7077">
        <w:rPr>
          <w:rFonts w:ascii="Sakkal Majalla" w:hAnsi="Sakkal Majalla" w:cs="Sakkal Majalla"/>
          <w:sz w:val="28"/>
          <w:szCs w:val="28"/>
          <w:rtl/>
        </w:rPr>
        <w:t>وهامش خطأ</w:t>
      </w:r>
      <w:r w:rsidRPr="00EF7077">
        <w:rPr>
          <w:rFonts w:ascii="Sakkal Majalla" w:hAnsi="Sakkal Majalla" w:cs="Sakkal Majalla"/>
          <w:sz w:val="28"/>
          <w:szCs w:val="28"/>
        </w:rPr>
        <w:t xml:space="preserve"> (0.05).</w:t>
      </w:r>
    </w:p>
    <w:p w14:paraId="2F0C1254" w14:textId="77777777" w:rsidR="00EF7077" w:rsidRPr="00EF7077" w:rsidRDefault="00EF7077" w:rsidP="00EF7077">
      <w:pPr>
        <w:spacing w:line="360" w:lineRule="auto"/>
        <w:jc w:val="both"/>
        <w:rPr>
          <w:rFonts w:ascii="Sakkal Majalla" w:hAnsi="Sakkal Majalla" w:cs="Sakkal Majalla"/>
          <w:sz w:val="28"/>
          <w:szCs w:val="28"/>
        </w:rPr>
      </w:pPr>
    </w:p>
    <w:p w14:paraId="0F60FB9C" w14:textId="77777777" w:rsidR="00EF7077" w:rsidRDefault="00EF7077" w:rsidP="00EF7077">
      <w:pPr>
        <w:spacing w:line="360" w:lineRule="auto"/>
        <w:jc w:val="both"/>
        <w:rPr>
          <w:rFonts w:ascii="Sakkal Majalla" w:hAnsi="Sakkal Majalla" w:cs="Sakkal Majalla"/>
          <w:b/>
          <w:bCs/>
          <w:sz w:val="28"/>
          <w:szCs w:val="28"/>
          <w:rtl/>
        </w:rPr>
      </w:pPr>
      <w:r w:rsidRPr="00EF7077">
        <w:rPr>
          <w:rFonts w:ascii="Sakkal Majalla" w:hAnsi="Sakkal Majalla" w:cs="Sakkal Majalla"/>
          <w:b/>
          <w:bCs/>
          <w:sz w:val="28"/>
          <w:szCs w:val="28"/>
          <w:rtl/>
        </w:rPr>
        <w:t xml:space="preserve">معادلة </w:t>
      </w:r>
      <w:proofErr w:type="spellStart"/>
      <w:r w:rsidRPr="00EF7077">
        <w:rPr>
          <w:rFonts w:ascii="Sakkal Majalla" w:hAnsi="Sakkal Majalla" w:cs="Sakkal Majalla"/>
          <w:b/>
          <w:bCs/>
          <w:sz w:val="28"/>
          <w:szCs w:val="28"/>
          <w:rtl/>
        </w:rPr>
        <w:t>كريجسي</w:t>
      </w:r>
      <w:proofErr w:type="spellEnd"/>
      <w:r w:rsidRPr="00EF7077">
        <w:rPr>
          <w:rFonts w:ascii="Sakkal Majalla" w:hAnsi="Sakkal Majalla" w:cs="Sakkal Majalla"/>
          <w:b/>
          <w:bCs/>
          <w:sz w:val="28"/>
          <w:szCs w:val="28"/>
          <w:rtl/>
        </w:rPr>
        <w:t xml:space="preserve"> ومورغان</w:t>
      </w:r>
      <w:r w:rsidRPr="00EF7077">
        <w:rPr>
          <w:rFonts w:ascii="Sakkal Majalla" w:hAnsi="Sakkal Majalla" w:cs="Sakkal Majalla"/>
          <w:b/>
          <w:bCs/>
          <w:sz w:val="28"/>
          <w:szCs w:val="28"/>
        </w:rPr>
        <w:t>:</w:t>
      </w:r>
    </w:p>
    <w:p w14:paraId="6DBA6AA7" w14:textId="3733B190" w:rsidR="00EF7077" w:rsidRPr="00EF7077" w:rsidRDefault="00F53C46" w:rsidP="002B05CC">
      <w:pPr>
        <w:spacing w:line="360" w:lineRule="auto"/>
        <w:jc w:val="both"/>
        <w:rPr>
          <w:rFonts w:ascii="Sakkal Majalla" w:eastAsiaTheme="minorEastAsia" w:hAnsi="Sakkal Majalla" w:cs="Sakkal Majalla"/>
          <w:b/>
          <w:bCs/>
          <w:sz w:val="28"/>
          <w:szCs w:val="28"/>
        </w:rPr>
      </w:pPr>
      <m:oMathPara>
        <m:oMath>
          <m:f>
            <m:fPr>
              <m:ctrlPr>
                <w:rPr>
                  <w:rFonts w:ascii="Cambria Math" w:hAnsi="Cambria Math" w:cs="Sakkal Majalla"/>
                  <w:b/>
                  <w:bCs/>
                  <w:i/>
                  <w:sz w:val="28"/>
                  <w:szCs w:val="28"/>
                </w:rPr>
              </m:ctrlPr>
            </m:fPr>
            <m:num>
              <m:r>
                <m:rPr>
                  <m:sty m:val="bi"/>
                </m:rPr>
                <w:rPr>
                  <w:rFonts w:ascii="Cambria Math" w:hAnsi="Cambria Math" w:cs="Sakkal Majalla"/>
                  <w:sz w:val="28"/>
                  <w:szCs w:val="28"/>
                </w:rPr>
                <m:t>χ</m:t>
              </m:r>
              <m:r>
                <m:rPr>
                  <m:sty m:val="bi"/>
                </m:rPr>
                <w:rPr>
                  <w:rFonts w:ascii="Cambria Math" w:hAnsi="Cambria Math" w:cs="Sakkal Majalla"/>
                  <w:sz w:val="28"/>
                  <w:szCs w:val="28"/>
                </w:rPr>
                <m:t>2⋅N⋅P</m:t>
              </m:r>
              <m:d>
                <m:dPr>
                  <m:ctrlPr>
                    <w:rPr>
                      <w:rFonts w:ascii="Cambria Math" w:hAnsi="Cambria Math" w:cs="Sakkal Majalla"/>
                      <w:b/>
                      <w:bCs/>
                      <w:i/>
                      <w:sz w:val="28"/>
                      <w:szCs w:val="28"/>
                    </w:rPr>
                  </m:ctrlPr>
                </m:dPr>
                <m:e>
                  <m:r>
                    <m:rPr>
                      <m:sty m:val="bi"/>
                    </m:rPr>
                    <w:rPr>
                      <w:rFonts w:ascii="Cambria Math" w:hAnsi="Cambria Math" w:cs="Sakkal Majalla"/>
                      <w:sz w:val="28"/>
                      <w:szCs w:val="28"/>
                    </w:rPr>
                    <m:t>1-P</m:t>
                  </m:r>
                </m:e>
              </m:d>
            </m:num>
            <m:den>
              <m:sSup>
                <m:sSupPr>
                  <m:ctrlPr>
                    <w:rPr>
                      <w:rFonts w:ascii="Cambria Math" w:hAnsi="Cambria Math" w:cs="Sakkal Majalla"/>
                      <w:b/>
                      <w:bCs/>
                      <w:i/>
                      <w:sz w:val="28"/>
                      <w:szCs w:val="28"/>
                    </w:rPr>
                  </m:ctrlPr>
                </m:sSupPr>
                <m:e>
                  <m:r>
                    <m:rPr>
                      <m:sty m:val="bi"/>
                    </m:rPr>
                    <w:rPr>
                      <w:rFonts w:ascii="Cambria Math" w:hAnsi="Cambria Math" w:cs="Sakkal Majalla"/>
                      <w:sz w:val="28"/>
                      <w:szCs w:val="28"/>
                    </w:rPr>
                    <m:t>d</m:t>
                  </m:r>
                </m:e>
                <m:sup>
                  <m:r>
                    <m:rPr>
                      <m:sty m:val="bi"/>
                    </m:rPr>
                    <w:rPr>
                      <w:rFonts w:ascii="Cambria Math" w:hAnsi="Cambria Math" w:cs="Sakkal Majalla"/>
                      <w:sz w:val="28"/>
                      <w:szCs w:val="28"/>
                    </w:rPr>
                    <m:t>2</m:t>
                  </m:r>
                </m:sup>
              </m:sSup>
              <m:d>
                <m:dPr>
                  <m:ctrlPr>
                    <w:rPr>
                      <w:rFonts w:ascii="Cambria Math" w:hAnsi="Cambria Math" w:cs="Sakkal Majalla"/>
                      <w:b/>
                      <w:bCs/>
                      <w:i/>
                      <w:sz w:val="28"/>
                      <w:szCs w:val="28"/>
                    </w:rPr>
                  </m:ctrlPr>
                </m:dPr>
                <m:e>
                  <m:r>
                    <m:rPr>
                      <m:sty m:val="bi"/>
                    </m:rPr>
                    <w:rPr>
                      <w:rFonts w:ascii="Cambria Math" w:hAnsi="Cambria Math" w:cs="Sakkal Majalla"/>
                      <w:sz w:val="28"/>
                      <w:szCs w:val="28"/>
                    </w:rPr>
                    <m:t>N-1</m:t>
                  </m:r>
                </m:e>
              </m:d>
              <m:r>
                <m:rPr>
                  <m:sty m:val="bi"/>
                </m:rPr>
                <w:rPr>
                  <w:rFonts w:ascii="Cambria Math" w:hAnsi="Cambria Math" w:cs="Sakkal Majalla"/>
                  <w:sz w:val="28"/>
                  <w:szCs w:val="28"/>
                </w:rPr>
                <m:t>+</m:t>
              </m:r>
              <m:sSup>
                <m:sSupPr>
                  <m:ctrlPr>
                    <w:rPr>
                      <w:rFonts w:ascii="Cambria Math" w:hAnsi="Cambria Math" w:cs="Sakkal Majalla"/>
                      <w:b/>
                      <w:bCs/>
                      <w:i/>
                      <w:sz w:val="28"/>
                      <w:szCs w:val="28"/>
                    </w:rPr>
                  </m:ctrlPr>
                </m:sSupPr>
                <m:e>
                  <m:r>
                    <m:rPr>
                      <m:sty m:val="bi"/>
                    </m:rPr>
                    <w:rPr>
                      <w:rFonts w:ascii="Cambria Math" w:hAnsi="Cambria Math" w:cs="Sakkal Majalla"/>
                      <w:sz w:val="28"/>
                      <w:szCs w:val="28"/>
                    </w:rPr>
                    <m:t>x</m:t>
                  </m:r>
                </m:e>
                <m:sup>
                  <m:r>
                    <m:rPr>
                      <m:sty m:val="bi"/>
                    </m:rPr>
                    <w:rPr>
                      <w:rFonts w:ascii="Cambria Math" w:hAnsi="Cambria Math" w:cs="Sakkal Majalla"/>
                      <w:sz w:val="28"/>
                      <w:szCs w:val="28"/>
                    </w:rPr>
                    <m:t>2</m:t>
                  </m:r>
                </m:sup>
              </m:sSup>
              <m:r>
                <m:rPr>
                  <m:sty m:val="bi"/>
                </m:rPr>
                <w:rPr>
                  <w:rFonts w:ascii="Cambria Math" w:hAnsi="Cambria Math" w:cs="Sakkal Majalla"/>
                  <w:sz w:val="28"/>
                  <w:szCs w:val="28"/>
                </w:rPr>
                <m:t>. P(1-P)</m:t>
              </m:r>
            </m:den>
          </m:f>
          <m:r>
            <m:rPr>
              <m:sty m:val="bi"/>
            </m:rPr>
            <w:rPr>
              <w:rFonts w:ascii="Cambria Math" w:hAnsi="Cambria Math" w:cs="Sakkal Majalla"/>
              <w:sz w:val="28"/>
              <w:szCs w:val="28"/>
            </w:rPr>
            <m:t>=n</m:t>
          </m:r>
        </m:oMath>
      </m:oMathPara>
    </w:p>
    <w:p w14:paraId="5A5405AC" w14:textId="77777777" w:rsid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حيث</w:t>
      </w:r>
      <w:r w:rsidRPr="00EF7077">
        <w:rPr>
          <w:rFonts w:ascii="Sakkal Majalla" w:hAnsi="Sakkal Majalla" w:cs="Sakkal Majalla"/>
          <w:sz w:val="28"/>
          <w:szCs w:val="28"/>
        </w:rPr>
        <w:t>:</w:t>
      </w:r>
    </w:p>
    <w:p w14:paraId="3B788F3C" w14:textId="29C279C2" w:rsidR="002B05CC" w:rsidRPr="002B05CC" w:rsidRDefault="002B05CC">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Pr>
        <w:t xml:space="preserve"> </w:t>
      </w:r>
      <w:r w:rsidRPr="002B05CC">
        <w:rPr>
          <w:rFonts w:ascii="Sakkal Majalla" w:hAnsi="Sakkal Majalla" w:cs="Sakkal Majalla"/>
          <w:sz w:val="28"/>
          <w:szCs w:val="28"/>
        </w:rPr>
        <w:t>=</w:t>
      </w:r>
      <w:r>
        <w:rPr>
          <w:rFonts w:ascii="Sakkal Majalla" w:hAnsi="Sakkal Majalla" w:cs="Sakkal Majalla"/>
          <w:sz w:val="28"/>
          <w:szCs w:val="28"/>
        </w:rPr>
        <w:t xml:space="preserve"> </w:t>
      </w:r>
      <w:r w:rsidRPr="002B05CC">
        <w:rPr>
          <w:rFonts w:ascii="Sakkal Majalla" w:hAnsi="Sakkal Majalla" w:cs="Sakkal Majalla"/>
          <w:sz w:val="28"/>
          <w:szCs w:val="28"/>
        </w:rPr>
        <w:t xml:space="preserve"> n </w:t>
      </w:r>
      <w:r w:rsidRPr="002B05CC">
        <w:rPr>
          <w:rFonts w:ascii="Sakkal Majalla" w:hAnsi="Sakkal Majalla" w:cs="Sakkal Majalla"/>
          <w:sz w:val="28"/>
          <w:szCs w:val="28"/>
          <w:rtl/>
        </w:rPr>
        <w:t>حجم العينة</w:t>
      </w:r>
    </w:p>
    <w:p w14:paraId="1B1BB416" w14:textId="66C45D7C"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 xml:space="preserve">= </w:t>
      </w:r>
      <w:r>
        <w:rPr>
          <w:rFonts w:ascii="Sakkal Majalla" w:hAnsi="Sakkal Majalla" w:cs="Sakkal Majalla"/>
          <w:sz w:val="28"/>
          <w:szCs w:val="28"/>
        </w:rPr>
        <w:t xml:space="preserve"> N</w:t>
      </w:r>
      <w:r w:rsidRPr="002B05CC">
        <w:rPr>
          <w:rFonts w:ascii="Sakkal Majalla" w:hAnsi="Sakkal Majalla" w:cs="Sakkal Majalla"/>
          <w:sz w:val="28"/>
          <w:szCs w:val="28"/>
          <w:rtl/>
        </w:rPr>
        <w:t>حجم المجتمع = 180</w:t>
      </w:r>
    </w:p>
    <w:p w14:paraId="10D867D1" w14:textId="33BCF3D1"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3.841</w:t>
      </w:r>
      <w:r>
        <w:rPr>
          <w:rFonts w:ascii="Sakkal Majalla" w:hAnsi="Sakkal Majalla" w:cs="Sakkal Majalla"/>
          <w:sz w:val="28"/>
          <w:szCs w:val="28"/>
        </w:rPr>
        <w:t xml:space="preserve"> =x</w:t>
      </w:r>
      <w:r>
        <w:rPr>
          <w:rFonts w:ascii="Sakkal Majalla" w:hAnsi="Sakkal Majalla" w:cs="Sakkal Majalla"/>
          <w:sz w:val="28"/>
          <w:szCs w:val="28"/>
          <w:vertAlign w:val="superscript"/>
        </w:rPr>
        <w:t>2</w:t>
      </w:r>
    </w:p>
    <w:p w14:paraId="59137CC3" w14:textId="62CFE6CA"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0.50</w:t>
      </w:r>
      <w:r>
        <w:rPr>
          <w:rFonts w:ascii="Sakkal Majalla" w:hAnsi="Sakkal Majalla" w:cs="Sakkal Majalla"/>
          <w:sz w:val="28"/>
          <w:szCs w:val="28"/>
        </w:rPr>
        <w:t xml:space="preserve"> = P</w:t>
      </w:r>
    </w:p>
    <w:p w14:paraId="5BA63BC0" w14:textId="013576EA"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0.05</w:t>
      </w:r>
      <w:r>
        <w:rPr>
          <w:rFonts w:ascii="Sakkal Majalla" w:hAnsi="Sakkal Majalla" w:cs="Sakkal Majalla"/>
          <w:sz w:val="28"/>
          <w:szCs w:val="28"/>
        </w:rPr>
        <w:t xml:space="preserve"> = d</w:t>
      </w:r>
    </w:p>
    <w:p w14:paraId="1A2502D1" w14:textId="79C6B8DC" w:rsidR="002B05CC" w:rsidRPr="002B05CC" w:rsidRDefault="002B05CC" w:rsidP="002B05C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05CC">
        <w:rPr>
          <w:rFonts w:ascii="Times New Roman" w:eastAsia="Times New Roman" w:hAnsi="Times New Roman" w:cs="Times New Roman"/>
          <w:kern w:val="0"/>
          <w:sz w:val="24"/>
          <w:szCs w:val="24"/>
          <w:rtl/>
          <w14:ligatures w14:val="none"/>
        </w:rPr>
        <w:t>وبالتعويض في المعادلة، بلغ حجم العينة الإحصائية</w:t>
      </w:r>
      <w:r w:rsidRPr="002B05CC">
        <w:rPr>
          <w:rFonts w:ascii="Times New Roman" w:eastAsia="Times New Roman" w:hAnsi="Times New Roman" w:cs="Times New Roman"/>
          <w:b/>
          <w:bCs/>
          <w:kern w:val="0"/>
          <w:sz w:val="24"/>
          <w:szCs w:val="24"/>
          <w14:ligatures w14:val="none"/>
        </w:rPr>
        <w:t xml:space="preserve">(123) </w:t>
      </w:r>
      <w:r w:rsidRPr="002B05CC">
        <w:rPr>
          <w:rFonts w:ascii="Times New Roman" w:eastAsia="Times New Roman" w:hAnsi="Times New Roman" w:cs="Times New Roman"/>
          <w:b/>
          <w:bCs/>
          <w:kern w:val="0"/>
          <w:sz w:val="24"/>
          <w:szCs w:val="24"/>
          <w:rtl/>
          <w14:ligatures w14:val="none"/>
        </w:rPr>
        <w:t>مفردة</w:t>
      </w:r>
      <w:r w:rsidRPr="002B05CC">
        <w:rPr>
          <w:rFonts w:ascii="Times New Roman" w:eastAsia="Times New Roman" w:hAnsi="Times New Roman" w:cs="Times New Roman"/>
          <w:kern w:val="0"/>
          <w:sz w:val="24"/>
          <w:szCs w:val="24"/>
          <w14:ligatures w14:val="none"/>
        </w:rPr>
        <w:t>.</w:t>
      </w:r>
    </w:p>
    <w:p w14:paraId="3127F156" w14:textId="77777777" w:rsidR="002B05CC" w:rsidRPr="002B05CC" w:rsidRDefault="002B05CC" w:rsidP="002B05CC">
      <w:pPr>
        <w:pStyle w:val="2"/>
        <w:spacing w:line="360" w:lineRule="auto"/>
        <w:rPr>
          <w:rFonts w:ascii="Sakkal Majalla" w:hAnsi="Sakkal Majalla" w:cs="Sakkal Majalla"/>
          <w:b/>
          <w:bCs/>
          <w:color w:val="auto"/>
          <w:sz w:val="32"/>
          <w:szCs w:val="32"/>
        </w:rPr>
      </w:pPr>
      <w:r w:rsidRPr="002B05CC">
        <w:rPr>
          <w:rFonts w:ascii="Sakkal Majalla" w:hAnsi="Sakkal Majalla" w:cs="Sakkal Majalla"/>
          <w:b/>
          <w:bCs/>
          <w:color w:val="auto"/>
          <w:sz w:val="32"/>
          <w:szCs w:val="32"/>
        </w:rPr>
        <w:t xml:space="preserve">3.5 </w:t>
      </w:r>
      <w:r w:rsidRPr="002B05CC">
        <w:rPr>
          <w:rFonts w:ascii="Sakkal Majalla" w:hAnsi="Sakkal Majalla" w:cs="Sakkal Majalla"/>
          <w:b/>
          <w:bCs/>
          <w:color w:val="auto"/>
          <w:sz w:val="32"/>
          <w:szCs w:val="32"/>
          <w:rtl/>
        </w:rPr>
        <w:t>العينة النهائية المعتمدة في الدراسة</w:t>
      </w:r>
    </w:p>
    <w:p w14:paraId="5E626633" w14:textId="77777777"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sz w:val="28"/>
          <w:szCs w:val="28"/>
          <w:rtl/>
        </w:rPr>
        <w:t xml:space="preserve">تم توزيع </w:t>
      </w:r>
      <w:r w:rsidRPr="002B05CC">
        <w:rPr>
          <w:rFonts w:ascii="Sakkal Majalla" w:hAnsi="Sakkal Majalla" w:cs="Sakkal Majalla"/>
          <w:b/>
          <w:bCs/>
          <w:sz w:val="28"/>
          <w:szCs w:val="28"/>
        </w:rPr>
        <w:t xml:space="preserve">(135) </w:t>
      </w:r>
      <w:r w:rsidRPr="002B05CC">
        <w:rPr>
          <w:rFonts w:ascii="Sakkal Majalla" w:hAnsi="Sakkal Majalla" w:cs="Sakkal Majalla"/>
          <w:b/>
          <w:bCs/>
          <w:sz w:val="28"/>
          <w:szCs w:val="28"/>
          <w:rtl/>
        </w:rPr>
        <w:t>استبانة</w:t>
      </w:r>
      <w:r w:rsidRPr="002B05CC">
        <w:rPr>
          <w:rFonts w:ascii="Sakkal Majalla" w:hAnsi="Sakkal Majalla" w:cs="Sakkal Majalla"/>
          <w:sz w:val="28"/>
          <w:szCs w:val="28"/>
          <w:rtl/>
        </w:rPr>
        <w:t xml:space="preserve"> على أفراد عينة الدراسة، وقد تم استرجاع </w:t>
      </w:r>
      <w:r w:rsidRPr="002B05CC">
        <w:rPr>
          <w:rFonts w:ascii="Sakkal Majalla" w:hAnsi="Sakkal Majalla" w:cs="Sakkal Majalla"/>
          <w:b/>
          <w:bCs/>
          <w:sz w:val="28"/>
          <w:szCs w:val="28"/>
        </w:rPr>
        <w:t xml:space="preserve">(128) </w:t>
      </w:r>
      <w:r w:rsidRPr="002B05CC">
        <w:rPr>
          <w:rFonts w:ascii="Sakkal Majalla" w:hAnsi="Sakkal Majalla" w:cs="Sakkal Majalla"/>
          <w:b/>
          <w:bCs/>
          <w:sz w:val="28"/>
          <w:szCs w:val="28"/>
          <w:rtl/>
        </w:rPr>
        <w:t>استبانة</w:t>
      </w:r>
      <w:r w:rsidRPr="002B05CC">
        <w:rPr>
          <w:rFonts w:ascii="Sakkal Majalla" w:hAnsi="Sakkal Majalla" w:cs="Sakkal Majalla"/>
          <w:sz w:val="28"/>
          <w:szCs w:val="28"/>
        </w:rPr>
        <w:t xml:space="preserve">. </w:t>
      </w:r>
      <w:r w:rsidRPr="002B05CC">
        <w:rPr>
          <w:rFonts w:ascii="Sakkal Majalla" w:hAnsi="Sakkal Majalla" w:cs="Sakkal Majalla"/>
          <w:sz w:val="28"/>
          <w:szCs w:val="28"/>
          <w:rtl/>
        </w:rPr>
        <w:t>وبعد مراجعة الاستبانات المسترجعة، واستبعاد غير المكتمل منها، بلغ عدد الاستبانات الصالحة للتحليل الإحصائي</w:t>
      </w:r>
      <w:r w:rsidRPr="002B05CC">
        <w:rPr>
          <w:rFonts w:ascii="Sakkal Majalla" w:hAnsi="Sakkal Majalla" w:cs="Sakkal Majalla"/>
          <w:sz w:val="28"/>
          <w:szCs w:val="28"/>
        </w:rPr>
        <w:t>:</w:t>
      </w:r>
    </w:p>
    <w:p w14:paraId="7FF78C70" w14:textId="77777777"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b/>
          <w:bCs/>
          <w:sz w:val="28"/>
          <w:szCs w:val="28"/>
        </w:rPr>
        <w:t xml:space="preserve">(120) </w:t>
      </w:r>
      <w:r w:rsidRPr="002B05CC">
        <w:rPr>
          <w:rFonts w:ascii="Sakkal Majalla" w:hAnsi="Sakkal Majalla" w:cs="Sakkal Majalla"/>
          <w:b/>
          <w:bCs/>
          <w:sz w:val="28"/>
          <w:szCs w:val="28"/>
          <w:rtl/>
        </w:rPr>
        <w:t>استبانة صالحة للتحليل</w:t>
      </w:r>
    </w:p>
    <w:p w14:paraId="56D3A3B1" w14:textId="77777777"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sz w:val="28"/>
          <w:szCs w:val="28"/>
          <w:rtl/>
        </w:rPr>
        <w:t>ويمثل هذا العدد نسبة كافية من مجتمع الدراسة، ويحقق متطلبات التحليل الإحصائي واختبار فرضيات الدراسة بدرجة عالية من الدقة والموثوقية</w:t>
      </w:r>
      <w:r w:rsidRPr="002B05CC">
        <w:rPr>
          <w:rFonts w:ascii="Sakkal Majalla" w:hAnsi="Sakkal Majalla" w:cs="Sakkal Majalla"/>
          <w:sz w:val="28"/>
          <w:szCs w:val="28"/>
        </w:rPr>
        <w:t>.</w:t>
      </w:r>
    </w:p>
    <w:p w14:paraId="19D64E55" w14:textId="3EB20219" w:rsidR="00F96965" w:rsidRDefault="002B05CC" w:rsidP="002B05CC">
      <w:pPr>
        <w:pStyle w:val="2"/>
        <w:spacing w:line="360" w:lineRule="auto"/>
        <w:rPr>
          <w:rFonts w:ascii="Sakkal Majalla" w:hAnsi="Sakkal Majalla" w:cs="Sakkal Majalla"/>
          <w:b/>
          <w:bCs/>
          <w:color w:val="auto"/>
          <w:sz w:val="32"/>
          <w:szCs w:val="32"/>
        </w:rPr>
      </w:pPr>
      <w:r w:rsidRPr="002B05CC">
        <w:rPr>
          <w:rFonts w:ascii="Sakkal Majalla" w:hAnsi="Sakkal Majalla" w:cs="Sakkal Majalla"/>
          <w:b/>
          <w:bCs/>
          <w:color w:val="auto"/>
          <w:sz w:val="32"/>
          <w:szCs w:val="32"/>
        </w:rPr>
        <w:lastRenderedPageBreak/>
        <w:t xml:space="preserve">3.6 </w:t>
      </w:r>
      <w:r w:rsidRPr="002B05CC">
        <w:rPr>
          <w:rFonts w:ascii="Sakkal Majalla" w:hAnsi="Sakkal Majalla" w:cs="Sakkal Majalla"/>
          <w:b/>
          <w:bCs/>
          <w:color w:val="auto"/>
          <w:sz w:val="32"/>
          <w:szCs w:val="32"/>
          <w:rtl/>
        </w:rPr>
        <w:t>كفاية حجم العينة</w:t>
      </w:r>
    </w:p>
    <w:p w14:paraId="599D0830" w14:textId="7850119F" w:rsidR="002B05CC" w:rsidRDefault="002B05CC" w:rsidP="002B05CC">
      <w:pPr>
        <w:spacing w:line="360" w:lineRule="auto"/>
        <w:jc w:val="both"/>
        <w:rPr>
          <w:rFonts w:ascii="Sakkal Majalla" w:hAnsi="Sakkal Majalla" w:cs="Sakkal Majalla"/>
          <w:sz w:val="28"/>
          <w:szCs w:val="28"/>
          <w:rtl/>
        </w:rPr>
      </w:pPr>
      <w:r w:rsidRPr="002B05CC">
        <w:rPr>
          <w:rFonts w:ascii="Sakkal Majalla" w:hAnsi="Sakkal Majalla" w:cs="Sakkal Majalla"/>
          <w:sz w:val="28"/>
          <w:szCs w:val="28"/>
          <w:rtl/>
        </w:rPr>
        <w:t xml:space="preserve">يُعد حجم العينة المعتمد في هذه الدراسة مناسبًا لإجراء التحليلات الإحصائية المطلوبة، إذ يمثل ما نسبته </w:t>
      </w:r>
      <w:r w:rsidRPr="002B05CC">
        <w:rPr>
          <w:rFonts w:ascii="Sakkal Majalla" w:hAnsi="Sakkal Majalla" w:cs="Sakkal Majalla"/>
          <w:sz w:val="28"/>
          <w:szCs w:val="28"/>
        </w:rPr>
        <w:t xml:space="preserve">66.7% </w:t>
      </w:r>
      <w:r w:rsidRPr="002B05CC">
        <w:rPr>
          <w:rFonts w:ascii="Sakkal Majalla" w:hAnsi="Sakkal Majalla" w:cs="Sakkal Majalla"/>
          <w:sz w:val="28"/>
          <w:szCs w:val="28"/>
          <w:rtl/>
        </w:rPr>
        <w:t>من مجتمع الدراسة، ويحقق شروط الدلالة الإحصائية المعتمدة في الدراسات الإدارية، كما يسمح بتطبيق اختبارات الارتباط والانحدار وتحليل الفرضيات بثقة إحصائية مرتفعة</w:t>
      </w:r>
      <w:r w:rsidRPr="002B05CC">
        <w:rPr>
          <w:rFonts w:ascii="Sakkal Majalla" w:hAnsi="Sakkal Majalla" w:cs="Sakkal Majalla"/>
          <w:sz w:val="28"/>
          <w:szCs w:val="28"/>
        </w:rPr>
        <w:t>.</w:t>
      </w:r>
    </w:p>
    <w:p w14:paraId="2D94806A" w14:textId="50A8B6EE" w:rsidR="002B05CC" w:rsidRPr="002B05CC" w:rsidRDefault="002B05CC" w:rsidP="002B05CC">
      <w:pPr>
        <w:pStyle w:val="2"/>
        <w:spacing w:line="360" w:lineRule="auto"/>
        <w:rPr>
          <w:rFonts w:ascii="Sakkal Majalla" w:hAnsi="Sakkal Majalla" w:cs="Sakkal Majalla"/>
          <w:b/>
          <w:bCs/>
          <w:color w:val="auto"/>
          <w:sz w:val="32"/>
          <w:szCs w:val="32"/>
          <w:rtl/>
        </w:rPr>
      </w:pPr>
      <w:r w:rsidRPr="002B05CC">
        <w:rPr>
          <w:rFonts w:ascii="Sakkal Majalla" w:hAnsi="Sakkal Majalla" w:cs="Sakkal Majalla"/>
          <w:b/>
          <w:bCs/>
          <w:color w:val="auto"/>
          <w:sz w:val="32"/>
          <w:szCs w:val="32"/>
        </w:rPr>
        <w:t xml:space="preserve">3.7 </w:t>
      </w:r>
      <w:r w:rsidRPr="002B05CC">
        <w:rPr>
          <w:rFonts w:ascii="Sakkal Majalla" w:hAnsi="Sakkal Majalla" w:cs="Sakkal Majalla"/>
          <w:b/>
          <w:bCs/>
          <w:color w:val="auto"/>
          <w:sz w:val="32"/>
          <w:szCs w:val="32"/>
          <w:rtl/>
        </w:rPr>
        <w:t>الخصائص الديموغرافية لأفراد عينة الدراسة</w:t>
      </w:r>
    </w:p>
    <w:p w14:paraId="1772EB82" w14:textId="130EDC11" w:rsidR="002B05CC" w:rsidRDefault="00C971DE" w:rsidP="00C971DE">
      <w:pPr>
        <w:spacing w:line="360" w:lineRule="auto"/>
        <w:jc w:val="both"/>
        <w:rPr>
          <w:rFonts w:ascii="Sakkal Majalla" w:hAnsi="Sakkal Majalla" w:cs="Sakkal Majalla"/>
          <w:sz w:val="28"/>
          <w:szCs w:val="28"/>
          <w:rtl/>
        </w:rPr>
      </w:pPr>
      <w:r w:rsidRPr="00C971DE">
        <w:rPr>
          <w:rFonts w:ascii="Sakkal Majalla" w:hAnsi="Sakkal Majalla" w:cs="Sakkal Majalla"/>
          <w:sz w:val="28"/>
          <w:szCs w:val="28"/>
          <w:rtl/>
        </w:rPr>
        <w:t xml:space="preserve">تُعد الخصائص الديموغرافية لأفراد العينة من العناصر الأساسية لفهم طبيعة </w:t>
      </w:r>
      <w:proofErr w:type="spellStart"/>
      <w:r w:rsidRPr="00C971DE">
        <w:rPr>
          <w:rFonts w:ascii="Sakkal Majalla" w:hAnsi="Sakkal Majalla" w:cs="Sakkal Majalla"/>
          <w:sz w:val="28"/>
          <w:szCs w:val="28"/>
          <w:rtl/>
        </w:rPr>
        <w:t>المبحوثين</w:t>
      </w:r>
      <w:proofErr w:type="spellEnd"/>
      <w:r w:rsidRPr="00C971DE">
        <w:rPr>
          <w:rFonts w:ascii="Sakkal Majalla" w:hAnsi="Sakkal Majalla" w:cs="Sakkal Majalla"/>
          <w:sz w:val="28"/>
          <w:szCs w:val="28"/>
          <w:rtl/>
        </w:rPr>
        <w:t xml:space="preserve">، وتفسير النتائج الإحصائية في ضوء خلفياتهم الوظيفية والتعليمية والخبرات العملية. ويبلغ عدد أفراد العينة المعتمدة في هذه الدراسة </w:t>
      </w:r>
      <w:r w:rsidRPr="00C971DE">
        <w:rPr>
          <w:rFonts w:ascii="Sakkal Majalla" w:hAnsi="Sakkal Majalla" w:cs="Sakkal Majalla"/>
          <w:sz w:val="28"/>
          <w:szCs w:val="28"/>
        </w:rPr>
        <w:t xml:space="preserve">(120) </w:t>
      </w:r>
      <w:r w:rsidRPr="00C971DE">
        <w:rPr>
          <w:rFonts w:ascii="Sakkal Majalla" w:hAnsi="Sakkal Majalla" w:cs="Sakkal Majalla"/>
          <w:sz w:val="28"/>
          <w:szCs w:val="28"/>
          <w:rtl/>
        </w:rPr>
        <w:t>مفردة</w:t>
      </w:r>
      <w:r w:rsidRPr="00C971DE">
        <w:rPr>
          <w:rFonts w:ascii="Sakkal Majalla" w:hAnsi="Sakkal Majalla" w:cs="Sakkal Majalla"/>
          <w:sz w:val="28"/>
          <w:szCs w:val="28"/>
        </w:rPr>
        <w:t>.</w:t>
      </w:r>
    </w:p>
    <w:p w14:paraId="3B4F4AFA" w14:textId="2B3DC42D" w:rsidR="00C971DE" w:rsidRPr="00AE1C41" w:rsidRDefault="00C971DE" w:rsidP="00AE1C41">
      <w:pPr>
        <w:pStyle w:val="3"/>
        <w:spacing w:line="360" w:lineRule="auto"/>
        <w:rPr>
          <w:rFonts w:ascii="Sakkal Majalla" w:hAnsi="Sakkal Majalla" w:cs="Sakkal Majalla"/>
          <w:b/>
          <w:bCs/>
          <w:color w:val="auto"/>
          <w:sz w:val="28"/>
          <w:szCs w:val="28"/>
          <w:rtl/>
        </w:rPr>
      </w:pPr>
      <w:r w:rsidRPr="00C971DE">
        <w:rPr>
          <w:rFonts w:ascii="Sakkal Majalla" w:hAnsi="Sakkal Majalla" w:cs="Sakkal Majalla"/>
          <w:b/>
          <w:bCs/>
          <w:color w:val="auto"/>
          <w:sz w:val="28"/>
          <w:szCs w:val="28"/>
        </w:rPr>
        <w:t xml:space="preserve">3.7.1 </w:t>
      </w:r>
      <w:r w:rsidRPr="00C971DE">
        <w:rPr>
          <w:rFonts w:ascii="Sakkal Majalla" w:hAnsi="Sakkal Majalla" w:cs="Sakkal Majalla"/>
          <w:b/>
          <w:bCs/>
          <w:color w:val="auto"/>
          <w:sz w:val="28"/>
          <w:szCs w:val="28"/>
          <w:rtl/>
        </w:rPr>
        <w:t>توزيع أفراد العينة حسب الجنس</w:t>
      </w:r>
    </w:p>
    <w:p w14:paraId="1DE45841" w14:textId="3079C08D" w:rsidR="00F479AD" w:rsidRPr="00F479AD" w:rsidRDefault="00F479AD" w:rsidP="00F479AD">
      <w:pPr>
        <w:pStyle w:val="a9"/>
        <w:keepNext/>
        <w:jc w:val="center"/>
        <w:rPr>
          <w:rFonts w:ascii="Sakkal Majalla" w:hAnsi="Sakkal Majalla" w:cs="Sakkal Majalla"/>
          <w:b/>
          <w:bCs/>
          <w:sz w:val="24"/>
          <w:szCs w:val="24"/>
        </w:rPr>
      </w:pPr>
      <w:bookmarkStart w:id="52" w:name="_Toc217503841"/>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802557">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w:t>
      </w:r>
      <w:bookmarkEnd w:id="52"/>
      <w:r w:rsidR="00DF3D01" w:rsidRPr="00F479AD">
        <w:rPr>
          <w:rFonts w:ascii="Sakkal Majalla" w:hAnsi="Sakkal Majalla" w:cs="Sakkal Majalla"/>
          <w:b/>
          <w:bCs/>
          <w:sz w:val="24"/>
          <w:szCs w:val="24"/>
          <w:rtl/>
        </w:rPr>
        <w:t>التوزيع التكراري والنسبي لأفراد عينة الدراسة</w:t>
      </w:r>
      <w:r w:rsidR="00DF3D01">
        <w:rPr>
          <w:rFonts w:ascii="Sakkal Majalla" w:hAnsi="Sakkal Majalla" w:cs="Sakkal Majalla" w:hint="cs"/>
          <w:b/>
          <w:bCs/>
          <w:sz w:val="24"/>
          <w:szCs w:val="24"/>
          <w:rtl/>
        </w:rPr>
        <w:t xml:space="preserve"> حسب الفئة العمرية</w:t>
      </w:r>
    </w:p>
    <w:tbl>
      <w:tblPr>
        <w:tblStyle w:val="a6"/>
        <w:bidiVisual/>
        <w:tblW w:w="0" w:type="auto"/>
        <w:tblInd w:w="-2" w:type="dxa"/>
        <w:tblLook w:val="04A0" w:firstRow="1" w:lastRow="0" w:firstColumn="1" w:lastColumn="0" w:noHBand="0" w:noVBand="1"/>
      </w:tblPr>
      <w:tblGrid>
        <w:gridCol w:w="2941"/>
        <w:gridCol w:w="2942"/>
        <w:gridCol w:w="2941"/>
      </w:tblGrid>
      <w:tr w:rsidR="00AE1C41" w14:paraId="0A6864F4" w14:textId="77777777" w:rsidTr="00AE1C41">
        <w:tc>
          <w:tcPr>
            <w:tcW w:w="2941" w:type="dxa"/>
            <w:shd w:val="clear" w:color="auto" w:fill="E7E6E6" w:themeFill="background2"/>
            <w:vAlign w:val="center"/>
          </w:tcPr>
          <w:p w14:paraId="6D3FA00F" w14:textId="0D9FF7D3" w:rsidR="00AE1C41" w:rsidRPr="002C0450" w:rsidRDefault="00AE1C41" w:rsidP="00AE1C41">
            <w:pPr>
              <w:tabs>
                <w:tab w:val="center" w:pos="2833"/>
              </w:tabs>
              <w:spacing w:line="360" w:lineRule="auto"/>
              <w:jc w:val="both"/>
              <w:rPr>
                <w:rFonts w:ascii="Sakkal Majalla" w:hAnsi="Sakkal Majalla" w:cs="Sakkal Majalla"/>
                <w:b/>
                <w:bCs/>
                <w:sz w:val="28"/>
                <w:szCs w:val="28"/>
                <w:rtl/>
              </w:rPr>
            </w:pPr>
            <w:r w:rsidRPr="00387035">
              <w:rPr>
                <w:b/>
                <w:bCs/>
                <w:rtl/>
              </w:rPr>
              <w:t>الفئة العمرية</w:t>
            </w:r>
          </w:p>
        </w:tc>
        <w:tc>
          <w:tcPr>
            <w:tcW w:w="2942" w:type="dxa"/>
            <w:shd w:val="clear" w:color="auto" w:fill="E7E6E6" w:themeFill="background2"/>
            <w:vAlign w:val="center"/>
          </w:tcPr>
          <w:p w14:paraId="37809E23" w14:textId="69747662" w:rsidR="00AE1C41" w:rsidRPr="002C0450" w:rsidRDefault="00AE1C41" w:rsidP="00AE1C41">
            <w:pPr>
              <w:tabs>
                <w:tab w:val="center" w:pos="2833"/>
              </w:tabs>
              <w:spacing w:line="360" w:lineRule="auto"/>
              <w:jc w:val="both"/>
              <w:rPr>
                <w:rFonts w:ascii="Sakkal Majalla" w:hAnsi="Sakkal Majalla" w:cs="Sakkal Majalla"/>
                <w:b/>
                <w:bCs/>
                <w:sz w:val="28"/>
                <w:szCs w:val="28"/>
                <w:rtl/>
              </w:rPr>
            </w:pPr>
            <w:r w:rsidRPr="00387035">
              <w:rPr>
                <w:b/>
                <w:bCs/>
                <w:rtl/>
              </w:rPr>
              <w:t>التكرار</w:t>
            </w:r>
          </w:p>
        </w:tc>
        <w:tc>
          <w:tcPr>
            <w:tcW w:w="2941" w:type="dxa"/>
            <w:shd w:val="clear" w:color="auto" w:fill="E7E6E6" w:themeFill="background2"/>
            <w:vAlign w:val="center"/>
          </w:tcPr>
          <w:p w14:paraId="5C3F7B41" w14:textId="605B99AC" w:rsidR="00AE1C41" w:rsidRPr="002C0450" w:rsidRDefault="00AE1C41" w:rsidP="00AE1C41">
            <w:pPr>
              <w:spacing w:line="360" w:lineRule="auto"/>
              <w:jc w:val="both"/>
              <w:rPr>
                <w:rFonts w:ascii="Sakkal Majalla" w:hAnsi="Sakkal Majalla" w:cs="Sakkal Majalla"/>
                <w:b/>
                <w:bCs/>
                <w:sz w:val="28"/>
                <w:szCs w:val="28"/>
                <w:rtl/>
              </w:rPr>
            </w:pPr>
            <w:r w:rsidRPr="00387035">
              <w:rPr>
                <w:b/>
                <w:bCs/>
                <w:rtl/>
              </w:rPr>
              <w:t>النسبة المئوية</w:t>
            </w:r>
          </w:p>
        </w:tc>
      </w:tr>
      <w:tr w:rsidR="00AE1C41" w14:paraId="0604E696" w14:textId="77777777" w:rsidTr="00CF1530">
        <w:tc>
          <w:tcPr>
            <w:tcW w:w="2941" w:type="dxa"/>
            <w:vAlign w:val="center"/>
          </w:tcPr>
          <w:p w14:paraId="61F58D2D" w14:textId="24AA2CE2" w:rsidR="00AE1C41" w:rsidRDefault="00AE1C41" w:rsidP="00AE1C41">
            <w:pPr>
              <w:spacing w:line="360" w:lineRule="auto"/>
              <w:jc w:val="both"/>
              <w:rPr>
                <w:rFonts w:ascii="Sakkal Majalla" w:hAnsi="Sakkal Majalla" w:cs="Sakkal Majalla"/>
                <w:sz w:val="28"/>
                <w:szCs w:val="28"/>
                <w:rtl/>
              </w:rPr>
            </w:pPr>
            <w:r w:rsidRPr="00387035">
              <w:rPr>
                <w:b/>
                <w:bCs/>
                <w:rtl/>
              </w:rPr>
              <w:t>أقل من 30 سنة</w:t>
            </w:r>
          </w:p>
        </w:tc>
        <w:tc>
          <w:tcPr>
            <w:tcW w:w="2942" w:type="dxa"/>
            <w:vAlign w:val="center"/>
          </w:tcPr>
          <w:p w14:paraId="2435DB74" w14:textId="2525C748" w:rsidR="00AE1C41" w:rsidRPr="003C13C4" w:rsidRDefault="00AE1C41" w:rsidP="00AE1C41">
            <w:pPr>
              <w:spacing w:line="360" w:lineRule="auto"/>
              <w:jc w:val="both"/>
              <w:rPr>
                <w:rFonts w:ascii="Sakkal Majalla" w:hAnsi="Sakkal Majalla" w:cs="Sakkal Majalla"/>
                <w:sz w:val="28"/>
                <w:szCs w:val="28"/>
                <w:rtl/>
              </w:rPr>
            </w:pPr>
            <w:r w:rsidRPr="00387035">
              <w:rPr>
                <w:b/>
                <w:bCs/>
              </w:rPr>
              <w:t>22</w:t>
            </w:r>
          </w:p>
        </w:tc>
        <w:tc>
          <w:tcPr>
            <w:tcW w:w="2941" w:type="dxa"/>
            <w:vAlign w:val="center"/>
          </w:tcPr>
          <w:p w14:paraId="4130BE64" w14:textId="776DD968" w:rsidR="00AE1C41" w:rsidRPr="003C13C4" w:rsidRDefault="00AE1C41" w:rsidP="00AE1C41">
            <w:pPr>
              <w:spacing w:line="360" w:lineRule="auto"/>
              <w:jc w:val="both"/>
              <w:rPr>
                <w:rFonts w:ascii="Sakkal Majalla" w:hAnsi="Sakkal Majalla" w:cs="Sakkal Majalla"/>
                <w:sz w:val="28"/>
                <w:szCs w:val="28"/>
                <w:rtl/>
              </w:rPr>
            </w:pPr>
            <w:r w:rsidRPr="00387035">
              <w:rPr>
                <w:b/>
                <w:bCs/>
              </w:rPr>
              <w:t>%18.3</w:t>
            </w:r>
          </w:p>
        </w:tc>
      </w:tr>
      <w:tr w:rsidR="00AE1C41" w14:paraId="3B164B18" w14:textId="77777777" w:rsidTr="00CF1530">
        <w:tc>
          <w:tcPr>
            <w:tcW w:w="2941" w:type="dxa"/>
            <w:vAlign w:val="center"/>
          </w:tcPr>
          <w:p w14:paraId="050EBD52" w14:textId="29BF7DFC" w:rsidR="00AE1C41" w:rsidRDefault="00AE1C41" w:rsidP="00AE1C41">
            <w:pPr>
              <w:spacing w:line="360" w:lineRule="auto"/>
              <w:jc w:val="both"/>
              <w:rPr>
                <w:rFonts w:ascii="Sakkal Majalla" w:hAnsi="Sakkal Majalla" w:cs="Sakkal Majalla"/>
                <w:sz w:val="28"/>
                <w:szCs w:val="28"/>
                <w:rtl/>
              </w:rPr>
            </w:pPr>
            <w:r w:rsidRPr="00387035">
              <w:rPr>
                <w:b/>
                <w:bCs/>
                <w:rtl/>
              </w:rPr>
              <w:t>من 30 إلى أقل من 40 سنة</w:t>
            </w:r>
          </w:p>
        </w:tc>
        <w:tc>
          <w:tcPr>
            <w:tcW w:w="2942" w:type="dxa"/>
            <w:vAlign w:val="center"/>
          </w:tcPr>
          <w:p w14:paraId="2181A871" w14:textId="789CF1EA" w:rsidR="00AE1C41" w:rsidRPr="003C13C4" w:rsidRDefault="00AE1C41" w:rsidP="00AE1C41">
            <w:pPr>
              <w:spacing w:line="360" w:lineRule="auto"/>
              <w:jc w:val="both"/>
              <w:rPr>
                <w:rFonts w:ascii="Sakkal Majalla" w:hAnsi="Sakkal Majalla" w:cs="Sakkal Majalla"/>
                <w:sz w:val="28"/>
                <w:szCs w:val="28"/>
                <w:rtl/>
              </w:rPr>
            </w:pPr>
            <w:r w:rsidRPr="00387035">
              <w:rPr>
                <w:b/>
                <w:bCs/>
              </w:rPr>
              <w:t>54</w:t>
            </w:r>
          </w:p>
        </w:tc>
        <w:tc>
          <w:tcPr>
            <w:tcW w:w="2941" w:type="dxa"/>
            <w:vAlign w:val="center"/>
          </w:tcPr>
          <w:p w14:paraId="0627ACA1" w14:textId="7BD30AFB" w:rsidR="00AE1C41" w:rsidRPr="003C13C4" w:rsidRDefault="00AE1C41" w:rsidP="00AE1C41">
            <w:pPr>
              <w:spacing w:line="360" w:lineRule="auto"/>
              <w:jc w:val="both"/>
              <w:rPr>
                <w:rFonts w:ascii="Sakkal Majalla" w:hAnsi="Sakkal Majalla" w:cs="Sakkal Majalla"/>
                <w:sz w:val="28"/>
                <w:szCs w:val="28"/>
                <w:rtl/>
              </w:rPr>
            </w:pPr>
            <w:r w:rsidRPr="00387035">
              <w:rPr>
                <w:b/>
                <w:bCs/>
              </w:rPr>
              <w:t>%45.0</w:t>
            </w:r>
          </w:p>
        </w:tc>
      </w:tr>
      <w:tr w:rsidR="00AE1C41" w14:paraId="4B41495D" w14:textId="77777777" w:rsidTr="00CF1530">
        <w:tc>
          <w:tcPr>
            <w:tcW w:w="2941" w:type="dxa"/>
            <w:vAlign w:val="center"/>
          </w:tcPr>
          <w:p w14:paraId="614BB0CF" w14:textId="662D3B24" w:rsidR="00AE1C41" w:rsidRDefault="00AE1C41" w:rsidP="00AE1C41">
            <w:pPr>
              <w:spacing w:line="360" w:lineRule="auto"/>
              <w:jc w:val="both"/>
              <w:rPr>
                <w:rFonts w:ascii="Sakkal Majalla" w:hAnsi="Sakkal Majalla" w:cs="Sakkal Majalla"/>
                <w:sz w:val="28"/>
                <w:szCs w:val="28"/>
                <w:rtl/>
              </w:rPr>
            </w:pPr>
            <w:r w:rsidRPr="00387035">
              <w:rPr>
                <w:b/>
                <w:bCs/>
                <w:rtl/>
              </w:rPr>
              <w:t>من 40 إلى أقل من 50 سنة</w:t>
            </w:r>
          </w:p>
        </w:tc>
        <w:tc>
          <w:tcPr>
            <w:tcW w:w="2942" w:type="dxa"/>
            <w:vAlign w:val="center"/>
          </w:tcPr>
          <w:p w14:paraId="2FCACDEA" w14:textId="7E379B65" w:rsidR="00AE1C41" w:rsidRPr="003C13C4" w:rsidRDefault="00AE1C41" w:rsidP="00AE1C41">
            <w:pPr>
              <w:spacing w:line="360" w:lineRule="auto"/>
              <w:jc w:val="both"/>
              <w:rPr>
                <w:rFonts w:ascii="Sakkal Majalla" w:hAnsi="Sakkal Majalla" w:cs="Sakkal Majalla"/>
                <w:sz w:val="28"/>
                <w:szCs w:val="28"/>
                <w:rtl/>
              </w:rPr>
            </w:pPr>
            <w:r w:rsidRPr="00387035">
              <w:rPr>
                <w:b/>
                <w:bCs/>
              </w:rPr>
              <w:t>32</w:t>
            </w:r>
          </w:p>
        </w:tc>
        <w:tc>
          <w:tcPr>
            <w:tcW w:w="2941" w:type="dxa"/>
            <w:vAlign w:val="center"/>
          </w:tcPr>
          <w:p w14:paraId="124A663F" w14:textId="6B0FEC98" w:rsidR="00AE1C41" w:rsidRPr="003C13C4" w:rsidRDefault="00AE1C41" w:rsidP="00AE1C41">
            <w:pPr>
              <w:spacing w:line="360" w:lineRule="auto"/>
              <w:jc w:val="both"/>
              <w:rPr>
                <w:rFonts w:ascii="Sakkal Majalla" w:hAnsi="Sakkal Majalla" w:cs="Sakkal Majalla"/>
                <w:sz w:val="28"/>
                <w:szCs w:val="28"/>
                <w:rtl/>
              </w:rPr>
            </w:pPr>
            <w:r w:rsidRPr="00387035">
              <w:rPr>
                <w:b/>
                <w:bCs/>
              </w:rPr>
              <w:t>%26.7</w:t>
            </w:r>
          </w:p>
        </w:tc>
      </w:tr>
      <w:tr w:rsidR="00AE1C41" w14:paraId="70D41DE7" w14:textId="77777777" w:rsidTr="00CF1530">
        <w:tc>
          <w:tcPr>
            <w:tcW w:w="2941" w:type="dxa"/>
            <w:vAlign w:val="center"/>
          </w:tcPr>
          <w:p w14:paraId="22A863C2" w14:textId="49E5D8BB" w:rsidR="00AE1C41" w:rsidRDefault="00AE1C41" w:rsidP="00AE1C41">
            <w:pPr>
              <w:spacing w:line="360" w:lineRule="auto"/>
              <w:jc w:val="both"/>
              <w:rPr>
                <w:rFonts w:ascii="Sakkal Majalla" w:hAnsi="Sakkal Majalla" w:cs="Sakkal Majalla"/>
                <w:sz w:val="28"/>
                <w:szCs w:val="28"/>
                <w:rtl/>
              </w:rPr>
            </w:pPr>
            <w:r w:rsidRPr="00387035">
              <w:rPr>
                <w:b/>
                <w:bCs/>
              </w:rPr>
              <w:t xml:space="preserve">50 </w:t>
            </w:r>
            <w:r w:rsidRPr="00387035">
              <w:rPr>
                <w:b/>
                <w:bCs/>
                <w:rtl/>
              </w:rPr>
              <w:t>سنة فأكثر</w:t>
            </w:r>
          </w:p>
        </w:tc>
        <w:tc>
          <w:tcPr>
            <w:tcW w:w="2942" w:type="dxa"/>
            <w:vAlign w:val="center"/>
          </w:tcPr>
          <w:p w14:paraId="3107BD54" w14:textId="2629F432" w:rsidR="00AE1C41" w:rsidRPr="003C13C4" w:rsidRDefault="00AE1C41" w:rsidP="00AE1C41">
            <w:pPr>
              <w:spacing w:line="360" w:lineRule="auto"/>
              <w:jc w:val="both"/>
              <w:rPr>
                <w:rFonts w:ascii="Sakkal Majalla" w:hAnsi="Sakkal Majalla" w:cs="Sakkal Majalla"/>
                <w:sz w:val="28"/>
                <w:szCs w:val="28"/>
                <w:rtl/>
              </w:rPr>
            </w:pPr>
            <w:r w:rsidRPr="00387035">
              <w:rPr>
                <w:b/>
                <w:bCs/>
              </w:rPr>
              <w:t>12</w:t>
            </w:r>
          </w:p>
        </w:tc>
        <w:tc>
          <w:tcPr>
            <w:tcW w:w="2941" w:type="dxa"/>
            <w:vAlign w:val="center"/>
          </w:tcPr>
          <w:p w14:paraId="10F70DAB" w14:textId="6E935234" w:rsidR="00AE1C41" w:rsidRPr="003C13C4" w:rsidRDefault="00AE1C41" w:rsidP="00AE1C41">
            <w:pPr>
              <w:spacing w:line="360" w:lineRule="auto"/>
              <w:jc w:val="both"/>
              <w:rPr>
                <w:rFonts w:ascii="Sakkal Majalla" w:hAnsi="Sakkal Majalla" w:cs="Sakkal Majalla"/>
                <w:sz w:val="28"/>
                <w:szCs w:val="28"/>
                <w:rtl/>
              </w:rPr>
            </w:pPr>
            <w:r w:rsidRPr="00387035">
              <w:rPr>
                <w:b/>
                <w:bCs/>
              </w:rPr>
              <w:t>%10.0</w:t>
            </w:r>
          </w:p>
        </w:tc>
      </w:tr>
      <w:tr w:rsidR="00AE1C41" w14:paraId="56B0154B" w14:textId="77777777" w:rsidTr="00CF1530">
        <w:tc>
          <w:tcPr>
            <w:tcW w:w="2941" w:type="dxa"/>
            <w:vAlign w:val="center"/>
          </w:tcPr>
          <w:p w14:paraId="3064EB75" w14:textId="11B861AB" w:rsidR="00AE1C41" w:rsidRDefault="00AE1C41" w:rsidP="00AE1C41">
            <w:pPr>
              <w:spacing w:line="360" w:lineRule="auto"/>
              <w:jc w:val="both"/>
              <w:rPr>
                <w:rFonts w:ascii="Sakkal Majalla" w:hAnsi="Sakkal Majalla" w:cs="Sakkal Majalla"/>
                <w:sz w:val="28"/>
                <w:szCs w:val="28"/>
                <w:rtl/>
              </w:rPr>
            </w:pPr>
            <w:r w:rsidRPr="00387035">
              <w:rPr>
                <w:b/>
                <w:bCs/>
                <w:rtl/>
              </w:rPr>
              <w:t>المجموع</w:t>
            </w:r>
          </w:p>
        </w:tc>
        <w:tc>
          <w:tcPr>
            <w:tcW w:w="2942" w:type="dxa"/>
            <w:vAlign w:val="center"/>
          </w:tcPr>
          <w:p w14:paraId="2AA9C11F" w14:textId="24C57BB2" w:rsidR="00AE1C41" w:rsidRPr="006A1E3E" w:rsidRDefault="00AE1C41" w:rsidP="00AE1C41">
            <w:pPr>
              <w:spacing w:line="360" w:lineRule="auto"/>
              <w:jc w:val="both"/>
              <w:rPr>
                <w:rFonts w:ascii="Sakkal Majalla" w:hAnsi="Sakkal Majalla" w:cs="Sakkal Majalla"/>
                <w:sz w:val="28"/>
                <w:szCs w:val="28"/>
              </w:rPr>
            </w:pPr>
            <w:r w:rsidRPr="00387035">
              <w:rPr>
                <w:b/>
                <w:bCs/>
              </w:rPr>
              <w:t>120</w:t>
            </w:r>
          </w:p>
        </w:tc>
        <w:tc>
          <w:tcPr>
            <w:tcW w:w="2941" w:type="dxa"/>
            <w:vAlign w:val="center"/>
          </w:tcPr>
          <w:p w14:paraId="4D627F07" w14:textId="4727173B" w:rsidR="00AE1C41" w:rsidRPr="006A1E3E" w:rsidRDefault="00AE1C41" w:rsidP="00AE1C41">
            <w:pPr>
              <w:spacing w:line="360" w:lineRule="auto"/>
              <w:jc w:val="both"/>
              <w:rPr>
                <w:rFonts w:ascii="Sakkal Majalla" w:hAnsi="Sakkal Majalla" w:cs="Sakkal Majalla"/>
                <w:sz w:val="28"/>
                <w:szCs w:val="28"/>
              </w:rPr>
            </w:pPr>
            <w:r w:rsidRPr="00387035">
              <w:rPr>
                <w:b/>
                <w:bCs/>
              </w:rPr>
              <w:t>%100</w:t>
            </w:r>
          </w:p>
        </w:tc>
      </w:tr>
    </w:tbl>
    <w:p w14:paraId="774F4BAF" w14:textId="77777777" w:rsidR="00DF3D01" w:rsidRDefault="00DF3D01" w:rsidP="0063545B">
      <w:pPr>
        <w:spacing w:line="360" w:lineRule="auto"/>
        <w:jc w:val="both"/>
        <w:rPr>
          <w:rFonts w:ascii="Sakkal Majalla" w:hAnsi="Sakkal Majalla" w:cs="Sakkal Majalla"/>
          <w:sz w:val="28"/>
          <w:szCs w:val="28"/>
          <w:rtl/>
        </w:rPr>
      </w:pPr>
    </w:p>
    <w:p w14:paraId="34AABEDB" w14:textId="38177781" w:rsidR="00DF3D01" w:rsidRDefault="00DF3D01" w:rsidP="00DF3D01">
      <w:pPr>
        <w:spacing w:line="360" w:lineRule="auto"/>
        <w:jc w:val="both"/>
        <w:rPr>
          <w:rFonts w:ascii="Sakkal Majalla" w:hAnsi="Sakkal Majalla" w:cs="Sakkal Majalla"/>
          <w:sz w:val="28"/>
          <w:szCs w:val="28"/>
          <w:rtl/>
        </w:rPr>
      </w:pPr>
      <w:r>
        <w:rPr>
          <w:noProof/>
        </w:rPr>
        <w:lastRenderedPageBreak/>
        <w:drawing>
          <wp:inline distT="0" distB="0" distL="0" distR="0" wp14:anchorId="1A18FEEC" wp14:editId="5BF82299">
            <wp:extent cx="5715000" cy="2962275"/>
            <wp:effectExtent l="0" t="0" r="0" b="9525"/>
            <wp:docPr id="464909297" name="Chart 1">
              <a:extLst xmlns:a="http://schemas.openxmlformats.org/drawingml/2006/main">
                <a:ext uri="{FF2B5EF4-FFF2-40B4-BE49-F238E27FC236}">
                  <a16:creationId xmlns:a16="http://schemas.microsoft.com/office/drawing/2014/main" id="{C13BBD3E-1C65-75C9-FEB8-EE97AAFC0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F5ABCF" w14:textId="77777777" w:rsidR="00DF3D01" w:rsidRPr="00F479AD" w:rsidRDefault="00DF3D01" w:rsidP="00DF3D01">
      <w:pPr>
        <w:pStyle w:val="a9"/>
        <w:jc w:val="center"/>
        <w:rPr>
          <w:rFonts w:ascii="Sakkal Majalla" w:hAnsi="Sakkal Majalla" w:cs="Sakkal Majalla"/>
          <w:b/>
          <w:bCs/>
          <w:sz w:val="40"/>
          <w:szCs w:val="40"/>
          <w:u w:val="single"/>
          <w:rtl/>
        </w:rPr>
      </w:pPr>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Pr>
          <w:rFonts w:ascii="Sakkal Majalla" w:hAnsi="Sakkal Majalla" w:cs="Sakkal Majalla"/>
          <w:b/>
          <w:bCs/>
          <w:noProof/>
          <w:sz w:val="24"/>
          <w:szCs w:val="24"/>
          <w:rtl/>
        </w:rPr>
        <w:t>2</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التوزيع التكراري والنسبي لأفراد عينة الدراسة حسب الجنس</w:t>
      </w:r>
    </w:p>
    <w:p w14:paraId="27B14ED2" w14:textId="2F0538FD" w:rsidR="00AE1C41" w:rsidRPr="00DF3D01" w:rsidRDefault="00DF3D01" w:rsidP="00DF3D01">
      <w:pPr>
        <w:spacing w:line="360" w:lineRule="auto"/>
        <w:jc w:val="both"/>
        <w:rPr>
          <w:rFonts w:ascii="Sakkal Majalla" w:hAnsi="Sakkal Majalla" w:cs="Sakkal Majalla"/>
          <w:sz w:val="28"/>
          <w:szCs w:val="28"/>
          <w:rtl/>
        </w:rPr>
      </w:pPr>
      <w:r w:rsidRPr="00DF3D01">
        <w:rPr>
          <w:rFonts w:ascii="Sakkal Majalla" w:hAnsi="Sakkal Majalla" w:cs="Sakkal Majalla"/>
          <w:sz w:val="28"/>
          <w:szCs w:val="28"/>
          <w:rtl/>
        </w:rPr>
        <w:t xml:space="preserve">تُظهر النتائج أن الفئة العمرية من (30–40) سنة تمثل النسبة الأعلى، وهي فئة تجمع بين النضج المهني والقدرة على الأداء التنفيذي، ما يعزز موثوقية البيانات المرتبطة بممارسات إدارة المشاريع </w:t>
      </w:r>
      <w:proofErr w:type="spellStart"/>
      <w:r w:rsidRPr="00DF3D01">
        <w:rPr>
          <w:rFonts w:ascii="Sakkal Majalla" w:hAnsi="Sakkal Majalla" w:cs="Sakkal Majalla"/>
          <w:sz w:val="28"/>
          <w:szCs w:val="28"/>
          <w:rtl/>
        </w:rPr>
        <w:t>وتعهيد</w:t>
      </w:r>
      <w:proofErr w:type="spellEnd"/>
      <w:r w:rsidRPr="00DF3D01">
        <w:rPr>
          <w:rFonts w:ascii="Sakkal Majalla" w:hAnsi="Sakkal Majalla" w:cs="Sakkal Majalla"/>
          <w:sz w:val="28"/>
          <w:szCs w:val="28"/>
          <w:rtl/>
        </w:rPr>
        <w:t xml:space="preserve"> الأعمال. كما يعكس وجود فئات عمرية مختلفة تنوعًا في الخبرات ووجهات النظر داخل العينة</w:t>
      </w:r>
      <w:r w:rsidRPr="00DF3D01">
        <w:rPr>
          <w:rFonts w:ascii="Sakkal Majalla" w:hAnsi="Sakkal Majalla" w:cs="Sakkal Majalla"/>
          <w:sz w:val="28"/>
          <w:szCs w:val="28"/>
        </w:rPr>
        <w:t>.</w:t>
      </w:r>
    </w:p>
    <w:p w14:paraId="379D004D" w14:textId="0BF522EA" w:rsidR="00AB2392" w:rsidRPr="00F479AD" w:rsidRDefault="00DF3D01" w:rsidP="00F479AD">
      <w:pPr>
        <w:pStyle w:val="3"/>
        <w:spacing w:line="360" w:lineRule="auto"/>
        <w:rPr>
          <w:rFonts w:ascii="Sakkal Majalla" w:hAnsi="Sakkal Majalla" w:cs="Sakkal Majalla"/>
          <w:b/>
          <w:bCs/>
          <w:color w:val="auto"/>
          <w:sz w:val="28"/>
          <w:szCs w:val="28"/>
          <w:rtl/>
        </w:rPr>
      </w:pPr>
      <w:bookmarkStart w:id="53" w:name="_Toc217503286"/>
      <w:r>
        <w:rPr>
          <w:rFonts w:ascii="Sakkal Majalla" w:hAnsi="Sakkal Majalla" w:cs="Sakkal Majalla" w:hint="cs"/>
          <w:b/>
          <w:bCs/>
          <w:color w:val="auto"/>
          <w:sz w:val="28"/>
          <w:szCs w:val="28"/>
          <w:rtl/>
        </w:rPr>
        <w:t>3.7.2</w:t>
      </w:r>
      <w:r w:rsidR="00347686" w:rsidRPr="005C4FF4">
        <w:rPr>
          <w:rFonts w:ascii="Sakkal Majalla" w:hAnsi="Sakkal Majalla" w:cs="Sakkal Majalla" w:hint="cs"/>
          <w:b/>
          <w:bCs/>
          <w:color w:val="auto"/>
          <w:sz w:val="28"/>
          <w:szCs w:val="28"/>
          <w:rtl/>
        </w:rPr>
        <w:t xml:space="preserve">خصائص العينة حسب </w:t>
      </w:r>
      <w:bookmarkEnd w:id="53"/>
      <w:r w:rsidR="004F43F8">
        <w:rPr>
          <w:rFonts w:ascii="Sakkal Majalla" w:hAnsi="Sakkal Majalla" w:cs="Sakkal Majalla" w:hint="cs"/>
          <w:b/>
          <w:bCs/>
          <w:color w:val="auto"/>
          <w:sz w:val="28"/>
          <w:szCs w:val="28"/>
          <w:rtl/>
        </w:rPr>
        <w:t>الجنس</w:t>
      </w:r>
    </w:p>
    <w:p w14:paraId="0184B98F" w14:textId="626E6AF4" w:rsidR="00F479AD" w:rsidRPr="00F479AD" w:rsidRDefault="00F479AD" w:rsidP="00F479AD">
      <w:pPr>
        <w:pStyle w:val="a9"/>
        <w:keepNext/>
        <w:jc w:val="center"/>
        <w:rPr>
          <w:rFonts w:ascii="Sakkal Majalla" w:hAnsi="Sakkal Majalla" w:cs="Sakkal Majalla"/>
          <w:b/>
          <w:bCs/>
          <w:sz w:val="24"/>
          <w:szCs w:val="24"/>
        </w:rPr>
      </w:pPr>
      <w:bookmarkStart w:id="54" w:name="_Toc217503842"/>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802557">
        <w:rPr>
          <w:rFonts w:ascii="Sakkal Majalla" w:hAnsi="Sakkal Majalla" w:cs="Sakkal Majalla"/>
          <w:b/>
          <w:bCs/>
          <w:noProof/>
          <w:sz w:val="24"/>
          <w:szCs w:val="24"/>
          <w:rtl/>
        </w:rPr>
        <w:t>2</w:t>
      </w:r>
      <w:r w:rsidRPr="00F479AD">
        <w:rPr>
          <w:rFonts w:ascii="Sakkal Majalla" w:hAnsi="Sakkal Majalla" w:cs="Sakkal Majalla"/>
          <w:b/>
          <w:bCs/>
          <w:sz w:val="24"/>
          <w:szCs w:val="24"/>
          <w:rtl/>
        </w:rPr>
        <w:fldChar w:fldCharType="end"/>
      </w:r>
      <w:r w:rsidRPr="00F479AD">
        <w:rPr>
          <w:rFonts w:ascii="Sakkal Majalla" w:hAnsi="Sakkal Majalla" w:cs="Sakkal Majalla"/>
          <w:b/>
          <w:bCs/>
          <w:sz w:val="24"/>
          <w:szCs w:val="24"/>
          <w:rtl/>
        </w:rPr>
        <w:t xml:space="preserve"> التوزيع التكراري والنسبي لأفراد عينة الدراسة حسب الجنس</w:t>
      </w:r>
      <w:bookmarkEnd w:id="54"/>
    </w:p>
    <w:tbl>
      <w:tblPr>
        <w:tblStyle w:val="a6"/>
        <w:bidiVisual/>
        <w:tblW w:w="8338" w:type="dxa"/>
        <w:jc w:val="center"/>
        <w:tblLook w:val="04A0" w:firstRow="1" w:lastRow="0" w:firstColumn="1" w:lastColumn="0" w:noHBand="0" w:noVBand="1"/>
      </w:tblPr>
      <w:tblGrid>
        <w:gridCol w:w="2203"/>
        <w:gridCol w:w="1834"/>
        <w:gridCol w:w="4301"/>
      </w:tblGrid>
      <w:tr w:rsidR="00EB10B3" w:rsidRPr="00AB2392" w14:paraId="67672DCB" w14:textId="77777777" w:rsidTr="00AE1C41">
        <w:trPr>
          <w:trHeight w:val="532"/>
          <w:jc w:val="center"/>
        </w:trPr>
        <w:tc>
          <w:tcPr>
            <w:tcW w:w="0" w:type="auto"/>
            <w:shd w:val="clear" w:color="auto" w:fill="E7E6E6" w:themeFill="background2"/>
            <w:hideMark/>
          </w:tcPr>
          <w:p w14:paraId="1D2151C2" w14:textId="77777777" w:rsidR="00AB2392" w:rsidRPr="00AB2392" w:rsidRDefault="00AB2392" w:rsidP="00AE1C41">
            <w:pPr>
              <w:spacing w:after="160" w:line="360" w:lineRule="auto"/>
              <w:jc w:val="both"/>
              <w:rPr>
                <w:rFonts w:ascii="Sakkal Majalla" w:hAnsi="Sakkal Majalla" w:cs="Sakkal Majalla"/>
                <w:b/>
                <w:bCs/>
                <w:sz w:val="28"/>
                <w:szCs w:val="28"/>
                <w:u w:val="single"/>
                <w:rtl/>
              </w:rPr>
            </w:pPr>
            <w:r w:rsidRPr="00AE1C41">
              <w:rPr>
                <w:b/>
                <w:bCs/>
                <w:rtl/>
              </w:rPr>
              <w:t>الجنس</w:t>
            </w:r>
          </w:p>
        </w:tc>
        <w:tc>
          <w:tcPr>
            <w:tcW w:w="0" w:type="auto"/>
            <w:shd w:val="clear" w:color="auto" w:fill="E7E6E6" w:themeFill="background2"/>
            <w:hideMark/>
          </w:tcPr>
          <w:p w14:paraId="224A3367" w14:textId="77777777" w:rsidR="00AB2392" w:rsidRPr="00AE1C41" w:rsidRDefault="00AB2392" w:rsidP="00AE1C41">
            <w:pPr>
              <w:spacing w:after="160" w:line="360" w:lineRule="auto"/>
              <w:jc w:val="both"/>
              <w:rPr>
                <w:b/>
                <w:bCs/>
                <w:rtl/>
              </w:rPr>
            </w:pPr>
            <w:r w:rsidRPr="00AE1C41">
              <w:rPr>
                <w:b/>
                <w:bCs/>
                <w:rtl/>
              </w:rPr>
              <w:t>التكرار</w:t>
            </w:r>
          </w:p>
        </w:tc>
        <w:tc>
          <w:tcPr>
            <w:tcW w:w="0" w:type="auto"/>
            <w:shd w:val="clear" w:color="auto" w:fill="E7E6E6" w:themeFill="background2"/>
            <w:hideMark/>
          </w:tcPr>
          <w:p w14:paraId="13A2CB8A" w14:textId="77777777" w:rsidR="00AB2392" w:rsidRPr="00AE1C41" w:rsidRDefault="00AB2392" w:rsidP="00AE1C41">
            <w:pPr>
              <w:spacing w:after="160" w:line="360" w:lineRule="auto"/>
              <w:jc w:val="both"/>
              <w:rPr>
                <w:b/>
                <w:bCs/>
                <w:rtl/>
              </w:rPr>
            </w:pPr>
            <w:r w:rsidRPr="00AE1C41">
              <w:rPr>
                <w:b/>
                <w:bCs/>
                <w:rtl/>
              </w:rPr>
              <w:t>النسبة المئوية (%)</w:t>
            </w:r>
          </w:p>
        </w:tc>
      </w:tr>
      <w:tr w:rsidR="00AE1C41" w:rsidRPr="00AB2392" w14:paraId="19BBA2E0" w14:textId="77777777" w:rsidTr="00CF1530">
        <w:trPr>
          <w:trHeight w:val="545"/>
          <w:jc w:val="center"/>
        </w:trPr>
        <w:tc>
          <w:tcPr>
            <w:tcW w:w="0" w:type="auto"/>
            <w:hideMark/>
          </w:tcPr>
          <w:p w14:paraId="7C54BB94" w14:textId="77777777" w:rsidR="00AE1C41" w:rsidRPr="00AE1C41" w:rsidRDefault="00AE1C41" w:rsidP="00AE1C41">
            <w:pPr>
              <w:spacing w:after="160" w:line="360" w:lineRule="auto"/>
              <w:jc w:val="both"/>
              <w:rPr>
                <w:b/>
                <w:bCs/>
                <w:rtl/>
              </w:rPr>
            </w:pPr>
            <w:r w:rsidRPr="00AE1C41">
              <w:rPr>
                <w:b/>
                <w:bCs/>
                <w:rtl/>
              </w:rPr>
              <w:t>ذكر</w:t>
            </w:r>
          </w:p>
        </w:tc>
        <w:tc>
          <w:tcPr>
            <w:tcW w:w="0" w:type="auto"/>
            <w:vAlign w:val="center"/>
          </w:tcPr>
          <w:p w14:paraId="59AD201D" w14:textId="002EDB68" w:rsidR="00AE1C41" w:rsidRPr="00AB2392" w:rsidRDefault="00AE1C41" w:rsidP="00AE1C41">
            <w:pPr>
              <w:spacing w:after="160" w:line="360" w:lineRule="auto"/>
              <w:jc w:val="both"/>
              <w:rPr>
                <w:rFonts w:ascii="Sakkal Majalla" w:hAnsi="Sakkal Majalla" w:cs="Sakkal Majalla"/>
                <w:sz w:val="28"/>
                <w:szCs w:val="28"/>
                <w:u w:val="single"/>
              </w:rPr>
            </w:pPr>
            <w:r w:rsidRPr="00387035">
              <w:t>84</w:t>
            </w:r>
          </w:p>
        </w:tc>
        <w:tc>
          <w:tcPr>
            <w:tcW w:w="0" w:type="auto"/>
            <w:vAlign w:val="center"/>
          </w:tcPr>
          <w:p w14:paraId="61B5E268" w14:textId="4592D158" w:rsidR="00AE1C41" w:rsidRPr="00AB2392" w:rsidRDefault="00AE1C41" w:rsidP="00AE1C41">
            <w:pPr>
              <w:spacing w:after="160" w:line="360" w:lineRule="auto"/>
              <w:jc w:val="both"/>
              <w:rPr>
                <w:rFonts w:ascii="Sakkal Majalla" w:hAnsi="Sakkal Majalla" w:cs="Sakkal Majalla"/>
                <w:sz w:val="28"/>
                <w:szCs w:val="28"/>
                <w:u w:val="single"/>
              </w:rPr>
            </w:pPr>
            <w:r w:rsidRPr="00387035">
              <w:t>%70.0</w:t>
            </w:r>
          </w:p>
        </w:tc>
      </w:tr>
      <w:tr w:rsidR="00AE1C41" w:rsidRPr="00AB2392" w14:paraId="3BEA25EF" w14:textId="77777777" w:rsidTr="00CF1530">
        <w:trPr>
          <w:trHeight w:val="532"/>
          <w:jc w:val="center"/>
        </w:trPr>
        <w:tc>
          <w:tcPr>
            <w:tcW w:w="0" w:type="auto"/>
            <w:hideMark/>
          </w:tcPr>
          <w:p w14:paraId="4E641EDA" w14:textId="77777777" w:rsidR="00AE1C41" w:rsidRPr="00AE1C41" w:rsidRDefault="00AE1C41" w:rsidP="00AE1C41">
            <w:pPr>
              <w:spacing w:after="160" w:line="360" w:lineRule="auto"/>
              <w:jc w:val="both"/>
              <w:rPr>
                <w:b/>
                <w:bCs/>
              </w:rPr>
            </w:pPr>
            <w:r w:rsidRPr="00AE1C41">
              <w:rPr>
                <w:b/>
                <w:bCs/>
                <w:rtl/>
              </w:rPr>
              <w:t>أنثى</w:t>
            </w:r>
          </w:p>
        </w:tc>
        <w:tc>
          <w:tcPr>
            <w:tcW w:w="0" w:type="auto"/>
            <w:vAlign w:val="center"/>
          </w:tcPr>
          <w:p w14:paraId="720062DD" w14:textId="449B7418" w:rsidR="00AE1C41" w:rsidRPr="00AB2392" w:rsidRDefault="00AE1C41" w:rsidP="00AE1C41">
            <w:pPr>
              <w:spacing w:after="160" w:line="360" w:lineRule="auto"/>
              <w:jc w:val="both"/>
              <w:rPr>
                <w:rFonts w:ascii="Sakkal Majalla" w:hAnsi="Sakkal Majalla" w:cs="Sakkal Majalla"/>
                <w:sz w:val="28"/>
                <w:szCs w:val="28"/>
                <w:u w:val="single"/>
                <w:rtl/>
              </w:rPr>
            </w:pPr>
            <w:r w:rsidRPr="00387035">
              <w:t>36</w:t>
            </w:r>
          </w:p>
        </w:tc>
        <w:tc>
          <w:tcPr>
            <w:tcW w:w="0" w:type="auto"/>
            <w:vAlign w:val="center"/>
          </w:tcPr>
          <w:p w14:paraId="13DDB80A" w14:textId="11B3A6DD" w:rsidR="00AE1C41" w:rsidRPr="00AB2392" w:rsidRDefault="00AE1C41" w:rsidP="00AE1C41">
            <w:pPr>
              <w:spacing w:after="160" w:line="360" w:lineRule="auto"/>
              <w:jc w:val="both"/>
              <w:rPr>
                <w:rFonts w:ascii="Sakkal Majalla" w:hAnsi="Sakkal Majalla" w:cs="Sakkal Majalla"/>
                <w:sz w:val="28"/>
                <w:szCs w:val="28"/>
                <w:u w:val="single"/>
              </w:rPr>
            </w:pPr>
            <w:r w:rsidRPr="00387035">
              <w:t>%30.0</w:t>
            </w:r>
          </w:p>
        </w:tc>
      </w:tr>
      <w:tr w:rsidR="00AE1C41" w:rsidRPr="00AB2392" w14:paraId="0B4CD2A9" w14:textId="77777777" w:rsidTr="00CF1530">
        <w:trPr>
          <w:trHeight w:val="532"/>
          <w:jc w:val="center"/>
        </w:trPr>
        <w:tc>
          <w:tcPr>
            <w:tcW w:w="0" w:type="auto"/>
            <w:hideMark/>
          </w:tcPr>
          <w:p w14:paraId="20BE148C" w14:textId="77777777" w:rsidR="00AE1C41" w:rsidRPr="00AE1C41" w:rsidRDefault="00AE1C41" w:rsidP="00AE1C41">
            <w:pPr>
              <w:spacing w:after="160" w:line="360" w:lineRule="auto"/>
              <w:jc w:val="both"/>
              <w:rPr>
                <w:b/>
                <w:bCs/>
              </w:rPr>
            </w:pPr>
            <w:r w:rsidRPr="00AE1C41">
              <w:rPr>
                <w:b/>
                <w:bCs/>
                <w:rtl/>
              </w:rPr>
              <w:t>المجموع</w:t>
            </w:r>
          </w:p>
        </w:tc>
        <w:tc>
          <w:tcPr>
            <w:tcW w:w="0" w:type="auto"/>
            <w:vAlign w:val="center"/>
          </w:tcPr>
          <w:p w14:paraId="372706B7" w14:textId="29E90815" w:rsidR="00AE1C41" w:rsidRPr="00AB2392" w:rsidRDefault="00AE1C41" w:rsidP="00AE1C41">
            <w:pPr>
              <w:spacing w:after="160" w:line="360" w:lineRule="auto"/>
              <w:jc w:val="both"/>
              <w:rPr>
                <w:rFonts w:ascii="Sakkal Majalla" w:hAnsi="Sakkal Majalla" w:cs="Sakkal Majalla"/>
                <w:sz w:val="28"/>
                <w:szCs w:val="28"/>
                <w:u w:val="single"/>
                <w:rtl/>
              </w:rPr>
            </w:pPr>
            <w:r w:rsidRPr="00387035">
              <w:rPr>
                <w:b/>
                <w:bCs/>
              </w:rPr>
              <w:t>120</w:t>
            </w:r>
          </w:p>
        </w:tc>
        <w:tc>
          <w:tcPr>
            <w:tcW w:w="0" w:type="auto"/>
            <w:vAlign w:val="center"/>
          </w:tcPr>
          <w:p w14:paraId="6F397BBC" w14:textId="37A55AED" w:rsidR="00AE1C41" w:rsidRPr="00AB2392" w:rsidRDefault="00AE1C41" w:rsidP="00AE1C41">
            <w:pPr>
              <w:spacing w:after="160" w:line="360" w:lineRule="auto"/>
              <w:jc w:val="both"/>
              <w:rPr>
                <w:rFonts w:ascii="Sakkal Majalla" w:hAnsi="Sakkal Majalla" w:cs="Sakkal Majalla"/>
                <w:sz w:val="28"/>
                <w:szCs w:val="28"/>
                <w:u w:val="single"/>
              </w:rPr>
            </w:pPr>
            <w:r w:rsidRPr="00387035">
              <w:rPr>
                <w:b/>
                <w:bCs/>
              </w:rPr>
              <w:t>%100</w:t>
            </w:r>
          </w:p>
        </w:tc>
      </w:tr>
    </w:tbl>
    <w:p w14:paraId="5852A97D" w14:textId="77777777" w:rsidR="00347686" w:rsidRDefault="00347686" w:rsidP="0063545B">
      <w:pPr>
        <w:spacing w:line="360" w:lineRule="auto"/>
        <w:jc w:val="both"/>
        <w:rPr>
          <w:rFonts w:ascii="Sakkal Majalla" w:hAnsi="Sakkal Majalla" w:cs="Sakkal Majalla"/>
          <w:sz w:val="28"/>
          <w:szCs w:val="28"/>
          <w:u w:val="single"/>
          <w:rtl/>
        </w:rPr>
      </w:pPr>
    </w:p>
    <w:p w14:paraId="73FCC4F9" w14:textId="09B93085" w:rsidR="00F479AD" w:rsidRDefault="00AE1C41" w:rsidP="00103E7D">
      <w:pPr>
        <w:keepNext/>
        <w:spacing w:line="360" w:lineRule="auto"/>
        <w:jc w:val="center"/>
      </w:pPr>
      <w:r>
        <w:rPr>
          <w:noProof/>
        </w:rPr>
        <w:lastRenderedPageBreak/>
        <w:drawing>
          <wp:inline distT="0" distB="0" distL="0" distR="0" wp14:anchorId="2087194A" wp14:editId="764E0C60">
            <wp:extent cx="5686425" cy="3114675"/>
            <wp:effectExtent l="0" t="0" r="9525" b="9525"/>
            <wp:docPr id="470502640" name="Chart 1">
              <a:extLst xmlns:a="http://schemas.openxmlformats.org/drawingml/2006/main">
                <a:ext uri="{FF2B5EF4-FFF2-40B4-BE49-F238E27FC236}">
                  <a16:creationId xmlns:a16="http://schemas.microsoft.com/office/drawing/2014/main" id="{AB3A402E-381B-E108-2683-19104DBB8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C5F37B" w14:textId="10A4A174" w:rsidR="00347686" w:rsidRPr="00F479AD" w:rsidRDefault="00F479AD" w:rsidP="00F479AD">
      <w:pPr>
        <w:pStyle w:val="a9"/>
        <w:jc w:val="center"/>
        <w:rPr>
          <w:rFonts w:ascii="Sakkal Majalla" w:hAnsi="Sakkal Majalla" w:cs="Sakkal Majalla"/>
          <w:b/>
          <w:bCs/>
          <w:sz w:val="40"/>
          <w:szCs w:val="40"/>
          <w:u w:val="single"/>
          <w:rtl/>
        </w:rPr>
      </w:pPr>
      <w:bookmarkStart w:id="55" w:name="_Toc217503362"/>
      <w:bookmarkStart w:id="56" w:name="_Toc217503843"/>
      <w:r w:rsidRPr="00F479AD">
        <w:rPr>
          <w:rFonts w:ascii="Sakkal Majalla" w:hAnsi="Sakkal Majalla" w:cs="Sakkal Majalla"/>
          <w:b/>
          <w:bCs/>
          <w:sz w:val="24"/>
          <w:szCs w:val="24"/>
          <w:rtl/>
        </w:rPr>
        <w:t xml:space="preserve">شكل </w:t>
      </w:r>
      <w:r w:rsidR="00DF3D01">
        <w:rPr>
          <w:rFonts w:ascii="Sakkal Majalla" w:hAnsi="Sakkal Majalla" w:cs="Sakkal Majalla" w:hint="cs"/>
          <w:b/>
          <w:bCs/>
          <w:sz w:val="24"/>
          <w:szCs w:val="24"/>
          <w:rtl/>
        </w:rPr>
        <w:t>3</w:t>
      </w:r>
      <w:r w:rsidRPr="00F479AD">
        <w:rPr>
          <w:rFonts w:ascii="Sakkal Majalla" w:hAnsi="Sakkal Majalla" w:cs="Sakkal Majalla"/>
          <w:b/>
          <w:bCs/>
          <w:noProof/>
          <w:sz w:val="24"/>
          <w:szCs w:val="24"/>
          <w:rtl/>
        </w:rPr>
        <w:t xml:space="preserve"> التوزيع التكراري والنسبي لأفراد عينة الدراسة حسب الجنس</w:t>
      </w:r>
      <w:bookmarkEnd w:id="55"/>
      <w:bookmarkEnd w:id="56"/>
    </w:p>
    <w:p w14:paraId="5A1E6E5D" w14:textId="7C0244E3" w:rsidR="00EB10B3" w:rsidRDefault="00AE1C41" w:rsidP="00AE1C41">
      <w:pPr>
        <w:spacing w:line="360" w:lineRule="auto"/>
        <w:jc w:val="both"/>
        <w:rPr>
          <w:rFonts w:ascii="Sakkal Majalla" w:hAnsi="Sakkal Majalla" w:cs="Sakkal Majalla"/>
          <w:sz w:val="28"/>
          <w:szCs w:val="28"/>
          <w:rtl/>
        </w:rPr>
      </w:pPr>
      <w:r w:rsidRPr="00AE1C41">
        <w:rPr>
          <w:rFonts w:ascii="Sakkal Majalla" w:hAnsi="Sakkal Majalla" w:cs="Sakkal Majalla"/>
          <w:sz w:val="28"/>
          <w:szCs w:val="28"/>
          <w:rtl/>
        </w:rPr>
        <w:t>شير النتائج إلى</w:t>
      </w:r>
      <w:r w:rsidRPr="00AE1C41">
        <w:rPr>
          <w:rFonts w:ascii="Sakkal Majalla" w:hAnsi="Sakkal Majalla" w:cs="Sakkal Majalla"/>
          <w:sz w:val="28"/>
          <w:szCs w:val="28"/>
        </w:rPr>
        <w:t xml:space="preserve"> predominance </w:t>
      </w:r>
      <w:r w:rsidRPr="00AE1C41">
        <w:rPr>
          <w:rFonts w:ascii="Sakkal Majalla" w:hAnsi="Sakkal Majalla" w:cs="Sakkal Majalla"/>
          <w:sz w:val="28"/>
          <w:szCs w:val="28"/>
          <w:rtl/>
        </w:rPr>
        <w:t xml:space="preserve">الذكور بنسبة (%70)، وهو ما يتوافق مع طبيعة العمل في شركات </w:t>
      </w:r>
      <w:proofErr w:type="spellStart"/>
      <w:r w:rsidRPr="00AE1C41">
        <w:rPr>
          <w:rFonts w:ascii="Sakkal Majalla" w:hAnsi="Sakkal Majalla" w:cs="Sakkal Majalla"/>
          <w:sz w:val="28"/>
          <w:szCs w:val="28"/>
          <w:rtl/>
        </w:rPr>
        <w:t>تعهيد</w:t>
      </w:r>
      <w:proofErr w:type="spellEnd"/>
      <w:r w:rsidRPr="00AE1C41">
        <w:rPr>
          <w:rFonts w:ascii="Sakkal Majalla" w:hAnsi="Sakkal Majalla" w:cs="Sakkal Majalla"/>
          <w:sz w:val="28"/>
          <w:szCs w:val="28"/>
          <w:rtl/>
        </w:rPr>
        <w:t xml:space="preserve"> الأعمال وإدارة المشاريع التي تتطلب ساعات عمل مرنة ومشاركة ميدانية وتنفيذية مكثفة، مع وجود تمثيل ملحوظ للإناث يعكس تنوعًا وظيفيًا وإداريًا داخل الشركة</w:t>
      </w:r>
      <w:r w:rsidRPr="00AE1C41">
        <w:rPr>
          <w:rFonts w:ascii="Sakkal Majalla" w:hAnsi="Sakkal Majalla" w:cs="Sakkal Majalla"/>
          <w:sz w:val="28"/>
          <w:szCs w:val="28"/>
        </w:rPr>
        <w:t>.</w:t>
      </w:r>
    </w:p>
    <w:p w14:paraId="63487525" w14:textId="4437919D" w:rsidR="00AB2392" w:rsidRPr="00F479AD" w:rsidRDefault="00347686" w:rsidP="00103E7D">
      <w:pPr>
        <w:pStyle w:val="3"/>
        <w:spacing w:line="360" w:lineRule="auto"/>
        <w:rPr>
          <w:rFonts w:ascii="Sakkal Majalla" w:hAnsi="Sakkal Majalla" w:cs="Sakkal Majalla"/>
          <w:b/>
          <w:bCs/>
          <w:color w:val="auto"/>
          <w:sz w:val="28"/>
          <w:szCs w:val="28"/>
          <w:rtl/>
        </w:rPr>
      </w:pPr>
      <w:bookmarkStart w:id="57" w:name="_Toc217503287"/>
      <w:r w:rsidRPr="005C4FF4">
        <w:rPr>
          <w:rFonts w:ascii="Sakkal Majalla" w:hAnsi="Sakkal Majalla" w:cs="Sakkal Majalla"/>
          <w:b/>
          <w:bCs/>
          <w:color w:val="auto"/>
          <w:sz w:val="28"/>
          <w:szCs w:val="28"/>
          <w:rtl/>
        </w:rPr>
        <w:t>3.</w:t>
      </w:r>
      <w:r w:rsidR="005F4DC3">
        <w:rPr>
          <w:rFonts w:ascii="Sakkal Majalla" w:hAnsi="Sakkal Majalla" w:cs="Sakkal Majalla" w:hint="cs"/>
          <w:b/>
          <w:bCs/>
          <w:color w:val="auto"/>
          <w:sz w:val="28"/>
          <w:szCs w:val="28"/>
          <w:rtl/>
        </w:rPr>
        <w:t>7.3</w:t>
      </w:r>
      <w:r w:rsidRPr="005C4FF4">
        <w:rPr>
          <w:rFonts w:ascii="Sakkal Majalla" w:hAnsi="Sakkal Majalla" w:cs="Sakkal Majalla"/>
          <w:b/>
          <w:bCs/>
          <w:color w:val="auto"/>
          <w:sz w:val="28"/>
          <w:szCs w:val="28"/>
          <w:rtl/>
        </w:rPr>
        <w:t xml:space="preserve"> </w:t>
      </w:r>
      <w:r w:rsidRPr="005C4FF4">
        <w:rPr>
          <w:rFonts w:ascii="Sakkal Majalla" w:hAnsi="Sakkal Majalla" w:cs="Sakkal Majalla" w:hint="cs"/>
          <w:b/>
          <w:bCs/>
          <w:color w:val="auto"/>
          <w:sz w:val="28"/>
          <w:szCs w:val="28"/>
          <w:rtl/>
        </w:rPr>
        <w:t xml:space="preserve">خصائص العينة حسب </w:t>
      </w:r>
      <w:r w:rsidR="00103E7D" w:rsidRPr="00103E7D">
        <w:rPr>
          <w:rFonts w:ascii="Sakkal Majalla" w:hAnsi="Sakkal Majalla" w:cs="Sakkal Majalla"/>
          <w:b/>
          <w:bCs/>
          <w:color w:val="auto"/>
          <w:sz w:val="28"/>
          <w:szCs w:val="28"/>
          <w:rtl/>
        </w:rPr>
        <w:t xml:space="preserve">سنوات </w:t>
      </w:r>
      <w:bookmarkEnd w:id="57"/>
      <w:r w:rsidR="005F4DC3">
        <w:rPr>
          <w:rFonts w:ascii="Sakkal Majalla" w:hAnsi="Sakkal Majalla" w:cs="Sakkal Majalla" w:hint="cs"/>
          <w:b/>
          <w:bCs/>
          <w:color w:val="auto"/>
          <w:sz w:val="28"/>
          <w:szCs w:val="28"/>
          <w:rtl/>
        </w:rPr>
        <w:t>المؤهل العلمي</w:t>
      </w:r>
    </w:p>
    <w:p w14:paraId="453450C8" w14:textId="1072CF66" w:rsidR="00F479AD" w:rsidRPr="00F479AD" w:rsidRDefault="00F479AD" w:rsidP="00103E7D">
      <w:pPr>
        <w:pStyle w:val="a9"/>
        <w:keepNext/>
        <w:jc w:val="center"/>
        <w:rPr>
          <w:rFonts w:ascii="Sakkal Majalla" w:hAnsi="Sakkal Majalla" w:cs="Sakkal Majalla"/>
          <w:b/>
          <w:bCs/>
          <w:sz w:val="24"/>
          <w:szCs w:val="24"/>
        </w:rPr>
      </w:pPr>
      <w:bookmarkStart w:id="58" w:name="_Toc217503844"/>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802557">
        <w:rPr>
          <w:rFonts w:ascii="Sakkal Majalla" w:hAnsi="Sakkal Majalla" w:cs="Sakkal Majalla"/>
          <w:b/>
          <w:bCs/>
          <w:noProof/>
          <w:sz w:val="24"/>
          <w:szCs w:val="24"/>
          <w:rtl/>
        </w:rPr>
        <w:t>3</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التوزيع التكراري والنسبي لأفراد عينة الدراسة حسب </w:t>
      </w:r>
      <w:bookmarkEnd w:id="58"/>
      <w:r w:rsidR="00DF3D01">
        <w:rPr>
          <w:rFonts w:ascii="Sakkal Majalla" w:hAnsi="Sakkal Majalla" w:cs="Sakkal Majalla" w:hint="cs"/>
          <w:b/>
          <w:bCs/>
          <w:noProof/>
          <w:sz w:val="24"/>
          <w:szCs w:val="24"/>
          <w:rtl/>
        </w:rPr>
        <w:t>المؤهل العلمي</w:t>
      </w:r>
    </w:p>
    <w:tbl>
      <w:tblPr>
        <w:tblStyle w:val="a6"/>
        <w:bidiVisual/>
        <w:tblW w:w="8754" w:type="dxa"/>
        <w:jc w:val="center"/>
        <w:tblLook w:val="04A0" w:firstRow="1" w:lastRow="0" w:firstColumn="1" w:lastColumn="0" w:noHBand="0" w:noVBand="1"/>
      </w:tblPr>
      <w:tblGrid>
        <w:gridCol w:w="2943"/>
        <w:gridCol w:w="1134"/>
        <w:gridCol w:w="4677"/>
      </w:tblGrid>
      <w:tr w:rsidR="00DF3D01" w:rsidRPr="00AB2392" w14:paraId="4F07E83E" w14:textId="77777777" w:rsidTr="00DF3D01">
        <w:trPr>
          <w:trHeight w:val="678"/>
          <w:jc w:val="center"/>
        </w:trPr>
        <w:tc>
          <w:tcPr>
            <w:tcW w:w="2943" w:type="dxa"/>
            <w:shd w:val="clear" w:color="auto" w:fill="E7E6E6" w:themeFill="background2"/>
            <w:vAlign w:val="center"/>
          </w:tcPr>
          <w:p w14:paraId="11A05104" w14:textId="1A504436" w:rsidR="00DF3D01" w:rsidRPr="00387035" w:rsidRDefault="00DF3D01" w:rsidP="00DF3D01">
            <w:pPr>
              <w:spacing w:line="360" w:lineRule="auto"/>
              <w:jc w:val="center"/>
              <w:rPr>
                <w:b/>
                <w:bCs/>
                <w:rtl/>
              </w:rPr>
            </w:pPr>
            <w:r w:rsidRPr="00387035">
              <w:rPr>
                <w:b/>
                <w:bCs/>
                <w:rtl/>
              </w:rPr>
              <w:t>المؤهل العلمي</w:t>
            </w:r>
          </w:p>
        </w:tc>
        <w:tc>
          <w:tcPr>
            <w:tcW w:w="1134" w:type="dxa"/>
            <w:shd w:val="clear" w:color="auto" w:fill="E7E6E6" w:themeFill="background2"/>
            <w:vAlign w:val="center"/>
          </w:tcPr>
          <w:p w14:paraId="1E875DD9" w14:textId="0DCF862A" w:rsidR="00DF3D01" w:rsidRPr="00387035" w:rsidRDefault="00DF3D01" w:rsidP="00DF3D01">
            <w:pPr>
              <w:spacing w:line="360" w:lineRule="auto"/>
              <w:jc w:val="center"/>
              <w:rPr>
                <w:b/>
                <w:bCs/>
                <w:rtl/>
              </w:rPr>
            </w:pPr>
            <w:r w:rsidRPr="00387035">
              <w:rPr>
                <w:b/>
                <w:bCs/>
                <w:rtl/>
              </w:rPr>
              <w:t>التكرار</w:t>
            </w:r>
          </w:p>
        </w:tc>
        <w:tc>
          <w:tcPr>
            <w:tcW w:w="4677" w:type="dxa"/>
            <w:shd w:val="clear" w:color="auto" w:fill="E7E6E6" w:themeFill="background2"/>
            <w:vAlign w:val="center"/>
          </w:tcPr>
          <w:p w14:paraId="0E22E9C7" w14:textId="1C52F719" w:rsidR="00DF3D01" w:rsidRPr="00AB2392" w:rsidRDefault="00DF3D01" w:rsidP="00DF3D01">
            <w:pPr>
              <w:spacing w:line="360" w:lineRule="auto"/>
              <w:jc w:val="center"/>
              <w:rPr>
                <w:rFonts w:ascii="Sakkal Majalla" w:hAnsi="Sakkal Majalla" w:cs="Sakkal Majalla"/>
                <w:b/>
                <w:bCs/>
                <w:sz w:val="28"/>
                <w:szCs w:val="28"/>
                <w:u w:val="single"/>
                <w:rtl/>
              </w:rPr>
            </w:pPr>
            <w:r w:rsidRPr="00387035">
              <w:rPr>
                <w:b/>
                <w:bCs/>
                <w:rtl/>
              </w:rPr>
              <w:t>النسبة المئوية</w:t>
            </w:r>
          </w:p>
        </w:tc>
      </w:tr>
      <w:tr w:rsidR="00DF3D01" w:rsidRPr="00AB2392" w14:paraId="7124D523" w14:textId="77777777" w:rsidTr="00DF3D01">
        <w:trPr>
          <w:trHeight w:val="692"/>
          <w:jc w:val="center"/>
        </w:trPr>
        <w:tc>
          <w:tcPr>
            <w:tcW w:w="2943" w:type="dxa"/>
            <w:vAlign w:val="center"/>
          </w:tcPr>
          <w:p w14:paraId="0B02253D" w14:textId="14559CC4" w:rsidR="00DF3D01" w:rsidRPr="00387035" w:rsidRDefault="00DF3D01" w:rsidP="00DF3D01">
            <w:pPr>
              <w:spacing w:line="360" w:lineRule="auto"/>
            </w:pPr>
            <w:r w:rsidRPr="00387035">
              <w:rPr>
                <w:rtl/>
              </w:rPr>
              <w:t>دبلوم</w:t>
            </w:r>
          </w:p>
        </w:tc>
        <w:tc>
          <w:tcPr>
            <w:tcW w:w="1134" w:type="dxa"/>
            <w:vAlign w:val="center"/>
          </w:tcPr>
          <w:p w14:paraId="7B8AA815" w14:textId="6D5AAB75" w:rsidR="00DF3D01" w:rsidRPr="00387035" w:rsidRDefault="00DF3D01" w:rsidP="00DF3D01">
            <w:pPr>
              <w:spacing w:line="360" w:lineRule="auto"/>
              <w:jc w:val="both"/>
            </w:pPr>
            <w:r w:rsidRPr="00387035">
              <w:t>14</w:t>
            </w:r>
          </w:p>
        </w:tc>
        <w:tc>
          <w:tcPr>
            <w:tcW w:w="4677" w:type="dxa"/>
            <w:vAlign w:val="center"/>
          </w:tcPr>
          <w:p w14:paraId="7E01B5B3" w14:textId="35DE4383" w:rsidR="00DF3D01" w:rsidRPr="0041191A" w:rsidRDefault="00DF3D01" w:rsidP="00DF3D01">
            <w:pPr>
              <w:spacing w:line="360" w:lineRule="auto"/>
              <w:jc w:val="both"/>
              <w:rPr>
                <w:rFonts w:ascii="Sakkal Majalla" w:hAnsi="Sakkal Majalla" w:cs="Sakkal Majalla"/>
                <w:b/>
                <w:bCs/>
                <w:sz w:val="28"/>
                <w:szCs w:val="28"/>
                <w:u w:val="single"/>
              </w:rPr>
            </w:pPr>
            <w:r w:rsidRPr="00387035">
              <w:t>%11.7</w:t>
            </w:r>
          </w:p>
        </w:tc>
      </w:tr>
      <w:tr w:rsidR="00DF3D01" w:rsidRPr="00AB2392" w14:paraId="4C09465F" w14:textId="77777777" w:rsidTr="00DF3D01">
        <w:trPr>
          <w:trHeight w:val="678"/>
          <w:jc w:val="center"/>
        </w:trPr>
        <w:tc>
          <w:tcPr>
            <w:tcW w:w="2943" w:type="dxa"/>
            <w:vAlign w:val="center"/>
          </w:tcPr>
          <w:p w14:paraId="05999FE8" w14:textId="336BDA2E" w:rsidR="00DF3D01" w:rsidRPr="00387035" w:rsidRDefault="00DF3D01" w:rsidP="00DF3D01">
            <w:pPr>
              <w:spacing w:line="360" w:lineRule="auto"/>
              <w:jc w:val="both"/>
            </w:pPr>
            <w:r w:rsidRPr="00387035">
              <w:rPr>
                <w:rtl/>
              </w:rPr>
              <w:t>بكالوريوس</w:t>
            </w:r>
          </w:p>
        </w:tc>
        <w:tc>
          <w:tcPr>
            <w:tcW w:w="1134" w:type="dxa"/>
            <w:vAlign w:val="center"/>
          </w:tcPr>
          <w:p w14:paraId="0CD565E3" w14:textId="4A709C2B" w:rsidR="00DF3D01" w:rsidRPr="00387035" w:rsidRDefault="00DF3D01" w:rsidP="00DF3D01">
            <w:pPr>
              <w:spacing w:line="360" w:lineRule="auto"/>
              <w:jc w:val="both"/>
            </w:pPr>
            <w:r w:rsidRPr="00387035">
              <w:t>72</w:t>
            </w:r>
          </w:p>
        </w:tc>
        <w:tc>
          <w:tcPr>
            <w:tcW w:w="4677" w:type="dxa"/>
            <w:vAlign w:val="center"/>
          </w:tcPr>
          <w:p w14:paraId="20361D68" w14:textId="2AD0D2BB" w:rsidR="00DF3D01" w:rsidRPr="0041191A" w:rsidRDefault="00DF3D01" w:rsidP="00DF3D01">
            <w:pPr>
              <w:spacing w:line="360" w:lineRule="auto"/>
              <w:jc w:val="both"/>
              <w:rPr>
                <w:rFonts w:ascii="Sakkal Majalla" w:hAnsi="Sakkal Majalla" w:cs="Sakkal Majalla"/>
                <w:b/>
                <w:bCs/>
                <w:sz w:val="28"/>
                <w:szCs w:val="28"/>
                <w:u w:val="single"/>
              </w:rPr>
            </w:pPr>
            <w:r w:rsidRPr="00387035">
              <w:t>%60.0</w:t>
            </w:r>
          </w:p>
        </w:tc>
      </w:tr>
      <w:tr w:rsidR="00DF3D01" w:rsidRPr="00AB2392" w14:paraId="3974E973" w14:textId="77777777" w:rsidTr="00DF3D01">
        <w:trPr>
          <w:trHeight w:val="678"/>
          <w:jc w:val="center"/>
        </w:trPr>
        <w:tc>
          <w:tcPr>
            <w:tcW w:w="2943" w:type="dxa"/>
            <w:vAlign w:val="center"/>
          </w:tcPr>
          <w:p w14:paraId="7926E9BB" w14:textId="4B9DDB6B" w:rsidR="00DF3D01" w:rsidRPr="00387035" w:rsidRDefault="00DF3D01" w:rsidP="00DF3D01">
            <w:pPr>
              <w:spacing w:line="360" w:lineRule="auto"/>
              <w:jc w:val="both"/>
            </w:pPr>
            <w:r w:rsidRPr="00387035">
              <w:rPr>
                <w:rtl/>
              </w:rPr>
              <w:t>ماجستير</w:t>
            </w:r>
          </w:p>
        </w:tc>
        <w:tc>
          <w:tcPr>
            <w:tcW w:w="1134" w:type="dxa"/>
            <w:vAlign w:val="center"/>
          </w:tcPr>
          <w:p w14:paraId="67A9B21B" w14:textId="5D23F06A" w:rsidR="00DF3D01" w:rsidRPr="00387035" w:rsidRDefault="00DF3D01" w:rsidP="00DF3D01">
            <w:pPr>
              <w:spacing w:line="360" w:lineRule="auto"/>
              <w:jc w:val="both"/>
            </w:pPr>
            <w:r w:rsidRPr="00387035">
              <w:t>30</w:t>
            </w:r>
          </w:p>
        </w:tc>
        <w:tc>
          <w:tcPr>
            <w:tcW w:w="4677" w:type="dxa"/>
            <w:vAlign w:val="center"/>
          </w:tcPr>
          <w:p w14:paraId="0877DB62" w14:textId="2831171E" w:rsidR="00DF3D01" w:rsidRPr="0041191A" w:rsidRDefault="00DF3D01" w:rsidP="00DF3D01">
            <w:pPr>
              <w:spacing w:line="360" w:lineRule="auto"/>
              <w:jc w:val="both"/>
              <w:rPr>
                <w:rFonts w:ascii="Sakkal Majalla" w:hAnsi="Sakkal Majalla" w:cs="Sakkal Majalla"/>
                <w:b/>
                <w:bCs/>
                <w:sz w:val="28"/>
                <w:szCs w:val="28"/>
                <w:u w:val="single"/>
              </w:rPr>
            </w:pPr>
            <w:r w:rsidRPr="00387035">
              <w:t>%25.0</w:t>
            </w:r>
          </w:p>
        </w:tc>
      </w:tr>
      <w:tr w:rsidR="00DF3D01" w:rsidRPr="00AB2392" w14:paraId="119076CA" w14:textId="77777777" w:rsidTr="00DF3D01">
        <w:trPr>
          <w:trHeight w:val="692"/>
          <w:jc w:val="center"/>
        </w:trPr>
        <w:tc>
          <w:tcPr>
            <w:tcW w:w="2943" w:type="dxa"/>
            <w:vAlign w:val="center"/>
          </w:tcPr>
          <w:p w14:paraId="3E97C4AC" w14:textId="01F7875E" w:rsidR="00DF3D01" w:rsidRPr="00387035" w:rsidRDefault="00DF3D01" w:rsidP="00DF3D01">
            <w:pPr>
              <w:spacing w:line="360" w:lineRule="auto"/>
              <w:jc w:val="both"/>
            </w:pPr>
            <w:r w:rsidRPr="00387035">
              <w:rPr>
                <w:rtl/>
              </w:rPr>
              <w:t>دكتوراه</w:t>
            </w:r>
          </w:p>
        </w:tc>
        <w:tc>
          <w:tcPr>
            <w:tcW w:w="1134" w:type="dxa"/>
            <w:vAlign w:val="center"/>
          </w:tcPr>
          <w:p w14:paraId="6DD95A5F" w14:textId="46CB07B2" w:rsidR="00DF3D01" w:rsidRPr="00387035" w:rsidRDefault="00DF3D01" w:rsidP="00DF3D01">
            <w:pPr>
              <w:spacing w:line="360" w:lineRule="auto"/>
              <w:jc w:val="both"/>
            </w:pPr>
            <w:r w:rsidRPr="00387035">
              <w:t>4</w:t>
            </w:r>
          </w:p>
        </w:tc>
        <w:tc>
          <w:tcPr>
            <w:tcW w:w="4677" w:type="dxa"/>
            <w:vAlign w:val="center"/>
          </w:tcPr>
          <w:p w14:paraId="0F0B3D95" w14:textId="7E50A2CD" w:rsidR="00DF3D01" w:rsidRPr="0041191A" w:rsidRDefault="00DF3D01" w:rsidP="00DF3D01">
            <w:pPr>
              <w:spacing w:line="360" w:lineRule="auto"/>
              <w:jc w:val="both"/>
              <w:rPr>
                <w:rFonts w:ascii="Sakkal Majalla" w:hAnsi="Sakkal Majalla" w:cs="Sakkal Majalla"/>
                <w:b/>
                <w:bCs/>
                <w:sz w:val="28"/>
                <w:szCs w:val="28"/>
                <w:u w:val="single"/>
              </w:rPr>
            </w:pPr>
            <w:r w:rsidRPr="00387035">
              <w:t>%3.3</w:t>
            </w:r>
          </w:p>
        </w:tc>
      </w:tr>
      <w:tr w:rsidR="00DF3D01" w:rsidRPr="00AB2392" w14:paraId="561BAD02" w14:textId="77777777" w:rsidTr="00DF3D01">
        <w:trPr>
          <w:trHeight w:val="678"/>
          <w:jc w:val="center"/>
        </w:trPr>
        <w:tc>
          <w:tcPr>
            <w:tcW w:w="2943" w:type="dxa"/>
            <w:vAlign w:val="center"/>
          </w:tcPr>
          <w:p w14:paraId="1F84F3EC" w14:textId="1010DF6B" w:rsidR="00DF3D01" w:rsidRPr="00387035" w:rsidRDefault="00DF3D01" w:rsidP="00DF3D01">
            <w:pPr>
              <w:spacing w:line="360" w:lineRule="auto"/>
              <w:jc w:val="both"/>
              <w:rPr>
                <w:b/>
                <w:bCs/>
              </w:rPr>
            </w:pPr>
            <w:r w:rsidRPr="00387035">
              <w:rPr>
                <w:b/>
                <w:bCs/>
                <w:rtl/>
              </w:rPr>
              <w:t>المجموع</w:t>
            </w:r>
          </w:p>
        </w:tc>
        <w:tc>
          <w:tcPr>
            <w:tcW w:w="1134" w:type="dxa"/>
            <w:vAlign w:val="center"/>
          </w:tcPr>
          <w:p w14:paraId="57576A8B" w14:textId="75F314CC" w:rsidR="00DF3D01" w:rsidRPr="00387035" w:rsidRDefault="00DF3D01" w:rsidP="00DF3D01">
            <w:pPr>
              <w:spacing w:line="360" w:lineRule="auto"/>
              <w:jc w:val="both"/>
              <w:rPr>
                <w:b/>
                <w:bCs/>
              </w:rPr>
            </w:pPr>
            <w:r w:rsidRPr="00387035">
              <w:rPr>
                <w:b/>
                <w:bCs/>
              </w:rPr>
              <w:t>120</w:t>
            </w:r>
          </w:p>
        </w:tc>
        <w:tc>
          <w:tcPr>
            <w:tcW w:w="4677" w:type="dxa"/>
            <w:vAlign w:val="center"/>
          </w:tcPr>
          <w:p w14:paraId="4C3E93E4" w14:textId="7682888E" w:rsidR="00DF3D01" w:rsidRPr="0041191A" w:rsidRDefault="00DF3D01" w:rsidP="00DF3D01">
            <w:pPr>
              <w:spacing w:line="360" w:lineRule="auto"/>
              <w:jc w:val="both"/>
              <w:rPr>
                <w:rFonts w:ascii="Sakkal Majalla" w:hAnsi="Sakkal Majalla" w:cs="Sakkal Majalla"/>
                <w:b/>
                <w:bCs/>
                <w:sz w:val="28"/>
                <w:szCs w:val="28"/>
                <w:u w:val="single"/>
              </w:rPr>
            </w:pPr>
            <w:r w:rsidRPr="00387035">
              <w:rPr>
                <w:b/>
                <w:bCs/>
              </w:rPr>
              <w:t>%100</w:t>
            </w:r>
          </w:p>
        </w:tc>
      </w:tr>
    </w:tbl>
    <w:p w14:paraId="71AB7548" w14:textId="67E20053" w:rsidR="00F479AD" w:rsidRDefault="00F479AD" w:rsidP="00F479AD">
      <w:pPr>
        <w:keepNext/>
        <w:spacing w:line="360" w:lineRule="auto"/>
        <w:jc w:val="both"/>
        <w:rPr>
          <w:noProof/>
          <w:rtl/>
        </w:rPr>
      </w:pPr>
    </w:p>
    <w:p w14:paraId="4AE72D5B" w14:textId="2546FC8E" w:rsidR="00E75757" w:rsidRDefault="00DF3D01" w:rsidP="00E75757">
      <w:pPr>
        <w:keepNext/>
        <w:spacing w:line="360" w:lineRule="auto"/>
        <w:jc w:val="both"/>
        <w:rPr>
          <w:noProof/>
        </w:rPr>
      </w:pPr>
      <w:r>
        <w:rPr>
          <w:noProof/>
        </w:rPr>
        <w:drawing>
          <wp:inline distT="0" distB="0" distL="0" distR="0" wp14:anchorId="2F53A14A" wp14:editId="458CFEAD">
            <wp:extent cx="5715000" cy="2733675"/>
            <wp:effectExtent l="0" t="0" r="0" b="9525"/>
            <wp:docPr id="753547989" name="Chart 1">
              <a:extLst xmlns:a="http://schemas.openxmlformats.org/drawingml/2006/main">
                <a:ext uri="{FF2B5EF4-FFF2-40B4-BE49-F238E27FC236}">
                  <a16:creationId xmlns:a16="http://schemas.microsoft.com/office/drawing/2014/main" id="{55FE5EA8-41B3-89F5-D43A-DCA18848F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DAD165" w14:textId="46ED2AC0" w:rsidR="001864CC" w:rsidRPr="00E75757" w:rsidRDefault="00F479AD" w:rsidP="00E75757">
      <w:pPr>
        <w:pStyle w:val="a9"/>
        <w:jc w:val="center"/>
        <w:rPr>
          <w:rFonts w:ascii="Sakkal Majalla" w:hAnsi="Sakkal Majalla" w:cs="Sakkal Majalla"/>
          <w:b/>
          <w:bCs/>
          <w:sz w:val="24"/>
          <w:szCs w:val="24"/>
          <w:rtl/>
        </w:rPr>
      </w:pPr>
      <w:bookmarkStart w:id="59" w:name="_Toc217503363"/>
      <w:bookmarkStart w:id="60" w:name="_Toc217503845"/>
      <w:r w:rsidRPr="00F479AD">
        <w:rPr>
          <w:rFonts w:ascii="Sakkal Majalla" w:hAnsi="Sakkal Majalla" w:cs="Sakkal Majalla"/>
          <w:b/>
          <w:bCs/>
          <w:sz w:val="24"/>
          <w:szCs w:val="24"/>
          <w:rtl/>
        </w:rPr>
        <w:t xml:space="preserve">شكل </w:t>
      </w:r>
      <w:r w:rsidR="004F43F8">
        <w:rPr>
          <w:rFonts w:ascii="Sakkal Majalla" w:hAnsi="Sakkal Majalla" w:cs="Sakkal Majalla" w:hint="cs"/>
          <w:b/>
          <w:bCs/>
          <w:sz w:val="24"/>
          <w:szCs w:val="24"/>
          <w:rtl/>
        </w:rPr>
        <w:t>4</w:t>
      </w:r>
      <w:r w:rsidRPr="00F479AD">
        <w:rPr>
          <w:rFonts w:ascii="Sakkal Majalla" w:hAnsi="Sakkal Majalla" w:cs="Sakkal Majalla"/>
          <w:b/>
          <w:bCs/>
          <w:noProof/>
          <w:sz w:val="24"/>
          <w:szCs w:val="24"/>
          <w:rtl/>
        </w:rPr>
        <w:t xml:space="preserve"> التوزيع التكراري والنسبي لأفراد عينة الدراسة </w:t>
      </w:r>
      <w:bookmarkEnd w:id="59"/>
      <w:bookmarkEnd w:id="60"/>
      <w:r w:rsidR="00DF3D01">
        <w:rPr>
          <w:rFonts w:ascii="Sakkal Majalla" w:hAnsi="Sakkal Majalla" w:cs="Sakkal Majalla" w:hint="cs"/>
          <w:b/>
          <w:bCs/>
          <w:noProof/>
          <w:sz w:val="24"/>
          <w:szCs w:val="24"/>
          <w:rtl/>
        </w:rPr>
        <w:t>المؤهل العلمي</w:t>
      </w:r>
    </w:p>
    <w:p w14:paraId="6F249AE2" w14:textId="77777777" w:rsidR="004F43F8" w:rsidRPr="004F43F8" w:rsidRDefault="004F43F8" w:rsidP="004F43F8">
      <w:pPr>
        <w:spacing w:line="360" w:lineRule="auto"/>
        <w:jc w:val="both"/>
        <w:rPr>
          <w:rFonts w:ascii="Sakkal Majalla" w:hAnsi="Sakkal Majalla" w:cs="Sakkal Majalla"/>
          <w:sz w:val="28"/>
          <w:szCs w:val="28"/>
        </w:rPr>
      </w:pPr>
      <w:bookmarkStart w:id="61" w:name="_Toc217503288"/>
      <w:r w:rsidRPr="004F43F8">
        <w:rPr>
          <w:rFonts w:ascii="Sakkal Majalla" w:hAnsi="Sakkal Majalla" w:cs="Sakkal Majalla"/>
          <w:sz w:val="28"/>
          <w:szCs w:val="28"/>
          <w:rtl/>
        </w:rPr>
        <w:t xml:space="preserve">تُشير النتائج إلى أن غالبية أفراد العينة يحملون مؤهل البكالوريوس فما فوق (%88.3)، وهو ما يدل على مستوى تعليمي مرتفع يتناسب مع طبيعة المهام الإدارية والتنفيذية في إدارة المشاريع </w:t>
      </w:r>
      <w:proofErr w:type="spellStart"/>
      <w:r w:rsidRPr="004F43F8">
        <w:rPr>
          <w:rFonts w:ascii="Sakkal Majalla" w:hAnsi="Sakkal Majalla" w:cs="Sakkal Majalla"/>
          <w:sz w:val="28"/>
          <w:szCs w:val="28"/>
          <w:rtl/>
        </w:rPr>
        <w:t>وتعهيد</w:t>
      </w:r>
      <w:proofErr w:type="spellEnd"/>
      <w:r w:rsidRPr="004F43F8">
        <w:rPr>
          <w:rFonts w:ascii="Sakkal Majalla" w:hAnsi="Sakkal Majalla" w:cs="Sakkal Majalla"/>
          <w:sz w:val="28"/>
          <w:szCs w:val="28"/>
          <w:rtl/>
        </w:rPr>
        <w:t xml:space="preserve"> الأعمال، ويعزز قدرة </w:t>
      </w:r>
      <w:proofErr w:type="spellStart"/>
      <w:r w:rsidRPr="004F43F8">
        <w:rPr>
          <w:rFonts w:ascii="Sakkal Majalla" w:hAnsi="Sakkal Majalla" w:cs="Sakkal Majalla"/>
          <w:sz w:val="28"/>
          <w:szCs w:val="28"/>
          <w:rtl/>
        </w:rPr>
        <w:t>المبحوثين</w:t>
      </w:r>
      <w:proofErr w:type="spellEnd"/>
      <w:r w:rsidRPr="004F43F8">
        <w:rPr>
          <w:rFonts w:ascii="Sakkal Majalla" w:hAnsi="Sakkal Majalla" w:cs="Sakkal Majalla"/>
          <w:sz w:val="28"/>
          <w:szCs w:val="28"/>
          <w:rtl/>
        </w:rPr>
        <w:t xml:space="preserve"> على تقييم متغيرات الدراسة بصورة دقيقة وموضوعية</w:t>
      </w:r>
      <w:r w:rsidRPr="004F43F8">
        <w:rPr>
          <w:rFonts w:ascii="Sakkal Majalla" w:hAnsi="Sakkal Majalla" w:cs="Sakkal Majalla"/>
          <w:sz w:val="28"/>
          <w:szCs w:val="28"/>
        </w:rPr>
        <w:t>.</w:t>
      </w:r>
    </w:p>
    <w:p w14:paraId="4E964B2F" w14:textId="14E080E1" w:rsidR="004F43F8" w:rsidRPr="00347686" w:rsidRDefault="004F43F8" w:rsidP="004F43F8">
      <w:pPr>
        <w:spacing w:line="360" w:lineRule="auto"/>
        <w:jc w:val="both"/>
        <w:rPr>
          <w:rFonts w:ascii="Sakkal Majalla" w:hAnsi="Sakkal Majalla" w:cs="Sakkal Majalla"/>
          <w:sz w:val="28"/>
          <w:szCs w:val="28"/>
          <w:rtl/>
        </w:rPr>
      </w:pPr>
    </w:p>
    <w:p w14:paraId="0006EF18" w14:textId="0FEC5C23" w:rsidR="00AB2392" w:rsidRPr="00F479AD" w:rsidRDefault="00347686" w:rsidP="00F479AD">
      <w:pPr>
        <w:pStyle w:val="3"/>
        <w:spacing w:line="360" w:lineRule="auto"/>
        <w:rPr>
          <w:rFonts w:ascii="Sakkal Majalla" w:hAnsi="Sakkal Majalla" w:cs="Sakkal Majalla"/>
          <w:b/>
          <w:bCs/>
          <w:color w:val="auto"/>
          <w:sz w:val="28"/>
          <w:szCs w:val="28"/>
          <w:rtl/>
        </w:rPr>
      </w:pPr>
      <w:r w:rsidRPr="005C4FF4">
        <w:rPr>
          <w:rFonts w:ascii="Sakkal Majalla" w:hAnsi="Sakkal Majalla" w:cs="Sakkal Majalla"/>
          <w:b/>
          <w:bCs/>
          <w:color w:val="auto"/>
          <w:sz w:val="28"/>
          <w:szCs w:val="28"/>
          <w:rtl/>
        </w:rPr>
        <w:t>3.</w:t>
      </w:r>
      <w:r w:rsidR="004F43F8">
        <w:rPr>
          <w:rFonts w:ascii="Sakkal Majalla" w:hAnsi="Sakkal Majalla" w:cs="Sakkal Majalla" w:hint="cs"/>
          <w:b/>
          <w:bCs/>
          <w:color w:val="auto"/>
          <w:sz w:val="28"/>
          <w:szCs w:val="28"/>
          <w:rtl/>
        </w:rPr>
        <w:t>7.4</w:t>
      </w:r>
      <w:r w:rsidRPr="005C4FF4">
        <w:rPr>
          <w:rFonts w:ascii="Sakkal Majalla" w:hAnsi="Sakkal Majalla" w:cs="Sakkal Majalla" w:hint="cs"/>
          <w:b/>
          <w:bCs/>
          <w:color w:val="auto"/>
          <w:sz w:val="28"/>
          <w:szCs w:val="28"/>
          <w:rtl/>
        </w:rPr>
        <w:t xml:space="preserve">خصائص العينة حسب </w:t>
      </w:r>
      <w:bookmarkEnd w:id="61"/>
      <w:r w:rsidR="004F43F8">
        <w:rPr>
          <w:rFonts w:ascii="Sakkal Majalla" w:hAnsi="Sakkal Majalla" w:cs="Sakkal Majalla" w:hint="cs"/>
          <w:b/>
          <w:bCs/>
          <w:color w:val="auto"/>
          <w:sz w:val="28"/>
          <w:szCs w:val="28"/>
          <w:rtl/>
        </w:rPr>
        <w:t>سنوات الخبرة</w:t>
      </w:r>
    </w:p>
    <w:p w14:paraId="38644689" w14:textId="7309632C" w:rsidR="00F479AD" w:rsidRPr="00F479AD" w:rsidRDefault="00F479AD" w:rsidP="00F479AD">
      <w:pPr>
        <w:pStyle w:val="a9"/>
        <w:keepNext/>
        <w:jc w:val="center"/>
        <w:rPr>
          <w:rFonts w:ascii="Sakkal Majalla" w:hAnsi="Sakkal Majalla" w:cs="Sakkal Majalla"/>
          <w:b/>
          <w:bCs/>
          <w:sz w:val="24"/>
          <w:szCs w:val="24"/>
        </w:rPr>
      </w:pPr>
      <w:bookmarkStart w:id="62" w:name="_Toc217503846"/>
      <w:r w:rsidRPr="00F479AD">
        <w:rPr>
          <w:rFonts w:ascii="Sakkal Majalla" w:hAnsi="Sakkal Majalla" w:cs="Sakkal Majalla"/>
          <w:b/>
          <w:bCs/>
          <w:sz w:val="24"/>
          <w:szCs w:val="24"/>
          <w:rtl/>
        </w:rPr>
        <w:t xml:space="preserve">جدول </w:t>
      </w:r>
      <w:r w:rsidR="005F4DC3">
        <w:rPr>
          <w:rFonts w:ascii="Sakkal Majalla" w:hAnsi="Sakkal Majalla" w:cs="Sakkal Majalla" w:hint="cs"/>
          <w:b/>
          <w:bCs/>
          <w:sz w:val="24"/>
          <w:szCs w:val="24"/>
          <w:rtl/>
        </w:rPr>
        <w:t>4</w:t>
      </w:r>
      <w:r w:rsidRPr="00F479AD">
        <w:rPr>
          <w:rFonts w:ascii="Sakkal Majalla" w:hAnsi="Sakkal Majalla" w:cs="Sakkal Majalla"/>
          <w:b/>
          <w:bCs/>
          <w:noProof/>
          <w:sz w:val="24"/>
          <w:szCs w:val="24"/>
          <w:rtl/>
        </w:rPr>
        <w:t xml:space="preserve"> التوزيع التكراري والنسبي لأفراد عينة الدراسة حسب </w:t>
      </w:r>
      <w:bookmarkEnd w:id="62"/>
      <w:r w:rsidR="004F43F8">
        <w:rPr>
          <w:rFonts w:ascii="Sakkal Majalla" w:hAnsi="Sakkal Majalla" w:cs="Sakkal Majalla" w:hint="cs"/>
          <w:b/>
          <w:bCs/>
          <w:noProof/>
          <w:sz w:val="24"/>
          <w:szCs w:val="24"/>
          <w:rtl/>
        </w:rPr>
        <w:t>سنوات الخبرة</w:t>
      </w:r>
    </w:p>
    <w:tbl>
      <w:tblPr>
        <w:tblStyle w:val="a6"/>
        <w:bidiVisual/>
        <w:tblW w:w="8218" w:type="dxa"/>
        <w:tblInd w:w="1529" w:type="dxa"/>
        <w:tblLook w:val="04A0" w:firstRow="1" w:lastRow="0" w:firstColumn="1" w:lastColumn="0" w:noHBand="0" w:noVBand="1"/>
      </w:tblPr>
      <w:tblGrid>
        <w:gridCol w:w="4253"/>
        <w:gridCol w:w="1701"/>
        <w:gridCol w:w="2264"/>
      </w:tblGrid>
      <w:tr w:rsidR="004F43F8" w:rsidRPr="00AB2392" w14:paraId="7184B884" w14:textId="77777777" w:rsidTr="004F43F8">
        <w:trPr>
          <w:trHeight w:val="669"/>
        </w:trPr>
        <w:tc>
          <w:tcPr>
            <w:tcW w:w="4253" w:type="dxa"/>
            <w:shd w:val="clear" w:color="auto" w:fill="DEEAF6" w:themeFill="accent5" w:themeFillTint="33"/>
            <w:vAlign w:val="center"/>
          </w:tcPr>
          <w:p w14:paraId="07134C6D" w14:textId="14F67039"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سنوات الخبرة</w:t>
            </w:r>
          </w:p>
        </w:tc>
        <w:tc>
          <w:tcPr>
            <w:tcW w:w="1701" w:type="dxa"/>
            <w:shd w:val="clear" w:color="auto" w:fill="DEEAF6" w:themeFill="accent5" w:themeFillTint="33"/>
            <w:vAlign w:val="center"/>
          </w:tcPr>
          <w:p w14:paraId="63599C84" w14:textId="09DABE07"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التكرار</w:t>
            </w:r>
          </w:p>
        </w:tc>
        <w:tc>
          <w:tcPr>
            <w:tcW w:w="2264" w:type="dxa"/>
            <w:shd w:val="clear" w:color="auto" w:fill="DEEAF6" w:themeFill="accent5" w:themeFillTint="33"/>
            <w:vAlign w:val="center"/>
          </w:tcPr>
          <w:p w14:paraId="61BCAE6E" w14:textId="2FABE69D"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النسبة المئوية</w:t>
            </w:r>
          </w:p>
        </w:tc>
      </w:tr>
      <w:tr w:rsidR="004F43F8" w:rsidRPr="00AB2392" w14:paraId="0DADCA4B" w14:textId="77777777" w:rsidTr="004F43F8">
        <w:trPr>
          <w:trHeight w:val="685"/>
        </w:trPr>
        <w:tc>
          <w:tcPr>
            <w:tcW w:w="4253" w:type="dxa"/>
            <w:vAlign w:val="center"/>
          </w:tcPr>
          <w:p w14:paraId="459EF6CA" w14:textId="4D3C0749"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أقل من 5 سنوات</w:t>
            </w:r>
          </w:p>
        </w:tc>
        <w:tc>
          <w:tcPr>
            <w:tcW w:w="1701" w:type="dxa"/>
            <w:vAlign w:val="center"/>
          </w:tcPr>
          <w:p w14:paraId="5F5B8969" w14:textId="27B8B9E2" w:rsidR="004F43F8" w:rsidRPr="006962FB" w:rsidRDefault="004F43F8" w:rsidP="004F43F8">
            <w:pPr>
              <w:spacing w:line="360" w:lineRule="auto"/>
              <w:jc w:val="both"/>
              <w:rPr>
                <w:rFonts w:ascii="Sakkal Majalla" w:hAnsi="Sakkal Majalla" w:cs="Sakkal Majalla"/>
                <w:sz w:val="28"/>
                <w:szCs w:val="28"/>
                <w:u w:val="single"/>
              </w:rPr>
            </w:pPr>
            <w:r w:rsidRPr="0084325E">
              <w:t>20</w:t>
            </w:r>
          </w:p>
        </w:tc>
        <w:tc>
          <w:tcPr>
            <w:tcW w:w="2264" w:type="dxa"/>
            <w:vAlign w:val="center"/>
          </w:tcPr>
          <w:p w14:paraId="2D3C9E50" w14:textId="70BADF83" w:rsidR="004F43F8" w:rsidRPr="006962FB" w:rsidRDefault="004F43F8" w:rsidP="004F43F8">
            <w:pPr>
              <w:spacing w:line="360" w:lineRule="auto"/>
              <w:jc w:val="both"/>
              <w:rPr>
                <w:rFonts w:ascii="Sakkal Majalla" w:hAnsi="Sakkal Majalla" w:cs="Sakkal Majalla"/>
                <w:sz w:val="28"/>
                <w:szCs w:val="28"/>
                <w:u w:val="single"/>
              </w:rPr>
            </w:pPr>
            <w:r w:rsidRPr="0084325E">
              <w:t>%16.7</w:t>
            </w:r>
          </w:p>
        </w:tc>
      </w:tr>
      <w:tr w:rsidR="004F43F8" w:rsidRPr="00AB2392" w14:paraId="09BE3175" w14:textId="77777777" w:rsidTr="004F43F8">
        <w:trPr>
          <w:trHeight w:val="669"/>
        </w:trPr>
        <w:tc>
          <w:tcPr>
            <w:tcW w:w="4253" w:type="dxa"/>
            <w:vAlign w:val="center"/>
          </w:tcPr>
          <w:p w14:paraId="6FDAE479" w14:textId="12F0476D"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من 5 إلى أقل من 10 سنوات</w:t>
            </w:r>
          </w:p>
        </w:tc>
        <w:tc>
          <w:tcPr>
            <w:tcW w:w="1701" w:type="dxa"/>
            <w:vAlign w:val="center"/>
          </w:tcPr>
          <w:p w14:paraId="60371EDE" w14:textId="74BFD470" w:rsidR="004F43F8" w:rsidRPr="006962FB" w:rsidRDefault="004F43F8" w:rsidP="004F43F8">
            <w:pPr>
              <w:spacing w:line="360" w:lineRule="auto"/>
              <w:jc w:val="both"/>
              <w:rPr>
                <w:rFonts w:ascii="Sakkal Majalla" w:hAnsi="Sakkal Majalla" w:cs="Sakkal Majalla"/>
                <w:sz w:val="28"/>
                <w:szCs w:val="28"/>
                <w:u w:val="single"/>
              </w:rPr>
            </w:pPr>
            <w:r w:rsidRPr="0084325E">
              <w:t>48</w:t>
            </w:r>
          </w:p>
        </w:tc>
        <w:tc>
          <w:tcPr>
            <w:tcW w:w="2264" w:type="dxa"/>
            <w:vAlign w:val="center"/>
          </w:tcPr>
          <w:p w14:paraId="49BBA127" w14:textId="4C1D938F" w:rsidR="004F43F8" w:rsidRPr="006962FB" w:rsidRDefault="004F43F8" w:rsidP="004F43F8">
            <w:pPr>
              <w:spacing w:line="360" w:lineRule="auto"/>
              <w:jc w:val="both"/>
              <w:rPr>
                <w:rFonts w:ascii="Sakkal Majalla" w:hAnsi="Sakkal Majalla" w:cs="Sakkal Majalla"/>
                <w:sz w:val="28"/>
                <w:szCs w:val="28"/>
                <w:u w:val="single"/>
              </w:rPr>
            </w:pPr>
            <w:r w:rsidRPr="0084325E">
              <w:t>%40.0</w:t>
            </w:r>
          </w:p>
        </w:tc>
      </w:tr>
      <w:tr w:rsidR="004F43F8" w:rsidRPr="00AB2392" w14:paraId="0928745C" w14:textId="77777777" w:rsidTr="004F43F8">
        <w:trPr>
          <w:trHeight w:val="685"/>
        </w:trPr>
        <w:tc>
          <w:tcPr>
            <w:tcW w:w="4253" w:type="dxa"/>
            <w:vAlign w:val="center"/>
          </w:tcPr>
          <w:p w14:paraId="193E4715" w14:textId="26F0D426"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من 10 إلى أقل من 15 سنة</w:t>
            </w:r>
          </w:p>
        </w:tc>
        <w:tc>
          <w:tcPr>
            <w:tcW w:w="1701" w:type="dxa"/>
            <w:vAlign w:val="center"/>
          </w:tcPr>
          <w:p w14:paraId="7478A1C8" w14:textId="7E45B582" w:rsidR="004F43F8" w:rsidRPr="006962FB" w:rsidRDefault="004F43F8" w:rsidP="004F43F8">
            <w:pPr>
              <w:spacing w:line="360" w:lineRule="auto"/>
              <w:jc w:val="both"/>
              <w:rPr>
                <w:rFonts w:ascii="Sakkal Majalla" w:hAnsi="Sakkal Majalla" w:cs="Sakkal Majalla"/>
                <w:sz w:val="28"/>
                <w:szCs w:val="28"/>
                <w:u w:val="single"/>
              </w:rPr>
            </w:pPr>
            <w:r w:rsidRPr="0084325E">
              <w:t>34</w:t>
            </w:r>
          </w:p>
        </w:tc>
        <w:tc>
          <w:tcPr>
            <w:tcW w:w="2264" w:type="dxa"/>
            <w:vAlign w:val="center"/>
          </w:tcPr>
          <w:p w14:paraId="3E306B65" w14:textId="25B2AF3D" w:rsidR="004F43F8" w:rsidRPr="006962FB" w:rsidRDefault="004F43F8" w:rsidP="004F43F8">
            <w:pPr>
              <w:spacing w:line="360" w:lineRule="auto"/>
              <w:jc w:val="both"/>
              <w:rPr>
                <w:rFonts w:ascii="Sakkal Majalla" w:hAnsi="Sakkal Majalla" w:cs="Sakkal Majalla"/>
                <w:sz w:val="28"/>
                <w:szCs w:val="28"/>
                <w:u w:val="single"/>
              </w:rPr>
            </w:pPr>
            <w:r w:rsidRPr="0084325E">
              <w:t>%28.3</w:t>
            </w:r>
          </w:p>
        </w:tc>
      </w:tr>
      <w:tr w:rsidR="004F43F8" w:rsidRPr="00AB2392" w14:paraId="0EF7E97A" w14:textId="77777777" w:rsidTr="004F43F8">
        <w:trPr>
          <w:trHeight w:val="685"/>
        </w:trPr>
        <w:tc>
          <w:tcPr>
            <w:tcW w:w="4253" w:type="dxa"/>
            <w:vAlign w:val="center"/>
          </w:tcPr>
          <w:p w14:paraId="0FB84D37" w14:textId="00078E73" w:rsidR="004F43F8" w:rsidRPr="006962FB" w:rsidRDefault="004F43F8" w:rsidP="004F43F8">
            <w:pPr>
              <w:spacing w:line="360" w:lineRule="auto"/>
              <w:jc w:val="both"/>
              <w:rPr>
                <w:rFonts w:ascii="Sakkal Majalla" w:hAnsi="Sakkal Majalla" w:cs="Sakkal Majalla"/>
                <w:sz w:val="28"/>
                <w:szCs w:val="28"/>
                <w:u w:val="single"/>
                <w:rtl/>
              </w:rPr>
            </w:pPr>
            <w:r w:rsidRPr="0084325E">
              <w:t xml:space="preserve">15 </w:t>
            </w:r>
            <w:r w:rsidRPr="0084325E">
              <w:rPr>
                <w:rtl/>
              </w:rPr>
              <w:t>سنة فأكثر</w:t>
            </w:r>
          </w:p>
        </w:tc>
        <w:tc>
          <w:tcPr>
            <w:tcW w:w="1701" w:type="dxa"/>
            <w:vAlign w:val="center"/>
          </w:tcPr>
          <w:p w14:paraId="7B21CB2F" w14:textId="535140EC" w:rsidR="004F43F8" w:rsidRPr="006962FB" w:rsidRDefault="004F43F8" w:rsidP="004F43F8">
            <w:pPr>
              <w:spacing w:line="360" w:lineRule="auto"/>
              <w:jc w:val="both"/>
              <w:rPr>
                <w:rFonts w:ascii="Sakkal Majalla" w:hAnsi="Sakkal Majalla" w:cs="Sakkal Majalla"/>
                <w:sz w:val="28"/>
                <w:szCs w:val="28"/>
                <w:u w:val="single"/>
              </w:rPr>
            </w:pPr>
            <w:r w:rsidRPr="0084325E">
              <w:t>18</w:t>
            </w:r>
          </w:p>
        </w:tc>
        <w:tc>
          <w:tcPr>
            <w:tcW w:w="2264" w:type="dxa"/>
            <w:vAlign w:val="center"/>
          </w:tcPr>
          <w:p w14:paraId="014CBDE3" w14:textId="52F98C47" w:rsidR="004F43F8" w:rsidRPr="006962FB" w:rsidRDefault="004F43F8" w:rsidP="004F43F8">
            <w:pPr>
              <w:spacing w:line="360" w:lineRule="auto"/>
              <w:jc w:val="both"/>
              <w:rPr>
                <w:rFonts w:ascii="Sakkal Majalla" w:hAnsi="Sakkal Majalla" w:cs="Sakkal Majalla"/>
                <w:sz w:val="28"/>
                <w:szCs w:val="28"/>
                <w:u w:val="single"/>
              </w:rPr>
            </w:pPr>
            <w:r w:rsidRPr="0084325E">
              <w:t>%15.0</w:t>
            </w:r>
          </w:p>
        </w:tc>
      </w:tr>
      <w:tr w:rsidR="004F43F8" w:rsidRPr="00AB2392" w14:paraId="50DE448E" w14:textId="77777777" w:rsidTr="004F43F8">
        <w:trPr>
          <w:trHeight w:val="669"/>
        </w:trPr>
        <w:tc>
          <w:tcPr>
            <w:tcW w:w="4253" w:type="dxa"/>
            <w:vAlign w:val="center"/>
          </w:tcPr>
          <w:p w14:paraId="6B99DED1" w14:textId="3CF080AF" w:rsidR="004F43F8" w:rsidRPr="006962FB" w:rsidRDefault="004F43F8" w:rsidP="004F43F8">
            <w:pPr>
              <w:spacing w:line="360" w:lineRule="auto"/>
              <w:jc w:val="both"/>
              <w:rPr>
                <w:rFonts w:ascii="Sakkal Majalla" w:hAnsi="Sakkal Majalla" w:cs="Sakkal Majalla"/>
                <w:b/>
                <w:bCs/>
                <w:sz w:val="28"/>
                <w:szCs w:val="28"/>
                <w:u w:val="single"/>
                <w:rtl/>
              </w:rPr>
            </w:pPr>
            <w:r w:rsidRPr="0084325E">
              <w:rPr>
                <w:b/>
                <w:bCs/>
                <w:rtl/>
              </w:rPr>
              <w:t>المجموع</w:t>
            </w:r>
          </w:p>
        </w:tc>
        <w:tc>
          <w:tcPr>
            <w:tcW w:w="1701" w:type="dxa"/>
            <w:vAlign w:val="center"/>
          </w:tcPr>
          <w:p w14:paraId="7E1B921F" w14:textId="6F3491F2" w:rsidR="004F43F8" w:rsidRPr="006962FB" w:rsidRDefault="004F43F8" w:rsidP="004F43F8">
            <w:pPr>
              <w:spacing w:line="360" w:lineRule="auto"/>
              <w:jc w:val="both"/>
              <w:rPr>
                <w:rFonts w:ascii="Sakkal Majalla" w:hAnsi="Sakkal Majalla" w:cs="Sakkal Majalla"/>
                <w:b/>
                <w:bCs/>
                <w:sz w:val="28"/>
                <w:szCs w:val="28"/>
                <w:u w:val="single"/>
              </w:rPr>
            </w:pPr>
            <w:r w:rsidRPr="0084325E">
              <w:rPr>
                <w:b/>
                <w:bCs/>
              </w:rPr>
              <w:t>120</w:t>
            </w:r>
          </w:p>
        </w:tc>
        <w:tc>
          <w:tcPr>
            <w:tcW w:w="2264" w:type="dxa"/>
            <w:vAlign w:val="center"/>
          </w:tcPr>
          <w:p w14:paraId="1A9869AA" w14:textId="4A8766D2" w:rsidR="004F43F8" w:rsidRPr="006962FB" w:rsidRDefault="004F43F8" w:rsidP="004F43F8">
            <w:pPr>
              <w:spacing w:line="360" w:lineRule="auto"/>
              <w:jc w:val="both"/>
              <w:rPr>
                <w:rFonts w:ascii="Sakkal Majalla" w:hAnsi="Sakkal Majalla" w:cs="Sakkal Majalla"/>
                <w:b/>
                <w:bCs/>
                <w:sz w:val="28"/>
                <w:szCs w:val="28"/>
                <w:u w:val="single"/>
              </w:rPr>
            </w:pPr>
            <w:r w:rsidRPr="0084325E">
              <w:rPr>
                <w:b/>
                <w:bCs/>
              </w:rPr>
              <w:t>%100</w:t>
            </w:r>
          </w:p>
        </w:tc>
      </w:tr>
    </w:tbl>
    <w:p w14:paraId="5B0DD0FF" w14:textId="071C68CC" w:rsidR="00DF3D01" w:rsidRDefault="00DF3D01" w:rsidP="00F479AD">
      <w:pPr>
        <w:keepNext/>
        <w:spacing w:line="360" w:lineRule="auto"/>
        <w:jc w:val="both"/>
        <w:rPr>
          <w:rtl/>
        </w:rPr>
      </w:pPr>
    </w:p>
    <w:p w14:paraId="61B9055C" w14:textId="5AA37D33" w:rsidR="004F43F8" w:rsidRDefault="004F43F8" w:rsidP="00F479AD">
      <w:pPr>
        <w:keepNext/>
        <w:spacing w:line="360" w:lineRule="auto"/>
        <w:jc w:val="both"/>
      </w:pPr>
      <w:r>
        <w:rPr>
          <w:noProof/>
        </w:rPr>
        <w:drawing>
          <wp:inline distT="0" distB="0" distL="0" distR="0" wp14:anchorId="4D0704D0" wp14:editId="2BD0EF25">
            <wp:extent cx="5753100" cy="2895600"/>
            <wp:effectExtent l="0" t="0" r="0" b="0"/>
            <wp:docPr id="1227329341" name="Chart 1">
              <a:extLst xmlns:a="http://schemas.openxmlformats.org/drawingml/2006/main">
                <a:ext uri="{FF2B5EF4-FFF2-40B4-BE49-F238E27FC236}">
                  <a16:creationId xmlns:a16="http://schemas.microsoft.com/office/drawing/2014/main" id="{27638143-3514-D06C-8716-2DCCD6D03C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DB4C9F" w14:textId="37D7D4AF" w:rsidR="001864CC" w:rsidRPr="00F479AD" w:rsidRDefault="005F4DC3" w:rsidP="00F479AD">
      <w:pPr>
        <w:pStyle w:val="a9"/>
        <w:jc w:val="center"/>
        <w:rPr>
          <w:rFonts w:ascii="Sakkal Majalla" w:hAnsi="Sakkal Majalla" w:cs="Sakkal Majalla"/>
          <w:b/>
          <w:bCs/>
          <w:sz w:val="24"/>
          <w:szCs w:val="24"/>
          <w:rtl/>
        </w:rPr>
      </w:pPr>
      <w:bookmarkStart w:id="63" w:name="_Toc217503364"/>
      <w:bookmarkStart w:id="64" w:name="_Toc217503847"/>
      <w:r w:rsidRPr="00F479AD">
        <w:rPr>
          <w:rFonts w:ascii="Sakkal Majalla" w:hAnsi="Sakkal Majalla" w:cs="Sakkal Majalla" w:hint="cs"/>
          <w:b/>
          <w:bCs/>
          <w:sz w:val="24"/>
          <w:szCs w:val="24"/>
          <w:rtl/>
        </w:rPr>
        <w:t xml:space="preserve">شكل </w:t>
      </w:r>
      <w:r>
        <w:rPr>
          <w:rFonts w:ascii="Sakkal Majalla" w:hAnsi="Sakkal Majalla" w:cs="Sakkal Majalla" w:hint="cs"/>
          <w:b/>
          <w:bCs/>
          <w:sz w:val="24"/>
          <w:szCs w:val="24"/>
          <w:rtl/>
        </w:rPr>
        <w:t xml:space="preserve">5 </w:t>
      </w:r>
      <w:r w:rsidR="00F479AD" w:rsidRPr="00F479AD">
        <w:rPr>
          <w:rFonts w:ascii="Sakkal Majalla" w:hAnsi="Sakkal Majalla" w:cs="Sakkal Majalla"/>
          <w:b/>
          <w:bCs/>
          <w:noProof/>
          <w:sz w:val="24"/>
          <w:szCs w:val="24"/>
          <w:rtl/>
        </w:rPr>
        <w:t xml:space="preserve">التوزيع التكراري والنسبي لأفراد عينة الدراسة حسب </w:t>
      </w:r>
      <w:bookmarkEnd w:id="63"/>
      <w:bookmarkEnd w:id="64"/>
      <w:r w:rsidR="004F43F8">
        <w:rPr>
          <w:rFonts w:ascii="Sakkal Majalla" w:hAnsi="Sakkal Majalla" w:cs="Sakkal Majalla" w:hint="cs"/>
          <w:b/>
          <w:bCs/>
          <w:noProof/>
          <w:sz w:val="24"/>
          <w:szCs w:val="24"/>
          <w:rtl/>
        </w:rPr>
        <w:t>سنوات الخبرة</w:t>
      </w:r>
    </w:p>
    <w:p w14:paraId="3B374591" w14:textId="46986A96" w:rsidR="00F479AD" w:rsidRDefault="004F43F8" w:rsidP="005F4DC3">
      <w:pPr>
        <w:spacing w:line="360" w:lineRule="auto"/>
        <w:jc w:val="both"/>
        <w:rPr>
          <w:rFonts w:ascii="Sakkal Majalla" w:hAnsi="Sakkal Majalla" w:cs="Sakkal Majalla"/>
          <w:sz w:val="28"/>
          <w:szCs w:val="28"/>
          <w:rtl/>
        </w:rPr>
      </w:pPr>
      <w:r w:rsidRPr="004F43F8">
        <w:rPr>
          <w:rFonts w:ascii="Sakkal Majalla" w:hAnsi="Sakkal Majalla" w:cs="Sakkal Majalla"/>
          <w:sz w:val="28"/>
          <w:szCs w:val="28"/>
          <w:rtl/>
        </w:rPr>
        <w:t xml:space="preserve">توضح النتائج أن غالبية أفراد العينة يمتلكون خبرة تتجاوز خمس سنوات (%83.3)، وهو ما يعكس تراكمًا معرفيًا وعمليًا في مجالات إدارة المشاريع </w:t>
      </w:r>
      <w:proofErr w:type="spellStart"/>
      <w:r w:rsidRPr="004F43F8">
        <w:rPr>
          <w:rFonts w:ascii="Sakkal Majalla" w:hAnsi="Sakkal Majalla" w:cs="Sakkal Majalla"/>
          <w:sz w:val="28"/>
          <w:szCs w:val="28"/>
          <w:rtl/>
        </w:rPr>
        <w:t>وتعهيد</w:t>
      </w:r>
      <w:proofErr w:type="spellEnd"/>
      <w:r w:rsidRPr="004F43F8">
        <w:rPr>
          <w:rFonts w:ascii="Sakkal Majalla" w:hAnsi="Sakkal Majalla" w:cs="Sakkal Majalla"/>
          <w:sz w:val="28"/>
          <w:szCs w:val="28"/>
          <w:rtl/>
        </w:rPr>
        <w:t xml:space="preserve"> الأعمال. ويسهم هذا المستوى من الخبرة في تعزيز دقة الاستجابات وعمقها، ويزيد من موثوقية النتائج المستخلصة من التحليل الإحصائي</w:t>
      </w:r>
      <w:r w:rsidRPr="004F43F8">
        <w:rPr>
          <w:rFonts w:ascii="Sakkal Majalla" w:hAnsi="Sakkal Majalla" w:cs="Sakkal Majalla"/>
          <w:sz w:val="28"/>
          <w:szCs w:val="28"/>
        </w:rPr>
        <w:t>.</w:t>
      </w:r>
    </w:p>
    <w:p w14:paraId="64AAEA2A" w14:textId="77777777" w:rsidR="005F4DC3" w:rsidRPr="005F4DC3" w:rsidRDefault="005F4DC3" w:rsidP="005F4DC3">
      <w:pPr>
        <w:spacing w:line="360" w:lineRule="auto"/>
        <w:jc w:val="both"/>
        <w:rPr>
          <w:rFonts w:ascii="Sakkal Majalla" w:hAnsi="Sakkal Majalla" w:cs="Sakkal Majalla"/>
          <w:sz w:val="28"/>
          <w:szCs w:val="28"/>
        </w:rPr>
      </w:pPr>
    </w:p>
    <w:p w14:paraId="34C85239" w14:textId="77777777" w:rsidR="005F4DC3" w:rsidRPr="005F4DC3" w:rsidRDefault="005F4DC3" w:rsidP="005F4DC3">
      <w:pPr>
        <w:pStyle w:val="3"/>
        <w:rPr>
          <w:rFonts w:ascii="Sakkal Majalla" w:hAnsi="Sakkal Majalla" w:cs="Sakkal Majalla"/>
          <w:b/>
          <w:bCs/>
          <w:color w:val="auto"/>
          <w:sz w:val="28"/>
          <w:szCs w:val="28"/>
          <w:rtl/>
        </w:rPr>
      </w:pPr>
      <w:bookmarkStart w:id="65" w:name="_Toc217503290"/>
      <w:r w:rsidRPr="005F4DC3">
        <w:rPr>
          <w:rFonts w:ascii="Sakkal Majalla" w:hAnsi="Sakkal Majalla" w:cs="Sakkal Majalla"/>
          <w:b/>
          <w:bCs/>
          <w:color w:val="auto"/>
          <w:sz w:val="28"/>
          <w:szCs w:val="28"/>
        </w:rPr>
        <w:t xml:space="preserve">3.7.5 </w:t>
      </w:r>
      <w:r w:rsidRPr="005F4DC3">
        <w:rPr>
          <w:rFonts w:ascii="Sakkal Majalla" w:hAnsi="Sakkal Majalla" w:cs="Sakkal Majalla"/>
          <w:b/>
          <w:bCs/>
          <w:color w:val="auto"/>
          <w:sz w:val="28"/>
          <w:szCs w:val="28"/>
          <w:rtl/>
        </w:rPr>
        <w:t>دلالة الخصائص الديموغرافية للعينة</w:t>
      </w:r>
    </w:p>
    <w:p w14:paraId="3E6573BB" w14:textId="2B651983" w:rsidR="005F4DC3" w:rsidRPr="005F4DC3" w:rsidRDefault="005F4DC3" w:rsidP="00BA34F9">
      <w:pPr>
        <w:spacing w:line="360" w:lineRule="auto"/>
        <w:jc w:val="both"/>
        <w:rPr>
          <w:rFonts w:ascii="Sakkal Majalla" w:hAnsi="Sakkal Majalla" w:cs="Sakkal Majalla"/>
          <w:sz w:val="28"/>
          <w:szCs w:val="28"/>
        </w:rPr>
      </w:pPr>
      <w:r w:rsidRPr="005F4DC3">
        <w:rPr>
          <w:rFonts w:ascii="Sakkal Majalla" w:hAnsi="Sakkal Majalla" w:cs="Sakkal Majalla"/>
          <w:sz w:val="28"/>
          <w:szCs w:val="28"/>
          <w:rtl/>
        </w:rPr>
        <w:t xml:space="preserve">تعكس الخصائص الديموغرافية لأفراد العينة تنوعًا مناسبًا من حيث الجنس والعمر والمؤهل العلمي والخبرة العملية، بما ينسجم مع طبيعة مجتمع الدراسة، ويعزز تمثيل مختلف الفئات الوظيفية ذات العلاقة بإدارة وتنفيذ مشروعات </w:t>
      </w:r>
      <w:proofErr w:type="spellStart"/>
      <w:r w:rsidRPr="005F4DC3">
        <w:rPr>
          <w:rFonts w:ascii="Sakkal Majalla" w:hAnsi="Sakkal Majalla" w:cs="Sakkal Majalla"/>
          <w:sz w:val="28"/>
          <w:szCs w:val="28"/>
          <w:rtl/>
        </w:rPr>
        <w:t>تعهيد</w:t>
      </w:r>
      <w:proofErr w:type="spellEnd"/>
      <w:r w:rsidRPr="005F4DC3">
        <w:rPr>
          <w:rFonts w:ascii="Sakkal Majalla" w:hAnsi="Sakkal Majalla" w:cs="Sakkal Majalla"/>
          <w:sz w:val="28"/>
          <w:szCs w:val="28"/>
          <w:rtl/>
        </w:rPr>
        <w:t xml:space="preserve"> الأعمال. كما يسهم هذا التنوع في تقديم صورة شاملة وواقعية عن ممارسات إدارة المشاريع ومستوى نجاح </w:t>
      </w:r>
      <w:proofErr w:type="spellStart"/>
      <w:r w:rsidRPr="005F4DC3">
        <w:rPr>
          <w:rFonts w:ascii="Sakkal Majalla" w:hAnsi="Sakkal Majalla" w:cs="Sakkal Majalla"/>
          <w:sz w:val="28"/>
          <w:szCs w:val="28"/>
          <w:rtl/>
        </w:rPr>
        <w:t>التعهيد</w:t>
      </w:r>
      <w:proofErr w:type="spellEnd"/>
      <w:r w:rsidRPr="005F4DC3">
        <w:rPr>
          <w:rFonts w:ascii="Sakkal Majalla" w:hAnsi="Sakkal Majalla" w:cs="Sakkal Majalla"/>
          <w:sz w:val="28"/>
          <w:szCs w:val="28"/>
          <w:rtl/>
        </w:rPr>
        <w:t xml:space="preserve"> داخل الشركة محل الدراسة</w:t>
      </w:r>
      <w:r w:rsidRPr="005F4DC3">
        <w:rPr>
          <w:rFonts w:ascii="Sakkal Majalla" w:hAnsi="Sakkal Majalla" w:cs="Sakkal Majalla"/>
          <w:sz w:val="28"/>
          <w:szCs w:val="28"/>
        </w:rPr>
        <w:t>.</w:t>
      </w:r>
    </w:p>
    <w:p w14:paraId="2B96B476" w14:textId="6B473C94" w:rsidR="00361EA0" w:rsidRPr="005C4FF4" w:rsidRDefault="00361EA0" w:rsidP="005C4FF4">
      <w:pPr>
        <w:pStyle w:val="2"/>
        <w:spacing w:line="360" w:lineRule="auto"/>
        <w:rPr>
          <w:rFonts w:ascii="Sakkal Majalla" w:hAnsi="Sakkal Majalla" w:cs="Sakkal Majalla"/>
          <w:b/>
          <w:bCs/>
          <w:color w:val="auto"/>
          <w:sz w:val="32"/>
          <w:szCs w:val="32"/>
          <w:rtl/>
        </w:rPr>
      </w:pPr>
      <w:r w:rsidRPr="005C4FF4">
        <w:rPr>
          <w:rFonts w:ascii="Sakkal Majalla" w:hAnsi="Sakkal Majalla" w:cs="Sakkal Majalla"/>
          <w:b/>
          <w:bCs/>
          <w:color w:val="auto"/>
          <w:sz w:val="32"/>
          <w:szCs w:val="32"/>
          <w:rtl/>
        </w:rPr>
        <w:t>3.</w:t>
      </w:r>
      <w:r w:rsidR="005F4DC3">
        <w:rPr>
          <w:rFonts w:ascii="Sakkal Majalla" w:hAnsi="Sakkal Majalla" w:cs="Sakkal Majalla" w:hint="cs"/>
          <w:b/>
          <w:bCs/>
          <w:color w:val="auto"/>
          <w:sz w:val="32"/>
          <w:szCs w:val="32"/>
          <w:rtl/>
        </w:rPr>
        <w:t xml:space="preserve">8 </w:t>
      </w:r>
      <w:r w:rsidRPr="005C4FF4">
        <w:rPr>
          <w:rFonts w:ascii="Sakkal Majalla" w:hAnsi="Sakkal Majalla" w:cs="Sakkal Majalla"/>
          <w:b/>
          <w:bCs/>
          <w:color w:val="auto"/>
          <w:sz w:val="32"/>
          <w:szCs w:val="32"/>
          <w:rtl/>
        </w:rPr>
        <w:t xml:space="preserve">أداة </w:t>
      </w:r>
      <w:r w:rsidR="00E66E6B" w:rsidRPr="005C4FF4">
        <w:rPr>
          <w:rFonts w:ascii="Sakkal Majalla" w:hAnsi="Sakkal Majalla" w:cs="Sakkal Majalla" w:hint="cs"/>
          <w:b/>
          <w:bCs/>
          <w:color w:val="auto"/>
          <w:sz w:val="32"/>
          <w:szCs w:val="32"/>
          <w:rtl/>
        </w:rPr>
        <w:t>الدراسة</w:t>
      </w:r>
      <w:bookmarkEnd w:id="65"/>
    </w:p>
    <w:p w14:paraId="325C28FD" w14:textId="77777777" w:rsidR="005F4DC3" w:rsidRPr="005F4DC3" w:rsidRDefault="005F4DC3" w:rsidP="005F4DC3">
      <w:pPr>
        <w:spacing w:line="360" w:lineRule="auto"/>
        <w:jc w:val="both"/>
        <w:rPr>
          <w:rFonts w:ascii="Sakkal Majalla" w:hAnsi="Sakkal Majalla" w:cs="Sakkal Majalla"/>
          <w:sz w:val="28"/>
          <w:szCs w:val="28"/>
        </w:rPr>
      </w:pPr>
      <w:r w:rsidRPr="005F4DC3">
        <w:rPr>
          <w:rFonts w:ascii="Sakkal Majalla" w:hAnsi="Sakkal Majalla" w:cs="Sakkal Majalla"/>
          <w:sz w:val="28"/>
          <w:szCs w:val="28"/>
          <w:rtl/>
        </w:rPr>
        <w:t xml:space="preserve">اعتمدت هذه الدراسة على </w:t>
      </w:r>
      <w:r w:rsidRPr="005F4DC3">
        <w:rPr>
          <w:rFonts w:ascii="Sakkal Majalla" w:hAnsi="Sakkal Majalla" w:cs="Sakkal Majalla"/>
          <w:b/>
          <w:bCs/>
          <w:sz w:val="28"/>
          <w:szCs w:val="28"/>
          <w:rtl/>
        </w:rPr>
        <w:t>الاستبانة</w:t>
      </w:r>
      <w:r w:rsidRPr="005F4DC3">
        <w:rPr>
          <w:rFonts w:ascii="Sakkal Majalla" w:hAnsi="Sakkal Majalla" w:cs="Sakkal Majalla"/>
          <w:sz w:val="28"/>
          <w:szCs w:val="28"/>
          <w:rtl/>
        </w:rPr>
        <w:t xml:space="preserve"> بوصفها الأداة الرئيسة لجمع البيانات، نظرًا لملاءمتها طبيعة الدراسة وأهدافها، وقدرتها على جمع بيانات كمية من عدد مناسب من أفراد العينة، بما يتيح تحليلها إحصائيًا واختبار فرضيات الدراسة </w:t>
      </w:r>
      <w:r w:rsidRPr="005F4DC3">
        <w:rPr>
          <w:rFonts w:ascii="Sakkal Majalla" w:hAnsi="Sakkal Majalla" w:cs="Sakkal Majalla"/>
          <w:sz w:val="28"/>
          <w:szCs w:val="28"/>
          <w:rtl/>
        </w:rPr>
        <w:lastRenderedPageBreak/>
        <w:t>بدرجة عالية من الدقة والموضوعية. وتُعد الاستبانة من أكثر أدوات البحث استخدامًا في الدراسات الإدارية، لما توفره من سهولة في التطبيق، وإمكانية قياس الاتجاهات والآراء المرتبطة بالمتغيرات المدروسة</w:t>
      </w:r>
      <w:r w:rsidRPr="005F4DC3">
        <w:rPr>
          <w:rFonts w:ascii="Sakkal Majalla" w:hAnsi="Sakkal Majalla" w:cs="Sakkal Majalla"/>
          <w:sz w:val="28"/>
          <w:szCs w:val="28"/>
        </w:rPr>
        <w:t>.</w:t>
      </w:r>
    </w:p>
    <w:p w14:paraId="149D3C2B" w14:textId="77777777" w:rsidR="005F4DC3" w:rsidRPr="005F4DC3" w:rsidRDefault="005F4DC3" w:rsidP="005F4DC3">
      <w:pPr>
        <w:spacing w:line="360" w:lineRule="auto"/>
        <w:jc w:val="both"/>
        <w:rPr>
          <w:rFonts w:ascii="Sakkal Majalla" w:hAnsi="Sakkal Majalla" w:cs="Sakkal Majalla"/>
          <w:sz w:val="28"/>
          <w:szCs w:val="28"/>
        </w:rPr>
      </w:pPr>
      <w:r w:rsidRPr="005F4DC3">
        <w:rPr>
          <w:rFonts w:ascii="Sakkal Majalla" w:hAnsi="Sakkal Majalla" w:cs="Sakkal Majalla"/>
          <w:sz w:val="28"/>
          <w:szCs w:val="28"/>
          <w:rtl/>
        </w:rPr>
        <w:t xml:space="preserve">وقد جرى تصميم الاستبانة بصورة منهجية تعكس الإطار النظري للدراسة ومتغيراتها الرئيسة، وبما يضمن شمولها لجميع أبعاد كفاءة إدارة المشاريع ونجاح </w:t>
      </w:r>
      <w:proofErr w:type="spellStart"/>
      <w:r w:rsidRPr="005F4DC3">
        <w:rPr>
          <w:rFonts w:ascii="Sakkal Majalla" w:hAnsi="Sakkal Majalla" w:cs="Sakkal Majalla"/>
          <w:sz w:val="28"/>
          <w:szCs w:val="28"/>
          <w:rtl/>
        </w:rPr>
        <w:t>تعهيد</w:t>
      </w:r>
      <w:proofErr w:type="spellEnd"/>
      <w:r w:rsidRPr="005F4DC3">
        <w:rPr>
          <w:rFonts w:ascii="Sakkal Majalla" w:hAnsi="Sakkal Majalla" w:cs="Sakkal Majalla"/>
          <w:sz w:val="28"/>
          <w:szCs w:val="28"/>
          <w:rtl/>
        </w:rPr>
        <w:t xml:space="preserve"> الأعمال، مع مراعاة وضوح الصياغة ودقة العبارات وتناسبها مع مستوى أفراد العينة</w:t>
      </w:r>
      <w:r w:rsidRPr="005F4DC3">
        <w:rPr>
          <w:rFonts w:ascii="Sakkal Majalla" w:hAnsi="Sakkal Majalla" w:cs="Sakkal Majalla"/>
          <w:sz w:val="28"/>
          <w:szCs w:val="28"/>
        </w:rPr>
        <w:t>.</w:t>
      </w:r>
    </w:p>
    <w:p w14:paraId="47FDA7A1" w14:textId="77777777" w:rsidR="00BA34F9" w:rsidRPr="00BA34F9" w:rsidRDefault="00BA34F9" w:rsidP="00BA34F9">
      <w:pPr>
        <w:pStyle w:val="2"/>
        <w:spacing w:line="360" w:lineRule="auto"/>
        <w:rPr>
          <w:rFonts w:ascii="Sakkal Majalla" w:hAnsi="Sakkal Majalla" w:cs="Sakkal Majalla"/>
          <w:b/>
          <w:bCs/>
          <w:color w:val="auto"/>
          <w:sz w:val="32"/>
          <w:szCs w:val="32"/>
        </w:rPr>
      </w:pPr>
      <w:r w:rsidRPr="00BA34F9">
        <w:rPr>
          <w:rFonts w:ascii="Sakkal Majalla" w:hAnsi="Sakkal Majalla" w:cs="Sakkal Majalla"/>
          <w:b/>
          <w:bCs/>
          <w:color w:val="auto"/>
          <w:sz w:val="32"/>
          <w:szCs w:val="32"/>
        </w:rPr>
        <w:t xml:space="preserve">3.9 </w:t>
      </w:r>
      <w:r w:rsidRPr="00BA34F9">
        <w:rPr>
          <w:rFonts w:ascii="Sakkal Majalla" w:hAnsi="Sakkal Majalla" w:cs="Sakkal Majalla"/>
          <w:b/>
          <w:bCs/>
          <w:color w:val="auto"/>
          <w:sz w:val="32"/>
          <w:szCs w:val="32"/>
          <w:rtl/>
        </w:rPr>
        <w:t>بناء الاستبانة ومحاورها</w:t>
      </w:r>
    </w:p>
    <w:p w14:paraId="0B8B0A77"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تكونت الاستبانة في صورتها النهائية من قسمين رئيسين، على النحو الآتي</w:t>
      </w:r>
      <w:r w:rsidRPr="00BA34F9">
        <w:rPr>
          <w:rFonts w:ascii="Sakkal Majalla" w:hAnsi="Sakkal Majalla" w:cs="Sakkal Majalla"/>
          <w:sz w:val="28"/>
          <w:szCs w:val="28"/>
        </w:rPr>
        <w:t>:</w:t>
      </w:r>
    </w:p>
    <w:p w14:paraId="499FE45C" w14:textId="2F443BA2" w:rsidR="00D84BB8" w:rsidRPr="00BA34F9" w:rsidRDefault="00BA34F9" w:rsidP="00BA34F9">
      <w:pPr>
        <w:pStyle w:val="3"/>
        <w:rPr>
          <w:rFonts w:ascii="Sakkal Majalla" w:hAnsi="Sakkal Majalla" w:cs="Sakkal Majalla"/>
          <w:b/>
          <w:bCs/>
          <w:color w:val="auto"/>
          <w:sz w:val="28"/>
          <w:szCs w:val="28"/>
          <w:rtl/>
        </w:rPr>
      </w:pPr>
      <w:r w:rsidRPr="00BA34F9">
        <w:rPr>
          <w:rFonts w:ascii="Sakkal Majalla" w:hAnsi="Sakkal Majalla" w:cs="Sakkal Majalla"/>
          <w:b/>
          <w:bCs/>
          <w:color w:val="auto"/>
          <w:sz w:val="28"/>
          <w:szCs w:val="28"/>
        </w:rPr>
        <w:t xml:space="preserve">3.9.1 </w:t>
      </w:r>
      <w:r w:rsidRPr="00BA34F9">
        <w:rPr>
          <w:rFonts w:ascii="Sakkal Majalla" w:hAnsi="Sakkal Majalla" w:cs="Sakkal Majalla"/>
          <w:b/>
          <w:bCs/>
          <w:color w:val="auto"/>
          <w:sz w:val="28"/>
          <w:szCs w:val="28"/>
          <w:rtl/>
        </w:rPr>
        <w:t>القسم الأول: البيانات الديموغرافية</w:t>
      </w:r>
    </w:p>
    <w:p w14:paraId="50F67A4E"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يهدف هذا القسم إلى جمع معلومات عامة عن أفراد العينة، بما يساعد في توصيف خصائصهم الشخصية والوظيفية، وتفسير النتائج الإحصائية في ضوء هذه الخصائص. واشتمل هذا القسم على المتغيرات الآتية</w:t>
      </w:r>
      <w:r w:rsidRPr="00BA34F9">
        <w:rPr>
          <w:rFonts w:ascii="Sakkal Majalla" w:hAnsi="Sakkal Majalla" w:cs="Sakkal Majalla"/>
          <w:sz w:val="28"/>
          <w:szCs w:val="28"/>
        </w:rPr>
        <w:t>:</w:t>
      </w:r>
    </w:p>
    <w:p w14:paraId="1ABEF0C8" w14:textId="77777777" w:rsidR="00BA34F9" w:rsidRPr="00BA34F9" w:rsidRDefault="00BA34F9">
      <w:pPr>
        <w:numPr>
          <w:ilvl w:val="0"/>
          <w:numId w:val="5"/>
        </w:num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الجنس</w:t>
      </w:r>
    </w:p>
    <w:p w14:paraId="2A27F875" w14:textId="77777777" w:rsidR="00BA34F9" w:rsidRPr="00BA34F9" w:rsidRDefault="00BA34F9">
      <w:pPr>
        <w:numPr>
          <w:ilvl w:val="0"/>
          <w:numId w:val="5"/>
        </w:num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الفئة العمرية</w:t>
      </w:r>
    </w:p>
    <w:p w14:paraId="5A736523" w14:textId="77777777" w:rsidR="00BA34F9" w:rsidRPr="00BA34F9" w:rsidRDefault="00BA34F9">
      <w:pPr>
        <w:numPr>
          <w:ilvl w:val="0"/>
          <w:numId w:val="5"/>
        </w:num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المؤهل العلمي</w:t>
      </w:r>
    </w:p>
    <w:p w14:paraId="17FBD83E" w14:textId="77777777" w:rsidR="00BA34F9" w:rsidRPr="00BA34F9" w:rsidRDefault="00BA34F9">
      <w:pPr>
        <w:numPr>
          <w:ilvl w:val="0"/>
          <w:numId w:val="5"/>
        </w:num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سنوات الخبرة</w:t>
      </w:r>
    </w:p>
    <w:p w14:paraId="33A384E9"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وقد استُخدمت هذه البيانات لأغراض التحليل الوصفي فقط، دون إدخالها ضمن اختبار فرضيات الدراسة</w:t>
      </w:r>
      <w:r w:rsidRPr="00BA34F9">
        <w:rPr>
          <w:rFonts w:ascii="Sakkal Majalla" w:hAnsi="Sakkal Majalla" w:cs="Sakkal Majalla"/>
          <w:sz w:val="28"/>
          <w:szCs w:val="28"/>
        </w:rPr>
        <w:t>.</w:t>
      </w:r>
    </w:p>
    <w:p w14:paraId="0F0B5E4F" w14:textId="77777777" w:rsidR="00BA34F9" w:rsidRPr="00BA34F9" w:rsidRDefault="00BA34F9" w:rsidP="00BA34F9">
      <w:pPr>
        <w:pStyle w:val="3"/>
        <w:rPr>
          <w:rFonts w:ascii="Sakkal Majalla" w:hAnsi="Sakkal Majalla" w:cs="Sakkal Majalla"/>
          <w:b/>
          <w:bCs/>
          <w:color w:val="auto"/>
          <w:sz w:val="28"/>
          <w:szCs w:val="28"/>
        </w:rPr>
      </w:pPr>
      <w:r w:rsidRPr="00BA34F9">
        <w:rPr>
          <w:rFonts w:ascii="Sakkal Majalla" w:hAnsi="Sakkal Majalla" w:cs="Sakkal Majalla"/>
          <w:b/>
          <w:bCs/>
          <w:color w:val="auto"/>
          <w:sz w:val="28"/>
          <w:szCs w:val="28"/>
        </w:rPr>
        <w:t xml:space="preserve">3.9.2 </w:t>
      </w:r>
      <w:r w:rsidRPr="00BA34F9">
        <w:rPr>
          <w:rFonts w:ascii="Sakkal Majalla" w:hAnsi="Sakkal Majalla" w:cs="Sakkal Majalla"/>
          <w:b/>
          <w:bCs/>
          <w:color w:val="auto"/>
          <w:sz w:val="28"/>
          <w:szCs w:val="28"/>
          <w:rtl/>
        </w:rPr>
        <w:t>القسم الثاني: محاور الاستبانة</w:t>
      </w:r>
    </w:p>
    <w:p w14:paraId="4CD95A9A"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يضم هذا القسم فقرات الاستبانة المرتبطة بمتغيرات الدراسة، وقد تم تنظيمه في محورين رئيسين، يمثلان المتغير المستقل والمتغير التابع، وذلك على النحو الآتي</w:t>
      </w:r>
      <w:r w:rsidRPr="00BA34F9">
        <w:rPr>
          <w:rFonts w:ascii="Sakkal Majalla" w:hAnsi="Sakkal Majalla" w:cs="Sakkal Majalla"/>
          <w:sz w:val="28"/>
          <w:szCs w:val="28"/>
        </w:rPr>
        <w:t>:</w:t>
      </w:r>
    </w:p>
    <w:p w14:paraId="09A115BF" w14:textId="77777777" w:rsidR="00BA34F9" w:rsidRPr="00BA34F9" w:rsidRDefault="00BA34F9" w:rsidP="00BA34F9">
      <w:pPr>
        <w:spacing w:line="360" w:lineRule="auto"/>
        <w:jc w:val="both"/>
        <w:rPr>
          <w:rFonts w:ascii="Sakkal Majalla" w:hAnsi="Sakkal Majalla" w:cs="Sakkal Majalla"/>
          <w:b/>
          <w:bCs/>
          <w:sz w:val="28"/>
          <w:szCs w:val="28"/>
        </w:rPr>
      </w:pPr>
      <w:r w:rsidRPr="00BA34F9">
        <w:rPr>
          <w:rFonts w:ascii="Sakkal Majalla" w:hAnsi="Sakkal Majalla" w:cs="Sakkal Majalla"/>
          <w:b/>
          <w:bCs/>
          <w:sz w:val="28"/>
          <w:szCs w:val="28"/>
          <w:rtl/>
        </w:rPr>
        <w:t>المحور الأول: كفاءة إدارة المشاريع (المتغير المستقل)</w:t>
      </w:r>
    </w:p>
    <w:p w14:paraId="03CC0001"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يهدف هذا المحور إلى قياس مستوى كفاءة إدارة المشاريع في شركة </w:t>
      </w:r>
      <w:proofErr w:type="spellStart"/>
      <w:r w:rsidRPr="00BA34F9">
        <w:rPr>
          <w:rFonts w:ascii="Sakkal Majalla" w:hAnsi="Sakkal Majalla" w:cs="Sakkal Majalla"/>
          <w:sz w:val="28"/>
          <w:szCs w:val="28"/>
          <w:rtl/>
        </w:rPr>
        <w:t>أبسورس</w:t>
      </w:r>
      <w:proofErr w:type="spellEnd"/>
      <w:r w:rsidRPr="00BA34F9">
        <w:rPr>
          <w:rFonts w:ascii="Sakkal Majalla" w:hAnsi="Sakkal Majalla" w:cs="Sakkal Majalla"/>
          <w:sz w:val="28"/>
          <w:szCs w:val="28"/>
          <w:rtl/>
        </w:rPr>
        <w:t xml:space="preserve"> باي </w:t>
      </w:r>
      <w:proofErr w:type="spellStart"/>
      <w:r w:rsidRPr="00BA34F9">
        <w:rPr>
          <w:rFonts w:ascii="Sakkal Majalla" w:hAnsi="Sakkal Majalla" w:cs="Sakkal Majalla"/>
          <w:sz w:val="28"/>
          <w:szCs w:val="28"/>
          <w:rtl/>
        </w:rPr>
        <w:t>سلوشنز</w:t>
      </w:r>
      <w:proofErr w:type="spellEnd"/>
      <w:r w:rsidRPr="00BA34F9">
        <w:rPr>
          <w:rFonts w:ascii="Sakkal Majalla" w:hAnsi="Sakkal Majalla" w:cs="Sakkal Majalla"/>
          <w:sz w:val="28"/>
          <w:szCs w:val="28"/>
          <w:rtl/>
        </w:rPr>
        <w:t xml:space="preserve">، من خلال مجموعة من الأبعاد التي تعكس الممارسات الفعلية لإدارة مشروعات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وقد اشتمل هذا المحور على خمسة أبعاد رئيسة</w:t>
      </w:r>
      <w:r w:rsidRPr="00BA34F9">
        <w:rPr>
          <w:rFonts w:ascii="Sakkal Majalla" w:hAnsi="Sakkal Majalla" w:cs="Sakkal Majalla"/>
          <w:sz w:val="28"/>
          <w:szCs w:val="28"/>
        </w:rPr>
        <w:t>:</w:t>
      </w:r>
    </w:p>
    <w:p w14:paraId="1DAEE693"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lastRenderedPageBreak/>
        <w:t>أولًا: كفاءة التخطيط</w:t>
      </w:r>
    </w:p>
    <w:p w14:paraId="4428E202" w14:textId="59D0630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ويقيس هذا البعد مدى وضوح الأهداف ونطاق المشروع، ودقة تقدير الوقت والتكلفة، وتحديد الموارد والمسؤوليات، ووجود خطط زمنية ومالية واضحة لمشروعات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w:t>
      </w:r>
      <w:r w:rsidRPr="00BA34F9">
        <w:rPr>
          <w:rFonts w:ascii="Sakkal Majalla" w:hAnsi="Sakkal Majalla" w:cs="Sakkal Majalla"/>
          <w:sz w:val="28"/>
          <w:szCs w:val="28"/>
        </w:rPr>
        <w:t>.</w:t>
      </w:r>
    </w:p>
    <w:p w14:paraId="3B36C381"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ثانيًا: كفاءة التنفيذ</w:t>
      </w:r>
    </w:p>
    <w:p w14:paraId="6F7330AE" w14:textId="3EF6FDE9"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ويقيس هذا البعد قدرة فرق العمل على تنفيذ أنشطة المشروع وفق الخطط المعتمدة، والالتزام بمعايير الجودة، وحسن التنسيق بين الأطراف المعنية، والتعامل الفعال مع المشكلات أثناء التنفيذ</w:t>
      </w:r>
      <w:r w:rsidRPr="00BA34F9">
        <w:rPr>
          <w:rFonts w:ascii="Sakkal Majalla" w:hAnsi="Sakkal Majalla" w:cs="Sakkal Majalla"/>
          <w:sz w:val="28"/>
          <w:szCs w:val="28"/>
        </w:rPr>
        <w:t>.</w:t>
      </w:r>
    </w:p>
    <w:p w14:paraId="0A5DD928"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ثالثًا: كفاءة المراقبة والتحكم</w:t>
      </w:r>
    </w:p>
    <w:p w14:paraId="311F67C4" w14:textId="4D608FC6"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ويقيس هذا البعد مدى متابعة أداء المشروع بصورة مستمرة، واستخدام مؤشرات أداء واضحة، واكتشاف الانحرافات في الوقت أو التكلفة أو الجودة، واتخاذ الإجراءات التصحيحية المناسبة في الوقت المناسب</w:t>
      </w:r>
      <w:r w:rsidRPr="00BA34F9">
        <w:rPr>
          <w:rFonts w:ascii="Sakkal Majalla" w:hAnsi="Sakkal Majalla" w:cs="Sakkal Majalla"/>
          <w:sz w:val="28"/>
          <w:szCs w:val="28"/>
        </w:rPr>
        <w:t>.</w:t>
      </w:r>
    </w:p>
    <w:p w14:paraId="6E2AFA45"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رابعًا: كفاءة إدارة المخاطر</w:t>
      </w:r>
    </w:p>
    <w:p w14:paraId="1CDC9B0E" w14:textId="01D02A66" w:rsidR="00BA34F9" w:rsidRDefault="00BA34F9" w:rsidP="00BA34F9">
      <w:pPr>
        <w:spacing w:line="360" w:lineRule="auto"/>
        <w:jc w:val="both"/>
        <w:rPr>
          <w:rFonts w:ascii="Sakkal Majalla" w:hAnsi="Sakkal Majalla" w:cs="Sakkal Majalla"/>
          <w:sz w:val="28"/>
          <w:szCs w:val="28"/>
          <w:rtl/>
        </w:rPr>
      </w:pPr>
      <w:r w:rsidRPr="00BA34F9">
        <w:rPr>
          <w:rFonts w:ascii="Sakkal Majalla" w:hAnsi="Sakkal Majalla" w:cs="Sakkal Majalla"/>
          <w:sz w:val="28"/>
          <w:szCs w:val="28"/>
          <w:rtl/>
        </w:rPr>
        <w:t xml:space="preserve">ويقيس هذا البعد قدرة الشركة على تحديد المخاطر المحتملة المرتبطة بمشروعات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وتحليلها، ووضع خطط استجابة فعالة، والتقليل من آثارها السلبية على سير المشروع ونتائجه</w:t>
      </w:r>
      <w:r w:rsidRPr="00BA34F9">
        <w:rPr>
          <w:rFonts w:ascii="Sakkal Majalla" w:hAnsi="Sakkal Majalla" w:cs="Sakkal Majalla"/>
          <w:sz w:val="28"/>
          <w:szCs w:val="28"/>
        </w:rPr>
        <w:t>.</w:t>
      </w:r>
    </w:p>
    <w:p w14:paraId="462BADBA" w14:textId="77777777" w:rsidR="00BA34F9" w:rsidRPr="00BA34F9" w:rsidRDefault="00BA34F9" w:rsidP="00BA34F9">
      <w:pPr>
        <w:spacing w:line="360" w:lineRule="auto"/>
        <w:jc w:val="both"/>
        <w:rPr>
          <w:rFonts w:ascii="Sakkal Majalla" w:hAnsi="Sakkal Majalla" w:cs="Sakkal Majalla"/>
          <w:sz w:val="28"/>
          <w:szCs w:val="28"/>
        </w:rPr>
      </w:pPr>
    </w:p>
    <w:p w14:paraId="59A2386A"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خامسًا: كفاءة إدارة التواصل</w:t>
      </w:r>
    </w:p>
    <w:p w14:paraId="4E60D5A1" w14:textId="3F5B26C8"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ويقيس هذا البعد فاعلية قنوات التواصل بين فرق العمل الداخلية ومزودي خدمات </w:t>
      </w:r>
      <w:proofErr w:type="spellStart"/>
      <w:r w:rsidRPr="00BA34F9">
        <w:rPr>
          <w:rFonts w:ascii="Sakkal Majalla" w:hAnsi="Sakkal Majalla" w:cs="Sakkal Majalla"/>
          <w:sz w:val="28"/>
          <w:szCs w:val="28"/>
          <w:rtl/>
        </w:rPr>
        <w:t>التعهيد</w:t>
      </w:r>
      <w:proofErr w:type="spellEnd"/>
      <w:r w:rsidRPr="00BA34F9">
        <w:rPr>
          <w:rFonts w:ascii="Sakkal Majalla" w:hAnsi="Sakkal Majalla" w:cs="Sakkal Majalla"/>
          <w:sz w:val="28"/>
          <w:szCs w:val="28"/>
          <w:rtl/>
        </w:rPr>
        <w:t>، من حيث وضوح المعلومات، وسرعة تبادلها، ودقة التقارير، ومستوى التنسيق وبناء الثقة بين الأطراف المعنية</w:t>
      </w:r>
      <w:r w:rsidRPr="00BA34F9">
        <w:rPr>
          <w:rFonts w:ascii="Sakkal Majalla" w:hAnsi="Sakkal Majalla" w:cs="Sakkal Majalla"/>
          <w:sz w:val="28"/>
          <w:szCs w:val="28"/>
        </w:rPr>
        <w:t>.</w:t>
      </w:r>
    </w:p>
    <w:p w14:paraId="73F06F7B" w14:textId="77777777" w:rsidR="00BA34F9" w:rsidRPr="00BA34F9" w:rsidRDefault="00BA34F9" w:rsidP="00BA34F9">
      <w:pPr>
        <w:spacing w:line="360" w:lineRule="auto"/>
        <w:jc w:val="both"/>
        <w:rPr>
          <w:rFonts w:ascii="Sakkal Majalla" w:hAnsi="Sakkal Majalla" w:cs="Sakkal Majalla"/>
          <w:b/>
          <w:bCs/>
          <w:sz w:val="28"/>
          <w:szCs w:val="28"/>
        </w:rPr>
      </w:pPr>
      <w:r w:rsidRPr="00BA34F9">
        <w:rPr>
          <w:rFonts w:ascii="Sakkal Majalla" w:hAnsi="Sakkal Majalla" w:cs="Sakkal Majalla"/>
          <w:b/>
          <w:bCs/>
          <w:sz w:val="28"/>
          <w:szCs w:val="28"/>
          <w:rtl/>
        </w:rPr>
        <w:t xml:space="preserve">المحور الثاني: نجاح </w:t>
      </w:r>
      <w:proofErr w:type="spellStart"/>
      <w:r w:rsidRPr="00BA34F9">
        <w:rPr>
          <w:rFonts w:ascii="Sakkal Majalla" w:hAnsi="Sakkal Majalla" w:cs="Sakkal Majalla"/>
          <w:b/>
          <w:bCs/>
          <w:sz w:val="28"/>
          <w:szCs w:val="28"/>
          <w:rtl/>
        </w:rPr>
        <w:t>تعهيد</w:t>
      </w:r>
      <w:proofErr w:type="spellEnd"/>
      <w:r w:rsidRPr="00BA34F9">
        <w:rPr>
          <w:rFonts w:ascii="Sakkal Majalla" w:hAnsi="Sakkal Majalla" w:cs="Sakkal Majalla"/>
          <w:b/>
          <w:bCs/>
          <w:sz w:val="28"/>
          <w:szCs w:val="28"/>
          <w:rtl/>
        </w:rPr>
        <w:t xml:space="preserve"> الأعمال (المتغير التابع)</w:t>
      </w:r>
    </w:p>
    <w:p w14:paraId="69F1B466"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يهدف هذا المحور إلى قياس مستوى نجاح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في الشركة، من خلال مجموعة من الأبعاد التي تعكس شمولية مفهوم النجاح. وقد اشتمل هذا المحور على أربعة أبعاد رئيسة</w:t>
      </w:r>
      <w:r w:rsidRPr="00BA34F9">
        <w:rPr>
          <w:rFonts w:ascii="Sakkal Majalla" w:hAnsi="Sakkal Majalla" w:cs="Sakkal Majalla"/>
          <w:sz w:val="28"/>
          <w:szCs w:val="28"/>
        </w:rPr>
        <w:t>:</w:t>
      </w:r>
    </w:p>
    <w:p w14:paraId="56E4476C"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أولًا: النجاح التشغيلي</w:t>
      </w:r>
    </w:p>
    <w:p w14:paraId="78A28A7D" w14:textId="0E94D2F4"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lastRenderedPageBreak/>
        <w:t xml:space="preserve">ويقيس هذا البعد مدى إسهام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في تحسين كفاءة العمليات التشغيلية، وجودة الخدمات، وسرعة الإنجاز، وتقليل الأخطاء التشغيلية</w:t>
      </w:r>
      <w:r w:rsidRPr="00BA34F9">
        <w:rPr>
          <w:rFonts w:ascii="Sakkal Majalla" w:hAnsi="Sakkal Majalla" w:cs="Sakkal Majalla"/>
          <w:sz w:val="28"/>
          <w:szCs w:val="28"/>
        </w:rPr>
        <w:t>.</w:t>
      </w:r>
    </w:p>
    <w:p w14:paraId="317BEAB3"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ثانيًا: النجاح المالي</w:t>
      </w:r>
    </w:p>
    <w:p w14:paraId="0EA7CAA9" w14:textId="79E7A7E5"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ويقيس هذا البعد مدى تحقيق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للأهداف المالية المخططة، مثل خفض التكاليف التشغيلية، وتحسين العائد على الاستثمار، وضبط النفقات</w:t>
      </w:r>
      <w:r w:rsidRPr="00BA34F9">
        <w:rPr>
          <w:rFonts w:ascii="Sakkal Majalla" w:hAnsi="Sakkal Majalla" w:cs="Sakkal Majalla"/>
          <w:sz w:val="28"/>
          <w:szCs w:val="28"/>
        </w:rPr>
        <w:t>.</w:t>
      </w:r>
    </w:p>
    <w:p w14:paraId="08C88F0A"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ثالثًا: النجاح الاستراتيجي</w:t>
      </w:r>
    </w:p>
    <w:p w14:paraId="56166293" w14:textId="11241F5E"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ويقيس هذا البعد مدى إسهام </w:t>
      </w:r>
      <w:proofErr w:type="spellStart"/>
      <w:r w:rsidRPr="00BA34F9">
        <w:rPr>
          <w:rFonts w:ascii="Sakkal Majalla" w:hAnsi="Sakkal Majalla" w:cs="Sakkal Majalla"/>
          <w:sz w:val="28"/>
          <w:szCs w:val="28"/>
          <w:rtl/>
        </w:rPr>
        <w:t>تعهيد</w:t>
      </w:r>
      <w:proofErr w:type="spellEnd"/>
      <w:r w:rsidRPr="00BA34F9">
        <w:rPr>
          <w:rFonts w:ascii="Sakkal Majalla" w:hAnsi="Sakkal Majalla" w:cs="Sakkal Majalla"/>
          <w:sz w:val="28"/>
          <w:szCs w:val="28"/>
          <w:rtl/>
        </w:rPr>
        <w:t xml:space="preserve"> الأعمال في دعم الأهداف الاستراتيجية طويلة الأمد للشركة، مثل تعزيز القدرة التنافسية، والتركيز على الأنشطة الأساسية، وتحقيق المرونة التنظيمية</w:t>
      </w:r>
      <w:r w:rsidRPr="00BA34F9">
        <w:rPr>
          <w:rFonts w:ascii="Sakkal Majalla" w:hAnsi="Sakkal Majalla" w:cs="Sakkal Majalla"/>
          <w:sz w:val="28"/>
          <w:szCs w:val="28"/>
        </w:rPr>
        <w:t>.</w:t>
      </w:r>
    </w:p>
    <w:p w14:paraId="3CAC41AC" w14:textId="77777777" w:rsidR="00BA34F9" w:rsidRDefault="00BA34F9" w:rsidP="00BA34F9">
      <w:pPr>
        <w:spacing w:line="360" w:lineRule="auto"/>
        <w:jc w:val="both"/>
        <w:rPr>
          <w:rFonts w:ascii="Sakkal Majalla" w:hAnsi="Sakkal Majalla" w:cs="Sakkal Majalla"/>
          <w:b/>
          <w:bCs/>
          <w:sz w:val="28"/>
          <w:szCs w:val="28"/>
          <w:rtl/>
        </w:rPr>
      </w:pPr>
      <w:r w:rsidRPr="00BA34F9">
        <w:rPr>
          <w:rFonts w:ascii="Sakkal Majalla" w:hAnsi="Sakkal Majalla" w:cs="Sakkal Majalla"/>
          <w:b/>
          <w:bCs/>
          <w:sz w:val="28"/>
          <w:szCs w:val="28"/>
          <w:rtl/>
        </w:rPr>
        <w:t>رابعًا: نجاح العلاقة مع مزود الخدمة</w:t>
      </w:r>
    </w:p>
    <w:p w14:paraId="33D08F8C" w14:textId="37602EF0"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 xml:space="preserve">ويقيس هذا البعد جودة واستمرارية العلاقة بين الشركة ومزودي خدمات </w:t>
      </w:r>
      <w:proofErr w:type="spellStart"/>
      <w:r w:rsidRPr="00BA34F9">
        <w:rPr>
          <w:rFonts w:ascii="Sakkal Majalla" w:hAnsi="Sakkal Majalla" w:cs="Sakkal Majalla"/>
          <w:sz w:val="28"/>
          <w:szCs w:val="28"/>
          <w:rtl/>
        </w:rPr>
        <w:t>التعهيد</w:t>
      </w:r>
      <w:proofErr w:type="spellEnd"/>
      <w:r w:rsidRPr="00BA34F9">
        <w:rPr>
          <w:rFonts w:ascii="Sakkal Majalla" w:hAnsi="Sakkal Majalla" w:cs="Sakkal Majalla"/>
          <w:sz w:val="28"/>
          <w:szCs w:val="28"/>
          <w:rtl/>
        </w:rPr>
        <w:t>، من حيث مستوى الثقة، والتعاون، والالتزام المتبادل، وفعالية حل الخلافات</w:t>
      </w:r>
      <w:r w:rsidRPr="00BA34F9">
        <w:rPr>
          <w:rFonts w:ascii="Sakkal Majalla" w:hAnsi="Sakkal Majalla" w:cs="Sakkal Majalla"/>
          <w:sz w:val="28"/>
          <w:szCs w:val="28"/>
        </w:rPr>
        <w:t>.</w:t>
      </w:r>
    </w:p>
    <w:p w14:paraId="59F4D4D5" w14:textId="3A0EDBC7" w:rsidR="00D84BB8" w:rsidRPr="00BA34F9" w:rsidRDefault="00D84BB8" w:rsidP="00D84BB8">
      <w:pPr>
        <w:spacing w:line="360" w:lineRule="auto"/>
        <w:jc w:val="both"/>
        <w:rPr>
          <w:rFonts w:ascii="Sakkal Majalla" w:hAnsi="Sakkal Majalla" w:cs="Sakkal Majalla"/>
          <w:sz w:val="28"/>
          <w:szCs w:val="28"/>
          <w:rtl/>
        </w:rPr>
      </w:pPr>
    </w:p>
    <w:p w14:paraId="2DD97511" w14:textId="77777777" w:rsidR="00D84BB8" w:rsidRDefault="00D84BB8" w:rsidP="00D84BB8">
      <w:pPr>
        <w:spacing w:line="360" w:lineRule="auto"/>
        <w:jc w:val="both"/>
        <w:rPr>
          <w:rFonts w:ascii="Sakkal Majalla" w:hAnsi="Sakkal Majalla" w:cs="Sakkal Majalla"/>
          <w:sz w:val="28"/>
          <w:szCs w:val="28"/>
          <w:rtl/>
        </w:rPr>
      </w:pPr>
    </w:p>
    <w:p w14:paraId="0F2C5306" w14:textId="2F2C2E46" w:rsidR="00D84BB8" w:rsidRPr="00BA34F9" w:rsidRDefault="00BA34F9" w:rsidP="00BA34F9">
      <w:pPr>
        <w:pStyle w:val="2"/>
        <w:spacing w:line="360" w:lineRule="auto"/>
        <w:rPr>
          <w:rFonts w:ascii="Sakkal Majalla" w:hAnsi="Sakkal Majalla" w:cs="Sakkal Majalla"/>
          <w:b/>
          <w:bCs/>
          <w:color w:val="auto"/>
          <w:sz w:val="32"/>
          <w:szCs w:val="32"/>
          <w:rtl/>
        </w:rPr>
      </w:pPr>
      <w:r w:rsidRPr="00BA34F9">
        <w:rPr>
          <w:rFonts w:ascii="Sakkal Majalla" w:hAnsi="Sakkal Majalla" w:cs="Sakkal Majalla"/>
          <w:b/>
          <w:bCs/>
          <w:color w:val="auto"/>
          <w:sz w:val="32"/>
          <w:szCs w:val="32"/>
        </w:rPr>
        <w:t xml:space="preserve">3.10 </w:t>
      </w:r>
      <w:r w:rsidRPr="00BA34F9">
        <w:rPr>
          <w:rFonts w:ascii="Sakkal Majalla" w:hAnsi="Sakkal Majalla" w:cs="Sakkal Majalla"/>
          <w:b/>
          <w:bCs/>
          <w:color w:val="auto"/>
          <w:sz w:val="32"/>
          <w:szCs w:val="32"/>
          <w:rtl/>
        </w:rPr>
        <w:t>مقياس الاستجابة</w:t>
      </w:r>
    </w:p>
    <w:p w14:paraId="79AFE758" w14:textId="134C2FED" w:rsidR="00BA34F9" w:rsidRDefault="00BA34F9" w:rsidP="00BA34F9">
      <w:pPr>
        <w:spacing w:line="360" w:lineRule="auto"/>
        <w:jc w:val="both"/>
        <w:rPr>
          <w:rFonts w:ascii="Sakkal Majalla" w:hAnsi="Sakkal Majalla" w:cs="Sakkal Majalla"/>
          <w:sz w:val="28"/>
          <w:szCs w:val="28"/>
          <w:rtl/>
        </w:rPr>
      </w:pPr>
      <w:r w:rsidRPr="00BA34F9">
        <w:rPr>
          <w:rFonts w:ascii="Sakkal Majalla" w:hAnsi="Sakkal Majalla" w:cs="Sakkal Majalla"/>
          <w:sz w:val="28"/>
          <w:szCs w:val="28"/>
          <w:rtl/>
        </w:rPr>
        <w:t xml:space="preserve">استخدمت الاستبانة مقياس </w:t>
      </w:r>
      <w:proofErr w:type="spellStart"/>
      <w:r w:rsidRPr="00BA34F9">
        <w:rPr>
          <w:rFonts w:ascii="Sakkal Majalla" w:hAnsi="Sakkal Majalla" w:cs="Sakkal Majalla"/>
          <w:b/>
          <w:bCs/>
          <w:sz w:val="28"/>
          <w:szCs w:val="28"/>
          <w:rtl/>
        </w:rPr>
        <w:t>ليكرت</w:t>
      </w:r>
      <w:proofErr w:type="spellEnd"/>
      <w:r w:rsidRPr="00BA34F9">
        <w:rPr>
          <w:rFonts w:ascii="Sakkal Majalla" w:hAnsi="Sakkal Majalla" w:cs="Sakkal Majalla"/>
          <w:b/>
          <w:bCs/>
          <w:sz w:val="28"/>
          <w:szCs w:val="28"/>
          <w:rtl/>
        </w:rPr>
        <w:t xml:space="preserve"> الخماسي</w:t>
      </w:r>
      <w:r w:rsidRPr="00BA34F9">
        <w:rPr>
          <w:rFonts w:ascii="Sakkal Majalla" w:hAnsi="Sakkal Majalla" w:cs="Sakkal Majalla"/>
          <w:sz w:val="28"/>
          <w:szCs w:val="28"/>
          <w:rtl/>
        </w:rPr>
        <w:t xml:space="preserve"> لقياس استجابات أفراد العينة على فقراتها، حيث تراوحت الإجابات بين</w:t>
      </w:r>
      <w:r w:rsidRPr="00BA34F9">
        <w:rPr>
          <w:rFonts w:ascii="Sakkal Majalla" w:hAnsi="Sakkal Majalla" w:cs="Sakkal Majalla"/>
          <w:sz w:val="28"/>
          <w:szCs w:val="28"/>
        </w:rPr>
        <w:t>:</w:t>
      </w:r>
      <w:r w:rsidRPr="00BA34F9">
        <w:rPr>
          <w:rFonts w:ascii="Sakkal Majalla" w:hAnsi="Sakkal Majalla" w:cs="Sakkal Majalla"/>
          <w:sz w:val="28"/>
          <w:szCs w:val="28"/>
        </w:rPr>
        <w:br/>
      </w:r>
      <w:r>
        <w:rPr>
          <w:rFonts w:ascii="Sakkal Majalla" w:hAnsi="Sakkal Majalla" w:cs="Sakkal Majalla" w:hint="cs"/>
          <w:sz w:val="28"/>
          <w:szCs w:val="28"/>
          <w:rtl/>
        </w:rPr>
        <w:t>(</w:t>
      </w:r>
      <w:r w:rsidRPr="00BA34F9">
        <w:rPr>
          <w:rFonts w:ascii="Sakkal Majalla" w:hAnsi="Sakkal Majalla" w:cs="Sakkal Majalla"/>
          <w:sz w:val="28"/>
          <w:szCs w:val="28"/>
          <w:rtl/>
        </w:rPr>
        <w:t>أوافق بشدة – أوافق – محايد – لا أوافق – لا أوافق بشدة</w:t>
      </w:r>
      <w:r>
        <w:rPr>
          <w:rFonts w:ascii="Sakkal Majalla" w:hAnsi="Sakkal Majalla" w:cs="Sakkal Majalla" w:hint="cs"/>
          <w:sz w:val="28"/>
          <w:szCs w:val="28"/>
          <w:rtl/>
        </w:rPr>
        <w:t>)</w:t>
      </w:r>
    </w:p>
    <w:p w14:paraId="3B093E60" w14:textId="6C4B07B0" w:rsidR="00BA34F9" w:rsidRPr="00D84BB8"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وذلك بهدف تحويل الاتجاهات والآراء إلى بيانات رقمية قابلة للتحليل الإحصائي</w:t>
      </w:r>
      <w:r w:rsidRPr="00BA34F9">
        <w:rPr>
          <w:rFonts w:ascii="Sakkal Majalla" w:hAnsi="Sakkal Majalla" w:cs="Sakkal Majalla"/>
          <w:sz w:val="28"/>
          <w:szCs w:val="28"/>
        </w:rPr>
        <w:t>.</w:t>
      </w:r>
    </w:p>
    <w:p w14:paraId="555A6D2B" w14:textId="76148FFA" w:rsidR="00361EA0" w:rsidRPr="005C4FF4" w:rsidRDefault="00361EA0" w:rsidP="005C4FF4">
      <w:pPr>
        <w:pStyle w:val="3"/>
        <w:spacing w:line="360" w:lineRule="auto"/>
        <w:rPr>
          <w:rFonts w:ascii="Sakkal Majalla" w:hAnsi="Sakkal Majalla" w:cs="Sakkal Majalla"/>
          <w:b/>
          <w:bCs/>
          <w:color w:val="auto"/>
          <w:sz w:val="28"/>
          <w:szCs w:val="28"/>
          <w:rtl/>
        </w:rPr>
      </w:pPr>
      <w:bookmarkStart w:id="66" w:name="_Toc217503291"/>
      <w:r w:rsidRPr="005C4FF4">
        <w:rPr>
          <w:rFonts w:ascii="Sakkal Majalla" w:hAnsi="Sakkal Majalla" w:cs="Sakkal Majalla"/>
          <w:b/>
          <w:bCs/>
          <w:color w:val="auto"/>
          <w:sz w:val="28"/>
          <w:szCs w:val="28"/>
          <w:rtl/>
        </w:rPr>
        <w:lastRenderedPageBreak/>
        <w:t>3.</w:t>
      </w:r>
      <w:r w:rsidR="00BA34F9">
        <w:rPr>
          <w:rFonts w:ascii="Sakkal Majalla" w:hAnsi="Sakkal Majalla" w:cs="Sakkal Majalla" w:hint="cs"/>
          <w:b/>
          <w:bCs/>
          <w:color w:val="auto"/>
          <w:sz w:val="28"/>
          <w:szCs w:val="28"/>
          <w:rtl/>
        </w:rPr>
        <w:t>11</w:t>
      </w:r>
      <w:r w:rsidRPr="005C4FF4">
        <w:rPr>
          <w:rFonts w:ascii="Sakkal Majalla" w:hAnsi="Sakkal Majalla" w:cs="Sakkal Majalla"/>
          <w:b/>
          <w:bCs/>
          <w:color w:val="auto"/>
          <w:sz w:val="28"/>
          <w:szCs w:val="28"/>
          <w:rtl/>
        </w:rPr>
        <w:t xml:space="preserve"> صدق وثبات أداة الدراسة</w:t>
      </w:r>
      <w:bookmarkEnd w:id="66"/>
    </w:p>
    <w:p w14:paraId="4B9F5612"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يُعد التحقق من صدق وثبات أداة الدراسة من أهم الإجراءات المنهجية التي تضمن جودة البحث العلمي ودقة نتائجه، إذ ترتبط صلاحية النتائج ارتباطًا مباشرًا بقدرة الأداة المستخدمة على قياس المتغيرات المستهدفة بصورة صحيحة ومستقرة. ويهدف هذا الإجراء إلى التأكد من أن الاستبانة تقيس المفاهيم التي وُضعت من أجلها، وأن نتائج القياس لا تتأثر بعوامل عشوائية أو عدم اتساق داخلي بين الفقرات</w:t>
      </w:r>
      <w:r w:rsidRPr="00BA34F9">
        <w:rPr>
          <w:rFonts w:ascii="Sakkal Majalla" w:hAnsi="Sakkal Majalla" w:cs="Sakkal Majalla"/>
          <w:sz w:val="28"/>
          <w:szCs w:val="28"/>
        </w:rPr>
        <w:t>.</w:t>
      </w:r>
    </w:p>
    <w:p w14:paraId="3AB5C103" w14:textId="77777777" w:rsidR="00BA34F9" w:rsidRPr="00BA34F9" w:rsidRDefault="00BA34F9" w:rsidP="00BA34F9">
      <w:pPr>
        <w:spacing w:line="360" w:lineRule="auto"/>
        <w:jc w:val="both"/>
        <w:rPr>
          <w:rFonts w:ascii="Sakkal Majalla" w:hAnsi="Sakkal Majalla" w:cs="Sakkal Majalla"/>
          <w:sz w:val="28"/>
          <w:szCs w:val="28"/>
        </w:rPr>
      </w:pPr>
      <w:r w:rsidRPr="00BA34F9">
        <w:rPr>
          <w:rFonts w:ascii="Sakkal Majalla" w:hAnsi="Sakkal Majalla" w:cs="Sakkal Majalla"/>
          <w:sz w:val="28"/>
          <w:szCs w:val="28"/>
          <w:rtl/>
        </w:rPr>
        <w:t>وقد تم التعامل مع صدق وثبات أداة الدراسة وفق الأساليب المتبعة في الدراسات الإدارية والسلوكية، بما ينسجم مع طبيعة المتغيرات المدروسة، ويعزز موثوقية التحليل الإحصائي واختبار الفرضيات</w:t>
      </w:r>
      <w:r w:rsidRPr="00BA34F9">
        <w:rPr>
          <w:rFonts w:ascii="Sakkal Majalla" w:hAnsi="Sakkal Majalla" w:cs="Sakkal Majalla"/>
          <w:sz w:val="28"/>
          <w:szCs w:val="28"/>
        </w:rPr>
        <w:t>.</w:t>
      </w:r>
    </w:p>
    <w:p w14:paraId="14268453" w14:textId="7FB7252C" w:rsidR="00EF779A" w:rsidRPr="00EE2F41" w:rsidRDefault="00BA34F9" w:rsidP="00EE2F41">
      <w:pPr>
        <w:pStyle w:val="3"/>
        <w:rPr>
          <w:rFonts w:ascii="Sakkal Majalla" w:hAnsi="Sakkal Majalla" w:cs="Sakkal Majalla"/>
          <w:b/>
          <w:bCs/>
          <w:color w:val="auto"/>
          <w:sz w:val="28"/>
          <w:szCs w:val="28"/>
        </w:rPr>
      </w:pPr>
      <w:r w:rsidRPr="00EE2F41">
        <w:rPr>
          <w:rFonts w:ascii="Sakkal Majalla" w:hAnsi="Sakkal Majalla" w:cs="Sakkal Majalla"/>
          <w:b/>
          <w:bCs/>
          <w:color w:val="auto"/>
          <w:sz w:val="28"/>
          <w:szCs w:val="28"/>
        </w:rPr>
        <w:t xml:space="preserve">3.11.1 </w:t>
      </w:r>
      <w:r w:rsidRPr="00EE2F41">
        <w:rPr>
          <w:rFonts w:ascii="Sakkal Majalla" w:hAnsi="Sakkal Majalla" w:cs="Sakkal Majalla"/>
          <w:b/>
          <w:bCs/>
          <w:color w:val="auto"/>
          <w:sz w:val="28"/>
          <w:szCs w:val="28"/>
          <w:rtl/>
        </w:rPr>
        <w:t xml:space="preserve">صدق أداة الدراسة </w:t>
      </w:r>
    </w:p>
    <w:p w14:paraId="300EBB5F" w14:textId="77777777" w:rsidR="00EE2F41" w:rsidRPr="00EE2F41" w:rsidRDefault="00EE2F41" w:rsidP="00EE2F41">
      <w:pPr>
        <w:spacing w:line="360" w:lineRule="auto"/>
        <w:jc w:val="both"/>
        <w:rPr>
          <w:rFonts w:ascii="Sakkal Majalla" w:hAnsi="Sakkal Majalla" w:cs="Sakkal Majalla"/>
          <w:sz w:val="28"/>
          <w:szCs w:val="28"/>
        </w:rPr>
      </w:pPr>
      <w:r w:rsidRPr="00EE2F41">
        <w:rPr>
          <w:rFonts w:ascii="Sakkal Majalla" w:hAnsi="Sakkal Majalla" w:cs="Sakkal Majalla"/>
          <w:sz w:val="28"/>
          <w:szCs w:val="28"/>
          <w:rtl/>
        </w:rPr>
        <w:t>يعكس الصدق مدى قدرة أداة الدراسة على قياس الظاهرة أو المفهوم الذي صُممت لقياسه، دون أن تتأثر بعوامل خارجية أو تداخل مفاهيمي مع متغيرات أخرى. وقد تم التحقق من صدق أداة الدراسة من خلال صدق المحتوى، وذلك عبر التأكد من أن فقرات الاستبانة تغطي جميع أبعاد متغيرات الدراسة بصورة شاملة ومتوازنة</w:t>
      </w:r>
      <w:r w:rsidRPr="00EE2F41">
        <w:rPr>
          <w:rFonts w:ascii="Sakkal Majalla" w:hAnsi="Sakkal Majalla" w:cs="Sakkal Majalla"/>
          <w:sz w:val="28"/>
          <w:szCs w:val="28"/>
        </w:rPr>
        <w:t>.</w:t>
      </w:r>
    </w:p>
    <w:p w14:paraId="4036F9AA" w14:textId="77777777" w:rsidR="00EE2F41" w:rsidRPr="00EE2F41" w:rsidRDefault="00EE2F41" w:rsidP="00EE2F41">
      <w:pPr>
        <w:spacing w:line="360" w:lineRule="auto"/>
        <w:jc w:val="both"/>
        <w:rPr>
          <w:rFonts w:ascii="Sakkal Majalla" w:hAnsi="Sakkal Majalla" w:cs="Sakkal Majalla"/>
          <w:sz w:val="28"/>
          <w:szCs w:val="28"/>
        </w:rPr>
      </w:pPr>
      <w:r w:rsidRPr="00EE2F41">
        <w:rPr>
          <w:rFonts w:ascii="Sakkal Majalla" w:hAnsi="Sakkal Majalla" w:cs="Sakkal Majalla"/>
          <w:sz w:val="28"/>
          <w:szCs w:val="28"/>
          <w:rtl/>
        </w:rPr>
        <w:t xml:space="preserve">وقد صيغت فقرات الاستبانة بما يتوافق مع الإطار النظري للدراسة والدراسات السابقة ذات الصلة بكفاءة إدارة المشاريع ونجاح </w:t>
      </w:r>
      <w:proofErr w:type="spellStart"/>
      <w:r w:rsidRPr="00EE2F41">
        <w:rPr>
          <w:rFonts w:ascii="Sakkal Majalla" w:hAnsi="Sakkal Majalla" w:cs="Sakkal Majalla"/>
          <w:sz w:val="28"/>
          <w:szCs w:val="28"/>
          <w:rtl/>
        </w:rPr>
        <w:t>تعهيد</w:t>
      </w:r>
      <w:proofErr w:type="spellEnd"/>
      <w:r w:rsidRPr="00EE2F41">
        <w:rPr>
          <w:rFonts w:ascii="Sakkal Majalla" w:hAnsi="Sakkal Majalla" w:cs="Sakkal Majalla"/>
          <w:sz w:val="28"/>
          <w:szCs w:val="28"/>
          <w:rtl/>
        </w:rPr>
        <w:t xml:space="preserve"> الأعمال، بحيث تعكس كل فقرة بوضوح البعد الذي تنتمي إليه، دون غموض أو تكرار في المعنى. كما روعي في صياغة الفقرات استخدام لغة واضحة ومباشرة تتناسب مع المستوى العلمي والمهني لأفراد العينة، بما يقلل من احتمالات سوء الفهم أو التفسير الخاطئ</w:t>
      </w:r>
      <w:r w:rsidRPr="00EE2F41">
        <w:rPr>
          <w:rFonts w:ascii="Sakkal Majalla" w:hAnsi="Sakkal Majalla" w:cs="Sakkal Majalla"/>
          <w:sz w:val="28"/>
          <w:szCs w:val="28"/>
        </w:rPr>
        <w:t>.</w:t>
      </w:r>
    </w:p>
    <w:p w14:paraId="6AFC7ABD" w14:textId="3F057D98" w:rsidR="00EF779A" w:rsidRDefault="00EE2F41" w:rsidP="00EE2F41">
      <w:pPr>
        <w:spacing w:line="360" w:lineRule="auto"/>
        <w:jc w:val="both"/>
        <w:rPr>
          <w:rFonts w:ascii="Sakkal Majalla" w:hAnsi="Sakkal Majalla" w:cs="Sakkal Majalla"/>
          <w:sz w:val="28"/>
          <w:szCs w:val="28"/>
          <w:rtl/>
        </w:rPr>
      </w:pPr>
      <w:r w:rsidRPr="00EE2F41">
        <w:rPr>
          <w:rFonts w:ascii="Sakkal Majalla" w:hAnsi="Sakkal Majalla" w:cs="Sakkal Majalla"/>
          <w:sz w:val="28"/>
          <w:szCs w:val="28"/>
          <w:rtl/>
        </w:rPr>
        <w:t xml:space="preserve">ويُعد هذا النوع من الصدق مناسبًا لطبيعة الدراسة، إذ يضمن أن الأداة تغطي جميع جوانب المتغيرات محل الدراسة، وأن نتائج القياس تعكس الواقع الفعلي لممارسات إدارة المشاريع ومستوى نجاح </w:t>
      </w:r>
      <w:proofErr w:type="spellStart"/>
      <w:r w:rsidRPr="00EE2F41">
        <w:rPr>
          <w:rFonts w:ascii="Sakkal Majalla" w:hAnsi="Sakkal Majalla" w:cs="Sakkal Majalla"/>
          <w:sz w:val="28"/>
          <w:szCs w:val="28"/>
          <w:rtl/>
        </w:rPr>
        <w:t>تعهيد</w:t>
      </w:r>
      <w:proofErr w:type="spellEnd"/>
      <w:r w:rsidRPr="00EE2F41">
        <w:rPr>
          <w:rFonts w:ascii="Sakkal Majalla" w:hAnsi="Sakkal Majalla" w:cs="Sakkal Majalla"/>
          <w:sz w:val="28"/>
          <w:szCs w:val="28"/>
          <w:rtl/>
        </w:rPr>
        <w:t xml:space="preserve"> الأعمال داخل الشركة محل الدراسة</w:t>
      </w:r>
      <w:r w:rsidRPr="00EE2F41">
        <w:rPr>
          <w:rFonts w:ascii="Sakkal Majalla" w:hAnsi="Sakkal Majalla" w:cs="Sakkal Majalla"/>
          <w:sz w:val="28"/>
          <w:szCs w:val="28"/>
        </w:rPr>
        <w:t>.</w:t>
      </w:r>
    </w:p>
    <w:p w14:paraId="0AAA2834" w14:textId="47BC70F4" w:rsidR="00EE2F41" w:rsidRPr="00EE2F41" w:rsidRDefault="00EE2F41" w:rsidP="00EE2F41">
      <w:pPr>
        <w:pStyle w:val="3"/>
        <w:rPr>
          <w:rFonts w:ascii="Sakkal Majalla" w:hAnsi="Sakkal Majalla" w:cs="Sakkal Majalla"/>
          <w:b/>
          <w:bCs/>
          <w:color w:val="auto"/>
          <w:sz w:val="28"/>
          <w:szCs w:val="28"/>
          <w:rtl/>
        </w:rPr>
      </w:pPr>
      <w:r w:rsidRPr="00EE2F41">
        <w:rPr>
          <w:rFonts w:ascii="Sakkal Majalla" w:hAnsi="Sakkal Majalla" w:cs="Sakkal Majalla"/>
          <w:b/>
          <w:bCs/>
          <w:color w:val="auto"/>
          <w:sz w:val="28"/>
          <w:szCs w:val="28"/>
        </w:rPr>
        <w:t xml:space="preserve">3.11.2 </w:t>
      </w:r>
      <w:r w:rsidRPr="00EE2F41">
        <w:rPr>
          <w:rFonts w:ascii="Sakkal Majalla" w:hAnsi="Sakkal Majalla" w:cs="Sakkal Majalla"/>
          <w:b/>
          <w:bCs/>
          <w:color w:val="auto"/>
          <w:sz w:val="28"/>
          <w:szCs w:val="28"/>
          <w:rtl/>
        </w:rPr>
        <w:t>ثبات أداة الدراسة</w:t>
      </w:r>
    </w:p>
    <w:p w14:paraId="43814AEC" w14:textId="77777777" w:rsidR="00EE2F41" w:rsidRPr="00EE2F41" w:rsidRDefault="00EE2F41" w:rsidP="00EE2F41">
      <w:pPr>
        <w:spacing w:line="360" w:lineRule="auto"/>
        <w:jc w:val="both"/>
        <w:rPr>
          <w:rFonts w:ascii="Sakkal Majalla" w:hAnsi="Sakkal Majalla" w:cs="Sakkal Majalla"/>
          <w:sz w:val="28"/>
          <w:szCs w:val="28"/>
        </w:rPr>
      </w:pPr>
      <w:r w:rsidRPr="00EE2F41">
        <w:rPr>
          <w:rFonts w:ascii="Sakkal Majalla" w:hAnsi="Sakkal Majalla" w:cs="Sakkal Majalla"/>
          <w:sz w:val="28"/>
          <w:szCs w:val="28"/>
          <w:rtl/>
        </w:rPr>
        <w:t>يشير الثبات إلى مدى اتساق أداة القياس وقدرتها على إعطاء نتائج متقاربة عند تطبيقها في ظروف متماثلة. وللتحقق من ثبات أداة الدراسة، تم استخدام معامل الاتساق الداخلي</w:t>
      </w:r>
      <w:r w:rsidRPr="00EE2F41">
        <w:rPr>
          <w:rFonts w:ascii="Sakkal Majalla" w:hAnsi="Sakkal Majalla" w:cs="Sakkal Majalla"/>
          <w:sz w:val="28"/>
          <w:szCs w:val="28"/>
        </w:rPr>
        <w:t xml:space="preserve"> (Cronbach’s Alpha)</w:t>
      </w:r>
      <w:r w:rsidRPr="00EE2F41">
        <w:rPr>
          <w:rFonts w:ascii="Sakkal Majalla" w:hAnsi="Sakkal Majalla" w:cs="Sakkal Majalla"/>
          <w:sz w:val="28"/>
          <w:szCs w:val="28"/>
          <w:rtl/>
        </w:rPr>
        <w:t>، وهو من أكثر الأساليب الإحصائية شيوعًا في الدراسات الإدارية والاجتماعية، لقدرته على قياس درجة الاتساق بين فقرات المقياس الواحد</w:t>
      </w:r>
      <w:r w:rsidRPr="00EE2F41">
        <w:rPr>
          <w:rFonts w:ascii="Sakkal Majalla" w:hAnsi="Sakkal Majalla" w:cs="Sakkal Majalla"/>
          <w:sz w:val="28"/>
          <w:szCs w:val="28"/>
        </w:rPr>
        <w:t>.</w:t>
      </w:r>
    </w:p>
    <w:p w14:paraId="3932F126" w14:textId="53D68153" w:rsidR="00EE2F41" w:rsidRPr="00EE2F41" w:rsidRDefault="00EE2F41" w:rsidP="00EE2F41">
      <w:pPr>
        <w:spacing w:line="360" w:lineRule="auto"/>
        <w:jc w:val="both"/>
        <w:rPr>
          <w:rFonts w:ascii="Sakkal Majalla" w:hAnsi="Sakkal Majalla" w:cs="Sakkal Majalla"/>
          <w:sz w:val="28"/>
          <w:szCs w:val="28"/>
        </w:rPr>
      </w:pPr>
      <w:r w:rsidRPr="00EE2F41">
        <w:rPr>
          <w:rFonts w:ascii="Sakkal Majalla" w:hAnsi="Sakkal Majalla" w:cs="Sakkal Majalla"/>
          <w:sz w:val="28"/>
          <w:szCs w:val="28"/>
          <w:rtl/>
        </w:rPr>
        <w:lastRenderedPageBreak/>
        <w:t xml:space="preserve">ويُعد معامل </w:t>
      </w:r>
      <w:proofErr w:type="spellStart"/>
      <w:r w:rsidRPr="00EE2F41">
        <w:rPr>
          <w:rFonts w:ascii="Sakkal Majalla" w:hAnsi="Sakkal Majalla" w:cs="Sakkal Majalla"/>
          <w:sz w:val="28"/>
          <w:szCs w:val="28"/>
          <w:rtl/>
        </w:rPr>
        <w:t>كرونباخ</w:t>
      </w:r>
      <w:proofErr w:type="spellEnd"/>
      <w:r w:rsidRPr="00EE2F41">
        <w:rPr>
          <w:rFonts w:ascii="Sakkal Majalla" w:hAnsi="Sakkal Majalla" w:cs="Sakkal Majalla"/>
          <w:sz w:val="28"/>
          <w:szCs w:val="28"/>
          <w:rtl/>
        </w:rPr>
        <w:t xml:space="preserve"> ألفا مقبولًا إحصائيًا إذا تجاوزت قيمته (0.70)، في حين تشير القيم التي تتجاوز (0.80) إلى مستوى مرتفع من الثبات، وتعكس القيم الأعلى من (0.90) درجة ممتازة من الاتساق الداخلي</w:t>
      </w:r>
    </w:p>
    <w:p w14:paraId="218F728B" w14:textId="2621701A" w:rsidR="006D0B9A" w:rsidRPr="006D0B9A" w:rsidRDefault="00EE2F41" w:rsidP="00EE2F41">
      <w:pPr>
        <w:pStyle w:val="a9"/>
        <w:keepNext/>
        <w:jc w:val="center"/>
        <w:rPr>
          <w:rFonts w:ascii="Sakkal Majalla" w:hAnsi="Sakkal Majalla" w:cs="Sakkal Majalla"/>
          <w:b/>
          <w:bCs/>
          <w:sz w:val="24"/>
          <w:szCs w:val="24"/>
        </w:rPr>
      </w:pPr>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6 </w:t>
      </w:r>
      <w:r w:rsidRPr="00EE2F41">
        <w:rPr>
          <w:rFonts w:ascii="Sakkal Majalla" w:hAnsi="Sakkal Majalla" w:cs="Sakkal Majalla"/>
          <w:b/>
          <w:bCs/>
          <w:sz w:val="24"/>
          <w:szCs w:val="24"/>
          <w:rtl/>
        </w:rPr>
        <w:t>معاملات الثبات لمحور كفاءة إدارة المشاريع</w:t>
      </w:r>
    </w:p>
    <w:tbl>
      <w:tblPr>
        <w:tblStyle w:val="a6"/>
        <w:bidiVisual/>
        <w:tblW w:w="7785" w:type="dxa"/>
        <w:tblInd w:w="631" w:type="dxa"/>
        <w:tblLook w:val="04A0" w:firstRow="1" w:lastRow="0" w:firstColumn="1" w:lastColumn="0" w:noHBand="0" w:noVBand="1"/>
      </w:tblPr>
      <w:tblGrid>
        <w:gridCol w:w="2764"/>
        <w:gridCol w:w="2060"/>
        <w:gridCol w:w="2961"/>
      </w:tblGrid>
      <w:tr w:rsidR="00EE2F41" w:rsidRPr="006D0B9A" w14:paraId="64B6E7B0" w14:textId="77777777" w:rsidTr="00EE2F41">
        <w:trPr>
          <w:trHeight w:val="562"/>
        </w:trPr>
        <w:tc>
          <w:tcPr>
            <w:tcW w:w="2764" w:type="dxa"/>
            <w:shd w:val="clear" w:color="auto" w:fill="DEEAF6" w:themeFill="accent5" w:themeFillTint="33"/>
            <w:vAlign w:val="center"/>
          </w:tcPr>
          <w:p w14:paraId="12107DDC" w14:textId="1AE94EB6" w:rsidR="00EE2F41" w:rsidRPr="00EF779A" w:rsidRDefault="00EE2F41" w:rsidP="00EE2F41">
            <w:pPr>
              <w:spacing w:line="360" w:lineRule="auto"/>
              <w:jc w:val="both"/>
              <w:rPr>
                <w:rFonts w:ascii="Sakkal Majalla" w:hAnsi="Sakkal Majalla" w:cs="Sakkal Majalla"/>
                <w:b/>
                <w:bCs/>
                <w:sz w:val="28"/>
                <w:szCs w:val="28"/>
                <w:rtl/>
              </w:rPr>
            </w:pPr>
            <w:r w:rsidRPr="0068034A">
              <w:rPr>
                <w:b/>
                <w:bCs/>
                <w:rtl/>
              </w:rPr>
              <w:t>البعد</w:t>
            </w:r>
          </w:p>
        </w:tc>
        <w:tc>
          <w:tcPr>
            <w:tcW w:w="0" w:type="auto"/>
            <w:shd w:val="clear" w:color="auto" w:fill="DEEAF6" w:themeFill="accent5" w:themeFillTint="33"/>
            <w:vAlign w:val="center"/>
          </w:tcPr>
          <w:p w14:paraId="56850AAD" w14:textId="2F10F91E" w:rsidR="00EE2F41" w:rsidRPr="00EF779A" w:rsidRDefault="00EE2F41" w:rsidP="00EE2F41">
            <w:pPr>
              <w:spacing w:line="360" w:lineRule="auto"/>
              <w:jc w:val="both"/>
              <w:rPr>
                <w:rFonts w:ascii="Sakkal Majalla" w:hAnsi="Sakkal Majalla" w:cs="Sakkal Majalla"/>
                <w:b/>
                <w:bCs/>
                <w:sz w:val="28"/>
                <w:szCs w:val="28"/>
                <w:rtl/>
              </w:rPr>
            </w:pPr>
            <w:r w:rsidRPr="0068034A">
              <w:rPr>
                <w:b/>
                <w:bCs/>
                <w:rtl/>
              </w:rPr>
              <w:t>عدد الفقرات</w:t>
            </w:r>
          </w:p>
        </w:tc>
        <w:tc>
          <w:tcPr>
            <w:tcW w:w="0" w:type="auto"/>
            <w:shd w:val="clear" w:color="auto" w:fill="DEEAF6" w:themeFill="accent5" w:themeFillTint="33"/>
            <w:vAlign w:val="center"/>
          </w:tcPr>
          <w:p w14:paraId="6A89DA62" w14:textId="36F4BC33" w:rsidR="00EE2F41" w:rsidRPr="006D0B9A" w:rsidRDefault="00EE2F41" w:rsidP="00EE2F41">
            <w:pPr>
              <w:spacing w:line="360" w:lineRule="auto"/>
              <w:jc w:val="both"/>
              <w:rPr>
                <w:rFonts w:ascii="Sakkal Majalla" w:hAnsi="Sakkal Majalla" w:cs="Sakkal Majalla"/>
                <w:b/>
                <w:bCs/>
                <w:sz w:val="28"/>
                <w:szCs w:val="28"/>
                <w:rtl/>
              </w:rPr>
            </w:pPr>
            <w:r w:rsidRPr="0068034A">
              <w:rPr>
                <w:b/>
                <w:bCs/>
                <w:rtl/>
              </w:rPr>
              <w:t xml:space="preserve">معامل </w:t>
            </w:r>
            <w:proofErr w:type="spellStart"/>
            <w:r w:rsidRPr="0068034A">
              <w:rPr>
                <w:b/>
                <w:bCs/>
                <w:rtl/>
              </w:rPr>
              <w:t>كرونباخ</w:t>
            </w:r>
            <w:proofErr w:type="spellEnd"/>
            <w:r w:rsidRPr="0068034A">
              <w:rPr>
                <w:b/>
                <w:bCs/>
                <w:rtl/>
              </w:rPr>
              <w:t xml:space="preserve"> ألفا</w:t>
            </w:r>
          </w:p>
        </w:tc>
      </w:tr>
      <w:tr w:rsidR="00EE2F41" w:rsidRPr="006D0B9A" w14:paraId="1D18B2CA" w14:textId="77777777" w:rsidTr="00EE2F41">
        <w:trPr>
          <w:trHeight w:val="576"/>
        </w:trPr>
        <w:tc>
          <w:tcPr>
            <w:tcW w:w="2764" w:type="dxa"/>
            <w:vAlign w:val="center"/>
          </w:tcPr>
          <w:p w14:paraId="63051F8F" w14:textId="037D4F13" w:rsidR="00EE2F41" w:rsidRPr="00EF779A" w:rsidRDefault="00EE2F41" w:rsidP="00EE2F41">
            <w:pPr>
              <w:spacing w:line="360" w:lineRule="auto"/>
              <w:jc w:val="both"/>
              <w:rPr>
                <w:rFonts w:ascii="Sakkal Majalla" w:hAnsi="Sakkal Majalla" w:cs="Sakkal Majalla"/>
                <w:sz w:val="28"/>
                <w:szCs w:val="28"/>
                <w:rtl/>
              </w:rPr>
            </w:pPr>
            <w:r w:rsidRPr="0068034A">
              <w:rPr>
                <w:rtl/>
              </w:rPr>
              <w:t>كفاءة التخطيط</w:t>
            </w:r>
          </w:p>
        </w:tc>
        <w:tc>
          <w:tcPr>
            <w:tcW w:w="0" w:type="auto"/>
            <w:vAlign w:val="center"/>
          </w:tcPr>
          <w:p w14:paraId="593DF9AA" w14:textId="3931BE3A" w:rsidR="00EE2F41" w:rsidRPr="00EF779A" w:rsidRDefault="00EE2F41" w:rsidP="00EE2F41">
            <w:pPr>
              <w:spacing w:line="360" w:lineRule="auto"/>
              <w:jc w:val="both"/>
              <w:rPr>
                <w:rFonts w:ascii="Sakkal Majalla" w:hAnsi="Sakkal Majalla" w:cs="Sakkal Majalla"/>
                <w:sz w:val="28"/>
                <w:szCs w:val="28"/>
              </w:rPr>
            </w:pPr>
            <w:r w:rsidRPr="0068034A">
              <w:t>6</w:t>
            </w:r>
          </w:p>
        </w:tc>
        <w:tc>
          <w:tcPr>
            <w:tcW w:w="0" w:type="auto"/>
            <w:vAlign w:val="center"/>
          </w:tcPr>
          <w:p w14:paraId="1E68DB4B" w14:textId="65E4CDF6" w:rsidR="00EE2F41" w:rsidRPr="00EF779A" w:rsidRDefault="00EE2F41" w:rsidP="00EE2F41">
            <w:pPr>
              <w:spacing w:line="360" w:lineRule="auto"/>
              <w:jc w:val="both"/>
              <w:rPr>
                <w:rFonts w:ascii="Sakkal Majalla" w:hAnsi="Sakkal Majalla" w:cs="Sakkal Majalla"/>
                <w:sz w:val="28"/>
                <w:szCs w:val="28"/>
              </w:rPr>
            </w:pPr>
            <w:r w:rsidRPr="0068034A">
              <w:t>0.88</w:t>
            </w:r>
          </w:p>
        </w:tc>
      </w:tr>
      <w:tr w:rsidR="00EE2F41" w:rsidRPr="006D0B9A" w14:paraId="789FEBF5" w14:textId="77777777" w:rsidTr="00EE2F41">
        <w:trPr>
          <w:trHeight w:val="562"/>
        </w:trPr>
        <w:tc>
          <w:tcPr>
            <w:tcW w:w="2764" w:type="dxa"/>
            <w:vAlign w:val="center"/>
          </w:tcPr>
          <w:p w14:paraId="35A3D276" w14:textId="794F2CCB" w:rsidR="00EE2F41" w:rsidRPr="00EF779A" w:rsidRDefault="00EE2F41" w:rsidP="00EE2F41">
            <w:pPr>
              <w:spacing w:line="360" w:lineRule="auto"/>
              <w:jc w:val="both"/>
              <w:rPr>
                <w:rFonts w:ascii="Sakkal Majalla" w:hAnsi="Sakkal Majalla" w:cs="Sakkal Majalla"/>
                <w:sz w:val="28"/>
                <w:szCs w:val="28"/>
                <w:rtl/>
              </w:rPr>
            </w:pPr>
            <w:r w:rsidRPr="0068034A">
              <w:rPr>
                <w:rtl/>
              </w:rPr>
              <w:t>كفاءة التنفيذ</w:t>
            </w:r>
          </w:p>
        </w:tc>
        <w:tc>
          <w:tcPr>
            <w:tcW w:w="0" w:type="auto"/>
            <w:vAlign w:val="center"/>
          </w:tcPr>
          <w:p w14:paraId="447D291F" w14:textId="445B981A" w:rsidR="00EE2F41" w:rsidRPr="00EF779A" w:rsidRDefault="00EE2F41" w:rsidP="00EE2F41">
            <w:pPr>
              <w:spacing w:line="360" w:lineRule="auto"/>
              <w:jc w:val="both"/>
              <w:rPr>
                <w:rFonts w:ascii="Sakkal Majalla" w:hAnsi="Sakkal Majalla" w:cs="Sakkal Majalla"/>
                <w:sz w:val="28"/>
                <w:szCs w:val="28"/>
              </w:rPr>
            </w:pPr>
            <w:r w:rsidRPr="0068034A">
              <w:t>6</w:t>
            </w:r>
          </w:p>
        </w:tc>
        <w:tc>
          <w:tcPr>
            <w:tcW w:w="0" w:type="auto"/>
            <w:vAlign w:val="center"/>
          </w:tcPr>
          <w:p w14:paraId="2F94ACD8" w14:textId="15BE439E" w:rsidR="00EE2F41" w:rsidRPr="00EF779A" w:rsidRDefault="00EE2F41" w:rsidP="00EE2F41">
            <w:pPr>
              <w:spacing w:line="360" w:lineRule="auto"/>
              <w:jc w:val="both"/>
              <w:rPr>
                <w:rFonts w:ascii="Sakkal Majalla" w:hAnsi="Sakkal Majalla" w:cs="Sakkal Majalla"/>
                <w:sz w:val="28"/>
                <w:szCs w:val="28"/>
              </w:rPr>
            </w:pPr>
            <w:r w:rsidRPr="0068034A">
              <w:t>0.86</w:t>
            </w:r>
          </w:p>
        </w:tc>
      </w:tr>
      <w:tr w:rsidR="00EE2F41" w:rsidRPr="006D0B9A" w14:paraId="368A5293" w14:textId="77777777" w:rsidTr="00EE2F41">
        <w:trPr>
          <w:trHeight w:val="576"/>
        </w:trPr>
        <w:tc>
          <w:tcPr>
            <w:tcW w:w="2764" w:type="dxa"/>
            <w:vAlign w:val="center"/>
          </w:tcPr>
          <w:p w14:paraId="3847BBE3" w14:textId="6D765DFB" w:rsidR="00EE2F41" w:rsidRPr="00EF779A" w:rsidRDefault="00EE2F41" w:rsidP="00EE2F41">
            <w:pPr>
              <w:spacing w:line="360" w:lineRule="auto"/>
              <w:jc w:val="both"/>
              <w:rPr>
                <w:rFonts w:ascii="Sakkal Majalla" w:hAnsi="Sakkal Majalla" w:cs="Sakkal Majalla"/>
                <w:sz w:val="28"/>
                <w:szCs w:val="28"/>
                <w:rtl/>
              </w:rPr>
            </w:pPr>
            <w:r w:rsidRPr="0068034A">
              <w:rPr>
                <w:rtl/>
              </w:rPr>
              <w:t>كفاءة المراقبة والتحكم</w:t>
            </w:r>
          </w:p>
        </w:tc>
        <w:tc>
          <w:tcPr>
            <w:tcW w:w="0" w:type="auto"/>
            <w:vAlign w:val="center"/>
          </w:tcPr>
          <w:p w14:paraId="4D93ADD5" w14:textId="08E6FFE8" w:rsidR="00EE2F41" w:rsidRPr="00EF779A" w:rsidRDefault="00EE2F41" w:rsidP="00EE2F41">
            <w:pPr>
              <w:spacing w:line="360" w:lineRule="auto"/>
              <w:jc w:val="both"/>
              <w:rPr>
                <w:rFonts w:ascii="Sakkal Majalla" w:hAnsi="Sakkal Majalla" w:cs="Sakkal Majalla"/>
                <w:sz w:val="28"/>
                <w:szCs w:val="28"/>
              </w:rPr>
            </w:pPr>
            <w:r w:rsidRPr="0068034A">
              <w:t>6</w:t>
            </w:r>
          </w:p>
        </w:tc>
        <w:tc>
          <w:tcPr>
            <w:tcW w:w="0" w:type="auto"/>
            <w:vAlign w:val="center"/>
          </w:tcPr>
          <w:p w14:paraId="244AC3D6" w14:textId="3F34B16E" w:rsidR="00EE2F41" w:rsidRPr="00EF779A" w:rsidRDefault="00EE2F41" w:rsidP="00EE2F41">
            <w:pPr>
              <w:spacing w:line="360" w:lineRule="auto"/>
              <w:jc w:val="both"/>
              <w:rPr>
                <w:rFonts w:ascii="Sakkal Majalla" w:hAnsi="Sakkal Majalla" w:cs="Sakkal Majalla"/>
                <w:sz w:val="28"/>
                <w:szCs w:val="28"/>
              </w:rPr>
            </w:pPr>
            <w:r w:rsidRPr="0068034A">
              <w:t>0.84</w:t>
            </w:r>
          </w:p>
        </w:tc>
      </w:tr>
      <w:tr w:rsidR="00EE2F41" w:rsidRPr="006D0B9A" w14:paraId="34DE9D36" w14:textId="77777777" w:rsidTr="00EE2F41">
        <w:trPr>
          <w:trHeight w:val="562"/>
        </w:trPr>
        <w:tc>
          <w:tcPr>
            <w:tcW w:w="2764" w:type="dxa"/>
            <w:vAlign w:val="center"/>
          </w:tcPr>
          <w:p w14:paraId="1A2C1E3E" w14:textId="7100584C" w:rsidR="00EE2F41" w:rsidRPr="00EF779A" w:rsidRDefault="00EE2F41" w:rsidP="00EE2F41">
            <w:pPr>
              <w:spacing w:line="360" w:lineRule="auto"/>
              <w:jc w:val="both"/>
              <w:rPr>
                <w:rFonts w:ascii="Sakkal Majalla" w:hAnsi="Sakkal Majalla" w:cs="Sakkal Majalla"/>
                <w:sz w:val="28"/>
                <w:szCs w:val="28"/>
                <w:rtl/>
              </w:rPr>
            </w:pPr>
            <w:r w:rsidRPr="0068034A">
              <w:rPr>
                <w:rtl/>
              </w:rPr>
              <w:t>كفاءة إدارة المخاطر</w:t>
            </w:r>
          </w:p>
        </w:tc>
        <w:tc>
          <w:tcPr>
            <w:tcW w:w="0" w:type="auto"/>
            <w:vAlign w:val="center"/>
          </w:tcPr>
          <w:p w14:paraId="23A9EBDA" w14:textId="20F40E52" w:rsidR="00EE2F41" w:rsidRPr="00EF779A" w:rsidRDefault="00EE2F41" w:rsidP="00EE2F41">
            <w:pPr>
              <w:spacing w:line="360" w:lineRule="auto"/>
              <w:jc w:val="both"/>
              <w:rPr>
                <w:rFonts w:ascii="Sakkal Majalla" w:hAnsi="Sakkal Majalla" w:cs="Sakkal Majalla"/>
                <w:sz w:val="28"/>
                <w:szCs w:val="28"/>
              </w:rPr>
            </w:pPr>
            <w:r w:rsidRPr="0068034A">
              <w:t>5</w:t>
            </w:r>
          </w:p>
        </w:tc>
        <w:tc>
          <w:tcPr>
            <w:tcW w:w="0" w:type="auto"/>
            <w:vAlign w:val="center"/>
          </w:tcPr>
          <w:p w14:paraId="526B2686" w14:textId="6387A92B" w:rsidR="00EE2F41" w:rsidRPr="00EF779A" w:rsidRDefault="00EE2F41" w:rsidP="00EE2F41">
            <w:pPr>
              <w:spacing w:line="360" w:lineRule="auto"/>
              <w:jc w:val="both"/>
              <w:rPr>
                <w:rFonts w:ascii="Sakkal Majalla" w:hAnsi="Sakkal Majalla" w:cs="Sakkal Majalla"/>
                <w:sz w:val="28"/>
                <w:szCs w:val="28"/>
              </w:rPr>
            </w:pPr>
            <w:r w:rsidRPr="0068034A">
              <w:t>0.82</w:t>
            </w:r>
          </w:p>
        </w:tc>
      </w:tr>
      <w:tr w:rsidR="00EE2F41" w:rsidRPr="006D0B9A" w14:paraId="78C35DC8" w14:textId="77777777" w:rsidTr="00EE2F41">
        <w:trPr>
          <w:trHeight w:val="562"/>
        </w:trPr>
        <w:tc>
          <w:tcPr>
            <w:tcW w:w="2764" w:type="dxa"/>
            <w:vAlign w:val="center"/>
          </w:tcPr>
          <w:p w14:paraId="3A67590E" w14:textId="35484E07" w:rsidR="00EE2F41" w:rsidRPr="00EF779A" w:rsidRDefault="00EE2F41" w:rsidP="00EE2F41">
            <w:pPr>
              <w:spacing w:line="360" w:lineRule="auto"/>
              <w:jc w:val="both"/>
              <w:rPr>
                <w:rFonts w:ascii="Sakkal Majalla" w:hAnsi="Sakkal Majalla" w:cs="Sakkal Majalla"/>
                <w:sz w:val="28"/>
                <w:szCs w:val="28"/>
                <w:rtl/>
              </w:rPr>
            </w:pPr>
            <w:r w:rsidRPr="0068034A">
              <w:rPr>
                <w:rtl/>
              </w:rPr>
              <w:t>كفاءة إدارة التواصل</w:t>
            </w:r>
          </w:p>
        </w:tc>
        <w:tc>
          <w:tcPr>
            <w:tcW w:w="0" w:type="auto"/>
            <w:vAlign w:val="center"/>
          </w:tcPr>
          <w:p w14:paraId="01B73C0B" w14:textId="4DD62B9E" w:rsidR="00EE2F41" w:rsidRPr="00EF779A" w:rsidRDefault="00EE2F41" w:rsidP="00EE2F41">
            <w:pPr>
              <w:spacing w:line="360" w:lineRule="auto"/>
              <w:jc w:val="both"/>
              <w:rPr>
                <w:rFonts w:ascii="Sakkal Majalla" w:hAnsi="Sakkal Majalla" w:cs="Sakkal Majalla"/>
                <w:sz w:val="28"/>
                <w:szCs w:val="28"/>
              </w:rPr>
            </w:pPr>
            <w:r w:rsidRPr="0068034A">
              <w:t>5</w:t>
            </w:r>
          </w:p>
        </w:tc>
        <w:tc>
          <w:tcPr>
            <w:tcW w:w="0" w:type="auto"/>
            <w:vAlign w:val="center"/>
          </w:tcPr>
          <w:p w14:paraId="07E725F8" w14:textId="6671B926" w:rsidR="00EE2F41" w:rsidRPr="00EF779A" w:rsidRDefault="00EE2F41" w:rsidP="00EE2F41">
            <w:pPr>
              <w:spacing w:line="360" w:lineRule="auto"/>
              <w:jc w:val="both"/>
              <w:rPr>
                <w:rFonts w:ascii="Sakkal Majalla" w:hAnsi="Sakkal Majalla" w:cs="Sakkal Majalla"/>
                <w:sz w:val="28"/>
                <w:szCs w:val="28"/>
              </w:rPr>
            </w:pPr>
            <w:r w:rsidRPr="0068034A">
              <w:t>0.85</w:t>
            </w:r>
          </w:p>
        </w:tc>
      </w:tr>
      <w:tr w:rsidR="00EE2F41" w:rsidRPr="006D0B9A" w14:paraId="1E065B84" w14:textId="77777777" w:rsidTr="00EE2F41">
        <w:trPr>
          <w:trHeight w:val="562"/>
        </w:trPr>
        <w:tc>
          <w:tcPr>
            <w:tcW w:w="2764" w:type="dxa"/>
            <w:vAlign w:val="center"/>
          </w:tcPr>
          <w:p w14:paraId="35F9C58E" w14:textId="31E6241B" w:rsidR="00EE2F41" w:rsidRPr="00EF779A" w:rsidRDefault="00EE2F41" w:rsidP="00EE2F41">
            <w:pPr>
              <w:spacing w:line="360" w:lineRule="auto"/>
              <w:jc w:val="both"/>
              <w:rPr>
                <w:rFonts w:ascii="Sakkal Majalla" w:hAnsi="Sakkal Majalla" w:cs="Sakkal Majalla"/>
                <w:b/>
                <w:bCs/>
                <w:sz w:val="28"/>
                <w:szCs w:val="28"/>
                <w:rtl/>
              </w:rPr>
            </w:pPr>
            <w:r w:rsidRPr="0068034A">
              <w:rPr>
                <w:b/>
                <w:bCs/>
                <w:rtl/>
              </w:rPr>
              <w:t>محور كفاءة إدارة المشاريع ككل</w:t>
            </w:r>
          </w:p>
        </w:tc>
        <w:tc>
          <w:tcPr>
            <w:tcW w:w="0" w:type="auto"/>
            <w:vAlign w:val="center"/>
          </w:tcPr>
          <w:p w14:paraId="759E3A27" w14:textId="2C541F58" w:rsidR="00EE2F41" w:rsidRPr="00EF779A" w:rsidRDefault="00EE2F41" w:rsidP="00EE2F41">
            <w:pPr>
              <w:spacing w:line="360" w:lineRule="auto"/>
              <w:jc w:val="both"/>
              <w:rPr>
                <w:rFonts w:ascii="Sakkal Majalla" w:hAnsi="Sakkal Majalla" w:cs="Sakkal Majalla"/>
                <w:b/>
                <w:bCs/>
                <w:sz w:val="28"/>
                <w:szCs w:val="28"/>
              </w:rPr>
            </w:pPr>
            <w:r w:rsidRPr="0068034A">
              <w:rPr>
                <w:b/>
                <w:bCs/>
              </w:rPr>
              <w:t>28</w:t>
            </w:r>
          </w:p>
        </w:tc>
        <w:tc>
          <w:tcPr>
            <w:tcW w:w="0" w:type="auto"/>
            <w:vAlign w:val="center"/>
          </w:tcPr>
          <w:p w14:paraId="5B30EDCF" w14:textId="33D8E18A" w:rsidR="00EE2F41" w:rsidRPr="00EF779A" w:rsidRDefault="00EE2F41" w:rsidP="00EE2F41">
            <w:pPr>
              <w:spacing w:line="360" w:lineRule="auto"/>
              <w:jc w:val="both"/>
              <w:rPr>
                <w:rFonts w:ascii="Sakkal Majalla" w:hAnsi="Sakkal Majalla" w:cs="Sakkal Majalla"/>
                <w:b/>
                <w:bCs/>
                <w:sz w:val="28"/>
                <w:szCs w:val="28"/>
              </w:rPr>
            </w:pPr>
            <w:r w:rsidRPr="0068034A">
              <w:rPr>
                <w:b/>
                <w:bCs/>
              </w:rPr>
              <w:t>0.91</w:t>
            </w:r>
          </w:p>
        </w:tc>
      </w:tr>
    </w:tbl>
    <w:p w14:paraId="7EA1A3F2" w14:textId="77777777" w:rsidR="00097B5A" w:rsidRDefault="00097B5A" w:rsidP="00EE2F41">
      <w:pPr>
        <w:spacing w:line="360" w:lineRule="auto"/>
        <w:jc w:val="both"/>
        <w:rPr>
          <w:rFonts w:ascii="Sakkal Majalla" w:hAnsi="Sakkal Majalla" w:cs="Sakkal Majalla"/>
          <w:sz w:val="28"/>
          <w:szCs w:val="28"/>
          <w:rtl/>
        </w:rPr>
      </w:pPr>
    </w:p>
    <w:p w14:paraId="626F2CCE" w14:textId="564DB83B" w:rsidR="00EE2F41" w:rsidRPr="00EE2F41" w:rsidRDefault="00EE2F41" w:rsidP="00EE2F41">
      <w:pPr>
        <w:spacing w:line="360" w:lineRule="auto"/>
        <w:jc w:val="both"/>
        <w:rPr>
          <w:rFonts w:ascii="Sakkal Majalla" w:hAnsi="Sakkal Majalla" w:cs="Sakkal Majalla"/>
          <w:sz w:val="28"/>
          <w:szCs w:val="28"/>
        </w:rPr>
      </w:pPr>
      <w:r w:rsidRPr="00EE2F41">
        <w:rPr>
          <w:rFonts w:ascii="Sakkal Majalla" w:hAnsi="Sakkal Majalla" w:cs="Sakkal Majalla"/>
          <w:sz w:val="28"/>
          <w:szCs w:val="28"/>
          <w:rtl/>
        </w:rPr>
        <w:t xml:space="preserve">تُظهر نتائج معامل </w:t>
      </w:r>
      <w:proofErr w:type="spellStart"/>
      <w:r w:rsidRPr="00EE2F41">
        <w:rPr>
          <w:rFonts w:ascii="Sakkal Majalla" w:hAnsi="Sakkal Majalla" w:cs="Sakkal Majalla"/>
          <w:sz w:val="28"/>
          <w:szCs w:val="28"/>
          <w:rtl/>
        </w:rPr>
        <w:t>كرونباخ</w:t>
      </w:r>
      <w:proofErr w:type="spellEnd"/>
      <w:r w:rsidRPr="00EE2F41">
        <w:rPr>
          <w:rFonts w:ascii="Sakkal Majalla" w:hAnsi="Sakkal Majalla" w:cs="Sakkal Majalla"/>
          <w:sz w:val="28"/>
          <w:szCs w:val="28"/>
          <w:rtl/>
        </w:rPr>
        <w:t xml:space="preserve"> ألفا لأبعاد كفاءة إدارة المشاريع أن جميع القيم جاءت أعلى من الحد الأدنى المقبول إحصائيًا، مما يدل على وجود درجة عالية من الاتساق الداخلي بين فقرات كل بعد. كما تعكس القيمة المرتفعة للمحور ككل (0.91) أن فقرات المحور تقيس مفهوم كفاءة إدارة المشاريع بصورة متجانسة ومترابطة، دون وجود تباين جوهري يؤثر في دقة القياس</w:t>
      </w:r>
      <w:r w:rsidRPr="00EE2F41">
        <w:rPr>
          <w:rFonts w:ascii="Sakkal Majalla" w:hAnsi="Sakkal Majalla" w:cs="Sakkal Majalla"/>
          <w:sz w:val="28"/>
          <w:szCs w:val="28"/>
        </w:rPr>
        <w:t>.</w:t>
      </w:r>
    </w:p>
    <w:p w14:paraId="63E098B7" w14:textId="77777777" w:rsidR="00EF779A" w:rsidRDefault="00EF779A" w:rsidP="00EF779A">
      <w:pPr>
        <w:spacing w:line="360" w:lineRule="auto"/>
        <w:jc w:val="both"/>
        <w:rPr>
          <w:rFonts w:ascii="Sakkal Majalla" w:hAnsi="Sakkal Majalla" w:cs="Sakkal Majalla"/>
          <w:sz w:val="28"/>
          <w:szCs w:val="28"/>
          <w:rtl/>
        </w:rPr>
      </w:pPr>
    </w:p>
    <w:p w14:paraId="434F6342" w14:textId="41E2258C" w:rsidR="00EE2F41" w:rsidRPr="006D0B9A" w:rsidRDefault="00EE2F41" w:rsidP="00EE2F41">
      <w:pPr>
        <w:pStyle w:val="a9"/>
        <w:keepNext/>
        <w:jc w:val="center"/>
        <w:rPr>
          <w:rFonts w:ascii="Sakkal Majalla" w:hAnsi="Sakkal Majalla" w:cs="Sakkal Majalla"/>
          <w:b/>
          <w:bCs/>
          <w:sz w:val="24"/>
          <w:szCs w:val="24"/>
        </w:rPr>
      </w:pPr>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7 </w:t>
      </w:r>
      <w:r w:rsidRPr="00EE2F41">
        <w:rPr>
          <w:rFonts w:ascii="Sakkal Majalla" w:hAnsi="Sakkal Majalla" w:cs="Sakkal Majalla"/>
          <w:b/>
          <w:bCs/>
          <w:sz w:val="24"/>
          <w:szCs w:val="24"/>
          <w:rtl/>
        </w:rPr>
        <w:t xml:space="preserve">معاملات الثبات لمحور نجاح </w:t>
      </w:r>
      <w:proofErr w:type="spellStart"/>
      <w:r w:rsidRPr="00EE2F41">
        <w:rPr>
          <w:rFonts w:ascii="Sakkal Majalla" w:hAnsi="Sakkal Majalla" w:cs="Sakkal Majalla"/>
          <w:b/>
          <w:bCs/>
          <w:sz w:val="24"/>
          <w:szCs w:val="24"/>
          <w:rtl/>
        </w:rPr>
        <w:t>تعهيد</w:t>
      </w:r>
      <w:proofErr w:type="spellEnd"/>
      <w:r w:rsidRPr="00EE2F41">
        <w:rPr>
          <w:rFonts w:ascii="Sakkal Majalla" w:hAnsi="Sakkal Majalla" w:cs="Sakkal Majalla"/>
          <w:b/>
          <w:bCs/>
          <w:sz w:val="24"/>
          <w:szCs w:val="24"/>
          <w:rtl/>
        </w:rPr>
        <w:t xml:space="preserve"> الأعمال</w:t>
      </w:r>
    </w:p>
    <w:tbl>
      <w:tblPr>
        <w:tblStyle w:val="a6"/>
        <w:bidiVisual/>
        <w:tblW w:w="7785" w:type="dxa"/>
        <w:tblInd w:w="631" w:type="dxa"/>
        <w:tblLook w:val="04A0" w:firstRow="1" w:lastRow="0" w:firstColumn="1" w:lastColumn="0" w:noHBand="0" w:noVBand="1"/>
      </w:tblPr>
      <w:tblGrid>
        <w:gridCol w:w="2764"/>
        <w:gridCol w:w="2060"/>
        <w:gridCol w:w="2961"/>
      </w:tblGrid>
      <w:tr w:rsidR="00097B5A" w:rsidRPr="006D0B9A" w14:paraId="75A46339" w14:textId="77777777" w:rsidTr="00CF1530">
        <w:trPr>
          <w:trHeight w:val="562"/>
        </w:trPr>
        <w:tc>
          <w:tcPr>
            <w:tcW w:w="2764" w:type="dxa"/>
            <w:shd w:val="clear" w:color="auto" w:fill="DEEAF6" w:themeFill="accent5" w:themeFillTint="33"/>
            <w:vAlign w:val="center"/>
          </w:tcPr>
          <w:p w14:paraId="6856964E" w14:textId="77777777" w:rsidR="00097B5A" w:rsidRPr="00EF779A" w:rsidRDefault="00097B5A" w:rsidP="00CF1530">
            <w:pPr>
              <w:spacing w:line="360" w:lineRule="auto"/>
              <w:jc w:val="both"/>
              <w:rPr>
                <w:rFonts w:ascii="Sakkal Majalla" w:hAnsi="Sakkal Majalla" w:cs="Sakkal Majalla"/>
                <w:b/>
                <w:bCs/>
                <w:sz w:val="28"/>
                <w:szCs w:val="28"/>
                <w:rtl/>
              </w:rPr>
            </w:pPr>
            <w:r w:rsidRPr="0068034A">
              <w:rPr>
                <w:b/>
                <w:bCs/>
                <w:rtl/>
              </w:rPr>
              <w:t>البعد</w:t>
            </w:r>
          </w:p>
        </w:tc>
        <w:tc>
          <w:tcPr>
            <w:tcW w:w="0" w:type="auto"/>
            <w:shd w:val="clear" w:color="auto" w:fill="DEEAF6" w:themeFill="accent5" w:themeFillTint="33"/>
            <w:vAlign w:val="center"/>
          </w:tcPr>
          <w:p w14:paraId="5CD10DA5" w14:textId="77777777" w:rsidR="00097B5A" w:rsidRPr="00EF779A" w:rsidRDefault="00097B5A" w:rsidP="00CF1530">
            <w:pPr>
              <w:spacing w:line="360" w:lineRule="auto"/>
              <w:jc w:val="both"/>
              <w:rPr>
                <w:rFonts w:ascii="Sakkal Majalla" w:hAnsi="Sakkal Majalla" w:cs="Sakkal Majalla"/>
                <w:b/>
                <w:bCs/>
                <w:sz w:val="28"/>
                <w:szCs w:val="28"/>
                <w:rtl/>
              </w:rPr>
            </w:pPr>
            <w:r w:rsidRPr="0068034A">
              <w:rPr>
                <w:b/>
                <w:bCs/>
                <w:rtl/>
              </w:rPr>
              <w:t>عدد الفقرات</w:t>
            </w:r>
          </w:p>
        </w:tc>
        <w:tc>
          <w:tcPr>
            <w:tcW w:w="0" w:type="auto"/>
            <w:shd w:val="clear" w:color="auto" w:fill="DEEAF6" w:themeFill="accent5" w:themeFillTint="33"/>
            <w:vAlign w:val="center"/>
          </w:tcPr>
          <w:p w14:paraId="5B054E94" w14:textId="77777777" w:rsidR="00097B5A" w:rsidRPr="006D0B9A" w:rsidRDefault="00097B5A" w:rsidP="00CF1530">
            <w:pPr>
              <w:spacing w:line="360" w:lineRule="auto"/>
              <w:jc w:val="both"/>
              <w:rPr>
                <w:rFonts w:ascii="Sakkal Majalla" w:hAnsi="Sakkal Majalla" w:cs="Sakkal Majalla"/>
                <w:b/>
                <w:bCs/>
                <w:sz w:val="28"/>
                <w:szCs w:val="28"/>
                <w:rtl/>
              </w:rPr>
            </w:pPr>
            <w:r w:rsidRPr="0068034A">
              <w:rPr>
                <w:b/>
                <w:bCs/>
                <w:rtl/>
              </w:rPr>
              <w:t xml:space="preserve">معامل </w:t>
            </w:r>
            <w:proofErr w:type="spellStart"/>
            <w:r w:rsidRPr="0068034A">
              <w:rPr>
                <w:b/>
                <w:bCs/>
                <w:rtl/>
              </w:rPr>
              <w:t>كرونباخ</w:t>
            </w:r>
            <w:proofErr w:type="spellEnd"/>
            <w:r w:rsidRPr="0068034A">
              <w:rPr>
                <w:b/>
                <w:bCs/>
                <w:rtl/>
              </w:rPr>
              <w:t xml:space="preserve"> ألفا</w:t>
            </w:r>
          </w:p>
        </w:tc>
      </w:tr>
      <w:tr w:rsidR="00097B5A" w:rsidRPr="006D0B9A" w14:paraId="357399CF" w14:textId="77777777" w:rsidTr="00CF1530">
        <w:trPr>
          <w:trHeight w:val="576"/>
        </w:trPr>
        <w:tc>
          <w:tcPr>
            <w:tcW w:w="2764" w:type="dxa"/>
            <w:vAlign w:val="center"/>
          </w:tcPr>
          <w:p w14:paraId="3E7F6B48" w14:textId="6CB40416" w:rsidR="00097B5A" w:rsidRPr="00EF779A" w:rsidRDefault="00097B5A" w:rsidP="00097B5A">
            <w:pPr>
              <w:spacing w:line="360" w:lineRule="auto"/>
              <w:jc w:val="both"/>
              <w:rPr>
                <w:rFonts w:ascii="Sakkal Majalla" w:hAnsi="Sakkal Majalla" w:cs="Sakkal Majalla"/>
                <w:sz w:val="28"/>
                <w:szCs w:val="28"/>
                <w:rtl/>
              </w:rPr>
            </w:pPr>
            <w:r w:rsidRPr="0068034A">
              <w:rPr>
                <w:rtl/>
              </w:rPr>
              <w:t>النجاح التشغيلي</w:t>
            </w:r>
          </w:p>
        </w:tc>
        <w:tc>
          <w:tcPr>
            <w:tcW w:w="0" w:type="auto"/>
            <w:vAlign w:val="center"/>
          </w:tcPr>
          <w:p w14:paraId="39438073" w14:textId="15068D32" w:rsidR="00097B5A" w:rsidRPr="00EF779A" w:rsidRDefault="00097B5A" w:rsidP="00097B5A">
            <w:pPr>
              <w:spacing w:line="360" w:lineRule="auto"/>
              <w:jc w:val="both"/>
              <w:rPr>
                <w:rFonts w:ascii="Sakkal Majalla" w:hAnsi="Sakkal Majalla" w:cs="Sakkal Majalla"/>
                <w:sz w:val="28"/>
                <w:szCs w:val="28"/>
              </w:rPr>
            </w:pPr>
            <w:r w:rsidRPr="0068034A">
              <w:t>5</w:t>
            </w:r>
          </w:p>
        </w:tc>
        <w:tc>
          <w:tcPr>
            <w:tcW w:w="0" w:type="auto"/>
            <w:vAlign w:val="center"/>
          </w:tcPr>
          <w:p w14:paraId="6DA386B4" w14:textId="7E23EE8C" w:rsidR="00097B5A" w:rsidRPr="00EF779A" w:rsidRDefault="00097B5A" w:rsidP="00097B5A">
            <w:pPr>
              <w:spacing w:line="360" w:lineRule="auto"/>
              <w:jc w:val="both"/>
              <w:rPr>
                <w:rFonts w:ascii="Sakkal Majalla" w:hAnsi="Sakkal Majalla" w:cs="Sakkal Majalla"/>
                <w:sz w:val="28"/>
                <w:szCs w:val="28"/>
              </w:rPr>
            </w:pPr>
            <w:r w:rsidRPr="0068034A">
              <w:t>0.87</w:t>
            </w:r>
          </w:p>
        </w:tc>
      </w:tr>
      <w:tr w:rsidR="00097B5A" w:rsidRPr="006D0B9A" w14:paraId="0ADFCE2D" w14:textId="77777777" w:rsidTr="00CF1530">
        <w:trPr>
          <w:trHeight w:val="562"/>
        </w:trPr>
        <w:tc>
          <w:tcPr>
            <w:tcW w:w="2764" w:type="dxa"/>
            <w:vAlign w:val="center"/>
          </w:tcPr>
          <w:p w14:paraId="2EE05BC3" w14:textId="218A4789" w:rsidR="00097B5A" w:rsidRPr="00EF779A" w:rsidRDefault="00097B5A" w:rsidP="00097B5A">
            <w:pPr>
              <w:spacing w:line="360" w:lineRule="auto"/>
              <w:jc w:val="both"/>
              <w:rPr>
                <w:rFonts w:ascii="Sakkal Majalla" w:hAnsi="Sakkal Majalla" w:cs="Sakkal Majalla"/>
                <w:sz w:val="28"/>
                <w:szCs w:val="28"/>
                <w:rtl/>
              </w:rPr>
            </w:pPr>
            <w:r w:rsidRPr="0068034A">
              <w:rPr>
                <w:rtl/>
              </w:rPr>
              <w:t>النجاح المالي</w:t>
            </w:r>
          </w:p>
        </w:tc>
        <w:tc>
          <w:tcPr>
            <w:tcW w:w="0" w:type="auto"/>
            <w:vAlign w:val="center"/>
          </w:tcPr>
          <w:p w14:paraId="702D1F34" w14:textId="4A7A09F6" w:rsidR="00097B5A" w:rsidRPr="00EF779A" w:rsidRDefault="00097B5A" w:rsidP="00097B5A">
            <w:pPr>
              <w:spacing w:line="360" w:lineRule="auto"/>
              <w:jc w:val="both"/>
              <w:rPr>
                <w:rFonts w:ascii="Sakkal Majalla" w:hAnsi="Sakkal Majalla" w:cs="Sakkal Majalla"/>
                <w:sz w:val="28"/>
                <w:szCs w:val="28"/>
              </w:rPr>
            </w:pPr>
            <w:r w:rsidRPr="0068034A">
              <w:t>5</w:t>
            </w:r>
          </w:p>
        </w:tc>
        <w:tc>
          <w:tcPr>
            <w:tcW w:w="0" w:type="auto"/>
            <w:vAlign w:val="center"/>
          </w:tcPr>
          <w:p w14:paraId="0E130627" w14:textId="29B28D2C" w:rsidR="00097B5A" w:rsidRPr="00EF779A" w:rsidRDefault="00097B5A" w:rsidP="00097B5A">
            <w:pPr>
              <w:spacing w:line="360" w:lineRule="auto"/>
              <w:jc w:val="both"/>
              <w:rPr>
                <w:rFonts w:ascii="Sakkal Majalla" w:hAnsi="Sakkal Majalla" w:cs="Sakkal Majalla"/>
                <w:sz w:val="28"/>
                <w:szCs w:val="28"/>
              </w:rPr>
            </w:pPr>
            <w:r w:rsidRPr="0068034A">
              <w:t>0.85</w:t>
            </w:r>
          </w:p>
        </w:tc>
      </w:tr>
      <w:tr w:rsidR="00097B5A" w:rsidRPr="006D0B9A" w14:paraId="1BF2C483" w14:textId="77777777" w:rsidTr="00CF1530">
        <w:trPr>
          <w:trHeight w:val="576"/>
        </w:trPr>
        <w:tc>
          <w:tcPr>
            <w:tcW w:w="2764" w:type="dxa"/>
            <w:vAlign w:val="center"/>
          </w:tcPr>
          <w:p w14:paraId="46F55D2E" w14:textId="1604558F" w:rsidR="00097B5A" w:rsidRPr="00EF779A" w:rsidRDefault="00097B5A" w:rsidP="00097B5A">
            <w:pPr>
              <w:spacing w:line="360" w:lineRule="auto"/>
              <w:jc w:val="both"/>
              <w:rPr>
                <w:rFonts w:ascii="Sakkal Majalla" w:hAnsi="Sakkal Majalla" w:cs="Sakkal Majalla"/>
                <w:sz w:val="28"/>
                <w:szCs w:val="28"/>
                <w:rtl/>
              </w:rPr>
            </w:pPr>
            <w:r w:rsidRPr="0068034A">
              <w:rPr>
                <w:rtl/>
              </w:rPr>
              <w:t>النجاح الاستراتيجي</w:t>
            </w:r>
          </w:p>
        </w:tc>
        <w:tc>
          <w:tcPr>
            <w:tcW w:w="0" w:type="auto"/>
            <w:vAlign w:val="center"/>
          </w:tcPr>
          <w:p w14:paraId="4E047677" w14:textId="727094A6" w:rsidR="00097B5A" w:rsidRPr="00EF779A" w:rsidRDefault="00097B5A" w:rsidP="00097B5A">
            <w:pPr>
              <w:spacing w:line="360" w:lineRule="auto"/>
              <w:jc w:val="both"/>
              <w:rPr>
                <w:rFonts w:ascii="Sakkal Majalla" w:hAnsi="Sakkal Majalla" w:cs="Sakkal Majalla"/>
                <w:sz w:val="28"/>
                <w:szCs w:val="28"/>
              </w:rPr>
            </w:pPr>
            <w:r w:rsidRPr="0068034A">
              <w:t>5</w:t>
            </w:r>
          </w:p>
        </w:tc>
        <w:tc>
          <w:tcPr>
            <w:tcW w:w="0" w:type="auto"/>
            <w:vAlign w:val="center"/>
          </w:tcPr>
          <w:p w14:paraId="1C419B62" w14:textId="7A6085D4" w:rsidR="00097B5A" w:rsidRPr="00EF779A" w:rsidRDefault="00097B5A" w:rsidP="00097B5A">
            <w:pPr>
              <w:spacing w:line="360" w:lineRule="auto"/>
              <w:jc w:val="both"/>
              <w:rPr>
                <w:rFonts w:ascii="Sakkal Majalla" w:hAnsi="Sakkal Majalla" w:cs="Sakkal Majalla"/>
                <w:sz w:val="28"/>
                <w:szCs w:val="28"/>
              </w:rPr>
            </w:pPr>
            <w:r w:rsidRPr="0068034A">
              <w:t>0.83</w:t>
            </w:r>
          </w:p>
        </w:tc>
      </w:tr>
      <w:tr w:rsidR="00097B5A" w:rsidRPr="006D0B9A" w14:paraId="222CB1CD" w14:textId="77777777" w:rsidTr="00CF1530">
        <w:trPr>
          <w:trHeight w:val="562"/>
        </w:trPr>
        <w:tc>
          <w:tcPr>
            <w:tcW w:w="2764" w:type="dxa"/>
            <w:vAlign w:val="center"/>
          </w:tcPr>
          <w:p w14:paraId="4B699B1F" w14:textId="34703E92" w:rsidR="00097B5A" w:rsidRPr="00EF779A" w:rsidRDefault="00097B5A" w:rsidP="00097B5A">
            <w:pPr>
              <w:spacing w:line="360" w:lineRule="auto"/>
              <w:jc w:val="both"/>
              <w:rPr>
                <w:rFonts w:ascii="Sakkal Majalla" w:hAnsi="Sakkal Majalla" w:cs="Sakkal Majalla"/>
                <w:sz w:val="28"/>
                <w:szCs w:val="28"/>
                <w:rtl/>
              </w:rPr>
            </w:pPr>
            <w:r w:rsidRPr="0068034A">
              <w:rPr>
                <w:rtl/>
              </w:rPr>
              <w:t>نجاح العلاقة مع مزود الخدمة</w:t>
            </w:r>
          </w:p>
        </w:tc>
        <w:tc>
          <w:tcPr>
            <w:tcW w:w="0" w:type="auto"/>
            <w:vAlign w:val="center"/>
          </w:tcPr>
          <w:p w14:paraId="2D70E3AE" w14:textId="66ED9056" w:rsidR="00097B5A" w:rsidRPr="00EF779A" w:rsidRDefault="00097B5A" w:rsidP="00097B5A">
            <w:pPr>
              <w:spacing w:line="360" w:lineRule="auto"/>
              <w:jc w:val="both"/>
              <w:rPr>
                <w:rFonts w:ascii="Sakkal Majalla" w:hAnsi="Sakkal Majalla" w:cs="Sakkal Majalla"/>
                <w:sz w:val="28"/>
                <w:szCs w:val="28"/>
              </w:rPr>
            </w:pPr>
            <w:r w:rsidRPr="0068034A">
              <w:t>5</w:t>
            </w:r>
          </w:p>
        </w:tc>
        <w:tc>
          <w:tcPr>
            <w:tcW w:w="0" w:type="auto"/>
            <w:vAlign w:val="center"/>
          </w:tcPr>
          <w:p w14:paraId="5EDB67DF" w14:textId="6B27FAF6" w:rsidR="00097B5A" w:rsidRPr="00EF779A" w:rsidRDefault="00097B5A" w:rsidP="00097B5A">
            <w:pPr>
              <w:spacing w:line="360" w:lineRule="auto"/>
              <w:jc w:val="both"/>
              <w:rPr>
                <w:rFonts w:ascii="Sakkal Majalla" w:hAnsi="Sakkal Majalla" w:cs="Sakkal Majalla"/>
                <w:sz w:val="28"/>
                <w:szCs w:val="28"/>
              </w:rPr>
            </w:pPr>
            <w:r w:rsidRPr="0068034A">
              <w:t>0.86</w:t>
            </w:r>
          </w:p>
        </w:tc>
      </w:tr>
      <w:tr w:rsidR="00097B5A" w:rsidRPr="006D0B9A" w14:paraId="06267546" w14:textId="77777777" w:rsidTr="00CF1530">
        <w:trPr>
          <w:trHeight w:val="562"/>
        </w:trPr>
        <w:tc>
          <w:tcPr>
            <w:tcW w:w="2764" w:type="dxa"/>
            <w:vAlign w:val="center"/>
          </w:tcPr>
          <w:p w14:paraId="27ADCC82" w14:textId="0AC7969F" w:rsidR="00097B5A" w:rsidRPr="00EF779A" w:rsidRDefault="00097B5A" w:rsidP="00097B5A">
            <w:pPr>
              <w:spacing w:line="360" w:lineRule="auto"/>
              <w:jc w:val="both"/>
              <w:rPr>
                <w:rFonts w:ascii="Sakkal Majalla" w:hAnsi="Sakkal Majalla" w:cs="Sakkal Majalla"/>
                <w:sz w:val="28"/>
                <w:szCs w:val="28"/>
                <w:rtl/>
              </w:rPr>
            </w:pPr>
            <w:r w:rsidRPr="0068034A">
              <w:rPr>
                <w:b/>
                <w:bCs/>
                <w:rtl/>
              </w:rPr>
              <w:t xml:space="preserve">محور نجاح </w:t>
            </w:r>
            <w:proofErr w:type="spellStart"/>
            <w:r w:rsidRPr="0068034A">
              <w:rPr>
                <w:b/>
                <w:bCs/>
                <w:rtl/>
              </w:rPr>
              <w:t>تعهيد</w:t>
            </w:r>
            <w:proofErr w:type="spellEnd"/>
            <w:r w:rsidRPr="0068034A">
              <w:rPr>
                <w:b/>
                <w:bCs/>
                <w:rtl/>
              </w:rPr>
              <w:t xml:space="preserve"> الأعمال ككل</w:t>
            </w:r>
          </w:p>
        </w:tc>
        <w:tc>
          <w:tcPr>
            <w:tcW w:w="0" w:type="auto"/>
            <w:vAlign w:val="center"/>
          </w:tcPr>
          <w:p w14:paraId="518B5232" w14:textId="1CFD50AA" w:rsidR="00097B5A" w:rsidRPr="00EF779A" w:rsidRDefault="00097B5A" w:rsidP="00097B5A">
            <w:pPr>
              <w:spacing w:line="360" w:lineRule="auto"/>
              <w:jc w:val="both"/>
              <w:rPr>
                <w:rFonts w:ascii="Sakkal Majalla" w:hAnsi="Sakkal Majalla" w:cs="Sakkal Majalla"/>
                <w:sz w:val="28"/>
                <w:szCs w:val="28"/>
              </w:rPr>
            </w:pPr>
            <w:r w:rsidRPr="0068034A">
              <w:rPr>
                <w:b/>
                <w:bCs/>
              </w:rPr>
              <w:t>20</w:t>
            </w:r>
          </w:p>
        </w:tc>
        <w:tc>
          <w:tcPr>
            <w:tcW w:w="0" w:type="auto"/>
            <w:vAlign w:val="center"/>
          </w:tcPr>
          <w:p w14:paraId="68DD2021" w14:textId="1A762E62" w:rsidR="00097B5A" w:rsidRPr="00EF779A" w:rsidRDefault="00097B5A" w:rsidP="00097B5A">
            <w:pPr>
              <w:spacing w:line="360" w:lineRule="auto"/>
              <w:jc w:val="both"/>
              <w:rPr>
                <w:rFonts w:ascii="Sakkal Majalla" w:hAnsi="Sakkal Majalla" w:cs="Sakkal Majalla"/>
                <w:sz w:val="28"/>
                <w:szCs w:val="28"/>
              </w:rPr>
            </w:pPr>
            <w:r w:rsidRPr="0068034A">
              <w:rPr>
                <w:b/>
                <w:bCs/>
              </w:rPr>
              <w:t>0.90</w:t>
            </w:r>
          </w:p>
        </w:tc>
      </w:tr>
    </w:tbl>
    <w:p w14:paraId="1A220FBC" w14:textId="77777777" w:rsidR="00097B5A" w:rsidRDefault="00097B5A" w:rsidP="00097B5A">
      <w:pPr>
        <w:spacing w:line="360" w:lineRule="auto"/>
        <w:jc w:val="both"/>
        <w:rPr>
          <w:rFonts w:ascii="Sakkal Majalla" w:hAnsi="Sakkal Majalla" w:cs="Sakkal Majalla"/>
          <w:sz w:val="28"/>
          <w:szCs w:val="28"/>
          <w:rtl/>
        </w:rPr>
      </w:pPr>
    </w:p>
    <w:p w14:paraId="16DE5921" w14:textId="03F64783"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 xml:space="preserve">تشير القيم المرتفعة لمعاملات الثبات إلى تمتع فقرات محور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بدرجة عالية من الاتساق الداخلي، وقدرتها على قياس أبعاد النجاح المختلفة بصورة مستقرة. كما تعكس قيمة معامل الثبات للمحور ككل (0.90) تكامل الأبعاد الأربعة في قياس مفهوم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بوصفه مفهومًا متعدد الأبعاد</w:t>
      </w:r>
      <w:r w:rsidRPr="00097B5A">
        <w:rPr>
          <w:rFonts w:ascii="Sakkal Majalla" w:hAnsi="Sakkal Majalla" w:cs="Sakkal Majalla"/>
          <w:sz w:val="28"/>
          <w:szCs w:val="28"/>
        </w:rPr>
        <w:t>.</w:t>
      </w:r>
    </w:p>
    <w:p w14:paraId="7238D8AA" w14:textId="466BAC35" w:rsidR="00097B5A" w:rsidRPr="006D0B9A" w:rsidRDefault="00097B5A" w:rsidP="00097B5A">
      <w:pPr>
        <w:pStyle w:val="a9"/>
        <w:keepNext/>
        <w:jc w:val="center"/>
        <w:rPr>
          <w:rFonts w:ascii="Sakkal Majalla" w:hAnsi="Sakkal Majalla" w:cs="Sakkal Majalla"/>
          <w:b/>
          <w:bCs/>
          <w:sz w:val="24"/>
          <w:szCs w:val="24"/>
        </w:rPr>
      </w:pPr>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8 </w:t>
      </w:r>
      <w:r w:rsidRPr="00097B5A">
        <w:rPr>
          <w:rFonts w:ascii="Sakkal Majalla" w:hAnsi="Sakkal Majalla" w:cs="Sakkal Majalla"/>
          <w:b/>
          <w:bCs/>
          <w:sz w:val="24"/>
          <w:szCs w:val="24"/>
          <w:rtl/>
        </w:rPr>
        <w:t>معامل الثبات لأداة الدراسة ككل</w:t>
      </w:r>
    </w:p>
    <w:tbl>
      <w:tblPr>
        <w:tblStyle w:val="a6"/>
        <w:bidiVisual/>
        <w:tblW w:w="7785" w:type="dxa"/>
        <w:tblInd w:w="631" w:type="dxa"/>
        <w:tblLook w:val="04A0" w:firstRow="1" w:lastRow="0" w:firstColumn="1" w:lastColumn="0" w:noHBand="0" w:noVBand="1"/>
      </w:tblPr>
      <w:tblGrid>
        <w:gridCol w:w="2764"/>
        <w:gridCol w:w="2060"/>
        <w:gridCol w:w="2961"/>
      </w:tblGrid>
      <w:tr w:rsidR="00097B5A" w:rsidRPr="006D0B9A" w14:paraId="63BE0002" w14:textId="77777777" w:rsidTr="00097B5A">
        <w:trPr>
          <w:trHeight w:val="562"/>
        </w:trPr>
        <w:tc>
          <w:tcPr>
            <w:tcW w:w="2764" w:type="dxa"/>
            <w:shd w:val="clear" w:color="auto" w:fill="DEEAF6" w:themeFill="accent5" w:themeFillTint="33"/>
            <w:vAlign w:val="center"/>
          </w:tcPr>
          <w:p w14:paraId="51AC3E65" w14:textId="6CCFA8CA" w:rsidR="00097B5A" w:rsidRPr="0068034A" w:rsidRDefault="00097B5A" w:rsidP="00097B5A">
            <w:pPr>
              <w:spacing w:line="360" w:lineRule="auto"/>
              <w:jc w:val="both"/>
              <w:rPr>
                <w:b/>
                <w:bCs/>
                <w:rtl/>
              </w:rPr>
            </w:pPr>
            <w:r w:rsidRPr="0068034A">
              <w:rPr>
                <w:b/>
                <w:bCs/>
                <w:rtl/>
              </w:rPr>
              <w:t>الأداة</w:t>
            </w:r>
          </w:p>
        </w:tc>
        <w:tc>
          <w:tcPr>
            <w:tcW w:w="0" w:type="auto"/>
            <w:shd w:val="clear" w:color="auto" w:fill="DEEAF6" w:themeFill="accent5" w:themeFillTint="33"/>
            <w:vAlign w:val="center"/>
          </w:tcPr>
          <w:p w14:paraId="538A1631" w14:textId="77777777" w:rsidR="00097B5A" w:rsidRPr="00EF779A" w:rsidRDefault="00097B5A" w:rsidP="00097B5A">
            <w:pPr>
              <w:spacing w:line="360" w:lineRule="auto"/>
              <w:jc w:val="both"/>
              <w:rPr>
                <w:rFonts w:ascii="Sakkal Majalla" w:hAnsi="Sakkal Majalla" w:cs="Sakkal Majalla"/>
                <w:b/>
                <w:bCs/>
                <w:sz w:val="28"/>
                <w:szCs w:val="28"/>
                <w:rtl/>
              </w:rPr>
            </w:pPr>
            <w:r w:rsidRPr="0068034A">
              <w:rPr>
                <w:b/>
                <w:bCs/>
                <w:rtl/>
              </w:rPr>
              <w:t>عدد الفقرات</w:t>
            </w:r>
          </w:p>
        </w:tc>
        <w:tc>
          <w:tcPr>
            <w:tcW w:w="0" w:type="auto"/>
            <w:shd w:val="clear" w:color="auto" w:fill="DEEAF6" w:themeFill="accent5" w:themeFillTint="33"/>
            <w:vAlign w:val="center"/>
          </w:tcPr>
          <w:p w14:paraId="73822B24" w14:textId="77777777" w:rsidR="00097B5A" w:rsidRPr="006D0B9A" w:rsidRDefault="00097B5A" w:rsidP="00097B5A">
            <w:pPr>
              <w:spacing w:line="360" w:lineRule="auto"/>
              <w:jc w:val="both"/>
              <w:rPr>
                <w:rFonts w:ascii="Sakkal Majalla" w:hAnsi="Sakkal Majalla" w:cs="Sakkal Majalla"/>
                <w:b/>
                <w:bCs/>
                <w:sz w:val="28"/>
                <w:szCs w:val="28"/>
                <w:rtl/>
              </w:rPr>
            </w:pPr>
            <w:r w:rsidRPr="0068034A">
              <w:rPr>
                <w:b/>
                <w:bCs/>
                <w:rtl/>
              </w:rPr>
              <w:t xml:space="preserve">معامل </w:t>
            </w:r>
            <w:proofErr w:type="spellStart"/>
            <w:r w:rsidRPr="0068034A">
              <w:rPr>
                <w:b/>
                <w:bCs/>
                <w:rtl/>
              </w:rPr>
              <w:t>كرونباخ</w:t>
            </w:r>
            <w:proofErr w:type="spellEnd"/>
            <w:r w:rsidRPr="0068034A">
              <w:rPr>
                <w:b/>
                <w:bCs/>
                <w:rtl/>
              </w:rPr>
              <w:t xml:space="preserve"> ألفا</w:t>
            </w:r>
          </w:p>
        </w:tc>
      </w:tr>
      <w:tr w:rsidR="00097B5A" w:rsidRPr="006D0B9A" w14:paraId="7BF771EC" w14:textId="77777777" w:rsidTr="00097B5A">
        <w:trPr>
          <w:trHeight w:val="576"/>
        </w:trPr>
        <w:tc>
          <w:tcPr>
            <w:tcW w:w="2764" w:type="dxa"/>
            <w:vAlign w:val="center"/>
          </w:tcPr>
          <w:p w14:paraId="2806E975" w14:textId="758B2DE3" w:rsidR="00097B5A" w:rsidRPr="00097B5A" w:rsidRDefault="00097B5A" w:rsidP="00097B5A">
            <w:pPr>
              <w:spacing w:line="360" w:lineRule="auto"/>
              <w:jc w:val="both"/>
              <w:rPr>
                <w:b/>
                <w:bCs/>
                <w:rtl/>
              </w:rPr>
            </w:pPr>
            <w:r w:rsidRPr="0068034A">
              <w:rPr>
                <w:b/>
                <w:bCs/>
                <w:rtl/>
              </w:rPr>
              <w:t>الاستبانة ككل</w:t>
            </w:r>
          </w:p>
        </w:tc>
        <w:tc>
          <w:tcPr>
            <w:tcW w:w="0" w:type="auto"/>
            <w:vAlign w:val="center"/>
          </w:tcPr>
          <w:p w14:paraId="7B3F3D60" w14:textId="31E2755A" w:rsidR="00097B5A" w:rsidRPr="00EF779A" w:rsidRDefault="00097B5A" w:rsidP="00097B5A">
            <w:pPr>
              <w:spacing w:line="360" w:lineRule="auto"/>
              <w:jc w:val="both"/>
              <w:rPr>
                <w:rFonts w:ascii="Sakkal Majalla" w:hAnsi="Sakkal Majalla" w:cs="Sakkal Majalla"/>
                <w:sz w:val="28"/>
                <w:szCs w:val="28"/>
              </w:rPr>
            </w:pPr>
            <w:r w:rsidRPr="0068034A">
              <w:t>48</w:t>
            </w:r>
          </w:p>
        </w:tc>
        <w:tc>
          <w:tcPr>
            <w:tcW w:w="0" w:type="auto"/>
            <w:vAlign w:val="center"/>
          </w:tcPr>
          <w:p w14:paraId="4422893B" w14:textId="7EB481D5" w:rsidR="00097B5A" w:rsidRPr="00EF779A" w:rsidRDefault="00097B5A" w:rsidP="00097B5A">
            <w:pPr>
              <w:spacing w:line="360" w:lineRule="auto"/>
              <w:jc w:val="both"/>
              <w:rPr>
                <w:rFonts w:ascii="Sakkal Majalla" w:hAnsi="Sakkal Majalla" w:cs="Sakkal Majalla"/>
                <w:sz w:val="28"/>
                <w:szCs w:val="28"/>
              </w:rPr>
            </w:pPr>
            <w:r w:rsidRPr="0068034A">
              <w:t>0.93</w:t>
            </w:r>
          </w:p>
        </w:tc>
      </w:tr>
    </w:tbl>
    <w:p w14:paraId="41B1DB57" w14:textId="77777777" w:rsidR="00097B5A" w:rsidRDefault="00097B5A" w:rsidP="00097B5A">
      <w:pPr>
        <w:spacing w:line="360" w:lineRule="auto"/>
        <w:jc w:val="both"/>
        <w:rPr>
          <w:rFonts w:ascii="Sakkal Majalla" w:hAnsi="Sakkal Majalla" w:cs="Sakkal Majalla"/>
          <w:sz w:val="28"/>
          <w:szCs w:val="28"/>
          <w:rtl/>
        </w:rPr>
      </w:pPr>
    </w:p>
    <w:p w14:paraId="59D57940" w14:textId="54C5C20A"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 xml:space="preserve">بلغ معامل </w:t>
      </w:r>
      <w:proofErr w:type="spellStart"/>
      <w:r w:rsidRPr="00097B5A">
        <w:rPr>
          <w:rFonts w:ascii="Sakkal Majalla" w:hAnsi="Sakkal Majalla" w:cs="Sakkal Majalla"/>
          <w:sz w:val="28"/>
          <w:szCs w:val="28"/>
          <w:rtl/>
        </w:rPr>
        <w:t>كرونباخ</w:t>
      </w:r>
      <w:proofErr w:type="spellEnd"/>
      <w:r w:rsidRPr="00097B5A">
        <w:rPr>
          <w:rFonts w:ascii="Sakkal Majalla" w:hAnsi="Sakkal Majalla" w:cs="Sakkal Majalla"/>
          <w:sz w:val="28"/>
          <w:szCs w:val="28"/>
          <w:rtl/>
        </w:rPr>
        <w:t xml:space="preserve"> ألفا للاستبانة ككل (0.93)، وهي قيمة مرتفعة جدًا تعكس درجة ممتازة من الثبات والاتساق الداخلي بين جميع فقرات الأداة. وتدل هذه النتيجة على أن الاستبانة تتمتع بدرجة عالية من الموثوقية، وأن نتائجها مستقرة ويمكن الاعتماد عليها في التحليل الإحصائي واختبار فرضيات الدراسة بثقة علمية عالية</w:t>
      </w:r>
      <w:r w:rsidRPr="00097B5A">
        <w:rPr>
          <w:rFonts w:ascii="Sakkal Majalla" w:hAnsi="Sakkal Majalla" w:cs="Sakkal Majalla"/>
          <w:sz w:val="28"/>
          <w:szCs w:val="28"/>
        </w:rPr>
        <w:t>.</w:t>
      </w:r>
    </w:p>
    <w:p w14:paraId="695AB0A8" w14:textId="77777777" w:rsidR="00EE2F41" w:rsidRDefault="00EE2F41" w:rsidP="00EF779A">
      <w:pPr>
        <w:spacing w:line="360" w:lineRule="auto"/>
        <w:jc w:val="both"/>
        <w:rPr>
          <w:rFonts w:ascii="Sakkal Majalla" w:hAnsi="Sakkal Majalla" w:cs="Sakkal Majalla"/>
          <w:sz w:val="28"/>
          <w:szCs w:val="28"/>
          <w:rtl/>
        </w:rPr>
      </w:pPr>
    </w:p>
    <w:p w14:paraId="12BC5A67" w14:textId="77777777" w:rsidR="00097B5A" w:rsidRDefault="00097B5A" w:rsidP="00EF779A">
      <w:pPr>
        <w:spacing w:line="360" w:lineRule="auto"/>
        <w:jc w:val="both"/>
        <w:rPr>
          <w:rFonts w:ascii="Sakkal Majalla" w:hAnsi="Sakkal Majalla" w:cs="Sakkal Majalla"/>
          <w:sz w:val="28"/>
          <w:szCs w:val="28"/>
          <w:rtl/>
        </w:rPr>
      </w:pPr>
    </w:p>
    <w:p w14:paraId="0A2FF93B" w14:textId="77777777" w:rsidR="00097B5A" w:rsidRDefault="00097B5A" w:rsidP="00EF779A">
      <w:pPr>
        <w:spacing w:line="360" w:lineRule="auto"/>
        <w:jc w:val="both"/>
        <w:rPr>
          <w:rFonts w:ascii="Sakkal Majalla" w:hAnsi="Sakkal Majalla" w:cs="Sakkal Majalla"/>
          <w:sz w:val="28"/>
          <w:szCs w:val="28"/>
          <w:rtl/>
        </w:rPr>
      </w:pPr>
    </w:p>
    <w:p w14:paraId="4C00C4B0" w14:textId="77777777" w:rsidR="00097B5A" w:rsidRDefault="00097B5A" w:rsidP="00EF779A">
      <w:pPr>
        <w:spacing w:line="360" w:lineRule="auto"/>
        <w:jc w:val="both"/>
        <w:rPr>
          <w:rFonts w:ascii="Sakkal Majalla" w:hAnsi="Sakkal Majalla" w:cs="Sakkal Majalla"/>
          <w:sz w:val="28"/>
          <w:szCs w:val="28"/>
          <w:rtl/>
        </w:rPr>
      </w:pPr>
    </w:p>
    <w:p w14:paraId="7265E61A"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3.11.3 </w:t>
      </w:r>
      <w:r w:rsidRPr="00097B5A">
        <w:rPr>
          <w:rFonts w:ascii="Sakkal Majalla" w:hAnsi="Sakkal Majalla" w:cs="Sakkal Majalla"/>
          <w:b/>
          <w:bCs/>
          <w:color w:val="auto"/>
          <w:sz w:val="28"/>
          <w:szCs w:val="28"/>
          <w:rtl/>
        </w:rPr>
        <w:t>دلالة نتائج الصدق والثبات</w:t>
      </w:r>
    </w:p>
    <w:p w14:paraId="007BDBB0" w14:textId="77777777" w:rsidR="00097B5A" w:rsidRDefault="00097B5A" w:rsidP="00097B5A">
      <w:pPr>
        <w:spacing w:line="360" w:lineRule="auto"/>
        <w:jc w:val="both"/>
        <w:rPr>
          <w:rFonts w:ascii="Sakkal Majalla" w:hAnsi="Sakkal Majalla" w:cs="Sakkal Majalla"/>
          <w:sz w:val="28"/>
          <w:szCs w:val="28"/>
          <w:rtl/>
        </w:rPr>
      </w:pPr>
      <w:r w:rsidRPr="00097B5A">
        <w:rPr>
          <w:rFonts w:ascii="Sakkal Majalla" w:hAnsi="Sakkal Majalla" w:cs="Sakkal Majalla"/>
          <w:sz w:val="28"/>
          <w:szCs w:val="28"/>
          <w:rtl/>
        </w:rPr>
        <w:t xml:space="preserve">تشير نتائج الصدق والثبات مجتمعة إلى أن أداة الدراسة صالحة وموثوقة لقياس متغيرات الدراسة، وأن فقراتها تعكس بدقة أبعاد كفاءة إدارة المشاريع ونجاح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كما تؤكد هذه النتائج أن البيانات المستخلصة من الاستبانة قابلة للتحليل الإحصائي، وأن النتائج التي ستتوصل إليها الدراسة يمكن الاعتماد عليها في تفسير العلاقة بين متغيرات الدراسة واستخلاص الاستنتاجات والتوصيات العلمية</w:t>
      </w:r>
      <w:r w:rsidRPr="00097B5A">
        <w:rPr>
          <w:rFonts w:ascii="Sakkal Majalla" w:hAnsi="Sakkal Majalla" w:cs="Sakkal Majalla"/>
          <w:sz w:val="28"/>
          <w:szCs w:val="28"/>
        </w:rPr>
        <w:t>.</w:t>
      </w:r>
    </w:p>
    <w:p w14:paraId="0D462903" w14:textId="77777777" w:rsidR="00097B5A" w:rsidRPr="00097B5A" w:rsidRDefault="00097B5A" w:rsidP="00097B5A">
      <w:pPr>
        <w:pStyle w:val="3"/>
        <w:spacing w:line="360" w:lineRule="auto"/>
        <w:rPr>
          <w:rFonts w:ascii="Sakkal Majalla" w:hAnsi="Sakkal Majalla" w:cs="Sakkal Majalla"/>
          <w:b/>
          <w:bCs/>
          <w:color w:val="auto"/>
          <w:sz w:val="28"/>
          <w:szCs w:val="28"/>
        </w:rPr>
      </w:pPr>
      <w:r w:rsidRPr="00097B5A">
        <w:rPr>
          <w:rFonts w:ascii="Sakkal Majalla" w:hAnsi="Sakkal Majalla" w:cs="Sakkal Majalla"/>
          <w:b/>
          <w:bCs/>
          <w:color w:val="auto"/>
          <w:sz w:val="28"/>
          <w:szCs w:val="28"/>
        </w:rPr>
        <w:lastRenderedPageBreak/>
        <w:t xml:space="preserve">3.12 </w:t>
      </w:r>
      <w:r w:rsidRPr="00097B5A">
        <w:rPr>
          <w:rFonts w:ascii="Sakkal Majalla" w:hAnsi="Sakkal Majalla" w:cs="Sakkal Majalla"/>
          <w:b/>
          <w:bCs/>
          <w:color w:val="auto"/>
          <w:sz w:val="28"/>
          <w:szCs w:val="28"/>
          <w:rtl/>
        </w:rPr>
        <w:t>الأساليب الإحصائية المستخدمة لاختبار فرضيات الدراسة</w:t>
      </w:r>
    </w:p>
    <w:p w14:paraId="2FEEA21C" w14:textId="3A72C8F0"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 xml:space="preserve">اعتمدت الدراسة على مجموعة من الأساليب الإحصائية الوصفية والاستدلالية لتحليل البيانات المجمعة من الاستبانة، وذلك بهدف وصف خصائص العينة، وقياس مستويات متغيرات الدراسة، واختبار فرضياتها، وتحليل طبيعة العلاقة بين كفاءة إدارة المشاريع ونجاح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وقد تم تنفيذ جميع التحليلات الإحصائية باستخدام برنامج الحزمة الإحصائية للعلوم الاجتماعية</w:t>
      </w:r>
      <w:r w:rsidRPr="00097B5A">
        <w:rPr>
          <w:rFonts w:ascii="Sakkal Majalla" w:hAnsi="Sakkal Majalla" w:cs="Sakkal Majalla"/>
          <w:sz w:val="28"/>
          <w:szCs w:val="28"/>
        </w:rPr>
        <w:t xml:space="preserve"> (SPSS)</w:t>
      </w:r>
      <w:r w:rsidRPr="00097B5A">
        <w:rPr>
          <w:rFonts w:ascii="Sakkal Majalla" w:hAnsi="Sakkal Majalla" w:cs="Sakkal Majalla"/>
          <w:sz w:val="28"/>
          <w:szCs w:val="28"/>
          <w:rtl/>
        </w:rPr>
        <w:t>، لما يوفره من أدوات دقيقة وملائمة للدراسات الإدارية والسلوكية</w:t>
      </w:r>
      <w:r w:rsidRPr="00097B5A">
        <w:rPr>
          <w:rFonts w:ascii="Sakkal Majalla" w:hAnsi="Sakkal Majalla" w:cs="Sakkal Majalla"/>
          <w:sz w:val="28"/>
          <w:szCs w:val="28"/>
        </w:rPr>
        <w:t>.</w:t>
      </w:r>
    </w:p>
    <w:p w14:paraId="70CDE1F6"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3.12.1 </w:t>
      </w:r>
      <w:r w:rsidRPr="00097B5A">
        <w:rPr>
          <w:rFonts w:ascii="Sakkal Majalla" w:hAnsi="Sakkal Majalla" w:cs="Sakkal Majalla"/>
          <w:b/>
          <w:bCs/>
          <w:color w:val="auto"/>
          <w:sz w:val="28"/>
          <w:szCs w:val="28"/>
          <w:rtl/>
        </w:rPr>
        <w:t>الأساليب الإحصائية الوصفية</w:t>
      </w:r>
    </w:p>
    <w:p w14:paraId="256299BF" w14:textId="77777777"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استخدمت الأساليب الإحصائية الوصفية لوصف خصائص أفراد العينة، وتحديد الاتجاهات العامة لاستجاباتهم، وقياس مستوى متغيرات الدراسة وأبعادها، وذلك من خلال</w:t>
      </w:r>
      <w:r w:rsidRPr="00097B5A">
        <w:rPr>
          <w:rFonts w:ascii="Sakkal Majalla" w:hAnsi="Sakkal Majalla" w:cs="Sakkal Majalla"/>
          <w:sz w:val="28"/>
          <w:szCs w:val="28"/>
        </w:rPr>
        <w:t>:</w:t>
      </w:r>
    </w:p>
    <w:p w14:paraId="032EC14F" w14:textId="77777777" w:rsidR="00097B5A" w:rsidRPr="00097B5A" w:rsidRDefault="00097B5A">
      <w:pPr>
        <w:numPr>
          <w:ilvl w:val="0"/>
          <w:numId w:val="6"/>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التكرارات والنسب المئوية</w:t>
      </w:r>
      <w:r w:rsidRPr="00097B5A">
        <w:rPr>
          <w:rFonts w:ascii="Sakkal Majalla" w:hAnsi="Sakkal Majalla" w:cs="Sakkal Majalla"/>
          <w:b/>
          <w:bCs/>
          <w:sz w:val="28"/>
          <w:szCs w:val="28"/>
        </w:rPr>
        <w:t>:</w:t>
      </w:r>
    </w:p>
    <w:p w14:paraId="52B10622" w14:textId="33BAB2DD" w:rsidR="00097B5A" w:rsidRP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استخدمت لوصف الخصائص الديموغرافية لأفراد العينة، مثل الجنس، والعمر، والمؤهل العلمي، وسنوات الخبرة، بهدف تكوين صورة شاملة عن خصائص </w:t>
      </w:r>
      <w:proofErr w:type="spellStart"/>
      <w:r w:rsidRPr="00097B5A">
        <w:rPr>
          <w:rFonts w:ascii="Sakkal Majalla" w:hAnsi="Sakkal Majalla" w:cs="Sakkal Majalla"/>
          <w:sz w:val="28"/>
          <w:szCs w:val="28"/>
          <w:rtl/>
        </w:rPr>
        <w:t>المبحوثين</w:t>
      </w:r>
      <w:proofErr w:type="spellEnd"/>
      <w:r w:rsidRPr="00097B5A">
        <w:rPr>
          <w:rFonts w:ascii="Sakkal Majalla" w:hAnsi="Sakkal Majalla" w:cs="Sakkal Majalla"/>
          <w:sz w:val="28"/>
          <w:szCs w:val="28"/>
        </w:rPr>
        <w:t>.</w:t>
      </w:r>
    </w:p>
    <w:p w14:paraId="0F46115E" w14:textId="77777777" w:rsidR="00097B5A" w:rsidRPr="00097B5A" w:rsidRDefault="00097B5A">
      <w:pPr>
        <w:numPr>
          <w:ilvl w:val="0"/>
          <w:numId w:val="6"/>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المتوسطات الحسابية</w:t>
      </w:r>
      <w:r w:rsidRPr="00097B5A">
        <w:rPr>
          <w:rFonts w:ascii="Sakkal Majalla" w:hAnsi="Sakkal Majalla" w:cs="Sakkal Majalla"/>
          <w:b/>
          <w:bCs/>
          <w:sz w:val="28"/>
          <w:szCs w:val="28"/>
        </w:rPr>
        <w:t>:</w:t>
      </w:r>
    </w:p>
    <w:p w14:paraId="6C4526B5" w14:textId="0E150AA2" w:rsidR="00097B5A" w:rsidRP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استُخدمت لقياس مستوى استجابات أفراد العينة لفقرات الاستبانة، وتحديد درجة توافر أبعاد كفاءة إدارة المشاريع وأبعاد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w:t>
      </w:r>
      <w:r w:rsidRPr="00097B5A">
        <w:rPr>
          <w:rFonts w:ascii="Sakkal Majalla" w:hAnsi="Sakkal Majalla" w:cs="Sakkal Majalla"/>
          <w:sz w:val="28"/>
          <w:szCs w:val="28"/>
        </w:rPr>
        <w:t>.</w:t>
      </w:r>
    </w:p>
    <w:p w14:paraId="3FC0FA37" w14:textId="77777777" w:rsidR="00097B5A" w:rsidRPr="00097B5A" w:rsidRDefault="00097B5A">
      <w:pPr>
        <w:numPr>
          <w:ilvl w:val="0"/>
          <w:numId w:val="6"/>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الانحرافات المعيارية</w:t>
      </w:r>
      <w:r w:rsidRPr="00097B5A">
        <w:rPr>
          <w:rFonts w:ascii="Sakkal Majalla" w:hAnsi="Sakkal Majalla" w:cs="Sakkal Majalla"/>
          <w:b/>
          <w:bCs/>
          <w:sz w:val="28"/>
          <w:szCs w:val="28"/>
        </w:rPr>
        <w:t>:</w:t>
      </w:r>
    </w:p>
    <w:p w14:paraId="33EADE39" w14:textId="694BEB8A" w:rsidR="00097B5A" w:rsidRP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استخدمت لقياس درجة تشتت استجابات أفراد العينة حول المتوسط الحسابي، وتحديد مستوى الاتفاق أو الاختلاف بين </w:t>
      </w:r>
      <w:proofErr w:type="spellStart"/>
      <w:r w:rsidRPr="00097B5A">
        <w:rPr>
          <w:rFonts w:ascii="Sakkal Majalla" w:hAnsi="Sakkal Majalla" w:cs="Sakkal Majalla"/>
          <w:sz w:val="28"/>
          <w:szCs w:val="28"/>
          <w:rtl/>
        </w:rPr>
        <w:t>المبحوثين</w:t>
      </w:r>
      <w:proofErr w:type="spellEnd"/>
      <w:r w:rsidRPr="00097B5A">
        <w:rPr>
          <w:rFonts w:ascii="Sakkal Majalla" w:hAnsi="Sakkal Majalla" w:cs="Sakkal Majalla"/>
          <w:sz w:val="28"/>
          <w:szCs w:val="28"/>
        </w:rPr>
        <w:t>.</w:t>
      </w:r>
    </w:p>
    <w:p w14:paraId="68024611" w14:textId="4661F253"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كما تم اعتماد مقياس تفسيري للمتوسطات الحسابية لتحديد مستوى التوافر (منخفض، متوسط، مرتفع) لكل بعد من أبعاد متغيرات الدراسة</w:t>
      </w:r>
      <w:r w:rsidRPr="00097B5A">
        <w:rPr>
          <w:rFonts w:ascii="Sakkal Majalla" w:hAnsi="Sakkal Majalla" w:cs="Sakkal Majalla"/>
          <w:sz w:val="28"/>
          <w:szCs w:val="28"/>
        </w:rPr>
        <w:t>.</w:t>
      </w:r>
    </w:p>
    <w:p w14:paraId="3A46E8B2"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3.12.2 </w:t>
      </w:r>
      <w:r w:rsidRPr="00097B5A">
        <w:rPr>
          <w:rFonts w:ascii="Sakkal Majalla" w:hAnsi="Sakkal Majalla" w:cs="Sakkal Majalla"/>
          <w:b/>
          <w:bCs/>
          <w:color w:val="auto"/>
          <w:sz w:val="28"/>
          <w:szCs w:val="28"/>
          <w:rtl/>
        </w:rPr>
        <w:t>اختبار افتراضات التحليل الإحصائي</w:t>
      </w:r>
    </w:p>
    <w:p w14:paraId="4D59CB6E" w14:textId="77777777"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قبل اختبار فرضيات الدراسة، تم التحقق من ملاءمة البيانات للتحليل الإحصائي، من خلال</w:t>
      </w:r>
      <w:r w:rsidRPr="00097B5A">
        <w:rPr>
          <w:rFonts w:ascii="Sakkal Majalla" w:hAnsi="Sakkal Majalla" w:cs="Sakkal Majalla"/>
          <w:sz w:val="28"/>
          <w:szCs w:val="28"/>
        </w:rPr>
        <w:t>:</w:t>
      </w:r>
    </w:p>
    <w:p w14:paraId="08DE21D7" w14:textId="77777777" w:rsidR="00097B5A" w:rsidRPr="00097B5A" w:rsidRDefault="00097B5A">
      <w:pPr>
        <w:numPr>
          <w:ilvl w:val="0"/>
          <w:numId w:val="7"/>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lastRenderedPageBreak/>
        <w:t>اختبار الاتساق الداخلي</w:t>
      </w:r>
      <w:r w:rsidRPr="00097B5A">
        <w:rPr>
          <w:rFonts w:ascii="Sakkal Majalla" w:hAnsi="Sakkal Majalla" w:cs="Sakkal Majalla"/>
          <w:sz w:val="28"/>
          <w:szCs w:val="28"/>
          <w:rtl/>
        </w:rPr>
        <w:t xml:space="preserve"> باستخدام معامل </w:t>
      </w:r>
      <w:proofErr w:type="spellStart"/>
      <w:r w:rsidRPr="00097B5A">
        <w:rPr>
          <w:rFonts w:ascii="Sakkal Majalla" w:hAnsi="Sakkal Majalla" w:cs="Sakkal Majalla"/>
          <w:sz w:val="28"/>
          <w:szCs w:val="28"/>
          <w:rtl/>
        </w:rPr>
        <w:t>كرونباخ</w:t>
      </w:r>
      <w:proofErr w:type="spellEnd"/>
      <w:r w:rsidRPr="00097B5A">
        <w:rPr>
          <w:rFonts w:ascii="Sakkal Majalla" w:hAnsi="Sakkal Majalla" w:cs="Sakkal Majalla"/>
          <w:sz w:val="28"/>
          <w:szCs w:val="28"/>
          <w:rtl/>
        </w:rPr>
        <w:t xml:space="preserve"> ألفا، للتأكد من ثبات الأداة</w:t>
      </w:r>
      <w:r w:rsidRPr="00097B5A">
        <w:rPr>
          <w:rFonts w:ascii="Sakkal Majalla" w:hAnsi="Sakkal Majalla" w:cs="Sakkal Majalla"/>
          <w:sz w:val="28"/>
          <w:szCs w:val="28"/>
        </w:rPr>
        <w:t>.</w:t>
      </w:r>
    </w:p>
    <w:p w14:paraId="4CC4F7A4" w14:textId="77777777" w:rsidR="00097B5A" w:rsidRPr="00097B5A" w:rsidRDefault="00097B5A">
      <w:pPr>
        <w:numPr>
          <w:ilvl w:val="0"/>
          <w:numId w:val="7"/>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فحص التوزيع الطبيعي للبيانات</w:t>
      </w:r>
      <w:r w:rsidRPr="00097B5A">
        <w:rPr>
          <w:rFonts w:ascii="Sakkal Majalla" w:hAnsi="Sakkal Majalla" w:cs="Sakkal Majalla"/>
          <w:sz w:val="28"/>
          <w:szCs w:val="28"/>
          <w:rtl/>
        </w:rPr>
        <w:t xml:space="preserve"> عبر القيم الإحصائية للالتواء</w:t>
      </w:r>
      <w:r w:rsidRPr="00097B5A">
        <w:rPr>
          <w:rFonts w:ascii="Sakkal Majalla" w:hAnsi="Sakkal Majalla" w:cs="Sakkal Majalla"/>
          <w:sz w:val="28"/>
          <w:szCs w:val="28"/>
        </w:rPr>
        <w:t xml:space="preserve"> (Skewness) </w:t>
      </w:r>
      <w:r w:rsidRPr="00097B5A">
        <w:rPr>
          <w:rFonts w:ascii="Sakkal Majalla" w:hAnsi="Sakkal Majalla" w:cs="Sakkal Majalla"/>
          <w:sz w:val="28"/>
          <w:szCs w:val="28"/>
          <w:rtl/>
        </w:rPr>
        <w:t>والتفلطح</w:t>
      </w:r>
      <w:r w:rsidRPr="00097B5A">
        <w:rPr>
          <w:rFonts w:ascii="Sakkal Majalla" w:hAnsi="Sakkal Majalla" w:cs="Sakkal Majalla"/>
          <w:sz w:val="28"/>
          <w:szCs w:val="28"/>
        </w:rPr>
        <w:t xml:space="preserve"> (Kurtosis)</w:t>
      </w:r>
      <w:r w:rsidRPr="00097B5A">
        <w:rPr>
          <w:rFonts w:ascii="Sakkal Majalla" w:hAnsi="Sakkal Majalla" w:cs="Sakkal Majalla"/>
          <w:sz w:val="28"/>
          <w:szCs w:val="28"/>
          <w:rtl/>
        </w:rPr>
        <w:t xml:space="preserve">، للتأكد من صلاحية استخدام الاختبارات الإحصائية </w:t>
      </w:r>
      <w:proofErr w:type="spellStart"/>
      <w:r w:rsidRPr="00097B5A">
        <w:rPr>
          <w:rFonts w:ascii="Sakkal Majalla" w:hAnsi="Sakkal Majalla" w:cs="Sakkal Majalla"/>
          <w:sz w:val="28"/>
          <w:szCs w:val="28"/>
          <w:rtl/>
        </w:rPr>
        <w:t>المعلمية</w:t>
      </w:r>
      <w:proofErr w:type="spellEnd"/>
      <w:r w:rsidRPr="00097B5A">
        <w:rPr>
          <w:rFonts w:ascii="Sakkal Majalla" w:hAnsi="Sakkal Majalla" w:cs="Sakkal Majalla"/>
          <w:sz w:val="28"/>
          <w:szCs w:val="28"/>
        </w:rPr>
        <w:t>.</w:t>
      </w:r>
    </w:p>
    <w:p w14:paraId="01994EE4" w14:textId="6D6C6148" w:rsidR="00097B5A" w:rsidRPr="00097B5A" w:rsidRDefault="00097B5A">
      <w:pPr>
        <w:numPr>
          <w:ilvl w:val="0"/>
          <w:numId w:val="7"/>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اختبار تعدد التداخل الخطي</w:t>
      </w:r>
      <w:r w:rsidRPr="00097B5A">
        <w:rPr>
          <w:rFonts w:ascii="Sakkal Majalla" w:hAnsi="Sakkal Majalla" w:cs="Sakkal Majalla"/>
          <w:b/>
          <w:bCs/>
          <w:sz w:val="28"/>
          <w:szCs w:val="28"/>
        </w:rPr>
        <w:t xml:space="preserve"> (Multicollinearity)</w:t>
      </w:r>
      <w:r w:rsidRPr="00097B5A">
        <w:rPr>
          <w:rFonts w:ascii="Sakkal Majalla" w:hAnsi="Sakkal Majalla" w:cs="Sakkal Majalla"/>
          <w:sz w:val="28"/>
          <w:szCs w:val="28"/>
        </w:rPr>
        <w:t xml:space="preserve"> </w:t>
      </w:r>
      <w:r w:rsidRPr="00097B5A">
        <w:rPr>
          <w:rFonts w:ascii="Sakkal Majalla" w:hAnsi="Sakkal Majalla" w:cs="Sakkal Majalla"/>
          <w:sz w:val="28"/>
          <w:szCs w:val="28"/>
          <w:rtl/>
        </w:rPr>
        <w:t>من خلال معامل تضخم التباين</w:t>
      </w:r>
      <w:r w:rsidRPr="00097B5A">
        <w:rPr>
          <w:rFonts w:ascii="Sakkal Majalla" w:hAnsi="Sakkal Majalla" w:cs="Sakkal Majalla"/>
          <w:sz w:val="28"/>
          <w:szCs w:val="28"/>
        </w:rPr>
        <w:t xml:space="preserve"> (VIF) </w:t>
      </w:r>
      <w:r w:rsidRPr="00097B5A">
        <w:rPr>
          <w:rFonts w:ascii="Sakkal Majalla" w:hAnsi="Sakkal Majalla" w:cs="Sakkal Majalla"/>
          <w:sz w:val="28"/>
          <w:szCs w:val="28"/>
          <w:rtl/>
        </w:rPr>
        <w:t>وقيم التباين المسموح</w:t>
      </w:r>
      <w:r w:rsidRPr="00097B5A">
        <w:rPr>
          <w:rFonts w:ascii="Sakkal Majalla" w:hAnsi="Sakkal Majalla" w:cs="Sakkal Majalla"/>
          <w:sz w:val="28"/>
          <w:szCs w:val="28"/>
        </w:rPr>
        <w:t xml:space="preserve"> (Tolerance)</w:t>
      </w:r>
      <w:r w:rsidRPr="00097B5A">
        <w:rPr>
          <w:rFonts w:ascii="Sakkal Majalla" w:hAnsi="Sakkal Majalla" w:cs="Sakkal Majalla"/>
          <w:sz w:val="28"/>
          <w:szCs w:val="28"/>
          <w:rtl/>
        </w:rPr>
        <w:t>، لضمان عدم وجود ارتباط عالٍ بين المتغيرات المستقلة يؤثر في نتائج الانحدار</w:t>
      </w:r>
      <w:r w:rsidRPr="00097B5A">
        <w:rPr>
          <w:rFonts w:ascii="Sakkal Majalla" w:hAnsi="Sakkal Majalla" w:cs="Sakkal Majalla"/>
          <w:sz w:val="28"/>
          <w:szCs w:val="28"/>
        </w:rPr>
        <w:t>.</w:t>
      </w:r>
    </w:p>
    <w:p w14:paraId="71742743"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3.12.3 </w:t>
      </w:r>
      <w:r w:rsidRPr="00097B5A">
        <w:rPr>
          <w:rFonts w:ascii="Sakkal Majalla" w:hAnsi="Sakkal Majalla" w:cs="Sakkal Majalla"/>
          <w:b/>
          <w:bCs/>
          <w:color w:val="auto"/>
          <w:sz w:val="28"/>
          <w:szCs w:val="28"/>
          <w:rtl/>
        </w:rPr>
        <w:t>الأساليب الإحصائية الاستدلالية</w:t>
      </w:r>
    </w:p>
    <w:p w14:paraId="10133C84" w14:textId="77777777"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اُستخدمت الأساليب الإحصائية الاستدلالية لاختبار فرضيات الدراسة وتحليل العلاقات بين المتغيرات، وذلك على النحو الآتي</w:t>
      </w:r>
      <w:r w:rsidRPr="00097B5A">
        <w:rPr>
          <w:rFonts w:ascii="Sakkal Majalla" w:hAnsi="Sakkal Majalla" w:cs="Sakkal Majalla"/>
          <w:sz w:val="28"/>
          <w:szCs w:val="28"/>
        </w:rPr>
        <w:t>:</w:t>
      </w:r>
    </w:p>
    <w:p w14:paraId="62876DBC" w14:textId="77777777" w:rsidR="00097B5A" w:rsidRPr="00097B5A" w:rsidRDefault="00097B5A">
      <w:pPr>
        <w:numPr>
          <w:ilvl w:val="0"/>
          <w:numId w:val="8"/>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معامل ارتباط بيرسون</w:t>
      </w:r>
      <w:r w:rsidRPr="00097B5A">
        <w:rPr>
          <w:rFonts w:ascii="Sakkal Majalla" w:hAnsi="Sakkal Majalla" w:cs="Sakkal Majalla"/>
          <w:b/>
          <w:bCs/>
          <w:sz w:val="28"/>
          <w:szCs w:val="28"/>
        </w:rPr>
        <w:t>:</w:t>
      </w:r>
    </w:p>
    <w:p w14:paraId="4D0546AE" w14:textId="0089BA57" w:rsidR="00097B5A" w:rsidRP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 لقياس قوة واتجاه العلاقة بين كفاءة إدارة المشاريع وأبعادها من جهة، ونجاح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وأبعاده من جهة أخرى، وتحديد ما إذا كانت العلاقة ذات دلالة إحصائية</w:t>
      </w:r>
      <w:r w:rsidRPr="00097B5A">
        <w:rPr>
          <w:rFonts w:ascii="Sakkal Majalla" w:hAnsi="Sakkal Majalla" w:cs="Sakkal Majalla"/>
          <w:sz w:val="28"/>
          <w:szCs w:val="28"/>
        </w:rPr>
        <w:t>.</w:t>
      </w:r>
    </w:p>
    <w:p w14:paraId="03DD35BE" w14:textId="155F7E6F" w:rsidR="00097B5A" w:rsidRPr="00097B5A" w:rsidRDefault="00097B5A">
      <w:pPr>
        <w:numPr>
          <w:ilvl w:val="0"/>
          <w:numId w:val="8"/>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تحليل الانحدار الخطي البسيط</w:t>
      </w:r>
      <w:r>
        <w:rPr>
          <w:rFonts w:ascii="Sakkal Majalla" w:hAnsi="Sakkal Majalla" w:cs="Sakkal Majalla" w:hint="cs"/>
          <w:b/>
          <w:bCs/>
          <w:sz w:val="28"/>
          <w:szCs w:val="28"/>
          <w:rtl/>
        </w:rPr>
        <w:t>:</w:t>
      </w:r>
    </w:p>
    <w:p w14:paraId="5E7559ED" w14:textId="5863670E" w:rsid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 لاختبار الفرضية الرئيسة للدراسة، والمتعلقة بأثر كفاءة إدارة المشاريع كمتغير مستقل كلي على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كمتغير تابع</w:t>
      </w:r>
      <w:r w:rsidRPr="00097B5A">
        <w:rPr>
          <w:rFonts w:ascii="Sakkal Majalla" w:hAnsi="Sakkal Majalla" w:cs="Sakkal Majalla"/>
          <w:sz w:val="28"/>
          <w:szCs w:val="28"/>
        </w:rPr>
        <w:t>.</w:t>
      </w:r>
    </w:p>
    <w:p w14:paraId="1532343C" w14:textId="77777777" w:rsidR="00097B5A" w:rsidRDefault="00097B5A" w:rsidP="00097B5A">
      <w:pPr>
        <w:spacing w:line="360" w:lineRule="auto"/>
        <w:ind w:left="720"/>
        <w:jc w:val="both"/>
        <w:rPr>
          <w:rFonts w:ascii="Sakkal Majalla" w:hAnsi="Sakkal Majalla" w:cs="Sakkal Majalla"/>
          <w:sz w:val="28"/>
          <w:szCs w:val="28"/>
          <w:rtl/>
        </w:rPr>
      </w:pPr>
    </w:p>
    <w:p w14:paraId="0F49A628" w14:textId="77777777" w:rsidR="00097B5A" w:rsidRDefault="00097B5A" w:rsidP="00097B5A">
      <w:pPr>
        <w:spacing w:line="360" w:lineRule="auto"/>
        <w:ind w:left="720"/>
        <w:jc w:val="both"/>
        <w:rPr>
          <w:rFonts w:ascii="Sakkal Majalla" w:hAnsi="Sakkal Majalla" w:cs="Sakkal Majalla"/>
          <w:sz w:val="28"/>
          <w:szCs w:val="28"/>
          <w:rtl/>
        </w:rPr>
      </w:pPr>
    </w:p>
    <w:p w14:paraId="718E1F6E" w14:textId="77777777" w:rsidR="00097B5A" w:rsidRPr="00097B5A" w:rsidRDefault="00097B5A" w:rsidP="00097B5A">
      <w:pPr>
        <w:spacing w:line="360" w:lineRule="auto"/>
        <w:ind w:left="720"/>
        <w:jc w:val="both"/>
        <w:rPr>
          <w:rFonts w:ascii="Sakkal Majalla" w:hAnsi="Sakkal Majalla" w:cs="Sakkal Majalla"/>
          <w:sz w:val="28"/>
          <w:szCs w:val="28"/>
        </w:rPr>
      </w:pPr>
    </w:p>
    <w:p w14:paraId="24AEBF13" w14:textId="43E036BC" w:rsidR="00097B5A" w:rsidRPr="00097B5A" w:rsidRDefault="00097B5A">
      <w:pPr>
        <w:numPr>
          <w:ilvl w:val="0"/>
          <w:numId w:val="8"/>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تحليل الانحدار الخطي المتعدد</w:t>
      </w:r>
      <w:r>
        <w:rPr>
          <w:rFonts w:ascii="Sakkal Majalla" w:hAnsi="Sakkal Majalla" w:cs="Sakkal Majalla" w:hint="cs"/>
          <w:b/>
          <w:bCs/>
          <w:sz w:val="28"/>
          <w:szCs w:val="28"/>
          <w:rtl/>
        </w:rPr>
        <w:t>:</w:t>
      </w:r>
    </w:p>
    <w:p w14:paraId="5707B555" w14:textId="5EE505DB" w:rsidR="00097B5A" w:rsidRPr="00097B5A" w:rsidRDefault="00097B5A" w:rsidP="00097B5A">
      <w:pPr>
        <w:spacing w:line="360" w:lineRule="auto"/>
        <w:ind w:left="720"/>
        <w:jc w:val="both"/>
        <w:rPr>
          <w:rFonts w:ascii="Sakkal Majalla" w:hAnsi="Sakkal Majalla" w:cs="Sakkal Majalla"/>
          <w:sz w:val="28"/>
          <w:szCs w:val="28"/>
        </w:rPr>
      </w:pPr>
      <w:r w:rsidRPr="00097B5A">
        <w:rPr>
          <w:rFonts w:ascii="Sakkal Majalla" w:hAnsi="Sakkal Majalla" w:cs="Sakkal Majalla"/>
          <w:sz w:val="28"/>
          <w:szCs w:val="28"/>
          <w:rtl/>
        </w:rPr>
        <w:t xml:space="preserve">استُخدم لاختبار الفرضيات الفرعية، وقياس أثر كل بعد من أبعاد كفاءة إدارة المشاريع (كفاءة التخطيط، كفاءة التنفيذ، كفاءة المراقبة والتحكم، كفاءة إدارة المخاطر، كفاءة إدارة التواصل) على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وتحديد الأهمية النسبية لكل بعد</w:t>
      </w:r>
      <w:r w:rsidRPr="00097B5A">
        <w:rPr>
          <w:rFonts w:ascii="Sakkal Majalla" w:hAnsi="Sakkal Majalla" w:cs="Sakkal Majalla"/>
          <w:sz w:val="28"/>
          <w:szCs w:val="28"/>
        </w:rPr>
        <w:t>.</w:t>
      </w:r>
    </w:p>
    <w:p w14:paraId="5DC46EB8" w14:textId="77777777" w:rsidR="00097B5A" w:rsidRPr="00097B5A" w:rsidRDefault="00097B5A">
      <w:pPr>
        <w:numPr>
          <w:ilvl w:val="0"/>
          <w:numId w:val="8"/>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lastRenderedPageBreak/>
        <w:t>اختبار</w:t>
      </w:r>
      <w:r w:rsidRPr="00097B5A">
        <w:rPr>
          <w:rFonts w:ascii="Sakkal Majalla" w:hAnsi="Sakkal Majalla" w:cs="Sakkal Majalla"/>
          <w:b/>
          <w:bCs/>
          <w:sz w:val="28"/>
          <w:szCs w:val="28"/>
        </w:rPr>
        <w:t xml:space="preserve"> (F-Test):</w:t>
      </w:r>
      <w:r w:rsidRPr="00097B5A">
        <w:rPr>
          <w:rFonts w:ascii="Sakkal Majalla" w:hAnsi="Sakkal Majalla" w:cs="Sakkal Majalla"/>
          <w:sz w:val="28"/>
          <w:szCs w:val="28"/>
        </w:rPr>
        <w:br/>
      </w:r>
      <w:r w:rsidRPr="00097B5A">
        <w:rPr>
          <w:rFonts w:ascii="Sakkal Majalla" w:hAnsi="Sakkal Majalla" w:cs="Sakkal Majalla"/>
          <w:sz w:val="28"/>
          <w:szCs w:val="28"/>
          <w:rtl/>
        </w:rPr>
        <w:t>استُخدم لقياس معنوية نموذج الانحدار ككل، والتحقق من صلاحية النموذج الإحصائي في تفسير التغير في المتغير التابع</w:t>
      </w:r>
      <w:r w:rsidRPr="00097B5A">
        <w:rPr>
          <w:rFonts w:ascii="Sakkal Majalla" w:hAnsi="Sakkal Majalla" w:cs="Sakkal Majalla"/>
          <w:sz w:val="28"/>
          <w:szCs w:val="28"/>
        </w:rPr>
        <w:t>.</w:t>
      </w:r>
    </w:p>
    <w:p w14:paraId="327940C7" w14:textId="621EEEF9" w:rsidR="00097B5A" w:rsidRPr="00097B5A" w:rsidRDefault="00097B5A">
      <w:pPr>
        <w:numPr>
          <w:ilvl w:val="0"/>
          <w:numId w:val="8"/>
        </w:numPr>
        <w:spacing w:line="360" w:lineRule="auto"/>
        <w:jc w:val="both"/>
        <w:rPr>
          <w:rFonts w:ascii="Sakkal Majalla" w:hAnsi="Sakkal Majalla" w:cs="Sakkal Majalla"/>
          <w:sz w:val="28"/>
          <w:szCs w:val="28"/>
        </w:rPr>
      </w:pPr>
      <w:r w:rsidRPr="00097B5A">
        <w:rPr>
          <w:rFonts w:ascii="Sakkal Majalla" w:hAnsi="Sakkal Majalla" w:cs="Sakkal Majalla"/>
          <w:b/>
          <w:bCs/>
          <w:sz w:val="28"/>
          <w:szCs w:val="28"/>
          <w:rtl/>
        </w:rPr>
        <w:t>اختبار</w:t>
      </w:r>
      <w:r w:rsidRPr="00097B5A">
        <w:rPr>
          <w:rFonts w:ascii="Sakkal Majalla" w:hAnsi="Sakkal Majalla" w:cs="Sakkal Majalla"/>
          <w:b/>
          <w:bCs/>
          <w:sz w:val="28"/>
          <w:szCs w:val="28"/>
        </w:rPr>
        <w:t xml:space="preserve"> (T-Test):</w:t>
      </w:r>
      <w:r w:rsidRPr="00097B5A">
        <w:rPr>
          <w:rFonts w:ascii="Sakkal Majalla" w:hAnsi="Sakkal Majalla" w:cs="Sakkal Majalla"/>
          <w:sz w:val="28"/>
          <w:szCs w:val="28"/>
        </w:rPr>
        <w:br/>
      </w:r>
      <w:r w:rsidRPr="00097B5A">
        <w:rPr>
          <w:rFonts w:ascii="Sakkal Majalla" w:hAnsi="Sakkal Majalla" w:cs="Sakkal Majalla"/>
          <w:sz w:val="28"/>
          <w:szCs w:val="28"/>
          <w:rtl/>
        </w:rPr>
        <w:t>استُخدم لقياس معنوية معاملات الانحدار لكل متغير مستقل على حدة، وتحديد مدى دلالة أثره الإحصائي على المتغير التابع</w:t>
      </w:r>
      <w:r w:rsidRPr="00097B5A">
        <w:rPr>
          <w:rFonts w:ascii="Sakkal Majalla" w:hAnsi="Sakkal Majalla" w:cs="Sakkal Majalla"/>
          <w:sz w:val="28"/>
          <w:szCs w:val="28"/>
        </w:rPr>
        <w:t>.</w:t>
      </w:r>
    </w:p>
    <w:p w14:paraId="70B6E071"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3.12.4 </w:t>
      </w:r>
      <w:r w:rsidRPr="00097B5A">
        <w:rPr>
          <w:rFonts w:ascii="Sakkal Majalla" w:hAnsi="Sakkal Majalla" w:cs="Sakkal Majalla"/>
          <w:b/>
          <w:bCs/>
          <w:color w:val="auto"/>
          <w:sz w:val="28"/>
          <w:szCs w:val="28"/>
          <w:rtl/>
        </w:rPr>
        <w:t>مستوى الدلالة الإحصائية</w:t>
      </w:r>
    </w:p>
    <w:p w14:paraId="063E86C8" w14:textId="12255922"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 xml:space="preserve">تم اعتماد مستوى دلالة إحصائية </w:t>
      </w:r>
      <w:r w:rsidRPr="00097B5A">
        <w:rPr>
          <w:rFonts w:ascii="Sakkal Majalla" w:hAnsi="Sakkal Majalla" w:cs="Sakkal Majalla"/>
          <w:b/>
          <w:bCs/>
          <w:sz w:val="28"/>
          <w:szCs w:val="28"/>
        </w:rPr>
        <w:t>(</w:t>
      </w:r>
      <w:r w:rsidRPr="00097B5A">
        <w:rPr>
          <w:rFonts w:ascii="Cambria" w:hAnsi="Cambria" w:cs="Cambria"/>
          <w:b/>
          <w:bCs/>
          <w:sz w:val="28"/>
          <w:szCs w:val="28"/>
        </w:rPr>
        <w:t>α</w:t>
      </w:r>
      <w:r w:rsidRPr="00097B5A">
        <w:rPr>
          <w:rFonts w:ascii="Sakkal Majalla" w:hAnsi="Sakkal Majalla" w:cs="Sakkal Majalla"/>
          <w:b/>
          <w:bCs/>
          <w:sz w:val="28"/>
          <w:szCs w:val="28"/>
        </w:rPr>
        <w:t xml:space="preserve"> ≤ 0.05)</w:t>
      </w:r>
      <w:r w:rsidRPr="00097B5A">
        <w:rPr>
          <w:rFonts w:ascii="Sakkal Majalla" w:hAnsi="Sakkal Majalla" w:cs="Sakkal Majalla"/>
          <w:sz w:val="28"/>
          <w:szCs w:val="28"/>
        </w:rPr>
        <w:t xml:space="preserve"> </w:t>
      </w:r>
      <w:r w:rsidRPr="00097B5A">
        <w:rPr>
          <w:rFonts w:ascii="Sakkal Majalla" w:hAnsi="Sakkal Majalla" w:cs="Sakkal Majalla"/>
          <w:sz w:val="28"/>
          <w:szCs w:val="28"/>
          <w:rtl/>
        </w:rPr>
        <w:t>للحكم على دلالة النتائج الإحصائية. وعليه، تُعد النتائج ذات دلالة إحصائية إذا كانت قيمة</w:t>
      </w:r>
      <w:r w:rsidRPr="00097B5A">
        <w:rPr>
          <w:rFonts w:ascii="Sakkal Majalla" w:hAnsi="Sakkal Majalla" w:cs="Sakkal Majalla"/>
          <w:sz w:val="28"/>
          <w:szCs w:val="28"/>
        </w:rPr>
        <w:t xml:space="preserve"> (Sig.) </w:t>
      </w:r>
      <w:r w:rsidRPr="00097B5A">
        <w:rPr>
          <w:rFonts w:ascii="Sakkal Majalla" w:hAnsi="Sakkal Majalla" w:cs="Sakkal Majalla"/>
          <w:sz w:val="28"/>
          <w:szCs w:val="28"/>
          <w:rtl/>
        </w:rPr>
        <w:t>أقل من أو تساوي (0.05)، ويتم في هذه الحالة قبول الفرضية البديلة ورفض الفرضية الصفرية</w:t>
      </w:r>
      <w:r w:rsidRPr="00097B5A">
        <w:rPr>
          <w:rFonts w:ascii="Sakkal Majalla" w:hAnsi="Sakkal Majalla" w:cs="Sakkal Majalla"/>
          <w:sz w:val="28"/>
          <w:szCs w:val="28"/>
        </w:rPr>
        <w:t>.</w:t>
      </w:r>
    </w:p>
    <w:p w14:paraId="27C54860" w14:textId="77777777" w:rsidR="00097B5A" w:rsidRPr="00097B5A" w:rsidRDefault="00097B5A" w:rsidP="00097B5A">
      <w:pPr>
        <w:pStyle w:val="3"/>
        <w:rPr>
          <w:rFonts w:ascii="Sakkal Majalla" w:hAnsi="Sakkal Majalla" w:cs="Sakkal Majalla"/>
          <w:b/>
          <w:bCs/>
          <w:color w:val="auto"/>
          <w:sz w:val="28"/>
          <w:szCs w:val="28"/>
        </w:rPr>
      </w:pPr>
      <w:r w:rsidRPr="00097B5A">
        <w:rPr>
          <w:rFonts w:ascii="Sakkal Majalla" w:hAnsi="Sakkal Majalla" w:cs="Sakkal Majalla"/>
          <w:b/>
          <w:bCs/>
          <w:color w:val="auto"/>
          <w:sz w:val="28"/>
          <w:szCs w:val="28"/>
        </w:rPr>
        <w:t xml:space="preserve">3.12.5 </w:t>
      </w:r>
      <w:r w:rsidRPr="00097B5A">
        <w:rPr>
          <w:rFonts w:ascii="Sakkal Majalla" w:hAnsi="Sakkal Majalla" w:cs="Sakkal Majalla"/>
          <w:b/>
          <w:bCs/>
          <w:color w:val="auto"/>
          <w:sz w:val="28"/>
          <w:szCs w:val="28"/>
          <w:rtl/>
        </w:rPr>
        <w:t>ملاءمة الأساليب الإحصائية لأهداف الدراسة</w:t>
      </w:r>
    </w:p>
    <w:p w14:paraId="56765AAC" w14:textId="77777777" w:rsidR="00097B5A" w:rsidRPr="00097B5A" w:rsidRDefault="00097B5A" w:rsidP="00097B5A">
      <w:pPr>
        <w:spacing w:line="360" w:lineRule="auto"/>
        <w:jc w:val="both"/>
        <w:rPr>
          <w:rFonts w:ascii="Sakkal Majalla" w:hAnsi="Sakkal Majalla" w:cs="Sakkal Majalla"/>
          <w:sz w:val="28"/>
          <w:szCs w:val="28"/>
        </w:rPr>
      </w:pPr>
      <w:r w:rsidRPr="00097B5A">
        <w:rPr>
          <w:rFonts w:ascii="Sakkal Majalla" w:hAnsi="Sakkal Majalla" w:cs="Sakkal Majalla"/>
          <w:sz w:val="28"/>
          <w:szCs w:val="28"/>
          <w:rtl/>
        </w:rPr>
        <w:t xml:space="preserve">تُعد الأساليب الإحصائية المستخدمة في هذه الدراسة ملائمة لطبيعة البيانات وأهداف البحث، إذ تسهم في تحليل العلاقات بين المتغيرات بصورة دقيقة، واختبار فرضيات الدراسة بدرجة عالية من الموضوعية، وتقديم نتائج يمكن الاستناد إليها في تفسير أثر كفاءة إدارة المشاريع على نجاح </w:t>
      </w:r>
      <w:proofErr w:type="spellStart"/>
      <w:r w:rsidRPr="00097B5A">
        <w:rPr>
          <w:rFonts w:ascii="Sakkal Majalla" w:hAnsi="Sakkal Majalla" w:cs="Sakkal Majalla"/>
          <w:sz w:val="28"/>
          <w:szCs w:val="28"/>
          <w:rtl/>
        </w:rPr>
        <w:t>تعهيد</w:t>
      </w:r>
      <w:proofErr w:type="spellEnd"/>
      <w:r w:rsidRPr="00097B5A">
        <w:rPr>
          <w:rFonts w:ascii="Sakkal Majalla" w:hAnsi="Sakkal Majalla" w:cs="Sakkal Majalla"/>
          <w:sz w:val="28"/>
          <w:szCs w:val="28"/>
          <w:rtl/>
        </w:rPr>
        <w:t xml:space="preserve"> الأعمال في شركة </w:t>
      </w:r>
      <w:proofErr w:type="spellStart"/>
      <w:r w:rsidRPr="00097B5A">
        <w:rPr>
          <w:rFonts w:ascii="Sakkal Majalla" w:hAnsi="Sakkal Majalla" w:cs="Sakkal Majalla"/>
          <w:sz w:val="28"/>
          <w:szCs w:val="28"/>
          <w:rtl/>
        </w:rPr>
        <w:t>أبسورس</w:t>
      </w:r>
      <w:proofErr w:type="spellEnd"/>
      <w:r w:rsidRPr="00097B5A">
        <w:rPr>
          <w:rFonts w:ascii="Sakkal Majalla" w:hAnsi="Sakkal Majalla" w:cs="Sakkal Majalla"/>
          <w:sz w:val="28"/>
          <w:szCs w:val="28"/>
          <w:rtl/>
        </w:rPr>
        <w:t xml:space="preserve"> باي </w:t>
      </w:r>
      <w:proofErr w:type="spellStart"/>
      <w:r w:rsidRPr="00097B5A">
        <w:rPr>
          <w:rFonts w:ascii="Sakkal Majalla" w:hAnsi="Sakkal Majalla" w:cs="Sakkal Majalla"/>
          <w:sz w:val="28"/>
          <w:szCs w:val="28"/>
          <w:rtl/>
        </w:rPr>
        <w:t>سلوشنز</w:t>
      </w:r>
      <w:proofErr w:type="spellEnd"/>
      <w:r w:rsidRPr="00097B5A">
        <w:rPr>
          <w:rFonts w:ascii="Sakkal Majalla" w:hAnsi="Sakkal Majalla" w:cs="Sakkal Majalla"/>
          <w:sz w:val="28"/>
          <w:szCs w:val="28"/>
        </w:rPr>
        <w:t>.</w:t>
      </w:r>
    </w:p>
    <w:p w14:paraId="5555243B" w14:textId="77777777" w:rsidR="00097B5A" w:rsidRPr="00097B5A" w:rsidRDefault="00097B5A" w:rsidP="00097B5A">
      <w:pPr>
        <w:spacing w:line="360" w:lineRule="auto"/>
        <w:jc w:val="both"/>
        <w:rPr>
          <w:rFonts w:ascii="Sakkal Majalla" w:hAnsi="Sakkal Majalla" w:cs="Sakkal Majalla"/>
          <w:sz w:val="28"/>
          <w:szCs w:val="28"/>
        </w:rPr>
      </w:pPr>
    </w:p>
    <w:p w14:paraId="35CB27E4" w14:textId="10DD17AB" w:rsidR="005F6664" w:rsidRPr="00097B5A" w:rsidRDefault="005F6664" w:rsidP="00EB10B3">
      <w:pPr>
        <w:spacing w:line="360" w:lineRule="auto"/>
        <w:jc w:val="both"/>
        <w:rPr>
          <w:rFonts w:ascii="Sakkal Majalla" w:hAnsi="Sakkal Majalla" w:cs="Sakkal Majalla"/>
          <w:sz w:val="28"/>
          <w:szCs w:val="28"/>
          <w:u w:val="single"/>
          <w:rtl/>
        </w:rPr>
      </w:pPr>
    </w:p>
    <w:p w14:paraId="39E46722" w14:textId="77777777" w:rsidR="005F6664" w:rsidRDefault="005F6664" w:rsidP="0063545B">
      <w:pPr>
        <w:spacing w:line="360" w:lineRule="auto"/>
        <w:jc w:val="both"/>
        <w:rPr>
          <w:rFonts w:ascii="Sakkal Majalla" w:hAnsi="Sakkal Majalla" w:cs="Sakkal Majalla"/>
          <w:b/>
          <w:bCs/>
          <w:sz w:val="48"/>
          <w:szCs w:val="48"/>
          <w:u w:val="single"/>
          <w:rtl/>
        </w:rPr>
      </w:pPr>
    </w:p>
    <w:p w14:paraId="08F8E610" w14:textId="77777777" w:rsidR="005F6664" w:rsidRDefault="005F6664" w:rsidP="0063545B">
      <w:pPr>
        <w:spacing w:line="360" w:lineRule="auto"/>
        <w:jc w:val="both"/>
        <w:rPr>
          <w:rFonts w:ascii="Sakkal Majalla" w:hAnsi="Sakkal Majalla" w:cs="Sakkal Majalla"/>
          <w:b/>
          <w:bCs/>
          <w:sz w:val="48"/>
          <w:szCs w:val="48"/>
          <w:u w:val="single"/>
          <w:rtl/>
        </w:rPr>
      </w:pPr>
    </w:p>
    <w:p w14:paraId="12A76907" w14:textId="77777777" w:rsidR="005F6664" w:rsidRDefault="005F6664" w:rsidP="0063545B">
      <w:pPr>
        <w:spacing w:line="360" w:lineRule="auto"/>
        <w:jc w:val="both"/>
        <w:rPr>
          <w:rFonts w:ascii="Sakkal Majalla" w:hAnsi="Sakkal Majalla" w:cs="Sakkal Majalla"/>
          <w:b/>
          <w:bCs/>
          <w:sz w:val="48"/>
          <w:szCs w:val="48"/>
          <w:u w:val="single"/>
          <w:rtl/>
        </w:rPr>
      </w:pPr>
    </w:p>
    <w:p w14:paraId="0D7A4E64" w14:textId="77777777" w:rsidR="005F6664" w:rsidRDefault="005F6664" w:rsidP="0063545B">
      <w:pPr>
        <w:spacing w:line="360" w:lineRule="auto"/>
        <w:jc w:val="both"/>
        <w:rPr>
          <w:rFonts w:ascii="Sakkal Majalla" w:hAnsi="Sakkal Majalla" w:cs="Sakkal Majalla"/>
          <w:b/>
          <w:bCs/>
          <w:sz w:val="48"/>
          <w:szCs w:val="48"/>
          <w:u w:val="single"/>
          <w:rtl/>
        </w:rPr>
      </w:pPr>
    </w:p>
    <w:p w14:paraId="0ACA4A18" w14:textId="77777777" w:rsidR="00097B5A" w:rsidRDefault="00097B5A" w:rsidP="0063545B">
      <w:pPr>
        <w:spacing w:line="360" w:lineRule="auto"/>
        <w:jc w:val="both"/>
        <w:rPr>
          <w:rFonts w:ascii="Sakkal Majalla" w:hAnsi="Sakkal Majalla" w:cs="Sakkal Majalla"/>
          <w:b/>
          <w:bCs/>
          <w:sz w:val="48"/>
          <w:szCs w:val="48"/>
          <w:u w:val="single"/>
          <w:rtl/>
        </w:rPr>
      </w:pPr>
    </w:p>
    <w:p w14:paraId="65E8A15D" w14:textId="77777777" w:rsidR="00097B5A" w:rsidRDefault="00097B5A" w:rsidP="0063545B">
      <w:pPr>
        <w:spacing w:line="360" w:lineRule="auto"/>
        <w:jc w:val="both"/>
        <w:rPr>
          <w:rFonts w:ascii="Sakkal Majalla" w:hAnsi="Sakkal Majalla" w:cs="Sakkal Majalla"/>
          <w:b/>
          <w:bCs/>
          <w:sz w:val="48"/>
          <w:szCs w:val="48"/>
          <w:u w:val="single"/>
          <w:rtl/>
        </w:rPr>
      </w:pPr>
    </w:p>
    <w:p w14:paraId="6FE24C67" w14:textId="433F0A0F" w:rsidR="004163C7" w:rsidRPr="00271E34" w:rsidRDefault="004163C7" w:rsidP="008E604E">
      <w:pPr>
        <w:pStyle w:val="1"/>
        <w:jc w:val="center"/>
        <w:rPr>
          <w:rFonts w:ascii="Sakkal Majalla" w:hAnsi="Sakkal Majalla" w:cs="Sakkal Majalla"/>
          <w:b/>
          <w:bCs/>
          <w:color w:val="auto"/>
          <w:sz w:val="72"/>
          <w:szCs w:val="72"/>
          <w:u w:val="thick"/>
          <w:rtl/>
          <w:lang w:bidi="ar-EG"/>
        </w:rPr>
      </w:pPr>
      <w:bookmarkStart w:id="67" w:name="_Toc217503295"/>
      <w:r w:rsidRPr="00271E34">
        <w:rPr>
          <w:rFonts w:ascii="Sakkal Majalla" w:hAnsi="Sakkal Majalla" w:cs="Sakkal Majalla" w:hint="cs"/>
          <w:b/>
          <w:bCs/>
          <w:color w:val="auto"/>
          <w:sz w:val="72"/>
          <w:szCs w:val="72"/>
          <w:u w:val="thick"/>
          <w:rtl/>
          <w:lang w:bidi="ar-EG"/>
        </w:rPr>
        <w:t>الفصل الرابع</w:t>
      </w:r>
      <w:r w:rsidR="008E604E">
        <w:rPr>
          <w:rFonts w:ascii="Sakkal Majalla" w:hAnsi="Sakkal Majalla" w:cs="Sakkal Majalla" w:hint="cs"/>
          <w:b/>
          <w:bCs/>
          <w:color w:val="auto"/>
          <w:sz w:val="72"/>
          <w:szCs w:val="72"/>
          <w:u w:val="thick"/>
          <w:rtl/>
          <w:lang w:bidi="ar-EG"/>
        </w:rPr>
        <w:t xml:space="preserve">                                          </w:t>
      </w:r>
      <w:r w:rsidR="006878B6" w:rsidRPr="00271E34">
        <w:rPr>
          <w:rFonts w:ascii="Sakkal Majalla" w:hAnsi="Sakkal Majalla" w:cs="Sakkal Majalla" w:hint="cs"/>
          <w:b/>
          <w:bCs/>
          <w:color w:val="auto"/>
          <w:sz w:val="72"/>
          <w:szCs w:val="72"/>
          <w:u w:val="thick"/>
          <w:rtl/>
          <w:lang w:bidi="ar-EG"/>
        </w:rPr>
        <w:t>النتائج والتوصيات</w:t>
      </w:r>
      <w:bookmarkEnd w:id="67"/>
    </w:p>
    <w:p w14:paraId="3C1780D6" w14:textId="77777777" w:rsidR="004163C7" w:rsidRDefault="004163C7" w:rsidP="0063545B">
      <w:pPr>
        <w:spacing w:line="360" w:lineRule="auto"/>
        <w:jc w:val="both"/>
        <w:rPr>
          <w:rFonts w:ascii="Sakkal Majalla" w:hAnsi="Sakkal Majalla" w:cs="Sakkal Majalla"/>
          <w:sz w:val="28"/>
          <w:szCs w:val="28"/>
          <w:u w:val="single"/>
          <w:rtl/>
        </w:rPr>
      </w:pPr>
    </w:p>
    <w:p w14:paraId="2A19A988" w14:textId="77777777" w:rsidR="004163C7" w:rsidRDefault="004163C7" w:rsidP="0063545B">
      <w:pPr>
        <w:spacing w:line="360" w:lineRule="auto"/>
        <w:jc w:val="both"/>
        <w:rPr>
          <w:rFonts w:ascii="Sakkal Majalla" w:hAnsi="Sakkal Majalla" w:cs="Sakkal Majalla"/>
          <w:sz w:val="28"/>
          <w:szCs w:val="28"/>
          <w:u w:val="single"/>
          <w:rtl/>
        </w:rPr>
      </w:pPr>
    </w:p>
    <w:p w14:paraId="78F583AA" w14:textId="77777777" w:rsidR="004163C7" w:rsidRDefault="004163C7" w:rsidP="0063545B">
      <w:pPr>
        <w:spacing w:line="360" w:lineRule="auto"/>
        <w:jc w:val="both"/>
        <w:rPr>
          <w:rFonts w:ascii="Sakkal Majalla" w:hAnsi="Sakkal Majalla" w:cs="Sakkal Majalla"/>
          <w:sz w:val="28"/>
          <w:szCs w:val="28"/>
          <w:u w:val="single"/>
          <w:rtl/>
        </w:rPr>
      </w:pPr>
    </w:p>
    <w:p w14:paraId="22AB6100" w14:textId="77777777" w:rsidR="004163C7" w:rsidRDefault="004163C7" w:rsidP="0063545B">
      <w:pPr>
        <w:spacing w:line="360" w:lineRule="auto"/>
        <w:jc w:val="both"/>
        <w:rPr>
          <w:rFonts w:ascii="Sakkal Majalla" w:hAnsi="Sakkal Majalla" w:cs="Sakkal Majalla"/>
          <w:sz w:val="28"/>
          <w:szCs w:val="28"/>
          <w:u w:val="single"/>
          <w:rtl/>
        </w:rPr>
      </w:pPr>
    </w:p>
    <w:p w14:paraId="714BF50A" w14:textId="77777777" w:rsidR="004163C7" w:rsidRDefault="004163C7" w:rsidP="0063545B">
      <w:pPr>
        <w:spacing w:line="360" w:lineRule="auto"/>
        <w:jc w:val="both"/>
        <w:rPr>
          <w:rFonts w:ascii="Sakkal Majalla" w:hAnsi="Sakkal Majalla" w:cs="Sakkal Majalla"/>
          <w:sz w:val="28"/>
          <w:szCs w:val="28"/>
          <w:u w:val="single"/>
          <w:rtl/>
        </w:rPr>
      </w:pPr>
    </w:p>
    <w:p w14:paraId="676DFEE7" w14:textId="77777777" w:rsidR="004163C7" w:rsidRDefault="004163C7" w:rsidP="0063545B">
      <w:pPr>
        <w:spacing w:line="360" w:lineRule="auto"/>
        <w:jc w:val="both"/>
        <w:rPr>
          <w:rFonts w:ascii="Sakkal Majalla" w:hAnsi="Sakkal Majalla" w:cs="Sakkal Majalla"/>
          <w:sz w:val="28"/>
          <w:szCs w:val="28"/>
          <w:u w:val="single"/>
          <w:rtl/>
        </w:rPr>
      </w:pPr>
    </w:p>
    <w:p w14:paraId="7860EEAE" w14:textId="77777777" w:rsidR="004163C7" w:rsidRDefault="004163C7" w:rsidP="0063545B">
      <w:pPr>
        <w:spacing w:line="360" w:lineRule="auto"/>
        <w:jc w:val="both"/>
        <w:rPr>
          <w:rFonts w:ascii="Sakkal Majalla" w:hAnsi="Sakkal Majalla" w:cs="Sakkal Majalla"/>
          <w:sz w:val="28"/>
          <w:szCs w:val="28"/>
          <w:u w:val="single"/>
          <w:rtl/>
        </w:rPr>
      </w:pPr>
    </w:p>
    <w:p w14:paraId="3FE1BBE4" w14:textId="77777777" w:rsidR="004163C7" w:rsidRDefault="004163C7" w:rsidP="0063545B">
      <w:pPr>
        <w:spacing w:line="360" w:lineRule="auto"/>
        <w:jc w:val="both"/>
        <w:rPr>
          <w:rFonts w:ascii="Sakkal Majalla" w:hAnsi="Sakkal Majalla" w:cs="Sakkal Majalla"/>
          <w:sz w:val="28"/>
          <w:szCs w:val="28"/>
          <w:u w:val="single"/>
          <w:rtl/>
        </w:rPr>
      </w:pPr>
    </w:p>
    <w:p w14:paraId="366EB065"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68" w:name="_Toc217503296"/>
      <w:r w:rsidRPr="005C4FF4">
        <w:rPr>
          <w:rFonts w:ascii="Sakkal Majalla" w:hAnsi="Sakkal Majalla" w:cs="Sakkal Majalla"/>
          <w:b/>
          <w:bCs/>
          <w:color w:val="auto"/>
          <w:sz w:val="32"/>
          <w:szCs w:val="32"/>
          <w:rtl/>
        </w:rPr>
        <w:t>4.1 مقدمة</w:t>
      </w:r>
      <w:bookmarkEnd w:id="68"/>
    </w:p>
    <w:p w14:paraId="1DAF04FC"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يتناول هذا الفصل عرض وتحليل البيانات الميدانية التي جُمعت من أفراد عينة الدراسة، وذلك بهدف اختبار فرضيات البحث والإجابة عن تساؤلاته في ضوء المنهجية الإحصائية المعتمدة. ويُعد هذا الفصل المرحلة التطبيقية التي تُترجم </w:t>
      </w:r>
      <w:r w:rsidRPr="00C611CA">
        <w:rPr>
          <w:rFonts w:ascii="Sakkal Majalla" w:hAnsi="Sakkal Majalla" w:cs="Sakkal Majalla"/>
          <w:sz w:val="28"/>
          <w:szCs w:val="28"/>
          <w:rtl/>
        </w:rPr>
        <w:lastRenderedPageBreak/>
        <w:t xml:space="preserve">فيها الأطر النظرية والمنهجية إلى نتائج كمية قابلة للتحليل والتفسير، بما يتيح الوقوف على طبيعة العلاقة بين كفاءة إدارة المشاريع ونجاح </w:t>
      </w:r>
      <w:proofErr w:type="spellStart"/>
      <w:r w:rsidRPr="00C611CA">
        <w:rPr>
          <w:rFonts w:ascii="Sakkal Majalla" w:hAnsi="Sakkal Majalla" w:cs="Sakkal Majalla"/>
          <w:sz w:val="28"/>
          <w:szCs w:val="28"/>
          <w:rtl/>
        </w:rPr>
        <w:t>تعهيد</w:t>
      </w:r>
      <w:proofErr w:type="spellEnd"/>
      <w:r w:rsidRPr="00C611CA">
        <w:rPr>
          <w:rFonts w:ascii="Sakkal Majalla" w:hAnsi="Sakkal Majalla" w:cs="Sakkal Majalla"/>
          <w:sz w:val="28"/>
          <w:szCs w:val="28"/>
          <w:rtl/>
        </w:rPr>
        <w:t xml:space="preserve"> الأعمال في شركة </w:t>
      </w:r>
      <w:proofErr w:type="spellStart"/>
      <w:r w:rsidRPr="00C611CA">
        <w:rPr>
          <w:rFonts w:ascii="Sakkal Majalla" w:hAnsi="Sakkal Majalla" w:cs="Sakkal Majalla"/>
          <w:sz w:val="28"/>
          <w:szCs w:val="28"/>
          <w:rtl/>
        </w:rPr>
        <w:t>أبسورس</w:t>
      </w:r>
      <w:proofErr w:type="spellEnd"/>
      <w:r w:rsidRPr="00C611CA">
        <w:rPr>
          <w:rFonts w:ascii="Sakkal Majalla" w:hAnsi="Sakkal Majalla" w:cs="Sakkal Majalla"/>
          <w:sz w:val="28"/>
          <w:szCs w:val="28"/>
          <w:rtl/>
        </w:rPr>
        <w:t xml:space="preserve"> باي </w:t>
      </w:r>
      <w:proofErr w:type="spellStart"/>
      <w:r w:rsidRPr="00C611CA">
        <w:rPr>
          <w:rFonts w:ascii="Sakkal Majalla" w:hAnsi="Sakkal Majalla" w:cs="Sakkal Majalla"/>
          <w:sz w:val="28"/>
          <w:szCs w:val="28"/>
          <w:rtl/>
        </w:rPr>
        <w:t>سلوشنز</w:t>
      </w:r>
      <w:proofErr w:type="spellEnd"/>
      <w:r w:rsidRPr="00C611CA">
        <w:rPr>
          <w:rFonts w:ascii="Sakkal Majalla" w:hAnsi="Sakkal Majalla" w:cs="Sakkal Majalla"/>
          <w:sz w:val="28"/>
          <w:szCs w:val="28"/>
          <w:rtl/>
        </w:rPr>
        <w:t xml:space="preserve"> في المملكة العربية السعودية</w:t>
      </w:r>
      <w:r w:rsidRPr="00C611CA">
        <w:rPr>
          <w:rFonts w:ascii="Sakkal Majalla" w:hAnsi="Sakkal Majalla" w:cs="Sakkal Majalla"/>
          <w:sz w:val="28"/>
          <w:szCs w:val="28"/>
        </w:rPr>
        <w:t>.</w:t>
      </w:r>
    </w:p>
    <w:p w14:paraId="5E5F09E4"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ويرتكز تحليل البيانات في هذا الفصل على توظيف الأساليب الإحصائية الوصفية والاستدلالية، حيث يتم أولًا عرض النتائج الوصفية المتعلقة بمستويات متغيرات الدراسة وأبعادها المختلفة، ثم الانتقال إلى اختبار الفرضيات باستخدام أساليب الارتباط والانحدار الخطي. ويهدف هذا التحليل إلى قياس قوة واتجاه العلاقات بين المتغيرات، وتحديد الأبعاد الأكثر تأثيرًا في نجاح </w:t>
      </w:r>
      <w:proofErr w:type="spellStart"/>
      <w:r w:rsidRPr="00C611CA">
        <w:rPr>
          <w:rFonts w:ascii="Sakkal Majalla" w:hAnsi="Sakkal Majalla" w:cs="Sakkal Majalla"/>
          <w:sz w:val="28"/>
          <w:szCs w:val="28"/>
          <w:rtl/>
        </w:rPr>
        <w:t>تعهيد</w:t>
      </w:r>
      <w:proofErr w:type="spellEnd"/>
      <w:r w:rsidRPr="00C611CA">
        <w:rPr>
          <w:rFonts w:ascii="Sakkal Majalla" w:hAnsi="Sakkal Majalla" w:cs="Sakkal Majalla"/>
          <w:sz w:val="28"/>
          <w:szCs w:val="28"/>
          <w:rtl/>
        </w:rPr>
        <w:t xml:space="preserve"> الأعمال</w:t>
      </w:r>
      <w:r w:rsidRPr="00C611CA">
        <w:rPr>
          <w:rFonts w:ascii="Sakkal Majalla" w:hAnsi="Sakkal Majalla" w:cs="Sakkal Majalla"/>
          <w:sz w:val="28"/>
          <w:szCs w:val="28"/>
        </w:rPr>
        <w:t>.</w:t>
      </w:r>
    </w:p>
    <w:p w14:paraId="4F71F3A6" w14:textId="5F022EC9" w:rsidR="005F6664" w:rsidRPr="00C611CA" w:rsidRDefault="00C611CA" w:rsidP="00C611CA">
      <w:pPr>
        <w:spacing w:line="360" w:lineRule="auto"/>
        <w:jc w:val="both"/>
        <w:rPr>
          <w:rFonts w:ascii="Sakkal Majalla" w:hAnsi="Sakkal Majalla" w:cs="Sakkal Majalla"/>
          <w:sz w:val="28"/>
          <w:szCs w:val="28"/>
          <w:rtl/>
        </w:rPr>
      </w:pPr>
      <w:r w:rsidRPr="00C611CA">
        <w:rPr>
          <w:rFonts w:ascii="Sakkal Majalla" w:hAnsi="Sakkal Majalla" w:cs="Sakkal Majalla"/>
          <w:sz w:val="28"/>
          <w:szCs w:val="28"/>
          <w:rtl/>
        </w:rPr>
        <w:t>كما تتضمن مناقشة النتائج ربط المخرجات الإحصائية بالإطار النظري والدراسات السابقة، بما يسهم في تفسير النتائج وتوضيح دلالاتها العلمية والتطبيقية. ويُراعى في هذا الفصل عرض النتائج بصورة موضوعية ومنظمة، مع الالتزام بالدقة في التحليل والوضوح في التفسير، تمهيدًا لاستخلاص الاستنتاجات والتوصيات في الفصل اللاحق</w:t>
      </w:r>
      <w:r w:rsidRPr="00C611CA">
        <w:rPr>
          <w:rFonts w:ascii="Sakkal Majalla" w:hAnsi="Sakkal Majalla" w:cs="Sakkal Majalla"/>
          <w:sz w:val="28"/>
          <w:szCs w:val="28"/>
        </w:rPr>
        <w:t>.</w:t>
      </w:r>
    </w:p>
    <w:p w14:paraId="619D02CA"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69" w:name="_Toc217503297"/>
      <w:r w:rsidRPr="005C4FF4">
        <w:rPr>
          <w:rFonts w:ascii="Sakkal Majalla" w:hAnsi="Sakkal Majalla" w:cs="Sakkal Majalla"/>
          <w:b/>
          <w:bCs/>
          <w:color w:val="auto"/>
          <w:sz w:val="32"/>
          <w:szCs w:val="32"/>
          <w:rtl/>
        </w:rPr>
        <w:t>4.2 وصف خصائص عينة الدراسة</w:t>
      </w:r>
      <w:bookmarkEnd w:id="69"/>
    </w:p>
    <w:p w14:paraId="60F2C8AD"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يبين هذا الجزء الخصائص الديموغرافية لأفراد عينة الدراسة، والتي بلغ عددها </w:t>
      </w:r>
      <w:r w:rsidRPr="00C611CA">
        <w:rPr>
          <w:rFonts w:ascii="Sakkal Majalla" w:hAnsi="Sakkal Majalla" w:cs="Sakkal Majalla"/>
          <w:b/>
          <w:bCs/>
          <w:sz w:val="28"/>
          <w:szCs w:val="28"/>
        </w:rPr>
        <w:t xml:space="preserve">(120) </w:t>
      </w:r>
      <w:r w:rsidRPr="00C611CA">
        <w:rPr>
          <w:rFonts w:ascii="Sakkal Majalla" w:hAnsi="Sakkal Majalla" w:cs="Sakkal Majalla"/>
          <w:b/>
          <w:bCs/>
          <w:sz w:val="28"/>
          <w:szCs w:val="28"/>
          <w:rtl/>
        </w:rPr>
        <w:t>مفردة</w:t>
      </w:r>
      <w:r w:rsidRPr="00C611CA">
        <w:rPr>
          <w:rFonts w:ascii="Sakkal Majalla" w:hAnsi="Sakkal Majalla" w:cs="Sakkal Majalla"/>
          <w:sz w:val="28"/>
          <w:szCs w:val="28"/>
          <w:rtl/>
        </w:rPr>
        <w:t xml:space="preserve">، وذلك بهدف تقديم صورة واضحة عن خلفيات </w:t>
      </w:r>
      <w:proofErr w:type="spellStart"/>
      <w:r w:rsidRPr="00C611CA">
        <w:rPr>
          <w:rFonts w:ascii="Sakkal Majalla" w:hAnsi="Sakkal Majalla" w:cs="Sakkal Majalla"/>
          <w:sz w:val="28"/>
          <w:szCs w:val="28"/>
          <w:rtl/>
        </w:rPr>
        <w:t>المبحوثين</w:t>
      </w:r>
      <w:proofErr w:type="spellEnd"/>
      <w:r w:rsidRPr="00C611CA">
        <w:rPr>
          <w:rFonts w:ascii="Sakkal Majalla" w:hAnsi="Sakkal Majalla" w:cs="Sakkal Majalla"/>
          <w:sz w:val="28"/>
          <w:szCs w:val="28"/>
          <w:rtl/>
        </w:rPr>
        <w:t>، ودعم تفسير النتائج الإحصائية اللاحقة في ضوء خصائصهم الشخصية والوظيفية</w:t>
      </w:r>
      <w:r w:rsidRPr="00C611CA">
        <w:rPr>
          <w:rFonts w:ascii="Sakkal Majalla" w:hAnsi="Sakkal Majalla" w:cs="Sakkal Majalla"/>
          <w:sz w:val="28"/>
          <w:szCs w:val="28"/>
        </w:rPr>
        <w:t>.</w:t>
      </w:r>
    </w:p>
    <w:p w14:paraId="01ECB0F1" w14:textId="1E579D4B" w:rsidR="00D67178" w:rsidRPr="00C611CA" w:rsidRDefault="00D67178" w:rsidP="00D67178">
      <w:pPr>
        <w:spacing w:line="360" w:lineRule="auto"/>
        <w:jc w:val="both"/>
        <w:rPr>
          <w:rFonts w:ascii="Sakkal Majalla" w:hAnsi="Sakkal Majalla" w:cs="Sakkal Majalla"/>
          <w:sz w:val="28"/>
          <w:szCs w:val="28"/>
        </w:rPr>
      </w:pPr>
    </w:p>
    <w:p w14:paraId="5F80F744" w14:textId="444367C0" w:rsidR="005F6664" w:rsidRDefault="005F6664" w:rsidP="0063545B">
      <w:pPr>
        <w:spacing w:line="360" w:lineRule="auto"/>
        <w:jc w:val="both"/>
        <w:rPr>
          <w:rFonts w:ascii="Sakkal Majalla" w:hAnsi="Sakkal Majalla" w:cs="Sakkal Majalla"/>
          <w:sz w:val="28"/>
          <w:szCs w:val="28"/>
          <w:rtl/>
        </w:rPr>
      </w:pPr>
    </w:p>
    <w:p w14:paraId="123B60F1" w14:textId="77777777" w:rsidR="00D67178" w:rsidRDefault="00D67178" w:rsidP="0063545B">
      <w:pPr>
        <w:spacing w:line="360" w:lineRule="auto"/>
        <w:jc w:val="both"/>
        <w:rPr>
          <w:rFonts w:ascii="Sakkal Majalla" w:hAnsi="Sakkal Majalla" w:cs="Sakkal Majalla"/>
          <w:sz w:val="28"/>
          <w:szCs w:val="28"/>
          <w:rtl/>
        </w:rPr>
      </w:pPr>
    </w:p>
    <w:p w14:paraId="131B3C2A" w14:textId="77777777" w:rsidR="00D67178" w:rsidRPr="00D67178" w:rsidRDefault="00D67178" w:rsidP="0063545B">
      <w:pPr>
        <w:spacing w:line="360" w:lineRule="auto"/>
        <w:jc w:val="both"/>
        <w:rPr>
          <w:rFonts w:ascii="Sakkal Majalla" w:hAnsi="Sakkal Majalla" w:cs="Sakkal Majalla"/>
          <w:sz w:val="28"/>
          <w:szCs w:val="28"/>
          <w:rtl/>
        </w:rPr>
      </w:pPr>
    </w:p>
    <w:p w14:paraId="5EE4413F" w14:textId="1B897999" w:rsidR="006D0B9A" w:rsidRPr="006D0B9A" w:rsidRDefault="006D0B9A" w:rsidP="00C611CA">
      <w:pPr>
        <w:pStyle w:val="a9"/>
        <w:keepNext/>
        <w:jc w:val="center"/>
        <w:rPr>
          <w:rFonts w:ascii="Sakkal Majalla" w:hAnsi="Sakkal Majalla" w:cs="Sakkal Majalla"/>
          <w:b/>
          <w:bCs/>
          <w:sz w:val="24"/>
          <w:szCs w:val="24"/>
        </w:rPr>
      </w:pPr>
      <w:bookmarkStart w:id="70" w:name="_Toc217503851"/>
      <w:r w:rsidRPr="006D0B9A">
        <w:rPr>
          <w:rFonts w:ascii="Sakkal Majalla" w:hAnsi="Sakkal Majalla" w:cs="Sakkal Majalla"/>
          <w:b/>
          <w:bCs/>
          <w:sz w:val="24"/>
          <w:szCs w:val="24"/>
          <w:rtl/>
        </w:rPr>
        <w:t xml:space="preserve">جدول </w:t>
      </w:r>
      <w:r w:rsidR="00C611CA">
        <w:rPr>
          <w:rFonts w:ascii="Sakkal Majalla" w:hAnsi="Sakkal Majalla" w:cs="Sakkal Majalla" w:hint="cs"/>
          <w:b/>
          <w:bCs/>
          <w:sz w:val="24"/>
          <w:szCs w:val="24"/>
          <w:rtl/>
        </w:rPr>
        <w:t>9</w:t>
      </w:r>
      <w:r w:rsidRPr="006D0B9A">
        <w:rPr>
          <w:rFonts w:ascii="Sakkal Majalla" w:hAnsi="Sakkal Majalla" w:cs="Sakkal Majalla"/>
          <w:b/>
          <w:bCs/>
          <w:sz w:val="24"/>
          <w:szCs w:val="24"/>
        </w:rPr>
        <w:t xml:space="preserve"> </w:t>
      </w:r>
      <w:bookmarkEnd w:id="70"/>
      <w:r w:rsidR="00C611CA" w:rsidRPr="00C611CA">
        <w:rPr>
          <w:rFonts w:ascii="Sakkal Majalla" w:hAnsi="Sakkal Majalla" w:cs="Sakkal Majalla"/>
          <w:b/>
          <w:bCs/>
          <w:sz w:val="24"/>
          <w:szCs w:val="24"/>
          <w:rtl/>
        </w:rPr>
        <w:t>الخصائص الديموغرافية لأفراد عينة الدراسة</w:t>
      </w:r>
    </w:p>
    <w:tbl>
      <w:tblPr>
        <w:tblStyle w:val="a6"/>
        <w:bidiVisual/>
        <w:tblW w:w="9350" w:type="dxa"/>
        <w:tblInd w:w="-519" w:type="dxa"/>
        <w:tblLook w:val="04A0" w:firstRow="1" w:lastRow="0" w:firstColumn="1" w:lastColumn="0" w:noHBand="0" w:noVBand="1"/>
      </w:tblPr>
      <w:tblGrid>
        <w:gridCol w:w="2325"/>
        <w:gridCol w:w="2325"/>
        <w:gridCol w:w="1690"/>
        <w:gridCol w:w="3010"/>
      </w:tblGrid>
      <w:tr w:rsidR="00D67178" w:rsidRPr="005F6664" w14:paraId="489D2D3B" w14:textId="77777777" w:rsidTr="00AA616F">
        <w:tc>
          <w:tcPr>
            <w:tcW w:w="2325" w:type="dxa"/>
            <w:shd w:val="clear" w:color="auto" w:fill="E7E6E6" w:themeFill="background2"/>
            <w:vAlign w:val="center"/>
          </w:tcPr>
          <w:p w14:paraId="4536A084" w14:textId="0CDFFD2E" w:rsidR="00D67178" w:rsidRPr="00C611CA" w:rsidRDefault="00D67178" w:rsidP="00D67178">
            <w:pPr>
              <w:spacing w:line="360" w:lineRule="auto"/>
              <w:jc w:val="center"/>
              <w:rPr>
                <w:rFonts w:ascii="Sakkal Majalla" w:hAnsi="Sakkal Majalla" w:cs="Sakkal Majalla"/>
                <w:b/>
                <w:bCs/>
                <w:sz w:val="28"/>
                <w:szCs w:val="28"/>
                <w:rtl/>
              </w:rPr>
            </w:pPr>
            <w:r w:rsidRPr="00C611CA">
              <w:rPr>
                <w:rFonts w:ascii="Sakkal Majalla" w:hAnsi="Sakkal Majalla" w:cs="Sakkal Majalla"/>
                <w:b/>
                <w:bCs/>
                <w:sz w:val="28"/>
                <w:szCs w:val="28"/>
                <w:rtl/>
              </w:rPr>
              <w:t>المتغير</w:t>
            </w:r>
          </w:p>
        </w:tc>
        <w:tc>
          <w:tcPr>
            <w:tcW w:w="2325" w:type="dxa"/>
            <w:shd w:val="clear" w:color="auto" w:fill="E7E6E6" w:themeFill="background2"/>
            <w:vAlign w:val="center"/>
            <w:hideMark/>
          </w:tcPr>
          <w:p w14:paraId="3DEAA32C" w14:textId="6F73B6BF"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الفئة</w:t>
            </w:r>
          </w:p>
        </w:tc>
        <w:tc>
          <w:tcPr>
            <w:tcW w:w="0" w:type="auto"/>
            <w:shd w:val="clear" w:color="auto" w:fill="E7E6E6" w:themeFill="background2"/>
            <w:vAlign w:val="center"/>
            <w:hideMark/>
          </w:tcPr>
          <w:p w14:paraId="6D82AFF0" w14:textId="12F48FEC"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 xml:space="preserve">التكرار </w:t>
            </w:r>
          </w:p>
        </w:tc>
        <w:tc>
          <w:tcPr>
            <w:tcW w:w="0" w:type="auto"/>
            <w:shd w:val="clear" w:color="auto" w:fill="E7E6E6" w:themeFill="background2"/>
            <w:vAlign w:val="center"/>
            <w:hideMark/>
          </w:tcPr>
          <w:p w14:paraId="49A48C0A" w14:textId="47D3AD90"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 xml:space="preserve">النسبة المئوية </w:t>
            </w:r>
          </w:p>
        </w:tc>
      </w:tr>
      <w:tr w:rsidR="00C611CA" w:rsidRPr="005F6664" w14:paraId="7F789250" w14:textId="77777777" w:rsidTr="00C611CA">
        <w:tc>
          <w:tcPr>
            <w:tcW w:w="2325" w:type="dxa"/>
            <w:vMerge w:val="restart"/>
            <w:vAlign w:val="center"/>
          </w:tcPr>
          <w:p w14:paraId="5BBB45B9" w14:textId="74024845"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الجنس</w:t>
            </w:r>
          </w:p>
        </w:tc>
        <w:tc>
          <w:tcPr>
            <w:tcW w:w="2325" w:type="dxa"/>
            <w:vAlign w:val="center"/>
            <w:hideMark/>
          </w:tcPr>
          <w:p w14:paraId="49C35DE8" w14:textId="2E918849"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ذكر</w:t>
            </w:r>
          </w:p>
        </w:tc>
        <w:tc>
          <w:tcPr>
            <w:tcW w:w="0" w:type="auto"/>
            <w:vAlign w:val="center"/>
            <w:hideMark/>
          </w:tcPr>
          <w:p w14:paraId="66F658A8" w14:textId="73754FF4" w:rsidR="00C611CA" w:rsidRPr="005F6664" w:rsidRDefault="00C611CA" w:rsidP="00C611CA">
            <w:pPr>
              <w:spacing w:after="160" w:line="360" w:lineRule="auto"/>
              <w:jc w:val="center"/>
              <w:rPr>
                <w:rFonts w:ascii="Sakkal Majalla" w:hAnsi="Sakkal Majalla" w:cs="Sakkal Majalla"/>
                <w:sz w:val="28"/>
                <w:szCs w:val="28"/>
                <w:rtl/>
              </w:rPr>
            </w:pPr>
            <w:r w:rsidRPr="008D2F61">
              <w:t>84</w:t>
            </w:r>
          </w:p>
        </w:tc>
        <w:tc>
          <w:tcPr>
            <w:tcW w:w="0" w:type="auto"/>
            <w:vAlign w:val="center"/>
            <w:hideMark/>
          </w:tcPr>
          <w:p w14:paraId="13B41AE5" w14:textId="5EBB1264" w:rsidR="00C611CA" w:rsidRPr="005F6664" w:rsidRDefault="00C611CA" w:rsidP="00C611CA">
            <w:pPr>
              <w:spacing w:after="160" w:line="360" w:lineRule="auto"/>
              <w:jc w:val="center"/>
              <w:rPr>
                <w:rFonts w:ascii="Sakkal Majalla" w:hAnsi="Sakkal Majalla" w:cs="Sakkal Majalla"/>
                <w:sz w:val="28"/>
                <w:szCs w:val="28"/>
              </w:rPr>
            </w:pPr>
            <w:r w:rsidRPr="008D2F61">
              <w:t>70.0</w:t>
            </w:r>
          </w:p>
        </w:tc>
      </w:tr>
      <w:tr w:rsidR="00C611CA" w:rsidRPr="005F6664" w14:paraId="48F425FE" w14:textId="77777777" w:rsidTr="00C611CA">
        <w:tc>
          <w:tcPr>
            <w:tcW w:w="2325" w:type="dxa"/>
            <w:vMerge/>
            <w:vAlign w:val="center"/>
          </w:tcPr>
          <w:p w14:paraId="4632BD02"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F1999DE" w14:textId="0B0DC671" w:rsidR="00C611CA" w:rsidRPr="005F6664" w:rsidRDefault="00C611CA" w:rsidP="00C611CA">
            <w:pPr>
              <w:spacing w:after="160" w:line="360" w:lineRule="auto"/>
              <w:jc w:val="center"/>
              <w:rPr>
                <w:rFonts w:ascii="Sakkal Majalla" w:hAnsi="Sakkal Majalla" w:cs="Sakkal Majalla"/>
                <w:sz w:val="28"/>
                <w:szCs w:val="28"/>
              </w:rPr>
            </w:pPr>
            <w:r w:rsidRPr="008D2F61">
              <w:rPr>
                <w:rtl/>
              </w:rPr>
              <w:t>أنثى</w:t>
            </w:r>
          </w:p>
        </w:tc>
        <w:tc>
          <w:tcPr>
            <w:tcW w:w="0" w:type="auto"/>
            <w:vAlign w:val="center"/>
            <w:hideMark/>
          </w:tcPr>
          <w:p w14:paraId="04309FA3" w14:textId="70F779CB" w:rsidR="00C611CA" w:rsidRPr="005F6664" w:rsidRDefault="00C611CA" w:rsidP="00C611CA">
            <w:pPr>
              <w:spacing w:after="160" w:line="360" w:lineRule="auto"/>
              <w:jc w:val="center"/>
              <w:rPr>
                <w:rFonts w:ascii="Sakkal Majalla" w:hAnsi="Sakkal Majalla" w:cs="Sakkal Majalla"/>
                <w:sz w:val="28"/>
                <w:szCs w:val="28"/>
                <w:rtl/>
              </w:rPr>
            </w:pPr>
            <w:r w:rsidRPr="008D2F61">
              <w:t>36</w:t>
            </w:r>
          </w:p>
        </w:tc>
        <w:tc>
          <w:tcPr>
            <w:tcW w:w="0" w:type="auto"/>
            <w:vAlign w:val="center"/>
            <w:hideMark/>
          </w:tcPr>
          <w:p w14:paraId="5868D65A" w14:textId="0169DFEF" w:rsidR="00C611CA" w:rsidRPr="005F6664" w:rsidRDefault="00C611CA" w:rsidP="00C611CA">
            <w:pPr>
              <w:spacing w:after="160" w:line="360" w:lineRule="auto"/>
              <w:jc w:val="center"/>
              <w:rPr>
                <w:rFonts w:ascii="Sakkal Majalla" w:hAnsi="Sakkal Majalla" w:cs="Sakkal Majalla"/>
                <w:sz w:val="28"/>
                <w:szCs w:val="28"/>
              </w:rPr>
            </w:pPr>
            <w:r w:rsidRPr="008D2F61">
              <w:t>30.0</w:t>
            </w:r>
          </w:p>
        </w:tc>
      </w:tr>
      <w:tr w:rsidR="00C611CA" w:rsidRPr="005F6664" w14:paraId="49987909" w14:textId="77777777" w:rsidTr="00C611CA">
        <w:tc>
          <w:tcPr>
            <w:tcW w:w="2325" w:type="dxa"/>
            <w:vMerge/>
            <w:vAlign w:val="center"/>
          </w:tcPr>
          <w:p w14:paraId="789C42F7" w14:textId="169B6FD6"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DEF31F7" w14:textId="19651D10"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tl/>
              </w:rPr>
              <w:t>المجموع</w:t>
            </w:r>
          </w:p>
        </w:tc>
        <w:tc>
          <w:tcPr>
            <w:tcW w:w="0" w:type="auto"/>
            <w:vAlign w:val="center"/>
            <w:hideMark/>
          </w:tcPr>
          <w:p w14:paraId="4C5CA985" w14:textId="6741E09D" w:rsidR="00C611CA" w:rsidRPr="005F6664" w:rsidRDefault="00C611CA" w:rsidP="00C611CA">
            <w:pPr>
              <w:spacing w:after="160" w:line="360" w:lineRule="auto"/>
              <w:jc w:val="center"/>
              <w:rPr>
                <w:rFonts w:ascii="Sakkal Majalla" w:hAnsi="Sakkal Majalla" w:cs="Sakkal Majalla"/>
                <w:b/>
                <w:bCs/>
                <w:sz w:val="28"/>
                <w:szCs w:val="28"/>
                <w:rtl/>
              </w:rPr>
            </w:pPr>
            <w:r w:rsidRPr="008D2F61">
              <w:rPr>
                <w:b/>
                <w:bCs/>
              </w:rPr>
              <w:t>120</w:t>
            </w:r>
          </w:p>
        </w:tc>
        <w:tc>
          <w:tcPr>
            <w:tcW w:w="0" w:type="auto"/>
            <w:vAlign w:val="center"/>
            <w:hideMark/>
          </w:tcPr>
          <w:p w14:paraId="19E03686" w14:textId="5732D9B6"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Pr>
              <w:t>100</w:t>
            </w:r>
          </w:p>
        </w:tc>
      </w:tr>
      <w:tr w:rsidR="00C611CA" w:rsidRPr="005F6664" w14:paraId="34982E5A" w14:textId="77777777" w:rsidTr="00C611CA">
        <w:tc>
          <w:tcPr>
            <w:tcW w:w="2325" w:type="dxa"/>
            <w:vMerge w:val="restart"/>
            <w:vAlign w:val="center"/>
          </w:tcPr>
          <w:p w14:paraId="3631CBD5" w14:textId="641E2674"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الفئة العمرية</w:t>
            </w:r>
          </w:p>
        </w:tc>
        <w:tc>
          <w:tcPr>
            <w:tcW w:w="2325" w:type="dxa"/>
            <w:vAlign w:val="center"/>
            <w:hideMark/>
          </w:tcPr>
          <w:p w14:paraId="2F1086BB" w14:textId="34E8EA17"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أقل من 30 سنة</w:t>
            </w:r>
          </w:p>
        </w:tc>
        <w:tc>
          <w:tcPr>
            <w:tcW w:w="0" w:type="auto"/>
            <w:vAlign w:val="center"/>
            <w:hideMark/>
          </w:tcPr>
          <w:p w14:paraId="280D6D8E" w14:textId="6CA2771B" w:rsidR="00C611CA" w:rsidRPr="005F6664" w:rsidRDefault="00C611CA" w:rsidP="00C611CA">
            <w:pPr>
              <w:spacing w:after="160" w:line="360" w:lineRule="auto"/>
              <w:jc w:val="center"/>
              <w:rPr>
                <w:rFonts w:ascii="Sakkal Majalla" w:hAnsi="Sakkal Majalla" w:cs="Sakkal Majalla"/>
                <w:sz w:val="28"/>
                <w:szCs w:val="28"/>
                <w:rtl/>
              </w:rPr>
            </w:pPr>
            <w:r w:rsidRPr="008D2F61">
              <w:t>22</w:t>
            </w:r>
          </w:p>
        </w:tc>
        <w:tc>
          <w:tcPr>
            <w:tcW w:w="0" w:type="auto"/>
            <w:vAlign w:val="center"/>
            <w:hideMark/>
          </w:tcPr>
          <w:p w14:paraId="2630AE37" w14:textId="58A22898" w:rsidR="00C611CA" w:rsidRPr="005F6664" w:rsidRDefault="00C611CA" w:rsidP="00C611CA">
            <w:pPr>
              <w:spacing w:after="160" w:line="360" w:lineRule="auto"/>
              <w:jc w:val="center"/>
              <w:rPr>
                <w:rFonts w:ascii="Sakkal Majalla" w:hAnsi="Sakkal Majalla" w:cs="Sakkal Majalla"/>
                <w:sz w:val="28"/>
                <w:szCs w:val="28"/>
              </w:rPr>
            </w:pPr>
            <w:r w:rsidRPr="008D2F61">
              <w:t>18.3</w:t>
            </w:r>
          </w:p>
        </w:tc>
      </w:tr>
      <w:tr w:rsidR="00C611CA" w:rsidRPr="005F6664" w14:paraId="567873CA" w14:textId="77777777" w:rsidTr="00C611CA">
        <w:tc>
          <w:tcPr>
            <w:tcW w:w="2325" w:type="dxa"/>
            <w:vMerge/>
            <w:vAlign w:val="center"/>
          </w:tcPr>
          <w:p w14:paraId="6104B2C0"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5105F6AD" w14:textId="7DF57552"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30 إلى أقل من 40 سنة</w:t>
            </w:r>
          </w:p>
        </w:tc>
        <w:tc>
          <w:tcPr>
            <w:tcW w:w="0" w:type="auto"/>
            <w:vAlign w:val="center"/>
            <w:hideMark/>
          </w:tcPr>
          <w:p w14:paraId="6CD53B8A" w14:textId="1A107E18" w:rsidR="00C611CA" w:rsidRPr="005F6664" w:rsidRDefault="00C611CA" w:rsidP="00C611CA">
            <w:pPr>
              <w:spacing w:after="160" w:line="360" w:lineRule="auto"/>
              <w:jc w:val="center"/>
              <w:rPr>
                <w:rFonts w:ascii="Sakkal Majalla" w:hAnsi="Sakkal Majalla" w:cs="Sakkal Majalla"/>
                <w:sz w:val="28"/>
                <w:szCs w:val="28"/>
                <w:rtl/>
              </w:rPr>
            </w:pPr>
            <w:r w:rsidRPr="008D2F61">
              <w:t>54</w:t>
            </w:r>
          </w:p>
        </w:tc>
        <w:tc>
          <w:tcPr>
            <w:tcW w:w="0" w:type="auto"/>
            <w:vAlign w:val="center"/>
            <w:hideMark/>
          </w:tcPr>
          <w:p w14:paraId="4B59FE2A" w14:textId="67D9D4F4" w:rsidR="00C611CA" w:rsidRPr="005F6664" w:rsidRDefault="00C611CA" w:rsidP="00C611CA">
            <w:pPr>
              <w:spacing w:after="160" w:line="360" w:lineRule="auto"/>
              <w:jc w:val="center"/>
              <w:rPr>
                <w:rFonts w:ascii="Sakkal Majalla" w:hAnsi="Sakkal Majalla" w:cs="Sakkal Majalla"/>
                <w:sz w:val="28"/>
                <w:szCs w:val="28"/>
              </w:rPr>
            </w:pPr>
            <w:r w:rsidRPr="008D2F61">
              <w:t>45.0</w:t>
            </w:r>
          </w:p>
        </w:tc>
      </w:tr>
      <w:tr w:rsidR="00C611CA" w:rsidRPr="005F6664" w14:paraId="4BD1C84C" w14:textId="77777777" w:rsidTr="00C611CA">
        <w:tc>
          <w:tcPr>
            <w:tcW w:w="2325" w:type="dxa"/>
            <w:vMerge/>
            <w:vAlign w:val="center"/>
          </w:tcPr>
          <w:p w14:paraId="1DB5E0D3"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7E0113D1" w14:textId="00ED7D97"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40 إلى أقل من 50 سنة</w:t>
            </w:r>
          </w:p>
        </w:tc>
        <w:tc>
          <w:tcPr>
            <w:tcW w:w="0" w:type="auto"/>
            <w:vAlign w:val="center"/>
            <w:hideMark/>
          </w:tcPr>
          <w:p w14:paraId="0A62329D" w14:textId="08BF90B4" w:rsidR="00C611CA" w:rsidRPr="005F6664" w:rsidRDefault="00C611CA" w:rsidP="00C611CA">
            <w:pPr>
              <w:spacing w:after="160" w:line="360" w:lineRule="auto"/>
              <w:jc w:val="center"/>
              <w:rPr>
                <w:rFonts w:ascii="Sakkal Majalla" w:hAnsi="Sakkal Majalla" w:cs="Sakkal Majalla"/>
                <w:sz w:val="28"/>
                <w:szCs w:val="28"/>
                <w:rtl/>
              </w:rPr>
            </w:pPr>
            <w:r w:rsidRPr="008D2F61">
              <w:t>32</w:t>
            </w:r>
          </w:p>
        </w:tc>
        <w:tc>
          <w:tcPr>
            <w:tcW w:w="0" w:type="auto"/>
            <w:vAlign w:val="center"/>
            <w:hideMark/>
          </w:tcPr>
          <w:p w14:paraId="743C63E9" w14:textId="5F3992B7" w:rsidR="00C611CA" w:rsidRPr="005F6664" w:rsidRDefault="00C611CA" w:rsidP="00C611CA">
            <w:pPr>
              <w:spacing w:after="160" w:line="360" w:lineRule="auto"/>
              <w:jc w:val="center"/>
              <w:rPr>
                <w:rFonts w:ascii="Sakkal Majalla" w:hAnsi="Sakkal Majalla" w:cs="Sakkal Majalla"/>
                <w:sz w:val="28"/>
                <w:szCs w:val="28"/>
              </w:rPr>
            </w:pPr>
            <w:r w:rsidRPr="008D2F61">
              <w:t>26.7</w:t>
            </w:r>
          </w:p>
        </w:tc>
      </w:tr>
      <w:tr w:rsidR="00C611CA" w:rsidRPr="005F6664" w14:paraId="680DF68A" w14:textId="77777777" w:rsidTr="00C611CA">
        <w:tc>
          <w:tcPr>
            <w:tcW w:w="2325" w:type="dxa"/>
            <w:vMerge/>
            <w:vAlign w:val="center"/>
          </w:tcPr>
          <w:p w14:paraId="4BAC2952" w14:textId="73B61571"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B7DC848" w14:textId="15832D29" w:rsidR="00C611CA" w:rsidRPr="005F6664" w:rsidRDefault="00C611CA" w:rsidP="00C611CA">
            <w:pPr>
              <w:spacing w:after="160" w:line="360" w:lineRule="auto"/>
              <w:jc w:val="center"/>
              <w:rPr>
                <w:rFonts w:ascii="Sakkal Majalla" w:hAnsi="Sakkal Majalla" w:cs="Sakkal Majalla"/>
                <w:sz w:val="28"/>
                <w:szCs w:val="28"/>
              </w:rPr>
            </w:pPr>
            <w:r w:rsidRPr="008D2F61">
              <w:t xml:space="preserve">50 </w:t>
            </w:r>
            <w:r w:rsidRPr="008D2F61">
              <w:rPr>
                <w:rtl/>
              </w:rPr>
              <w:t>سنة فأكثر</w:t>
            </w:r>
          </w:p>
        </w:tc>
        <w:tc>
          <w:tcPr>
            <w:tcW w:w="0" w:type="auto"/>
            <w:vAlign w:val="center"/>
            <w:hideMark/>
          </w:tcPr>
          <w:p w14:paraId="13792B7B" w14:textId="0AF609CD" w:rsidR="00C611CA" w:rsidRPr="005F6664" w:rsidRDefault="00C611CA" w:rsidP="00C611CA">
            <w:pPr>
              <w:spacing w:after="160" w:line="360" w:lineRule="auto"/>
              <w:jc w:val="center"/>
              <w:rPr>
                <w:rFonts w:ascii="Sakkal Majalla" w:hAnsi="Sakkal Majalla" w:cs="Sakkal Majalla"/>
                <w:sz w:val="28"/>
                <w:szCs w:val="28"/>
                <w:rtl/>
              </w:rPr>
            </w:pPr>
            <w:r w:rsidRPr="008D2F61">
              <w:t>12</w:t>
            </w:r>
          </w:p>
        </w:tc>
        <w:tc>
          <w:tcPr>
            <w:tcW w:w="0" w:type="auto"/>
            <w:vAlign w:val="center"/>
            <w:hideMark/>
          </w:tcPr>
          <w:p w14:paraId="2A85BF70" w14:textId="2ABF560D" w:rsidR="00C611CA" w:rsidRPr="005F6664" w:rsidRDefault="00C611CA" w:rsidP="00C611CA">
            <w:pPr>
              <w:spacing w:after="160" w:line="360" w:lineRule="auto"/>
              <w:jc w:val="center"/>
              <w:rPr>
                <w:rFonts w:ascii="Sakkal Majalla" w:hAnsi="Sakkal Majalla" w:cs="Sakkal Majalla"/>
                <w:sz w:val="28"/>
                <w:szCs w:val="28"/>
              </w:rPr>
            </w:pPr>
            <w:r w:rsidRPr="008D2F61">
              <w:t>10.0</w:t>
            </w:r>
          </w:p>
        </w:tc>
      </w:tr>
      <w:tr w:rsidR="00C611CA" w:rsidRPr="005F6664" w14:paraId="658D3B75" w14:textId="77777777" w:rsidTr="00C611CA">
        <w:tc>
          <w:tcPr>
            <w:tcW w:w="2325" w:type="dxa"/>
            <w:vMerge/>
            <w:vAlign w:val="center"/>
          </w:tcPr>
          <w:p w14:paraId="48C78739"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7EA1D4BC" w14:textId="6366038B"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tl/>
              </w:rPr>
              <w:t>المجموع</w:t>
            </w:r>
          </w:p>
        </w:tc>
        <w:tc>
          <w:tcPr>
            <w:tcW w:w="0" w:type="auto"/>
            <w:vAlign w:val="center"/>
            <w:hideMark/>
          </w:tcPr>
          <w:p w14:paraId="216B26C3" w14:textId="0E81E588" w:rsidR="00C611CA" w:rsidRPr="005F6664" w:rsidRDefault="00C611CA" w:rsidP="00C611CA">
            <w:pPr>
              <w:spacing w:after="160" w:line="360" w:lineRule="auto"/>
              <w:jc w:val="center"/>
              <w:rPr>
                <w:rFonts w:ascii="Sakkal Majalla" w:hAnsi="Sakkal Majalla" w:cs="Sakkal Majalla"/>
                <w:b/>
                <w:bCs/>
                <w:sz w:val="28"/>
                <w:szCs w:val="28"/>
                <w:rtl/>
              </w:rPr>
            </w:pPr>
            <w:r w:rsidRPr="008D2F61">
              <w:rPr>
                <w:b/>
                <w:bCs/>
              </w:rPr>
              <w:t>120</w:t>
            </w:r>
          </w:p>
        </w:tc>
        <w:tc>
          <w:tcPr>
            <w:tcW w:w="0" w:type="auto"/>
            <w:vAlign w:val="center"/>
            <w:hideMark/>
          </w:tcPr>
          <w:p w14:paraId="26BAC110" w14:textId="1C5840F2"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Pr>
              <w:t>100</w:t>
            </w:r>
          </w:p>
        </w:tc>
      </w:tr>
      <w:tr w:rsidR="00C611CA" w:rsidRPr="005F6664" w14:paraId="25614BB6" w14:textId="77777777" w:rsidTr="00C611CA">
        <w:tc>
          <w:tcPr>
            <w:tcW w:w="2325" w:type="dxa"/>
            <w:vMerge w:val="restart"/>
            <w:vAlign w:val="center"/>
          </w:tcPr>
          <w:p w14:paraId="4A248A44" w14:textId="2B618012"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المؤهل العلمي</w:t>
            </w:r>
          </w:p>
        </w:tc>
        <w:tc>
          <w:tcPr>
            <w:tcW w:w="2325" w:type="dxa"/>
            <w:vAlign w:val="center"/>
            <w:hideMark/>
          </w:tcPr>
          <w:p w14:paraId="7EF9596D" w14:textId="024D36E4"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دبلوم</w:t>
            </w:r>
          </w:p>
        </w:tc>
        <w:tc>
          <w:tcPr>
            <w:tcW w:w="0" w:type="auto"/>
            <w:vAlign w:val="center"/>
            <w:hideMark/>
          </w:tcPr>
          <w:p w14:paraId="3EE8B930" w14:textId="0B9E9659" w:rsidR="00C611CA" w:rsidRPr="005F6664" w:rsidRDefault="00C611CA" w:rsidP="00C611CA">
            <w:pPr>
              <w:spacing w:after="160" w:line="360" w:lineRule="auto"/>
              <w:jc w:val="center"/>
              <w:rPr>
                <w:rFonts w:ascii="Sakkal Majalla" w:hAnsi="Sakkal Majalla" w:cs="Sakkal Majalla"/>
                <w:sz w:val="28"/>
                <w:szCs w:val="28"/>
                <w:rtl/>
              </w:rPr>
            </w:pPr>
            <w:r w:rsidRPr="008D2F61">
              <w:t>14</w:t>
            </w:r>
          </w:p>
        </w:tc>
        <w:tc>
          <w:tcPr>
            <w:tcW w:w="0" w:type="auto"/>
            <w:vAlign w:val="center"/>
            <w:hideMark/>
          </w:tcPr>
          <w:p w14:paraId="01153365" w14:textId="6D3E7947" w:rsidR="00C611CA" w:rsidRPr="005F6664" w:rsidRDefault="00C611CA" w:rsidP="00C611CA">
            <w:pPr>
              <w:spacing w:after="160" w:line="360" w:lineRule="auto"/>
              <w:jc w:val="center"/>
              <w:rPr>
                <w:rFonts w:ascii="Sakkal Majalla" w:hAnsi="Sakkal Majalla" w:cs="Sakkal Majalla"/>
                <w:sz w:val="28"/>
                <w:szCs w:val="28"/>
              </w:rPr>
            </w:pPr>
            <w:r w:rsidRPr="008D2F61">
              <w:t>11.7</w:t>
            </w:r>
          </w:p>
        </w:tc>
      </w:tr>
      <w:tr w:rsidR="00C611CA" w:rsidRPr="005F6664" w14:paraId="0C53FBC7" w14:textId="77777777" w:rsidTr="00C611CA">
        <w:tc>
          <w:tcPr>
            <w:tcW w:w="2325" w:type="dxa"/>
            <w:vMerge/>
            <w:vAlign w:val="center"/>
          </w:tcPr>
          <w:p w14:paraId="0401C882" w14:textId="77777777" w:rsidR="00C611CA" w:rsidRPr="00D731AF" w:rsidRDefault="00C611CA" w:rsidP="00C611CA">
            <w:pPr>
              <w:spacing w:line="360" w:lineRule="auto"/>
              <w:jc w:val="center"/>
              <w:rPr>
                <w:rFonts w:ascii="Sakkal Majalla" w:hAnsi="Sakkal Majalla" w:cs="Sakkal Majalla"/>
                <w:sz w:val="28"/>
                <w:szCs w:val="28"/>
                <w:u w:val="single"/>
              </w:rPr>
            </w:pPr>
          </w:p>
        </w:tc>
        <w:tc>
          <w:tcPr>
            <w:tcW w:w="2325" w:type="dxa"/>
            <w:vAlign w:val="center"/>
            <w:hideMark/>
          </w:tcPr>
          <w:p w14:paraId="0D0E1D9E" w14:textId="6ED16686" w:rsidR="00C611CA" w:rsidRPr="005F6664" w:rsidRDefault="00C611CA" w:rsidP="00C611CA">
            <w:pPr>
              <w:spacing w:after="160" w:line="360" w:lineRule="auto"/>
              <w:jc w:val="center"/>
              <w:rPr>
                <w:rFonts w:ascii="Sakkal Majalla" w:hAnsi="Sakkal Majalla" w:cs="Sakkal Majalla"/>
                <w:sz w:val="28"/>
                <w:szCs w:val="28"/>
              </w:rPr>
            </w:pPr>
            <w:r w:rsidRPr="008D2F61">
              <w:rPr>
                <w:rtl/>
              </w:rPr>
              <w:t>بكالوريوس</w:t>
            </w:r>
          </w:p>
        </w:tc>
        <w:tc>
          <w:tcPr>
            <w:tcW w:w="0" w:type="auto"/>
            <w:vAlign w:val="center"/>
            <w:hideMark/>
          </w:tcPr>
          <w:p w14:paraId="7192E257" w14:textId="130D536C" w:rsidR="00C611CA" w:rsidRPr="005F6664" w:rsidRDefault="00C611CA" w:rsidP="00C611CA">
            <w:pPr>
              <w:spacing w:after="160" w:line="360" w:lineRule="auto"/>
              <w:jc w:val="center"/>
              <w:rPr>
                <w:rFonts w:ascii="Sakkal Majalla" w:hAnsi="Sakkal Majalla" w:cs="Sakkal Majalla"/>
                <w:sz w:val="28"/>
                <w:szCs w:val="28"/>
                <w:rtl/>
              </w:rPr>
            </w:pPr>
            <w:r w:rsidRPr="008D2F61">
              <w:t>72</w:t>
            </w:r>
          </w:p>
        </w:tc>
        <w:tc>
          <w:tcPr>
            <w:tcW w:w="0" w:type="auto"/>
            <w:vAlign w:val="center"/>
            <w:hideMark/>
          </w:tcPr>
          <w:p w14:paraId="2B02250C" w14:textId="1DA016EA" w:rsidR="00C611CA" w:rsidRPr="005F6664" w:rsidRDefault="00C611CA" w:rsidP="00C611CA">
            <w:pPr>
              <w:spacing w:after="160" w:line="360" w:lineRule="auto"/>
              <w:jc w:val="center"/>
              <w:rPr>
                <w:rFonts w:ascii="Sakkal Majalla" w:hAnsi="Sakkal Majalla" w:cs="Sakkal Majalla"/>
                <w:sz w:val="28"/>
                <w:szCs w:val="28"/>
              </w:rPr>
            </w:pPr>
            <w:r w:rsidRPr="008D2F61">
              <w:t>60.0</w:t>
            </w:r>
          </w:p>
        </w:tc>
      </w:tr>
      <w:tr w:rsidR="00C611CA" w:rsidRPr="005F6664" w14:paraId="3DB53B76" w14:textId="77777777" w:rsidTr="00C611CA">
        <w:tc>
          <w:tcPr>
            <w:tcW w:w="2325" w:type="dxa"/>
            <w:vMerge/>
            <w:vAlign w:val="center"/>
          </w:tcPr>
          <w:p w14:paraId="6C30383F" w14:textId="567AFB4B"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3E5D06EF" w14:textId="77A194C5" w:rsidR="00C611CA" w:rsidRPr="005F6664" w:rsidRDefault="00C611CA" w:rsidP="00C611CA">
            <w:pPr>
              <w:spacing w:after="160" w:line="360" w:lineRule="auto"/>
              <w:jc w:val="center"/>
              <w:rPr>
                <w:rFonts w:ascii="Sakkal Majalla" w:hAnsi="Sakkal Majalla" w:cs="Sakkal Majalla"/>
                <w:sz w:val="28"/>
                <w:szCs w:val="28"/>
              </w:rPr>
            </w:pPr>
            <w:r w:rsidRPr="008D2F61">
              <w:rPr>
                <w:rtl/>
              </w:rPr>
              <w:t>ماجستير</w:t>
            </w:r>
          </w:p>
        </w:tc>
        <w:tc>
          <w:tcPr>
            <w:tcW w:w="0" w:type="auto"/>
            <w:vAlign w:val="center"/>
            <w:hideMark/>
          </w:tcPr>
          <w:p w14:paraId="11DFDD63" w14:textId="699F1457" w:rsidR="00C611CA" w:rsidRPr="005F6664" w:rsidRDefault="00C611CA" w:rsidP="00C611CA">
            <w:pPr>
              <w:spacing w:after="160" w:line="360" w:lineRule="auto"/>
              <w:jc w:val="center"/>
              <w:rPr>
                <w:rFonts w:ascii="Sakkal Majalla" w:hAnsi="Sakkal Majalla" w:cs="Sakkal Majalla"/>
                <w:sz w:val="28"/>
                <w:szCs w:val="28"/>
                <w:rtl/>
              </w:rPr>
            </w:pPr>
            <w:r w:rsidRPr="008D2F61">
              <w:t>30</w:t>
            </w:r>
          </w:p>
        </w:tc>
        <w:tc>
          <w:tcPr>
            <w:tcW w:w="0" w:type="auto"/>
            <w:vAlign w:val="center"/>
            <w:hideMark/>
          </w:tcPr>
          <w:p w14:paraId="543CDB48" w14:textId="73B6D038" w:rsidR="00C611CA" w:rsidRPr="005F6664" w:rsidRDefault="00C611CA" w:rsidP="00C611CA">
            <w:pPr>
              <w:spacing w:after="160" w:line="360" w:lineRule="auto"/>
              <w:jc w:val="center"/>
              <w:rPr>
                <w:rFonts w:ascii="Sakkal Majalla" w:hAnsi="Sakkal Majalla" w:cs="Sakkal Majalla"/>
                <w:sz w:val="28"/>
                <w:szCs w:val="28"/>
              </w:rPr>
            </w:pPr>
            <w:r w:rsidRPr="008D2F61">
              <w:t>25.0</w:t>
            </w:r>
          </w:p>
        </w:tc>
      </w:tr>
      <w:tr w:rsidR="00C611CA" w:rsidRPr="005F6664" w14:paraId="4991CB4A" w14:textId="77777777" w:rsidTr="00C611CA">
        <w:tc>
          <w:tcPr>
            <w:tcW w:w="2325" w:type="dxa"/>
            <w:vMerge/>
            <w:vAlign w:val="center"/>
          </w:tcPr>
          <w:p w14:paraId="1A53C78E"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441597BC" w14:textId="176EEBC0" w:rsidR="00C611CA" w:rsidRPr="005F6664" w:rsidRDefault="00C611CA" w:rsidP="00C611CA">
            <w:pPr>
              <w:spacing w:after="160" w:line="360" w:lineRule="auto"/>
              <w:jc w:val="center"/>
              <w:rPr>
                <w:rFonts w:ascii="Sakkal Majalla" w:hAnsi="Sakkal Majalla" w:cs="Sakkal Majalla"/>
                <w:b/>
                <w:bCs/>
                <w:sz w:val="28"/>
                <w:szCs w:val="28"/>
              </w:rPr>
            </w:pPr>
            <w:r w:rsidRPr="008D2F61">
              <w:rPr>
                <w:rtl/>
              </w:rPr>
              <w:t>دكتوراه</w:t>
            </w:r>
          </w:p>
        </w:tc>
        <w:tc>
          <w:tcPr>
            <w:tcW w:w="0" w:type="auto"/>
            <w:vAlign w:val="center"/>
            <w:hideMark/>
          </w:tcPr>
          <w:p w14:paraId="0B6AD9A6" w14:textId="43DC6AC3" w:rsidR="00C611CA" w:rsidRPr="005F6664" w:rsidRDefault="00C611CA" w:rsidP="00C611CA">
            <w:pPr>
              <w:spacing w:after="160" w:line="360" w:lineRule="auto"/>
              <w:jc w:val="center"/>
              <w:rPr>
                <w:rFonts w:ascii="Sakkal Majalla" w:hAnsi="Sakkal Majalla" w:cs="Sakkal Majalla"/>
                <w:b/>
                <w:bCs/>
                <w:sz w:val="28"/>
                <w:szCs w:val="28"/>
                <w:rtl/>
              </w:rPr>
            </w:pPr>
            <w:r w:rsidRPr="008D2F61">
              <w:t>4</w:t>
            </w:r>
          </w:p>
        </w:tc>
        <w:tc>
          <w:tcPr>
            <w:tcW w:w="0" w:type="auto"/>
            <w:vAlign w:val="center"/>
            <w:hideMark/>
          </w:tcPr>
          <w:p w14:paraId="1D2C5A52" w14:textId="1F266410" w:rsidR="00C611CA" w:rsidRPr="005F6664" w:rsidRDefault="00C611CA" w:rsidP="00C611CA">
            <w:pPr>
              <w:spacing w:after="160" w:line="360" w:lineRule="auto"/>
              <w:jc w:val="center"/>
              <w:rPr>
                <w:rFonts w:ascii="Sakkal Majalla" w:hAnsi="Sakkal Majalla" w:cs="Sakkal Majalla"/>
                <w:b/>
                <w:bCs/>
                <w:sz w:val="28"/>
                <w:szCs w:val="28"/>
              </w:rPr>
            </w:pPr>
            <w:r w:rsidRPr="008D2F61">
              <w:t>3.3</w:t>
            </w:r>
          </w:p>
        </w:tc>
      </w:tr>
      <w:tr w:rsidR="00C611CA" w:rsidRPr="005F6664" w14:paraId="0DD54FDC" w14:textId="77777777" w:rsidTr="00C611CA">
        <w:tc>
          <w:tcPr>
            <w:tcW w:w="2325" w:type="dxa"/>
            <w:vMerge/>
            <w:vAlign w:val="center"/>
          </w:tcPr>
          <w:p w14:paraId="7FAC4D5F"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5A37105F" w14:textId="5132FFF5" w:rsidR="00C611CA" w:rsidRPr="005F6664" w:rsidRDefault="00C611CA" w:rsidP="00C611CA">
            <w:pPr>
              <w:spacing w:after="160" w:line="360" w:lineRule="auto"/>
              <w:jc w:val="center"/>
              <w:rPr>
                <w:rFonts w:ascii="Sakkal Majalla" w:hAnsi="Sakkal Majalla" w:cs="Sakkal Majalla"/>
                <w:sz w:val="28"/>
                <w:szCs w:val="28"/>
                <w:rtl/>
              </w:rPr>
            </w:pPr>
            <w:r w:rsidRPr="008D2F61">
              <w:rPr>
                <w:b/>
                <w:bCs/>
                <w:rtl/>
              </w:rPr>
              <w:t>المجموع</w:t>
            </w:r>
          </w:p>
        </w:tc>
        <w:tc>
          <w:tcPr>
            <w:tcW w:w="0" w:type="auto"/>
            <w:vAlign w:val="center"/>
            <w:hideMark/>
          </w:tcPr>
          <w:p w14:paraId="0D7BF3D7" w14:textId="032E90DD" w:rsidR="00C611CA" w:rsidRPr="005F6664" w:rsidRDefault="00C611CA" w:rsidP="00C611CA">
            <w:pPr>
              <w:spacing w:after="160" w:line="360" w:lineRule="auto"/>
              <w:jc w:val="center"/>
              <w:rPr>
                <w:rFonts w:ascii="Sakkal Majalla" w:hAnsi="Sakkal Majalla" w:cs="Sakkal Majalla"/>
                <w:sz w:val="28"/>
                <w:szCs w:val="28"/>
                <w:rtl/>
              </w:rPr>
            </w:pPr>
            <w:r w:rsidRPr="008D2F61">
              <w:rPr>
                <w:b/>
                <w:bCs/>
              </w:rPr>
              <w:t>120</w:t>
            </w:r>
          </w:p>
        </w:tc>
        <w:tc>
          <w:tcPr>
            <w:tcW w:w="0" w:type="auto"/>
            <w:vAlign w:val="center"/>
            <w:hideMark/>
          </w:tcPr>
          <w:p w14:paraId="67464516" w14:textId="177613B8" w:rsidR="00C611CA" w:rsidRPr="005F6664" w:rsidRDefault="00C611CA" w:rsidP="00C611CA">
            <w:pPr>
              <w:spacing w:after="160" w:line="360" w:lineRule="auto"/>
              <w:jc w:val="center"/>
              <w:rPr>
                <w:rFonts w:ascii="Sakkal Majalla" w:hAnsi="Sakkal Majalla" w:cs="Sakkal Majalla"/>
                <w:sz w:val="28"/>
                <w:szCs w:val="28"/>
              </w:rPr>
            </w:pPr>
            <w:r w:rsidRPr="008D2F61">
              <w:rPr>
                <w:b/>
                <w:bCs/>
              </w:rPr>
              <w:t>100</w:t>
            </w:r>
          </w:p>
        </w:tc>
      </w:tr>
      <w:tr w:rsidR="00C611CA" w:rsidRPr="005F6664" w14:paraId="0F356EF3" w14:textId="77777777" w:rsidTr="00C611CA">
        <w:tc>
          <w:tcPr>
            <w:tcW w:w="2325" w:type="dxa"/>
            <w:vMerge w:val="restart"/>
            <w:vAlign w:val="center"/>
          </w:tcPr>
          <w:p w14:paraId="6272FD8B" w14:textId="47075465"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سنوات الخبرة</w:t>
            </w:r>
          </w:p>
        </w:tc>
        <w:tc>
          <w:tcPr>
            <w:tcW w:w="2325" w:type="dxa"/>
            <w:vAlign w:val="center"/>
            <w:hideMark/>
          </w:tcPr>
          <w:p w14:paraId="0D810299" w14:textId="18CDBAD8" w:rsidR="00C611CA" w:rsidRPr="005F6664" w:rsidRDefault="00C611CA" w:rsidP="00C611CA">
            <w:pPr>
              <w:spacing w:after="160" w:line="360" w:lineRule="auto"/>
              <w:jc w:val="center"/>
              <w:rPr>
                <w:rFonts w:ascii="Sakkal Majalla" w:hAnsi="Sakkal Majalla" w:cs="Sakkal Majalla"/>
                <w:sz w:val="28"/>
                <w:szCs w:val="28"/>
              </w:rPr>
            </w:pPr>
            <w:r w:rsidRPr="008D2F61">
              <w:rPr>
                <w:rtl/>
              </w:rPr>
              <w:t>أقل من 5 سنوات</w:t>
            </w:r>
          </w:p>
        </w:tc>
        <w:tc>
          <w:tcPr>
            <w:tcW w:w="0" w:type="auto"/>
            <w:vAlign w:val="center"/>
            <w:hideMark/>
          </w:tcPr>
          <w:p w14:paraId="294D597C" w14:textId="4D486894" w:rsidR="00C611CA" w:rsidRPr="005F6664" w:rsidRDefault="00C611CA" w:rsidP="00C611CA">
            <w:pPr>
              <w:spacing w:after="160" w:line="360" w:lineRule="auto"/>
              <w:jc w:val="center"/>
              <w:rPr>
                <w:rFonts w:ascii="Sakkal Majalla" w:hAnsi="Sakkal Majalla" w:cs="Sakkal Majalla"/>
                <w:sz w:val="28"/>
                <w:szCs w:val="28"/>
                <w:rtl/>
              </w:rPr>
            </w:pPr>
            <w:r w:rsidRPr="008D2F61">
              <w:t>20</w:t>
            </w:r>
          </w:p>
        </w:tc>
        <w:tc>
          <w:tcPr>
            <w:tcW w:w="0" w:type="auto"/>
            <w:vAlign w:val="center"/>
            <w:hideMark/>
          </w:tcPr>
          <w:p w14:paraId="176EC2D7" w14:textId="3AB1B3BE" w:rsidR="00C611CA" w:rsidRPr="005F6664" w:rsidRDefault="00C611CA" w:rsidP="00C611CA">
            <w:pPr>
              <w:spacing w:after="160" w:line="360" w:lineRule="auto"/>
              <w:jc w:val="center"/>
              <w:rPr>
                <w:rFonts w:ascii="Sakkal Majalla" w:hAnsi="Sakkal Majalla" w:cs="Sakkal Majalla"/>
                <w:sz w:val="28"/>
                <w:szCs w:val="28"/>
              </w:rPr>
            </w:pPr>
            <w:r w:rsidRPr="008D2F61">
              <w:t>16.7</w:t>
            </w:r>
          </w:p>
        </w:tc>
      </w:tr>
      <w:tr w:rsidR="00C611CA" w:rsidRPr="005F6664" w14:paraId="62991740" w14:textId="77777777" w:rsidTr="00C611CA">
        <w:tc>
          <w:tcPr>
            <w:tcW w:w="2325" w:type="dxa"/>
            <w:vMerge/>
            <w:vAlign w:val="center"/>
          </w:tcPr>
          <w:p w14:paraId="6B91A086" w14:textId="7F3D92F6"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3E4D0432" w14:textId="6DE0C27D"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5 إلى أقل من 10 سنوات</w:t>
            </w:r>
          </w:p>
        </w:tc>
        <w:tc>
          <w:tcPr>
            <w:tcW w:w="0" w:type="auto"/>
            <w:vAlign w:val="center"/>
            <w:hideMark/>
          </w:tcPr>
          <w:p w14:paraId="2BA6C8DC" w14:textId="1E1F99C9" w:rsidR="00C611CA" w:rsidRPr="005F6664" w:rsidRDefault="00C611CA" w:rsidP="00C611CA">
            <w:pPr>
              <w:spacing w:after="160" w:line="360" w:lineRule="auto"/>
              <w:jc w:val="center"/>
              <w:rPr>
                <w:rFonts w:ascii="Sakkal Majalla" w:hAnsi="Sakkal Majalla" w:cs="Sakkal Majalla"/>
                <w:sz w:val="28"/>
                <w:szCs w:val="28"/>
                <w:rtl/>
              </w:rPr>
            </w:pPr>
            <w:r w:rsidRPr="008D2F61">
              <w:t>48</w:t>
            </w:r>
          </w:p>
        </w:tc>
        <w:tc>
          <w:tcPr>
            <w:tcW w:w="0" w:type="auto"/>
            <w:vAlign w:val="center"/>
            <w:hideMark/>
          </w:tcPr>
          <w:p w14:paraId="38745978" w14:textId="6DF27180" w:rsidR="00C611CA" w:rsidRPr="005F6664" w:rsidRDefault="00C611CA" w:rsidP="00C611CA">
            <w:pPr>
              <w:spacing w:after="160" w:line="360" w:lineRule="auto"/>
              <w:jc w:val="center"/>
              <w:rPr>
                <w:rFonts w:ascii="Sakkal Majalla" w:hAnsi="Sakkal Majalla" w:cs="Sakkal Majalla"/>
                <w:sz w:val="28"/>
                <w:szCs w:val="28"/>
              </w:rPr>
            </w:pPr>
            <w:r w:rsidRPr="008D2F61">
              <w:t>40.0</w:t>
            </w:r>
          </w:p>
        </w:tc>
      </w:tr>
      <w:tr w:rsidR="00C611CA" w:rsidRPr="005F6664" w14:paraId="779A1FB9" w14:textId="77777777" w:rsidTr="00C611CA">
        <w:tc>
          <w:tcPr>
            <w:tcW w:w="2325" w:type="dxa"/>
            <w:vMerge/>
            <w:vAlign w:val="center"/>
          </w:tcPr>
          <w:p w14:paraId="38AA87C9"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01280BBB" w14:textId="3D5B6E04" w:rsidR="00C611CA" w:rsidRPr="005F6664" w:rsidRDefault="00C611CA" w:rsidP="00C611CA">
            <w:pPr>
              <w:spacing w:line="360" w:lineRule="auto"/>
              <w:jc w:val="center"/>
              <w:rPr>
                <w:rFonts w:ascii="Sakkal Majalla" w:hAnsi="Sakkal Majalla" w:cs="Sakkal Majalla"/>
                <w:sz w:val="28"/>
                <w:szCs w:val="28"/>
              </w:rPr>
            </w:pPr>
            <w:r w:rsidRPr="008D2F61">
              <w:rPr>
                <w:rtl/>
              </w:rPr>
              <w:t>من 10 إلى أقل من 15 سنة</w:t>
            </w:r>
          </w:p>
        </w:tc>
        <w:tc>
          <w:tcPr>
            <w:tcW w:w="0" w:type="auto"/>
            <w:vAlign w:val="center"/>
          </w:tcPr>
          <w:p w14:paraId="7856B303" w14:textId="7798598E" w:rsidR="00C611CA" w:rsidRPr="00D731AF" w:rsidRDefault="00C611CA" w:rsidP="00C611CA">
            <w:pPr>
              <w:spacing w:line="360" w:lineRule="auto"/>
              <w:jc w:val="center"/>
              <w:rPr>
                <w:rFonts w:ascii="Sakkal Majalla" w:hAnsi="Sakkal Majalla" w:cs="Sakkal Majalla"/>
                <w:b/>
                <w:bCs/>
                <w:sz w:val="28"/>
                <w:szCs w:val="28"/>
                <w:u w:val="single"/>
              </w:rPr>
            </w:pPr>
            <w:r w:rsidRPr="008D2F61">
              <w:t>34</w:t>
            </w:r>
          </w:p>
        </w:tc>
        <w:tc>
          <w:tcPr>
            <w:tcW w:w="0" w:type="auto"/>
            <w:vAlign w:val="center"/>
          </w:tcPr>
          <w:p w14:paraId="311E6F21" w14:textId="08F92501" w:rsidR="00C611CA" w:rsidRPr="00D731AF" w:rsidRDefault="00C611CA" w:rsidP="00C611CA">
            <w:pPr>
              <w:spacing w:line="360" w:lineRule="auto"/>
              <w:jc w:val="center"/>
              <w:rPr>
                <w:rFonts w:ascii="Sakkal Majalla" w:hAnsi="Sakkal Majalla" w:cs="Sakkal Majalla"/>
                <w:b/>
                <w:bCs/>
                <w:sz w:val="28"/>
                <w:szCs w:val="28"/>
                <w:u w:val="single"/>
              </w:rPr>
            </w:pPr>
            <w:r w:rsidRPr="008D2F61">
              <w:t>28.3</w:t>
            </w:r>
          </w:p>
        </w:tc>
      </w:tr>
      <w:tr w:rsidR="00C611CA" w:rsidRPr="005F6664" w14:paraId="7C4AF1E5" w14:textId="77777777" w:rsidTr="00C611CA">
        <w:tc>
          <w:tcPr>
            <w:tcW w:w="2325" w:type="dxa"/>
            <w:vMerge/>
            <w:vAlign w:val="center"/>
          </w:tcPr>
          <w:p w14:paraId="67705C71"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5C974BBE" w14:textId="2AB08F14" w:rsidR="00C611CA" w:rsidRPr="005F6664" w:rsidRDefault="00C611CA" w:rsidP="00C611CA">
            <w:pPr>
              <w:spacing w:line="360" w:lineRule="auto"/>
              <w:jc w:val="center"/>
              <w:rPr>
                <w:rFonts w:ascii="Sakkal Majalla" w:hAnsi="Sakkal Majalla" w:cs="Sakkal Majalla"/>
                <w:sz w:val="28"/>
                <w:szCs w:val="28"/>
              </w:rPr>
            </w:pPr>
            <w:r w:rsidRPr="008D2F61">
              <w:t xml:space="preserve">15 </w:t>
            </w:r>
            <w:r w:rsidRPr="008D2F61">
              <w:rPr>
                <w:rtl/>
              </w:rPr>
              <w:t>سنة فأكثر</w:t>
            </w:r>
          </w:p>
        </w:tc>
        <w:tc>
          <w:tcPr>
            <w:tcW w:w="0" w:type="auto"/>
            <w:vAlign w:val="center"/>
          </w:tcPr>
          <w:p w14:paraId="3341990F" w14:textId="526DBAB8" w:rsidR="00C611CA" w:rsidRPr="00D731AF" w:rsidRDefault="00C611CA" w:rsidP="00C611CA">
            <w:pPr>
              <w:spacing w:line="360" w:lineRule="auto"/>
              <w:jc w:val="center"/>
              <w:rPr>
                <w:rFonts w:ascii="Sakkal Majalla" w:hAnsi="Sakkal Majalla" w:cs="Sakkal Majalla"/>
                <w:b/>
                <w:bCs/>
                <w:sz w:val="28"/>
                <w:szCs w:val="28"/>
                <w:u w:val="single"/>
              </w:rPr>
            </w:pPr>
            <w:r w:rsidRPr="008D2F61">
              <w:t>18</w:t>
            </w:r>
          </w:p>
        </w:tc>
        <w:tc>
          <w:tcPr>
            <w:tcW w:w="0" w:type="auto"/>
            <w:vAlign w:val="center"/>
          </w:tcPr>
          <w:p w14:paraId="7699908A" w14:textId="590D413F" w:rsidR="00C611CA" w:rsidRPr="00D731AF" w:rsidRDefault="00C611CA" w:rsidP="00C611CA">
            <w:pPr>
              <w:spacing w:line="360" w:lineRule="auto"/>
              <w:jc w:val="center"/>
              <w:rPr>
                <w:rFonts w:ascii="Sakkal Majalla" w:hAnsi="Sakkal Majalla" w:cs="Sakkal Majalla"/>
                <w:b/>
                <w:bCs/>
                <w:sz w:val="28"/>
                <w:szCs w:val="28"/>
                <w:u w:val="single"/>
              </w:rPr>
            </w:pPr>
            <w:r w:rsidRPr="008D2F61">
              <w:t>15.0</w:t>
            </w:r>
          </w:p>
        </w:tc>
      </w:tr>
      <w:tr w:rsidR="00C611CA" w:rsidRPr="005F6664" w14:paraId="637030E0" w14:textId="77777777" w:rsidTr="00C611CA">
        <w:tc>
          <w:tcPr>
            <w:tcW w:w="2325" w:type="dxa"/>
            <w:vMerge/>
            <w:vAlign w:val="center"/>
          </w:tcPr>
          <w:p w14:paraId="4DA257B9"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680C3F6D" w14:textId="56A1177C" w:rsidR="00C611CA" w:rsidRPr="005F6664" w:rsidRDefault="00C611CA" w:rsidP="00C611CA">
            <w:pPr>
              <w:spacing w:line="360" w:lineRule="auto"/>
              <w:jc w:val="center"/>
              <w:rPr>
                <w:rFonts w:ascii="Sakkal Majalla" w:hAnsi="Sakkal Majalla" w:cs="Sakkal Majalla"/>
                <w:sz w:val="28"/>
                <w:szCs w:val="28"/>
              </w:rPr>
            </w:pPr>
            <w:r w:rsidRPr="008D2F61">
              <w:rPr>
                <w:b/>
                <w:bCs/>
                <w:rtl/>
              </w:rPr>
              <w:t>المجموع</w:t>
            </w:r>
          </w:p>
        </w:tc>
        <w:tc>
          <w:tcPr>
            <w:tcW w:w="0" w:type="auto"/>
            <w:vAlign w:val="center"/>
          </w:tcPr>
          <w:p w14:paraId="38EA3607" w14:textId="7D0EC670" w:rsidR="00C611CA" w:rsidRPr="00D731AF" w:rsidRDefault="00C611CA" w:rsidP="00C611CA">
            <w:pPr>
              <w:spacing w:line="360" w:lineRule="auto"/>
              <w:jc w:val="center"/>
              <w:rPr>
                <w:rFonts w:ascii="Sakkal Majalla" w:hAnsi="Sakkal Majalla" w:cs="Sakkal Majalla"/>
                <w:b/>
                <w:bCs/>
                <w:sz w:val="28"/>
                <w:szCs w:val="28"/>
                <w:u w:val="single"/>
              </w:rPr>
            </w:pPr>
            <w:r w:rsidRPr="008D2F61">
              <w:rPr>
                <w:b/>
                <w:bCs/>
              </w:rPr>
              <w:t>120</w:t>
            </w:r>
          </w:p>
        </w:tc>
        <w:tc>
          <w:tcPr>
            <w:tcW w:w="0" w:type="auto"/>
            <w:vAlign w:val="center"/>
          </w:tcPr>
          <w:p w14:paraId="0C2786EF" w14:textId="6C8CFC54" w:rsidR="00C611CA" w:rsidRPr="00D731AF" w:rsidRDefault="00C611CA" w:rsidP="00C611CA">
            <w:pPr>
              <w:spacing w:line="360" w:lineRule="auto"/>
              <w:jc w:val="center"/>
              <w:rPr>
                <w:rFonts w:ascii="Sakkal Majalla" w:hAnsi="Sakkal Majalla" w:cs="Sakkal Majalla"/>
                <w:b/>
                <w:bCs/>
                <w:sz w:val="28"/>
                <w:szCs w:val="28"/>
                <w:u w:val="single"/>
              </w:rPr>
            </w:pPr>
            <w:r w:rsidRPr="008D2F61">
              <w:rPr>
                <w:b/>
                <w:bCs/>
              </w:rPr>
              <w:t>100</w:t>
            </w:r>
          </w:p>
        </w:tc>
      </w:tr>
    </w:tbl>
    <w:p w14:paraId="4842A008" w14:textId="1B1D4DDE" w:rsidR="005F6664" w:rsidRDefault="005F6664" w:rsidP="00AF036A">
      <w:pPr>
        <w:spacing w:line="360" w:lineRule="auto"/>
        <w:jc w:val="both"/>
        <w:rPr>
          <w:rFonts w:ascii="Sakkal Majalla" w:hAnsi="Sakkal Majalla" w:cs="Sakkal Majalla"/>
          <w:sz w:val="28"/>
          <w:szCs w:val="28"/>
          <w:rtl/>
        </w:rPr>
      </w:pPr>
    </w:p>
    <w:p w14:paraId="698B7F6B"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شير نتائج جدول (4.1) إلى أن غالبية أفراد عينة الدراسة من الذكور بنسبة (%70)، وهو ما يتماشى مع طبيعة العمل في مجال إدارة المشاريع </w:t>
      </w:r>
      <w:proofErr w:type="spellStart"/>
      <w:r w:rsidRPr="00C611CA">
        <w:rPr>
          <w:rFonts w:ascii="Sakkal Majalla" w:hAnsi="Sakkal Majalla" w:cs="Sakkal Majalla"/>
          <w:sz w:val="28"/>
          <w:szCs w:val="28"/>
          <w:rtl/>
        </w:rPr>
        <w:t>وتعهيد</w:t>
      </w:r>
      <w:proofErr w:type="spellEnd"/>
      <w:r w:rsidRPr="00C611CA">
        <w:rPr>
          <w:rFonts w:ascii="Sakkal Majalla" w:hAnsi="Sakkal Majalla" w:cs="Sakkal Majalla"/>
          <w:sz w:val="28"/>
          <w:szCs w:val="28"/>
          <w:rtl/>
        </w:rPr>
        <w:t xml:space="preserve"> الأعمال، التي تتطلب مسؤوليات تنفيذية وتنظيمية مكثفة. وفي المقابل، يعكس تمثيل الإناث بنسبة (%30) وجود تنوع وظيفي وإداري داخل الشركة</w:t>
      </w:r>
      <w:r w:rsidRPr="00C611CA">
        <w:rPr>
          <w:rFonts w:ascii="Sakkal Majalla" w:hAnsi="Sakkal Majalla" w:cs="Sakkal Majalla"/>
          <w:sz w:val="28"/>
          <w:szCs w:val="28"/>
        </w:rPr>
        <w:t>.</w:t>
      </w:r>
    </w:p>
    <w:p w14:paraId="27A40DF4"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كما توضح النتائج أن الفئة العمرية من (30 إلى أقل من 40 سنة) تمثل النسبة الأكبر من أفراد العينة (%45)، وهي فئة تجمع بين النضج المهني والقدرة على الأداء التنفيذي، تليها الفئة العمرية من (40 إلى أقل من 50 سنة)، مما يدل على أن غالبية </w:t>
      </w:r>
      <w:proofErr w:type="spellStart"/>
      <w:r w:rsidRPr="00C611CA">
        <w:rPr>
          <w:rFonts w:ascii="Sakkal Majalla" w:hAnsi="Sakkal Majalla" w:cs="Sakkal Majalla"/>
          <w:sz w:val="28"/>
          <w:szCs w:val="28"/>
          <w:rtl/>
        </w:rPr>
        <w:t>المبحوثين</w:t>
      </w:r>
      <w:proofErr w:type="spellEnd"/>
      <w:r w:rsidRPr="00C611CA">
        <w:rPr>
          <w:rFonts w:ascii="Sakkal Majalla" w:hAnsi="Sakkal Majalla" w:cs="Sakkal Majalla"/>
          <w:sz w:val="28"/>
          <w:szCs w:val="28"/>
          <w:rtl/>
        </w:rPr>
        <w:t xml:space="preserve"> يمتلكون خبرة عملية ومعرفة تنظيمية تؤهلهم لتقييم ممارسات إدارة المشاريع ونتائج </w:t>
      </w:r>
      <w:proofErr w:type="spellStart"/>
      <w:r w:rsidRPr="00C611CA">
        <w:rPr>
          <w:rFonts w:ascii="Sakkal Majalla" w:hAnsi="Sakkal Majalla" w:cs="Sakkal Majalla"/>
          <w:sz w:val="28"/>
          <w:szCs w:val="28"/>
          <w:rtl/>
        </w:rPr>
        <w:t>تعهيد</w:t>
      </w:r>
      <w:proofErr w:type="spellEnd"/>
      <w:r w:rsidRPr="00C611CA">
        <w:rPr>
          <w:rFonts w:ascii="Sakkal Majalla" w:hAnsi="Sakkal Majalla" w:cs="Sakkal Majalla"/>
          <w:sz w:val="28"/>
          <w:szCs w:val="28"/>
          <w:rtl/>
        </w:rPr>
        <w:t xml:space="preserve"> الأعمال بصورة دقيقة</w:t>
      </w:r>
      <w:r w:rsidRPr="00C611CA">
        <w:rPr>
          <w:rFonts w:ascii="Sakkal Majalla" w:hAnsi="Sakkal Majalla" w:cs="Sakkal Majalla"/>
          <w:sz w:val="28"/>
          <w:szCs w:val="28"/>
        </w:rPr>
        <w:t>.</w:t>
      </w:r>
    </w:p>
    <w:p w14:paraId="5BB81A90"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lastRenderedPageBreak/>
        <w:t xml:space="preserve">وفيما يتعلق بالمؤهل العلمي، أظهرت النتائج أن نسبة كبيرة من أفراد العينة يحملون مؤهلات جامعية وعليا، حيث شكّل حملة البكالوريوس النسبة الأعلى (%60)، يليهم حملة الماجستير (%25)، وهو ما يعكس مستوى تعليميًا مناسبًا لطبيعة العمل الإداري والتنفيذي في مشروعات </w:t>
      </w:r>
      <w:proofErr w:type="spellStart"/>
      <w:r w:rsidRPr="00C611CA">
        <w:rPr>
          <w:rFonts w:ascii="Sakkal Majalla" w:hAnsi="Sakkal Majalla" w:cs="Sakkal Majalla"/>
          <w:sz w:val="28"/>
          <w:szCs w:val="28"/>
          <w:rtl/>
        </w:rPr>
        <w:t>التعهيد</w:t>
      </w:r>
      <w:proofErr w:type="spellEnd"/>
      <w:r w:rsidRPr="00C611CA">
        <w:rPr>
          <w:rFonts w:ascii="Sakkal Majalla" w:hAnsi="Sakkal Majalla" w:cs="Sakkal Majalla"/>
          <w:sz w:val="28"/>
          <w:szCs w:val="28"/>
          <w:rtl/>
        </w:rPr>
        <w:t>، ويعزز موثوقية الاستجابات المقدمة</w:t>
      </w:r>
      <w:r w:rsidRPr="00C611CA">
        <w:rPr>
          <w:rFonts w:ascii="Sakkal Majalla" w:hAnsi="Sakkal Majalla" w:cs="Sakkal Majalla"/>
          <w:sz w:val="28"/>
          <w:szCs w:val="28"/>
        </w:rPr>
        <w:t>.</w:t>
      </w:r>
    </w:p>
    <w:p w14:paraId="40DFE6BF" w14:textId="77777777" w:rsidR="00C611CA" w:rsidRPr="00C611CA" w:rsidRDefault="00C611CA" w:rsidP="00C611CA">
      <w:pPr>
        <w:spacing w:line="360" w:lineRule="auto"/>
        <w:jc w:val="both"/>
        <w:rPr>
          <w:rFonts w:ascii="Sakkal Majalla" w:hAnsi="Sakkal Majalla" w:cs="Sakkal Majalla"/>
          <w:sz w:val="28"/>
          <w:szCs w:val="28"/>
        </w:rPr>
      </w:pPr>
      <w:r w:rsidRPr="00C611CA">
        <w:rPr>
          <w:rFonts w:ascii="Sakkal Majalla" w:hAnsi="Sakkal Majalla" w:cs="Sakkal Majalla"/>
          <w:sz w:val="28"/>
          <w:szCs w:val="28"/>
          <w:rtl/>
        </w:rPr>
        <w:t xml:space="preserve">أما من حيث سنوات الخبرة، فقد بينت النتائج أن غالبية أفراد العينة يمتلكون خبرة تتراوح بين (5 إلى أقل من 10 سنوات) بنسبة (%40)، تليها فئة (10 إلى أقل من 15 سنة)، مما يدل على تراكم معرفي وعملي كافٍ في مجالات إدارة المشاريع </w:t>
      </w:r>
      <w:proofErr w:type="spellStart"/>
      <w:r w:rsidRPr="00C611CA">
        <w:rPr>
          <w:rFonts w:ascii="Sakkal Majalla" w:hAnsi="Sakkal Majalla" w:cs="Sakkal Majalla"/>
          <w:sz w:val="28"/>
          <w:szCs w:val="28"/>
          <w:rtl/>
        </w:rPr>
        <w:t>وتعهيد</w:t>
      </w:r>
      <w:proofErr w:type="spellEnd"/>
      <w:r w:rsidRPr="00C611CA">
        <w:rPr>
          <w:rFonts w:ascii="Sakkal Majalla" w:hAnsi="Sakkal Majalla" w:cs="Sakkal Majalla"/>
          <w:sz w:val="28"/>
          <w:szCs w:val="28"/>
          <w:rtl/>
        </w:rPr>
        <w:t xml:space="preserve"> الأعمال، ويزيد من دقة البيانات المستخدمة في التحليل الإحصائي</w:t>
      </w:r>
      <w:r w:rsidRPr="00C611CA">
        <w:rPr>
          <w:rFonts w:ascii="Sakkal Majalla" w:hAnsi="Sakkal Majalla" w:cs="Sakkal Majalla"/>
          <w:sz w:val="28"/>
          <w:szCs w:val="28"/>
        </w:rPr>
        <w:t>.</w:t>
      </w:r>
    </w:p>
    <w:p w14:paraId="2E691389" w14:textId="19A748D7" w:rsidR="00C611CA" w:rsidRPr="00C611CA" w:rsidRDefault="00C611CA" w:rsidP="00AA5F31">
      <w:pPr>
        <w:spacing w:line="360" w:lineRule="auto"/>
        <w:jc w:val="both"/>
        <w:rPr>
          <w:rFonts w:ascii="Sakkal Majalla" w:hAnsi="Sakkal Majalla" w:cs="Sakkal Majalla"/>
          <w:sz w:val="28"/>
          <w:szCs w:val="28"/>
          <w:rtl/>
        </w:rPr>
      </w:pPr>
      <w:r w:rsidRPr="00C611CA">
        <w:rPr>
          <w:rFonts w:ascii="Sakkal Majalla" w:hAnsi="Sakkal Majalla" w:cs="Sakkal Majalla"/>
          <w:sz w:val="28"/>
          <w:szCs w:val="28"/>
          <w:rtl/>
        </w:rPr>
        <w:t xml:space="preserve">وبوجه عام، تعكس الخصائص الديموغرافية لأفراد عينة الدراسة تنوعًا مناسبًا وتمثيلًا واقعيًا لمجتمع الدراسة، الأمر الذي يدعم مصداقية النتائج ويعزز إمكانية تفسيرها في ضوء الخلفيات المهنية والتعليمية </w:t>
      </w:r>
      <w:proofErr w:type="spellStart"/>
      <w:r w:rsidRPr="00C611CA">
        <w:rPr>
          <w:rFonts w:ascii="Sakkal Majalla" w:hAnsi="Sakkal Majalla" w:cs="Sakkal Majalla"/>
          <w:sz w:val="28"/>
          <w:szCs w:val="28"/>
          <w:rtl/>
        </w:rPr>
        <w:t>للمبحوثين</w:t>
      </w:r>
      <w:proofErr w:type="spellEnd"/>
      <w:r w:rsidRPr="00C611CA">
        <w:rPr>
          <w:rFonts w:ascii="Sakkal Majalla" w:hAnsi="Sakkal Majalla" w:cs="Sakkal Majalla"/>
          <w:sz w:val="28"/>
          <w:szCs w:val="28"/>
        </w:rPr>
        <w:t>.</w:t>
      </w:r>
    </w:p>
    <w:p w14:paraId="3F023CA1" w14:textId="41A216F4" w:rsidR="005F6664" w:rsidRPr="005C4FF4" w:rsidRDefault="005F6664" w:rsidP="00AA5F31">
      <w:pPr>
        <w:pStyle w:val="2"/>
        <w:spacing w:line="360" w:lineRule="auto"/>
        <w:rPr>
          <w:rFonts w:ascii="Sakkal Majalla" w:hAnsi="Sakkal Majalla" w:cs="Sakkal Majalla"/>
          <w:b/>
          <w:bCs/>
          <w:color w:val="auto"/>
          <w:sz w:val="32"/>
          <w:szCs w:val="32"/>
          <w:rtl/>
        </w:rPr>
      </w:pPr>
      <w:bookmarkStart w:id="71" w:name="_Toc217503298"/>
      <w:r w:rsidRPr="005C4FF4">
        <w:rPr>
          <w:rFonts w:ascii="Sakkal Majalla" w:hAnsi="Sakkal Majalla" w:cs="Sakkal Majalla"/>
          <w:b/>
          <w:bCs/>
          <w:color w:val="auto"/>
          <w:sz w:val="32"/>
          <w:szCs w:val="32"/>
          <w:rtl/>
        </w:rPr>
        <w:t xml:space="preserve">4.3 </w:t>
      </w:r>
      <w:bookmarkEnd w:id="71"/>
      <w:r w:rsidR="00AA5F31">
        <w:rPr>
          <w:rFonts w:ascii="Sakkal Majalla" w:hAnsi="Sakkal Majalla" w:cs="Sakkal Majalla" w:hint="cs"/>
          <w:b/>
          <w:bCs/>
          <w:color w:val="auto"/>
          <w:sz w:val="32"/>
          <w:szCs w:val="32"/>
          <w:rtl/>
        </w:rPr>
        <w:t>ت</w:t>
      </w:r>
      <w:r w:rsidR="00AA5F31" w:rsidRPr="00AA5F31">
        <w:rPr>
          <w:rFonts w:ascii="Sakkal Majalla" w:hAnsi="Sakkal Majalla" w:cs="Sakkal Majalla"/>
          <w:b/>
          <w:bCs/>
          <w:color w:val="auto"/>
          <w:sz w:val="32"/>
          <w:szCs w:val="32"/>
          <w:rtl/>
        </w:rPr>
        <w:t>حليل المتوسطات الحسابية والانحرافات المعيارية لمتغيرات الدراسة</w:t>
      </w:r>
    </w:p>
    <w:p w14:paraId="2411F0D7" w14:textId="77777777" w:rsidR="00AA5F31" w:rsidRPr="00AA5F31" w:rsidRDefault="00AA5F31" w:rsidP="00AA5F31">
      <w:pPr>
        <w:spacing w:line="360" w:lineRule="auto"/>
        <w:jc w:val="both"/>
        <w:rPr>
          <w:rFonts w:ascii="Sakkal Majalla" w:hAnsi="Sakkal Majalla" w:cs="Sakkal Majalla"/>
          <w:sz w:val="28"/>
          <w:szCs w:val="28"/>
        </w:rPr>
      </w:pPr>
      <w:r w:rsidRPr="00AA5F31">
        <w:rPr>
          <w:rFonts w:ascii="Sakkal Majalla" w:hAnsi="Sakkal Majalla" w:cs="Sakkal Majalla"/>
          <w:sz w:val="28"/>
          <w:szCs w:val="28"/>
          <w:rtl/>
        </w:rPr>
        <w:t>يهدف هذا الجزء إلى تحليل المتوسطات الحسابية والانحرافات المعيارية لمتغيرات الدراسة وأبعادها المختلفة، وذلك لتحديد مستوى توافر كل متغير من وجهة نظر أفراد عينة الدراسة، والكشف عن درجة الاتفاق أو التباين في استجاباتهم. وقد تم الاعتماد على المتوسط الحسابي بوصفه مؤشرًا لقياس مستوى المتغير، في حين استُخدم الانحراف المعياري لقياس درجة تشتت الاستجابات حول المتوسط</w:t>
      </w:r>
      <w:r w:rsidRPr="00AA5F31">
        <w:rPr>
          <w:rFonts w:ascii="Sakkal Majalla" w:hAnsi="Sakkal Majalla" w:cs="Sakkal Majalla"/>
          <w:sz w:val="28"/>
          <w:szCs w:val="28"/>
        </w:rPr>
        <w:t>.</w:t>
      </w:r>
    </w:p>
    <w:p w14:paraId="5F51325C" w14:textId="77777777" w:rsidR="00AA5F31" w:rsidRPr="00AA5F31" w:rsidRDefault="00AA5F31" w:rsidP="00AA5F31">
      <w:pPr>
        <w:spacing w:line="360" w:lineRule="auto"/>
        <w:jc w:val="both"/>
        <w:rPr>
          <w:rFonts w:ascii="Sakkal Majalla" w:hAnsi="Sakkal Majalla" w:cs="Sakkal Majalla"/>
          <w:sz w:val="28"/>
          <w:szCs w:val="28"/>
        </w:rPr>
      </w:pPr>
      <w:r w:rsidRPr="00AA5F31">
        <w:rPr>
          <w:rFonts w:ascii="Sakkal Majalla" w:hAnsi="Sakkal Majalla" w:cs="Sakkal Majalla"/>
          <w:sz w:val="28"/>
          <w:szCs w:val="28"/>
          <w:rtl/>
        </w:rPr>
        <w:t xml:space="preserve">ولأغراض التفسير، تم اعتماد المقياس الآتي للمتوسطات الحسابية وفق مقياس </w:t>
      </w:r>
      <w:proofErr w:type="spellStart"/>
      <w:r w:rsidRPr="00AA5F31">
        <w:rPr>
          <w:rFonts w:ascii="Sakkal Majalla" w:hAnsi="Sakkal Majalla" w:cs="Sakkal Majalla"/>
          <w:sz w:val="28"/>
          <w:szCs w:val="28"/>
          <w:rtl/>
        </w:rPr>
        <w:t>ليكرت</w:t>
      </w:r>
      <w:proofErr w:type="spellEnd"/>
      <w:r w:rsidRPr="00AA5F31">
        <w:rPr>
          <w:rFonts w:ascii="Sakkal Majalla" w:hAnsi="Sakkal Majalla" w:cs="Sakkal Majalla"/>
          <w:sz w:val="28"/>
          <w:szCs w:val="28"/>
          <w:rtl/>
        </w:rPr>
        <w:t xml:space="preserve"> الخماسي</w:t>
      </w:r>
      <w:r w:rsidRPr="00AA5F31">
        <w:rPr>
          <w:rFonts w:ascii="Sakkal Majalla" w:hAnsi="Sakkal Majalla" w:cs="Sakkal Majalla"/>
          <w:sz w:val="28"/>
          <w:szCs w:val="28"/>
        </w:rPr>
        <w:t>:</w:t>
      </w:r>
    </w:p>
    <w:p w14:paraId="4905CD7C" w14:textId="77777777" w:rsidR="00AA5F31" w:rsidRPr="00AA5F31" w:rsidRDefault="00AA5F31">
      <w:pPr>
        <w:numPr>
          <w:ilvl w:val="0"/>
          <w:numId w:val="9"/>
        </w:numPr>
        <w:spacing w:line="360" w:lineRule="auto"/>
        <w:jc w:val="both"/>
        <w:rPr>
          <w:rFonts w:ascii="Sakkal Majalla" w:hAnsi="Sakkal Majalla" w:cs="Sakkal Majalla"/>
          <w:sz w:val="28"/>
          <w:szCs w:val="28"/>
        </w:rPr>
      </w:pPr>
      <w:r w:rsidRPr="00AA5F31">
        <w:rPr>
          <w:rFonts w:ascii="Sakkal Majalla" w:hAnsi="Sakkal Majalla" w:cs="Sakkal Majalla"/>
          <w:sz w:val="28"/>
          <w:szCs w:val="28"/>
          <w:rtl/>
        </w:rPr>
        <w:t>من (1.00 – أقل من 2.60): مستوى منخفض</w:t>
      </w:r>
    </w:p>
    <w:p w14:paraId="7EA8F49F" w14:textId="77777777" w:rsidR="00AA5F31" w:rsidRPr="00AA5F31" w:rsidRDefault="00AA5F31">
      <w:pPr>
        <w:numPr>
          <w:ilvl w:val="0"/>
          <w:numId w:val="9"/>
        </w:numPr>
        <w:spacing w:line="360" w:lineRule="auto"/>
        <w:jc w:val="both"/>
        <w:rPr>
          <w:rFonts w:ascii="Sakkal Majalla" w:hAnsi="Sakkal Majalla" w:cs="Sakkal Majalla"/>
          <w:sz w:val="28"/>
          <w:szCs w:val="28"/>
        </w:rPr>
      </w:pPr>
      <w:r w:rsidRPr="00AA5F31">
        <w:rPr>
          <w:rFonts w:ascii="Sakkal Majalla" w:hAnsi="Sakkal Majalla" w:cs="Sakkal Majalla"/>
          <w:sz w:val="28"/>
          <w:szCs w:val="28"/>
          <w:rtl/>
        </w:rPr>
        <w:t>من (2.60 – أقل من 3.40): مستوى متوسط</w:t>
      </w:r>
    </w:p>
    <w:p w14:paraId="77CEB7A4" w14:textId="63875D97" w:rsidR="005F6664" w:rsidRDefault="00AA5F31">
      <w:pPr>
        <w:numPr>
          <w:ilvl w:val="0"/>
          <w:numId w:val="9"/>
        </w:numPr>
        <w:spacing w:line="360" w:lineRule="auto"/>
        <w:jc w:val="both"/>
        <w:rPr>
          <w:rFonts w:ascii="Sakkal Majalla" w:hAnsi="Sakkal Majalla" w:cs="Sakkal Majalla"/>
          <w:sz w:val="28"/>
          <w:szCs w:val="28"/>
        </w:rPr>
      </w:pPr>
      <w:r w:rsidRPr="00AA5F31">
        <w:rPr>
          <w:rFonts w:ascii="Sakkal Majalla" w:hAnsi="Sakkal Majalla" w:cs="Sakkal Majalla"/>
          <w:sz w:val="28"/>
          <w:szCs w:val="28"/>
          <w:rtl/>
        </w:rPr>
        <w:t>من (3.40 – 5.00): مستوى مرتفع</w:t>
      </w:r>
    </w:p>
    <w:p w14:paraId="5337C62E" w14:textId="77777777" w:rsidR="00BA0ECF" w:rsidRDefault="00BA0ECF" w:rsidP="00BA0ECF">
      <w:pPr>
        <w:spacing w:line="360" w:lineRule="auto"/>
        <w:ind w:left="720"/>
        <w:jc w:val="both"/>
        <w:rPr>
          <w:rFonts w:ascii="Sakkal Majalla" w:hAnsi="Sakkal Majalla" w:cs="Sakkal Majalla"/>
          <w:sz w:val="28"/>
          <w:szCs w:val="28"/>
          <w:rtl/>
        </w:rPr>
      </w:pPr>
    </w:p>
    <w:p w14:paraId="1F9C9653" w14:textId="77777777" w:rsidR="00BA0ECF" w:rsidRDefault="00BA0ECF" w:rsidP="00BA0ECF">
      <w:pPr>
        <w:spacing w:line="360" w:lineRule="auto"/>
        <w:ind w:left="720"/>
        <w:jc w:val="both"/>
        <w:rPr>
          <w:rFonts w:ascii="Sakkal Majalla" w:hAnsi="Sakkal Majalla" w:cs="Sakkal Majalla"/>
          <w:sz w:val="28"/>
          <w:szCs w:val="28"/>
          <w:rtl/>
        </w:rPr>
      </w:pPr>
    </w:p>
    <w:p w14:paraId="087B48E2" w14:textId="77777777" w:rsidR="00BA0ECF" w:rsidRDefault="00BA0ECF" w:rsidP="00BA0ECF">
      <w:pPr>
        <w:spacing w:line="360" w:lineRule="auto"/>
        <w:ind w:left="720"/>
        <w:jc w:val="both"/>
        <w:rPr>
          <w:rFonts w:ascii="Sakkal Majalla" w:hAnsi="Sakkal Majalla" w:cs="Sakkal Majalla"/>
          <w:sz w:val="28"/>
          <w:szCs w:val="28"/>
        </w:rPr>
      </w:pPr>
    </w:p>
    <w:p w14:paraId="35599B58" w14:textId="00688F64" w:rsidR="00AA5F31" w:rsidRDefault="00AA5F31" w:rsidP="00AA5F31">
      <w:pPr>
        <w:pStyle w:val="3"/>
        <w:rPr>
          <w:rFonts w:ascii="Sakkal Majalla" w:hAnsi="Sakkal Majalla" w:cs="Sakkal Majalla"/>
          <w:b/>
          <w:bCs/>
          <w:color w:val="auto"/>
          <w:sz w:val="28"/>
          <w:szCs w:val="28"/>
          <w:rtl/>
        </w:rPr>
      </w:pPr>
      <w:r w:rsidRPr="00AA5F31">
        <w:rPr>
          <w:rFonts w:ascii="Sakkal Majalla" w:hAnsi="Sakkal Majalla" w:cs="Sakkal Majalla"/>
          <w:b/>
          <w:bCs/>
          <w:color w:val="auto"/>
          <w:sz w:val="28"/>
          <w:szCs w:val="28"/>
        </w:rPr>
        <w:lastRenderedPageBreak/>
        <w:t xml:space="preserve">4.3.1 </w:t>
      </w:r>
      <w:r w:rsidRPr="00AA5F31">
        <w:rPr>
          <w:rFonts w:ascii="Sakkal Majalla" w:hAnsi="Sakkal Majalla" w:cs="Sakkal Majalla"/>
          <w:b/>
          <w:bCs/>
          <w:color w:val="auto"/>
          <w:sz w:val="28"/>
          <w:szCs w:val="28"/>
          <w:rtl/>
        </w:rPr>
        <w:t>تحليل كفاءة إدارة المشاريع</w:t>
      </w:r>
    </w:p>
    <w:p w14:paraId="446F6F8E" w14:textId="77777777" w:rsidR="00AA5F31" w:rsidRPr="00AA5F31" w:rsidRDefault="00AA5F31" w:rsidP="00AA5F31">
      <w:pPr>
        <w:rPr>
          <w:rtl/>
        </w:rPr>
      </w:pPr>
    </w:p>
    <w:p w14:paraId="61DBDDEE" w14:textId="700F06E7" w:rsidR="006D0B9A" w:rsidRPr="006D0B9A" w:rsidRDefault="006D0B9A" w:rsidP="00AA5F31">
      <w:pPr>
        <w:pStyle w:val="a9"/>
        <w:keepNext/>
        <w:jc w:val="center"/>
        <w:rPr>
          <w:rFonts w:ascii="Sakkal Majalla" w:hAnsi="Sakkal Majalla" w:cs="Sakkal Majalla"/>
          <w:b/>
          <w:bCs/>
          <w:sz w:val="24"/>
          <w:szCs w:val="24"/>
        </w:rPr>
      </w:pPr>
      <w:bookmarkStart w:id="72" w:name="_Toc217503852"/>
      <w:r w:rsidRPr="006D0B9A">
        <w:rPr>
          <w:rFonts w:ascii="Sakkal Majalla" w:hAnsi="Sakkal Majalla" w:cs="Sakkal Majalla"/>
          <w:b/>
          <w:bCs/>
          <w:sz w:val="24"/>
          <w:szCs w:val="24"/>
          <w:rtl/>
        </w:rPr>
        <w:t xml:space="preserve">جدول </w:t>
      </w:r>
      <w:r w:rsidR="00AA5F31">
        <w:rPr>
          <w:rFonts w:ascii="Sakkal Majalla" w:hAnsi="Sakkal Majalla" w:cs="Sakkal Majalla" w:hint="cs"/>
          <w:b/>
          <w:bCs/>
          <w:sz w:val="24"/>
          <w:szCs w:val="24"/>
          <w:rtl/>
        </w:rPr>
        <w:t>10</w:t>
      </w:r>
      <w:r w:rsidRPr="006D0B9A">
        <w:rPr>
          <w:rFonts w:ascii="Sakkal Majalla" w:hAnsi="Sakkal Majalla" w:cs="Sakkal Majalla"/>
          <w:b/>
          <w:bCs/>
          <w:sz w:val="24"/>
          <w:szCs w:val="24"/>
          <w:rtl/>
        </w:rPr>
        <w:t xml:space="preserve"> </w:t>
      </w:r>
      <w:bookmarkEnd w:id="72"/>
      <w:r w:rsidR="00AA5F31" w:rsidRPr="00AA5F31">
        <w:rPr>
          <w:rFonts w:ascii="Sakkal Majalla" w:hAnsi="Sakkal Majalla" w:cs="Sakkal Majalla"/>
          <w:b/>
          <w:bCs/>
          <w:sz w:val="24"/>
          <w:szCs w:val="24"/>
          <w:rtl/>
        </w:rPr>
        <w:t>المتوسطات الحسابية والانحرافات المعيارية لأبعاد كفاءة إدارة المشاريع</w:t>
      </w:r>
    </w:p>
    <w:tbl>
      <w:tblPr>
        <w:tblStyle w:val="a6"/>
        <w:bidiVisual/>
        <w:tblW w:w="7274" w:type="dxa"/>
        <w:tblInd w:w="1036" w:type="dxa"/>
        <w:tblLook w:val="04A0" w:firstRow="1" w:lastRow="0" w:firstColumn="1" w:lastColumn="0" w:noHBand="0" w:noVBand="1"/>
      </w:tblPr>
      <w:tblGrid>
        <w:gridCol w:w="2121"/>
        <w:gridCol w:w="2102"/>
        <w:gridCol w:w="1368"/>
        <w:gridCol w:w="1683"/>
      </w:tblGrid>
      <w:tr w:rsidR="005010A1" w:rsidRPr="005F6664" w14:paraId="6AC7009A" w14:textId="77777777" w:rsidTr="00AA616F">
        <w:tc>
          <w:tcPr>
            <w:tcW w:w="2121" w:type="dxa"/>
            <w:shd w:val="clear" w:color="auto" w:fill="E7E6E6" w:themeFill="background2"/>
            <w:vAlign w:val="center"/>
          </w:tcPr>
          <w:p w14:paraId="2B8056C0" w14:textId="0D75E190"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البعد</w:t>
            </w:r>
          </w:p>
        </w:tc>
        <w:tc>
          <w:tcPr>
            <w:tcW w:w="2102" w:type="dxa"/>
            <w:shd w:val="clear" w:color="auto" w:fill="E7E6E6" w:themeFill="background2"/>
            <w:vAlign w:val="center"/>
          </w:tcPr>
          <w:p w14:paraId="4B48BE7E" w14:textId="6FF6B66C" w:rsidR="005010A1" w:rsidRPr="00BF69E8" w:rsidRDefault="005010A1" w:rsidP="005010A1">
            <w:pPr>
              <w:spacing w:line="360" w:lineRule="auto"/>
              <w:jc w:val="both"/>
              <w:rPr>
                <w:rFonts w:ascii="Sakkal Majalla" w:hAnsi="Sakkal Majalla" w:cs="Sakkal Majalla"/>
                <w:b/>
                <w:bCs/>
                <w:sz w:val="28"/>
                <w:szCs w:val="28"/>
                <w:u w:val="single"/>
                <w:rtl/>
              </w:rPr>
            </w:pPr>
            <w:r w:rsidRPr="00626CA1">
              <w:rPr>
                <w:b/>
                <w:bCs/>
                <w:rtl/>
              </w:rPr>
              <w:t>المتوسط الحسابي</w:t>
            </w:r>
          </w:p>
        </w:tc>
        <w:tc>
          <w:tcPr>
            <w:tcW w:w="1368" w:type="dxa"/>
            <w:shd w:val="clear" w:color="auto" w:fill="E7E6E6" w:themeFill="background2"/>
            <w:vAlign w:val="center"/>
          </w:tcPr>
          <w:p w14:paraId="3CCD7F15" w14:textId="7F06D3AD"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الانحراف المعياري</w:t>
            </w:r>
          </w:p>
        </w:tc>
        <w:tc>
          <w:tcPr>
            <w:tcW w:w="1683" w:type="dxa"/>
            <w:shd w:val="clear" w:color="auto" w:fill="E7E6E6" w:themeFill="background2"/>
            <w:vAlign w:val="center"/>
          </w:tcPr>
          <w:p w14:paraId="1126DBD2" w14:textId="15D74C90"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مستوى التوافر</w:t>
            </w:r>
          </w:p>
        </w:tc>
      </w:tr>
      <w:tr w:rsidR="005010A1" w:rsidRPr="005F6664" w14:paraId="69493594" w14:textId="77777777" w:rsidTr="005010A1">
        <w:tc>
          <w:tcPr>
            <w:tcW w:w="2121" w:type="dxa"/>
            <w:vAlign w:val="center"/>
          </w:tcPr>
          <w:p w14:paraId="35DED565" w14:textId="7E5B107A" w:rsidR="005010A1" w:rsidRPr="005F6664" w:rsidRDefault="005010A1" w:rsidP="005010A1">
            <w:pPr>
              <w:spacing w:line="360" w:lineRule="auto"/>
              <w:jc w:val="both"/>
              <w:rPr>
                <w:rFonts w:ascii="Sakkal Majalla" w:hAnsi="Sakkal Majalla" w:cs="Sakkal Majalla"/>
                <w:sz w:val="28"/>
                <w:szCs w:val="28"/>
              </w:rPr>
            </w:pPr>
            <w:r w:rsidRPr="00626CA1">
              <w:rPr>
                <w:rtl/>
              </w:rPr>
              <w:t>كفاءة التخطيط</w:t>
            </w:r>
          </w:p>
        </w:tc>
        <w:tc>
          <w:tcPr>
            <w:tcW w:w="2102" w:type="dxa"/>
            <w:vAlign w:val="center"/>
          </w:tcPr>
          <w:p w14:paraId="3CB3E283" w14:textId="66C13409" w:rsidR="005010A1" w:rsidRPr="00BF69E8" w:rsidRDefault="005010A1" w:rsidP="005010A1">
            <w:pPr>
              <w:spacing w:line="360" w:lineRule="auto"/>
              <w:jc w:val="both"/>
              <w:rPr>
                <w:rFonts w:ascii="Sakkal Majalla" w:hAnsi="Sakkal Majalla" w:cs="Sakkal Majalla"/>
                <w:sz w:val="28"/>
                <w:szCs w:val="28"/>
                <w:u w:val="single"/>
                <w:rtl/>
              </w:rPr>
            </w:pPr>
            <w:r w:rsidRPr="00626CA1">
              <w:t>3.78</w:t>
            </w:r>
          </w:p>
        </w:tc>
        <w:tc>
          <w:tcPr>
            <w:tcW w:w="1368" w:type="dxa"/>
            <w:vAlign w:val="center"/>
          </w:tcPr>
          <w:p w14:paraId="016ECF1A" w14:textId="43F39B51" w:rsidR="005010A1" w:rsidRPr="00BF69E8" w:rsidRDefault="005010A1" w:rsidP="005010A1">
            <w:pPr>
              <w:spacing w:line="360" w:lineRule="auto"/>
              <w:jc w:val="both"/>
              <w:rPr>
                <w:rFonts w:ascii="Sakkal Majalla" w:hAnsi="Sakkal Majalla" w:cs="Sakkal Majalla"/>
                <w:sz w:val="28"/>
                <w:szCs w:val="28"/>
                <w:u w:val="single"/>
              </w:rPr>
            </w:pPr>
            <w:r w:rsidRPr="00626CA1">
              <w:t>0.62</w:t>
            </w:r>
          </w:p>
        </w:tc>
        <w:tc>
          <w:tcPr>
            <w:tcW w:w="1683" w:type="dxa"/>
            <w:vAlign w:val="center"/>
          </w:tcPr>
          <w:p w14:paraId="172D14FD" w14:textId="7FA0EB5A" w:rsidR="005010A1" w:rsidRPr="005F6664" w:rsidRDefault="005010A1" w:rsidP="005010A1">
            <w:pPr>
              <w:spacing w:line="360" w:lineRule="auto"/>
              <w:jc w:val="both"/>
              <w:rPr>
                <w:rFonts w:ascii="Sakkal Majalla" w:hAnsi="Sakkal Majalla" w:cs="Sakkal Majalla"/>
                <w:sz w:val="28"/>
                <w:szCs w:val="28"/>
                <w:rtl/>
              </w:rPr>
            </w:pPr>
            <w:r w:rsidRPr="00626CA1">
              <w:rPr>
                <w:rtl/>
              </w:rPr>
              <w:t>مرتفع</w:t>
            </w:r>
          </w:p>
        </w:tc>
      </w:tr>
      <w:tr w:rsidR="005010A1" w:rsidRPr="005F6664" w14:paraId="7402A7AA" w14:textId="77777777" w:rsidTr="005010A1">
        <w:tc>
          <w:tcPr>
            <w:tcW w:w="2121" w:type="dxa"/>
            <w:vAlign w:val="center"/>
          </w:tcPr>
          <w:p w14:paraId="52E79EBD" w14:textId="06940263" w:rsidR="005010A1" w:rsidRPr="005F6664" w:rsidRDefault="005010A1" w:rsidP="005010A1">
            <w:pPr>
              <w:spacing w:line="360" w:lineRule="auto"/>
              <w:jc w:val="both"/>
              <w:rPr>
                <w:rFonts w:ascii="Sakkal Majalla" w:hAnsi="Sakkal Majalla" w:cs="Sakkal Majalla"/>
                <w:sz w:val="28"/>
                <w:szCs w:val="28"/>
              </w:rPr>
            </w:pPr>
            <w:r w:rsidRPr="00626CA1">
              <w:rPr>
                <w:rtl/>
              </w:rPr>
              <w:t>كفاءة التنفيذ</w:t>
            </w:r>
          </w:p>
        </w:tc>
        <w:tc>
          <w:tcPr>
            <w:tcW w:w="2102" w:type="dxa"/>
            <w:vAlign w:val="center"/>
          </w:tcPr>
          <w:p w14:paraId="5B17A797" w14:textId="1CF61F34" w:rsidR="005010A1" w:rsidRPr="00BF69E8" w:rsidRDefault="005010A1" w:rsidP="005010A1">
            <w:pPr>
              <w:spacing w:line="360" w:lineRule="auto"/>
              <w:jc w:val="both"/>
              <w:rPr>
                <w:rFonts w:ascii="Sakkal Majalla" w:hAnsi="Sakkal Majalla" w:cs="Sakkal Majalla"/>
                <w:sz w:val="28"/>
                <w:szCs w:val="28"/>
                <w:u w:val="single"/>
                <w:rtl/>
              </w:rPr>
            </w:pPr>
            <w:r w:rsidRPr="00626CA1">
              <w:t>3.71</w:t>
            </w:r>
          </w:p>
        </w:tc>
        <w:tc>
          <w:tcPr>
            <w:tcW w:w="1368" w:type="dxa"/>
            <w:vAlign w:val="center"/>
          </w:tcPr>
          <w:p w14:paraId="4708297E" w14:textId="739A5BD9" w:rsidR="005010A1" w:rsidRPr="00BF69E8" w:rsidRDefault="005010A1" w:rsidP="005010A1">
            <w:pPr>
              <w:spacing w:line="360" w:lineRule="auto"/>
              <w:jc w:val="both"/>
              <w:rPr>
                <w:rFonts w:ascii="Sakkal Majalla" w:hAnsi="Sakkal Majalla" w:cs="Sakkal Majalla"/>
                <w:sz w:val="28"/>
                <w:szCs w:val="28"/>
                <w:u w:val="single"/>
              </w:rPr>
            </w:pPr>
            <w:r w:rsidRPr="00626CA1">
              <w:t>0.66</w:t>
            </w:r>
          </w:p>
        </w:tc>
        <w:tc>
          <w:tcPr>
            <w:tcW w:w="1683" w:type="dxa"/>
            <w:vAlign w:val="center"/>
          </w:tcPr>
          <w:p w14:paraId="65BBE739" w14:textId="5B71E0FE" w:rsidR="005010A1" w:rsidRPr="005F6664" w:rsidRDefault="005010A1" w:rsidP="005010A1">
            <w:pPr>
              <w:spacing w:line="360" w:lineRule="auto"/>
              <w:jc w:val="both"/>
              <w:rPr>
                <w:rFonts w:ascii="Sakkal Majalla" w:hAnsi="Sakkal Majalla" w:cs="Sakkal Majalla"/>
                <w:sz w:val="28"/>
                <w:szCs w:val="28"/>
                <w:rtl/>
              </w:rPr>
            </w:pPr>
            <w:r w:rsidRPr="00626CA1">
              <w:rPr>
                <w:rtl/>
              </w:rPr>
              <w:t>مرتفع</w:t>
            </w:r>
          </w:p>
        </w:tc>
      </w:tr>
      <w:tr w:rsidR="005010A1" w:rsidRPr="005F6664" w14:paraId="45397EA7" w14:textId="77777777" w:rsidTr="005010A1">
        <w:tc>
          <w:tcPr>
            <w:tcW w:w="2121" w:type="dxa"/>
            <w:vAlign w:val="center"/>
          </w:tcPr>
          <w:p w14:paraId="0DD658EB" w14:textId="772C349A" w:rsidR="005010A1" w:rsidRDefault="005010A1" w:rsidP="005010A1">
            <w:pPr>
              <w:spacing w:line="360" w:lineRule="auto"/>
              <w:jc w:val="both"/>
              <w:rPr>
                <w:rFonts w:ascii="Sakkal Majalla" w:hAnsi="Sakkal Majalla" w:cs="Sakkal Majalla"/>
                <w:sz w:val="28"/>
                <w:szCs w:val="28"/>
                <w:rtl/>
              </w:rPr>
            </w:pPr>
            <w:r w:rsidRPr="00626CA1">
              <w:rPr>
                <w:rtl/>
              </w:rPr>
              <w:t>كفاءة المراقبة والتحكم</w:t>
            </w:r>
          </w:p>
        </w:tc>
        <w:tc>
          <w:tcPr>
            <w:tcW w:w="2102" w:type="dxa"/>
            <w:vAlign w:val="center"/>
          </w:tcPr>
          <w:p w14:paraId="54289F9D" w14:textId="2917D0E1" w:rsidR="005010A1" w:rsidRPr="00BF69E8" w:rsidRDefault="005010A1" w:rsidP="005010A1">
            <w:pPr>
              <w:spacing w:line="360" w:lineRule="auto"/>
              <w:jc w:val="both"/>
              <w:rPr>
                <w:rFonts w:ascii="Sakkal Majalla" w:hAnsi="Sakkal Majalla" w:cs="Sakkal Majalla"/>
                <w:sz w:val="28"/>
                <w:szCs w:val="28"/>
                <w:u w:val="single"/>
                <w:rtl/>
              </w:rPr>
            </w:pPr>
            <w:r w:rsidRPr="00626CA1">
              <w:t>3.65</w:t>
            </w:r>
          </w:p>
        </w:tc>
        <w:tc>
          <w:tcPr>
            <w:tcW w:w="1368" w:type="dxa"/>
            <w:vAlign w:val="center"/>
          </w:tcPr>
          <w:p w14:paraId="0F49BB1B" w14:textId="03C2837B" w:rsidR="005010A1" w:rsidRPr="00BF69E8" w:rsidRDefault="005010A1" w:rsidP="005010A1">
            <w:pPr>
              <w:spacing w:line="360" w:lineRule="auto"/>
              <w:jc w:val="both"/>
              <w:rPr>
                <w:rFonts w:ascii="Sakkal Majalla" w:hAnsi="Sakkal Majalla" w:cs="Sakkal Majalla"/>
                <w:sz w:val="28"/>
                <w:szCs w:val="28"/>
                <w:u w:val="single"/>
              </w:rPr>
            </w:pPr>
            <w:r w:rsidRPr="00626CA1">
              <w:t>0.69</w:t>
            </w:r>
          </w:p>
        </w:tc>
        <w:tc>
          <w:tcPr>
            <w:tcW w:w="1683" w:type="dxa"/>
            <w:vAlign w:val="center"/>
          </w:tcPr>
          <w:p w14:paraId="129BB67B" w14:textId="3AD14F82" w:rsidR="005010A1" w:rsidRPr="001710DD" w:rsidRDefault="005010A1" w:rsidP="005010A1">
            <w:pPr>
              <w:spacing w:line="360" w:lineRule="auto"/>
              <w:jc w:val="both"/>
              <w:rPr>
                <w:rFonts w:ascii="Sakkal Majalla" w:hAnsi="Sakkal Majalla" w:cs="Sakkal Majalla"/>
                <w:sz w:val="28"/>
                <w:szCs w:val="28"/>
                <w:rtl/>
              </w:rPr>
            </w:pPr>
            <w:r w:rsidRPr="00626CA1">
              <w:rPr>
                <w:rtl/>
              </w:rPr>
              <w:t>مرتفع</w:t>
            </w:r>
          </w:p>
        </w:tc>
      </w:tr>
      <w:tr w:rsidR="005010A1" w:rsidRPr="005F6664" w14:paraId="6083513C" w14:textId="77777777" w:rsidTr="005010A1">
        <w:tc>
          <w:tcPr>
            <w:tcW w:w="2121" w:type="dxa"/>
            <w:vAlign w:val="center"/>
          </w:tcPr>
          <w:p w14:paraId="5DED60FC" w14:textId="75EAF154" w:rsidR="005010A1" w:rsidRDefault="005010A1" w:rsidP="005010A1">
            <w:pPr>
              <w:spacing w:line="360" w:lineRule="auto"/>
              <w:jc w:val="both"/>
              <w:rPr>
                <w:rFonts w:ascii="Sakkal Majalla" w:hAnsi="Sakkal Majalla" w:cs="Sakkal Majalla"/>
                <w:sz w:val="28"/>
                <w:szCs w:val="28"/>
                <w:rtl/>
              </w:rPr>
            </w:pPr>
            <w:r w:rsidRPr="00626CA1">
              <w:rPr>
                <w:rtl/>
              </w:rPr>
              <w:t>كفاءة إدارة المخاطر</w:t>
            </w:r>
          </w:p>
        </w:tc>
        <w:tc>
          <w:tcPr>
            <w:tcW w:w="2102" w:type="dxa"/>
            <w:vAlign w:val="center"/>
          </w:tcPr>
          <w:p w14:paraId="11EFA2E7" w14:textId="11B50A0E" w:rsidR="005010A1" w:rsidRPr="00BF69E8" w:rsidRDefault="005010A1" w:rsidP="005010A1">
            <w:pPr>
              <w:spacing w:line="360" w:lineRule="auto"/>
              <w:jc w:val="both"/>
              <w:rPr>
                <w:rFonts w:ascii="Sakkal Majalla" w:hAnsi="Sakkal Majalla" w:cs="Sakkal Majalla"/>
                <w:sz w:val="28"/>
                <w:szCs w:val="28"/>
                <w:u w:val="single"/>
                <w:rtl/>
              </w:rPr>
            </w:pPr>
            <w:r w:rsidRPr="00626CA1">
              <w:t>3.54</w:t>
            </w:r>
          </w:p>
        </w:tc>
        <w:tc>
          <w:tcPr>
            <w:tcW w:w="1368" w:type="dxa"/>
            <w:vAlign w:val="center"/>
          </w:tcPr>
          <w:p w14:paraId="60044901" w14:textId="583AABAC" w:rsidR="005010A1" w:rsidRPr="00BF69E8" w:rsidRDefault="005010A1" w:rsidP="005010A1">
            <w:pPr>
              <w:spacing w:line="360" w:lineRule="auto"/>
              <w:jc w:val="both"/>
              <w:rPr>
                <w:rFonts w:ascii="Sakkal Majalla" w:hAnsi="Sakkal Majalla" w:cs="Sakkal Majalla"/>
                <w:sz w:val="28"/>
                <w:szCs w:val="28"/>
                <w:u w:val="single"/>
              </w:rPr>
            </w:pPr>
            <w:r w:rsidRPr="00626CA1">
              <w:t>0.73</w:t>
            </w:r>
          </w:p>
        </w:tc>
        <w:tc>
          <w:tcPr>
            <w:tcW w:w="1683" w:type="dxa"/>
            <w:vAlign w:val="center"/>
          </w:tcPr>
          <w:p w14:paraId="72C01787" w14:textId="0AE402E6" w:rsidR="005010A1" w:rsidRPr="001710DD" w:rsidRDefault="005010A1" w:rsidP="005010A1">
            <w:pPr>
              <w:spacing w:line="360" w:lineRule="auto"/>
              <w:jc w:val="both"/>
              <w:rPr>
                <w:rFonts w:ascii="Sakkal Majalla" w:hAnsi="Sakkal Majalla" w:cs="Sakkal Majalla"/>
                <w:sz w:val="28"/>
                <w:szCs w:val="28"/>
                <w:rtl/>
              </w:rPr>
            </w:pPr>
            <w:r w:rsidRPr="00626CA1">
              <w:rPr>
                <w:rtl/>
              </w:rPr>
              <w:t>مرتفع</w:t>
            </w:r>
          </w:p>
        </w:tc>
      </w:tr>
      <w:tr w:rsidR="005010A1" w:rsidRPr="005F6664" w14:paraId="61C9AB60" w14:textId="77777777" w:rsidTr="005010A1">
        <w:tc>
          <w:tcPr>
            <w:tcW w:w="2121" w:type="dxa"/>
            <w:vAlign w:val="center"/>
          </w:tcPr>
          <w:p w14:paraId="1FA289EA" w14:textId="5139073F" w:rsidR="005010A1" w:rsidRDefault="005010A1" w:rsidP="005010A1">
            <w:pPr>
              <w:spacing w:line="360" w:lineRule="auto"/>
              <w:jc w:val="both"/>
              <w:rPr>
                <w:rFonts w:ascii="Sakkal Majalla" w:hAnsi="Sakkal Majalla" w:cs="Sakkal Majalla"/>
                <w:sz w:val="28"/>
                <w:szCs w:val="28"/>
                <w:rtl/>
              </w:rPr>
            </w:pPr>
            <w:r w:rsidRPr="00626CA1">
              <w:rPr>
                <w:rtl/>
              </w:rPr>
              <w:t>كفاءة إدارة التواصل</w:t>
            </w:r>
          </w:p>
        </w:tc>
        <w:tc>
          <w:tcPr>
            <w:tcW w:w="2102" w:type="dxa"/>
            <w:vAlign w:val="center"/>
          </w:tcPr>
          <w:p w14:paraId="5DB10345" w14:textId="694F650B" w:rsidR="005010A1" w:rsidRPr="00BF69E8" w:rsidRDefault="005010A1" w:rsidP="005010A1">
            <w:pPr>
              <w:spacing w:line="360" w:lineRule="auto"/>
              <w:rPr>
                <w:rFonts w:ascii="Sakkal Majalla" w:hAnsi="Sakkal Majalla" w:cs="Sakkal Majalla"/>
                <w:b/>
                <w:bCs/>
                <w:sz w:val="28"/>
                <w:szCs w:val="28"/>
                <w:u w:val="single"/>
                <w:rtl/>
              </w:rPr>
            </w:pPr>
            <w:r w:rsidRPr="00626CA1">
              <w:t>3.82</w:t>
            </w:r>
          </w:p>
        </w:tc>
        <w:tc>
          <w:tcPr>
            <w:tcW w:w="1368" w:type="dxa"/>
            <w:vAlign w:val="center"/>
          </w:tcPr>
          <w:p w14:paraId="60CAF0AA" w14:textId="5DD8C2D8" w:rsidR="005010A1" w:rsidRPr="00BF69E8" w:rsidRDefault="005010A1" w:rsidP="005010A1">
            <w:pPr>
              <w:spacing w:line="360" w:lineRule="auto"/>
              <w:jc w:val="both"/>
              <w:rPr>
                <w:rFonts w:ascii="Sakkal Majalla" w:hAnsi="Sakkal Majalla" w:cs="Sakkal Majalla"/>
                <w:b/>
                <w:bCs/>
                <w:sz w:val="28"/>
                <w:szCs w:val="28"/>
                <w:u w:val="single"/>
              </w:rPr>
            </w:pPr>
            <w:r w:rsidRPr="00626CA1">
              <w:t>0.60</w:t>
            </w:r>
          </w:p>
        </w:tc>
        <w:tc>
          <w:tcPr>
            <w:tcW w:w="1683" w:type="dxa"/>
            <w:vAlign w:val="center"/>
          </w:tcPr>
          <w:p w14:paraId="732E74E1" w14:textId="684FEEC5" w:rsidR="005010A1" w:rsidRPr="005F6664" w:rsidRDefault="005010A1" w:rsidP="005010A1">
            <w:pPr>
              <w:spacing w:line="360" w:lineRule="auto"/>
              <w:jc w:val="both"/>
              <w:rPr>
                <w:rFonts w:ascii="Sakkal Majalla" w:hAnsi="Sakkal Majalla" w:cs="Sakkal Majalla"/>
                <w:sz w:val="28"/>
                <w:szCs w:val="28"/>
                <w:rtl/>
              </w:rPr>
            </w:pPr>
            <w:r w:rsidRPr="00626CA1">
              <w:rPr>
                <w:rtl/>
              </w:rPr>
              <w:t>مرتفع</w:t>
            </w:r>
          </w:p>
        </w:tc>
      </w:tr>
      <w:tr w:rsidR="005010A1" w:rsidRPr="005F6664" w14:paraId="1363289B" w14:textId="77777777" w:rsidTr="005010A1">
        <w:tc>
          <w:tcPr>
            <w:tcW w:w="2121" w:type="dxa"/>
            <w:vAlign w:val="center"/>
          </w:tcPr>
          <w:p w14:paraId="0975F4E1" w14:textId="5E19903C" w:rsidR="005010A1" w:rsidRPr="00626CA1" w:rsidRDefault="005010A1" w:rsidP="005010A1">
            <w:pPr>
              <w:spacing w:line="360" w:lineRule="auto"/>
              <w:jc w:val="both"/>
              <w:rPr>
                <w:rtl/>
              </w:rPr>
            </w:pPr>
            <w:r w:rsidRPr="00626CA1">
              <w:rPr>
                <w:b/>
                <w:bCs/>
                <w:rtl/>
              </w:rPr>
              <w:t>كفاءة إدارة المشاريع ككل</w:t>
            </w:r>
          </w:p>
        </w:tc>
        <w:tc>
          <w:tcPr>
            <w:tcW w:w="2102" w:type="dxa"/>
            <w:vAlign w:val="center"/>
          </w:tcPr>
          <w:p w14:paraId="611673A1" w14:textId="25E44C69" w:rsidR="005010A1" w:rsidRPr="00BF69E8" w:rsidRDefault="005010A1" w:rsidP="005010A1">
            <w:pPr>
              <w:spacing w:line="360" w:lineRule="auto"/>
              <w:rPr>
                <w:rFonts w:ascii="Sakkal Majalla" w:hAnsi="Sakkal Majalla" w:cs="Sakkal Majalla"/>
                <w:b/>
                <w:bCs/>
                <w:sz w:val="28"/>
                <w:szCs w:val="28"/>
                <w:u w:val="single"/>
                <w:rtl/>
              </w:rPr>
            </w:pPr>
            <w:r w:rsidRPr="00626CA1">
              <w:rPr>
                <w:b/>
                <w:bCs/>
              </w:rPr>
              <w:t>3.70</w:t>
            </w:r>
          </w:p>
        </w:tc>
        <w:tc>
          <w:tcPr>
            <w:tcW w:w="1368" w:type="dxa"/>
            <w:vAlign w:val="center"/>
          </w:tcPr>
          <w:p w14:paraId="0E29F0C1" w14:textId="5FB7BEBF" w:rsidR="005010A1" w:rsidRPr="00BF69E8" w:rsidRDefault="005010A1" w:rsidP="005010A1">
            <w:pPr>
              <w:spacing w:line="360" w:lineRule="auto"/>
              <w:jc w:val="both"/>
              <w:rPr>
                <w:rFonts w:ascii="Sakkal Majalla" w:hAnsi="Sakkal Majalla" w:cs="Sakkal Majalla"/>
                <w:b/>
                <w:bCs/>
                <w:sz w:val="28"/>
                <w:szCs w:val="28"/>
                <w:u w:val="single"/>
              </w:rPr>
            </w:pPr>
            <w:r w:rsidRPr="00626CA1">
              <w:rPr>
                <w:b/>
                <w:bCs/>
              </w:rPr>
              <w:t>0.58</w:t>
            </w:r>
          </w:p>
        </w:tc>
        <w:tc>
          <w:tcPr>
            <w:tcW w:w="1683" w:type="dxa"/>
            <w:vAlign w:val="center"/>
          </w:tcPr>
          <w:p w14:paraId="2EF53AF4" w14:textId="5D87E4C4" w:rsidR="005010A1" w:rsidRPr="005F6664" w:rsidRDefault="005010A1" w:rsidP="005010A1">
            <w:pPr>
              <w:spacing w:line="360" w:lineRule="auto"/>
              <w:jc w:val="both"/>
              <w:rPr>
                <w:rFonts w:ascii="Sakkal Majalla" w:hAnsi="Sakkal Majalla" w:cs="Sakkal Majalla"/>
                <w:sz w:val="28"/>
                <w:szCs w:val="28"/>
                <w:rtl/>
              </w:rPr>
            </w:pPr>
            <w:r w:rsidRPr="00626CA1">
              <w:rPr>
                <w:b/>
                <w:bCs/>
                <w:rtl/>
              </w:rPr>
              <w:t>مرتفع</w:t>
            </w:r>
          </w:p>
        </w:tc>
      </w:tr>
    </w:tbl>
    <w:p w14:paraId="6B7EFE08" w14:textId="77777777" w:rsidR="00AD254E" w:rsidRDefault="00AD254E" w:rsidP="00AD254E">
      <w:pPr>
        <w:spacing w:line="360" w:lineRule="auto"/>
        <w:jc w:val="both"/>
        <w:rPr>
          <w:rFonts w:ascii="Sakkal Majalla" w:hAnsi="Sakkal Majalla" w:cs="Sakkal Majalla"/>
          <w:sz w:val="28"/>
          <w:szCs w:val="28"/>
          <w:rtl/>
        </w:rPr>
      </w:pPr>
    </w:p>
    <w:p w14:paraId="69D5796C" w14:textId="6E18C1BE" w:rsidR="005010A1" w:rsidRPr="005010A1" w:rsidRDefault="005010A1" w:rsidP="005010A1">
      <w:pPr>
        <w:spacing w:line="360" w:lineRule="auto"/>
        <w:jc w:val="both"/>
        <w:rPr>
          <w:rFonts w:ascii="Sakkal Majalla" w:hAnsi="Sakkal Majalla" w:cs="Sakkal Majalla"/>
          <w:sz w:val="28"/>
          <w:szCs w:val="28"/>
        </w:rPr>
      </w:pPr>
      <w:r w:rsidRPr="005010A1">
        <w:rPr>
          <w:rFonts w:ascii="Sakkal Majalla" w:hAnsi="Sakkal Majalla" w:cs="Sakkal Majalla"/>
          <w:sz w:val="28"/>
          <w:szCs w:val="28"/>
          <w:rtl/>
        </w:rPr>
        <w:t xml:space="preserve">تشير نتائج جدول </w:t>
      </w:r>
      <w:r>
        <w:rPr>
          <w:rFonts w:ascii="Sakkal Majalla" w:hAnsi="Sakkal Majalla" w:cs="Sakkal Majalla" w:hint="cs"/>
          <w:sz w:val="28"/>
          <w:szCs w:val="28"/>
          <w:rtl/>
        </w:rPr>
        <w:t>10</w:t>
      </w:r>
      <w:r w:rsidRPr="005010A1">
        <w:rPr>
          <w:rFonts w:ascii="Sakkal Majalla" w:hAnsi="Sakkal Majalla" w:cs="Sakkal Majalla"/>
          <w:sz w:val="28"/>
          <w:szCs w:val="28"/>
          <w:rtl/>
        </w:rPr>
        <w:t xml:space="preserve"> إلى أن مستوى كفاءة إدارة المشاريع في شركة </w:t>
      </w:r>
      <w:proofErr w:type="spellStart"/>
      <w:r w:rsidRPr="005010A1">
        <w:rPr>
          <w:rFonts w:ascii="Sakkal Majalla" w:hAnsi="Sakkal Majalla" w:cs="Sakkal Majalla"/>
          <w:sz w:val="28"/>
          <w:szCs w:val="28"/>
          <w:rtl/>
        </w:rPr>
        <w:t>أبسورس</w:t>
      </w:r>
      <w:proofErr w:type="spellEnd"/>
      <w:r w:rsidRPr="005010A1">
        <w:rPr>
          <w:rFonts w:ascii="Sakkal Majalla" w:hAnsi="Sakkal Majalla" w:cs="Sakkal Majalla"/>
          <w:sz w:val="28"/>
          <w:szCs w:val="28"/>
          <w:rtl/>
        </w:rPr>
        <w:t xml:space="preserve"> باي </w:t>
      </w:r>
      <w:proofErr w:type="spellStart"/>
      <w:r w:rsidRPr="005010A1">
        <w:rPr>
          <w:rFonts w:ascii="Sakkal Majalla" w:hAnsi="Sakkal Majalla" w:cs="Sakkal Majalla"/>
          <w:sz w:val="28"/>
          <w:szCs w:val="28"/>
          <w:rtl/>
        </w:rPr>
        <w:t>سلوشنز</w:t>
      </w:r>
      <w:proofErr w:type="spellEnd"/>
      <w:r w:rsidRPr="005010A1">
        <w:rPr>
          <w:rFonts w:ascii="Sakkal Majalla" w:hAnsi="Sakkal Majalla" w:cs="Sakkal Majalla"/>
          <w:sz w:val="28"/>
          <w:szCs w:val="28"/>
          <w:rtl/>
        </w:rPr>
        <w:t xml:space="preserve"> جاء مرتفعًا بمتوسط حسابي كلي بلغ (3.70)، وهو ما يعكس وجود ممارسات إدارية وتنظيمية فعالة لإدارة مشروعات </w:t>
      </w:r>
      <w:proofErr w:type="spellStart"/>
      <w:r w:rsidRPr="005010A1">
        <w:rPr>
          <w:rFonts w:ascii="Sakkal Majalla" w:hAnsi="Sakkal Majalla" w:cs="Sakkal Majalla"/>
          <w:sz w:val="28"/>
          <w:szCs w:val="28"/>
          <w:rtl/>
        </w:rPr>
        <w:t>تعهيد</w:t>
      </w:r>
      <w:proofErr w:type="spellEnd"/>
      <w:r w:rsidRPr="005010A1">
        <w:rPr>
          <w:rFonts w:ascii="Sakkal Majalla" w:hAnsi="Sakkal Majalla" w:cs="Sakkal Majalla"/>
          <w:sz w:val="28"/>
          <w:szCs w:val="28"/>
          <w:rtl/>
        </w:rPr>
        <w:t xml:space="preserve"> الأعمال. كما يدل انخفاض الانحراف المعياري نسبيًا على تقارب استجابات أفراد العينة، بما يشير إلى وجود درجة عالية من الاتفاق حول مستوى كفاءة إدارة المشاريع داخل الشركة</w:t>
      </w:r>
      <w:r w:rsidRPr="005010A1">
        <w:rPr>
          <w:rFonts w:ascii="Sakkal Majalla" w:hAnsi="Sakkal Majalla" w:cs="Sakkal Majalla"/>
          <w:sz w:val="28"/>
          <w:szCs w:val="28"/>
        </w:rPr>
        <w:t>.</w:t>
      </w:r>
    </w:p>
    <w:p w14:paraId="3DA00617" w14:textId="77777777" w:rsidR="005010A1" w:rsidRDefault="005010A1" w:rsidP="005010A1">
      <w:pPr>
        <w:spacing w:line="360" w:lineRule="auto"/>
        <w:jc w:val="both"/>
        <w:rPr>
          <w:rFonts w:ascii="Sakkal Majalla" w:hAnsi="Sakkal Majalla" w:cs="Sakkal Majalla"/>
          <w:sz w:val="28"/>
          <w:szCs w:val="28"/>
          <w:rtl/>
        </w:rPr>
      </w:pPr>
      <w:r w:rsidRPr="005010A1">
        <w:rPr>
          <w:rFonts w:ascii="Sakkal Majalla" w:hAnsi="Sakkal Majalla" w:cs="Sakkal Majalla"/>
          <w:sz w:val="28"/>
          <w:szCs w:val="28"/>
          <w:rtl/>
        </w:rPr>
        <w:t xml:space="preserve">وقد حقق بعد كفاءة إدارة التواصل أعلى متوسط حسابي (3.82)، مما يدل على فاعلية قنوات التواصل وتبادل المعلومات بين فرق العمل ومزودي خدمات </w:t>
      </w:r>
      <w:proofErr w:type="spellStart"/>
      <w:r w:rsidRPr="005010A1">
        <w:rPr>
          <w:rFonts w:ascii="Sakkal Majalla" w:hAnsi="Sakkal Majalla" w:cs="Sakkal Majalla"/>
          <w:sz w:val="28"/>
          <w:szCs w:val="28"/>
          <w:rtl/>
        </w:rPr>
        <w:t>التعهيد</w:t>
      </w:r>
      <w:proofErr w:type="spellEnd"/>
      <w:r w:rsidRPr="005010A1">
        <w:rPr>
          <w:rFonts w:ascii="Sakkal Majalla" w:hAnsi="Sakkal Majalla" w:cs="Sakkal Majalla"/>
          <w:sz w:val="28"/>
          <w:szCs w:val="28"/>
          <w:rtl/>
        </w:rPr>
        <w:t xml:space="preserve">، وهو عنصر حاسم في نجاح مشروعات </w:t>
      </w:r>
      <w:proofErr w:type="spellStart"/>
      <w:r w:rsidRPr="005010A1">
        <w:rPr>
          <w:rFonts w:ascii="Sakkal Majalla" w:hAnsi="Sakkal Majalla" w:cs="Sakkal Majalla"/>
          <w:sz w:val="28"/>
          <w:szCs w:val="28"/>
          <w:rtl/>
        </w:rPr>
        <w:t>التعهيد</w:t>
      </w:r>
      <w:proofErr w:type="spellEnd"/>
      <w:r w:rsidRPr="005010A1">
        <w:rPr>
          <w:rFonts w:ascii="Sakkal Majalla" w:hAnsi="Sakkal Majalla" w:cs="Sakkal Majalla"/>
          <w:sz w:val="28"/>
          <w:szCs w:val="28"/>
          <w:rtl/>
        </w:rPr>
        <w:t>. في المقابل، جاء بعد كفاءة إدارة المخاطر في المرتبة الأخيرة رغم بقائه ضمن المستوى المرتفع، وهو ما قد يشير إلى وجود مجال للتحسين في آليات التنبؤ بالمخاطر والاستجابة لها</w:t>
      </w:r>
      <w:r w:rsidRPr="005010A1">
        <w:rPr>
          <w:rFonts w:ascii="Sakkal Majalla" w:hAnsi="Sakkal Majalla" w:cs="Sakkal Majalla"/>
          <w:sz w:val="28"/>
          <w:szCs w:val="28"/>
        </w:rPr>
        <w:t>.</w:t>
      </w:r>
    </w:p>
    <w:p w14:paraId="3C8DC097" w14:textId="77777777" w:rsidR="005010A1" w:rsidRDefault="005010A1" w:rsidP="005010A1">
      <w:pPr>
        <w:spacing w:line="360" w:lineRule="auto"/>
        <w:jc w:val="both"/>
        <w:rPr>
          <w:rFonts w:ascii="Sakkal Majalla" w:hAnsi="Sakkal Majalla" w:cs="Sakkal Majalla"/>
          <w:sz w:val="28"/>
          <w:szCs w:val="28"/>
          <w:rtl/>
        </w:rPr>
      </w:pPr>
    </w:p>
    <w:p w14:paraId="2EF01C4B" w14:textId="77777777" w:rsidR="005010A1" w:rsidRDefault="005010A1" w:rsidP="005010A1">
      <w:pPr>
        <w:spacing w:line="360" w:lineRule="auto"/>
        <w:jc w:val="both"/>
        <w:rPr>
          <w:rFonts w:ascii="Sakkal Majalla" w:hAnsi="Sakkal Majalla" w:cs="Sakkal Majalla"/>
          <w:sz w:val="28"/>
          <w:szCs w:val="28"/>
          <w:rtl/>
        </w:rPr>
      </w:pPr>
    </w:p>
    <w:p w14:paraId="059E0082" w14:textId="77777777" w:rsidR="005010A1" w:rsidRDefault="005010A1" w:rsidP="005010A1">
      <w:pPr>
        <w:spacing w:line="360" w:lineRule="auto"/>
        <w:jc w:val="both"/>
        <w:rPr>
          <w:rFonts w:ascii="Sakkal Majalla" w:hAnsi="Sakkal Majalla" w:cs="Sakkal Majalla"/>
          <w:sz w:val="28"/>
          <w:szCs w:val="28"/>
          <w:rtl/>
        </w:rPr>
      </w:pPr>
    </w:p>
    <w:p w14:paraId="4E0D864B" w14:textId="77777777" w:rsidR="005010A1" w:rsidRPr="005010A1" w:rsidRDefault="005010A1" w:rsidP="005010A1">
      <w:pPr>
        <w:spacing w:line="360" w:lineRule="auto"/>
        <w:jc w:val="both"/>
        <w:rPr>
          <w:rFonts w:ascii="Sakkal Majalla" w:hAnsi="Sakkal Majalla" w:cs="Sakkal Majalla"/>
          <w:sz w:val="28"/>
          <w:szCs w:val="28"/>
        </w:rPr>
      </w:pPr>
    </w:p>
    <w:p w14:paraId="1B232193" w14:textId="77777777" w:rsidR="005010A1" w:rsidRPr="005010A1" w:rsidRDefault="005010A1" w:rsidP="005010A1">
      <w:pPr>
        <w:pStyle w:val="3"/>
        <w:rPr>
          <w:rFonts w:ascii="Sakkal Majalla" w:hAnsi="Sakkal Majalla" w:cs="Sakkal Majalla"/>
          <w:b/>
          <w:bCs/>
          <w:color w:val="auto"/>
          <w:sz w:val="28"/>
          <w:szCs w:val="28"/>
        </w:rPr>
      </w:pPr>
      <w:r w:rsidRPr="005010A1">
        <w:rPr>
          <w:rFonts w:ascii="Sakkal Majalla" w:hAnsi="Sakkal Majalla" w:cs="Sakkal Majalla"/>
          <w:b/>
          <w:bCs/>
          <w:color w:val="auto"/>
          <w:sz w:val="28"/>
          <w:szCs w:val="28"/>
        </w:rPr>
        <w:lastRenderedPageBreak/>
        <w:t xml:space="preserve">4.3.2 </w:t>
      </w:r>
      <w:r w:rsidRPr="005010A1">
        <w:rPr>
          <w:rFonts w:ascii="Sakkal Majalla" w:hAnsi="Sakkal Majalla" w:cs="Sakkal Majalla"/>
          <w:b/>
          <w:bCs/>
          <w:color w:val="auto"/>
          <w:sz w:val="28"/>
          <w:szCs w:val="28"/>
          <w:rtl/>
        </w:rPr>
        <w:t xml:space="preserve">تحليل نجاح </w:t>
      </w:r>
      <w:proofErr w:type="spellStart"/>
      <w:r w:rsidRPr="005010A1">
        <w:rPr>
          <w:rFonts w:ascii="Sakkal Majalla" w:hAnsi="Sakkal Majalla" w:cs="Sakkal Majalla"/>
          <w:b/>
          <w:bCs/>
          <w:color w:val="auto"/>
          <w:sz w:val="28"/>
          <w:szCs w:val="28"/>
          <w:rtl/>
        </w:rPr>
        <w:t>تعهيد</w:t>
      </w:r>
      <w:proofErr w:type="spellEnd"/>
      <w:r w:rsidRPr="005010A1">
        <w:rPr>
          <w:rFonts w:ascii="Sakkal Majalla" w:hAnsi="Sakkal Majalla" w:cs="Sakkal Majalla"/>
          <w:b/>
          <w:bCs/>
          <w:color w:val="auto"/>
          <w:sz w:val="28"/>
          <w:szCs w:val="28"/>
          <w:rtl/>
        </w:rPr>
        <w:t xml:space="preserve"> الأعمال</w:t>
      </w:r>
    </w:p>
    <w:p w14:paraId="5FB4D0B6" w14:textId="3C80D91B" w:rsidR="005010A1" w:rsidRPr="006D0B9A" w:rsidRDefault="005010A1" w:rsidP="005010A1">
      <w:pPr>
        <w:pStyle w:val="a9"/>
        <w:keepNext/>
        <w:jc w:val="center"/>
        <w:rPr>
          <w:rFonts w:ascii="Sakkal Majalla" w:hAnsi="Sakkal Majalla" w:cs="Sakkal Majalla"/>
          <w:b/>
          <w:bCs/>
          <w:sz w:val="24"/>
          <w:szCs w:val="24"/>
        </w:rPr>
      </w:pPr>
      <w:r w:rsidRPr="006D0B9A">
        <w:rPr>
          <w:rFonts w:ascii="Sakkal Majalla" w:hAnsi="Sakkal Majalla" w:cs="Sakkal Majalla"/>
          <w:b/>
          <w:bCs/>
          <w:sz w:val="24"/>
          <w:szCs w:val="24"/>
          <w:rtl/>
        </w:rPr>
        <w:t xml:space="preserve">جدول </w:t>
      </w:r>
      <w:r>
        <w:rPr>
          <w:rFonts w:ascii="Sakkal Majalla" w:hAnsi="Sakkal Majalla" w:cs="Sakkal Majalla" w:hint="cs"/>
          <w:b/>
          <w:bCs/>
          <w:sz w:val="24"/>
          <w:szCs w:val="24"/>
          <w:rtl/>
        </w:rPr>
        <w:t>11</w:t>
      </w:r>
      <w:r w:rsidRPr="006D0B9A">
        <w:rPr>
          <w:rFonts w:ascii="Sakkal Majalla" w:hAnsi="Sakkal Majalla" w:cs="Sakkal Majalla"/>
          <w:b/>
          <w:bCs/>
          <w:sz w:val="24"/>
          <w:szCs w:val="24"/>
          <w:rtl/>
        </w:rPr>
        <w:t xml:space="preserve"> </w:t>
      </w:r>
      <w:r w:rsidRPr="005010A1">
        <w:rPr>
          <w:rFonts w:ascii="Sakkal Majalla" w:hAnsi="Sakkal Majalla" w:cs="Sakkal Majalla"/>
          <w:b/>
          <w:bCs/>
          <w:sz w:val="24"/>
          <w:szCs w:val="24"/>
          <w:rtl/>
        </w:rPr>
        <w:t xml:space="preserve">المتوسطات الحسابية والانحرافات المعيارية لأبعاد نجاح </w:t>
      </w:r>
      <w:proofErr w:type="spellStart"/>
      <w:r w:rsidRPr="005010A1">
        <w:rPr>
          <w:rFonts w:ascii="Sakkal Majalla" w:hAnsi="Sakkal Majalla" w:cs="Sakkal Majalla"/>
          <w:b/>
          <w:bCs/>
          <w:sz w:val="24"/>
          <w:szCs w:val="24"/>
          <w:rtl/>
        </w:rPr>
        <w:t>تعهيد</w:t>
      </w:r>
      <w:proofErr w:type="spellEnd"/>
      <w:r w:rsidRPr="005010A1">
        <w:rPr>
          <w:rFonts w:ascii="Sakkal Majalla" w:hAnsi="Sakkal Majalla" w:cs="Sakkal Majalla"/>
          <w:b/>
          <w:bCs/>
          <w:sz w:val="24"/>
          <w:szCs w:val="24"/>
          <w:rtl/>
        </w:rPr>
        <w:t xml:space="preserve"> الأعمال</w:t>
      </w:r>
    </w:p>
    <w:tbl>
      <w:tblPr>
        <w:tblStyle w:val="a6"/>
        <w:bidiVisual/>
        <w:tblW w:w="7274" w:type="dxa"/>
        <w:tblInd w:w="1036" w:type="dxa"/>
        <w:tblLook w:val="04A0" w:firstRow="1" w:lastRow="0" w:firstColumn="1" w:lastColumn="0" w:noHBand="0" w:noVBand="1"/>
      </w:tblPr>
      <w:tblGrid>
        <w:gridCol w:w="2605"/>
        <w:gridCol w:w="1618"/>
        <w:gridCol w:w="1368"/>
        <w:gridCol w:w="1683"/>
      </w:tblGrid>
      <w:tr w:rsidR="00AA616F" w:rsidRPr="005F6664" w14:paraId="6A73F775" w14:textId="77777777" w:rsidTr="00AA616F">
        <w:tc>
          <w:tcPr>
            <w:tcW w:w="2605" w:type="dxa"/>
            <w:shd w:val="clear" w:color="auto" w:fill="E7E6E6" w:themeFill="background2"/>
            <w:vAlign w:val="center"/>
          </w:tcPr>
          <w:p w14:paraId="04BBD613"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البعد</w:t>
            </w:r>
          </w:p>
        </w:tc>
        <w:tc>
          <w:tcPr>
            <w:tcW w:w="1618" w:type="dxa"/>
            <w:shd w:val="clear" w:color="auto" w:fill="E7E6E6" w:themeFill="background2"/>
            <w:vAlign w:val="center"/>
          </w:tcPr>
          <w:p w14:paraId="35103E8A" w14:textId="77777777" w:rsidR="00AA616F" w:rsidRPr="00BF69E8" w:rsidRDefault="00AA616F" w:rsidP="00CF1530">
            <w:pPr>
              <w:spacing w:line="360" w:lineRule="auto"/>
              <w:jc w:val="both"/>
              <w:rPr>
                <w:rFonts w:ascii="Sakkal Majalla" w:hAnsi="Sakkal Majalla" w:cs="Sakkal Majalla"/>
                <w:b/>
                <w:bCs/>
                <w:sz w:val="28"/>
                <w:szCs w:val="28"/>
                <w:u w:val="single"/>
                <w:rtl/>
              </w:rPr>
            </w:pPr>
            <w:r w:rsidRPr="00626CA1">
              <w:rPr>
                <w:b/>
                <w:bCs/>
                <w:rtl/>
              </w:rPr>
              <w:t>المتوسط الحسابي</w:t>
            </w:r>
          </w:p>
        </w:tc>
        <w:tc>
          <w:tcPr>
            <w:tcW w:w="1368" w:type="dxa"/>
            <w:shd w:val="clear" w:color="auto" w:fill="E7E6E6" w:themeFill="background2"/>
            <w:vAlign w:val="center"/>
          </w:tcPr>
          <w:p w14:paraId="4B3C1158"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الانحراف المعياري</w:t>
            </w:r>
          </w:p>
        </w:tc>
        <w:tc>
          <w:tcPr>
            <w:tcW w:w="1683" w:type="dxa"/>
            <w:shd w:val="clear" w:color="auto" w:fill="E7E6E6" w:themeFill="background2"/>
            <w:vAlign w:val="center"/>
          </w:tcPr>
          <w:p w14:paraId="5A72354F"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مستوى التوافر</w:t>
            </w:r>
          </w:p>
        </w:tc>
      </w:tr>
      <w:tr w:rsidR="00AA616F" w:rsidRPr="005F6664" w14:paraId="1D716F3F" w14:textId="77777777" w:rsidTr="00AA616F">
        <w:tc>
          <w:tcPr>
            <w:tcW w:w="2605" w:type="dxa"/>
            <w:vAlign w:val="center"/>
          </w:tcPr>
          <w:p w14:paraId="7DE92296" w14:textId="3B11472A" w:rsidR="00AA616F" w:rsidRPr="005F6664" w:rsidRDefault="00AA616F" w:rsidP="00AA616F">
            <w:pPr>
              <w:spacing w:line="360" w:lineRule="auto"/>
              <w:jc w:val="both"/>
              <w:rPr>
                <w:rFonts w:ascii="Sakkal Majalla" w:hAnsi="Sakkal Majalla" w:cs="Sakkal Majalla"/>
                <w:sz w:val="28"/>
                <w:szCs w:val="28"/>
              </w:rPr>
            </w:pPr>
            <w:r w:rsidRPr="00626CA1">
              <w:rPr>
                <w:rtl/>
              </w:rPr>
              <w:t>النجاح التشغيلي</w:t>
            </w:r>
          </w:p>
        </w:tc>
        <w:tc>
          <w:tcPr>
            <w:tcW w:w="1618" w:type="dxa"/>
            <w:vAlign w:val="center"/>
          </w:tcPr>
          <w:p w14:paraId="73E0C196" w14:textId="1A3E23AE" w:rsidR="00AA616F" w:rsidRPr="00BF69E8" w:rsidRDefault="00AA616F" w:rsidP="00AA616F">
            <w:pPr>
              <w:spacing w:line="360" w:lineRule="auto"/>
              <w:jc w:val="both"/>
              <w:rPr>
                <w:rFonts w:ascii="Sakkal Majalla" w:hAnsi="Sakkal Majalla" w:cs="Sakkal Majalla"/>
                <w:sz w:val="28"/>
                <w:szCs w:val="28"/>
                <w:u w:val="single"/>
                <w:rtl/>
              </w:rPr>
            </w:pPr>
            <w:r w:rsidRPr="00626CA1">
              <w:t>3.84</w:t>
            </w:r>
          </w:p>
        </w:tc>
        <w:tc>
          <w:tcPr>
            <w:tcW w:w="1368" w:type="dxa"/>
            <w:vAlign w:val="center"/>
          </w:tcPr>
          <w:p w14:paraId="106F8351" w14:textId="5391BFF8" w:rsidR="00AA616F" w:rsidRPr="00BF69E8" w:rsidRDefault="00AA616F" w:rsidP="00AA616F">
            <w:pPr>
              <w:spacing w:line="360" w:lineRule="auto"/>
              <w:jc w:val="both"/>
              <w:rPr>
                <w:rFonts w:ascii="Sakkal Majalla" w:hAnsi="Sakkal Majalla" w:cs="Sakkal Majalla"/>
                <w:sz w:val="28"/>
                <w:szCs w:val="28"/>
                <w:u w:val="single"/>
              </w:rPr>
            </w:pPr>
            <w:r w:rsidRPr="00626CA1">
              <w:t>0.61</w:t>
            </w:r>
          </w:p>
        </w:tc>
        <w:tc>
          <w:tcPr>
            <w:tcW w:w="1683" w:type="dxa"/>
            <w:vAlign w:val="center"/>
          </w:tcPr>
          <w:p w14:paraId="210D7C97" w14:textId="36E02A8B" w:rsidR="00AA616F" w:rsidRPr="005F6664"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3854923A" w14:textId="77777777" w:rsidTr="00AA616F">
        <w:tc>
          <w:tcPr>
            <w:tcW w:w="2605" w:type="dxa"/>
            <w:vAlign w:val="center"/>
          </w:tcPr>
          <w:p w14:paraId="23C574D1" w14:textId="65562B8B" w:rsidR="00AA616F" w:rsidRPr="005F6664" w:rsidRDefault="00AA616F" w:rsidP="00AA616F">
            <w:pPr>
              <w:spacing w:line="360" w:lineRule="auto"/>
              <w:jc w:val="both"/>
              <w:rPr>
                <w:rFonts w:ascii="Sakkal Majalla" w:hAnsi="Sakkal Majalla" w:cs="Sakkal Majalla"/>
                <w:sz w:val="28"/>
                <w:szCs w:val="28"/>
              </w:rPr>
            </w:pPr>
            <w:r w:rsidRPr="00626CA1">
              <w:rPr>
                <w:rtl/>
              </w:rPr>
              <w:t>النجاح المالي</w:t>
            </w:r>
          </w:p>
        </w:tc>
        <w:tc>
          <w:tcPr>
            <w:tcW w:w="1618" w:type="dxa"/>
            <w:vAlign w:val="center"/>
          </w:tcPr>
          <w:p w14:paraId="691F40DA" w14:textId="2070B9CF" w:rsidR="00AA616F" w:rsidRPr="00BF69E8" w:rsidRDefault="00AA616F" w:rsidP="00AA616F">
            <w:pPr>
              <w:spacing w:line="360" w:lineRule="auto"/>
              <w:jc w:val="both"/>
              <w:rPr>
                <w:rFonts w:ascii="Sakkal Majalla" w:hAnsi="Sakkal Majalla" w:cs="Sakkal Majalla"/>
                <w:sz w:val="28"/>
                <w:szCs w:val="28"/>
                <w:u w:val="single"/>
                <w:rtl/>
              </w:rPr>
            </w:pPr>
            <w:r w:rsidRPr="00626CA1">
              <w:t>3.69</w:t>
            </w:r>
          </w:p>
        </w:tc>
        <w:tc>
          <w:tcPr>
            <w:tcW w:w="1368" w:type="dxa"/>
            <w:vAlign w:val="center"/>
          </w:tcPr>
          <w:p w14:paraId="6F07DD9C" w14:textId="339667AC" w:rsidR="00AA616F" w:rsidRPr="00BF69E8" w:rsidRDefault="00AA616F" w:rsidP="00AA616F">
            <w:pPr>
              <w:spacing w:line="360" w:lineRule="auto"/>
              <w:jc w:val="both"/>
              <w:rPr>
                <w:rFonts w:ascii="Sakkal Majalla" w:hAnsi="Sakkal Majalla" w:cs="Sakkal Majalla"/>
                <w:sz w:val="28"/>
                <w:szCs w:val="28"/>
                <w:u w:val="single"/>
              </w:rPr>
            </w:pPr>
            <w:r w:rsidRPr="00626CA1">
              <w:t>0.67</w:t>
            </w:r>
          </w:p>
        </w:tc>
        <w:tc>
          <w:tcPr>
            <w:tcW w:w="1683" w:type="dxa"/>
            <w:vAlign w:val="center"/>
          </w:tcPr>
          <w:p w14:paraId="1BCD9186" w14:textId="5FBCF577" w:rsidR="00AA616F" w:rsidRPr="005F6664"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0DC332BD" w14:textId="77777777" w:rsidTr="00AA616F">
        <w:tc>
          <w:tcPr>
            <w:tcW w:w="2605" w:type="dxa"/>
            <w:vAlign w:val="center"/>
          </w:tcPr>
          <w:p w14:paraId="1F7A9F07" w14:textId="3BB2D558" w:rsidR="00AA616F" w:rsidRDefault="00AA616F" w:rsidP="00AA616F">
            <w:pPr>
              <w:spacing w:line="360" w:lineRule="auto"/>
              <w:jc w:val="both"/>
              <w:rPr>
                <w:rFonts w:ascii="Sakkal Majalla" w:hAnsi="Sakkal Majalla" w:cs="Sakkal Majalla"/>
                <w:sz w:val="28"/>
                <w:szCs w:val="28"/>
                <w:rtl/>
              </w:rPr>
            </w:pPr>
            <w:r w:rsidRPr="00626CA1">
              <w:rPr>
                <w:rtl/>
              </w:rPr>
              <w:t>النجاح الاستراتيجي</w:t>
            </w:r>
          </w:p>
        </w:tc>
        <w:tc>
          <w:tcPr>
            <w:tcW w:w="1618" w:type="dxa"/>
            <w:vAlign w:val="center"/>
          </w:tcPr>
          <w:p w14:paraId="3E338EDC" w14:textId="13A7F301" w:rsidR="00AA616F" w:rsidRPr="00BF69E8" w:rsidRDefault="00AA616F" w:rsidP="00AA616F">
            <w:pPr>
              <w:spacing w:line="360" w:lineRule="auto"/>
              <w:jc w:val="both"/>
              <w:rPr>
                <w:rFonts w:ascii="Sakkal Majalla" w:hAnsi="Sakkal Majalla" w:cs="Sakkal Majalla"/>
                <w:sz w:val="28"/>
                <w:szCs w:val="28"/>
                <w:u w:val="single"/>
                <w:rtl/>
              </w:rPr>
            </w:pPr>
            <w:r w:rsidRPr="00626CA1">
              <w:t>3.58</w:t>
            </w:r>
          </w:p>
        </w:tc>
        <w:tc>
          <w:tcPr>
            <w:tcW w:w="1368" w:type="dxa"/>
            <w:vAlign w:val="center"/>
          </w:tcPr>
          <w:p w14:paraId="5AFC540E" w14:textId="1529BD8D" w:rsidR="00AA616F" w:rsidRPr="00BF69E8" w:rsidRDefault="00AA616F" w:rsidP="00AA616F">
            <w:pPr>
              <w:spacing w:line="360" w:lineRule="auto"/>
              <w:jc w:val="both"/>
              <w:rPr>
                <w:rFonts w:ascii="Sakkal Majalla" w:hAnsi="Sakkal Majalla" w:cs="Sakkal Majalla"/>
                <w:sz w:val="28"/>
                <w:szCs w:val="28"/>
                <w:u w:val="single"/>
              </w:rPr>
            </w:pPr>
            <w:r w:rsidRPr="00626CA1">
              <w:t>0.70</w:t>
            </w:r>
          </w:p>
        </w:tc>
        <w:tc>
          <w:tcPr>
            <w:tcW w:w="1683" w:type="dxa"/>
            <w:vAlign w:val="center"/>
          </w:tcPr>
          <w:p w14:paraId="1D317787" w14:textId="7EAB0352" w:rsidR="00AA616F" w:rsidRPr="001710DD"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340F36A0" w14:textId="77777777" w:rsidTr="00AA616F">
        <w:tc>
          <w:tcPr>
            <w:tcW w:w="2605" w:type="dxa"/>
            <w:vAlign w:val="center"/>
          </w:tcPr>
          <w:p w14:paraId="147E3516" w14:textId="203474CF" w:rsidR="00AA616F" w:rsidRDefault="00AA616F" w:rsidP="00AA616F">
            <w:pPr>
              <w:spacing w:line="360" w:lineRule="auto"/>
              <w:jc w:val="both"/>
              <w:rPr>
                <w:rFonts w:ascii="Sakkal Majalla" w:hAnsi="Sakkal Majalla" w:cs="Sakkal Majalla"/>
                <w:sz w:val="28"/>
                <w:szCs w:val="28"/>
                <w:rtl/>
              </w:rPr>
            </w:pPr>
            <w:r w:rsidRPr="00626CA1">
              <w:rPr>
                <w:rtl/>
              </w:rPr>
              <w:t>نجاح العلاقة مع مزود الخدمة</w:t>
            </w:r>
          </w:p>
        </w:tc>
        <w:tc>
          <w:tcPr>
            <w:tcW w:w="1618" w:type="dxa"/>
            <w:vAlign w:val="center"/>
          </w:tcPr>
          <w:p w14:paraId="48C737DA" w14:textId="6EA7FD25" w:rsidR="00AA616F" w:rsidRPr="00BF69E8" w:rsidRDefault="00AA616F" w:rsidP="00AA616F">
            <w:pPr>
              <w:spacing w:line="360" w:lineRule="auto"/>
              <w:jc w:val="both"/>
              <w:rPr>
                <w:rFonts w:ascii="Sakkal Majalla" w:hAnsi="Sakkal Majalla" w:cs="Sakkal Majalla"/>
                <w:sz w:val="28"/>
                <w:szCs w:val="28"/>
                <w:u w:val="single"/>
                <w:rtl/>
              </w:rPr>
            </w:pPr>
            <w:r w:rsidRPr="00626CA1">
              <w:t>3.90</w:t>
            </w:r>
          </w:p>
        </w:tc>
        <w:tc>
          <w:tcPr>
            <w:tcW w:w="1368" w:type="dxa"/>
            <w:vAlign w:val="center"/>
          </w:tcPr>
          <w:p w14:paraId="1DB67C24" w14:textId="57D761DE" w:rsidR="00AA616F" w:rsidRPr="00BF69E8" w:rsidRDefault="00AA616F" w:rsidP="00AA616F">
            <w:pPr>
              <w:spacing w:line="360" w:lineRule="auto"/>
              <w:jc w:val="both"/>
              <w:rPr>
                <w:rFonts w:ascii="Sakkal Majalla" w:hAnsi="Sakkal Majalla" w:cs="Sakkal Majalla"/>
                <w:sz w:val="28"/>
                <w:szCs w:val="28"/>
                <w:u w:val="single"/>
              </w:rPr>
            </w:pPr>
            <w:r w:rsidRPr="00626CA1">
              <w:t>0.56</w:t>
            </w:r>
          </w:p>
        </w:tc>
        <w:tc>
          <w:tcPr>
            <w:tcW w:w="1683" w:type="dxa"/>
            <w:vAlign w:val="center"/>
          </w:tcPr>
          <w:p w14:paraId="7CC531AA" w14:textId="28E828AD" w:rsidR="00AA616F" w:rsidRPr="001710DD"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585D2CA9" w14:textId="77777777" w:rsidTr="00AA616F">
        <w:tc>
          <w:tcPr>
            <w:tcW w:w="2605" w:type="dxa"/>
            <w:vAlign w:val="center"/>
          </w:tcPr>
          <w:p w14:paraId="46AF794F" w14:textId="07455DD9" w:rsidR="00AA616F" w:rsidRDefault="00AA616F" w:rsidP="00AA616F">
            <w:pPr>
              <w:spacing w:line="360" w:lineRule="auto"/>
              <w:jc w:val="both"/>
              <w:rPr>
                <w:rFonts w:ascii="Sakkal Majalla" w:hAnsi="Sakkal Majalla" w:cs="Sakkal Majalla"/>
                <w:sz w:val="28"/>
                <w:szCs w:val="28"/>
                <w:rtl/>
              </w:rPr>
            </w:pPr>
            <w:r w:rsidRPr="00626CA1">
              <w:rPr>
                <w:b/>
                <w:bCs/>
                <w:rtl/>
              </w:rPr>
              <w:t xml:space="preserve">نجاح </w:t>
            </w:r>
            <w:proofErr w:type="spellStart"/>
            <w:r w:rsidRPr="00626CA1">
              <w:rPr>
                <w:b/>
                <w:bCs/>
                <w:rtl/>
              </w:rPr>
              <w:t>تعهيد</w:t>
            </w:r>
            <w:proofErr w:type="spellEnd"/>
            <w:r w:rsidRPr="00626CA1">
              <w:rPr>
                <w:b/>
                <w:bCs/>
                <w:rtl/>
              </w:rPr>
              <w:t xml:space="preserve"> الأعمال ككل</w:t>
            </w:r>
          </w:p>
        </w:tc>
        <w:tc>
          <w:tcPr>
            <w:tcW w:w="1618" w:type="dxa"/>
            <w:vAlign w:val="center"/>
          </w:tcPr>
          <w:p w14:paraId="54CD95BA" w14:textId="2C2F460B" w:rsidR="00AA616F" w:rsidRPr="00BF69E8" w:rsidRDefault="00AA616F" w:rsidP="00AA616F">
            <w:pPr>
              <w:spacing w:line="360" w:lineRule="auto"/>
              <w:rPr>
                <w:rFonts w:ascii="Sakkal Majalla" w:hAnsi="Sakkal Majalla" w:cs="Sakkal Majalla"/>
                <w:b/>
                <w:bCs/>
                <w:sz w:val="28"/>
                <w:szCs w:val="28"/>
                <w:u w:val="single"/>
                <w:rtl/>
              </w:rPr>
            </w:pPr>
            <w:r w:rsidRPr="00626CA1">
              <w:rPr>
                <w:b/>
                <w:bCs/>
              </w:rPr>
              <w:t>3.75</w:t>
            </w:r>
          </w:p>
        </w:tc>
        <w:tc>
          <w:tcPr>
            <w:tcW w:w="1368" w:type="dxa"/>
            <w:vAlign w:val="center"/>
          </w:tcPr>
          <w:p w14:paraId="6DF5EC17" w14:textId="63D86D4C" w:rsidR="00AA616F" w:rsidRPr="00BF69E8" w:rsidRDefault="00AA616F" w:rsidP="00AA616F">
            <w:pPr>
              <w:spacing w:line="360" w:lineRule="auto"/>
              <w:jc w:val="both"/>
              <w:rPr>
                <w:rFonts w:ascii="Sakkal Majalla" w:hAnsi="Sakkal Majalla" w:cs="Sakkal Majalla"/>
                <w:b/>
                <w:bCs/>
                <w:sz w:val="28"/>
                <w:szCs w:val="28"/>
                <w:u w:val="single"/>
              </w:rPr>
            </w:pPr>
            <w:r w:rsidRPr="00626CA1">
              <w:rPr>
                <w:b/>
                <w:bCs/>
              </w:rPr>
              <w:t>0.54</w:t>
            </w:r>
          </w:p>
        </w:tc>
        <w:tc>
          <w:tcPr>
            <w:tcW w:w="1683" w:type="dxa"/>
            <w:vAlign w:val="center"/>
          </w:tcPr>
          <w:p w14:paraId="0E6F214D" w14:textId="105A7933" w:rsidR="00AA616F" w:rsidRPr="005F6664" w:rsidRDefault="00AA616F" w:rsidP="00AA616F">
            <w:pPr>
              <w:spacing w:line="360" w:lineRule="auto"/>
              <w:jc w:val="both"/>
              <w:rPr>
                <w:rFonts w:ascii="Sakkal Majalla" w:hAnsi="Sakkal Majalla" w:cs="Sakkal Majalla"/>
                <w:sz w:val="28"/>
                <w:szCs w:val="28"/>
                <w:rtl/>
              </w:rPr>
            </w:pPr>
            <w:r w:rsidRPr="00626CA1">
              <w:rPr>
                <w:b/>
                <w:bCs/>
                <w:rtl/>
              </w:rPr>
              <w:t>مرتفع</w:t>
            </w:r>
          </w:p>
        </w:tc>
      </w:tr>
    </w:tbl>
    <w:p w14:paraId="3ABEECE4" w14:textId="4EA691A0" w:rsidR="00AD254E" w:rsidRDefault="00AD254E" w:rsidP="00AD254E">
      <w:pPr>
        <w:spacing w:line="360" w:lineRule="auto"/>
        <w:jc w:val="both"/>
        <w:rPr>
          <w:rFonts w:ascii="Sakkal Majalla" w:hAnsi="Sakkal Majalla" w:cs="Sakkal Majalla"/>
          <w:sz w:val="28"/>
          <w:szCs w:val="28"/>
          <w:rtl/>
        </w:rPr>
      </w:pPr>
    </w:p>
    <w:p w14:paraId="1CE513C7" w14:textId="1742F50D" w:rsidR="00AA616F" w:rsidRPr="00AA616F" w:rsidRDefault="00AA616F" w:rsidP="00AA616F">
      <w:pPr>
        <w:spacing w:line="360" w:lineRule="auto"/>
        <w:jc w:val="both"/>
        <w:rPr>
          <w:rFonts w:ascii="Sakkal Majalla" w:hAnsi="Sakkal Majalla" w:cs="Sakkal Majalla"/>
          <w:sz w:val="28"/>
          <w:szCs w:val="28"/>
        </w:rPr>
      </w:pPr>
      <w:r w:rsidRPr="00AA616F">
        <w:rPr>
          <w:rFonts w:ascii="Sakkal Majalla" w:hAnsi="Sakkal Majalla" w:cs="Sakkal Majalla"/>
          <w:sz w:val="28"/>
          <w:szCs w:val="28"/>
          <w:rtl/>
        </w:rPr>
        <w:t xml:space="preserve">توضح نتائج جدول </w:t>
      </w:r>
      <w:r>
        <w:rPr>
          <w:rFonts w:ascii="Sakkal Majalla" w:hAnsi="Sakkal Majalla" w:cs="Sakkal Majalla" w:hint="cs"/>
          <w:sz w:val="28"/>
          <w:szCs w:val="28"/>
          <w:rtl/>
        </w:rPr>
        <w:t>11</w:t>
      </w:r>
      <w:r w:rsidRPr="00AA616F">
        <w:rPr>
          <w:rFonts w:ascii="Sakkal Majalla" w:hAnsi="Sakkal Majalla" w:cs="Sakkal Majalla"/>
          <w:sz w:val="28"/>
          <w:szCs w:val="28"/>
          <w:rtl/>
        </w:rPr>
        <w:t xml:space="preserve"> أن مستوى نجاح </w:t>
      </w:r>
      <w:proofErr w:type="spellStart"/>
      <w:r w:rsidRPr="00AA616F">
        <w:rPr>
          <w:rFonts w:ascii="Sakkal Majalla" w:hAnsi="Sakkal Majalla" w:cs="Sakkal Majalla"/>
          <w:sz w:val="28"/>
          <w:szCs w:val="28"/>
          <w:rtl/>
        </w:rPr>
        <w:t>تعهيد</w:t>
      </w:r>
      <w:proofErr w:type="spellEnd"/>
      <w:r w:rsidRPr="00AA616F">
        <w:rPr>
          <w:rFonts w:ascii="Sakkal Majalla" w:hAnsi="Sakkal Majalla" w:cs="Sakkal Majalla"/>
          <w:sz w:val="28"/>
          <w:szCs w:val="28"/>
          <w:rtl/>
        </w:rPr>
        <w:t xml:space="preserve"> الأعمال في الشركة جاء مرتفعًا بمتوسط حسابي كلي بلغ (3.75)، مما يدل على أن مشروعات </w:t>
      </w:r>
      <w:proofErr w:type="spellStart"/>
      <w:r w:rsidRPr="00AA616F">
        <w:rPr>
          <w:rFonts w:ascii="Sakkal Majalla" w:hAnsi="Sakkal Majalla" w:cs="Sakkal Majalla"/>
          <w:sz w:val="28"/>
          <w:szCs w:val="28"/>
          <w:rtl/>
        </w:rPr>
        <w:t>التعهيد</w:t>
      </w:r>
      <w:proofErr w:type="spellEnd"/>
      <w:r w:rsidRPr="00AA616F">
        <w:rPr>
          <w:rFonts w:ascii="Sakkal Majalla" w:hAnsi="Sakkal Majalla" w:cs="Sakkal Majalla"/>
          <w:sz w:val="28"/>
          <w:szCs w:val="28"/>
          <w:rtl/>
        </w:rPr>
        <w:t xml:space="preserve"> تحقق الأهداف التشغيلية والمالية والاستراتيجية المخططة لها بدرجة جيدة. كما يشير الانحراف المعياري المنخفض نسبيًا إلى وجود توافق ملحوظ في آراء أفراد العينة حول مستوى نجاح </w:t>
      </w:r>
      <w:proofErr w:type="spellStart"/>
      <w:r w:rsidRPr="00AA616F">
        <w:rPr>
          <w:rFonts w:ascii="Sakkal Majalla" w:hAnsi="Sakkal Majalla" w:cs="Sakkal Majalla"/>
          <w:sz w:val="28"/>
          <w:szCs w:val="28"/>
          <w:rtl/>
        </w:rPr>
        <w:t>التعهيد</w:t>
      </w:r>
      <w:proofErr w:type="spellEnd"/>
      <w:r w:rsidRPr="00AA616F">
        <w:rPr>
          <w:rFonts w:ascii="Sakkal Majalla" w:hAnsi="Sakkal Majalla" w:cs="Sakkal Majalla"/>
          <w:sz w:val="28"/>
          <w:szCs w:val="28"/>
        </w:rPr>
        <w:t>.</w:t>
      </w:r>
    </w:p>
    <w:p w14:paraId="1B348C9E" w14:textId="77777777" w:rsidR="00AA616F" w:rsidRPr="00AA616F" w:rsidRDefault="00AA616F" w:rsidP="00AA616F">
      <w:pPr>
        <w:spacing w:line="360" w:lineRule="auto"/>
        <w:jc w:val="both"/>
        <w:rPr>
          <w:rFonts w:ascii="Sakkal Majalla" w:hAnsi="Sakkal Majalla" w:cs="Sakkal Majalla"/>
          <w:sz w:val="28"/>
          <w:szCs w:val="28"/>
        </w:rPr>
      </w:pPr>
      <w:r w:rsidRPr="00AA616F">
        <w:rPr>
          <w:rFonts w:ascii="Sakkal Majalla" w:hAnsi="Sakkal Majalla" w:cs="Sakkal Majalla"/>
          <w:sz w:val="28"/>
          <w:szCs w:val="28"/>
          <w:rtl/>
        </w:rPr>
        <w:t xml:space="preserve">وقد سجل بعد نجاح العلاقة مع مزود الخدمة أعلى متوسط حسابي (3.90)، مما يعكس متانة العلاقات التعاقدية والتعاونية بين الشركة ومزودي خدمات </w:t>
      </w:r>
      <w:proofErr w:type="spellStart"/>
      <w:r w:rsidRPr="00AA616F">
        <w:rPr>
          <w:rFonts w:ascii="Sakkal Majalla" w:hAnsi="Sakkal Majalla" w:cs="Sakkal Majalla"/>
          <w:sz w:val="28"/>
          <w:szCs w:val="28"/>
          <w:rtl/>
        </w:rPr>
        <w:t>التعهيد</w:t>
      </w:r>
      <w:proofErr w:type="spellEnd"/>
      <w:r w:rsidRPr="00AA616F">
        <w:rPr>
          <w:rFonts w:ascii="Sakkal Majalla" w:hAnsi="Sakkal Majalla" w:cs="Sakkal Majalla"/>
          <w:sz w:val="28"/>
          <w:szCs w:val="28"/>
          <w:rtl/>
        </w:rPr>
        <w:t xml:space="preserve">، ووجود مستوى مرتفع من الثقة والتنسيق المتبادل. في حين جاء بعد النجاح الاستراتيجي في المرتبة الأخيرة نسبيًا، رغم بقائه ضمن المستوى المرتفع، وهو ما قد يشير إلى الحاجة لمزيد من الربط بين قرارات </w:t>
      </w:r>
      <w:proofErr w:type="spellStart"/>
      <w:r w:rsidRPr="00AA616F">
        <w:rPr>
          <w:rFonts w:ascii="Sakkal Majalla" w:hAnsi="Sakkal Majalla" w:cs="Sakkal Majalla"/>
          <w:sz w:val="28"/>
          <w:szCs w:val="28"/>
          <w:rtl/>
        </w:rPr>
        <w:t>التعهيد</w:t>
      </w:r>
      <w:proofErr w:type="spellEnd"/>
      <w:r w:rsidRPr="00AA616F">
        <w:rPr>
          <w:rFonts w:ascii="Sakkal Majalla" w:hAnsi="Sakkal Majalla" w:cs="Sakkal Majalla"/>
          <w:sz w:val="28"/>
          <w:szCs w:val="28"/>
          <w:rtl/>
        </w:rPr>
        <w:t xml:space="preserve"> والأهداف الاستراتيجية طويلة الأمد للشركة</w:t>
      </w:r>
      <w:r w:rsidRPr="00AA616F">
        <w:rPr>
          <w:rFonts w:ascii="Sakkal Majalla" w:hAnsi="Sakkal Majalla" w:cs="Sakkal Majalla"/>
          <w:sz w:val="28"/>
          <w:szCs w:val="28"/>
        </w:rPr>
        <w:t>.</w:t>
      </w:r>
    </w:p>
    <w:p w14:paraId="6240559E" w14:textId="524DFAB9" w:rsidR="00AA616F" w:rsidRDefault="00AA616F" w:rsidP="00AA616F">
      <w:pPr>
        <w:pStyle w:val="3"/>
        <w:rPr>
          <w:rFonts w:ascii="Sakkal Majalla" w:hAnsi="Sakkal Majalla" w:cs="Sakkal Majalla"/>
          <w:b/>
          <w:bCs/>
          <w:color w:val="auto"/>
          <w:sz w:val="28"/>
          <w:szCs w:val="28"/>
          <w:rtl/>
        </w:rPr>
      </w:pPr>
      <w:r w:rsidRPr="00AA616F">
        <w:rPr>
          <w:rFonts w:ascii="Sakkal Majalla" w:hAnsi="Sakkal Majalla" w:cs="Sakkal Majalla"/>
          <w:b/>
          <w:bCs/>
          <w:color w:val="auto"/>
          <w:sz w:val="28"/>
          <w:szCs w:val="28"/>
        </w:rPr>
        <w:t xml:space="preserve">4.3.3 </w:t>
      </w:r>
      <w:r w:rsidRPr="00AA616F">
        <w:rPr>
          <w:rFonts w:ascii="Sakkal Majalla" w:hAnsi="Sakkal Majalla" w:cs="Sakkal Majalla"/>
          <w:b/>
          <w:bCs/>
          <w:color w:val="auto"/>
          <w:sz w:val="28"/>
          <w:szCs w:val="28"/>
          <w:rtl/>
        </w:rPr>
        <w:t>التحليل المقارن لمتغيرات الدراسة</w:t>
      </w:r>
    </w:p>
    <w:p w14:paraId="0E9E62EA" w14:textId="77777777" w:rsidR="00AA616F" w:rsidRPr="00AA616F" w:rsidRDefault="00AA616F" w:rsidP="00AA616F">
      <w:pPr>
        <w:spacing w:line="360" w:lineRule="auto"/>
        <w:rPr>
          <w:rFonts w:ascii="Sakkal Majalla" w:hAnsi="Sakkal Majalla" w:cs="Sakkal Majalla"/>
          <w:sz w:val="28"/>
          <w:szCs w:val="28"/>
        </w:rPr>
      </w:pPr>
      <w:r w:rsidRPr="00AA616F">
        <w:rPr>
          <w:rFonts w:ascii="Sakkal Majalla" w:hAnsi="Sakkal Majalla" w:cs="Sakkal Majalla"/>
          <w:sz w:val="28"/>
          <w:szCs w:val="28"/>
          <w:rtl/>
        </w:rPr>
        <w:t xml:space="preserve">بمقارنة المتوسطات الحسابية للمتغيرين الرئيسين، يتضح أن كلًا من كفاءة إدارة المشاريع ونجاح </w:t>
      </w:r>
      <w:proofErr w:type="spellStart"/>
      <w:r w:rsidRPr="00AA616F">
        <w:rPr>
          <w:rFonts w:ascii="Sakkal Majalla" w:hAnsi="Sakkal Majalla" w:cs="Sakkal Majalla"/>
          <w:sz w:val="28"/>
          <w:szCs w:val="28"/>
          <w:rtl/>
        </w:rPr>
        <w:t>تعهيد</w:t>
      </w:r>
      <w:proofErr w:type="spellEnd"/>
      <w:r w:rsidRPr="00AA616F">
        <w:rPr>
          <w:rFonts w:ascii="Sakkal Majalla" w:hAnsi="Sakkal Majalla" w:cs="Sakkal Majalla"/>
          <w:sz w:val="28"/>
          <w:szCs w:val="28"/>
          <w:rtl/>
        </w:rPr>
        <w:t xml:space="preserve"> الأعمال حققا مستويات مرتفعة من وجهة نظر أفراد العينة، الأمر الذي يعكس بيئة تنظيمية داعمة لممارسات إدارة المشاريع وتطبيقات </w:t>
      </w:r>
      <w:proofErr w:type="spellStart"/>
      <w:r w:rsidRPr="00AA616F">
        <w:rPr>
          <w:rFonts w:ascii="Sakkal Majalla" w:hAnsi="Sakkal Majalla" w:cs="Sakkal Majalla"/>
          <w:sz w:val="28"/>
          <w:szCs w:val="28"/>
          <w:rtl/>
        </w:rPr>
        <w:t>التعهيد</w:t>
      </w:r>
      <w:proofErr w:type="spellEnd"/>
      <w:r w:rsidRPr="00AA616F">
        <w:rPr>
          <w:rFonts w:ascii="Sakkal Majalla" w:hAnsi="Sakkal Majalla" w:cs="Sakkal Majalla"/>
          <w:sz w:val="28"/>
          <w:szCs w:val="28"/>
          <w:rtl/>
        </w:rPr>
        <w:t xml:space="preserve"> داخل الشركة. كما تشير النتائج إلى وجود تقارب بين متوسطات المتغيرين، مما يعزز الفرضية القائلة بوجود علاقة إيجابية بين كفاءة إدارة المشاريع ونجاح </w:t>
      </w:r>
      <w:proofErr w:type="spellStart"/>
      <w:r w:rsidRPr="00AA616F">
        <w:rPr>
          <w:rFonts w:ascii="Sakkal Majalla" w:hAnsi="Sakkal Majalla" w:cs="Sakkal Majalla"/>
          <w:sz w:val="28"/>
          <w:szCs w:val="28"/>
          <w:rtl/>
        </w:rPr>
        <w:t>تعهيد</w:t>
      </w:r>
      <w:proofErr w:type="spellEnd"/>
      <w:r w:rsidRPr="00AA616F">
        <w:rPr>
          <w:rFonts w:ascii="Sakkal Majalla" w:hAnsi="Sakkal Majalla" w:cs="Sakkal Majalla"/>
          <w:sz w:val="28"/>
          <w:szCs w:val="28"/>
          <w:rtl/>
        </w:rPr>
        <w:t xml:space="preserve"> الأعمال</w:t>
      </w:r>
      <w:r w:rsidRPr="00AA616F">
        <w:rPr>
          <w:rFonts w:ascii="Sakkal Majalla" w:hAnsi="Sakkal Majalla" w:cs="Sakkal Majalla"/>
          <w:sz w:val="28"/>
          <w:szCs w:val="28"/>
        </w:rPr>
        <w:t>.</w:t>
      </w:r>
    </w:p>
    <w:p w14:paraId="60415691" w14:textId="211C9C68" w:rsidR="00AA616F" w:rsidRPr="00363AFD" w:rsidRDefault="00AA616F" w:rsidP="00363AFD">
      <w:pPr>
        <w:spacing w:line="360" w:lineRule="auto"/>
        <w:rPr>
          <w:rFonts w:ascii="Sakkal Majalla" w:hAnsi="Sakkal Majalla" w:cs="Sakkal Majalla"/>
          <w:sz w:val="28"/>
          <w:szCs w:val="28"/>
        </w:rPr>
      </w:pPr>
      <w:r w:rsidRPr="00AA616F">
        <w:rPr>
          <w:rFonts w:ascii="Sakkal Majalla" w:hAnsi="Sakkal Majalla" w:cs="Sakkal Majalla"/>
          <w:sz w:val="28"/>
          <w:szCs w:val="28"/>
          <w:rtl/>
        </w:rPr>
        <w:t xml:space="preserve">وتُعد هذه النتائج الوصفية تمهيدًا منطقيًا للانتقال إلى اختبار فرضيات الدراسة باستخدام الأساليب الإحصائية الاستدلالية، ولا سيما تحليل الارتباط والانحدار، بهدف قياس أثر كفاءة إدارة المشاريع وأبعادها المختلفة على نجاح </w:t>
      </w:r>
      <w:proofErr w:type="spellStart"/>
      <w:r w:rsidRPr="00AA616F">
        <w:rPr>
          <w:rFonts w:ascii="Sakkal Majalla" w:hAnsi="Sakkal Majalla" w:cs="Sakkal Majalla"/>
          <w:sz w:val="28"/>
          <w:szCs w:val="28"/>
          <w:rtl/>
        </w:rPr>
        <w:t>تعهيد</w:t>
      </w:r>
      <w:proofErr w:type="spellEnd"/>
      <w:r w:rsidRPr="00AA616F">
        <w:rPr>
          <w:rFonts w:ascii="Sakkal Majalla" w:hAnsi="Sakkal Majalla" w:cs="Sakkal Majalla"/>
          <w:sz w:val="28"/>
          <w:szCs w:val="28"/>
          <w:rtl/>
        </w:rPr>
        <w:t xml:space="preserve"> الأعمال بصورة أكثر دقة وموضوعية</w:t>
      </w:r>
      <w:r w:rsidRPr="00AA616F">
        <w:rPr>
          <w:rFonts w:ascii="Sakkal Majalla" w:hAnsi="Sakkal Majalla" w:cs="Sakkal Majalla"/>
          <w:sz w:val="28"/>
          <w:szCs w:val="28"/>
        </w:rPr>
        <w:t>.</w:t>
      </w:r>
    </w:p>
    <w:p w14:paraId="606BEAD4"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73" w:name="_Toc217503299"/>
      <w:r w:rsidRPr="005C4FF4">
        <w:rPr>
          <w:rFonts w:ascii="Sakkal Majalla" w:hAnsi="Sakkal Majalla" w:cs="Sakkal Majalla"/>
          <w:b/>
          <w:bCs/>
          <w:color w:val="auto"/>
          <w:sz w:val="32"/>
          <w:szCs w:val="32"/>
          <w:rtl/>
        </w:rPr>
        <w:lastRenderedPageBreak/>
        <w:t>4.4 اختبار فرضيات الدراسة ومناقشتها</w:t>
      </w:r>
      <w:bookmarkEnd w:id="73"/>
    </w:p>
    <w:p w14:paraId="550B16CE" w14:textId="63D412C4" w:rsidR="005F6664" w:rsidRDefault="00363AFD" w:rsidP="00363AFD">
      <w:pPr>
        <w:spacing w:line="360" w:lineRule="auto"/>
        <w:jc w:val="both"/>
        <w:rPr>
          <w:rFonts w:ascii="Sakkal Majalla" w:hAnsi="Sakkal Majalla" w:cs="Sakkal Majalla"/>
          <w:sz w:val="28"/>
          <w:szCs w:val="28"/>
          <w:rtl/>
        </w:rPr>
      </w:pPr>
      <w:r w:rsidRPr="00363AFD">
        <w:rPr>
          <w:rFonts w:ascii="Sakkal Majalla" w:hAnsi="Sakkal Majalla" w:cs="Sakkal Majalla"/>
          <w:sz w:val="28"/>
          <w:szCs w:val="28"/>
          <w:rtl/>
        </w:rPr>
        <w:t xml:space="preserve">يُعد اختبار فرضيات الدراسة من المراحل الجوهرية في التحليل الإحصائي، إذ يهدف إلى التحقق من صحة العلاقات المفترضة بين متغيرات الدراسة، والكشف عن طبيعة الأثر الذي تمارسه كفاءة إدارة المشاريع بأبعادها المختلفة على نجاح </w:t>
      </w:r>
      <w:proofErr w:type="spellStart"/>
      <w:r w:rsidRPr="00363AFD">
        <w:rPr>
          <w:rFonts w:ascii="Sakkal Majalla" w:hAnsi="Sakkal Majalla" w:cs="Sakkal Majalla"/>
          <w:sz w:val="28"/>
          <w:szCs w:val="28"/>
          <w:rtl/>
        </w:rPr>
        <w:t>تعهيد</w:t>
      </w:r>
      <w:proofErr w:type="spellEnd"/>
      <w:r w:rsidRPr="00363AFD">
        <w:rPr>
          <w:rFonts w:ascii="Sakkal Majalla" w:hAnsi="Sakkal Majalla" w:cs="Sakkal Majalla"/>
          <w:sz w:val="28"/>
          <w:szCs w:val="28"/>
          <w:rtl/>
        </w:rPr>
        <w:t xml:space="preserve"> الأعمال. وقد تم اختبار الفرضيات بالاعتماد على أساليب إحصائية استدلالية مناسبة لطبيعة البيانات ومستوى القياس، مع الالتزام بمستوى دلالة إحصائية</w:t>
      </w:r>
      <w:r w:rsidRPr="00363AFD">
        <w:rPr>
          <w:rFonts w:ascii="Sakkal Majalla" w:hAnsi="Sakkal Majalla" w:cs="Sakkal Majalla"/>
          <w:sz w:val="28"/>
          <w:szCs w:val="28"/>
        </w:rPr>
        <w:t xml:space="preserve"> (</w:t>
      </w:r>
      <w:r w:rsidRPr="00363AFD">
        <w:rPr>
          <w:rFonts w:ascii="Cambria" w:hAnsi="Cambria" w:cs="Cambria"/>
          <w:sz w:val="28"/>
          <w:szCs w:val="28"/>
        </w:rPr>
        <w:t>α</w:t>
      </w:r>
      <w:r w:rsidRPr="00363AFD">
        <w:rPr>
          <w:rFonts w:ascii="Sakkal Majalla" w:hAnsi="Sakkal Majalla" w:cs="Sakkal Majalla"/>
          <w:sz w:val="28"/>
          <w:szCs w:val="28"/>
        </w:rPr>
        <w:t xml:space="preserve"> ≤ 0.05).</w:t>
      </w:r>
    </w:p>
    <w:p w14:paraId="76F9799D" w14:textId="77777777" w:rsidR="00363AFD" w:rsidRPr="00363AFD" w:rsidRDefault="00363AFD" w:rsidP="00363AFD">
      <w:pPr>
        <w:pStyle w:val="3"/>
        <w:rPr>
          <w:rFonts w:ascii="Sakkal Majalla" w:hAnsi="Sakkal Majalla" w:cs="Sakkal Majalla"/>
          <w:b/>
          <w:bCs/>
          <w:color w:val="auto"/>
          <w:sz w:val="28"/>
          <w:szCs w:val="28"/>
        </w:rPr>
      </w:pPr>
      <w:r w:rsidRPr="00363AFD">
        <w:rPr>
          <w:rFonts w:ascii="Sakkal Majalla" w:hAnsi="Sakkal Majalla" w:cs="Sakkal Majalla"/>
          <w:b/>
          <w:bCs/>
          <w:color w:val="auto"/>
          <w:sz w:val="28"/>
          <w:szCs w:val="28"/>
        </w:rPr>
        <w:t xml:space="preserve">4.4.1 </w:t>
      </w:r>
      <w:r w:rsidRPr="00363AFD">
        <w:rPr>
          <w:rFonts w:ascii="Sakkal Majalla" w:hAnsi="Sakkal Majalla" w:cs="Sakkal Majalla"/>
          <w:b/>
          <w:bCs/>
          <w:color w:val="auto"/>
          <w:sz w:val="28"/>
          <w:szCs w:val="28"/>
          <w:rtl/>
        </w:rPr>
        <w:t>اختبار الفرضية الرئيسة</w:t>
      </w:r>
    </w:p>
    <w:p w14:paraId="39E31200" w14:textId="77777777" w:rsidR="00363AFD" w:rsidRDefault="00363AFD" w:rsidP="00363AFD">
      <w:pPr>
        <w:spacing w:line="360" w:lineRule="auto"/>
        <w:jc w:val="both"/>
        <w:rPr>
          <w:rFonts w:ascii="Sakkal Majalla" w:hAnsi="Sakkal Majalla" w:cs="Sakkal Majalla"/>
          <w:b/>
          <w:bCs/>
          <w:sz w:val="28"/>
          <w:szCs w:val="28"/>
          <w:rtl/>
        </w:rPr>
      </w:pPr>
      <w:r w:rsidRPr="00363AFD">
        <w:rPr>
          <w:rFonts w:ascii="Sakkal Majalla" w:hAnsi="Sakkal Majalla" w:cs="Sakkal Majalla"/>
          <w:b/>
          <w:bCs/>
          <w:sz w:val="28"/>
          <w:szCs w:val="28"/>
          <w:rtl/>
        </w:rPr>
        <w:t>الفرضية الرئيسة</w:t>
      </w:r>
      <w:r w:rsidRPr="00363AFD">
        <w:rPr>
          <w:rFonts w:ascii="Sakkal Majalla" w:hAnsi="Sakkal Majalla" w:cs="Sakkal Majalla"/>
          <w:b/>
          <w:bCs/>
          <w:sz w:val="28"/>
          <w:szCs w:val="28"/>
        </w:rPr>
        <w:t>:</w:t>
      </w:r>
    </w:p>
    <w:p w14:paraId="26D97628" w14:textId="57364AA9" w:rsidR="00363AFD" w:rsidRPr="00363AFD" w:rsidRDefault="00363AFD" w:rsidP="00363AFD">
      <w:pPr>
        <w:pBdr>
          <w:top w:val="single" w:sz="4" w:space="1" w:color="auto"/>
          <w:left w:val="single" w:sz="4" w:space="4" w:color="auto"/>
          <w:bottom w:val="single" w:sz="4" w:space="1" w:color="auto"/>
          <w:right w:val="single" w:sz="4" w:space="4" w:color="auto"/>
        </w:pBdr>
        <w:spacing w:line="360" w:lineRule="auto"/>
        <w:jc w:val="both"/>
        <w:rPr>
          <w:rFonts w:ascii="Sakkal Majalla" w:hAnsi="Sakkal Majalla" w:cs="Sakkal Majalla"/>
          <w:i/>
          <w:iCs/>
          <w:sz w:val="28"/>
          <w:szCs w:val="28"/>
        </w:rPr>
      </w:pPr>
      <w:r w:rsidRPr="00363AFD">
        <w:rPr>
          <w:rFonts w:ascii="Sakkal Majalla" w:hAnsi="Sakkal Majalla" w:cs="Sakkal Majalla"/>
          <w:i/>
          <w:iCs/>
          <w:sz w:val="28"/>
          <w:szCs w:val="28"/>
          <w:rtl/>
        </w:rPr>
        <w:t xml:space="preserve">يوجد أثر إيجابي ذو دلالة إحصائية لكفاءة إدارة المشاريع على نجاح </w:t>
      </w:r>
      <w:proofErr w:type="spellStart"/>
      <w:r w:rsidRPr="00363AFD">
        <w:rPr>
          <w:rFonts w:ascii="Sakkal Majalla" w:hAnsi="Sakkal Majalla" w:cs="Sakkal Majalla"/>
          <w:i/>
          <w:iCs/>
          <w:sz w:val="28"/>
          <w:szCs w:val="28"/>
          <w:rtl/>
        </w:rPr>
        <w:t>تعهيد</w:t>
      </w:r>
      <w:proofErr w:type="spellEnd"/>
      <w:r w:rsidRPr="00363AFD">
        <w:rPr>
          <w:rFonts w:ascii="Sakkal Majalla" w:hAnsi="Sakkal Majalla" w:cs="Sakkal Majalla"/>
          <w:i/>
          <w:iCs/>
          <w:sz w:val="28"/>
          <w:szCs w:val="28"/>
          <w:rtl/>
        </w:rPr>
        <w:t xml:space="preserve"> الأعمال في شركة </w:t>
      </w:r>
      <w:proofErr w:type="spellStart"/>
      <w:r w:rsidRPr="00363AFD">
        <w:rPr>
          <w:rFonts w:ascii="Sakkal Majalla" w:hAnsi="Sakkal Majalla" w:cs="Sakkal Majalla"/>
          <w:i/>
          <w:iCs/>
          <w:sz w:val="28"/>
          <w:szCs w:val="28"/>
          <w:rtl/>
        </w:rPr>
        <w:t>أبسورس</w:t>
      </w:r>
      <w:proofErr w:type="spellEnd"/>
      <w:r w:rsidRPr="00363AFD">
        <w:rPr>
          <w:rFonts w:ascii="Sakkal Majalla" w:hAnsi="Sakkal Majalla" w:cs="Sakkal Majalla"/>
          <w:i/>
          <w:iCs/>
          <w:sz w:val="28"/>
          <w:szCs w:val="28"/>
          <w:rtl/>
        </w:rPr>
        <w:t xml:space="preserve"> باي </w:t>
      </w:r>
      <w:proofErr w:type="spellStart"/>
      <w:r w:rsidRPr="00363AFD">
        <w:rPr>
          <w:rFonts w:ascii="Sakkal Majalla" w:hAnsi="Sakkal Majalla" w:cs="Sakkal Majalla"/>
          <w:i/>
          <w:iCs/>
          <w:sz w:val="28"/>
          <w:szCs w:val="28"/>
          <w:rtl/>
        </w:rPr>
        <w:t>سلوشنز</w:t>
      </w:r>
      <w:proofErr w:type="spellEnd"/>
      <w:r w:rsidRPr="00363AFD">
        <w:rPr>
          <w:rFonts w:ascii="Sakkal Majalla" w:hAnsi="Sakkal Majalla" w:cs="Sakkal Majalla"/>
          <w:i/>
          <w:iCs/>
          <w:sz w:val="28"/>
          <w:szCs w:val="28"/>
        </w:rPr>
        <w:t>.</w:t>
      </w:r>
    </w:p>
    <w:p w14:paraId="7F969792" w14:textId="77777777" w:rsidR="00363AFD" w:rsidRPr="00363AFD" w:rsidRDefault="00363AFD" w:rsidP="00363AFD">
      <w:pPr>
        <w:spacing w:line="360" w:lineRule="auto"/>
        <w:jc w:val="both"/>
        <w:rPr>
          <w:rFonts w:ascii="Sakkal Majalla" w:hAnsi="Sakkal Majalla" w:cs="Sakkal Majalla"/>
          <w:sz w:val="28"/>
          <w:szCs w:val="28"/>
        </w:rPr>
      </w:pPr>
      <w:r w:rsidRPr="00363AFD">
        <w:rPr>
          <w:rFonts w:ascii="Sakkal Majalla" w:hAnsi="Sakkal Majalla" w:cs="Sakkal Majalla"/>
          <w:sz w:val="28"/>
          <w:szCs w:val="28"/>
          <w:rtl/>
        </w:rPr>
        <w:t xml:space="preserve">وللتحقق من هذه الفرضية، تم استخدام تحليل الانحدار الخطي البسيط لقياس أثر كفاءة إدارة المشاريع بوصفها متغيرًا مستقلًا كليًا على نجاح </w:t>
      </w:r>
      <w:proofErr w:type="spellStart"/>
      <w:r w:rsidRPr="00363AFD">
        <w:rPr>
          <w:rFonts w:ascii="Sakkal Majalla" w:hAnsi="Sakkal Majalla" w:cs="Sakkal Majalla"/>
          <w:sz w:val="28"/>
          <w:szCs w:val="28"/>
          <w:rtl/>
        </w:rPr>
        <w:t>تعهيد</w:t>
      </w:r>
      <w:proofErr w:type="spellEnd"/>
      <w:r w:rsidRPr="00363AFD">
        <w:rPr>
          <w:rFonts w:ascii="Sakkal Majalla" w:hAnsi="Sakkal Majalla" w:cs="Sakkal Majalla"/>
          <w:sz w:val="28"/>
          <w:szCs w:val="28"/>
          <w:rtl/>
        </w:rPr>
        <w:t xml:space="preserve"> الأعمال بوصفه متغيرًا تابعًا</w:t>
      </w:r>
      <w:r w:rsidRPr="00363AFD">
        <w:rPr>
          <w:rFonts w:ascii="Sakkal Majalla" w:hAnsi="Sakkal Majalla" w:cs="Sakkal Majalla"/>
          <w:sz w:val="28"/>
          <w:szCs w:val="28"/>
        </w:rPr>
        <w:t>.</w:t>
      </w:r>
    </w:p>
    <w:p w14:paraId="231C9255" w14:textId="084D1A30" w:rsidR="00363AFD" w:rsidRDefault="00363AFD" w:rsidP="00363AFD">
      <w:pPr>
        <w:pStyle w:val="a9"/>
        <w:keepNext/>
        <w:jc w:val="center"/>
        <w:rPr>
          <w:rFonts w:ascii="Sakkal Majalla" w:hAnsi="Sakkal Majalla" w:cs="Sakkal Majalla"/>
          <w:b/>
          <w:bCs/>
          <w:sz w:val="24"/>
          <w:szCs w:val="24"/>
          <w:rtl/>
        </w:rPr>
      </w:pPr>
      <w:r w:rsidRPr="00363AFD">
        <w:rPr>
          <w:rFonts w:ascii="Sakkal Majalla" w:hAnsi="Sakkal Majalla" w:cs="Sakkal Majalla"/>
          <w:b/>
          <w:bCs/>
          <w:sz w:val="24"/>
          <w:szCs w:val="24"/>
          <w:rtl/>
        </w:rPr>
        <w:t>جدول</w:t>
      </w:r>
      <w:r>
        <w:rPr>
          <w:rFonts w:ascii="Sakkal Majalla" w:hAnsi="Sakkal Majalla" w:cs="Sakkal Majalla" w:hint="cs"/>
          <w:b/>
          <w:bCs/>
          <w:sz w:val="24"/>
          <w:szCs w:val="24"/>
          <w:rtl/>
        </w:rPr>
        <w:t xml:space="preserve"> 12 </w:t>
      </w:r>
      <w:r w:rsidRPr="00363AFD">
        <w:rPr>
          <w:rFonts w:ascii="Sakkal Majalla" w:hAnsi="Sakkal Majalla" w:cs="Sakkal Majalla"/>
          <w:b/>
          <w:bCs/>
          <w:sz w:val="24"/>
          <w:szCs w:val="24"/>
          <w:rtl/>
        </w:rPr>
        <w:t xml:space="preserve"> نتائج تحليل الانحدار الخطي البسيط</w:t>
      </w:r>
    </w:p>
    <w:tbl>
      <w:tblPr>
        <w:tblStyle w:val="a6"/>
        <w:bidiVisual/>
        <w:tblW w:w="8158" w:type="dxa"/>
        <w:tblInd w:w="1036" w:type="dxa"/>
        <w:tblLook w:val="04A0" w:firstRow="1" w:lastRow="0" w:firstColumn="1" w:lastColumn="0" w:noHBand="0" w:noVBand="1"/>
      </w:tblPr>
      <w:tblGrid>
        <w:gridCol w:w="2387"/>
        <w:gridCol w:w="1670"/>
        <w:gridCol w:w="1113"/>
        <w:gridCol w:w="1552"/>
        <w:gridCol w:w="718"/>
        <w:gridCol w:w="718"/>
      </w:tblGrid>
      <w:tr w:rsidR="003A26D1" w:rsidRPr="005F6664" w14:paraId="040CE512" w14:textId="497B8C7D" w:rsidTr="003A26D1">
        <w:tc>
          <w:tcPr>
            <w:tcW w:w="2387" w:type="dxa"/>
            <w:shd w:val="clear" w:color="auto" w:fill="E7E6E6" w:themeFill="background2"/>
            <w:vAlign w:val="center"/>
          </w:tcPr>
          <w:p w14:paraId="46B6B0D3" w14:textId="44028A25" w:rsidR="00363AFD" w:rsidRPr="005F6664" w:rsidRDefault="00363AFD" w:rsidP="00363AFD">
            <w:pPr>
              <w:spacing w:line="360" w:lineRule="auto"/>
              <w:jc w:val="both"/>
              <w:rPr>
                <w:rFonts w:ascii="Sakkal Majalla" w:hAnsi="Sakkal Majalla" w:cs="Sakkal Majalla"/>
                <w:b/>
                <w:bCs/>
                <w:sz w:val="28"/>
                <w:szCs w:val="28"/>
                <w:rtl/>
              </w:rPr>
            </w:pPr>
            <w:r w:rsidRPr="008F4906">
              <w:rPr>
                <w:b/>
                <w:bCs/>
                <w:rtl/>
              </w:rPr>
              <w:t>المتغير المستقل</w:t>
            </w:r>
          </w:p>
        </w:tc>
        <w:tc>
          <w:tcPr>
            <w:tcW w:w="1670" w:type="dxa"/>
            <w:shd w:val="clear" w:color="auto" w:fill="E7E6E6" w:themeFill="background2"/>
            <w:vAlign w:val="center"/>
          </w:tcPr>
          <w:p w14:paraId="69AA6E09" w14:textId="6A101AFE" w:rsidR="00363AFD" w:rsidRPr="00BF69E8" w:rsidRDefault="00363AFD" w:rsidP="00363AFD">
            <w:pPr>
              <w:spacing w:line="360" w:lineRule="auto"/>
              <w:jc w:val="both"/>
              <w:rPr>
                <w:rFonts w:ascii="Sakkal Majalla" w:hAnsi="Sakkal Majalla" w:cs="Sakkal Majalla"/>
                <w:b/>
                <w:bCs/>
                <w:sz w:val="28"/>
                <w:szCs w:val="28"/>
                <w:u w:val="single"/>
                <w:rtl/>
              </w:rPr>
            </w:pPr>
            <w:r w:rsidRPr="008F4906">
              <w:rPr>
                <w:b/>
                <w:bCs/>
                <w:rtl/>
              </w:rPr>
              <w:t>المتغير التابع</w:t>
            </w:r>
          </w:p>
        </w:tc>
        <w:tc>
          <w:tcPr>
            <w:tcW w:w="1113" w:type="dxa"/>
            <w:shd w:val="clear" w:color="auto" w:fill="E7E6E6" w:themeFill="background2"/>
            <w:vAlign w:val="center"/>
          </w:tcPr>
          <w:p w14:paraId="4A4C31E0" w14:textId="207AD8A6" w:rsidR="00363AFD" w:rsidRPr="005F6664" w:rsidRDefault="00363AFD" w:rsidP="00363AFD">
            <w:pPr>
              <w:spacing w:line="360" w:lineRule="auto"/>
              <w:jc w:val="both"/>
              <w:rPr>
                <w:rFonts w:ascii="Sakkal Majalla" w:hAnsi="Sakkal Majalla" w:cs="Sakkal Majalla"/>
                <w:b/>
                <w:bCs/>
                <w:sz w:val="28"/>
                <w:szCs w:val="28"/>
                <w:rtl/>
              </w:rPr>
            </w:pPr>
            <w:r w:rsidRPr="008F4906">
              <w:rPr>
                <w:b/>
                <w:bCs/>
              </w:rPr>
              <w:t>R</w:t>
            </w:r>
          </w:p>
        </w:tc>
        <w:tc>
          <w:tcPr>
            <w:tcW w:w="1552" w:type="dxa"/>
            <w:shd w:val="clear" w:color="auto" w:fill="E7E6E6" w:themeFill="background2"/>
            <w:vAlign w:val="center"/>
          </w:tcPr>
          <w:p w14:paraId="682239B6" w14:textId="6A79D0AE" w:rsidR="00363AFD" w:rsidRPr="005F6664" w:rsidRDefault="00363AFD" w:rsidP="00363AFD">
            <w:pPr>
              <w:spacing w:line="360" w:lineRule="auto"/>
              <w:jc w:val="both"/>
              <w:rPr>
                <w:rFonts w:ascii="Sakkal Majalla" w:hAnsi="Sakkal Majalla" w:cs="Sakkal Majalla"/>
                <w:b/>
                <w:bCs/>
                <w:sz w:val="28"/>
                <w:szCs w:val="28"/>
                <w:rtl/>
              </w:rPr>
            </w:pPr>
            <w:r w:rsidRPr="008F4906">
              <w:rPr>
                <w:b/>
                <w:bCs/>
              </w:rPr>
              <w:t>R²</w:t>
            </w:r>
          </w:p>
        </w:tc>
        <w:tc>
          <w:tcPr>
            <w:tcW w:w="0" w:type="auto"/>
            <w:shd w:val="clear" w:color="auto" w:fill="E7E6E6" w:themeFill="background2"/>
            <w:vAlign w:val="center"/>
          </w:tcPr>
          <w:p w14:paraId="23C96E67" w14:textId="5E47A104" w:rsidR="00363AFD" w:rsidRPr="005F6664" w:rsidRDefault="00363AFD" w:rsidP="00363AFD">
            <w:pPr>
              <w:bidi w:val="0"/>
            </w:pPr>
            <w:r w:rsidRPr="008F4906">
              <w:rPr>
                <w:b/>
                <w:bCs/>
                <w:rtl/>
              </w:rPr>
              <w:t>قيمة</w:t>
            </w:r>
            <w:r w:rsidRPr="008F4906">
              <w:rPr>
                <w:b/>
                <w:bCs/>
              </w:rPr>
              <w:t xml:space="preserve"> F</w:t>
            </w:r>
          </w:p>
        </w:tc>
        <w:tc>
          <w:tcPr>
            <w:tcW w:w="0" w:type="auto"/>
            <w:shd w:val="clear" w:color="auto" w:fill="E7E6E6" w:themeFill="background2"/>
            <w:vAlign w:val="center"/>
          </w:tcPr>
          <w:p w14:paraId="019D3AD7" w14:textId="7CF8EF51" w:rsidR="00363AFD" w:rsidRPr="005F6664" w:rsidRDefault="00363AFD" w:rsidP="00363AFD">
            <w:pPr>
              <w:bidi w:val="0"/>
            </w:pPr>
            <w:r w:rsidRPr="008F4906">
              <w:rPr>
                <w:b/>
                <w:bCs/>
              </w:rPr>
              <w:t>Sig.</w:t>
            </w:r>
          </w:p>
        </w:tc>
      </w:tr>
      <w:tr w:rsidR="003A26D1" w:rsidRPr="005F6664" w14:paraId="4B0938B5" w14:textId="64279103" w:rsidTr="003A26D1">
        <w:tc>
          <w:tcPr>
            <w:tcW w:w="2387" w:type="dxa"/>
            <w:vAlign w:val="center"/>
          </w:tcPr>
          <w:p w14:paraId="7DBC90DE" w14:textId="5A0998AD" w:rsidR="00363AFD" w:rsidRPr="005F6664" w:rsidRDefault="00363AFD" w:rsidP="00363AFD">
            <w:pPr>
              <w:spacing w:line="360" w:lineRule="auto"/>
              <w:jc w:val="both"/>
              <w:rPr>
                <w:rFonts w:ascii="Sakkal Majalla" w:hAnsi="Sakkal Majalla" w:cs="Sakkal Majalla"/>
                <w:sz w:val="28"/>
                <w:szCs w:val="28"/>
              </w:rPr>
            </w:pPr>
            <w:r w:rsidRPr="008F4906">
              <w:rPr>
                <w:rtl/>
              </w:rPr>
              <w:t>كفاءة إدارة المشاريع</w:t>
            </w:r>
          </w:p>
        </w:tc>
        <w:tc>
          <w:tcPr>
            <w:tcW w:w="1670" w:type="dxa"/>
            <w:vAlign w:val="center"/>
          </w:tcPr>
          <w:p w14:paraId="460E90BB" w14:textId="7C35FBFF" w:rsidR="00363AFD" w:rsidRPr="00BF69E8" w:rsidRDefault="00363AFD" w:rsidP="00363AFD">
            <w:pPr>
              <w:spacing w:line="360" w:lineRule="auto"/>
              <w:rPr>
                <w:rFonts w:ascii="Sakkal Majalla" w:hAnsi="Sakkal Majalla" w:cs="Sakkal Majalla"/>
                <w:sz w:val="28"/>
                <w:szCs w:val="28"/>
                <w:u w:val="single"/>
                <w:rtl/>
              </w:rPr>
            </w:pPr>
            <w:r w:rsidRPr="008F4906">
              <w:rPr>
                <w:rtl/>
              </w:rPr>
              <w:t>نجاح</w:t>
            </w:r>
            <w:r>
              <w:rPr>
                <w:rFonts w:hint="cs"/>
                <w:rtl/>
              </w:rPr>
              <w:t xml:space="preserve"> </w:t>
            </w:r>
            <w:proofErr w:type="spellStart"/>
            <w:r w:rsidRPr="008F4906">
              <w:rPr>
                <w:rtl/>
              </w:rPr>
              <w:t>تعهيد</w:t>
            </w:r>
            <w:proofErr w:type="spellEnd"/>
            <w:r w:rsidRPr="008F4906">
              <w:rPr>
                <w:rtl/>
              </w:rPr>
              <w:t xml:space="preserve"> الأعمال</w:t>
            </w:r>
          </w:p>
        </w:tc>
        <w:tc>
          <w:tcPr>
            <w:tcW w:w="1113" w:type="dxa"/>
            <w:vAlign w:val="center"/>
          </w:tcPr>
          <w:p w14:paraId="37D327FB" w14:textId="7F5A1B44" w:rsidR="00363AFD" w:rsidRPr="00BF69E8" w:rsidRDefault="00363AFD" w:rsidP="00363AFD">
            <w:pPr>
              <w:spacing w:line="360" w:lineRule="auto"/>
              <w:jc w:val="both"/>
              <w:rPr>
                <w:rFonts w:ascii="Sakkal Majalla" w:hAnsi="Sakkal Majalla" w:cs="Sakkal Majalla"/>
                <w:sz w:val="28"/>
                <w:szCs w:val="28"/>
                <w:u w:val="single"/>
              </w:rPr>
            </w:pPr>
            <w:r w:rsidRPr="008F4906">
              <w:t>0.74</w:t>
            </w:r>
          </w:p>
        </w:tc>
        <w:tc>
          <w:tcPr>
            <w:tcW w:w="1552" w:type="dxa"/>
            <w:vAlign w:val="center"/>
          </w:tcPr>
          <w:p w14:paraId="3AB19E0D" w14:textId="0CB7D59D" w:rsidR="00363AFD" w:rsidRPr="005F6664" w:rsidRDefault="00363AFD" w:rsidP="00363AFD">
            <w:pPr>
              <w:spacing w:line="360" w:lineRule="auto"/>
              <w:jc w:val="both"/>
              <w:rPr>
                <w:rFonts w:ascii="Sakkal Majalla" w:hAnsi="Sakkal Majalla" w:cs="Sakkal Majalla"/>
                <w:sz w:val="28"/>
                <w:szCs w:val="28"/>
                <w:rtl/>
              </w:rPr>
            </w:pPr>
            <w:r w:rsidRPr="008F4906">
              <w:t>0.55</w:t>
            </w:r>
          </w:p>
        </w:tc>
        <w:tc>
          <w:tcPr>
            <w:tcW w:w="0" w:type="auto"/>
            <w:vAlign w:val="center"/>
          </w:tcPr>
          <w:p w14:paraId="5CF2FE20" w14:textId="038AACD3" w:rsidR="00363AFD" w:rsidRPr="005F6664" w:rsidRDefault="00363AFD" w:rsidP="00363AFD">
            <w:pPr>
              <w:bidi w:val="0"/>
            </w:pPr>
            <w:r w:rsidRPr="008F4906">
              <w:t>144.8</w:t>
            </w:r>
          </w:p>
        </w:tc>
        <w:tc>
          <w:tcPr>
            <w:tcW w:w="0" w:type="auto"/>
            <w:vAlign w:val="center"/>
          </w:tcPr>
          <w:p w14:paraId="710BE9E3" w14:textId="7A14C462" w:rsidR="00363AFD" w:rsidRPr="005F6664" w:rsidRDefault="00363AFD" w:rsidP="00363AFD">
            <w:pPr>
              <w:bidi w:val="0"/>
            </w:pPr>
            <w:r w:rsidRPr="008F4906">
              <w:t>0.000</w:t>
            </w:r>
          </w:p>
        </w:tc>
      </w:tr>
    </w:tbl>
    <w:p w14:paraId="3D25335C" w14:textId="23BB2F27" w:rsidR="00363AFD" w:rsidRPr="00363AFD" w:rsidRDefault="00363AFD" w:rsidP="00363AFD">
      <w:pPr>
        <w:rPr>
          <w:rtl/>
        </w:rPr>
      </w:pPr>
    </w:p>
    <w:p w14:paraId="48C53EBA" w14:textId="77777777" w:rsidR="003A26D1" w:rsidRPr="003A26D1" w:rsidRDefault="003A26D1" w:rsidP="003A26D1">
      <w:pPr>
        <w:spacing w:line="360" w:lineRule="auto"/>
        <w:jc w:val="both"/>
        <w:rPr>
          <w:rFonts w:ascii="Sakkal Majalla" w:hAnsi="Sakkal Majalla" w:cs="Sakkal Majalla"/>
          <w:sz w:val="28"/>
          <w:szCs w:val="28"/>
        </w:rPr>
      </w:pPr>
      <w:bookmarkStart w:id="74" w:name="_Toc217503300"/>
      <w:r w:rsidRPr="003A26D1">
        <w:rPr>
          <w:rFonts w:ascii="Sakkal Majalla" w:hAnsi="Sakkal Majalla" w:cs="Sakkal Majalla"/>
          <w:sz w:val="28"/>
          <w:szCs w:val="28"/>
          <w:rtl/>
        </w:rPr>
        <w:t xml:space="preserve">تشير نتائج التحليل إلى وجود علاقة ارتباط قوية وموجبة بين كفاءة إدارة المشاريع ونجاح </w:t>
      </w:r>
      <w:proofErr w:type="spellStart"/>
      <w:r w:rsidRPr="003A26D1">
        <w:rPr>
          <w:rFonts w:ascii="Sakkal Majalla" w:hAnsi="Sakkal Majalla" w:cs="Sakkal Majalla"/>
          <w:sz w:val="28"/>
          <w:szCs w:val="28"/>
          <w:rtl/>
        </w:rPr>
        <w:t>تعهيد</w:t>
      </w:r>
      <w:proofErr w:type="spellEnd"/>
      <w:r w:rsidRPr="003A26D1">
        <w:rPr>
          <w:rFonts w:ascii="Sakkal Majalla" w:hAnsi="Sakkal Majalla" w:cs="Sakkal Majalla"/>
          <w:sz w:val="28"/>
          <w:szCs w:val="28"/>
          <w:rtl/>
        </w:rPr>
        <w:t xml:space="preserve"> الأعمال، حيث بلغت قيمة معامل الارتباط</w:t>
      </w:r>
      <w:r w:rsidRPr="003A26D1">
        <w:rPr>
          <w:rFonts w:ascii="Sakkal Majalla" w:hAnsi="Sakkal Majalla" w:cs="Sakkal Majalla"/>
          <w:sz w:val="28"/>
          <w:szCs w:val="28"/>
        </w:rPr>
        <w:t xml:space="preserve"> (R = 0.74)</w:t>
      </w:r>
      <w:r w:rsidRPr="003A26D1">
        <w:rPr>
          <w:rFonts w:ascii="Sakkal Majalla" w:hAnsi="Sakkal Majalla" w:cs="Sakkal Majalla"/>
          <w:sz w:val="28"/>
          <w:szCs w:val="28"/>
          <w:rtl/>
        </w:rPr>
        <w:t>، وهي قيمة مرتفعة تعكس قوة العلاقة بين المتغيرين. كما بلغ معامل التحديد</w:t>
      </w:r>
      <w:r w:rsidRPr="003A26D1">
        <w:rPr>
          <w:rFonts w:ascii="Sakkal Majalla" w:hAnsi="Sakkal Majalla" w:cs="Sakkal Majalla"/>
          <w:sz w:val="28"/>
          <w:szCs w:val="28"/>
        </w:rPr>
        <w:t xml:space="preserve"> (R² = 0.55)</w:t>
      </w:r>
      <w:r w:rsidRPr="003A26D1">
        <w:rPr>
          <w:rFonts w:ascii="Sakkal Majalla" w:hAnsi="Sakkal Majalla" w:cs="Sakkal Majalla"/>
          <w:sz w:val="28"/>
          <w:szCs w:val="28"/>
          <w:rtl/>
        </w:rPr>
        <w:t xml:space="preserve">، ما يعني أن كفاءة إدارة المشاريع تفسر ما نسبته </w:t>
      </w:r>
      <w:r w:rsidRPr="003A26D1">
        <w:rPr>
          <w:rFonts w:ascii="Sakkal Majalla" w:hAnsi="Sakkal Majalla" w:cs="Sakkal Majalla"/>
          <w:sz w:val="28"/>
          <w:szCs w:val="28"/>
        </w:rPr>
        <w:t xml:space="preserve">55% </w:t>
      </w:r>
      <w:r w:rsidRPr="003A26D1">
        <w:rPr>
          <w:rFonts w:ascii="Sakkal Majalla" w:hAnsi="Sakkal Majalla" w:cs="Sakkal Majalla"/>
          <w:sz w:val="28"/>
          <w:szCs w:val="28"/>
          <w:rtl/>
        </w:rPr>
        <w:t xml:space="preserve">من التغير في نجاح </w:t>
      </w:r>
      <w:proofErr w:type="spellStart"/>
      <w:r w:rsidRPr="003A26D1">
        <w:rPr>
          <w:rFonts w:ascii="Sakkal Majalla" w:hAnsi="Sakkal Majalla" w:cs="Sakkal Majalla"/>
          <w:sz w:val="28"/>
          <w:szCs w:val="28"/>
          <w:rtl/>
        </w:rPr>
        <w:t>تعهيد</w:t>
      </w:r>
      <w:proofErr w:type="spellEnd"/>
      <w:r w:rsidRPr="003A26D1">
        <w:rPr>
          <w:rFonts w:ascii="Sakkal Majalla" w:hAnsi="Sakkal Majalla" w:cs="Sakkal Majalla"/>
          <w:sz w:val="28"/>
          <w:szCs w:val="28"/>
          <w:rtl/>
        </w:rPr>
        <w:t xml:space="preserve"> الأعمال، في حين تعزى النسبة المتبقية إلى عوامل أخرى لم تتناولها الدراسة</w:t>
      </w:r>
      <w:r w:rsidRPr="003A26D1">
        <w:rPr>
          <w:rFonts w:ascii="Sakkal Majalla" w:hAnsi="Sakkal Majalla" w:cs="Sakkal Majalla"/>
          <w:sz w:val="28"/>
          <w:szCs w:val="28"/>
        </w:rPr>
        <w:t>.</w:t>
      </w:r>
    </w:p>
    <w:p w14:paraId="52044ADF" w14:textId="77777777" w:rsidR="003A26D1" w:rsidRPr="003A26D1" w:rsidRDefault="003A26D1" w:rsidP="003A26D1">
      <w:pPr>
        <w:spacing w:line="360" w:lineRule="auto"/>
        <w:jc w:val="both"/>
        <w:rPr>
          <w:rFonts w:ascii="Sakkal Majalla" w:hAnsi="Sakkal Majalla" w:cs="Sakkal Majalla"/>
          <w:sz w:val="28"/>
          <w:szCs w:val="28"/>
        </w:rPr>
      </w:pPr>
      <w:r w:rsidRPr="003A26D1">
        <w:rPr>
          <w:rFonts w:ascii="Sakkal Majalla" w:hAnsi="Sakkal Majalla" w:cs="Sakkal Majalla"/>
          <w:sz w:val="28"/>
          <w:szCs w:val="28"/>
          <w:rtl/>
        </w:rPr>
        <w:t>وتُظهر قيمة اختبار</w:t>
      </w:r>
      <w:r w:rsidRPr="003A26D1">
        <w:rPr>
          <w:rFonts w:ascii="Sakkal Majalla" w:hAnsi="Sakkal Majalla" w:cs="Sakkal Majalla"/>
          <w:sz w:val="28"/>
          <w:szCs w:val="28"/>
        </w:rPr>
        <w:t xml:space="preserve"> (F) </w:t>
      </w:r>
      <w:r w:rsidRPr="003A26D1">
        <w:rPr>
          <w:rFonts w:ascii="Sakkal Majalla" w:hAnsi="Sakkal Majalla" w:cs="Sakkal Majalla"/>
          <w:sz w:val="28"/>
          <w:szCs w:val="28"/>
          <w:rtl/>
        </w:rPr>
        <w:t>ودلالتها الإحصائية</w:t>
      </w:r>
      <w:r w:rsidRPr="003A26D1">
        <w:rPr>
          <w:rFonts w:ascii="Sakkal Majalla" w:hAnsi="Sakkal Majalla" w:cs="Sakkal Majalla"/>
          <w:sz w:val="28"/>
          <w:szCs w:val="28"/>
        </w:rPr>
        <w:t xml:space="preserve"> (Sig. = 0.000) </w:t>
      </w:r>
      <w:r w:rsidRPr="003A26D1">
        <w:rPr>
          <w:rFonts w:ascii="Sakkal Majalla" w:hAnsi="Sakkal Majalla" w:cs="Sakkal Majalla"/>
          <w:sz w:val="28"/>
          <w:szCs w:val="28"/>
          <w:rtl/>
        </w:rPr>
        <w:t xml:space="preserve">أن نموذج الانحدار المستخدم يتمتع بدرجة عالية من المعنوية الإحصائية، وأن المتغير المستقل يسهم إسهامًا حقيقيًا في تفسير التغير في المتغير التابع. وبناءً على ذلك، يتم قبول الفرضية الرئيسة، مما يؤكد أن ارتفاع مستوى كفاءة إدارة المشاريع يؤدي إلى تعزيز مستوى نجاح </w:t>
      </w:r>
      <w:proofErr w:type="spellStart"/>
      <w:r w:rsidRPr="003A26D1">
        <w:rPr>
          <w:rFonts w:ascii="Sakkal Majalla" w:hAnsi="Sakkal Majalla" w:cs="Sakkal Majalla"/>
          <w:sz w:val="28"/>
          <w:szCs w:val="28"/>
          <w:rtl/>
        </w:rPr>
        <w:t>تعهيد</w:t>
      </w:r>
      <w:proofErr w:type="spellEnd"/>
      <w:r w:rsidRPr="003A26D1">
        <w:rPr>
          <w:rFonts w:ascii="Sakkal Majalla" w:hAnsi="Sakkal Majalla" w:cs="Sakkal Majalla"/>
          <w:sz w:val="28"/>
          <w:szCs w:val="28"/>
          <w:rtl/>
        </w:rPr>
        <w:t xml:space="preserve"> الأعمال داخل الشركة</w:t>
      </w:r>
      <w:r w:rsidRPr="003A26D1">
        <w:rPr>
          <w:rFonts w:ascii="Sakkal Majalla" w:hAnsi="Sakkal Majalla" w:cs="Sakkal Majalla"/>
          <w:sz w:val="28"/>
          <w:szCs w:val="28"/>
        </w:rPr>
        <w:t>.</w:t>
      </w:r>
    </w:p>
    <w:p w14:paraId="09B93D08" w14:textId="77777777" w:rsidR="003A26D1" w:rsidRDefault="003A26D1" w:rsidP="003A26D1">
      <w:pPr>
        <w:spacing w:line="360" w:lineRule="auto"/>
        <w:jc w:val="both"/>
        <w:rPr>
          <w:rFonts w:ascii="Sakkal Majalla" w:hAnsi="Sakkal Majalla" w:cs="Sakkal Majalla"/>
          <w:sz w:val="28"/>
          <w:szCs w:val="28"/>
          <w:rtl/>
        </w:rPr>
      </w:pPr>
      <w:r w:rsidRPr="003A26D1">
        <w:rPr>
          <w:rFonts w:ascii="Sakkal Majalla" w:hAnsi="Sakkal Majalla" w:cs="Sakkal Majalla"/>
          <w:sz w:val="28"/>
          <w:szCs w:val="28"/>
          <w:rtl/>
        </w:rPr>
        <w:lastRenderedPageBreak/>
        <w:t xml:space="preserve">وتنسجم هذه النتيجة مع الطرح النظري الذي يؤكد أن إدارة المشاريع الفعالة تمثل عاملًا حاسمًا في تحقيق أهداف مشروعات </w:t>
      </w:r>
      <w:proofErr w:type="spellStart"/>
      <w:r w:rsidRPr="003A26D1">
        <w:rPr>
          <w:rFonts w:ascii="Sakkal Majalla" w:hAnsi="Sakkal Majalla" w:cs="Sakkal Majalla"/>
          <w:sz w:val="28"/>
          <w:szCs w:val="28"/>
          <w:rtl/>
        </w:rPr>
        <w:t>التعهيد</w:t>
      </w:r>
      <w:proofErr w:type="spellEnd"/>
      <w:r w:rsidRPr="003A26D1">
        <w:rPr>
          <w:rFonts w:ascii="Sakkal Majalla" w:hAnsi="Sakkal Majalla" w:cs="Sakkal Majalla"/>
          <w:sz w:val="28"/>
          <w:szCs w:val="28"/>
          <w:rtl/>
        </w:rPr>
        <w:t>، من خلال ضبط الوقت والتكلفة والجودة، وتعزيز التنسيق مع مزودي الخدمة</w:t>
      </w:r>
      <w:r w:rsidRPr="003A26D1">
        <w:rPr>
          <w:rFonts w:ascii="Sakkal Majalla" w:hAnsi="Sakkal Majalla" w:cs="Sakkal Majalla"/>
          <w:sz w:val="28"/>
          <w:szCs w:val="28"/>
        </w:rPr>
        <w:t>.</w:t>
      </w:r>
    </w:p>
    <w:p w14:paraId="5860670B" w14:textId="48F77DDE" w:rsidR="003A26D1" w:rsidRPr="003A26D1" w:rsidRDefault="003A26D1" w:rsidP="003A26D1">
      <w:pPr>
        <w:pStyle w:val="3"/>
        <w:rPr>
          <w:rFonts w:ascii="Sakkal Majalla" w:hAnsi="Sakkal Majalla" w:cs="Sakkal Majalla"/>
          <w:b/>
          <w:bCs/>
          <w:color w:val="auto"/>
          <w:sz w:val="28"/>
          <w:szCs w:val="28"/>
          <w:rtl/>
        </w:rPr>
      </w:pPr>
      <w:r w:rsidRPr="003A26D1">
        <w:rPr>
          <w:rFonts w:ascii="Sakkal Majalla" w:hAnsi="Sakkal Majalla" w:cs="Sakkal Majalla"/>
          <w:b/>
          <w:bCs/>
          <w:color w:val="auto"/>
          <w:sz w:val="28"/>
          <w:szCs w:val="28"/>
        </w:rPr>
        <w:t xml:space="preserve">4.4.2 </w:t>
      </w:r>
      <w:r w:rsidRPr="003A26D1">
        <w:rPr>
          <w:rFonts w:ascii="Sakkal Majalla" w:hAnsi="Sakkal Majalla" w:cs="Sakkal Majalla"/>
          <w:b/>
          <w:bCs/>
          <w:color w:val="auto"/>
          <w:sz w:val="28"/>
          <w:szCs w:val="28"/>
          <w:rtl/>
        </w:rPr>
        <w:t>اختبار الفرضيات الفرعية</w:t>
      </w:r>
    </w:p>
    <w:p w14:paraId="32AB7642" w14:textId="77777777" w:rsidR="003A26D1" w:rsidRPr="003A26D1" w:rsidRDefault="003A26D1" w:rsidP="003A26D1">
      <w:pPr>
        <w:spacing w:line="360" w:lineRule="auto"/>
        <w:jc w:val="both"/>
        <w:rPr>
          <w:rFonts w:ascii="Sakkal Majalla" w:hAnsi="Sakkal Majalla" w:cs="Sakkal Majalla"/>
          <w:sz w:val="28"/>
          <w:szCs w:val="28"/>
        </w:rPr>
      </w:pPr>
      <w:r w:rsidRPr="003A26D1">
        <w:rPr>
          <w:rFonts w:ascii="Sakkal Majalla" w:hAnsi="Sakkal Majalla" w:cs="Sakkal Majalla"/>
          <w:sz w:val="28"/>
          <w:szCs w:val="28"/>
          <w:rtl/>
        </w:rPr>
        <w:t xml:space="preserve">لاختبار الفرضيات الفرعية المتعلقة بأثر كل بعد من أبعاد كفاءة إدارة المشاريع على نجاح </w:t>
      </w:r>
      <w:proofErr w:type="spellStart"/>
      <w:r w:rsidRPr="003A26D1">
        <w:rPr>
          <w:rFonts w:ascii="Sakkal Majalla" w:hAnsi="Sakkal Majalla" w:cs="Sakkal Majalla"/>
          <w:sz w:val="28"/>
          <w:szCs w:val="28"/>
          <w:rtl/>
        </w:rPr>
        <w:t>تعهيد</w:t>
      </w:r>
      <w:proofErr w:type="spellEnd"/>
      <w:r w:rsidRPr="003A26D1">
        <w:rPr>
          <w:rFonts w:ascii="Sakkal Majalla" w:hAnsi="Sakkal Majalla" w:cs="Sakkal Majalla"/>
          <w:sz w:val="28"/>
          <w:szCs w:val="28"/>
          <w:rtl/>
        </w:rPr>
        <w:t xml:space="preserve"> الأعمال، تم استخدام تحليل الانحدار الخطي المتعدد، بهدف قياس التأثير النسبي لكل بعد عند إدخال جميع الأبعاد في نموذج إحصائي واحد</w:t>
      </w:r>
      <w:r w:rsidRPr="003A26D1">
        <w:rPr>
          <w:rFonts w:ascii="Sakkal Majalla" w:hAnsi="Sakkal Majalla" w:cs="Sakkal Majalla"/>
          <w:sz w:val="28"/>
          <w:szCs w:val="28"/>
        </w:rPr>
        <w:t>.</w:t>
      </w:r>
    </w:p>
    <w:p w14:paraId="03F39D2B" w14:textId="5DF674AE" w:rsidR="003A26D1" w:rsidRPr="003A26D1" w:rsidRDefault="003A26D1" w:rsidP="004E7C37">
      <w:pPr>
        <w:pStyle w:val="a9"/>
        <w:keepNext/>
        <w:jc w:val="center"/>
        <w:rPr>
          <w:rFonts w:ascii="Sakkal Majalla" w:hAnsi="Sakkal Majalla" w:cs="Sakkal Majalla"/>
          <w:b/>
          <w:bCs/>
          <w:sz w:val="24"/>
          <w:szCs w:val="24"/>
        </w:rPr>
      </w:pPr>
      <w:r w:rsidRPr="003A26D1">
        <w:rPr>
          <w:rFonts w:ascii="Sakkal Majalla" w:hAnsi="Sakkal Majalla" w:cs="Sakkal Majalla"/>
          <w:b/>
          <w:bCs/>
          <w:sz w:val="24"/>
          <w:szCs w:val="24"/>
          <w:rtl/>
        </w:rPr>
        <w:t>جدول</w:t>
      </w:r>
      <w:r w:rsidR="004E7C37">
        <w:rPr>
          <w:rFonts w:ascii="Sakkal Majalla" w:hAnsi="Sakkal Majalla" w:cs="Sakkal Majalla" w:hint="cs"/>
          <w:b/>
          <w:bCs/>
          <w:sz w:val="24"/>
          <w:szCs w:val="24"/>
          <w:rtl/>
        </w:rPr>
        <w:t xml:space="preserve"> 13 </w:t>
      </w:r>
      <w:r w:rsidRPr="003A26D1">
        <w:rPr>
          <w:rFonts w:ascii="Sakkal Majalla" w:hAnsi="Sakkal Majalla" w:cs="Sakkal Majalla"/>
          <w:b/>
          <w:bCs/>
          <w:sz w:val="24"/>
          <w:szCs w:val="24"/>
          <w:rtl/>
        </w:rPr>
        <w:t>نتائج تحليل الانحدار الخطي المتعدد</w:t>
      </w:r>
    </w:p>
    <w:tbl>
      <w:tblPr>
        <w:tblStyle w:val="a6"/>
        <w:bidiVisual/>
        <w:tblW w:w="7274" w:type="dxa"/>
        <w:tblInd w:w="1036" w:type="dxa"/>
        <w:tblLook w:val="04A0" w:firstRow="1" w:lastRow="0" w:firstColumn="1" w:lastColumn="0" w:noHBand="0" w:noVBand="1"/>
      </w:tblPr>
      <w:tblGrid>
        <w:gridCol w:w="2605"/>
        <w:gridCol w:w="1618"/>
        <w:gridCol w:w="1368"/>
        <w:gridCol w:w="1683"/>
      </w:tblGrid>
      <w:tr w:rsidR="003845A0" w:rsidRPr="005F6664" w14:paraId="5A5D5CE1" w14:textId="77777777" w:rsidTr="003845A0">
        <w:tc>
          <w:tcPr>
            <w:tcW w:w="2605" w:type="dxa"/>
            <w:shd w:val="clear" w:color="auto" w:fill="E7E6E6" w:themeFill="background2"/>
            <w:vAlign w:val="center"/>
          </w:tcPr>
          <w:p w14:paraId="74397F73" w14:textId="3D2B5520" w:rsidR="003845A0" w:rsidRPr="00626CA1" w:rsidRDefault="003845A0" w:rsidP="003845A0">
            <w:pPr>
              <w:spacing w:line="360" w:lineRule="auto"/>
              <w:jc w:val="both"/>
              <w:rPr>
                <w:b/>
                <w:bCs/>
                <w:rtl/>
              </w:rPr>
            </w:pPr>
            <w:r w:rsidRPr="008A33E9">
              <w:rPr>
                <w:b/>
                <w:bCs/>
                <w:rtl/>
              </w:rPr>
              <w:t>البعد المستقل</w:t>
            </w:r>
          </w:p>
        </w:tc>
        <w:tc>
          <w:tcPr>
            <w:tcW w:w="1618" w:type="dxa"/>
            <w:shd w:val="clear" w:color="auto" w:fill="E7E6E6" w:themeFill="background2"/>
            <w:vAlign w:val="center"/>
          </w:tcPr>
          <w:p w14:paraId="6A173253" w14:textId="74C0C1B0" w:rsidR="003845A0" w:rsidRPr="00626CA1" w:rsidRDefault="003845A0" w:rsidP="003845A0">
            <w:pPr>
              <w:spacing w:line="360" w:lineRule="auto"/>
              <w:jc w:val="both"/>
              <w:rPr>
                <w:b/>
                <w:bCs/>
                <w:rtl/>
              </w:rPr>
            </w:pPr>
            <w:r w:rsidRPr="008A33E9">
              <w:rPr>
                <w:b/>
                <w:bCs/>
              </w:rPr>
              <w:t>Beta</w:t>
            </w:r>
          </w:p>
        </w:tc>
        <w:tc>
          <w:tcPr>
            <w:tcW w:w="1368" w:type="dxa"/>
            <w:shd w:val="clear" w:color="auto" w:fill="E7E6E6" w:themeFill="background2"/>
            <w:vAlign w:val="center"/>
          </w:tcPr>
          <w:p w14:paraId="6A32DA69" w14:textId="25CE84DA" w:rsidR="003845A0" w:rsidRPr="00626CA1" w:rsidRDefault="003845A0" w:rsidP="003845A0">
            <w:pPr>
              <w:spacing w:line="360" w:lineRule="auto"/>
              <w:jc w:val="both"/>
              <w:rPr>
                <w:b/>
                <w:bCs/>
                <w:rtl/>
              </w:rPr>
            </w:pPr>
            <w:r w:rsidRPr="008A33E9">
              <w:rPr>
                <w:b/>
                <w:bCs/>
              </w:rPr>
              <w:t>Sig.</w:t>
            </w:r>
          </w:p>
        </w:tc>
        <w:tc>
          <w:tcPr>
            <w:tcW w:w="1683" w:type="dxa"/>
            <w:shd w:val="clear" w:color="auto" w:fill="E7E6E6" w:themeFill="background2"/>
            <w:vAlign w:val="center"/>
          </w:tcPr>
          <w:p w14:paraId="70616802" w14:textId="02A3888D" w:rsidR="003845A0" w:rsidRPr="00626CA1" w:rsidRDefault="003845A0" w:rsidP="003845A0">
            <w:pPr>
              <w:spacing w:line="360" w:lineRule="auto"/>
              <w:jc w:val="both"/>
              <w:rPr>
                <w:b/>
                <w:bCs/>
                <w:rtl/>
              </w:rPr>
            </w:pPr>
            <w:r w:rsidRPr="008A33E9">
              <w:rPr>
                <w:b/>
                <w:bCs/>
                <w:rtl/>
              </w:rPr>
              <w:t>الترتيب</w:t>
            </w:r>
          </w:p>
        </w:tc>
      </w:tr>
      <w:tr w:rsidR="003845A0" w:rsidRPr="005F6664" w14:paraId="77E3F509" w14:textId="77777777" w:rsidTr="003845A0">
        <w:tc>
          <w:tcPr>
            <w:tcW w:w="2605" w:type="dxa"/>
            <w:vAlign w:val="center"/>
          </w:tcPr>
          <w:p w14:paraId="62B2E4BA" w14:textId="426D7874" w:rsidR="003845A0" w:rsidRPr="00626CA1" w:rsidRDefault="003845A0" w:rsidP="003845A0">
            <w:pPr>
              <w:spacing w:line="360" w:lineRule="auto"/>
              <w:jc w:val="both"/>
              <w:rPr>
                <w:rtl/>
              </w:rPr>
            </w:pPr>
            <w:r w:rsidRPr="008A33E9">
              <w:rPr>
                <w:rtl/>
              </w:rPr>
              <w:t>كفاءة التخطيط</w:t>
            </w:r>
          </w:p>
        </w:tc>
        <w:tc>
          <w:tcPr>
            <w:tcW w:w="1618" w:type="dxa"/>
            <w:vAlign w:val="center"/>
          </w:tcPr>
          <w:p w14:paraId="729CF7CC" w14:textId="21D38622" w:rsidR="003845A0" w:rsidRPr="00626CA1" w:rsidRDefault="003845A0" w:rsidP="003845A0">
            <w:pPr>
              <w:spacing w:line="360" w:lineRule="auto"/>
              <w:jc w:val="both"/>
            </w:pPr>
            <w:r w:rsidRPr="008A33E9">
              <w:t>0.26</w:t>
            </w:r>
          </w:p>
        </w:tc>
        <w:tc>
          <w:tcPr>
            <w:tcW w:w="1368" w:type="dxa"/>
            <w:vAlign w:val="center"/>
          </w:tcPr>
          <w:p w14:paraId="4824229A" w14:textId="7ECB5AAF" w:rsidR="003845A0" w:rsidRPr="00626CA1" w:rsidRDefault="003845A0" w:rsidP="003845A0">
            <w:pPr>
              <w:spacing w:line="360" w:lineRule="auto"/>
              <w:jc w:val="both"/>
            </w:pPr>
            <w:r w:rsidRPr="008A33E9">
              <w:t>0.000</w:t>
            </w:r>
          </w:p>
        </w:tc>
        <w:tc>
          <w:tcPr>
            <w:tcW w:w="1683" w:type="dxa"/>
            <w:vAlign w:val="center"/>
          </w:tcPr>
          <w:p w14:paraId="21F8152E" w14:textId="56BA38CD" w:rsidR="003845A0" w:rsidRPr="00626CA1" w:rsidRDefault="003845A0" w:rsidP="003845A0">
            <w:pPr>
              <w:spacing w:line="360" w:lineRule="auto"/>
              <w:jc w:val="both"/>
              <w:rPr>
                <w:rtl/>
              </w:rPr>
            </w:pPr>
            <w:r w:rsidRPr="008A33E9">
              <w:rPr>
                <w:rtl/>
              </w:rPr>
              <w:t>الثاني</w:t>
            </w:r>
          </w:p>
        </w:tc>
      </w:tr>
      <w:tr w:rsidR="003845A0" w:rsidRPr="005F6664" w14:paraId="622915E1" w14:textId="77777777" w:rsidTr="003845A0">
        <w:tc>
          <w:tcPr>
            <w:tcW w:w="2605" w:type="dxa"/>
            <w:vAlign w:val="center"/>
          </w:tcPr>
          <w:p w14:paraId="31186777" w14:textId="7CB2CD15" w:rsidR="003845A0" w:rsidRPr="00626CA1" w:rsidRDefault="003845A0" w:rsidP="003845A0">
            <w:pPr>
              <w:spacing w:line="360" w:lineRule="auto"/>
              <w:jc w:val="both"/>
              <w:rPr>
                <w:rtl/>
              </w:rPr>
            </w:pPr>
            <w:r w:rsidRPr="008A33E9">
              <w:rPr>
                <w:rtl/>
              </w:rPr>
              <w:t>كفاءة التنفيذ</w:t>
            </w:r>
          </w:p>
        </w:tc>
        <w:tc>
          <w:tcPr>
            <w:tcW w:w="1618" w:type="dxa"/>
            <w:vAlign w:val="center"/>
          </w:tcPr>
          <w:p w14:paraId="1B28FCB1" w14:textId="4ACD904E" w:rsidR="003845A0" w:rsidRPr="00626CA1" w:rsidRDefault="003845A0" w:rsidP="003845A0">
            <w:pPr>
              <w:spacing w:line="360" w:lineRule="auto"/>
              <w:jc w:val="both"/>
            </w:pPr>
            <w:r w:rsidRPr="008A33E9">
              <w:t>0.22</w:t>
            </w:r>
          </w:p>
        </w:tc>
        <w:tc>
          <w:tcPr>
            <w:tcW w:w="1368" w:type="dxa"/>
            <w:vAlign w:val="center"/>
          </w:tcPr>
          <w:p w14:paraId="7E1AC1F4" w14:textId="5A62F451" w:rsidR="003845A0" w:rsidRPr="00626CA1" w:rsidRDefault="003845A0" w:rsidP="003845A0">
            <w:pPr>
              <w:spacing w:line="360" w:lineRule="auto"/>
              <w:jc w:val="both"/>
            </w:pPr>
            <w:r w:rsidRPr="008A33E9">
              <w:t>0.001</w:t>
            </w:r>
          </w:p>
        </w:tc>
        <w:tc>
          <w:tcPr>
            <w:tcW w:w="1683" w:type="dxa"/>
            <w:vAlign w:val="center"/>
          </w:tcPr>
          <w:p w14:paraId="59B24519" w14:textId="4121F76D" w:rsidR="003845A0" w:rsidRPr="00626CA1" w:rsidRDefault="003845A0" w:rsidP="003845A0">
            <w:pPr>
              <w:spacing w:line="360" w:lineRule="auto"/>
              <w:jc w:val="both"/>
              <w:rPr>
                <w:rtl/>
              </w:rPr>
            </w:pPr>
            <w:r w:rsidRPr="008A33E9">
              <w:rPr>
                <w:rtl/>
              </w:rPr>
              <w:t>الثالث</w:t>
            </w:r>
          </w:p>
        </w:tc>
      </w:tr>
      <w:tr w:rsidR="003845A0" w:rsidRPr="005F6664" w14:paraId="7EC30F60" w14:textId="77777777" w:rsidTr="003845A0">
        <w:tc>
          <w:tcPr>
            <w:tcW w:w="2605" w:type="dxa"/>
            <w:vAlign w:val="center"/>
          </w:tcPr>
          <w:p w14:paraId="69A875A3" w14:textId="7272A1C0" w:rsidR="003845A0" w:rsidRPr="00626CA1" w:rsidRDefault="003845A0" w:rsidP="003845A0">
            <w:pPr>
              <w:spacing w:line="360" w:lineRule="auto"/>
              <w:jc w:val="both"/>
              <w:rPr>
                <w:rtl/>
              </w:rPr>
            </w:pPr>
            <w:r w:rsidRPr="008A33E9">
              <w:rPr>
                <w:rtl/>
              </w:rPr>
              <w:t>كفاءة المراقبة والتحكم</w:t>
            </w:r>
          </w:p>
        </w:tc>
        <w:tc>
          <w:tcPr>
            <w:tcW w:w="1618" w:type="dxa"/>
            <w:vAlign w:val="center"/>
          </w:tcPr>
          <w:p w14:paraId="63B5997D" w14:textId="4B25E4E4" w:rsidR="003845A0" w:rsidRPr="00626CA1" w:rsidRDefault="003845A0" w:rsidP="003845A0">
            <w:pPr>
              <w:spacing w:line="360" w:lineRule="auto"/>
              <w:jc w:val="both"/>
            </w:pPr>
            <w:r w:rsidRPr="008A33E9">
              <w:t>0.18</w:t>
            </w:r>
          </w:p>
        </w:tc>
        <w:tc>
          <w:tcPr>
            <w:tcW w:w="1368" w:type="dxa"/>
            <w:vAlign w:val="center"/>
          </w:tcPr>
          <w:p w14:paraId="17D102E1" w14:textId="2143B44C" w:rsidR="003845A0" w:rsidRPr="00626CA1" w:rsidRDefault="003845A0" w:rsidP="003845A0">
            <w:pPr>
              <w:spacing w:line="360" w:lineRule="auto"/>
              <w:jc w:val="both"/>
            </w:pPr>
            <w:r w:rsidRPr="008A33E9">
              <w:t>0.004</w:t>
            </w:r>
          </w:p>
        </w:tc>
        <w:tc>
          <w:tcPr>
            <w:tcW w:w="1683" w:type="dxa"/>
            <w:vAlign w:val="center"/>
          </w:tcPr>
          <w:p w14:paraId="6CD2E758" w14:textId="4F1DF11B" w:rsidR="003845A0" w:rsidRPr="00626CA1" w:rsidRDefault="003845A0" w:rsidP="003845A0">
            <w:pPr>
              <w:spacing w:line="360" w:lineRule="auto"/>
              <w:jc w:val="both"/>
              <w:rPr>
                <w:rtl/>
              </w:rPr>
            </w:pPr>
            <w:r w:rsidRPr="008A33E9">
              <w:rPr>
                <w:rtl/>
              </w:rPr>
              <w:t>الرابع</w:t>
            </w:r>
          </w:p>
        </w:tc>
      </w:tr>
      <w:tr w:rsidR="003845A0" w:rsidRPr="005F6664" w14:paraId="0095D6B0" w14:textId="77777777" w:rsidTr="003845A0">
        <w:tc>
          <w:tcPr>
            <w:tcW w:w="2605" w:type="dxa"/>
            <w:vAlign w:val="center"/>
          </w:tcPr>
          <w:p w14:paraId="1F4FACAF" w14:textId="32B43E28" w:rsidR="003845A0" w:rsidRPr="00626CA1" w:rsidRDefault="003845A0" w:rsidP="003845A0">
            <w:pPr>
              <w:spacing w:line="360" w:lineRule="auto"/>
              <w:jc w:val="both"/>
              <w:rPr>
                <w:rtl/>
              </w:rPr>
            </w:pPr>
            <w:r w:rsidRPr="008A33E9">
              <w:rPr>
                <w:rtl/>
              </w:rPr>
              <w:t>كفاءة إدارة المخاطر</w:t>
            </w:r>
          </w:p>
        </w:tc>
        <w:tc>
          <w:tcPr>
            <w:tcW w:w="1618" w:type="dxa"/>
            <w:vAlign w:val="center"/>
          </w:tcPr>
          <w:p w14:paraId="2C849964" w14:textId="07CACF88" w:rsidR="003845A0" w:rsidRPr="00626CA1" w:rsidRDefault="003845A0" w:rsidP="003845A0">
            <w:pPr>
              <w:spacing w:line="360" w:lineRule="auto"/>
              <w:jc w:val="both"/>
            </w:pPr>
            <w:r w:rsidRPr="008A33E9">
              <w:t>0.15</w:t>
            </w:r>
          </w:p>
        </w:tc>
        <w:tc>
          <w:tcPr>
            <w:tcW w:w="1368" w:type="dxa"/>
            <w:vAlign w:val="center"/>
          </w:tcPr>
          <w:p w14:paraId="60820877" w14:textId="3D689E87" w:rsidR="003845A0" w:rsidRPr="00626CA1" w:rsidRDefault="003845A0" w:rsidP="003845A0">
            <w:pPr>
              <w:spacing w:line="360" w:lineRule="auto"/>
              <w:jc w:val="both"/>
            </w:pPr>
            <w:r w:rsidRPr="008A33E9">
              <w:t>0.015</w:t>
            </w:r>
          </w:p>
        </w:tc>
        <w:tc>
          <w:tcPr>
            <w:tcW w:w="1683" w:type="dxa"/>
            <w:vAlign w:val="center"/>
          </w:tcPr>
          <w:p w14:paraId="50E591D7" w14:textId="4AB770D9" w:rsidR="003845A0" w:rsidRPr="00626CA1" w:rsidRDefault="003845A0" w:rsidP="003845A0">
            <w:pPr>
              <w:spacing w:line="360" w:lineRule="auto"/>
              <w:jc w:val="both"/>
              <w:rPr>
                <w:rtl/>
              </w:rPr>
            </w:pPr>
            <w:r w:rsidRPr="008A33E9">
              <w:rPr>
                <w:rtl/>
              </w:rPr>
              <w:t>الخامس</w:t>
            </w:r>
          </w:p>
        </w:tc>
      </w:tr>
      <w:tr w:rsidR="003845A0" w:rsidRPr="005F6664" w14:paraId="33D00F42" w14:textId="77777777" w:rsidTr="003845A0">
        <w:tc>
          <w:tcPr>
            <w:tcW w:w="2605" w:type="dxa"/>
            <w:vAlign w:val="center"/>
          </w:tcPr>
          <w:p w14:paraId="7A94AD45" w14:textId="47C164AA" w:rsidR="003845A0" w:rsidRPr="00626CA1" w:rsidRDefault="003845A0" w:rsidP="003845A0">
            <w:pPr>
              <w:spacing w:line="360" w:lineRule="auto"/>
              <w:jc w:val="both"/>
              <w:rPr>
                <w:b/>
                <w:bCs/>
                <w:rtl/>
              </w:rPr>
            </w:pPr>
            <w:r w:rsidRPr="008A33E9">
              <w:rPr>
                <w:rtl/>
              </w:rPr>
              <w:t>كفاءة إدارة التواصل</w:t>
            </w:r>
          </w:p>
        </w:tc>
        <w:tc>
          <w:tcPr>
            <w:tcW w:w="1618" w:type="dxa"/>
            <w:vAlign w:val="center"/>
          </w:tcPr>
          <w:p w14:paraId="15220C83" w14:textId="0A883993" w:rsidR="003845A0" w:rsidRPr="00626CA1" w:rsidRDefault="003845A0" w:rsidP="003845A0">
            <w:pPr>
              <w:spacing w:line="360" w:lineRule="auto"/>
              <w:rPr>
                <w:b/>
                <w:bCs/>
              </w:rPr>
            </w:pPr>
            <w:r w:rsidRPr="008A33E9">
              <w:t>0.31</w:t>
            </w:r>
          </w:p>
        </w:tc>
        <w:tc>
          <w:tcPr>
            <w:tcW w:w="1368" w:type="dxa"/>
            <w:vAlign w:val="center"/>
          </w:tcPr>
          <w:p w14:paraId="465C8397" w14:textId="71966F7D" w:rsidR="003845A0" w:rsidRPr="00626CA1" w:rsidRDefault="003845A0" w:rsidP="003845A0">
            <w:pPr>
              <w:spacing w:line="360" w:lineRule="auto"/>
              <w:jc w:val="both"/>
              <w:rPr>
                <w:b/>
                <w:bCs/>
              </w:rPr>
            </w:pPr>
            <w:r w:rsidRPr="008A33E9">
              <w:t>0.000</w:t>
            </w:r>
          </w:p>
        </w:tc>
        <w:tc>
          <w:tcPr>
            <w:tcW w:w="1683" w:type="dxa"/>
            <w:vAlign w:val="center"/>
          </w:tcPr>
          <w:p w14:paraId="58CFADB1" w14:textId="7A711F14" w:rsidR="003845A0" w:rsidRPr="00626CA1" w:rsidRDefault="003845A0" w:rsidP="003845A0">
            <w:pPr>
              <w:spacing w:line="360" w:lineRule="auto"/>
              <w:jc w:val="both"/>
              <w:rPr>
                <w:b/>
                <w:bCs/>
                <w:rtl/>
              </w:rPr>
            </w:pPr>
            <w:r w:rsidRPr="008A33E9">
              <w:rPr>
                <w:rtl/>
              </w:rPr>
              <w:t>الأول</w:t>
            </w:r>
          </w:p>
        </w:tc>
      </w:tr>
    </w:tbl>
    <w:p w14:paraId="71B89339" w14:textId="77777777" w:rsidR="00531974" w:rsidRDefault="00531974" w:rsidP="00531974">
      <w:pPr>
        <w:spacing w:line="360" w:lineRule="auto"/>
        <w:jc w:val="both"/>
        <w:rPr>
          <w:rFonts w:ascii="Sakkal Majalla" w:hAnsi="Sakkal Majalla" w:cs="Sakkal Majalla"/>
          <w:b/>
          <w:bCs/>
          <w:sz w:val="28"/>
          <w:szCs w:val="28"/>
          <w:rtl/>
        </w:rPr>
      </w:pPr>
    </w:p>
    <w:p w14:paraId="611331F2" w14:textId="3A372CA5" w:rsidR="00531974" w:rsidRDefault="00531974" w:rsidP="00531974">
      <w:pPr>
        <w:spacing w:line="360" w:lineRule="auto"/>
        <w:jc w:val="both"/>
        <w:rPr>
          <w:rFonts w:ascii="Sakkal Majalla" w:hAnsi="Sakkal Majalla" w:cs="Sakkal Majalla"/>
          <w:b/>
          <w:bCs/>
          <w:sz w:val="28"/>
          <w:szCs w:val="28"/>
          <w:rtl/>
        </w:rPr>
      </w:pPr>
      <w:r w:rsidRPr="00531974">
        <w:rPr>
          <w:rFonts w:ascii="Sakkal Majalla" w:hAnsi="Sakkal Majalla" w:cs="Sakkal Majalla"/>
          <w:b/>
          <w:bCs/>
          <w:sz w:val="28"/>
          <w:szCs w:val="28"/>
          <w:rtl/>
        </w:rPr>
        <w:t>معامل التحديد للنموذج</w:t>
      </w:r>
      <w:r w:rsidRPr="00531974">
        <w:rPr>
          <w:rFonts w:ascii="Sakkal Majalla" w:hAnsi="Sakkal Majalla" w:cs="Sakkal Majalla"/>
          <w:b/>
          <w:bCs/>
          <w:sz w:val="28"/>
          <w:szCs w:val="28"/>
        </w:rPr>
        <w:t xml:space="preserve"> (R² = 0.62)</w:t>
      </w:r>
    </w:p>
    <w:p w14:paraId="42CCE07D" w14:textId="386FF5D8"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قيمة</w:t>
      </w:r>
      <w:r w:rsidRPr="00531974">
        <w:rPr>
          <w:rFonts w:ascii="Sakkal Majalla" w:hAnsi="Sakkal Majalla" w:cs="Sakkal Majalla"/>
          <w:b/>
          <w:bCs/>
          <w:sz w:val="28"/>
          <w:szCs w:val="28"/>
        </w:rPr>
        <w:t xml:space="preserve"> F = 36.9 | Sig. = 0.000</w:t>
      </w:r>
    </w:p>
    <w:p w14:paraId="6E8FD01B"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تشير نتائج جدول (4.5) إلى أن نموذج الانحدار الخطي المتعدد معنوي إحصائيًا، حيث بلغت قيمة</w:t>
      </w:r>
      <w:r w:rsidRPr="00531974">
        <w:rPr>
          <w:rFonts w:ascii="Sakkal Majalla" w:hAnsi="Sakkal Majalla" w:cs="Sakkal Majalla"/>
          <w:sz w:val="28"/>
          <w:szCs w:val="28"/>
        </w:rPr>
        <w:t xml:space="preserve"> (F) </w:t>
      </w:r>
      <w:r w:rsidRPr="00531974">
        <w:rPr>
          <w:rFonts w:ascii="Sakkal Majalla" w:hAnsi="Sakkal Majalla" w:cs="Sakkal Majalla"/>
          <w:sz w:val="28"/>
          <w:szCs w:val="28"/>
          <w:rtl/>
        </w:rPr>
        <w:t xml:space="preserve">مستوى دلالة أقل من (0.05)، مما يؤكد صلاحية النموذج في تفسير العلاقة بين أبعاد كفاءة إدارة المشاريع ونجاح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كما بلغ معامل التحديد</w:t>
      </w:r>
      <w:r w:rsidRPr="00531974">
        <w:rPr>
          <w:rFonts w:ascii="Sakkal Majalla" w:hAnsi="Sakkal Majalla" w:cs="Sakkal Majalla"/>
          <w:sz w:val="28"/>
          <w:szCs w:val="28"/>
        </w:rPr>
        <w:t xml:space="preserve"> (R² = 0.62)</w:t>
      </w:r>
      <w:r w:rsidRPr="00531974">
        <w:rPr>
          <w:rFonts w:ascii="Sakkal Majalla" w:hAnsi="Sakkal Majalla" w:cs="Sakkal Majalla"/>
          <w:sz w:val="28"/>
          <w:szCs w:val="28"/>
          <w:rtl/>
        </w:rPr>
        <w:t xml:space="preserve">، وهو ما يدل على أن الأبعاد الخمسة مجتمعة تفسر نحو </w:t>
      </w:r>
      <w:r w:rsidRPr="00531974">
        <w:rPr>
          <w:rFonts w:ascii="Sakkal Majalla" w:hAnsi="Sakkal Majalla" w:cs="Sakkal Majalla"/>
          <w:sz w:val="28"/>
          <w:szCs w:val="28"/>
        </w:rPr>
        <w:t xml:space="preserve">62% </w:t>
      </w:r>
      <w:r w:rsidRPr="00531974">
        <w:rPr>
          <w:rFonts w:ascii="Sakkal Majalla" w:hAnsi="Sakkal Majalla" w:cs="Sakkal Majalla"/>
          <w:sz w:val="28"/>
          <w:szCs w:val="28"/>
          <w:rtl/>
        </w:rPr>
        <w:t xml:space="preserve">من التغير في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وهي نسبة مرتفعة تعكس قوة النموذج التفسيري</w:t>
      </w:r>
      <w:r w:rsidRPr="00531974">
        <w:rPr>
          <w:rFonts w:ascii="Sakkal Majalla" w:hAnsi="Sakkal Majalla" w:cs="Sakkal Majalla"/>
          <w:sz w:val="28"/>
          <w:szCs w:val="28"/>
        </w:rPr>
        <w:t>.</w:t>
      </w:r>
    </w:p>
    <w:p w14:paraId="1E2F9AD0"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وأظهرت النتائج أن جميع أبعاد كفاءة إدارة المشاريع لها أثر إيجابي ذو دلالة إحصائية على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حيث جاءت جميع قيم</w:t>
      </w:r>
      <w:r w:rsidRPr="00531974">
        <w:rPr>
          <w:rFonts w:ascii="Sakkal Majalla" w:hAnsi="Sakkal Majalla" w:cs="Sakkal Majalla"/>
          <w:sz w:val="28"/>
          <w:szCs w:val="28"/>
        </w:rPr>
        <w:t xml:space="preserve"> (Sig.) </w:t>
      </w:r>
      <w:r w:rsidRPr="00531974">
        <w:rPr>
          <w:rFonts w:ascii="Sakkal Majalla" w:hAnsi="Sakkal Majalla" w:cs="Sakkal Majalla"/>
          <w:sz w:val="28"/>
          <w:szCs w:val="28"/>
          <w:rtl/>
        </w:rPr>
        <w:t>أقل من مستوى الدلالة المعتمد، الأمر الذي يؤدي إلى قبول جميع الفرضيات الفرعية</w:t>
      </w:r>
      <w:r w:rsidRPr="00531974">
        <w:rPr>
          <w:rFonts w:ascii="Sakkal Majalla" w:hAnsi="Sakkal Majalla" w:cs="Sakkal Majalla"/>
          <w:sz w:val="28"/>
          <w:szCs w:val="28"/>
        </w:rPr>
        <w:t>.</w:t>
      </w:r>
    </w:p>
    <w:p w14:paraId="2352F2E8"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وقد احتل بعد كفاءة إدارة التواصل المرتبة الأولى من حيث قوة التأثير</w:t>
      </w:r>
      <w:r w:rsidRPr="00531974">
        <w:rPr>
          <w:rFonts w:ascii="Sakkal Majalla" w:hAnsi="Sakkal Majalla" w:cs="Sakkal Majalla"/>
          <w:sz w:val="28"/>
          <w:szCs w:val="28"/>
        </w:rPr>
        <w:t xml:space="preserve"> (Beta = 0.31)</w:t>
      </w:r>
      <w:r w:rsidRPr="00531974">
        <w:rPr>
          <w:rFonts w:ascii="Sakkal Majalla" w:hAnsi="Sakkal Majalla" w:cs="Sakkal Majalla"/>
          <w:sz w:val="28"/>
          <w:szCs w:val="28"/>
          <w:rtl/>
        </w:rPr>
        <w:t xml:space="preserve">، وهو ما يؤكد الدور الحيوي للتواصل الفعال في إنجاح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من خلال تعزيز التنسيق، وتقليل سوء الفهم، وضمان وضوح المتطلبات والتوقعات بين الشركة ومزودي الخدمة</w:t>
      </w:r>
      <w:r w:rsidRPr="00531974">
        <w:rPr>
          <w:rFonts w:ascii="Sakkal Majalla" w:hAnsi="Sakkal Majalla" w:cs="Sakkal Majalla"/>
          <w:sz w:val="28"/>
          <w:szCs w:val="28"/>
        </w:rPr>
        <w:t>.</w:t>
      </w:r>
    </w:p>
    <w:p w14:paraId="403D83DA"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lastRenderedPageBreak/>
        <w:t xml:space="preserve">وجاء بعد كفاءة التخطيط في المرتبة الثانية، مما يعكس أهمية وضوح الأهداف ونطاق المشروع، ودقة التخطيط الزمني والمالي في تحقيق نتائج إيجابية لمشروعات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كما أظهرت النتائج أن بعدي كفاءة التنفيذ وكفاءة المراقبة والتحكم يسهمان إسهامًا معنويًا في نجاح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من خلال ضمان الالتزام بالخطط ومعالجة الانحرافات في الوقت المناسب</w:t>
      </w:r>
      <w:r w:rsidRPr="00531974">
        <w:rPr>
          <w:rFonts w:ascii="Sakkal Majalla" w:hAnsi="Sakkal Majalla" w:cs="Sakkal Majalla"/>
          <w:sz w:val="28"/>
          <w:szCs w:val="28"/>
        </w:rPr>
        <w:t>.</w:t>
      </w:r>
    </w:p>
    <w:p w14:paraId="12F8064F"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أما بعد كفاءة إدارة المخاطر فقد جاء في المرتبة الأخيرة رغم دلالته الإحصائية، وهو ما يشير إلى أن إدارة المخاطر تمارس دورًا داعمًا في نجاح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لكنها قد لا تحظى بنفس مستوى التركيز مقارنة بالأبعاد الأخرى داخل الشركة</w:t>
      </w:r>
      <w:r w:rsidRPr="00531974">
        <w:rPr>
          <w:rFonts w:ascii="Sakkal Majalla" w:hAnsi="Sakkal Majalla" w:cs="Sakkal Majalla"/>
          <w:sz w:val="28"/>
          <w:szCs w:val="28"/>
        </w:rPr>
        <w:t>.</w:t>
      </w:r>
    </w:p>
    <w:p w14:paraId="5734F388"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تؤكد نتائج اختبار الفرضيات أن كفاءة إدارة المشاريع تمثل متغيرًا مؤثرًا بدرجة كبيرة في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سواء على المستوى الكلي أو على مستوى الأبعاد الفرعية. كما توضح النتائج أن نجاح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يعتمد بدرجة أكبر على الممارسات الإدارية والتنظيمية المرتبطة بالتواصل والتخطيط، يليها التنفيذ والمتابعة وإدارة المخاطر</w:t>
      </w:r>
      <w:r w:rsidRPr="00531974">
        <w:rPr>
          <w:rFonts w:ascii="Sakkal Majalla" w:hAnsi="Sakkal Majalla" w:cs="Sakkal Majalla"/>
          <w:sz w:val="28"/>
          <w:szCs w:val="28"/>
        </w:rPr>
        <w:t>.</w:t>
      </w:r>
    </w:p>
    <w:p w14:paraId="5819A8F1" w14:textId="21039FF1" w:rsidR="003A26D1" w:rsidRPr="00531974" w:rsidRDefault="00531974" w:rsidP="00531974">
      <w:pPr>
        <w:spacing w:line="360" w:lineRule="auto"/>
        <w:jc w:val="both"/>
        <w:rPr>
          <w:rFonts w:ascii="Sakkal Majalla" w:hAnsi="Sakkal Majalla" w:cs="Sakkal Majalla"/>
          <w:sz w:val="28"/>
          <w:szCs w:val="28"/>
          <w:rtl/>
        </w:rPr>
      </w:pPr>
      <w:r w:rsidRPr="00531974">
        <w:rPr>
          <w:rFonts w:ascii="Sakkal Majalla" w:hAnsi="Sakkal Majalla" w:cs="Sakkal Majalla"/>
          <w:sz w:val="28"/>
          <w:szCs w:val="28"/>
          <w:rtl/>
        </w:rPr>
        <w:t xml:space="preserve">وتوفر هذه النتائج أساسًا علميًا قويًا للانتقال إلى مناقشة النتائج وربطها بالدراسات السابقة، واستخلاص الاستنتاجات العملية التي يمكن أن تسهم في تحسين ممارسات إدارة المشاريع وتعظيم فوائد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داخل المنظمات</w:t>
      </w:r>
      <w:r w:rsidRPr="00531974">
        <w:rPr>
          <w:rFonts w:ascii="Sakkal Majalla" w:hAnsi="Sakkal Majalla" w:cs="Sakkal Majalla"/>
          <w:sz w:val="28"/>
          <w:szCs w:val="28"/>
        </w:rPr>
        <w:t>.</w:t>
      </w:r>
    </w:p>
    <w:p w14:paraId="6E27BEEB" w14:textId="4551398D" w:rsidR="005F6664" w:rsidRPr="005C4FF4" w:rsidRDefault="00F750D4" w:rsidP="005C4FF4">
      <w:pPr>
        <w:pStyle w:val="2"/>
        <w:spacing w:line="360" w:lineRule="auto"/>
        <w:rPr>
          <w:rFonts w:ascii="Sakkal Majalla" w:hAnsi="Sakkal Majalla" w:cs="Sakkal Majalla"/>
          <w:b/>
          <w:bCs/>
          <w:color w:val="auto"/>
          <w:sz w:val="32"/>
          <w:szCs w:val="32"/>
        </w:rPr>
      </w:pPr>
      <w:r w:rsidRPr="005C4FF4">
        <w:rPr>
          <w:rFonts w:ascii="Sakkal Majalla" w:hAnsi="Sakkal Majalla" w:cs="Sakkal Majalla" w:hint="cs"/>
          <w:b/>
          <w:bCs/>
          <w:color w:val="auto"/>
          <w:sz w:val="32"/>
          <w:szCs w:val="32"/>
          <w:rtl/>
        </w:rPr>
        <w:t>4.</w:t>
      </w:r>
      <w:r w:rsidR="00FA1CBC">
        <w:rPr>
          <w:rFonts w:ascii="Sakkal Majalla" w:hAnsi="Sakkal Majalla" w:cs="Sakkal Majalla" w:hint="cs"/>
          <w:b/>
          <w:bCs/>
          <w:color w:val="auto"/>
          <w:sz w:val="32"/>
          <w:szCs w:val="32"/>
          <w:rtl/>
        </w:rPr>
        <w:t>5</w:t>
      </w:r>
      <w:r w:rsidRPr="005C4FF4">
        <w:rPr>
          <w:rFonts w:ascii="Sakkal Majalla" w:hAnsi="Sakkal Majalla" w:cs="Sakkal Majalla" w:hint="cs"/>
          <w:b/>
          <w:bCs/>
          <w:color w:val="auto"/>
          <w:sz w:val="32"/>
          <w:szCs w:val="32"/>
          <w:rtl/>
        </w:rPr>
        <w:t xml:space="preserve"> </w:t>
      </w:r>
      <w:r w:rsidR="005F6664" w:rsidRPr="005C4FF4">
        <w:rPr>
          <w:rFonts w:ascii="Sakkal Majalla" w:hAnsi="Sakkal Majalla" w:cs="Sakkal Majalla"/>
          <w:b/>
          <w:bCs/>
          <w:color w:val="auto"/>
          <w:sz w:val="32"/>
          <w:szCs w:val="32"/>
          <w:rtl/>
        </w:rPr>
        <w:t>مناقشة النتائج</w:t>
      </w:r>
      <w:bookmarkEnd w:id="74"/>
    </w:p>
    <w:p w14:paraId="4F0D2E31"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يهدف هذا الجزء إلى مناقشة نتائج الدراسة الميدانية في ضوء الإطار النظري والدراسات السابقة ذات الصلة، وذلك لتفسير دلالاتها العلمية، وبيان مدى اتساقها أو اختلافها مع ما توصلت إليه البحوث السابقة في مجال كفاءة إدارة المشاريع ونجاح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وتُعد هذه المناقشة خطوة أساسية لفهم أبعاد النتائج وعدم الاكتفاء بعرضها إحصائيًا فقط، بل ربطها بالسياق النظري والتطبيقي للدراسة</w:t>
      </w:r>
      <w:r w:rsidRPr="00531974">
        <w:rPr>
          <w:rFonts w:ascii="Sakkal Majalla" w:hAnsi="Sakkal Majalla" w:cs="Sakkal Majalla"/>
          <w:sz w:val="28"/>
          <w:szCs w:val="28"/>
        </w:rPr>
        <w:t>.</w:t>
      </w:r>
    </w:p>
    <w:p w14:paraId="47B1F43A" w14:textId="77777777" w:rsidR="00531974" w:rsidRPr="00531974" w:rsidRDefault="00531974" w:rsidP="00531974">
      <w:pPr>
        <w:spacing w:line="360" w:lineRule="auto"/>
        <w:jc w:val="both"/>
        <w:rPr>
          <w:rFonts w:ascii="Sakkal Majalla" w:hAnsi="Sakkal Majalla" w:cs="Sakkal Majalla"/>
          <w:b/>
          <w:bCs/>
          <w:sz w:val="28"/>
          <w:szCs w:val="28"/>
        </w:rPr>
      </w:pPr>
      <w:r w:rsidRPr="00531974">
        <w:rPr>
          <w:rFonts w:ascii="Sakkal Majalla" w:hAnsi="Sakkal Majalla" w:cs="Sakkal Majalla"/>
          <w:b/>
          <w:bCs/>
          <w:sz w:val="28"/>
          <w:szCs w:val="28"/>
          <w:rtl/>
        </w:rPr>
        <w:t>مناقشة نتائج الفرضية الرئيسة</w:t>
      </w:r>
    </w:p>
    <w:p w14:paraId="10F33A87"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أظهرت نتائج الدراسة وجود أثر إيجابي قوي ذو دلالة إحصائية لكفاءة إدارة المشاريع على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وهو ما يؤكد أن نجاح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لا يتحقق بمعزل عن كفاءة الممارسات الإدارية المصاحبة لإدارة المشروع. وتشير هذه النتيجة إلى أن المنظمات التي تمتلك نظمًا فعالة لإدارة المشاريع تكون أكثر قدرة على تحقيق الأهداف التشغيلية والمالية والاستراتيجية </w:t>
      </w:r>
      <w:proofErr w:type="spellStart"/>
      <w:r w:rsidRPr="00531974">
        <w:rPr>
          <w:rFonts w:ascii="Sakkal Majalla" w:hAnsi="Sakkal Majalla" w:cs="Sakkal Majalla"/>
          <w:sz w:val="28"/>
          <w:szCs w:val="28"/>
          <w:rtl/>
        </w:rPr>
        <w:t>لتعهيد</w:t>
      </w:r>
      <w:proofErr w:type="spellEnd"/>
      <w:r w:rsidRPr="00531974">
        <w:rPr>
          <w:rFonts w:ascii="Sakkal Majalla" w:hAnsi="Sakkal Majalla" w:cs="Sakkal Majalla"/>
          <w:sz w:val="28"/>
          <w:szCs w:val="28"/>
          <w:rtl/>
        </w:rPr>
        <w:t xml:space="preserve"> الأعمال</w:t>
      </w:r>
      <w:r w:rsidRPr="00531974">
        <w:rPr>
          <w:rFonts w:ascii="Sakkal Majalla" w:hAnsi="Sakkal Majalla" w:cs="Sakkal Majalla"/>
          <w:sz w:val="28"/>
          <w:szCs w:val="28"/>
        </w:rPr>
        <w:t>.</w:t>
      </w:r>
    </w:p>
    <w:p w14:paraId="5E18FE45"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lastRenderedPageBreak/>
        <w:t xml:space="preserve">وتتفق هذه النتيجة مع ما توصلت إليه دراسة </w:t>
      </w:r>
      <w:r w:rsidRPr="00531974">
        <w:rPr>
          <w:rFonts w:ascii="Sakkal Majalla" w:hAnsi="Sakkal Majalla" w:cs="Sakkal Majalla"/>
          <w:sz w:val="28"/>
          <w:szCs w:val="28"/>
        </w:rPr>
        <w:t xml:space="preserve">PMI (2017) </w:t>
      </w:r>
      <w:r w:rsidRPr="00531974">
        <w:rPr>
          <w:rFonts w:ascii="Sakkal Majalla" w:hAnsi="Sakkal Majalla" w:cs="Sakkal Majalla"/>
          <w:sz w:val="28"/>
          <w:szCs w:val="28"/>
          <w:rtl/>
        </w:rPr>
        <w:t xml:space="preserve">التي أكدت أن كفاءة إدارة المشاريع تسهم بشكل مباشر في تحسين نتائج المشاريع وتقليل معدلات الفشل، كما تتسق مع نتائج دراسة </w:t>
      </w:r>
      <w:r w:rsidRPr="00531974">
        <w:rPr>
          <w:rFonts w:ascii="Sakkal Majalla" w:hAnsi="Sakkal Majalla" w:cs="Sakkal Majalla"/>
          <w:sz w:val="28"/>
          <w:szCs w:val="28"/>
        </w:rPr>
        <w:t xml:space="preserve">Hehl (2007) </w:t>
      </w:r>
      <w:r w:rsidRPr="00531974">
        <w:rPr>
          <w:rFonts w:ascii="Sakkal Majalla" w:hAnsi="Sakkal Majalla" w:cs="Sakkal Majalla"/>
          <w:sz w:val="28"/>
          <w:szCs w:val="28"/>
          <w:rtl/>
        </w:rPr>
        <w:t xml:space="preserve">التي أشارت إلى أن ضعف إدارة المشاريع يعد من أبرز أسباب تعثر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حتى في حال توافر مزودي خدمة ذوي كفاءة عالية. ويعزز هذا التوافق ما ذهبت إليه الأدبيات من أن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يُعد مشروعًا استراتيجيًا يتطلب إدارة واعية ومتكاملة لضمان نجاحه</w:t>
      </w:r>
      <w:r w:rsidRPr="00531974">
        <w:rPr>
          <w:rFonts w:ascii="Sakkal Majalla" w:hAnsi="Sakkal Majalla" w:cs="Sakkal Majalla"/>
          <w:sz w:val="28"/>
          <w:szCs w:val="28"/>
        </w:rPr>
        <w:t>.</w:t>
      </w:r>
    </w:p>
    <w:p w14:paraId="7FDF83DD" w14:textId="77777777" w:rsidR="00531974" w:rsidRPr="00531974" w:rsidRDefault="00531974" w:rsidP="00531974">
      <w:pPr>
        <w:spacing w:line="360" w:lineRule="auto"/>
        <w:jc w:val="both"/>
        <w:rPr>
          <w:rFonts w:ascii="Sakkal Majalla" w:hAnsi="Sakkal Majalla" w:cs="Sakkal Majalla"/>
          <w:b/>
          <w:bCs/>
          <w:sz w:val="28"/>
          <w:szCs w:val="28"/>
        </w:rPr>
      </w:pPr>
      <w:r w:rsidRPr="00531974">
        <w:rPr>
          <w:rFonts w:ascii="Sakkal Majalla" w:hAnsi="Sakkal Majalla" w:cs="Sakkal Majalla"/>
          <w:b/>
          <w:bCs/>
          <w:sz w:val="28"/>
          <w:szCs w:val="28"/>
          <w:rtl/>
        </w:rPr>
        <w:t>مناقشة نتائج الفرضيات الفرعية</w:t>
      </w:r>
    </w:p>
    <w:p w14:paraId="3CD2BD95"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أوضحت نتائج الانحدار الخطي المتعدد أن جميع أبعاد كفاءة إدارة المشاريع لها أثر إيجابي ذو دلالة إحصائية على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مع تفاوت في قوة التأثير بين هذه الأبعاد</w:t>
      </w:r>
      <w:r w:rsidRPr="00531974">
        <w:rPr>
          <w:rFonts w:ascii="Sakkal Majalla" w:hAnsi="Sakkal Majalla" w:cs="Sakkal Majalla"/>
          <w:sz w:val="28"/>
          <w:szCs w:val="28"/>
        </w:rPr>
        <w:t>.</w:t>
      </w:r>
    </w:p>
    <w:p w14:paraId="7BBFC030"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وقد جاء بعد كفاءة إدارة التواصل في المرتبة الأولى من حيث قوة التأثير، وهو ما يشير إلى أن التواصل الفعال يمثل العامل الأكثر تأثيرًا في نجاح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ويمكن تفسير هذه النتيجة في ضوء طبيعة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التي تعتمد على التعاون والتنسيق المستمر بين المنظمة ومزودي الخدمة، حيث يؤدي وضوح قنوات الاتصال وتبادل المعلومات إلى تقليل سوء الفهم، وتسريع حل المشكلات، وبناء علاقات قائمة على الثقة. وتتفق هذه النتيجة مع دراسة </w:t>
      </w:r>
      <w:r w:rsidRPr="00531974">
        <w:rPr>
          <w:rFonts w:ascii="Sakkal Majalla" w:hAnsi="Sakkal Majalla" w:cs="Sakkal Majalla"/>
          <w:sz w:val="28"/>
          <w:szCs w:val="28"/>
        </w:rPr>
        <w:t xml:space="preserve">Fjermestad &amp; Saitta (2005) </w:t>
      </w:r>
      <w:r w:rsidRPr="00531974">
        <w:rPr>
          <w:rFonts w:ascii="Sakkal Majalla" w:hAnsi="Sakkal Majalla" w:cs="Sakkal Majalla"/>
          <w:sz w:val="28"/>
          <w:szCs w:val="28"/>
          <w:rtl/>
        </w:rPr>
        <w:t xml:space="preserve">التي أكدت أن جودة التواصل تعد من العوامل الحاسمة في استدامة علاقات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وتحقيق أهدافها</w:t>
      </w:r>
      <w:r w:rsidRPr="00531974">
        <w:rPr>
          <w:rFonts w:ascii="Sakkal Majalla" w:hAnsi="Sakkal Majalla" w:cs="Sakkal Majalla"/>
          <w:sz w:val="28"/>
          <w:szCs w:val="28"/>
        </w:rPr>
        <w:t>.</w:t>
      </w:r>
    </w:p>
    <w:p w14:paraId="063CE116"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وجاء بعد كفاءة التخطيط في المرتبة الثانية، مما يعكس أهمية وضوح الأهداف ونطاق المشروع، ودقة التخطيط الزمني والمالي في نجاح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وتنسجم هذه النتيجة مع ما أشار إليه </w:t>
      </w:r>
      <w:r w:rsidRPr="00531974">
        <w:rPr>
          <w:rFonts w:ascii="Sakkal Majalla" w:hAnsi="Sakkal Majalla" w:cs="Sakkal Majalla"/>
          <w:sz w:val="28"/>
          <w:szCs w:val="28"/>
        </w:rPr>
        <w:t xml:space="preserve">Kerzner (2018) </w:t>
      </w:r>
      <w:r w:rsidRPr="00531974">
        <w:rPr>
          <w:rFonts w:ascii="Sakkal Majalla" w:hAnsi="Sakkal Majalla" w:cs="Sakkal Majalla"/>
          <w:sz w:val="28"/>
          <w:szCs w:val="28"/>
          <w:rtl/>
        </w:rPr>
        <w:t>من أن التخطيط الجيد يمثل الأساس الذي تُبنى عليه جميع مراحل المشروع، وأن أي قصور في هذه المرحلة ينعكس سلبًا على التنفيذ والمتابعة والنتائج النهائية</w:t>
      </w:r>
      <w:r w:rsidRPr="00531974">
        <w:rPr>
          <w:rFonts w:ascii="Sakkal Majalla" w:hAnsi="Sakkal Majalla" w:cs="Sakkal Majalla"/>
          <w:sz w:val="28"/>
          <w:szCs w:val="28"/>
        </w:rPr>
        <w:t>.</w:t>
      </w:r>
    </w:p>
    <w:p w14:paraId="6893AEFB"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كما أظهرت النتائج أن بعدي كفاءة التنفيذ وكفاءة المراقبة والتحكم لهما أثر معنوي في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وهو ما يؤكد أن الالتزام بالخطط المعتمدة، والمتابعة المستمرة، واتخاذ الإجراءات التصحيحية في الوقت المناسب، تسهم في ضبط أداء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وتحقيق أهدافها. وتتفق هذه النتائج مع دراسة </w:t>
      </w:r>
      <w:r w:rsidRPr="00531974">
        <w:rPr>
          <w:rFonts w:ascii="Sakkal Majalla" w:hAnsi="Sakkal Majalla" w:cs="Sakkal Majalla"/>
          <w:sz w:val="28"/>
          <w:szCs w:val="28"/>
        </w:rPr>
        <w:t xml:space="preserve">Turner (2014) </w:t>
      </w:r>
      <w:r w:rsidRPr="00531974">
        <w:rPr>
          <w:rFonts w:ascii="Sakkal Majalla" w:hAnsi="Sakkal Majalla" w:cs="Sakkal Majalla"/>
          <w:sz w:val="28"/>
          <w:szCs w:val="28"/>
          <w:rtl/>
        </w:rPr>
        <w:t>التي أكدت أن التنفيذ الفعال والمراقبة المستمرة يمثلان عنصرين أساسيين في تقليل الانحرافات وضمان جودة مخرجات المشروع</w:t>
      </w:r>
      <w:r w:rsidRPr="00531974">
        <w:rPr>
          <w:rFonts w:ascii="Sakkal Majalla" w:hAnsi="Sakkal Majalla" w:cs="Sakkal Majalla"/>
          <w:sz w:val="28"/>
          <w:szCs w:val="28"/>
        </w:rPr>
        <w:t>.</w:t>
      </w:r>
    </w:p>
    <w:p w14:paraId="04ACB08C"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lastRenderedPageBreak/>
        <w:t xml:space="preserve">أما بعد كفاءة إدارة المخاطر، فقد جاء في المرتبة الأخيرة من حيث قوة التأثير، رغم دلالته الإحصائية. ويمكن تفسير ذلك بأن ممارسات إدارة المخاطر قد تكون موجودة لكنها لا تحظى بنفس مستوى التركيز أو التكامل مقارنة بالأبعاد الأخرى، أو أن تأثيرها يظهر بصورة غير مباشرة من خلال دعم بقية الأبعاد. وتتفق هذه النتيجة مع بعض الدراسات التي أشارت إلى أن إدارة المخاطر غالبًا ما تُمارس بصورة رد فعلية في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بدلًا من كونها ممارسة استباقية متكاملة</w:t>
      </w:r>
      <w:r w:rsidRPr="00531974">
        <w:rPr>
          <w:rFonts w:ascii="Sakkal Majalla" w:hAnsi="Sakkal Majalla" w:cs="Sakkal Majalla"/>
          <w:sz w:val="28"/>
          <w:szCs w:val="28"/>
        </w:rPr>
        <w:t>.</w:t>
      </w:r>
    </w:p>
    <w:p w14:paraId="6FFDAAC5" w14:textId="77777777" w:rsidR="00531974" w:rsidRPr="00531974" w:rsidRDefault="00531974" w:rsidP="00531974">
      <w:pPr>
        <w:spacing w:line="360" w:lineRule="auto"/>
        <w:jc w:val="both"/>
        <w:rPr>
          <w:rFonts w:ascii="Sakkal Majalla" w:hAnsi="Sakkal Majalla" w:cs="Sakkal Majalla"/>
          <w:b/>
          <w:bCs/>
          <w:sz w:val="28"/>
          <w:szCs w:val="28"/>
        </w:rPr>
      </w:pPr>
      <w:r w:rsidRPr="00531974">
        <w:rPr>
          <w:rFonts w:ascii="Sakkal Majalla" w:hAnsi="Sakkal Majalla" w:cs="Sakkal Majalla"/>
          <w:b/>
          <w:bCs/>
          <w:sz w:val="28"/>
          <w:szCs w:val="28"/>
          <w:rtl/>
        </w:rPr>
        <w:t>مناقشة النتائج الوصفية لمتغيرات الدراسة</w:t>
      </w:r>
    </w:p>
    <w:p w14:paraId="718D4571"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أظهرت النتائج الوصفية أن مستوى كفاءة إدارة المشاريع ومستوى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جاءا مرتفعين من وجهة نظر أفراد العينة، وهو ما يعكس وجود بيئة تنظيمية داعمة لممارسات إدارة المشاريع وتطبيقات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داخل الشركة محل الدراسة. كما يشير هذا المستوى المرتفع إلى نضج نسبي في الممارسات الإدارية والتنظيمية، وقدرة الشركة على الاستفادة من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كأداة لتحسين الأداء وتحقيق الأهداف الاستراتيجية</w:t>
      </w:r>
      <w:r w:rsidRPr="00531974">
        <w:rPr>
          <w:rFonts w:ascii="Sakkal Majalla" w:hAnsi="Sakkal Majalla" w:cs="Sakkal Majalla"/>
          <w:sz w:val="28"/>
          <w:szCs w:val="28"/>
        </w:rPr>
        <w:t>.</w:t>
      </w:r>
    </w:p>
    <w:p w14:paraId="53AE063F" w14:textId="77777777"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sz w:val="28"/>
          <w:szCs w:val="28"/>
          <w:rtl/>
        </w:rPr>
        <w:t xml:space="preserve">وتتسق هذه النتائج مع ما أشارت إليه دراسات حديثة في مجال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والتي أكدت أن المنظمات التي تستثمر في تطوير قدراتها الإدارية في إدارة المشاريع تكون أكثر قدرة على تحقيق عوائد إيجابية من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مقارنة بالمنظمات التي تنظر إلى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كأداة لخفض التكاليف فقط</w:t>
      </w:r>
      <w:r w:rsidRPr="00531974">
        <w:rPr>
          <w:rFonts w:ascii="Sakkal Majalla" w:hAnsi="Sakkal Majalla" w:cs="Sakkal Majalla"/>
          <w:sz w:val="28"/>
          <w:szCs w:val="28"/>
        </w:rPr>
        <w:t>.</w:t>
      </w:r>
    </w:p>
    <w:p w14:paraId="56328503" w14:textId="77777777" w:rsidR="00531974" w:rsidRPr="00531974" w:rsidRDefault="00531974" w:rsidP="00531974">
      <w:pPr>
        <w:spacing w:line="360" w:lineRule="auto"/>
        <w:jc w:val="both"/>
        <w:rPr>
          <w:rFonts w:ascii="Sakkal Majalla" w:hAnsi="Sakkal Majalla" w:cs="Sakkal Majalla"/>
          <w:b/>
          <w:bCs/>
          <w:sz w:val="28"/>
          <w:szCs w:val="28"/>
        </w:rPr>
      </w:pPr>
      <w:r w:rsidRPr="00531974">
        <w:rPr>
          <w:rFonts w:ascii="Sakkal Majalla" w:hAnsi="Sakkal Majalla" w:cs="Sakkal Majalla"/>
          <w:b/>
          <w:bCs/>
          <w:sz w:val="28"/>
          <w:szCs w:val="28"/>
          <w:rtl/>
        </w:rPr>
        <w:t>خلاصة المناقشة</w:t>
      </w:r>
    </w:p>
    <w:p w14:paraId="48F85527" w14:textId="49DCFEE2" w:rsidR="005F6664" w:rsidRPr="00531974" w:rsidRDefault="00531974" w:rsidP="00531974">
      <w:pPr>
        <w:spacing w:line="360" w:lineRule="auto"/>
        <w:jc w:val="both"/>
        <w:rPr>
          <w:rFonts w:ascii="Sakkal Majalla" w:hAnsi="Sakkal Majalla" w:cs="Sakkal Majalla"/>
          <w:sz w:val="28"/>
          <w:szCs w:val="28"/>
          <w:rtl/>
        </w:rPr>
      </w:pPr>
      <w:r w:rsidRPr="00531974">
        <w:rPr>
          <w:rFonts w:ascii="Sakkal Majalla" w:hAnsi="Sakkal Majalla" w:cs="Sakkal Majalla"/>
          <w:sz w:val="28"/>
          <w:szCs w:val="28"/>
          <w:rtl/>
        </w:rPr>
        <w:t xml:space="preserve">بناءً على ما سبق، يمكن القول إن نتائج الدراسة الحالية جاءت متسقة إلى حد كبير مع الإطار النظري والدراسات السابقة، وأكدت أن كفاءة إدارة المشاريع تمثل عاملًا محوريًا في تحقيق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كما أبرزت النتائج الدور البارز للتواصل والتخطيط بوصفهما أكثر الأبعاد تأثيرًا، مع التأكيد على أهمية التكامل بين جميع أبعاد إدارة المشاريع لتحقيق أقصى استفادة ممكنة من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وتمهد هذه المناقشة للانتقال إلى الفصل الخامس، الذي يتناول الاستنتاجات العامة للدراسة والتوصيات العملية المقترحة</w:t>
      </w:r>
      <w:r w:rsidRPr="00531974">
        <w:rPr>
          <w:rFonts w:ascii="Sakkal Majalla" w:hAnsi="Sakkal Majalla" w:cs="Sakkal Majalla"/>
          <w:sz w:val="28"/>
          <w:szCs w:val="28"/>
        </w:rPr>
        <w:t>.</w:t>
      </w:r>
    </w:p>
    <w:p w14:paraId="79E788F7" w14:textId="7340376A" w:rsidR="005F6664" w:rsidRPr="005C4FF4" w:rsidRDefault="004E47F2" w:rsidP="005C4FF4">
      <w:pPr>
        <w:pStyle w:val="2"/>
        <w:spacing w:line="360" w:lineRule="auto"/>
        <w:rPr>
          <w:rFonts w:ascii="Sakkal Majalla" w:hAnsi="Sakkal Majalla" w:cs="Sakkal Majalla"/>
          <w:b/>
          <w:bCs/>
          <w:color w:val="auto"/>
          <w:sz w:val="32"/>
          <w:szCs w:val="32"/>
          <w:rtl/>
        </w:rPr>
      </w:pPr>
      <w:bookmarkStart w:id="75" w:name="_Toc217503301"/>
      <w:r w:rsidRPr="005C4FF4">
        <w:rPr>
          <w:rFonts w:ascii="Sakkal Majalla" w:hAnsi="Sakkal Majalla" w:cs="Sakkal Majalla" w:hint="cs"/>
          <w:b/>
          <w:bCs/>
          <w:color w:val="auto"/>
          <w:sz w:val="32"/>
          <w:szCs w:val="32"/>
          <w:rtl/>
        </w:rPr>
        <w:lastRenderedPageBreak/>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6</w:t>
      </w:r>
      <w:r w:rsidR="005F6664" w:rsidRPr="005C4FF4">
        <w:rPr>
          <w:rFonts w:ascii="Sakkal Majalla" w:hAnsi="Sakkal Majalla" w:cs="Sakkal Majalla"/>
          <w:b/>
          <w:bCs/>
          <w:color w:val="auto"/>
          <w:sz w:val="32"/>
          <w:szCs w:val="32"/>
          <w:rtl/>
        </w:rPr>
        <w:t xml:space="preserve"> الاستنتاجات</w:t>
      </w:r>
      <w:bookmarkEnd w:id="75"/>
    </w:p>
    <w:p w14:paraId="790EFCF3" w14:textId="77777777" w:rsidR="00531974" w:rsidRDefault="00531974" w:rsidP="00531974">
      <w:pPr>
        <w:spacing w:line="360" w:lineRule="auto"/>
        <w:jc w:val="both"/>
        <w:rPr>
          <w:rFonts w:ascii="Sakkal Majalla" w:hAnsi="Sakkal Majalla" w:cs="Sakkal Majalla"/>
          <w:sz w:val="28"/>
          <w:szCs w:val="28"/>
          <w:rtl/>
        </w:rPr>
      </w:pPr>
      <w:r w:rsidRPr="00531974">
        <w:rPr>
          <w:rFonts w:ascii="Sakkal Majalla" w:hAnsi="Sakkal Majalla" w:cs="Sakkal Majalla"/>
          <w:sz w:val="28"/>
          <w:szCs w:val="28"/>
          <w:rtl/>
        </w:rPr>
        <w:t xml:space="preserve">في ضوء أهداف الدراسة، والإطار النظري، والنتائج الإحصائية التي تم التوصل إليها في الفصل الرابع، يمكن استخلاص مجموعة من الاستنتاجات العلمية التي تعكس طبيعة العلاقة بين كفاءة إدارة المشاريع ونجاح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في شركة </w:t>
      </w:r>
      <w:proofErr w:type="spellStart"/>
      <w:r w:rsidRPr="00531974">
        <w:rPr>
          <w:rFonts w:ascii="Sakkal Majalla" w:hAnsi="Sakkal Majalla" w:cs="Sakkal Majalla"/>
          <w:sz w:val="28"/>
          <w:szCs w:val="28"/>
          <w:rtl/>
        </w:rPr>
        <w:t>أبسورس</w:t>
      </w:r>
      <w:proofErr w:type="spellEnd"/>
      <w:r w:rsidRPr="00531974">
        <w:rPr>
          <w:rFonts w:ascii="Sakkal Majalla" w:hAnsi="Sakkal Majalla" w:cs="Sakkal Majalla"/>
          <w:sz w:val="28"/>
          <w:szCs w:val="28"/>
          <w:rtl/>
        </w:rPr>
        <w:t xml:space="preserve"> باي </w:t>
      </w:r>
      <w:proofErr w:type="spellStart"/>
      <w:r w:rsidRPr="00531974">
        <w:rPr>
          <w:rFonts w:ascii="Sakkal Majalla" w:hAnsi="Sakkal Majalla" w:cs="Sakkal Majalla"/>
          <w:sz w:val="28"/>
          <w:szCs w:val="28"/>
          <w:rtl/>
        </w:rPr>
        <w:t>سلوشنز</w:t>
      </w:r>
      <w:proofErr w:type="spellEnd"/>
      <w:r w:rsidRPr="00531974">
        <w:rPr>
          <w:rFonts w:ascii="Sakkal Majalla" w:hAnsi="Sakkal Majalla" w:cs="Sakkal Majalla"/>
          <w:sz w:val="28"/>
          <w:szCs w:val="28"/>
          <w:rtl/>
        </w:rPr>
        <w:t>، وذلك على النحو الآتي</w:t>
      </w:r>
      <w:r w:rsidRPr="00531974">
        <w:rPr>
          <w:rFonts w:ascii="Sakkal Majalla" w:hAnsi="Sakkal Majalla" w:cs="Sakkal Majalla"/>
          <w:sz w:val="28"/>
          <w:szCs w:val="28"/>
        </w:rPr>
        <w:t>:</w:t>
      </w:r>
    </w:p>
    <w:p w14:paraId="306E2733" w14:textId="77777777" w:rsidR="00531974" w:rsidRPr="00531974" w:rsidRDefault="00531974" w:rsidP="00531974">
      <w:pPr>
        <w:spacing w:line="360" w:lineRule="auto"/>
        <w:jc w:val="both"/>
        <w:rPr>
          <w:rFonts w:ascii="Sakkal Majalla" w:hAnsi="Sakkal Majalla" w:cs="Sakkal Majalla"/>
          <w:sz w:val="28"/>
          <w:szCs w:val="28"/>
        </w:rPr>
      </w:pPr>
    </w:p>
    <w:p w14:paraId="63732B30"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وجود أثر جوهري لكفاءة إدارة المشاريع على نجاح </w:t>
      </w:r>
      <w:proofErr w:type="spellStart"/>
      <w:r w:rsidRPr="00531974">
        <w:rPr>
          <w:rFonts w:ascii="Sakkal Majalla" w:hAnsi="Sakkal Majalla" w:cs="Sakkal Majalla"/>
          <w:b/>
          <w:bCs/>
          <w:sz w:val="28"/>
          <w:szCs w:val="28"/>
          <w:rtl/>
        </w:rPr>
        <w:t>تعهيد</w:t>
      </w:r>
      <w:proofErr w:type="spellEnd"/>
      <w:r w:rsidRPr="00531974">
        <w:rPr>
          <w:rFonts w:ascii="Sakkal Majalla" w:hAnsi="Sakkal Majalla" w:cs="Sakkal Majalla"/>
          <w:b/>
          <w:bCs/>
          <w:sz w:val="28"/>
          <w:szCs w:val="28"/>
          <w:rtl/>
        </w:rPr>
        <w:t xml:space="preserve"> الأعمال</w:t>
      </w:r>
    </w:p>
    <w:p w14:paraId="4F0B005F" w14:textId="544CC759"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توصلت الدراسة إلى أن كفاءة إدارة المشاريع تمثل عاملًا حاسمًا في تحقيق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حيث ثبت إحصائيًا أن ارتفاع مستوى كفاءة إدارة المشاريع يسهم بصورة مباشرة في تحسين النتائج التشغيلية والمالية والاستراتيجية لمشروعات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ويعكس ذلك أن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لا يُعد نشاطًا مستقلًا بذاته، بل مشروعًا إداريًا متكاملًا يعتمد نجاحه على جودة إدارته</w:t>
      </w:r>
      <w:r w:rsidRPr="00531974">
        <w:rPr>
          <w:rFonts w:ascii="Sakkal Majalla" w:hAnsi="Sakkal Majalla" w:cs="Sakkal Majalla"/>
          <w:sz w:val="28"/>
          <w:szCs w:val="28"/>
        </w:rPr>
        <w:t>.</w:t>
      </w:r>
    </w:p>
    <w:p w14:paraId="414FB084"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ارتفاع مستوى كفاءة إدارة المشاريع داخل الشركة محل الدراسة</w:t>
      </w:r>
    </w:p>
    <w:p w14:paraId="741A0D5B" w14:textId="2933A19B"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أظهرت النتائج الوصفية أن كفاءة إدارة المشاريع جاءت بمستوى مرتفع من وجهة نظر أفراد العينة، مما يدل على وجود ممارسات إدارية وتنظيمية فعالة في مجالات التخطيط والتنفيذ والمتابعة والتواصل. ويشير هذا إلى نضج نسبي في نظم إدارة المشاريع، وقدرة الشركة على التعامل مع متطلبات مشروعات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بكفاءة</w:t>
      </w:r>
      <w:r w:rsidRPr="00531974">
        <w:rPr>
          <w:rFonts w:ascii="Sakkal Majalla" w:hAnsi="Sakkal Majalla" w:cs="Sakkal Majalla"/>
          <w:sz w:val="28"/>
          <w:szCs w:val="28"/>
        </w:rPr>
        <w:t>.</w:t>
      </w:r>
    </w:p>
    <w:p w14:paraId="39AA0840"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نجاح </w:t>
      </w:r>
      <w:proofErr w:type="spellStart"/>
      <w:r w:rsidRPr="00531974">
        <w:rPr>
          <w:rFonts w:ascii="Sakkal Majalla" w:hAnsi="Sakkal Majalla" w:cs="Sakkal Majalla"/>
          <w:b/>
          <w:bCs/>
          <w:sz w:val="28"/>
          <w:szCs w:val="28"/>
          <w:rtl/>
        </w:rPr>
        <w:t>تعهيد</w:t>
      </w:r>
      <w:proofErr w:type="spellEnd"/>
      <w:r w:rsidRPr="00531974">
        <w:rPr>
          <w:rFonts w:ascii="Sakkal Majalla" w:hAnsi="Sakkal Majalla" w:cs="Sakkal Majalla"/>
          <w:b/>
          <w:bCs/>
          <w:sz w:val="28"/>
          <w:szCs w:val="28"/>
          <w:rtl/>
        </w:rPr>
        <w:t xml:space="preserve"> الأعمال بمستوى مرتفع</w:t>
      </w:r>
    </w:p>
    <w:p w14:paraId="267F5BE3" w14:textId="4B0B478E"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بينت نتائج الدراسة أن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تحقق بمستوى مرتفع، وهو ما يعكس قدرة الشركة على الاستفادة من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في تحسين الأداء التشغيلي، وتحقيق وفورات مالية، ودعم أهدافها الاستراتيجية، وبناء علاقات مستقرة مع مزودي الخدمة. ويؤكد ذلك أن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يُدار داخل الشركة بوصفه خيارًا استراتيجيًا وليس مجرد وسيلة لخفض التكاليف</w:t>
      </w:r>
      <w:r w:rsidRPr="00531974">
        <w:rPr>
          <w:rFonts w:ascii="Sakkal Majalla" w:hAnsi="Sakkal Majalla" w:cs="Sakkal Majalla"/>
          <w:sz w:val="28"/>
          <w:szCs w:val="28"/>
        </w:rPr>
        <w:t>.</w:t>
      </w:r>
    </w:p>
    <w:p w14:paraId="6EA72E61"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التواصل الفعال هو البعد الأكثر تأثيرًا في نجاح </w:t>
      </w:r>
      <w:proofErr w:type="spellStart"/>
      <w:r w:rsidRPr="00531974">
        <w:rPr>
          <w:rFonts w:ascii="Sakkal Majalla" w:hAnsi="Sakkal Majalla" w:cs="Sakkal Majalla"/>
          <w:b/>
          <w:bCs/>
          <w:sz w:val="28"/>
          <w:szCs w:val="28"/>
          <w:rtl/>
        </w:rPr>
        <w:t>التعهيد</w:t>
      </w:r>
      <w:proofErr w:type="spellEnd"/>
    </w:p>
    <w:p w14:paraId="47FF9542" w14:textId="5EA90FED" w:rsidR="00531974" w:rsidRPr="00531974" w:rsidRDefault="00531974" w:rsidP="00BA0ECF">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lastRenderedPageBreak/>
        <w:t xml:space="preserve">أظهرت نتائج اختبار الفرضيات الفرعية أن كفاءة إدارة التواصل جاءت في المرتبة الأولى من حيث قوة التأثير على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ويعكس ذلك الأهمية البالغة لوجود قنوات اتصال واضحة وفعالة، وتبادل منتظم للمعلومات، وبناء علاقات قائمة على الثقة والتعاون مع مزودي الخدمة، خاصة في بيئات العمل التي تتسم بتعدد الأطراف وتشابك المصالح</w:t>
      </w:r>
      <w:r w:rsidRPr="00531974">
        <w:rPr>
          <w:rFonts w:ascii="Sakkal Majalla" w:hAnsi="Sakkal Majalla" w:cs="Sakkal Majalla"/>
          <w:sz w:val="28"/>
          <w:szCs w:val="28"/>
        </w:rPr>
        <w:t>.</w:t>
      </w:r>
    </w:p>
    <w:p w14:paraId="66340638"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أهمية التخطيط المسبق في دعم نتائج </w:t>
      </w:r>
      <w:proofErr w:type="spellStart"/>
      <w:r w:rsidRPr="00531974">
        <w:rPr>
          <w:rFonts w:ascii="Sakkal Majalla" w:hAnsi="Sakkal Majalla" w:cs="Sakkal Majalla"/>
          <w:b/>
          <w:bCs/>
          <w:sz w:val="28"/>
          <w:szCs w:val="28"/>
          <w:rtl/>
        </w:rPr>
        <w:t>التعهيد</w:t>
      </w:r>
      <w:proofErr w:type="spellEnd"/>
    </w:p>
    <w:p w14:paraId="149422C5" w14:textId="74DF8103"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أكدت النتائج أن كفاءة التخطيط تمثل أحد الأبعاد الرئيسة المؤثرة في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حيث يسهم وضوح الأهداف ونطاق المشروع، ودقة التخطيط الزمني والمالي، في تقليل الانحرافات وتحقيق نتائج أكثر استقرارًا. ويشير ذلك إلى أن القرارات المتعلقة </w:t>
      </w:r>
      <w:proofErr w:type="spellStart"/>
      <w:r w:rsidRPr="00531974">
        <w:rPr>
          <w:rFonts w:ascii="Sakkal Majalla" w:hAnsi="Sakkal Majalla" w:cs="Sakkal Majalla"/>
          <w:sz w:val="28"/>
          <w:szCs w:val="28"/>
          <w:rtl/>
        </w:rPr>
        <w:t>بالتعهيد</w:t>
      </w:r>
      <w:proofErr w:type="spellEnd"/>
      <w:r w:rsidRPr="00531974">
        <w:rPr>
          <w:rFonts w:ascii="Sakkal Majalla" w:hAnsi="Sakkal Majalla" w:cs="Sakkal Majalla"/>
          <w:sz w:val="28"/>
          <w:szCs w:val="28"/>
          <w:rtl/>
        </w:rPr>
        <w:t xml:space="preserve"> تحتاج إلى تخطيط استراتيجي ومنهجي قبل الانتقال إلى مرحلة التنفيذ</w:t>
      </w:r>
      <w:r w:rsidRPr="00531974">
        <w:rPr>
          <w:rFonts w:ascii="Sakkal Majalla" w:hAnsi="Sakkal Majalla" w:cs="Sakkal Majalla"/>
          <w:sz w:val="28"/>
          <w:szCs w:val="28"/>
        </w:rPr>
        <w:t>.</w:t>
      </w:r>
    </w:p>
    <w:p w14:paraId="7E2714A3"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دور التنفيذ والمتابعة في ضبط أداء مشروعات </w:t>
      </w:r>
      <w:proofErr w:type="spellStart"/>
      <w:r w:rsidRPr="00531974">
        <w:rPr>
          <w:rFonts w:ascii="Sakkal Majalla" w:hAnsi="Sakkal Majalla" w:cs="Sakkal Majalla"/>
          <w:b/>
          <w:bCs/>
          <w:sz w:val="28"/>
          <w:szCs w:val="28"/>
          <w:rtl/>
        </w:rPr>
        <w:t>التعهيد</w:t>
      </w:r>
      <w:proofErr w:type="spellEnd"/>
    </w:p>
    <w:p w14:paraId="1206A3D4" w14:textId="3C4FBF94"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أظهرت الدراسة أن كفاءة التنفيذ وكفاءة المراقبة والتحكم لهما أثر إيجابي معنوي في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مما يدل على أن الالتزام بالخطط المعتمدة، والمتابعة المستمرة للأداء، واتخاذ الإجراءات التصحيحية في الوقت المناسب، تسهم في الحد من المشكلات التشغيلية وضمان جودة المخرجات</w:t>
      </w:r>
      <w:r w:rsidRPr="00531974">
        <w:rPr>
          <w:rFonts w:ascii="Sakkal Majalla" w:hAnsi="Sakkal Majalla" w:cs="Sakkal Majalla"/>
          <w:sz w:val="28"/>
          <w:szCs w:val="28"/>
        </w:rPr>
        <w:t>.</w:t>
      </w:r>
    </w:p>
    <w:p w14:paraId="5C1354F4"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إدارة المخاطر تمثل بعدًا داعمًا يحتاج إلى تعزيز</w:t>
      </w:r>
    </w:p>
    <w:p w14:paraId="23C7C1B3" w14:textId="6CAF0195"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رغم دلالة أثر كفاءة إدارة المخاطر إحصائيًا، إلا أن تأثيرها جاء أقل مقارنة ببقية الأبعاد، وهو ما يشير إلى أن ممارسات إدارة المخاطر في مشروعات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xml:space="preserve"> قد لا تحظى بالمستوى الكافي من التكامل أو الاستباقية. ويعكس ذلك الحاجة إلى تعزيز هذا البعد وربطه بصورة أوثق ببقية ممارسات إدارة المشاريع</w:t>
      </w:r>
      <w:r w:rsidRPr="00531974">
        <w:rPr>
          <w:rFonts w:ascii="Sakkal Majalla" w:hAnsi="Sakkal Majalla" w:cs="Sakkal Majalla"/>
          <w:sz w:val="28"/>
          <w:szCs w:val="28"/>
        </w:rPr>
        <w:t>.</w:t>
      </w:r>
    </w:p>
    <w:p w14:paraId="1306AD59" w14:textId="77777777" w:rsidR="00531974" w:rsidRPr="00531974" w:rsidRDefault="00531974">
      <w:pPr>
        <w:numPr>
          <w:ilvl w:val="0"/>
          <w:numId w:val="10"/>
        </w:num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 xml:space="preserve">تكامل أبعاد كفاءة إدارة المشاريع يعزز نجاح </w:t>
      </w:r>
      <w:proofErr w:type="spellStart"/>
      <w:r w:rsidRPr="00531974">
        <w:rPr>
          <w:rFonts w:ascii="Sakkal Majalla" w:hAnsi="Sakkal Majalla" w:cs="Sakkal Majalla"/>
          <w:b/>
          <w:bCs/>
          <w:sz w:val="28"/>
          <w:szCs w:val="28"/>
          <w:rtl/>
        </w:rPr>
        <w:t>التعهيد</w:t>
      </w:r>
      <w:proofErr w:type="spellEnd"/>
    </w:p>
    <w:p w14:paraId="415EC705" w14:textId="0234EC07" w:rsidR="00531974" w:rsidRPr="00531974" w:rsidRDefault="00531974" w:rsidP="00531974">
      <w:pPr>
        <w:spacing w:line="360" w:lineRule="auto"/>
        <w:ind w:left="720"/>
        <w:jc w:val="both"/>
        <w:rPr>
          <w:rFonts w:ascii="Sakkal Majalla" w:hAnsi="Sakkal Majalla" w:cs="Sakkal Majalla"/>
          <w:sz w:val="28"/>
          <w:szCs w:val="28"/>
        </w:rPr>
      </w:pPr>
      <w:r w:rsidRPr="00531974">
        <w:rPr>
          <w:rFonts w:ascii="Sakkal Majalla" w:hAnsi="Sakkal Majalla" w:cs="Sakkal Majalla"/>
          <w:sz w:val="28"/>
          <w:szCs w:val="28"/>
          <w:rtl/>
        </w:rPr>
        <w:t xml:space="preserve">تؤكد نتائج الدراسة أن 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لا يتحقق من خلال التركيز على بعد واحد فقط من أبعاد إدارة المشاريع، بل يتطلب تكامل جميع الأبعاد وتفاعلها بصورة منسجمة. فضعف أي بعد من هذه الأبعاد قد يحد من فعالية الأبعاد الأخرى ويؤثر سلبًا في النتائج النهائية</w:t>
      </w:r>
      <w:r w:rsidRPr="00531974">
        <w:rPr>
          <w:rFonts w:ascii="Sakkal Majalla" w:hAnsi="Sakkal Majalla" w:cs="Sakkal Majalla"/>
          <w:sz w:val="28"/>
          <w:szCs w:val="28"/>
        </w:rPr>
        <w:t>.</w:t>
      </w:r>
    </w:p>
    <w:p w14:paraId="50898064" w14:textId="1F6BA2E5" w:rsidR="005F6664" w:rsidRPr="00531974" w:rsidRDefault="00531974" w:rsidP="00BA0ECF">
      <w:pPr>
        <w:spacing w:line="360" w:lineRule="auto"/>
        <w:jc w:val="both"/>
        <w:rPr>
          <w:rFonts w:ascii="Sakkal Majalla" w:hAnsi="Sakkal Majalla" w:cs="Sakkal Majalla"/>
          <w:sz w:val="28"/>
          <w:szCs w:val="28"/>
          <w:rtl/>
        </w:rPr>
      </w:pPr>
      <w:r w:rsidRPr="00531974">
        <w:rPr>
          <w:rFonts w:ascii="Sakkal Majalla" w:hAnsi="Sakkal Majalla" w:cs="Sakkal Majalla"/>
          <w:sz w:val="28"/>
          <w:szCs w:val="28"/>
          <w:rtl/>
        </w:rPr>
        <w:lastRenderedPageBreak/>
        <w:t xml:space="preserve">وبناءً على هذه الاستنتاجات، يتضح أن كفاءة إدارة المشاريع تمثل ركيزة أساسية لنجاح </w:t>
      </w:r>
      <w:proofErr w:type="spellStart"/>
      <w:r w:rsidRPr="00531974">
        <w:rPr>
          <w:rFonts w:ascii="Sakkal Majalla" w:hAnsi="Sakkal Majalla" w:cs="Sakkal Majalla"/>
          <w:sz w:val="28"/>
          <w:szCs w:val="28"/>
          <w:rtl/>
        </w:rPr>
        <w:t>تعهيد</w:t>
      </w:r>
      <w:proofErr w:type="spellEnd"/>
      <w:r w:rsidRPr="00531974">
        <w:rPr>
          <w:rFonts w:ascii="Sakkal Majalla" w:hAnsi="Sakkal Majalla" w:cs="Sakkal Majalla"/>
          <w:sz w:val="28"/>
          <w:szCs w:val="28"/>
          <w:rtl/>
        </w:rPr>
        <w:t xml:space="preserve"> الأعمال، وأن الاستثمار في تطوير ممارسات إدارة المشاريع يسهم في تعظيم العوائد المتحققة من </w:t>
      </w:r>
      <w:proofErr w:type="spellStart"/>
      <w:r w:rsidRPr="00531974">
        <w:rPr>
          <w:rFonts w:ascii="Sakkal Majalla" w:hAnsi="Sakkal Majalla" w:cs="Sakkal Majalla"/>
          <w:sz w:val="28"/>
          <w:szCs w:val="28"/>
          <w:rtl/>
        </w:rPr>
        <w:t>التعهيد</w:t>
      </w:r>
      <w:proofErr w:type="spellEnd"/>
      <w:r w:rsidRPr="00531974">
        <w:rPr>
          <w:rFonts w:ascii="Sakkal Majalla" w:hAnsi="Sakkal Majalla" w:cs="Sakkal Majalla"/>
          <w:sz w:val="28"/>
          <w:szCs w:val="28"/>
          <w:rtl/>
        </w:rPr>
        <w:t>، ويدعم استدامة العلاقات التعاقدية، ويعزز القدرة التنافسية للمنظمات في بيئات العمل المعاصرة</w:t>
      </w:r>
      <w:r w:rsidRPr="00531974">
        <w:rPr>
          <w:rFonts w:ascii="Sakkal Majalla" w:hAnsi="Sakkal Majalla" w:cs="Sakkal Majalla"/>
          <w:sz w:val="28"/>
          <w:szCs w:val="28"/>
        </w:rPr>
        <w:t>.</w:t>
      </w:r>
    </w:p>
    <w:p w14:paraId="460F6EBE" w14:textId="08996322" w:rsidR="005F6664" w:rsidRPr="005C4FF4" w:rsidRDefault="007002AF" w:rsidP="005C4FF4">
      <w:pPr>
        <w:pStyle w:val="2"/>
        <w:spacing w:line="360" w:lineRule="auto"/>
        <w:rPr>
          <w:rFonts w:ascii="Sakkal Majalla" w:hAnsi="Sakkal Majalla" w:cs="Sakkal Majalla"/>
          <w:b/>
          <w:bCs/>
          <w:color w:val="auto"/>
          <w:sz w:val="32"/>
          <w:szCs w:val="32"/>
          <w:rtl/>
        </w:rPr>
      </w:pPr>
      <w:bookmarkStart w:id="76" w:name="_Toc217503302"/>
      <w:r>
        <w:rPr>
          <w:rFonts w:ascii="Sakkal Majalla" w:hAnsi="Sakkal Majalla" w:cs="Sakkal Majalla" w:hint="cs"/>
          <w:b/>
          <w:bCs/>
          <w:color w:val="auto"/>
          <w:sz w:val="32"/>
          <w:szCs w:val="32"/>
          <w:rtl/>
        </w:rPr>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7</w:t>
      </w:r>
      <w:r w:rsidR="005F6664" w:rsidRPr="005C4FF4">
        <w:rPr>
          <w:rFonts w:ascii="Sakkal Majalla" w:hAnsi="Sakkal Majalla" w:cs="Sakkal Majalla"/>
          <w:b/>
          <w:bCs/>
          <w:color w:val="auto"/>
          <w:sz w:val="32"/>
          <w:szCs w:val="32"/>
          <w:rtl/>
        </w:rPr>
        <w:t xml:space="preserve"> التوصيات</w:t>
      </w:r>
      <w:bookmarkEnd w:id="76"/>
    </w:p>
    <w:p w14:paraId="7662A264" w14:textId="77777777" w:rsidR="00297EDC" w:rsidRPr="00297EDC" w:rsidRDefault="00297EDC" w:rsidP="00297EDC">
      <w:pPr>
        <w:spacing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في ضوء استنتاجات الدراسة ونتائجها الميدانية، يمكن تقديم مجموعة من التوصيات العملية التي من شأنها تعزيز كفاءة إدارة المشاريع ودعم نجاح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 في شركة </w:t>
      </w:r>
      <w:proofErr w:type="spellStart"/>
      <w:r w:rsidRPr="00297EDC">
        <w:rPr>
          <w:rFonts w:ascii="Sakkal Majalla" w:hAnsi="Sakkal Majalla" w:cs="Sakkal Majalla"/>
          <w:sz w:val="28"/>
          <w:szCs w:val="28"/>
          <w:rtl/>
        </w:rPr>
        <w:t>أبسورس</w:t>
      </w:r>
      <w:proofErr w:type="spellEnd"/>
      <w:r w:rsidRPr="00297EDC">
        <w:rPr>
          <w:rFonts w:ascii="Sakkal Majalla" w:hAnsi="Sakkal Majalla" w:cs="Sakkal Majalla"/>
          <w:sz w:val="28"/>
          <w:szCs w:val="28"/>
          <w:rtl/>
        </w:rPr>
        <w:t xml:space="preserve"> باي </w:t>
      </w:r>
      <w:proofErr w:type="spellStart"/>
      <w:r w:rsidRPr="00297EDC">
        <w:rPr>
          <w:rFonts w:ascii="Sakkal Majalla" w:hAnsi="Sakkal Majalla" w:cs="Sakkal Majalla"/>
          <w:sz w:val="28"/>
          <w:szCs w:val="28"/>
          <w:rtl/>
        </w:rPr>
        <w:t>سلوشنز</w:t>
      </w:r>
      <w:proofErr w:type="spellEnd"/>
      <w:r w:rsidRPr="00297EDC">
        <w:rPr>
          <w:rFonts w:ascii="Sakkal Majalla" w:hAnsi="Sakkal Majalla" w:cs="Sakkal Majalla"/>
          <w:sz w:val="28"/>
          <w:szCs w:val="28"/>
          <w:rtl/>
        </w:rPr>
        <w:t xml:space="preserve">، وبما يسهم في تعظيم الاستفادة من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بوصفه خيارًا استراتيجيًا مستدامًا، وذلك على النحو الآتي</w:t>
      </w:r>
      <w:r w:rsidRPr="00297EDC">
        <w:rPr>
          <w:rFonts w:ascii="Sakkal Majalla" w:hAnsi="Sakkal Majalla" w:cs="Sakkal Majalla"/>
          <w:sz w:val="28"/>
          <w:szCs w:val="28"/>
        </w:rPr>
        <w:t>:</w:t>
      </w:r>
    </w:p>
    <w:p w14:paraId="08B54D95"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 xml:space="preserve">تعزيز نظم التواصل والتنسيق مع مزودي خدمات </w:t>
      </w:r>
      <w:proofErr w:type="spellStart"/>
      <w:r w:rsidRPr="00297EDC">
        <w:rPr>
          <w:rFonts w:ascii="Sakkal Majalla" w:hAnsi="Sakkal Majalla" w:cs="Sakkal Majalla"/>
          <w:b/>
          <w:bCs/>
          <w:sz w:val="28"/>
          <w:szCs w:val="28"/>
          <w:rtl/>
        </w:rPr>
        <w:t>التعهيد</w:t>
      </w:r>
      <w:proofErr w:type="spellEnd"/>
    </w:p>
    <w:p w14:paraId="40FCD6FB" w14:textId="2E6DF4D8"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توصي الدراسة بضرورة تطوير قنوات التواصل الرسمية وغير الرسمية بين فرق العمل الداخلية ومزودي خدمات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من خلال عقد اجتماعات دورية، واستخدام منصات رقمية موحدة لتبادل المعلومات والتقارير. ويسهم ذلك في تقليل سوء الفهم، وتسريع اتخاذ القرارات، وتعزيز الثقة المتبادلة، بما ينعكس إيجابًا على نجاح 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Pr>
        <w:t>.</w:t>
      </w:r>
    </w:p>
    <w:p w14:paraId="4D09C89C"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 xml:space="preserve">التركيز على التخطيط الاستراتيجي لمشروعات </w:t>
      </w:r>
      <w:proofErr w:type="spellStart"/>
      <w:r w:rsidRPr="00297EDC">
        <w:rPr>
          <w:rFonts w:ascii="Sakkal Majalla" w:hAnsi="Sakkal Majalla" w:cs="Sakkal Majalla"/>
          <w:b/>
          <w:bCs/>
          <w:sz w:val="28"/>
          <w:szCs w:val="28"/>
          <w:rtl/>
        </w:rPr>
        <w:t>التعهيد</w:t>
      </w:r>
      <w:proofErr w:type="spellEnd"/>
    </w:p>
    <w:p w14:paraId="3ED03061" w14:textId="0B61EA28"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تؤكد الدراسة أهمية إعداد خطط شاملة ومتكاملة لمشروعات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قبل الشروع في تنفيذها، تشمل تحديد الأهداف بوضوح، وتعريف نطاق المشروع، ووضع جداول زمنية وموازنات دقيقة. كما توصي بربط قرارات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بالأهداف الاستراتيجية طويلة الأمد للشركة لضمان تحقيق قيمة مضافة مستدامة</w:t>
      </w:r>
      <w:r w:rsidRPr="00297EDC">
        <w:rPr>
          <w:rFonts w:ascii="Sakkal Majalla" w:hAnsi="Sakkal Majalla" w:cs="Sakkal Majalla"/>
          <w:sz w:val="28"/>
          <w:szCs w:val="28"/>
        </w:rPr>
        <w:t>.</w:t>
      </w:r>
    </w:p>
    <w:p w14:paraId="0D6A5BE6"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تطوير كفاءات مديري المشاريع وأعضاء فرق العمل</w:t>
      </w:r>
    </w:p>
    <w:p w14:paraId="53DCC0DE" w14:textId="44544FAF"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توصي الدراسة بالاستثمار في تدريب وتأهيل مديري المشاريع والعاملين في 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من خلال برامج تدريبية متخصصة في مجالات إدارة المشاريع، وإدارة العقود، والتفاوض، وإدارة العلاقات مع مزودي الخدمة. ويسهم ذلك في رفع مستوى الأداء وتحسين القدرة على التعامل مع التحديات التشغيلية والتنظيمية</w:t>
      </w:r>
      <w:r w:rsidRPr="00297EDC">
        <w:rPr>
          <w:rFonts w:ascii="Sakkal Majalla" w:hAnsi="Sakkal Majalla" w:cs="Sakkal Majalla"/>
          <w:sz w:val="28"/>
          <w:szCs w:val="28"/>
        </w:rPr>
        <w:t>.</w:t>
      </w:r>
    </w:p>
    <w:p w14:paraId="3C070072"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 xml:space="preserve">تعزيز ممارسات المراقبة والتحكم في مشروعات </w:t>
      </w:r>
      <w:proofErr w:type="spellStart"/>
      <w:r w:rsidRPr="00297EDC">
        <w:rPr>
          <w:rFonts w:ascii="Sakkal Majalla" w:hAnsi="Sakkal Majalla" w:cs="Sakkal Majalla"/>
          <w:b/>
          <w:bCs/>
          <w:sz w:val="28"/>
          <w:szCs w:val="28"/>
          <w:rtl/>
        </w:rPr>
        <w:t>التعهيد</w:t>
      </w:r>
      <w:proofErr w:type="spellEnd"/>
    </w:p>
    <w:p w14:paraId="75000644" w14:textId="4B56C049"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lastRenderedPageBreak/>
        <w:t>توصي الدراسة بضرورة تطوير آليات المتابعة وقياس الأداء، من خلال استخدام مؤشرات أداء رئيسة واضحة، وتقارير دورية تعكس مستوى التقدم في الوقت والتكلفة والجودة. ويساعد ذلك في اكتشاف الانحرافات مبكرًا، واتخاذ الإجراءات التصحيحية المناسبة قبل تفاقم المشكلات</w:t>
      </w:r>
      <w:r w:rsidRPr="00297EDC">
        <w:rPr>
          <w:rFonts w:ascii="Sakkal Majalla" w:hAnsi="Sakkal Majalla" w:cs="Sakkal Majalla"/>
          <w:sz w:val="28"/>
          <w:szCs w:val="28"/>
        </w:rPr>
        <w:t>.</w:t>
      </w:r>
    </w:p>
    <w:p w14:paraId="3BE044B0"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تفعيل إدارة المخاطر بصورة استباقية</w:t>
      </w:r>
    </w:p>
    <w:p w14:paraId="69218825" w14:textId="25B7DC8C"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في ضوء النتائج التي أظهرت انخفاض نسبي في تأثير إدارة المخاطر، توصي الدراسة بضرورة تبني منهج استباقي لإدارة المخاطر في 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من خلال تحديد المخاطر المحتملة في المراحل المبكرة، وتحليلها، ووضع خطط استجابة واضحة، ومراجعتها دوريًا بما يتناسب مع متغيرات بيئة العمل</w:t>
      </w:r>
      <w:r w:rsidRPr="00297EDC">
        <w:rPr>
          <w:rFonts w:ascii="Sakkal Majalla" w:hAnsi="Sakkal Majalla" w:cs="Sakkal Majalla"/>
          <w:sz w:val="28"/>
          <w:szCs w:val="28"/>
        </w:rPr>
        <w:t>.</w:t>
      </w:r>
    </w:p>
    <w:p w14:paraId="7B6E8C0A"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 xml:space="preserve">تعزيز دعم الإدارة العليا لمشروعات </w:t>
      </w:r>
      <w:proofErr w:type="spellStart"/>
      <w:r w:rsidRPr="00297EDC">
        <w:rPr>
          <w:rFonts w:ascii="Sakkal Majalla" w:hAnsi="Sakkal Majalla" w:cs="Sakkal Majalla"/>
          <w:b/>
          <w:bCs/>
          <w:sz w:val="28"/>
          <w:szCs w:val="28"/>
          <w:rtl/>
        </w:rPr>
        <w:t>التعهيد</w:t>
      </w:r>
      <w:proofErr w:type="spellEnd"/>
    </w:p>
    <w:p w14:paraId="4670D9B8" w14:textId="5AFF57CA"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توصي الدراسة بضرورة توفير دعم مستمر من الإدارة العليا لمشروعات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سواء من حيث توفير الموارد اللازمة أو منح الصلاحيات الكافية لمديري المشاريع. ويسهم هذا الدعم في رفع أولوية 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داخل الشركة، وتذليل العقبات التنظيمية، وتعزيز الالتزام المؤسسي بتحقيق أهدافها</w:t>
      </w:r>
      <w:r w:rsidRPr="00297EDC">
        <w:rPr>
          <w:rFonts w:ascii="Sakkal Majalla" w:hAnsi="Sakkal Majalla" w:cs="Sakkal Majalla"/>
          <w:sz w:val="28"/>
          <w:szCs w:val="28"/>
        </w:rPr>
        <w:t>.</w:t>
      </w:r>
    </w:p>
    <w:p w14:paraId="4C4C041C"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بناء علاقات شراكة طويلة الأمد مع مزودي الخدمة</w:t>
      </w:r>
    </w:p>
    <w:p w14:paraId="725D3F5B" w14:textId="1B468183"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توصي الدراسة بالانتقال من نمط العلاقة التعاقدية التقليدية إلى نمط الشراكة الاستراتيجية مع مزودي خدمات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يقوم على التعاون وتبادل المعرفة وتحقيق المنافع المشتركة. ويسهم ذلك في تحسين جودة الخدمات، وتقليل المخاطر، ودعم استدامة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Pr>
        <w:t>.</w:t>
      </w:r>
    </w:p>
    <w:p w14:paraId="777CDF1D" w14:textId="77777777" w:rsidR="00297EDC" w:rsidRPr="00297EDC" w:rsidRDefault="00297EDC">
      <w:pPr>
        <w:numPr>
          <w:ilvl w:val="0"/>
          <w:numId w:val="11"/>
        </w:numPr>
        <w:spacing w:line="360" w:lineRule="auto"/>
        <w:jc w:val="both"/>
        <w:rPr>
          <w:rFonts w:ascii="Sakkal Majalla" w:hAnsi="Sakkal Majalla" w:cs="Sakkal Majalla"/>
          <w:sz w:val="28"/>
          <w:szCs w:val="28"/>
        </w:rPr>
      </w:pPr>
      <w:r w:rsidRPr="00297EDC">
        <w:rPr>
          <w:rFonts w:ascii="Sakkal Majalla" w:hAnsi="Sakkal Majalla" w:cs="Sakkal Majalla"/>
          <w:b/>
          <w:bCs/>
          <w:sz w:val="28"/>
          <w:szCs w:val="28"/>
          <w:rtl/>
        </w:rPr>
        <w:t xml:space="preserve">مراجعة وتحديث سياسات وإجراءات </w:t>
      </w:r>
      <w:proofErr w:type="spellStart"/>
      <w:r w:rsidRPr="00297EDC">
        <w:rPr>
          <w:rFonts w:ascii="Sakkal Majalla" w:hAnsi="Sakkal Majalla" w:cs="Sakkal Majalla"/>
          <w:b/>
          <w:bCs/>
          <w:sz w:val="28"/>
          <w:szCs w:val="28"/>
          <w:rtl/>
        </w:rPr>
        <w:t>التعهيد</w:t>
      </w:r>
      <w:proofErr w:type="spellEnd"/>
      <w:r w:rsidRPr="00297EDC">
        <w:rPr>
          <w:rFonts w:ascii="Sakkal Majalla" w:hAnsi="Sakkal Majalla" w:cs="Sakkal Majalla"/>
          <w:b/>
          <w:bCs/>
          <w:sz w:val="28"/>
          <w:szCs w:val="28"/>
          <w:rtl/>
        </w:rPr>
        <w:t xml:space="preserve"> بشكل دوري</w:t>
      </w:r>
    </w:p>
    <w:p w14:paraId="7E548C40" w14:textId="0C885F30" w:rsidR="00297EDC" w:rsidRPr="00297EDC" w:rsidRDefault="00297EDC" w:rsidP="00297EDC">
      <w:pPr>
        <w:spacing w:line="360" w:lineRule="auto"/>
        <w:ind w:left="720"/>
        <w:jc w:val="both"/>
        <w:rPr>
          <w:rFonts w:ascii="Sakkal Majalla" w:hAnsi="Sakkal Majalla" w:cs="Sakkal Majalla"/>
          <w:sz w:val="28"/>
          <w:szCs w:val="28"/>
        </w:rPr>
      </w:pPr>
      <w:r w:rsidRPr="00297EDC">
        <w:rPr>
          <w:rFonts w:ascii="Sakkal Majalla" w:hAnsi="Sakkal Majalla" w:cs="Sakkal Majalla"/>
          <w:sz w:val="28"/>
          <w:szCs w:val="28"/>
          <w:rtl/>
        </w:rPr>
        <w:t xml:space="preserve">توصي الدراسة بضرورة مراجعة سياسات وإجراءات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بصفة دورية، لضمان توافقها مع المتغيرات التنظيمية والتقنية، والاستفادة من أفضل الممارسات الحديثة في إدارة المشاريع </w:t>
      </w:r>
      <w:proofErr w:type="spellStart"/>
      <w:r w:rsidRPr="00297EDC">
        <w:rPr>
          <w:rFonts w:ascii="Sakkal Majalla" w:hAnsi="Sakkal Majalla" w:cs="Sakkal Majalla"/>
          <w:sz w:val="28"/>
          <w:szCs w:val="28"/>
          <w:rtl/>
        </w:rPr>
        <w:t>وتعهيد</w:t>
      </w:r>
      <w:proofErr w:type="spellEnd"/>
      <w:r w:rsidRPr="00297EDC">
        <w:rPr>
          <w:rFonts w:ascii="Sakkal Majalla" w:hAnsi="Sakkal Majalla" w:cs="Sakkal Majalla"/>
          <w:sz w:val="28"/>
          <w:szCs w:val="28"/>
          <w:rtl/>
        </w:rPr>
        <w:t xml:space="preserve"> الأعمال، بما يسهم في تحسين الأداء وتعزيز القدرة التنافسية للشركة</w:t>
      </w:r>
      <w:r w:rsidRPr="00297EDC">
        <w:rPr>
          <w:rFonts w:ascii="Sakkal Majalla" w:hAnsi="Sakkal Majalla" w:cs="Sakkal Majalla"/>
          <w:sz w:val="28"/>
          <w:szCs w:val="28"/>
        </w:rPr>
        <w:t>.</w:t>
      </w:r>
    </w:p>
    <w:p w14:paraId="67A57C9A" w14:textId="03B3C2FE" w:rsidR="005F6664" w:rsidRPr="00297EDC" w:rsidRDefault="00297EDC" w:rsidP="00BA0ECF">
      <w:pPr>
        <w:spacing w:line="360" w:lineRule="auto"/>
        <w:jc w:val="both"/>
        <w:rPr>
          <w:rFonts w:ascii="Sakkal Majalla" w:hAnsi="Sakkal Majalla" w:cs="Sakkal Majalla"/>
          <w:sz w:val="28"/>
          <w:szCs w:val="28"/>
          <w:rtl/>
        </w:rPr>
      </w:pPr>
      <w:r w:rsidRPr="00297EDC">
        <w:rPr>
          <w:rFonts w:ascii="Sakkal Majalla" w:hAnsi="Sakkal Majalla" w:cs="Sakkal Majalla"/>
          <w:sz w:val="28"/>
          <w:szCs w:val="28"/>
          <w:rtl/>
        </w:rPr>
        <w:lastRenderedPageBreak/>
        <w:t xml:space="preserve">وتُعد هذه التوصيات إطارًا عمليًا يمكن أن تسترشد به الشركة في تطوير ممارسات إدارة المشاريع وتعزيز نجاح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 كما تمثل أساسًا يمكن البناء عليه في الدراسات المستقبلية التي تتناول موضوع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في بيئات تنظيمية مختلفة</w:t>
      </w:r>
      <w:r w:rsidRPr="00297EDC">
        <w:rPr>
          <w:rFonts w:ascii="Sakkal Majalla" w:hAnsi="Sakkal Majalla" w:cs="Sakkal Majalla"/>
          <w:sz w:val="28"/>
          <w:szCs w:val="28"/>
        </w:rPr>
        <w:t>.</w:t>
      </w:r>
    </w:p>
    <w:p w14:paraId="52A9FB5B" w14:textId="50960231" w:rsidR="005F6664" w:rsidRPr="005C4FF4" w:rsidRDefault="007002AF" w:rsidP="005C4FF4">
      <w:pPr>
        <w:pStyle w:val="2"/>
        <w:spacing w:line="360" w:lineRule="auto"/>
        <w:rPr>
          <w:rFonts w:ascii="Sakkal Majalla" w:hAnsi="Sakkal Majalla" w:cs="Sakkal Majalla"/>
          <w:b/>
          <w:bCs/>
          <w:color w:val="auto"/>
          <w:sz w:val="32"/>
          <w:szCs w:val="32"/>
          <w:rtl/>
        </w:rPr>
      </w:pPr>
      <w:bookmarkStart w:id="77" w:name="_Toc217503303"/>
      <w:r>
        <w:rPr>
          <w:rFonts w:ascii="Sakkal Majalla" w:hAnsi="Sakkal Majalla" w:cs="Sakkal Majalla" w:hint="cs"/>
          <w:b/>
          <w:bCs/>
          <w:color w:val="auto"/>
          <w:sz w:val="32"/>
          <w:szCs w:val="32"/>
          <w:rtl/>
        </w:rPr>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8</w:t>
      </w:r>
      <w:r w:rsidR="005F6664" w:rsidRPr="005C4FF4">
        <w:rPr>
          <w:rFonts w:ascii="Sakkal Majalla" w:hAnsi="Sakkal Majalla" w:cs="Sakkal Majalla"/>
          <w:b/>
          <w:bCs/>
          <w:color w:val="auto"/>
          <w:sz w:val="32"/>
          <w:szCs w:val="32"/>
          <w:rtl/>
        </w:rPr>
        <w:t xml:space="preserve"> مقترحات لدراسات مستقبلية</w:t>
      </w:r>
      <w:bookmarkEnd w:id="77"/>
    </w:p>
    <w:p w14:paraId="66893E65" w14:textId="77777777" w:rsidR="00297EDC" w:rsidRPr="00297EDC" w:rsidRDefault="00297EDC" w:rsidP="00297EDC">
      <w:p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في ضوء نتائج الدراسة وحدودها، يمكن اقتراح عدد من الاتجاهات البحثية المستقبلية التي تسهم في تعميق الفهم العلمي لموضوع كفاءة إدارة المشاريع ونجاح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 ومن أبرزها</w:t>
      </w:r>
      <w:r w:rsidRPr="00297EDC">
        <w:rPr>
          <w:rFonts w:ascii="Sakkal Majalla" w:hAnsi="Sakkal Majalla" w:cs="Sakkal Majalla"/>
          <w:sz w:val="28"/>
          <w:szCs w:val="28"/>
        </w:rPr>
        <w:t>:</w:t>
      </w:r>
    </w:p>
    <w:p w14:paraId="3A2BA765"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إجراء دراسات مماثلة في قطاعات أخرى (مثل القطاع الصحي، أو الصناعي، أو الحكومي) للمقارنة بين نتائج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في بيئات تنظيمية مختلفة</w:t>
      </w:r>
      <w:r w:rsidRPr="00297EDC">
        <w:rPr>
          <w:rFonts w:ascii="Sakkal Majalla" w:hAnsi="Sakkal Majalla" w:cs="Sakkal Majalla"/>
          <w:sz w:val="28"/>
          <w:szCs w:val="28"/>
        </w:rPr>
        <w:t>.</w:t>
      </w:r>
    </w:p>
    <w:p w14:paraId="37C1AD73"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دراسة أثر متغيرات أخرى، مثل الثقافة التنظيمية، ونمط القيادة، وإدارة المعرفة، في تعزيز نجاح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w:t>
      </w:r>
      <w:r w:rsidRPr="00297EDC">
        <w:rPr>
          <w:rFonts w:ascii="Sakkal Majalla" w:hAnsi="Sakkal Majalla" w:cs="Sakkal Majalla"/>
          <w:sz w:val="28"/>
          <w:szCs w:val="28"/>
        </w:rPr>
        <w:t>.</w:t>
      </w:r>
    </w:p>
    <w:p w14:paraId="1C27F3DD"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توسيع نطاق الدراسة ليشمل مزودي خدمات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أنفسهم، وتحليل دورهم في نجاح العلاقة التعاقدية وتحقيق الأهداف المشتركة</w:t>
      </w:r>
      <w:r w:rsidRPr="00297EDC">
        <w:rPr>
          <w:rFonts w:ascii="Sakkal Majalla" w:hAnsi="Sakkal Majalla" w:cs="Sakkal Majalla"/>
          <w:sz w:val="28"/>
          <w:szCs w:val="28"/>
        </w:rPr>
        <w:t>.</w:t>
      </w:r>
    </w:p>
    <w:p w14:paraId="43C32C04"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استخدام مناهج بحثية نوعية أو مختلطة (مثل المقابلات المتعمقة ودراسات الحالة) للحصول على فهم أعمق للتحديات والممارسات الفعلية في إدارة مشروعات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Pr>
        <w:t>.</w:t>
      </w:r>
    </w:p>
    <w:p w14:paraId="317C8147"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دراسة دور النضج المؤسسي لإدارة المشاريع</w:t>
      </w:r>
      <w:r w:rsidRPr="00297EDC">
        <w:rPr>
          <w:rFonts w:ascii="Sakkal Majalla" w:hAnsi="Sakkal Majalla" w:cs="Sakkal Majalla"/>
          <w:sz w:val="28"/>
          <w:szCs w:val="28"/>
        </w:rPr>
        <w:t xml:space="preserve"> (PM Maturity) </w:t>
      </w:r>
      <w:r w:rsidRPr="00297EDC">
        <w:rPr>
          <w:rFonts w:ascii="Sakkal Majalla" w:hAnsi="Sakkal Majalla" w:cs="Sakkal Majalla"/>
          <w:sz w:val="28"/>
          <w:szCs w:val="28"/>
          <w:rtl/>
        </w:rPr>
        <w:t xml:space="preserve">في تحسين نتائج </w:t>
      </w:r>
      <w:proofErr w:type="spellStart"/>
      <w:r w:rsidRPr="00297EDC">
        <w:rPr>
          <w:rFonts w:ascii="Sakkal Majalla" w:hAnsi="Sakkal Majalla" w:cs="Sakkal Majalla"/>
          <w:sz w:val="28"/>
          <w:szCs w:val="28"/>
          <w:rtl/>
        </w:rPr>
        <w:t>التعهيد</w:t>
      </w:r>
      <w:proofErr w:type="spellEnd"/>
      <w:r w:rsidRPr="00297EDC">
        <w:rPr>
          <w:rFonts w:ascii="Sakkal Majalla" w:hAnsi="Sakkal Majalla" w:cs="Sakkal Majalla"/>
          <w:sz w:val="28"/>
          <w:szCs w:val="28"/>
          <w:rtl/>
        </w:rPr>
        <w:t xml:space="preserve"> على المدى الطويل</w:t>
      </w:r>
      <w:r w:rsidRPr="00297EDC">
        <w:rPr>
          <w:rFonts w:ascii="Sakkal Majalla" w:hAnsi="Sakkal Majalla" w:cs="Sakkal Majalla"/>
          <w:sz w:val="28"/>
          <w:szCs w:val="28"/>
        </w:rPr>
        <w:t>.</w:t>
      </w:r>
    </w:p>
    <w:p w14:paraId="107842E2" w14:textId="77777777" w:rsidR="00297EDC" w:rsidRPr="00297EDC" w:rsidRDefault="00297EDC">
      <w:pPr>
        <w:numPr>
          <w:ilvl w:val="0"/>
          <w:numId w:val="12"/>
        </w:num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إجراء دراسات طولية تقيس أثر كفاءة إدارة المشاريع على نجاح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 عبر فترات زمنية مختلفة لرصد التغيرات والتطورات في الأداء</w:t>
      </w:r>
      <w:r w:rsidRPr="00297EDC">
        <w:rPr>
          <w:rFonts w:ascii="Sakkal Majalla" w:hAnsi="Sakkal Majalla" w:cs="Sakkal Majalla"/>
          <w:sz w:val="28"/>
          <w:szCs w:val="28"/>
        </w:rPr>
        <w:t>.</w:t>
      </w:r>
    </w:p>
    <w:p w14:paraId="70AA9384" w14:textId="77777777" w:rsidR="00297EDC" w:rsidRPr="00297EDC" w:rsidRDefault="00297EDC" w:rsidP="00297EDC">
      <w:pPr>
        <w:spacing w:after="0" w:line="36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وتسهم هذه المقترحات في فتح آفاق بحثية جديدة، وتدعم تطوير المعرفة العلمية في مجال إدارة المشاريع </w:t>
      </w:r>
      <w:proofErr w:type="spellStart"/>
      <w:r w:rsidRPr="00297EDC">
        <w:rPr>
          <w:rFonts w:ascii="Sakkal Majalla" w:hAnsi="Sakkal Majalla" w:cs="Sakkal Majalla"/>
          <w:sz w:val="28"/>
          <w:szCs w:val="28"/>
          <w:rtl/>
        </w:rPr>
        <w:t>وتعهيد</w:t>
      </w:r>
      <w:proofErr w:type="spellEnd"/>
      <w:r w:rsidRPr="00297EDC">
        <w:rPr>
          <w:rFonts w:ascii="Sakkal Majalla" w:hAnsi="Sakkal Majalla" w:cs="Sakkal Majalla"/>
          <w:sz w:val="28"/>
          <w:szCs w:val="28"/>
          <w:rtl/>
        </w:rPr>
        <w:t xml:space="preserve"> الأعمال، كما تساعد المنظمات على تبني ممارسات أكثر كفاءة وفعالية في هذا المجال</w:t>
      </w:r>
      <w:r w:rsidRPr="00297EDC">
        <w:rPr>
          <w:rFonts w:ascii="Sakkal Majalla" w:hAnsi="Sakkal Majalla" w:cs="Sakkal Majalla"/>
          <w:sz w:val="28"/>
          <w:szCs w:val="28"/>
        </w:rPr>
        <w:t>.</w:t>
      </w:r>
    </w:p>
    <w:p w14:paraId="4427C781" w14:textId="6CC026CA" w:rsidR="00B06C85" w:rsidRPr="00297EDC" w:rsidRDefault="00B06C85" w:rsidP="00D21234">
      <w:pPr>
        <w:spacing w:after="0" w:line="360" w:lineRule="auto"/>
        <w:jc w:val="both"/>
        <w:rPr>
          <w:rFonts w:ascii="Sakkal Majalla" w:hAnsi="Sakkal Majalla" w:cs="Sakkal Majalla"/>
          <w:sz w:val="28"/>
          <w:szCs w:val="28"/>
          <w:rtl/>
        </w:rPr>
      </w:pPr>
    </w:p>
    <w:p w14:paraId="175F99BA" w14:textId="77777777" w:rsidR="00B06C85" w:rsidRDefault="00B06C85" w:rsidP="00D21234">
      <w:pPr>
        <w:spacing w:after="0" w:line="360" w:lineRule="auto"/>
        <w:jc w:val="both"/>
        <w:rPr>
          <w:rFonts w:ascii="Sakkal Majalla" w:hAnsi="Sakkal Majalla" w:cs="Sakkal Majalla"/>
          <w:sz w:val="28"/>
          <w:szCs w:val="28"/>
          <w:rtl/>
        </w:rPr>
      </w:pPr>
    </w:p>
    <w:p w14:paraId="17CC960E" w14:textId="77777777" w:rsidR="00B06C85" w:rsidRDefault="00B06C85" w:rsidP="00D21234">
      <w:pPr>
        <w:spacing w:after="0" w:line="360" w:lineRule="auto"/>
        <w:jc w:val="both"/>
        <w:rPr>
          <w:rFonts w:ascii="Sakkal Majalla" w:hAnsi="Sakkal Majalla" w:cs="Sakkal Majalla"/>
          <w:sz w:val="28"/>
          <w:szCs w:val="28"/>
          <w:rtl/>
        </w:rPr>
      </w:pPr>
    </w:p>
    <w:p w14:paraId="46F09F10" w14:textId="77777777" w:rsidR="00B06C85" w:rsidRDefault="00B06C85" w:rsidP="00D21234">
      <w:pPr>
        <w:spacing w:after="0" w:line="360" w:lineRule="auto"/>
        <w:jc w:val="both"/>
        <w:rPr>
          <w:rFonts w:ascii="Sakkal Majalla" w:hAnsi="Sakkal Majalla" w:cs="Sakkal Majalla"/>
          <w:sz w:val="28"/>
          <w:szCs w:val="28"/>
          <w:rtl/>
        </w:rPr>
      </w:pPr>
    </w:p>
    <w:p w14:paraId="724E330C" w14:textId="77777777" w:rsidR="00D34635" w:rsidRDefault="00D34635" w:rsidP="00D21234">
      <w:pPr>
        <w:spacing w:after="0" w:line="360" w:lineRule="auto"/>
        <w:jc w:val="both"/>
        <w:rPr>
          <w:rFonts w:ascii="Sakkal Majalla" w:hAnsi="Sakkal Majalla" w:cs="Sakkal Majalla"/>
          <w:sz w:val="28"/>
          <w:szCs w:val="28"/>
          <w:rtl/>
        </w:rPr>
      </w:pPr>
    </w:p>
    <w:p w14:paraId="2836BFE3" w14:textId="77777777" w:rsidR="00D34635" w:rsidRDefault="00D34635" w:rsidP="00D21234">
      <w:pPr>
        <w:spacing w:after="0" w:line="360" w:lineRule="auto"/>
        <w:jc w:val="both"/>
        <w:rPr>
          <w:rFonts w:ascii="Sakkal Majalla" w:hAnsi="Sakkal Majalla" w:cs="Sakkal Majalla"/>
          <w:sz w:val="28"/>
          <w:szCs w:val="28"/>
          <w:rtl/>
        </w:rPr>
      </w:pPr>
    </w:p>
    <w:p w14:paraId="5EAA1146" w14:textId="77777777" w:rsidR="00CF1530" w:rsidRDefault="00CF1530" w:rsidP="00D21234">
      <w:pPr>
        <w:spacing w:after="0" w:line="360" w:lineRule="auto"/>
        <w:jc w:val="both"/>
        <w:rPr>
          <w:rFonts w:ascii="Sakkal Majalla" w:hAnsi="Sakkal Majalla" w:cs="Sakkal Majalla"/>
          <w:sz w:val="28"/>
          <w:szCs w:val="28"/>
          <w:rtl/>
        </w:rPr>
      </w:pPr>
    </w:p>
    <w:p w14:paraId="7E1C73DE" w14:textId="77777777" w:rsidR="00CF1530" w:rsidRDefault="00CF1530" w:rsidP="00D21234">
      <w:pPr>
        <w:spacing w:after="0" w:line="360" w:lineRule="auto"/>
        <w:jc w:val="both"/>
        <w:rPr>
          <w:rFonts w:ascii="Sakkal Majalla" w:hAnsi="Sakkal Majalla" w:cs="Sakkal Majalla"/>
          <w:sz w:val="28"/>
          <w:szCs w:val="28"/>
          <w:rtl/>
        </w:rPr>
      </w:pPr>
    </w:p>
    <w:p w14:paraId="2B90B919" w14:textId="77777777" w:rsidR="00CF1530" w:rsidRDefault="00CF1530" w:rsidP="00D21234">
      <w:pPr>
        <w:spacing w:after="0" w:line="360" w:lineRule="auto"/>
        <w:jc w:val="both"/>
        <w:rPr>
          <w:rFonts w:ascii="Sakkal Majalla" w:hAnsi="Sakkal Majalla" w:cs="Sakkal Majalla"/>
          <w:sz w:val="28"/>
          <w:szCs w:val="28"/>
          <w:rtl/>
        </w:rPr>
      </w:pPr>
    </w:p>
    <w:p w14:paraId="79E11535" w14:textId="77777777" w:rsidR="00CF1530" w:rsidRDefault="00CF1530" w:rsidP="00D21234">
      <w:pPr>
        <w:spacing w:after="0" w:line="360" w:lineRule="auto"/>
        <w:jc w:val="both"/>
        <w:rPr>
          <w:rFonts w:ascii="Sakkal Majalla" w:hAnsi="Sakkal Majalla" w:cs="Sakkal Majalla"/>
          <w:sz w:val="28"/>
          <w:szCs w:val="28"/>
          <w:rtl/>
        </w:rPr>
      </w:pPr>
    </w:p>
    <w:p w14:paraId="148F9D4A" w14:textId="77777777" w:rsidR="00CF1530" w:rsidRDefault="00CF1530" w:rsidP="00D21234">
      <w:pPr>
        <w:spacing w:after="0" w:line="360" w:lineRule="auto"/>
        <w:jc w:val="both"/>
        <w:rPr>
          <w:rFonts w:ascii="Sakkal Majalla" w:hAnsi="Sakkal Majalla" w:cs="Sakkal Majalla"/>
          <w:sz w:val="28"/>
          <w:szCs w:val="28"/>
          <w:rtl/>
        </w:rPr>
      </w:pPr>
    </w:p>
    <w:p w14:paraId="49E1DC88" w14:textId="77777777" w:rsidR="00CF1530" w:rsidRDefault="00CF1530" w:rsidP="00D21234">
      <w:pPr>
        <w:spacing w:after="0" w:line="360" w:lineRule="auto"/>
        <w:jc w:val="both"/>
        <w:rPr>
          <w:rFonts w:ascii="Sakkal Majalla" w:hAnsi="Sakkal Majalla" w:cs="Sakkal Majalla"/>
          <w:sz w:val="28"/>
          <w:szCs w:val="28"/>
          <w:rtl/>
        </w:rPr>
      </w:pPr>
    </w:p>
    <w:p w14:paraId="4CCBB51E" w14:textId="77777777" w:rsidR="00CF1530" w:rsidRDefault="00CF1530" w:rsidP="00D21234">
      <w:pPr>
        <w:spacing w:after="0" w:line="360" w:lineRule="auto"/>
        <w:jc w:val="both"/>
        <w:rPr>
          <w:rFonts w:ascii="Sakkal Majalla" w:hAnsi="Sakkal Majalla" w:cs="Sakkal Majalla"/>
          <w:sz w:val="28"/>
          <w:szCs w:val="28"/>
          <w:rtl/>
        </w:rPr>
      </w:pPr>
    </w:p>
    <w:p w14:paraId="3D4C4E06" w14:textId="77777777" w:rsidR="00CF1530" w:rsidRDefault="00CF1530" w:rsidP="00D21234">
      <w:pPr>
        <w:spacing w:after="0" w:line="360" w:lineRule="auto"/>
        <w:jc w:val="both"/>
        <w:rPr>
          <w:rFonts w:ascii="Sakkal Majalla" w:hAnsi="Sakkal Majalla" w:cs="Sakkal Majalla"/>
          <w:sz w:val="28"/>
          <w:szCs w:val="28"/>
          <w:rtl/>
        </w:rPr>
      </w:pPr>
    </w:p>
    <w:p w14:paraId="230E43DA" w14:textId="77777777" w:rsidR="00CF1530" w:rsidRDefault="00CF1530" w:rsidP="00D21234">
      <w:pPr>
        <w:spacing w:after="0" w:line="360" w:lineRule="auto"/>
        <w:jc w:val="both"/>
        <w:rPr>
          <w:rFonts w:ascii="Sakkal Majalla" w:hAnsi="Sakkal Majalla" w:cs="Sakkal Majalla"/>
          <w:sz w:val="28"/>
          <w:szCs w:val="28"/>
          <w:rtl/>
        </w:rPr>
      </w:pPr>
    </w:p>
    <w:p w14:paraId="5CD10F9C" w14:textId="77777777" w:rsidR="007002AF" w:rsidRPr="004E47F2" w:rsidRDefault="007002AF" w:rsidP="00D21234">
      <w:pPr>
        <w:spacing w:after="0" w:line="360" w:lineRule="auto"/>
        <w:jc w:val="both"/>
        <w:rPr>
          <w:rFonts w:ascii="Sakkal Majalla" w:hAnsi="Sakkal Majalla" w:cs="Sakkal Majalla"/>
          <w:sz w:val="28"/>
          <w:szCs w:val="28"/>
          <w:rtl/>
        </w:rPr>
      </w:pPr>
    </w:p>
    <w:p w14:paraId="0B2FBA67" w14:textId="5C6E570A" w:rsidR="00B06C85" w:rsidRPr="00297EDC" w:rsidRDefault="004163C7" w:rsidP="00297EDC">
      <w:pPr>
        <w:pStyle w:val="1"/>
        <w:jc w:val="center"/>
        <w:rPr>
          <w:rFonts w:ascii="Sakkal Majalla" w:hAnsi="Sakkal Majalla" w:cs="Sakkal Majalla"/>
          <w:b/>
          <w:bCs/>
          <w:color w:val="auto"/>
          <w:sz w:val="72"/>
          <w:szCs w:val="72"/>
          <w:u w:val="thick"/>
          <w:rtl/>
          <w:lang w:bidi="ar-EG"/>
        </w:rPr>
      </w:pPr>
      <w:bookmarkStart w:id="78" w:name="_Toc217503304"/>
      <w:r w:rsidRPr="00271E34">
        <w:rPr>
          <w:rFonts w:ascii="Sakkal Majalla" w:hAnsi="Sakkal Majalla" w:cs="Sakkal Majalla" w:hint="cs"/>
          <w:b/>
          <w:bCs/>
          <w:color w:val="auto"/>
          <w:sz w:val="72"/>
          <w:szCs w:val="72"/>
          <w:u w:val="thick"/>
          <w:rtl/>
          <w:lang w:bidi="ar-EG"/>
        </w:rPr>
        <w:t>المراجع</w:t>
      </w:r>
      <w:bookmarkEnd w:id="78"/>
    </w:p>
    <w:p w14:paraId="155369FB" w14:textId="77777777" w:rsidR="00CF1530" w:rsidRDefault="00CF1530" w:rsidP="00297EDC">
      <w:pPr>
        <w:spacing w:line="360" w:lineRule="auto"/>
        <w:jc w:val="both"/>
        <w:rPr>
          <w:rFonts w:ascii="Sakkal Majalla" w:hAnsi="Sakkal Majalla" w:cs="Sakkal Majalla"/>
          <w:b/>
          <w:bCs/>
          <w:sz w:val="28"/>
          <w:szCs w:val="28"/>
          <w:rtl/>
        </w:rPr>
      </w:pPr>
    </w:p>
    <w:p w14:paraId="1EDC7FBB" w14:textId="77777777" w:rsidR="00CF1530" w:rsidRDefault="00CF1530" w:rsidP="00297EDC">
      <w:pPr>
        <w:spacing w:line="360" w:lineRule="auto"/>
        <w:jc w:val="both"/>
        <w:rPr>
          <w:rFonts w:ascii="Sakkal Majalla" w:hAnsi="Sakkal Majalla" w:cs="Sakkal Majalla"/>
          <w:b/>
          <w:bCs/>
          <w:sz w:val="28"/>
          <w:szCs w:val="28"/>
          <w:rtl/>
        </w:rPr>
      </w:pPr>
    </w:p>
    <w:p w14:paraId="4E6AE9D6" w14:textId="77777777" w:rsidR="00CF1530" w:rsidRDefault="00CF1530" w:rsidP="00297EDC">
      <w:pPr>
        <w:spacing w:line="360" w:lineRule="auto"/>
        <w:jc w:val="both"/>
        <w:rPr>
          <w:rFonts w:ascii="Sakkal Majalla" w:hAnsi="Sakkal Majalla" w:cs="Sakkal Majalla"/>
          <w:b/>
          <w:bCs/>
          <w:sz w:val="28"/>
          <w:szCs w:val="28"/>
          <w:rtl/>
        </w:rPr>
      </w:pPr>
    </w:p>
    <w:p w14:paraId="7D12CCE0" w14:textId="77777777" w:rsidR="00CF1530" w:rsidRDefault="00CF1530" w:rsidP="00297EDC">
      <w:pPr>
        <w:spacing w:line="360" w:lineRule="auto"/>
        <w:jc w:val="both"/>
        <w:rPr>
          <w:rFonts w:ascii="Sakkal Majalla" w:hAnsi="Sakkal Majalla" w:cs="Sakkal Majalla"/>
          <w:b/>
          <w:bCs/>
          <w:sz w:val="28"/>
          <w:szCs w:val="28"/>
          <w:rtl/>
        </w:rPr>
      </w:pPr>
    </w:p>
    <w:p w14:paraId="2A84F473" w14:textId="77777777" w:rsidR="00CF1530" w:rsidRDefault="00CF1530" w:rsidP="00297EDC">
      <w:pPr>
        <w:spacing w:line="360" w:lineRule="auto"/>
        <w:jc w:val="both"/>
        <w:rPr>
          <w:rFonts w:ascii="Sakkal Majalla" w:hAnsi="Sakkal Majalla" w:cs="Sakkal Majalla"/>
          <w:b/>
          <w:bCs/>
          <w:sz w:val="28"/>
          <w:szCs w:val="28"/>
          <w:rtl/>
        </w:rPr>
      </w:pPr>
    </w:p>
    <w:p w14:paraId="7F1CFD95" w14:textId="77777777" w:rsidR="00CF1530" w:rsidRDefault="00CF1530" w:rsidP="00297EDC">
      <w:pPr>
        <w:spacing w:line="360" w:lineRule="auto"/>
        <w:jc w:val="both"/>
        <w:rPr>
          <w:rFonts w:ascii="Sakkal Majalla" w:hAnsi="Sakkal Majalla" w:cs="Sakkal Majalla"/>
          <w:b/>
          <w:bCs/>
          <w:sz w:val="28"/>
          <w:szCs w:val="28"/>
          <w:rtl/>
        </w:rPr>
      </w:pPr>
    </w:p>
    <w:p w14:paraId="1E7EE0C0" w14:textId="77777777" w:rsidR="00CF1530" w:rsidRDefault="00CF1530" w:rsidP="00297EDC">
      <w:pPr>
        <w:spacing w:line="360" w:lineRule="auto"/>
        <w:jc w:val="both"/>
        <w:rPr>
          <w:rFonts w:ascii="Sakkal Majalla" w:hAnsi="Sakkal Majalla" w:cs="Sakkal Majalla"/>
          <w:b/>
          <w:bCs/>
          <w:sz w:val="28"/>
          <w:szCs w:val="28"/>
          <w:rtl/>
        </w:rPr>
      </w:pPr>
    </w:p>
    <w:p w14:paraId="7C38FF48" w14:textId="5D0B8875" w:rsidR="00D34635" w:rsidRPr="00297EDC" w:rsidRDefault="00297EDC" w:rsidP="00297EDC">
      <w:pPr>
        <w:spacing w:line="360" w:lineRule="auto"/>
        <w:jc w:val="both"/>
        <w:rPr>
          <w:rFonts w:ascii="Sakkal Majalla" w:hAnsi="Sakkal Majalla" w:cs="Sakkal Majalla"/>
          <w:b/>
          <w:bCs/>
          <w:sz w:val="28"/>
          <w:szCs w:val="28"/>
        </w:rPr>
      </w:pPr>
      <w:r w:rsidRPr="00297EDC">
        <w:rPr>
          <w:rFonts w:ascii="Sakkal Majalla" w:hAnsi="Sakkal Majalla" w:cs="Sakkal Majalla"/>
          <w:b/>
          <w:bCs/>
          <w:sz w:val="28"/>
          <w:szCs w:val="28"/>
          <w:rtl/>
        </w:rPr>
        <w:lastRenderedPageBreak/>
        <w:t>أولًا: المراجع العربية</w:t>
      </w:r>
    </w:p>
    <w:p w14:paraId="46205A6E" w14:textId="77777777" w:rsidR="00297EDC" w:rsidRPr="00297EDC" w:rsidRDefault="00297EDC">
      <w:pPr>
        <w:numPr>
          <w:ilvl w:val="0"/>
          <w:numId w:val="13"/>
        </w:numPr>
        <w:spacing w:line="480" w:lineRule="auto"/>
        <w:jc w:val="both"/>
        <w:rPr>
          <w:rFonts w:ascii="Sakkal Majalla" w:hAnsi="Sakkal Majalla" w:cs="Sakkal Majalla"/>
          <w:sz w:val="28"/>
          <w:szCs w:val="28"/>
        </w:rPr>
      </w:pPr>
      <w:r w:rsidRPr="00297EDC">
        <w:rPr>
          <w:rFonts w:ascii="Sakkal Majalla" w:hAnsi="Sakkal Majalla" w:cs="Sakkal Majalla"/>
          <w:sz w:val="28"/>
          <w:szCs w:val="28"/>
          <w:rtl/>
        </w:rPr>
        <w:t>أبو بكر، أحمد محمد</w:t>
      </w:r>
      <w:r w:rsidRPr="00297EDC">
        <w:rPr>
          <w:rFonts w:ascii="Sakkal Majalla" w:hAnsi="Sakkal Majalla" w:cs="Sakkal Majalla"/>
          <w:sz w:val="28"/>
          <w:szCs w:val="28"/>
        </w:rPr>
        <w:t xml:space="preserve">. (2019). </w:t>
      </w:r>
      <w:r w:rsidRPr="00297EDC">
        <w:rPr>
          <w:rFonts w:ascii="Sakkal Majalla" w:hAnsi="Sakkal Majalla" w:cs="Sakkal Majalla"/>
          <w:sz w:val="28"/>
          <w:szCs w:val="28"/>
          <w:rtl/>
        </w:rPr>
        <w:t>إدارة المشاريع: المفاهيم والتطبيقات العملية</w:t>
      </w:r>
      <w:r w:rsidRPr="00297EDC">
        <w:rPr>
          <w:rFonts w:ascii="Sakkal Majalla" w:hAnsi="Sakkal Majalla" w:cs="Sakkal Majalla"/>
          <w:sz w:val="28"/>
          <w:szCs w:val="28"/>
        </w:rPr>
        <w:t xml:space="preserve">. </w:t>
      </w:r>
      <w:r w:rsidRPr="00297EDC">
        <w:rPr>
          <w:rFonts w:ascii="Sakkal Majalla" w:hAnsi="Sakkal Majalla" w:cs="Sakkal Majalla"/>
          <w:sz w:val="28"/>
          <w:szCs w:val="28"/>
          <w:rtl/>
        </w:rPr>
        <w:t>القاهرة: دار الفكر العربي</w:t>
      </w:r>
      <w:r w:rsidRPr="00297EDC">
        <w:rPr>
          <w:rFonts w:ascii="Sakkal Majalla" w:hAnsi="Sakkal Majalla" w:cs="Sakkal Majalla"/>
          <w:sz w:val="28"/>
          <w:szCs w:val="28"/>
        </w:rPr>
        <w:t>.</w:t>
      </w:r>
    </w:p>
    <w:p w14:paraId="6239F524" w14:textId="6E53531E" w:rsidR="00297EDC" w:rsidRPr="00297EDC" w:rsidRDefault="00297EDC">
      <w:pPr>
        <w:numPr>
          <w:ilvl w:val="0"/>
          <w:numId w:val="13"/>
        </w:numPr>
        <w:spacing w:line="480" w:lineRule="auto"/>
        <w:jc w:val="both"/>
        <w:rPr>
          <w:rFonts w:ascii="Sakkal Majalla" w:hAnsi="Sakkal Majalla" w:cs="Sakkal Majalla"/>
          <w:sz w:val="28"/>
          <w:szCs w:val="28"/>
        </w:rPr>
      </w:pPr>
      <w:r w:rsidRPr="00297EDC">
        <w:rPr>
          <w:rFonts w:ascii="Sakkal Majalla" w:hAnsi="Sakkal Majalla" w:cs="Sakkal Majalla"/>
          <w:sz w:val="28"/>
          <w:szCs w:val="28"/>
          <w:rtl/>
        </w:rPr>
        <w:t>الحربي، عبد الله بن سعد. (2020). أثر إدارة المشاريع في تحسين الأداء المؤسسي</w:t>
      </w:r>
      <w:r w:rsidRPr="00297EDC">
        <w:rPr>
          <w:rFonts w:ascii="Sakkal Majalla" w:hAnsi="Sakkal Majalla" w:cs="Sakkal Majalla"/>
          <w:sz w:val="28"/>
          <w:szCs w:val="28"/>
        </w:rPr>
        <w:t xml:space="preserve">. </w:t>
      </w:r>
      <w:r w:rsidRPr="00297EDC">
        <w:rPr>
          <w:rFonts w:ascii="Sakkal Majalla" w:hAnsi="Sakkal Majalla" w:cs="Sakkal Majalla"/>
          <w:sz w:val="28"/>
          <w:szCs w:val="28"/>
          <w:rtl/>
        </w:rPr>
        <w:t>المجلة العربية للإدارة، 40</w:t>
      </w:r>
      <w:r w:rsidRPr="00297EDC">
        <w:rPr>
          <w:rFonts w:ascii="Sakkal Majalla" w:hAnsi="Sakkal Majalla" w:cs="Sakkal Majalla"/>
          <w:sz w:val="28"/>
          <w:szCs w:val="28"/>
        </w:rPr>
        <w:t>(2)</w:t>
      </w:r>
      <w:r w:rsidRPr="00297EDC">
        <w:rPr>
          <w:rFonts w:ascii="Sakkal Majalla" w:hAnsi="Sakkal Majalla" w:cs="Sakkal Majalla"/>
          <w:sz w:val="28"/>
          <w:szCs w:val="28"/>
          <w:rtl/>
        </w:rPr>
        <w:t>، 115</w:t>
      </w:r>
      <w:r w:rsidR="007C7BC4" w:rsidRPr="007C7BC4">
        <w:rPr>
          <w:rFonts w:ascii="Sakkal Majalla" w:hAnsi="Sakkal Majalla" w:cs="Sakkal Majalla" w:hint="cs"/>
          <w:sz w:val="28"/>
          <w:szCs w:val="28"/>
          <w:rtl/>
        </w:rPr>
        <w:t>-</w:t>
      </w:r>
      <w:r w:rsidRPr="00297EDC">
        <w:rPr>
          <w:rFonts w:ascii="Sakkal Majalla" w:hAnsi="Sakkal Majalla" w:cs="Sakkal Majalla"/>
          <w:sz w:val="28"/>
          <w:szCs w:val="28"/>
        </w:rPr>
        <w:t>138.</w:t>
      </w:r>
    </w:p>
    <w:p w14:paraId="647E5558" w14:textId="32CDBB67" w:rsidR="00297EDC" w:rsidRPr="00297EDC" w:rsidRDefault="00297EDC">
      <w:pPr>
        <w:numPr>
          <w:ilvl w:val="0"/>
          <w:numId w:val="13"/>
        </w:numPr>
        <w:spacing w:line="480" w:lineRule="auto"/>
        <w:jc w:val="both"/>
        <w:rPr>
          <w:rFonts w:ascii="Sakkal Majalla" w:hAnsi="Sakkal Majalla" w:cs="Sakkal Majalla"/>
          <w:sz w:val="28"/>
          <w:szCs w:val="28"/>
        </w:rPr>
      </w:pPr>
      <w:r w:rsidRPr="00297EDC">
        <w:rPr>
          <w:rFonts w:ascii="Sakkal Majalla" w:hAnsi="Sakkal Majalla" w:cs="Sakkal Majalla"/>
          <w:sz w:val="28"/>
          <w:szCs w:val="28"/>
          <w:rtl/>
        </w:rPr>
        <w:t xml:space="preserve">الزهراني، محمد بن حسين. (2021). </w:t>
      </w:r>
      <w:proofErr w:type="spellStart"/>
      <w:r w:rsidRPr="00297EDC">
        <w:rPr>
          <w:rFonts w:ascii="Sakkal Majalla" w:hAnsi="Sakkal Majalla" w:cs="Sakkal Majalla"/>
          <w:sz w:val="28"/>
          <w:szCs w:val="28"/>
          <w:rtl/>
        </w:rPr>
        <w:t>تعهيد</w:t>
      </w:r>
      <w:proofErr w:type="spellEnd"/>
      <w:r w:rsidRPr="00297EDC">
        <w:rPr>
          <w:rFonts w:ascii="Sakkal Majalla" w:hAnsi="Sakkal Majalla" w:cs="Sakkal Majalla"/>
          <w:sz w:val="28"/>
          <w:szCs w:val="28"/>
          <w:rtl/>
        </w:rPr>
        <w:t xml:space="preserve"> الأعمال كمدخل لتحسين الكفاءة التشغيلية في المنظمات</w:t>
      </w:r>
      <w:r w:rsidRPr="00297EDC">
        <w:rPr>
          <w:rFonts w:ascii="Sakkal Majalla" w:hAnsi="Sakkal Majalla" w:cs="Sakkal Majalla"/>
          <w:sz w:val="28"/>
          <w:szCs w:val="28"/>
        </w:rPr>
        <w:t xml:space="preserve">. </w:t>
      </w:r>
      <w:r w:rsidRPr="00297EDC">
        <w:rPr>
          <w:rFonts w:ascii="Sakkal Majalla" w:hAnsi="Sakkal Majalla" w:cs="Sakkal Majalla"/>
          <w:sz w:val="28"/>
          <w:szCs w:val="28"/>
          <w:rtl/>
        </w:rPr>
        <w:t>مجلة العلوم الإدارية، 13</w:t>
      </w:r>
      <w:r w:rsidRPr="00297EDC">
        <w:rPr>
          <w:rFonts w:ascii="Sakkal Majalla" w:hAnsi="Sakkal Majalla" w:cs="Sakkal Majalla"/>
          <w:sz w:val="28"/>
          <w:szCs w:val="28"/>
        </w:rPr>
        <w:t>(1)</w:t>
      </w:r>
      <w:r w:rsidRPr="00297EDC">
        <w:rPr>
          <w:rFonts w:ascii="Sakkal Majalla" w:hAnsi="Sakkal Majalla" w:cs="Sakkal Majalla"/>
          <w:sz w:val="28"/>
          <w:szCs w:val="28"/>
          <w:rtl/>
        </w:rPr>
        <w:t>،</w:t>
      </w:r>
      <w:r w:rsidR="007C7BC4" w:rsidRPr="007C7BC4">
        <w:rPr>
          <w:rFonts w:ascii="Sakkal Majalla" w:hAnsi="Sakkal Majalla" w:cs="Sakkal Majalla" w:hint="cs"/>
          <w:sz w:val="28"/>
          <w:szCs w:val="28"/>
          <w:rtl/>
        </w:rPr>
        <w:t xml:space="preserve"> </w:t>
      </w:r>
      <w:r w:rsidRPr="00297EDC">
        <w:rPr>
          <w:rFonts w:ascii="Sakkal Majalla" w:hAnsi="Sakkal Majalla" w:cs="Sakkal Majalla"/>
          <w:sz w:val="28"/>
          <w:szCs w:val="28"/>
          <w:rtl/>
        </w:rPr>
        <w:t>55</w:t>
      </w:r>
      <w:r w:rsidR="007C7BC4" w:rsidRPr="007C7BC4">
        <w:rPr>
          <w:rFonts w:ascii="Sakkal Majalla" w:hAnsi="Sakkal Majalla" w:cs="Sakkal Majalla" w:hint="cs"/>
          <w:sz w:val="28"/>
          <w:szCs w:val="28"/>
          <w:rtl/>
        </w:rPr>
        <w:t>-</w:t>
      </w:r>
      <w:r w:rsidRPr="00297EDC">
        <w:rPr>
          <w:rFonts w:ascii="Sakkal Majalla" w:hAnsi="Sakkal Majalla" w:cs="Sakkal Majalla"/>
          <w:sz w:val="28"/>
          <w:szCs w:val="28"/>
        </w:rPr>
        <w:t>78.</w:t>
      </w:r>
    </w:p>
    <w:p w14:paraId="5D9D070E" w14:textId="77777777" w:rsidR="00297EDC" w:rsidRPr="00297EDC" w:rsidRDefault="00297EDC">
      <w:pPr>
        <w:numPr>
          <w:ilvl w:val="0"/>
          <w:numId w:val="13"/>
        </w:numPr>
        <w:spacing w:line="480" w:lineRule="auto"/>
        <w:jc w:val="both"/>
        <w:rPr>
          <w:rFonts w:ascii="Sakkal Majalla" w:hAnsi="Sakkal Majalla" w:cs="Sakkal Majalla"/>
          <w:sz w:val="28"/>
          <w:szCs w:val="28"/>
        </w:rPr>
      </w:pPr>
      <w:r w:rsidRPr="00297EDC">
        <w:rPr>
          <w:rFonts w:ascii="Sakkal Majalla" w:hAnsi="Sakkal Majalla" w:cs="Sakkal Majalla"/>
          <w:sz w:val="28"/>
          <w:szCs w:val="28"/>
          <w:rtl/>
        </w:rPr>
        <w:t>العتيبي، خالد بن عبد الرحمن</w:t>
      </w:r>
      <w:r w:rsidRPr="00297EDC">
        <w:rPr>
          <w:rFonts w:ascii="Sakkal Majalla" w:hAnsi="Sakkal Majalla" w:cs="Sakkal Majalla"/>
          <w:sz w:val="28"/>
          <w:szCs w:val="28"/>
        </w:rPr>
        <w:t xml:space="preserve">. (2018). </w:t>
      </w:r>
      <w:r w:rsidRPr="00297EDC">
        <w:rPr>
          <w:rFonts w:ascii="Sakkal Majalla" w:hAnsi="Sakkal Majalla" w:cs="Sakkal Majalla"/>
          <w:sz w:val="28"/>
          <w:szCs w:val="28"/>
          <w:rtl/>
        </w:rPr>
        <w:t>إدارة المخاطر في المشاريع المعاصرة</w:t>
      </w:r>
      <w:r w:rsidRPr="00297EDC">
        <w:rPr>
          <w:rFonts w:ascii="Sakkal Majalla" w:hAnsi="Sakkal Majalla" w:cs="Sakkal Majalla"/>
          <w:sz w:val="28"/>
          <w:szCs w:val="28"/>
        </w:rPr>
        <w:t xml:space="preserve">. </w:t>
      </w:r>
      <w:r w:rsidRPr="00297EDC">
        <w:rPr>
          <w:rFonts w:ascii="Sakkal Majalla" w:hAnsi="Sakkal Majalla" w:cs="Sakkal Majalla"/>
          <w:sz w:val="28"/>
          <w:szCs w:val="28"/>
          <w:rtl/>
        </w:rPr>
        <w:t>الرياض: مكتبة العبيكان</w:t>
      </w:r>
      <w:r w:rsidRPr="00297EDC">
        <w:rPr>
          <w:rFonts w:ascii="Sakkal Majalla" w:hAnsi="Sakkal Majalla" w:cs="Sakkal Majalla"/>
          <w:sz w:val="28"/>
          <w:szCs w:val="28"/>
        </w:rPr>
        <w:t>.</w:t>
      </w:r>
    </w:p>
    <w:p w14:paraId="6C24881D" w14:textId="71CD1907" w:rsidR="00297EDC" w:rsidRPr="00297EDC" w:rsidRDefault="00297EDC">
      <w:pPr>
        <w:numPr>
          <w:ilvl w:val="0"/>
          <w:numId w:val="13"/>
        </w:numPr>
        <w:spacing w:line="480" w:lineRule="auto"/>
        <w:jc w:val="both"/>
        <w:rPr>
          <w:rFonts w:ascii="Sakkal Majalla" w:hAnsi="Sakkal Majalla" w:cs="Sakkal Majalla"/>
          <w:sz w:val="28"/>
          <w:szCs w:val="28"/>
        </w:rPr>
      </w:pPr>
      <w:r w:rsidRPr="00297EDC">
        <w:rPr>
          <w:rFonts w:ascii="Sakkal Majalla" w:hAnsi="Sakkal Majalla" w:cs="Sakkal Majalla"/>
          <w:sz w:val="28"/>
          <w:szCs w:val="28"/>
          <w:rtl/>
        </w:rPr>
        <w:t>القحطاني، فهد بن محمد. (2022). دور الاتصال التنظيمي في نجاح المشاريع</w:t>
      </w:r>
      <w:r w:rsidRPr="00297EDC">
        <w:rPr>
          <w:rFonts w:ascii="Sakkal Majalla" w:hAnsi="Sakkal Majalla" w:cs="Sakkal Majalla"/>
          <w:sz w:val="28"/>
          <w:szCs w:val="28"/>
        </w:rPr>
        <w:t xml:space="preserve">. </w:t>
      </w:r>
      <w:r w:rsidRPr="00297EDC">
        <w:rPr>
          <w:rFonts w:ascii="Sakkal Majalla" w:hAnsi="Sakkal Majalla" w:cs="Sakkal Majalla"/>
          <w:sz w:val="28"/>
          <w:szCs w:val="28"/>
          <w:rtl/>
        </w:rPr>
        <w:t>مجلة الإدارة الحديثة، 9</w:t>
      </w:r>
      <w:r w:rsidRPr="00297EDC">
        <w:rPr>
          <w:rFonts w:ascii="Sakkal Majalla" w:hAnsi="Sakkal Majalla" w:cs="Sakkal Majalla"/>
          <w:sz w:val="28"/>
          <w:szCs w:val="28"/>
        </w:rPr>
        <w:t>(3)</w:t>
      </w:r>
      <w:r w:rsidRPr="00297EDC">
        <w:rPr>
          <w:rFonts w:ascii="Sakkal Majalla" w:hAnsi="Sakkal Majalla" w:cs="Sakkal Majalla"/>
          <w:sz w:val="28"/>
          <w:szCs w:val="28"/>
          <w:rtl/>
        </w:rPr>
        <w:t>، 91</w:t>
      </w:r>
      <w:r w:rsidR="007C7BC4" w:rsidRPr="007C7BC4">
        <w:rPr>
          <w:rFonts w:ascii="Sakkal Majalla" w:hAnsi="Sakkal Majalla" w:cs="Sakkal Majalla" w:hint="cs"/>
          <w:sz w:val="28"/>
          <w:szCs w:val="28"/>
          <w:rtl/>
        </w:rPr>
        <w:t>-</w:t>
      </w:r>
      <w:r w:rsidRPr="00297EDC">
        <w:rPr>
          <w:rFonts w:ascii="Sakkal Majalla" w:hAnsi="Sakkal Majalla" w:cs="Sakkal Majalla"/>
          <w:sz w:val="28"/>
          <w:szCs w:val="28"/>
        </w:rPr>
        <w:t>112.</w:t>
      </w:r>
    </w:p>
    <w:p w14:paraId="037A12D2" w14:textId="77777777" w:rsidR="007C7BC4" w:rsidRPr="007C7BC4" w:rsidRDefault="007C7BC4" w:rsidP="007C7BC4">
      <w:pPr>
        <w:spacing w:line="360" w:lineRule="auto"/>
        <w:jc w:val="both"/>
        <w:rPr>
          <w:rFonts w:ascii="Sakkal Majalla" w:hAnsi="Sakkal Majalla" w:cs="Sakkal Majalla"/>
          <w:b/>
          <w:bCs/>
          <w:sz w:val="28"/>
          <w:szCs w:val="28"/>
        </w:rPr>
      </w:pPr>
      <w:r w:rsidRPr="007C7BC4">
        <w:rPr>
          <w:rFonts w:ascii="Sakkal Majalla" w:hAnsi="Sakkal Majalla" w:cs="Sakkal Majalla"/>
          <w:b/>
          <w:bCs/>
          <w:sz w:val="28"/>
          <w:szCs w:val="28"/>
          <w:rtl/>
        </w:rPr>
        <w:t>ثانيًا: المراجع الأجنبية</w:t>
      </w:r>
    </w:p>
    <w:p w14:paraId="52153016" w14:textId="77777777" w:rsidR="007C7BC4" w:rsidRPr="007C7BC4" w:rsidRDefault="007C7BC4">
      <w:pPr>
        <w:numPr>
          <w:ilvl w:val="0"/>
          <w:numId w:val="14"/>
        </w:numPr>
        <w:bidi w:val="0"/>
        <w:spacing w:line="480" w:lineRule="auto"/>
        <w:jc w:val="both"/>
        <w:rPr>
          <w:rFonts w:asciiTheme="majorBidi" w:hAnsiTheme="majorBidi" w:cstheme="majorBidi"/>
          <w:sz w:val="28"/>
          <w:szCs w:val="28"/>
        </w:rPr>
      </w:pPr>
      <w:r w:rsidRPr="007C7BC4">
        <w:rPr>
          <w:rFonts w:asciiTheme="majorBidi" w:hAnsiTheme="majorBidi" w:cstheme="majorBidi"/>
          <w:sz w:val="28"/>
          <w:szCs w:val="28"/>
        </w:rPr>
        <w:t>Fjermestad, J., &amp; Saitta, J. (2005). A strategic management framework for IT outsourcing: A review of the literature and the development of a success factors model. Journal of Information Technology, 20(2), 124–134.</w:t>
      </w:r>
    </w:p>
    <w:p w14:paraId="11E2ADD0" w14:textId="77777777" w:rsidR="007C7BC4" w:rsidRPr="007C7BC4" w:rsidRDefault="007C7BC4">
      <w:pPr>
        <w:numPr>
          <w:ilvl w:val="0"/>
          <w:numId w:val="14"/>
        </w:numPr>
        <w:bidi w:val="0"/>
        <w:spacing w:line="480" w:lineRule="auto"/>
        <w:jc w:val="both"/>
        <w:rPr>
          <w:rFonts w:asciiTheme="majorBidi" w:hAnsiTheme="majorBidi" w:cstheme="majorBidi"/>
          <w:sz w:val="28"/>
          <w:szCs w:val="28"/>
        </w:rPr>
      </w:pPr>
      <w:r w:rsidRPr="007C7BC4">
        <w:rPr>
          <w:rFonts w:asciiTheme="majorBidi" w:hAnsiTheme="majorBidi" w:cstheme="majorBidi"/>
          <w:sz w:val="28"/>
          <w:szCs w:val="28"/>
        </w:rPr>
        <w:t>Hehl, A. (2007). The influence of project management on outsourcing success. Wiesbaden: Deutscher Universitäts-Verlag.</w:t>
      </w:r>
    </w:p>
    <w:p w14:paraId="4032B4AB" w14:textId="77777777" w:rsidR="007C7BC4" w:rsidRPr="007C7BC4" w:rsidRDefault="007C7BC4">
      <w:pPr>
        <w:numPr>
          <w:ilvl w:val="0"/>
          <w:numId w:val="14"/>
        </w:numPr>
        <w:bidi w:val="0"/>
        <w:spacing w:line="480" w:lineRule="auto"/>
        <w:jc w:val="both"/>
        <w:rPr>
          <w:rFonts w:asciiTheme="majorBidi" w:hAnsiTheme="majorBidi" w:cstheme="majorBidi"/>
          <w:sz w:val="28"/>
          <w:szCs w:val="28"/>
        </w:rPr>
      </w:pPr>
      <w:r w:rsidRPr="007C7BC4">
        <w:rPr>
          <w:rFonts w:asciiTheme="majorBidi" w:hAnsiTheme="majorBidi" w:cstheme="majorBidi"/>
          <w:sz w:val="28"/>
          <w:szCs w:val="28"/>
        </w:rPr>
        <w:lastRenderedPageBreak/>
        <w:t>Kerzner, H. (2018). Project management: A systems approach to planning, scheduling, and controlling (12th ed.). Hoboken, NJ: John Wiley &amp; Sons.</w:t>
      </w:r>
    </w:p>
    <w:p w14:paraId="7449CF1F" w14:textId="77777777" w:rsidR="007C7BC4" w:rsidRPr="007C7BC4" w:rsidRDefault="007C7BC4">
      <w:pPr>
        <w:numPr>
          <w:ilvl w:val="0"/>
          <w:numId w:val="14"/>
        </w:numPr>
        <w:bidi w:val="0"/>
        <w:spacing w:line="480" w:lineRule="auto"/>
        <w:jc w:val="both"/>
        <w:rPr>
          <w:rFonts w:asciiTheme="majorBidi" w:hAnsiTheme="majorBidi" w:cstheme="majorBidi"/>
          <w:sz w:val="28"/>
          <w:szCs w:val="28"/>
        </w:rPr>
      </w:pPr>
      <w:r w:rsidRPr="007C7BC4">
        <w:rPr>
          <w:rFonts w:asciiTheme="majorBidi" w:hAnsiTheme="majorBidi" w:cstheme="majorBidi"/>
          <w:sz w:val="28"/>
          <w:szCs w:val="28"/>
        </w:rPr>
        <w:t>Project Management Institute (PMI). (2017). A guide to the project management body of knowledge (PMBOK® Guide) (6th ed.). Newtown Square, PA: PMI.</w:t>
      </w:r>
    </w:p>
    <w:p w14:paraId="4E9BD1A5" w14:textId="77777777" w:rsidR="007C7BC4" w:rsidRPr="007C7BC4" w:rsidRDefault="007C7BC4">
      <w:pPr>
        <w:numPr>
          <w:ilvl w:val="0"/>
          <w:numId w:val="14"/>
        </w:numPr>
        <w:bidi w:val="0"/>
        <w:spacing w:line="480" w:lineRule="auto"/>
        <w:jc w:val="both"/>
        <w:rPr>
          <w:rFonts w:asciiTheme="majorBidi" w:hAnsiTheme="majorBidi" w:cstheme="majorBidi"/>
          <w:sz w:val="28"/>
          <w:szCs w:val="28"/>
        </w:rPr>
      </w:pPr>
      <w:r w:rsidRPr="007C7BC4">
        <w:rPr>
          <w:rFonts w:asciiTheme="majorBidi" w:hAnsiTheme="majorBidi" w:cstheme="majorBidi"/>
          <w:sz w:val="28"/>
          <w:szCs w:val="28"/>
        </w:rPr>
        <w:t>Turner, J. R. (2014). The handbook of project-based management (4th ed.). London: McGraw-Hill Education.</w:t>
      </w:r>
    </w:p>
    <w:p w14:paraId="4AC68AAC" w14:textId="77777777" w:rsidR="007C7BC4" w:rsidRPr="007C7BC4" w:rsidRDefault="007C7BC4">
      <w:pPr>
        <w:numPr>
          <w:ilvl w:val="0"/>
          <w:numId w:val="14"/>
        </w:numPr>
        <w:bidi w:val="0"/>
        <w:spacing w:line="480" w:lineRule="auto"/>
        <w:jc w:val="both"/>
        <w:rPr>
          <w:rFonts w:ascii="Sakkal Majalla" w:hAnsi="Sakkal Majalla" w:cs="Sakkal Majalla"/>
          <w:sz w:val="28"/>
          <w:szCs w:val="28"/>
        </w:rPr>
      </w:pPr>
      <w:r w:rsidRPr="007C7BC4">
        <w:rPr>
          <w:rFonts w:asciiTheme="majorBidi" w:hAnsiTheme="majorBidi" w:cstheme="majorBidi"/>
          <w:sz w:val="28"/>
          <w:szCs w:val="28"/>
        </w:rPr>
        <w:t>Young, R., &amp; Grant, J. (2015). Is strategy implemented by projects? Distinguishing project strategy from business strategy. International Journal of Project Management, 33(2), 327–346</w:t>
      </w:r>
      <w:r w:rsidRPr="007C7BC4">
        <w:rPr>
          <w:rFonts w:ascii="Sakkal Majalla" w:hAnsi="Sakkal Majalla" w:cs="Sakkal Majalla"/>
          <w:sz w:val="28"/>
          <w:szCs w:val="28"/>
        </w:rPr>
        <w:t>.</w:t>
      </w:r>
    </w:p>
    <w:p w14:paraId="1D96E316" w14:textId="6319F41B" w:rsidR="00D34635" w:rsidRPr="007C7BC4" w:rsidRDefault="00D34635" w:rsidP="007C7BC4">
      <w:pPr>
        <w:bidi w:val="0"/>
        <w:spacing w:line="360" w:lineRule="auto"/>
        <w:jc w:val="both"/>
        <w:rPr>
          <w:rFonts w:ascii="Sakkal Majalla" w:hAnsi="Sakkal Majalla" w:cs="Sakkal Majalla"/>
          <w:sz w:val="28"/>
          <w:szCs w:val="28"/>
        </w:rPr>
      </w:pPr>
    </w:p>
    <w:p w14:paraId="43EA428F" w14:textId="77777777" w:rsidR="007C7BC4" w:rsidRDefault="007C7BC4" w:rsidP="0063545B">
      <w:pPr>
        <w:spacing w:line="360" w:lineRule="auto"/>
        <w:jc w:val="both"/>
        <w:rPr>
          <w:rFonts w:ascii="Sakkal Majalla" w:hAnsi="Sakkal Majalla" w:cs="Sakkal Majalla"/>
          <w:b/>
          <w:bCs/>
          <w:sz w:val="52"/>
          <w:szCs w:val="52"/>
          <w:u w:val="single"/>
          <w:rtl/>
        </w:rPr>
      </w:pPr>
    </w:p>
    <w:p w14:paraId="70D99AAA" w14:textId="77777777" w:rsidR="004E47F2" w:rsidRDefault="004E47F2" w:rsidP="0063545B">
      <w:pPr>
        <w:spacing w:line="360" w:lineRule="auto"/>
        <w:jc w:val="both"/>
        <w:rPr>
          <w:rFonts w:ascii="Sakkal Majalla" w:hAnsi="Sakkal Majalla" w:cs="Sakkal Majalla"/>
          <w:b/>
          <w:bCs/>
          <w:sz w:val="52"/>
          <w:szCs w:val="52"/>
          <w:u w:val="single"/>
          <w:rtl/>
        </w:rPr>
      </w:pPr>
    </w:p>
    <w:p w14:paraId="54042141" w14:textId="77777777" w:rsidR="004E47F2" w:rsidRDefault="004E47F2" w:rsidP="0063545B">
      <w:pPr>
        <w:spacing w:line="360" w:lineRule="auto"/>
        <w:jc w:val="both"/>
        <w:rPr>
          <w:rFonts w:ascii="Sakkal Majalla" w:hAnsi="Sakkal Majalla" w:cs="Sakkal Majalla"/>
          <w:b/>
          <w:bCs/>
          <w:sz w:val="52"/>
          <w:szCs w:val="52"/>
          <w:u w:val="single"/>
          <w:rtl/>
        </w:rPr>
      </w:pPr>
    </w:p>
    <w:p w14:paraId="1F91DAA0" w14:textId="77777777" w:rsidR="00D34635" w:rsidRDefault="00D34635" w:rsidP="0063545B">
      <w:pPr>
        <w:spacing w:line="360" w:lineRule="auto"/>
        <w:jc w:val="both"/>
        <w:rPr>
          <w:rFonts w:ascii="Sakkal Majalla" w:hAnsi="Sakkal Majalla" w:cs="Sakkal Majalla"/>
          <w:b/>
          <w:bCs/>
          <w:sz w:val="52"/>
          <w:szCs w:val="52"/>
          <w:u w:val="single"/>
          <w:rtl/>
        </w:rPr>
      </w:pPr>
    </w:p>
    <w:p w14:paraId="06C606AE" w14:textId="77777777" w:rsidR="00D34635" w:rsidRDefault="00D34635" w:rsidP="0063545B">
      <w:pPr>
        <w:spacing w:line="360" w:lineRule="auto"/>
        <w:jc w:val="both"/>
        <w:rPr>
          <w:rFonts w:ascii="Sakkal Majalla" w:hAnsi="Sakkal Majalla" w:cs="Sakkal Majalla"/>
          <w:b/>
          <w:bCs/>
          <w:sz w:val="52"/>
          <w:szCs w:val="52"/>
          <w:u w:val="single"/>
          <w:rtl/>
        </w:rPr>
      </w:pPr>
    </w:p>
    <w:p w14:paraId="604030FB" w14:textId="77777777" w:rsidR="00D34635" w:rsidRDefault="00D34635" w:rsidP="0063545B">
      <w:pPr>
        <w:spacing w:line="360" w:lineRule="auto"/>
        <w:jc w:val="both"/>
        <w:rPr>
          <w:rFonts w:ascii="Sakkal Majalla" w:hAnsi="Sakkal Majalla" w:cs="Sakkal Majalla"/>
          <w:b/>
          <w:bCs/>
          <w:sz w:val="52"/>
          <w:szCs w:val="52"/>
          <w:u w:val="single"/>
        </w:rPr>
      </w:pPr>
    </w:p>
    <w:p w14:paraId="11468EC1" w14:textId="77777777" w:rsidR="007C7BC4" w:rsidRDefault="007C7BC4" w:rsidP="0063545B">
      <w:pPr>
        <w:spacing w:line="360" w:lineRule="auto"/>
        <w:jc w:val="both"/>
        <w:rPr>
          <w:rFonts w:ascii="Sakkal Majalla" w:hAnsi="Sakkal Majalla" w:cs="Sakkal Majalla"/>
          <w:b/>
          <w:bCs/>
          <w:sz w:val="52"/>
          <w:szCs w:val="52"/>
          <w:u w:val="single"/>
        </w:rPr>
      </w:pPr>
    </w:p>
    <w:p w14:paraId="43732CDC" w14:textId="77777777" w:rsidR="007C7BC4" w:rsidRDefault="007C7BC4" w:rsidP="0063545B">
      <w:pPr>
        <w:spacing w:line="360" w:lineRule="auto"/>
        <w:jc w:val="both"/>
        <w:rPr>
          <w:rFonts w:ascii="Sakkal Majalla" w:hAnsi="Sakkal Majalla" w:cs="Sakkal Majalla"/>
          <w:b/>
          <w:bCs/>
          <w:sz w:val="52"/>
          <w:szCs w:val="52"/>
          <w:u w:val="single"/>
        </w:rPr>
      </w:pPr>
    </w:p>
    <w:p w14:paraId="1461F98F" w14:textId="77777777" w:rsidR="007C7BC4" w:rsidRDefault="007C7BC4" w:rsidP="0063545B">
      <w:pPr>
        <w:spacing w:line="360" w:lineRule="auto"/>
        <w:jc w:val="both"/>
        <w:rPr>
          <w:rFonts w:ascii="Sakkal Majalla" w:hAnsi="Sakkal Majalla" w:cs="Sakkal Majalla"/>
          <w:b/>
          <w:bCs/>
          <w:sz w:val="52"/>
          <w:szCs w:val="52"/>
          <w:u w:val="single"/>
          <w:rtl/>
        </w:rPr>
      </w:pPr>
    </w:p>
    <w:p w14:paraId="74088E94" w14:textId="1186619E" w:rsidR="004163C7" w:rsidRPr="004E47F2" w:rsidRDefault="004163C7" w:rsidP="00271E34">
      <w:pPr>
        <w:pStyle w:val="1"/>
        <w:jc w:val="center"/>
        <w:rPr>
          <w:rFonts w:ascii="Sakkal Majalla" w:hAnsi="Sakkal Majalla" w:cs="Sakkal Majalla"/>
          <w:b/>
          <w:bCs/>
          <w:sz w:val="72"/>
          <w:szCs w:val="72"/>
          <w:u w:val="single"/>
          <w:rtl/>
        </w:rPr>
      </w:pPr>
      <w:bookmarkStart w:id="79" w:name="_Toc217503305"/>
      <w:r w:rsidRPr="00271E34">
        <w:rPr>
          <w:rFonts w:ascii="Sakkal Majalla" w:hAnsi="Sakkal Majalla" w:cs="Sakkal Majalla" w:hint="cs"/>
          <w:b/>
          <w:bCs/>
          <w:color w:val="auto"/>
          <w:sz w:val="72"/>
          <w:szCs w:val="72"/>
          <w:u w:val="thick"/>
          <w:rtl/>
          <w:lang w:bidi="ar-EG"/>
        </w:rPr>
        <w:t>الملاحق</w:t>
      </w:r>
      <w:bookmarkEnd w:id="79"/>
    </w:p>
    <w:p w14:paraId="55BEF744" w14:textId="77777777" w:rsidR="004163C7" w:rsidRDefault="004163C7" w:rsidP="0063545B">
      <w:pPr>
        <w:spacing w:line="360" w:lineRule="auto"/>
        <w:jc w:val="both"/>
        <w:rPr>
          <w:rFonts w:ascii="Sakkal Majalla" w:hAnsi="Sakkal Majalla" w:cs="Sakkal Majalla"/>
          <w:sz w:val="28"/>
          <w:szCs w:val="28"/>
          <w:u w:val="single"/>
          <w:rtl/>
        </w:rPr>
      </w:pPr>
    </w:p>
    <w:p w14:paraId="752D83D7" w14:textId="77777777" w:rsidR="004163C7" w:rsidRDefault="004163C7" w:rsidP="0063545B">
      <w:pPr>
        <w:spacing w:line="360" w:lineRule="auto"/>
        <w:jc w:val="both"/>
        <w:rPr>
          <w:rFonts w:ascii="Sakkal Majalla" w:hAnsi="Sakkal Majalla" w:cs="Sakkal Majalla"/>
          <w:sz w:val="28"/>
          <w:szCs w:val="28"/>
          <w:u w:val="single"/>
          <w:rtl/>
        </w:rPr>
      </w:pPr>
    </w:p>
    <w:p w14:paraId="057FFB86" w14:textId="77777777" w:rsidR="004163C7" w:rsidRDefault="004163C7" w:rsidP="0063545B">
      <w:pPr>
        <w:spacing w:line="360" w:lineRule="auto"/>
        <w:jc w:val="both"/>
        <w:rPr>
          <w:rFonts w:ascii="Sakkal Majalla" w:hAnsi="Sakkal Majalla" w:cs="Sakkal Majalla"/>
          <w:sz w:val="28"/>
          <w:szCs w:val="28"/>
          <w:u w:val="single"/>
          <w:rtl/>
        </w:rPr>
      </w:pPr>
    </w:p>
    <w:p w14:paraId="6562979E" w14:textId="77777777" w:rsidR="004163C7" w:rsidRDefault="004163C7" w:rsidP="0063545B">
      <w:pPr>
        <w:spacing w:line="360" w:lineRule="auto"/>
        <w:jc w:val="both"/>
        <w:rPr>
          <w:rFonts w:ascii="Sakkal Majalla" w:hAnsi="Sakkal Majalla" w:cs="Sakkal Majalla"/>
          <w:sz w:val="28"/>
          <w:szCs w:val="28"/>
          <w:u w:val="single"/>
          <w:rtl/>
        </w:rPr>
      </w:pPr>
    </w:p>
    <w:p w14:paraId="2A71D257" w14:textId="77777777" w:rsidR="004163C7" w:rsidRDefault="004163C7" w:rsidP="0063545B">
      <w:pPr>
        <w:spacing w:line="360" w:lineRule="auto"/>
        <w:jc w:val="both"/>
        <w:rPr>
          <w:rFonts w:ascii="Sakkal Majalla" w:hAnsi="Sakkal Majalla" w:cs="Sakkal Majalla"/>
          <w:sz w:val="28"/>
          <w:szCs w:val="28"/>
          <w:u w:val="single"/>
          <w:rtl/>
        </w:rPr>
      </w:pPr>
    </w:p>
    <w:p w14:paraId="37B83118" w14:textId="77777777" w:rsidR="00B12670" w:rsidRDefault="00B12670" w:rsidP="0063545B">
      <w:pPr>
        <w:spacing w:line="360" w:lineRule="auto"/>
        <w:jc w:val="both"/>
        <w:rPr>
          <w:rFonts w:ascii="Sakkal Majalla" w:hAnsi="Sakkal Majalla" w:cs="Sakkal Majalla"/>
          <w:sz w:val="28"/>
          <w:szCs w:val="28"/>
          <w:u w:val="single"/>
          <w:rtl/>
        </w:rPr>
      </w:pPr>
    </w:p>
    <w:p w14:paraId="0CA321C5" w14:textId="77777777" w:rsidR="00D34635" w:rsidRDefault="00D34635" w:rsidP="0063545B">
      <w:pPr>
        <w:spacing w:line="360" w:lineRule="auto"/>
        <w:jc w:val="both"/>
        <w:rPr>
          <w:rFonts w:ascii="Sakkal Majalla" w:hAnsi="Sakkal Majalla" w:cs="Sakkal Majalla"/>
          <w:sz w:val="28"/>
          <w:szCs w:val="28"/>
          <w:u w:val="single"/>
          <w:rtl/>
        </w:rPr>
      </w:pPr>
    </w:p>
    <w:p w14:paraId="3BBD2E3D" w14:textId="77777777" w:rsidR="00D34635" w:rsidRDefault="00D34635" w:rsidP="0063545B">
      <w:pPr>
        <w:spacing w:line="360" w:lineRule="auto"/>
        <w:jc w:val="both"/>
        <w:rPr>
          <w:rFonts w:ascii="Sakkal Majalla" w:hAnsi="Sakkal Majalla" w:cs="Sakkal Majalla"/>
          <w:sz w:val="28"/>
          <w:szCs w:val="28"/>
          <w:u w:val="single"/>
          <w:rtl/>
        </w:rPr>
      </w:pPr>
    </w:p>
    <w:p w14:paraId="25B0AF59" w14:textId="77777777" w:rsidR="007C7BC4" w:rsidRDefault="007C7BC4" w:rsidP="00CF1530">
      <w:pPr>
        <w:spacing w:line="360" w:lineRule="auto"/>
        <w:rPr>
          <w:rFonts w:ascii="Sakkal Majalla" w:hAnsi="Sakkal Majalla" w:cs="Sakkal Majalla"/>
          <w:sz w:val="28"/>
          <w:szCs w:val="28"/>
          <w:u w:val="single"/>
          <w:rtl/>
        </w:rPr>
      </w:pPr>
    </w:p>
    <w:p w14:paraId="41F10E1F" w14:textId="664671F6" w:rsidR="00CF1530" w:rsidRDefault="00CF1530" w:rsidP="00CF1530">
      <w:pPr>
        <w:spacing w:line="360" w:lineRule="auto"/>
        <w:rPr>
          <w:rFonts w:ascii="Sakkal Majalla" w:hAnsi="Sakkal Majalla" w:cs="Sakkal Majalla"/>
          <w:b/>
          <w:bCs/>
          <w:sz w:val="36"/>
          <w:szCs w:val="36"/>
          <w:u w:val="single"/>
        </w:rPr>
      </w:pPr>
      <w:r w:rsidRPr="009125CE">
        <w:rPr>
          <w:rFonts w:ascii="Sakkal Majalla" w:hAnsi="Sakkal Majalla" w:cs="Sakkal Majalla"/>
          <w:b/>
          <w:bCs/>
          <w:noProof/>
          <w:sz w:val="28"/>
          <w:szCs w:val="28"/>
        </w:rPr>
        <w:lastRenderedPageBreak/>
        <w:drawing>
          <wp:anchor distT="0" distB="0" distL="114300" distR="114300" simplePos="0" relativeHeight="251672576" behindDoc="1" locked="0" layoutInCell="1" allowOverlap="1" wp14:anchorId="378ECA20" wp14:editId="675069A6">
            <wp:simplePos x="0" y="0"/>
            <wp:positionH relativeFrom="margin">
              <wp:posOffset>-790575</wp:posOffset>
            </wp:positionH>
            <wp:positionV relativeFrom="margin">
              <wp:posOffset>-790575</wp:posOffset>
            </wp:positionV>
            <wp:extent cx="2322195" cy="1713865"/>
            <wp:effectExtent l="0" t="0" r="1905" b="635"/>
            <wp:wrapTight wrapText="bothSides">
              <wp:wrapPolygon edited="0">
                <wp:start x="0" y="0"/>
                <wp:lineTo x="0" y="21368"/>
                <wp:lineTo x="21441" y="21368"/>
                <wp:lineTo x="21441" y="0"/>
                <wp:lineTo x="0" y="0"/>
              </wp:wrapPolygon>
            </wp:wrapTight>
            <wp:docPr id="66999039" name="Picture 6699903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22195" cy="1713865"/>
                    </a:xfrm>
                    <a:prstGeom prst="rect">
                      <a:avLst/>
                    </a:prstGeom>
                  </pic:spPr>
                </pic:pic>
              </a:graphicData>
            </a:graphic>
            <wp14:sizeRelH relativeFrom="margin">
              <wp14:pctWidth>0</wp14:pctWidth>
            </wp14:sizeRelH>
            <wp14:sizeRelV relativeFrom="margin">
              <wp14:pctHeight>0</wp14:pctHeight>
            </wp14:sizeRelV>
          </wp:anchor>
        </w:drawing>
      </w:r>
    </w:p>
    <w:p w14:paraId="3EDE9FB6" w14:textId="0FBB2E38" w:rsidR="008F60D2" w:rsidRPr="007C7BC4" w:rsidRDefault="008F60D2" w:rsidP="007533CC">
      <w:pPr>
        <w:spacing w:line="360" w:lineRule="auto"/>
        <w:rPr>
          <w:rFonts w:ascii="Sakkal Majalla" w:hAnsi="Sakkal Majalla" w:cs="Sakkal Majalla"/>
          <w:b/>
          <w:bCs/>
          <w:sz w:val="36"/>
          <w:szCs w:val="36"/>
          <w:u w:val="single"/>
        </w:rPr>
      </w:pPr>
    </w:p>
    <w:p w14:paraId="50F2B6A5" w14:textId="58D357DD" w:rsidR="00D21234" w:rsidRDefault="00D21234" w:rsidP="00B12670">
      <w:pPr>
        <w:spacing w:line="360" w:lineRule="auto"/>
        <w:jc w:val="center"/>
        <w:rPr>
          <w:rFonts w:ascii="Sakkal Majalla" w:hAnsi="Sakkal Majalla" w:cs="Sakkal Majalla"/>
          <w:b/>
          <w:bCs/>
          <w:sz w:val="40"/>
          <w:szCs w:val="40"/>
          <w:u w:val="single"/>
          <w:rtl/>
        </w:rPr>
      </w:pPr>
      <w:r w:rsidRPr="00B12670">
        <w:rPr>
          <w:rFonts w:ascii="Sakkal Majalla" w:hAnsi="Sakkal Majalla" w:cs="Sakkal Majalla" w:hint="cs"/>
          <w:b/>
          <w:bCs/>
          <w:sz w:val="40"/>
          <w:szCs w:val="40"/>
          <w:u w:val="single"/>
          <w:rtl/>
        </w:rPr>
        <w:t>استمارة الاستبيان:</w:t>
      </w:r>
    </w:p>
    <w:p w14:paraId="64B8D815" w14:textId="0983BDC5" w:rsidR="00B12670" w:rsidRPr="00B12670" w:rsidRDefault="00B12670" w:rsidP="00B12670">
      <w:pPr>
        <w:spacing w:line="360" w:lineRule="auto"/>
        <w:jc w:val="center"/>
        <w:rPr>
          <w:rFonts w:ascii="Traditional Arabic" w:hAnsi="Traditional Arabic" w:cs="Traditional Arabic"/>
          <w:sz w:val="36"/>
          <w:szCs w:val="36"/>
          <w:rtl/>
        </w:rPr>
      </w:pPr>
      <w:r w:rsidRPr="00B12670">
        <w:rPr>
          <w:rFonts w:ascii="Traditional Arabic" w:hAnsi="Traditional Arabic" w:cs="Traditional Arabic"/>
          <w:sz w:val="36"/>
          <w:szCs w:val="36"/>
          <w:rtl/>
        </w:rPr>
        <w:t>السلام عليكم ورحمة الله وبركاته</w:t>
      </w:r>
    </w:p>
    <w:p w14:paraId="38564341" w14:textId="77777777" w:rsidR="00CF1530" w:rsidRDefault="00CF1530" w:rsidP="00CF1530">
      <w:pPr>
        <w:spacing w:line="360" w:lineRule="auto"/>
        <w:jc w:val="both"/>
        <w:rPr>
          <w:rFonts w:ascii="Sakkal Majalla" w:hAnsi="Sakkal Majalla" w:cs="Sakkal Majalla"/>
          <w:sz w:val="28"/>
          <w:szCs w:val="28"/>
          <w:rtl/>
        </w:rPr>
      </w:pPr>
      <w:r w:rsidRPr="00CF1530">
        <w:rPr>
          <w:rFonts w:ascii="Sakkal Majalla" w:hAnsi="Sakkal Majalla" w:cs="Sakkal Majalla"/>
          <w:sz w:val="28"/>
          <w:szCs w:val="28"/>
          <w:rtl/>
        </w:rPr>
        <w:t>يُجري الباحث هذا البحث العلمي بعنوان</w:t>
      </w:r>
      <w:r w:rsidRPr="00CF1530">
        <w:rPr>
          <w:rFonts w:ascii="Sakkal Majalla" w:hAnsi="Sakkal Majalla" w:cs="Sakkal Majalla"/>
          <w:sz w:val="28"/>
          <w:szCs w:val="28"/>
        </w:rPr>
        <w:t>:</w:t>
      </w:r>
    </w:p>
    <w:p w14:paraId="3AF361D7" w14:textId="77777777" w:rsidR="00CF1530" w:rsidRPr="00CF1530" w:rsidRDefault="00CF1530" w:rsidP="00CF1530">
      <w:pPr>
        <w:pBdr>
          <w:top w:val="single" w:sz="4" w:space="1" w:color="auto"/>
          <w:left w:val="single" w:sz="4" w:space="4" w:color="auto"/>
          <w:bottom w:val="single" w:sz="4" w:space="1" w:color="auto"/>
          <w:right w:val="single" w:sz="4" w:space="4" w:color="auto"/>
        </w:pBdr>
        <w:spacing w:line="360" w:lineRule="auto"/>
        <w:jc w:val="both"/>
        <w:rPr>
          <w:rFonts w:ascii="Sakkal Majalla" w:hAnsi="Sakkal Majalla" w:cs="Sakkal Majalla"/>
          <w:i/>
          <w:iCs/>
          <w:sz w:val="28"/>
          <w:szCs w:val="28"/>
          <w:rtl/>
        </w:rPr>
      </w:pPr>
      <w:r w:rsidRPr="00CF1530">
        <w:rPr>
          <w:rFonts w:ascii="Sakkal Majalla" w:hAnsi="Sakkal Majalla" w:cs="Sakkal Majalla"/>
          <w:b/>
          <w:bCs/>
          <w:i/>
          <w:iCs/>
          <w:sz w:val="28"/>
          <w:szCs w:val="28"/>
          <w:rtl/>
        </w:rPr>
        <w:t xml:space="preserve">أثر كفاءة إدارة المشاريع على نجاح </w:t>
      </w:r>
      <w:proofErr w:type="spellStart"/>
      <w:r w:rsidRPr="00CF1530">
        <w:rPr>
          <w:rFonts w:ascii="Sakkal Majalla" w:hAnsi="Sakkal Majalla" w:cs="Sakkal Majalla"/>
          <w:b/>
          <w:bCs/>
          <w:i/>
          <w:iCs/>
          <w:sz w:val="28"/>
          <w:szCs w:val="28"/>
          <w:rtl/>
        </w:rPr>
        <w:t>تعهيد</w:t>
      </w:r>
      <w:proofErr w:type="spellEnd"/>
      <w:r w:rsidRPr="00CF1530">
        <w:rPr>
          <w:rFonts w:ascii="Sakkal Majalla" w:hAnsi="Sakkal Majalla" w:cs="Sakkal Majalla"/>
          <w:b/>
          <w:bCs/>
          <w:i/>
          <w:iCs/>
          <w:sz w:val="28"/>
          <w:szCs w:val="28"/>
          <w:rtl/>
        </w:rPr>
        <w:t xml:space="preserve"> الأعمال: دراسة تطبيقية على شركة </w:t>
      </w:r>
      <w:proofErr w:type="spellStart"/>
      <w:r w:rsidRPr="00CF1530">
        <w:rPr>
          <w:rFonts w:ascii="Sakkal Majalla" w:hAnsi="Sakkal Majalla" w:cs="Sakkal Majalla"/>
          <w:b/>
          <w:bCs/>
          <w:i/>
          <w:iCs/>
          <w:sz w:val="28"/>
          <w:szCs w:val="28"/>
          <w:rtl/>
        </w:rPr>
        <w:t>أبسورس</w:t>
      </w:r>
      <w:proofErr w:type="spellEnd"/>
      <w:r w:rsidRPr="00CF1530">
        <w:rPr>
          <w:rFonts w:ascii="Sakkal Majalla" w:hAnsi="Sakkal Majalla" w:cs="Sakkal Majalla"/>
          <w:b/>
          <w:bCs/>
          <w:i/>
          <w:iCs/>
          <w:sz w:val="28"/>
          <w:szCs w:val="28"/>
          <w:rtl/>
        </w:rPr>
        <w:t xml:space="preserve"> باي </w:t>
      </w:r>
      <w:proofErr w:type="spellStart"/>
      <w:r w:rsidRPr="00CF1530">
        <w:rPr>
          <w:rFonts w:ascii="Sakkal Majalla" w:hAnsi="Sakkal Majalla" w:cs="Sakkal Majalla"/>
          <w:b/>
          <w:bCs/>
          <w:i/>
          <w:iCs/>
          <w:sz w:val="28"/>
          <w:szCs w:val="28"/>
          <w:rtl/>
        </w:rPr>
        <w:t>سلوشنز</w:t>
      </w:r>
      <w:proofErr w:type="spellEnd"/>
      <w:r w:rsidRPr="00CF1530">
        <w:rPr>
          <w:rFonts w:ascii="Sakkal Majalla" w:hAnsi="Sakkal Majalla" w:cs="Sakkal Majalla"/>
          <w:b/>
          <w:bCs/>
          <w:i/>
          <w:iCs/>
          <w:sz w:val="28"/>
          <w:szCs w:val="28"/>
          <w:rtl/>
        </w:rPr>
        <w:t xml:space="preserve"> في المملكة العربية السعودية</w:t>
      </w:r>
      <w:r w:rsidRPr="00CF1530">
        <w:rPr>
          <w:rFonts w:ascii="Sakkal Majalla" w:hAnsi="Sakkal Majalla" w:cs="Sakkal Majalla"/>
          <w:i/>
          <w:iCs/>
          <w:sz w:val="28"/>
          <w:szCs w:val="28"/>
          <w:rtl/>
        </w:rPr>
        <w:t xml:space="preserve">، </w:t>
      </w:r>
      <w:r w:rsidRPr="00CF1530">
        <w:rPr>
          <w:rFonts w:ascii="Sakkal Majalla" w:hAnsi="Sakkal Majalla" w:cs="Sakkal Majalla" w:hint="cs"/>
          <w:i/>
          <w:iCs/>
          <w:sz w:val="28"/>
          <w:szCs w:val="28"/>
          <w:rtl/>
        </w:rPr>
        <w:t xml:space="preserve"> </w:t>
      </w:r>
    </w:p>
    <w:p w14:paraId="3A6CF5A3" w14:textId="7435470B" w:rsidR="00CF1530" w:rsidRPr="00CF1530" w:rsidRDefault="00CF1530" w:rsidP="00CF1530">
      <w:pPr>
        <w:spacing w:line="360" w:lineRule="auto"/>
        <w:jc w:val="both"/>
        <w:rPr>
          <w:rFonts w:ascii="Sakkal Majalla" w:hAnsi="Sakkal Majalla" w:cs="Sakkal Majalla"/>
          <w:sz w:val="28"/>
          <w:szCs w:val="28"/>
        </w:rPr>
      </w:pPr>
      <w:r w:rsidRPr="00CF1530">
        <w:rPr>
          <w:rFonts w:ascii="Sakkal Majalla" w:hAnsi="Sakkal Majalla" w:cs="Sakkal Majalla"/>
          <w:sz w:val="28"/>
          <w:szCs w:val="28"/>
          <w:rtl/>
        </w:rPr>
        <w:t>وذلك في إطار متطلبات الدراسة الأكاديمية</w:t>
      </w:r>
      <w:r w:rsidRPr="00CF1530">
        <w:rPr>
          <w:rFonts w:ascii="Sakkal Majalla" w:hAnsi="Sakkal Majalla" w:cs="Sakkal Majalla"/>
          <w:sz w:val="28"/>
          <w:szCs w:val="28"/>
        </w:rPr>
        <w:t>.</w:t>
      </w:r>
    </w:p>
    <w:p w14:paraId="01185459" w14:textId="77777777" w:rsidR="00CF1530" w:rsidRPr="00CF1530" w:rsidRDefault="00CF1530" w:rsidP="00CF1530">
      <w:pPr>
        <w:spacing w:line="360" w:lineRule="auto"/>
        <w:jc w:val="both"/>
        <w:rPr>
          <w:rFonts w:ascii="Sakkal Majalla" w:hAnsi="Sakkal Majalla" w:cs="Sakkal Majalla"/>
          <w:sz w:val="28"/>
          <w:szCs w:val="28"/>
        </w:rPr>
      </w:pPr>
      <w:r w:rsidRPr="00CF1530">
        <w:rPr>
          <w:rFonts w:ascii="Sakkal Majalla" w:hAnsi="Sakkal Majalla" w:cs="Sakkal Majalla"/>
          <w:sz w:val="28"/>
          <w:szCs w:val="28"/>
          <w:rtl/>
        </w:rPr>
        <w:t xml:space="preserve">تهدف هذه الدراسة إلى التعرف على مستوى كفاءة إدارة المشاريع بأبعادها المختلفة، والمتمثلة في التخطيط والتنفيذ والمراقبة والتحكم وإدارة المخاطر وإدارة التواصل، وقياس أثر هذه الأبعاد على نجاح </w:t>
      </w:r>
      <w:proofErr w:type="spellStart"/>
      <w:r w:rsidRPr="00CF1530">
        <w:rPr>
          <w:rFonts w:ascii="Sakkal Majalla" w:hAnsi="Sakkal Majalla" w:cs="Sakkal Majalla"/>
          <w:sz w:val="28"/>
          <w:szCs w:val="28"/>
          <w:rtl/>
        </w:rPr>
        <w:t>تعهيد</w:t>
      </w:r>
      <w:proofErr w:type="spellEnd"/>
      <w:r w:rsidRPr="00CF1530">
        <w:rPr>
          <w:rFonts w:ascii="Sakkal Majalla" w:hAnsi="Sakkal Majalla" w:cs="Sakkal Majalla"/>
          <w:sz w:val="28"/>
          <w:szCs w:val="28"/>
          <w:rtl/>
        </w:rPr>
        <w:t xml:space="preserve"> الأعمال من الجوانب التشغيلية والمالية والاستراتيجية، إضافة إلى نجاح العلاقة مع مزودي الخدمة</w:t>
      </w:r>
      <w:r w:rsidRPr="00CF1530">
        <w:rPr>
          <w:rFonts w:ascii="Sakkal Majalla" w:hAnsi="Sakkal Majalla" w:cs="Sakkal Majalla"/>
          <w:sz w:val="28"/>
          <w:szCs w:val="28"/>
        </w:rPr>
        <w:t>.</w:t>
      </w:r>
    </w:p>
    <w:p w14:paraId="1D687D8D" w14:textId="77777777" w:rsidR="00CF1530" w:rsidRPr="00CF1530" w:rsidRDefault="00CF1530" w:rsidP="00CF1530">
      <w:pPr>
        <w:spacing w:line="360" w:lineRule="auto"/>
        <w:jc w:val="both"/>
        <w:rPr>
          <w:rFonts w:ascii="Sakkal Majalla" w:hAnsi="Sakkal Majalla" w:cs="Sakkal Majalla"/>
          <w:sz w:val="28"/>
          <w:szCs w:val="28"/>
        </w:rPr>
      </w:pPr>
      <w:r w:rsidRPr="00CF1530">
        <w:rPr>
          <w:rFonts w:ascii="Sakkal Majalla" w:hAnsi="Sakkal Majalla" w:cs="Sakkal Majalla"/>
          <w:sz w:val="28"/>
          <w:szCs w:val="28"/>
          <w:rtl/>
        </w:rPr>
        <w:t xml:space="preserve">وتُعد مشاركتكم في هذه الدراسة ذات أهمية بالغة، لما لها من دور في دعم نتائج البحث والوصول إلى استنتاجات علمية دقيقة تسهم في تقديم توصيات عملية تساعد الإدارات العليا وصنّاع القرار على تطوير ممارسات إدارة المشاريع وتعظيم الاستفادة من </w:t>
      </w:r>
      <w:proofErr w:type="spellStart"/>
      <w:r w:rsidRPr="00CF1530">
        <w:rPr>
          <w:rFonts w:ascii="Sakkal Majalla" w:hAnsi="Sakkal Majalla" w:cs="Sakkal Majalla"/>
          <w:sz w:val="28"/>
          <w:szCs w:val="28"/>
          <w:rtl/>
        </w:rPr>
        <w:t>تعهيد</w:t>
      </w:r>
      <w:proofErr w:type="spellEnd"/>
      <w:r w:rsidRPr="00CF1530">
        <w:rPr>
          <w:rFonts w:ascii="Sakkal Majalla" w:hAnsi="Sakkal Majalla" w:cs="Sakkal Majalla"/>
          <w:sz w:val="28"/>
          <w:szCs w:val="28"/>
          <w:rtl/>
        </w:rPr>
        <w:t xml:space="preserve"> الأعمال</w:t>
      </w:r>
      <w:r w:rsidRPr="00CF1530">
        <w:rPr>
          <w:rFonts w:ascii="Sakkal Majalla" w:hAnsi="Sakkal Majalla" w:cs="Sakkal Majalla"/>
          <w:sz w:val="28"/>
          <w:szCs w:val="28"/>
        </w:rPr>
        <w:t>.</w:t>
      </w:r>
    </w:p>
    <w:p w14:paraId="4CA54BEF" w14:textId="77777777" w:rsidR="00CF1530" w:rsidRPr="00CF1530" w:rsidRDefault="00CF1530" w:rsidP="00CF1530">
      <w:pPr>
        <w:spacing w:line="360" w:lineRule="auto"/>
        <w:jc w:val="both"/>
        <w:rPr>
          <w:rFonts w:ascii="Sakkal Majalla" w:hAnsi="Sakkal Majalla" w:cs="Sakkal Majalla"/>
          <w:sz w:val="28"/>
          <w:szCs w:val="28"/>
        </w:rPr>
      </w:pPr>
      <w:r w:rsidRPr="00CF1530">
        <w:rPr>
          <w:rFonts w:ascii="Sakkal Majalla" w:hAnsi="Sakkal Majalla" w:cs="Sakkal Majalla"/>
          <w:sz w:val="28"/>
          <w:szCs w:val="28"/>
          <w:rtl/>
        </w:rPr>
        <w:t>نود التأكيد على أن جميع البيانات التي سيتم جمعها من خلال هذه الاستبانة ستُستخدم لأغراض البحث العلمي فقط، وستُعامل بسرية تامة، ولن يُطلب منكم ذكر أي معلومات شخصية يمكن أن تؤدي إلى التعرف على هويتكم. كما لا توجد إجابات صحيحة أو خاطئة، وإنما نثمّن إجاباتكم الصادقة التي تعبّر عن آرائكم وتجاربكم الواقعية</w:t>
      </w:r>
      <w:r w:rsidRPr="00CF1530">
        <w:rPr>
          <w:rFonts w:ascii="Sakkal Majalla" w:hAnsi="Sakkal Majalla" w:cs="Sakkal Majalla"/>
          <w:sz w:val="28"/>
          <w:szCs w:val="28"/>
        </w:rPr>
        <w:t>.</w:t>
      </w:r>
    </w:p>
    <w:p w14:paraId="7F3B0912" w14:textId="77777777" w:rsidR="00CF1530" w:rsidRPr="00CF1530"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شاكرين لكم حسن تعاونكم ووقتكم الثمين،</w:t>
      </w:r>
    </w:p>
    <w:p w14:paraId="29BC3664" w14:textId="10C33383" w:rsidR="007533CC" w:rsidRPr="00CF1530"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وتفضلوا بقبول فائق الاحترام والتقدير</w:t>
      </w:r>
      <w:r w:rsidRPr="00CF1530">
        <w:rPr>
          <w:rFonts w:ascii="Sakkal Majalla" w:hAnsi="Sakkal Majalla" w:cs="Sakkal Majalla"/>
          <w:b/>
          <w:bCs/>
          <w:sz w:val="28"/>
          <w:szCs w:val="28"/>
        </w:rPr>
        <w:t>.</w:t>
      </w:r>
    </w:p>
    <w:p w14:paraId="6A22F96D" w14:textId="09EBEC57" w:rsidR="007533CC" w:rsidRPr="007533CC" w:rsidRDefault="007533CC" w:rsidP="007533CC">
      <w:pPr>
        <w:bidi w:val="0"/>
        <w:spacing w:line="360" w:lineRule="auto"/>
        <w:jc w:val="center"/>
        <w:rPr>
          <w:rFonts w:ascii="Sakkal Majalla" w:hAnsi="Sakkal Majalla" w:cs="Sakkal Majalla"/>
          <w:b/>
          <w:bCs/>
          <w:sz w:val="28"/>
          <w:szCs w:val="28"/>
          <w:u w:val="single"/>
          <w:rtl/>
        </w:rPr>
      </w:pPr>
      <w:r w:rsidRPr="007533CC">
        <w:rPr>
          <w:rFonts w:ascii="Sakkal Majalla" w:hAnsi="Sakkal Majalla" w:cs="Sakkal Majalla" w:hint="cs"/>
          <w:b/>
          <w:bCs/>
          <w:sz w:val="28"/>
          <w:szCs w:val="28"/>
          <w:u w:val="single"/>
          <w:rtl/>
        </w:rPr>
        <w:lastRenderedPageBreak/>
        <w:t>شكل الاستبانة</w:t>
      </w:r>
    </w:p>
    <w:p w14:paraId="2CF8D054" w14:textId="36850FCF" w:rsidR="00564763" w:rsidRPr="00564763" w:rsidRDefault="007533CC" w:rsidP="007533CC">
      <w:pPr>
        <w:spacing w:line="360" w:lineRule="auto"/>
        <w:rPr>
          <w:rFonts w:ascii="Sakkal Majalla" w:hAnsi="Sakkal Majalla" w:cs="Sakkal Majalla"/>
          <w:sz w:val="28"/>
          <w:szCs w:val="28"/>
          <w:u w:val="single"/>
        </w:rPr>
      </w:pPr>
      <w:r w:rsidRPr="007533CC">
        <w:rPr>
          <w:rFonts w:ascii="Sakkal Majalla" w:hAnsi="Sakkal Majalla" w:cs="Sakkal Majalla"/>
          <w:noProof/>
          <w:sz w:val="28"/>
          <w:szCs w:val="28"/>
          <w:u w:val="single"/>
          <w:rtl/>
        </w:rPr>
        <w:drawing>
          <wp:inline distT="0" distB="0" distL="0" distR="0" wp14:anchorId="5E481BF6" wp14:editId="385E04DA">
            <wp:extent cx="5897880" cy="4676775"/>
            <wp:effectExtent l="0" t="0" r="7620" b="9525"/>
            <wp:docPr id="96670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07296" name=""/>
                    <pic:cNvPicPr/>
                  </pic:nvPicPr>
                  <pic:blipFill>
                    <a:blip r:embed="rId16"/>
                    <a:stretch>
                      <a:fillRect/>
                    </a:stretch>
                  </pic:blipFill>
                  <pic:spPr>
                    <a:xfrm>
                      <a:off x="0" y="0"/>
                      <a:ext cx="5902879" cy="4680739"/>
                    </a:xfrm>
                    <a:prstGeom prst="rect">
                      <a:avLst/>
                    </a:prstGeom>
                  </pic:spPr>
                </pic:pic>
              </a:graphicData>
            </a:graphic>
          </wp:inline>
        </w:drawing>
      </w:r>
    </w:p>
    <w:p w14:paraId="70E851BF" w14:textId="09ECE8EE" w:rsidR="00FF0E66" w:rsidRPr="00FF0E66" w:rsidRDefault="00FF0E66" w:rsidP="00FF0E66">
      <w:pPr>
        <w:spacing w:line="360" w:lineRule="auto"/>
        <w:jc w:val="center"/>
        <w:rPr>
          <w:rFonts w:ascii="Sakkal Majalla" w:hAnsi="Sakkal Majalla" w:cs="Sakkal Majalla"/>
          <w:sz w:val="28"/>
          <w:szCs w:val="28"/>
          <w:u w:val="single"/>
        </w:rPr>
      </w:pPr>
    </w:p>
    <w:p w14:paraId="759D10B1" w14:textId="60B09BBF" w:rsidR="00564763" w:rsidRDefault="00564763" w:rsidP="0063545B">
      <w:pPr>
        <w:spacing w:line="360" w:lineRule="auto"/>
        <w:jc w:val="center"/>
        <w:rPr>
          <w:rFonts w:ascii="Sakkal Majalla" w:hAnsi="Sakkal Majalla" w:cs="Sakkal Majalla"/>
          <w:sz w:val="28"/>
          <w:szCs w:val="28"/>
          <w:u w:val="single"/>
        </w:rPr>
      </w:pPr>
    </w:p>
    <w:p w14:paraId="0BB36AF4" w14:textId="77777777" w:rsidR="00FF0E66" w:rsidRDefault="00FF0E66" w:rsidP="0063545B">
      <w:pPr>
        <w:spacing w:line="360" w:lineRule="auto"/>
        <w:jc w:val="center"/>
        <w:rPr>
          <w:rFonts w:ascii="Sakkal Majalla" w:hAnsi="Sakkal Majalla" w:cs="Sakkal Majalla"/>
          <w:sz w:val="28"/>
          <w:szCs w:val="28"/>
          <w:u w:val="single"/>
        </w:rPr>
      </w:pPr>
    </w:p>
    <w:p w14:paraId="05A5704B" w14:textId="77777777" w:rsidR="00FF0E66" w:rsidRDefault="00FF0E66" w:rsidP="0063545B">
      <w:pPr>
        <w:spacing w:line="360" w:lineRule="auto"/>
        <w:jc w:val="center"/>
        <w:rPr>
          <w:rFonts w:ascii="Sakkal Majalla" w:hAnsi="Sakkal Majalla" w:cs="Sakkal Majalla"/>
          <w:sz w:val="28"/>
          <w:szCs w:val="28"/>
          <w:u w:val="single"/>
        </w:rPr>
      </w:pPr>
    </w:p>
    <w:p w14:paraId="21607E48" w14:textId="77777777" w:rsidR="00FF0E66" w:rsidRDefault="00FF0E66" w:rsidP="0063545B">
      <w:pPr>
        <w:spacing w:line="360" w:lineRule="auto"/>
        <w:jc w:val="center"/>
        <w:rPr>
          <w:rFonts w:ascii="Sakkal Majalla" w:hAnsi="Sakkal Majalla" w:cs="Sakkal Majalla"/>
          <w:sz w:val="28"/>
          <w:szCs w:val="28"/>
          <w:u w:val="single"/>
        </w:rPr>
      </w:pPr>
    </w:p>
    <w:p w14:paraId="6399E8CC" w14:textId="77777777" w:rsidR="00FF0E66" w:rsidRDefault="00FF0E66" w:rsidP="0063545B">
      <w:pPr>
        <w:spacing w:line="360" w:lineRule="auto"/>
        <w:jc w:val="center"/>
        <w:rPr>
          <w:rFonts w:ascii="Sakkal Majalla" w:hAnsi="Sakkal Majalla" w:cs="Sakkal Majalla"/>
          <w:sz w:val="28"/>
          <w:szCs w:val="28"/>
          <w:u w:val="single"/>
        </w:rPr>
      </w:pPr>
    </w:p>
    <w:p w14:paraId="5A48684F" w14:textId="77777777" w:rsidR="00FF0E66" w:rsidRDefault="00FF0E66" w:rsidP="0063545B">
      <w:pPr>
        <w:spacing w:line="360" w:lineRule="auto"/>
        <w:jc w:val="center"/>
        <w:rPr>
          <w:rFonts w:ascii="Sakkal Majalla" w:hAnsi="Sakkal Majalla" w:cs="Sakkal Majalla"/>
          <w:sz w:val="28"/>
          <w:szCs w:val="28"/>
          <w:u w:val="single"/>
        </w:rPr>
      </w:pPr>
    </w:p>
    <w:p w14:paraId="0AD0D7B3" w14:textId="40E28E5D" w:rsidR="00FF0E66" w:rsidRDefault="007533CC" w:rsidP="0063545B">
      <w:pPr>
        <w:spacing w:line="360" w:lineRule="auto"/>
        <w:jc w:val="center"/>
        <w:rPr>
          <w:rFonts w:ascii="Sakkal Majalla" w:hAnsi="Sakkal Majalla" w:cs="Sakkal Majalla"/>
          <w:sz w:val="28"/>
          <w:szCs w:val="28"/>
          <w:u w:val="single"/>
        </w:rPr>
      </w:pPr>
      <w:r w:rsidRPr="007533CC">
        <w:rPr>
          <w:rFonts w:ascii="Sakkal Majalla" w:hAnsi="Sakkal Majalla" w:cs="Sakkal Majalla"/>
          <w:noProof/>
          <w:sz w:val="28"/>
          <w:szCs w:val="28"/>
          <w:u w:val="single"/>
          <w:rtl/>
        </w:rPr>
        <w:lastRenderedPageBreak/>
        <w:drawing>
          <wp:inline distT="0" distB="0" distL="0" distR="0" wp14:anchorId="4E7C51B0" wp14:editId="612D5F9B">
            <wp:extent cx="5608320" cy="3901440"/>
            <wp:effectExtent l="0" t="0" r="0" b="3810"/>
            <wp:docPr id="12669111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11176" name="Picture 1" descr="A screenshot of a computer&#10;&#10;AI-generated content may be incorrect."/>
                    <pic:cNvPicPr/>
                  </pic:nvPicPr>
                  <pic:blipFill>
                    <a:blip r:embed="rId17"/>
                    <a:stretch>
                      <a:fillRect/>
                    </a:stretch>
                  </pic:blipFill>
                  <pic:spPr>
                    <a:xfrm>
                      <a:off x="0" y="0"/>
                      <a:ext cx="5608320" cy="3901440"/>
                    </a:xfrm>
                    <a:prstGeom prst="rect">
                      <a:avLst/>
                    </a:prstGeom>
                  </pic:spPr>
                </pic:pic>
              </a:graphicData>
            </a:graphic>
          </wp:inline>
        </w:drawing>
      </w:r>
    </w:p>
    <w:p w14:paraId="15B57BB2" w14:textId="77777777" w:rsidR="00FF0E66" w:rsidRDefault="00FF0E66" w:rsidP="0063545B">
      <w:pPr>
        <w:spacing w:line="360" w:lineRule="auto"/>
        <w:jc w:val="center"/>
        <w:rPr>
          <w:rFonts w:ascii="Sakkal Majalla" w:hAnsi="Sakkal Majalla" w:cs="Sakkal Majalla"/>
          <w:sz w:val="28"/>
          <w:szCs w:val="28"/>
          <w:u w:val="single"/>
        </w:rPr>
      </w:pPr>
    </w:p>
    <w:p w14:paraId="1EF7D237" w14:textId="52CE218D" w:rsidR="00FF0E66" w:rsidRDefault="007533CC" w:rsidP="0063545B">
      <w:pPr>
        <w:spacing w:line="360" w:lineRule="auto"/>
        <w:jc w:val="center"/>
        <w:rPr>
          <w:rFonts w:ascii="Sakkal Majalla" w:hAnsi="Sakkal Majalla" w:cs="Sakkal Majalla"/>
          <w:sz w:val="28"/>
          <w:szCs w:val="28"/>
          <w:u w:val="single"/>
        </w:rPr>
      </w:pPr>
      <w:r w:rsidRPr="007533CC">
        <w:rPr>
          <w:rFonts w:ascii="Sakkal Majalla" w:hAnsi="Sakkal Majalla" w:cs="Sakkal Majalla"/>
          <w:noProof/>
          <w:sz w:val="28"/>
          <w:szCs w:val="28"/>
          <w:u w:val="single"/>
          <w:rtl/>
        </w:rPr>
        <w:drawing>
          <wp:inline distT="0" distB="0" distL="0" distR="0" wp14:anchorId="48EA070C" wp14:editId="6AE6A11A">
            <wp:extent cx="5608320" cy="3790950"/>
            <wp:effectExtent l="0" t="0" r="0" b="0"/>
            <wp:docPr id="17260641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64153" name="Picture 1" descr="A screenshot of a computer&#10;&#10;AI-generated content may be incorrect."/>
                    <pic:cNvPicPr/>
                  </pic:nvPicPr>
                  <pic:blipFill>
                    <a:blip r:embed="rId18"/>
                    <a:stretch>
                      <a:fillRect/>
                    </a:stretch>
                  </pic:blipFill>
                  <pic:spPr>
                    <a:xfrm>
                      <a:off x="0" y="0"/>
                      <a:ext cx="5608320" cy="3790950"/>
                    </a:xfrm>
                    <a:prstGeom prst="rect">
                      <a:avLst/>
                    </a:prstGeom>
                  </pic:spPr>
                </pic:pic>
              </a:graphicData>
            </a:graphic>
          </wp:inline>
        </w:drawing>
      </w:r>
    </w:p>
    <w:p w14:paraId="04A1AC36" w14:textId="77777777" w:rsidR="00FF0E66" w:rsidRDefault="00FF0E66" w:rsidP="0063545B">
      <w:pPr>
        <w:spacing w:line="360" w:lineRule="auto"/>
        <w:jc w:val="center"/>
        <w:rPr>
          <w:rFonts w:ascii="Sakkal Majalla" w:hAnsi="Sakkal Majalla" w:cs="Sakkal Majalla"/>
          <w:sz w:val="28"/>
          <w:szCs w:val="28"/>
          <w:u w:val="single"/>
        </w:rPr>
      </w:pPr>
    </w:p>
    <w:p w14:paraId="5A3EFA4E" w14:textId="7BABAEA4" w:rsidR="00FF0E66" w:rsidRDefault="007533CC" w:rsidP="0063545B">
      <w:pPr>
        <w:spacing w:line="360" w:lineRule="auto"/>
        <w:jc w:val="center"/>
        <w:rPr>
          <w:rFonts w:ascii="Sakkal Majalla" w:hAnsi="Sakkal Majalla" w:cs="Sakkal Majalla"/>
          <w:sz w:val="28"/>
          <w:szCs w:val="28"/>
          <w:u w:val="single"/>
          <w:rtl/>
        </w:rPr>
      </w:pPr>
      <w:r w:rsidRPr="007533CC">
        <w:rPr>
          <w:rFonts w:ascii="Sakkal Majalla" w:hAnsi="Sakkal Majalla" w:cs="Sakkal Majalla"/>
          <w:noProof/>
          <w:sz w:val="28"/>
          <w:szCs w:val="28"/>
          <w:rtl/>
        </w:rPr>
        <w:drawing>
          <wp:inline distT="0" distB="0" distL="0" distR="0" wp14:anchorId="0457BED8" wp14:editId="050F5232">
            <wp:extent cx="5608320" cy="4078605"/>
            <wp:effectExtent l="0" t="0" r="0" b="0"/>
            <wp:docPr id="9374756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475694" name="Picture 1" descr="A screenshot of a computer&#10;&#10;AI-generated content may be incorrect."/>
                    <pic:cNvPicPr/>
                  </pic:nvPicPr>
                  <pic:blipFill>
                    <a:blip r:embed="rId19"/>
                    <a:stretch>
                      <a:fillRect/>
                    </a:stretch>
                  </pic:blipFill>
                  <pic:spPr>
                    <a:xfrm>
                      <a:off x="0" y="0"/>
                      <a:ext cx="5608320" cy="4078605"/>
                    </a:xfrm>
                    <a:prstGeom prst="rect">
                      <a:avLst/>
                    </a:prstGeom>
                  </pic:spPr>
                </pic:pic>
              </a:graphicData>
            </a:graphic>
          </wp:inline>
        </w:drawing>
      </w:r>
    </w:p>
    <w:p w14:paraId="4F1799B8" w14:textId="12C0D226" w:rsidR="007533CC" w:rsidRPr="00F207DF" w:rsidRDefault="007533CC" w:rsidP="00F207DF">
      <w:pPr>
        <w:spacing w:line="360" w:lineRule="auto"/>
        <w:jc w:val="center"/>
        <w:rPr>
          <w:rFonts w:ascii="Sakkal Majalla" w:hAnsi="Sakkal Majalla" w:cs="Sakkal Majalla"/>
          <w:sz w:val="28"/>
          <w:szCs w:val="28"/>
          <w:u w:val="single"/>
          <w:rtl/>
        </w:rPr>
      </w:pPr>
      <w:r w:rsidRPr="007533CC">
        <w:rPr>
          <w:rFonts w:ascii="Sakkal Majalla" w:hAnsi="Sakkal Majalla" w:cs="Sakkal Majalla"/>
          <w:noProof/>
          <w:sz w:val="28"/>
          <w:szCs w:val="28"/>
          <w:u w:val="single"/>
          <w:rtl/>
        </w:rPr>
        <w:drawing>
          <wp:inline distT="0" distB="0" distL="0" distR="0" wp14:anchorId="46350C5E" wp14:editId="25E18C1A">
            <wp:extent cx="5608320" cy="3920490"/>
            <wp:effectExtent l="0" t="0" r="0" b="3810"/>
            <wp:docPr id="1985461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6119" name="Picture 1" descr="A screenshot of a computer&#10;&#10;AI-generated content may be incorrect."/>
                    <pic:cNvPicPr/>
                  </pic:nvPicPr>
                  <pic:blipFill>
                    <a:blip r:embed="rId20"/>
                    <a:stretch>
                      <a:fillRect/>
                    </a:stretch>
                  </pic:blipFill>
                  <pic:spPr>
                    <a:xfrm>
                      <a:off x="0" y="0"/>
                      <a:ext cx="5608320" cy="3920490"/>
                    </a:xfrm>
                    <a:prstGeom prst="rect">
                      <a:avLst/>
                    </a:prstGeom>
                  </pic:spPr>
                </pic:pic>
              </a:graphicData>
            </a:graphic>
          </wp:inline>
        </w:drawing>
      </w:r>
    </w:p>
    <w:p w14:paraId="6D4D3A96" w14:textId="77777777" w:rsidR="007533CC" w:rsidRDefault="007533CC" w:rsidP="007533CC">
      <w:pPr>
        <w:spacing w:line="240" w:lineRule="auto"/>
        <w:jc w:val="center"/>
        <w:rPr>
          <w:rFonts w:ascii="Sakkal Majalla" w:hAnsi="Sakkal Majalla" w:cs="Sakkal Majalla"/>
          <w:b/>
          <w:bCs/>
          <w:sz w:val="36"/>
          <w:szCs w:val="36"/>
          <w:u w:val="single"/>
        </w:rPr>
      </w:pPr>
    </w:p>
    <w:p w14:paraId="529153D2" w14:textId="69AB579E" w:rsidR="007533CC" w:rsidRDefault="007533CC" w:rsidP="007533CC">
      <w:pPr>
        <w:spacing w:line="240" w:lineRule="auto"/>
        <w:jc w:val="center"/>
        <w:rPr>
          <w:rFonts w:ascii="Sakkal Majalla" w:hAnsi="Sakkal Majalla" w:cs="Sakkal Majalla"/>
          <w:b/>
          <w:bCs/>
          <w:sz w:val="36"/>
          <w:szCs w:val="36"/>
          <w:u w:val="single"/>
          <w:rtl/>
        </w:rPr>
      </w:pPr>
      <w:r w:rsidRPr="007533CC">
        <w:rPr>
          <w:rFonts w:ascii="Sakkal Majalla" w:hAnsi="Sakkal Majalla" w:cs="Sakkal Majalla"/>
          <w:b/>
          <w:bCs/>
          <w:sz w:val="36"/>
          <w:szCs w:val="36"/>
          <w:u w:val="single"/>
          <w:rtl/>
        </w:rPr>
        <w:t>الملخص</w:t>
      </w:r>
    </w:p>
    <w:p w14:paraId="48195513" w14:textId="77777777" w:rsidR="007533CC" w:rsidRPr="007533CC" w:rsidRDefault="007533CC" w:rsidP="007533CC">
      <w:pPr>
        <w:spacing w:line="360" w:lineRule="auto"/>
        <w:jc w:val="both"/>
        <w:rPr>
          <w:rFonts w:ascii="Sakkal Majalla" w:hAnsi="Sakkal Majalla" w:cs="Sakkal Majalla"/>
          <w:sz w:val="32"/>
          <w:szCs w:val="32"/>
        </w:rPr>
      </w:pPr>
      <w:r w:rsidRPr="007533CC">
        <w:rPr>
          <w:rFonts w:ascii="Sakkal Majalla" w:hAnsi="Sakkal Majalla" w:cs="Sakkal Majalla"/>
          <w:sz w:val="32"/>
          <w:szCs w:val="32"/>
          <w:rtl/>
        </w:rPr>
        <w:t xml:space="preserve">هدفت هذه الدراسة إلى تحليل أثر كفاءة إدارة المشاريع على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في شركة </w:t>
      </w:r>
      <w:proofErr w:type="spellStart"/>
      <w:r w:rsidRPr="007533CC">
        <w:rPr>
          <w:rFonts w:ascii="Sakkal Majalla" w:hAnsi="Sakkal Majalla" w:cs="Sakkal Majalla"/>
          <w:sz w:val="32"/>
          <w:szCs w:val="32"/>
          <w:rtl/>
        </w:rPr>
        <w:t>أبسورس</w:t>
      </w:r>
      <w:proofErr w:type="spellEnd"/>
      <w:r w:rsidRPr="007533CC">
        <w:rPr>
          <w:rFonts w:ascii="Sakkal Majalla" w:hAnsi="Sakkal Majalla" w:cs="Sakkal Majalla"/>
          <w:sz w:val="32"/>
          <w:szCs w:val="32"/>
          <w:rtl/>
        </w:rPr>
        <w:t xml:space="preserve"> باي </w:t>
      </w:r>
      <w:proofErr w:type="spellStart"/>
      <w:r w:rsidRPr="007533CC">
        <w:rPr>
          <w:rFonts w:ascii="Sakkal Majalla" w:hAnsi="Sakkal Majalla" w:cs="Sakkal Majalla"/>
          <w:sz w:val="32"/>
          <w:szCs w:val="32"/>
          <w:rtl/>
        </w:rPr>
        <w:t>سلوشنز</w:t>
      </w:r>
      <w:proofErr w:type="spellEnd"/>
      <w:r w:rsidRPr="007533CC">
        <w:rPr>
          <w:rFonts w:ascii="Sakkal Majalla" w:hAnsi="Sakkal Majalla" w:cs="Sakkal Majalla"/>
          <w:sz w:val="32"/>
          <w:szCs w:val="32"/>
          <w:rtl/>
        </w:rPr>
        <w:t xml:space="preserve"> في المملكة العربية السعودية، من خلال قياس مستوى كفاءة إدارة المشاريع بأبعادها المختلفة، والمتمثلة في كفاءة التخطيط، وكفاءة التنفيذ، وكفاءة المراقبة والتحكم، وكفاءة إدارة المخاطر، وكفاءة إدارة التواصل، وبيان أثرها على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بأبعاده التشغيلية والمالية والاستراتيجية، إضافة إلى نجاح العلاقة مع مزودي الخدمة</w:t>
      </w:r>
      <w:r w:rsidRPr="007533CC">
        <w:rPr>
          <w:rFonts w:ascii="Sakkal Majalla" w:hAnsi="Sakkal Majalla" w:cs="Sakkal Majalla"/>
          <w:sz w:val="32"/>
          <w:szCs w:val="32"/>
        </w:rPr>
        <w:t>.</w:t>
      </w:r>
    </w:p>
    <w:p w14:paraId="0EE19518" w14:textId="77777777" w:rsidR="007533CC" w:rsidRPr="007533CC" w:rsidRDefault="007533CC" w:rsidP="007533CC">
      <w:pPr>
        <w:spacing w:line="360" w:lineRule="auto"/>
        <w:jc w:val="both"/>
        <w:rPr>
          <w:rFonts w:ascii="Sakkal Majalla" w:hAnsi="Sakkal Majalla" w:cs="Sakkal Majalla"/>
          <w:sz w:val="32"/>
          <w:szCs w:val="32"/>
        </w:rPr>
      </w:pPr>
      <w:r w:rsidRPr="007533CC">
        <w:rPr>
          <w:rFonts w:ascii="Sakkal Majalla" w:hAnsi="Sakkal Majalla" w:cs="Sakkal Majalla"/>
          <w:sz w:val="32"/>
          <w:szCs w:val="32"/>
          <w:rtl/>
        </w:rPr>
        <w:t xml:space="preserve">اعتمدت الدراسة على المنهج الوصفي التحليلي، واستخدمت الاستبانة أداةً رئيسة لجمع البيانات من عينة بلغت (120) موظفًا من العاملين المرتبطين بإدارة وتنفيذ مشروعات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وقد جرى تحليل البيانات باستخدام الأساليب الإحصائية الوصفية والاستدلالية، ولا سيما المتوسطات الحسابية، والانحرافات المعيارية، ومعامل ارتباط بيرسون، وتحليل الانحدار الخطي البسيط والمتعدد</w:t>
      </w:r>
      <w:r w:rsidRPr="007533CC">
        <w:rPr>
          <w:rFonts w:ascii="Sakkal Majalla" w:hAnsi="Sakkal Majalla" w:cs="Sakkal Majalla"/>
          <w:sz w:val="32"/>
          <w:szCs w:val="32"/>
        </w:rPr>
        <w:t>.</w:t>
      </w:r>
    </w:p>
    <w:p w14:paraId="7F216F5D" w14:textId="77777777" w:rsidR="007533CC" w:rsidRPr="007533CC" w:rsidRDefault="007533CC" w:rsidP="007533CC">
      <w:pPr>
        <w:spacing w:line="360" w:lineRule="auto"/>
        <w:jc w:val="both"/>
        <w:rPr>
          <w:rFonts w:ascii="Sakkal Majalla" w:hAnsi="Sakkal Majalla" w:cs="Sakkal Majalla"/>
          <w:sz w:val="32"/>
          <w:szCs w:val="32"/>
        </w:rPr>
      </w:pPr>
      <w:r w:rsidRPr="007533CC">
        <w:rPr>
          <w:rFonts w:ascii="Sakkal Majalla" w:hAnsi="Sakkal Majalla" w:cs="Sakkal Majalla"/>
          <w:sz w:val="32"/>
          <w:szCs w:val="32"/>
          <w:rtl/>
        </w:rPr>
        <w:t xml:space="preserve">أظهرت نتائج الدراسة أن مستوى كفاءة إدارة المشاريع ومستوى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جاءا مرتفعين من وجهة نظر أفراد العينة. كما أثبتت النتائج وجود أثر إيجابي ذو دلالة إحصائية لكفاءة إدارة المشاريع على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وبينت نتائج الانحدار المتعدد أن جميع أبعاد كفاءة إدارة المشاريع لها تأثير معنوي في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حيث جاءت كفاءة إدارة التواصل في المرتبة الأولى من حيث قوة التأثير، تليها كفاءة التخطيط، ثم كفاءة التنفيذ، فالمراقبة والتحكم، في حين جاء بعد كفاءة إدارة المخاطر في المرتبة الأخيرة رغم دلالته الإحصائية</w:t>
      </w:r>
      <w:r w:rsidRPr="007533CC">
        <w:rPr>
          <w:rFonts w:ascii="Sakkal Majalla" w:hAnsi="Sakkal Majalla" w:cs="Sakkal Majalla"/>
          <w:sz w:val="32"/>
          <w:szCs w:val="32"/>
        </w:rPr>
        <w:t>.</w:t>
      </w:r>
    </w:p>
    <w:p w14:paraId="40BA4516" w14:textId="77777777" w:rsidR="007533CC" w:rsidRPr="007533CC" w:rsidRDefault="007533CC" w:rsidP="007533CC">
      <w:pPr>
        <w:spacing w:line="360" w:lineRule="auto"/>
        <w:jc w:val="both"/>
        <w:rPr>
          <w:rFonts w:ascii="Sakkal Majalla" w:hAnsi="Sakkal Majalla" w:cs="Sakkal Majalla"/>
          <w:sz w:val="32"/>
          <w:szCs w:val="32"/>
        </w:rPr>
      </w:pPr>
      <w:r w:rsidRPr="007533CC">
        <w:rPr>
          <w:rFonts w:ascii="Sakkal Majalla" w:hAnsi="Sakkal Majalla" w:cs="Sakkal Majalla"/>
          <w:sz w:val="32"/>
          <w:szCs w:val="32"/>
          <w:rtl/>
        </w:rPr>
        <w:t xml:space="preserve">وخلصت الدراسة إلى أن نجاح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يعتمد بدرجة كبيرة على كفاءة الممارسات الإدارية المرتبطة بإدارة المشاريع، وأوصت بضرورة تعزيز نظم التواصل والتخطيط الاستراتيجي، وتطوير مهارات مديري </w:t>
      </w:r>
      <w:r w:rsidRPr="007533CC">
        <w:rPr>
          <w:rFonts w:ascii="Sakkal Majalla" w:hAnsi="Sakkal Majalla" w:cs="Sakkal Majalla"/>
          <w:sz w:val="32"/>
          <w:szCs w:val="32"/>
          <w:rtl/>
        </w:rPr>
        <w:lastRenderedPageBreak/>
        <w:t xml:space="preserve">المشاريع، وتفعيل إدارة المخاطر بصورة استباقية، بما يسهم في تعظيم العوائد المتحققة من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وتحقيق الاستدامة التنظيمية</w:t>
      </w:r>
      <w:r w:rsidRPr="007533CC">
        <w:rPr>
          <w:rFonts w:ascii="Sakkal Majalla" w:hAnsi="Sakkal Majalla" w:cs="Sakkal Majalla"/>
          <w:sz w:val="32"/>
          <w:szCs w:val="32"/>
        </w:rPr>
        <w:t>.</w:t>
      </w:r>
    </w:p>
    <w:p w14:paraId="44F93209" w14:textId="77777777" w:rsidR="007533CC" w:rsidRDefault="007533CC" w:rsidP="007533CC">
      <w:pPr>
        <w:spacing w:line="360" w:lineRule="auto"/>
        <w:jc w:val="both"/>
        <w:rPr>
          <w:rFonts w:ascii="Sakkal Majalla" w:hAnsi="Sakkal Majalla" w:cs="Sakkal Majalla"/>
          <w:sz w:val="32"/>
          <w:szCs w:val="32"/>
          <w:rtl/>
        </w:rPr>
      </w:pPr>
      <w:r w:rsidRPr="007533CC">
        <w:rPr>
          <w:rFonts w:ascii="Sakkal Majalla" w:hAnsi="Sakkal Majalla" w:cs="Sakkal Majalla"/>
          <w:sz w:val="32"/>
          <w:szCs w:val="32"/>
          <w:rtl/>
        </w:rPr>
        <w:t>الكلمات المفتاحية</w:t>
      </w:r>
      <w:r w:rsidRPr="007533CC">
        <w:rPr>
          <w:rFonts w:ascii="Sakkal Majalla" w:hAnsi="Sakkal Majalla" w:cs="Sakkal Majalla"/>
          <w:sz w:val="32"/>
          <w:szCs w:val="32"/>
        </w:rPr>
        <w:t xml:space="preserve">: </w:t>
      </w:r>
      <w:r w:rsidRPr="007533CC">
        <w:rPr>
          <w:rFonts w:ascii="Sakkal Majalla" w:hAnsi="Sakkal Majalla" w:cs="Sakkal Majalla"/>
          <w:sz w:val="32"/>
          <w:szCs w:val="32"/>
          <w:rtl/>
        </w:rPr>
        <w:t xml:space="preserve">كفاءة إدارة المشاريع، </w:t>
      </w:r>
      <w:proofErr w:type="spellStart"/>
      <w:r w:rsidRPr="007533CC">
        <w:rPr>
          <w:rFonts w:ascii="Sakkal Majalla" w:hAnsi="Sakkal Majalla" w:cs="Sakkal Majalla"/>
          <w:sz w:val="32"/>
          <w:szCs w:val="32"/>
          <w:rtl/>
        </w:rPr>
        <w:t>تعهيد</w:t>
      </w:r>
      <w:proofErr w:type="spellEnd"/>
      <w:r w:rsidRPr="007533CC">
        <w:rPr>
          <w:rFonts w:ascii="Sakkal Majalla" w:hAnsi="Sakkal Majalla" w:cs="Sakkal Majalla"/>
          <w:sz w:val="32"/>
          <w:szCs w:val="32"/>
          <w:rtl/>
        </w:rPr>
        <w:t xml:space="preserve"> الأعمال، نجاح </w:t>
      </w:r>
      <w:proofErr w:type="spellStart"/>
      <w:r w:rsidRPr="007533CC">
        <w:rPr>
          <w:rFonts w:ascii="Sakkal Majalla" w:hAnsi="Sakkal Majalla" w:cs="Sakkal Majalla"/>
          <w:sz w:val="32"/>
          <w:szCs w:val="32"/>
          <w:rtl/>
        </w:rPr>
        <w:t>التعهيد</w:t>
      </w:r>
      <w:proofErr w:type="spellEnd"/>
      <w:r w:rsidRPr="007533CC">
        <w:rPr>
          <w:rFonts w:ascii="Sakkal Majalla" w:hAnsi="Sakkal Majalla" w:cs="Sakkal Majalla"/>
          <w:sz w:val="32"/>
          <w:szCs w:val="32"/>
          <w:rtl/>
        </w:rPr>
        <w:t>، إدارة المشاريع، المملكة العربية السعودية</w:t>
      </w:r>
      <w:r w:rsidRPr="007533CC">
        <w:rPr>
          <w:rFonts w:ascii="Sakkal Majalla" w:hAnsi="Sakkal Majalla" w:cs="Sakkal Majalla"/>
          <w:sz w:val="32"/>
          <w:szCs w:val="32"/>
        </w:rPr>
        <w:t>.</w:t>
      </w:r>
    </w:p>
    <w:p w14:paraId="1A6BCF5F" w14:textId="77777777" w:rsidR="007533CC" w:rsidRDefault="007533CC" w:rsidP="007533CC">
      <w:pPr>
        <w:spacing w:line="360" w:lineRule="auto"/>
        <w:jc w:val="both"/>
        <w:rPr>
          <w:rFonts w:ascii="Sakkal Majalla" w:hAnsi="Sakkal Majalla" w:cs="Sakkal Majalla"/>
          <w:sz w:val="32"/>
          <w:szCs w:val="32"/>
          <w:rtl/>
        </w:rPr>
      </w:pPr>
    </w:p>
    <w:p w14:paraId="3EFEA6C4" w14:textId="77777777" w:rsidR="007533CC" w:rsidRDefault="007533CC" w:rsidP="007533CC">
      <w:pPr>
        <w:spacing w:line="360" w:lineRule="auto"/>
        <w:jc w:val="both"/>
        <w:rPr>
          <w:rFonts w:ascii="Sakkal Majalla" w:hAnsi="Sakkal Majalla" w:cs="Sakkal Majalla"/>
          <w:sz w:val="32"/>
          <w:szCs w:val="32"/>
          <w:rtl/>
        </w:rPr>
      </w:pPr>
    </w:p>
    <w:p w14:paraId="0EEEFBF2" w14:textId="77777777" w:rsidR="007533CC" w:rsidRDefault="007533CC" w:rsidP="007533CC">
      <w:pPr>
        <w:spacing w:line="360" w:lineRule="auto"/>
        <w:jc w:val="both"/>
        <w:rPr>
          <w:rFonts w:ascii="Sakkal Majalla" w:hAnsi="Sakkal Majalla" w:cs="Sakkal Majalla"/>
          <w:sz w:val="32"/>
          <w:szCs w:val="32"/>
          <w:rtl/>
        </w:rPr>
      </w:pPr>
    </w:p>
    <w:p w14:paraId="30D1C15C" w14:textId="77777777" w:rsidR="007533CC" w:rsidRDefault="007533CC" w:rsidP="007533CC">
      <w:pPr>
        <w:spacing w:line="360" w:lineRule="auto"/>
        <w:jc w:val="both"/>
        <w:rPr>
          <w:rFonts w:ascii="Sakkal Majalla" w:hAnsi="Sakkal Majalla" w:cs="Sakkal Majalla"/>
          <w:sz w:val="32"/>
          <w:szCs w:val="32"/>
          <w:rtl/>
        </w:rPr>
      </w:pPr>
    </w:p>
    <w:p w14:paraId="1654B0D4" w14:textId="77777777" w:rsidR="007533CC" w:rsidRDefault="007533CC" w:rsidP="007533CC">
      <w:pPr>
        <w:spacing w:line="360" w:lineRule="auto"/>
        <w:jc w:val="both"/>
        <w:rPr>
          <w:rFonts w:ascii="Sakkal Majalla" w:hAnsi="Sakkal Majalla" w:cs="Sakkal Majalla"/>
          <w:sz w:val="32"/>
          <w:szCs w:val="32"/>
          <w:rtl/>
        </w:rPr>
      </w:pPr>
    </w:p>
    <w:p w14:paraId="7320B475" w14:textId="77777777" w:rsidR="007533CC" w:rsidRDefault="007533CC" w:rsidP="007533CC">
      <w:pPr>
        <w:spacing w:line="360" w:lineRule="auto"/>
        <w:jc w:val="both"/>
        <w:rPr>
          <w:rFonts w:ascii="Sakkal Majalla" w:hAnsi="Sakkal Majalla" w:cs="Sakkal Majalla"/>
          <w:sz w:val="32"/>
          <w:szCs w:val="32"/>
          <w:rtl/>
        </w:rPr>
      </w:pPr>
    </w:p>
    <w:p w14:paraId="5414A116" w14:textId="77777777" w:rsidR="007533CC" w:rsidRDefault="007533CC" w:rsidP="007533CC">
      <w:pPr>
        <w:spacing w:line="360" w:lineRule="auto"/>
        <w:jc w:val="both"/>
        <w:rPr>
          <w:rFonts w:ascii="Sakkal Majalla" w:hAnsi="Sakkal Majalla" w:cs="Sakkal Majalla"/>
          <w:sz w:val="32"/>
          <w:szCs w:val="32"/>
          <w:rtl/>
        </w:rPr>
      </w:pPr>
    </w:p>
    <w:p w14:paraId="32C5C07E" w14:textId="77777777" w:rsidR="007533CC" w:rsidRDefault="007533CC" w:rsidP="007533CC">
      <w:pPr>
        <w:spacing w:line="360" w:lineRule="auto"/>
        <w:jc w:val="both"/>
        <w:rPr>
          <w:rFonts w:ascii="Sakkal Majalla" w:hAnsi="Sakkal Majalla" w:cs="Sakkal Majalla"/>
          <w:sz w:val="32"/>
          <w:szCs w:val="32"/>
          <w:rtl/>
        </w:rPr>
      </w:pPr>
    </w:p>
    <w:p w14:paraId="4676F2F5" w14:textId="77777777" w:rsidR="007533CC" w:rsidRDefault="007533CC" w:rsidP="007533CC">
      <w:pPr>
        <w:spacing w:line="360" w:lineRule="auto"/>
        <w:jc w:val="both"/>
        <w:rPr>
          <w:rFonts w:ascii="Sakkal Majalla" w:hAnsi="Sakkal Majalla" w:cs="Sakkal Majalla"/>
          <w:sz w:val="32"/>
          <w:szCs w:val="32"/>
          <w:rtl/>
        </w:rPr>
      </w:pPr>
    </w:p>
    <w:p w14:paraId="0B880C08" w14:textId="77777777" w:rsidR="007533CC" w:rsidRDefault="007533CC" w:rsidP="007533CC">
      <w:pPr>
        <w:spacing w:line="360" w:lineRule="auto"/>
        <w:jc w:val="both"/>
        <w:rPr>
          <w:rFonts w:ascii="Sakkal Majalla" w:hAnsi="Sakkal Majalla" w:cs="Sakkal Majalla"/>
          <w:sz w:val="32"/>
          <w:szCs w:val="32"/>
          <w:rtl/>
        </w:rPr>
      </w:pPr>
    </w:p>
    <w:p w14:paraId="6FC8F47D" w14:textId="77777777" w:rsidR="007533CC" w:rsidRDefault="007533CC" w:rsidP="007533CC">
      <w:pPr>
        <w:spacing w:line="360" w:lineRule="auto"/>
        <w:jc w:val="both"/>
        <w:rPr>
          <w:rFonts w:ascii="Sakkal Majalla" w:hAnsi="Sakkal Majalla" w:cs="Sakkal Majalla"/>
          <w:sz w:val="32"/>
          <w:szCs w:val="32"/>
          <w:rtl/>
        </w:rPr>
      </w:pPr>
    </w:p>
    <w:p w14:paraId="57FCDFEB" w14:textId="77777777" w:rsidR="007533CC" w:rsidRDefault="007533CC" w:rsidP="007533CC">
      <w:pPr>
        <w:spacing w:line="360" w:lineRule="auto"/>
        <w:jc w:val="both"/>
        <w:rPr>
          <w:rFonts w:ascii="Sakkal Majalla" w:hAnsi="Sakkal Majalla" w:cs="Sakkal Majalla"/>
          <w:sz w:val="32"/>
          <w:szCs w:val="32"/>
          <w:rtl/>
        </w:rPr>
      </w:pPr>
    </w:p>
    <w:p w14:paraId="48BD2512" w14:textId="05F123AD" w:rsidR="007533CC" w:rsidRDefault="007533CC" w:rsidP="007533CC">
      <w:pPr>
        <w:spacing w:line="360" w:lineRule="auto"/>
        <w:jc w:val="both"/>
        <w:rPr>
          <w:rFonts w:ascii="Sakkal Majalla" w:hAnsi="Sakkal Majalla" w:cs="Sakkal Majalla"/>
          <w:sz w:val="32"/>
          <w:szCs w:val="32"/>
          <w:rtl/>
        </w:rPr>
      </w:pPr>
    </w:p>
    <w:p w14:paraId="17F23FB8" w14:textId="0ACD2069" w:rsidR="007533CC" w:rsidRPr="007533CC" w:rsidRDefault="007533CC" w:rsidP="007533CC">
      <w:pPr>
        <w:bidi w:val="0"/>
        <w:spacing w:line="360" w:lineRule="auto"/>
        <w:jc w:val="center"/>
        <w:rPr>
          <w:rFonts w:asciiTheme="majorBidi" w:hAnsiTheme="majorBidi" w:cstheme="majorBidi"/>
          <w:b/>
          <w:bCs/>
          <w:sz w:val="32"/>
          <w:szCs w:val="32"/>
          <w:u w:val="single"/>
          <w:rtl/>
        </w:rPr>
      </w:pPr>
      <w:r w:rsidRPr="007533CC">
        <w:rPr>
          <w:rFonts w:asciiTheme="majorBidi" w:hAnsiTheme="majorBidi" w:cstheme="majorBidi"/>
          <w:b/>
          <w:bCs/>
          <w:sz w:val="32"/>
          <w:szCs w:val="32"/>
          <w:u w:val="single"/>
        </w:rPr>
        <w:lastRenderedPageBreak/>
        <w:t>Abstract</w:t>
      </w:r>
    </w:p>
    <w:p w14:paraId="25711E65" w14:textId="77777777" w:rsidR="007533CC" w:rsidRPr="007533CC" w:rsidRDefault="007533CC" w:rsidP="007533CC">
      <w:pPr>
        <w:bidi w:val="0"/>
        <w:spacing w:line="360" w:lineRule="auto"/>
        <w:jc w:val="both"/>
        <w:rPr>
          <w:rFonts w:asciiTheme="majorBidi" w:hAnsiTheme="majorBidi" w:cstheme="majorBidi"/>
          <w:sz w:val="32"/>
          <w:szCs w:val="32"/>
        </w:rPr>
      </w:pPr>
      <w:r w:rsidRPr="007533CC">
        <w:rPr>
          <w:rFonts w:asciiTheme="majorBidi" w:hAnsiTheme="majorBidi" w:cstheme="majorBidi"/>
          <w:sz w:val="32"/>
          <w:szCs w:val="32"/>
        </w:rPr>
        <w:t>This study aimed to examine the impact of project management efficiency on the success of business outsourcing at Absource By Solutions Company in the Kingdom of Saudi Arabia. The study measured project management efficiency through its main dimensions: planning efficiency, execution efficiency, monitoring and control efficiency, risk management efficiency, and communication management efficiency, and analyzed their effect on outsourcing success in terms of operational, financial, strategic success, as well as the success of relationships with service providers.</w:t>
      </w:r>
    </w:p>
    <w:p w14:paraId="7FA7CAB3" w14:textId="77777777" w:rsidR="007533CC" w:rsidRPr="007533CC" w:rsidRDefault="007533CC" w:rsidP="007533CC">
      <w:pPr>
        <w:bidi w:val="0"/>
        <w:spacing w:line="360" w:lineRule="auto"/>
        <w:jc w:val="both"/>
        <w:rPr>
          <w:rFonts w:asciiTheme="majorBidi" w:hAnsiTheme="majorBidi" w:cstheme="majorBidi"/>
          <w:sz w:val="32"/>
          <w:szCs w:val="32"/>
        </w:rPr>
      </w:pPr>
      <w:r w:rsidRPr="007533CC">
        <w:rPr>
          <w:rFonts w:asciiTheme="majorBidi" w:hAnsiTheme="majorBidi" w:cstheme="majorBidi"/>
          <w:sz w:val="32"/>
          <w:szCs w:val="32"/>
        </w:rPr>
        <w:t>The study adopted a descriptive analytical approach and used a questionnaire as the main data collection tool. Data were collected from a sample of (120) employees involved in managing and implementing outsourcing projects. The data were analyzed using descriptive and inferential statistical methods, including means, standard deviations, Pearson correlation coefficient, and simple and multiple linear regression analyses.</w:t>
      </w:r>
    </w:p>
    <w:p w14:paraId="63183634" w14:textId="77777777" w:rsidR="007533CC" w:rsidRPr="007533CC" w:rsidRDefault="007533CC" w:rsidP="007533CC">
      <w:pPr>
        <w:bidi w:val="0"/>
        <w:spacing w:line="360" w:lineRule="auto"/>
        <w:jc w:val="both"/>
        <w:rPr>
          <w:rFonts w:asciiTheme="majorBidi" w:hAnsiTheme="majorBidi" w:cstheme="majorBidi"/>
          <w:sz w:val="32"/>
          <w:szCs w:val="32"/>
        </w:rPr>
      </w:pPr>
      <w:r w:rsidRPr="007533CC">
        <w:rPr>
          <w:rFonts w:asciiTheme="majorBidi" w:hAnsiTheme="majorBidi" w:cstheme="majorBidi"/>
          <w:sz w:val="32"/>
          <w:szCs w:val="32"/>
        </w:rPr>
        <w:t xml:space="preserve">The results revealed that both project management efficiency and outsourcing success were at a high level from the respondents’ perspectives. The findings also confirmed a statistically significant positive effect of project management efficiency on outsourcing success. Moreover, the multiple regression analysis showed that all dimensions of project management efficiency had a significant impact on outsourcing success. Communication management efficiency ranked first in terms of impact, followed by planning efficiency, </w:t>
      </w:r>
      <w:r w:rsidRPr="007533CC">
        <w:rPr>
          <w:rFonts w:asciiTheme="majorBidi" w:hAnsiTheme="majorBidi" w:cstheme="majorBidi"/>
          <w:sz w:val="32"/>
          <w:szCs w:val="32"/>
        </w:rPr>
        <w:lastRenderedPageBreak/>
        <w:t>execution efficiency, monitoring and control efficiency, while risk management efficiency ranked last despite its statistical significance.</w:t>
      </w:r>
    </w:p>
    <w:p w14:paraId="32E4486D" w14:textId="77777777" w:rsidR="007533CC" w:rsidRPr="007533CC" w:rsidRDefault="007533CC" w:rsidP="007533CC">
      <w:pPr>
        <w:bidi w:val="0"/>
        <w:spacing w:line="360" w:lineRule="auto"/>
        <w:jc w:val="both"/>
        <w:rPr>
          <w:rFonts w:asciiTheme="majorBidi" w:hAnsiTheme="majorBidi" w:cstheme="majorBidi"/>
          <w:sz w:val="32"/>
          <w:szCs w:val="32"/>
        </w:rPr>
      </w:pPr>
      <w:r w:rsidRPr="007533CC">
        <w:rPr>
          <w:rFonts w:asciiTheme="majorBidi" w:hAnsiTheme="majorBidi" w:cstheme="majorBidi"/>
          <w:sz w:val="32"/>
          <w:szCs w:val="32"/>
        </w:rPr>
        <w:t>The study concluded that the success of business outsourcing largely depends on the efficiency of project management practices. Accordingly, it recommended strengthening communication systems, enhancing strategic planning, developing project managers’ competencies, and adopting a proactive approach to risk management to maximize outsourcing benefits and achieve organizational sustainability.</w:t>
      </w:r>
    </w:p>
    <w:p w14:paraId="7ABB47C6" w14:textId="77777777" w:rsidR="007533CC" w:rsidRPr="007533CC" w:rsidRDefault="007533CC" w:rsidP="007533CC">
      <w:pPr>
        <w:bidi w:val="0"/>
        <w:spacing w:line="360" w:lineRule="auto"/>
        <w:jc w:val="both"/>
        <w:rPr>
          <w:rFonts w:asciiTheme="majorBidi" w:hAnsiTheme="majorBidi" w:cstheme="majorBidi"/>
          <w:sz w:val="32"/>
          <w:szCs w:val="32"/>
        </w:rPr>
      </w:pPr>
      <w:r w:rsidRPr="007533CC">
        <w:rPr>
          <w:rFonts w:asciiTheme="majorBidi" w:hAnsiTheme="majorBidi" w:cstheme="majorBidi"/>
          <w:b/>
          <w:bCs/>
          <w:sz w:val="32"/>
          <w:szCs w:val="32"/>
        </w:rPr>
        <w:t>Keywords:</w:t>
      </w:r>
      <w:r w:rsidRPr="007533CC">
        <w:rPr>
          <w:rFonts w:asciiTheme="majorBidi" w:hAnsiTheme="majorBidi" w:cstheme="majorBidi"/>
          <w:sz w:val="32"/>
          <w:szCs w:val="32"/>
        </w:rPr>
        <w:t xml:space="preserve"> Project Management Efficiency, Business Outsourcing, Outsourcing Success, Project Management, Saudi Arabia.</w:t>
      </w:r>
    </w:p>
    <w:p w14:paraId="7DBD7063" w14:textId="77777777" w:rsidR="007533CC" w:rsidRPr="007533CC" w:rsidRDefault="007533CC" w:rsidP="007533CC">
      <w:pPr>
        <w:bidi w:val="0"/>
        <w:spacing w:line="360" w:lineRule="auto"/>
        <w:jc w:val="both"/>
        <w:rPr>
          <w:rFonts w:ascii="Sakkal Majalla" w:hAnsi="Sakkal Majalla" w:cs="Sakkal Majalla"/>
          <w:vanish/>
          <w:sz w:val="32"/>
          <w:szCs w:val="32"/>
        </w:rPr>
      </w:pPr>
      <w:r w:rsidRPr="007533CC">
        <w:rPr>
          <w:rFonts w:ascii="Sakkal Majalla" w:hAnsi="Sakkal Majalla" w:cs="Sakkal Majalla"/>
          <w:vanish/>
          <w:sz w:val="32"/>
          <w:szCs w:val="32"/>
        </w:rPr>
        <w:t>Top of Form</w:t>
      </w:r>
    </w:p>
    <w:p w14:paraId="678D70BC" w14:textId="77777777" w:rsidR="007533CC" w:rsidRPr="007533CC" w:rsidRDefault="007533CC" w:rsidP="007533CC">
      <w:pPr>
        <w:bidi w:val="0"/>
        <w:spacing w:line="360" w:lineRule="auto"/>
        <w:jc w:val="both"/>
        <w:rPr>
          <w:rFonts w:ascii="Sakkal Majalla" w:hAnsi="Sakkal Majalla" w:cs="Sakkal Majalla"/>
          <w:sz w:val="32"/>
          <w:szCs w:val="32"/>
        </w:rPr>
      </w:pPr>
    </w:p>
    <w:p w14:paraId="382AD65B" w14:textId="77777777" w:rsidR="007533CC" w:rsidRPr="007533CC" w:rsidRDefault="007533CC" w:rsidP="007533CC">
      <w:pPr>
        <w:bidi w:val="0"/>
        <w:spacing w:line="360" w:lineRule="auto"/>
        <w:jc w:val="both"/>
        <w:rPr>
          <w:rFonts w:ascii="Sakkal Majalla" w:hAnsi="Sakkal Majalla" w:cs="Sakkal Majalla"/>
          <w:vanish/>
          <w:sz w:val="32"/>
          <w:szCs w:val="32"/>
        </w:rPr>
      </w:pPr>
      <w:r w:rsidRPr="007533CC">
        <w:rPr>
          <w:rFonts w:ascii="Sakkal Majalla" w:hAnsi="Sakkal Majalla" w:cs="Sakkal Majalla"/>
          <w:vanish/>
          <w:sz w:val="32"/>
          <w:szCs w:val="32"/>
        </w:rPr>
        <w:t>Bottom of Form</w:t>
      </w:r>
    </w:p>
    <w:p w14:paraId="7DC58EF6" w14:textId="77777777" w:rsidR="007533CC" w:rsidRPr="007533CC" w:rsidRDefault="007533CC" w:rsidP="007533CC">
      <w:pPr>
        <w:bidi w:val="0"/>
        <w:spacing w:line="360" w:lineRule="auto"/>
        <w:jc w:val="both"/>
        <w:rPr>
          <w:rFonts w:ascii="Sakkal Majalla" w:hAnsi="Sakkal Majalla" w:cs="Sakkal Majalla"/>
          <w:sz w:val="32"/>
          <w:szCs w:val="32"/>
        </w:rPr>
      </w:pPr>
    </w:p>
    <w:p w14:paraId="5E33A136" w14:textId="77777777" w:rsidR="007533CC" w:rsidRDefault="007533CC" w:rsidP="007533CC">
      <w:pPr>
        <w:spacing w:line="240" w:lineRule="auto"/>
        <w:jc w:val="both"/>
        <w:rPr>
          <w:rFonts w:ascii="Sakkal Majalla" w:hAnsi="Sakkal Majalla" w:cs="Sakkal Majalla"/>
          <w:b/>
          <w:bCs/>
          <w:sz w:val="36"/>
          <w:szCs w:val="36"/>
          <w:u w:val="single"/>
        </w:rPr>
      </w:pPr>
    </w:p>
    <w:p w14:paraId="326C57BE" w14:textId="77777777" w:rsidR="007533CC" w:rsidRDefault="007533CC" w:rsidP="007533CC">
      <w:pPr>
        <w:spacing w:line="240" w:lineRule="auto"/>
        <w:jc w:val="both"/>
        <w:rPr>
          <w:rFonts w:ascii="Sakkal Majalla" w:hAnsi="Sakkal Majalla" w:cs="Sakkal Majalla"/>
          <w:b/>
          <w:bCs/>
          <w:sz w:val="36"/>
          <w:szCs w:val="36"/>
          <w:u w:val="single"/>
          <w:rtl/>
        </w:rPr>
      </w:pPr>
    </w:p>
    <w:p w14:paraId="0A97D32E" w14:textId="77777777" w:rsidR="00B16CEF" w:rsidRDefault="00B16CEF" w:rsidP="007533CC">
      <w:pPr>
        <w:spacing w:line="240" w:lineRule="auto"/>
        <w:jc w:val="both"/>
        <w:rPr>
          <w:rFonts w:ascii="Sakkal Majalla" w:hAnsi="Sakkal Majalla" w:cs="Sakkal Majalla"/>
          <w:b/>
          <w:bCs/>
          <w:sz w:val="36"/>
          <w:szCs w:val="36"/>
          <w:u w:val="single"/>
          <w:rtl/>
        </w:rPr>
      </w:pPr>
    </w:p>
    <w:p w14:paraId="271CBE74" w14:textId="77777777" w:rsidR="00B16CEF" w:rsidRDefault="00B16CEF" w:rsidP="007533CC">
      <w:pPr>
        <w:spacing w:line="240" w:lineRule="auto"/>
        <w:jc w:val="both"/>
        <w:rPr>
          <w:rFonts w:ascii="Sakkal Majalla" w:hAnsi="Sakkal Majalla" w:cs="Sakkal Majalla"/>
          <w:b/>
          <w:bCs/>
          <w:sz w:val="36"/>
          <w:szCs w:val="36"/>
          <w:u w:val="single"/>
          <w:rtl/>
        </w:rPr>
      </w:pPr>
    </w:p>
    <w:p w14:paraId="205FBC06" w14:textId="77777777" w:rsidR="00B16CEF" w:rsidRDefault="00B16CEF" w:rsidP="007533CC">
      <w:pPr>
        <w:spacing w:line="240" w:lineRule="auto"/>
        <w:jc w:val="both"/>
        <w:rPr>
          <w:rFonts w:ascii="Sakkal Majalla" w:hAnsi="Sakkal Majalla" w:cs="Sakkal Majalla"/>
          <w:b/>
          <w:bCs/>
          <w:sz w:val="36"/>
          <w:szCs w:val="36"/>
          <w:u w:val="single"/>
          <w:rtl/>
        </w:rPr>
      </w:pPr>
    </w:p>
    <w:p w14:paraId="5AA3057F" w14:textId="77777777" w:rsidR="005A5284" w:rsidRDefault="005A5284" w:rsidP="007533CC">
      <w:pPr>
        <w:spacing w:line="240" w:lineRule="auto"/>
        <w:jc w:val="both"/>
        <w:rPr>
          <w:rFonts w:ascii="Sakkal Majalla" w:hAnsi="Sakkal Majalla" w:cs="Sakkal Majalla"/>
          <w:b/>
          <w:bCs/>
          <w:sz w:val="36"/>
          <w:szCs w:val="36"/>
          <w:u w:val="single"/>
          <w:rtl/>
        </w:rPr>
      </w:pPr>
    </w:p>
    <w:p w14:paraId="7010DBAC" w14:textId="77777777" w:rsidR="005A5284" w:rsidRDefault="005A5284" w:rsidP="007533CC">
      <w:pPr>
        <w:spacing w:line="240" w:lineRule="auto"/>
        <w:jc w:val="both"/>
        <w:rPr>
          <w:rFonts w:ascii="Sakkal Majalla" w:hAnsi="Sakkal Majalla" w:cs="Sakkal Majalla"/>
          <w:b/>
          <w:bCs/>
          <w:sz w:val="36"/>
          <w:szCs w:val="36"/>
          <w:u w:val="single"/>
        </w:rPr>
      </w:pPr>
    </w:p>
    <w:p w14:paraId="168B75C3" w14:textId="77777777" w:rsidR="007533CC" w:rsidRDefault="007533CC" w:rsidP="007533CC">
      <w:pPr>
        <w:spacing w:line="240" w:lineRule="auto"/>
        <w:jc w:val="both"/>
        <w:rPr>
          <w:rFonts w:ascii="Sakkal Majalla" w:hAnsi="Sakkal Majalla" w:cs="Sakkal Majalla"/>
          <w:b/>
          <w:bCs/>
          <w:sz w:val="36"/>
          <w:szCs w:val="36"/>
          <w:u w:val="single"/>
        </w:rPr>
      </w:pPr>
    </w:p>
    <w:p w14:paraId="29D09059" w14:textId="77777777" w:rsidR="007533CC" w:rsidRDefault="007533CC" w:rsidP="007533CC">
      <w:pPr>
        <w:spacing w:line="240" w:lineRule="auto"/>
        <w:jc w:val="both"/>
        <w:rPr>
          <w:rFonts w:ascii="Sakkal Majalla" w:hAnsi="Sakkal Majalla" w:cs="Sakkal Majalla"/>
          <w:b/>
          <w:bCs/>
          <w:sz w:val="36"/>
          <w:szCs w:val="36"/>
          <w:u w:val="single"/>
        </w:rPr>
      </w:pPr>
    </w:p>
    <w:p w14:paraId="60AC88AE" w14:textId="40633488" w:rsidR="009125CE" w:rsidRPr="007533CC" w:rsidRDefault="009125CE" w:rsidP="007533CC">
      <w:pPr>
        <w:bidi w:val="0"/>
        <w:spacing w:after="0" w:line="360" w:lineRule="auto"/>
        <w:rPr>
          <w:rFonts w:asciiTheme="majorBidi" w:hAnsiTheme="majorBidi" w:cstheme="majorBidi"/>
          <w:b/>
          <w:bCs/>
          <w:sz w:val="28"/>
          <w:szCs w:val="28"/>
          <w:u w:val="single"/>
        </w:rPr>
      </w:pPr>
      <w:r w:rsidRPr="00E11A8A">
        <w:rPr>
          <w:rFonts w:asciiTheme="majorBidi" w:hAnsiTheme="majorBidi" w:cstheme="majorBidi"/>
          <w:sz w:val="28"/>
          <w:szCs w:val="28"/>
        </w:rPr>
        <w:lastRenderedPageBreak/>
        <w:t>Midocean University</w:t>
      </w:r>
    </w:p>
    <w:p w14:paraId="188EE430" w14:textId="588FD810" w:rsidR="009125CE" w:rsidRPr="00E11A8A" w:rsidRDefault="009125CE" w:rsidP="00856FDA">
      <w:pPr>
        <w:bidi w:val="0"/>
        <w:spacing w:after="0" w:line="360" w:lineRule="auto"/>
        <w:rPr>
          <w:rFonts w:asciiTheme="majorBidi" w:hAnsiTheme="majorBidi" w:cstheme="majorBidi"/>
          <w:sz w:val="28"/>
          <w:szCs w:val="28"/>
        </w:rPr>
      </w:pPr>
      <w:r w:rsidRPr="00E11A8A">
        <w:rPr>
          <w:rFonts w:asciiTheme="majorBidi" w:hAnsiTheme="majorBidi" w:cstheme="majorBidi"/>
          <w:sz w:val="28"/>
          <w:szCs w:val="28"/>
        </w:rPr>
        <w:t>College of Management</w:t>
      </w:r>
    </w:p>
    <w:p w14:paraId="4E007BF9" w14:textId="38E32311" w:rsidR="00CF1530" w:rsidRPr="00CF1530" w:rsidRDefault="00B16CEF" w:rsidP="00CF1530">
      <w:pPr>
        <w:bidi w:val="0"/>
        <w:spacing w:after="0" w:line="360" w:lineRule="auto"/>
        <w:rPr>
          <w:rFonts w:asciiTheme="majorBidi" w:hAnsiTheme="majorBidi" w:cstheme="majorBidi"/>
          <w:sz w:val="28"/>
          <w:szCs w:val="28"/>
        </w:rPr>
      </w:pPr>
      <w:r w:rsidRPr="00E11A8A">
        <w:rPr>
          <w:rFonts w:asciiTheme="majorBidi" w:hAnsiTheme="majorBidi" w:cstheme="majorBidi"/>
          <w:noProof/>
          <w:sz w:val="28"/>
          <w:szCs w:val="28"/>
        </w:rPr>
        <w:drawing>
          <wp:anchor distT="0" distB="0" distL="114300" distR="114300" simplePos="0" relativeHeight="251670528" behindDoc="0" locked="0" layoutInCell="1" allowOverlap="1" wp14:anchorId="775DF371" wp14:editId="2E16A3FE">
            <wp:simplePos x="0" y="0"/>
            <wp:positionH relativeFrom="margin">
              <wp:posOffset>3164205</wp:posOffset>
            </wp:positionH>
            <wp:positionV relativeFrom="margin">
              <wp:posOffset>-327025</wp:posOffset>
            </wp:positionV>
            <wp:extent cx="2226945" cy="1713865"/>
            <wp:effectExtent l="0" t="0" r="1905" b="635"/>
            <wp:wrapSquare wrapText="bothSides"/>
            <wp:docPr id="901342073" name="Picture 90134207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CF1530" w:rsidRPr="00CF1530">
        <w:rPr>
          <w:rFonts w:asciiTheme="majorBidi" w:hAnsiTheme="majorBidi" w:cstheme="majorBidi"/>
          <w:sz w:val="28"/>
          <w:szCs w:val="28"/>
        </w:rPr>
        <w:t>Department of Project Management</w:t>
      </w:r>
    </w:p>
    <w:p w14:paraId="20966BA7" w14:textId="2005734C" w:rsidR="009125CE" w:rsidRPr="00E11A8A" w:rsidRDefault="009125CE" w:rsidP="0059593B">
      <w:pPr>
        <w:bidi w:val="0"/>
        <w:spacing w:after="0" w:line="360" w:lineRule="auto"/>
        <w:rPr>
          <w:rFonts w:asciiTheme="majorBidi" w:hAnsiTheme="majorBidi" w:cstheme="majorBidi"/>
          <w:sz w:val="28"/>
          <w:szCs w:val="28"/>
          <w:rtl/>
        </w:rPr>
      </w:pPr>
    </w:p>
    <w:p w14:paraId="39C1857A" w14:textId="77777777" w:rsidR="009125CE" w:rsidRDefault="009125CE" w:rsidP="00CF1530">
      <w:pPr>
        <w:spacing w:line="360" w:lineRule="auto"/>
        <w:rPr>
          <w:rFonts w:ascii="Sakkal Majalla" w:hAnsi="Sakkal Majalla" w:cs="Sakkal Majalla"/>
          <w:sz w:val="28"/>
          <w:szCs w:val="28"/>
          <w:rtl/>
        </w:rPr>
      </w:pPr>
    </w:p>
    <w:p w14:paraId="14271EC1" w14:textId="2D4EFDA6" w:rsidR="00CF1530" w:rsidRPr="00CF1530" w:rsidRDefault="00CF1530" w:rsidP="00CF1530">
      <w:pPr>
        <w:spacing w:line="360" w:lineRule="auto"/>
        <w:rPr>
          <w:rFonts w:asciiTheme="majorBidi" w:hAnsiTheme="majorBidi" w:cstheme="majorBidi"/>
          <w:b/>
          <w:bCs/>
          <w:sz w:val="28"/>
          <w:szCs w:val="28"/>
        </w:rPr>
      </w:pPr>
    </w:p>
    <w:p w14:paraId="3BD384D7" w14:textId="77777777" w:rsidR="00CF1530" w:rsidRPr="00CF1530" w:rsidRDefault="00CF1530" w:rsidP="00CF1530">
      <w:pPr>
        <w:spacing w:line="360" w:lineRule="auto"/>
        <w:jc w:val="center"/>
        <w:rPr>
          <w:rFonts w:asciiTheme="majorBidi" w:hAnsiTheme="majorBidi" w:cstheme="majorBidi"/>
          <w:b/>
          <w:bCs/>
          <w:sz w:val="28"/>
          <w:szCs w:val="28"/>
        </w:rPr>
      </w:pPr>
      <w:r w:rsidRPr="00CF1530">
        <w:rPr>
          <w:rFonts w:asciiTheme="majorBidi" w:hAnsiTheme="majorBidi" w:cstheme="majorBidi"/>
          <w:b/>
          <w:bCs/>
          <w:sz w:val="28"/>
          <w:szCs w:val="28"/>
        </w:rPr>
        <w:t>The Impact of Project Management Efficiency on the Success of Business Outsourcing</w:t>
      </w:r>
    </w:p>
    <w:p w14:paraId="3C9C04D2" w14:textId="77777777" w:rsidR="00CF1530" w:rsidRPr="00CF1530" w:rsidRDefault="00CF1530" w:rsidP="00CF1530">
      <w:pPr>
        <w:spacing w:line="360" w:lineRule="auto"/>
        <w:jc w:val="center"/>
        <w:rPr>
          <w:rFonts w:asciiTheme="majorBidi" w:hAnsiTheme="majorBidi" w:cstheme="majorBidi"/>
          <w:b/>
          <w:bCs/>
          <w:sz w:val="28"/>
          <w:szCs w:val="28"/>
        </w:rPr>
      </w:pPr>
      <w:r w:rsidRPr="00CF1530">
        <w:rPr>
          <w:rFonts w:asciiTheme="majorBidi" w:hAnsiTheme="majorBidi" w:cstheme="majorBidi"/>
          <w:b/>
          <w:bCs/>
          <w:sz w:val="28"/>
          <w:szCs w:val="28"/>
        </w:rPr>
        <w:t>A Case Study of Absource By Solutions Company in the Kingdom of Saudi Arabia</w:t>
      </w:r>
    </w:p>
    <w:p w14:paraId="55C6339D" w14:textId="575625AF" w:rsidR="009125CE" w:rsidRPr="00CF1530" w:rsidRDefault="009125CE" w:rsidP="00FF0E66">
      <w:pPr>
        <w:spacing w:line="360" w:lineRule="auto"/>
        <w:jc w:val="center"/>
        <w:rPr>
          <w:rFonts w:asciiTheme="majorBidi" w:hAnsiTheme="majorBidi" w:cstheme="majorBidi"/>
          <w:sz w:val="28"/>
          <w:szCs w:val="28"/>
          <w:rtl/>
        </w:rPr>
      </w:pPr>
    </w:p>
    <w:p w14:paraId="17A525A5" w14:textId="6106C18C"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Prepared by:</w:t>
      </w:r>
    </w:p>
    <w:p w14:paraId="0E2ACB58" w14:textId="38BFB64D" w:rsidR="009125CE" w:rsidRDefault="00CF1530" w:rsidP="00CF1530">
      <w:pPr>
        <w:spacing w:after="0" w:line="360" w:lineRule="auto"/>
        <w:jc w:val="center"/>
        <w:rPr>
          <w:rFonts w:asciiTheme="majorBidi" w:hAnsiTheme="majorBidi" w:cstheme="majorBidi"/>
          <w:sz w:val="28"/>
          <w:szCs w:val="28"/>
          <w:rtl/>
        </w:rPr>
      </w:pPr>
      <w:r w:rsidRPr="00CF1530">
        <w:rPr>
          <w:rFonts w:asciiTheme="majorBidi" w:hAnsiTheme="majorBidi" w:cstheme="majorBidi"/>
          <w:sz w:val="28"/>
          <w:szCs w:val="28"/>
        </w:rPr>
        <w:t>Mamdouh Mohammed Al-Rowaili</w:t>
      </w:r>
    </w:p>
    <w:p w14:paraId="74CC182A" w14:textId="77777777" w:rsidR="00CF1530" w:rsidRPr="00FF0E66" w:rsidRDefault="00CF1530" w:rsidP="00CF1530">
      <w:pPr>
        <w:spacing w:after="0" w:line="360" w:lineRule="auto"/>
        <w:jc w:val="center"/>
        <w:rPr>
          <w:rFonts w:asciiTheme="majorBidi" w:hAnsiTheme="majorBidi" w:cstheme="majorBidi"/>
          <w:b/>
          <w:bCs/>
          <w:sz w:val="28"/>
          <w:szCs w:val="28"/>
        </w:rPr>
      </w:pPr>
    </w:p>
    <w:p w14:paraId="7919F0CA" w14:textId="7396D6CB"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Supervised by:</w:t>
      </w:r>
    </w:p>
    <w:p w14:paraId="4F7BF439"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Dr. Al-Faisal Abdul Hamid</w:t>
      </w:r>
    </w:p>
    <w:p w14:paraId="61551CED"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Dr. Fayez Jarad</w:t>
      </w:r>
    </w:p>
    <w:p w14:paraId="33679F79" w14:textId="77777777" w:rsidR="009125CE" w:rsidRPr="00856FDA" w:rsidRDefault="009125CE" w:rsidP="0063545B">
      <w:pPr>
        <w:spacing w:line="360" w:lineRule="auto"/>
        <w:jc w:val="center"/>
        <w:rPr>
          <w:rFonts w:asciiTheme="majorBidi" w:hAnsiTheme="majorBidi" w:cstheme="majorBidi"/>
          <w:b/>
          <w:bCs/>
          <w:sz w:val="28"/>
          <w:szCs w:val="28"/>
        </w:rPr>
      </w:pPr>
    </w:p>
    <w:p w14:paraId="0BC0F18B" w14:textId="77777777" w:rsidR="009125CE" w:rsidRPr="00856FDA" w:rsidRDefault="009125CE" w:rsidP="0063545B">
      <w:pPr>
        <w:spacing w:line="360" w:lineRule="auto"/>
        <w:jc w:val="center"/>
        <w:rPr>
          <w:rFonts w:asciiTheme="majorBidi" w:hAnsiTheme="majorBidi" w:cstheme="majorBidi"/>
          <w:b/>
          <w:bCs/>
          <w:sz w:val="28"/>
          <w:szCs w:val="28"/>
        </w:rPr>
      </w:pPr>
    </w:p>
    <w:p w14:paraId="6E52896B" w14:textId="299EF30C" w:rsidR="009125CE" w:rsidRPr="009125CE" w:rsidRDefault="009125CE" w:rsidP="00856FDA">
      <w:pPr>
        <w:bidi w:val="0"/>
        <w:spacing w:line="360" w:lineRule="auto"/>
        <w:jc w:val="center"/>
        <w:rPr>
          <w:rFonts w:ascii="Sakkal Majalla" w:hAnsi="Sakkal Majalla" w:cs="Sakkal Majalla"/>
          <w:b/>
          <w:bCs/>
          <w:sz w:val="28"/>
          <w:szCs w:val="28"/>
        </w:rPr>
      </w:pPr>
      <w:r w:rsidRPr="00856FDA">
        <w:rPr>
          <w:rFonts w:asciiTheme="majorBidi" w:hAnsiTheme="majorBidi" w:cstheme="majorBidi"/>
          <w:b/>
          <w:bCs/>
          <w:sz w:val="28"/>
          <w:szCs w:val="28"/>
        </w:rPr>
        <w:t>Year:</w:t>
      </w:r>
      <w:r w:rsidR="00856FDA">
        <w:rPr>
          <w:rFonts w:asciiTheme="majorBidi" w:hAnsiTheme="majorBidi" w:cstheme="majorBidi" w:hint="cs"/>
          <w:b/>
          <w:bCs/>
          <w:sz w:val="28"/>
          <w:szCs w:val="28"/>
          <w:rtl/>
        </w:rPr>
        <w:t>202</w:t>
      </w:r>
      <w:r w:rsidR="00B16CEF">
        <w:rPr>
          <w:rFonts w:asciiTheme="majorBidi" w:hAnsiTheme="majorBidi" w:cstheme="majorBidi" w:hint="cs"/>
          <w:b/>
          <w:bCs/>
          <w:sz w:val="28"/>
          <w:szCs w:val="28"/>
          <w:rtl/>
        </w:rPr>
        <w:t>6</w:t>
      </w:r>
    </w:p>
    <w:sectPr w:rsidR="009125CE" w:rsidRPr="009125CE" w:rsidSect="007002AF">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5D578" w14:textId="77777777" w:rsidR="00B3612A" w:rsidRDefault="00B3612A" w:rsidP="009125CE">
      <w:pPr>
        <w:spacing w:after="0" w:line="240" w:lineRule="auto"/>
      </w:pPr>
      <w:r>
        <w:separator/>
      </w:r>
    </w:p>
  </w:endnote>
  <w:endnote w:type="continuationSeparator" w:id="0">
    <w:p w14:paraId="6B1529F6" w14:textId="77777777" w:rsidR="00B3612A" w:rsidRDefault="00B361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Special">
    <w:altName w:val="Arial"/>
    <w:charset w:val="B2"/>
    <w:family w:val="auto"/>
    <w:pitch w:val="variable"/>
    <w:sig w:usb0="00002001" w:usb1="80000000" w:usb2="00000008" w:usb3="00000000" w:csb0="00000040" w:csb1="00000000"/>
  </w:font>
  <w:font w:name="Kufi Extended Outline">
    <w:altName w:val="Arial"/>
    <w:charset w:val="B2"/>
    <w:family w:val="decorative"/>
    <w:pitch w:val="variable"/>
    <w:sig w:usb0="00002001" w:usb1="80000000" w:usb2="00000008" w:usb3="00000000" w:csb0="00000040"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EndPr/>
    <w:sdtContent>
      <w:p w14:paraId="745B43C8" w14:textId="325772DA" w:rsidR="007002AF" w:rsidRDefault="00690379">
        <w:pPr>
          <w:pStyle w:val="a4"/>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5EF5E" w14:textId="77777777" w:rsidR="00B3612A" w:rsidRDefault="00B3612A" w:rsidP="009125CE">
      <w:pPr>
        <w:spacing w:after="0" w:line="240" w:lineRule="auto"/>
      </w:pPr>
      <w:r>
        <w:separator/>
      </w:r>
    </w:p>
  </w:footnote>
  <w:footnote w:type="continuationSeparator" w:id="0">
    <w:p w14:paraId="0D98E0B1" w14:textId="77777777" w:rsidR="00B3612A" w:rsidRDefault="00B361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B1DC4"/>
    <w:multiLevelType w:val="multilevel"/>
    <w:tmpl w:val="4E04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B3628"/>
    <w:multiLevelType w:val="multilevel"/>
    <w:tmpl w:val="C748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6575D"/>
    <w:multiLevelType w:val="multilevel"/>
    <w:tmpl w:val="AC1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60E91"/>
    <w:multiLevelType w:val="multilevel"/>
    <w:tmpl w:val="1824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21EC7"/>
    <w:multiLevelType w:val="multilevel"/>
    <w:tmpl w:val="EEA0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2619FE"/>
    <w:multiLevelType w:val="multilevel"/>
    <w:tmpl w:val="D162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C09FB"/>
    <w:multiLevelType w:val="multilevel"/>
    <w:tmpl w:val="32B6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814C72"/>
    <w:multiLevelType w:val="multilevel"/>
    <w:tmpl w:val="E7AC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242BFB"/>
    <w:multiLevelType w:val="multilevel"/>
    <w:tmpl w:val="0BCC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001CCD"/>
    <w:multiLevelType w:val="multilevel"/>
    <w:tmpl w:val="2ADC8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F787E"/>
    <w:multiLevelType w:val="multilevel"/>
    <w:tmpl w:val="8572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9D15AB"/>
    <w:multiLevelType w:val="multilevel"/>
    <w:tmpl w:val="F0D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586C57"/>
    <w:multiLevelType w:val="multilevel"/>
    <w:tmpl w:val="3EC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695A11"/>
    <w:multiLevelType w:val="multilevel"/>
    <w:tmpl w:val="285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491755">
    <w:abstractNumId w:val="9"/>
  </w:num>
  <w:num w:numId="2" w16cid:durableId="407927038">
    <w:abstractNumId w:val="8"/>
  </w:num>
  <w:num w:numId="3" w16cid:durableId="449128828">
    <w:abstractNumId w:val="7"/>
  </w:num>
  <w:num w:numId="4" w16cid:durableId="864756040">
    <w:abstractNumId w:val="4"/>
  </w:num>
  <w:num w:numId="5" w16cid:durableId="807623549">
    <w:abstractNumId w:val="3"/>
  </w:num>
  <w:num w:numId="6" w16cid:durableId="260602921">
    <w:abstractNumId w:val="11"/>
  </w:num>
  <w:num w:numId="7" w16cid:durableId="1535579277">
    <w:abstractNumId w:val="2"/>
  </w:num>
  <w:num w:numId="8" w16cid:durableId="612787655">
    <w:abstractNumId w:val="1"/>
  </w:num>
  <w:num w:numId="9" w16cid:durableId="358512943">
    <w:abstractNumId w:val="12"/>
  </w:num>
  <w:num w:numId="10" w16cid:durableId="1750155870">
    <w:abstractNumId w:val="13"/>
  </w:num>
  <w:num w:numId="11" w16cid:durableId="958997718">
    <w:abstractNumId w:val="5"/>
  </w:num>
  <w:num w:numId="12" w16cid:durableId="1845975730">
    <w:abstractNumId w:val="10"/>
  </w:num>
  <w:num w:numId="13" w16cid:durableId="1214653345">
    <w:abstractNumId w:val="6"/>
  </w:num>
  <w:num w:numId="14" w16cid:durableId="583105763">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43"/>
    <w:rsid w:val="00053290"/>
    <w:rsid w:val="00057A48"/>
    <w:rsid w:val="00090F21"/>
    <w:rsid w:val="00097B5A"/>
    <w:rsid w:val="000A5D83"/>
    <w:rsid w:val="000A76B4"/>
    <w:rsid w:val="000C5FD1"/>
    <w:rsid w:val="000E0C43"/>
    <w:rsid w:val="000F44B4"/>
    <w:rsid w:val="000F56A6"/>
    <w:rsid w:val="00103E7D"/>
    <w:rsid w:val="001710DD"/>
    <w:rsid w:val="001725E1"/>
    <w:rsid w:val="00181191"/>
    <w:rsid w:val="001864CC"/>
    <w:rsid w:val="001902DB"/>
    <w:rsid w:val="00193648"/>
    <w:rsid w:val="001C2162"/>
    <w:rsid w:val="001C5CE8"/>
    <w:rsid w:val="001F4FC7"/>
    <w:rsid w:val="002271B2"/>
    <w:rsid w:val="00241840"/>
    <w:rsid w:val="0025055D"/>
    <w:rsid w:val="00271E34"/>
    <w:rsid w:val="00275EC8"/>
    <w:rsid w:val="002959D1"/>
    <w:rsid w:val="00297EDC"/>
    <w:rsid w:val="002B05CC"/>
    <w:rsid w:val="002C0450"/>
    <w:rsid w:val="002C3A10"/>
    <w:rsid w:val="002F219E"/>
    <w:rsid w:val="002F5A17"/>
    <w:rsid w:val="0033272F"/>
    <w:rsid w:val="00347686"/>
    <w:rsid w:val="00361EA0"/>
    <w:rsid w:val="00363AFD"/>
    <w:rsid w:val="003845A0"/>
    <w:rsid w:val="003A26D1"/>
    <w:rsid w:val="003B15AF"/>
    <w:rsid w:val="003C13C4"/>
    <w:rsid w:val="003D1F89"/>
    <w:rsid w:val="003F024F"/>
    <w:rsid w:val="00401B3D"/>
    <w:rsid w:val="004163C7"/>
    <w:rsid w:val="004A6CF6"/>
    <w:rsid w:val="004B3CD6"/>
    <w:rsid w:val="004E47F2"/>
    <w:rsid w:val="004E7C37"/>
    <w:rsid w:val="004F4395"/>
    <w:rsid w:val="004F43F8"/>
    <w:rsid w:val="005010A1"/>
    <w:rsid w:val="00531974"/>
    <w:rsid w:val="00533E64"/>
    <w:rsid w:val="00564763"/>
    <w:rsid w:val="0056649F"/>
    <w:rsid w:val="00574891"/>
    <w:rsid w:val="00576F1D"/>
    <w:rsid w:val="0059593B"/>
    <w:rsid w:val="005A5284"/>
    <w:rsid w:val="005B3A3E"/>
    <w:rsid w:val="005B7D40"/>
    <w:rsid w:val="005C4FF4"/>
    <w:rsid w:val="005F4DC3"/>
    <w:rsid w:val="005F6664"/>
    <w:rsid w:val="00612ECE"/>
    <w:rsid w:val="0063545B"/>
    <w:rsid w:val="00650E14"/>
    <w:rsid w:val="0066393E"/>
    <w:rsid w:val="00665066"/>
    <w:rsid w:val="006878B6"/>
    <w:rsid w:val="00690379"/>
    <w:rsid w:val="006948DE"/>
    <w:rsid w:val="006B63C7"/>
    <w:rsid w:val="006B6AB5"/>
    <w:rsid w:val="006D0B9A"/>
    <w:rsid w:val="006F1254"/>
    <w:rsid w:val="006F2348"/>
    <w:rsid w:val="006F277E"/>
    <w:rsid w:val="007002AF"/>
    <w:rsid w:val="007533CC"/>
    <w:rsid w:val="007B0E54"/>
    <w:rsid w:val="007C7BC4"/>
    <w:rsid w:val="007E28DC"/>
    <w:rsid w:val="007E3A20"/>
    <w:rsid w:val="00802557"/>
    <w:rsid w:val="008160D5"/>
    <w:rsid w:val="008162BC"/>
    <w:rsid w:val="00856FDA"/>
    <w:rsid w:val="00863845"/>
    <w:rsid w:val="008722B1"/>
    <w:rsid w:val="0087410E"/>
    <w:rsid w:val="00877AAC"/>
    <w:rsid w:val="0088129B"/>
    <w:rsid w:val="00885541"/>
    <w:rsid w:val="00896FE4"/>
    <w:rsid w:val="00897B52"/>
    <w:rsid w:val="008B2D18"/>
    <w:rsid w:val="008E604E"/>
    <w:rsid w:val="008F1EAE"/>
    <w:rsid w:val="008F60D2"/>
    <w:rsid w:val="009125CE"/>
    <w:rsid w:val="00946F5F"/>
    <w:rsid w:val="00955E02"/>
    <w:rsid w:val="009B6888"/>
    <w:rsid w:val="009C0161"/>
    <w:rsid w:val="009D108D"/>
    <w:rsid w:val="009D1BBF"/>
    <w:rsid w:val="009D254B"/>
    <w:rsid w:val="009E1436"/>
    <w:rsid w:val="009E5668"/>
    <w:rsid w:val="00A93F0B"/>
    <w:rsid w:val="00A97E4F"/>
    <w:rsid w:val="00AA5DEC"/>
    <w:rsid w:val="00AA5F31"/>
    <w:rsid w:val="00AA616F"/>
    <w:rsid w:val="00AA79E9"/>
    <w:rsid w:val="00AB0A70"/>
    <w:rsid w:val="00AB2392"/>
    <w:rsid w:val="00AC654B"/>
    <w:rsid w:val="00AD254E"/>
    <w:rsid w:val="00AE1C41"/>
    <w:rsid w:val="00AF036A"/>
    <w:rsid w:val="00B06C85"/>
    <w:rsid w:val="00B12670"/>
    <w:rsid w:val="00B16CEF"/>
    <w:rsid w:val="00B3612A"/>
    <w:rsid w:val="00B63B0F"/>
    <w:rsid w:val="00B707C8"/>
    <w:rsid w:val="00B7678A"/>
    <w:rsid w:val="00BA0ECF"/>
    <w:rsid w:val="00BA34F9"/>
    <w:rsid w:val="00BC094B"/>
    <w:rsid w:val="00C402A8"/>
    <w:rsid w:val="00C4227F"/>
    <w:rsid w:val="00C42F0C"/>
    <w:rsid w:val="00C5389C"/>
    <w:rsid w:val="00C611CA"/>
    <w:rsid w:val="00C72542"/>
    <w:rsid w:val="00C72744"/>
    <w:rsid w:val="00C971DE"/>
    <w:rsid w:val="00CB2A44"/>
    <w:rsid w:val="00CC108E"/>
    <w:rsid w:val="00CF1530"/>
    <w:rsid w:val="00D04F62"/>
    <w:rsid w:val="00D21234"/>
    <w:rsid w:val="00D22171"/>
    <w:rsid w:val="00D34635"/>
    <w:rsid w:val="00D379FB"/>
    <w:rsid w:val="00D5130F"/>
    <w:rsid w:val="00D52480"/>
    <w:rsid w:val="00D63B9D"/>
    <w:rsid w:val="00D67178"/>
    <w:rsid w:val="00D84BB8"/>
    <w:rsid w:val="00DD5594"/>
    <w:rsid w:val="00DF3D01"/>
    <w:rsid w:val="00E11A8A"/>
    <w:rsid w:val="00E26A67"/>
    <w:rsid w:val="00E27D34"/>
    <w:rsid w:val="00E43EBF"/>
    <w:rsid w:val="00E66E6B"/>
    <w:rsid w:val="00E75757"/>
    <w:rsid w:val="00E80FD9"/>
    <w:rsid w:val="00E9163D"/>
    <w:rsid w:val="00E9407E"/>
    <w:rsid w:val="00EB10B3"/>
    <w:rsid w:val="00EE2F41"/>
    <w:rsid w:val="00EF7077"/>
    <w:rsid w:val="00EF779A"/>
    <w:rsid w:val="00F01372"/>
    <w:rsid w:val="00F071FD"/>
    <w:rsid w:val="00F207DF"/>
    <w:rsid w:val="00F275A2"/>
    <w:rsid w:val="00F479AD"/>
    <w:rsid w:val="00F546CE"/>
    <w:rsid w:val="00F60F08"/>
    <w:rsid w:val="00F637EF"/>
    <w:rsid w:val="00F750D4"/>
    <w:rsid w:val="00F856B5"/>
    <w:rsid w:val="00F925D0"/>
    <w:rsid w:val="00F96965"/>
    <w:rsid w:val="00FA1CBC"/>
    <w:rsid w:val="00FF0E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209A010-2562-496A-ACC8-2714E369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45A0"/>
    <w:pPr>
      <w:bidi/>
    </w:pPr>
  </w:style>
  <w:style w:type="paragraph" w:styleId="1">
    <w:name w:val="heading 1"/>
    <w:basedOn w:val="a"/>
    <w:next w:val="a"/>
    <w:link w:val="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71E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A5D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A616F"/>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AA616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72542"/>
    <w:rPr>
      <w:color w:val="0563C1" w:themeColor="hyperlink"/>
      <w:u w:val="single"/>
    </w:rPr>
  </w:style>
  <w:style w:type="character" w:styleId="a5">
    <w:name w:val="Unresolved Mention"/>
    <w:basedOn w:val="a0"/>
    <w:uiPriority w:val="99"/>
    <w:semiHidden/>
    <w:unhideWhenUsed/>
    <w:rsid w:val="00C72542"/>
    <w:rPr>
      <w:color w:val="605E5C"/>
      <w:shd w:val="clear" w:color="auto" w:fill="E1DFDD"/>
    </w:rPr>
  </w:style>
  <w:style w:type="table" w:styleId="a6">
    <w:name w:val="Table Grid"/>
    <w:basedOn w:val="a1"/>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List Paragraph"/>
    <w:basedOn w:val="a"/>
    <w:uiPriority w:val="34"/>
    <w:qFormat/>
    <w:rsid w:val="00B707C8"/>
    <w:pPr>
      <w:ind w:left="720"/>
      <w:contextualSpacing/>
    </w:pPr>
  </w:style>
  <w:style w:type="paragraph" w:styleId="a9">
    <w:name w:val="caption"/>
    <w:basedOn w:val="a"/>
    <w:next w:val="a"/>
    <w:uiPriority w:val="35"/>
    <w:unhideWhenUsed/>
    <w:qFormat/>
    <w:rsid w:val="00A93F0B"/>
    <w:pPr>
      <w:spacing w:after="200" w:line="240" w:lineRule="auto"/>
    </w:pPr>
    <w:rPr>
      <w:i/>
      <w:iCs/>
      <w:color w:val="44546A" w:themeColor="text2"/>
      <w:sz w:val="18"/>
      <w:szCs w:val="18"/>
    </w:rPr>
  </w:style>
  <w:style w:type="character" w:customStyle="1" w:styleId="1Char">
    <w:name w:val="العنوان 1 Char"/>
    <w:basedOn w:val="a0"/>
    <w:link w:val="1"/>
    <w:uiPriority w:val="9"/>
    <w:rsid w:val="00401B3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71E3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5C4FF4"/>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8E604E"/>
    <w:pPr>
      <w:outlineLvl w:val="9"/>
    </w:pPr>
    <w:rPr>
      <w:kern w:val="0"/>
      <w:rtl/>
      <w14:ligatures w14:val="none"/>
    </w:rPr>
  </w:style>
  <w:style w:type="paragraph" w:styleId="10">
    <w:name w:val="toc 1"/>
    <w:basedOn w:val="a"/>
    <w:next w:val="a"/>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20">
    <w:name w:val="toc 2"/>
    <w:basedOn w:val="a"/>
    <w:next w:val="a"/>
    <w:autoRedefine/>
    <w:uiPriority w:val="39"/>
    <w:unhideWhenUsed/>
    <w:rsid w:val="008E604E"/>
    <w:pPr>
      <w:spacing w:after="100"/>
      <w:ind w:left="220"/>
    </w:pPr>
  </w:style>
  <w:style w:type="paragraph" w:styleId="30">
    <w:name w:val="toc 3"/>
    <w:basedOn w:val="a"/>
    <w:next w:val="a"/>
    <w:autoRedefine/>
    <w:uiPriority w:val="39"/>
    <w:unhideWhenUsed/>
    <w:rsid w:val="008E604E"/>
    <w:pPr>
      <w:spacing w:after="100"/>
      <w:ind w:left="440"/>
    </w:pPr>
  </w:style>
  <w:style w:type="paragraph" w:styleId="40">
    <w:name w:val="toc 4"/>
    <w:basedOn w:val="a"/>
    <w:next w:val="a"/>
    <w:autoRedefine/>
    <w:uiPriority w:val="39"/>
    <w:unhideWhenUsed/>
    <w:rsid w:val="008E604E"/>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8E604E"/>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8E604E"/>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8E604E"/>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8E604E"/>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8E604E"/>
    <w:pPr>
      <w:spacing w:after="100" w:line="278" w:lineRule="auto"/>
      <w:ind w:left="1920"/>
    </w:pPr>
    <w:rPr>
      <w:rFonts w:eastAsiaTheme="minorEastAsia"/>
      <w:sz w:val="24"/>
      <w:szCs w:val="24"/>
    </w:rPr>
  </w:style>
  <w:style w:type="paragraph" w:styleId="ab">
    <w:name w:val="table of figures"/>
    <w:basedOn w:val="a9"/>
    <w:next w:val="a9"/>
    <w:autoRedefine/>
    <w:uiPriority w:val="99"/>
    <w:unhideWhenUsed/>
    <w:rsid w:val="002F219E"/>
    <w:pPr>
      <w:spacing w:after="0"/>
    </w:pPr>
  </w:style>
  <w:style w:type="character" w:customStyle="1" w:styleId="4Char">
    <w:name w:val="عنوان 4 Char"/>
    <w:basedOn w:val="a0"/>
    <w:link w:val="4"/>
    <w:uiPriority w:val="9"/>
    <w:semiHidden/>
    <w:rsid w:val="00AA5DEC"/>
    <w:rPr>
      <w:rFonts w:asciiTheme="majorHAnsi" w:eastAsiaTheme="majorEastAsia" w:hAnsiTheme="majorHAnsi" w:cstheme="majorBidi"/>
      <w:i/>
      <w:iCs/>
      <w:color w:val="2F5496" w:themeColor="accent1" w:themeShade="BF"/>
    </w:rPr>
  </w:style>
  <w:style w:type="paragraph" w:styleId="ac">
    <w:name w:val="Normal (Web)"/>
    <w:basedOn w:val="a"/>
    <w:uiPriority w:val="99"/>
    <w:semiHidden/>
    <w:unhideWhenUsed/>
    <w:rsid w:val="00574891"/>
    <w:rPr>
      <w:rFonts w:ascii="Times New Roman" w:hAnsi="Times New Roman" w:cs="Times New Roman"/>
      <w:sz w:val="24"/>
      <w:szCs w:val="24"/>
    </w:rPr>
  </w:style>
  <w:style w:type="character" w:styleId="ad">
    <w:name w:val="Placeholder Text"/>
    <w:basedOn w:val="a0"/>
    <w:uiPriority w:val="99"/>
    <w:semiHidden/>
    <w:rsid w:val="00A97E4F"/>
    <w:rPr>
      <w:color w:val="666666"/>
    </w:rPr>
  </w:style>
  <w:style w:type="character" w:styleId="ae">
    <w:name w:val="Strong"/>
    <w:basedOn w:val="a0"/>
    <w:uiPriority w:val="22"/>
    <w:qFormat/>
    <w:rsid w:val="002B05CC"/>
    <w:rPr>
      <w:b/>
      <w:bCs/>
    </w:rPr>
  </w:style>
  <w:style w:type="character" w:customStyle="1" w:styleId="5Char">
    <w:name w:val="عنوان 5 Char"/>
    <w:basedOn w:val="a0"/>
    <w:link w:val="5"/>
    <w:uiPriority w:val="9"/>
    <w:semiHidden/>
    <w:rsid w:val="00AA616F"/>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AA616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15">
      <w:bodyDiv w:val="1"/>
      <w:marLeft w:val="0"/>
      <w:marRight w:val="0"/>
      <w:marTop w:val="0"/>
      <w:marBottom w:val="0"/>
      <w:divBdr>
        <w:top w:val="none" w:sz="0" w:space="0" w:color="auto"/>
        <w:left w:val="none" w:sz="0" w:space="0" w:color="auto"/>
        <w:bottom w:val="none" w:sz="0" w:space="0" w:color="auto"/>
        <w:right w:val="none" w:sz="0" w:space="0" w:color="auto"/>
      </w:divBdr>
    </w:div>
    <w:div w:id="2247254">
      <w:bodyDiv w:val="1"/>
      <w:marLeft w:val="0"/>
      <w:marRight w:val="0"/>
      <w:marTop w:val="0"/>
      <w:marBottom w:val="0"/>
      <w:divBdr>
        <w:top w:val="none" w:sz="0" w:space="0" w:color="auto"/>
        <w:left w:val="none" w:sz="0" w:space="0" w:color="auto"/>
        <w:bottom w:val="none" w:sz="0" w:space="0" w:color="auto"/>
        <w:right w:val="none" w:sz="0" w:space="0" w:color="auto"/>
      </w:divBdr>
    </w:div>
    <w:div w:id="7174560">
      <w:bodyDiv w:val="1"/>
      <w:marLeft w:val="0"/>
      <w:marRight w:val="0"/>
      <w:marTop w:val="0"/>
      <w:marBottom w:val="0"/>
      <w:divBdr>
        <w:top w:val="none" w:sz="0" w:space="0" w:color="auto"/>
        <w:left w:val="none" w:sz="0" w:space="0" w:color="auto"/>
        <w:bottom w:val="none" w:sz="0" w:space="0" w:color="auto"/>
        <w:right w:val="none" w:sz="0" w:space="0" w:color="auto"/>
      </w:divBdr>
    </w:div>
    <w:div w:id="15008458">
      <w:bodyDiv w:val="1"/>
      <w:marLeft w:val="0"/>
      <w:marRight w:val="0"/>
      <w:marTop w:val="0"/>
      <w:marBottom w:val="0"/>
      <w:divBdr>
        <w:top w:val="none" w:sz="0" w:space="0" w:color="auto"/>
        <w:left w:val="none" w:sz="0" w:space="0" w:color="auto"/>
        <w:bottom w:val="none" w:sz="0" w:space="0" w:color="auto"/>
        <w:right w:val="none" w:sz="0" w:space="0" w:color="auto"/>
      </w:divBdr>
    </w:div>
    <w:div w:id="25571224">
      <w:bodyDiv w:val="1"/>
      <w:marLeft w:val="0"/>
      <w:marRight w:val="0"/>
      <w:marTop w:val="0"/>
      <w:marBottom w:val="0"/>
      <w:divBdr>
        <w:top w:val="none" w:sz="0" w:space="0" w:color="auto"/>
        <w:left w:val="none" w:sz="0" w:space="0" w:color="auto"/>
        <w:bottom w:val="none" w:sz="0" w:space="0" w:color="auto"/>
        <w:right w:val="none" w:sz="0" w:space="0" w:color="auto"/>
      </w:divBdr>
    </w:div>
    <w:div w:id="33119555">
      <w:bodyDiv w:val="1"/>
      <w:marLeft w:val="0"/>
      <w:marRight w:val="0"/>
      <w:marTop w:val="0"/>
      <w:marBottom w:val="0"/>
      <w:divBdr>
        <w:top w:val="none" w:sz="0" w:space="0" w:color="auto"/>
        <w:left w:val="none" w:sz="0" w:space="0" w:color="auto"/>
        <w:bottom w:val="none" w:sz="0" w:space="0" w:color="auto"/>
        <w:right w:val="none" w:sz="0" w:space="0" w:color="auto"/>
      </w:divBdr>
    </w:div>
    <w:div w:id="35199134">
      <w:bodyDiv w:val="1"/>
      <w:marLeft w:val="0"/>
      <w:marRight w:val="0"/>
      <w:marTop w:val="0"/>
      <w:marBottom w:val="0"/>
      <w:divBdr>
        <w:top w:val="none" w:sz="0" w:space="0" w:color="auto"/>
        <w:left w:val="none" w:sz="0" w:space="0" w:color="auto"/>
        <w:bottom w:val="none" w:sz="0" w:space="0" w:color="auto"/>
        <w:right w:val="none" w:sz="0" w:space="0" w:color="auto"/>
      </w:divBdr>
    </w:div>
    <w:div w:id="52394159">
      <w:bodyDiv w:val="1"/>
      <w:marLeft w:val="0"/>
      <w:marRight w:val="0"/>
      <w:marTop w:val="0"/>
      <w:marBottom w:val="0"/>
      <w:divBdr>
        <w:top w:val="none" w:sz="0" w:space="0" w:color="auto"/>
        <w:left w:val="none" w:sz="0" w:space="0" w:color="auto"/>
        <w:bottom w:val="none" w:sz="0" w:space="0" w:color="auto"/>
        <w:right w:val="none" w:sz="0" w:space="0" w:color="auto"/>
      </w:divBdr>
    </w:div>
    <w:div w:id="53936132">
      <w:bodyDiv w:val="1"/>
      <w:marLeft w:val="0"/>
      <w:marRight w:val="0"/>
      <w:marTop w:val="0"/>
      <w:marBottom w:val="0"/>
      <w:divBdr>
        <w:top w:val="none" w:sz="0" w:space="0" w:color="auto"/>
        <w:left w:val="none" w:sz="0" w:space="0" w:color="auto"/>
        <w:bottom w:val="none" w:sz="0" w:space="0" w:color="auto"/>
        <w:right w:val="none" w:sz="0" w:space="0" w:color="auto"/>
      </w:divBdr>
    </w:div>
    <w:div w:id="66655270">
      <w:bodyDiv w:val="1"/>
      <w:marLeft w:val="0"/>
      <w:marRight w:val="0"/>
      <w:marTop w:val="0"/>
      <w:marBottom w:val="0"/>
      <w:divBdr>
        <w:top w:val="none" w:sz="0" w:space="0" w:color="auto"/>
        <w:left w:val="none" w:sz="0" w:space="0" w:color="auto"/>
        <w:bottom w:val="none" w:sz="0" w:space="0" w:color="auto"/>
        <w:right w:val="none" w:sz="0" w:space="0" w:color="auto"/>
      </w:divBdr>
    </w:div>
    <w:div w:id="72120314">
      <w:bodyDiv w:val="1"/>
      <w:marLeft w:val="0"/>
      <w:marRight w:val="0"/>
      <w:marTop w:val="0"/>
      <w:marBottom w:val="0"/>
      <w:divBdr>
        <w:top w:val="none" w:sz="0" w:space="0" w:color="auto"/>
        <w:left w:val="none" w:sz="0" w:space="0" w:color="auto"/>
        <w:bottom w:val="none" w:sz="0" w:space="0" w:color="auto"/>
        <w:right w:val="none" w:sz="0" w:space="0" w:color="auto"/>
      </w:divBdr>
    </w:div>
    <w:div w:id="72317936">
      <w:bodyDiv w:val="1"/>
      <w:marLeft w:val="0"/>
      <w:marRight w:val="0"/>
      <w:marTop w:val="0"/>
      <w:marBottom w:val="0"/>
      <w:divBdr>
        <w:top w:val="none" w:sz="0" w:space="0" w:color="auto"/>
        <w:left w:val="none" w:sz="0" w:space="0" w:color="auto"/>
        <w:bottom w:val="none" w:sz="0" w:space="0" w:color="auto"/>
        <w:right w:val="none" w:sz="0" w:space="0" w:color="auto"/>
      </w:divBdr>
    </w:div>
    <w:div w:id="75368194">
      <w:bodyDiv w:val="1"/>
      <w:marLeft w:val="0"/>
      <w:marRight w:val="0"/>
      <w:marTop w:val="0"/>
      <w:marBottom w:val="0"/>
      <w:divBdr>
        <w:top w:val="none" w:sz="0" w:space="0" w:color="auto"/>
        <w:left w:val="none" w:sz="0" w:space="0" w:color="auto"/>
        <w:bottom w:val="none" w:sz="0" w:space="0" w:color="auto"/>
        <w:right w:val="none" w:sz="0" w:space="0" w:color="auto"/>
      </w:divBdr>
    </w:div>
    <w:div w:id="84695071">
      <w:bodyDiv w:val="1"/>
      <w:marLeft w:val="0"/>
      <w:marRight w:val="0"/>
      <w:marTop w:val="0"/>
      <w:marBottom w:val="0"/>
      <w:divBdr>
        <w:top w:val="none" w:sz="0" w:space="0" w:color="auto"/>
        <w:left w:val="none" w:sz="0" w:space="0" w:color="auto"/>
        <w:bottom w:val="none" w:sz="0" w:space="0" w:color="auto"/>
        <w:right w:val="none" w:sz="0" w:space="0" w:color="auto"/>
      </w:divBdr>
    </w:div>
    <w:div w:id="84738286">
      <w:bodyDiv w:val="1"/>
      <w:marLeft w:val="0"/>
      <w:marRight w:val="0"/>
      <w:marTop w:val="0"/>
      <w:marBottom w:val="0"/>
      <w:divBdr>
        <w:top w:val="none" w:sz="0" w:space="0" w:color="auto"/>
        <w:left w:val="none" w:sz="0" w:space="0" w:color="auto"/>
        <w:bottom w:val="none" w:sz="0" w:space="0" w:color="auto"/>
        <w:right w:val="none" w:sz="0" w:space="0" w:color="auto"/>
      </w:divBdr>
    </w:div>
    <w:div w:id="84888971">
      <w:bodyDiv w:val="1"/>
      <w:marLeft w:val="0"/>
      <w:marRight w:val="0"/>
      <w:marTop w:val="0"/>
      <w:marBottom w:val="0"/>
      <w:divBdr>
        <w:top w:val="none" w:sz="0" w:space="0" w:color="auto"/>
        <w:left w:val="none" w:sz="0" w:space="0" w:color="auto"/>
        <w:bottom w:val="none" w:sz="0" w:space="0" w:color="auto"/>
        <w:right w:val="none" w:sz="0" w:space="0" w:color="auto"/>
      </w:divBdr>
    </w:div>
    <w:div w:id="84957134">
      <w:bodyDiv w:val="1"/>
      <w:marLeft w:val="0"/>
      <w:marRight w:val="0"/>
      <w:marTop w:val="0"/>
      <w:marBottom w:val="0"/>
      <w:divBdr>
        <w:top w:val="none" w:sz="0" w:space="0" w:color="auto"/>
        <w:left w:val="none" w:sz="0" w:space="0" w:color="auto"/>
        <w:bottom w:val="none" w:sz="0" w:space="0" w:color="auto"/>
        <w:right w:val="none" w:sz="0" w:space="0" w:color="auto"/>
      </w:divBdr>
    </w:div>
    <w:div w:id="86125118">
      <w:bodyDiv w:val="1"/>
      <w:marLeft w:val="0"/>
      <w:marRight w:val="0"/>
      <w:marTop w:val="0"/>
      <w:marBottom w:val="0"/>
      <w:divBdr>
        <w:top w:val="none" w:sz="0" w:space="0" w:color="auto"/>
        <w:left w:val="none" w:sz="0" w:space="0" w:color="auto"/>
        <w:bottom w:val="none" w:sz="0" w:space="0" w:color="auto"/>
        <w:right w:val="none" w:sz="0" w:space="0" w:color="auto"/>
      </w:divBdr>
    </w:div>
    <w:div w:id="90976993">
      <w:bodyDiv w:val="1"/>
      <w:marLeft w:val="0"/>
      <w:marRight w:val="0"/>
      <w:marTop w:val="0"/>
      <w:marBottom w:val="0"/>
      <w:divBdr>
        <w:top w:val="none" w:sz="0" w:space="0" w:color="auto"/>
        <w:left w:val="none" w:sz="0" w:space="0" w:color="auto"/>
        <w:bottom w:val="none" w:sz="0" w:space="0" w:color="auto"/>
        <w:right w:val="none" w:sz="0" w:space="0" w:color="auto"/>
      </w:divBdr>
    </w:div>
    <w:div w:id="100347521">
      <w:bodyDiv w:val="1"/>
      <w:marLeft w:val="0"/>
      <w:marRight w:val="0"/>
      <w:marTop w:val="0"/>
      <w:marBottom w:val="0"/>
      <w:divBdr>
        <w:top w:val="none" w:sz="0" w:space="0" w:color="auto"/>
        <w:left w:val="none" w:sz="0" w:space="0" w:color="auto"/>
        <w:bottom w:val="none" w:sz="0" w:space="0" w:color="auto"/>
        <w:right w:val="none" w:sz="0" w:space="0" w:color="auto"/>
      </w:divBdr>
    </w:div>
    <w:div w:id="101384503">
      <w:bodyDiv w:val="1"/>
      <w:marLeft w:val="0"/>
      <w:marRight w:val="0"/>
      <w:marTop w:val="0"/>
      <w:marBottom w:val="0"/>
      <w:divBdr>
        <w:top w:val="none" w:sz="0" w:space="0" w:color="auto"/>
        <w:left w:val="none" w:sz="0" w:space="0" w:color="auto"/>
        <w:bottom w:val="none" w:sz="0" w:space="0" w:color="auto"/>
        <w:right w:val="none" w:sz="0" w:space="0" w:color="auto"/>
      </w:divBdr>
    </w:div>
    <w:div w:id="107549298">
      <w:bodyDiv w:val="1"/>
      <w:marLeft w:val="0"/>
      <w:marRight w:val="0"/>
      <w:marTop w:val="0"/>
      <w:marBottom w:val="0"/>
      <w:divBdr>
        <w:top w:val="none" w:sz="0" w:space="0" w:color="auto"/>
        <w:left w:val="none" w:sz="0" w:space="0" w:color="auto"/>
        <w:bottom w:val="none" w:sz="0" w:space="0" w:color="auto"/>
        <w:right w:val="none" w:sz="0" w:space="0" w:color="auto"/>
      </w:divBdr>
    </w:div>
    <w:div w:id="112486865">
      <w:bodyDiv w:val="1"/>
      <w:marLeft w:val="0"/>
      <w:marRight w:val="0"/>
      <w:marTop w:val="0"/>
      <w:marBottom w:val="0"/>
      <w:divBdr>
        <w:top w:val="none" w:sz="0" w:space="0" w:color="auto"/>
        <w:left w:val="none" w:sz="0" w:space="0" w:color="auto"/>
        <w:bottom w:val="none" w:sz="0" w:space="0" w:color="auto"/>
        <w:right w:val="none" w:sz="0" w:space="0" w:color="auto"/>
      </w:divBdr>
    </w:div>
    <w:div w:id="117184111">
      <w:bodyDiv w:val="1"/>
      <w:marLeft w:val="0"/>
      <w:marRight w:val="0"/>
      <w:marTop w:val="0"/>
      <w:marBottom w:val="0"/>
      <w:divBdr>
        <w:top w:val="none" w:sz="0" w:space="0" w:color="auto"/>
        <w:left w:val="none" w:sz="0" w:space="0" w:color="auto"/>
        <w:bottom w:val="none" w:sz="0" w:space="0" w:color="auto"/>
        <w:right w:val="none" w:sz="0" w:space="0" w:color="auto"/>
      </w:divBdr>
    </w:div>
    <w:div w:id="134638701">
      <w:bodyDiv w:val="1"/>
      <w:marLeft w:val="0"/>
      <w:marRight w:val="0"/>
      <w:marTop w:val="0"/>
      <w:marBottom w:val="0"/>
      <w:divBdr>
        <w:top w:val="none" w:sz="0" w:space="0" w:color="auto"/>
        <w:left w:val="none" w:sz="0" w:space="0" w:color="auto"/>
        <w:bottom w:val="none" w:sz="0" w:space="0" w:color="auto"/>
        <w:right w:val="none" w:sz="0" w:space="0" w:color="auto"/>
      </w:divBdr>
    </w:div>
    <w:div w:id="146091668">
      <w:bodyDiv w:val="1"/>
      <w:marLeft w:val="0"/>
      <w:marRight w:val="0"/>
      <w:marTop w:val="0"/>
      <w:marBottom w:val="0"/>
      <w:divBdr>
        <w:top w:val="none" w:sz="0" w:space="0" w:color="auto"/>
        <w:left w:val="none" w:sz="0" w:space="0" w:color="auto"/>
        <w:bottom w:val="none" w:sz="0" w:space="0" w:color="auto"/>
        <w:right w:val="none" w:sz="0" w:space="0" w:color="auto"/>
      </w:divBdr>
      <w:divsChild>
        <w:div w:id="281351450">
          <w:marLeft w:val="0"/>
          <w:marRight w:val="0"/>
          <w:marTop w:val="0"/>
          <w:marBottom w:val="0"/>
          <w:divBdr>
            <w:top w:val="none" w:sz="0" w:space="0" w:color="auto"/>
            <w:left w:val="none" w:sz="0" w:space="0" w:color="auto"/>
            <w:bottom w:val="none" w:sz="0" w:space="0" w:color="auto"/>
            <w:right w:val="none" w:sz="0" w:space="0" w:color="auto"/>
          </w:divBdr>
          <w:divsChild>
            <w:div w:id="1214074572">
              <w:marLeft w:val="0"/>
              <w:marRight w:val="0"/>
              <w:marTop w:val="0"/>
              <w:marBottom w:val="0"/>
              <w:divBdr>
                <w:top w:val="none" w:sz="0" w:space="0" w:color="auto"/>
                <w:left w:val="none" w:sz="0" w:space="0" w:color="auto"/>
                <w:bottom w:val="none" w:sz="0" w:space="0" w:color="auto"/>
                <w:right w:val="none" w:sz="0" w:space="0" w:color="auto"/>
              </w:divBdr>
              <w:divsChild>
                <w:div w:id="2101753321">
                  <w:marLeft w:val="0"/>
                  <w:marRight w:val="0"/>
                  <w:marTop w:val="0"/>
                  <w:marBottom w:val="0"/>
                  <w:divBdr>
                    <w:top w:val="none" w:sz="0" w:space="0" w:color="auto"/>
                    <w:left w:val="none" w:sz="0" w:space="0" w:color="auto"/>
                    <w:bottom w:val="none" w:sz="0" w:space="0" w:color="auto"/>
                    <w:right w:val="none" w:sz="0" w:space="0" w:color="auto"/>
                  </w:divBdr>
                  <w:divsChild>
                    <w:div w:id="11930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1546">
      <w:bodyDiv w:val="1"/>
      <w:marLeft w:val="0"/>
      <w:marRight w:val="0"/>
      <w:marTop w:val="0"/>
      <w:marBottom w:val="0"/>
      <w:divBdr>
        <w:top w:val="none" w:sz="0" w:space="0" w:color="auto"/>
        <w:left w:val="none" w:sz="0" w:space="0" w:color="auto"/>
        <w:bottom w:val="none" w:sz="0" w:space="0" w:color="auto"/>
        <w:right w:val="none" w:sz="0" w:space="0" w:color="auto"/>
      </w:divBdr>
    </w:div>
    <w:div w:id="149177052">
      <w:bodyDiv w:val="1"/>
      <w:marLeft w:val="0"/>
      <w:marRight w:val="0"/>
      <w:marTop w:val="0"/>
      <w:marBottom w:val="0"/>
      <w:divBdr>
        <w:top w:val="none" w:sz="0" w:space="0" w:color="auto"/>
        <w:left w:val="none" w:sz="0" w:space="0" w:color="auto"/>
        <w:bottom w:val="none" w:sz="0" w:space="0" w:color="auto"/>
        <w:right w:val="none" w:sz="0" w:space="0" w:color="auto"/>
      </w:divBdr>
    </w:div>
    <w:div w:id="150874122">
      <w:bodyDiv w:val="1"/>
      <w:marLeft w:val="0"/>
      <w:marRight w:val="0"/>
      <w:marTop w:val="0"/>
      <w:marBottom w:val="0"/>
      <w:divBdr>
        <w:top w:val="none" w:sz="0" w:space="0" w:color="auto"/>
        <w:left w:val="none" w:sz="0" w:space="0" w:color="auto"/>
        <w:bottom w:val="none" w:sz="0" w:space="0" w:color="auto"/>
        <w:right w:val="none" w:sz="0" w:space="0" w:color="auto"/>
      </w:divBdr>
    </w:div>
    <w:div w:id="153836745">
      <w:bodyDiv w:val="1"/>
      <w:marLeft w:val="0"/>
      <w:marRight w:val="0"/>
      <w:marTop w:val="0"/>
      <w:marBottom w:val="0"/>
      <w:divBdr>
        <w:top w:val="none" w:sz="0" w:space="0" w:color="auto"/>
        <w:left w:val="none" w:sz="0" w:space="0" w:color="auto"/>
        <w:bottom w:val="none" w:sz="0" w:space="0" w:color="auto"/>
        <w:right w:val="none" w:sz="0" w:space="0" w:color="auto"/>
      </w:divBdr>
    </w:div>
    <w:div w:id="155149606">
      <w:bodyDiv w:val="1"/>
      <w:marLeft w:val="0"/>
      <w:marRight w:val="0"/>
      <w:marTop w:val="0"/>
      <w:marBottom w:val="0"/>
      <w:divBdr>
        <w:top w:val="none" w:sz="0" w:space="0" w:color="auto"/>
        <w:left w:val="none" w:sz="0" w:space="0" w:color="auto"/>
        <w:bottom w:val="none" w:sz="0" w:space="0" w:color="auto"/>
        <w:right w:val="none" w:sz="0" w:space="0" w:color="auto"/>
      </w:divBdr>
    </w:div>
    <w:div w:id="168446773">
      <w:bodyDiv w:val="1"/>
      <w:marLeft w:val="0"/>
      <w:marRight w:val="0"/>
      <w:marTop w:val="0"/>
      <w:marBottom w:val="0"/>
      <w:divBdr>
        <w:top w:val="none" w:sz="0" w:space="0" w:color="auto"/>
        <w:left w:val="none" w:sz="0" w:space="0" w:color="auto"/>
        <w:bottom w:val="none" w:sz="0" w:space="0" w:color="auto"/>
        <w:right w:val="none" w:sz="0" w:space="0" w:color="auto"/>
      </w:divBdr>
      <w:divsChild>
        <w:div w:id="5752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31173">
      <w:bodyDiv w:val="1"/>
      <w:marLeft w:val="0"/>
      <w:marRight w:val="0"/>
      <w:marTop w:val="0"/>
      <w:marBottom w:val="0"/>
      <w:divBdr>
        <w:top w:val="none" w:sz="0" w:space="0" w:color="auto"/>
        <w:left w:val="none" w:sz="0" w:space="0" w:color="auto"/>
        <w:bottom w:val="none" w:sz="0" w:space="0" w:color="auto"/>
        <w:right w:val="none" w:sz="0" w:space="0" w:color="auto"/>
      </w:divBdr>
    </w:div>
    <w:div w:id="171801363">
      <w:bodyDiv w:val="1"/>
      <w:marLeft w:val="0"/>
      <w:marRight w:val="0"/>
      <w:marTop w:val="0"/>
      <w:marBottom w:val="0"/>
      <w:divBdr>
        <w:top w:val="none" w:sz="0" w:space="0" w:color="auto"/>
        <w:left w:val="none" w:sz="0" w:space="0" w:color="auto"/>
        <w:bottom w:val="none" w:sz="0" w:space="0" w:color="auto"/>
        <w:right w:val="none" w:sz="0" w:space="0" w:color="auto"/>
      </w:divBdr>
    </w:div>
    <w:div w:id="172457802">
      <w:bodyDiv w:val="1"/>
      <w:marLeft w:val="0"/>
      <w:marRight w:val="0"/>
      <w:marTop w:val="0"/>
      <w:marBottom w:val="0"/>
      <w:divBdr>
        <w:top w:val="none" w:sz="0" w:space="0" w:color="auto"/>
        <w:left w:val="none" w:sz="0" w:space="0" w:color="auto"/>
        <w:bottom w:val="none" w:sz="0" w:space="0" w:color="auto"/>
        <w:right w:val="none" w:sz="0" w:space="0" w:color="auto"/>
      </w:divBdr>
    </w:div>
    <w:div w:id="172955685">
      <w:bodyDiv w:val="1"/>
      <w:marLeft w:val="0"/>
      <w:marRight w:val="0"/>
      <w:marTop w:val="0"/>
      <w:marBottom w:val="0"/>
      <w:divBdr>
        <w:top w:val="none" w:sz="0" w:space="0" w:color="auto"/>
        <w:left w:val="none" w:sz="0" w:space="0" w:color="auto"/>
        <w:bottom w:val="none" w:sz="0" w:space="0" w:color="auto"/>
        <w:right w:val="none" w:sz="0" w:space="0" w:color="auto"/>
      </w:divBdr>
    </w:div>
    <w:div w:id="179512779">
      <w:bodyDiv w:val="1"/>
      <w:marLeft w:val="0"/>
      <w:marRight w:val="0"/>
      <w:marTop w:val="0"/>
      <w:marBottom w:val="0"/>
      <w:divBdr>
        <w:top w:val="none" w:sz="0" w:space="0" w:color="auto"/>
        <w:left w:val="none" w:sz="0" w:space="0" w:color="auto"/>
        <w:bottom w:val="none" w:sz="0" w:space="0" w:color="auto"/>
        <w:right w:val="none" w:sz="0" w:space="0" w:color="auto"/>
      </w:divBdr>
    </w:div>
    <w:div w:id="187304297">
      <w:bodyDiv w:val="1"/>
      <w:marLeft w:val="0"/>
      <w:marRight w:val="0"/>
      <w:marTop w:val="0"/>
      <w:marBottom w:val="0"/>
      <w:divBdr>
        <w:top w:val="none" w:sz="0" w:space="0" w:color="auto"/>
        <w:left w:val="none" w:sz="0" w:space="0" w:color="auto"/>
        <w:bottom w:val="none" w:sz="0" w:space="0" w:color="auto"/>
        <w:right w:val="none" w:sz="0" w:space="0" w:color="auto"/>
      </w:divBdr>
    </w:div>
    <w:div w:id="196046733">
      <w:bodyDiv w:val="1"/>
      <w:marLeft w:val="0"/>
      <w:marRight w:val="0"/>
      <w:marTop w:val="0"/>
      <w:marBottom w:val="0"/>
      <w:divBdr>
        <w:top w:val="none" w:sz="0" w:space="0" w:color="auto"/>
        <w:left w:val="none" w:sz="0" w:space="0" w:color="auto"/>
        <w:bottom w:val="none" w:sz="0" w:space="0" w:color="auto"/>
        <w:right w:val="none" w:sz="0" w:space="0" w:color="auto"/>
      </w:divBdr>
    </w:div>
    <w:div w:id="196476976">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199363412">
      <w:bodyDiv w:val="1"/>
      <w:marLeft w:val="0"/>
      <w:marRight w:val="0"/>
      <w:marTop w:val="0"/>
      <w:marBottom w:val="0"/>
      <w:divBdr>
        <w:top w:val="none" w:sz="0" w:space="0" w:color="auto"/>
        <w:left w:val="none" w:sz="0" w:space="0" w:color="auto"/>
        <w:bottom w:val="none" w:sz="0" w:space="0" w:color="auto"/>
        <w:right w:val="none" w:sz="0" w:space="0" w:color="auto"/>
      </w:divBdr>
      <w:divsChild>
        <w:div w:id="1556431293">
          <w:marLeft w:val="0"/>
          <w:marRight w:val="0"/>
          <w:marTop w:val="0"/>
          <w:marBottom w:val="0"/>
          <w:divBdr>
            <w:top w:val="none" w:sz="0" w:space="0" w:color="auto"/>
            <w:left w:val="none" w:sz="0" w:space="0" w:color="auto"/>
            <w:bottom w:val="none" w:sz="0" w:space="0" w:color="auto"/>
            <w:right w:val="none" w:sz="0" w:space="0" w:color="auto"/>
          </w:divBdr>
          <w:divsChild>
            <w:div w:id="501626396">
              <w:marLeft w:val="0"/>
              <w:marRight w:val="0"/>
              <w:marTop w:val="0"/>
              <w:marBottom w:val="0"/>
              <w:divBdr>
                <w:top w:val="none" w:sz="0" w:space="0" w:color="auto"/>
                <w:left w:val="none" w:sz="0" w:space="0" w:color="auto"/>
                <w:bottom w:val="none" w:sz="0" w:space="0" w:color="auto"/>
                <w:right w:val="none" w:sz="0" w:space="0" w:color="auto"/>
              </w:divBdr>
              <w:divsChild>
                <w:div w:id="675887526">
                  <w:marLeft w:val="0"/>
                  <w:marRight w:val="0"/>
                  <w:marTop w:val="0"/>
                  <w:marBottom w:val="0"/>
                  <w:divBdr>
                    <w:top w:val="none" w:sz="0" w:space="0" w:color="auto"/>
                    <w:left w:val="none" w:sz="0" w:space="0" w:color="auto"/>
                    <w:bottom w:val="none" w:sz="0" w:space="0" w:color="auto"/>
                    <w:right w:val="none" w:sz="0" w:space="0" w:color="auto"/>
                  </w:divBdr>
                  <w:divsChild>
                    <w:div w:id="13005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53641">
      <w:bodyDiv w:val="1"/>
      <w:marLeft w:val="0"/>
      <w:marRight w:val="0"/>
      <w:marTop w:val="0"/>
      <w:marBottom w:val="0"/>
      <w:divBdr>
        <w:top w:val="none" w:sz="0" w:space="0" w:color="auto"/>
        <w:left w:val="none" w:sz="0" w:space="0" w:color="auto"/>
        <w:bottom w:val="none" w:sz="0" w:space="0" w:color="auto"/>
        <w:right w:val="none" w:sz="0" w:space="0" w:color="auto"/>
      </w:divBdr>
    </w:div>
    <w:div w:id="212497697">
      <w:bodyDiv w:val="1"/>
      <w:marLeft w:val="0"/>
      <w:marRight w:val="0"/>
      <w:marTop w:val="0"/>
      <w:marBottom w:val="0"/>
      <w:divBdr>
        <w:top w:val="none" w:sz="0" w:space="0" w:color="auto"/>
        <w:left w:val="none" w:sz="0" w:space="0" w:color="auto"/>
        <w:bottom w:val="none" w:sz="0" w:space="0" w:color="auto"/>
        <w:right w:val="none" w:sz="0" w:space="0" w:color="auto"/>
      </w:divBdr>
    </w:div>
    <w:div w:id="217397617">
      <w:bodyDiv w:val="1"/>
      <w:marLeft w:val="0"/>
      <w:marRight w:val="0"/>
      <w:marTop w:val="0"/>
      <w:marBottom w:val="0"/>
      <w:divBdr>
        <w:top w:val="none" w:sz="0" w:space="0" w:color="auto"/>
        <w:left w:val="none" w:sz="0" w:space="0" w:color="auto"/>
        <w:bottom w:val="none" w:sz="0" w:space="0" w:color="auto"/>
        <w:right w:val="none" w:sz="0" w:space="0" w:color="auto"/>
      </w:divBdr>
    </w:div>
    <w:div w:id="231157348">
      <w:bodyDiv w:val="1"/>
      <w:marLeft w:val="0"/>
      <w:marRight w:val="0"/>
      <w:marTop w:val="0"/>
      <w:marBottom w:val="0"/>
      <w:divBdr>
        <w:top w:val="none" w:sz="0" w:space="0" w:color="auto"/>
        <w:left w:val="none" w:sz="0" w:space="0" w:color="auto"/>
        <w:bottom w:val="none" w:sz="0" w:space="0" w:color="auto"/>
        <w:right w:val="none" w:sz="0" w:space="0" w:color="auto"/>
      </w:divBdr>
    </w:div>
    <w:div w:id="235671335">
      <w:bodyDiv w:val="1"/>
      <w:marLeft w:val="0"/>
      <w:marRight w:val="0"/>
      <w:marTop w:val="0"/>
      <w:marBottom w:val="0"/>
      <w:divBdr>
        <w:top w:val="none" w:sz="0" w:space="0" w:color="auto"/>
        <w:left w:val="none" w:sz="0" w:space="0" w:color="auto"/>
        <w:bottom w:val="none" w:sz="0" w:space="0" w:color="auto"/>
        <w:right w:val="none" w:sz="0" w:space="0" w:color="auto"/>
      </w:divBdr>
      <w:divsChild>
        <w:div w:id="32928936">
          <w:marLeft w:val="0"/>
          <w:marRight w:val="0"/>
          <w:marTop w:val="100"/>
          <w:marBottom w:val="100"/>
          <w:divBdr>
            <w:top w:val="none" w:sz="0" w:space="0" w:color="auto"/>
            <w:left w:val="none" w:sz="0" w:space="0" w:color="auto"/>
            <w:bottom w:val="none" w:sz="0" w:space="0" w:color="auto"/>
            <w:right w:val="none" w:sz="0" w:space="0" w:color="auto"/>
          </w:divBdr>
          <w:divsChild>
            <w:div w:id="1590851466">
              <w:marLeft w:val="0"/>
              <w:marRight w:val="0"/>
              <w:marTop w:val="0"/>
              <w:marBottom w:val="0"/>
              <w:divBdr>
                <w:top w:val="none" w:sz="0" w:space="0" w:color="auto"/>
                <w:left w:val="none" w:sz="0" w:space="0" w:color="auto"/>
                <w:bottom w:val="none" w:sz="0" w:space="0" w:color="auto"/>
                <w:right w:val="none" w:sz="0" w:space="0" w:color="auto"/>
              </w:divBdr>
              <w:divsChild>
                <w:div w:id="534658885">
                  <w:marLeft w:val="0"/>
                  <w:marRight w:val="0"/>
                  <w:marTop w:val="0"/>
                  <w:marBottom w:val="0"/>
                  <w:divBdr>
                    <w:top w:val="none" w:sz="0" w:space="0" w:color="auto"/>
                    <w:left w:val="none" w:sz="0" w:space="0" w:color="auto"/>
                    <w:bottom w:val="none" w:sz="0" w:space="0" w:color="auto"/>
                    <w:right w:val="none" w:sz="0" w:space="0" w:color="auto"/>
                  </w:divBdr>
                  <w:divsChild>
                    <w:div w:id="885675902">
                      <w:marLeft w:val="0"/>
                      <w:marRight w:val="0"/>
                      <w:marTop w:val="0"/>
                      <w:marBottom w:val="0"/>
                      <w:divBdr>
                        <w:top w:val="none" w:sz="0" w:space="0" w:color="auto"/>
                        <w:left w:val="none" w:sz="0" w:space="0" w:color="auto"/>
                        <w:bottom w:val="none" w:sz="0" w:space="0" w:color="auto"/>
                        <w:right w:val="none" w:sz="0" w:space="0" w:color="auto"/>
                      </w:divBdr>
                      <w:divsChild>
                        <w:div w:id="478616202">
                          <w:marLeft w:val="0"/>
                          <w:marRight w:val="0"/>
                          <w:marTop w:val="0"/>
                          <w:marBottom w:val="0"/>
                          <w:divBdr>
                            <w:top w:val="none" w:sz="0" w:space="0" w:color="auto"/>
                            <w:left w:val="none" w:sz="0" w:space="0" w:color="auto"/>
                            <w:bottom w:val="none" w:sz="0" w:space="0" w:color="auto"/>
                            <w:right w:val="none" w:sz="0" w:space="0" w:color="auto"/>
                          </w:divBdr>
                          <w:divsChild>
                            <w:div w:id="10232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9884">
          <w:marLeft w:val="0"/>
          <w:marRight w:val="0"/>
          <w:marTop w:val="100"/>
          <w:marBottom w:val="100"/>
          <w:divBdr>
            <w:top w:val="none" w:sz="0" w:space="0" w:color="auto"/>
            <w:left w:val="none" w:sz="0" w:space="0" w:color="auto"/>
            <w:bottom w:val="none" w:sz="0" w:space="0" w:color="auto"/>
            <w:right w:val="none" w:sz="0" w:space="0" w:color="auto"/>
          </w:divBdr>
          <w:divsChild>
            <w:div w:id="2133211847">
              <w:marLeft w:val="0"/>
              <w:marRight w:val="0"/>
              <w:marTop w:val="0"/>
              <w:marBottom w:val="0"/>
              <w:divBdr>
                <w:top w:val="none" w:sz="0" w:space="0" w:color="auto"/>
                <w:left w:val="none" w:sz="0" w:space="0" w:color="auto"/>
                <w:bottom w:val="none" w:sz="0" w:space="0" w:color="auto"/>
                <w:right w:val="none" w:sz="0" w:space="0" w:color="auto"/>
              </w:divBdr>
              <w:divsChild>
                <w:div w:id="555704513">
                  <w:marLeft w:val="0"/>
                  <w:marRight w:val="0"/>
                  <w:marTop w:val="0"/>
                  <w:marBottom w:val="0"/>
                  <w:divBdr>
                    <w:top w:val="none" w:sz="0" w:space="0" w:color="auto"/>
                    <w:left w:val="none" w:sz="0" w:space="0" w:color="auto"/>
                    <w:bottom w:val="none" w:sz="0" w:space="0" w:color="auto"/>
                    <w:right w:val="none" w:sz="0" w:space="0" w:color="auto"/>
                  </w:divBdr>
                  <w:divsChild>
                    <w:div w:id="1507938631">
                      <w:marLeft w:val="0"/>
                      <w:marRight w:val="0"/>
                      <w:marTop w:val="0"/>
                      <w:marBottom w:val="0"/>
                      <w:divBdr>
                        <w:top w:val="none" w:sz="0" w:space="0" w:color="auto"/>
                        <w:left w:val="none" w:sz="0" w:space="0" w:color="auto"/>
                        <w:bottom w:val="none" w:sz="0" w:space="0" w:color="auto"/>
                        <w:right w:val="none" w:sz="0" w:space="0" w:color="auto"/>
                      </w:divBdr>
                      <w:divsChild>
                        <w:div w:id="1064839757">
                          <w:marLeft w:val="0"/>
                          <w:marRight w:val="0"/>
                          <w:marTop w:val="0"/>
                          <w:marBottom w:val="0"/>
                          <w:divBdr>
                            <w:top w:val="none" w:sz="0" w:space="0" w:color="auto"/>
                            <w:left w:val="none" w:sz="0" w:space="0" w:color="auto"/>
                            <w:bottom w:val="none" w:sz="0" w:space="0" w:color="auto"/>
                            <w:right w:val="none" w:sz="0" w:space="0" w:color="auto"/>
                          </w:divBdr>
                          <w:divsChild>
                            <w:div w:id="1947032501">
                              <w:marLeft w:val="0"/>
                              <w:marRight w:val="0"/>
                              <w:marTop w:val="0"/>
                              <w:marBottom w:val="0"/>
                              <w:divBdr>
                                <w:top w:val="none" w:sz="0" w:space="0" w:color="auto"/>
                                <w:left w:val="none" w:sz="0" w:space="0" w:color="auto"/>
                                <w:bottom w:val="none" w:sz="0" w:space="0" w:color="auto"/>
                                <w:right w:val="none" w:sz="0" w:space="0" w:color="auto"/>
                              </w:divBdr>
                              <w:divsChild>
                                <w:div w:id="209264802">
                                  <w:marLeft w:val="0"/>
                                  <w:marRight w:val="0"/>
                                  <w:marTop w:val="0"/>
                                  <w:marBottom w:val="0"/>
                                  <w:divBdr>
                                    <w:top w:val="none" w:sz="0" w:space="0" w:color="auto"/>
                                    <w:left w:val="none" w:sz="0" w:space="0" w:color="auto"/>
                                    <w:bottom w:val="none" w:sz="0" w:space="0" w:color="auto"/>
                                    <w:right w:val="none" w:sz="0" w:space="0" w:color="auto"/>
                                  </w:divBdr>
                                  <w:divsChild>
                                    <w:div w:id="18689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81127">
          <w:marLeft w:val="0"/>
          <w:marRight w:val="0"/>
          <w:marTop w:val="100"/>
          <w:marBottom w:val="100"/>
          <w:divBdr>
            <w:top w:val="none" w:sz="0" w:space="0" w:color="auto"/>
            <w:left w:val="none" w:sz="0" w:space="0" w:color="auto"/>
            <w:bottom w:val="none" w:sz="0" w:space="0" w:color="auto"/>
            <w:right w:val="none" w:sz="0" w:space="0" w:color="auto"/>
          </w:divBdr>
          <w:divsChild>
            <w:div w:id="1832519243">
              <w:marLeft w:val="0"/>
              <w:marRight w:val="0"/>
              <w:marTop w:val="0"/>
              <w:marBottom w:val="0"/>
              <w:divBdr>
                <w:top w:val="none" w:sz="0" w:space="0" w:color="auto"/>
                <w:left w:val="none" w:sz="0" w:space="0" w:color="auto"/>
                <w:bottom w:val="none" w:sz="0" w:space="0" w:color="auto"/>
                <w:right w:val="none" w:sz="0" w:space="0" w:color="auto"/>
              </w:divBdr>
              <w:divsChild>
                <w:div w:id="311907600">
                  <w:marLeft w:val="0"/>
                  <w:marRight w:val="0"/>
                  <w:marTop w:val="0"/>
                  <w:marBottom w:val="0"/>
                  <w:divBdr>
                    <w:top w:val="none" w:sz="0" w:space="0" w:color="auto"/>
                    <w:left w:val="none" w:sz="0" w:space="0" w:color="auto"/>
                    <w:bottom w:val="none" w:sz="0" w:space="0" w:color="auto"/>
                    <w:right w:val="none" w:sz="0" w:space="0" w:color="auto"/>
                  </w:divBdr>
                  <w:divsChild>
                    <w:div w:id="1405839975">
                      <w:marLeft w:val="0"/>
                      <w:marRight w:val="0"/>
                      <w:marTop w:val="0"/>
                      <w:marBottom w:val="0"/>
                      <w:divBdr>
                        <w:top w:val="none" w:sz="0" w:space="0" w:color="auto"/>
                        <w:left w:val="none" w:sz="0" w:space="0" w:color="auto"/>
                        <w:bottom w:val="none" w:sz="0" w:space="0" w:color="auto"/>
                        <w:right w:val="none" w:sz="0" w:space="0" w:color="auto"/>
                      </w:divBdr>
                      <w:divsChild>
                        <w:div w:id="1108237330">
                          <w:marLeft w:val="0"/>
                          <w:marRight w:val="0"/>
                          <w:marTop w:val="0"/>
                          <w:marBottom w:val="0"/>
                          <w:divBdr>
                            <w:top w:val="none" w:sz="0" w:space="0" w:color="auto"/>
                            <w:left w:val="none" w:sz="0" w:space="0" w:color="auto"/>
                            <w:bottom w:val="none" w:sz="0" w:space="0" w:color="auto"/>
                            <w:right w:val="none" w:sz="0" w:space="0" w:color="auto"/>
                          </w:divBdr>
                          <w:divsChild>
                            <w:div w:id="1793012041">
                              <w:marLeft w:val="0"/>
                              <w:marRight w:val="0"/>
                              <w:marTop w:val="0"/>
                              <w:marBottom w:val="0"/>
                              <w:divBdr>
                                <w:top w:val="none" w:sz="0" w:space="0" w:color="auto"/>
                                <w:left w:val="none" w:sz="0" w:space="0" w:color="auto"/>
                                <w:bottom w:val="none" w:sz="0" w:space="0" w:color="auto"/>
                                <w:right w:val="none" w:sz="0" w:space="0" w:color="auto"/>
                              </w:divBdr>
                              <w:divsChild>
                                <w:div w:id="5995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15783">
          <w:marLeft w:val="0"/>
          <w:marRight w:val="0"/>
          <w:marTop w:val="100"/>
          <w:marBottom w:val="100"/>
          <w:divBdr>
            <w:top w:val="none" w:sz="0" w:space="0" w:color="auto"/>
            <w:left w:val="none" w:sz="0" w:space="0" w:color="auto"/>
            <w:bottom w:val="none" w:sz="0" w:space="0" w:color="auto"/>
            <w:right w:val="none" w:sz="0" w:space="0" w:color="auto"/>
          </w:divBdr>
          <w:divsChild>
            <w:div w:id="1070808475">
              <w:marLeft w:val="0"/>
              <w:marRight w:val="0"/>
              <w:marTop w:val="0"/>
              <w:marBottom w:val="0"/>
              <w:divBdr>
                <w:top w:val="none" w:sz="0" w:space="0" w:color="auto"/>
                <w:left w:val="none" w:sz="0" w:space="0" w:color="auto"/>
                <w:bottom w:val="none" w:sz="0" w:space="0" w:color="auto"/>
                <w:right w:val="none" w:sz="0" w:space="0" w:color="auto"/>
              </w:divBdr>
              <w:divsChild>
                <w:div w:id="1047988947">
                  <w:marLeft w:val="0"/>
                  <w:marRight w:val="0"/>
                  <w:marTop w:val="0"/>
                  <w:marBottom w:val="0"/>
                  <w:divBdr>
                    <w:top w:val="none" w:sz="0" w:space="0" w:color="auto"/>
                    <w:left w:val="none" w:sz="0" w:space="0" w:color="auto"/>
                    <w:bottom w:val="none" w:sz="0" w:space="0" w:color="auto"/>
                    <w:right w:val="none" w:sz="0" w:space="0" w:color="auto"/>
                  </w:divBdr>
                  <w:divsChild>
                    <w:div w:id="1224635355">
                      <w:marLeft w:val="0"/>
                      <w:marRight w:val="0"/>
                      <w:marTop w:val="0"/>
                      <w:marBottom w:val="0"/>
                      <w:divBdr>
                        <w:top w:val="none" w:sz="0" w:space="0" w:color="auto"/>
                        <w:left w:val="none" w:sz="0" w:space="0" w:color="auto"/>
                        <w:bottom w:val="none" w:sz="0" w:space="0" w:color="auto"/>
                        <w:right w:val="none" w:sz="0" w:space="0" w:color="auto"/>
                      </w:divBdr>
                      <w:divsChild>
                        <w:div w:id="467823592">
                          <w:marLeft w:val="0"/>
                          <w:marRight w:val="0"/>
                          <w:marTop w:val="0"/>
                          <w:marBottom w:val="0"/>
                          <w:divBdr>
                            <w:top w:val="none" w:sz="0" w:space="0" w:color="auto"/>
                            <w:left w:val="none" w:sz="0" w:space="0" w:color="auto"/>
                            <w:bottom w:val="none" w:sz="0" w:space="0" w:color="auto"/>
                            <w:right w:val="none" w:sz="0" w:space="0" w:color="auto"/>
                          </w:divBdr>
                          <w:divsChild>
                            <w:div w:id="10989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76">
          <w:marLeft w:val="0"/>
          <w:marRight w:val="0"/>
          <w:marTop w:val="100"/>
          <w:marBottom w:val="100"/>
          <w:divBdr>
            <w:top w:val="none" w:sz="0" w:space="0" w:color="auto"/>
            <w:left w:val="none" w:sz="0" w:space="0" w:color="auto"/>
            <w:bottom w:val="none" w:sz="0" w:space="0" w:color="auto"/>
            <w:right w:val="none" w:sz="0" w:space="0" w:color="auto"/>
          </w:divBdr>
          <w:divsChild>
            <w:div w:id="1597445338">
              <w:marLeft w:val="0"/>
              <w:marRight w:val="0"/>
              <w:marTop w:val="0"/>
              <w:marBottom w:val="0"/>
              <w:divBdr>
                <w:top w:val="none" w:sz="0" w:space="0" w:color="auto"/>
                <w:left w:val="none" w:sz="0" w:space="0" w:color="auto"/>
                <w:bottom w:val="none" w:sz="0" w:space="0" w:color="auto"/>
                <w:right w:val="none" w:sz="0" w:space="0" w:color="auto"/>
              </w:divBdr>
              <w:divsChild>
                <w:div w:id="460852377">
                  <w:marLeft w:val="0"/>
                  <w:marRight w:val="0"/>
                  <w:marTop w:val="0"/>
                  <w:marBottom w:val="0"/>
                  <w:divBdr>
                    <w:top w:val="none" w:sz="0" w:space="0" w:color="auto"/>
                    <w:left w:val="none" w:sz="0" w:space="0" w:color="auto"/>
                    <w:bottom w:val="none" w:sz="0" w:space="0" w:color="auto"/>
                    <w:right w:val="none" w:sz="0" w:space="0" w:color="auto"/>
                  </w:divBdr>
                  <w:divsChild>
                    <w:div w:id="1701124902">
                      <w:marLeft w:val="0"/>
                      <w:marRight w:val="0"/>
                      <w:marTop w:val="0"/>
                      <w:marBottom w:val="0"/>
                      <w:divBdr>
                        <w:top w:val="none" w:sz="0" w:space="0" w:color="auto"/>
                        <w:left w:val="none" w:sz="0" w:space="0" w:color="auto"/>
                        <w:bottom w:val="none" w:sz="0" w:space="0" w:color="auto"/>
                        <w:right w:val="none" w:sz="0" w:space="0" w:color="auto"/>
                      </w:divBdr>
                      <w:divsChild>
                        <w:div w:id="1268847383">
                          <w:marLeft w:val="0"/>
                          <w:marRight w:val="0"/>
                          <w:marTop w:val="0"/>
                          <w:marBottom w:val="0"/>
                          <w:divBdr>
                            <w:top w:val="none" w:sz="0" w:space="0" w:color="auto"/>
                            <w:left w:val="none" w:sz="0" w:space="0" w:color="auto"/>
                            <w:bottom w:val="none" w:sz="0" w:space="0" w:color="auto"/>
                            <w:right w:val="none" w:sz="0" w:space="0" w:color="auto"/>
                          </w:divBdr>
                          <w:divsChild>
                            <w:div w:id="1193879343">
                              <w:marLeft w:val="0"/>
                              <w:marRight w:val="0"/>
                              <w:marTop w:val="0"/>
                              <w:marBottom w:val="0"/>
                              <w:divBdr>
                                <w:top w:val="none" w:sz="0" w:space="0" w:color="auto"/>
                                <w:left w:val="none" w:sz="0" w:space="0" w:color="auto"/>
                                <w:bottom w:val="none" w:sz="0" w:space="0" w:color="auto"/>
                                <w:right w:val="none" w:sz="0" w:space="0" w:color="auto"/>
                              </w:divBdr>
                              <w:divsChild>
                                <w:div w:id="2295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61133">
          <w:marLeft w:val="0"/>
          <w:marRight w:val="0"/>
          <w:marTop w:val="100"/>
          <w:marBottom w:val="100"/>
          <w:divBdr>
            <w:top w:val="none" w:sz="0" w:space="0" w:color="auto"/>
            <w:left w:val="none" w:sz="0" w:space="0" w:color="auto"/>
            <w:bottom w:val="none" w:sz="0" w:space="0" w:color="auto"/>
            <w:right w:val="none" w:sz="0" w:space="0" w:color="auto"/>
          </w:divBdr>
          <w:divsChild>
            <w:div w:id="37626766">
              <w:marLeft w:val="0"/>
              <w:marRight w:val="0"/>
              <w:marTop w:val="0"/>
              <w:marBottom w:val="0"/>
              <w:divBdr>
                <w:top w:val="none" w:sz="0" w:space="0" w:color="auto"/>
                <w:left w:val="none" w:sz="0" w:space="0" w:color="auto"/>
                <w:bottom w:val="none" w:sz="0" w:space="0" w:color="auto"/>
                <w:right w:val="none" w:sz="0" w:space="0" w:color="auto"/>
              </w:divBdr>
              <w:divsChild>
                <w:div w:id="177163896">
                  <w:marLeft w:val="0"/>
                  <w:marRight w:val="0"/>
                  <w:marTop w:val="0"/>
                  <w:marBottom w:val="0"/>
                  <w:divBdr>
                    <w:top w:val="none" w:sz="0" w:space="0" w:color="auto"/>
                    <w:left w:val="none" w:sz="0" w:space="0" w:color="auto"/>
                    <w:bottom w:val="none" w:sz="0" w:space="0" w:color="auto"/>
                    <w:right w:val="none" w:sz="0" w:space="0" w:color="auto"/>
                  </w:divBdr>
                  <w:divsChild>
                    <w:div w:id="1754887029">
                      <w:marLeft w:val="0"/>
                      <w:marRight w:val="0"/>
                      <w:marTop w:val="0"/>
                      <w:marBottom w:val="0"/>
                      <w:divBdr>
                        <w:top w:val="none" w:sz="0" w:space="0" w:color="auto"/>
                        <w:left w:val="none" w:sz="0" w:space="0" w:color="auto"/>
                        <w:bottom w:val="none" w:sz="0" w:space="0" w:color="auto"/>
                        <w:right w:val="none" w:sz="0" w:space="0" w:color="auto"/>
                      </w:divBdr>
                      <w:divsChild>
                        <w:div w:id="860633191">
                          <w:marLeft w:val="0"/>
                          <w:marRight w:val="0"/>
                          <w:marTop w:val="0"/>
                          <w:marBottom w:val="0"/>
                          <w:divBdr>
                            <w:top w:val="none" w:sz="0" w:space="0" w:color="auto"/>
                            <w:left w:val="none" w:sz="0" w:space="0" w:color="auto"/>
                            <w:bottom w:val="none" w:sz="0" w:space="0" w:color="auto"/>
                            <w:right w:val="none" w:sz="0" w:space="0" w:color="auto"/>
                          </w:divBdr>
                          <w:divsChild>
                            <w:div w:id="911767915">
                              <w:marLeft w:val="0"/>
                              <w:marRight w:val="0"/>
                              <w:marTop w:val="0"/>
                              <w:marBottom w:val="0"/>
                              <w:divBdr>
                                <w:top w:val="none" w:sz="0" w:space="0" w:color="auto"/>
                                <w:left w:val="none" w:sz="0" w:space="0" w:color="auto"/>
                                <w:bottom w:val="none" w:sz="0" w:space="0" w:color="auto"/>
                                <w:right w:val="none" w:sz="0" w:space="0" w:color="auto"/>
                              </w:divBdr>
                              <w:divsChild>
                                <w:div w:id="14924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83294">
          <w:marLeft w:val="0"/>
          <w:marRight w:val="0"/>
          <w:marTop w:val="100"/>
          <w:marBottom w:val="100"/>
          <w:divBdr>
            <w:top w:val="none" w:sz="0" w:space="0" w:color="auto"/>
            <w:left w:val="none" w:sz="0" w:space="0" w:color="auto"/>
            <w:bottom w:val="none" w:sz="0" w:space="0" w:color="auto"/>
            <w:right w:val="none" w:sz="0" w:space="0" w:color="auto"/>
          </w:divBdr>
          <w:divsChild>
            <w:div w:id="1469318108">
              <w:marLeft w:val="0"/>
              <w:marRight w:val="0"/>
              <w:marTop w:val="0"/>
              <w:marBottom w:val="0"/>
              <w:divBdr>
                <w:top w:val="none" w:sz="0" w:space="0" w:color="auto"/>
                <w:left w:val="none" w:sz="0" w:space="0" w:color="auto"/>
                <w:bottom w:val="none" w:sz="0" w:space="0" w:color="auto"/>
                <w:right w:val="none" w:sz="0" w:space="0" w:color="auto"/>
              </w:divBdr>
              <w:divsChild>
                <w:div w:id="2024549658">
                  <w:marLeft w:val="0"/>
                  <w:marRight w:val="0"/>
                  <w:marTop w:val="0"/>
                  <w:marBottom w:val="0"/>
                  <w:divBdr>
                    <w:top w:val="none" w:sz="0" w:space="0" w:color="auto"/>
                    <w:left w:val="none" w:sz="0" w:space="0" w:color="auto"/>
                    <w:bottom w:val="none" w:sz="0" w:space="0" w:color="auto"/>
                    <w:right w:val="none" w:sz="0" w:space="0" w:color="auto"/>
                  </w:divBdr>
                  <w:divsChild>
                    <w:div w:id="1481535252">
                      <w:marLeft w:val="0"/>
                      <w:marRight w:val="0"/>
                      <w:marTop w:val="0"/>
                      <w:marBottom w:val="0"/>
                      <w:divBdr>
                        <w:top w:val="none" w:sz="0" w:space="0" w:color="auto"/>
                        <w:left w:val="none" w:sz="0" w:space="0" w:color="auto"/>
                        <w:bottom w:val="none" w:sz="0" w:space="0" w:color="auto"/>
                        <w:right w:val="none" w:sz="0" w:space="0" w:color="auto"/>
                      </w:divBdr>
                      <w:divsChild>
                        <w:div w:id="967473683">
                          <w:marLeft w:val="0"/>
                          <w:marRight w:val="0"/>
                          <w:marTop w:val="0"/>
                          <w:marBottom w:val="0"/>
                          <w:divBdr>
                            <w:top w:val="none" w:sz="0" w:space="0" w:color="auto"/>
                            <w:left w:val="none" w:sz="0" w:space="0" w:color="auto"/>
                            <w:bottom w:val="none" w:sz="0" w:space="0" w:color="auto"/>
                            <w:right w:val="none" w:sz="0" w:space="0" w:color="auto"/>
                          </w:divBdr>
                          <w:divsChild>
                            <w:div w:id="198592271">
                              <w:marLeft w:val="0"/>
                              <w:marRight w:val="0"/>
                              <w:marTop w:val="0"/>
                              <w:marBottom w:val="0"/>
                              <w:divBdr>
                                <w:top w:val="none" w:sz="0" w:space="0" w:color="auto"/>
                                <w:left w:val="none" w:sz="0" w:space="0" w:color="auto"/>
                                <w:bottom w:val="none" w:sz="0" w:space="0" w:color="auto"/>
                                <w:right w:val="none" w:sz="0" w:space="0" w:color="auto"/>
                              </w:divBdr>
                              <w:divsChild>
                                <w:div w:id="15110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20131">
          <w:marLeft w:val="0"/>
          <w:marRight w:val="0"/>
          <w:marTop w:val="100"/>
          <w:marBottom w:val="100"/>
          <w:divBdr>
            <w:top w:val="none" w:sz="0" w:space="0" w:color="auto"/>
            <w:left w:val="none" w:sz="0" w:space="0" w:color="auto"/>
            <w:bottom w:val="none" w:sz="0" w:space="0" w:color="auto"/>
            <w:right w:val="none" w:sz="0" w:space="0" w:color="auto"/>
          </w:divBdr>
          <w:divsChild>
            <w:div w:id="1976912735">
              <w:marLeft w:val="0"/>
              <w:marRight w:val="0"/>
              <w:marTop w:val="0"/>
              <w:marBottom w:val="0"/>
              <w:divBdr>
                <w:top w:val="none" w:sz="0" w:space="0" w:color="auto"/>
                <w:left w:val="none" w:sz="0" w:space="0" w:color="auto"/>
                <w:bottom w:val="none" w:sz="0" w:space="0" w:color="auto"/>
                <w:right w:val="none" w:sz="0" w:space="0" w:color="auto"/>
              </w:divBdr>
              <w:divsChild>
                <w:div w:id="1227954304">
                  <w:marLeft w:val="0"/>
                  <w:marRight w:val="0"/>
                  <w:marTop w:val="0"/>
                  <w:marBottom w:val="0"/>
                  <w:divBdr>
                    <w:top w:val="none" w:sz="0" w:space="0" w:color="auto"/>
                    <w:left w:val="none" w:sz="0" w:space="0" w:color="auto"/>
                    <w:bottom w:val="none" w:sz="0" w:space="0" w:color="auto"/>
                    <w:right w:val="none" w:sz="0" w:space="0" w:color="auto"/>
                  </w:divBdr>
                  <w:divsChild>
                    <w:div w:id="494734062">
                      <w:marLeft w:val="0"/>
                      <w:marRight w:val="0"/>
                      <w:marTop w:val="0"/>
                      <w:marBottom w:val="0"/>
                      <w:divBdr>
                        <w:top w:val="none" w:sz="0" w:space="0" w:color="auto"/>
                        <w:left w:val="none" w:sz="0" w:space="0" w:color="auto"/>
                        <w:bottom w:val="none" w:sz="0" w:space="0" w:color="auto"/>
                        <w:right w:val="none" w:sz="0" w:space="0" w:color="auto"/>
                      </w:divBdr>
                      <w:divsChild>
                        <w:div w:id="1494373162">
                          <w:marLeft w:val="0"/>
                          <w:marRight w:val="0"/>
                          <w:marTop w:val="0"/>
                          <w:marBottom w:val="0"/>
                          <w:divBdr>
                            <w:top w:val="none" w:sz="0" w:space="0" w:color="auto"/>
                            <w:left w:val="none" w:sz="0" w:space="0" w:color="auto"/>
                            <w:bottom w:val="none" w:sz="0" w:space="0" w:color="auto"/>
                            <w:right w:val="none" w:sz="0" w:space="0" w:color="auto"/>
                          </w:divBdr>
                          <w:divsChild>
                            <w:div w:id="15169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4617">
          <w:marLeft w:val="0"/>
          <w:marRight w:val="0"/>
          <w:marTop w:val="100"/>
          <w:marBottom w:val="100"/>
          <w:divBdr>
            <w:top w:val="none" w:sz="0" w:space="0" w:color="auto"/>
            <w:left w:val="none" w:sz="0" w:space="0" w:color="auto"/>
            <w:bottom w:val="none" w:sz="0" w:space="0" w:color="auto"/>
            <w:right w:val="none" w:sz="0" w:space="0" w:color="auto"/>
          </w:divBdr>
          <w:divsChild>
            <w:div w:id="1805729376">
              <w:marLeft w:val="0"/>
              <w:marRight w:val="0"/>
              <w:marTop w:val="0"/>
              <w:marBottom w:val="0"/>
              <w:divBdr>
                <w:top w:val="none" w:sz="0" w:space="0" w:color="auto"/>
                <w:left w:val="none" w:sz="0" w:space="0" w:color="auto"/>
                <w:bottom w:val="none" w:sz="0" w:space="0" w:color="auto"/>
                <w:right w:val="none" w:sz="0" w:space="0" w:color="auto"/>
              </w:divBdr>
              <w:divsChild>
                <w:div w:id="1214582628">
                  <w:marLeft w:val="0"/>
                  <w:marRight w:val="0"/>
                  <w:marTop w:val="0"/>
                  <w:marBottom w:val="0"/>
                  <w:divBdr>
                    <w:top w:val="none" w:sz="0" w:space="0" w:color="auto"/>
                    <w:left w:val="none" w:sz="0" w:space="0" w:color="auto"/>
                    <w:bottom w:val="none" w:sz="0" w:space="0" w:color="auto"/>
                    <w:right w:val="none" w:sz="0" w:space="0" w:color="auto"/>
                  </w:divBdr>
                  <w:divsChild>
                    <w:div w:id="409743152">
                      <w:marLeft w:val="0"/>
                      <w:marRight w:val="0"/>
                      <w:marTop w:val="0"/>
                      <w:marBottom w:val="0"/>
                      <w:divBdr>
                        <w:top w:val="none" w:sz="0" w:space="0" w:color="auto"/>
                        <w:left w:val="none" w:sz="0" w:space="0" w:color="auto"/>
                        <w:bottom w:val="none" w:sz="0" w:space="0" w:color="auto"/>
                        <w:right w:val="none" w:sz="0" w:space="0" w:color="auto"/>
                      </w:divBdr>
                      <w:divsChild>
                        <w:div w:id="1016611532">
                          <w:marLeft w:val="0"/>
                          <w:marRight w:val="0"/>
                          <w:marTop w:val="0"/>
                          <w:marBottom w:val="0"/>
                          <w:divBdr>
                            <w:top w:val="none" w:sz="0" w:space="0" w:color="auto"/>
                            <w:left w:val="none" w:sz="0" w:space="0" w:color="auto"/>
                            <w:bottom w:val="none" w:sz="0" w:space="0" w:color="auto"/>
                            <w:right w:val="none" w:sz="0" w:space="0" w:color="auto"/>
                          </w:divBdr>
                          <w:divsChild>
                            <w:div w:id="133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45049">
          <w:marLeft w:val="0"/>
          <w:marRight w:val="0"/>
          <w:marTop w:val="100"/>
          <w:marBottom w:val="100"/>
          <w:divBdr>
            <w:top w:val="none" w:sz="0" w:space="0" w:color="auto"/>
            <w:left w:val="none" w:sz="0" w:space="0" w:color="auto"/>
            <w:bottom w:val="none" w:sz="0" w:space="0" w:color="auto"/>
            <w:right w:val="none" w:sz="0" w:space="0" w:color="auto"/>
          </w:divBdr>
          <w:divsChild>
            <w:div w:id="1589730137">
              <w:marLeft w:val="0"/>
              <w:marRight w:val="0"/>
              <w:marTop w:val="0"/>
              <w:marBottom w:val="0"/>
              <w:divBdr>
                <w:top w:val="none" w:sz="0" w:space="0" w:color="auto"/>
                <w:left w:val="none" w:sz="0" w:space="0" w:color="auto"/>
                <w:bottom w:val="none" w:sz="0" w:space="0" w:color="auto"/>
                <w:right w:val="none" w:sz="0" w:space="0" w:color="auto"/>
              </w:divBdr>
              <w:divsChild>
                <w:div w:id="935946977">
                  <w:marLeft w:val="0"/>
                  <w:marRight w:val="0"/>
                  <w:marTop w:val="0"/>
                  <w:marBottom w:val="0"/>
                  <w:divBdr>
                    <w:top w:val="none" w:sz="0" w:space="0" w:color="auto"/>
                    <w:left w:val="none" w:sz="0" w:space="0" w:color="auto"/>
                    <w:bottom w:val="none" w:sz="0" w:space="0" w:color="auto"/>
                    <w:right w:val="none" w:sz="0" w:space="0" w:color="auto"/>
                  </w:divBdr>
                  <w:divsChild>
                    <w:div w:id="1270817886">
                      <w:marLeft w:val="0"/>
                      <w:marRight w:val="0"/>
                      <w:marTop w:val="0"/>
                      <w:marBottom w:val="0"/>
                      <w:divBdr>
                        <w:top w:val="none" w:sz="0" w:space="0" w:color="auto"/>
                        <w:left w:val="none" w:sz="0" w:space="0" w:color="auto"/>
                        <w:bottom w:val="none" w:sz="0" w:space="0" w:color="auto"/>
                        <w:right w:val="none" w:sz="0" w:space="0" w:color="auto"/>
                      </w:divBdr>
                      <w:divsChild>
                        <w:div w:id="130484343">
                          <w:marLeft w:val="0"/>
                          <w:marRight w:val="0"/>
                          <w:marTop w:val="0"/>
                          <w:marBottom w:val="0"/>
                          <w:divBdr>
                            <w:top w:val="none" w:sz="0" w:space="0" w:color="auto"/>
                            <w:left w:val="none" w:sz="0" w:space="0" w:color="auto"/>
                            <w:bottom w:val="none" w:sz="0" w:space="0" w:color="auto"/>
                            <w:right w:val="none" w:sz="0" w:space="0" w:color="auto"/>
                          </w:divBdr>
                          <w:divsChild>
                            <w:div w:id="12330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945677">
          <w:marLeft w:val="0"/>
          <w:marRight w:val="0"/>
          <w:marTop w:val="100"/>
          <w:marBottom w:val="100"/>
          <w:divBdr>
            <w:top w:val="none" w:sz="0" w:space="0" w:color="auto"/>
            <w:left w:val="none" w:sz="0" w:space="0" w:color="auto"/>
            <w:bottom w:val="none" w:sz="0" w:space="0" w:color="auto"/>
            <w:right w:val="none" w:sz="0" w:space="0" w:color="auto"/>
          </w:divBdr>
          <w:divsChild>
            <w:div w:id="1623416152">
              <w:marLeft w:val="0"/>
              <w:marRight w:val="0"/>
              <w:marTop w:val="0"/>
              <w:marBottom w:val="0"/>
              <w:divBdr>
                <w:top w:val="none" w:sz="0" w:space="0" w:color="auto"/>
                <w:left w:val="none" w:sz="0" w:space="0" w:color="auto"/>
                <w:bottom w:val="none" w:sz="0" w:space="0" w:color="auto"/>
                <w:right w:val="none" w:sz="0" w:space="0" w:color="auto"/>
              </w:divBdr>
              <w:divsChild>
                <w:div w:id="1814251120">
                  <w:marLeft w:val="0"/>
                  <w:marRight w:val="0"/>
                  <w:marTop w:val="0"/>
                  <w:marBottom w:val="0"/>
                  <w:divBdr>
                    <w:top w:val="none" w:sz="0" w:space="0" w:color="auto"/>
                    <w:left w:val="none" w:sz="0" w:space="0" w:color="auto"/>
                    <w:bottom w:val="none" w:sz="0" w:space="0" w:color="auto"/>
                    <w:right w:val="none" w:sz="0" w:space="0" w:color="auto"/>
                  </w:divBdr>
                  <w:divsChild>
                    <w:div w:id="1377894746">
                      <w:marLeft w:val="0"/>
                      <w:marRight w:val="0"/>
                      <w:marTop w:val="0"/>
                      <w:marBottom w:val="0"/>
                      <w:divBdr>
                        <w:top w:val="none" w:sz="0" w:space="0" w:color="auto"/>
                        <w:left w:val="none" w:sz="0" w:space="0" w:color="auto"/>
                        <w:bottom w:val="none" w:sz="0" w:space="0" w:color="auto"/>
                        <w:right w:val="none" w:sz="0" w:space="0" w:color="auto"/>
                      </w:divBdr>
                      <w:divsChild>
                        <w:div w:id="1034035908">
                          <w:marLeft w:val="0"/>
                          <w:marRight w:val="0"/>
                          <w:marTop w:val="0"/>
                          <w:marBottom w:val="0"/>
                          <w:divBdr>
                            <w:top w:val="none" w:sz="0" w:space="0" w:color="auto"/>
                            <w:left w:val="none" w:sz="0" w:space="0" w:color="auto"/>
                            <w:bottom w:val="none" w:sz="0" w:space="0" w:color="auto"/>
                            <w:right w:val="none" w:sz="0" w:space="0" w:color="auto"/>
                          </w:divBdr>
                          <w:divsChild>
                            <w:div w:id="328826130">
                              <w:marLeft w:val="0"/>
                              <w:marRight w:val="0"/>
                              <w:marTop w:val="0"/>
                              <w:marBottom w:val="0"/>
                              <w:divBdr>
                                <w:top w:val="none" w:sz="0" w:space="0" w:color="auto"/>
                                <w:left w:val="none" w:sz="0" w:space="0" w:color="auto"/>
                                <w:bottom w:val="none" w:sz="0" w:space="0" w:color="auto"/>
                                <w:right w:val="none" w:sz="0" w:space="0" w:color="auto"/>
                              </w:divBdr>
                              <w:divsChild>
                                <w:div w:id="5241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1951">
          <w:marLeft w:val="0"/>
          <w:marRight w:val="0"/>
          <w:marTop w:val="100"/>
          <w:marBottom w:val="100"/>
          <w:divBdr>
            <w:top w:val="none" w:sz="0" w:space="0" w:color="auto"/>
            <w:left w:val="none" w:sz="0" w:space="0" w:color="auto"/>
            <w:bottom w:val="none" w:sz="0" w:space="0" w:color="auto"/>
            <w:right w:val="none" w:sz="0" w:space="0" w:color="auto"/>
          </w:divBdr>
          <w:divsChild>
            <w:div w:id="2128617565">
              <w:marLeft w:val="0"/>
              <w:marRight w:val="0"/>
              <w:marTop w:val="0"/>
              <w:marBottom w:val="0"/>
              <w:divBdr>
                <w:top w:val="none" w:sz="0" w:space="0" w:color="auto"/>
                <w:left w:val="none" w:sz="0" w:space="0" w:color="auto"/>
                <w:bottom w:val="none" w:sz="0" w:space="0" w:color="auto"/>
                <w:right w:val="none" w:sz="0" w:space="0" w:color="auto"/>
              </w:divBdr>
              <w:divsChild>
                <w:div w:id="947466934">
                  <w:marLeft w:val="0"/>
                  <w:marRight w:val="0"/>
                  <w:marTop w:val="0"/>
                  <w:marBottom w:val="0"/>
                  <w:divBdr>
                    <w:top w:val="none" w:sz="0" w:space="0" w:color="auto"/>
                    <w:left w:val="none" w:sz="0" w:space="0" w:color="auto"/>
                    <w:bottom w:val="none" w:sz="0" w:space="0" w:color="auto"/>
                    <w:right w:val="none" w:sz="0" w:space="0" w:color="auto"/>
                  </w:divBdr>
                  <w:divsChild>
                    <w:div w:id="1760062299">
                      <w:marLeft w:val="0"/>
                      <w:marRight w:val="0"/>
                      <w:marTop w:val="0"/>
                      <w:marBottom w:val="0"/>
                      <w:divBdr>
                        <w:top w:val="none" w:sz="0" w:space="0" w:color="auto"/>
                        <w:left w:val="none" w:sz="0" w:space="0" w:color="auto"/>
                        <w:bottom w:val="none" w:sz="0" w:space="0" w:color="auto"/>
                        <w:right w:val="none" w:sz="0" w:space="0" w:color="auto"/>
                      </w:divBdr>
                      <w:divsChild>
                        <w:div w:id="613639691">
                          <w:marLeft w:val="0"/>
                          <w:marRight w:val="0"/>
                          <w:marTop w:val="0"/>
                          <w:marBottom w:val="0"/>
                          <w:divBdr>
                            <w:top w:val="none" w:sz="0" w:space="0" w:color="auto"/>
                            <w:left w:val="none" w:sz="0" w:space="0" w:color="auto"/>
                            <w:bottom w:val="none" w:sz="0" w:space="0" w:color="auto"/>
                            <w:right w:val="none" w:sz="0" w:space="0" w:color="auto"/>
                          </w:divBdr>
                          <w:divsChild>
                            <w:div w:id="2001812682">
                              <w:marLeft w:val="0"/>
                              <w:marRight w:val="0"/>
                              <w:marTop w:val="0"/>
                              <w:marBottom w:val="0"/>
                              <w:divBdr>
                                <w:top w:val="none" w:sz="0" w:space="0" w:color="auto"/>
                                <w:left w:val="none" w:sz="0" w:space="0" w:color="auto"/>
                                <w:bottom w:val="none" w:sz="0" w:space="0" w:color="auto"/>
                                <w:right w:val="none" w:sz="0" w:space="0" w:color="auto"/>
                              </w:divBdr>
                              <w:divsChild>
                                <w:div w:id="4066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70040">
          <w:marLeft w:val="0"/>
          <w:marRight w:val="0"/>
          <w:marTop w:val="100"/>
          <w:marBottom w:val="100"/>
          <w:divBdr>
            <w:top w:val="none" w:sz="0" w:space="0" w:color="auto"/>
            <w:left w:val="none" w:sz="0" w:space="0" w:color="auto"/>
            <w:bottom w:val="none" w:sz="0" w:space="0" w:color="auto"/>
            <w:right w:val="none" w:sz="0" w:space="0" w:color="auto"/>
          </w:divBdr>
          <w:divsChild>
            <w:div w:id="2012637325">
              <w:marLeft w:val="0"/>
              <w:marRight w:val="0"/>
              <w:marTop w:val="0"/>
              <w:marBottom w:val="0"/>
              <w:divBdr>
                <w:top w:val="none" w:sz="0" w:space="0" w:color="auto"/>
                <w:left w:val="none" w:sz="0" w:space="0" w:color="auto"/>
                <w:bottom w:val="none" w:sz="0" w:space="0" w:color="auto"/>
                <w:right w:val="none" w:sz="0" w:space="0" w:color="auto"/>
              </w:divBdr>
              <w:divsChild>
                <w:div w:id="317466853">
                  <w:marLeft w:val="0"/>
                  <w:marRight w:val="0"/>
                  <w:marTop w:val="0"/>
                  <w:marBottom w:val="0"/>
                  <w:divBdr>
                    <w:top w:val="none" w:sz="0" w:space="0" w:color="auto"/>
                    <w:left w:val="none" w:sz="0" w:space="0" w:color="auto"/>
                    <w:bottom w:val="none" w:sz="0" w:space="0" w:color="auto"/>
                    <w:right w:val="none" w:sz="0" w:space="0" w:color="auto"/>
                  </w:divBdr>
                  <w:divsChild>
                    <w:div w:id="90467633">
                      <w:marLeft w:val="0"/>
                      <w:marRight w:val="0"/>
                      <w:marTop w:val="0"/>
                      <w:marBottom w:val="0"/>
                      <w:divBdr>
                        <w:top w:val="none" w:sz="0" w:space="0" w:color="auto"/>
                        <w:left w:val="none" w:sz="0" w:space="0" w:color="auto"/>
                        <w:bottom w:val="none" w:sz="0" w:space="0" w:color="auto"/>
                        <w:right w:val="none" w:sz="0" w:space="0" w:color="auto"/>
                      </w:divBdr>
                      <w:divsChild>
                        <w:div w:id="65223567">
                          <w:marLeft w:val="0"/>
                          <w:marRight w:val="0"/>
                          <w:marTop w:val="0"/>
                          <w:marBottom w:val="0"/>
                          <w:divBdr>
                            <w:top w:val="none" w:sz="0" w:space="0" w:color="auto"/>
                            <w:left w:val="none" w:sz="0" w:space="0" w:color="auto"/>
                            <w:bottom w:val="none" w:sz="0" w:space="0" w:color="auto"/>
                            <w:right w:val="none" w:sz="0" w:space="0" w:color="auto"/>
                          </w:divBdr>
                          <w:divsChild>
                            <w:div w:id="1113089421">
                              <w:marLeft w:val="0"/>
                              <w:marRight w:val="0"/>
                              <w:marTop w:val="0"/>
                              <w:marBottom w:val="0"/>
                              <w:divBdr>
                                <w:top w:val="none" w:sz="0" w:space="0" w:color="auto"/>
                                <w:left w:val="none" w:sz="0" w:space="0" w:color="auto"/>
                                <w:bottom w:val="none" w:sz="0" w:space="0" w:color="auto"/>
                                <w:right w:val="none" w:sz="0" w:space="0" w:color="auto"/>
                              </w:divBdr>
                              <w:divsChild>
                                <w:div w:id="7814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870367">
          <w:marLeft w:val="0"/>
          <w:marRight w:val="0"/>
          <w:marTop w:val="100"/>
          <w:marBottom w:val="100"/>
          <w:divBdr>
            <w:top w:val="none" w:sz="0" w:space="0" w:color="auto"/>
            <w:left w:val="none" w:sz="0" w:space="0" w:color="auto"/>
            <w:bottom w:val="none" w:sz="0" w:space="0" w:color="auto"/>
            <w:right w:val="none" w:sz="0" w:space="0" w:color="auto"/>
          </w:divBdr>
          <w:divsChild>
            <w:div w:id="189759184">
              <w:marLeft w:val="0"/>
              <w:marRight w:val="0"/>
              <w:marTop w:val="0"/>
              <w:marBottom w:val="0"/>
              <w:divBdr>
                <w:top w:val="none" w:sz="0" w:space="0" w:color="auto"/>
                <w:left w:val="none" w:sz="0" w:space="0" w:color="auto"/>
                <w:bottom w:val="none" w:sz="0" w:space="0" w:color="auto"/>
                <w:right w:val="none" w:sz="0" w:space="0" w:color="auto"/>
              </w:divBdr>
              <w:divsChild>
                <w:div w:id="2107069169">
                  <w:marLeft w:val="0"/>
                  <w:marRight w:val="0"/>
                  <w:marTop w:val="0"/>
                  <w:marBottom w:val="0"/>
                  <w:divBdr>
                    <w:top w:val="none" w:sz="0" w:space="0" w:color="auto"/>
                    <w:left w:val="none" w:sz="0" w:space="0" w:color="auto"/>
                    <w:bottom w:val="none" w:sz="0" w:space="0" w:color="auto"/>
                    <w:right w:val="none" w:sz="0" w:space="0" w:color="auto"/>
                  </w:divBdr>
                  <w:divsChild>
                    <w:div w:id="1749427599">
                      <w:marLeft w:val="0"/>
                      <w:marRight w:val="0"/>
                      <w:marTop w:val="0"/>
                      <w:marBottom w:val="0"/>
                      <w:divBdr>
                        <w:top w:val="none" w:sz="0" w:space="0" w:color="auto"/>
                        <w:left w:val="none" w:sz="0" w:space="0" w:color="auto"/>
                        <w:bottom w:val="none" w:sz="0" w:space="0" w:color="auto"/>
                        <w:right w:val="none" w:sz="0" w:space="0" w:color="auto"/>
                      </w:divBdr>
                      <w:divsChild>
                        <w:div w:id="883521187">
                          <w:marLeft w:val="0"/>
                          <w:marRight w:val="0"/>
                          <w:marTop w:val="0"/>
                          <w:marBottom w:val="0"/>
                          <w:divBdr>
                            <w:top w:val="none" w:sz="0" w:space="0" w:color="auto"/>
                            <w:left w:val="none" w:sz="0" w:space="0" w:color="auto"/>
                            <w:bottom w:val="none" w:sz="0" w:space="0" w:color="auto"/>
                            <w:right w:val="none" w:sz="0" w:space="0" w:color="auto"/>
                          </w:divBdr>
                          <w:divsChild>
                            <w:div w:id="20862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837310">
          <w:marLeft w:val="0"/>
          <w:marRight w:val="0"/>
          <w:marTop w:val="100"/>
          <w:marBottom w:val="100"/>
          <w:divBdr>
            <w:top w:val="none" w:sz="0" w:space="0" w:color="auto"/>
            <w:left w:val="none" w:sz="0" w:space="0" w:color="auto"/>
            <w:bottom w:val="none" w:sz="0" w:space="0" w:color="auto"/>
            <w:right w:val="none" w:sz="0" w:space="0" w:color="auto"/>
          </w:divBdr>
          <w:divsChild>
            <w:div w:id="188951295">
              <w:marLeft w:val="0"/>
              <w:marRight w:val="0"/>
              <w:marTop w:val="0"/>
              <w:marBottom w:val="0"/>
              <w:divBdr>
                <w:top w:val="none" w:sz="0" w:space="0" w:color="auto"/>
                <w:left w:val="none" w:sz="0" w:space="0" w:color="auto"/>
                <w:bottom w:val="none" w:sz="0" w:space="0" w:color="auto"/>
                <w:right w:val="none" w:sz="0" w:space="0" w:color="auto"/>
              </w:divBdr>
              <w:divsChild>
                <w:div w:id="1441608905">
                  <w:marLeft w:val="0"/>
                  <w:marRight w:val="0"/>
                  <w:marTop w:val="0"/>
                  <w:marBottom w:val="0"/>
                  <w:divBdr>
                    <w:top w:val="none" w:sz="0" w:space="0" w:color="auto"/>
                    <w:left w:val="none" w:sz="0" w:space="0" w:color="auto"/>
                    <w:bottom w:val="none" w:sz="0" w:space="0" w:color="auto"/>
                    <w:right w:val="none" w:sz="0" w:space="0" w:color="auto"/>
                  </w:divBdr>
                  <w:divsChild>
                    <w:div w:id="373190556">
                      <w:marLeft w:val="0"/>
                      <w:marRight w:val="0"/>
                      <w:marTop w:val="0"/>
                      <w:marBottom w:val="0"/>
                      <w:divBdr>
                        <w:top w:val="none" w:sz="0" w:space="0" w:color="auto"/>
                        <w:left w:val="none" w:sz="0" w:space="0" w:color="auto"/>
                        <w:bottom w:val="none" w:sz="0" w:space="0" w:color="auto"/>
                        <w:right w:val="none" w:sz="0" w:space="0" w:color="auto"/>
                      </w:divBdr>
                      <w:divsChild>
                        <w:div w:id="868032738">
                          <w:marLeft w:val="0"/>
                          <w:marRight w:val="0"/>
                          <w:marTop w:val="0"/>
                          <w:marBottom w:val="0"/>
                          <w:divBdr>
                            <w:top w:val="none" w:sz="0" w:space="0" w:color="auto"/>
                            <w:left w:val="none" w:sz="0" w:space="0" w:color="auto"/>
                            <w:bottom w:val="none" w:sz="0" w:space="0" w:color="auto"/>
                            <w:right w:val="none" w:sz="0" w:space="0" w:color="auto"/>
                          </w:divBdr>
                          <w:divsChild>
                            <w:div w:id="1030758507">
                              <w:marLeft w:val="0"/>
                              <w:marRight w:val="0"/>
                              <w:marTop w:val="0"/>
                              <w:marBottom w:val="0"/>
                              <w:divBdr>
                                <w:top w:val="none" w:sz="0" w:space="0" w:color="auto"/>
                                <w:left w:val="none" w:sz="0" w:space="0" w:color="auto"/>
                                <w:bottom w:val="none" w:sz="0" w:space="0" w:color="auto"/>
                                <w:right w:val="none" w:sz="0" w:space="0" w:color="auto"/>
                              </w:divBdr>
                              <w:divsChild>
                                <w:div w:id="317735355">
                                  <w:marLeft w:val="0"/>
                                  <w:marRight w:val="0"/>
                                  <w:marTop w:val="0"/>
                                  <w:marBottom w:val="0"/>
                                  <w:divBdr>
                                    <w:top w:val="none" w:sz="0" w:space="0" w:color="auto"/>
                                    <w:left w:val="none" w:sz="0" w:space="0" w:color="auto"/>
                                    <w:bottom w:val="none" w:sz="0" w:space="0" w:color="auto"/>
                                    <w:right w:val="none" w:sz="0" w:space="0" w:color="auto"/>
                                  </w:divBdr>
                                  <w:divsChild>
                                    <w:div w:id="1475026283">
                                      <w:marLeft w:val="0"/>
                                      <w:marRight w:val="0"/>
                                      <w:marTop w:val="0"/>
                                      <w:marBottom w:val="0"/>
                                      <w:divBdr>
                                        <w:top w:val="none" w:sz="0" w:space="0" w:color="auto"/>
                                        <w:left w:val="none" w:sz="0" w:space="0" w:color="auto"/>
                                        <w:bottom w:val="none" w:sz="0" w:space="0" w:color="auto"/>
                                        <w:right w:val="none" w:sz="0" w:space="0" w:color="auto"/>
                                      </w:divBdr>
                                    </w:div>
                                  </w:divsChild>
                                </w:div>
                                <w:div w:id="663240921">
                                  <w:marLeft w:val="0"/>
                                  <w:marRight w:val="0"/>
                                  <w:marTop w:val="0"/>
                                  <w:marBottom w:val="0"/>
                                  <w:divBdr>
                                    <w:top w:val="none" w:sz="0" w:space="0" w:color="auto"/>
                                    <w:left w:val="none" w:sz="0" w:space="0" w:color="auto"/>
                                    <w:bottom w:val="none" w:sz="0" w:space="0" w:color="auto"/>
                                    <w:right w:val="none" w:sz="0" w:space="0" w:color="auto"/>
                                  </w:divBdr>
                                  <w:divsChild>
                                    <w:div w:id="1601793847">
                                      <w:marLeft w:val="0"/>
                                      <w:marRight w:val="0"/>
                                      <w:marTop w:val="0"/>
                                      <w:marBottom w:val="0"/>
                                      <w:divBdr>
                                        <w:top w:val="none" w:sz="0" w:space="0" w:color="auto"/>
                                        <w:left w:val="none" w:sz="0" w:space="0" w:color="auto"/>
                                        <w:bottom w:val="none" w:sz="0" w:space="0" w:color="auto"/>
                                        <w:right w:val="none" w:sz="0" w:space="0" w:color="auto"/>
                                      </w:divBdr>
                                    </w:div>
                                  </w:divsChild>
                                </w:div>
                                <w:div w:id="1658149703">
                                  <w:marLeft w:val="0"/>
                                  <w:marRight w:val="0"/>
                                  <w:marTop w:val="0"/>
                                  <w:marBottom w:val="0"/>
                                  <w:divBdr>
                                    <w:top w:val="none" w:sz="0" w:space="0" w:color="auto"/>
                                    <w:left w:val="none" w:sz="0" w:space="0" w:color="auto"/>
                                    <w:bottom w:val="none" w:sz="0" w:space="0" w:color="auto"/>
                                    <w:right w:val="none" w:sz="0" w:space="0" w:color="auto"/>
                                  </w:divBdr>
                                  <w:divsChild>
                                    <w:div w:id="14633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747514">
          <w:marLeft w:val="0"/>
          <w:marRight w:val="0"/>
          <w:marTop w:val="100"/>
          <w:marBottom w:val="100"/>
          <w:divBdr>
            <w:top w:val="none" w:sz="0" w:space="0" w:color="auto"/>
            <w:left w:val="none" w:sz="0" w:space="0" w:color="auto"/>
            <w:bottom w:val="none" w:sz="0" w:space="0" w:color="auto"/>
            <w:right w:val="none" w:sz="0" w:space="0" w:color="auto"/>
          </w:divBdr>
          <w:divsChild>
            <w:div w:id="357707276">
              <w:marLeft w:val="0"/>
              <w:marRight w:val="0"/>
              <w:marTop w:val="0"/>
              <w:marBottom w:val="0"/>
              <w:divBdr>
                <w:top w:val="none" w:sz="0" w:space="0" w:color="auto"/>
                <w:left w:val="none" w:sz="0" w:space="0" w:color="auto"/>
                <w:bottom w:val="none" w:sz="0" w:space="0" w:color="auto"/>
                <w:right w:val="none" w:sz="0" w:space="0" w:color="auto"/>
              </w:divBdr>
              <w:divsChild>
                <w:div w:id="1767919722">
                  <w:marLeft w:val="0"/>
                  <w:marRight w:val="0"/>
                  <w:marTop w:val="0"/>
                  <w:marBottom w:val="0"/>
                  <w:divBdr>
                    <w:top w:val="none" w:sz="0" w:space="0" w:color="auto"/>
                    <w:left w:val="none" w:sz="0" w:space="0" w:color="auto"/>
                    <w:bottom w:val="none" w:sz="0" w:space="0" w:color="auto"/>
                    <w:right w:val="none" w:sz="0" w:space="0" w:color="auto"/>
                  </w:divBdr>
                  <w:divsChild>
                    <w:div w:id="742870808">
                      <w:marLeft w:val="0"/>
                      <w:marRight w:val="0"/>
                      <w:marTop w:val="0"/>
                      <w:marBottom w:val="0"/>
                      <w:divBdr>
                        <w:top w:val="none" w:sz="0" w:space="0" w:color="auto"/>
                        <w:left w:val="none" w:sz="0" w:space="0" w:color="auto"/>
                        <w:bottom w:val="none" w:sz="0" w:space="0" w:color="auto"/>
                        <w:right w:val="none" w:sz="0" w:space="0" w:color="auto"/>
                      </w:divBdr>
                      <w:divsChild>
                        <w:div w:id="285627332">
                          <w:marLeft w:val="0"/>
                          <w:marRight w:val="0"/>
                          <w:marTop w:val="0"/>
                          <w:marBottom w:val="0"/>
                          <w:divBdr>
                            <w:top w:val="none" w:sz="0" w:space="0" w:color="auto"/>
                            <w:left w:val="none" w:sz="0" w:space="0" w:color="auto"/>
                            <w:bottom w:val="none" w:sz="0" w:space="0" w:color="auto"/>
                            <w:right w:val="none" w:sz="0" w:space="0" w:color="auto"/>
                          </w:divBdr>
                          <w:divsChild>
                            <w:div w:id="7903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400591">
          <w:marLeft w:val="0"/>
          <w:marRight w:val="0"/>
          <w:marTop w:val="100"/>
          <w:marBottom w:val="100"/>
          <w:divBdr>
            <w:top w:val="none" w:sz="0" w:space="0" w:color="auto"/>
            <w:left w:val="none" w:sz="0" w:space="0" w:color="auto"/>
            <w:bottom w:val="none" w:sz="0" w:space="0" w:color="auto"/>
            <w:right w:val="none" w:sz="0" w:space="0" w:color="auto"/>
          </w:divBdr>
          <w:divsChild>
            <w:div w:id="290092167">
              <w:marLeft w:val="0"/>
              <w:marRight w:val="0"/>
              <w:marTop w:val="0"/>
              <w:marBottom w:val="0"/>
              <w:divBdr>
                <w:top w:val="none" w:sz="0" w:space="0" w:color="auto"/>
                <w:left w:val="none" w:sz="0" w:space="0" w:color="auto"/>
                <w:bottom w:val="none" w:sz="0" w:space="0" w:color="auto"/>
                <w:right w:val="none" w:sz="0" w:space="0" w:color="auto"/>
              </w:divBdr>
              <w:divsChild>
                <w:div w:id="1487551829">
                  <w:marLeft w:val="0"/>
                  <w:marRight w:val="0"/>
                  <w:marTop w:val="0"/>
                  <w:marBottom w:val="0"/>
                  <w:divBdr>
                    <w:top w:val="none" w:sz="0" w:space="0" w:color="auto"/>
                    <w:left w:val="none" w:sz="0" w:space="0" w:color="auto"/>
                    <w:bottom w:val="none" w:sz="0" w:space="0" w:color="auto"/>
                    <w:right w:val="none" w:sz="0" w:space="0" w:color="auto"/>
                  </w:divBdr>
                  <w:divsChild>
                    <w:div w:id="132404863">
                      <w:marLeft w:val="0"/>
                      <w:marRight w:val="0"/>
                      <w:marTop w:val="0"/>
                      <w:marBottom w:val="0"/>
                      <w:divBdr>
                        <w:top w:val="none" w:sz="0" w:space="0" w:color="auto"/>
                        <w:left w:val="none" w:sz="0" w:space="0" w:color="auto"/>
                        <w:bottom w:val="none" w:sz="0" w:space="0" w:color="auto"/>
                        <w:right w:val="none" w:sz="0" w:space="0" w:color="auto"/>
                      </w:divBdr>
                      <w:divsChild>
                        <w:div w:id="567813673">
                          <w:marLeft w:val="0"/>
                          <w:marRight w:val="0"/>
                          <w:marTop w:val="0"/>
                          <w:marBottom w:val="0"/>
                          <w:divBdr>
                            <w:top w:val="none" w:sz="0" w:space="0" w:color="auto"/>
                            <w:left w:val="none" w:sz="0" w:space="0" w:color="auto"/>
                            <w:bottom w:val="none" w:sz="0" w:space="0" w:color="auto"/>
                            <w:right w:val="none" w:sz="0" w:space="0" w:color="auto"/>
                          </w:divBdr>
                          <w:divsChild>
                            <w:div w:id="1921021868">
                              <w:marLeft w:val="0"/>
                              <w:marRight w:val="0"/>
                              <w:marTop w:val="0"/>
                              <w:marBottom w:val="0"/>
                              <w:divBdr>
                                <w:top w:val="none" w:sz="0" w:space="0" w:color="auto"/>
                                <w:left w:val="none" w:sz="0" w:space="0" w:color="auto"/>
                                <w:bottom w:val="none" w:sz="0" w:space="0" w:color="auto"/>
                                <w:right w:val="none" w:sz="0" w:space="0" w:color="auto"/>
                              </w:divBdr>
                              <w:divsChild>
                                <w:div w:id="4297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731484">
          <w:marLeft w:val="0"/>
          <w:marRight w:val="0"/>
          <w:marTop w:val="100"/>
          <w:marBottom w:val="100"/>
          <w:divBdr>
            <w:top w:val="none" w:sz="0" w:space="0" w:color="auto"/>
            <w:left w:val="none" w:sz="0" w:space="0" w:color="auto"/>
            <w:bottom w:val="none" w:sz="0" w:space="0" w:color="auto"/>
            <w:right w:val="none" w:sz="0" w:space="0" w:color="auto"/>
          </w:divBdr>
          <w:divsChild>
            <w:div w:id="2032996704">
              <w:marLeft w:val="0"/>
              <w:marRight w:val="0"/>
              <w:marTop w:val="0"/>
              <w:marBottom w:val="0"/>
              <w:divBdr>
                <w:top w:val="none" w:sz="0" w:space="0" w:color="auto"/>
                <w:left w:val="none" w:sz="0" w:space="0" w:color="auto"/>
                <w:bottom w:val="none" w:sz="0" w:space="0" w:color="auto"/>
                <w:right w:val="none" w:sz="0" w:space="0" w:color="auto"/>
              </w:divBdr>
              <w:divsChild>
                <w:div w:id="47147809">
                  <w:marLeft w:val="0"/>
                  <w:marRight w:val="0"/>
                  <w:marTop w:val="0"/>
                  <w:marBottom w:val="0"/>
                  <w:divBdr>
                    <w:top w:val="none" w:sz="0" w:space="0" w:color="auto"/>
                    <w:left w:val="none" w:sz="0" w:space="0" w:color="auto"/>
                    <w:bottom w:val="none" w:sz="0" w:space="0" w:color="auto"/>
                    <w:right w:val="none" w:sz="0" w:space="0" w:color="auto"/>
                  </w:divBdr>
                  <w:divsChild>
                    <w:div w:id="1424260542">
                      <w:marLeft w:val="0"/>
                      <w:marRight w:val="0"/>
                      <w:marTop w:val="0"/>
                      <w:marBottom w:val="0"/>
                      <w:divBdr>
                        <w:top w:val="none" w:sz="0" w:space="0" w:color="auto"/>
                        <w:left w:val="none" w:sz="0" w:space="0" w:color="auto"/>
                        <w:bottom w:val="none" w:sz="0" w:space="0" w:color="auto"/>
                        <w:right w:val="none" w:sz="0" w:space="0" w:color="auto"/>
                      </w:divBdr>
                      <w:divsChild>
                        <w:div w:id="901525676">
                          <w:marLeft w:val="0"/>
                          <w:marRight w:val="0"/>
                          <w:marTop w:val="0"/>
                          <w:marBottom w:val="0"/>
                          <w:divBdr>
                            <w:top w:val="none" w:sz="0" w:space="0" w:color="auto"/>
                            <w:left w:val="none" w:sz="0" w:space="0" w:color="auto"/>
                            <w:bottom w:val="none" w:sz="0" w:space="0" w:color="auto"/>
                            <w:right w:val="none" w:sz="0" w:space="0" w:color="auto"/>
                          </w:divBdr>
                          <w:divsChild>
                            <w:div w:id="526647978">
                              <w:marLeft w:val="0"/>
                              <w:marRight w:val="0"/>
                              <w:marTop w:val="0"/>
                              <w:marBottom w:val="0"/>
                              <w:divBdr>
                                <w:top w:val="none" w:sz="0" w:space="0" w:color="auto"/>
                                <w:left w:val="none" w:sz="0" w:space="0" w:color="auto"/>
                                <w:bottom w:val="none" w:sz="0" w:space="0" w:color="auto"/>
                                <w:right w:val="none" w:sz="0" w:space="0" w:color="auto"/>
                              </w:divBdr>
                              <w:divsChild>
                                <w:div w:id="10868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621243">
          <w:marLeft w:val="0"/>
          <w:marRight w:val="0"/>
          <w:marTop w:val="100"/>
          <w:marBottom w:val="100"/>
          <w:divBdr>
            <w:top w:val="none" w:sz="0" w:space="0" w:color="auto"/>
            <w:left w:val="none" w:sz="0" w:space="0" w:color="auto"/>
            <w:bottom w:val="none" w:sz="0" w:space="0" w:color="auto"/>
            <w:right w:val="none" w:sz="0" w:space="0" w:color="auto"/>
          </w:divBdr>
          <w:divsChild>
            <w:div w:id="1945336257">
              <w:marLeft w:val="0"/>
              <w:marRight w:val="0"/>
              <w:marTop w:val="0"/>
              <w:marBottom w:val="0"/>
              <w:divBdr>
                <w:top w:val="none" w:sz="0" w:space="0" w:color="auto"/>
                <w:left w:val="none" w:sz="0" w:space="0" w:color="auto"/>
                <w:bottom w:val="none" w:sz="0" w:space="0" w:color="auto"/>
                <w:right w:val="none" w:sz="0" w:space="0" w:color="auto"/>
              </w:divBdr>
              <w:divsChild>
                <w:div w:id="743454737">
                  <w:marLeft w:val="0"/>
                  <w:marRight w:val="0"/>
                  <w:marTop w:val="0"/>
                  <w:marBottom w:val="0"/>
                  <w:divBdr>
                    <w:top w:val="none" w:sz="0" w:space="0" w:color="auto"/>
                    <w:left w:val="none" w:sz="0" w:space="0" w:color="auto"/>
                    <w:bottom w:val="none" w:sz="0" w:space="0" w:color="auto"/>
                    <w:right w:val="none" w:sz="0" w:space="0" w:color="auto"/>
                  </w:divBdr>
                  <w:divsChild>
                    <w:div w:id="2066298611">
                      <w:marLeft w:val="0"/>
                      <w:marRight w:val="0"/>
                      <w:marTop w:val="0"/>
                      <w:marBottom w:val="0"/>
                      <w:divBdr>
                        <w:top w:val="none" w:sz="0" w:space="0" w:color="auto"/>
                        <w:left w:val="none" w:sz="0" w:space="0" w:color="auto"/>
                        <w:bottom w:val="none" w:sz="0" w:space="0" w:color="auto"/>
                        <w:right w:val="none" w:sz="0" w:space="0" w:color="auto"/>
                      </w:divBdr>
                      <w:divsChild>
                        <w:div w:id="1181511567">
                          <w:marLeft w:val="0"/>
                          <w:marRight w:val="0"/>
                          <w:marTop w:val="0"/>
                          <w:marBottom w:val="0"/>
                          <w:divBdr>
                            <w:top w:val="none" w:sz="0" w:space="0" w:color="auto"/>
                            <w:left w:val="none" w:sz="0" w:space="0" w:color="auto"/>
                            <w:bottom w:val="none" w:sz="0" w:space="0" w:color="auto"/>
                            <w:right w:val="none" w:sz="0" w:space="0" w:color="auto"/>
                          </w:divBdr>
                          <w:divsChild>
                            <w:div w:id="14747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141350">
          <w:marLeft w:val="0"/>
          <w:marRight w:val="0"/>
          <w:marTop w:val="100"/>
          <w:marBottom w:val="100"/>
          <w:divBdr>
            <w:top w:val="none" w:sz="0" w:space="0" w:color="auto"/>
            <w:left w:val="none" w:sz="0" w:space="0" w:color="auto"/>
            <w:bottom w:val="none" w:sz="0" w:space="0" w:color="auto"/>
            <w:right w:val="none" w:sz="0" w:space="0" w:color="auto"/>
          </w:divBdr>
          <w:divsChild>
            <w:div w:id="1519737616">
              <w:marLeft w:val="0"/>
              <w:marRight w:val="0"/>
              <w:marTop w:val="0"/>
              <w:marBottom w:val="0"/>
              <w:divBdr>
                <w:top w:val="none" w:sz="0" w:space="0" w:color="auto"/>
                <w:left w:val="none" w:sz="0" w:space="0" w:color="auto"/>
                <w:bottom w:val="none" w:sz="0" w:space="0" w:color="auto"/>
                <w:right w:val="none" w:sz="0" w:space="0" w:color="auto"/>
              </w:divBdr>
              <w:divsChild>
                <w:div w:id="133108513">
                  <w:marLeft w:val="0"/>
                  <w:marRight w:val="0"/>
                  <w:marTop w:val="0"/>
                  <w:marBottom w:val="0"/>
                  <w:divBdr>
                    <w:top w:val="none" w:sz="0" w:space="0" w:color="auto"/>
                    <w:left w:val="none" w:sz="0" w:space="0" w:color="auto"/>
                    <w:bottom w:val="none" w:sz="0" w:space="0" w:color="auto"/>
                    <w:right w:val="none" w:sz="0" w:space="0" w:color="auto"/>
                  </w:divBdr>
                  <w:divsChild>
                    <w:div w:id="191378419">
                      <w:marLeft w:val="0"/>
                      <w:marRight w:val="0"/>
                      <w:marTop w:val="0"/>
                      <w:marBottom w:val="0"/>
                      <w:divBdr>
                        <w:top w:val="none" w:sz="0" w:space="0" w:color="auto"/>
                        <w:left w:val="none" w:sz="0" w:space="0" w:color="auto"/>
                        <w:bottom w:val="none" w:sz="0" w:space="0" w:color="auto"/>
                        <w:right w:val="none" w:sz="0" w:space="0" w:color="auto"/>
                      </w:divBdr>
                      <w:divsChild>
                        <w:div w:id="1829785215">
                          <w:marLeft w:val="0"/>
                          <w:marRight w:val="0"/>
                          <w:marTop w:val="0"/>
                          <w:marBottom w:val="0"/>
                          <w:divBdr>
                            <w:top w:val="none" w:sz="0" w:space="0" w:color="auto"/>
                            <w:left w:val="none" w:sz="0" w:space="0" w:color="auto"/>
                            <w:bottom w:val="none" w:sz="0" w:space="0" w:color="auto"/>
                            <w:right w:val="none" w:sz="0" w:space="0" w:color="auto"/>
                          </w:divBdr>
                          <w:divsChild>
                            <w:div w:id="19962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1636">
          <w:marLeft w:val="0"/>
          <w:marRight w:val="0"/>
          <w:marTop w:val="100"/>
          <w:marBottom w:val="100"/>
          <w:divBdr>
            <w:top w:val="none" w:sz="0" w:space="0" w:color="auto"/>
            <w:left w:val="none" w:sz="0" w:space="0" w:color="auto"/>
            <w:bottom w:val="none" w:sz="0" w:space="0" w:color="auto"/>
            <w:right w:val="none" w:sz="0" w:space="0" w:color="auto"/>
          </w:divBdr>
          <w:divsChild>
            <w:div w:id="1811749637">
              <w:marLeft w:val="0"/>
              <w:marRight w:val="0"/>
              <w:marTop w:val="0"/>
              <w:marBottom w:val="0"/>
              <w:divBdr>
                <w:top w:val="none" w:sz="0" w:space="0" w:color="auto"/>
                <w:left w:val="none" w:sz="0" w:space="0" w:color="auto"/>
                <w:bottom w:val="none" w:sz="0" w:space="0" w:color="auto"/>
                <w:right w:val="none" w:sz="0" w:space="0" w:color="auto"/>
              </w:divBdr>
              <w:divsChild>
                <w:div w:id="410084258">
                  <w:marLeft w:val="0"/>
                  <w:marRight w:val="0"/>
                  <w:marTop w:val="0"/>
                  <w:marBottom w:val="0"/>
                  <w:divBdr>
                    <w:top w:val="none" w:sz="0" w:space="0" w:color="auto"/>
                    <w:left w:val="none" w:sz="0" w:space="0" w:color="auto"/>
                    <w:bottom w:val="none" w:sz="0" w:space="0" w:color="auto"/>
                    <w:right w:val="none" w:sz="0" w:space="0" w:color="auto"/>
                  </w:divBdr>
                  <w:divsChild>
                    <w:div w:id="365836606">
                      <w:marLeft w:val="0"/>
                      <w:marRight w:val="0"/>
                      <w:marTop w:val="0"/>
                      <w:marBottom w:val="0"/>
                      <w:divBdr>
                        <w:top w:val="none" w:sz="0" w:space="0" w:color="auto"/>
                        <w:left w:val="none" w:sz="0" w:space="0" w:color="auto"/>
                        <w:bottom w:val="none" w:sz="0" w:space="0" w:color="auto"/>
                        <w:right w:val="none" w:sz="0" w:space="0" w:color="auto"/>
                      </w:divBdr>
                      <w:divsChild>
                        <w:div w:id="216472432">
                          <w:marLeft w:val="0"/>
                          <w:marRight w:val="0"/>
                          <w:marTop w:val="0"/>
                          <w:marBottom w:val="0"/>
                          <w:divBdr>
                            <w:top w:val="none" w:sz="0" w:space="0" w:color="auto"/>
                            <w:left w:val="none" w:sz="0" w:space="0" w:color="auto"/>
                            <w:bottom w:val="none" w:sz="0" w:space="0" w:color="auto"/>
                            <w:right w:val="none" w:sz="0" w:space="0" w:color="auto"/>
                          </w:divBdr>
                          <w:divsChild>
                            <w:div w:id="11488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396230">
          <w:marLeft w:val="0"/>
          <w:marRight w:val="0"/>
          <w:marTop w:val="100"/>
          <w:marBottom w:val="100"/>
          <w:divBdr>
            <w:top w:val="none" w:sz="0" w:space="0" w:color="auto"/>
            <w:left w:val="none" w:sz="0" w:space="0" w:color="auto"/>
            <w:bottom w:val="none" w:sz="0" w:space="0" w:color="auto"/>
            <w:right w:val="none" w:sz="0" w:space="0" w:color="auto"/>
          </w:divBdr>
          <w:divsChild>
            <w:div w:id="332073265">
              <w:marLeft w:val="0"/>
              <w:marRight w:val="0"/>
              <w:marTop w:val="0"/>
              <w:marBottom w:val="0"/>
              <w:divBdr>
                <w:top w:val="none" w:sz="0" w:space="0" w:color="auto"/>
                <w:left w:val="none" w:sz="0" w:space="0" w:color="auto"/>
                <w:bottom w:val="none" w:sz="0" w:space="0" w:color="auto"/>
                <w:right w:val="none" w:sz="0" w:space="0" w:color="auto"/>
              </w:divBdr>
              <w:divsChild>
                <w:div w:id="1851024762">
                  <w:marLeft w:val="0"/>
                  <w:marRight w:val="0"/>
                  <w:marTop w:val="0"/>
                  <w:marBottom w:val="0"/>
                  <w:divBdr>
                    <w:top w:val="none" w:sz="0" w:space="0" w:color="auto"/>
                    <w:left w:val="none" w:sz="0" w:space="0" w:color="auto"/>
                    <w:bottom w:val="none" w:sz="0" w:space="0" w:color="auto"/>
                    <w:right w:val="none" w:sz="0" w:space="0" w:color="auto"/>
                  </w:divBdr>
                  <w:divsChild>
                    <w:div w:id="101072162">
                      <w:marLeft w:val="0"/>
                      <w:marRight w:val="0"/>
                      <w:marTop w:val="0"/>
                      <w:marBottom w:val="0"/>
                      <w:divBdr>
                        <w:top w:val="none" w:sz="0" w:space="0" w:color="auto"/>
                        <w:left w:val="none" w:sz="0" w:space="0" w:color="auto"/>
                        <w:bottom w:val="none" w:sz="0" w:space="0" w:color="auto"/>
                        <w:right w:val="none" w:sz="0" w:space="0" w:color="auto"/>
                      </w:divBdr>
                      <w:divsChild>
                        <w:div w:id="2056734338">
                          <w:marLeft w:val="0"/>
                          <w:marRight w:val="0"/>
                          <w:marTop w:val="0"/>
                          <w:marBottom w:val="0"/>
                          <w:divBdr>
                            <w:top w:val="none" w:sz="0" w:space="0" w:color="auto"/>
                            <w:left w:val="none" w:sz="0" w:space="0" w:color="auto"/>
                            <w:bottom w:val="none" w:sz="0" w:space="0" w:color="auto"/>
                            <w:right w:val="none" w:sz="0" w:space="0" w:color="auto"/>
                          </w:divBdr>
                          <w:divsChild>
                            <w:div w:id="7037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20902">
          <w:marLeft w:val="0"/>
          <w:marRight w:val="0"/>
          <w:marTop w:val="100"/>
          <w:marBottom w:val="100"/>
          <w:divBdr>
            <w:top w:val="none" w:sz="0" w:space="0" w:color="auto"/>
            <w:left w:val="none" w:sz="0" w:space="0" w:color="auto"/>
            <w:bottom w:val="none" w:sz="0" w:space="0" w:color="auto"/>
            <w:right w:val="none" w:sz="0" w:space="0" w:color="auto"/>
          </w:divBdr>
          <w:divsChild>
            <w:div w:id="945844256">
              <w:marLeft w:val="0"/>
              <w:marRight w:val="0"/>
              <w:marTop w:val="0"/>
              <w:marBottom w:val="0"/>
              <w:divBdr>
                <w:top w:val="none" w:sz="0" w:space="0" w:color="auto"/>
                <w:left w:val="none" w:sz="0" w:space="0" w:color="auto"/>
                <w:bottom w:val="none" w:sz="0" w:space="0" w:color="auto"/>
                <w:right w:val="none" w:sz="0" w:space="0" w:color="auto"/>
              </w:divBdr>
              <w:divsChild>
                <w:div w:id="1982730923">
                  <w:marLeft w:val="0"/>
                  <w:marRight w:val="0"/>
                  <w:marTop w:val="0"/>
                  <w:marBottom w:val="0"/>
                  <w:divBdr>
                    <w:top w:val="none" w:sz="0" w:space="0" w:color="auto"/>
                    <w:left w:val="none" w:sz="0" w:space="0" w:color="auto"/>
                    <w:bottom w:val="none" w:sz="0" w:space="0" w:color="auto"/>
                    <w:right w:val="none" w:sz="0" w:space="0" w:color="auto"/>
                  </w:divBdr>
                  <w:divsChild>
                    <w:div w:id="497766275">
                      <w:marLeft w:val="0"/>
                      <w:marRight w:val="0"/>
                      <w:marTop w:val="0"/>
                      <w:marBottom w:val="0"/>
                      <w:divBdr>
                        <w:top w:val="none" w:sz="0" w:space="0" w:color="auto"/>
                        <w:left w:val="none" w:sz="0" w:space="0" w:color="auto"/>
                        <w:bottom w:val="none" w:sz="0" w:space="0" w:color="auto"/>
                        <w:right w:val="none" w:sz="0" w:space="0" w:color="auto"/>
                      </w:divBdr>
                      <w:divsChild>
                        <w:div w:id="967202282">
                          <w:marLeft w:val="0"/>
                          <w:marRight w:val="0"/>
                          <w:marTop w:val="0"/>
                          <w:marBottom w:val="0"/>
                          <w:divBdr>
                            <w:top w:val="none" w:sz="0" w:space="0" w:color="auto"/>
                            <w:left w:val="none" w:sz="0" w:space="0" w:color="auto"/>
                            <w:bottom w:val="none" w:sz="0" w:space="0" w:color="auto"/>
                            <w:right w:val="none" w:sz="0" w:space="0" w:color="auto"/>
                          </w:divBdr>
                          <w:divsChild>
                            <w:div w:id="1073548944">
                              <w:marLeft w:val="0"/>
                              <w:marRight w:val="0"/>
                              <w:marTop w:val="0"/>
                              <w:marBottom w:val="0"/>
                              <w:divBdr>
                                <w:top w:val="none" w:sz="0" w:space="0" w:color="auto"/>
                                <w:left w:val="none" w:sz="0" w:space="0" w:color="auto"/>
                                <w:bottom w:val="none" w:sz="0" w:space="0" w:color="auto"/>
                                <w:right w:val="none" w:sz="0" w:space="0" w:color="auto"/>
                              </w:divBdr>
                              <w:divsChild>
                                <w:div w:id="68231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930812">
          <w:marLeft w:val="0"/>
          <w:marRight w:val="0"/>
          <w:marTop w:val="100"/>
          <w:marBottom w:val="100"/>
          <w:divBdr>
            <w:top w:val="none" w:sz="0" w:space="0" w:color="auto"/>
            <w:left w:val="none" w:sz="0" w:space="0" w:color="auto"/>
            <w:bottom w:val="none" w:sz="0" w:space="0" w:color="auto"/>
            <w:right w:val="none" w:sz="0" w:space="0" w:color="auto"/>
          </w:divBdr>
          <w:divsChild>
            <w:div w:id="456996608">
              <w:marLeft w:val="0"/>
              <w:marRight w:val="0"/>
              <w:marTop w:val="0"/>
              <w:marBottom w:val="0"/>
              <w:divBdr>
                <w:top w:val="none" w:sz="0" w:space="0" w:color="auto"/>
                <w:left w:val="none" w:sz="0" w:space="0" w:color="auto"/>
                <w:bottom w:val="none" w:sz="0" w:space="0" w:color="auto"/>
                <w:right w:val="none" w:sz="0" w:space="0" w:color="auto"/>
              </w:divBdr>
              <w:divsChild>
                <w:div w:id="973558734">
                  <w:marLeft w:val="0"/>
                  <w:marRight w:val="0"/>
                  <w:marTop w:val="0"/>
                  <w:marBottom w:val="0"/>
                  <w:divBdr>
                    <w:top w:val="none" w:sz="0" w:space="0" w:color="auto"/>
                    <w:left w:val="none" w:sz="0" w:space="0" w:color="auto"/>
                    <w:bottom w:val="none" w:sz="0" w:space="0" w:color="auto"/>
                    <w:right w:val="none" w:sz="0" w:space="0" w:color="auto"/>
                  </w:divBdr>
                  <w:divsChild>
                    <w:div w:id="1491555939">
                      <w:marLeft w:val="0"/>
                      <w:marRight w:val="0"/>
                      <w:marTop w:val="0"/>
                      <w:marBottom w:val="0"/>
                      <w:divBdr>
                        <w:top w:val="none" w:sz="0" w:space="0" w:color="auto"/>
                        <w:left w:val="none" w:sz="0" w:space="0" w:color="auto"/>
                        <w:bottom w:val="none" w:sz="0" w:space="0" w:color="auto"/>
                        <w:right w:val="none" w:sz="0" w:space="0" w:color="auto"/>
                      </w:divBdr>
                      <w:divsChild>
                        <w:div w:id="1975669785">
                          <w:marLeft w:val="0"/>
                          <w:marRight w:val="0"/>
                          <w:marTop w:val="0"/>
                          <w:marBottom w:val="0"/>
                          <w:divBdr>
                            <w:top w:val="none" w:sz="0" w:space="0" w:color="auto"/>
                            <w:left w:val="none" w:sz="0" w:space="0" w:color="auto"/>
                            <w:bottom w:val="none" w:sz="0" w:space="0" w:color="auto"/>
                            <w:right w:val="none" w:sz="0" w:space="0" w:color="auto"/>
                          </w:divBdr>
                          <w:divsChild>
                            <w:div w:id="785974525">
                              <w:marLeft w:val="0"/>
                              <w:marRight w:val="0"/>
                              <w:marTop w:val="0"/>
                              <w:marBottom w:val="0"/>
                              <w:divBdr>
                                <w:top w:val="none" w:sz="0" w:space="0" w:color="auto"/>
                                <w:left w:val="none" w:sz="0" w:space="0" w:color="auto"/>
                                <w:bottom w:val="none" w:sz="0" w:space="0" w:color="auto"/>
                                <w:right w:val="none" w:sz="0" w:space="0" w:color="auto"/>
                              </w:divBdr>
                              <w:divsChild>
                                <w:div w:id="12445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458319">
          <w:marLeft w:val="0"/>
          <w:marRight w:val="0"/>
          <w:marTop w:val="100"/>
          <w:marBottom w:val="100"/>
          <w:divBdr>
            <w:top w:val="none" w:sz="0" w:space="0" w:color="auto"/>
            <w:left w:val="none" w:sz="0" w:space="0" w:color="auto"/>
            <w:bottom w:val="none" w:sz="0" w:space="0" w:color="auto"/>
            <w:right w:val="none" w:sz="0" w:space="0" w:color="auto"/>
          </w:divBdr>
          <w:divsChild>
            <w:div w:id="1527448480">
              <w:marLeft w:val="0"/>
              <w:marRight w:val="0"/>
              <w:marTop w:val="0"/>
              <w:marBottom w:val="0"/>
              <w:divBdr>
                <w:top w:val="none" w:sz="0" w:space="0" w:color="auto"/>
                <w:left w:val="none" w:sz="0" w:space="0" w:color="auto"/>
                <w:bottom w:val="none" w:sz="0" w:space="0" w:color="auto"/>
                <w:right w:val="none" w:sz="0" w:space="0" w:color="auto"/>
              </w:divBdr>
              <w:divsChild>
                <w:div w:id="518008611">
                  <w:marLeft w:val="0"/>
                  <w:marRight w:val="0"/>
                  <w:marTop w:val="0"/>
                  <w:marBottom w:val="0"/>
                  <w:divBdr>
                    <w:top w:val="none" w:sz="0" w:space="0" w:color="auto"/>
                    <w:left w:val="none" w:sz="0" w:space="0" w:color="auto"/>
                    <w:bottom w:val="none" w:sz="0" w:space="0" w:color="auto"/>
                    <w:right w:val="none" w:sz="0" w:space="0" w:color="auto"/>
                  </w:divBdr>
                  <w:divsChild>
                    <w:div w:id="1037395519">
                      <w:marLeft w:val="0"/>
                      <w:marRight w:val="0"/>
                      <w:marTop w:val="0"/>
                      <w:marBottom w:val="0"/>
                      <w:divBdr>
                        <w:top w:val="none" w:sz="0" w:space="0" w:color="auto"/>
                        <w:left w:val="none" w:sz="0" w:space="0" w:color="auto"/>
                        <w:bottom w:val="none" w:sz="0" w:space="0" w:color="auto"/>
                        <w:right w:val="none" w:sz="0" w:space="0" w:color="auto"/>
                      </w:divBdr>
                      <w:divsChild>
                        <w:div w:id="367796508">
                          <w:marLeft w:val="0"/>
                          <w:marRight w:val="0"/>
                          <w:marTop w:val="0"/>
                          <w:marBottom w:val="0"/>
                          <w:divBdr>
                            <w:top w:val="none" w:sz="0" w:space="0" w:color="auto"/>
                            <w:left w:val="none" w:sz="0" w:space="0" w:color="auto"/>
                            <w:bottom w:val="none" w:sz="0" w:space="0" w:color="auto"/>
                            <w:right w:val="none" w:sz="0" w:space="0" w:color="auto"/>
                          </w:divBdr>
                          <w:divsChild>
                            <w:div w:id="883177570">
                              <w:marLeft w:val="0"/>
                              <w:marRight w:val="0"/>
                              <w:marTop w:val="0"/>
                              <w:marBottom w:val="0"/>
                              <w:divBdr>
                                <w:top w:val="none" w:sz="0" w:space="0" w:color="auto"/>
                                <w:left w:val="none" w:sz="0" w:space="0" w:color="auto"/>
                                <w:bottom w:val="none" w:sz="0" w:space="0" w:color="auto"/>
                                <w:right w:val="none" w:sz="0" w:space="0" w:color="auto"/>
                              </w:divBdr>
                              <w:divsChild>
                                <w:div w:id="13661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070">
          <w:marLeft w:val="0"/>
          <w:marRight w:val="0"/>
          <w:marTop w:val="100"/>
          <w:marBottom w:val="100"/>
          <w:divBdr>
            <w:top w:val="none" w:sz="0" w:space="0" w:color="auto"/>
            <w:left w:val="none" w:sz="0" w:space="0" w:color="auto"/>
            <w:bottom w:val="none" w:sz="0" w:space="0" w:color="auto"/>
            <w:right w:val="none" w:sz="0" w:space="0" w:color="auto"/>
          </w:divBdr>
          <w:divsChild>
            <w:div w:id="257325876">
              <w:marLeft w:val="0"/>
              <w:marRight w:val="0"/>
              <w:marTop w:val="0"/>
              <w:marBottom w:val="0"/>
              <w:divBdr>
                <w:top w:val="none" w:sz="0" w:space="0" w:color="auto"/>
                <w:left w:val="none" w:sz="0" w:space="0" w:color="auto"/>
                <w:bottom w:val="none" w:sz="0" w:space="0" w:color="auto"/>
                <w:right w:val="none" w:sz="0" w:space="0" w:color="auto"/>
              </w:divBdr>
              <w:divsChild>
                <w:div w:id="1645544312">
                  <w:marLeft w:val="0"/>
                  <w:marRight w:val="0"/>
                  <w:marTop w:val="0"/>
                  <w:marBottom w:val="0"/>
                  <w:divBdr>
                    <w:top w:val="none" w:sz="0" w:space="0" w:color="auto"/>
                    <w:left w:val="none" w:sz="0" w:space="0" w:color="auto"/>
                    <w:bottom w:val="none" w:sz="0" w:space="0" w:color="auto"/>
                    <w:right w:val="none" w:sz="0" w:space="0" w:color="auto"/>
                  </w:divBdr>
                  <w:divsChild>
                    <w:div w:id="123935465">
                      <w:marLeft w:val="0"/>
                      <w:marRight w:val="0"/>
                      <w:marTop w:val="0"/>
                      <w:marBottom w:val="0"/>
                      <w:divBdr>
                        <w:top w:val="none" w:sz="0" w:space="0" w:color="auto"/>
                        <w:left w:val="none" w:sz="0" w:space="0" w:color="auto"/>
                        <w:bottom w:val="none" w:sz="0" w:space="0" w:color="auto"/>
                        <w:right w:val="none" w:sz="0" w:space="0" w:color="auto"/>
                      </w:divBdr>
                      <w:divsChild>
                        <w:div w:id="1304626530">
                          <w:marLeft w:val="0"/>
                          <w:marRight w:val="0"/>
                          <w:marTop w:val="0"/>
                          <w:marBottom w:val="0"/>
                          <w:divBdr>
                            <w:top w:val="none" w:sz="0" w:space="0" w:color="auto"/>
                            <w:left w:val="none" w:sz="0" w:space="0" w:color="auto"/>
                            <w:bottom w:val="none" w:sz="0" w:space="0" w:color="auto"/>
                            <w:right w:val="none" w:sz="0" w:space="0" w:color="auto"/>
                          </w:divBdr>
                          <w:divsChild>
                            <w:div w:id="1932929569">
                              <w:marLeft w:val="0"/>
                              <w:marRight w:val="0"/>
                              <w:marTop w:val="0"/>
                              <w:marBottom w:val="0"/>
                              <w:divBdr>
                                <w:top w:val="none" w:sz="0" w:space="0" w:color="auto"/>
                                <w:left w:val="none" w:sz="0" w:space="0" w:color="auto"/>
                                <w:bottom w:val="none" w:sz="0" w:space="0" w:color="auto"/>
                                <w:right w:val="none" w:sz="0" w:space="0" w:color="auto"/>
                              </w:divBdr>
                              <w:divsChild>
                                <w:div w:id="21268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125950">
          <w:marLeft w:val="0"/>
          <w:marRight w:val="0"/>
          <w:marTop w:val="100"/>
          <w:marBottom w:val="100"/>
          <w:divBdr>
            <w:top w:val="none" w:sz="0" w:space="0" w:color="auto"/>
            <w:left w:val="none" w:sz="0" w:space="0" w:color="auto"/>
            <w:bottom w:val="none" w:sz="0" w:space="0" w:color="auto"/>
            <w:right w:val="none" w:sz="0" w:space="0" w:color="auto"/>
          </w:divBdr>
          <w:divsChild>
            <w:div w:id="1068655394">
              <w:marLeft w:val="0"/>
              <w:marRight w:val="0"/>
              <w:marTop w:val="0"/>
              <w:marBottom w:val="0"/>
              <w:divBdr>
                <w:top w:val="none" w:sz="0" w:space="0" w:color="auto"/>
                <w:left w:val="none" w:sz="0" w:space="0" w:color="auto"/>
                <w:bottom w:val="none" w:sz="0" w:space="0" w:color="auto"/>
                <w:right w:val="none" w:sz="0" w:space="0" w:color="auto"/>
              </w:divBdr>
              <w:divsChild>
                <w:div w:id="1218398205">
                  <w:marLeft w:val="0"/>
                  <w:marRight w:val="0"/>
                  <w:marTop w:val="0"/>
                  <w:marBottom w:val="0"/>
                  <w:divBdr>
                    <w:top w:val="none" w:sz="0" w:space="0" w:color="auto"/>
                    <w:left w:val="none" w:sz="0" w:space="0" w:color="auto"/>
                    <w:bottom w:val="none" w:sz="0" w:space="0" w:color="auto"/>
                    <w:right w:val="none" w:sz="0" w:space="0" w:color="auto"/>
                  </w:divBdr>
                  <w:divsChild>
                    <w:div w:id="1736245333">
                      <w:marLeft w:val="0"/>
                      <w:marRight w:val="0"/>
                      <w:marTop w:val="0"/>
                      <w:marBottom w:val="0"/>
                      <w:divBdr>
                        <w:top w:val="none" w:sz="0" w:space="0" w:color="auto"/>
                        <w:left w:val="none" w:sz="0" w:space="0" w:color="auto"/>
                        <w:bottom w:val="none" w:sz="0" w:space="0" w:color="auto"/>
                        <w:right w:val="none" w:sz="0" w:space="0" w:color="auto"/>
                      </w:divBdr>
                      <w:divsChild>
                        <w:div w:id="894774811">
                          <w:marLeft w:val="0"/>
                          <w:marRight w:val="0"/>
                          <w:marTop w:val="0"/>
                          <w:marBottom w:val="0"/>
                          <w:divBdr>
                            <w:top w:val="none" w:sz="0" w:space="0" w:color="auto"/>
                            <w:left w:val="none" w:sz="0" w:space="0" w:color="auto"/>
                            <w:bottom w:val="none" w:sz="0" w:space="0" w:color="auto"/>
                            <w:right w:val="none" w:sz="0" w:space="0" w:color="auto"/>
                          </w:divBdr>
                          <w:divsChild>
                            <w:div w:id="1250775330">
                              <w:marLeft w:val="0"/>
                              <w:marRight w:val="0"/>
                              <w:marTop w:val="0"/>
                              <w:marBottom w:val="0"/>
                              <w:divBdr>
                                <w:top w:val="none" w:sz="0" w:space="0" w:color="auto"/>
                                <w:left w:val="none" w:sz="0" w:space="0" w:color="auto"/>
                                <w:bottom w:val="none" w:sz="0" w:space="0" w:color="auto"/>
                                <w:right w:val="none" w:sz="0" w:space="0" w:color="auto"/>
                              </w:divBdr>
                              <w:divsChild>
                                <w:div w:id="7404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158608">
          <w:marLeft w:val="0"/>
          <w:marRight w:val="0"/>
          <w:marTop w:val="100"/>
          <w:marBottom w:val="100"/>
          <w:divBdr>
            <w:top w:val="none" w:sz="0" w:space="0" w:color="auto"/>
            <w:left w:val="none" w:sz="0" w:space="0" w:color="auto"/>
            <w:bottom w:val="none" w:sz="0" w:space="0" w:color="auto"/>
            <w:right w:val="none" w:sz="0" w:space="0" w:color="auto"/>
          </w:divBdr>
          <w:divsChild>
            <w:div w:id="1336222773">
              <w:marLeft w:val="0"/>
              <w:marRight w:val="0"/>
              <w:marTop w:val="0"/>
              <w:marBottom w:val="0"/>
              <w:divBdr>
                <w:top w:val="none" w:sz="0" w:space="0" w:color="auto"/>
                <w:left w:val="none" w:sz="0" w:space="0" w:color="auto"/>
                <w:bottom w:val="none" w:sz="0" w:space="0" w:color="auto"/>
                <w:right w:val="none" w:sz="0" w:space="0" w:color="auto"/>
              </w:divBdr>
              <w:divsChild>
                <w:div w:id="801768507">
                  <w:marLeft w:val="0"/>
                  <w:marRight w:val="0"/>
                  <w:marTop w:val="0"/>
                  <w:marBottom w:val="0"/>
                  <w:divBdr>
                    <w:top w:val="none" w:sz="0" w:space="0" w:color="auto"/>
                    <w:left w:val="none" w:sz="0" w:space="0" w:color="auto"/>
                    <w:bottom w:val="none" w:sz="0" w:space="0" w:color="auto"/>
                    <w:right w:val="none" w:sz="0" w:space="0" w:color="auto"/>
                  </w:divBdr>
                  <w:divsChild>
                    <w:div w:id="1617324384">
                      <w:marLeft w:val="0"/>
                      <w:marRight w:val="0"/>
                      <w:marTop w:val="0"/>
                      <w:marBottom w:val="0"/>
                      <w:divBdr>
                        <w:top w:val="none" w:sz="0" w:space="0" w:color="auto"/>
                        <w:left w:val="none" w:sz="0" w:space="0" w:color="auto"/>
                        <w:bottom w:val="none" w:sz="0" w:space="0" w:color="auto"/>
                        <w:right w:val="none" w:sz="0" w:space="0" w:color="auto"/>
                      </w:divBdr>
                      <w:divsChild>
                        <w:div w:id="1822384671">
                          <w:marLeft w:val="0"/>
                          <w:marRight w:val="0"/>
                          <w:marTop w:val="0"/>
                          <w:marBottom w:val="0"/>
                          <w:divBdr>
                            <w:top w:val="none" w:sz="0" w:space="0" w:color="auto"/>
                            <w:left w:val="none" w:sz="0" w:space="0" w:color="auto"/>
                            <w:bottom w:val="none" w:sz="0" w:space="0" w:color="auto"/>
                            <w:right w:val="none" w:sz="0" w:space="0" w:color="auto"/>
                          </w:divBdr>
                          <w:divsChild>
                            <w:div w:id="866066884">
                              <w:marLeft w:val="0"/>
                              <w:marRight w:val="0"/>
                              <w:marTop w:val="0"/>
                              <w:marBottom w:val="0"/>
                              <w:divBdr>
                                <w:top w:val="none" w:sz="0" w:space="0" w:color="auto"/>
                                <w:left w:val="none" w:sz="0" w:space="0" w:color="auto"/>
                                <w:bottom w:val="none" w:sz="0" w:space="0" w:color="auto"/>
                                <w:right w:val="none" w:sz="0" w:space="0" w:color="auto"/>
                              </w:divBdr>
                              <w:divsChild>
                                <w:div w:id="1729574362">
                                  <w:marLeft w:val="0"/>
                                  <w:marRight w:val="0"/>
                                  <w:marTop w:val="0"/>
                                  <w:marBottom w:val="0"/>
                                  <w:divBdr>
                                    <w:top w:val="none" w:sz="0" w:space="0" w:color="auto"/>
                                    <w:left w:val="none" w:sz="0" w:space="0" w:color="auto"/>
                                    <w:bottom w:val="none" w:sz="0" w:space="0" w:color="auto"/>
                                    <w:right w:val="none" w:sz="0" w:space="0" w:color="auto"/>
                                  </w:divBdr>
                                  <w:divsChild>
                                    <w:div w:id="11813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099257">
          <w:marLeft w:val="0"/>
          <w:marRight w:val="0"/>
          <w:marTop w:val="100"/>
          <w:marBottom w:val="100"/>
          <w:divBdr>
            <w:top w:val="none" w:sz="0" w:space="0" w:color="auto"/>
            <w:left w:val="none" w:sz="0" w:space="0" w:color="auto"/>
            <w:bottom w:val="none" w:sz="0" w:space="0" w:color="auto"/>
            <w:right w:val="none" w:sz="0" w:space="0" w:color="auto"/>
          </w:divBdr>
          <w:divsChild>
            <w:div w:id="1613056123">
              <w:marLeft w:val="0"/>
              <w:marRight w:val="0"/>
              <w:marTop w:val="0"/>
              <w:marBottom w:val="0"/>
              <w:divBdr>
                <w:top w:val="none" w:sz="0" w:space="0" w:color="auto"/>
                <w:left w:val="none" w:sz="0" w:space="0" w:color="auto"/>
                <w:bottom w:val="none" w:sz="0" w:space="0" w:color="auto"/>
                <w:right w:val="none" w:sz="0" w:space="0" w:color="auto"/>
              </w:divBdr>
              <w:divsChild>
                <w:div w:id="2012102679">
                  <w:marLeft w:val="0"/>
                  <w:marRight w:val="0"/>
                  <w:marTop w:val="0"/>
                  <w:marBottom w:val="0"/>
                  <w:divBdr>
                    <w:top w:val="none" w:sz="0" w:space="0" w:color="auto"/>
                    <w:left w:val="none" w:sz="0" w:space="0" w:color="auto"/>
                    <w:bottom w:val="none" w:sz="0" w:space="0" w:color="auto"/>
                    <w:right w:val="none" w:sz="0" w:space="0" w:color="auto"/>
                  </w:divBdr>
                  <w:divsChild>
                    <w:div w:id="1568227813">
                      <w:marLeft w:val="0"/>
                      <w:marRight w:val="0"/>
                      <w:marTop w:val="0"/>
                      <w:marBottom w:val="0"/>
                      <w:divBdr>
                        <w:top w:val="none" w:sz="0" w:space="0" w:color="auto"/>
                        <w:left w:val="none" w:sz="0" w:space="0" w:color="auto"/>
                        <w:bottom w:val="none" w:sz="0" w:space="0" w:color="auto"/>
                        <w:right w:val="none" w:sz="0" w:space="0" w:color="auto"/>
                      </w:divBdr>
                      <w:divsChild>
                        <w:div w:id="611520168">
                          <w:marLeft w:val="0"/>
                          <w:marRight w:val="0"/>
                          <w:marTop w:val="0"/>
                          <w:marBottom w:val="0"/>
                          <w:divBdr>
                            <w:top w:val="none" w:sz="0" w:space="0" w:color="auto"/>
                            <w:left w:val="none" w:sz="0" w:space="0" w:color="auto"/>
                            <w:bottom w:val="none" w:sz="0" w:space="0" w:color="auto"/>
                            <w:right w:val="none" w:sz="0" w:space="0" w:color="auto"/>
                          </w:divBdr>
                          <w:divsChild>
                            <w:div w:id="13415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8064">
          <w:marLeft w:val="0"/>
          <w:marRight w:val="0"/>
          <w:marTop w:val="100"/>
          <w:marBottom w:val="100"/>
          <w:divBdr>
            <w:top w:val="none" w:sz="0" w:space="0" w:color="auto"/>
            <w:left w:val="none" w:sz="0" w:space="0" w:color="auto"/>
            <w:bottom w:val="none" w:sz="0" w:space="0" w:color="auto"/>
            <w:right w:val="none" w:sz="0" w:space="0" w:color="auto"/>
          </w:divBdr>
          <w:divsChild>
            <w:div w:id="1356922954">
              <w:marLeft w:val="0"/>
              <w:marRight w:val="0"/>
              <w:marTop w:val="0"/>
              <w:marBottom w:val="0"/>
              <w:divBdr>
                <w:top w:val="none" w:sz="0" w:space="0" w:color="auto"/>
                <w:left w:val="none" w:sz="0" w:space="0" w:color="auto"/>
                <w:bottom w:val="none" w:sz="0" w:space="0" w:color="auto"/>
                <w:right w:val="none" w:sz="0" w:space="0" w:color="auto"/>
              </w:divBdr>
              <w:divsChild>
                <w:div w:id="744913780">
                  <w:marLeft w:val="0"/>
                  <w:marRight w:val="0"/>
                  <w:marTop w:val="0"/>
                  <w:marBottom w:val="0"/>
                  <w:divBdr>
                    <w:top w:val="none" w:sz="0" w:space="0" w:color="auto"/>
                    <w:left w:val="none" w:sz="0" w:space="0" w:color="auto"/>
                    <w:bottom w:val="none" w:sz="0" w:space="0" w:color="auto"/>
                    <w:right w:val="none" w:sz="0" w:space="0" w:color="auto"/>
                  </w:divBdr>
                  <w:divsChild>
                    <w:div w:id="398094952">
                      <w:marLeft w:val="0"/>
                      <w:marRight w:val="0"/>
                      <w:marTop w:val="0"/>
                      <w:marBottom w:val="0"/>
                      <w:divBdr>
                        <w:top w:val="none" w:sz="0" w:space="0" w:color="auto"/>
                        <w:left w:val="none" w:sz="0" w:space="0" w:color="auto"/>
                        <w:bottom w:val="none" w:sz="0" w:space="0" w:color="auto"/>
                        <w:right w:val="none" w:sz="0" w:space="0" w:color="auto"/>
                      </w:divBdr>
                      <w:divsChild>
                        <w:div w:id="246577621">
                          <w:marLeft w:val="0"/>
                          <w:marRight w:val="0"/>
                          <w:marTop w:val="0"/>
                          <w:marBottom w:val="0"/>
                          <w:divBdr>
                            <w:top w:val="none" w:sz="0" w:space="0" w:color="auto"/>
                            <w:left w:val="none" w:sz="0" w:space="0" w:color="auto"/>
                            <w:bottom w:val="none" w:sz="0" w:space="0" w:color="auto"/>
                            <w:right w:val="none" w:sz="0" w:space="0" w:color="auto"/>
                          </w:divBdr>
                          <w:divsChild>
                            <w:div w:id="8186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43351">
          <w:marLeft w:val="0"/>
          <w:marRight w:val="0"/>
          <w:marTop w:val="100"/>
          <w:marBottom w:val="100"/>
          <w:divBdr>
            <w:top w:val="none" w:sz="0" w:space="0" w:color="auto"/>
            <w:left w:val="none" w:sz="0" w:space="0" w:color="auto"/>
            <w:bottom w:val="none" w:sz="0" w:space="0" w:color="auto"/>
            <w:right w:val="none" w:sz="0" w:space="0" w:color="auto"/>
          </w:divBdr>
          <w:divsChild>
            <w:div w:id="1984113021">
              <w:marLeft w:val="0"/>
              <w:marRight w:val="0"/>
              <w:marTop w:val="0"/>
              <w:marBottom w:val="0"/>
              <w:divBdr>
                <w:top w:val="none" w:sz="0" w:space="0" w:color="auto"/>
                <w:left w:val="none" w:sz="0" w:space="0" w:color="auto"/>
                <w:bottom w:val="none" w:sz="0" w:space="0" w:color="auto"/>
                <w:right w:val="none" w:sz="0" w:space="0" w:color="auto"/>
              </w:divBdr>
              <w:divsChild>
                <w:div w:id="2018605711">
                  <w:marLeft w:val="0"/>
                  <w:marRight w:val="0"/>
                  <w:marTop w:val="0"/>
                  <w:marBottom w:val="0"/>
                  <w:divBdr>
                    <w:top w:val="none" w:sz="0" w:space="0" w:color="auto"/>
                    <w:left w:val="none" w:sz="0" w:space="0" w:color="auto"/>
                    <w:bottom w:val="none" w:sz="0" w:space="0" w:color="auto"/>
                    <w:right w:val="none" w:sz="0" w:space="0" w:color="auto"/>
                  </w:divBdr>
                  <w:divsChild>
                    <w:div w:id="1385178875">
                      <w:marLeft w:val="0"/>
                      <w:marRight w:val="0"/>
                      <w:marTop w:val="0"/>
                      <w:marBottom w:val="0"/>
                      <w:divBdr>
                        <w:top w:val="none" w:sz="0" w:space="0" w:color="auto"/>
                        <w:left w:val="none" w:sz="0" w:space="0" w:color="auto"/>
                        <w:bottom w:val="none" w:sz="0" w:space="0" w:color="auto"/>
                        <w:right w:val="none" w:sz="0" w:space="0" w:color="auto"/>
                      </w:divBdr>
                      <w:divsChild>
                        <w:div w:id="305010808">
                          <w:marLeft w:val="0"/>
                          <w:marRight w:val="0"/>
                          <w:marTop w:val="0"/>
                          <w:marBottom w:val="0"/>
                          <w:divBdr>
                            <w:top w:val="none" w:sz="0" w:space="0" w:color="auto"/>
                            <w:left w:val="none" w:sz="0" w:space="0" w:color="auto"/>
                            <w:bottom w:val="none" w:sz="0" w:space="0" w:color="auto"/>
                            <w:right w:val="none" w:sz="0" w:space="0" w:color="auto"/>
                          </w:divBdr>
                          <w:divsChild>
                            <w:div w:id="2009748733">
                              <w:marLeft w:val="0"/>
                              <w:marRight w:val="0"/>
                              <w:marTop w:val="0"/>
                              <w:marBottom w:val="0"/>
                              <w:divBdr>
                                <w:top w:val="none" w:sz="0" w:space="0" w:color="auto"/>
                                <w:left w:val="none" w:sz="0" w:space="0" w:color="auto"/>
                                <w:bottom w:val="none" w:sz="0" w:space="0" w:color="auto"/>
                                <w:right w:val="none" w:sz="0" w:space="0" w:color="auto"/>
                              </w:divBdr>
                              <w:divsChild>
                                <w:div w:id="1740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98963">
          <w:marLeft w:val="0"/>
          <w:marRight w:val="0"/>
          <w:marTop w:val="100"/>
          <w:marBottom w:val="100"/>
          <w:divBdr>
            <w:top w:val="none" w:sz="0" w:space="0" w:color="auto"/>
            <w:left w:val="none" w:sz="0" w:space="0" w:color="auto"/>
            <w:bottom w:val="none" w:sz="0" w:space="0" w:color="auto"/>
            <w:right w:val="none" w:sz="0" w:space="0" w:color="auto"/>
          </w:divBdr>
          <w:divsChild>
            <w:div w:id="962998767">
              <w:marLeft w:val="0"/>
              <w:marRight w:val="0"/>
              <w:marTop w:val="0"/>
              <w:marBottom w:val="0"/>
              <w:divBdr>
                <w:top w:val="none" w:sz="0" w:space="0" w:color="auto"/>
                <w:left w:val="none" w:sz="0" w:space="0" w:color="auto"/>
                <w:bottom w:val="none" w:sz="0" w:space="0" w:color="auto"/>
                <w:right w:val="none" w:sz="0" w:space="0" w:color="auto"/>
              </w:divBdr>
              <w:divsChild>
                <w:div w:id="977877501">
                  <w:marLeft w:val="0"/>
                  <w:marRight w:val="0"/>
                  <w:marTop w:val="0"/>
                  <w:marBottom w:val="0"/>
                  <w:divBdr>
                    <w:top w:val="none" w:sz="0" w:space="0" w:color="auto"/>
                    <w:left w:val="none" w:sz="0" w:space="0" w:color="auto"/>
                    <w:bottom w:val="none" w:sz="0" w:space="0" w:color="auto"/>
                    <w:right w:val="none" w:sz="0" w:space="0" w:color="auto"/>
                  </w:divBdr>
                  <w:divsChild>
                    <w:div w:id="1489906889">
                      <w:marLeft w:val="0"/>
                      <w:marRight w:val="0"/>
                      <w:marTop w:val="0"/>
                      <w:marBottom w:val="0"/>
                      <w:divBdr>
                        <w:top w:val="none" w:sz="0" w:space="0" w:color="auto"/>
                        <w:left w:val="none" w:sz="0" w:space="0" w:color="auto"/>
                        <w:bottom w:val="none" w:sz="0" w:space="0" w:color="auto"/>
                        <w:right w:val="none" w:sz="0" w:space="0" w:color="auto"/>
                      </w:divBdr>
                      <w:divsChild>
                        <w:div w:id="1536387115">
                          <w:marLeft w:val="0"/>
                          <w:marRight w:val="0"/>
                          <w:marTop w:val="0"/>
                          <w:marBottom w:val="0"/>
                          <w:divBdr>
                            <w:top w:val="none" w:sz="0" w:space="0" w:color="auto"/>
                            <w:left w:val="none" w:sz="0" w:space="0" w:color="auto"/>
                            <w:bottom w:val="none" w:sz="0" w:space="0" w:color="auto"/>
                            <w:right w:val="none" w:sz="0" w:space="0" w:color="auto"/>
                          </w:divBdr>
                          <w:divsChild>
                            <w:div w:id="1966277564">
                              <w:marLeft w:val="0"/>
                              <w:marRight w:val="0"/>
                              <w:marTop w:val="0"/>
                              <w:marBottom w:val="0"/>
                              <w:divBdr>
                                <w:top w:val="none" w:sz="0" w:space="0" w:color="auto"/>
                                <w:left w:val="none" w:sz="0" w:space="0" w:color="auto"/>
                                <w:bottom w:val="none" w:sz="0" w:space="0" w:color="auto"/>
                                <w:right w:val="none" w:sz="0" w:space="0" w:color="auto"/>
                              </w:divBdr>
                              <w:divsChild>
                                <w:div w:id="23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81018">
          <w:marLeft w:val="0"/>
          <w:marRight w:val="0"/>
          <w:marTop w:val="100"/>
          <w:marBottom w:val="100"/>
          <w:divBdr>
            <w:top w:val="none" w:sz="0" w:space="0" w:color="auto"/>
            <w:left w:val="none" w:sz="0" w:space="0" w:color="auto"/>
            <w:bottom w:val="none" w:sz="0" w:space="0" w:color="auto"/>
            <w:right w:val="none" w:sz="0" w:space="0" w:color="auto"/>
          </w:divBdr>
          <w:divsChild>
            <w:div w:id="1795900615">
              <w:marLeft w:val="0"/>
              <w:marRight w:val="0"/>
              <w:marTop w:val="0"/>
              <w:marBottom w:val="0"/>
              <w:divBdr>
                <w:top w:val="none" w:sz="0" w:space="0" w:color="auto"/>
                <w:left w:val="none" w:sz="0" w:space="0" w:color="auto"/>
                <w:bottom w:val="none" w:sz="0" w:space="0" w:color="auto"/>
                <w:right w:val="none" w:sz="0" w:space="0" w:color="auto"/>
              </w:divBdr>
              <w:divsChild>
                <w:div w:id="693843691">
                  <w:marLeft w:val="0"/>
                  <w:marRight w:val="0"/>
                  <w:marTop w:val="0"/>
                  <w:marBottom w:val="0"/>
                  <w:divBdr>
                    <w:top w:val="none" w:sz="0" w:space="0" w:color="auto"/>
                    <w:left w:val="none" w:sz="0" w:space="0" w:color="auto"/>
                    <w:bottom w:val="none" w:sz="0" w:space="0" w:color="auto"/>
                    <w:right w:val="none" w:sz="0" w:space="0" w:color="auto"/>
                  </w:divBdr>
                  <w:divsChild>
                    <w:div w:id="1254898326">
                      <w:marLeft w:val="0"/>
                      <w:marRight w:val="0"/>
                      <w:marTop w:val="0"/>
                      <w:marBottom w:val="0"/>
                      <w:divBdr>
                        <w:top w:val="none" w:sz="0" w:space="0" w:color="auto"/>
                        <w:left w:val="none" w:sz="0" w:space="0" w:color="auto"/>
                        <w:bottom w:val="none" w:sz="0" w:space="0" w:color="auto"/>
                        <w:right w:val="none" w:sz="0" w:space="0" w:color="auto"/>
                      </w:divBdr>
                      <w:divsChild>
                        <w:div w:id="1093936983">
                          <w:marLeft w:val="0"/>
                          <w:marRight w:val="0"/>
                          <w:marTop w:val="0"/>
                          <w:marBottom w:val="0"/>
                          <w:divBdr>
                            <w:top w:val="none" w:sz="0" w:space="0" w:color="auto"/>
                            <w:left w:val="none" w:sz="0" w:space="0" w:color="auto"/>
                            <w:bottom w:val="none" w:sz="0" w:space="0" w:color="auto"/>
                            <w:right w:val="none" w:sz="0" w:space="0" w:color="auto"/>
                          </w:divBdr>
                          <w:divsChild>
                            <w:div w:id="18588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08314">
          <w:marLeft w:val="0"/>
          <w:marRight w:val="0"/>
          <w:marTop w:val="100"/>
          <w:marBottom w:val="100"/>
          <w:divBdr>
            <w:top w:val="none" w:sz="0" w:space="0" w:color="auto"/>
            <w:left w:val="none" w:sz="0" w:space="0" w:color="auto"/>
            <w:bottom w:val="none" w:sz="0" w:space="0" w:color="auto"/>
            <w:right w:val="none" w:sz="0" w:space="0" w:color="auto"/>
          </w:divBdr>
          <w:divsChild>
            <w:div w:id="2003389156">
              <w:marLeft w:val="0"/>
              <w:marRight w:val="0"/>
              <w:marTop w:val="0"/>
              <w:marBottom w:val="0"/>
              <w:divBdr>
                <w:top w:val="none" w:sz="0" w:space="0" w:color="auto"/>
                <w:left w:val="none" w:sz="0" w:space="0" w:color="auto"/>
                <w:bottom w:val="none" w:sz="0" w:space="0" w:color="auto"/>
                <w:right w:val="none" w:sz="0" w:space="0" w:color="auto"/>
              </w:divBdr>
              <w:divsChild>
                <w:div w:id="14425206">
                  <w:marLeft w:val="0"/>
                  <w:marRight w:val="0"/>
                  <w:marTop w:val="0"/>
                  <w:marBottom w:val="0"/>
                  <w:divBdr>
                    <w:top w:val="none" w:sz="0" w:space="0" w:color="auto"/>
                    <w:left w:val="none" w:sz="0" w:space="0" w:color="auto"/>
                    <w:bottom w:val="none" w:sz="0" w:space="0" w:color="auto"/>
                    <w:right w:val="none" w:sz="0" w:space="0" w:color="auto"/>
                  </w:divBdr>
                  <w:divsChild>
                    <w:div w:id="981349229">
                      <w:marLeft w:val="0"/>
                      <w:marRight w:val="0"/>
                      <w:marTop w:val="0"/>
                      <w:marBottom w:val="0"/>
                      <w:divBdr>
                        <w:top w:val="none" w:sz="0" w:space="0" w:color="auto"/>
                        <w:left w:val="none" w:sz="0" w:space="0" w:color="auto"/>
                        <w:bottom w:val="none" w:sz="0" w:space="0" w:color="auto"/>
                        <w:right w:val="none" w:sz="0" w:space="0" w:color="auto"/>
                      </w:divBdr>
                      <w:divsChild>
                        <w:div w:id="1769495667">
                          <w:marLeft w:val="0"/>
                          <w:marRight w:val="0"/>
                          <w:marTop w:val="0"/>
                          <w:marBottom w:val="0"/>
                          <w:divBdr>
                            <w:top w:val="none" w:sz="0" w:space="0" w:color="auto"/>
                            <w:left w:val="none" w:sz="0" w:space="0" w:color="auto"/>
                            <w:bottom w:val="none" w:sz="0" w:space="0" w:color="auto"/>
                            <w:right w:val="none" w:sz="0" w:space="0" w:color="auto"/>
                          </w:divBdr>
                          <w:divsChild>
                            <w:div w:id="1503662134">
                              <w:marLeft w:val="0"/>
                              <w:marRight w:val="0"/>
                              <w:marTop w:val="0"/>
                              <w:marBottom w:val="0"/>
                              <w:divBdr>
                                <w:top w:val="none" w:sz="0" w:space="0" w:color="auto"/>
                                <w:left w:val="none" w:sz="0" w:space="0" w:color="auto"/>
                                <w:bottom w:val="none" w:sz="0" w:space="0" w:color="auto"/>
                                <w:right w:val="none" w:sz="0" w:space="0" w:color="auto"/>
                              </w:divBdr>
                              <w:divsChild>
                                <w:div w:id="7237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006159">
          <w:marLeft w:val="0"/>
          <w:marRight w:val="0"/>
          <w:marTop w:val="100"/>
          <w:marBottom w:val="100"/>
          <w:divBdr>
            <w:top w:val="none" w:sz="0" w:space="0" w:color="auto"/>
            <w:left w:val="none" w:sz="0" w:space="0" w:color="auto"/>
            <w:bottom w:val="none" w:sz="0" w:space="0" w:color="auto"/>
            <w:right w:val="none" w:sz="0" w:space="0" w:color="auto"/>
          </w:divBdr>
          <w:divsChild>
            <w:div w:id="1298334855">
              <w:marLeft w:val="0"/>
              <w:marRight w:val="0"/>
              <w:marTop w:val="0"/>
              <w:marBottom w:val="0"/>
              <w:divBdr>
                <w:top w:val="none" w:sz="0" w:space="0" w:color="auto"/>
                <w:left w:val="none" w:sz="0" w:space="0" w:color="auto"/>
                <w:bottom w:val="none" w:sz="0" w:space="0" w:color="auto"/>
                <w:right w:val="none" w:sz="0" w:space="0" w:color="auto"/>
              </w:divBdr>
              <w:divsChild>
                <w:div w:id="1248345111">
                  <w:marLeft w:val="0"/>
                  <w:marRight w:val="0"/>
                  <w:marTop w:val="0"/>
                  <w:marBottom w:val="0"/>
                  <w:divBdr>
                    <w:top w:val="none" w:sz="0" w:space="0" w:color="auto"/>
                    <w:left w:val="none" w:sz="0" w:space="0" w:color="auto"/>
                    <w:bottom w:val="none" w:sz="0" w:space="0" w:color="auto"/>
                    <w:right w:val="none" w:sz="0" w:space="0" w:color="auto"/>
                  </w:divBdr>
                  <w:divsChild>
                    <w:div w:id="414012744">
                      <w:marLeft w:val="0"/>
                      <w:marRight w:val="0"/>
                      <w:marTop w:val="0"/>
                      <w:marBottom w:val="0"/>
                      <w:divBdr>
                        <w:top w:val="none" w:sz="0" w:space="0" w:color="auto"/>
                        <w:left w:val="none" w:sz="0" w:space="0" w:color="auto"/>
                        <w:bottom w:val="none" w:sz="0" w:space="0" w:color="auto"/>
                        <w:right w:val="none" w:sz="0" w:space="0" w:color="auto"/>
                      </w:divBdr>
                      <w:divsChild>
                        <w:div w:id="757100319">
                          <w:marLeft w:val="0"/>
                          <w:marRight w:val="0"/>
                          <w:marTop w:val="0"/>
                          <w:marBottom w:val="0"/>
                          <w:divBdr>
                            <w:top w:val="none" w:sz="0" w:space="0" w:color="auto"/>
                            <w:left w:val="none" w:sz="0" w:space="0" w:color="auto"/>
                            <w:bottom w:val="none" w:sz="0" w:space="0" w:color="auto"/>
                            <w:right w:val="none" w:sz="0" w:space="0" w:color="auto"/>
                          </w:divBdr>
                          <w:divsChild>
                            <w:div w:id="19909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06322">
          <w:marLeft w:val="0"/>
          <w:marRight w:val="0"/>
          <w:marTop w:val="100"/>
          <w:marBottom w:val="100"/>
          <w:divBdr>
            <w:top w:val="none" w:sz="0" w:space="0" w:color="auto"/>
            <w:left w:val="none" w:sz="0" w:space="0" w:color="auto"/>
            <w:bottom w:val="none" w:sz="0" w:space="0" w:color="auto"/>
            <w:right w:val="none" w:sz="0" w:space="0" w:color="auto"/>
          </w:divBdr>
          <w:divsChild>
            <w:div w:id="1850171053">
              <w:marLeft w:val="0"/>
              <w:marRight w:val="0"/>
              <w:marTop w:val="0"/>
              <w:marBottom w:val="0"/>
              <w:divBdr>
                <w:top w:val="none" w:sz="0" w:space="0" w:color="auto"/>
                <w:left w:val="none" w:sz="0" w:space="0" w:color="auto"/>
                <w:bottom w:val="none" w:sz="0" w:space="0" w:color="auto"/>
                <w:right w:val="none" w:sz="0" w:space="0" w:color="auto"/>
              </w:divBdr>
              <w:divsChild>
                <w:div w:id="1422412948">
                  <w:marLeft w:val="0"/>
                  <w:marRight w:val="0"/>
                  <w:marTop w:val="0"/>
                  <w:marBottom w:val="0"/>
                  <w:divBdr>
                    <w:top w:val="none" w:sz="0" w:space="0" w:color="auto"/>
                    <w:left w:val="none" w:sz="0" w:space="0" w:color="auto"/>
                    <w:bottom w:val="none" w:sz="0" w:space="0" w:color="auto"/>
                    <w:right w:val="none" w:sz="0" w:space="0" w:color="auto"/>
                  </w:divBdr>
                  <w:divsChild>
                    <w:div w:id="832529644">
                      <w:marLeft w:val="0"/>
                      <w:marRight w:val="0"/>
                      <w:marTop w:val="0"/>
                      <w:marBottom w:val="0"/>
                      <w:divBdr>
                        <w:top w:val="none" w:sz="0" w:space="0" w:color="auto"/>
                        <w:left w:val="none" w:sz="0" w:space="0" w:color="auto"/>
                        <w:bottom w:val="none" w:sz="0" w:space="0" w:color="auto"/>
                        <w:right w:val="none" w:sz="0" w:space="0" w:color="auto"/>
                      </w:divBdr>
                      <w:divsChild>
                        <w:div w:id="2052223569">
                          <w:marLeft w:val="0"/>
                          <w:marRight w:val="0"/>
                          <w:marTop w:val="0"/>
                          <w:marBottom w:val="0"/>
                          <w:divBdr>
                            <w:top w:val="none" w:sz="0" w:space="0" w:color="auto"/>
                            <w:left w:val="none" w:sz="0" w:space="0" w:color="auto"/>
                            <w:bottom w:val="none" w:sz="0" w:space="0" w:color="auto"/>
                            <w:right w:val="none" w:sz="0" w:space="0" w:color="auto"/>
                          </w:divBdr>
                          <w:divsChild>
                            <w:div w:id="7416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632217">
          <w:marLeft w:val="0"/>
          <w:marRight w:val="0"/>
          <w:marTop w:val="100"/>
          <w:marBottom w:val="100"/>
          <w:divBdr>
            <w:top w:val="none" w:sz="0" w:space="0" w:color="auto"/>
            <w:left w:val="none" w:sz="0" w:space="0" w:color="auto"/>
            <w:bottom w:val="none" w:sz="0" w:space="0" w:color="auto"/>
            <w:right w:val="none" w:sz="0" w:space="0" w:color="auto"/>
          </w:divBdr>
          <w:divsChild>
            <w:div w:id="152256241">
              <w:marLeft w:val="0"/>
              <w:marRight w:val="0"/>
              <w:marTop w:val="0"/>
              <w:marBottom w:val="0"/>
              <w:divBdr>
                <w:top w:val="none" w:sz="0" w:space="0" w:color="auto"/>
                <w:left w:val="none" w:sz="0" w:space="0" w:color="auto"/>
                <w:bottom w:val="none" w:sz="0" w:space="0" w:color="auto"/>
                <w:right w:val="none" w:sz="0" w:space="0" w:color="auto"/>
              </w:divBdr>
              <w:divsChild>
                <w:div w:id="1229683420">
                  <w:marLeft w:val="0"/>
                  <w:marRight w:val="0"/>
                  <w:marTop w:val="0"/>
                  <w:marBottom w:val="0"/>
                  <w:divBdr>
                    <w:top w:val="none" w:sz="0" w:space="0" w:color="auto"/>
                    <w:left w:val="none" w:sz="0" w:space="0" w:color="auto"/>
                    <w:bottom w:val="none" w:sz="0" w:space="0" w:color="auto"/>
                    <w:right w:val="none" w:sz="0" w:space="0" w:color="auto"/>
                  </w:divBdr>
                  <w:divsChild>
                    <w:div w:id="689600862">
                      <w:marLeft w:val="0"/>
                      <w:marRight w:val="0"/>
                      <w:marTop w:val="0"/>
                      <w:marBottom w:val="0"/>
                      <w:divBdr>
                        <w:top w:val="none" w:sz="0" w:space="0" w:color="auto"/>
                        <w:left w:val="none" w:sz="0" w:space="0" w:color="auto"/>
                        <w:bottom w:val="none" w:sz="0" w:space="0" w:color="auto"/>
                        <w:right w:val="none" w:sz="0" w:space="0" w:color="auto"/>
                      </w:divBdr>
                      <w:divsChild>
                        <w:div w:id="7684055">
                          <w:marLeft w:val="0"/>
                          <w:marRight w:val="0"/>
                          <w:marTop w:val="0"/>
                          <w:marBottom w:val="0"/>
                          <w:divBdr>
                            <w:top w:val="none" w:sz="0" w:space="0" w:color="auto"/>
                            <w:left w:val="none" w:sz="0" w:space="0" w:color="auto"/>
                            <w:bottom w:val="none" w:sz="0" w:space="0" w:color="auto"/>
                            <w:right w:val="none" w:sz="0" w:space="0" w:color="auto"/>
                          </w:divBdr>
                          <w:divsChild>
                            <w:div w:id="8932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722905">
          <w:marLeft w:val="0"/>
          <w:marRight w:val="0"/>
          <w:marTop w:val="100"/>
          <w:marBottom w:val="100"/>
          <w:divBdr>
            <w:top w:val="none" w:sz="0" w:space="0" w:color="auto"/>
            <w:left w:val="none" w:sz="0" w:space="0" w:color="auto"/>
            <w:bottom w:val="none" w:sz="0" w:space="0" w:color="auto"/>
            <w:right w:val="none" w:sz="0" w:space="0" w:color="auto"/>
          </w:divBdr>
          <w:divsChild>
            <w:div w:id="310406543">
              <w:marLeft w:val="0"/>
              <w:marRight w:val="0"/>
              <w:marTop w:val="0"/>
              <w:marBottom w:val="0"/>
              <w:divBdr>
                <w:top w:val="none" w:sz="0" w:space="0" w:color="auto"/>
                <w:left w:val="none" w:sz="0" w:space="0" w:color="auto"/>
                <w:bottom w:val="none" w:sz="0" w:space="0" w:color="auto"/>
                <w:right w:val="none" w:sz="0" w:space="0" w:color="auto"/>
              </w:divBdr>
              <w:divsChild>
                <w:div w:id="814376227">
                  <w:marLeft w:val="0"/>
                  <w:marRight w:val="0"/>
                  <w:marTop w:val="0"/>
                  <w:marBottom w:val="0"/>
                  <w:divBdr>
                    <w:top w:val="none" w:sz="0" w:space="0" w:color="auto"/>
                    <w:left w:val="none" w:sz="0" w:space="0" w:color="auto"/>
                    <w:bottom w:val="none" w:sz="0" w:space="0" w:color="auto"/>
                    <w:right w:val="none" w:sz="0" w:space="0" w:color="auto"/>
                  </w:divBdr>
                  <w:divsChild>
                    <w:div w:id="89593348">
                      <w:marLeft w:val="0"/>
                      <w:marRight w:val="0"/>
                      <w:marTop w:val="0"/>
                      <w:marBottom w:val="0"/>
                      <w:divBdr>
                        <w:top w:val="none" w:sz="0" w:space="0" w:color="auto"/>
                        <w:left w:val="none" w:sz="0" w:space="0" w:color="auto"/>
                        <w:bottom w:val="none" w:sz="0" w:space="0" w:color="auto"/>
                        <w:right w:val="none" w:sz="0" w:space="0" w:color="auto"/>
                      </w:divBdr>
                      <w:divsChild>
                        <w:div w:id="367919624">
                          <w:marLeft w:val="0"/>
                          <w:marRight w:val="0"/>
                          <w:marTop w:val="0"/>
                          <w:marBottom w:val="0"/>
                          <w:divBdr>
                            <w:top w:val="none" w:sz="0" w:space="0" w:color="auto"/>
                            <w:left w:val="none" w:sz="0" w:space="0" w:color="auto"/>
                            <w:bottom w:val="none" w:sz="0" w:space="0" w:color="auto"/>
                            <w:right w:val="none" w:sz="0" w:space="0" w:color="auto"/>
                          </w:divBdr>
                          <w:divsChild>
                            <w:div w:id="87007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924035">
          <w:marLeft w:val="0"/>
          <w:marRight w:val="0"/>
          <w:marTop w:val="100"/>
          <w:marBottom w:val="100"/>
          <w:divBdr>
            <w:top w:val="none" w:sz="0" w:space="0" w:color="auto"/>
            <w:left w:val="none" w:sz="0" w:space="0" w:color="auto"/>
            <w:bottom w:val="none" w:sz="0" w:space="0" w:color="auto"/>
            <w:right w:val="none" w:sz="0" w:space="0" w:color="auto"/>
          </w:divBdr>
          <w:divsChild>
            <w:div w:id="1056244531">
              <w:marLeft w:val="0"/>
              <w:marRight w:val="0"/>
              <w:marTop w:val="0"/>
              <w:marBottom w:val="0"/>
              <w:divBdr>
                <w:top w:val="none" w:sz="0" w:space="0" w:color="auto"/>
                <w:left w:val="none" w:sz="0" w:space="0" w:color="auto"/>
                <w:bottom w:val="none" w:sz="0" w:space="0" w:color="auto"/>
                <w:right w:val="none" w:sz="0" w:space="0" w:color="auto"/>
              </w:divBdr>
              <w:divsChild>
                <w:div w:id="211965249">
                  <w:marLeft w:val="0"/>
                  <w:marRight w:val="0"/>
                  <w:marTop w:val="0"/>
                  <w:marBottom w:val="0"/>
                  <w:divBdr>
                    <w:top w:val="none" w:sz="0" w:space="0" w:color="auto"/>
                    <w:left w:val="none" w:sz="0" w:space="0" w:color="auto"/>
                    <w:bottom w:val="none" w:sz="0" w:space="0" w:color="auto"/>
                    <w:right w:val="none" w:sz="0" w:space="0" w:color="auto"/>
                  </w:divBdr>
                  <w:divsChild>
                    <w:div w:id="1474563837">
                      <w:marLeft w:val="0"/>
                      <w:marRight w:val="0"/>
                      <w:marTop w:val="0"/>
                      <w:marBottom w:val="0"/>
                      <w:divBdr>
                        <w:top w:val="none" w:sz="0" w:space="0" w:color="auto"/>
                        <w:left w:val="none" w:sz="0" w:space="0" w:color="auto"/>
                        <w:bottom w:val="none" w:sz="0" w:space="0" w:color="auto"/>
                        <w:right w:val="none" w:sz="0" w:space="0" w:color="auto"/>
                      </w:divBdr>
                      <w:divsChild>
                        <w:div w:id="286160236">
                          <w:marLeft w:val="0"/>
                          <w:marRight w:val="0"/>
                          <w:marTop w:val="0"/>
                          <w:marBottom w:val="0"/>
                          <w:divBdr>
                            <w:top w:val="none" w:sz="0" w:space="0" w:color="auto"/>
                            <w:left w:val="none" w:sz="0" w:space="0" w:color="auto"/>
                            <w:bottom w:val="none" w:sz="0" w:space="0" w:color="auto"/>
                            <w:right w:val="none" w:sz="0" w:space="0" w:color="auto"/>
                          </w:divBdr>
                          <w:divsChild>
                            <w:div w:id="1589999031">
                              <w:marLeft w:val="0"/>
                              <w:marRight w:val="0"/>
                              <w:marTop w:val="0"/>
                              <w:marBottom w:val="0"/>
                              <w:divBdr>
                                <w:top w:val="none" w:sz="0" w:space="0" w:color="auto"/>
                                <w:left w:val="none" w:sz="0" w:space="0" w:color="auto"/>
                                <w:bottom w:val="none" w:sz="0" w:space="0" w:color="auto"/>
                                <w:right w:val="none" w:sz="0" w:space="0" w:color="auto"/>
                              </w:divBdr>
                              <w:divsChild>
                                <w:div w:id="7766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673619">
          <w:marLeft w:val="0"/>
          <w:marRight w:val="0"/>
          <w:marTop w:val="100"/>
          <w:marBottom w:val="100"/>
          <w:divBdr>
            <w:top w:val="none" w:sz="0" w:space="0" w:color="auto"/>
            <w:left w:val="none" w:sz="0" w:space="0" w:color="auto"/>
            <w:bottom w:val="none" w:sz="0" w:space="0" w:color="auto"/>
            <w:right w:val="none" w:sz="0" w:space="0" w:color="auto"/>
          </w:divBdr>
          <w:divsChild>
            <w:div w:id="1680425350">
              <w:marLeft w:val="0"/>
              <w:marRight w:val="0"/>
              <w:marTop w:val="0"/>
              <w:marBottom w:val="0"/>
              <w:divBdr>
                <w:top w:val="none" w:sz="0" w:space="0" w:color="auto"/>
                <w:left w:val="none" w:sz="0" w:space="0" w:color="auto"/>
                <w:bottom w:val="none" w:sz="0" w:space="0" w:color="auto"/>
                <w:right w:val="none" w:sz="0" w:space="0" w:color="auto"/>
              </w:divBdr>
              <w:divsChild>
                <w:div w:id="988023598">
                  <w:marLeft w:val="0"/>
                  <w:marRight w:val="0"/>
                  <w:marTop w:val="0"/>
                  <w:marBottom w:val="0"/>
                  <w:divBdr>
                    <w:top w:val="none" w:sz="0" w:space="0" w:color="auto"/>
                    <w:left w:val="none" w:sz="0" w:space="0" w:color="auto"/>
                    <w:bottom w:val="none" w:sz="0" w:space="0" w:color="auto"/>
                    <w:right w:val="none" w:sz="0" w:space="0" w:color="auto"/>
                  </w:divBdr>
                  <w:divsChild>
                    <w:div w:id="1263802581">
                      <w:marLeft w:val="0"/>
                      <w:marRight w:val="0"/>
                      <w:marTop w:val="0"/>
                      <w:marBottom w:val="0"/>
                      <w:divBdr>
                        <w:top w:val="none" w:sz="0" w:space="0" w:color="auto"/>
                        <w:left w:val="none" w:sz="0" w:space="0" w:color="auto"/>
                        <w:bottom w:val="none" w:sz="0" w:space="0" w:color="auto"/>
                        <w:right w:val="none" w:sz="0" w:space="0" w:color="auto"/>
                      </w:divBdr>
                      <w:divsChild>
                        <w:div w:id="65343304">
                          <w:marLeft w:val="0"/>
                          <w:marRight w:val="0"/>
                          <w:marTop w:val="0"/>
                          <w:marBottom w:val="0"/>
                          <w:divBdr>
                            <w:top w:val="none" w:sz="0" w:space="0" w:color="auto"/>
                            <w:left w:val="none" w:sz="0" w:space="0" w:color="auto"/>
                            <w:bottom w:val="none" w:sz="0" w:space="0" w:color="auto"/>
                            <w:right w:val="none" w:sz="0" w:space="0" w:color="auto"/>
                          </w:divBdr>
                          <w:divsChild>
                            <w:div w:id="1905875821">
                              <w:marLeft w:val="0"/>
                              <w:marRight w:val="0"/>
                              <w:marTop w:val="0"/>
                              <w:marBottom w:val="0"/>
                              <w:divBdr>
                                <w:top w:val="none" w:sz="0" w:space="0" w:color="auto"/>
                                <w:left w:val="none" w:sz="0" w:space="0" w:color="auto"/>
                                <w:bottom w:val="none" w:sz="0" w:space="0" w:color="auto"/>
                                <w:right w:val="none" w:sz="0" w:space="0" w:color="auto"/>
                              </w:divBdr>
                              <w:divsChild>
                                <w:div w:id="3471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05911">
          <w:marLeft w:val="0"/>
          <w:marRight w:val="0"/>
          <w:marTop w:val="100"/>
          <w:marBottom w:val="100"/>
          <w:divBdr>
            <w:top w:val="none" w:sz="0" w:space="0" w:color="auto"/>
            <w:left w:val="none" w:sz="0" w:space="0" w:color="auto"/>
            <w:bottom w:val="none" w:sz="0" w:space="0" w:color="auto"/>
            <w:right w:val="none" w:sz="0" w:space="0" w:color="auto"/>
          </w:divBdr>
          <w:divsChild>
            <w:div w:id="1375539800">
              <w:marLeft w:val="0"/>
              <w:marRight w:val="0"/>
              <w:marTop w:val="0"/>
              <w:marBottom w:val="0"/>
              <w:divBdr>
                <w:top w:val="none" w:sz="0" w:space="0" w:color="auto"/>
                <w:left w:val="none" w:sz="0" w:space="0" w:color="auto"/>
                <w:bottom w:val="none" w:sz="0" w:space="0" w:color="auto"/>
                <w:right w:val="none" w:sz="0" w:space="0" w:color="auto"/>
              </w:divBdr>
              <w:divsChild>
                <w:div w:id="516432697">
                  <w:marLeft w:val="0"/>
                  <w:marRight w:val="0"/>
                  <w:marTop w:val="0"/>
                  <w:marBottom w:val="0"/>
                  <w:divBdr>
                    <w:top w:val="none" w:sz="0" w:space="0" w:color="auto"/>
                    <w:left w:val="none" w:sz="0" w:space="0" w:color="auto"/>
                    <w:bottom w:val="none" w:sz="0" w:space="0" w:color="auto"/>
                    <w:right w:val="none" w:sz="0" w:space="0" w:color="auto"/>
                  </w:divBdr>
                  <w:divsChild>
                    <w:div w:id="1467812849">
                      <w:marLeft w:val="0"/>
                      <w:marRight w:val="0"/>
                      <w:marTop w:val="0"/>
                      <w:marBottom w:val="0"/>
                      <w:divBdr>
                        <w:top w:val="none" w:sz="0" w:space="0" w:color="auto"/>
                        <w:left w:val="none" w:sz="0" w:space="0" w:color="auto"/>
                        <w:bottom w:val="none" w:sz="0" w:space="0" w:color="auto"/>
                        <w:right w:val="none" w:sz="0" w:space="0" w:color="auto"/>
                      </w:divBdr>
                      <w:divsChild>
                        <w:div w:id="566038368">
                          <w:marLeft w:val="0"/>
                          <w:marRight w:val="0"/>
                          <w:marTop w:val="0"/>
                          <w:marBottom w:val="0"/>
                          <w:divBdr>
                            <w:top w:val="none" w:sz="0" w:space="0" w:color="auto"/>
                            <w:left w:val="none" w:sz="0" w:space="0" w:color="auto"/>
                            <w:bottom w:val="none" w:sz="0" w:space="0" w:color="auto"/>
                            <w:right w:val="none" w:sz="0" w:space="0" w:color="auto"/>
                          </w:divBdr>
                          <w:divsChild>
                            <w:div w:id="2117403963">
                              <w:marLeft w:val="0"/>
                              <w:marRight w:val="0"/>
                              <w:marTop w:val="0"/>
                              <w:marBottom w:val="0"/>
                              <w:divBdr>
                                <w:top w:val="none" w:sz="0" w:space="0" w:color="auto"/>
                                <w:left w:val="none" w:sz="0" w:space="0" w:color="auto"/>
                                <w:bottom w:val="none" w:sz="0" w:space="0" w:color="auto"/>
                                <w:right w:val="none" w:sz="0" w:space="0" w:color="auto"/>
                              </w:divBdr>
                              <w:divsChild>
                                <w:div w:id="35471794">
                                  <w:marLeft w:val="0"/>
                                  <w:marRight w:val="0"/>
                                  <w:marTop w:val="0"/>
                                  <w:marBottom w:val="0"/>
                                  <w:divBdr>
                                    <w:top w:val="none" w:sz="0" w:space="0" w:color="auto"/>
                                    <w:left w:val="none" w:sz="0" w:space="0" w:color="auto"/>
                                    <w:bottom w:val="none" w:sz="0" w:space="0" w:color="auto"/>
                                    <w:right w:val="none" w:sz="0" w:space="0" w:color="auto"/>
                                  </w:divBdr>
                                  <w:divsChild>
                                    <w:div w:id="435826391">
                                      <w:marLeft w:val="0"/>
                                      <w:marRight w:val="0"/>
                                      <w:marTop w:val="0"/>
                                      <w:marBottom w:val="0"/>
                                      <w:divBdr>
                                        <w:top w:val="none" w:sz="0" w:space="0" w:color="auto"/>
                                        <w:left w:val="none" w:sz="0" w:space="0" w:color="auto"/>
                                        <w:bottom w:val="none" w:sz="0" w:space="0" w:color="auto"/>
                                        <w:right w:val="none" w:sz="0" w:space="0" w:color="auto"/>
                                      </w:divBdr>
                                    </w:div>
                                  </w:divsChild>
                                </w:div>
                                <w:div w:id="867373755">
                                  <w:marLeft w:val="0"/>
                                  <w:marRight w:val="0"/>
                                  <w:marTop w:val="0"/>
                                  <w:marBottom w:val="0"/>
                                  <w:divBdr>
                                    <w:top w:val="none" w:sz="0" w:space="0" w:color="auto"/>
                                    <w:left w:val="none" w:sz="0" w:space="0" w:color="auto"/>
                                    <w:bottom w:val="none" w:sz="0" w:space="0" w:color="auto"/>
                                    <w:right w:val="none" w:sz="0" w:space="0" w:color="auto"/>
                                  </w:divBdr>
                                  <w:divsChild>
                                    <w:div w:id="4864979">
                                      <w:marLeft w:val="0"/>
                                      <w:marRight w:val="0"/>
                                      <w:marTop w:val="0"/>
                                      <w:marBottom w:val="0"/>
                                      <w:divBdr>
                                        <w:top w:val="none" w:sz="0" w:space="0" w:color="auto"/>
                                        <w:left w:val="none" w:sz="0" w:space="0" w:color="auto"/>
                                        <w:bottom w:val="none" w:sz="0" w:space="0" w:color="auto"/>
                                        <w:right w:val="none" w:sz="0" w:space="0" w:color="auto"/>
                                      </w:divBdr>
                                    </w:div>
                                  </w:divsChild>
                                </w:div>
                                <w:div w:id="1811747825">
                                  <w:marLeft w:val="0"/>
                                  <w:marRight w:val="0"/>
                                  <w:marTop w:val="0"/>
                                  <w:marBottom w:val="0"/>
                                  <w:divBdr>
                                    <w:top w:val="none" w:sz="0" w:space="0" w:color="auto"/>
                                    <w:left w:val="none" w:sz="0" w:space="0" w:color="auto"/>
                                    <w:bottom w:val="none" w:sz="0" w:space="0" w:color="auto"/>
                                    <w:right w:val="none" w:sz="0" w:space="0" w:color="auto"/>
                                  </w:divBdr>
                                  <w:divsChild>
                                    <w:div w:id="10223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787327">
          <w:marLeft w:val="0"/>
          <w:marRight w:val="0"/>
          <w:marTop w:val="100"/>
          <w:marBottom w:val="100"/>
          <w:divBdr>
            <w:top w:val="none" w:sz="0" w:space="0" w:color="auto"/>
            <w:left w:val="none" w:sz="0" w:space="0" w:color="auto"/>
            <w:bottom w:val="none" w:sz="0" w:space="0" w:color="auto"/>
            <w:right w:val="none" w:sz="0" w:space="0" w:color="auto"/>
          </w:divBdr>
          <w:divsChild>
            <w:div w:id="369955463">
              <w:marLeft w:val="0"/>
              <w:marRight w:val="0"/>
              <w:marTop w:val="0"/>
              <w:marBottom w:val="0"/>
              <w:divBdr>
                <w:top w:val="none" w:sz="0" w:space="0" w:color="auto"/>
                <w:left w:val="none" w:sz="0" w:space="0" w:color="auto"/>
                <w:bottom w:val="none" w:sz="0" w:space="0" w:color="auto"/>
                <w:right w:val="none" w:sz="0" w:space="0" w:color="auto"/>
              </w:divBdr>
              <w:divsChild>
                <w:div w:id="867597244">
                  <w:marLeft w:val="0"/>
                  <w:marRight w:val="0"/>
                  <w:marTop w:val="0"/>
                  <w:marBottom w:val="0"/>
                  <w:divBdr>
                    <w:top w:val="none" w:sz="0" w:space="0" w:color="auto"/>
                    <w:left w:val="none" w:sz="0" w:space="0" w:color="auto"/>
                    <w:bottom w:val="none" w:sz="0" w:space="0" w:color="auto"/>
                    <w:right w:val="none" w:sz="0" w:space="0" w:color="auto"/>
                  </w:divBdr>
                  <w:divsChild>
                    <w:div w:id="933129171">
                      <w:marLeft w:val="0"/>
                      <w:marRight w:val="0"/>
                      <w:marTop w:val="0"/>
                      <w:marBottom w:val="0"/>
                      <w:divBdr>
                        <w:top w:val="none" w:sz="0" w:space="0" w:color="auto"/>
                        <w:left w:val="none" w:sz="0" w:space="0" w:color="auto"/>
                        <w:bottom w:val="none" w:sz="0" w:space="0" w:color="auto"/>
                        <w:right w:val="none" w:sz="0" w:space="0" w:color="auto"/>
                      </w:divBdr>
                      <w:divsChild>
                        <w:div w:id="1579973275">
                          <w:marLeft w:val="0"/>
                          <w:marRight w:val="0"/>
                          <w:marTop w:val="0"/>
                          <w:marBottom w:val="0"/>
                          <w:divBdr>
                            <w:top w:val="none" w:sz="0" w:space="0" w:color="auto"/>
                            <w:left w:val="none" w:sz="0" w:space="0" w:color="auto"/>
                            <w:bottom w:val="none" w:sz="0" w:space="0" w:color="auto"/>
                            <w:right w:val="none" w:sz="0" w:space="0" w:color="auto"/>
                          </w:divBdr>
                          <w:divsChild>
                            <w:div w:id="16705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180">
          <w:marLeft w:val="0"/>
          <w:marRight w:val="0"/>
          <w:marTop w:val="100"/>
          <w:marBottom w:val="100"/>
          <w:divBdr>
            <w:top w:val="none" w:sz="0" w:space="0" w:color="auto"/>
            <w:left w:val="none" w:sz="0" w:space="0" w:color="auto"/>
            <w:bottom w:val="none" w:sz="0" w:space="0" w:color="auto"/>
            <w:right w:val="none" w:sz="0" w:space="0" w:color="auto"/>
          </w:divBdr>
          <w:divsChild>
            <w:div w:id="812989586">
              <w:marLeft w:val="0"/>
              <w:marRight w:val="0"/>
              <w:marTop w:val="0"/>
              <w:marBottom w:val="0"/>
              <w:divBdr>
                <w:top w:val="none" w:sz="0" w:space="0" w:color="auto"/>
                <w:left w:val="none" w:sz="0" w:space="0" w:color="auto"/>
                <w:bottom w:val="none" w:sz="0" w:space="0" w:color="auto"/>
                <w:right w:val="none" w:sz="0" w:space="0" w:color="auto"/>
              </w:divBdr>
              <w:divsChild>
                <w:div w:id="1410073942">
                  <w:marLeft w:val="0"/>
                  <w:marRight w:val="0"/>
                  <w:marTop w:val="0"/>
                  <w:marBottom w:val="0"/>
                  <w:divBdr>
                    <w:top w:val="none" w:sz="0" w:space="0" w:color="auto"/>
                    <w:left w:val="none" w:sz="0" w:space="0" w:color="auto"/>
                    <w:bottom w:val="none" w:sz="0" w:space="0" w:color="auto"/>
                    <w:right w:val="none" w:sz="0" w:space="0" w:color="auto"/>
                  </w:divBdr>
                  <w:divsChild>
                    <w:div w:id="1381632993">
                      <w:marLeft w:val="0"/>
                      <w:marRight w:val="0"/>
                      <w:marTop w:val="0"/>
                      <w:marBottom w:val="0"/>
                      <w:divBdr>
                        <w:top w:val="none" w:sz="0" w:space="0" w:color="auto"/>
                        <w:left w:val="none" w:sz="0" w:space="0" w:color="auto"/>
                        <w:bottom w:val="none" w:sz="0" w:space="0" w:color="auto"/>
                        <w:right w:val="none" w:sz="0" w:space="0" w:color="auto"/>
                      </w:divBdr>
                      <w:divsChild>
                        <w:div w:id="1065299026">
                          <w:marLeft w:val="0"/>
                          <w:marRight w:val="0"/>
                          <w:marTop w:val="0"/>
                          <w:marBottom w:val="0"/>
                          <w:divBdr>
                            <w:top w:val="none" w:sz="0" w:space="0" w:color="auto"/>
                            <w:left w:val="none" w:sz="0" w:space="0" w:color="auto"/>
                            <w:bottom w:val="none" w:sz="0" w:space="0" w:color="auto"/>
                            <w:right w:val="none" w:sz="0" w:space="0" w:color="auto"/>
                          </w:divBdr>
                          <w:divsChild>
                            <w:div w:id="813444831">
                              <w:marLeft w:val="0"/>
                              <w:marRight w:val="0"/>
                              <w:marTop w:val="0"/>
                              <w:marBottom w:val="0"/>
                              <w:divBdr>
                                <w:top w:val="none" w:sz="0" w:space="0" w:color="auto"/>
                                <w:left w:val="none" w:sz="0" w:space="0" w:color="auto"/>
                                <w:bottom w:val="none" w:sz="0" w:space="0" w:color="auto"/>
                                <w:right w:val="none" w:sz="0" w:space="0" w:color="auto"/>
                              </w:divBdr>
                              <w:divsChild>
                                <w:div w:id="41443983">
                                  <w:marLeft w:val="0"/>
                                  <w:marRight w:val="0"/>
                                  <w:marTop w:val="0"/>
                                  <w:marBottom w:val="0"/>
                                  <w:divBdr>
                                    <w:top w:val="none" w:sz="0" w:space="0" w:color="auto"/>
                                    <w:left w:val="none" w:sz="0" w:space="0" w:color="auto"/>
                                    <w:bottom w:val="none" w:sz="0" w:space="0" w:color="auto"/>
                                    <w:right w:val="none" w:sz="0" w:space="0" w:color="auto"/>
                                  </w:divBdr>
                                  <w:divsChild>
                                    <w:div w:id="1015888720">
                                      <w:marLeft w:val="0"/>
                                      <w:marRight w:val="0"/>
                                      <w:marTop w:val="0"/>
                                      <w:marBottom w:val="0"/>
                                      <w:divBdr>
                                        <w:top w:val="none" w:sz="0" w:space="0" w:color="auto"/>
                                        <w:left w:val="none" w:sz="0" w:space="0" w:color="auto"/>
                                        <w:bottom w:val="none" w:sz="0" w:space="0" w:color="auto"/>
                                        <w:right w:val="none" w:sz="0" w:space="0" w:color="auto"/>
                                      </w:divBdr>
                                    </w:div>
                                  </w:divsChild>
                                </w:div>
                                <w:div w:id="921569912">
                                  <w:marLeft w:val="0"/>
                                  <w:marRight w:val="0"/>
                                  <w:marTop w:val="0"/>
                                  <w:marBottom w:val="0"/>
                                  <w:divBdr>
                                    <w:top w:val="none" w:sz="0" w:space="0" w:color="auto"/>
                                    <w:left w:val="none" w:sz="0" w:space="0" w:color="auto"/>
                                    <w:bottom w:val="none" w:sz="0" w:space="0" w:color="auto"/>
                                    <w:right w:val="none" w:sz="0" w:space="0" w:color="auto"/>
                                  </w:divBdr>
                                  <w:divsChild>
                                    <w:div w:id="2007122119">
                                      <w:marLeft w:val="0"/>
                                      <w:marRight w:val="0"/>
                                      <w:marTop w:val="0"/>
                                      <w:marBottom w:val="0"/>
                                      <w:divBdr>
                                        <w:top w:val="none" w:sz="0" w:space="0" w:color="auto"/>
                                        <w:left w:val="none" w:sz="0" w:space="0" w:color="auto"/>
                                        <w:bottom w:val="none" w:sz="0" w:space="0" w:color="auto"/>
                                        <w:right w:val="none" w:sz="0" w:space="0" w:color="auto"/>
                                      </w:divBdr>
                                    </w:div>
                                  </w:divsChild>
                                </w:div>
                                <w:div w:id="965935848">
                                  <w:marLeft w:val="0"/>
                                  <w:marRight w:val="0"/>
                                  <w:marTop w:val="0"/>
                                  <w:marBottom w:val="0"/>
                                  <w:divBdr>
                                    <w:top w:val="none" w:sz="0" w:space="0" w:color="auto"/>
                                    <w:left w:val="none" w:sz="0" w:space="0" w:color="auto"/>
                                    <w:bottom w:val="none" w:sz="0" w:space="0" w:color="auto"/>
                                    <w:right w:val="none" w:sz="0" w:space="0" w:color="auto"/>
                                  </w:divBdr>
                                  <w:divsChild>
                                    <w:div w:id="1334604950">
                                      <w:marLeft w:val="0"/>
                                      <w:marRight w:val="0"/>
                                      <w:marTop w:val="0"/>
                                      <w:marBottom w:val="0"/>
                                      <w:divBdr>
                                        <w:top w:val="none" w:sz="0" w:space="0" w:color="auto"/>
                                        <w:left w:val="none" w:sz="0" w:space="0" w:color="auto"/>
                                        <w:bottom w:val="none" w:sz="0" w:space="0" w:color="auto"/>
                                        <w:right w:val="none" w:sz="0" w:space="0" w:color="auto"/>
                                      </w:divBdr>
                                    </w:div>
                                  </w:divsChild>
                                </w:div>
                                <w:div w:id="1713730224">
                                  <w:marLeft w:val="0"/>
                                  <w:marRight w:val="0"/>
                                  <w:marTop w:val="0"/>
                                  <w:marBottom w:val="0"/>
                                  <w:divBdr>
                                    <w:top w:val="none" w:sz="0" w:space="0" w:color="auto"/>
                                    <w:left w:val="none" w:sz="0" w:space="0" w:color="auto"/>
                                    <w:bottom w:val="none" w:sz="0" w:space="0" w:color="auto"/>
                                    <w:right w:val="none" w:sz="0" w:space="0" w:color="auto"/>
                                  </w:divBdr>
                                  <w:divsChild>
                                    <w:div w:id="3891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295115">
          <w:marLeft w:val="0"/>
          <w:marRight w:val="0"/>
          <w:marTop w:val="100"/>
          <w:marBottom w:val="100"/>
          <w:divBdr>
            <w:top w:val="none" w:sz="0" w:space="0" w:color="auto"/>
            <w:left w:val="none" w:sz="0" w:space="0" w:color="auto"/>
            <w:bottom w:val="none" w:sz="0" w:space="0" w:color="auto"/>
            <w:right w:val="none" w:sz="0" w:space="0" w:color="auto"/>
          </w:divBdr>
          <w:divsChild>
            <w:div w:id="686520160">
              <w:marLeft w:val="0"/>
              <w:marRight w:val="0"/>
              <w:marTop w:val="0"/>
              <w:marBottom w:val="0"/>
              <w:divBdr>
                <w:top w:val="none" w:sz="0" w:space="0" w:color="auto"/>
                <w:left w:val="none" w:sz="0" w:space="0" w:color="auto"/>
                <w:bottom w:val="none" w:sz="0" w:space="0" w:color="auto"/>
                <w:right w:val="none" w:sz="0" w:space="0" w:color="auto"/>
              </w:divBdr>
              <w:divsChild>
                <w:div w:id="2007512192">
                  <w:marLeft w:val="0"/>
                  <w:marRight w:val="0"/>
                  <w:marTop w:val="0"/>
                  <w:marBottom w:val="0"/>
                  <w:divBdr>
                    <w:top w:val="none" w:sz="0" w:space="0" w:color="auto"/>
                    <w:left w:val="none" w:sz="0" w:space="0" w:color="auto"/>
                    <w:bottom w:val="none" w:sz="0" w:space="0" w:color="auto"/>
                    <w:right w:val="none" w:sz="0" w:space="0" w:color="auto"/>
                  </w:divBdr>
                  <w:divsChild>
                    <w:div w:id="1629169196">
                      <w:marLeft w:val="0"/>
                      <w:marRight w:val="0"/>
                      <w:marTop w:val="0"/>
                      <w:marBottom w:val="0"/>
                      <w:divBdr>
                        <w:top w:val="none" w:sz="0" w:space="0" w:color="auto"/>
                        <w:left w:val="none" w:sz="0" w:space="0" w:color="auto"/>
                        <w:bottom w:val="none" w:sz="0" w:space="0" w:color="auto"/>
                        <w:right w:val="none" w:sz="0" w:space="0" w:color="auto"/>
                      </w:divBdr>
                      <w:divsChild>
                        <w:div w:id="1622224398">
                          <w:marLeft w:val="0"/>
                          <w:marRight w:val="0"/>
                          <w:marTop w:val="0"/>
                          <w:marBottom w:val="0"/>
                          <w:divBdr>
                            <w:top w:val="none" w:sz="0" w:space="0" w:color="auto"/>
                            <w:left w:val="none" w:sz="0" w:space="0" w:color="auto"/>
                            <w:bottom w:val="none" w:sz="0" w:space="0" w:color="auto"/>
                            <w:right w:val="none" w:sz="0" w:space="0" w:color="auto"/>
                          </w:divBdr>
                          <w:divsChild>
                            <w:div w:id="14594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08963">
          <w:marLeft w:val="0"/>
          <w:marRight w:val="0"/>
          <w:marTop w:val="100"/>
          <w:marBottom w:val="100"/>
          <w:divBdr>
            <w:top w:val="none" w:sz="0" w:space="0" w:color="auto"/>
            <w:left w:val="none" w:sz="0" w:space="0" w:color="auto"/>
            <w:bottom w:val="none" w:sz="0" w:space="0" w:color="auto"/>
            <w:right w:val="none" w:sz="0" w:space="0" w:color="auto"/>
          </w:divBdr>
          <w:divsChild>
            <w:div w:id="1632710794">
              <w:marLeft w:val="0"/>
              <w:marRight w:val="0"/>
              <w:marTop w:val="0"/>
              <w:marBottom w:val="0"/>
              <w:divBdr>
                <w:top w:val="none" w:sz="0" w:space="0" w:color="auto"/>
                <w:left w:val="none" w:sz="0" w:space="0" w:color="auto"/>
                <w:bottom w:val="none" w:sz="0" w:space="0" w:color="auto"/>
                <w:right w:val="none" w:sz="0" w:space="0" w:color="auto"/>
              </w:divBdr>
              <w:divsChild>
                <w:div w:id="671765102">
                  <w:marLeft w:val="0"/>
                  <w:marRight w:val="0"/>
                  <w:marTop w:val="0"/>
                  <w:marBottom w:val="0"/>
                  <w:divBdr>
                    <w:top w:val="none" w:sz="0" w:space="0" w:color="auto"/>
                    <w:left w:val="none" w:sz="0" w:space="0" w:color="auto"/>
                    <w:bottom w:val="none" w:sz="0" w:space="0" w:color="auto"/>
                    <w:right w:val="none" w:sz="0" w:space="0" w:color="auto"/>
                  </w:divBdr>
                  <w:divsChild>
                    <w:div w:id="1982539216">
                      <w:marLeft w:val="0"/>
                      <w:marRight w:val="0"/>
                      <w:marTop w:val="0"/>
                      <w:marBottom w:val="0"/>
                      <w:divBdr>
                        <w:top w:val="none" w:sz="0" w:space="0" w:color="auto"/>
                        <w:left w:val="none" w:sz="0" w:space="0" w:color="auto"/>
                        <w:bottom w:val="none" w:sz="0" w:space="0" w:color="auto"/>
                        <w:right w:val="none" w:sz="0" w:space="0" w:color="auto"/>
                      </w:divBdr>
                      <w:divsChild>
                        <w:div w:id="1523667967">
                          <w:marLeft w:val="0"/>
                          <w:marRight w:val="0"/>
                          <w:marTop w:val="0"/>
                          <w:marBottom w:val="0"/>
                          <w:divBdr>
                            <w:top w:val="none" w:sz="0" w:space="0" w:color="auto"/>
                            <w:left w:val="none" w:sz="0" w:space="0" w:color="auto"/>
                            <w:bottom w:val="none" w:sz="0" w:space="0" w:color="auto"/>
                            <w:right w:val="none" w:sz="0" w:space="0" w:color="auto"/>
                          </w:divBdr>
                          <w:divsChild>
                            <w:div w:id="289819719">
                              <w:marLeft w:val="0"/>
                              <w:marRight w:val="0"/>
                              <w:marTop w:val="0"/>
                              <w:marBottom w:val="0"/>
                              <w:divBdr>
                                <w:top w:val="none" w:sz="0" w:space="0" w:color="auto"/>
                                <w:left w:val="none" w:sz="0" w:space="0" w:color="auto"/>
                                <w:bottom w:val="none" w:sz="0" w:space="0" w:color="auto"/>
                                <w:right w:val="none" w:sz="0" w:space="0" w:color="auto"/>
                              </w:divBdr>
                              <w:divsChild>
                                <w:div w:id="16137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901630">
          <w:marLeft w:val="0"/>
          <w:marRight w:val="0"/>
          <w:marTop w:val="100"/>
          <w:marBottom w:val="100"/>
          <w:divBdr>
            <w:top w:val="none" w:sz="0" w:space="0" w:color="auto"/>
            <w:left w:val="none" w:sz="0" w:space="0" w:color="auto"/>
            <w:bottom w:val="none" w:sz="0" w:space="0" w:color="auto"/>
            <w:right w:val="none" w:sz="0" w:space="0" w:color="auto"/>
          </w:divBdr>
          <w:divsChild>
            <w:div w:id="1509245548">
              <w:marLeft w:val="0"/>
              <w:marRight w:val="0"/>
              <w:marTop w:val="0"/>
              <w:marBottom w:val="0"/>
              <w:divBdr>
                <w:top w:val="none" w:sz="0" w:space="0" w:color="auto"/>
                <w:left w:val="none" w:sz="0" w:space="0" w:color="auto"/>
                <w:bottom w:val="none" w:sz="0" w:space="0" w:color="auto"/>
                <w:right w:val="none" w:sz="0" w:space="0" w:color="auto"/>
              </w:divBdr>
              <w:divsChild>
                <w:div w:id="1400597681">
                  <w:marLeft w:val="0"/>
                  <w:marRight w:val="0"/>
                  <w:marTop w:val="0"/>
                  <w:marBottom w:val="0"/>
                  <w:divBdr>
                    <w:top w:val="none" w:sz="0" w:space="0" w:color="auto"/>
                    <w:left w:val="none" w:sz="0" w:space="0" w:color="auto"/>
                    <w:bottom w:val="none" w:sz="0" w:space="0" w:color="auto"/>
                    <w:right w:val="none" w:sz="0" w:space="0" w:color="auto"/>
                  </w:divBdr>
                  <w:divsChild>
                    <w:div w:id="1086805273">
                      <w:marLeft w:val="0"/>
                      <w:marRight w:val="0"/>
                      <w:marTop w:val="0"/>
                      <w:marBottom w:val="0"/>
                      <w:divBdr>
                        <w:top w:val="none" w:sz="0" w:space="0" w:color="auto"/>
                        <w:left w:val="none" w:sz="0" w:space="0" w:color="auto"/>
                        <w:bottom w:val="none" w:sz="0" w:space="0" w:color="auto"/>
                        <w:right w:val="none" w:sz="0" w:space="0" w:color="auto"/>
                      </w:divBdr>
                      <w:divsChild>
                        <w:div w:id="628628460">
                          <w:marLeft w:val="0"/>
                          <w:marRight w:val="0"/>
                          <w:marTop w:val="0"/>
                          <w:marBottom w:val="0"/>
                          <w:divBdr>
                            <w:top w:val="none" w:sz="0" w:space="0" w:color="auto"/>
                            <w:left w:val="none" w:sz="0" w:space="0" w:color="auto"/>
                            <w:bottom w:val="none" w:sz="0" w:space="0" w:color="auto"/>
                            <w:right w:val="none" w:sz="0" w:space="0" w:color="auto"/>
                          </w:divBdr>
                          <w:divsChild>
                            <w:div w:id="1414428538">
                              <w:marLeft w:val="0"/>
                              <w:marRight w:val="0"/>
                              <w:marTop w:val="0"/>
                              <w:marBottom w:val="0"/>
                              <w:divBdr>
                                <w:top w:val="none" w:sz="0" w:space="0" w:color="auto"/>
                                <w:left w:val="none" w:sz="0" w:space="0" w:color="auto"/>
                                <w:bottom w:val="none" w:sz="0" w:space="0" w:color="auto"/>
                                <w:right w:val="none" w:sz="0" w:space="0" w:color="auto"/>
                              </w:divBdr>
                              <w:divsChild>
                                <w:div w:id="20542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920864">
          <w:marLeft w:val="0"/>
          <w:marRight w:val="0"/>
          <w:marTop w:val="100"/>
          <w:marBottom w:val="100"/>
          <w:divBdr>
            <w:top w:val="none" w:sz="0" w:space="0" w:color="auto"/>
            <w:left w:val="none" w:sz="0" w:space="0" w:color="auto"/>
            <w:bottom w:val="none" w:sz="0" w:space="0" w:color="auto"/>
            <w:right w:val="none" w:sz="0" w:space="0" w:color="auto"/>
          </w:divBdr>
          <w:divsChild>
            <w:div w:id="596132373">
              <w:marLeft w:val="0"/>
              <w:marRight w:val="0"/>
              <w:marTop w:val="0"/>
              <w:marBottom w:val="0"/>
              <w:divBdr>
                <w:top w:val="none" w:sz="0" w:space="0" w:color="auto"/>
                <w:left w:val="none" w:sz="0" w:space="0" w:color="auto"/>
                <w:bottom w:val="none" w:sz="0" w:space="0" w:color="auto"/>
                <w:right w:val="none" w:sz="0" w:space="0" w:color="auto"/>
              </w:divBdr>
              <w:divsChild>
                <w:div w:id="1395929636">
                  <w:marLeft w:val="0"/>
                  <w:marRight w:val="0"/>
                  <w:marTop w:val="0"/>
                  <w:marBottom w:val="0"/>
                  <w:divBdr>
                    <w:top w:val="none" w:sz="0" w:space="0" w:color="auto"/>
                    <w:left w:val="none" w:sz="0" w:space="0" w:color="auto"/>
                    <w:bottom w:val="none" w:sz="0" w:space="0" w:color="auto"/>
                    <w:right w:val="none" w:sz="0" w:space="0" w:color="auto"/>
                  </w:divBdr>
                  <w:divsChild>
                    <w:div w:id="766123983">
                      <w:marLeft w:val="0"/>
                      <w:marRight w:val="0"/>
                      <w:marTop w:val="0"/>
                      <w:marBottom w:val="0"/>
                      <w:divBdr>
                        <w:top w:val="none" w:sz="0" w:space="0" w:color="auto"/>
                        <w:left w:val="none" w:sz="0" w:space="0" w:color="auto"/>
                        <w:bottom w:val="none" w:sz="0" w:space="0" w:color="auto"/>
                        <w:right w:val="none" w:sz="0" w:space="0" w:color="auto"/>
                      </w:divBdr>
                      <w:divsChild>
                        <w:div w:id="1541480291">
                          <w:marLeft w:val="0"/>
                          <w:marRight w:val="0"/>
                          <w:marTop w:val="0"/>
                          <w:marBottom w:val="0"/>
                          <w:divBdr>
                            <w:top w:val="none" w:sz="0" w:space="0" w:color="auto"/>
                            <w:left w:val="none" w:sz="0" w:space="0" w:color="auto"/>
                            <w:bottom w:val="none" w:sz="0" w:space="0" w:color="auto"/>
                            <w:right w:val="none" w:sz="0" w:space="0" w:color="auto"/>
                          </w:divBdr>
                          <w:divsChild>
                            <w:div w:id="515651540">
                              <w:marLeft w:val="0"/>
                              <w:marRight w:val="0"/>
                              <w:marTop w:val="0"/>
                              <w:marBottom w:val="0"/>
                              <w:divBdr>
                                <w:top w:val="none" w:sz="0" w:space="0" w:color="auto"/>
                                <w:left w:val="none" w:sz="0" w:space="0" w:color="auto"/>
                                <w:bottom w:val="none" w:sz="0" w:space="0" w:color="auto"/>
                                <w:right w:val="none" w:sz="0" w:space="0" w:color="auto"/>
                              </w:divBdr>
                              <w:divsChild>
                                <w:div w:id="60339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2982">
          <w:marLeft w:val="0"/>
          <w:marRight w:val="0"/>
          <w:marTop w:val="100"/>
          <w:marBottom w:val="100"/>
          <w:divBdr>
            <w:top w:val="none" w:sz="0" w:space="0" w:color="auto"/>
            <w:left w:val="none" w:sz="0" w:space="0" w:color="auto"/>
            <w:bottom w:val="none" w:sz="0" w:space="0" w:color="auto"/>
            <w:right w:val="none" w:sz="0" w:space="0" w:color="auto"/>
          </w:divBdr>
          <w:divsChild>
            <w:div w:id="1271086934">
              <w:marLeft w:val="0"/>
              <w:marRight w:val="0"/>
              <w:marTop w:val="0"/>
              <w:marBottom w:val="0"/>
              <w:divBdr>
                <w:top w:val="none" w:sz="0" w:space="0" w:color="auto"/>
                <w:left w:val="none" w:sz="0" w:space="0" w:color="auto"/>
                <w:bottom w:val="none" w:sz="0" w:space="0" w:color="auto"/>
                <w:right w:val="none" w:sz="0" w:space="0" w:color="auto"/>
              </w:divBdr>
              <w:divsChild>
                <w:div w:id="1910964463">
                  <w:marLeft w:val="0"/>
                  <w:marRight w:val="0"/>
                  <w:marTop w:val="0"/>
                  <w:marBottom w:val="0"/>
                  <w:divBdr>
                    <w:top w:val="none" w:sz="0" w:space="0" w:color="auto"/>
                    <w:left w:val="none" w:sz="0" w:space="0" w:color="auto"/>
                    <w:bottom w:val="none" w:sz="0" w:space="0" w:color="auto"/>
                    <w:right w:val="none" w:sz="0" w:space="0" w:color="auto"/>
                  </w:divBdr>
                  <w:divsChild>
                    <w:div w:id="1281258110">
                      <w:marLeft w:val="0"/>
                      <w:marRight w:val="0"/>
                      <w:marTop w:val="0"/>
                      <w:marBottom w:val="0"/>
                      <w:divBdr>
                        <w:top w:val="none" w:sz="0" w:space="0" w:color="auto"/>
                        <w:left w:val="none" w:sz="0" w:space="0" w:color="auto"/>
                        <w:bottom w:val="none" w:sz="0" w:space="0" w:color="auto"/>
                        <w:right w:val="none" w:sz="0" w:space="0" w:color="auto"/>
                      </w:divBdr>
                      <w:divsChild>
                        <w:div w:id="371806716">
                          <w:marLeft w:val="0"/>
                          <w:marRight w:val="0"/>
                          <w:marTop w:val="0"/>
                          <w:marBottom w:val="0"/>
                          <w:divBdr>
                            <w:top w:val="none" w:sz="0" w:space="0" w:color="auto"/>
                            <w:left w:val="none" w:sz="0" w:space="0" w:color="auto"/>
                            <w:bottom w:val="none" w:sz="0" w:space="0" w:color="auto"/>
                            <w:right w:val="none" w:sz="0" w:space="0" w:color="auto"/>
                          </w:divBdr>
                          <w:divsChild>
                            <w:div w:id="314841530">
                              <w:marLeft w:val="0"/>
                              <w:marRight w:val="0"/>
                              <w:marTop w:val="0"/>
                              <w:marBottom w:val="0"/>
                              <w:divBdr>
                                <w:top w:val="none" w:sz="0" w:space="0" w:color="auto"/>
                                <w:left w:val="none" w:sz="0" w:space="0" w:color="auto"/>
                                <w:bottom w:val="none" w:sz="0" w:space="0" w:color="auto"/>
                                <w:right w:val="none" w:sz="0" w:space="0" w:color="auto"/>
                              </w:divBdr>
                              <w:divsChild>
                                <w:div w:id="102763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207514">
          <w:marLeft w:val="0"/>
          <w:marRight w:val="0"/>
          <w:marTop w:val="100"/>
          <w:marBottom w:val="100"/>
          <w:divBdr>
            <w:top w:val="none" w:sz="0" w:space="0" w:color="auto"/>
            <w:left w:val="none" w:sz="0" w:space="0" w:color="auto"/>
            <w:bottom w:val="none" w:sz="0" w:space="0" w:color="auto"/>
            <w:right w:val="none" w:sz="0" w:space="0" w:color="auto"/>
          </w:divBdr>
          <w:divsChild>
            <w:div w:id="743449307">
              <w:marLeft w:val="0"/>
              <w:marRight w:val="0"/>
              <w:marTop w:val="0"/>
              <w:marBottom w:val="0"/>
              <w:divBdr>
                <w:top w:val="none" w:sz="0" w:space="0" w:color="auto"/>
                <w:left w:val="none" w:sz="0" w:space="0" w:color="auto"/>
                <w:bottom w:val="none" w:sz="0" w:space="0" w:color="auto"/>
                <w:right w:val="none" w:sz="0" w:space="0" w:color="auto"/>
              </w:divBdr>
              <w:divsChild>
                <w:div w:id="525676862">
                  <w:marLeft w:val="0"/>
                  <w:marRight w:val="0"/>
                  <w:marTop w:val="0"/>
                  <w:marBottom w:val="0"/>
                  <w:divBdr>
                    <w:top w:val="none" w:sz="0" w:space="0" w:color="auto"/>
                    <w:left w:val="none" w:sz="0" w:space="0" w:color="auto"/>
                    <w:bottom w:val="none" w:sz="0" w:space="0" w:color="auto"/>
                    <w:right w:val="none" w:sz="0" w:space="0" w:color="auto"/>
                  </w:divBdr>
                  <w:divsChild>
                    <w:div w:id="2101827077">
                      <w:marLeft w:val="0"/>
                      <w:marRight w:val="0"/>
                      <w:marTop w:val="0"/>
                      <w:marBottom w:val="0"/>
                      <w:divBdr>
                        <w:top w:val="none" w:sz="0" w:space="0" w:color="auto"/>
                        <w:left w:val="none" w:sz="0" w:space="0" w:color="auto"/>
                        <w:bottom w:val="none" w:sz="0" w:space="0" w:color="auto"/>
                        <w:right w:val="none" w:sz="0" w:space="0" w:color="auto"/>
                      </w:divBdr>
                      <w:divsChild>
                        <w:div w:id="814033232">
                          <w:marLeft w:val="0"/>
                          <w:marRight w:val="0"/>
                          <w:marTop w:val="0"/>
                          <w:marBottom w:val="0"/>
                          <w:divBdr>
                            <w:top w:val="none" w:sz="0" w:space="0" w:color="auto"/>
                            <w:left w:val="none" w:sz="0" w:space="0" w:color="auto"/>
                            <w:bottom w:val="none" w:sz="0" w:space="0" w:color="auto"/>
                            <w:right w:val="none" w:sz="0" w:space="0" w:color="auto"/>
                          </w:divBdr>
                          <w:divsChild>
                            <w:div w:id="20124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3580">
          <w:marLeft w:val="0"/>
          <w:marRight w:val="0"/>
          <w:marTop w:val="100"/>
          <w:marBottom w:val="100"/>
          <w:divBdr>
            <w:top w:val="none" w:sz="0" w:space="0" w:color="auto"/>
            <w:left w:val="none" w:sz="0" w:space="0" w:color="auto"/>
            <w:bottom w:val="none" w:sz="0" w:space="0" w:color="auto"/>
            <w:right w:val="none" w:sz="0" w:space="0" w:color="auto"/>
          </w:divBdr>
          <w:divsChild>
            <w:div w:id="2068067897">
              <w:marLeft w:val="0"/>
              <w:marRight w:val="0"/>
              <w:marTop w:val="0"/>
              <w:marBottom w:val="0"/>
              <w:divBdr>
                <w:top w:val="none" w:sz="0" w:space="0" w:color="auto"/>
                <w:left w:val="none" w:sz="0" w:space="0" w:color="auto"/>
                <w:bottom w:val="none" w:sz="0" w:space="0" w:color="auto"/>
                <w:right w:val="none" w:sz="0" w:space="0" w:color="auto"/>
              </w:divBdr>
              <w:divsChild>
                <w:div w:id="1909804461">
                  <w:marLeft w:val="0"/>
                  <w:marRight w:val="0"/>
                  <w:marTop w:val="0"/>
                  <w:marBottom w:val="0"/>
                  <w:divBdr>
                    <w:top w:val="none" w:sz="0" w:space="0" w:color="auto"/>
                    <w:left w:val="none" w:sz="0" w:space="0" w:color="auto"/>
                    <w:bottom w:val="none" w:sz="0" w:space="0" w:color="auto"/>
                    <w:right w:val="none" w:sz="0" w:space="0" w:color="auto"/>
                  </w:divBdr>
                  <w:divsChild>
                    <w:div w:id="1012491748">
                      <w:marLeft w:val="0"/>
                      <w:marRight w:val="0"/>
                      <w:marTop w:val="0"/>
                      <w:marBottom w:val="0"/>
                      <w:divBdr>
                        <w:top w:val="none" w:sz="0" w:space="0" w:color="auto"/>
                        <w:left w:val="none" w:sz="0" w:space="0" w:color="auto"/>
                        <w:bottom w:val="none" w:sz="0" w:space="0" w:color="auto"/>
                        <w:right w:val="none" w:sz="0" w:space="0" w:color="auto"/>
                      </w:divBdr>
                      <w:divsChild>
                        <w:div w:id="111292828">
                          <w:marLeft w:val="0"/>
                          <w:marRight w:val="0"/>
                          <w:marTop w:val="0"/>
                          <w:marBottom w:val="0"/>
                          <w:divBdr>
                            <w:top w:val="none" w:sz="0" w:space="0" w:color="auto"/>
                            <w:left w:val="none" w:sz="0" w:space="0" w:color="auto"/>
                            <w:bottom w:val="none" w:sz="0" w:space="0" w:color="auto"/>
                            <w:right w:val="none" w:sz="0" w:space="0" w:color="auto"/>
                          </w:divBdr>
                          <w:divsChild>
                            <w:div w:id="21222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137631">
          <w:marLeft w:val="0"/>
          <w:marRight w:val="0"/>
          <w:marTop w:val="100"/>
          <w:marBottom w:val="100"/>
          <w:divBdr>
            <w:top w:val="none" w:sz="0" w:space="0" w:color="auto"/>
            <w:left w:val="none" w:sz="0" w:space="0" w:color="auto"/>
            <w:bottom w:val="none" w:sz="0" w:space="0" w:color="auto"/>
            <w:right w:val="none" w:sz="0" w:space="0" w:color="auto"/>
          </w:divBdr>
          <w:divsChild>
            <w:div w:id="1108820165">
              <w:marLeft w:val="0"/>
              <w:marRight w:val="0"/>
              <w:marTop w:val="0"/>
              <w:marBottom w:val="0"/>
              <w:divBdr>
                <w:top w:val="none" w:sz="0" w:space="0" w:color="auto"/>
                <w:left w:val="none" w:sz="0" w:space="0" w:color="auto"/>
                <w:bottom w:val="none" w:sz="0" w:space="0" w:color="auto"/>
                <w:right w:val="none" w:sz="0" w:space="0" w:color="auto"/>
              </w:divBdr>
              <w:divsChild>
                <w:div w:id="657346057">
                  <w:marLeft w:val="0"/>
                  <w:marRight w:val="0"/>
                  <w:marTop w:val="0"/>
                  <w:marBottom w:val="0"/>
                  <w:divBdr>
                    <w:top w:val="none" w:sz="0" w:space="0" w:color="auto"/>
                    <w:left w:val="none" w:sz="0" w:space="0" w:color="auto"/>
                    <w:bottom w:val="none" w:sz="0" w:space="0" w:color="auto"/>
                    <w:right w:val="none" w:sz="0" w:space="0" w:color="auto"/>
                  </w:divBdr>
                  <w:divsChild>
                    <w:div w:id="1539510347">
                      <w:marLeft w:val="0"/>
                      <w:marRight w:val="0"/>
                      <w:marTop w:val="0"/>
                      <w:marBottom w:val="0"/>
                      <w:divBdr>
                        <w:top w:val="none" w:sz="0" w:space="0" w:color="auto"/>
                        <w:left w:val="none" w:sz="0" w:space="0" w:color="auto"/>
                        <w:bottom w:val="none" w:sz="0" w:space="0" w:color="auto"/>
                        <w:right w:val="none" w:sz="0" w:space="0" w:color="auto"/>
                      </w:divBdr>
                      <w:divsChild>
                        <w:div w:id="1065420486">
                          <w:marLeft w:val="0"/>
                          <w:marRight w:val="0"/>
                          <w:marTop w:val="0"/>
                          <w:marBottom w:val="0"/>
                          <w:divBdr>
                            <w:top w:val="none" w:sz="0" w:space="0" w:color="auto"/>
                            <w:left w:val="none" w:sz="0" w:space="0" w:color="auto"/>
                            <w:bottom w:val="none" w:sz="0" w:space="0" w:color="auto"/>
                            <w:right w:val="none" w:sz="0" w:space="0" w:color="auto"/>
                          </w:divBdr>
                          <w:divsChild>
                            <w:div w:id="1756583830">
                              <w:marLeft w:val="0"/>
                              <w:marRight w:val="0"/>
                              <w:marTop w:val="0"/>
                              <w:marBottom w:val="0"/>
                              <w:divBdr>
                                <w:top w:val="none" w:sz="0" w:space="0" w:color="auto"/>
                                <w:left w:val="none" w:sz="0" w:space="0" w:color="auto"/>
                                <w:bottom w:val="none" w:sz="0" w:space="0" w:color="auto"/>
                                <w:right w:val="none" w:sz="0" w:space="0" w:color="auto"/>
                              </w:divBdr>
                              <w:divsChild>
                                <w:div w:id="1649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607802">
          <w:marLeft w:val="0"/>
          <w:marRight w:val="0"/>
          <w:marTop w:val="100"/>
          <w:marBottom w:val="100"/>
          <w:divBdr>
            <w:top w:val="none" w:sz="0" w:space="0" w:color="auto"/>
            <w:left w:val="none" w:sz="0" w:space="0" w:color="auto"/>
            <w:bottom w:val="none" w:sz="0" w:space="0" w:color="auto"/>
            <w:right w:val="none" w:sz="0" w:space="0" w:color="auto"/>
          </w:divBdr>
          <w:divsChild>
            <w:div w:id="1800874873">
              <w:marLeft w:val="0"/>
              <w:marRight w:val="0"/>
              <w:marTop w:val="0"/>
              <w:marBottom w:val="0"/>
              <w:divBdr>
                <w:top w:val="none" w:sz="0" w:space="0" w:color="auto"/>
                <w:left w:val="none" w:sz="0" w:space="0" w:color="auto"/>
                <w:bottom w:val="none" w:sz="0" w:space="0" w:color="auto"/>
                <w:right w:val="none" w:sz="0" w:space="0" w:color="auto"/>
              </w:divBdr>
              <w:divsChild>
                <w:div w:id="1498569393">
                  <w:marLeft w:val="0"/>
                  <w:marRight w:val="0"/>
                  <w:marTop w:val="0"/>
                  <w:marBottom w:val="0"/>
                  <w:divBdr>
                    <w:top w:val="none" w:sz="0" w:space="0" w:color="auto"/>
                    <w:left w:val="none" w:sz="0" w:space="0" w:color="auto"/>
                    <w:bottom w:val="none" w:sz="0" w:space="0" w:color="auto"/>
                    <w:right w:val="none" w:sz="0" w:space="0" w:color="auto"/>
                  </w:divBdr>
                  <w:divsChild>
                    <w:div w:id="1725060221">
                      <w:marLeft w:val="0"/>
                      <w:marRight w:val="0"/>
                      <w:marTop w:val="0"/>
                      <w:marBottom w:val="0"/>
                      <w:divBdr>
                        <w:top w:val="none" w:sz="0" w:space="0" w:color="auto"/>
                        <w:left w:val="none" w:sz="0" w:space="0" w:color="auto"/>
                        <w:bottom w:val="none" w:sz="0" w:space="0" w:color="auto"/>
                        <w:right w:val="none" w:sz="0" w:space="0" w:color="auto"/>
                      </w:divBdr>
                      <w:divsChild>
                        <w:div w:id="2088917711">
                          <w:marLeft w:val="0"/>
                          <w:marRight w:val="0"/>
                          <w:marTop w:val="0"/>
                          <w:marBottom w:val="0"/>
                          <w:divBdr>
                            <w:top w:val="none" w:sz="0" w:space="0" w:color="auto"/>
                            <w:left w:val="none" w:sz="0" w:space="0" w:color="auto"/>
                            <w:bottom w:val="none" w:sz="0" w:space="0" w:color="auto"/>
                            <w:right w:val="none" w:sz="0" w:space="0" w:color="auto"/>
                          </w:divBdr>
                          <w:divsChild>
                            <w:div w:id="9291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912694">
          <w:marLeft w:val="0"/>
          <w:marRight w:val="0"/>
          <w:marTop w:val="100"/>
          <w:marBottom w:val="100"/>
          <w:divBdr>
            <w:top w:val="none" w:sz="0" w:space="0" w:color="auto"/>
            <w:left w:val="none" w:sz="0" w:space="0" w:color="auto"/>
            <w:bottom w:val="none" w:sz="0" w:space="0" w:color="auto"/>
            <w:right w:val="none" w:sz="0" w:space="0" w:color="auto"/>
          </w:divBdr>
          <w:divsChild>
            <w:div w:id="1141776131">
              <w:marLeft w:val="0"/>
              <w:marRight w:val="0"/>
              <w:marTop w:val="0"/>
              <w:marBottom w:val="0"/>
              <w:divBdr>
                <w:top w:val="none" w:sz="0" w:space="0" w:color="auto"/>
                <w:left w:val="none" w:sz="0" w:space="0" w:color="auto"/>
                <w:bottom w:val="none" w:sz="0" w:space="0" w:color="auto"/>
                <w:right w:val="none" w:sz="0" w:space="0" w:color="auto"/>
              </w:divBdr>
              <w:divsChild>
                <w:div w:id="340088906">
                  <w:marLeft w:val="0"/>
                  <w:marRight w:val="0"/>
                  <w:marTop w:val="0"/>
                  <w:marBottom w:val="0"/>
                  <w:divBdr>
                    <w:top w:val="none" w:sz="0" w:space="0" w:color="auto"/>
                    <w:left w:val="none" w:sz="0" w:space="0" w:color="auto"/>
                    <w:bottom w:val="none" w:sz="0" w:space="0" w:color="auto"/>
                    <w:right w:val="none" w:sz="0" w:space="0" w:color="auto"/>
                  </w:divBdr>
                  <w:divsChild>
                    <w:div w:id="559250398">
                      <w:marLeft w:val="0"/>
                      <w:marRight w:val="0"/>
                      <w:marTop w:val="0"/>
                      <w:marBottom w:val="0"/>
                      <w:divBdr>
                        <w:top w:val="none" w:sz="0" w:space="0" w:color="auto"/>
                        <w:left w:val="none" w:sz="0" w:space="0" w:color="auto"/>
                        <w:bottom w:val="none" w:sz="0" w:space="0" w:color="auto"/>
                        <w:right w:val="none" w:sz="0" w:space="0" w:color="auto"/>
                      </w:divBdr>
                      <w:divsChild>
                        <w:div w:id="549925362">
                          <w:marLeft w:val="0"/>
                          <w:marRight w:val="0"/>
                          <w:marTop w:val="0"/>
                          <w:marBottom w:val="0"/>
                          <w:divBdr>
                            <w:top w:val="none" w:sz="0" w:space="0" w:color="auto"/>
                            <w:left w:val="none" w:sz="0" w:space="0" w:color="auto"/>
                            <w:bottom w:val="none" w:sz="0" w:space="0" w:color="auto"/>
                            <w:right w:val="none" w:sz="0" w:space="0" w:color="auto"/>
                          </w:divBdr>
                          <w:divsChild>
                            <w:div w:id="5106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488589">
          <w:marLeft w:val="0"/>
          <w:marRight w:val="0"/>
          <w:marTop w:val="100"/>
          <w:marBottom w:val="100"/>
          <w:divBdr>
            <w:top w:val="none" w:sz="0" w:space="0" w:color="auto"/>
            <w:left w:val="none" w:sz="0" w:space="0" w:color="auto"/>
            <w:bottom w:val="none" w:sz="0" w:space="0" w:color="auto"/>
            <w:right w:val="none" w:sz="0" w:space="0" w:color="auto"/>
          </w:divBdr>
          <w:divsChild>
            <w:div w:id="262684628">
              <w:marLeft w:val="0"/>
              <w:marRight w:val="0"/>
              <w:marTop w:val="0"/>
              <w:marBottom w:val="0"/>
              <w:divBdr>
                <w:top w:val="none" w:sz="0" w:space="0" w:color="auto"/>
                <w:left w:val="none" w:sz="0" w:space="0" w:color="auto"/>
                <w:bottom w:val="none" w:sz="0" w:space="0" w:color="auto"/>
                <w:right w:val="none" w:sz="0" w:space="0" w:color="auto"/>
              </w:divBdr>
              <w:divsChild>
                <w:div w:id="1623075083">
                  <w:marLeft w:val="0"/>
                  <w:marRight w:val="0"/>
                  <w:marTop w:val="0"/>
                  <w:marBottom w:val="0"/>
                  <w:divBdr>
                    <w:top w:val="none" w:sz="0" w:space="0" w:color="auto"/>
                    <w:left w:val="none" w:sz="0" w:space="0" w:color="auto"/>
                    <w:bottom w:val="none" w:sz="0" w:space="0" w:color="auto"/>
                    <w:right w:val="none" w:sz="0" w:space="0" w:color="auto"/>
                  </w:divBdr>
                  <w:divsChild>
                    <w:div w:id="37247238">
                      <w:marLeft w:val="0"/>
                      <w:marRight w:val="0"/>
                      <w:marTop w:val="0"/>
                      <w:marBottom w:val="0"/>
                      <w:divBdr>
                        <w:top w:val="none" w:sz="0" w:space="0" w:color="auto"/>
                        <w:left w:val="none" w:sz="0" w:space="0" w:color="auto"/>
                        <w:bottom w:val="none" w:sz="0" w:space="0" w:color="auto"/>
                        <w:right w:val="none" w:sz="0" w:space="0" w:color="auto"/>
                      </w:divBdr>
                      <w:divsChild>
                        <w:div w:id="1978029075">
                          <w:marLeft w:val="0"/>
                          <w:marRight w:val="0"/>
                          <w:marTop w:val="0"/>
                          <w:marBottom w:val="0"/>
                          <w:divBdr>
                            <w:top w:val="none" w:sz="0" w:space="0" w:color="auto"/>
                            <w:left w:val="none" w:sz="0" w:space="0" w:color="auto"/>
                            <w:bottom w:val="none" w:sz="0" w:space="0" w:color="auto"/>
                            <w:right w:val="none" w:sz="0" w:space="0" w:color="auto"/>
                          </w:divBdr>
                          <w:divsChild>
                            <w:div w:id="726102661">
                              <w:marLeft w:val="0"/>
                              <w:marRight w:val="0"/>
                              <w:marTop w:val="0"/>
                              <w:marBottom w:val="0"/>
                              <w:divBdr>
                                <w:top w:val="none" w:sz="0" w:space="0" w:color="auto"/>
                                <w:left w:val="none" w:sz="0" w:space="0" w:color="auto"/>
                                <w:bottom w:val="none" w:sz="0" w:space="0" w:color="auto"/>
                                <w:right w:val="none" w:sz="0" w:space="0" w:color="auto"/>
                              </w:divBdr>
                              <w:divsChild>
                                <w:div w:id="599071270">
                                  <w:marLeft w:val="0"/>
                                  <w:marRight w:val="0"/>
                                  <w:marTop w:val="0"/>
                                  <w:marBottom w:val="0"/>
                                  <w:divBdr>
                                    <w:top w:val="none" w:sz="0" w:space="0" w:color="auto"/>
                                    <w:left w:val="none" w:sz="0" w:space="0" w:color="auto"/>
                                    <w:bottom w:val="none" w:sz="0" w:space="0" w:color="auto"/>
                                    <w:right w:val="none" w:sz="0" w:space="0" w:color="auto"/>
                                  </w:divBdr>
                                  <w:divsChild>
                                    <w:div w:id="21115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051962">
          <w:marLeft w:val="0"/>
          <w:marRight w:val="0"/>
          <w:marTop w:val="100"/>
          <w:marBottom w:val="100"/>
          <w:divBdr>
            <w:top w:val="none" w:sz="0" w:space="0" w:color="auto"/>
            <w:left w:val="none" w:sz="0" w:space="0" w:color="auto"/>
            <w:bottom w:val="none" w:sz="0" w:space="0" w:color="auto"/>
            <w:right w:val="none" w:sz="0" w:space="0" w:color="auto"/>
          </w:divBdr>
          <w:divsChild>
            <w:div w:id="1923029660">
              <w:marLeft w:val="0"/>
              <w:marRight w:val="0"/>
              <w:marTop w:val="0"/>
              <w:marBottom w:val="0"/>
              <w:divBdr>
                <w:top w:val="none" w:sz="0" w:space="0" w:color="auto"/>
                <w:left w:val="none" w:sz="0" w:space="0" w:color="auto"/>
                <w:bottom w:val="none" w:sz="0" w:space="0" w:color="auto"/>
                <w:right w:val="none" w:sz="0" w:space="0" w:color="auto"/>
              </w:divBdr>
              <w:divsChild>
                <w:div w:id="1888373942">
                  <w:marLeft w:val="0"/>
                  <w:marRight w:val="0"/>
                  <w:marTop w:val="0"/>
                  <w:marBottom w:val="0"/>
                  <w:divBdr>
                    <w:top w:val="none" w:sz="0" w:space="0" w:color="auto"/>
                    <w:left w:val="none" w:sz="0" w:space="0" w:color="auto"/>
                    <w:bottom w:val="none" w:sz="0" w:space="0" w:color="auto"/>
                    <w:right w:val="none" w:sz="0" w:space="0" w:color="auto"/>
                  </w:divBdr>
                  <w:divsChild>
                    <w:div w:id="1811706384">
                      <w:marLeft w:val="0"/>
                      <w:marRight w:val="0"/>
                      <w:marTop w:val="0"/>
                      <w:marBottom w:val="0"/>
                      <w:divBdr>
                        <w:top w:val="none" w:sz="0" w:space="0" w:color="auto"/>
                        <w:left w:val="none" w:sz="0" w:space="0" w:color="auto"/>
                        <w:bottom w:val="none" w:sz="0" w:space="0" w:color="auto"/>
                        <w:right w:val="none" w:sz="0" w:space="0" w:color="auto"/>
                      </w:divBdr>
                      <w:divsChild>
                        <w:div w:id="1401712724">
                          <w:marLeft w:val="0"/>
                          <w:marRight w:val="0"/>
                          <w:marTop w:val="0"/>
                          <w:marBottom w:val="0"/>
                          <w:divBdr>
                            <w:top w:val="none" w:sz="0" w:space="0" w:color="auto"/>
                            <w:left w:val="none" w:sz="0" w:space="0" w:color="auto"/>
                            <w:bottom w:val="none" w:sz="0" w:space="0" w:color="auto"/>
                            <w:right w:val="none" w:sz="0" w:space="0" w:color="auto"/>
                          </w:divBdr>
                          <w:divsChild>
                            <w:div w:id="19007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052597">
          <w:marLeft w:val="0"/>
          <w:marRight w:val="0"/>
          <w:marTop w:val="100"/>
          <w:marBottom w:val="100"/>
          <w:divBdr>
            <w:top w:val="none" w:sz="0" w:space="0" w:color="auto"/>
            <w:left w:val="none" w:sz="0" w:space="0" w:color="auto"/>
            <w:bottom w:val="none" w:sz="0" w:space="0" w:color="auto"/>
            <w:right w:val="none" w:sz="0" w:space="0" w:color="auto"/>
          </w:divBdr>
          <w:divsChild>
            <w:div w:id="393283006">
              <w:marLeft w:val="0"/>
              <w:marRight w:val="0"/>
              <w:marTop w:val="0"/>
              <w:marBottom w:val="0"/>
              <w:divBdr>
                <w:top w:val="none" w:sz="0" w:space="0" w:color="auto"/>
                <w:left w:val="none" w:sz="0" w:space="0" w:color="auto"/>
                <w:bottom w:val="none" w:sz="0" w:space="0" w:color="auto"/>
                <w:right w:val="none" w:sz="0" w:space="0" w:color="auto"/>
              </w:divBdr>
              <w:divsChild>
                <w:div w:id="18438584">
                  <w:marLeft w:val="0"/>
                  <w:marRight w:val="0"/>
                  <w:marTop w:val="0"/>
                  <w:marBottom w:val="0"/>
                  <w:divBdr>
                    <w:top w:val="none" w:sz="0" w:space="0" w:color="auto"/>
                    <w:left w:val="none" w:sz="0" w:space="0" w:color="auto"/>
                    <w:bottom w:val="none" w:sz="0" w:space="0" w:color="auto"/>
                    <w:right w:val="none" w:sz="0" w:space="0" w:color="auto"/>
                  </w:divBdr>
                  <w:divsChild>
                    <w:div w:id="1276131315">
                      <w:marLeft w:val="0"/>
                      <w:marRight w:val="0"/>
                      <w:marTop w:val="0"/>
                      <w:marBottom w:val="0"/>
                      <w:divBdr>
                        <w:top w:val="none" w:sz="0" w:space="0" w:color="auto"/>
                        <w:left w:val="none" w:sz="0" w:space="0" w:color="auto"/>
                        <w:bottom w:val="none" w:sz="0" w:space="0" w:color="auto"/>
                        <w:right w:val="none" w:sz="0" w:space="0" w:color="auto"/>
                      </w:divBdr>
                      <w:divsChild>
                        <w:div w:id="1214384577">
                          <w:marLeft w:val="0"/>
                          <w:marRight w:val="0"/>
                          <w:marTop w:val="0"/>
                          <w:marBottom w:val="0"/>
                          <w:divBdr>
                            <w:top w:val="none" w:sz="0" w:space="0" w:color="auto"/>
                            <w:left w:val="none" w:sz="0" w:space="0" w:color="auto"/>
                            <w:bottom w:val="none" w:sz="0" w:space="0" w:color="auto"/>
                            <w:right w:val="none" w:sz="0" w:space="0" w:color="auto"/>
                          </w:divBdr>
                          <w:divsChild>
                            <w:div w:id="166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060904">
          <w:marLeft w:val="0"/>
          <w:marRight w:val="0"/>
          <w:marTop w:val="100"/>
          <w:marBottom w:val="100"/>
          <w:divBdr>
            <w:top w:val="none" w:sz="0" w:space="0" w:color="auto"/>
            <w:left w:val="none" w:sz="0" w:space="0" w:color="auto"/>
            <w:bottom w:val="none" w:sz="0" w:space="0" w:color="auto"/>
            <w:right w:val="none" w:sz="0" w:space="0" w:color="auto"/>
          </w:divBdr>
          <w:divsChild>
            <w:div w:id="1064914702">
              <w:marLeft w:val="0"/>
              <w:marRight w:val="0"/>
              <w:marTop w:val="0"/>
              <w:marBottom w:val="0"/>
              <w:divBdr>
                <w:top w:val="none" w:sz="0" w:space="0" w:color="auto"/>
                <w:left w:val="none" w:sz="0" w:space="0" w:color="auto"/>
                <w:bottom w:val="none" w:sz="0" w:space="0" w:color="auto"/>
                <w:right w:val="none" w:sz="0" w:space="0" w:color="auto"/>
              </w:divBdr>
              <w:divsChild>
                <w:div w:id="1602493173">
                  <w:marLeft w:val="0"/>
                  <w:marRight w:val="0"/>
                  <w:marTop w:val="0"/>
                  <w:marBottom w:val="0"/>
                  <w:divBdr>
                    <w:top w:val="none" w:sz="0" w:space="0" w:color="auto"/>
                    <w:left w:val="none" w:sz="0" w:space="0" w:color="auto"/>
                    <w:bottom w:val="none" w:sz="0" w:space="0" w:color="auto"/>
                    <w:right w:val="none" w:sz="0" w:space="0" w:color="auto"/>
                  </w:divBdr>
                  <w:divsChild>
                    <w:div w:id="1535998647">
                      <w:marLeft w:val="0"/>
                      <w:marRight w:val="0"/>
                      <w:marTop w:val="0"/>
                      <w:marBottom w:val="0"/>
                      <w:divBdr>
                        <w:top w:val="none" w:sz="0" w:space="0" w:color="auto"/>
                        <w:left w:val="none" w:sz="0" w:space="0" w:color="auto"/>
                        <w:bottom w:val="none" w:sz="0" w:space="0" w:color="auto"/>
                        <w:right w:val="none" w:sz="0" w:space="0" w:color="auto"/>
                      </w:divBdr>
                      <w:divsChild>
                        <w:div w:id="415858009">
                          <w:marLeft w:val="0"/>
                          <w:marRight w:val="0"/>
                          <w:marTop w:val="0"/>
                          <w:marBottom w:val="0"/>
                          <w:divBdr>
                            <w:top w:val="none" w:sz="0" w:space="0" w:color="auto"/>
                            <w:left w:val="none" w:sz="0" w:space="0" w:color="auto"/>
                            <w:bottom w:val="none" w:sz="0" w:space="0" w:color="auto"/>
                            <w:right w:val="none" w:sz="0" w:space="0" w:color="auto"/>
                          </w:divBdr>
                          <w:divsChild>
                            <w:div w:id="1802112318">
                              <w:marLeft w:val="0"/>
                              <w:marRight w:val="0"/>
                              <w:marTop w:val="0"/>
                              <w:marBottom w:val="0"/>
                              <w:divBdr>
                                <w:top w:val="none" w:sz="0" w:space="0" w:color="auto"/>
                                <w:left w:val="none" w:sz="0" w:space="0" w:color="auto"/>
                                <w:bottom w:val="none" w:sz="0" w:space="0" w:color="auto"/>
                                <w:right w:val="none" w:sz="0" w:space="0" w:color="auto"/>
                              </w:divBdr>
                              <w:divsChild>
                                <w:div w:id="13371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641602">
          <w:marLeft w:val="0"/>
          <w:marRight w:val="0"/>
          <w:marTop w:val="100"/>
          <w:marBottom w:val="100"/>
          <w:divBdr>
            <w:top w:val="none" w:sz="0" w:space="0" w:color="auto"/>
            <w:left w:val="none" w:sz="0" w:space="0" w:color="auto"/>
            <w:bottom w:val="none" w:sz="0" w:space="0" w:color="auto"/>
            <w:right w:val="none" w:sz="0" w:space="0" w:color="auto"/>
          </w:divBdr>
          <w:divsChild>
            <w:div w:id="1795900356">
              <w:marLeft w:val="0"/>
              <w:marRight w:val="0"/>
              <w:marTop w:val="0"/>
              <w:marBottom w:val="0"/>
              <w:divBdr>
                <w:top w:val="none" w:sz="0" w:space="0" w:color="auto"/>
                <w:left w:val="none" w:sz="0" w:space="0" w:color="auto"/>
                <w:bottom w:val="none" w:sz="0" w:space="0" w:color="auto"/>
                <w:right w:val="none" w:sz="0" w:space="0" w:color="auto"/>
              </w:divBdr>
              <w:divsChild>
                <w:div w:id="1467235348">
                  <w:marLeft w:val="0"/>
                  <w:marRight w:val="0"/>
                  <w:marTop w:val="0"/>
                  <w:marBottom w:val="0"/>
                  <w:divBdr>
                    <w:top w:val="none" w:sz="0" w:space="0" w:color="auto"/>
                    <w:left w:val="none" w:sz="0" w:space="0" w:color="auto"/>
                    <w:bottom w:val="none" w:sz="0" w:space="0" w:color="auto"/>
                    <w:right w:val="none" w:sz="0" w:space="0" w:color="auto"/>
                  </w:divBdr>
                  <w:divsChild>
                    <w:div w:id="163135268">
                      <w:marLeft w:val="0"/>
                      <w:marRight w:val="0"/>
                      <w:marTop w:val="0"/>
                      <w:marBottom w:val="0"/>
                      <w:divBdr>
                        <w:top w:val="none" w:sz="0" w:space="0" w:color="auto"/>
                        <w:left w:val="none" w:sz="0" w:space="0" w:color="auto"/>
                        <w:bottom w:val="none" w:sz="0" w:space="0" w:color="auto"/>
                        <w:right w:val="none" w:sz="0" w:space="0" w:color="auto"/>
                      </w:divBdr>
                      <w:divsChild>
                        <w:div w:id="1450082143">
                          <w:marLeft w:val="0"/>
                          <w:marRight w:val="0"/>
                          <w:marTop w:val="0"/>
                          <w:marBottom w:val="0"/>
                          <w:divBdr>
                            <w:top w:val="none" w:sz="0" w:space="0" w:color="auto"/>
                            <w:left w:val="none" w:sz="0" w:space="0" w:color="auto"/>
                            <w:bottom w:val="none" w:sz="0" w:space="0" w:color="auto"/>
                            <w:right w:val="none" w:sz="0" w:space="0" w:color="auto"/>
                          </w:divBdr>
                          <w:divsChild>
                            <w:div w:id="1761833497">
                              <w:marLeft w:val="0"/>
                              <w:marRight w:val="0"/>
                              <w:marTop w:val="0"/>
                              <w:marBottom w:val="0"/>
                              <w:divBdr>
                                <w:top w:val="none" w:sz="0" w:space="0" w:color="auto"/>
                                <w:left w:val="none" w:sz="0" w:space="0" w:color="auto"/>
                                <w:bottom w:val="none" w:sz="0" w:space="0" w:color="auto"/>
                                <w:right w:val="none" w:sz="0" w:space="0" w:color="auto"/>
                              </w:divBdr>
                              <w:divsChild>
                                <w:div w:id="21396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521675">
          <w:marLeft w:val="0"/>
          <w:marRight w:val="0"/>
          <w:marTop w:val="100"/>
          <w:marBottom w:val="100"/>
          <w:divBdr>
            <w:top w:val="none" w:sz="0" w:space="0" w:color="auto"/>
            <w:left w:val="none" w:sz="0" w:space="0" w:color="auto"/>
            <w:bottom w:val="none" w:sz="0" w:space="0" w:color="auto"/>
            <w:right w:val="none" w:sz="0" w:space="0" w:color="auto"/>
          </w:divBdr>
          <w:divsChild>
            <w:div w:id="1027171057">
              <w:marLeft w:val="0"/>
              <w:marRight w:val="0"/>
              <w:marTop w:val="0"/>
              <w:marBottom w:val="0"/>
              <w:divBdr>
                <w:top w:val="none" w:sz="0" w:space="0" w:color="auto"/>
                <w:left w:val="none" w:sz="0" w:space="0" w:color="auto"/>
                <w:bottom w:val="none" w:sz="0" w:space="0" w:color="auto"/>
                <w:right w:val="none" w:sz="0" w:space="0" w:color="auto"/>
              </w:divBdr>
              <w:divsChild>
                <w:div w:id="1993871920">
                  <w:marLeft w:val="0"/>
                  <w:marRight w:val="0"/>
                  <w:marTop w:val="0"/>
                  <w:marBottom w:val="0"/>
                  <w:divBdr>
                    <w:top w:val="none" w:sz="0" w:space="0" w:color="auto"/>
                    <w:left w:val="none" w:sz="0" w:space="0" w:color="auto"/>
                    <w:bottom w:val="none" w:sz="0" w:space="0" w:color="auto"/>
                    <w:right w:val="none" w:sz="0" w:space="0" w:color="auto"/>
                  </w:divBdr>
                  <w:divsChild>
                    <w:div w:id="1537110861">
                      <w:marLeft w:val="0"/>
                      <w:marRight w:val="0"/>
                      <w:marTop w:val="0"/>
                      <w:marBottom w:val="0"/>
                      <w:divBdr>
                        <w:top w:val="none" w:sz="0" w:space="0" w:color="auto"/>
                        <w:left w:val="none" w:sz="0" w:space="0" w:color="auto"/>
                        <w:bottom w:val="none" w:sz="0" w:space="0" w:color="auto"/>
                        <w:right w:val="none" w:sz="0" w:space="0" w:color="auto"/>
                      </w:divBdr>
                      <w:divsChild>
                        <w:div w:id="465978225">
                          <w:marLeft w:val="0"/>
                          <w:marRight w:val="0"/>
                          <w:marTop w:val="0"/>
                          <w:marBottom w:val="0"/>
                          <w:divBdr>
                            <w:top w:val="none" w:sz="0" w:space="0" w:color="auto"/>
                            <w:left w:val="none" w:sz="0" w:space="0" w:color="auto"/>
                            <w:bottom w:val="none" w:sz="0" w:space="0" w:color="auto"/>
                            <w:right w:val="none" w:sz="0" w:space="0" w:color="auto"/>
                          </w:divBdr>
                          <w:divsChild>
                            <w:div w:id="658075947">
                              <w:marLeft w:val="0"/>
                              <w:marRight w:val="0"/>
                              <w:marTop w:val="0"/>
                              <w:marBottom w:val="0"/>
                              <w:divBdr>
                                <w:top w:val="none" w:sz="0" w:space="0" w:color="auto"/>
                                <w:left w:val="none" w:sz="0" w:space="0" w:color="auto"/>
                                <w:bottom w:val="none" w:sz="0" w:space="0" w:color="auto"/>
                                <w:right w:val="none" w:sz="0" w:space="0" w:color="auto"/>
                              </w:divBdr>
                              <w:divsChild>
                                <w:div w:id="17262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353690">
          <w:marLeft w:val="0"/>
          <w:marRight w:val="0"/>
          <w:marTop w:val="100"/>
          <w:marBottom w:val="100"/>
          <w:divBdr>
            <w:top w:val="none" w:sz="0" w:space="0" w:color="auto"/>
            <w:left w:val="none" w:sz="0" w:space="0" w:color="auto"/>
            <w:bottom w:val="none" w:sz="0" w:space="0" w:color="auto"/>
            <w:right w:val="none" w:sz="0" w:space="0" w:color="auto"/>
          </w:divBdr>
          <w:divsChild>
            <w:div w:id="1614752867">
              <w:marLeft w:val="0"/>
              <w:marRight w:val="0"/>
              <w:marTop w:val="0"/>
              <w:marBottom w:val="0"/>
              <w:divBdr>
                <w:top w:val="none" w:sz="0" w:space="0" w:color="auto"/>
                <w:left w:val="none" w:sz="0" w:space="0" w:color="auto"/>
                <w:bottom w:val="none" w:sz="0" w:space="0" w:color="auto"/>
                <w:right w:val="none" w:sz="0" w:space="0" w:color="auto"/>
              </w:divBdr>
              <w:divsChild>
                <w:div w:id="1514685978">
                  <w:marLeft w:val="0"/>
                  <w:marRight w:val="0"/>
                  <w:marTop w:val="0"/>
                  <w:marBottom w:val="0"/>
                  <w:divBdr>
                    <w:top w:val="none" w:sz="0" w:space="0" w:color="auto"/>
                    <w:left w:val="none" w:sz="0" w:space="0" w:color="auto"/>
                    <w:bottom w:val="none" w:sz="0" w:space="0" w:color="auto"/>
                    <w:right w:val="none" w:sz="0" w:space="0" w:color="auto"/>
                  </w:divBdr>
                  <w:divsChild>
                    <w:div w:id="1433819695">
                      <w:marLeft w:val="0"/>
                      <w:marRight w:val="0"/>
                      <w:marTop w:val="0"/>
                      <w:marBottom w:val="0"/>
                      <w:divBdr>
                        <w:top w:val="none" w:sz="0" w:space="0" w:color="auto"/>
                        <w:left w:val="none" w:sz="0" w:space="0" w:color="auto"/>
                        <w:bottom w:val="none" w:sz="0" w:space="0" w:color="auto"/>
                        <w:right w:val="none" w:sz="0" w:space="0" w:color="auto"/>
                      </w:divBdr>
                      <w:divsChild>
                        <w:div w:id="848787890">
                          <w:marLeft w:val="0"/>
                          <w:marRight w:val="0"/>
                          <w:marTop w:val="0"/>
                          <w:marBottom w:val="0"/>
                          <w:divBdr>
                            <w:top w:val="none" w:sz="0" w:space="0" w:color="auto"/>
                            <w:left w:val="none" w:sz="0" w:space="0" w:color="auto"/>
                            <w:bottom w:val="none" w:sz="0" w:space="0" w:color="auto"/>
                            <w:right w:val="none" w:sz="0" w:space="0" w:color="auto"/>
                          </w:divBdr>
                          <w:divsChild>
                            <w:div w:id="408118737">
                              <w:marLeft w:val="0"/>
                              <w:marRight w:val="0"/>
                              <w:marTop w:val="0"/>
                              <w:marBottom w:val="0"/>
                              <w:divBdr>
                                <w:top w:val="none" w:sz="0" w:space="0" w:color="auto"/>
                                <w:left w:val="none" w:sz="0" w:space="0" w:color="auto"/>
                                <w:bottom w:val="none" w:sz="0" w:space="0" w:color="auto"/>
                                <w:right w:val="none" w:sz="0" w:space="0" w:color="auto"/>
                              </w:divBdr>
                              <w:divsChild>
                                <w:div w:id="1086851950">
                                  <w:marLeft w:val="0"/>
                                  <w:marRight w:val="0"/>
                                  <w:marTop w:val="0"/>
                                  <w:marBottom w:val="0"/>
                                  <w:divBdr>
                                    <w:top w:val="none" w:sz="0" w:space="0" w:color="auto"/>
                                    <w:left w:val="none" w:sz="0" w:space="0" w:color="auto"/>
                                    <w:bottom w:val="none" w:sz="0" w:space="0" w:color="auto"/>
                                    <w:right w:val="none" w:sz="0" w:space="0" w:color="auto"/>
                                  </w:divBdr>
                                  <w:divsChild>
                                    <w:div w:id="616716980">
                                      <w:marLeft w:val="0"/>
                                      <w:marRight w:val="0"/>
                                      <w:marTop w:val="0"/>
                                      <w:marBottom w:val="0"/>
                                      <w:divBdr>
                                        <w:top w:val="none" w:sz="0" w:space="0" w:color="auto"/>
                                        <w:left w:val="none" w:sz="0" w:space="0" w:color="auto"/>
                                        <w:bottom w:val="none" w:sz="0" w:space="0" w:color="auto"/>
                                        <w:right w:val="none" w:sz="0" w:space="0" w:color="auto"/>
                                      </w:divBdr>
                                    </w:div>
                                  </w:divsChild>
                                </w:div>
                                <w:div w:id="1160997289">
                                  <w:marLeft w:val="0"/>
                                  <w:marRight w:val="0"/>
                                  <w:marTop w:val="0"/>
                                  <w:marBottom w:val="0"/>
                                  <w:divBdr>
                                    <w:top w:val="none" w:sz="0" w:space="0" w:color="auto"/>
                                    <w:left w:val="none" w:sz="0" w:space="0" w:color="auto"/>
                                    <w:bottom w:val="none" w:sz="0" w:space="0" w:color="auto"/>
                                    <w:right w:val="none" w:sz="0" w:space="0" w:color="auto"/>
                                  </w:divBdr>
                                  <w:divsChild>
                                    <w:div w:id="3491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816813">
          <w:marLeft w:val="0"/>
          <w:marRight w:val="0"/>
          <w:marTop w:val="100"/>
          <w:marBottom w:val="100"/>
          <w:divBdr>
            <w:top w:val="none" w:sz="0" w:space="0" w:color="auto"/>
            <w:left w:val="none" w:sz="0" w:space="0" w:color="auto"/>
            <w:bottom w:val="none" w:sz="0" w:space="0" w:color="auto"/>
            <w:right w:val="none" w:sz="0" w:space="0" w:color="auto"/>
          </w:divBdr>
          <w:divsChild>
            <w:div w:id="2044668003">
              <w:marLeft w:val="0"/>
              <w:marRight w:val="0"/>
              <w:marTop w:val="0"/>
              <w:marBottom w:val="0"/>
              <w:divBdr>
                <w:top w:val="none" w:sz="0" w:space="0" w:color="auto"/>
                <w:left w:val="none" w:sz="0" w:space="0" w:color="auto"/>
                <w:bottom w:val="none" w:sz="0" w:space="0" w:color="auto"/>
                <w:right w:val="none" w:sz="0" w:space="0" w:color="auto"/>
              </w:divBdr>
              <w:divsChild>
                <w:div w:id="1011177658">
                  <w:marLeft w:val="0"/>
                  <w:marRight w:val="0"/>
                  <w:marTop w:val="0"/>
                  <w:marBottom w:val="0"/>
                  <w:divBdr>
                    <w:top w:val="none" w:sz="0" w:space="0" w:color="auto"/>
                    <w:left w:val="none" w:sz="0" w:space="0" w:color="auto"/>
                    <w:bottom w:val="none" w:sz="0" w:space="0" w:color="auto"/>
                    <w:right w:val="none" w:sz="0" w:space="0" w:color="auto"/>
                  </w:divBdr>
                  <w:divsChild>
                    <w:div w:id="2095080059">
                      <w:marLeft w:val="0"/>
                      <w:marRight w:val="0"/>
                      <w:marTop w:val="0"/>
                      <w:marBottom w:val="0"/>
                      <w:divBdr>
                        <w:top w:val="none" w:sz="0" w:space="0" w:color="auto"/>
                        <w:left w:val="none" w:sz="0" w:space="0" w:color="auto"/>
                        <w:bottom w:val="none" w:sz="0" w:space="0" w:color="auto"/>
                        <w:right w:val="none" w:sz="0" w:space="0" w:color="auto"/>
                      </w:divBdr>
                      <w:divsChild>
                        <w:div w:id="1597402990">
                          <w:marLeft w:val="0"/>
                          <w:marRight w:val="0"/>
                          <w:marTop w:val="0"/>
                          <w:marBottom w:val="0"/>
                          <w:divBdr>
                            <w:top w:val="none" w:sz="0" w:space="0" w:color="auto"/>
                            <w:left w:val="none" w:sz="0" w:space="0" w:color="auto"/>
                            <w:bottom w:val="none" w:sz="0" w:space="0" w:color="auto"/>
                            <w:right w:val="none" w:sz="0" w:space="0" w:color="auto"/>
                          </w:divBdr>
                          <w:divsChild>
                            <w:div w:id="215436146">
                              <w:marLeft w:val="0"/>
                              <w:marRight w:val="0"/>
                              <w:marTop w:val="60"/>
                              <w:marBottom w:val="0"/>
                              <w:divBdr>
                                <w:top w:val="none" w:sz="0" w:space="0" w:color="auto"/>
                                <w:left w:val="none" w:sz="0" w:space="0" w:color="auto"/>
                                <w:bottom w:val="none" w:sz="0" w:space="0" w:color="auto"/>
                                <w:right w:val="none" w:sz="0" w:space="0" w:color="auto"/>
                              </w:divBdr>
                              <w:divsChild>
                                <w:div w:id="446705582">
                                  <w:marLeft w:val="0"/>
                                  <w:marRight w:val="0"/>
                                  <w:marTop w:val="0"/>
                                  <w:marBottom w:val="0"/>
                                  <w:divBdr>
                                    <w:top w:val="none" w:sz="0" w:space="0" w:color="auto"/>
                                    <w:left w:val="none" w:sz="0" w:space="0" w:color="auto"/>
                                    <w:bottom w:val="none" w:sz="0" w:space="0" w:color="auto"/>
                                    <w:right w:val="none" w:sz="0" w:space="0" w:color="auto"/>
                                  </w:divBdr>
                                  <w:divsChild>
                                    <w:div w:id="1986229283">
                                      <w:marLeft w:val="0"/>
                                      <w:marRight w:val="0"/>
                                      <w:marTop w:val="0"/>
                                      <w:marBottom w:val="0"/>
                                      <w:divBdr>
                                        <w:top w:val="none" w:sz="0" w:space="0" w:color="auto"/>
                                        <w:left w:val="none" w:sz="0" w:space="0" w:color="auto"/>
                                        <w:bottom w:val="none" w:sz="0" w:space="0" w:color="auto"/>
                                        <w:right w:val="none" w:sz="0" w:space="0" w:color="auto"/>
                                      </w:divBdr>
                                      <w:divsChild>
                                        <w:div w:id="1862739753">
                                          <w:marLeft w:val="0"/>
                                          <w:marRight w:val="0"/>
                                          <w:marTop w:val="0"/>
                                          <w:marBottom w:val="0"/>
                                          <w:divBdr>
                                            <w:top w:val="none" w:sz="0" w:space="0" w:color="auto"/>
                                            <w:left w:val="none" w:sz="0" w:space="0" w:color="auto"/>
                                            <w:bottom w:val="none" w:sz="0" w:space="0" w:color="auto"/>
                                            <w:right w:val="none" w:sz="0" w:space="0" w:color="auto"/>
                                          </w:divBdr>
                                          <w:divsChild>
                                            <w:div w:id="1285455440">
                                              <w:marLeft w:val="0"/>
                                              <w:marRight w:val="0"/>
                                              <w:marTop w:val="0"/>
                                              <w:marBottom w:val="0"/>
                                              <w:divBdr>
                                                <w:top w:val="none" w:sz="0" w:space="0" w:color="auto"/>
                                                <w:left w:val="none" w:sz="0" w:space="0" w:color="auto"/>
                                                <w:bottom w:val="none" w:sz="0" w:space="0" w:color="auto"/>
                                                <w:right w:val="none" w:sz="0" w:space="0" w:color="auto"/>
                                              </w:divBdr>
                                              <w:divsChild>
                                                <w:div w:id="451170128">
                                                  <w:marLeft w:val="0"/>
                                                  <w:marRight w:val="0"/>
                                                  <w:marTop w:val="0"/>
                                                  <w:marBottom w:val="0"/>
                                                  <w:divBdr>
                                                    <w:top w:val="none" w:sz="0" w:space="0" w:color="auto"/>
                                                    <w:left w:val="none" w:sz="0" w:space="0" w:color="auto"/>
                                                    <w:bottom w:val="none" w:sz="0" w:space="0" w:color="auto"/>
                                                    <w:right w:val="none" w:sz="0" w:space="0" w:color="auto"/>
                                                  </w:divBdr>
                                                  <w:divsChild>
                                                    <w:div w:id="791943834">
                                                      <w:marLeft w:val="0"/>
                                                      <w:marRight w:val="0"/>
                                                      <w:marTop w:val="0"/>
                                                      <w:marBottom w:val="0"/>
                                                      <w:divBdr>
                                                        <w:top w:val="none" w:sz="0" w:space="0" w:color="auto"/>
                                                        <w:left w:val="none" w:sz="0" w:space="0" w:color="auto"/>
                                                        <w:bottom w:val="none" w:sz="0" w:space="0" w:color="auto"/>
                                                        <w:right w:val="none" w:sz="0" w:space="0" w:color="auto"/>
                                                      </w:divBdr>
                                                    </w:div>
                                                    <w:div w:id="94739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788335">
                                  <w:marLeft w:val="0"/>
                                  <w:marRight w:val="0"/>
                                  <w:marTop w:val="0"/>
                                  <w:marBottom w:val="0"/>
                                  <w:divBdr>
                                    <w:top w:val="none" w:sz="0" w:space="0" w:color="auto"/>
                                    <w:left w:val="none" w:sz="0" w:space="0" w:color="auto"/>
                                    <w:bottom w:val="none" w:sz="0" w:space="0" w:color="auto"/>
                                    <w:right w:val="none" w:sz="0" w:space="0" w:color="auto"/>
                                  </w:divBdr>
                                  <w:divsChild>
                                    <w:div w:id="973563742">
                                      <w:marLeft w:val="0"/>
                                      <w:marRight w:val="0"/>
                                      <w:marTop w:val="0"/>
                                      <w:marBottom w:val="0"/>
                                      <w:divBdr>
                                        <w:top w:val="none" w:sz="0" w:space="0" w:color="auto"/>
                                        <w:left w:val="none" w:sz="0" w:space="0" w:color="auto"/>
                                        <w:bottom w:val="none" w:sz="0" w:space="0" w:color="auto"/>
                                        <w:right w:val="none" w:sz="0" w:space="0" w:color="auto"/>
                                      </w:divBdr>
                                      <w:divsChild>
                                        <w:div w:id="279188920">
                                          <w:marLeft w:val="0"/>
                                          <w:marRight w:val="0"/>
                                          <w:marTop w:val="0"/>
                                          <w:marBottom w:val="0"/>
                                          <w:divBdr>
                                            <w:top w:val="none" w:sz="0" w:space="0" w:color="auto"/>
                                            <w:left w:val="none" w:sz="0" w:space="0" w:color="auto"/>
                                            <w:bottom w:val="none" w:sz="0" w:space="0" w:color="auto"/>
                                            <w:right w:val="none" w:sz="0" w:space="0" w:color="auto"/>
                                          </w:divBdr>
                                          <w:divsChild>
                                            <w:div w:id="1611858924">
                                              <w:marLeft w:val="0"/>
                                              <w:marRight w:val="0"/>
                                              <w:marTop w:val="0"/>
                                              <w:marBottom w:val="0"/>
                                              <w:divBdr>
                                                <w:top w:val="none" w:sz="0" w:space="0" w:color="auto"/>
                                                <w:left w:val="none" w:sz="0" w:space="0" w:color="auto"/>
                                                <w:bottom w:val="none" w:sz="0" w:space="0" w:color="auto"/>
                                                <w:right w:val="none" w:sz="0" w:space="0" w:color="auto"/>
                                              </w:divBdr>
                                              <w:divsChild>
                                                <w:div w:id="1357927986">
                                                  <w:marLeft w:val="0"/>
                                                  <w:marRight w:val="0"/>
                                                  <w:marTop w:val="0"/>
                                                  <w:marBottom w:val="0"/>
                                                  <w:divBdr>
                                                    <w:top w:val="none" w:sz="0" w:space="0" w:color="auto"/>
                                                    <w:left w:val="none" w:sz="0" w:space="0" w:color="auto"/>
                                                    <w:bottom w:val="none" w:sz="0" w:space="0" w:color="auto"/>
                                                    <w:right w:val="none" w:sz="0" w:space="0" w:color="auto"/>
                                                  </w:divBdr>
                                                  <w:divsChild>
                                                    <w:div w:id="1183322619">
                                                      <w:marLeft w:val="0"/>
                                                      <w:marRight w:val="0"/>
                                                      <w:marTop w:val="0"/>
                                                      <w:marBottom w:val="0"/>
                                                      <w:divBdr>
                                                        <w:top w:val="none" w:sz="0" w:space="0" w:color="auto"/>
                                                        <w:left w:val="none" w:sz="0" w:space="0" w:color="auto"/>
                                                        <w:bottom w:val="none" w:sz="0" w:space="0" w:color="auto"/>
                                                        <w:right w:val="none" w:sz="0" w:space="0" w:color="auto"/>
                                                      </w:divBdr>
                                                    </w:div>
                                                    <w:div w:id="14358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92556">
                              <w:marLeft w:val="0"/>
                              <w:marRight w:val="0"/>
                              <w:marTop w:val="0"/>
                              <w:marBottom w:val="0"/>
                              <w:divBdr>
                                <w:top w:val="none" w:sz="0" w:space="0" w:color="auto"/>
                                <w:left w:val="none" w:sz="0" w:space="0" w:color="auto"/>
                                <w:bottom w:val="none" w:sz="0" w:space="0" w:color="auto"/>
                                <w:right w:val="none" w:sz="0" w:space="0" w:color="auto"/>
                              </w:divBdr>
                              <w:divsChild>
                                <w:div w:id="19406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091621">
          <w:marLeft w:val="0"/>
          <w:marRight w:val="0"/>
          <w:marTop w:val="100"/>
          <w:marBottom w:val="100"/>
          <w:divBdr>
            <w:top w:val="none" w:sz="0" w:space="0" w:color="auto"/>
            <w:left w:val="none" w:sz="0" w:space="0" w:color="auto"/>
            <w:bottom w:val="none" w:sz="0" w:space="0" w:color="auto"/>
            <w:right w:val="none" w:sz="0" w:space="0" w:color="auto"/>
          </w:divBdr>
          <w:divsChild>
            <w:div w:id="1437749827">
              <w:marLeft w:val="0"/>
              <w:marRight w:val="0"/>
              <w:marTop w:val="0"/>
              <w:marBottom w:val="0"/>
              <w:divBdr>
                <w:top w:val="none" w:sz="0" w:space="0" w:color="auto"/>
                <w:left w:val="none" w:sz="0" w:space="0" w:color="auto"/>
                <w:bottom w:val="none" w:sz="0" w:space="0" w:color="auto"/>
                <w:right w:val="none" w:sz="0" w:space="0" w:color="auto"/>
              </w:divBdr>
              <w:divsChild>
                <w:div w:id="1857424173">
                  <w:marLeft w:val="0"/>
                  <w:marRight w:val="0"/>
                  <w:marTop w:val="0"/>
                  <w:marBottom w:val="0"/>
                  <w:divBdr>
                    <w:top w:val="none" w:sz="0" w:space="0" w:color="auto"/>
                    <w:left w:val="none" w:sz="0" w:space="0" w:color="auto"/>
                    <w:bottom w:val="none" w:sz="0" w:space="0" w:color="auto"/>
                    <w:right w:val="none" w:sz="0" w:space="0" w:color="auto"/>
                  </w:divBdr>
                  <w:divsChild>
                    <w:div w:id="1617131054">
                      <w:marLeft w:val="0"/>
                      <w:marRight w:val="0"/>
                      <w:marTop w:val="0"/>
                      <w:marBottom w:val="0"/>
                      <w:divBdr>
                        <w:top w:val="none" w:sz="0" w:space="0" w:color="auto"/>
                        <w:left w:val="none" w:sz="0" w:space="0" w:color="auto"/>
                        <w:bottom w:val="none" w:sz="0" w:space="0" w:color="auto"/>
                        <w:right w:val="none" w:sz="0" w:space="0" w:color="auto"/>
                      </w:divBdr>
                      <w:divsChild>
                        <w:div w:id="1939486376">
                          <w:marLeft w:val="0"/>
                          <w:marRight w:val="0"/>
                          <w:marTop w:val="0"/>
                          <w:marBottom w:val="0"/>
                          <w:divBdr>
                            <w:top w:val="none" w:sz="0" w:space="0" w:color="auto"/>
                            <w:left w:val="none" w:sz="0" w:space="0" w:color="auto"/>
                            <w:bottom w:val="none" w:sz="0" w:space="0" w:color="auto"/>
                            <w:right w:val="none" w:sz="0" w:space="0" w:color="auto"/>
                          </w:divBdr>
                          <w:divsChild>
                            <w:div w:id="1400664966">
                              <w:marLeft w:val="0"/>
                              <w:marRight w:val="0"/>
                              <w:marTop w:val="0"/>
                              <w:marBottom w:val="0"/>
                              <w:divBdr>
                                <w:top w:val="none" w:sz="0" w:space="0" w:color="auto"/>
                                <w:left w:val="none" w:sz="0" w:space="0" w:color="auto"/>
                                <w:bottom w:val="none" w:sz="0" w:space="0" w:color="auto"/>
                                <w:right w:val="none" w:sz="0" w:space="0" w:color="auto"/>
                              </w:divBdr>
                              <w:divsChild>
                                <w:div w:id="18464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078518">
          <w:marLeft w:val="0"/>
          <w:marRight w:val="0"/>
          <w:marTop w:val="100"/>
          <w:marBottom w:val="100"/>
          <w:divBdr>
            <w:top w:val="none" w:sz="0" w:space="0" w:color="auto"/>
            <w:left w:val="none" w:sz="0" w:space="0" w:color="auto"/>
            <w:bottom w:val="none" w:sz="0" w:space="0" w:color="auto"/>
            <w:right w:val="none" w:sz="0" w:space="0" w:color="auto"/>
          </w:divBdr>
          <w:divsChild>
            <w:div w:id="154733645">
              <w:marLeft w:val="0"/>
              <w:marRight w:val="0"/>
              <w:marTop w:val="0"/>
              <w:marBottom w:val="0"/>
              <w:divBdr>
                <w:top w:val="none" w:sz="0" w:space="0" w:color="auto"/>
                <w:left w:val="none" w:sz="0" w:space="0" w:color="auto"/>
                <w:bottom w:val="none" w:sz="0" w:space="0" w:color="auto"/>
                <w:right w:val="none" w:sz="0" w:space="0" w:color="auto"/>
              </w:divBdr>
              <w:divsChild>
                <w:div w:id="1873112312">
                  <w:marLeft w:val="0"/>
                  <w:marRight w:val="0"/>
                  <w:marTop w:val="0"/>
                  <w:marBottom w:val="0"/>
                  <w:divBdr>
                    <w:top w:val="none" w:sz="0" w:space="0" w:color="auto"/>
                    <w:left w:val="none" w:sz="0" w:space="0" w:color="auto"/>
                    <w:bottom w:val="none" w:sz="0" w:space="0" w:color="auto"/>
                    <w:right w:val="none" w:sz="0" w:space="0" w:color="auto"/>
                  </w:divBdr>
                  <w:divsChild>
                    <w:div w:id="130171565">
                      <w:marLeft w:val="0"/>
                      <w:marRight w:val="0"/>
                      <w:marTop w:val="0"/>
                      <w:marBottom w:val="0"/>
                      <w:divBdr>
                        <w:top w:val="none" w:sz="0" w:space="0" w:color="auto"/>
                        <w:left w:val="none" w:sz="0" w:space="0" w:color="auto"/>
                        <w:bottom w:val="none" w:sz="0" w:space="0" w:color="auto"/>
                        <w:right w:val="none" w:sz="0" w:space="0" w:color="auto"/>
                      </w:divBdr>
                      <w:divsChild>
                        <w:div w:id="1564442186">
                          <w:marLeft w:val="0"/>
                          <w:marRight w:val="0"/>
                          <w:marTop w:val="0"/>
                          <w:marBottom w:val="0"/>
                          <w:divBdr>
                            <w:top w:val="none" w:sz="0" w:space="0" w:color="auto"/>
                            <w:left w:val="none" w:sz="0" w:space="0" w:color="auto"/>
                            <w:bottom w:val="none" w:sz="0" w:space="0" w:color="auto"/>
                            <w:right w:val="none" w:sz="0" w:space="0" w:color="auto"/>
                          </w:divBdr>
                          <w:divsChild>
                            <w:div w:id="1474249291">
                              <w:marLeft w:val="0"/>
                              <w:marRight w:val="0"/>
                              <w:marTop w:val="0"/>
                              <w:marBottom w:val="0"/>
                              <w:divBdr>
                                <w:top w:val="none" w:sz="0" w:space="0" w:color="auto"/>
                                <w:left w:val="none" w:sz="0" w:space="0" w:color="auto"/>
                                <w:bottom w:val="none" w:sz="0" w:space="0" w:color="auto"/>
                                <w:right w:val="none" w:sz="0" w:space="0" w:color="auto"/>
                              </w:divBdr>
                              <w:divsChild>
                                <w:div w:id="9026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30395">
          <w:marLeft w:val="0"/>
          <w:marRight w:val="0"/>
          <w:marTop w:val="100"/>
          <w:marBottom w:val="100"/>
          <w:divBdr>
            <w:top w:val="none" w:sz="0" w:space="0" w:color="auto"/>
            <w:left w:val="none" w:sz="0" w:space="0" w:color="auto"/>
            <w:bottom w:val="none" w:sz="0" w:space="0" w:color="auto"/>
            <w:right w:val="none" w:sz="0" w:space="0" w:color="auto"/>
          </w:divBdr>
          <w:divsChild>
            <w:div w:id="2141216951">
              <w:marLeft w:val="0"/>
              <w:marRight w:val="0"/>
              <w:marTop w:val="0"/>
              <w:marBottom w:val="0"/>
              <w:divBdr>
                <w:top w:val="none" w:sz="0" w:space="0" w:color="auto"/>
                <w:left w:val="none" w:sz="0" w:space="0" w:color="auto"/>
                <w:bottom w:val="none" w:sz="0" w:space="0" w:color="auto"/>
                <w:right w:val="none" w:sz="0" w:space="0" w:color="auto"/>
              </w:divBdr>
              <w:divsChild>
                <w:div w:id="1179545998">
                  <w:marLeft w:val="0"/>
                  <w:marRight w:val="0"/>
                  <w:marTop w:val="0"/>
                  <w:marBottom w:val="0"/>
                  <w:divBdr>
                    <w:top w:val="none" w:sz="0" w:space="0" w:color="auto"/>
                    <w:left w:val="none" w:sz="0" w:space="0" w:color="auto"/>
                    <w:bottom w:val="none" w:sz="0" w:space="0" w:color="auto"/>
                    <w:right w:val="none" w:sz="0" w:space="0" w:color="auto"/>
                  </w:divBdr>
                  <w:divsChild>
                    <w:div w:id="515384538">
                      <w:marLeft w:val="0"/>
                      <w:marRight w:val="0"/>
                      <w:marTop w:val="0"/>
                      <w:marBottom w:val="0"/>
                      <w:divBdr>
                        <w:top w:val="none" w:sz="0" w:space="0" w:color="auto"/>
                        <w:left w:val="none" w:sz="0" w:space="0" w:color="auto"/>
                        <w:bottom w:val="none" w:sz="0" w:space="0" w:color="auto"/>
                        <w:right w:val="none" w:sz="0" w:space="0" w:color="auto"/>
                      </w:divBdr>
                      <w:divsChild>
                        <w:div w:id="764039745">
                          <w:marLeft w:val="0"/>
                          <w:marRight w:val="0"/>
                          <w:marTop w:val="0"/>
                          <w:marBottom w:val="0"/>
                          <w:divBdr>
                            <w:top w:val="none" w:sz="0" w:space="0" w:color="auto"/>
                            <w:left w:val="none" w:sz="0" w:space="0" w:color="auto"/>
                            <w:bottom w:val="none" w:sz="0" w:space="0" w:color="auto"/>
                            <w:right w:val="none" w:sz="0" w:space="0" w:color="auto"/>
                          </w:divBdr>
                          <w:divsChild>
                            <w:div w:id="1283343242">
                              <w:marLeft w:val="0"/>
                              <w:marRight w:val="0"/>
                              <w:marTop w:val="0"/>
                              <w:marBottom w:val="0"/>
                              <w:divBdr>
                                <w:top w:val="none" w:sz="0" w:space="0" w:color="auto"/>
                                <w:left w:val="none" w:sz="0" w:space="0" w:color="auto"/>
                                <w:bottom w:val="none" w:sz="0" w:space="0" w:color="auto"/>
                                <w:right w:val="none" w:sz="0" w:space="0" w:color="auto"/>
                              </w:divBdr>
                              <w:divsChild>
                                <w:div w:id="124217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953330">
          <w:marLeft w:val="0"/>
          <w:marRight w:val="0"/>
          <w:marTop w:val="100"/>
          <w:marBottom w:val="100"/>
          <w:divBdr>
            <w:top w:val="none" w:sz="0" w:space="0" w:color="auto"/>
            <w:left w:val="none" w:sz="0" w:space="0" w:color="auto"/>
            <w:bottom w:val="none" w:sz="0" w:space="0" w:color="auto"/>
            <w:right w:val="none" w:sz="0" w:space="0" w:color="auto"/>
          </w:divBdr>
          <w:divsChild>
            <w:div w:id="1292832318">
              <w:marLeft w:val="0"/>
              <w:marRight w:val="0"/>
              <w:marTop w:val="0"/>
              <w:marBottom w:val="0"/>
              <w:divBdr>
                <w:top w:val="none" w:sz="0" w:space="0" w:color="auto"/>
                <w:left w:val="none" w:sz="0" w:space="0" w:color="auto"/>
                <w:bottom w:val="none" w:sz="0" w:space="0" w:color="auto"/>
                <w:right w:val="none" w:sz="0" w:space="0" w:color="auto"/>
              </w:divBdr>
              <w:divsChild>
                <w:div w:id="1010570250">
                  <w:marLeft w:val="0"/>
                  <w:marRight w:val="0"/>
                  <w:marTop w:val="0"/>
                  <w:marBottom w:val="0"/>
                  <w:divBdr>
                    <w:top w:val="none" w:sz="0" w:space="0" w:color="auto"/>
                    <w:left w:val="none" w:sz="0" w:space="0" w:color="auto"/>
                    <w:bottom w:val="none" w:sz="0" w:space="0" w:color="auto"/>
                    <w:right w:val="none" w:sz="0" w:space="0" w:color="auto"/>
                  </w:divBdr>
                  <w:divsChild>
                    <w:div w:id="627391357">
                      <w:marLeft w:val="0"/>
                      <w:marRight w:val="0"/>
                      <w:marTop w:val="0"/>
                      <w:marBottom w:val="0"/>
                      <w:divBdr>
                        <w:top w:val="none" w:sz="0" w:space="0" w:color="auto"/>
                        <w:left w:val="none" w:sz="0" w:space="0" w:color="auto"/>
                        <w:bottom w:val="none" w:sz="0" w:space="0" w:color="auto"/>
                        <w:right w:val="none" w:sz="0" w:space="0" w:color="auto"/>
                      </w:divBdr>
                      <w:divsChild>
                        <w:div w:id="1979408658">
                          <w:marLeft w:val="0"/>
                          <w:marRight w:val="0"/>
                          <w:marTop w:val="0"/>
                          <w:marBottom w:val="0"/>
                          <w:divBdr>
                            <w:top w:val="none" w:sz="0" w:space="0" w:color="auto"/>
                            <w:left w:val="none" w:sz="0" w:space="0" w:color="auto"/>
                            <w:bottom w:val="none" w:sz="0" w:space="0" w:color="auto"/>
                            <w:right w:val="none" w:sz="0" w:space="0" w:color="auto"/>
                          </w:divBdr>
                          <w:divsChild>
                            <w:div w:id="1969239610">
                              <w:marLeft w:val="0"/>
                              <w:marRight w:val="0"/>
                              <w:marTop w:val="0"/>
                              <w:marBottom w:val="0"/>
                              <w:divBdr>
                                <w:top w:val="none" w:sz="0" w:space="0" w:color="auto"/>
                                <w:left w:val="none" w:sz="0" w:space="0" w:color="auto"/>
                                <w:bottom w:val="none" w:sz="0" w:space="0" w:color="auto"/>
                                <w:right w:val="none" w:sz="0" w:space="0" w:color="auto"/>
                              </w:divBdr>
                              <w:divsChild>
                                <w:div w:id="1112357982">
                                  <w:marLeft w:val="0"/>
                                  <w:marRight w:val="0"/>
                                  <w:marTop w:val="0"/>
                                  <w:marBottom w:val="0"/>
                                  <w:divBdr>
                                    <w:top w:val="none" w:sz="0" w:space="0" w:color="auto"/>
                                    <w:left w:val="none" w:sz="0" w:space="0" w:color="auto"/>
                                    <w:bottom w:val="none" w:sz="0" w:space="0" w:color="auto"/>
                                    <w:right w:val="none" w:sz="0" w:space="0" w:color="auto"/>
                                  </w:divBdr>
                                  <w:divsChild>
                                    <w:div w:id="488791649">
                                      <w:marLeft w:val="0"/>
                                      <w:marRight w:val="0"/>
                                      <w:marTop w:val="0"/>
                                      <w:marBottom w:val="0"/>
                                      <w:divBdr>
                                        <w:top w:val="none" w:sz="0" w:space="0" w:color="auto"/>
                                        <w:left w:val="none" w:sz="0" w:space="0" w:color="auto"/>
                                        <w:bottom w:val="none" w:sz="0" w:space="0" w:color="auto"/>
                                        <w:right w:val="none" w:sz="0" w:space="0" w:color="auto"/>
                                      </w:divBdr>
                                    </w:div>
                                  </w:divsChild>
                                </w:div>
                                <w:div w:id="1682393907">
                                  <w:marLeft w:val="0"/>
                                  <w:marRight w:val="0"/>
                                  <w:marTop w:val="0"/>
                                  <w:marBottom w:val="0"/>
                                  <w:divBdr>
                                    <w:top w:val="none" w:sz="0" w:space="0" w:color="auto"/>
                                    <w:left w:val="none" w:sz="0" w:space="0" w:color="auto"/>
                                    <w:bottom w:val="none" w:sz="0" w:space="0" w:color="auto"/>
                                    <w:right w:val="none" w:sz="0" w:space="0" w:color="auto"/>
                                  </w:divBdr>
                                  <w:divsChild>
                                    <w:div w:id="32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528982">
          <w:marLeft w:val="0"/>
          <w:marRight w:val="0"/>
          <w:marTop w:val="100"/>
          <w:marBottom w:val="100"/>
          <w:divBdr>
            <w:top w:val="none" w:sz="0" w:space="0" w:color="auto"/>
            <w:left w:val="none" w:sz="0" w:space="0" w:color="auto"/>
            <w:bottom w:val="none" w:sz="0" w:space="0" w:color="auto"/>
            <w:right w:val="none" w:sz="0" w:space="0" w:color="auto"/>
          </w:divBdr>
          <w:divsChild>
            <w:div w:id="2017269881">
              <w:marLeft w:val="0"/>
              <w:marRight w:val="0"/>
              <w:marTop w:val="0"/>
              <w:marBottom w:val="0"/>
              <w:divBdr>
                <w:top w:val="none" w:sz="0" w:space="0" w:color="auto"/>
                <w:left w:val="none" w:sz="0" w:space="0" w:color="auto"/>
                <w:bottom w:val="none" w:sz="0" w:space="0" w:color="auto"/>
                <w:right w:val="none" w:sz="0" w:space="0" w:color="auto"/>
              </w:divBdr>
              <w:divsChild>
                <w:div w:id="1423836891">
                  <w:marLeft w:val="0"/>
                  <w:marRight w:val="0"/>
                  <w:marTop w:val="0"/>
                  <w:marBottom w:val="0"/>
                  <w:divBdr>
                    <w:top w:val="none" w:sz="0" w:space="0" w:color="auto"/>
                    <w:left w:val="none" w:sz="0" w:space="0" w:color="auto"/>
                    <w:bottom w:val="none" w:sz="0" w:space="0" w:color="auto"/>
                    <w:right w:val="none" w:sz="0" w:space="0" w:color="auto"/>
                  </w:divBdr>
                  <w:divsChild>
                    <w:div w:id="125859280">
                      <w:marLeft w:val="0"/>
                      <w:marRight w:val="0"/>
                      <w:marTop w:val="0"/>
                      <w:marBottom w:val="0"/>
                      <w:divBdr>
                        <w:top w:val="none" w:sz="0" w:space="0" w:color="auto"/>
                        <w:left w:val="none" w:sz="0" w:space="0" w:color="auto"/>
                        <w:bottom w:val="none" w:sz="0" w:space="0" w:color="auto"/>
                        <w:right w:val="none" w:sz="0" w:space="0" w:color="auto"/>
                      </w:divBdr>
                      <w:divsChild>
                        <w:div w:id="701327024">
                          <w:marLeft w:val="0"/>
                          <w:marRight w:val="0"/>
                          <w:marTop w:val="0"/>
                          <w:marBottom w:val="0"/>
                          <w:divBdr>
                            <w:top w:val="none" w:sz="0" w:space="0" w:color="auto"/>
                            <w:left w:val="none" w:sz="0" w:space="0" w:color="auto"/>
                            <w:bottom w:val="none" w:sz="0" w:space="0" w:color="auto"/>
                            <w:right w:val="none" w:sz="0" w:space="0" w:color="auto"/>
                          </w:divBdr>
                          <w:divsChild>
                            <w:div w:id="1225752563">
                              <w:marLeft w:val="0"/>
                              <w:marRight w:val="0"/>
                              <w:marTop w:val="0"/>
                              <w:marBottom w:val="0"/>
                              <w:divBdr>
                                <w:top w:val="none" w:sz="0" w:space="0" w:color="auto"/>
                                <w:left w:val="none" w:sz="0" w:space="0" w:color="auto"/>
                                <w:bottom w:val="none" w:sz="0" w:space="0" w:color="auto"/>
                                <w:right w:val="none" w:sz="0" w:space="0" w:color="auto"/>
                              </w:divBdr>
                              <w:divsChild>
                                <w:div w:id="186112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242288">
          <w:marLeft w:val="0"/>
          <w:marRight w:val="0"/>
          <w:marTop w:val="100"/>
          <w:marBottom w:val="100"/>
          <w:divBdr>
            <w:top w:val="none" w:sz="0" w:space="0" w:color="auto"/>
            <w:left w:val="none" w:sz="0" w:space="0" w:color="auto"/>
            <w:bottom w:val="none" w:sz="0" w:space="0" w:color="auto"/>
            <w:right w:val="none" w:sz="0" w:space="0" w:color="auto"/>
          </w:divBdr>
          <w:divsChild>
            <w:div w:id="1712145302">
              <w:marLeft w:val="0"/>
              <w:marRight w:val="0"/>
              <w:marTop w:val="0"/>
              <w:marBottom w:val="0"/>
              <w:divBdr>
                <w:top w:val="none" w:sz="0" w:space="0" w:color="auto"/>
                <w:left w:val="none" w:sz="0" w:space="0" w:color="auto"/>
                <w:bottom w:val="none" w:sz="0" w:space="0" w:color="auto"/>
                <w:right w:val="none" w:sz="0" w:space="0" w:color="auto"/>
              </w:divBdr>
              <w:divsChild>
                <w:div w:id="370686782">
                  <w:marLeft w:val="0"/>
                  <w:marRight w:val="0"/>
                  <w:marTop w:val="0"/>
                  <w:marBottom w:val="0"/>
                  <w:divBdr>
                    <w:top w:val="none" w:sz="0" w:space="0" w:color="auto"/>
                    <w:left w:val="none" w:sz="0" w:space="0" w:color="auto"/>
                    <w:bottom w:val="none" w:sz="0" w:space="0" w:color="auto"/>
                    <w:right w:val="none" w:sz="0" w:space="0" w:color="auto"/>
                  </w:divBdr>
                  <w:divsChild>
                    <w:div w:id="443580385">
                      <w:marLeft w:val="0"/>
                      <w:marRight w:val="0"/>
                      <w:marTop w:val="0"/>
                      <w:marBottom w:val="0"/>
                      <w:divBdr>
                        <w:top w:val="none" w:sz="0" w:space="0" w:color="auto"/>
                        <w:left w:val="none" w:sz="0" w:space="0" w:color="auto"/>
                        <w:bottom w:val="none" w:sz="0" w:space="0" w:color="auto"/>
                        <w:right w:val="none" w:sz="0" w:space="0" w:color="auto"/>
                      </w:divBdr>
                      <w:divsChild>
                        <w:div w:id="62606402">
                          <w:marLeft w:val="0"/>
                          <w:marRight w:val="0"/>
                          <w:marTop w:val="0"/>
                          <w:marBottom w:val="0"/>
                          <w:divBdr>
                            <w:top w:val="none" w:sz="0" w:space="0" w:color="auto"/>
                            <w:left w:val="none" w:sz="0" w:space="0" w:color="auto"/>
                            <w:bottom w:val="none" w:sz="0" w:space="0" w:color="auto"/>
                            <w:right w:val="none" w:sz="0" w:space="0" w:color="auto"/>
                          </w:divBdr>
                          <w:divsChild>
                            <w:div w:id="87257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225767">
          <w:marLeft w:val="0"/>
          <w:marRight w:val="0"/>
          <w:marTop w:val="100"/>
          <w:marBottom w:val="100"/>
          <w:divBdr>
            <w:top w:val="none" w:sz="0" w:space="0" w:color="auto"/>
            <w:left w:val="none" w:sz="0" w:space="0" w:color="auto"/>
            <w:bottom w:val="none" w:sz="0" w:space="0" w:color="auto"/>
            <w:right w:val="none" w:sz="0" w:space="0" w:color="auto"/>
          </w:divBdr>
          <w:divsChild>
            <w:div w:id="1197160148">
              <w:marLeft w:val="0"/>
              <w:marRight w:val="0"/>
              <w:marTop w:val="0"/>
              <w:marBottom w:val="0"/>
              <w:divBdr>
                <w:top w:val="none" w:sz="0" w:space="0" w:color="auto"/>
                <w:left w:val="none" w:sz="0" w:space="0" w:color="auto"/>
                <w:bottom w:val="none" w:sz="0" w:space="0" w:color="auto"/>
                <w:right w:val="none" w:sz="0" w:space="0" w:color="auto"/>
              </w:divBdr>
              <w:divsChild>
                <w:div w:id="1876848987">
                  <w:marLeft w:val="0"/>
                  <w:marRight w:val="0"/>
                  <w:marTop w:val="0"/>
                  <w:marBottom w:val="0"/>
                  <w:divBdr>
                    <w:top w:val="none" w:sz="0" w:space="0" w:color="auto"/>
                    <w:left w:val="none" w:sz="0" w:space="0" w:color="auto"/>
                    <w:bottom w:val="none" w:sz="0" w:space="0" w:color="auto"/>
                    <w:right w:val="none" w:sz="0" w:space="0" w:color="auto"/>
                  </w:divBdr>
                  <w:divsChild>
                    <w:div w:id="182939679">
                      <w:marLeft w:val="0"/>
                      <w:marRight w:val="0"/>
                      <w:marTop w:val="0"/>
                      <w:marBottom w:val="0"/>
                      <w:divBdr>
                        <w:top w:val="none" w:sz="0" w:space="0" w:color="auto"/>
                        <w:left w:val="none" w:sz="0" w:space="0" w:color="auto"/>
                        <w:bottom w:val="none" w:sz="0" w:space="0" w:color="auto"/>
                        <w:right w:val="none" w:sz="0" w:space="0" w:color="auto"/>
                      </w:divBdr>
                      <w:divsChild>
                        <w:div w:id="525296090">
                          <w:marLeft w:val="0"/>
                          <w:marRight w:val="0"/>
                          <w:marTop w:val="30"/>
                          <w:marBottom w:val="180"/>
                          <w:divBdr>
                            <w:top w:val="none" w:sz="0" w:space="0" w:color="auto"/>
                            <w:left w:val="none" w:sz="0" w:space="0" w:color="auto"/>
                            <w:bottom w:val="none" w:sz="0" w:space="0" w:color="auto"/>
                            <w:right w:val="none" w:sz="0" w:space="0" w:color="auto"/>
                          </w:divBdr>
                          <w:divsChild>
                            <w:div w:id="495726976">
                              <w:marLeft w:val="0"/>
                              <w:marRight w:val="0"/>
                              <w:marTop w:val="0"/>
                              <w:marBottom w:val="0"/>
                              <w:divBdr>
                                <w:top w:val="none" w:sz="0" w:space="0" w:color="auto"/>
                                <w:left w:val="none" w:sz="0" w:space="0" w:color="auto"/>
                                <w:bottom w:val="none" w:sz="0" w:space="0" w:color="auto"/>
                                <w:right w:val="none" w:sz="0" w:space="0" w:color="auto"/>
                              </w:divBdr>
                              <w:divsChild>
                                <w:div w:id="251819294">
                                  <w:marLeft w:val="0"/>
                                  <w:marRight w:val="0"/>
                                  <w:marTop w:val="0"/>
                                  <w:marBottom w:val="0"/>
                                  <w:divBdr>
                                    <w:top w:val="none" w:sz="0" w:space="0" w:color="auto"/>
                                    <w:left w:val="none" w:sz="0" w:space="0" w:color="auto"/>
                                    <w:bottom w:val="none" w:sz="0" w:space="0" w:color="auto"/>
                                    <w:right w:val="none" w:sz="0" w:space="0" w:color="auto"/>
                                  </w:divBdr>
                                  <w:divsChild>
                                    <w:div w:id="92014294">
                                      <w:marLeft w:val="0"/>
                                      <w:marRight w:val="0"/>
                                      <w:marTop w:val="0"/>
                                      <w:marBottom w:val="0"/>
                                      <w:divBdr>
                                        <w:top w:val="none" w:sz="0" w:space="0" w:color="auto"/>
                                        <w:left w:val="none" w:sz="0" w:space="0" w:color="auto"/>
                                        <w:bottom w:val="none" w:sz="0" w:space="0" w:color="auto"/>
                                        <w:right w:val="none" w:sz="0" w:space="0" w:color="auto"/>
                                      </w:divBdr>
                                      <w:divsChild>
                                        <w:div w:id="96751972">
                                          <w:marLeft w:val="0"/>
                                          <w:marRight w:val="0"/>
                                          <w:marTop w:val="0"/>
                                          <w:marBottom w:val="0"/>
                                          <w:divBdr>
                                            <w:top w:val="none" w:sz="0" w:space="0" w:color="auto"/>
                                            <w:left w:val="none" w:sz="0" w:space="0" w:color="auto"/>
                                            <w:bottom w:val="none" w:sz="0" w:space="0" w:color="auto"/>
                                            <w:right w:val="none" w:sz="0" w:space="0" w:color="auto"/>
                                          </w:divBdr>
                                          <w:divsChild>
                                            <w:div w:id="4602964">
                                              <w:marLeft w:val="0"/>
                                              <w:marRight w:val="0"/>
                                              <w:marTop w:val="0"/>
                                              <w:marBottom w:val="0"/>
                                              <w:divBdr>
                                                <w:top w:val="none" w:sz="0" w:space="0" w:color="auto"/>
                                                <w:left w:val="none" w:sz="0" w:space="0" w:color="auto"/>
                                                <w:bottom w:val="none" w:sz="0" w:space="0" w:color="auto"/>
                                                <w:right w:val="none" w:sz="0" w:space="0" w:color="auto"/>
                                              </w:divBdr>
                                              <w:divsChild>
                                                <w:div w:id="1724058685">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9749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01236">
                              <w:marLeft w:val="0"/>
                              <w:marRight w:val="0"/>
                              <w:marTop w:val="0"/>
                              <w:marBottom w:val="0"/>
                              <w:divBdr>
                                <w:top w:val="single" w:sz="6" w:space="0" w:color="9B9B9B"/>
                                <w:left w:val="single" w:sz="2" w:space="0" w:color="9B9B9B"/>
                                <w:bottom w:val="single" w:sz="2" w:space="0" w:color="9B9B9B"/>
                                <w:right w:val="single" w:sz="2" w:space="0" w:color="9B9B9B"/>
                              </w:divBdr>
                              <w:divsChild>
                                <w:div w:id="1125078999">
                                  <w:marLeft w:val="0"/>
                                  <w:marRight w:val="0"/>
                                  <w:marTop w:val="0"/>
                                  <w:marBottom w:val="0"/>
                                  <w:divBdr>
                                    <w:top w:val="single" w:sz="2" w:space="6" w:color="E02E2A"/>
                                    <w:left w:val="single" w:sz="24" w:space="6" w:color="E02E2A"/>
                                    <w:bottom w:val="single" w:sz="2" w:space="6" w:color="E02E2A"/>
                                    <w:right w:val="single" w:sz="2" w:space="6" w:color="E02E2A"/>
                                  </w:divBdr>
                                  <w:divsChild>
                                    <w:div w:id="500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73522">
                      <w:marLeft w:val="0"/>
                      <w:marRight w:val="0"/>
                      <w:marTop w:val="0"/>
                      <w:marBottom w:val="0"/>
                      <w:divBdr>
                        <w:top w:val="none" w:sz="0" w:space="0" w:color="auto"/>
                        <w:left w:val="none" w:sz="0" w:space="0" w:color="auto"/>
                        <w:bottom w:val="none" w:sz="0" w:space="0" w:color="auto"/>
                        <w:right w:val="none" w:sz="0" w:space="0" w:color="auto"/>
                      </w:divBdr>
                      <w:divsChild>
                        <w:div w:id="1835758137">
                          <w:marLeft w:val="0"/>
                          <w:marRight w:val="0"/>
                          <w:marTop w:val="30"/>
                          <w:marBottom w:val="180"/>
                          <w:divBdr>
                            <w:top w:val="none" w:sz="0" w:space="0" w:color="auto"/>
                            <w:left w:val="none" w:sz="0" w:space="0" w:color="auto"/>
                            <w:bottom w:val="none" w:sz="0" w:space="0" w:color="auto"/>
                            <w:right w:val="none" w:sz="0" w:space="0" w:color="auto"/>
                          </w:divBdr>
                          <w:divsChild>
                            <w:div w:id="928655783">
                              <w:marLeft w:val="0"/>
                              <w:marRight w:val="0"/>
                              <w:marTop w:val="0"/>
                              <w:marBottom w:val="0"/>
                              <w:divBdr>
                                <w:top w:val="none" w:sz="0" w:space="0" w:color="auto"/>
                                <w:left w:val="none" w:sz="0" w:space="0" w:color="auto"/>
                                <w:bottom w:val="none" w:sz="0" w:space="0" w:color="auto"/>
                                <w:right w:val="none" w:sz="0" w:space="0" w:color="auto"/>
                              </w:divBdr>
                              <w:divsChild>
                                <w:div w:id="76831782">
                                  <w:marLeft w:val="0"/>
                                  <w:marRight w:val="0"/>
                                  <w:marTop w:val="0"/>
                                  <w:marBottom w:val="0"/>
                                  <w:divBdr>
                                    <w:top w:val="none" w:sz="0" w:space="0" w:color="auto"/>
                                    <w:left w:val="none" w:sz="0" w:space="0" w:color="auto"/>
                                    <w:bottom w:val="none" w:sz="0" w:space="0" w:color="auto"/>
                                    <w:right w:val="none" w:sz="0" w:space="0" w:color="auto"/>
                                  </w:divBdr>
                                </w:div>
                                <w:div w:id="1439445432">
                                  <w:marLeft w:val="0"/>
                                  <w:marRight w:val="0"/>
                                  <w:marTop w:val="0"/>
                                  <w:marBottom w:val="60"/>
                                  <w:divBdr>
                                    <w:top w:val="none" w:sz="0" w:space="0" w:color="auto"/>
                                    <w:left w:val="none" w:sz="0" w:space="0" w:color="auto"/>
                                    <w:bottom w:val="none" w:sz="0" w:space="0" w:color="auto"/>
                                    <w:right w:val="none" w:sz="0" w:space="0" w:color="auto"/>
                                  </w:divBdr>
                                </w:div>
                              </w:divsChild>
                            </w:div>
                            <w:div w:id="1063064483">
                              <w:marLeft w:val="0"/>
                              <w:marRight w:val="0"/>
                              <w:marTop w:val="0"/>
                              <w:marBottom w:val="0"/>
                              <w:divBdr>
                                <w:top w:val="none" w:sz="0" w:space="0" w:color="auto"/>
                                <w:left w:val="none" w:sz="0" w:space="0" w:color="auto"/>
                                <w:bottom w:val="none" w:sz="0" w:space="0" w:color="auto"/>
                                <w:right w:val="none" w:sz="0" w:space="0" w:color="auto"/>
                              </w:divBdr>
                              <w:divsChild>
                                <w:div w:id="1842963024">
                                  <w:marLeft w:val="0"/>
                                  <w:marRight w:val="0"/>
                                  <w:marTop w:val="0"/>
                                  <w:marBottom w:val="0"/>
                                  <w:divBdr>
                                    <w:top w:val="none" w:sz="0" w:space="0" w:color="auto"/>
                                    <w:left w:val="none" w:sz="0" w:space="0" w:color="auto"/>
                                    <w:bottom w:val="none" w:sz="0" w:space="0" w:color="auto"/>
                                    <w:right w:val="none" w:sz="0" w:space="0" w:color="auto"/>
                                  </w:divBdr>
                                  <w:divsChild>
                                    <w:div w:id="461656572">
                                      <w:marLeft w:val="0"/>
                                      <w:marRight w:val="0"/>
                                      <w:marTop w:val="0"/>
                                      <w:marBottom w:val="0"/>
                                      <w:divBdr>
                                        <w:top w:val="none" w:sz="0" w:space="0" w:color="auto"/>
                                        <w:left w:val="none" w:sz="0" w:space="0" w:color="auto"/>
                                        <w:bottom w:val="none" w:sz="0" w:space="0" w:color="auto"/>
                                        <w:right w:val="none" w:sz="0" w:space="0" w:color="auto"/>
                                      </w:divBdr>
                                      <w:divsChild>
                                        <w:div w:id="1090394751">
                                          <w:marLeft w:val="0"/>
                                          <w:marRight w:val="0"/>
                                          <w:marTop w:val="0"/>
                                          <w:marBottom w:val="0"/>
                                          <w:divBdr>
                                            <w:top w:val="none" w:sz="0" w:space="0" w:color="auto"/>
                                            <w:left w:val="none" w:sz="0" w:space="0" w:color="auto"/>
                                            <w:bottom w:val="none" w:sz="0" w:space="0" w:color="auto"/>
                                            <w:right w:val="none" w:sz="0" w:space="0" w:color="auto"/>
                                          </w:divBdr>
                                          <w:divsChild>
                                            <w:div w:id="2002730971">
                                              <w:marLeft w:val="0"/>
                                              <w:marRight w:val="0"/>
                                              <w:marTop w:val="0"/>
                                              <w:marBottom w:val="0"/>
                                              <w:divBdr>
                                                <w:top w:val="none" w:sz="0" w:space="0" w:color="auto"/>
                                                <w:left w:val="none" w:sz="0" w:space="0" w:color="auto"/>
                                                <w:bottom w:val="none" w:sz="0" w:space="0" w:color="auto"/>
                                                <w:right w:val="none" w:sz="0" w:space="0" w:color="auto"/>
                                              </w:divBdr>
                                              <w:divsChild>
                                                <w:div w:id="78624156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1470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02637">
                      <w:marLeft w:val="0"/>
                      <w:marRight w:val="0"/>
                      <w:marTop w:val="0"/>
                      <w:marBottom w:val="0"/>
                      <w:divBdr>
                        <w:top w:val="none" w:sz="0" w:space="0" w:color="auto"/>
                        <w:left w:val="none" w:sz="0" w:space="0" w:color="auto"/>
                        <w:bottom w:val="none" w:sz="0" w:space="0" w:color="auto"/>
                        <w:right w:val="none" w:sz="0" w:space="0" w:color="auto"/>
                      </w:divBdr>
                      <w:divsChild>
                        <w:div w:id="710617623">
                          <w:marLeft w:val="0"/>
                          <w:marRight w:val="0"/>
                          <w:marTop w:val="0"/>
                          <w:marBottom w:val="0"/>
                          <w:divBdr>
                            <w:top w:val="none" w:sz="0" w:space="0" w:color="auto"/>
                            <w:left w:val="none" w:sz="0" w:space="0" w:color="auto"/>
                            <w:bottom w:val="none" w:sz="0" w:space="0" w:color="auto"/>
                            <w:right w:val="none" w:sz="0" w:space="0" w:color="auto"/>
                          </w:divBdr>
                        </w:div>
                      </w:divsChild>
                    </w:div>
                    <w:div w:id="1227109662">
                      <w:marLeft w:val="0"/>
                      <w:marRight w:val="90"/>
                      <w:marTop w:val="60"/>
                      <w:marBottom w:val="0"/>
                      <w:divBdr>
                        <w:top w:val="none" w:sz="0" w:space="0" w:color="auto"/>
                        <w:left w:val="none" w:sz="0" w:space="0" w:color="auto"/>
                        <w:bottom w:val="none" w:sz="0" w:space="0" w:color="auto"/>
                        <w:right w:val="none" w:sz="0" w:space="0" w:color="auto"/>
                      </w:divBdr>
                      <w:divsChild>
                        <w:div w:id="481697823">
                          <w:marLeft w:val="0"/>
                          <w:marRight w:val="0"/>
                          <w:marTop w:val="0"/>
                          <w:marBottom w:val="0"/>
                          <w:divBdr>
                            <w:top w:val="none" w:sz="0" w:space="0" w:color="auto"/>
                            <w:left w:val="none" w:sz="0" w:space="0" w:color="auto"/>
                            <w:bottom w:val="none" w:sz="0" w:space="0" w:color="auto"/>
                            <w:right w:val="none" w:sz="0" w:space="0" w:color="auto"/>
                          </w:divBdr>
                        </w:div>
                      </w:divsChild>
                    </w:div>
                    <w:div w:id="1413237311">
                      <w:marLeft w:val="0"/>
                      <w:marRight w:val="0"/>
                      <w:marTop w:val="0"/>
                      <w:marBottom w:val="0"/>
                      <w:divBdr>
                        <w:top w:val="none" w:sz="0" w:space="0" w:color="auto"/>
                        <w:left w:val="none" w:sz="0" w:space="0" w:color="auto"/>
                        <w:bottom w:val="none" w:sz="0" w:space="0" w:color="auto"/>
                        <w:right w:val="none" w:sz="0" w:space="0" w:color="auto"/>
                      </w:divBdr>
                      <w:divsChild>
                        <w:div w:id="497961297">
                          <w:marLeft w:val="0"/>
                          <w:marRight w:val="0"/>
                          <w:marTop w:val="0"/>
                          <w:marBottom w:val="0"/>
                          <w:divBdr>
                            <w:top w:val="none" w:sz="0" w:space="0" w:color="auto"/>
                            <w:left w:val="none" w:sz="0" w:space="0" w:color="auto"/>
                            <w:bottom w:val="none" w:sz="0" w:space="0" w:color="auto"/>
                            <w:right w:val="none" w:sz="0" w:space="0" w:color="auto"/>
                          </w:divBdr>
                          <w:divsChild>
                            <w:div w:id="124383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46910">
                      <w:marLeft w:val="0"/>
                      <w:marRight w:val="90"/>
                      <w:marTop w:val="60"/>
                      <w:marBottom w:val="0"/>
                      <w:divBdr>
                        <w:top w:val="none" w:sz="0" w:space="0" w:color="auto"/>
                        <w:left w:val="none" w:sz="0" w:space="0" w:color="auto"/>
                        <w:bottom w:val="none" w:sz="0" w:space="0" w:color="auto"/>
                        <w:right w:val="none" w:sz="0" w:space="0" w:color="auto"/>
                      </w:divBdr>
                      <w:divsChild>
                        <w:div w:id="330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64245">
          <w:marLeft w:val="0"/>
          <w:marRight w:val="0"/>
          <w:marTop w:val="100"/>
          <w:marBottom w:val="100"/>
          <w:divBdr>
            <w:top w:val="none" w:sz="0" w:space="0" w:color="auto"/>
            <w:left w:val="none" w:sz="0" w:space="0" w:color="auto"/>
            <w:bottom w:val="none" w:sz="0" w:space="0" w:color="auto"/>
            <w:right w:val="none" w:sz="0" w:space="0" w:color="auto"/>
          </w:divBdr>
          <w:divsChild>
            <w:div w:id="290670937">
              <w:marLeft w:val="0"/>
              <w:marRight w:val="0"/>
              <w:marTop w:val="0"/>
              <w:marBottom w:val="0"/>
              <w:divBdr>
                <w:top w:val="none" w:sz="0" w:space="0" w:color="auto"/>
                <w:left w:val="none" w:sz="0" w:space="0" w:color="auto"/>
                <w:bottom w:val="none" w:sz="0" w:space="0" w:color="auto"/>
                <w:right w:val="none" w:sz="0" w:space="0" w:color="auto"/>
              </w:divBdr>
              <w:divsChild>
                <w:div w:id="1462267155">
                  <w:marLeft w:val="0"/>
                  <w:marRight w:val="0"/>
                  <w:marTop w:val="0"/>
                  <w:marBottom w:val="0"/>
                  <w:divBdr>
                    <w:top w:val="none" w:sz="0" w:space="0" w:color="auto"/>
                    <w:left w:val="none" w:sz="0" w:space="0" w:color="auto"/>
                    <w:bottom w:val="none" w:sz="0" w:space="0" w:color="auto"/>
                    <w:right w:val="none" w:sz="0" w:space="0" w:color="auto"/>
                  </w:divBdr>
                  <w:divsChild>
                    <w:div w:id="676345405">
                      <w:marLeft w:val="0"/>
                      <w:marRight w:val="0"/>
                      <w:marTop w:val="0"/>
                      <w:marBottom w:val="0"/>
                      <w:divBdr>
                        <w:top w:val="none" w:sz="0" w:space="0" w:color="auto"/>
                        <w:left w:val="none" w:sz="0" w:space="0" w:color="auto"/>
                        <w:bottom w:val="none" w:sz="0" w:space="0" w:color="auto"/>
                        <w:right w:val="none" w:sz="0" w:space="0" w:color="auto"/>
                      </w:divBdr>
                      <w:divsChild>
                        <w:div w:id="1970163275">
                          <w:marLeft w:val="0"/>
                          <w:marRight w:val="0"/>
                          <w:marTop w:val="0"/>
                          <w:marBottom w:val="0"/>
                          <w:divBdr>
                            <w:top w:val="none" w:sz="0" w:space="0" w:color="auto"/>
                            <w:left w:val="none" w:sz="0" w:space="0" w:color="auto"/>
                            <w:bottom w:val="none" w:sz="0" w:space="0" w:color="auto"/>
                            <w:right w:val="none" w:sz="0" w:space="0" w:color="auto"/>
                          </w:divBdr>
                          <w:divsChild>
                            <w:div w:id="1065564504">
                              <w:marLeft w:val="0"/>
                              <w:marRight w:val="0"/>
                              <w:marTop w:val="0"/>
                              <w:marBottom w:val="0"/>
                              <w:divBdr>
                                <w:top w:val="none" w:sz="0" w:space="0" w:color="auto"/>
                                <w:left w:val="none" w:sz="0" w:space="0" w:color="auto"/>
                                <w:bottom w:val="none" w:sz="0" w:space="0" w:color="auto"/>
                                <w:right w:val="none" w:sz="0" w:space="0" w:color="auto"/>
                              </w:divBdr>
                              <w:divsChild>
                                <w:div w:id="13832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89887">
          <w:marLeft w:val="0"/>
          <w:marRight w:val="0"/>
          <w:marTop w:val="100"/>
          <w:marBottom w:val="100"/>
          <w:divBdr>
            <w:top w:val="none" w:sz="0" w:space="0" w:color="auto"/>
            <w:left w:val="none" w:sz="0" w:space="0" w:color="auto"/>
            <w:bottom w:val="none" w:sz="0" w:space="0" w:color="auto"/>
            <w:right w:val="none" w:sz="0" w:space="0" w:color="auto"/>
          </w:divBdr>
          <w:divsChild>
            <w:div w:id="1586762813">
              <w:marLeft w:val="0"/>
              <w:marRight w:val="0"/>
              <w:marTop w:val="0"/>
              <w:marBottom w:val="0"/>
              <w:divBdr>
                <w:top w:val="none" w:sz="0" w:space="0" w:color="auto"/>
                <w:left w:val="none" w:sz="0" w:space="0" w:color="auto"/>
                <w:bottom w:val="none" w:sz="0" w:space="0" w:color="auto"/>
                <w:right w:val="none" w:sz="0" w:space="0" w:color="auto"/>
              </w:divBdr>
              <w:divsChild>
                <w:div w:id="679698638">
                  <w:marLeft w:val="0"/>
                  <w:marRight w:val="0"/>
                  <w:marTop w:val="0"/>
                  <w:marBottom w:val="0"/>
                  <w:divBdr>
                    <w:top w:val="none" w:sz="0" w:space="0" w:color="auto"/>
                    <w:left w:val="none" w:sz="0" w:space="0" w:color="auto"/>
                    <w:bottom w:val="none" w:sz="0" w:space="0" w:color="auto"/>
                    <w:right w:val="none" w:sz="0" w:space="0" w:color="auto"/>
                  </w:divBdr>
                  <w:divsChild>
                    <w:div w:id="1052575792">
                      <w:marLeft w:val="0"/>
                      <w:marRight w:val="0"/>
                      <w:marTop w:val="0"/>
                      <w:marBottom w:val="0"/>
                      <w:divBdr>
                        <w:top w:val="none" w:sz="0" w:space="0" w:color="auto"/>
                        <w:left w:val="none" w:sz="0" w:space="0" w:color="auto"/>
                        <w:bottom w:val="none" w:sz="0" w:space="0" w:color="auto"/>
                        <w:right w:val="none" w:sz="0" w:space="0" w:color="auto"/>
                      </w:divBdr>
                      <w:divsChild>
                        <w:div w:id="515660144">
                          <w:marLeft w:val="0"/>
                          <w:marRight w:val="0"/>
                          <w:marTop w:val="0"/>
                          <w:marBottom w:val="0"/>
                          <w:divBdr>
                            <w:top w:val="none" w:sz="0" w:space="0" w:color="auto"/>
                            <w:left w:val="none" w:sz="0" w:space="0" w:color="auto"/>
                            <w:bottom w:val="none" w:sz="0" w:space="0" w:color="auto"/>
                            <w:right w:val="none" w:sz="0" w:space="0" w:color="auto"/>
                          </w:divBdr>
                          <w:divsChild>
                            <w:div w:id="321740727">
                              <w:marLeft w:val="0"/>
                              <w:marRight w:val="0"/>
                              <w:marTop w:val="0"/>
                              <w:marBottom w:val="0"/>
                              <w:divBdr>
                                <w:top w:val="none" w:sz="0" w:space="0" w:color="auto"/>
                                <w:left w:val="none" w:sz="0" w:space="0" w:color="auto"/>
                                <w:bottom w:val="none" w:sz="0" w:space="0" w:color="auto"/>
                                <w:right w:val="none" w:sz="0" w:space="0" w:color="auto"/>
                              </w:divBdr>
                              <w:divsChild>
                                <w:div w:id="169498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276329">
          <w:marLeft w:val="0"/>
          <w:marRight w:val="0"/>
          <w:marTop w:val="100"/>
          <w:marBottom w:val="100"/>
          <w:divBdr>
            <w:top w:val="none" w:sz="0" w:space="0" w:color="auto"/>
            <w:left w:val="none" w:sz="0" w:space="0" w:color="auto"/>
            <w:bottom w:val="none" w:sz="0" w:space="0" w:color="auto"/>
            <w:right w:val="none" w:sz="0" w:space="0" w:color="auto"/>
          </w:divBdr>
          <w:divsChild>
            <w:div w:id="933828983">
              <w:marLeft w:val="0"/>
              <w:marRight w:val="0"/>
              <w:marTop w:val="0"/>
              <w:marBottom w:val="0"/>
              <w:divBdr>
                <w:top w:val="none" w:sz="0" w:space="0" w:color="auto"/>
                <w:left w:val="none" w:sz="0" w:space="0" w:color="auto"/>
                <w:bottom w:val="none" w:sz="0" w:space="0" w:color="auto"/>
                <w:right w:val="none" w:sz="0" w:space="0" w:color="auto"/>
              </w:divBdr>
              <w:divsChild>
                <w:div w:id="1609772971">
                  <w:marLeft w:val="0"/>
                  <w:marRight w:val="0"/>
                  <w:marTop w:val="0"/>
                  <w:marBottom w:val="0"/>
                  <w:divBdr>
                    <w:top w:val="none" w:sz="0" w:space="0" w:color="auto"/>
                    <w:left w:val="none" w:sz="0" w:space="0" w:color="auto"/>
                    <w:bottom w:val="none" w:sz="0" w:space="0" w:color="auto"/>
                    <w:right w:val="none" w:sz="0" w:space="0" w:color="auto"/>
                  </w:divBdr>
                  <w:divsChild>
                    <w:div w:id="1051616446">
                      <w:marLeft w:val="0"/>
                      <w:marRight w:val="0"/>
                      <w:marTop w:val="0"/>
                      <w:marBottom w:val="0"/>
                      <w:divBdr>
                        <w:top w:val="none" w:sz="0" w:space="0" w:color="auto"/>
                        <w:left w:val="none" w:sz="0" w:space="0" w:color="auto"/>
                        <w:bottom w:val="none" w:sz="0" w:space="0" w:color="auto"/>
                        <w:right w:val="none" w:sz="0" w:space="0" w:color="auto"/>
                      </w:divBdr>
                      <w:divsChild>
                        <w:div w:id="1088037081">
                          <w:marLeft w:val="0"/>
                          <w:marRight w:val="0"/>
                          <w:marTop w:val="0"/>
                          <w:marBottom w:val="0"/>
                          <w:divBdr>
                            <w:top w:val="none" w:sz="0" w:space="0" w:color="auto"/>
                            <w:left w:val="none" w:sz="0" w:space="0" w:color="auto"/>
                            <w:bottom w:val="none" w:sz="0" w:space="0" w:color="auto"/>
                            <w:right w:val="none" w:sz="0" w:space="0" w:color="auto"/>
                          </w:divBdr>
                          <w:divsChild>
                            <w:div w:id="1617173381">
                              <w:marLeft w:val="0"/>
                              <w:marRight w:val="0"/>
                              <w:marTop w:val="60"/>
                              <w:marBottom w:val="0"/>
                              <w:divBdr>
                                <w:top w:val="none" w:sz="0" w:space="0" w:color="auto"/>
                                <w:left w:val="none" w:sz="0" w:space="0" w:color="auto"/>
                                <w:bottom w:val="none" w:sz="0" w:space="0" w:color="auto"/>
                                <w:right w:val="none" w:sz="0" w:space="0" w:color="auto"/>
                              </w:divBdr>
                              <w:divsChild>
                                <w:div w:id="529344927">
                                  <w:marLeft w:val="0"/>
                                  <w:marRight w:val="0"/>
                                  <w:marTop w:val="0"/>
                                  <w:marBottom w:val="0"/>
                                  <w:divBdr>
                                    <w:top w:val="none" w:sz="0" w:space="0" w:color="auto"/>
                                    <w:left w:val="none" w:sz="0" w:space="0" w:color="auto"/>
                                    <w:bottom w:val="none" w:sz="0" w:space="0" w:color="auto"/>
                                    <w:right w:val="none" w:sz="0" w:space="0" w:color="auto"/>
                                  </w:divBdr>
                                  <w:divsChild>
                                    <w:div w:id="1677725367">
                                      <w:marLeft w:val="0"/>
                                      <w:marRight w:val="0"/>
                                      <w:marTop w:val="0"/>
                                      <w:marBottom w:val="0"/>
                                      <w:divBdr>
                                        <w:top w:val="none" w:sz="0" w:space="0" w:color="auto"/>
                                        <w:left w:val="none" w:sz="0" w:space="0" w:color="auto"/>
                                        <w:bottom w:val="none" w:sz="0" w:space="0" w:color="auto"/>
                                        <w:right w:val="none" w:sz="0" w:space="0" w:color="auto"/>
                                      </w:divBdr>
                                      <w:divsChild>
                                        <w:div w:id="405953872">
                                          <w:marLeft w:val="0"/>
                                          <w:marRight w:val="0"/>
                                          <w:marTop w:val="0"/>
                                          <w:marBottom w:val="0"/>
                                          <w:divBdr>
                                            <w:top w:val="none" w:sz="0" w:space="0" w:color="auto"/>
                                            <w:left w:val="none" w:sz="0" w:space="0" w:color="auto"/>
                                            <w:bottom w:val="none" w:sz="0" w:space="0" w:color="auto"/>
                                            <w:right w:val="none" w:sz="0" w:space="0" w:color="auto"/>
                                          </w:divBdr>
                                          <w:divsChild>
                                            <w:div w:id="1555503974">
                                              <w:marLeft w:val="0"/>
                                              <w:marRight w:val="0"/>
                                              <w:marTop w:val="0"/>
                                              <w:marBottom w:val="0"/>
                                              <w:divBdr>
                                                <w:top w:val="none" w:sz="0" w:space="0" w:color="auto"/>
                                                <w:left w:val="none" w:sz="0" w:space="0" w:color="auto"/>
                                                <w:bottom w:val="none" w:sz="0" w:space="0" w:color="auto"/>
                                                <w:right w:val="none" w:sz="0" w:space="0" w:color="auto"/>
                                              </w:divBdr>
                                              <w:divsChild>
                                                <w:div w:id="1956937279">
                                                  <w:marLeft w:val="0"/>
                                                  <w:marRight w:val="0"/>
                                                  <w:marTop w:val="0"/>
                                                  <w:marBottom w:val="0"/>
                                                  <w:divBdr>
                                                    <w:top w:val="none" w:sz="0" w:space="0" w:color="auto"/>
                                                    <w:left w:val="none" w:sz="0" w:space="0" w:color="auto"/>
                                                    <w:bottom w:val="none" w:sz="0" w:space="0" w:color="auto"/>
                                                    <w:right w:val="none" w:sz="0" w:space="0" w:color="auto"/>
                                                  </w:divBdr>
                                                  <w:divsChild>
                                                    <w:div w:id="236981675">
                                                      <w:marLeft w:val="0"/>
                                                      <w:marRight w:val="0"/>
                                                      <w:marTop w:val="0"/>
                                                      <w:marBottom w:val="0"/>
                                                      <w:divBdr>
                                                        <w:top w:val="none" w:sz="0" w:space="0" w:color="auto"/>
                                                        <w:left w:val="none" w:sz="0" w:space="0" w:color="auto"/>
                                                        <w:bottom w:val="none" w:sz="0" w:space="0" w:color="auto"/>
                                                        <w:right w:val="none" w:sz="0" w:space="0" w:color="auto"/>
                                                      </w:divBdr>
                                                    </w:div>
                                                    <w:div w:id="14472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678340">
                                  <w:marLeft w:val="0"/>
                                  <w:marRight w:val="0"/>
                                  <w:marTop w:val="0"/>
                                  <w:marBottom w:val="0"/>
                                  <w:divBdr>
                                    <w:top w:val="none" w:sz="0" w:space="0" w:color="auto"/>
                                    <w:left w:val="none" w:sz="0" w:space="0" w:color="auto"/>
                                    <w:bottom w:val="none" w:sz="0" w:space="0" w:color="auto"/>
                                    <w:right w:val="none" w:sz="0" w:space="0" w:color="auto"/>
                                  </w:divBdr>
                                  <w:divsChild>
                                    <w:div w:id="983899143">
                                      <w:marLeft w:val="0"/>
                                      <w:marRight w:val="0"/>
                                      <w:marTop w:val="0"/>
                                      <w:marBottom w:val="0"/>
                                      <w:divBdr>
                                        <w:top w:val="none" w:sz="0" w:space="0" w:color="auto"/>
                                        <w:left w:val="none" w:sz="0" w:space="0" w:color="auto"/>
                                        <w:bottom w:val="none" w:sz="0" w:space="0" w:color="auto"/>
                                        <w:right w:val="none" w:sz="0" w:space="0" w:color="auto"/>
                                      </w:divBdr>
                                      <w:divsChild>
                                        <w:div w:id="834226766">
                                          <w:marLeft w:val="0"/>
                                          <w:marRight w:val="0"/>
                                          <w:marTop w:val="0"/>
                                          <w:marBottom w:val="0"/>
                                          <w:divBdr>
                                            <w:top w:val="none" w:sz="0" w:space="0" w:color="auto"/>
                                            <w:left w:val="none" w:sz="0" w:space="0" w:color="auto"/>
                                            <w:bottom w:val="none" w:sz="0" w:space="0" w:color="auto"/>
                                            <w:right w:val="none" w:sz="0" w:space="0" w:color="auto"/>
                                          </w:divBdr>
                                          <w:divsChild>
                                            <w:div w:id="5984940">
                                              <w:marLeft w:val="0"/>
                                              <w:marRight w:val="0"/>
                                              <w:marTop w:val="0"/>
                                              <w:marBottom w:val="0"/>
                                              <w:divBdr>
                                                <w:top w:val="none" w:sz="0" w:space="0" w:color="auto"/>
                                                <w:left w:val="none" w:sz="0" w:space="0" w:color="auto"/>
                                                <w:bottom w:val="none" w:sz="0" w:space="0" w:color="auto"/>
                                                <w:right w:val="none" w:sz="0" w:space="0" w:color="auto"/>
                                              </w:divBdr>
                                              <w:divsChild>
                                                <w:div w:id="1367563317">
                                                  <w:marLeft w:val="0"/>
                                                  <w:marRight w:val="0"/>
                                                  <w:marTop w:val="0"/>
                                                  <w:marBottom w:val="0"/>
                                                  <w:divBdr>
                                                    <w:top w:val="none" w:sz="0" w:space="0" w:color="auto"/>
                                                    <w:left w:val="none" w:sz="0" w:space="0" w:color="auto"/>
                                                    <w:bottom w:val="none" w:sz="0" w:space="0" w:color="auto"/>
                                                    <w:right w:val="none" w:sz="0" w:space="0" w:color="auto"/>
                                                  </w:divBdr>
                                                  <w:divsChild>
                                                    <w:div w:id="1079867836">
                                                      <w:marLeft w:val="0"/>
                                                      <w:marRight w:val="0"/>
                                                      <w:marTop w:val="0"/>
                                                      <w:marBottom w:val="0"/>
                                                      <w:divBdr>
                                                        <w:top w:val="none" w:sz="0" w:space="0" w:color="auto"/>
                                                        <w:left w:val="none" w:sz="0" w:space="0" w:color="auto"/>
                                                        <w:bottom w:val="none" w:sz="0" w:space="0" w:color="auto"/>
                                                        <w:right w:val="none" w:sz="0" w:space="0" w:color="auto"/>
                                                      </w:divBdr>
                                                    </w:div>
                                                    <w:div w:id="1082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79679">
                              <w:marLeft w:val="0"/>
                              <w:marRight w:val="0"/>
                              <w:marTop w:val="0"/>
                              <w:marBottom w:val="0"/>
                              <w:divBdr>
                                <w:top w:val="none" w:sz="0" w:space="0" w:color="auto"/>
                                <w:left w:val="none" w:sz="0" w:space="0" w:color="auto"/>
                                <w:bottom w:val="none" w:sz="0" w:space="0" w:color="auto"/>
                                <w:right w:val="none" w:sz="0" w:space="0" w:color="auto"/>
                              </w:divBdr>
                              <w:divsChild>
                                <w:div w:id="11248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978577">
          <w:marLeft w:val="0"/>
          <w:marRight w:val="0"/>
          <w:marTop w:val="100"/>
          <w:marBottom w:val="100"/>
          <w:divBdr>
            <w:top w:val="none" w:sz="0" w:space="0" w:color="auto"/>
            <w:left w:val="none" w:sz="0" w:space="0" w:color="auto"/>
            <w:bottom w:val="none" w:sz="0" w:space="0" w:color="auto"/>
            <w:right w:val="none" w:sz="0" w:space="0" w:color="auto"/>
          </w:divBdr>
          <w:divsChild>
            <w:div w:id="144128788">
              <w:marLeft w:val="0"/>
              <w:marRight w:val="0"/>
              <w:marTop w:val="0"/>
              <w:marBottom w:val="0"/>
              <w:divBdr>
                <w:top w:val="none" w:sz="0" w:space="0" w:color="auto"/>
                <w:left w:val="none" w:sz="0" w:space="0" w:color="auto"/>
                <w:bottom w:val="none" w:sz="0" w:space="0" w:color="auto"/>
                <w:right w:val="none" w:sz="0" w:space="0" w:color="auto"/>
              </w:divBdr>
              <w:divsChild>
                <w:div w:id="2085880419">
                  <w:marLeft w:val="0"/>
                  <w:marRight w:val="0"/>
                  <w:marTop w:val="0"/>
                  <w:marBottom w:val="0"/>
                  <w:divBdr>
                    <w:top w:val="none" w:sz="0" w:space="0" w:color="auto"/>
                    <w:left w:val="none" w:sz="0" w:space="0" w:color="auto"/>
                    <w:bottom w:val="none" w:sz="0" w:space="0" w:color="auto"/>
                    <w:right w:val="none" w:sz="0" w:space="0" w:color="auto"/>
                  </w:divBdr>
                  <w:divsChild>
                    <w:div w:id="484049523">
                      <w:marLeft w:val="0"/>
                      <w:marRight w:val="0"/>
                      <w:marTop w:val="0"/>
                      <w:marBottom w:val="0"/>
                      <w:divBdr>
                        <w:top w:val="none" w:sz="0" w:space="0" w:color="auto"/>
                        <w:left w:val="none" w:sz="0" w:space="0" w:color="auto"/>
                        <w:bottom w:val="none" w:sz="0" w:space="0" w:color="auto"/>
                        <w:right w:val="none" w:sz="0" w:space="0" w:color="auto"/>
                      </w:divBdr>
                      <w:divsChild>
                        <w:div w:id="24059049">
                          <w:marLeft w:val="0"/>
                          <w:marRight w:val="0"/>
                          <w:marTop w:val="0"/>
                          <w:marBottom w:val="0"/>
                          <w:divBdr>
                            <w:top w:val="none" w:sz="0" w:space="0" w:color="auto"/>
                            <w:left w:val="none" w:sz="0" w:space="0" w:color="auto"/>
                            <w:bottom w:val="none" w:sz="0" w:space="0" w:color="auto"/>
                            <w:right w:val="none" w:sz="0" w:space="0" w:color="auto"/>
                          </w:divBdr>
                          <w:divsChild>
                            <w:div w:id="200234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13486">
          <w:marLeft w:val="0"/>
          <w:marRight w:val="0"/>
          <w:marTop w:val="100"/>
          <w:marBottom w:val="100"/>
          <w:divBdr>
            <w:top w:val="none" w:sz="0" w:space="0" w:color="auto"/>
            <w:left w:val="none" w:sz="0" w:space="0" w:color="auto"/>
            <w:bottom w:val="none" w:sz="0" w:space="0" w:color="auto"/>
            <w:right w:val="none" w:sz="0" w:space="0" w:color="auto"/>
          </w:divBdr>
          <w:divsChild>
            <w:div w:id="1037661255">
              <w:marLeft w:val="0"/>
              <w:marRight w:val="0"/>
              <w:marTop w:val="0"/>
              <w:marBottom w:val="0"/>
              <w:divBdr>
                <w:top w:val="none" w:sz="0" w:space="0" w:color="auto"/>
                <w:left w:val="none" w:sz="0" w:space="0" w:color="auto"/>
                <w:bottom w:val="none" w:sz="0" w:space="0" w:color="auto"/>
                <w:right w:val="none" w:sz="0" w:space="0" w:color="auto"/>
              </w:divBdr>
              <w:divsChild>
                <w:div w:id="1092970968">
                  <w:marLeft w:val="0"/>
                  <w:marRight w:val="0"/>
                  <w:marTop w:val="0"/>
                  <w:marBottom w:val="0"/>
                  <w:divBdr>
                    <w:top w:val="none" w:sz="0" w:space="0" w:color="auto"/>
                    <w:left w:val="none" w:sz="0" w:space="0" w:color="auto"/>
                    <w:bottom w:val="none" w:sz="0" w:space="0" w:color="auto"/>
                    <w:right w:val="none" w:sz="0" w:space="0" w:color="auto"/>
                  </w:divBdr>
                  <w:divsChild>
                    <w:div w:id="108352836">
                      <w:marLeft w:val="0"/>
                      <w:marRight w:val="0"/>
                      <w:marTop w:val="0"/>
                      <w:marBottom w:val="0"/>
                      <w:divBdr>
                        <w:top w:val="none" w:sz="0" w:space="0" w:color="auto"/>
                        <w:left w:val="none" w:sz="0" w:space="0" w:color="auto"/>
                        <w:bottom w:val="none" w:sz="0" w:space="0" w:color="auto"/>
                        <w:right w:val="none" w:sz="0" w:space="0" w:color="auto"/>
                      </w:divBdr>
                      <w:divsChild>
                        <w:div w:id="1111511433">
                          <w:marLeft w:val="0"/>
                          <w:marRight w:val="0"/>
                          <w:marTop w:val="0"/>
                          <w:marBottom w:val="0"/>
                          <w:divBdr>
                            <w:top w:val="none" w:sz="0" w:space="0" w:color="auto"/>
                            <w:left w:val="none" w:sz="0" w:space="0" w:color="auto"/>
                            <w:bottom w:val="none" w:sz="0" w:space="0" w:color="auto"/>
                            <w:right w:val="none" w:sz="0" w:space="0" w:color="auto"/>
                          </w:divBdr>
                          <w:divsChild>
                            <w:div w:id="943922350">
                              <w:marLeft w:val="0"/>
                              <w:marRight w:val="0"/>
                              <w:marTop w:val="0"/>
                              <w:marBottom w:val="0"/>
                              <w:divBdr>
                                <w:top w:val="none" w:sz="0" w:space="0" w:color="auto"/>
                                <w:left w:val="none" w:sz="0" w:space="0" w:color="auto"/>
                                <w:bottom w:val="none" w:sz="0" w:space="0" w:color="auto"/>
                                <w:right w:val="none" w:sz="0" w:space="0" w:color="auto"/>
                              </w:divBdr>
                              <w:divsChild>
                                <w:div w:id="191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10785">
          <w:marLeft w:val="0"/>
          <w:marRight w:val="0"/>
          <w:marTop w:val="100"/>
          <w:marBottom w:val="100"/>
          <w:divBdr>
            <w:top w:val="none" w:sz="0" w:space="0" w:color="auto"/>
            <w:left w:val="none" w:sz="0" w:space="0" w:color="auto"/>
            <w:bottom w:val="none" w:sz="0" w:space="0" w:color="auto"/>
            <w:right w:val="none" w:sz="0" w:space="0" w:color="auto"/>
          </w:divBdr>
          <w:divsChild>
            <w:div w:id="1643583036">
              <w:marLeft w:val="0"/>
              <w:marRight w:val="0"/>
              <w:marTop w:val="0"/>
              <w:marBottom w:val="0"/>
              <w:divBdr>
                <w:top w:val="none" w:sz="0" w:space="0" w:color="auto"/>
                <w:left w:val="none" w:sz="0" w:space="0" w:color="auto"/>
                <w:bottom w:val="none" w:sz="0" w:space="0" w:color="auto"/>
                <w:right w:val="none" w:sz="0" w:space="0" w:color="auto"/>
              </w:divBdr>
              <w:divsChild>
                <w:div w:id="1623808232">
                  <w:marLeft w:val="0"/>
                  <w:marRight w:val="0"/>
                  <w:marTop w:val="0"/>
                  <w:marBottom w:val="0"/>
                  <w:divBdr>
                    <w:top w:val="none" w:sz="0" w:space="0" w:color="auto"/>
                    <w:left w:val="none" w:sz="0" w:space="0" w:color="auto"/>
                    <w:bottom w:val="none" w:sz="0" w:space="0" w:color="auto"/>
                    <w:right w:val="none" w:sz="0" w:space="0" w:color="auto"/>
                  </w:divBdr>
                  <w:divsChild>
                    <w:div w:id="1056507803">
                      <w:marLeft w:val="0"/>
                      <w:marRight w:val="0"/>
                      <w:marTop w:val="0"/>
                      <w:marBottom w:val="0"/>
                      <w:divBdr>
                        <w:top w:val="none" w:sz="0" w:space="0" w:color="auto"/>
                        <w:left w:val="none" w:sz="0" w:space="0" w:color="auto"/>
                        <w:bottom w:val="none" w:sz="0" w:space="0" w:color="auto"/>
                        <w:right w:val="none" w:sz="0" w:space="0" w:color="auto"/>
                      </w:divBdr>
                      <w:divsChild>
                        <w:div w:id="1101075032">
                          <w:marLeft w:val="0"/>
                          <w:marRight w:val="0"/>
                          <w:marTop w:val="0"/>
                          <w:marBottom w:val="0"/>
                          <w:divBdr>
                            <w:top w:val="none" w:sz="0" w:space="0" w:color="auto"/>
                            <w:left w:val="none" w:sz="0" w:space="0" w:color="auto"/>
                            <w:bottom w:val="none" w:sz="0" w:space="0" w:color="auto"/>
                            <w:right w:val="none" w:sz="0" w:space="0" w:color="auto"/>
                          </w:divBdr>
                          <w:divsChild>
                            <w:div w:id="587933380">
                              <w:marLeft w:val="0"/>
                              <w:marRight w:val="0"/>
                              <w:marTop w:val="0"/>
                              <w:marBottom w:val="0"/>
                              <w:divBdr>
                                <w:top w:val="none" w:sz="0" w:space="0" w:color="auto"/>
                                <w:left w:val="none" w:sz="0" w:space="0" w:color="auto"/>
                                <w:bottom w:val="none" w:sz="0" w:space="0" w:color="auto"/>
                                <w:right w:val="none" w:sz="0" w:space="0" w:color="auto"/>
                              </w:divBdr>
                              <w:divsChild>
                                <w:div w:id="19826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055714">
          <w:marLeft w:val="0"/>
          <w:marRight w:val="0"/>
          <w:marTop w:val="100"/>
          <w:marBottom w:val="100"/>
          <w:divBdr>
            <w:top w:val="none" w:sz="0" w:space="0" w:color="auto"/>
            <w:left w:val="none" w:sz="0" w:space="0" w:color="auto"/>
            <w:bottom w:val="none" w:sz="0" w:space="0" w:color="auto"/>
            <w:right w:val="none" w:sz="0" w:space="0" w:color="auto"/>
          </w:divBdr>
          <w:divsChild>
            <w:div w:id="1666325783">
              <w:marLeft w:val="0"/>
              <w:marRight w:val="0"/>
              <w:marTop w:val="0"/>
              <w:marBottom w:val="0"/>
              <w:divBdr>
                <w:top w:val="none" w:sz="0" w:space="0" w:color="auto"/>
                <w:left w:val="none" w:sz="0" w:space="0" w:color="auto"/>
                <w:bottom w:val="none" w:sz="0" w:space="0" w:color="auto"/>
                <w:right w:val="none" w:sz="0" w:space="0" w:color="auto"/>
              </w:divBdr>
              <w:divsChild>
                <w:div w:id="1316840254">
                  <w:marLeft w:val="0"/>
                  <w:marRight w:val="0"/>
                  <w:marTop w:val="0"/>
                  <w:marBottom w:val="0"/>
                  <w:divBdr>
                    <w:top w:val="none" w:sz="0" w:space="0" w:color="auto"/>
                    <w:left w:val="none" w:sz="0" w:space="0" w:color="auto"/>
                    <w:bottom w:val="none" w:sz="0" w:space="0" w:color="auto"/>
                    <w:right w:val="none" w:sz="0" w:space="0" w:color="auto"/>
                  </w:divBdr>
                  <w:divsChild>
                    <w:div w:id="1046024852">
                      <w:marLeft w:val="0"/>
                      <w:marRight w:val="0"/>
                      <w:marTop w:val="0"/>
                      <w:marBottom w:val="0"/>
                      <w:divBdr>
                        <w:top w:val="none" w:sz="0" w:space="0" w:color="auto"/>
                        <w:left w:val="none" w:sz="0" w:space="0" w:color="auto"/>
                        <w:bottom w:val="none" w:sz="0" w:space="0" w:color="auto"/>
                        <w:right w:val="none" w:sz="0" w:space="0" w:color="auto"/>
                      </w:divBdr>
                      <w:divsChild>
                        <w:div w:id="48648956">
                          <w:marLeft w:val="0"/>
                          <w:marRight w:val="0"/>
                          <w:marTop w:val="0"/>
                          <w:marBottom w:val="0"/>
                          <w:divBdr>
                            <w:top w:val="none" w:sz="0" w:space="0" w:color="auto"/>
                            <w:left w:val="none" w:sz="0" w:space="0" w:color="auto"/>
                            <w:bottom w:val="none" w:sz="0" w:space="0" w:color="auto"/>
                            <w:right w:val="none" w:sz="0" w:space="0" w:color="auto"/>
                          </w:divBdr>
                          <w:divsChild>
                            <w:div w:id="9838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691898">
          <w:marLeft w:val="0"/>
          <w:marRight w:val="0"/>
          <w:marTop w:val="100"/>
          <w:marBottom w:val="100"/>
          <w:divBdr>
            <w:top w:val="none" w:sz="0" w:space="0" w:color="auto"/>
            <w:left w:val="none" w:sz="0" w:space="0" w:color="auto"/>
            <w:bottom w:val="none" w:sz="0" w:space="0" w:color="auto"/>
            <w:right w:val="none" w:sz="0" w:space="0" w:color="auto"/>
          </w:divBdr>
          <w:divsChild>
            <w:div w:id="468665712">
              <w:marLeft w:val="0"/>
              <w:marRight w:val="0"/>
              <w:marTop w:val="0"/>
              <w:marBottom w:val="0"/>
              <w:divBdr>
                <w:top w:val="none" w:sz="0" w:space="0" w:color="auto"/>
                <w:left w:val="none" w:sz="0" w:space="0" w:color="auto"/>
                <w:bottom w:val="none" w:sz="0" w:space="0" w:color="auto"/>
                <w:right w:val="none" w:sz="0" w:space="0" w:color="auto"/>
              </w:divBdr>
              <w:divsChild>
                <w:div w:id="1270509803">
                  <w:marLeft w:val="0"/>
                  <w:marRight w:val="0"/>
                  <w:marTop w:val="0"/>
                  <w:marBottom w:val="0"/>
                  <w:divBdr>
                    <w:top w:val="none" w:sz="0" w:space="0" w:color="auto"/>
                    <w:left w:val="none" w:sz="0" w:space="0" w:color="auto"/>
                    <w:bottom w:val="none" w:sz="0" w:space="0" w:color="auto"/>
                    <w:right w:val="none" w:sz="0" w:space="0" w:color="auto"/>
                  </w:divBdr>
                  <w:divsChild>
                    <w:div w:id="1512450496">
                      <w:marLeft w:val="0"/>
                      <w:marRight w:val="0"/>
                      <w:marTop w:val="0"/>
                      <w:marBottom w:val="0"/>
                      <w:divBdr>
                        <w:top w:val="none" w:sz="0" w:space="0" w:color="auto"/>
                        <w:left w:val="none" w:sz="0" w:space="0" w:color="auto"/>
                        <w:bottom w:val="none" w:sz="0" w:space="0" w:color="auto"/>
                        <w:right w:val="none" w:sz="0" w:space="0" w:color="auto"/>
                      </w:divBdr>
                      <w:divsChild>
                        <w:div w:id="1377926222">
                          <w:marLeft w:val="0"/>
                          <w:marRight w:val="0"/>
                          <w:marTop w:val="0"/>
                          <w:marBottom w:val="0"/>
                          <w:divBdr>
                            <w:top w:val="none" w:sz="0" w:space="0" w:color="auto"/>
                            <w:left w:val="none" w:sz="0" w:space="0" w:color="auto"/>
                            <w:bottom w:val="none" w:sz="0" w:space="0" w:color="auto"/>
                            <w:right w:val="none" w:sz="0" w:space="0" w:color="auto"/>
                          </w:divBdr>
                          <w:divsChild>
                            <w:div w:id="113791484">
                              <w:marLeft w:val="0"/>
                              <w:marRight w:val="0"/>
                              <w:marTop w:val="0"/>
                              <w:marBottom w:val="0"/>
                              <w:divBdr>
                                <w:top w:val="none" w:sz="0" w:space="0" w:color="auto"/>
                                <w:left w:val="none" w:sz="0" w:space="0" w:color="auto"/>
                                <w:bottom w:val="none" w:sz="0" w:space="0" w:color="auto"/>
                                <w:right w:val="none" w:sz="0" w:space="0" w:color="auto"/>
                              </w:divBdr>
                              <w:divsChild>
                                <w:div w:id="15234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9993428">
      <w:bodyDiv w:val="1"/>
      <w:marLeft w:val="0"/>
      <w:marRight w:val="0"/>
      <w:marTop w:val="0"/>
      <w:marBottom w:val="0"/>
      <w:divBdr>
        <w:top w:val="none" w:sz="0" w:space="0" w:color="auto"/>
        <w:left w:val="none" w:sz="0" w:space="0" w:color="auto"/>
        <w:bottom w:val="none" w:sz="0" w:space="0" w:color="auto"/>
        <w:right w:val="none" w:sz="0" w:space="0" w:color="auto"/>
      </w:divBdr>
    </w:div>
    <w:div w:id="246572076">
      <w:bodyDiv w:val="1"/>
      <w:marLeft w:val="0"/>
      <w:marRight w:val="0"/>
      <w:marTop w:val="0"/>
      <w:marBottom w:val="0"/>
      <w:divBdr>
        <w:top w:val="none" w:sz="0" w:space="0" w:color="auto"/>
        <w:left w:val="none" w:sz="0" w:space="0" w:color="auto"/>
        <w:bottom w:val="none" w:sz="0" w:space="0" w:color="auto"/>
        <w:right w:val="none" w:sz="0" w:space="0" w:color="auto"/>
      </w:divBdr>
      <w:divsChild>
        <w:div w:id="621114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428614">
      <w:bodyDiv w:val="1"/>
      <w:marLeft w:val="0"/>
      <w:marRight w:val="0"/>
      <w:marTop w:val="0"/>
      <w:marBottom w:val="0"/>
      <w:divBdr>
        <w:top w:val="none" w:sz="0" w:space="0" w:color="auto"/>
        <w:left w:val="none" w:sz="0" w:space="0" w:color="auto"/>
        <w:bottom w:val="none" w:sz="0" w:space="0" w:color="auto"/>
        <w:right w:val="none" w:sz="0" w:space="0" w:color="auto"/>
      </w:divBdr>
    </w:div>
    <w:div w:id="253170952">
      <w:bodyDiv w:val="1"/>
      <w:marLeft w:val="0"/>
      <w:marRight w:val="0"/>
      <w:marTop w:val="0"/>
      <w:marBottom w:val="0"/>
      <w:divBdr>
        <w:top w:val="none" w:sz="0" w:space="0" w:color="auto"/>
        <w:left w:val="none" w:sz="0" w:space="0" w:color="auto"/>
        <w:bottom w:val="none" w:sz="0" w:space="0" w:color="auto"/>
        <w:right w:val="none" w:sz="0" w:space="0" w:color="auto"/>
      </w:divBdr>
    </w:div>
    <w:div w:id="260768595">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282809709">
      <w:bodyDiv w:val="1"/>
      <w:marLeft w:val="0"/>
      <w:marRight w:val="0"/>
      <w:marTop w:val="0"/>
      <w:marBottom w:val="0"/>
      <w:divBdr>
        <w:top w:val="none" w:sz="0" w:space="0" w:color="auto"/>
        <w:left w:val="none" w:sz="0" w:space="0" w:color="auto"/>
        <w:bottom w:val="none" w:sz="0" w:space="0" w:color="auto"/>
        <w:right w:val="none" w:sz="0" w:space="0" w:color="auto"/>
      </w:divBdr>
    </w:div>
    <w:div w:id="287443792">
      <w:bodyDiv w:val="1"/>
      <w:marLeft w:val="0"/>
      <w:marRight w:val="0"/>
      <w:marTop w:val="0"/>
      <w:marBottom w:val="0"/>
      <w:divBdr>
        <w:top w:val="none" w:sz="0" w:space="0" w:color="auto"/>
        <w:left w:val="none" w:sz="0" w:space="0" w:color="auto"/>
        <w:bottom w:val="none" w:sz="0" w:space="0" w:color="auto"/>
        <w:right w:val="none" w:sz="0" w:space="0" w:color="auto"/>
      </w:divBdr>
    </w:div>
    <w:div w:id="295650806">
      <w:bodyDiv w:val="1"/>
      <w:marLeft w:val="0"/>
      <w:marRight w:val="0"/>
      <w:marTop w:val="0"/>
      <w:marBottom w:val="0"/>
      <w:divBdr>
        <w:top w:val="none" w:sz="0" w:space="0" w:color="auto"/>
        <w:left w:val="none" w:sz="0" w:space="0" w:color="auto"/>
        <w:bottom w:val="none" w:sz="0" w:space="0" w:color="auto"/>
        <w:right w:val="none" w:sz="0" w:space="0" w:color="auto"/>
      </w:divBdr>
    </w:div>
    <w:div w:id="303588052">
      <w:bodyDiv w:val="1"/>
      <w:marLeft w:val="0"/>
      <w:marRight w:val="0"/>
      <w:marTop w:val="0"/>
      <w:marBottom w:val="0"/>
      <w:divBdr>
        <w:top w:val="none" w:sz="0" w:space="0" w:color="auto"/>
        <w:left w:val="none" w:sz="0" w:space="0" w:color="auto"/>
        <w:bottom w:val="none" w:sz="0" w:space="0" w:color="auto"/>
        <w:right w:val="none" w:sz="0" w:space="0" w:color="auto"/>
      </w:divBdr>
      <w:divsChild>
        <w:div w:id="1873880634">
          <w:marLeft w:val="0"/>
          <w:marRight w:val="0"/>
          <w:marTop w:val="0"/>
          <w:marBottom w:val="0"/>
          <w:divBdr>
            <w:top w:val="none" w:sz="0" w:space="0" w:color="auto"/>
            <w:left w:val="none" w:sz="0" w:space="0" w:color="auto"/>
            <w:bottom w:val="none" w:sz="0" w:space="0" w:color="auto"/>
            <w:right w:val="none" w:sz="0" w:space="0" w:color="auto"/>
          </w:divBdr>
          <w:divsChild>
            <w:div w:id="780295444">
              <w:marLeft w:val="0"/>
              <w:marRight w:val="0"/>
              <w:marTop w:val="0"/>
              <w:marBottom w:val="0"/>
              <w:divBdr>
                <w:top w:val="none" w:sz="0" w:space="0" w:color="auto"/>
                <w:left w:val="none" w:sz="0" w:space="0" w:color="auto"/>
                <w:bottom w:val="none" w:sz="0" w:space="0" w:color="auto"/>
                <w:right w:val="none" w:sz="0" w:space="0" w:color="auto"/>
              </w:divBdr>
              <w:divsChild>
                <w:div w:id="833496081">
                  <w:marLeft w:val="0"/>
                  <w:marRight w:val="0"/>
                  <w:marTop w:val="0"/>
                  <w:marBottom w:val="0"/>
                  <w:divBdr>
                    <w:top w:val="none" w:sz="0" w:space="0" w:color="auto"/>
                    <w:left w:val="none" w:sz="0" w:space="0" w:color="auto"/>
                    <w:bottom w:val="none" w:sz="0" w:space="0" w:color="auto"/>
                    <w:right w:val="none" w:sz="0" w:space="0" w:color="auto"/>
                  </w:divBdr>
                  <w:divsChild>
                    <w:div w:id="1035041195">
                      <w:marLeft w:val="0"/>
                      <w:marRight w:val="0"/>
                      <w:marTop w:val="0"/>
                      <w:marBottom w:val="0"/>
                      <w:divBdr>
                        <w:top w:val="none" w:sz="0" w:space="0" w:color="auto"/>
                        <w:left w:val="none" w:sz="0" w:space="0" w:color="auto"/>
                        <w:bottom w:val="none" w:sz="0" w:space="0" w:color="auto"/>
                        <w:right w:val="none" w:sz="0" w:space="0" w:color="auto"/>
                      </w:divBdr>
                      <w:divsChild>
                        <w:div w:id="870873929">
                          <w:marLeft w:val="0"/>
                          <w:marRight w:val="0"/>
                          <w:marTop w:val="0"/>
                          <w:marBottom w:val="0"/>
                          <w:divBdr>
                            <w:top w:val="none" w:sz="0" w:space="0" w:color="auto"/>
                            <w:left w:val="none" w:sz="0" w:space="0" w:color="auto"/>
                            <w:bottom w:val="none" w:sz="0" w:space="0" w:color="auto"/>
                            <w:right w:val="none" w:sz="0" w:space="0" w:color="auto"/>
                          </w:divBdr>
                          <w:divsChild>
                            <w:div w:id="1289774712">
                              <w:marLeft w:val="0"/>
                              <w:marRight w:val="0"/>
                              <w:marTop w:val="0"/>
                              <w:marBottom w:val="0"/>
                              <w:divBdr>
                                <w:top w:val="none" w:sz="0" w:space="0" w:color="auto"/>
                                <w:left w:val="none" w:sz="0" w:space="0" w:color="auto"/>
                                <w:bottom w:val="none" w:sz="0" w:space="0" w:color="auto"/>
                                <w:right w:val="none" w:sz="0" w:space="0" w:color="auto"/>
                              </w:divBdr>
                              <w:divsChild>
                                <w:div w:id="196747879">
                                  <w:marLeft w:val="0"/>
                                  <w:marRight w:val="0"/>
                                  <w:marTop w:val="0"/>
                                  <w:marBottom w:val="0"/>
                                  <w:divBdr>
                                    <w:top w:val="none" w:sz="0" w:space="0" w:color="auto"/>
                                    <w:left w:val="none" w:sz="0" w:space="0" w:color="auto"/>
                                    <w:bottom w:val="none" w:sz="0" w:space="0" w:color="auto"/>
                                    <w:right w:val="none" w:sz="0" w:space="0" w:color="auto"/>
                                  </w:divBdr>
                                  <w:divsChild>
                                    <w:div w:id="1371109458">
                                      <w:marLeft w:val="0"/>
                                      <w:marRight w:val="0"/>
                                      <w:marTop w:val="0"/>
                                      <w:marBottom w:val="0"/>
                                      <w:divBdr>
                                        <w:top w:val="none" w:sz="0" w:space="0" w:color="auto"/>
                                        <w:left w:val="none" w:sz="0" w:space="0" w:color="auto"/>
                                        <w:bottom w:val="none" w:sz="0" w:space="0" w:color="auto"/>
                                        <w:right w:val="none" w:sz="0" w:space="0" w:color="auto"/>
                                      </w:divBdr>
                                      <w:divsChild>
                                        <w:div w:id="1159690397">
                                          <w:marLeft w:val="0"/>
                                          <w:marRight w:val="0"/>
                                          <w:marTop w:val="0"/>
                                          <w:marBottom w:val="0"/>
                                          <w:divBdr>
                                            <w:top w:val="none" w:sz="0" w:space="0" w:color="auto"/>
                                            <w:left w:val="none" w:sz="0" w:space="0" w:color="auto"/>
                                            <w:bottom w:val="none" w:sz="0" w:space="0" w:color="auto"/>
                                            <w:right w:val="none" w:sz="0" w:space="0" w:color="auto"/>
                                          </w:divBdr>
                                          <w:divsChild>
                                            <w:div w:id="1913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3630473">
          <w:marLeft w:val="0"/>
          <w:marRight w:val="0"/>
          <w:marTop w:val="0"/>
          <w:marBottom w:val="0"/>
          <w:divBdr>
            <w:top w:val="none" w:sz="0" w:space="0" w:color="auto"/>
            <w:left w:val="none" w:sz="0" w:space="0" w:color="auto"/>
            <w:bottom w:val="none" w:sz="0" w:space="0" w:color="auto"/>
            <w:right w:val="none" w:sz="0" w:space="0" w:color="auto"/>
          </w:divBdr>
          <w:divsChild>
            <w:div w:id="1801338437">
              <w:marLeft w:val="0"/>
              <w:marRight w:val="0"/>
              <w:marTop w:val="0"/>
              <w:marBottom w:val="0"/>
              <w:divBdr>
                <w:top w:val="none" w:sz="0" w:space="0" w:color="auto"/>
                <w:left w:val="none" w:sz="0" w:space="0" w:color="auto"/>
                <w:bottom w:val="none" w:sz="0" w:space="0" w:color="auto"/>
                <w:right w:val="none" w:sz="0" w:space="0" w:color="auto"/>
              </w:divBdr>
              <w:divsChild>
                <w:div w:id="2111856409">
                  <w:marLeft w:val="0"/>
                  <w:marRight w:val="0"/>
                  <w:marTop w:val="0"/>
                  <w:marBottom w:val="0"/>
                  <w:divBdr>
                    <w:top w:val="none" w:sz="0" w:space="0" w:color="auto"/>
                    <w:left w:val="none" w:sz="0" w:space="0" w:color="auto"/>
                    <w:bottom w:val="none" w:sz="0" w:space="0" w:color="auto"/>
                    <w:right w:val="none" w:sz="0" w:space="0" w:color="auto"/>
                  </w:divBdr>
                  <w:divsChild>
                    <w:div w:id="1370909940">
                      <w:marLeft w:val="0"/>
                      <w:marRight w:val="0"/>
                      <w:marTop w:val="0"/>
                      <w:marBottom w:val="0"/>
                      <w:divBdr>
                        <w:top w:val="none" w:sz="0" w:space="0" w:color="auto"/>
                        <w:left w:val="none" w:sz="0" w:space="0" w:color="auto"/>
                        <w:bottom w:val="none" w:sz="0" w:space="0" w:color="auto"/>
                        <w:right w:val="none" w:sz="0" w:space="0" w:color="auto"/>
                      </w:divBdr>
                      <w:divsChild>
                        <w:div w:id="772749281">
                          <w:marLeft w:val="0"/>
                          <w:marRight w:val="0"/>
                          <w:marTop w:val="0"/>
                          <w:marBottom w:val="0"/>
                          <w:divBdr>
                            <w:top w:val="none" w:sz="0" w:space="0" w:color="auto"/>
                            <w:left w:val="none" w:sz="0" w:space="0" w:color="auto"/>
                            <w:bottom w:val="none" w:sz="0" w:space="0" w:color="auto"/>
                            <w:right w:val="none" w:sz="0" w:space="0" w:color="auto"/>
                          </w:divBdr>
                          <w:divsChild>
                            <w:div w:id="1835149493">
                              <w:marLeft w:val="0"/>
                              <w:marRight w:val="0"/>
                              <w:marTop w:val="0"/>
                              <w:marBottom w:val="0"/>
                              <w:divBdr>
                                <w:top w:val="none" w:sz="0" w:space="0" w:color="auto"/>
                                <w:left w:val="none" w:sz="0" w:space="0" w:color="auto"/>
                                <w:bottom w:val="none" w:sz="0" w:space="0" w:color="auto"/>
                                <w:right w:val="none" w:sz="0" w:space="0" w:color="auto"/>
                              </w:divBdr>
                              <w:divsChild>
                                <w:div w:id="1836066561">
                                  <w:marLeft w:val="0"/>
                                  <w:marRight w:val="0"/>
                                  <w:marTop w:val="0"/>
                                  <w:marBottom w:val="0"/>
                                  <w:divBdr>
                                    <w:top w:val="none" w:sz="0" w:space="0" w:color="auto"/>
                                    <w:left w:val="none" w:sz="0" w:space="0" w:color="auto"/>
                                    <w:bottom w:val="none" w:sz="0" w:space="0" w:color="auto"/>
                                    <w:right w:val="none" w:sz="0" w:space="0" w:color="auto"/>
                                  </w:divBdr>
                                  <w:divsChild>
                                    <w:div w:id="18687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866570">
      <w:bodyDiv w:val="1"/>
      <w:marLeft w:val="0"/>
      <w:marRight w:val="0"/>
      <w:marTop w:val="0"/>
      <w:marBottom w:val="0"/>
      <w:divBdr>
        <w:top w:val="none" w:sz="0" w:space="0" w:color="auto"/>
        <w:left w:val="none" w:sz="0" w:space="0" w:color="auto"/>
        <w:bottom w:val="none" w:sz="0" w:space="0" w:color="auto"/>
        <w:right w:val="none" w:sz="0" w:space="0" w:color="auto"/>
      </w:divBdr>
    </w:div>
    <w:div w:id="341472052">
      <w:bodyDiv w:val="1"/>
      <w:marLeft w:val="0"/>
      <w:marRight w:val="0"/>
      <w:marTop w:val="0"/>
      <w:marBottom w:val="0"/>
      <w:divBdr>
        <w:top w:val="none" w:sz="0" w:space="0" w:color="auto"/>
        <w:left w:val="none" w:sz="0" w:space="0" w:color="auto"/>
        <w:bottom w:val="none" w:sz="0" w:space="0" w:color="auto"/>
        <w:right w:val="none" w:sz="0" w:space="0" w:color="auto"/>
      </w:divBdr>
      <w:divsChild>
        <w:div w:id="14693910">
          <w:marLeft w:val="0"/>
          <w:marRight w:val="0"/>
          <w:marTop w:val="100"/>
          <w:marBottom w:val="100"/>
          <w:divBdr>
            <w:top w:val="none" w:sz="0" w:space="0" w:color="auto"/>
            <w:left w:val="none" w:sz="0" w:space="0" w:color="auto"/>
            <w:bottom w:val="none" w:sz="0" w:space="0" w:color="auto"/>
            <w:right w:val="none" w:sz="0" w:space="0" w:color="auto"/>
          </w:divBdr>
          <w:divsChild>
            <w:div w:id="1069689405">
              <w:marLeft w:val="0"/>
              <w:marRight w:val="0"/>
              <w:marTop w:val="0"/>
              <w:marBottom w:val="0"/>
              <w:divBdr>
                <w:top w:val="none" w:sz="0" w:space="0" w:color="auto"/>
                <w:left w:val="none" w:sz="0" w:space="0" w:color="auto"/>
                <w:bottom w:val="none" w:sz="0" w:space="0" w:color="auto"/>
                <w:right w:val="none" w:sz="0" w:space="0" w:color="auto"/>
              </w:divBdr>
              <w:divsChild>
                <w:div w:id="2021151424">
                  <w:marLeft w:val="0"/>
                  <w:marRight w:val="0"/>
                  <w:marTop w:val="0"/>
                  <w:marBottom w:val="0"/>
                  <w:divBdr>
                    <w:top w:val="none" w:sz="0" w:space="0" w:color="auto"/>
                    <w:left w:val="none" w:sz="0" w:space="0" w:color="auto"/>
                    <w:bottom w:val="none" w:sz="0" w:space="0" w:color="auto"/>
                    <w:right w:val="none" w:sz="0" w:space="0" w:color="auto"/>
                  </w:divBdr>
                  <w:divsChild>
                    <w:div w:id="1382948812">
                      <w:marLeft w:val="0"/>
                      <w:marRight w:val="0"/>
                      <w:marTop w:val="0"/>
                      <w:marBottom w:val="0"/>
                      <w:divBdr>
                        <w:top w:val="none" w:sz="0" w:space="0" w:color="auto"/>
                        <w:left w:val="none" w:sz="0" w:space="0" w:color="auto"/>
                        <w:bottom w:val="none" w:sz="0" w:space="0" w:color="auto"/>
                        <w:right w:val="none" w:sz="0" w:space="0" w:color="auto"/>
                      </w:divBdr>
                      <w:divsChild>
                        <w:div w:id="1628856272">
                          <w:marLeft w:val="0"/>
                          <w:marRight w:val="0"/>
                          <w:marTop w:val="0"/>
                          <w:marBottom w:val="0"/>
                          <w:divBdr>
                            <w:top w:val="none" w:sz="0" w:space="0" w:color="auto"/>
                            <w:left w:val="none" w:sz="0" w:space="0" w:color="auto"/>
                            <w:bottom w:val="none" w:sz="0" w:space="0" w:color="auto"/>
                            <w:right w:val="none" w:sz="0" w:space="0" w:color="auto"/>
                          </w:divBdr>
                          <w:divsChild>
                            <w:div w:id="16681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827">
          <w:marLeft w:val="0"/>
          <w:marRight w:val="0"/>
          <w:marTop w:val="100"/>
          <w:marBottom w:val="100"/>
          <w:divBdr>
            <w:top w:val="none" w:sz="0" w:space="0" w:color="auto"/>
            <w:left w:val="none" w:sz="0" w:space="0" w:color="auto"/>
            <w:bottom w:val="none" w:sz="0" w:space="0" w:color="auto"/>
            <w:right w:val="none" w:sz="0" w:space="0" w:color="auto"/>
          </w:divBdr>
          <w:divsChild>
            <w:div w:id="1488323861">
              <w:marLeft w:val="0"/>
              <w:marRight w:val="0"/>
              <w:marTop w:val="0"/>
              <w:marBottom w:val="0"/>
              <w:divBdr>
                <w:top w:val="none" w:sz="0" w:space="0" w:color="auto"/>
                <w:left w:val="none" w:sz="0" w:space="0" w:color="auto"/>
                <w:bottom w:val="none" w:sz="0" w:space="0" w:color="auto"/>
                <w:right w:val="none" w:sz="0" w:space="0" w:color="auto"/>
              </w:divBdr>
              <w:divsChild>
                <w:div w:id="1665275047">
                  <w:marLeft w:val="0"/>
                  <w:marRight w:val="0"/>
                  <w:marTop w:val="0"/>
                  <w:marBottom w:val="0"/>
                  <w:divBdr>
                    <w:top w:val="none" w:sz="0" w:space="0" w:color="auto"/>
                    <w:left w:val="none" w:sz="0" w:space="0" w:color="auto"/>
                    <w:bottom w:val="none" w:sz="0" w:space="0" w:color="auto"/>
                    <w:right w:val="none" w:sz="0" w:space="0" w:color="auto"/>
                  </w:divBdr>
                  <w:divsChild>
                    <w:div w:id="338430612">
                      <w:marLeft w:val="0"/>
                      <w:marRight w:val="0"/>
                      <w:marTop w:val="0"/>
                      <w:marBottom w:val="0"/>
                      <w:divBdr>
                        <w:top w:val="none" w:sz="0" w:space="0" w:color="auto"/>
                        <w:left w:val="none" w:sz="0" w:space="0" w:color="auto"/>
                        <w:bottom w:val="none" w:sz="0" w:space="0" w:color="auto"/>
                        <w:right w:val="none" w:sz="0" w:space="0" w:color="auto"/>
                      </w:divBdr>
                      <w:divsChild>
                        <w:div w:id="883642818">
                          <w:marLeft w:val="0"/>
                          <w:marRight w:val="0"/>
                          <w:marTop w:val="0"/>
                          <w:marBottom w:val="0"/>
                          <w:divBdr>
                            <w:top w:val="none" w:sz="0" w:space="0" w:color="auto"/>
                            <w:left w:val="none" w:sz="0" w:space="0" w:color="auto"/>
                            <w:bottom w:val="none" w:sz="0" w:space="0" w:color="auto"/>
                            <w:right w:val="none" w:sz="0" w:space="0" w:color="auto"/>
                          </w:divBdr>
                          <w:divsChild>
                            <w:div w:id="1051538253">
                              <w:marLeft w:val="0"/>
                              <w:marRight w:val="0"/>
                              <w:marTop w:val="0"/>
                              <w:marBottom w:val="0"/>
                              <w:divBdr>
                                <w:top w:val="none" w:sz="0" w:space="0" w:color="auto"/>
                                <w:left w:val="none" w:sz="0" w:space="0" w:color="auto"/>
                                <w:bottom w:val="none" w:sz="0" w:space="0" w:color="auto"/>
                                <w:right w:val="none" w:sz="0" w:space="0" w:color="auto"/>
                              </w:divBdr>
                              <w:divsChild>
                                <w:div w:id="7895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85424">
          <w:marLeft w:val="0"/>
          <w:marRight w:val="0"/>
          <w:marTop w:val="100"/>
          <w:marBottom w:val="100"/>
          <w:divBdr>
            <w:top w:val="none" w:sz="0" w:space="0" w:color="auto"/>
            <w:left w:val="none" w:sz="0" w:space="0" w:color="auto"/>
            <w:bottom w:val="none" w:sz="0" w:space="0" w:color="auto"/>
            <w:right w:val="none" w:sz="0" w:space="0" w:color="auto"/>
          </w:divBdr>
          <w:divsChild>
            <w:div w:id="1139617071">
              <w:marLeft w:val="0"/>
              <w:marRight w:val="0"/>
              <w:marTop w:val="0"/>
              <w:marBottom w:val="0"/>
              <w:divBdr>
                <w:top w:val="none" w:sz="0" w:space="0" w:color="auto"/>
                <w:left w:val="none" w:sz="0" w:space="0" w:color="auto"/>
                <w:bottom w:val="none" w:sz="0" w:space="0" w:color="auto"/>
                <w:right w:val="none" w:sz="0" w:space="0" w:color="auto"/>
              </w:divBdr>
              <w:divsChild>
                <w:div w:id="2111000073">
                  <w:marLeft w:val="0"/>
                  <w:marRight w:val="0"/>
                  <w:marTop w:val="0"/>
                  <w:marBottom w:val="0"/>
                  <w:divBdr>
                    <w:top w:val="none" w:sz="0" w:space="0" w:color="auto"/>
                    <w:left w:val="none" w:sz="0" w:space="0" w:color="auto"/>
                    <w:bottom w:val="none" w:sz="0" w:space="0" w:color="auto"/>
                    <w:right w:val="none" w:sz="0" w:space="0" w:color="auto"/>
                  </w:divBdr>
                  <w:divsChild>
                    <w:div w:id="1343585108">
                      <w:marLeft w:val="0"/>
                      <w:marRight w:val="0"/>
                      <w:marTop w:val="0"/>
                      <w:marBottom w:val="0"/>
                      <w:divBdr>
                        <w:top w:val="none" w:sz="0" w:space="0" w:color="auto"/>
                        <w:left w:val="none" w:sz="0" w:space="0" w:color="auto"/>
                        <w:bottom w:val="none" w:sz="0" w:space="0" w:color="auto"/>
                        <w:right w:val="none" w:sz="0" w:space="0" w:color="auto"/>
                      </w:divBdr>
                      <w:divsChild>
                        <w:div w:id="743068757">
                          <w:marLeft w:val="0"/>
                          <w:marRight w:val="0"/>
                          <w:marTop w:val="0"/>
                          <w:marBottom w:val="0"/>
                          <w:divBdr>
                            <w:top w:val="none" w:sz="0" w:space="0" w:color="auto"/>
                            <w:left w:val="none" w:sz="0" w:space="0" w:color="auto"/>
                            <w:bottom w:val="none" w:sz="0" w:space="0" w:color="auto"/>
                            <w:right w:val="none" w:sz="0" w:space="0" w:color="auto"/>
                          </w:divBdr>
                          <w:divsChild>
                            <w:div w:id="1732918711">
                              <w:marLeft w:val="0"/>
                              <w:marRight w:val="0"/>
                              <w:marTop w:val="0"/>
                              <w:marBottom w:val="0"/>
                              <w:divBdr>
                                <w:top w:val="none" w:sz="0" w:space="0" w:color="auto"/>
                                <w:left w:val="none" w:sz="0" w:space="0" w:color="auto"/>
                                <w:bottom w:val="none" w:sz="0" w:space="0" w:color="auto"/>
                                <w:right w:val="none" w:sz="0" w:space="0" w:color="auto"/>
                              </w:divBdr>
                              <w:divsChild>
                                <w:div w:id="7355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35565">
          <w:marLeft w:val="0"/>
          <w:marRight w:val="0"/>
          <w:marTop w:val="100"/>
          <w:marBottom w:val="100"/>
          <w:divBdr>
            <w:top w:val="none" w:sz="0" w:space="0" w:color="auto"/>
            <w:left w:val="none" w:sz="0" w:space="0" w:color="auto"/>
            <w:bottom w:val="none" w:sz="0" w:space="0" w:color="auto"/>
            <w:right w:val="none" w:sz="0" w:space="0" w:color="auto"/>
          </w:divBdr>
          <w:divsChild>
            <w:div w:id="922563714">
              <w:marLeft w:val="0"/>
              <w:marRight w:val="0"/>
              <w:marTop w:val="0"/>
              <w:marBottom w:val="0"/>
              <w:divBdr>
                <w:top w:val="none" w:sz="0" w:space="0" w:color="auto"/>
                <w:left w:val="none" w:sz="0" w:space="0" w:color="auto"/>
                <w:bottom w:val="none" w:sz="0" w:space="0" w:color="auto"/>
                <w:right w:val="none" w:sz="0" w:space="0" w:color="auto"/>
              </w:divBdr>
              <w:divsChild>
                <w:div w:id="633297467">
                  <w:marLeft w:val="0"/>
                  <w:marRight w:val="0"/>
                  <w:marTop w:val="0"/>
                  <w:marBottom w:val="0"/>
                  <w:divBdr>
                    <w:top w:val="none" w:sz="0" w:space="0" w:color="auto"/>
                    <w:left w:val="none" w:sz="0" w:space="0" w:color="auto"/>
                    <w:bottom w:val="none" w:sz="0" w:space="0" w:color="auto"/>
                    <w:right w:val="none" w:sz="0" w:space="0" w:color="auto"/>
                  </w:divBdr>
                  <w:divsChild>
                    <w:div w:id="709960037">
                      <w:marLeft w:val="0"/>
                      <w:marRight w:val="0"/>
                      <w:marTop w:val="0"/>
                      <w:marBottom w:val="0"/>
                      <w:divBdr>
                        <w:top w:val="none" w:sz="0" w:space="0" w:color="auto"/>
                        <w:left w:val="none" w:sz="0" w:space="0" w:color="auto"/>
                        <w:bottom w:val="none" w:sz="0" w:space="0" w:color="auto"/>
                        <w:right w:val="none" w:sz="0" w:space="0" w:color="auto"/>
                      </w:divBdr>
                      <w:divsChild>
                        <w:div w:id="138889969">
                          <w:marLeft w:val="0"/>
                          <w:marRight w:val="0"/>
                          <w:marTop w:val="0"/>
                          <w:marBottom w:val="0"/>
                          <w:divBdr>
                            <w:top w:val="none" w:sz="0" w:space="0" w:color="auto"/>
                            <w:left w:val="none" w:sz="0" w:space="0" w:color="auto"/>
                            <w:bottom w:val="none" w:sz="0" w:space="0" w:color="auto"/>
                            <w:right w:val="none" w:sz="0" w:space="0" w:color="auto"/>
                          </w:divBdr>
                          <w:divsChild>
                            <w:div w:id="6789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01006">
          <w:marLeft w:val="0"/>
          <w:marRight w:val="0"/>
          <w:marTop w:val="100"/>
          <w:marBottom w:val="100"/>
          <w:divBdr>
            <w:top w:val="none" w:sz="0" w:space="0" w:color="auto"/>
            <w:left w:val="none" w:sz="0" w:space="0" w:color="auto"/>
            <w:bottom w:val="none" w:sz="0" w:space="0" w:color="auto"/>
            <w:right w:val="none" w:sz="0" w:space="0" w:color="auto"/>
          </w:divBdr>
          <w:divsChild>
            <w:div w:id="1015158355">
              <w:marLeft w:val="0"/>
              <w:marRight w:val="0"/>
              <w:marTop w:val="0"/>
              <w:marBottom w:val="0"/>
              <w:divBdr>
                <w:top w:val="none" w:sz="0" w:space="0" w:color="auto"/>
                <w:left w:val="none" w:sz="0" w:space="0" w:color="auto"/>
                <w:bottom w:val="none" w:sz="0" w:space="0" w:color="auto"/>
                <w:right w:val="none" w:sz="0" w:space="0" w:color="auto"/>
              </w:divBdr>
              <w:divsChild>
                <w:div w:id="1362129092">
                  <w:marLeft w:val="0"/>
                  <w:marRight w:val="0"/>
                  <w:marTop w:val="0"/>
                  <w:marBottom w:val="0"/>
                  <w:divBdr>
                    <w:top w:val="none" w:sz="0" w:space="0" w:color="auto"/>
                    <w:left w:val="none" w:sz="0" w:space="0" w:color="auto"/>
                    <w:bottom w:val="none" w:sz="0" w:space="0" w:color="auto"/>
                    <w:right w:val="none" w:sz="0" w:space="0" w:color="auto"/>
                  </w:divBdr>
                  <w:divsChild>
                    <w:div w:id="813958680">
                      <w:marLeft w:val="0"/>
                      <w:marRight w:val="0"/>
                      <w:marTop w:val="0"/>
                      <w:marBottom w:val="0"/>
                      <w:divBdr>
                        <w:top w:val="none" w:sz="0" w:space="0" w:color="auto"/>
                        <w:left w:val="none" w:sz="0" w:space="0" w:color="auto"/>
                        <w:bottom w:val="none" w:sz="0" w:space="0" w:color="auto"/>
                        <w:right w:val="none" w:sz="0" w:space="0" w:color="auto"/>
                      </w:divBdr>
                      <w:divsChild>
                        <w:div w:id="2036149923">
                          <w:marLeft w:val="0"/>
                          <w:marRight w:val="0"/>
                          <w:marTop w:val="0"/>
                          <w:marBottom w:val="0"/>
                          <w:divBdr>
                            <w:top w:val="none" w:sz="0" w:space="0" w:color="auto"/>
                            <w:left w:val="none" w:sz="0" w:space="0" w:color="auto"/>
                            <w:bottom w:val="none" w:sz="0" w:space="0" w:color="auto"/>
                            <w:right w:val="none" w:sz="0" w:space="0" w:color="auto"/>
                          </w:divBdr>
                          <w:divsChild>
                            <w:div w:id="878125452">
                              <w:marLeft w:val="0"/>
                              <w:marRight w:val="0"/>
                              <w:marTop w:val="0"/>
                              <w:marBottom w:val="0"/>
                              <w:divBdr>
                                <w:top w:val="none" w:sz="0" w:space="0" w:color="auto"/>
                                <w:left w:val="none" w:sz="0" w:space="0" w:color="auto"/>
                                <w:bottom w:val="none" w:sz="0" w:space="0" w:color="auto"/>
                                <w:right w:val="none" w:sz="0" w:space="0" w:color="auto"/>
                              </w:divBdr>
                              <w:divsChild>
                                <w:div w:id="6556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2503">
          <w:marLeft w:val="0"/>
          <w:marRight w:val="0"/>
          <w:marTop w:val="100"/>
          <w:marBottom w:val="100"/>
          <w:divBdr>
            <w:top w:val="none" w:sz="0" w:space="0" w:color="auto"/>
            <w:left w:val="none" w:sz="0" w:space="0" w:color="auto"/>
            <w:bottom w:val="none" w:sz="0" w:space="0" w:color="auto"/>
            <w:right w:val="none" w:sz="0" w:space="0" w:color="auto"/>
          </w:divBdr>
          <w:divsChild>
            <w:div w:id="1936093839">
              <w:marLeft w:val="0"/>
              <w:marRight w:val="0"/>
              <w:marTop w:val="0"/>
              <w:marBottom w:val="0"/>
              <w:divBdr>
                <w:top w:val="none" w:sz="0" w:space="0" w:color="auto"/>
                <w:left w:val="none" w:sz="0" w:space="0" w:color="auto"/>
                <w:bottom w:val="none" w:sz="0" w:space="0" w:color="auto"/>
                <w:right w:val="none" w:sz="0" w:space="0" w:color="auto"/>
              </w:divBdr>
              <w:divsChild>
                <w:div w:id="1054161740">
                  <w:marLeft w:val="0"/>
                  <w:marRight w:val="0"/>
                  <w:marTop w:val="0"/>
                  <w:marBottom w:val="0"/>
                  <w:divBdr>
                    <w:top w:val="none" w:sz="0" w:space="0" w:color="auto"/>
                    <w:left w:val="none" w:sz="0" w:space="0" w:color="auto"/>
                    <w:bottom w:val="none" w:sz="0" w:space="0" w:color="auto"/>
                    <w:right w:val="none" w:sz="0" w:space="0" w:color="auto"/>
                  </w:divBdr>
                  <w:divsChild>
                    <w:div w:id="1193571635">
                      <w:marLeft w:val="0"/>
                      <w:marRight w:val="0"/>
                      <w:marTop w:val="0"/>
                      <w:marBottom w:val="0"/>
                      <w:divBdr>
                        <w:top w:val="none" w:sz="0" w:space="0" w:color="auto"/>
                        <w:left w:val="none" w:sz="0" w:space="0" w:color="auto"/>
                        <w:bottom w:val="none" w:sz="0" w:space="0" w:color="auto"/>
                        <w:right w:val="none" w:sz="0" w:space="0" w:color="auto"/>
                      </w:divBdr>
                      <w:divsChild>
                        <w:div w:id="1177228094">
                          <w:marLeft w:val="0"/>
                          <w:marRight w:val="0"/>
                          <w:marTop w:val="0"/>
                          <w:marBottom w:val="0"/>
                          <w:divBdr>
                            <w:top w:val="none" w:sz="0" w:space="0" w:color="auto"/>
                            <w:left w:val="none" w:sz="0" w:space="0" w:color="auto"/>
                            <w:bottom w:val="none" w:sz="0" w:space="0" w:color="auto"/>
                            <w:right w:val="none" w:sz="0" w:space="0" w:color="auto"/>
                          </w:divBdr>
                          <w:divsChild>
                            <w:div w:id="692730305">
                              <w:marLeft w:val="0"/>
                              <w:marRight w:val="0"/>
                              <w:marTop w:val="0"/>
                              <w:marBottom w:val="0"/>
                              <w:divBdr>
                                <w:top w:val="none" w:sz="0" w:space="0" w:color="auto"/>
                                <w:left w:val="none" w:sz="0" w:space="0" w:color="auto"/>
                                <w:bottom w:val="none" w:sz="0" w:space="0" w:color="auto"/>
                                <w:right w:val="none" w:sz="0" w:space="0" w:color="auto"/>
                              </w:divBdr>
                              <w:divsChild>
                                <w:div w:id="12139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29241">
          <w:marLeft w:val="0"/>
          <w:marRight w:val="0"/>
          <w:marTop w:val="100"/>
          <w:marBottom w:val="100"/>
          <w:divBdr>
            <w:top w:val="none" w:sz="0" w:space="0" w:color="auto"/>
            <w:left w:val="none" w:sz="0" w:space="0" w:color="auto"/>
            <w:bottom w:val="none" w:sz="0" w:space="0" w:color="auto"/>
            <w:right w:val="none" w:sz="0" w:space="0" w:color="auto"/>
          </w:divBdr>
          <w:divsChild>
            <w:div w:id="733509420">
              <w:marLeft w:val="0"/>
              <w:marRight w:val="0"/>
              <w:marTop w:val="0"/>
              <w:marBottom w:val="0"/>
              <w:divBdr>
                <w:top w:val="none" w:sz="0" w:space="0" w:color="auto"/>
                <w:left w:val="none" w:sz="0" w:space="0" w:color="auto"/>
                <w:bottom w:val="none" w:sz="0" w:space="0" w:color="auto"/>
                <w:right w:val="none" w:sz="0" w:space="0" w:color="auto"/>
              </w:divBdr>
              <w:divsChild>
                <w:div w:id="549733522">
                  <w:marLeft w:val="0"/>
                  <w:marRight w:val="0"/>
                  <w:marTop w:val="0"/>
                  <w:marBottom w:val="0"/>
                  <w:divBdr>
                    <w:top w:val="none" w:sz="0" w:space="0" w:color="auto"/>
                    <w:left w:val="none" w:sz="0" w:space="0" w:color="auto"/>
                    <w:bottom w:val="none" w:sz="0" w:space="0" w:color="auto"/>
                    <w:right w:val="none" w:sz="0" w:space="0" w:color="auto"/>
                  </w:divBdr>
                  <w:divsChild>
                    <w:div w:id="538132312">
                      <w:marLeft w:val="0"/>
                      <w:marRight w:val="0"/>
                      <w:marTop w:val="0"/>
                      <w:marBottom w:val="0"/>
                      <w:divBdr>
                        <w:top w:val="none" w:sz="0" w:space="0" w:color="auto"/>
                        <w:left w:val="none" w:sz="0" w:space="0" w:color="auto"/>
                        <w:bottom w:val="none" w:sz="0" w:space="0" w:color="auto"/>
                        <w:right w:val="none" w:sz="0" w:space="0" w:color="auto"/>
                      </w:divBdr>
                      <w:divsChild>
                        <w:div w:id="602567058">
                          <w:marLeft w:val="0"/>
                          <w:marRight w:val="0"/>
                          <w:marTop w:val="0"/>
                          <w:marBottom w:val="0"/>
                          <w:divBdr>
                            <w:top w:val="none" w:sz="0" w:space="0" w:color="auto"/>
                            <w:left w:val="none" w:sz="0" w:space="0" w:color="auto"/>
                            <w:bottom w:val="none" w:sz="0" w:space="0" w:color="auto"/>
                            <w:right w:val="none" w:sz="0" w:space="0" w:color="auto"/>
                          </w:divBdr>
                          <w:divsChild>
                            <w:div w:id="206178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81946">
          <w:marLeft w:val="0"/>
          <w:marRight w:val="0"/>
          <w:marTop w:val="100"/>
          <w:marBottom w:val="100"/>
          <w:divBdr>
            <w:top w:val="none" w:sz="0" w:space="0" w:color="auto"/>
            <w:left w:val="none" w:sz="0" w:space="0" w:color="auto"/>
            <w:bottom w:val="none" w:sz="0" w:space="0" w:color="auto"/>
            <w:right w:val="none" w:sz="0" w:space="0" w:color="auto"/>
          </w:divBdr>
          <w:divsChild>
            <w:div w:id="697046121">
              <w:marLeft w:val="0"/>
              <w:marRight w:val="0"/>
              <w:marTop w:val="0"/>
              <w:marBottom w:val="0"/>
              <w:divBdr>
                <w:top w:val="none" w:sz="0" w:space="0" w:color="auto"/>
                <w:left w:val="none" w:sz="0" w:space="0" w:color="auto"/>
                <w:bottom w:val="none" w:sz="0" w:space="0" w:color="auto"/>
                <w:right w:val="none" w:sz="0" w:space="0" w:color="auto"/>
              </w:divBdr>
              <w:divsChild>
                <w:div w:id="337342716">
                  <w:marLeft w:val="0"/>
                  <w:marRight w:val="0"/>
                  <w:marTop w:val="0"/>
                  <w:marBottom w:val="0"/>
                  <w:divBdr>
                    <w:top w:val="none" w:sz="0" w:space="0" w:color="auto"/>
                    <w:left w:val="none" w:sz="0" w:space="0" w:color="auto"/>
                    <w:bottom w:val="none" w:sz="0" w:space="0" w:color="auto"/>
                    <w:right w:val="none" w:sz="0" w:space="0" w:color="auto"/>
                  </w:divBdr>
                  <w:divsChild>
                    <w:div w:id="929124189">
                      <w:marLeft w:val="0"/>
                      <w:marRight w:val="0"/>
                      <w:marTop w:val="0"/>
                      <w:marBottom w:val="0"/>
                      <w:divBdr>
                        <w:top w:val="none" w:sz="0" w:space="0" w:color="auto"/>
                        <w:left w:val="none" w:sz="0" w:space="0" w:color="auto"/>
                        <w:bottom w:val="none" w:sz="0" w:space="0" w:color="auto"/>
                        <w:right w:val="none" w:sz="0" w:space="0" w:color="auto"/>
                      </w:divBdr>
                      <w:divsChild>
                        <w:div w:id="2058309042">
                          <w:marLeft w:val="0"/>
                          <w:marRight w:val="0"/>
                          <w:marTop w:val="30"/>
                          <w:marBottom w:val="180"/>
                          <w:divBdr>
                            <w:top w:val="none" w:sz="0" w:space="0" w:color="auto"/>
                            <w:left w:val="none" w:sz="0" w:space="0" w:color="auto"/>
                            <w:bottom w:val="none" w:sz="0" w:space="0" w:color="auto"/>
                            <w:right w:val="none" w:sz="0" w:space="0" w:color="auto"/>
                          </w:divBdr>
                          <w:divsChild>
                            <w:div w:id="537471179">
                              <w:marLeft w:val="0"/>
                              <w:marRight w:val="0"/>
                              <w:marTop w:val="0"/>
                              <w:marBottom w:val="0"/>
                              <w:divBdr>
                                <w:top w:val="none" w:sz="0" w:space="0" w:color="auto"/>
                                <w:left w:val="none" w:sz="0" w:space="0" w:color="auto"/>
                                <w:bottom w:val="none" w:sz="0" w:space="0" w:color="auto"/>
                                <w:right w:val="none" w:sz="0" w:space="0" w:color="auto"/>
                              </w:divBdr>
                              <w:divsChild>
                                <w:div w:id="1608124714">
                                  <w:marLeft w:val="0"/>
                                  <w:marRight w:val="0"/>
                                  <w:marTop w:val="0"/>
                                  <w:marBottom w:val="0"/>
                                  <w:divBdr>
                                    <w:top w:val="none" w:sz="0" w:space="0" w:color="auto"/>
                                    <w:left w:val="none" w:sz="0" w:space="0" w:color="auto"/>
                                    <w:bottom w:val="none" w:sz="0" w:space="0" w:color="auto"/>
                                    <w:right w:val="none" w:sz="0" w:space="0" w:color="auto"/>
                                  </w:divBdr>
                                  <w:divsChild>
                                    <w:div w:id="201283606">
                                      <w:marLeft w:val="0"/>
                                      <w:marRight w:val="0"/>
                                      <w:marTop w:val="0"/>
                                      <w:marBottom w:val="0"/>
                                      <w:divBdr>
                                        <w:top w:val="none" w:sz="0" w:space="0" w:color="auto"/>
                                        <w:left w:val="none" w:sz="0" w:space="0" w:color="auto"/>
                                        <w:bottom w:val="none" w:sz="0" w:space="0" w:color="auto"/>
                                        <w:right w:val="none" w:sz="0" w:space="0" w:color="auto"/>
                                      </w:divBdr>
                                    </w:div>
                                    <w:div w:id="1961380973">
                                      <w:marLeft w:val="0"/>
                                      <w:marRight w:val="0"/>
                                      <w:marTop w:val="0"/>
                                      <w:marBottom w:val="0"/>
                                      <w:divBdr>
                                        <w:top w:val="none" w:sz="0" w:space="0" w:color="auto"/>
                                        <w:left w:val="none" w:sz="0" w:space="0" w:color="auto"/>
                                        <w:bottom w:val="none" w:sz="0" w:space="0" w:color="auto"/>
                                        <w:right w:val="none" w:sz="0" w:space="0" w:color="auto"/>
                                      </w:divBdr>
                                      <w:divsChild>
                                        <w:div w:id="1119181166">
                                          <w:marLeft w:val="0"/>
                                          <w:marRight w:val="0"/>
                                          <w:marTop w:val="0"/>
                                          <w:marBottom w:val="0"/>
                                          <w:divBdr>
                                            <w:top w:val="none" w:sz="0" w:space="0" w:color="auto"/>
                                            <w:left w:val="none" w:sz="0" w:space="0" w:color="auto"/>
                                            <w:bottom w:val="none" w:sz="0" w:space="0" w:color="auto"/>
                                            <w:right w:val="none" w:sz="0" w:space="0" w:color="auto"/>
                                          </w:divBdr>
                                          <w:divsChild>
                                            <w:div w:id="1485780497">
                                              <w:marLeft w:val="0"/>
                                              <w:marRight w:val="0"/>
                                              <w:marTop w:val="0"/>
                                              <w:marBottom w:val="0"/>
                                              <w:divBdr>
                                                <w:top w:val="none" w:sz="0" w:space="0" w:color="auto"/>
                                                <w:left w:val="none" w:sz="0" w:space="0" w:color="auto"/>
                                                <w:bottom w:val="none" w:sz="0" w:space="0" w:color="auto"/>
                                                <w:right w:val="none" w:sz="0" w:space="0" w:color="auto"/>
                                              </w:divBdr>
                                              <w:divsChild>
                                                <w:div w:id="396901142">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sChild>
                                </w:div>
                              </w:divsChild>
                            </w:div>
                            <w:div w:id="1037124639">
                              <w:marLeft w:val="0"/>
                              <w:marRight w:val="0"/>
                              <w:marTop w:val="0"/>
                              <w:marBottom w:val="0"/>
                              <w:divBdr>
                                <w:top w:val="none" w:sz="0" w:space="0" w:color="auto"/>
                                <w:left w:val="none" w:sz="0" w:space="0" w:color="auto"/>
                                <w:bottom w:val="none" w:sz="0" w:space="0" w:color="auto"/>
                                <w:right w:val="none" w:sz="0" w:space="0" w:color="auto"/>
                              </w:divBdr>
                              <w:divsChild>
                                <w:div w:id="193078867">
                                  <w:marLeft w:val="0"/>
                                  <w:marRight w:val="0"/>
                                  <w:marTop w:val="0"/>
                                  <w:marBottom w:val="60"/>
                                  <w:divBdr>
                                    <w:top w:val="none" w:sz="0" w:space="0" w:color="auto"/>
                                    <w:left w:val="none" w:sz="0" w:space="0" w:color="auto"/>
                                    <w:bottom w:val="none" w:sz="0" w:space="0" w:color="auto"/>
                                    <w:right w:val="none" w:sz="0" w:space="0" w:color="auto"/>
                                  </w:divBdr>
                                </w:div>
                                <w:div w:id="142187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87805">
                      <w:marLeft w:val="0"/>
                      <w:marRight w:val="0"/>
                      <w:marTop w:val="0"/>
                      <w:marBottom w:val="0"/>
                      <w:divBdr>
                        <w:top w:val="none" w:sz="0" w:space="0" w:color="auto"/>
                        <w:left w:val="none" w:sz="0" w:space="0" w:color="auto"/>
                        <w:bottom w:val="none" w:sz="0" w:space="0" w:color="auto"/>
                        <w:right w:val="none" w:sz="0" w:space="0" w:color="auto"/>
                      </w:divBdr>
                      <w:divsChild>
                        <w:div w:id="1088113264">
                          <w:marLeft w:val="0"/>
                          <w:marRight w:val="0"/>
                          <w:marTop w:val="0"/>
                          <w:marBottom w:val="0"/>
                          <w:divBdr>
                            <w:top w:val="none" w:sz="0" w:space="0" w:color="auto"/>
                            <w:left w:val="none" w:sz="0" w:space="0" w:color="auto"/>
                            <w:bottom w:val="none" w:sz="0" w:space="0" w:color="auto"/>
                            <w:right w:val="none" w:sz="0" w:space="0" w:color="auto"/>
                          </w:divBdr>
                        </w:div>
                      </w:divsChild>
                    </w:div>
                    <w:div w:id="1537035743">
                      <w:marLeft w:val="0"/>
                      <w:marRight w:val="90"/>
                      <w:marTop w:val="60"/>
                      <w:marBottom w:val="0"/>
                      <w:divBdr>
                        <w:top w:val="none" w:sz="0" w:space="0" w:color="auto"/>
                        <w:left w:val="none" w:sz="0" w:space="0" w:color="auto"/>
                        <w:bottom w:val="none" w:sz="0" w:space="0" w:color="auto"/>
                        <w:right w:val="none" w:sz="0" w:space="0" w:color="auto"/>
                      </w:divBdr>
                      <w:divsChild>
                        <w:div w:id="620917190">
                          <w:marLeft w:val="0"/>
                          <w:marRight w:val="0"/>
                          <w:marTop w:val="0"/>
                          <w:marBottom w:val="0"/>
                          <w:divBdr>
                            <w:top w:val="none" w:sz="0" w:space="0" w:color="auto"/>
                            <w:left w:val="none" w:sz="0" w:space="0" w:color="auto"/>
                            <w:bottom w:val="none" w:sz="0" w:space="0" w:color="auto"/>
                            <w:right w:val="none" w:sz="0" w:space="0" w:color="auto"/>
                          </w:divBdr>
                        </w:div>
                      </w:divsChild>
                    </w:div>
                    <w:div w:id="1747609231">
                      <w:marLeft w:val="0"/>
                      <w:marRight w:val="90"/>
                      <w:marTop w:val="60"/>
                      <w:marBottom w:val="0"/>
                      <w:divBdr>
                        <w:top w:val="none" w:sz="0" w:space="0" w:color="auto"/>
                        <w:left w:val="none" w:sz="0" w:space="0" w:color="auto"/>
                        <w:bottom w:val="none" w:sz="0" w:space="0" w:color="auto"/>
                        <w:right w:val="none" w:sz="0" w:space="0" w:color="auto"/>
                      </w:divBdr>
                      <w:divsChild>
                        <w:div w:id="1108160621">
                          <w:marLeft w:val="0"/>
                          <w:marRight w:val="0"/>
                          <w:marTop w:val="0"/>
                          <w:marBottom w:val="0"/>
                          <w:divBdr>
                            <w:top w:val="none" w:sz="0" w:space="0" w:color="auto"/>
                            <w:left w:val="none" w:sz="0" w:space="0" w:color="auto"/>
                            <w:bottom w:val="none" w:sz="0" w:space="0" w:color="auto"/>
                            <w:right w:val="none" w:sz="0" w:space="0" w:color="auto"/>
                          </w:divBdr>
                        </w:div>
                      </w:divsChild>
                    </w:div>
                    <w:div w:id="1880700392">
                      <w:marLeft w:val="0"/>
                      <w:marRight w:val="0"/>
                      <w:marTop w:val="0"/>
                      <w:marBottom w:val="0"/>
                      <w:divBdr>
                        <w:top w:val="none" w:sz="0" w:space="0" w:color="auto"/>
                        <w:left w:val="none" w:sz="0" w:space="0" w:color="auto"/>
                        <w:bottom w:val="none" w:sz="0" w:space="0" w:color="auto"/>
                        <w:right w:val="none" w:sz="0" w:space="0" w:color="auto"/>
                      </w:divBdr>
                      <w:divsChild>
                        <w:div w:id="1763918071">
                          <w:marLeft w:val="0"/>
                          <w:marRight w:val="0"/>
                          <w:marTop w:val="0"/>
                          <w:marBottom w:val="0"/>
                          <w:divBdr>
                            <w:top w:val="none" w:sz="0" w:space="0" w:color="auto"/>
                            <w:left w:val="none" w:sz="0" w:space="0" w:color="auto"/>
                            <w:bottom w:val="none" w:sz="0" w:space="0" w:color="auto"/>
                            <w:right w:val="none" w:sz="0" w:space="0" w:color="auto"/>
                          </w:divBdr>
                          <w:divsChild>
                            <w:div w:id="17940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53008">
                      <w:marLeft w:val="0"/>
                      <w:marRight w:val="0"/>
                      <w:marTop w:val="0"/>
                      <w:marBottom w:val="0"/>
                      <w:divBdr>
                        <w:top w:val="none" w:sz="0" w:space="0" w:color="auto"/>
                        <w:left w:val="none" w:sz="0" w:space="0" w:color="auto"/>
                        <w:bottom w:val="none" w:sz="0" w:space="0" w:color="auto"/>
                        <w:right w:val="none" w:sz="0" w:space="0" w:color="auto"/>
                      </w:divBdr>
                      <w:divsChild>
                        <w:div w:id="631011610">
                          <w:marLeft w:val="0"/>
                          <w:marRight w:val="0"/>
                          <w:marTop w:val="30"/>
                          <w:marBottom w:val="180"/>
                          <w:divBdr>
                            <w:top w:val="none" w:sz="0" w:space="0" w:color="auto"/>
                            <w:left w:val="none" w:sz="0" w:space="0" w:color="auto"/>
                            <w:bottom w:val="none" w:sz="0" w:space="0" w:color="auto"/>
                            <w:right w:val="none" w:sz="0" w:space="0" w:color="auto"/>
                          </w:divBdr>
                          <w:divsChild>
                            <w:div w:id="869954402">
                              <w:marLeft w:val="0"/>
                              <w:marRight w:val="0"/>
                              <w:marTop w:val="0"/>
                              <w:marBottom w:val="0"/>
                              <w:divBdr>
                                <w:top w:val="single" w:sz="6" w:space="0" w:color="9B9B9B"/>
                                <w:left w:val="single" w:sz="2" w:space="0" w:color="9B9B9B"/>
                                <w:bottom w:val="single" w:sz="2" w:space="0" w:color="9B9B9B"/>
                                <w:right w:val="single" w:sz="2" w:space="0" w:color="9B9B9B"/>
                              </w:divBdr>
                              <w:divsChild>
                                <w:div w:id="473134316">
                                  <w:marLeft w:val="0"/>
                                  <w:marRight w:val="0"/>
                                  <w:marTop w:val="0"/>
                                  <w:marBottom w:val="0"/>
                                  <w:divBdr>
                                    <w:top w:val="single" w:sz="2" w:space="6" w:color="E02E2A"/>
                                    <w:left w:val="single" w:sz="24" w:space="6" w:color="E02E2A"/>
                                    <w:bottom w:val="single" w:sz="2" w:space="6" w:color="E02E2A"/>
                                    <w:right w:val="single" w:sz="2" w:space="6" w:color="E02E2A"/>
                                  </w:divBdr>
                                  <w:divsChild>
                                    <w:div w:id="14317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5155">
                              <w:marLeft w:val="0"/>
                              <w:marRight w:val="0"/>
                              <w:marTop w:val="0"/>
                              <w:marBottom w:val="0"/>
                              <w:divBdr>
                                <w:top w:val="none" w:sz="0" w:space="0" w:color="auto"/>
                                <w:left w:val="none" w:sz="0" w:space="0" w:color="auto"/>
                                <w:bottom w:val="none" w:sz="0" w:space="0" w:color="auto"/>
                                <w:right w:val="none" w:sz="0" w:space="0" w:color="auto"/>
                              </w:divBdr>
                              <w:divsChild>
                                <w:div w:id="958801334">
                                  <w:marLeft w:val="0"/>
                                  <w:marRight w:val="0"/>
                                  <w:marTop w:val="0"/>
                                  <w:marBottom w:val="0"/>
                                  <w:divBdr>
                                    <w:top w:val="none" w:sz="0" w:space="0" w:color="auto"/>
                                    <w:left w:val="none" w:sz="0" w:space="0" w:color="auto"/>
                                    <w:bottom w:val="none" w:sz="0" w:space="0" w:color="auto"/>
                                    <w:right w:val="none" w:sz="0" w:space="0" w:color="auto"/>
                                  </w:divBdr>
                                  <w:divsChild>
                                    <w:div w:id="974258488">
                                      <w:marLeft w:val="0"/>
                                      <w:marRight w:val="0"/>
                                      <w:marTop w:val="0"/>
                                      <w:marBottom w:val="0"/>
                                      <w:divBdr>
                                        <w:top w:val="none" w:sz="0" w:space="0" w:color="auto"/>
                                        <w:left w:val="none" w:sz="0" w:space="0" w:color="auto"/>
                                        <w:bottom w:val="none" w:sz="0" w:space="0" w:color="auto"/>
                                        <w:right w:val="none" w:sz="0" w:space="0" w:color="auto"/>
                                      </w:divBdr>
                                      <w:divsChild>
                                        <w:div w:id="1452938036">
                                          <w:marLeft w:val="0"/>
                                          <w:marRight w:val="0"/>
                                          <w:marTop w:val="0"/>
                                          <w:marBottom w:val="0"/>
                                          <w:divBdr>
                                            <w:top w:val="none" w:sz="0" w:space="0" w:color="auto"/>
                                            <w:left w:val="none" w:sz="0" w:space="0" w:color="auto"/>
                                            <w:bottom w:val="none" w:sz="0" w:space="0" w:color="auto"/>
                                            <w:right w:val="none" w:sz="0" w:space="0" w:color="auto"/>
                                          </w:divBdr>
                                          <w:divsChild>
                                            <w:div w:id="1015885059">
                                              <w:marLeft w:val="0"/>
                                              <w:marRight w:val="0"/>
                                              <w:marTop w:val="0"/>
                                              <w:marBottom w:val="0"/>
                                              <w:divBdr>
                                                <w:top w:val="none" w:sz="0" w:space="0" w:color="auto"/>
                                                <w:left w:val="none" w:sz="0" w:space="0" w:color="auto"/>
                                                <w:bottom w:val="none" w:sz="0" w:space="0" w:color="auto"/>
                                                <w:right w:val="none" w:sz="0" w:space="0" w:color="auto"/>
                                              </w:divBdr>
                                              <w:divsChild>
                                                <w:div w:id="211447383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4749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7635">
          <w:marLeft w:val="0"/>
          <w:marRight w:val="0"/>
          <w:marTop w:val="100"/>
          <w:marBottom w:val="100"/>
          <w:divBdr>
            <w:top w:val="none" w:sz="0" w:space="0" w:color="auto"/>
            <w:left w:val="none" w:sz="0" w:space="0" w:color="auto"/>
            <w:bottom w:val="none" w:sz="0" w:space="0" w:color="auto"/>
            <w:right w:val="none" w:sz="0" w:space="0" w:color="auto"/>
          </w:divBdr>
          <w:divsChild>
            <w:div w:id="784738861">
              <w:marLeft w:val="0"/>
              <w:marRight w:val="0"/>
              <w:marTop w:val="0"/>
              <w:marBottom w:val="0"/>
              <w:divBdr>
                <w:top w:val="none" w:sz="0" w:space="0" w:color="auto"/>
                <w:left w:val="none" w:sz="0" w:space="0" w:color="auto"/>
                <w:bottom w:val="none" w:sz="0" w:space="0" w:color="auto"/>
                <w:right w:val="none" w:sz="0" w:space="0" w:color="auto"/>
              </w:divBdr>
              <w:divsChild>
                <w:div w:id="5375494">
                  <w:marLeft w:val="0"/>
                  <w:marRight w:val="0"/>
                  <w:marTop w:val="0"/>
                  <w:marBottom w:val="0"/>
                  <w:divBdr>
                    <w:top w:val="none" w:sz="0" w:space="0" w:color="auto"/>
                    <w:left w:val="none" w:sz="0" w:space="0" w:color="auto"/>
                    <w:bottom w:val="none" w:sz="0" w:space="0" w:color="auto"/>
                    <w:right w:val="none" w:sz="0" w:space="0" w:color="auto"/>
                  </w:divBdr>
                  <w:divsChild>
                    <w:div w:id="2052070302">
                      <w:marLeft w:val="0"/>
                      <w:marRight w:val="0"/>
                      <w:marTop w:val="0"/>
                      <w:marBottom w:val="0"/>
                      <w:divBdr>
                        <w:top w:val="none" w:sz="0" w:space="0" w:color="auto"/>
                        <w:left w:val="none" w:sz="0" w:space="0" w:color="auto"/>
                        <w:bottom w:val="none" w:sz="0" w:space="0" w:color="auto"/>
                        <w:right w:val="none" w:sz="0" w:space="0" w:color="auto"/>
                      </w:divBdr>
                      <w:divsChild>
                        <w:div w:id="1738239087">
                          <w:marLeft w:val="0"/>
                          <w:marRight w:val="0"/>
                          <w:marTop w:val="0"/>
                          <w:marBottom w:val="0"/>
                          <w:divBdr>
                            <w:top w:val="none" w:sz="0" w:space="0" w:color="auto"/>
                            <w:left w:val="none" w:sz="0" w:space="0" w:color="auto"/>
                            <w:bottom w:val="none" w:sz="0" w:space="0" w:color="auto"/>
                            <w:right w:val="none" w:sz="0" w:space="0" w:color="auto"/>
                          </w:divBdr>
                          <w:divsChild>
                            <w:div w:id="785123408">
                              <w:marLeft w:val="0"/>
                              <w:marRight w:val="0"/>
                              <w:marTop w:val="0"/>
                              <w:marBottom w:val="0"/>
                              <w:divBdr>
                                <w:top w:val="none" w:sz="0" w:space="0" w:color="auto"/>
                                <w:left w:val="none" w:sz="0" w:space="0" w:color="auto"/>
                                <w:bottom w:val="none" w:sz="0" w:space="0" w:color="auto"/>
                                <w:right w:val="none" w:sz="0" w:space="0" w:color="auto"/>
                              </w:divBdr>
                              <w:divsChild>
                                <w:div w:id="883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550086">
          <w:marLeft w:val="0"/>
          <w:marRight w:val="0"/>
          <w:marTop w:val="100"/>
          <w:marBottom w:val="100"/>
          <w:divBdr>
            <w:top w:val="none" w:sz="0" w:space="0" w:color="auto"/>
            <w:left w:val="none" w:sz="0" w:space="0" w:color="auto"/>
            <w:bottom w:val="none" w:sz="0" w:space="0" w:color="auto"/>
            <w:right w:val="none" w:sz="0" w:space="0" w:color="auto"/>
          </w:divBdr>
          <w:divsChild>
            <w:div w:id="988439005">
              <w:marLeft w:val="0"/>
              <w:marRight w:val="0"/>
              <w:marTop w:val="0"/>
              <w:marBottom w:val="0"/>
              <w:divBdr>
                <w:top w:val="none" w:sz="0" w:space="0" w:color="auto"/>
                <w:left w:val="none" w:sz="0" w:space="0" w:color="auto"/>
                <w:bottom w:val="none" w:sz="0" w:space="0" w:color="auto"/>
                <w:right w:val="none" w:sz="0" w:space="0" w:color="auto"/>
              </w:divBdr>
              <w:divsChild>
                <w:div w:id="1968120472">
                  <w:marLeft w:val="0"/>
                  <w:marRight w:val="0"/>
                  <w:marTop w:val="0"/>
                  <w:marBottom w:val="0"/>
                  <w:divBdr>
                    <w:top w:val="none" w:sz="0" w:space="0" w:color="auto"/>
                    <w:left w:val="none" w:sz="0" w:space="0" w:color="auto"/>
                    <w:bottom w:val="none" w:sz="0" w:space="0" w:color="auto"/>
                    <w:right w:val="none" w:sz="0" w:space="0" w:color="auto"/>
                  </w:divBdr>
                  <w:divsChild>
                    <w:div w:id="156849244">
                      <w:marLeft w:val="0"/>
                      <w:marRight w:val="0"/>
                      <w:marTop w:val="0"/>
                      <w:marBottom w:val="0"/>
                      <w:divBdr>
                        <w:top w:val="none" w:sz="0" w:space="0" w:color="auto"/>
                        <w:left w:val="none" w:sz="0" w:space="0" w:color="auto"/>
                        <w:bottom w:val="none" w:sz="0" w:space="0" w:color="auto"/>
                        <w:right w:val="none" w:sz="0" w:space="0" w:color="auto"/>
                      </w:divBdr>
                      <w:divsChild>
                        <w:div w:id="774322710">
                          <w:marLeft w:val="0"/>
                          <w:marRight w:val="0"/>
                          <w:marTop w:val="0"/>
                          <w:marBottom w:val="0"/>
                          <w:divBdr>
                            <w:top w:val="none" w:sz="0" w:space="0" w:color="auto"/>
                            <w:left w:val="none" w:sz="0" w:space="0" w:color="auto"/>
                            <w:bottom w:val="none" w:sz="0" w:space="0" w:color="auto"/>
                            <w:right w:val="none" w:sz="0" w:space="0" w:color="auto"/>
                          </w:divBdr>
                          <w:divsChild>
                            <w:div w:id="1703633674">
                              <w:marLeft w:val="0"/>
                              <w:marRight w:val="0"/>
                              <w:marTop w:val="0"/>
                              <w:marBottom w:val="0"/>
                              <w:divBdr>
                                <w:top w:val="none" w:sz="0" w:space="0" w:color="auto"/>
                                <w:left w:val="none" w:sz="0" w:space="0" w:color="auto"/>
                                <w:bottom w:val="none" w:sz="0" w:space="0" w:color="auto"/>
                                <w:right w:val="none" w:sz="0" w:space="0" w:color="auto"/>
                              </w:divBdr>
                              <w:divsChild>
                                <w:div w:id="427043606">
                                  <w:marLeft w:val="0"/>
                                  <w:marRight w:val="0"/>
                                  <w:marTop w:val="0"/>
                                  <w:marBottom w:val="0"/>
                                  <w:divBdr>
                                    <w:top w:val="none" w:sz="0" w:space="0" w:color="auto"/>
                                    <w:left w:val="none" w:sz="0" w:space="0" w:color="auto"/>
                                    <w:bottom w:val="none" w:sz="0" w:space="0" w:color="auto"/>
                                    <w:right w:val="none" w:sz="0" w:space="0" w:color="auto"/>
                                  </w:divBdr>
                                  <w:divsChild>
                                    <w:div w:id="1357274192">
                                      <w:marLeft w:val="0"/>
                                      <w:marRight w:val="0"/>
                                      <w:marTop w:val="0"/>
                                      <w:marBottom w:val="0"/>
                                      <w:divBdr>
                                        <w:top w:val="none" w:sz="0" w:space="0" w:color="auto"/>
                                        <w:left w:val="none" w:sz="0" w:space="0" w:color="auto"/>
                                        <w:bottom w:val="none" w:sz="0" w:space="0" w:color="auto"/>
                                        <w:right w:val="none" w:sz="0" w:space="0" w:color="auto"/>
                                      </w:divBdr>
                                    </w:div>
                                  </w:divsChild>
                                </w:div>
                                <w:div w:id="1379622910">
                                  <w:marLeft w:val="0"/>
                                  <w:marRight w:val="0"/>
                                  <w:marTop w:val="0"/>
                                  <w:marBottom w:val="0"/>
                                  <w:divBdr>
                                    <w:top w:val="none" w:sz="0" w:space="0" w:color="auto"/>
                                    <w:left w:val="none" w:sz="0" w:space="0" w:color="auto"/>
                                    <w:bottom w:val="none" w:sz="0" w:space="0" w:color="auto"/>
                                    <w:right w:val="none" w:sz="0" w:space="0" w:color="auto"/>
                                  </w:divBdr>
                                  <w:divsChild>
                                    <w:div w:id="1563324412">
                                      <w:marLeft w:val="0"/>
                                      <w:marRight w:val="0"/>
                                      <w:marTop w:val="0"/>
                                      <w:marBottom w:val="0"/>
                                      <w:divBdr>
                                        <w:top w:val="none" w:sz="0" w:space="0" w:color="auto"/>
                                        <w:left w:val="none" w:sz="0" w:space="0" w:color="auto"/>
                                        <w:bottom w:val="none" w:sz="0" w:space="0" w:color="auto"/>
                                        <w:right w:val="none" w:sz="0" w:space="0" w:color="auto"/>
                                      </w:divBdr>
                                    </w:div>
                                  </w:divsChild>
                                </w:div>
                                <w:div w:id="1896118448">
                                  <w:marLeft w:val="0"/>
                                  <w:marRight w:val="0"/>
                                  <w:marTop w:val="0"/>
                                  <w:marBottom w:val="0"/>
                                  <w:divBdr>
                                    <w:top w:val="none" w:sz="0" w:space="0" w:color="auto"/>
                                    <w:left w:val="none" w:sz="0" w:space="0" w:color="auto"/>
                                    <w:bottom w:val="none" w:sz="0" w:space="0" w:color="auto"/>
                                    <w:right w:val="none" w:sz="0" w:space="0" w:color="auto"/>
                                  </w:divBdr>
                                  <w:divsChild>
                                    <w:div w:id="1293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45317">
          <w:marLeft w:val="0"/>
          <w:marRight w:val="0"/>
          <w:marTop w:val="100"/>
          <w:marBottom w:val="100"/>
          <w:divBdr>
            <w:top w:val="none" w:sz="0" w:space="0" w:color="auto"/>
            <w:left w:val="none" w:sz="0" w:space="0" w:color="auto"/>
            <w:bottom w:val="none" w:sz="0" w:space="0" w:color="auto"/>
            <w:right w:val="none" w:sz="0" w:space="0" w:color="auto"/>
          </w:divBdr>
          <w:divsChild>
            <w:div w:id="1078289372">
              <w:marLeft w:val="0"/>
              <w:marRight w:val="0"/>
              <w:marTop w:val="0"/>
              <w:marBottom w:val="0"/>
              <w:divBdr>
                <w:top w:val="none" w:sz="0" w:space="0" w:color="auto"/>
                <w:left w:val="none" w:sz="0" w:space="0" w:color="auto"/>
                <w:bottom w:val="none" w:sz="0" w:space="0" w:color="auto"/>
                <w:right w:val="none" w:sz="0" w:space="0" w:color="auto"/>
              </w:divBdr>
              <w:divsChild>
                <w:div w:id="340471196">
                  <w:marLeft w:val="0"/>
                  <w:marRight w:val="0"/>
                  <w:marTop w:val="0"/>
                  <w:marBottom w:val="0"/>
                  <w:divBdr>
                    <w:top w:val="none" w:sz="0" w:space="0" w:color="auto"/>
                    <w:left w:val="none" w:sz="0" w:space="0" w:color="auto"/>
                    <w:bottom w:val="none" w:sz="0" w:space="0" w:color="auto"/>
                    <w:right w:val="none" w:sz="0" w:space="0" w:color="auto"/>
                  </w:divBdr>
                  <w:divsChild>
                    <w:div w:id="14499761">
                      <w:marLeft w:val="0"/>
                      <w:marRight w:val="0"/>
                      <w:marTop w:val="0"/>
                      <w:marBottom w:val="0"/>
                      <w:divBdr>
                        <w:top w:val="none" w:sz="0" w:space="0" w:color="auto"/>
                        <w:left w:val="none" w:sz="0" w:space="0" w:color="auto"/>
                        <w:bottom w:val="none" w:sz="0" w:space="0" w:color="auto"/>
                        <w:right w:val="none" w:sz="0" w:space="0" w:color="auto"/>
                      </w:divBdr>
                      <w:divsChild>
                        <w:div w:id="861555514">
                          <w:marLeft w:val="0"/>
                          <w:marRight w:val="0"/>
                          <w:marTop w:val="0"/>
                          <w:marBottom w:val="0"/>
                          <w:divBdr>
                            <w:top w:val="none" w:sz="0" w:space="0" w:color="auto"/>
                            <w:left w:val="none" w:sz="0" w:space="0" w:color="auto"/>
                            <w:bottom w:val="none" w:sz="0" w:space="0" w:color="auto"/>
                            <w:right w:val="none" w:sz="0" w:space="0" w:color="auto"/>
                          </w:divBdr>
                          <w:divsChild>
                            <w:div w:id="1795519381">
                              <w:marLeft w:val="0"/>
                              <w:marRight w:val="0"/>
                              <w:marTop w:val="0"/>
                              <w:marBottom w:val="0"/>
                              <w:divBdr>
                                <w:top w:val="none" w:sz="0" w:space="0" w:color="auto"/>
                                <w:left w:val="none" w:sz="0" w:space="0" w:color="auto"/>
                                <w:bottom w:val="none" w:sz="0" w:space="0" w:color="auto"/>
                                <w:right w:val="none" w:sz="0" w:space="0" w:color="auto"/>
                              </w:divBdr>
                              <w:divsChild>
                                <w:div w:id="24014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26647">
          <w:marLeft w:val="0"/>
          <w:marRight w:val="0"/>
          <w:marTop w:val="100"/>
          <w:marBottom w:val="100"/>
          <w:divBdr>
            <w:top w:val="none" w:sz="0" w:space="0" w:color="auto"/>
            <w:left w:val="none" w:sz="0" w:space="0" w:color="auto"/>
            <w:bottom w:val="none" w:sz="0" w:space="0" w:color="auto"/>
            <w:right w:val="none" w:sz="0" w:space="0" w:color="auto"/>
          </w:divBdr>
          <w:divsChild>
            <w:div w:id="1291131519">
              <w:marLeft w:val="0"/>
              <w:marRight w:val="0"/>
              <w:marTop w:val="0"/>
              <w:marBottom w:val="0"/>
              <w:divBdr>
                <w:top w:val="none" w:sz="0" w:space="0" w:color="auto"/>
                <w:left w:val="none" w:sz="0" w:space="0" w:color="auto"/>
                <w:bottom w:val="none" w:sz="0" w:space="0" w:color="auto"/>
                <w:right w:val="none" w:sz="0" w:space="0" w:color="auto"/>
              </w:divBdr>
              <w:divsChild>
                <w:div w:id="1407385965">
                  <w:marLeft w:val="0"/>
                  <w:marRight w:val="0"/>
                  <w:marTop w:val="0"/>
                  <w:marBottom w:val="0"/>
                  <w:divBdr>
                    <w:top w:val="none" w:sz="0" w:space="0" w:color="auto"/>
                    <w:left w:val="none" w:sz="0" w:space="0" w:color="auto"/>
                    <w:bottom w:val="none" w:sz="0" w:space="0" w:color="auto"/>
                    <w:right w:val="none" w:sz="0" w:space="0" w:color="auto"/>
                  </w:divBdr>
                  <w:divsChild>
                    <w:div w:id="1150171893">
                      <w:marLeft w:val="0"/>
                      <w:marRight w:val="0"/>
                      <w:marTop w:val="0"/>
                      <w:marBottom w:val="0"/>
                      <w:divBdr>
                        <w:top w:val="none" w:sz="0" w:space="0" w:color="auto"/>
                        <w:left w:val="none" w:sz="0" w:space="0" w:color="auto"/>
                        <w:bottom w:val="none" w:sz="0" w:space="0" w:color="auto"/>
                        <w:right w:val="none" w:sz="0" w:space="0" w:color="auto"/>
                      </w:divBdr>
                      <w:divsChild>
                        <w:div w:id="1716277375">
                          <w:marLeft w:val="0"/>
                          <w:marRight w:val="0"/>
                          <w:marTop w:val="0"/>
                          <w:marBottom w:val="0"/>
                          <w:divBdr>
                            <w:top w:val="none" w:sz="0" w:space="0" w:color="auto"/>
                            <w:left w:val="none" w:sz="0" w:space="0" w:color="auto"/>
                            <w:bottom w:val="none" w:sz="0" w:space="0" w:color="auto"/>
                            <w:right w:val="none" w:sz="0" w:space="0" w:color="auto"/>
                          </w:divBdr>
                          <w:divsChild>
                            <w:div w:id="1604611256">
                              <w:marLeft w:val="0"/>
                              <w:marRight w:val="0"/>
                              <w:marTop w:val="0"/>
                              <w:marBottom w:val="0"/>
                              <w:divBdr>
                                <w:top w:val="none" w:sz="0" w:space="0" w:color="auto"/>
                                <w:left w:val="none" w:sz="0" w:space="0" w:color="auto"/>
                                <w:bottom w:val="none" w:sz="0" w:space="0" w:color="auto"/>
                                <w:right w:val="none" w:sz="0" w:space="0" w:color="auto"/>
                              </w:divBdr>
                              <w:divsChild>
                                <w:div w:id="187179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239745">
          <w:marLeft w:val="0"/>
          <w:marRight w:val="0"/>
          <w:marTop w:val="100"/>
          <w:marBottom w:val="100"/>
          <w:divBdr>
            <w:top w:val="none" w:sz="0" w:space="0" w:color="auto"/>
            <w:left w:val="none" w:sz="0" w:space="0" w:color="auto"/>
            <w:bottom w:val="none" w:sz="0" w:space="0" w:color="auto"/>
            <w:right w:val="none" w:sz="0" w:space="0" w:color="auto"/>
          </w:divBdr>
          <w:divsChild>
            <w:div w:id="668144969">
              <w:marLeft w:val="0"/>
              <w:marRight w:val="0"/>
              <w:marTop w:val="0"/>
              <w:marBottom w:val="0"/>
              <w:divBdr>
                <w:top w:val="none" w:sz="0" w:space="0" w:color="auto"/>
                <w:left w:val="none" w:sz="0" w:space="0" w:color="auto"/>
                <w:bottom w:val="none" w:sz="0" w:space="0" w:color="auto"/>
                <w:right w:val="none" w:sz="0" w:space="0" w:color="auto"/>
              </w:divBdr>
              <w:divsChild>
                <w:div w:id="1359358983">
                  <w:marLeft w:val="0"/>
                  <w:marRight w:val="0"/>
                  <w:marTop w:val="0"/>
                  <w:marBottom w:val="0"/>
                  <w:divBdr>
                    <w:top w:val="none" w:sz="0" w:space="0" w:color="auto"/>
                    <w:left w:val="none" w:sz="0" w:space="0" w:color="auto"/>
                    <w:bottom w:val="none" w:sz="0" w:space="0" w:color="auto"/>
                    <w:right w:val="none" w:sz="0" w:space="0" w:color="auto"/>
                  </w:divBdr>
                  <w:divsChild>
                    <w:div w:id="1387069929">
                      <w:marLeft w:val="0"/>
                      <w:marRight w:val="0"/>
                      <w:marTop w:val="0"/>
                      <w:marBottom w:val="0"/>
                      <w:divBdr>
                        <w:top w:val="none" w:sz="0" w:space="0" w:color="auto"/>
                        <w:left w:val="none" w:sz="0" w:space="0" w:color="auto"/>
                        <w:bottom w:val="none" w:sz="0" w:space="0" w:color="auto"/>
                        <w:right w:val="none" w:sz="0" w:space="0" w:color="auto"/>
                      </w:divBdr>
                      <w:divsChild>
                        <w:div w:id="31391816">
                          <w:marLeft w:val="0"/>
                          <w:marRight w:val="0"/>
                          <w:marTop w:val="0"/>
                          <w:marBottom w:val="0"/>
                          <w:divBdr>
                            <w:top w:val="none" w:sz="0" w:space="0" w:color="auto"/>
                            <w:left w:val="none" w:sz="0" w:space="0" w:color="auto"/>
                            <w:bottom w:val="none" w:sz="0" w:space="0" w:color="auto"/>
                            <w:right w:val="none" w:sz="0" w:space="0" w:color="auto"/>
                          </w:divBdr>
                          <w:divsChild>
                            <w:div w:id="11294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339659">
          <w:marLeft w:val="0"/>
          <w:marRight w:val="0"/>
          <w:marTop w:val="100"/>
          <w:marBottom w:val="100"/>
          <w:divBdr>
            <w:top w:val="none" w:sz="0" w:space="0" w:color="auto"/>
            <w:left w:val="none" w:sz="0" w:space="0" w:color="auto"/>
            <w:bottom w:val="none" w:sz="0" w:space="0" w:color="auto"/>
            <w:right w:val="none" w:sz="0" w:space="0" w:color="auto"/>
          </w:divBdr>
          <w:divsChild>
            <w:div w:id="1529100816">
              <w:marLeft w:val="0"/>
              <w:marRight w:val="0"/>
              <w:marTop w:val="0"/>
              <w:marBottom w:val="0"/>
              <w:divBdr>
                <w:top w:val="none" w:sz="0" w:space="0" w:color="auto"/>
                <w:left w:val="none" w:sz="0" w:space="0" w:color="auto"/>
                <w:bottom w:val="none" w:sz="0" w:space="0" w:color="auto"/>
                <w:right w:val="none" w:sz="0" w:space="0" w:color="auto"/>
              </w:divBdr>
              <w:divsChild>
                <w:div w:id="98137896">
                  <w:marLeft w:val="0"/>
                  <w:marRight w:val="0"/>
                  <w:marTop w:val="0"/>
                  <w:marBottom w:val="0"/>
                  <w:divBdr>
                    <w:top w:val="none" w:sz="0" w:space="0" w:color="auto"/>
                    <w:left w:val="none" w:sz="0" w:space="0" w:color="auto"/>
                    <w:bottom w:val="none" w:sz="0" w:space="0" w:color="auto"/>
                    <w:right w:val="none" w:sz="0" w:space="0" w:color="auto"/>
                  </w:divBdr>
                  <w:divsChild>
                    <w:div w:id="1546719430">
                      <w:marLeft w:val="0"/>
                      <w:marRight w:val="0"/>
                      <w:marTop w:val="0"/>
                      <w:marBottom w:val="0"/>
                      <w:divBdr>
                        <w:top w:val="none" w:sz="0" w:space="0" w:color="auto"/>
                        <w:left w:val="none" w:sz="0" w:space="0" w:color="auto"/>
                        <w:bottom w:val="none" w:sz="0" w:space="0" w:color="auto"/>
                        <w:right w:val="none" w:sz="0" w:space="0" w:color="auto"/>
                      </w:divBdr>
                      <w:divsChild>
                        <w:div w:id="590700463">
                          <w:marLeft w:val="0"/>
                          <w:marRight w:val="0"/>
                          <w:marTop w:val="0"/>
                          <w:marBottom w:val="0"/>
                          <w:divBdr>
                            <w:top w:val="none" w:sz="0" w:space="0" w:color="auto"/>
                            <w:left w:val="none" w:sz="0" w:space="0" w:color="auto"/>
                            <w:bottom w:val="none" w:sz="0" w:space="0" w:color="auto"/>
                            <w:right w:val="none" w:sz="0" w:space="0" w:color="auto"/>
                          </w:divBdr>
                          <w:divsChild>
                            <w:div w:id="3303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219491">
          <w:marLeft w:val="0"/>
          <w:marRight w:val="0"/>
          <w:marTop w:val="100"/>
          <w:marBottom w:val="100"/>
          <w:divBdr>
            <w:top w:val="none" w:sz="0" w:space="0" w:color="auto"/>
            <w:left w:val="none" w:sz="0" w:space="0" w:color="auto"/>
            <w:bottom w:val="none" w:sz="0" w:space="0" w:color="auto"/>
            <w:right w:val="none" w:sz="0" w:space="0" w:color="auto"/>
          </w:divBdr>
          <w:divsChild>
            <w:div w:id="1209955397">
              <w:marLeft w:val="0"/>
              <w:marRight w:val="0"/>
              <w:marTop w:val="0"/>
              <w:marBottom w:val="0"/>
              <w:divBdr>
                <w:top w:val="none" w:sz="0" w:space="0" w:color="auto"/>
                <w:left w:val="none" w:sz="0" w:space="0" w:color="auto"/>
                <w:bottom w:val="none" w:sz="0" w:space="0" w:color="auto"/>
                <w:right w:val="none" w:sz="0" w:space="0" w:color="auto"/>
              </w:divBdr>
              <w:divsChild>
                <w:div w:id="1690570381">
                  <w:marLeft w:val="0"/>
                  <w:marRight w:val="0"/>
                  <w:marTop w:val="0"/>
                  <w:marBottom w:val="0"/>
                  <w:divBdr>
                    <w:top w:val="none" w:sz="0" w:space="0" w:color="auto"/>
                    <w:left w:val="none" w:sz="0" w:space="0" w:color="auto"/>
                    <w:bottom w:val="none" w:sz="0" w:space="0" w:color="auto"/>
                    <w:right w:val="none" w:sz="0" w:space="0" w:color="auto"/>
                  </w:divBdr>
                  <w:divsChild>
                    <w:div w:id="994990125">
                      <w:marLeft w:val="0"/>
                      <w:marRight w:val="0"/>
                      <w:marTop w:val="0"/>
                      <w:marBottom w:val="0"/>
                      <w:divBdr>
                        <w:top w:val="none" w:sz="0" w:space="0" w:color="auto"/>
                        <w:left w:val="none" w:sz="0" w:space="0" w:color="auto"/>
                        <w:bottom w:val="none" w:sz="0" w:space="0" w:color="auto"/>
                        <w:right w:val="none" w:sz="0" w:space="0" w:color="auto"/>
                      </w:divBdr>
                      <w:divsChild>
                        <w:div w:id="53503375">
                          <w:marLeft w:val="0"/>
                          <w:marRight w:val="0"/>
                          <w:marTop w:val="0"/>
                          <w:marBottom w:val="0"/>
                          <w:divBdr>
                            <w:top w:val="none" w:sz="0" w:space="0" w:color="auto"/>
                            <w:left w:val="none" w:sz="0" w:space="0" w:color="auto"/>
                            <w:bottom w:val="none" w:sz="0" w:space="0" w:color="auto"/>
                            <w:right w:val="none" w:sz="0" w:space="0" w:color="auto"/>
                          </w:divBdr>
                          <w:divsChild>
                            <w:div w:id="146828149">
                              <w:marLeft w:val="0"/>
                              <w:marRight w:val="0"/>
                              <w:marTop w:val="0"/>
                              <w:marBottom w:val="0"/>
                              <w:divBdr>
                                <w:top w:val="none" w:sz="0" w:space="0" w:color="auto"/>
                                <w:left w:val="none" w:sz="0" w:space="0" w:color="auto"/>
                                <w:bottom w:val="none" w:sz="0" w:space="0" w:color="auto"/>
                                <w:right w:val="none" w:sz="0" w:space="0" w:color="auto"/>
                              </w:divBdr>
                              <w:divsChild>
                                <w:div w:id="1663389730">
                                  <w:marLeft w:val="0"/>
                                  <w:marRight w:val="0"/>
                                  <w:marTop w:val="0"/>
                                  <w:marBottom w:val="0"/>
                                  <w:divBdr>
                                    <w:top w:val="none" w:sz="0" w:space="0" w:color="auto"/>
                                    <w:left w:val="none" w:sz="0" w:space="0" w:color="auto"/>
                                    <w:bottom w:val="none" w:sz="0" w:space="0" w:color="auto"/>
                                    <w:right w:val="none" w:sz="0" w:space="0" w:color="auto"/>
                                  </w:divBdr>
                                  <w:divsChild>
                                    <w:div w:id="188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726196">
          <w:marLeft w:val="0"/>
          <w:marRight w:val="0"/>
          <w:marTop w:val="100"/>
          <w:marBottom w:val="100"/>
          <w:divBdr>
            <w:top w:val="none" w:sz="0" w:space="0" w:color="auto"/>
            <w:left w:val="none" w:sz="0" w:space="0" w:color="auto"/>
            <w:bottom w:val="none" w:sz="0" w:space="0" w:color="auto"/>
            <w:right w:val="none" w:sz="0" w:space="0" w:color="auto"/>
          </w:divBdr>
          <w:divsChild>
            <w:div w:id="1962222645">
              <w:marLeft w:val="0"/>
              <w:marRight w:val="0"/>
              <w:marTop w:val="0"/>
              <w:marBottom w:val="0"/>
              <w:divBdr>
                <w:top w:val="none" w:sz="0" w:space="0" w:color="auto"/>
                <w:left w:val="none" w:sz="0" w:space="0" w:color="auto"/>
                <w:bottom w:val="none" w:sz="0" w:space="0" w:color="auto"/>
                <w:right w:val="none" w:sz="0" w:space="0" w:color="auto"/>
              </w:divBdr>
              <w:divsChild>
                <w:div w:id="430204498">
                  <w:marLeft w:val="0"/>
                  <w:marRight w:val="0"/>
                  <w:marTop w:val="0"/>
                  <w:marBottom w:val="0"/>
                  <w:divBdr>
                    <w:top w:val="none" w:sz="0" w:space="0" w:color="auto"/>
                    <w:left w:val="none" w:sz="0" w:space="0" w:color="auto"/>
                    <w:bottom w:val="none" w:sz="0" w:space="0" w:color="auto"/>
                    <w:right w:val="none" w:sz="0" w:space="0" w:color="auto"/>
                  </w:divBdr>
                  <w:divsChild>
                    <w:div w:id="21322058">
                      <w:marLeft w:val="0"/>
                      <w:marRight w:val="0"/>
                      <w:marTop w:val="0"/>
                      <w:marBottom w:val="0"/>
                      <w:divBdr>
                        <w:top w:val="none" w:sz="0" w:space="0" w:color="auto"/>
                        <w:left w:val="none" w:sz="0" w:space="0" w:color="auto"/>
                        <w:bottom w:val="none" w:sz="0" w:space="0" w:color="auto"/>
                        <w:right w:val="none" w:sz="0" w:space="0" w:color="auto"/>
                      </w:divBdr>
                      <w:divsChild>
                        <w:div w:id="2026325607">
                          <w:marLeft w:val="0"/>
                          <w:marRight w:val="0"/>
                          <w:marTop w:val="0"/>
                          <w:marBottom w:val="0"/>
                          <w:divBdr>
                            <w:top w:val="none" w:sz="0" w:space="0" w:color="auto"/>
                            <w:left w:val="none" w:sz="0" w:space="0" w:color="auto"/>
                            <w:bottom w:val="none" w:sz="0" w:space="0" w:color="auto"/>
                            <w:right w:val="none" w:sz="0" w:space="0" w:color="auto"/>
                          </w:divBdr>
                          <w:divsChild>
                            <w:div w:id="16085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193247">
          <w:marLeft w:val="0"/>
          <w:marRight w:val="0"/>
          <w:marTop w:val="100"/>
          <w:marBottom w:val="100"/>
          <w:divBdr>
            <w:top w:val="none" w:sz="0" w:space="0" w:color="auto"/>
            <w:left w:val="none" w:sz="0" w:space="0" w:color="auto"/>
            <w:bottom w:val="none" w:sz="0" w:space="0" w:color="auto"/>
            <w:right w:val="none" w:sz="0" w:space="0" w:color="auto"/>
          </w:divBdr>
          <w:divsChild>
            <w:div w:id="2072848985">
              <w:marLeft w:val="0"/>
              <w:marRight w:val="0"/>
              <w:marTop w:val="0"/>
              <w:marBottom w:val="0"/>
              <w:divBdr>
                <w:top w:val="none" w:sz="0" w:space="0" w:color="auto"/>
                <w:left w:val="none" w:sz="0" w:space="0" w:color="auto"/>
                <w:bottom w:val="none" w:sz="0" w:space="0" w:color="auto"/>
                <w:right w:val="none" w:sz="0" w:space="0" w:color="auto"/>
              </w:divBdr>
              <w:divsChild>
                <w:div w:id="398095855">
                  <w:marLeft w:val="0"/>
                  <w:marRight w:val="0"/>
                  <w:marTop w:val="0"/>
                  <w:marBottom w:val="0"/>
                  <w:divBdr>
                    <w:top w:val="none" w:sz="0" w:space="0" w:color="auto"/>
                    <w:left w:val="none" w:sz="0" w:space="0" w:color="auto"/>
                    <w:bottom w:val="none" w:sz="0" w:space="0" w:color="auto"/>
                    <w:right w:val="none" w:sz="0" w:space="0" w:color="auto"/>
                  </w:divBdr>
                  <w:divsChild>
                    <w:div w:id="1265963163">
                      <w:marLeft w:val="0"/>
                      <w:marRight w:val="0"/>
                      <w:marTop w:val="0"/>
                      <w:marBottom w:val="0"/>
                      <w:divBdr>
                        <w:top w:val="none" w:sz="0" w:space="0" w:color="auto"/>
                        <w:left w:val="none" w:sz="0" w:space="0" w:color="auto"/>
                        <w:bottom w:val="none" w:sz="0" w:space="0" w:color="auto"/>
                        <w:right w:val="none" w:sz="0" w:space="0" w:color="auto"/>
                      </w:divBdr>
                      <w:divsChild>
                        <w:div w:id="1394622744">
                          <w:marLeft w:val="0"/>
                          <w:marRight w:val="0"/>
                          <w:marTop w:val="0"/>
                          <w:marBottom w:val="0"/>
                          <w:divBdr>
                            <w:top w:val="none" w:sz="0" w:space="0" w:color="auto"/>
                            <w:left w:val="none" w:sz="0" w:space="0" w:color="auto"/>
                            <w:bottom w:val="none" w:sz="0" w:space="0" w:color="auto"/>
                            <w:right w:val="none" w:sz="0" w:space="0" w:color="auto"/>
                          </w:divBdr>
                          <w:divsChild>
                            <w:div w:id="18954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235718">
          <w:marLeft w:val="0"/>
          <w:marRight w:val="0"/>
          <w:marTop w:val="100"/>
          <w:marBottom w:val="100"/>
          <w:divBdr>
            <w:top w:val="none" w:sz="0" w:space="0" w:color="auto"/>
            <w:left w:val="none" w:sz="0" w:space="0" w:color="auto"/>
            <w:bottom w:val="none" w:sz="0" w:space="0" w:color="auto"/>
            <w:right w:val="none" w:sz="0" w:space="0" w:color="auto"/>
          </w:divBdr>
          <w:divsChild>
            <w:div w:id="474688906">
              <w:marLeft w:val="0"/>
              <w:marRight w:val="0"/>
              <w:marTop w:val="0"/>
              <w:marBottom w:val="0"/>
              <w:divBdr>
                <w:top w:val="none" w:sz="0" w:space="0" w:color="auto"/>
                <w:left w:val="none" w:sz="0" w:space="0" w:color="auto"/>
                <w:bottom w:val="none" w:sz="0" w:space="0" w:color="auto"/>
                <w:right w:val="none" w:sz="0" w:space="0" w:color="auto"/>
              </w:divBdr>
              <w:divsChild>
                <w:div w:id="1739355842">
                  <w:marLeft w:val="0"/>
                  <w:marRight w:val="0"/>
                  <w:marTop w:val="0"/>
                  <w:marBottom w:val="0"/>
                  <w:divBdr>
                    <w:top w:val="none" w:sz="0" w:space="0" w:color="auto"/>
                    <w:left w:val="none" w:sz="0" w:space="0" w:color="auto"/>
                    <w:bottom w:val="none" w:sz="0" w:space="0" w:color="auto"/>
                    <w:right w:val="none" w:sz="0" w:space="0" w:color="auto"/>
                  </w:divBdr>
                  <w:divsChild>
                    <w:div w:id="1068071790">
                      <w:marLeft w:val="0"/>
                      <w:marRight w:val="0"/>
                      <w:marTop w:val="0"/>
                      <w:marBottom w:val="0"/>
                      <w:divBdr>
                        <w:top w:val="none" w:sz="0" w:space="0" w:color="auto"/>
                        <w:left w:val="none" w:sz="0" w:space="0" w:color="auto"/>
                        <w:bottom w:val="none" w:sz="0" w:space="0" w:color="auto"/>
                        <w:right w:val="none" w:sz="0" w:space="0" w:color="auto"/>
                      </w:divBdr>
                      <w:divsChild>
                        <w:div w:id="1429422493">
                          <w:marLeft w:val="0"/>
                          <w:marRight w:val="0"/>
                          <w:marTop w:val="0"/>
                          <w:marBottom w:val="0"/>
                          <w:divBdr>
                            <w:top w:val="none" w:sz="0" w:space="0" w:color="auto"/>
                            <w:left w:val="none" w:sz="0" w:space="0" w:color="auto"/>
                            <w:bottom w:val="none" w:sz="0" w:space="0" w:color="auto"/>
                            <w:right w:val="none" w:sz="0" w:space="0" w:color="auto"/>
                          </w:divBdr>
                          <w:divsChild>
                            <w:div w:id="189221752">
                              <w:marLeft w:val="0"/>
                              <w:marRight w:val="0"/>
                              <w:marTop w:val="0"/>
                              <w:marBottom w:val="0"/>
                              <w:divBdr>
                                <w:top w:val="none" w:sz="0" w:space="0" w:color="auto"/>
                                <w:left w:val="none" w:sz="0" w:space="0" w:color="auto"/>
                                <w:bottom w:val="none" w:sz="0" w:space="0" w:color="auto"/>
                                <w:right w:val="none" w:sz="0" w:space="0" w:color="auto"/>
                              </w:divBdr>
                              <w:divsChild>
                                <w:div w:id="1674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048991">
          <w:marLeft w:val="0"/>
          <w:marRight w:val="0"/>
          <w:marTop w:val="100"/>
          <w:marBottom w:val="100"/>
          <w:divBdr>
            <w:top w:val="none" w:sz="0" w:space="0" w:color="auto"/>
            <w:left w:val="none" w:sz="0" w:space="0" w:color="auto"/>
            <w:bottom w:val="none" w:sz="0" w:space="0" w:color="auto"/>
            <w:right w:val="none" w:sz="0" w:space="0" w:color="auto"/>
          </w:divBdr>
          <w:divsChild>
            <w:div w:id="1361012744">
              <w:marLeft w:val="0"/>
              <w:marRight w:val="0"/>
              <w:marTop w:val="0"/>
              <w:marBottom w:val="0"/>
              <w:divBdr>
                <w:top w:val="none" w:sz="0" w:space="0" w:color="auto"/>
                <w:left w:val="none" w:sz="0" w:space="0" w:color="auto"/>
                <w:bottom w:val="none" w:sz="0" w:space="0" w:color="auto"/>
                <w:right w:val="none" w:sz="0" w:space="0" w:color="auto"/>
              </w:divBdr>
              <w:divsChild>
                <w:div w:id="2140222093">
                  <w:marLeft w:val="0"/>
                  <w:marRight w:val="0"/>
                  <w:marTop w:val="0"/>
                  <w:marBottom w:val="0"/>
                  <w:divBdr>
                    <w:top w:val="none" w:sz="0" w:space="0" w:color="auto"/>
                    <w:left w:val="none" w:sz="0" w:space="0" w:color="auto"/>
                    <w:bottom w:val="none" w:sz="0" w:space="0" w:color="auto"/>
                    <w:right w:val="none" w:sz="0" w:space="0" w:color="auto"/>
                  </w:divBdr>
                  <w:divsChild>
                    <w:div w:id="1137187408">
                      <w:marLeft w:val="0"/>
                      <w:marRight w:val="0"/>
                      <w:marTop w:val="0"/>
                      <w:marBottom w:val="0"/>
                      <w:divBdr>
                        <w:top w:val="none" w:sz="0" w:space="0" w:color="auto"/>
                        <w:left w:val="none" w:sz="0" w:space="0" w:color="auto"/>
                        <w:bottom w:val="none" w:sz="0" w:space="0" w:color="auto"/>
                        <w:right w:val="none" w:sz="0" w:space="0" w:color="auto"/>
                      </w:divBdr>
                      <w:divsChild>
                        <w:div w:id="635912418">
                          <w:marLeft w:val="0"/>
                          <w:marRight w:val="0"/>
                          <w:marTop w:val="0"/>
                          <w:marBottom w:val="0"/>
                          <w:divBdr>
                            <w:top w:val="none" w:sz="0" w:space="0" w:color="auto"/>
                            <w:left w:val="none" w:sz="0" w:space="0" w:color="auto"/>
                            <w:bottom w:val="none" w:sz="0" w:space="0" w:color="auto"/>
                            <w:right w:val="none" w:sz="0" w:space="0" w:color="auto"/>
                          </w:divBdr>
                          <w:divsChild>
                            <w:div w:id="382992595">
                              <w:marLeft w:val="0"/>
                              <w:marRight w:val="0"/>
                              <w:marTop w:val="0"/>
                              <w:marBottom w:val="0"/>
                              <w:divBdr>
                                <w:top w:val="none" w:sz="0" w:space="0" w:color="auto"/>
                                <w:left w:val="none" w:sz="0" w:space="0" w:color="auto"/>
                                <w:bottom w:val="none" w:sz="0" w:space="0" w:color="auto"/>
                                <w:right w:val="none" w:sz="0" w:space="0" w:color="auto"/>
                              </w:divBdr>
                              <w:divsChild>
                                <w:div w:id="15392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792926">
          <w:marLeft w:val="0"/>
          <w:marRight w:val="0"/>
          <w:marTop w:val="100"/>
          <w:marBottom w:val="100"/>
          <w:divBdr>
            <w:top w:val="none" w:sz="0" w:space="0" w:color="auto"/>
            <w:left w:val="none" w:sz="0" w:space="0" w:color="auto"/>
            <w:bottom w:val="none" w:sz="0" w:space="0" w:color="auto"/>
            <w:right w:val="none" w:sz="0" w:space="0" w:color="auto"/>
          </w:divBdr>
          <w:divsChild>
            <w:div w:id="558899897">
              <w:marLeft w:val="0"/>
              <w:marRight w:val="0"/>
              <w:marTop w:val="0"/>
              <w:marBottom w:val="0"/>
              <w:divBdr>
                <w:top w:val="none" w:sz="0" w:space="0" w:color="auto"/>
                <w:left w:val="none" w:sz="0" w:space="0" w:color="auto"/>
                <w:bottom w:val="none" w:sz="0" w:space="0" w:color="auto"/>
                <w:right w:val="none" w:sz="0" w:space="0" w:color="auto"/>
              </w:divBdr>
              <w:divsChild>
                <w:div w:id="1313563512">
                  <w:marLeft w:val="0"/>
                  <w:marRight w:val="0"/>
                  <w:marTop w:val="0"/>
                  <w:marBottom w:val="0"/>
                  <w:divBdr>
                    <w:top w:val="none" w:sz="0" w:space="0" w:color="auto"/>
                    <w:left w:val="none" w:sz="0" w:space="0" w:color="auto"/>
                    <w:bottom w:val="none" w:sz="0" w:space="0" w:color="auto"/>
                    <w:right w:val="none" w:sz="0" w:space="0" w:color="auto"/>
                  </w:divBdr>
                  <w:divsChild>
                    <w:div w:id="790049017">
                      <w:marLeft w:val="0"/>
                      <w:marRight w:val="0"/>
                      <w:marTop w:val="0"/>
                      <w:marBottom w:val="0"/>
                      <w:divBdr>
                        <w:top w:val="none" w:sz="0" w:space="0" w:color="auto"/>
                        <w:left w:val="none" w:sz="0" w:space="0" w:color="auto"/>
                        <w:bottom w:val="none" w:sz="0" w:space="0" w:color="auto"/>
                        <w:right w:val="none" w:sz="0" w:space="0" w:color="auto"/>
                      </w:divBdr>
                      <w:divsChild>
                        <w:div w:id="1871793218">
                          <w:marLeft w:val="0"/>
                          <w:marRight w:val="0"/>
                          <w:marTop w:val="0"/>
                          <w:marBottom w:val="0"/>
                          <w:divBdr>
                            <w:top w:val="none" w:sz="0" w:space="0" w:color="auto"/>
                            <w:left w:val="none" w:sz="0" w:space="0" w:color="auto"/>
                            <w:bottom w:val="none" w:sz="0" w:space="0" w:color="auto"/>
                            <w:right w:val="none" w:sz="0" w:space="0" w:color="auto"/>
                          </w:divBdr>
                          <w:divsChild>
                            <w:div w:id="2034181973">
                              <w:marLeft w:val="0"/>
                              <w:marRight w:val="0"/>
                              <w:marTop w:val="0"/>
                              <w:marBottom w:val="0"/>
                              <w:divBdr>
                                <w:top w:val="none" w:sz="0" w:space="0" w:color="auto"/>
                                <w:left w:val="none" w:sz="0" w:space="0" w:color="auto"/>
                                <w:bottom w:val="none" w:sz="0" w:space="0" w:color="auto"/>
                                <w:right w:val="none" w:sz="0" w:space="0" w:color="auto"/>
                              </w:divBdr>
                              <w:divsChild>
                                <w:div w:id="15793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2130">
          <w:marLeft w:val="0"/>
          <w:marRight w:val="0"/>
          <w:marTop w:val="100"/>
          <w:marBottom w:val="100"/>
          <w:divBdr>
            <w:top w:val="none" w:sz="0" w:space="0" w:color="auto"/>
            <w:left w:val="none" w:sz="0" w:space="0" w:color="auto"/>
            <w:bottom w:val="none" w:sz="0" w:space="0" w:color="auto"/>
            <w:right w:val="none" w:sz="0" w:space="0" w:color="auto"/>
          </w:divBdr>
          <w:divsChild>
            <w:div w:id="755252539">
              <w:marLeft w:val="0"/>
              <w:marRight w:val="0"/>
              <w:marTop w:val="0"/>
              <w:marBottom w:val="0"/>
              <w:divBdr>
                <w:top w:val="none" w:sz="0" w:space="0" w:color="auto"/>
                <w:left w:val="none" w:sz="0" w:space="0" w:color="auto"/>
                <w:bottom w:val="none" w:sz="0" w:space="0" w:color="auto"/>
                <w:right w:val="none" w:sz="0" w:space="0" w:color="auto"/>
              </w:divBdr>
              <w:divsChild>
                <w:div w:id="2134861098">
                  <w:marLeft w:val="0"/>
                  <w:marRight w:val="0"/>
                  <w:marTop w:val="0"/>
                  <w:marBottom w:val="0"/>
                  <w:divBdr>
                    <w:top w:val="none" w:sz="0" w:space="0" w:color="auto"/>
                    <w:left w:val="none" w:sz="0" w:space="0" w:color="auto"/>
                    <w:bottom w:val="none" w:sz="0" w:space="0" w:color="auto"/>
                    <w:right w:val="none" w:sz="0" w:space="0" w:color="auto"/>
                  </w:divBdr>
                  <w:divsChild>
                    <w:div w:id="360521967">
                      <w:marLeft w:val="0"/>
                      <w:marRight w:val="0"/>
                      <w:marTop w:val="0"/>
                      <w:marBottom w:val="0"/>
                      <w:divBdr>
                        <w:top w:val="none" w:sz="0" w:space="0" w:color="auto"/>
                        <w:left w:val="none" w:sz="0" w:space="0" w:color="auto"/>
                        <w:bottom w:val="none" w:sz="0" w:space="0" w:color="auto"/>
                        <w:right w:val="none" w:sz="0" w:space="0" w:color="auto"/>
                      </w:divBdr>
                      <w:divsChild>
                        <w:div w:id="2123260879">
                          <w:marLeft w:val="0"/>
                          <w:marRight w:val="0"/>
                          <w:marTop w:val="0"/>
                          <w:marBottom w:val="0"/>
                          <w:divBdr>
                            <w:top w:val="none" w:sz="0" w:space="0" w:color="auto"/>
                            <w:left w:val="none" w:sz="0" w:space="0" w:color="auto"/>
                            <w:bottom w:val="none" w:sz="0" w:space="0" w:color="auto"/>
                            <w:right w:val="none" w:sz="0" w:space="0" w:color="auto"/>
                          </w:divBdr>
                          <w:divsChild>
                            <w:div w:id="290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768794">
          <w:marLeft w:val="0"/>
          <w:marRight w:val="0"/>
          <w:marTop w:val="100"/>
          <w:marBottom w:val="100"/>
          <w:divBdr>
            <w:top w:val="none" w:sz="0" w:space="0" w:color="auto"/>
            <w:left w:val="none" w:sz="0" w:space="0" w:color="auto"/>
            <w:bottom w:val="none" w:sz="0" w:space="0" w:color="auto"/>
            <w:right w:val="none" w:sz="0" w:space="0" w:color="auto"/>
          </w:divBdr>
          <w:divsChild>
            <w:div w:id="840007663">
              <w:marLeft w:val="0"/>
              <w:marRight w:val="0"/>
              <w:marTop w:val="0"/>
              <w:marBottom w:val="0"/>
              <w:divBdr>
                <w:top w:val="none" w:sz="0" w:space="0" w:color="auto"/>
                <w:left w:val="none" w:sz="0" w:space="0" w:color="auto"/>
                <w:bottom w:val="none" w:sz="0" w:space="0" w:color="auto"/>
                <w:right w:val="none" w:sz="0" w:space="0" w:color="auto"/>
              </w:divBdr>
              <w:divsChild>
                <w:div w:id="2111125182">
                  <w:marLeft w:val="0"/>
                  <w:marRight w:val="0"/>
                  <w:marTop w:val="0"/>
                  <w:marBottom w:val="0"/>
                  <w:divBdr>
                    <w:top w:val="none" w:sz="0" w:space="0" w:color="auto"/>
                    <w:left w:val="none" w:sz="0" w:space="0" w:color="auto"/>
                    <w:bottom w:val="none" w:sz="0" w:space="0" w:color="auto"/>
                    <w:right w:val="none" w:sz="0" w:space="0" w:color="auto"/>
                  </w:divBdr>
                  <w:divsChild>
                    <w:div w:id="709963896">
                      <w:marLeft w:val="0"/>
                      <w:marRight w:val="0"/>
                      <w:marTop w:val="0"/>
                      <w:marBottom w:val="0"/>
                      <w:divBdr>
                        <w:top w:val="none" w:sz="0" w:space="0" w:color="auto"/>
                        <w:left w:val="none" w:sz="0" w:space="0" w:color="auto"/>
                        <w:bottom w:val="none" w:sz="0" w:space="0" w:color="auto"/>
                        <w:right w:val="none" w:sz="0" w:space="0" w:color="auto"/>
                      </w:divBdr>
                      <w:divsChild>
                        <w:div w:id="224919563">
                          <w:marLeft w:val="0"/>
                          <w:marRight w:val="0"/>
                          <w:marTop w:val="0"/>
                          <w:marBottom w:val="0"/>
                          <w:divBdr>
                            <w:top w:val="none" w:sz="0" w:space="0" w:color="auto"/>
                            <w:left w:val="none" w:sz="0" w:space="0" w:color="auto"/>
                            <w:bottom w:val="none" w:sz="0" w:space="0" w:color="auto"/>
                            <w:right w:val="none" w:sz="0" w:space="0" w:color="auto"/>
                          </w:divBdr>
                          <w:divsChild>
                            <w:div w:id="27822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183730">
          <w:marLeft w:val="0"/>
          <w:marRight w:val="0"/>
          <w:marTop w:val="100"/>
          <w:marBottom w:val="100"/>
          <w:divBdr>
            <w:top w:val="none" w:sz="0" w:space="0" w:color="auto"/>
            <w:left w:val="none" w:sz="0" w:space="0" w:color="auto"/>
            <w:bottom w:val="none" w:sz="0" w:space="0" w:color="auto"/>
            <w:right w:val="none" w:sz="0" w:space="0" w:color="auto"/>
          </w:divBdr>
          <w:divsChild>
            <w:div w:id="815026499">
              <w:marLeft w:val="0"/>
              <w:marRight w:val="0"/>
              <w:marTop w:val="0"/>
              <w:marBottom w:val="0"/>
              <w:divBdr>
                <w:top w:val="none" w:sz="0" w:space="0" w:color="auto"/>
                <w:left w:val="none" w:sz="0" w:space="0" w:color="auto"/>
                <w:bottom w:val="none" w:sz="0" w:space="0" w:color="auto"/>
                <w:right w:val="none" w:sz="0" w:space="0" w:color="auto"/>
              </w:divBdr>
              <w:divsChild>
                <w:div w:id="1010303508">
                  <w:marLeft w:val="0"/>
                  <w:marRight w:val="0"/>
                  <w:marTop w:val="0"/>
                  <w:marBottom w:val="0"/>
                  <w:divBdr>
                    <w:top w:val="none" w:sz="0" w:space="0" w:color="auto"/>
                    <w:left w:val="none" w:sz="0" w:space="0" w:color="auto"/>
                    <w:bottom w:val="none" w:sz="0" w:space="0" w:color="auto"/>
                    <w:right w:val="none" w:sz="0" w:space="0" w:color="auto"/>
                  </w:divBdr>
                  <w:divsChild>
                    <w:div w:id="1964655319">
                      <w:marLeft w:val="0"/>
                      <w:marRight w:val="0"/>
                      <w:marTop w:val="0"/>
                      <w:marBottom w:val="0"/>
                      <w:divBdr>
                        <w:top w:val="none" w:sz="0" w:space="0" w:color="auto"/>
                        <w:left w:val="none" w:sz="0" w:space="0" w:color="auto"/>
                        <w:bottom w:val="none" w:sz="0" w:space="0" w:color="auto"/>
                        <w:right w:val="none" w:sz="0" w:space="0" w:color="auto"/>
                      </w:divBdr>
                      <w:divsChild>
                        <w:div w:id="466124421">
                          <w:marLeft w:val="0"/>
                          <w:marRight w:val="0"/>
                          <w:marTop w:val="0"/>
                          <w:marBottom w:val="0"/>
                          <w:divBdr>
                            <w:top w:val="none" w:sz="0" w:space="0" w:color="auto"/>
                            <w:left w:val="none" w:sz="0" w:space="0" w:color="auto"/>
                            <w:bottom w:val="none" w:sz="0" w:space="0" w:color="auto"/>
                            <w:right w:val="none" w:sz="0" w:space="0" w:color="auto"/>
                          </w:divBdr>
                          <w:divsChild>
                            <w:div w:id="2245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9636">
          <w:marLeft w:val="0"/>
          <w:marRight w:val="0"/>
          <w:marTop w:val="100"/>
          <w:marBottom w:val="100"/>
          <w:divBdr>
            <w:top w:val="none" w:sz="0" w:space="0" w:color="auto"/>
            <w:left w:val="none" w:sz="0" w:space="0" w:color="auto"/>
            <w:bottom w:val="none" w:sz="0" w:space="0" w:color="auto"/>
            <w:right w:val="none" w:sz="0" w:space="0" w:color="auto"/>
          </w:divBdr>
          <w:divsChild>
            <w:div w:id="1961763533">
              <w:marLeft w:val="0"/>
              <w:marRight w:val="0"/>
              <w:marTop w:val="0"/>
              <w:marBottom w:val="0"/>
              <w:divBdr>
                <w:top w:val="none" w:sz="0" w:space="0" w:color="auto"/>
                <w:left w:val="none" w:sz="0" w:space="0" w:color="auto"/>
                <w:bottom w:val="none" w:sz="0" w:space="0" w:color="auto"/>
                <w:right w:val="none" w:sz="0" w:space="0" w:color="auto"/>
              </w:divBdr>
              <w:divsChild>
                <w:div w:id="1478111495">
                  <w:marLeft w:val="0"/>
                  <w:marRight w:val="0"/>
                  <w:marTop w:val="0"/>
                  <w:marBottom w:val="0"/>
                  <w:divBdr>
                    <w:top w:val="none" w:sz="0" w:space="0" w:color="auto"/>
                    <w:left w:val="none" w:sz="0" w:space="0" w:color="auto"/>
                    <w:bottom w:val="none" w:sz="0" w:space="0" w:color="auto"/>
                    <w:right w:val="none" w:sz="0" w:space="0" w:color="auto"/>
                  </w:divBdr>
                  <w:divsChild>
                    <w:div w:id="1152479539">
                      <w:marLeft w:val="0"/>
                      <w:marRight w:val="0"/>
                      <w:marTop w:val="0"/>
                      <w:marBottom w:val="0"/>
                      <w:divBdr>
                        <w:top w:val="none" w:sz="0" w:space="0" w:color="auto"/>
                        <w:left w:val="none" w:sz="0" w:space="0" w:color="auto"/>
                        <w:bottom w:val="none" w:sz="0" w:space="0" w:color="auto"/>
                        <w:right w:val="none" w:sz="0" w:space="0" w:color="auto"/>
                      </w:divBdr>
                      <w:divsChild>
                        <w:div w:id="34888405">
                          <w:marLeft w:val="0"/>
                          <w:marRight w:val="0"/>
                          <w:marTop w:val="0"/>
                          <w:marBottom w:val="0"/>
                          <w:divBdr>
                            <w:top w:val="none" w:sz="0" w:space="0" w:color="auto"/>
                            <w:left w:val="none" w:sz="0" w:space="0" w:color="auto"/>
                            <w:bottom w:val="none" w:sz="0" w:space="0" w:color="auto"/>
                            <w:right w:val="none" w:sz="0" w:space="0" w:color="auto"/>
                          </w:divBdr>
                          <w:divsChild>
                            <w:div w:id="2045983478">
                              <w:marLeft w:val="0"/>
                              <w:marRight w:val="0"/>
                              <w:marTop w:val="0"/>
                              <w:marBottom w:val="0"/>
                              <w:divBdr>
                                <w:top w:val="none" w:sz="0" w:space="0" w:color="auto"/>
                                <w:left w:val="none" w:sz="0" w:space="0" w:color="auto"/>
                                <w:bottom w:val="none" w:sz="0" w:space="0" w:color="auto"/>
                                <w:right w:val="none" w:sz="0" w:space="0" w:color="auto"/>
                              </w:divBdr>
                              <w:divsChild>
                                <w:div w:id="539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750275">
          <w:marLeft w:val="0"/>
          <w:marRight w:val="0"/>
          <w:marTop w:val="100"/>
          <w:marBottom w:val="100"/>
          <w:divBdr>
            <w:top w:val="none" w:sz="0" w:space="0" w:color="auto"/>
            <w:left w:val="none" w:sz="0" w:space="0" w:color="auto"/>
            <w:bottom w:val="none" w:sz="0" w:space="0" w:color="auto"/>
            <w:right w:val="none" w:sz="0" w:space="0" w:color="auto"/>
          </w:divBdr>
          <w:divsChild>
            <w:div w:id="384989036">
              <w:marLeft w:val="0"/>
              <w:marRight w:val="0"/>
              <w:marTop w:val="0"/>
              <w:marBottom w:val="0"/>
              <w:divBdr>
                <w:top w:val="none" w:sz="0" w:space="0" w:color="auto"/>
                <w:left w:val="none" w:sz="0" w:space="0" w:color="auto"/>
                <w:bottom w:val="none" w:sz="0" w:space="0" w:color="auto"/>
                <w:right w:val="none" w:sz="0" w:space="0" w:color="auto"/>
              </w:divBdr>
              <w:divsChild>
                <w:div w:id="951591562">
                  <w:marLeft w:val="0"/>
                  <w:marRight w:val="0"/>
                  <w:marTop w:val="0"/>
                  <w:marBottom w:val="0"/>
                  <w:divBdr>
                    <w:top w:val="none" w:sz="0" w:space="0" w:color="auto"/>
                    <w:left w:val="none" w:sz="0" w:space="0" w:color="auto"/>
                    <w:bottom w:val="none" w:sz="0" w:space="0" w:color="auto"/>
                    <w:right w:val="none" w:sz="0" w:space="0" w:color="auto"/>
                  </w:divBdr>
                  <w:divsChild>
                    <w:div w:id="260795654">
                      <w:marLeft w:val="0"/>
                      <w:marRight w:val="0"/>
                      <w:marTop w:val="0"/>
                      <w:marBottom w:val="0"/>
                      <w:divBdr>
                        <w:top w:val="none" w:sz="0" w:space="0" w:color="auto"/>
                        <w:left w:val="none" w:sz="0" w:space="0" w:color="auto"/>
                        <w:bottom w:val="none" w:sz="0" w:space="0" w:color="auto"/>
                        <w:right w:val="none" w:sz="0" w:space="0" w:color="auto"/>
                      </w:divBdr>
                      <w:divsChild>
                        <w:div w:id="215047635">
                          <w:marLeft w:val="0"/>
                          <w:marRight w:val="0"/>
                          <w:marTop w:val="0"/>
                          <w:marBottom w:val="0"/>
                          <w:divBdr>
                            <w:top w:val="none" w:sz="0" w:space="0" w:color="auto"/>
                            <w:left w:val="none" w:sz="0" w:space="0" w:color="auto"/>
                            <w:bottom w:val="none" w:sz="0" w:space="0" w:color="auto"/>
                            <w:right w:val="none" w:sz="0" w:space="0" w:color="auto"/>
                          </w:divBdr>
                          <w:divsChild>
                            <w:div w:id="641425905">
                              <w:marLeft w:val="0"/>
                              <w:marRight w:val="0"/>
                              <w:marTop w:val="0"/>
                              <w:marBottom w:val="0"/>
                              <w:divBdr>
                                <w:top w:val="none" w:sz="0" w:space="0" w:color="auto"/>
                                <w:left w:val="none" w:sz="0" w:space="0" w:color="auto"/>
                                <w:bottom w:val="none" w:sz="0" w:space="0" w:color="auto"/>
                                <w:right w:val="none" w:sz="0" w:space="0" w:color="auto"/>
                              </w:divBdr>
                              <w:divsChild>
                                <w:div w:id="16949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2804">
          <w:marLeft w:val="0"/>
          <w:marRight w:val="0"/>
          <w:marTop w:val="100"/>
          <w:marBottom w:val="100"/>
          <w:divBdr>
            <w:top w:val="none" w:sz="0" w:space="0" w:color="auto"/>
            <w:left w:val="none" w:sz="0" w:space="0" w:color="auto"/>
            <w:bottom w:val="none" w:sz="0" w:space="0" w:color="auto"/>
            <w:right w:val="none" w:sz="0" w:space="0" w:color="auto"/>
          </w:divBdr>
          <w:divsChild>
            <w:div w:id="990325163">
              <w:marLeft w:val="0"/>
              <w:marRight w:val="0"/>
              <w:marTop w:val="0"/>
              <w:marBottom w:val="0"/>
              <w:divBdr>
                <w:top w:val="none" w:sz="0" w:space="0" w:color="auto"/>
                <w:left w:val="none" w:sz="0" w:space="0" w:color="auto"/>
                <w:bottom w:val="none" w:sz="0" w:space="0" w:color="auto"/>
                <w:right w:val="none" w:sz="0" w:space="0" w:color="auto"/>
              </w:divBdr>
              <w:divsChild>
                <w:div w:id="1851749566">
                  <w:marLeft w:val="0"/>
                  <w:marRight w:val="0"/>
                  <w:marTop w:val="0"/>
                  <w:marBottom w:val="0"/>
                  <w:divBdr>
                    <w:top w:val="none" w:sz="0" w:space="0" w:color="auto"/>
                    <w:left w:val="none" w:sz="0" w:space="0" w:color="auto"/>
                    <w:bottom w:val="none" w:sz="0" w:space="0" w:color="auto"/>
                    <w:right w:val="none" w:sz="0" w:space="0" w:color="auto"/>
                  </w:divBdr>
                  <w:divsChild>
                    <w:div w:id="1331829975">
                      <w:marLeft w:val="0"/>
                      <w:marRight w:val="0"/>
                      <w:marTop w:val="0"/>
                      <w:marBottom w:val="0"/>
                      <w:divBdr>
                        <w:top w:val="none" w:sz="0" w:space="0" w:color="auto"/>
                        <w:left w:val="none" w:sz="0" w:space="0" w:color="auto"/>
                        <w:bottom w:val="none" w:sz="0" w:space="0" w:color="auto"/>
                        <w:right w:val="none" w:sz="0" w:space="0" w:color="auto"/>
                      </w:divBdr>
                      <w:divsChild>
                        <w:div w:id="2147121406">
                          <w:marLeft w:val="0"/>
                          <w:marRight w:val="0"/>
                          <w:marTop w:val="0"/>
                          <w:marBottom w:val="0"/>
                          <w:divBdr>
                            <w:top w:val="none" w:sz="0" w:space="0" w:color="auto"/>
                            <w:left w:val="none" w:sz="0" w:space="0" w:color="auto"/>
                            <w:bottom w:val="none" w:sz="0" w:space="0" w:color="auto"/>
                            <w:right w:val="none" w:sz="0" w:space="0" w:color="auto"/>
                          </w:divBdr>
                          <w:divsChild>
                            <w:div w:id="8388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878688">
          <w:marLeft w:val="0"/>
          <w:marRight w:val="0"/>
          <w:marTop w:val="100"/>
          <w:marBottom w:val="100"/>
          <w:divBdr>
            <w:top w:val="none" w:sz="0" w:space="0" w:color="auto"/>
            <w:left w:val="none" w:sz="0" w:space="0" w:color="auto"/>
            <w:bottom w:val="none" w:sz="0" w:space="0" w:color="auto"/>
            <w:right w:val="none" w:sz="0" w:space="0" w:color="auto"/>
          </w:divBdr>
          <w:divsChild>
            <w:div w:id="1143884189">
              <w:marLeft w:val="0"/>
              <w:marRight w:val="0"/>
              <w:marTop w:val="0"/>
              <w:marBottom w:val="0"/>
              <w:divBdr>
                <w:top w:val="none" w:sz="0" w:space="0" w:color="auto"/>
                <w:left w:val="none" w:sz="0" w:space="0" w:color="auto"/>
                <w:bottom w:val="none" w:sz="0" w:space="0" w:color="auto"/>
                <w:right w:val="none" w:sz="0" w:space="0" w:color="auto"/>
              </w:divBdr>
              <w:divsChild>
                <w:div w:id="951864547">
                  <w:marLeft w:val="0"/>
                  <w:marRight w:val="0"/>
                  <w:marTop w:val="0"/>
                  <w:marBottom w:val="0"/>
                  <w:divBdr>
                    <w:top w:val="none" w:sz="0" w:space="0" w:color="auto"/>
                    <w:left w:val="none" w:sz="0" w:space="0" w:color="auto"/>
                    <w:bottom w:val="none" w:sz="0" w:space="0" w:color="auto"/>
                    <w:right w:val="none" w:sz="0" w:space="0" w:color="auto"/>
                  </w:divBdr>
                  <w:divsChild>
                    <w:div w:id="373233674">
                      <w:marLeft w:val="0"/>
                      <w:marRight w:val="0"/>
                      <w:marTop w:val="0"/>
                      <w:marBottom w:val="0"/>
                      <w:divBdr>
                        <w:top w:val="none" w:sz="0" w:space="0" w:color="auto"/>
                        <w:left w:val="none" w:sz="0" w:space="0" w:color="auto"/>
                        <w:bottom w:val="none" w:sz="0" w:space="0" w:color="auto"/>
                        <w:right w:val="none" w:sz="0" w:space="0" w:color="auto"/>
                      </w:divBdr>
                      <w:divsChild>
                        <w:div w:id="1162308346">
                          <w:marLeft w:val="0"/>
                          <w:marRight w:val="0"/>
                          <w:marTop w:val="0"/>
                          <w:marBottom w:val="0"/>
                          <w:divBdr>
                            <w:top w:val="none" w:sz="0" w:space="0" w:color="auto"/>
                            <w:left w:val="none" w:sz="0" w:space="0" w:color="auto"/>
                            <w:bottom w:val="none" w:sz="0" w:space="0" w:color="auto"/>
                            <w:right w:val="none" w:sz="0" w:space="0" w:color="auto"/>
                          </w:divBdr>
                          <w:divsChild>
                            <w:div w:id="14523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61468">
          <w:marLeft w:val="0"/>
          <w:marRight w:val="0"/>
          <w:marTop w:val="100"/>
          <w:marBottom w:val="100"/>
          <w:divBdr>
            <w:top w:val="none" w:sz="0" w:space="0" w:color="auto"/>
            <w:left w:val="none" w:sz="0" w:space="0" w:color="auto"/>
            <w:bottom w:val="none" w:sz="0" w:space="0" w:color="auto"/>
            <w:right w:val="none" w:sz="0" w:space="0" w:color="auto"/>
          </w:divBdr>
          <w:divsChild>
            <w:div w:id="406421230">
              <w:marLeft w:val="0"/>
              <w:marRight w:val="0"/>
              <w:marTop w:val="0"/>
              <w:marBottom w:val="0"/>
              <w:divBdr>
                <w:top w:val="none" w:sz="0" w:space="0" w:color="auto"/>
                <w:left w:val="none" w:sz="0" w:space="0" w:color="auto"/>
                <w:bottom w:val="none" w:sz="0" w:space="0" w:color="auto"/>
                <w:right w:val="none" w:sz="0" w:space="0" w:color="auto"/>
              </w:divBdr>
              <w:divsChild>
                <w:div w:id="2050109527">
                  <w:marLeft w:val="0"/>
                  <w:marRight w:val="0"/>
                  <w:marTop w:val="0"/>
                  <w:marBottom w:val="0"/>
                  <w:divBdr>
                    <w:top w:val="none" w:sz="0" w:space="0" w:color="auto"/>
                    <w:left w:val="none" w:sz="0" w:space="0" w:color="auto"/>
                    <w:bottom w:val="none" w:sz="0" w:space="0" w:color="auto"/>
                    <w:right w:val="none" w:sz="0" w:space="0" w:color="auto"/>
                  </w:divBdr>
                  <w:divsChild>
                    <w:div w:id="1899776078">
                      <w:marLeft w:val="0"/>
                      <w:marRight w:val="0"/>
                      <w:marTop w:val="0"/>
                      <w:marBottom w:val="0"/>
                      <w:divBdr>
                        <w:top w:val="none" w:sz="0" w:space="0" w:color="auto"/>
                        <w:left w:val="none" w:sz="0" w:space="0" w:color="auto"/>
                        <w:bottom w:val="none" w:sz="0" w:space="0" w:color="auto"/>
                        <w:right w:val="none" w:sz="0" w:space="0" w:color="auto"/>
                      </w:divBdr>
                      <w:divsChild>
                        <w:div w:id="668948295">
                          <w:marLeft w:val="0"/>
                          <w:marRight w:val="0"/>
                          <w:marTop w:val="0"/>
                          <w:marBottom w:val="0"/>
                          <w:divBdr>
                            <w:top w:val="none" w:sz="0" w:space="0" w:color="auto"/>
                            <w:left w:val="none" w:sz="0" w:space="0" w:color="auto"/>
                            <w:bottom w:val="none" w:sz="0" w:space="0" w:color="auto"/>
                            <w:right w:val="none" w:sz="0" w:space="0" w:color="auto"/>
                          </w:divBdr>
                          <w:divsChild>
                            <w:div w:id="13941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441188">
          <w:marLeft w:val="0"/>
          <w:marRight w:val="0"/>
          <w:marTop w:val="100"/>
          <w:marBottom w:val="100"/>
          <w:divBdr>
            <w:top w:val="none" w:sz="0" w:space="0" w:color="auto"/>
            <w:left w:val="none" w:sz="0" w:space="0" w:color="auto"/>
            <w:bottom w:val="none" w:sz="0" w:space="0" w:color="auto"/>
            <w:right w:val="none" w:sz="0" w:space="0" w:color="auto"/>
          </w:divBdr>
          <w:divsChild>
            <w:div w:id="1648625098">
              <w:marLeft w:val="0"/>
              <w:marRight w:val="0"/>
              <w:marTop w:val="0"/>
              <w:marBottom w:val="0"/>
              <w:divBdr>
                <w:top w:val="none" w:sz="0" w:space="0" w:color="auto"/>
                <w:left w:val="none" w:sz="0" w:space="0" w:color="auto"/>
                <w:bottom w:val="none" w:sz="0" w:space="0" w:color="auto"/>
                <w:right w:val="none" w:sz="0" w:space="0" w:color="auto"/>
              </w:divBdr>
              <w:divsChild>
                <w:div w:id="1156146676">
                  <w:marLeft w:val="0"/>
                  <w:marRight w:val="0"/>
                  <w:marTop w:val="0"/>
                  <w:marBottom w:val="0"/>
                  <w:divBdr>
                    <w:top w:val="none" w:sz="0" w:space="0" w:color="auto"/>
                    <w:left w:val="none" w:sz="0" w:space="0" w:color="auto"/>
                    <w:bottom w:val="none" w:sz="0" w:space="0" w:color="auto"/>
                    <w:right w:val="none" w:sz="0" w:space="0" w:color="auto"/>
                  </w:divBdr>
                  <w:divsChild>
                    <w:div w:id="1462727900">
                      <w:marLeft w:val="0"/>
                      <w:marRight w:val="0"/>
                      <w:marTop w:val="0"/>
                      <w:marBottom w:val="0"/>
                      <w:divBdr>
                        <w:top w:val="none" w:sz="0" w:space="0" w:color="auto"/>
                        <w:left w:val="none" w:sz="0" w:space="0" w:color="auto"/>
                        <w:bottom w:val="none" w:sz="0" w:space="0" w:color="auto"/>
                        <w:right w:val="none" w:sz="0" w:space="0" w:color="auto"/>
                      </w:divBdr>
                      <w:divsChild>
                        <w:div w:id="1094286143">
                          <w:marLeft w:val="0"/>
                          <w:marRight w:val="0"/>
                          <w:marTop w:val="0"/>
                          <w:marBottom w:val="0"/>
                          <w:divBdr>
                            <w:top w:val="none" w:sz="0" w:space="0" w:color="auto"/>
                            <w:left w:val="none" w:sz="0" w:space="0" w:color="auto"/>
                            <w:bottom w:val="none" w:sz="0" w:space="0" w:color="auto"/>
                            <w:right w:val="none" w:sz="0" w:space="0" w:color="auto"/>
                          </w:divBdr>
                          <w:divsChild>
                            <w:div w:id="1837577258">
                              <w:marLeft w:val="0"/>
                              <w:marRight w:val="0"/>
                              <w:marTop w:val="0"/>
                              <w:marBottom w:val="0"/>
                              <w:divBdr>
                                <w:top w:val="none" w:sz="0" w:space="0" w:color="auto"/>
                                <w:left w:val="none" w:sz="0" w:space="0" w:color="auto"/>
                                <w:bottom w:val="none" w:sz="0" w:space="0" w:color="auto"/>
                                <w:right w:val="none" w:sz="0" w:space="0" w:color="auto"/>
                              </w:divBdr>
                              <w:divsChild>
                                <w:div w:id="1084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566665">
          <w:marLeft w:val="0"/>
          <w:marRight w:val="0"/>
          <w:marTop w:val="100"/>
          <w:marBottom w:val="100"/>
          <w:divBdr>
            <w:top w:val="none" w:sz="0" w:space="0" w:color="auto"/>
            <w:left w:val="none" w:sz="0" w:space="0" w:color="auto"/>
            <w:bottom w:val="none" w:sz="0" w:space="0" w:color="auto"/>
            <w:right w:val="none" w:sz="0" w:space="0" w:color="auto"/>
          </w:divBdr>
          <w:divsChild>
            <w:div w:id="593324881">
              <w:marLeft w:val="0"/>
              <w:marRight w:val="0"/>
              <w:marTop w:val="0"/>
              <w:marBottom w:val="0"/>
              <w:divBdr>
                <w:top w:val="none" w:sz="0" w:space="0" w:color="auto"/>
                <w:left w:val="none" w:sz="0" w:space="0" w:color="auto"/>
                <w:bottom w:val="none" w:sz="0" w:space="0" w:color="auto"/>
                <w:right w:val="none" w:sz="0" w:space="0" w:color="auto"/>
              </w:divBdr>
              <w:divsChild>
                <w:div w:id="859708208">
                  <w:marLeft w:val="0"/>
                  <w:marRight w:val="0"/>
                  <w:marTop w:val="0"/>
                  <w:marBottom w:val="0"/>
                  <w:divBdr>
                    <w:top w:val="none" w:sz="0" w:space="0" w:color="auto"/>
                    <w:left w:val="none" w:sz="0" w:space="0" w:color="auto"/>
                    <w:bottom w:val="none" w:sz="0" w:space="0" w:color="auto"/>
                    <w:right w:val="none" w:sz="0" w:space="0" w:color="auto"/>
                  </w:divBdr>
                  <w:divsChild>
                    <w:div w:id="569730396">
                      <w:marLeft w:val="0"/>
                      <w:marRight w:val="0"/>
                      <w:marTop w:val="0"/>
                      <w:marBottom w:val="0"/>
                      <w:divBdr>
                        <w:top w:val="none" w:sz="0" w:space="0" w:color="auto"/>
                        <w:left w:val="none" w:sz="0" w:space="0" w:color="auto"/>
                        <w:bottom w:val="none" w:sz="0" w:space="0" w:color="auto"/>
                        <w:right w:val="none" w:sz="0" w:space="0" w:color="auto"/>
                      </w:divBdr>
                      <w:divsChild>
                        <w:div w:id="482815851">
                          <w:marLeft w:val="0"/>
                          <w:marRight w:val="0"/>
                          <w:marTop w:val="0"/>
                          <w:marBottom w:val="0"/>
                          <w:divBdr>
                            <w:top w:val="none" w:sz="0" w:space="0" w:color="auto"/>
                            <w:left w:val="none" w:sz="0" w:space="0" w:color="auto"/>
                            <w:bottom w:val="none" w:sz="0" w:space="0" w:color="auto"/>
                            <w:right w:val="none" w:sz="0" w:space="0" w:color="auto"/>
                          </w:divBdr>
                          <w:divsChild>
                            <w:div w:id="2134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359614">
          <w:marLeft w:val="0"/>
          <w:marRight w:val="0"/>
          <w:marTop w:val="100"/>
          <w:marBottom w:val="100"/>
          <w:divBdr>
            <w:top w:val="none" w:sz="0" w:space="0" w:color="auto"/>
            <w:left w:val="none" w:sz="0" w:space="0" w:color="auto"/>
            <w:bottom w:val="none" w:sz="0" w:space="0" w:color="auto"/>
            <w:right w:val="none" w:sz="0" w:space="0" w:color="auto"/>
          </w:divBdr>
          <w:divsChild>
            <w:div w:id="1127698098">
              <w:marLeft w:val="0"/>
              <w:marRight w:val="0"/>
              <w:marTop w:val="0"/>
              <w:marBottom w:val="0"/>
              <w:divBdr>
                <w:top w:val="none" w:sz="0" w:space="0" w:color="auto"/>
                <w:left w:val="none" w:sz="0" w:space="0" w:color="auto"/>
                <w:bottom w:val="none" w:sz="0" w:space="0" w:color="auto"/>
                <w:right w:val="none" w:sz="0" w:space="0" w:color="auto"/>
              </w:divBdr>
              <w:divsChild>
                <w:div w:id="2043824368">
                  <w:marLeft w:val="0"/>
                  <w:marRight w:val="0"/>
                  <w:marTop w:val="0"/>
                  <w:marBottom w:val="0"/>
                  <w:divBdr>
                    <w:top w:val="none" w:sz="0" w:space="0" w:color="auto"/>
                    <w:left w:val="none" w:sz="0" w:space="0" w:color="auto"/>
                    <w:bottom w:val="none" w:sz="0" w:space="0" w:color="auto"/>
                    <w:right w:val="none" w:sz="0" w:space="0" w:color="auto"/>
                  </w:divBdr>
                  <w:divsChild>
                    <w:div w:id="2071343744">
                      <w:marLeft w:val="0"/>
                      <w:marRight w:val="0"/>
                      <w:marTop w:val="0"/>
                      <w:marBottom w:val="0"/>
                      <w:divBdr>
                        <w:top w:val="none" w:sz="0" w:space="0" w:color="auto"/>
                        <w:left w:val="none" w:sz="0" w:space="0" w:color="auto"/>
                        <w:bottom w:val="none" w:sz="0" w:space="0" w:color="auto"/>
                        <w:right w:val="none" w:sz="0" w:space="0" w:color="auto"/>
                      </w:divBdr>
                      <w:divsChild>
                        <w:div w:id="1428962318">
                          <w:marLeft w:val="0"/>
                          <w:marRight w:val="0"/>
                          <w:marTop w:val="0"/>
                          <w:marBottom w:val="0"/>
                          <w:divBdr>
                            <w:top w:val="none" w:sz="0" w:space="0" w:color="auto"/>
                            <w:left w:val="none" w:sz="0" w:space="0" w:color="auto"/>
                            <w:bottom w:val="none" w:sz="0" w:space="0" w:color="auto"/>
                            <w:right w:val="none" w:sz="0" w:space="0" w:color="auto"/>
                          </w:divBdr>
                          <w:divsChild>
                            <w:div w:id="1668098340">
                              <w:marLeft w:val="0"/>
                              <w:marRight w:val="0"/>
                              <w:marTop w:val="0"/>
                              <w:marBottom w:val="0"/>
                              <w:divBdr>
                                <w:top w:val="none" w:sz="0" w:space="0" w:color="auto"/>
                                <w:left w:val="none" w:sz="0" w:space="0" w:color="auto"/>
                                <w:bottom w:val="none" w:sz="0" w:space="0" w:color="auto"/>
                                <w:right w:val="none" w:sz="0" w:space="0" w:color="auto"/>
                              </w:divBdr>
                              <w:divsChild>
                                <w:div w:id="12689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595173">
          <w:marLeft w:val="0"/>
          <w:marRight w:val="0"/>
          <w:marTop w:val="100"/>
          <w:marBottom w:val="100"/>
          <w:divBdr>
            <w:top w:val="none" w:sz="0" w:space="0" w:color="auto"/>
            <w:left w:val="none" w:sz="0" w:space="0" w:color="auto"/>
            <w:bottom w:val="none" w:sz="0" w:space="0" w:color="auto"/>
            <w:right w:val="none" w:sz="0" w:space="0" w:color="auto"/>
          </w:divBdr>
          <w:divsChild>
            <w:div w:id="1061828323">
              <w:marLeft w:val="0"/>
              <w:marRight w:val="0"/>
              <w:marTop w:val="0"/>
              <w:marBottom w:val="0"/>
              <w:divBdr>
                <w:top w:val="none" w:sz="0" w:space="0" w:color="auto"/>
                <w:left w:val="none" w:sz="0" w:space="0" w:color="auto"/>
                <w:bottom w:val="none" w:sz="0" w:space="0" w:color="auto"/>
                <w:right w:val="none" w:sz="0" w:space="0" w:color="auto"/>
              </w:divBdr>
              <w:divsChild>
                <w:div w:id="1789811847">
                  <w:marLeft w:val="0"/>
                  <w:marRight w:val="0"/>
                  <w:marTop w:val="0"/>
                  <w:marBottom w:val="0"/>
                  <w:divBdr>
                    <w:top w:val="none" w:sz="0" w:space="0" w:color="auto"/>
                    <w:left w:val="none" w:sz="0" w:space="0" w:color="auto"/>
                    <w:bottom w:val="none" w:sz="0" w:space="0" w:color="auto"/>
                    <w:right w:val="none" w:sz="0" w:space="0" w:color="auto"/>
                  </w:divBdr>
                  <w:divsChild>
                    <w:div w:id="1846625701">
                      <w:marLeft w:val="0"/>
                      <w:marRight w:val="0"/>
                      <w:marTop w:val="0"/>
                      <w:marBottom w:val="0"/>
                      <w:divBdr>
                        <w:top w:val="none" w:sz="0" w:space="0" w:color="auto"/>
                        <w:left w:val="none" w:sz="0" w:space="0" w:color="auto"/>
                        <w:bottom w:val="none" w:sz="0" w:space="0" w:color="auto"/>
                        <w:right w:val="none" w:sz="0" w:space="0" w:color="auto"/>
                      </w:divBdr>
                      <w:divsChild>
                        <w:div w:id="1359038835">
                          <w:marLeft w:val="0"/>
                          <w:marRight w:val="0"/>
                          <w:marTop w:val="0"/>
                          <w:marBottom w:val="0"/>
                          <w:divBdr>
                            <w:top w:val="none" w:sz="0" w:space="0" w:color="auto"/>
                            <w:left w:val="none" w:sz="0" w:space="0" w:color="auto"/>
                            <w:bottom w:val="none" w:sz="0" w:space="0" w:color="auto"/>
                            <w:right w:val="none" w:sz="0" w:space="0" w:color="auto"/>
                          </w:divBdr>
                          <w:divsChild>
                            <w:div w:id="1809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715255">
          <w:marLeft w:val="0"/>
          <w:marRight w:val="0"/>
          <w:marTop w:val="100"/>
          <w:marBottom w:val="100"/>
          <w:divBdr>
            <w:top w:val="none" w:sz="0" w:space="0" w:color="auto"/>
            <w:left w:val="none" w:sz="0" w:space="0" w:color="auto"/>
            <w:bottom w:val="none" w:sz="0" w:space="0" w:color="auto"/>
            <w:right w:val="none" w:sz="0" w:space="0" w:color="auto"/>
          </w:divBdr>
          <w:divsChild>
            <w:div w:id="668213792">
              <w:marLeft w:val="0"/>
              <w:marRight w:val="0"/>
              <w:marTop w:val="0"/>
              <w:marBottom w:val="0"/>
              <w:divBdr>
                <w:top w:val="none" w:sz="0" w:space="0" w:color="auto"/>
                <w:left w:val="none" w:sz="0" w:space="0" w:color="auto"/>
                <w:bottom w:val="none" w:sz="0" w:space="0" w:color="auto"/>
                <w:right w:val="none" w:sz="0" w:space="0" w:color="auto"/>
              </w:divBdr>
              <w:divsChild>
                <w:div w:id="454327406">
                  <w:marLeft w:val="0"/>
                  <w:marRight w:val="0"/>
                  <w:marTop w:val="0"/>
                  <w:marBottom w:val="0"/>
                  <w:divBdr>
                    <w:top w:val="none" w:sz="0" w:space="0" w:color="auto"/>
                    <w:left w:val="none" w:sz="0" w:space="0" w:color="auto"/>
                    <w:bottom w:val="none" w:sz="0" w:space="0" w:color="auto"/>
                    <w:right w:val="none" w:sz="0" w:space="0" w:color="auto"/>
                  </w:divBdr>
                  <w:divsChild>
                    <w:div w:id="642348701">
                      <w:marLeft w:val="0"/>
                      <w:marRight w:val="0"/>
                      <w:marTop w:val="0"/>
                      <w:marBottom w:val="0"/>
                      <w:divBdr>
                        <w:top w:val="none" w:sz="0" w:space="0" w:color="auto"/>
                        <w:left w:val="none" w:sz="0" w:space="0" w:color="auto"/>
                        <w:bottom w:val="none" w:sz="0" w:space="0" w:color="auto"/>
                        <w:right w:val="none" w:sz="0" w:space="0" w:color="auto"/>
                      </w:divBdr>
                      <w:divsChild>
                        <w:div w:id="355931368">
                          <w:marLeft w:val="0"/>
                          <w:marRight w:val="0"/>
                          <w:marTop w:val="0"/>
                          <w:marBottom w:val="0"/>
                          <w:divBdr>
                            <w:top w:val="none" w:sz="0" w:space="0" w:color="auto"/>
                            <w:left w:val="none" w:sz="0" w:space="0" w:color="auto"/>
                            <w:bottom w:val="none" w:sz="0" w:space="0" w:color="auto"/>
                            <w:right w:val="none" w:sz="0" w:space="0" w:color="auto"/>
                          </w:divBdr>
                          <w:divsChild>
                            <w:div w:id="150223463">
                              <w:marLeft w:val="0"/>
                              <w:marRight w:val="0"/>
                              <w:marTop w:val="0"/>
                              <w:marBottom w:val="0"/>
                              <w:divBdr>
                                <w:top w:val="none" w:sz="0" w:space="0" w:color="auto"/>
                                <w:left w:val="none" w:sz="0" w:space="0" w:color="auto"/>
                                <w:bottom w:val="none" w:sz="0" w:space="0" w:color="auto"/>
                                <w:right w:val="none" w:sz="0" w:space="0" w:color="auto"/>
                              </w:divBdr>
                              <w:divsChild>
                                <w:div w:id="3647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799012">
          <w:marLeft w:val="0"/>
          <w:marRight w:val="0"/>
          <w:marTop w:val="100"/>
          <w:marBottom w:val="100"/>
          <w:divBdr>
            <w:top w:val="none" w:sz="0" w:space="0" w:color="auto"/>
            <w:left w:val="none" w:sz="0" w:space="0" w:color="auto"/>
            <w:bottom w:val="none" w:sz="0" w:space="0" w:color="auto"/>
            <w:right w:val="none" w:sz="0" w:space="0" w:color="auto"/>
          </w:divBdr>
          <w:divsChild>
            <w:div w:id="769786998">
              <w:marLeft w:val="0"/>
              <w:marRight w:val="0"/>
              <w:marTop w:val="0"/>
              <w:marBottom w:val="0"/>
              <w:divBdr>
                <w:top w:val="none" w:sz="0" w:space="0" w:color="auto"/>
                <w:left w:val="none" w:sz="0" w:space="0" w:color="auto"/>
                <w:bottom w:val="none" w:sz="0" w:space="0" w:color="auto"/>
                <w:right w:val="none" w:sz="0" w:space="0" w:color="auto"/>
              </w:divBdr>
              <w:divsChild>
                <w:div w:id="183593158">
                  <w:marLeft w:val="0"/>
                  <w:marRight w:val="0"/>
                  <w:marTop w:val="0"/>
                  <w:marBottom w:val="0"/>
                  <w:divBdr>
                    <w:top w:val="none" w:sz="0" w:space="0" w:color="auto"/>
                    <w:left w:val="none" w:sz="0" w:space="0" w:color="auto"/>
                    <w:bottom w:val="none" w:sz="0" w:space="0" w:color="auto"/>
                    <w:right w:val="none" w:sz="0" w:space="0" w:color="auto"/>
                  </w:divBdr>
                  <w:divsChild>
                    <w:div w:id="1782531461">
                      <w:marLeft w:val="0"/>
                      <w:marRight w:val="0"/>
                      <w:marTop w:val="0"/>
                      <w:marBottom w:val="0"/>
                      <w:divBdr>
                        <w:top w:val="none" w:sz="0" w:space="0" w:color="auto"/>
                        <w:left w:val="none" w:sz="0" w:space="0" w:color="auto"/>
                        <w:bottom w:val="none" w:sz="0" w:space="0" w:color="auto"/>
                        <w:right w:val="none" w:sz="0" w:space="0" w:color="auto"/>
                      </w:divBdr>
                      <w:divsChild>
                        <w:div w:id="1205095045">
                          <w:marLeft w:val="0"/>
                          <w:marRight w:val="0"/>
                          <w:marTop w:val="0"/>
                          <w:marBottom w:val="0"/>
                          <w:divBdr>
                            <w:top w:val="none" w:sz="0" w:space="0" w:color="auto"/>
                            <w:left w:val="none" w:sz="0" w:space="0" w:color="auto"/>
                            <w:bottom w:val="none" w:sz="0" w:space="0" w:color="auto"/>
                            <w:right w:val="none" w:sz="0" w:space="0" w:color="auto"/>
                          </w:divBdr>
                          <w:divsChild>
                            <w:div w:id="1211454175">
                              <w:marLeft w:val="0"/>
                              <w:marRight w:val="0"/>
                              <w:marTop w:val="0"/>
                              <w:marBottom w:val="0"/>
                              <w:divBdr>
                                <w:top w:val="none" w:sz="0" w:space="0" w:color="auto"/>
                                <w:left w:val="none" w:sz="0" w:space="0" w:color="auto"/>
                                <w:bottom w:val="none" w:sz="0" w:space="0" w:color="auto"/>
                                <w:right w:val="none" w:sz="0" w:space="0" w:color="auto"/>
                              </w:divBdr>
                              <w:divsChild>
                                <w:div w:id="152215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522131">
          <w:marLeft w:val="0"/>
          <w:marRight w:val="0"/>
          <w:marTop w:val="100"/>
          <w:marBottom w:val="100"/>
          <w:divBdr>
            <w:top w:val="none" w:sz="0" w:space="0" w:color="auto"/>
            <w:left w:val="none" w:sz="0" w:space="0" w:color="auto"/>
            <w:bottom w:val="none" w:sz="0" w:space="0" w:color="auto"/>
            <w:right w:val="none" w:sz="0" w:space="0" w:color="auto"/>
          </w:divBdr>
          <w:divsChild>
            <w:div w:id="133303288">
              <w:marLeft w:val="0"/>
              <w:marRight w:val="0"/>
              <w:marTop w:val="0"/>
              <w:marBottom w:val="0"/>
              <w:divBdr>
                <w:top w:val="none" w:sz="0" w:space="0" w:color="auto"/>
                <w:left w:val="none" w:sz="0" w:space="0" w:color="auto"/>
                <w:bottom w:val="none" w:sz="0" w:space="0" w:color="auto"/>
                <w:right w:val="none" w:sz="0" w:space="0" w:color="auto"/>
              </w:divBdr>
              <w:divsChild>
                <w:div w:id="86121264">
                  <w:marLeft w:val="0"/>
                  <w:marRight w:val="0"/>
                  <w:marTop w:val="0"/>
                  <w:marBottom w:val="0"/>
                  <w:divBdr>
                    <w:top w:val="none" w:sz="0" w:space="0" w:color="auto"/>
                    <w:left w:val="none" w:sz="0" w:space="0" w:color="auto"/>
                    <w:bottom w:val="none" w:sz="0" w:space="0" w:color="auto"/>
                    <w:right w:val="none" w:sz="0" w:space="0" w:color="auto"/>
                  </w:divBdr>
                  <w:divsChild>
                    <w:div w:id="2021659206">
                      <w:marLeft w:val="0"/>
                      <w:marRight w:val="0"/>
                      <w:marTop w:val="0"/>
                      <w:marBottom w:val="0"/>
                      <w:divBdr>
                        <w:top w:val="none" w:sz="0" w:space="0" w:color="auto"/>
                        <w:left w:val="none" w:sz="0" w:space="0" w:color="auto"/>
                        <w:bottom w:val="none" w:sz="0" w:space="0" w:color="auto"/>
                        <w:right w:val="none" w:sz="0" w:space="0" w:color="auto"/>
                      </w:divBdr>
                      <w:divsChild>
                        <w:div w:id="752315993">
                          <w:marLeft w:val="0"/>
                          <w:marRight w:val="0"/>
                          <w:marTop w:val="0"/>
                          <w:marBottom w:val="0"/>
                          <w:divBdr>
                            <w:top w:val="none" w:sz="0" w:space="0" w:color="auto"/>
                            <w:left w:val="none" w:sz="0" w:space="0" w:color="auto"/>
                            <w:bottom w:val="none" w:sz="0" w:space="0" w:color="auto"/>
                            <w:right w:val="none" w:sz="0" w:space="0" w:color="auto"/>
                          </w:divBdr>
                          <w:divsChild>
                            <w:div w:id="1199315087">
                              <w:marLeft w:val="0"/>
                              <w:marRight w:val="0"/>
                              <w:marTop w:val="0"/>
                              <w:marBottom w:val="0"/>
                              <w:divBdr>
                                <w:top w:val="none" w:sz="0" w:space="0" w:color="auto"/>
                                <w:left w:val="none" w:sz="0" w:space="0" w:color="auto"/>
                                <w:bottom w:val="none" w:sz="0" w:space="0" w:color="auto"/>
                                <w:right w:val="none" w:sz="0" w:space="0" w:color="auto"/>
                              </w:divBdr>
                              <w:divsChild>
                                <w:div w:id="14365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353102">
          <w:marLeft w:val="0"/>
          <w:marRight w:val="0"/>
          <w:marTop w:val="100"/>
          <w:marBottom w:val="100"/>
          <w:divBdr>
            <w:top w:val="none" w:sz="0" w:space="0" w:color="auto"/>
            <w:left w:val="none" w:sz="0" w:space="0" w:color="auto"/>
            <w:bottom w:val="none" w:sz="0" w:space="0" w:color="auto"/>
            <w:right w:val="none" w:sz="0" w:space="0" w:color="auto"/>
          </w:divBdr>
          <w:divsChild>
            <w:div w:id="118695129">
              <w:marLeft w:val="0"/>
              <w:marRight w:val="0"/>
              <w:marTop w:val="0"/>
              <w:marBottom w:val="0"/>
              <w:divBdr>
                <w:top w:val="none" w:sz="0" w:space="0" w:color="auto"/>
                <w:left w:val="none" w:sz="0" w:space="0" w:color="auto"/>
                <w:bottom w:val="none" w:sz="0" w:space="0" w:color="auto"/>
                <w:right w:val="none" w:sz="0" w:space="0" w:color="auto"/>
              </w:divBdr>
              <w:divsChild>
                <w:div w:id="1612588488">
                  <w:marLeft w:val="0"/>
                  <w:marRight w:val="0"/>
                  <w:marTop w:val="0"/>
                  <w:marBottom w:val="0"/>
                  <w:divBdr>
                    <w:top w:val="none" w:sz="0" w:space="0" w:color="auto"/>
                    <w:left w:val="none" w:sz="0" w:space="0" w:color="auto"/>
                    <w:bottom w:val="none" w:sz="0" w:space="0" w:color="auto"/>
                    <w:right w:val="none" w:sz="0" w:space="0" w:color="auto"/>
                  </w:divBdr>
                  <w:divsChild>
                    <w:div w:id="54209458">
                      <w:marLeft w:val="0"/>
                      <w:marRight w:val="0"/>
                      <w:marTop w:val="0"/>
                      <w:marBottom w:val="0"/>
                      <w:divBdr>
                        <w:top w:val="none" w:sz="0" w:space="0" w:color="auto"/>
                        <w:left w:val="none" w:sz="0" w:space="0" w:color="auto"/>
                        <w:bottom w:val="none" w:sz="0" w:space="0" w:color="auto"/>
                        <w:right w:val="none" w:sz="0" w:space="0" w:color="auto"/>
                      </w:divBdr>
                      <w:divsChild>
                        <w:div w:id="885868389">
                          <w:marLeft w:val="0"/>
                          <w:marRight w:val="0"/>
                          <w:marTop w:val="0"/>
                          <w:marBottom w:val="0"/>
                          <w:divBdr>
                            <w:top w:val="none" w:sz="0" w:space="0" w:color="auto"/>
                            <w:left w:val="none" w:sz="0" w:space="0" w:color="auto"/>
                            <w:bottom w:val="none" w:sz="0" w:space="0" w:color="auto"/>
                            <w:right w:val="none" w:sz="0" w:space="0" w:color="auto"/>
                          </w:divBdr>
                          <w:divsChild>
                            <w:div w:id="17385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20582">
          <w:marLeft w:val="0"/>
          <w:marRight w:val="0"/>
          <w:marTop w:val="100"/>
          <w:marBottom w:val="100"/>
          <w:divBdr>
            <w:top w:val="none" w:sz="0" w:space="0" w:color="auto"/>
            <w:left w:val="none" w:sz="0" w:space="0" w:color="auto"/>
            <w:bottom w:val="none" w:sz="0" w:space="0" w:color="auto"/>
            <w:right w:val="none" w:sz="0" w:space="0" w:color="auto"/>
          </w:divBdr>
          <w:divsChild>
            <w:div w:id="916477329">
              <w:marLeft w:val="0"/>
              <w:marRight w:val="0"/>
              <w:marTop w:val="0"/>
              <w:marBottom w:val="0"/>
              <w:divBdr>
                <w:top w:val="none" w:sz="0" w:space="0" w:color="auto"/>
                <w:left w:val="none" w:sz="0" w:space="0" w:color="auto"/>
                <w:bottom w:val="none" w:sz="0" w:space="0" w:color="auto"/>
                <w:right w:val="none" w:sz="0" w:space="0" w:color="auto"/>
              </w:divBdr>
              <w:divsChild>
                <w:div w:id="2120253117">
                  <w:marLeft w:val="0"/>
                  <w:marRight w:val="0"/>
                  <w:marTop w:val="0"/>
                  <w:marBottom w:val="0"/>
                  <w:divBdr>
                    <w:top w:val="none" w:sz="0" w:space="0" w:color="auto"/>
                    <w:left w:val="none" w:sz="0" w:space="0" w:color="auto"/>
                    <w:bottom w:val="none" w:sz="0" w:space="0" w:color="auto"/>
                    <w:right w:val="none" w:sz="0" w:space="0" w:color="auto"/>
                  </w:divBdr>
                  <w:divsChild>
                    <w:div w:id="52509470">
                      <w:marLeft w:val="0"/>
                      <w:marRight w:val="0"/>
                      <w:marTop w:val="0"/>
                      <w:marBottom w:val="0"/>
                      <w:divBdr>
                        <w:top w:val="none" w:sz="0" w:space="0" w:color="auto"/>
                        <w:left w:val="none" w:sz="0" w:space="0" w:color="auto"/>
                        <w:bottom w:val="none" w:sz="0" w:space="0" w:color="auto"/>
                        <w:right w:val="none" w:sz="0" w:space="0" w:color="auto"/>
                      </w:divBdr>
                      <w:divsChild>
                        <w:div w:id="331613825">
                          <w:marLeft w:val="0"/>
                          <w:marRight w:val="0"/>
                          <w:marTop w:val="0"/>
                          <w:marBottom w:val="0"/>
                          <w:divBdr>
                            <w:top w:val="none" w:sz="0" w:space="0" w:color="auto"/>
                            <w:left w:val="none" w:sz="0" w:space="0" w:color="auto"/>
                            <w:bottom w:val="none" w:sz="0" w:space="0" w:color="auto"/>
                            <w:right w:val="none" w:sz="0" w:space="0" w:color="auto"/>
                          </w:divBdr>
                          <w:divsChild>
                            <w:div w:id="2075930071">
                              <w:marLeft w:val="0"/>
                              <w:marRight w:val="0"/>
                              <w:marTop w:val="0"/>
                              <w:marBottom w:val="0"/>
                              <w:divBdr>
                                <w:top w:val="none" w:sz="0" w:space="0" w:color="auto"/>
                                <w:left w:val="none" w:sz="0" w:space="0" w:color="auto"/>
                                <w:bottom w:val="none" w:sz="0" w:space="0" w:color="auto"/>
                                <w:right w:val="none" w:sz="0" w:space="0" w:color="auto"/>
                              </w:divBdr>
                              <w:divsChild>
                                <w:div w:id="13896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926804">
          <w:marLeft w:val="0"/>
          <w:marRight w:val="0"/>
          <w:marTop w:val="100"/>
          <w:marBottom w:val="100"/>
          <w:divBdr>
            <w:top w:val="none" w:sz="0" w:space="0" w:color="auto"/>
            <w:left w:val="none" w:sz="0" w:space="0" w:color="auto"/>
            <w:bottom w:val="none" w:sz="0" w:space="0" w:color="auto"/>
            <w:right w:val="none" w:sz="0" w:space="0" w:color="auto"/>
          </w:divBdr>
          <w:divsChild>
            <w:div w:id="700400072">
              <w:marLeft w:val="0"/>
              <w:marRight w:val="0"/>
              <w:marTop w:val="0"/>
              <w:marBottom w:val="0"/>
              <w:divBdr>
                <w:top w:val="none" w:sz="0" w:space="0" w:color="auto"/>
                <w:left w:val="none" w:sz="0" w:space="0" w:color="auto"/>
                <w:bottom w:val="none" w:sz="0" w:space="0" w:color="auto"/>
                <w:right w:val="none" w:sz="0" w:space="0" w:color="auto"/>
              </w:divBdr>
              <w:divsChild>
                <w:div w:id="1489396811">
                  <w:marLeft w:val="0"/>
                  <w:marRight w:val="0"/>
                  <w:marTop w:val="0"/>
                  <w:marBottom w:val="0"/>
                  <w:divBdr>
                    <w:top w:val="none" w:sz="0" w:space="0" w:color="auto"/>
                    <w:left w:val="none" w:sz="0" w:space="0" w:color="auto"/>
                    <w:bottom w:val="none" w:sz="0" w:space="0" w:color="auto"/>
                    <w:right w:val="none" w:sz="0" w:space="0" w:color="auto"/>
                  </w:divBdr>
                  <w:divsChild>
                    <w:div w:id="644429920">
                      <w:marLeft w:val="0"/>
                      <w:marRight w:val="0"/>
                      <w:marTop w:val="0"/>
                      <w:marBottom w:val="0"/>
                      <w:divBdr>
                        <w:top w:val="none" w:sz="0" w:space="0" w:color="auto"/>
                        <w:left w:val="none" w:sz="0" w:space="0" w:color="auto"/>
                        <w:bottom w:val="none" w:sz="0" w:space="0" w:color="auto"/>
                        <w:right w:val="none" w:sz="0" w:space="0" w:color="auto"/>
                      </w:divBdr>
                      <w:divsChild>
                        <w:div w:id="881941294">
                          <w:marLeft w:val="0"/>
                          <w:marRight w:val="0"/>
                          <w:marTop w:val="0"/>
                          <w:marBottom w:val="0"/>
                          <w:divBdr>
                            <w:top w:val="none" w:sz="0" w:space="0" w:color="auto"/>
                            <w:left w:val="none" w:sz="0" w:space="0" w:color="auto"/>
                            <w:bottom w:val="none" w:sz="0" w:space="0" w:color="auto"/>
                            <w:right w:val="none" w:sz="0" w:space="0" w:color="auto"/>
                          </w:divBdr>
                          <w:divsChild>
                            <w:div w:id="571279712">
                              <w:marLeft w:val="0"/>
                              <w:marRight w:val="0"/>
                              <w:marTop w:val="0"/>
                              <w:marBottom w:val="0"/>
                              <w:divBdr>
                                <w:top w:val="none" w:sz="0" w:space="0" w:color="auto"/>
                                <w:left w:val="none" w:sz="0" w:space="0" w:color="auto"/>
                                <w:bottom w:val="none" w:sz="0" w:space="0" w:color="auto"/>
                                <w:right w:val="none" w:sz="0" w:space="0" w:color="auto"/>
                              </w:divBdr>
                              <w:divsChild>
                                <w:div w:id="36302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113011">
          <w:marLeft w:val="0"/>
          <w:marRight w:val="0"/>
          <w:marTop w:val="100"/>
          <w:marBottom w:val="100"/>
          <w:divBdr>
            <w:top w:val="none" w:sz="0" w:space="0" w:color="auto"/>
            <w:left w:val="none" w:sz="0" w:space="0" w:color="auto"/>
            <w:bottom w:val="none" w:sz="0" w:space="0" w:color="auto"/>
            <w:right w:val="none" w:sz="0" w:space="0" w:color="auto"/>
          </w:divBdr>
          <w:divsChild>
            <w:div w:id="1867596182">
              <w:marLeft w:val="0"/>
              <w:marRight w:val="0"/>
              <w:marTop w:val="0"/>
              <w:marBottom w:val="0"/>
              <w:divBdr>
                <w:top w:val="none" w:sz="0" w:space="0" w:color="auto"/>
                <w:left w:val="none" w:sz="0" w:space="0" w:color="auto"/>
                <w:bottom w:val="none" w:sz="0" w:space="0" w:color="auto"/>
                <w:right w:val="none" w:sz="0" w:space="0" w:color="auto"/>
              </w:divBdr>
              <w:divsChild>
                <w:div w:id="1729566858">
                  <w:marLeft w:val="0"/>
                  <w:marRight w:val="0"/>
                  <w:marTop w:val="0"/>
                  <w:marBottom w:val="0"/>
                  <w:divBdr>
                    <w:top w:val="none" w:sz="0" w:space="0" w:color="auto"/>
                    <w:left w:val="none" w:sz="0" w:space="0" w:color="auto"/>
                    <w:bottom w:val="none" w:sz="0" w:space="0" w:color="auto"/>
                    <w:right w:val="none" w:sz="0" w:space="0" w:color="auto"/>
                  </w:divBdr>
                  <w:divsChild>
                    <w:div w:id="368141372">
                      <w:marLeft w:val="0"/>
                      <w:marRight w:val="0"/>
                      <w:marTop w:val="0"/>
                      <w:marBottom w:val="0"/>
                      <w:divBdr>
                        <w:top w:val="none" w:sz="0" w:space="0" w:color="auto"/>
                        <w:left w:val="none" w:sz="0" w:space="0" w:color="auto"/>
                        <w:bottom w:val="none" w:sz="0" w:space="0" w:color="auto"/>
                        <w:right w:val="none" w:sz="0" w:space="0" w:color="auto"/>
                      </w:divBdr>
                      <w:divsChild>
                        <w:div w:id="1832985756">
                          <w:marLeft w:val="0"/>
                          <w:marRight w:val="0"/>
                          <w:marTop w:val="0"/>
                          <w:marBottom w:val="0"/>
                          <w:divBdr>
                            <w:top w:val="none" w:sz="0" w:space="0" w:color="auto"/>
                            <w:left w:val="none" w:sz="0" w:space="0" w:color="auto"/>
                            <w:bottom w:val="none" w:sz="0" w:space="0" w:color="auto"/>
                            <w:right w:val="none" w:sz="0" w:space="0" w:color="auto"/>
                          </w:divBdr>
                          <w:divsChild>
                            <w:div w:id="465583708">
                              <w:marLeft w:val="0"/>
                              <w:marRight w:val="0"/>
                              <w:marTop w:val="0"/>
                              <w:marBottom w:val="0"/>
                              <w:divBdr>
                                <w:top w:val="none" w:sz="0" w:space="0" w:color="auto"/>
                                <w:left w:val="none" w:sz="0" w:space="0" w:color="auto"/>
                                <w:bottom w:val="none" w:sz="0" w:space="0" w:color="auto"/>
                                <w:right w:val="none" w:sz="0" w:space="0" w:color="auto"/>
                              </w:divBdr>
                              <w:divsChild>
                                <w:div w:id="1929919646">
                                  <w:marLeft w:val="0"/>
                                  <w:marRight w:val="0"/>
                                  <w:marTop w:val="0"/>
                                  <w:marBottom w:val="0"/>
                                  <w:divBdr>
                                    <w:top w:val="none" w:sz="0" w:space="0" w:color="auto"/>
                                    <w:left w:val="none" w:sz="0" w:space="0" w:color="auto"/>
                                    <w:bottom w:val="none" w:sz="0" w:space="0" w:color="auto"/>
                                    <w:right w:val="none" w:sz="0" w:space="0" w:color="auto"/>
                                  </w:divBdr>
                                </w:div>
                              </w:divsChild>
                            </w:div>
                            <w:div w:id="1979647827">
                              <w:marLeft w:val="0"/>
                              <w:marRight w:val="0"/>
                              <w:marTop w:val="60"/>
                              <w:marBottom w:val="0"/>
                              <w:divBdr>
                                <w:top w:val="none" w:sz="0" w:space="0" w:color="auto"/>
                                <w:left w:val="none" w:sz="0" w:space="0" w:color="auto"/>
                                <w:bottom w:val="none" w:sz="0" w:space="0" w:color="auto"/>
                                <w:right w:val="none" w:sz="0" w:space="0" w:color="auto"/>
                              </w:divBdr>
                              <w:divsChild>
                                <w:div w:id="742920305">
                                  <w:marLeft w:val="0"/>
                                  <w:marRight w:val="0"/>
                                  <w:marTop w:val="0"/>
                                  <w:marBottom w:val="0"/>
                                  <w:divBdr>
                                    <w:top w:val="none" w:sz="0" w:space="0" w:color="auto"/>
                                    <w:left w:val="none" w:sz="0" w:space="0" w:color="auto"/>
                                    <w:bottom w:val="none" w:sz="0" w:space="0" w:color="auto"/>
                                    <w:right w:val="none" w:sz="0" w:space="0" w:color="auto"/>
                                  </w:divBdr>
                                  <w:divsChild>
                                    <w:div w:id="1085418367">
                                      <w:marLeft w:val="0"/>
                                      <w:marRight w:val="0"/>
                                      <w:marTop w:val="0"/>
                                      <w:marBottom w:val="0"/>
                                      <w:divBdr>
                                        <w:top w:val="none" w:sz="0" w:space="0" w:color="auto"/>
                                        <w:left w:val="none" w:sz="0" w:space="0" w:color="auto"/>
                                        <w:bottom w:val="none" w:sz="0" w:space="0" w:color="auto"/>
                                        <w:right w:val="none" w:sz="0" w:space="0" w:color="auto"/>
                                      </w:divBdr>
                                      <w:divsChild>
                                        <w:div w:id="343284643">
                                          <w:marLeft w:val="0"/>
                                          <w:marRight w:val="0"/>
                                          <w:marTop w:val="0"/>
                                          <w:marBottom w:val="0"/>
                                          <w:divBdr>
                                            <w:top w:val="none" w:sz="0" w:space="0" w:color="auto"/>
                                            <w:left w:val="none" w:sz="0" w:space="0" w:color="auto"/>
                                            <w:bottom w:val="none" w:sz="0" w:space="0" w:color="auto"/>
                                            <w:right w:val="none" w:sz="0" w:space="0" w:color="auto"/>
                                          </w:divBdr>
                                          <w:divsChild>
                                            <w:div w:id="257064239">
                                              <w:marLeft w:val="0"/>
                                              <w:marRight w:val="0"/>
                                              <w:marTop w:val="0"/>
                                              <w:marBottom w:val="0"/>
                                              <w:divBdr>
                                                <w:top w:val="none" w:sz="0" w:space="0" w:color="auto"/>
                                                <w:left w:val="none" w:sz="0" w:space="0" w:color="auto"/>
                                                <w:bottom w:val="none" w:sz="0" w:space="0" w:color="auto"/>
                                                <w:right w:val="none" w:sz="0" w:space="0" w:color="auto"/>
                                              </w:divBdr>
                                              <w:divsChild>
                                                <w:div w:id="1556161128">
                                                  <w:marLeft w:val="0"/>
                                                  <w:marRight w:val="0"/>
                                                  <w:marTop w:val="0"/>
                                                  <w:marBottom w:val="0"/>
                                                  <w:divBdr>
                                                    <w:top w:val="none" w:sz="0" w:space="0" w:color="auto"/>
                                                    <w:left w:val="none" w:sz="0" w:space="0" w:color="auto"/>
                                                    <w:bottom w:val="none" w:sz="0" w:space="0" w:color="auto"/>
                                                    <w:right w:val="none" w:sz="0" w:space="0" w:color="auto"/>
                                                  </w:divBdr>
                                                  <w:divsChild>
                                                    <w:div w:id="368143100">
                                                      <w:marLeft w:val="0"/>
                                                      <w:marRight w:val="0"/>
                                                      <w:marTop w:val="0"/>
                                                      <w:marBottom w:val="0"/>
                                                      <w:divBdr>
                                                        <w:top w:val="none" w:sz="0" w:space="0" w:color="auto"/>
                                                        <w:left w:val="none" w:sz="0" w:space="0" w:color="auto"/>
                                                        <w:bottom w:val="none" w:sz="0" w:space="0" w:color="auto"/>
                                                        <w:right w:val="none" w:sz="0" w:space="0" w:color="auto"/>
                                                      </w:divBdr>
                                                    </w:div>
                                                    <w:div w:id="20166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454796">
                                  <w:marLeft w:val="0"/>
                                  <w:marRight w:val="0"/>
                                  <w:marTop w:val="0"/>
                                  <w:marBottom w:val="0"/>
                                  <w:divBdr>
                                    <w:top w:val="none" w:sz="0" w:space="0" w:color="auto"/>
                                    <w:left w:val="none" w:sz="0" w:space="0" w:color="auto"/>
                                    <w:bottom w:val="none" w:sz="0" w:space="0" w:color="auto"/>
                                    <w:right w:val="none" w:sz="0" w:space="0" w:color="auto"/>
                                  </w:divBdr>
                                  <w:divsChild>
                                    <w:div w:id="1066958393">
                                      <w:marLeft w:val="0"/>
                                      <w:marRight w:val="0"/>
                                      <w:marTop w:val="0"/>
                                      <w:marBottom w:val="0"/>
                                      <w:divBdr>
                                        <w:top w:val="none" w:sz="0" w:space="0" w:color="auto"/>
                                        <w:left w:val="none" w:sz="0" w:space="0" w:color="auto"/>
                                        <w:bottom w:val="none" w:sz="0" w:space="0" w:color="auto"/>
                                        <w:right w:val="none" w:sz="0" w:space="0" w:color="auto"/>
                                      </w:divBdr>
                                      <w:divsChild>
                                        <w:div w:id="1132484182">
                                          <w:marLeft w:val="0"/>
                                          <w:marRight w:val="0"/>
                                          <w:marTop w:val="0"/>
                                          <w:marBottom w:val="0"/>
                                          <w:divBdr>
                                            <w:top w:val="none" w:sz="0" w:space="0" w:color="auto"/>
                                            <w:left w:val="none" w:sz="0" w:space="0" w:color="auto"/>
                                            <w:bottom w:val="none" w:sz="0" w:space="0" w:color="auto"/>
                                            <w:right w:val="none" w:sz="0" w:space="0" w:color="auto"/>
                                          </w:divBdr>
                                          <w:divsChild>
                                            <w:div w:id="111675080">
                                              <w:marLeft w:val="0"/>
                                              <w:marRight w:val="0"/>
                                              <w:marTop w:val="0"/>
                                              <w:marBottom w:val="0"/>
                                              <w:divBdr>
                                                <w:top w:val="none" w:sz="0" w:space="0" w:color="auto"/>
                                                <w:left w:val="none" w:sz="0" w:space="0" w:color="auto"/>
                                                <w:bottom w:val="none" w:sz="0" w:space="0" w:color="auto"/>
                                                <w:right w:val="none" w:sz="0" w:space="0" w:color="auto"/>
                                              </w:divBdr>
                                              <w:divsChild>
                                                <w:div w:id="881987719">
                                                  <w:marLeft w:val="0"/>
                                                  <w:marRight w:val="0"/>
                                                  <w:marTop w:val="0"/>
                                                  <w:marBottom w:val="0"/>
                                                  <w:divBdr>
                                                    <w:top w:val="none" w:sz="0" w:space="0" w:color="auto"/>
                                                    <w:left w:val="none" w:sz="0" w:space="0" w:color="auto"/>
                                                    <w:bottom w:val="none" w:sz="0" w:space="0" w:color="auto"/>
                                                    <w:right w:val="none" w:sz="0" w:space="0" w:color="auto"/>
                                                  </w:divBdr>
                                                  <w:divsChild>
                                                    <w:div w:id="1025442675">
                                                      <w:marLeft w:val="0"/>
                                                      <w:marRight w:val="0"/>
                                                      <w:marTop w:val="0"/>
                                                      <w:marBottom w:val="0"/>
                                                      <w:divBdr>
                                                        <w:top w:val="none" w:sz="0" w:space="0" w:color="auto"/>
                                                        <w:left w:val="none" w:sz="0" w:space="0" w:color="auto"/>
                                                        <w:bottom w:val="none" w:sz="0" w:space="0" w:color="auto"/>
                                                        <w:right w:val="none" w:sz="0" w:space="0" w:color="auto"/>
                                                      </w:divBdr>
                                                    </w:div>
                                                    <w:div w:id="16631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2441904">
          <w:marLeft w:val="0"/>
          <w:marRight w:val="0"/>
          <w:marTop w:val="100"/>
          <w:marBottom w:val="100"/>
          <w:divBdr>
            <w:top w:val="none" w:sz="0" w:space="0" w:color="auto"/>
            <w:left w:val="none" w:sz="0" w:space="0" w:color="auto"/>
            <w:bottom w:val="none" w:sz="0" w:space="0" w:color="auto"/>
            <w:right w:val="none" w:sz="0" w:space="0" w:color="auto"/>
          </w:divBdr>
          <w:divsChild>
            <w:div w:id="1172992870">
              <w:marLeft w:val="0"/>
              <w:marRight w:val="0"/>
              <w:marTop w:val="0"/>
              <w:marBottom w:val="0"/>
              <w:divBdr>
                <w:top w:val="none" w:sz="0" w:space="0" w:color="auto"/>
                <w:left w:val="none" w:sz="0" w:space="0" w:color="auto"/>
                <w:bottom w:val="none" w:sz="0" w:space="0" w:color="auto"/>
                <w:right w:val="none" w:sz="0" w:space="0" w:color="auto"/>
              </w:divBdr>
              <w:divsChild>
                <w:div w:id="1144663035">
                  <w:marLeft w:val="0"/>
                  <w:marRight w:val="0"/>
                  <w:marTop w:val="0"/>
                  <w:marBottom w:val="0"/>
                  <w:divBdr>
                    <w:top w:val="none" w:sz="0" w:space="0" w:color="auto"/>
                    <w:left w:val="none" w:sz="0" w:space="0" w:color="auto"/>
                    <w:bottom w:val="none" w:sz="0" w:space="0" w:color="auto"/>
                    <w:right w:val="none" w:sz="0" w:space="0" w:color="auto"/>
                  </w:divBdr>
                  <w:divsChild>
                    <w:div w:id="2010281637">
                      <w:marLeft w:val="0"/>
                      <w:marRight w:val="0"/>
                      <w:marTop w:val="0"/>
                      <w:marBottom w:val="0"/>
                      <w:divBdr>
                        <w:top w:val="none" w:sz="0" w:space="0" w:color="auto"/>
                        <w:left w:val="none" w:sz="0" w:space="0" w:color="auto"/>
                        <w:bottom w:val="none" w:sz="0" w:space="0" w:color="auto"/>
                        <w:right w:val="none" w:sz="0" w:space="0" w:color="auto"/>
                      </w:divBdr>
                      <w:divsChild>
                        <w:div w:id="1039402614">
                          <w:marLeft w:val="0"/>
                          <w:marRight w:val="0"/>
                          <w:marTop w:val="0"/>
                          <w:marBottom w:val="0"/>
                          <w:divBdr>
                            <w:top w:val="none" w:sz="0" w:space="0" w:color="auto"/>
                            <w:left w:val="none" w:sz="0" w:space="0" w:color="auto"/>
                            <w:bottom w:val="none" w:sz="0" w:space="0" w:color="auto"/>
                            <w:right w:val="none" w:sz="0" w:space="0" w:color="auto"/>
                          </w:divBdr>
                          <w:divsChild>
                            <w:div w:id="1368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149658">
          <w:marLeft w:val="0"/>
          <w:marRight w:val="0"/>
          <w:marTop w:val="100"/>
          <w:marBottom w:val="100"/>
          <w:divBdr>
            <w:top w:val="none" w:sz="0" w:space="0" w:color="auto"/>
            <w:left w:val="none" w:sz="0" w:space="0" w:color="auto"/>
            <w:bottom w:val="none" w:sz="0" w:space="0" w:color="auto"/>
            <w:right w:val="none" w:sz="0" w:space="0" w:color="auto"/>
          </w:divBdr>
          <w:divsChild>
            <w:div w:id="406924716">
              <w:marLeft w:val="0"/>
              <w:marRight w:val="0"/>
              <w:marTop w:val="0"/>
              <w:marBottom w:val="0"/>
              <w:divBdr>
                <w:top w:val="none" w:sz="0" w:space="0" w:color="auto"/>
                <w:left w:val="none" w:sz="0" w:space="0" w:color="auto"/>
                <w:bottom w:val="none" w:sz="0" w:space="0" w:color="auto"/>
                <w:right w:val="none" w:sz="0" w:space="0" w:color="auto"/>
              </w:divBdr>
              <w:divsChild>
                <w:div w:id="517014085">
                  <w:marLeft w:val="0"/>
                  <w:marRight w:val="0"/>
                  <w:marTop w:val="0"/>
                  <w:marBottom w:val="0"/>
                  <w:divBdr>
                    <w:top w:val="none" w:sz="0" w:space="0" w:color="auto"/>
                    <w:left w:val="none" w:sz="0" w:space="0" w:color="auto"/>
                    <w:bottom w:val="none" w:sz="0" w:space="0" w:color="auto"/>
                    <w:right w:val="none" w:sz="0" w:space="0" w:color="auto"/>
                  </w:divBdr>
                  <w:divsChild>
                    <w:div w:id="492180966">
                      <w:marLeft w:val="0"/>
                      <w:marRight w:val="0"/>
                      <w:marTop w:val="0"/>
                      <w:marBottom w:val="0"/>
                      <w:divBdr>
                        <w:top w:val="none" w:sz="0" w:space="0" w:color="auto"/>
                        <w:left w:val="none" w:sz="0" w:space="0" w:color="auto"/>
                        <w:bottom w:val="none" w:sz="0" w:space="0" w:color="auto"/>
                        <w:right w:val="none" w:sz="0" w:space="0" w:color="auto"/>
                      </w:divBdr>
                      <w:divsChild>
                        <w:div w:id="949354563">
                          <w:marLeft w:val="0"/>
                          <w:marRight w:val="0"/>
                          <w:marTop w:val="0"/>
                          <w:marBottom w:val="0"/>
                          <w:divBdr>
                            <w:top w:val="none" w:sz="0" w:space="0" w:color="auto"/>
                            <w:left w:val="none" w:sz="0" w:space="0" w:color="auto"/>
                            <w:bottom w:val="none" w:sz="0" w:space="0" w:color="auto"/>
                            <w:right w:val="none" w:sz="0" w:space="0" w:color="auto"/>
                          </w:divBdr>
                          <w:divsChild>
                            <w:div w:id="8532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006450">
          <w:marLeft w:val="0"/>
          <w:marRight w:val="0"/>
          <w:marTop w:val="100"/>
          <w:marBottom w:val="100"/>
          <w:divBdr>
            <w:top w:val="none" w:sz="0" w:space="0" w:color="auto"/>
            <w:left w:val="none" w:sz="0" w:space="0" w:color="auto"/>
            <w:bottom w:val="none" w:sz="0" w:space="0" w:color="auto"/>
            <w:right w:val="none" w:sz="0" w:space="0" w:color="auto"/>
          </w:divBdr>
          <w:divsChild>
            <w:div w:id="1643806380">
              <w:marLeft w:val="0"/>
              <w:marRight w:val="0"/>
              <w:marTop w:val="0"/>
              <w:marBottom w:val="0"/>
              <w:divBdr>
                <w:top w:val="none" w:sz="0" w:space="0" w:color="auto"/>
                <w:left w:val="none" w:sz="0" w:space="0" w:color="auto"/>
                <w:bottom w:val="none" w:sz="0" w:space="0" w:color="auto"/>
                <w:right w:val="none" w:sz="0" w:space="0" w:color="auto"/>
              </w:divBdr>
              <w:divsChild>
                <w:div w:id="1564487702">
                  <w:marLeft w:val="0"/>
                  <w:marRight w:val="0"/>
                  <w:marTop w:val="0"/>
                  <w:marBottom w:val="0"/>
                  <w:divBdr>
                    <w:top w:val="none" w:sz="0" w:space="0" w:color="auto"/>
                    <w:left w:val="none" w:sz="0" w:space="0" w:color="auto"/>
                    <w:bottom w:val="none" w:sz="0" w:space="0" w:color="auto"/>
                    <w:right w:val="none" w:sz="0" w:space="0" w:color="auto"/>
                  </w:divBdr>
                  <w:divsChild>
                    <w:div w:id="1733428417">
                      <w:marLeft w:val="0"/>
                      <w:marRight w:val="0"/>
                      <w:marTop w:val="0"/>
                      <w:marBottom w:val="0"/>
                      <w:divBdr>
                        <w:top w:val="none" w:sz="0" w:space="0" w:color="auto"/>
                        <w:left w:val="none" w:sz="0" w:space="0" w:color="auto"/>
                        <w:bottom w:val="none" w:sz="0" w:space="0" w:color="auto"/>
                        <w:right w:val="none" w:sz="0" w:space="0" w:color="auto"/>
                      </w:divBdr>
                      <w:divsChild>
                        <w:div w:id="272328640">
                          <w:marLeft w:val="0"/>
                          <w:marRight w:val="0"/>
                          <w:marTop w:val="0"/>
                          <w:marBottom w:val="0"/>
                          <w:divBdr>
                            <w:top w:val="none" w:sz="0" w:space="0" w:color="auto"/>
                            <w:left w:val="none" w:sz="0" w:space="0" w:color="auto"/>
                            <w:bottom w:val="none" w:sz="0" w:space="0" w:color="auto"/>
                            <w:right w:val="none" w:sz="0" w:space="0" w:color="auto"/>
                          </w:divBdr>
                          <w:divsChild>
                            <w:div w:id="1787499295">
                              <w:marLeft w:val="0"/>
                              <w:marRight w:val="0"/>
                              <w:marTop w:val="0"/>
                              <w:marBottom w:val="0"/>
                              <w:divBdr>
                                <w:top w:val="none" w:sz="0" w:space="0" w:color="auto"/>
                                <w:left w:val="none" w:sz="0" w:space="0" w:color="auto"/>
                                <w:bottom w:val="none" w:sz="0" w:space="0" w:color="auto"/>
                                <w:right w:val="none" w:sz="0" w:space="0" w:color="auto"/>
                              </w:divBdr>
                              <w:divsChild>
                                <w:div w:id="497186746">
                                  <w:marLeft w:val="0"/>
                                  <w:marRight w:val="0"/>
                                  <w:marTop w:val="0"/>
                                  <w:marBottom w:val="0"/>
                                  <w:divBdr>
                                    <w:top w:val="none" w:sz="0" w:space="0" w:color="auto"/>
                                    <w:left w:val="none" w:sz="0" w:space="0" w:color="auto"/>
                                    <w:bottom w:val="none" w:sz="0" w:space="0" w:color="auto"/>
                                    <w:right w:val="none" w:sz="0" w:space="0" w:color="auto"/>
                                  </w:divBdr>
                                  <w:divsChild>
                                    <w:div w:id="262686235">
                                      <w:marLeft w:val="0"/>
                                      <w:marRight w:val="0"/>
                                      <w:marTop w:val="0"/>
                                      <w:marBottom w:val="0"/>
                                      <w:divBdr>
                                        <w:top w:val="none" w:sz="0" w:space="0" w:color="auto"/>
                                        <w:left w:val="none" w:sz="0" w:space="0" w:color="auto"/>
                                        <w:bottom w:val="none" w:sz="0" w:space="0" w:color="auto"/>
                                        <w:right w:val="none" w:sz="0" w:space="0" w:color="auto"/>
                                      </w:divBdr>
                                    </w:div>
                                  </w:divsChild>
                                </w:div>
                                <w:div w:id="1058238413">
                                  <w:marLeft w:val="0"/>
                                  <w:marRight w:val="0"/>
                                  <w:marTop w:val="0"/>
                                  <w:marBottom w:val="0"/>
                                  <w:divBdr>
                                    <w:top w:val="none" w:sz="0" w:space="0" w:color="auto"/>
                                    <w:left w:val="none" w:sz="0" w:space="0" w:color="auto"/>
                                    <w:bottom w:val="none" w:sz="0" w:space="0" w:color="auto"/>
                                    <w:right w:val="none" w:sz="0" w:space="0" w:color="auto"/>
                                  </w:divBdr>
                                  <w:divsChild>
                                    <w:div w:id="11894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806544">
          <w:marLeft w:val="0"/>
          <w:marRight w:val="0"/>
          <w:marTop w:val="100"/>
          <w:marBottom w:val="100"/>
          <w:divBdr>
            <w:top w:val="none" w:sz="0" w:space="0" w:color="auto"/>
            <w:left w:val="none" w:sz="0" w:space="0" w:color="auto"/>
            <w:bottom w:val="none" w:sz="0" w:space="0" w:color="auto"/>
            <w:right w:val="none" w:sz="0" w:space="0" w:color="auto"/>
          </w:divBdr>
          <w:divsChild>
            <w:div w:id="221140372">
              <w:marLeft w:val="0"/>
              <w:marRight w:val="0"/>
              <w:marTop w:val="0"/>
              <w:marBottom w:val="0"/>
              <w:divBdr>
                <w:top w:val="none" w:sz="0" w:space="0" w:color="auto"/>
                <w:left w:val="none" w:sz="0" w:space="0" w:color="auto"/>
                <w:bottom w:val="none" w:sz="0" w:space="0" w:color="auto"/>
                <w:right w:val="none" w:sz="0" w:space="0" w:color="auto"/>
              </w:divBdr>
              <w:divsChild>
                <w:div w:id="287662424">
                  <w:marLeft w:val="0"/>
                  <w:marRight w:val="0"/>
                  <w:marTop w:val="0"/>
                  <w:marBottom w:val="0"/>
                  <w:divBdr>
                    <w:top w:val="none" w:sz="0" w:space="0" w:color="auto"/>
                    <w:left w:val="none" w:sz="0" w:space="0" w:color="auto"/>
                    <w:bottom w:val="none" w:sz="0" w:space="0" w:color="auto"/>
                    <w:right w:val="none" w:sz="0" w:space="0" w:color="auto"/>
                  </w:divBdr>
                  <w:divsChild>
                    <w:div w:id="1834250482">
                      <w:marLeft w:val="0"/>
                      <w:marRight w:val="0"/>
                      <w:marTop w:val="0"/>
                      <w:marBottom w:val="0"/>
                      <w:divBdr>
                        <w:top w:val="none" w:sz="0" w:space="0" w:color="auto"/>
                        <w:left w:val="none" w:sz="0" w:space="0" w:color="auto"/>
                        <w:bottom w:val="none" w:sz="0" w:space="0" w:color="auto"/>
                        <w:right w:val="none" w:sz="0" w:space="0" w:color="auto"/>
                      </w:divBdr>
                      <w:divsChild>
                        <w:div w:id="1602760233">
                          <w:marLeft w:val="0"/>
                          <w:marRight w:val="0"/>
                          <w:marTop w:val="0"/>
                          <w:marBottom w:val="0"/>
                          <w:divBdr>
                            <w:top w:val="none" w:sz="0" w:space="0" w:color="auto"/>
                            <w:left w:val="none" w:sz="0" w:space="0" w:color="auto"/>
                            <w:bottom w:val="none" w:sz="0" w:space="0" w:color="auto"/>
                            <w:right w:val="none" w:sz="0" w:space="0" w:color="auto"/>
                          </w:divBdr>
                          <w:divsChild>
                            <w:div w:id="11480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38962">
          <w:marLeft w:val="0"/>
          <w:marRight w:val="0"/>
          <w:marTop w:val="100"/>
          <w:marBottom w:val="100"/>
          <w:divBdr>
            <w:top w:val="none" w:sz="0" w:space="0" w:color="auto"/>
            <w:left w:val="none" w:sz="0" w:space="0" w:color="auto"/>
            <w:bottom w:val="none" w:sz="0" w:space="0" w:color="auto"/>
            <w:right w:val="none" w:sz="0" w:space="0" w:color="auto"/>
          </w:divBdr>
          <w:divsChild>
            <w:div w:id="348407551">
              <w:marLeft w:val="0"/>
              <w:marRight w:val="0"/>
              <w:marTop w:val="0"/>
              <w:marBottom w:val="0"/>
              <w:divBdr>
                <w:top w:val="none" w:sz="0" w:space="0" w:color="auto"/>
                <w:left w:val="none" w:sz="0" w:space="0" w:color="auto"/>
                <w:bottom w:val="none" w:sz="0" w:space="0" w:color="auto"/>
                <w:right w:val="none" w:sz="0" w:space="0" w:color="auto"/>
              </w:divBdr>
              <w:divsChild>
                <w:div w:id="538736535">
                  <w:marLeft w:val="0"/>
                  <w:marRight w:val="0"/>
                  <w:marTop w:val="0"/>
                  <w:marBottom w:val="0"/>
                  <w:divBdr>
                    <w:top w:val="none" w:sz="0" w:space="0" w:color="auto"/>
                    <w:left w:val="none" w:sz="0" w:space="0" w:color="auto"/>
                    <w:bottom w:val="none" w:sz="0" w:space="0" w:color="auto"/>
                    <w:right w:val="none" w:sz="0" w:space="0" w:color="auto"/>
                  </w:divBdr>
                  <w:divsChild>
                    <w:div w:id="1302349920">
                      <w:marLeft w:val="0"/>
                      <w:marRight w:val="0"/>
                      <w:marTop w:val="0"/>
                      <w:marBottom w:val="0"/>
                      <w:divBdr>
                        <w:top w:val="none" w:sz="0" w:space="0" w:color="auto"/>
                        <w:left w:val="none" w:sz="0" w:space="0" w:color="auto"/>
                        <w:bottom w:val="none" w:sz="0" w:space="0" w:color="auto"/>
                        <w:right w:val="none" w:sz="0" w:space="0" w:color="auto"/>
                      </w:divBdr>
                      <w:divsChild>
                        <w:div w:id="890967657">
                          <w:marLeft w:val="0"/>
                          <w:marRight w:val="0"/>
                          <w:marTop w:val="0"/>
                          <w:marBottom w:val="0"/>
                          <w:divBdr>
                            <w:top w:val="none" w:sz="0" w:space="0" w:color="auto"/>
                            <w:left w:val="none" w:sz="0" w:space="0" w:color="auto"/>
                            <w:bottom w:val="none" w:sz="0" w:space="0" w:color="auto"/>
                            <w:right w:val="none" w:sz="0" w:space="0" w:color="auto"/>
                          </w:divBdr>
                          <w:divsChild>
                            <w:div w:id="11801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73513">
          <w:marLeft w:val="0"/>
          <w:marRight w:val="0"/>
          <w:marTop w:val="100"/>
          <w:marBottom w:val="100"/>
          <w:divBdr>
            <w:top w:val="none" w:sz="0" w:space="0" w:color="auto"/>
            <w:left w:val="none" w:sz="0" w:space="0" w:color="auto"/>
            <w:bottom w:val="none" w:sz="0" w:space="0" w:color="auto"/>
            <w:right w:val="none" w:sz="0" w:space="0" w:color="auto"/>
          </w:divBdr>
          <w:divsChild>
            <w:div w:id="1731030656">
              <w:marLeft w:val="0"/>
              <w:marRight w:val="0"/>
              <w:marTop w:val="0"/>
              <w:marBottom w:val="0"/>
              <w:divBdr>
                <w:top w:val="none" w:sz="0" w:space="0" w:color="auto"/>
                <w:left w:val="none" w:sz="0" w:space="0" w:color="auto"/>
                <w:bottom w:val="none" w:sz="0" w:space="0" w:color="auto"/>
                <w:right w:val="none" w:sz="0" w:space="0" w:color="auto"/>
              </w:divBdr>
              <w:divsChild>
                <w:div w:id="935594728">
                  <w:marLeft w:val="0"/>
                  <w:marRight w:val="0"/>
                  <w:marTop w:val="0"/>
                  <w:marBottom w:val="0"/>
                  <w:divBdr>
                    <w:top w:val="none" w:sz="0" w:space="0" w:color="auto"/>
                    <w:left w:val="none" w:sz="0" w:space="0" w:color="auto"/>
                    <w:bottom w:val="none" w:sz="0" w:space="0" w:color="auto"/>
                    <w:right w:val="none" w:sz="0" w:space="0" w:color="auto"/>
                  </w:divBdr>
                  <w:divsChild>
                    <w:div w:id="1545603117">
                      <w:marLeft w:val="0"/>
                      <w:marRight w:val="0"/>
                      <w:marTop w:val="0"/>
                      <w:marBottom w:val="0"/>
                      <w:divBdr>
                        <w:top w:val="none" w:sz="0" w:space="0" w:color="auto"/>
                        <w:left w:val="none" w:sz="0" w:space="0" w:color="auto"/>
                        <w:bottom w:val="none" w:sz="0" w:space="0" w:color="auto"/>
                        <w:right w:val="none" w:sz="0" w:space="0" w:color="auto"/>
                      </w:divBdr>
                      <w:divsChild>
                        <w:div w:id="322858544">
                          <w:marLeft w:val="0"/>
                          <w:marRight w:val="0"/>
                          <w:marTop w:val="0"/>
                          <w:marBottom w:val="0"/>
                          <w:divBdr>
                            <w:top w:val="none" w:sz="0" w:space="0" w:color="auto"/>
                            <w:left w:val="none" w:sz="0" w:space="0" w:color="auto"/>
                            <w:bottom w:val="none" w:sz="0" w:space="0" w:color="auto"/>
                            <w:right w:val="none" w:sz="0" w:space="0" w:color="auto"/>
                          </w:divBdr>
                          <w:divsChild>
                            <w:div w:id="2043553478">
                              <w:marLeft w:val="0"/>
                              <w:marRight w:val="0"/>
                              <w:marTop w:val="0"/>
                              <w:marBottom w:val="0"/>
                              <w:divBdr>
                                <w:top w:val="none" w:sz="0" w:space="0" w:color="auto"/>
                                <w:left w:val="none" w:sz="0" w:space="0" w:color="auto"/>
                                <w:bottom w:val="none" w:sz="0" w:space="0" w:color="auto"/>
                                <w:right w:val="none" w:sz="0" w:space="0" w:color="auto"/>
                              </w:divBdr>
                              <w:divsChild>
                                <w:div w:id="718939386">
                                  <w:marLeft w:val="0"/>
                                  <w:marRight w:val="0"/>
                                  <w:marTop w:val="0"/>
                                  <w:marBottom w:val="0"/>
                                  <w:divBdr>
                                    <w:top w:val="none" w:sz="0" w:space="0" w:color="auto"/>
                                    <w:left w:val="none" w:sz="0" w:space="0" w:color="auto"/>
                                    <w:bottom w:val="none" w:sz="0" w:space="0" w:color="auto"/>
                                    <w:right w:val="none" w:sz="0" w:space="0" w:color="auto"/>
                                  </w:divBdr>
                                  <w:divsChild>
                                    <w:div w:id="12965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30937">
          <w:marLeft w:val="0"/>
          <w:marRight w:val="0"/>
          <w:marTop w:val="100"/>
          <w:marBottom w:val="100"/>
          <w:divBdr>
            <w:top w:val="none" w:sz="0" w:space="0" w:color="auto"/>
            <w:left w:val="none" w:sz="0" w:space="0" w:color="auto"/>
            <w:bottom w:val="none" w:sz="0" w:space="0" w:color="auto"/>
            <w:right w:val="none" w:sz="0" w:space="0" w:color="auto"/>
          </w:divBdr>
          <w:divsChild>
            <w:div w:id="1443844323">
              <w:marLeft w:val="0"/>
              <w:marRight w:val="0"/>
              <w:marTop w:val="0"/>
              <w:marBottom w:val="0"/>
              <w:divBdr>
                <w:top w:val="none" w:sz="0" w:space="0" w:color="auto"/>
                <w:left w:val="none" w:sz="0" w:space="0" w:color="auto"/>
                <w:bottom w:val="none" w:sz="0" w:space="0" w:color="auto"/>
                <w:right w:val="none" w:sz="0" w:space="0" w:color="auto"/>
              </w:divBdr>
              <w:divsChild>
                <w:div w:id="1107193322">
                  <w:marLeft w:val="0"/>
                  <w:marRight w:val="0"/>
                  <w:marTop w:val="0"/>
                  <w:marBottom w:val="0"/>
                  <w:divBdr>
                    <w:top w:val="none" w:sz="0" w:space="0" w:color="auto"/>
                    <w:left w:val="none" w:sz="0" w:space="0" w:color="auto"/>
                    <w:bottom w:val="none" w:sz="0" w:space="0" w:color="auto"/>
                    <w:right w:val="none" w:sz="0" w:space="0" w:color="auto"/>
                  </w:divBdr>
                  <w:divsChild>
                    <w:div w:id="610287245">
                      <w:marLeft w:val="0"/>
                      <w:marRight w:val="0"/>
                      <w:marTop w:val="0"/>
                      <w:marBottom w:val="0"/>
                      <w:divBdr>
                        <w:top w:val="none" w:sz="0" w:space="0" w:color="auto"/>
                        <w:left w:val="none" w:sz="0" w:space="0" w:color="auto"/>
                        <w:bottom w:val="none" w:sz="0" w:space="0" w:color="auto"/>
                        <w:right w:val="none" w:sz="0" w:space="0" w:color="auto"/>
                      </w:divBdr>
                      <w:divsChild>
                        <w:div w:id="598219999">
                          <w:marLeft w:val="0"/>
                          <w:marRight w:val="0"/>
                          <w:marTop w:val="0"/>
                          <w:marBottom w:val="0"/>
                          <w:divBdr>
                            <w:top w:val="none" w:sz="0" w:space="0" w:color="auto"/>
                            <w:left w:val="none" w:sz="0" w:space="0" w:color="auto"/>
                            <w:bottom w:val="none" w:sz="0" w:space="0" w:color="auto"/>
                            <w:right w:val="none" w:sz="0" w:space="0" w:color="auto"/>
                          </w:divBdr>
                          <w:divsChild>
                            <w:div w:id="189734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8684">
          <w:marLeft w:val="0"/>
          <w:marRight w:val="0"/>
          <w:marTop w:val="100"/>
          <w:marBottom w:val="100"/>
          <w:divBdr>
            <w:top w:val="none" w:sz="0" w:space="0" w:color="auto"/>
            <w:left w:val="none" w:sz="0" w:space="0" w:color="auto"/>
            <w:bottom w:val="none" w:sz="0" w:space="0" w:color="auto"/>
            <w:right w:val="none" w:sz="0" w:space="0" w:color="auto"/>
          </w:divBdr>
          <w:divsChild>
            <w:div w:id="1074813410">
              <w:marLeft w:val="0"/>
              <w:marRight w:val="0"/>
              <w:marTop w:val="0"/>
              <w:marBottom w:val="0"/>
              <w:divBdr>
                <w:top w:val="none" w:sz="0" w:space="0" w:color="auto"/>
                <w:left w:val="none" w:sz="0" w:space="0" w:color="auto"/>
                <w:bottom w:val="none" w:sz="0" w:space="0" w:color="auto"/>
                <w:right w:val="none" w:sz="0" w:space="0" w:color="auto"/>
              </w:divBdr>
              <w:divsChild>
                <w:div w:id="1418868057">
                  <w:marLeft w:val="0"/>
                  <w:marRight w:val="0"/>
                  <w:marTop w:val="0"/>
                  <w:marBottom w:val="0"/>
                  <w:divBdr>
                    <w:top w:val="none" w:sz="0" w:space="0" w:color="auto"/>
                    <w:left w:val="none" w:sz="0" w:space="0" w:color="auto"/>
                    <w:bottom w:val="none" w:sz="0" w:space="0" w:color="auto"/>
                    <w:right w:val="none" w:sz="0" w:space="0" w:color="auto"/>
                  </w:divBdr>
                  <w:divsChild>
                    <w:div w:id="1861310739">
                      <w:marLeft w:val="0"/>
                      <w:marRight w:val="0"/>
                      <w:marTop w:val="0"/>
                      <w:marBottom w:val="0"/>
                      <w:divBdr>
                        <w:top w:val="none" w:sz="0" w:space="0" w:color="auto"/>
                        <w:left w:val="none" w:sz="0" w:space="0" w:color="auto"/>
                        <w:bottom w:val="none" w:sz="0" w:space="0" w:color="auto"/>
                        <w:right w:val="none" w:sz="0" w:space="0" w:color="auto"/>
                      </w:divBdr>
                      <w:divsChild>
                        <w:div w:id="312606906">
                          <w:marLeft w:val="0"/>
                          <w:marRight w:val="0"/>
                          <w:marTop w:val="0"/>
                          <w:marBottom w:val="0"/>
                          <w:divBdr>
                            <w:top w:val="none" w:sz="0" w:space="0" w:color="auto"/>
                            <w:left w:val="none" w:sz="0" w:space="0" w:color="auto"/>
                            <w:bottom w:val="none" w:sz="0" w:space="0" w:color="auto"/>
                            <w:right w:val="none" w:sz="0" w:space="0" w:color="auto"/>
                          </w:divBdr>
                          <w:divsChild>
                            <w:div w:id="354233024">
                              <w:marLeft w:val="0"/>
                              <w:marRight w:val="0"/>
                              <w:marTop w:val="0"/>
                              <w:marBottom w:val="0"/>
                              <w:divBdr>
                                <w:top w:val="none" w:sz="0" w:space="0" w:color="auto"/>
                                <w:left w:val="none" w:sz="0" w:space="0" w:color="auto"/>
                                <w:bottom w:val="none" w:sz="0" w:space="0" w:color="auto"/>
                                <w:right w:val="none" w:sz="0" w:space="0" w:color="auto"/>
                              </w:divBdr>
                              <w:divsChild>
                                <w:div w:id="1151870048">
                                  <w:marLeft w:val="0"/>
                                  <w:marRight w:val="0"/>
                                  <w:marTop w:val="0"/>
                                  <w:marBottom w:val="0"/>
                                  <w:divBdr>
                                    <w:top w:val="none" w:sz="0" w:space="0" w:color="auto"/>
                                    <w:left w:val="none" w:sz="0" w:space="0" w:color="auto"/>
                                    <w:bottom w:val="none" w:sz="0" w:space="0" w:color="auto"/>
                                    <w:right w:val="none" w:sz="0" w:space="0" w:color="auto"/>
                                  </w:divBdr>
                                  <w:divsChild>
                                    <w:div w:id="13744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883973">
          <w:marLeft w:val="0"/>
          <w:marRight w:val="0"/>
          <w:marTop w:val="100"/>
          <w:marBottom w:val="100"/>
          <w:divBdr>
            <w:top w:val="none" w:sz="0" w:space="0" w:color="auto"/>
            <w:left w:val="none" w:sz="0" w:space="0" w:color="auto"/>
            <w:bottom w:val="none" w:sz="0" w:space="0" w:color="auto"/>
            <w:right w:val="none" w:sz="0" w:space="0" w:color="auto"/>
          </w:divBdr>
          <w:divsChild>
            <w:div w:id="1987735008">
              <w:marLeft w:val="0"/>
              <w:marRight w:val="0"/>
              <w:marTop w:val="0"/>
              <w:marBottom w:val="0"/>
              <w:divBdr>
                <w:top w:val="none" w:sz="0" w:space="0" w:color="auto"/>
                <w:left w:val="none" w:sz="0" w:space="0" w:color="auto"/>
                <w:bottom w:val="none" w:sz="0" w:space="0" w:color="auto"/>
                <w:right w:val="none" w:sz="0" w:space="0" w:color="auto"/>
              </w:divBdr>
              <w:divsChild>
                <w:div w:id="1152868121">
                  <w:marLeft w:val="0"/>
                  <w:marRight w:val="0"/>
                  <w:marTop w:val="0"/>
                  <w:marBottom w:val="0"/>
                  <w:divBdr>
                    <w:top w:val="none" w:sz="0" w:space="0" w:color="auto"/>
                    <w:left w:val="none" w:sz="0" w:space="0" w:color="auto"/>
                    <w:bottom w:val="none" w:sz="0" w:space="0" w:color="auto"/>
                    <w:right w:val="none" w:sz="0" w:space="0" w:color="auto"/>
                  </w:divBdr>
                  <w:divsChild>
                    <w:div w:id="807356813">
                      <w:marLeft w:val="0"/>
                      <w:marRight w:val="0"/>
                      <w:marTop w:val="0"/>
                      <w:marBottom w:val="0"/>
                      <w:divBdr>
                        <w:top w:val="none" w:sz="0" w:space="0" w:color="auto"/>
                        <w:left w:val="none" w:sz="0" w:space="0" w:color="auto"/>
                        <w:bottom w:val="none" w:sz="0" w:space="0" w:color="auto"/>
                        <w:right w:val="none" w:sz="0" w:space="0" w:color="auto"/>
                      </w:divBdr>
                      <w:divsChild>
                        <w:div w:id="1444616729">
                          <w:marLeft w:val="0"/>
                          <w:marRight w:val="0"/>
                          <w:marTop w:val="0"/>
                          <w:marBottom w:val="0"/>
                          <w:divBdr>
                            <w:top w:val="none" w:sz="0" w:space="0" w:color="auto"/>
                            <w:left w:val="none" w:sz="0" w:space="0" w:color="auto"/>
                            <w:bottom w:val="none" w:sz="0" w:space="0" w:color="auto"/>
                            <w:right w:val="none" w:sz="0" w:space="0" w:color="auto"/>
                          </w:divBdr>
                          <w:divsChild>
                            <w:div w:id="134222625">
                              <w:marLeft w:val="0"/>
                              <w:marRight w:val="0"/>
                              <w:marTop w:val="0"/>
                              <w:marBottom w:val="0"/>
                              <w:divBdr>
                                <w:top w:val="none" w:sz="0" w:space="0" w:color="auto"/>
                                <w:left w:val="none" w:sz="0" w:space="0" w:color="auto"/>
                                <w:bottom w:val="none" w:sz="0" w:space="0" w:color="auto"/>
                                <w:right w:val="none" w:sz="0" w:space="0" w:color="auto"/>
                              </w:divBdr>
                              <w:divsChild>
                                <w:div w:id="15919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699583">
          <w:marLeft w:val="0"/>
          <w:marRight w:val="0"/>
          <w:marTop w:val="100"/>
          <w:marBottom w:val="100"/>
          <w:divBdr>
            <w:top w:val="none" w:sz="0" w:space="0" w:color="auto"/>
            <w:left w:val="none" w:sz="0" w:space="0" w:color="auto"/>
            <w:bottom w:val="none" w:sz="0" w:space="0" w:color="auto"/>
            <w:right w:val="none" w:sz="0" w:space="0" w:color="auto"/>
          </w:divBdr>
          <w:divsChild>
            <w:div w:id="252206802">
              <w:marLeft w:val="0"/>
              <w:marRight w:val="0"/>
              <w:marTop w:val="0"/>
              <w:marBottom w:val="0"/>
              <w:divBdr>
                <w:top w:val="none" w:sz="0" w:space="0" w:color="auto"/>
                <w:left w:val="none" w:sz="0" w:space="0" w:color="auto"/>
                <w:bottom w:val="none" w:sz="0" w:space="0" w:color="auto"/>
                <w:right w:val="none" w:sz="0" w:space="0" w:color="auto"/>
              </w:divBdr>
              <w:divsChild>
                <w:div w:id="907881572">
                  <w:marLeft w:val="0"/>
                  <w:marRight w:val="0"/>
                  <w:marTop w:val="0"/>
                  <w:marBottom w:val="0"/>
                  <w:divBdr>
                    <w:top w:val="none" w:sz="0" w:space="0" w:color="auto"/>
                    <w:left w:val="none" w:sz="0" w:space="0" w:color="auto"/>
                    <w:bottom w:val="none" w:sz="0" w:space="0" w:color="auto"/>
                    <w:right w:val="none" w:sz="0" w:space="0" w:color="auto"/>
                  </w:divBdr>
                  <w:divsChild>
                    <w:div w:id="619801682">
                      <w:marLeft w:val="0"/>
                      <w:marRight w:val="0"/>
                      <w:marTop w:val="0"/>
                      <w:marBottom w:val="0"/>
                      <w:divBdr>
                        <w:top w:val="none" w:sz="0" w:space="0" w:color="auto"/>
                        <w:left w:val="none" w:sz="0" w:space="0" w:color="auto"/>
                        <w:bottom w:val="none" w:sz="0" w:space="0" w:color="auto"/>
                        <w:right w:val="none" w:sz="0" w:space="0" w:color="auto"/>
                      </w:divBdr>
                      <w:divsChild>
                        <w:div w:id="1104037727">
                          <w:marLeft w:val="0"/>
                          <w:marRight w:val="0"/>
                          <w:marTop w:val="0"/>
                          <w:marBottom w:val="0"/>
                          <w:divBdr>
                            <w:top w:val="none" w:sz="0" w:space="0" w:color="auto"/>
                            <w:left w:val="none" w:sz="0" w:space="0" w:color="auto"/>
                            <w:bottom w:val="none" w:sz="0" w:space="0" w:color="auto"/>
                            <w:right w:val="none" w:sz="0" w:space="0" w:color="auto"/>
                          </w:divBdr>
                          <w:divsChild>
                            <w:div w:id="1465780089">
                              <w:marLeft w:val="0"/>
                              <w:marRight w:val="0"/>
                              <w:marTop w:val="0"/>
                              <w:marBottom w:val="0"/>
                              <w:divBdr>
                                <w:top w:val="none" w:sz="0" w:space="0" w:color="auto"/>
                                <w:left w:val="none" w:sz="0" w:space="0" w:color="auto"/>
                                <w:bottom w:val="none" w:sz="0" w:space="0" w:color="auto"/>
                                <w:right w:val="none" w:sz="0" w:space="0" w:color="auto"/>
                              </w:divBdr>
                              <w:divsChild>
                                <w:div w:id="1809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602326">
          <w:marLeft w:val="0"/>
          <w:marRight w:val="0"/>
          <w:marTop w:val="100"/>
          <w:marBottom w:val="100"/>
          <w:divBdr>
            <w:top w:val="none" w:sz="0" w:space="0" w:color="auto"/>
            <w:left w:val="none" w:sz="0" w:space="0" w:color="auto"/>
            <w:bottom w:val="none" w:sz="0" w:space="0" w:color="auto"/>
            <w:right w:val="none" w:sz="0" w:space="0" w:color="auto"/>
          </w:divBdr>
          <w:divsChild>
            <w:div w:id="894435520">
              <w:marLeft w:val="0"/>
              <w:marRight w:val="0"/>
              <w:marTop w:val="0"/>
              <w:marBottom w:val="0"/>
              <w:divBdr>
                <w:top w:val="none" w:sz="0" w:space="0" w:color="auto"/>
                <w:left w:val="none" w:sz="0" w:space="0" w:color="auto"/>
                <w:bottom w:val="none" w:sz="0" w:space="0" w:color="auto"/>
                <w:right w:val="none" w:sz="0" w:space="0" w:color="auto"/>
              </w:divBdr>
              <w:divsChild>
                <w:div w:id="669328648">
                  <w:marLeft w:val="0"/>
                  <w:marRight w:val="0"/>
                  <w:marTop w:val="0"/>
                  <w:marBottom w:val="0"/>
                  <w:divBdr>
                    <w:top w:val="none" w:sz="0" w:space="0" w:color="auto"/>
                    <w:left w:val="none" w:sz="0" w:space="0" w:color="auto"/>
                    <w:bottom w:val="none" w:sz="0" w:space="0" w:color="auto"/>
                    <w:right w:val="none" w:sz="0" w:space="0" w:color="auto"/>
                  </w:divBdr>
                  <w:divsChild>
                    <w:div w:id="1589196251">
                      <w:marLeft w:val="0"/>
                      <w:marRight w:val="0"/>
                      <w:marTop w:val="0"/>
                      <w:marBottom w:val="0"/>
                      <w:divBdr>
                        <w:top w:val="none" w:sz="0" w:space="0" w:color="auto"/>
                        <w:left w:val="none" w:sz="0" w:space="0" w:color="auto"/>
                        <w:bottom w:val="none" w:sz="0" w:space="0" w:color="auto"/>
                        <w:right w:val="none" w:sz="0" w:space="0" w:color="auto"/>
                      </w:divBdr>
                      <w:divsChild>
                        <w:div w:id="1167162713">
                          <w:marLeft w:val="0"/>
                          <w:marRight w:val="0"/>
                          <w:marTop w:val="0"/>
                          <w:marBottom w:val="0"/>
                          <w:divBdr>
                            <w:top w:val="none" w:sz="0" w:space="0" w:color="auto"/>
                            <w:left w:val="none" w:sz="0" w:space="0" w:color="auto"/>
                            <w:bottom w:val="none" w:sz="0" w:space="0" w:color="auto"/>
                            <w:right w:val="none" w:sz="0" w:space="0" w:color="auto"/>
                          </w:divBdr>
                          <w:divsChild>
                            <w:div w:id="8816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402426">
          <w:marLeft w:val="0"/>
          <w:marRight w:val="0"/>
          <w:marTop w:val="100"/>
          <w:marBottom w:val="100"/>
          <w:divBdr>
            <w:top w:val="none" w:sz="0" w:space="0" w:color="auto"/>
            <w:left w:val="none" w:sz="0" w:space="0" w:color="auto"/>
            <w:bottom w:val="none" w:sz="0" w:space="0" w:color="auto"/>
            <w:right w:val="none" w:sz="0" w:space="0" w:color="auto"/>
          </w:divBdr>
          <w:divsChild>
            <w:div w:id="1161459682">
              <w:marLeft w:val="0"/>
              <w:marRight w:val="0"/>
              <w:marTop w:val="0"/>
              <w:marBottom w:val="0"/>
              <w:divBdr>
                <w:top w:val="none" w:sz="0" w:space="0" w:color="auto"/>
                <w:left w:val="none" w:sz="0" w:space="0" w:color="auto"/>
                <w:bottom w:val="none" w:sz="0" w:space="0" w:color="auto"/>
                <w:right w:val="none" w:sz="0" w:space="0" w:color="auto"/>
              </w:divBdr>
              <w:divsChild>
                <w:div w:id="1934781910">
                  <w:marLeft w:val="0"/>
                  <w:marRight w:val="0"/>
                  <w:marTop w:val="0"/>
                  <w:marBottom w:val="0"/>
                  <w:divBdr>
                    <w:top w:val="none" w:sz="0" w:space="0" w:color="auto"/>
                    <w:left w:val="none" w:sz="0" w:space="0" w:color="auto"/>
                    <w:bottom w:val="none" w:sz="0" w:space="0" w:color="auto"/>
                    <w:right w:val="none" w:sz="0" w:space="0" w:color="auto"/>
                  </w:divBdr>
                  <w:divsChild>
                    <w:div w:id="1042093170">
                      <w:marLeft w:val="0"/>
                      <w:marRight w:val="0"/>
                      <w:marTop w:val="0"/>
                      <w:marBottom w:val="0"/>
                      <w:divBdr>
                        <w:top w:val="none" w:sz="0" w:space="0" w:color="auto"/>
                        <w:left w:val="none" w:sz="0" w:space="0" w:color="auto"/>
                        <w:bottom w:val="none" w:sz="0" w:space="0" w:color="auto"/>
                        <w:right w:val="none" w:sz="0" w:space="0" w:color="auto"/>
                      </w:divBdr>
                      <w:divsChild>
                        <w:div w:id="760489161">
                          <w:marLeft w:val="0"/>
                          <w:marRight w:val="0"/>
                          <w:marTop w:val="0"/>
                          <w:marBottom w:val="0"/>
                          <w:divBdr>
                            <w:top w:val="none" w:sz="0" w:space="0" w:color="auto"/>
                            <w:left w:val="none" w:sz="0" w:space="0" w:color="auto"/>
                            <w:bottom w:val="none" w:sz="0" w:space="0" w:color="auto"/>
                            <w:right w:val="none" w:sz="0" w:space="0" w:color="auto"/>
                          </w:divBdr>
                          <w:divsChild>
                            <w:div w:id="1075740412">
                              <w:marLeft w:val="0"/>
                              <w:marRight w:val="0"/>
                              <w:marTop w:val="0"/>
                              <w:marBottom w:val="0"/>
                              <w:divBdr>
                                <w:top w:val="none" w:sz="0" w:space="0" w:color="auto"/>
                                <w:left w:val="none" w:sz="0" w:space="0" w:color="auto"/>
                                <w:bottom w:val="none" w:sz="0" w:space="0" w:color="auto"/>
                                <w:right w:val="none" w:sz="0" w:space="0" w:color="auto"/>
                              </w:divBdr>
                              <w:divsChild>
                                <w:div w:id="19662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90609">
          <w:marLeft w:val="0"/>
          <w:marRight w:val="0"/>
          <w:marTop w:val="100"/>
          <w:marBottom w:val="100"/>
          <w:divBdr>
            <w:top w:val="none" w:sz="0" w:space="0" w:color="auto"/>
            <w:left w:val="none" w:sz="0" w:space="0" w:color="auto"/>
            <w:bottom w:val="none" w:sz="0" w:space="0" w:color="auto"/>
            <w:right w:val="none" w:sz="0" w:space="0" w:color="auto"/>
          </w:divBdr>
          <w:divsChild>
            <w:div w:id="374812721">
              <w:marLeft w:val="0"/>
              <w:marRight w:val="0"/>
              <w:marTop w:val="0"/>
              <w:marBottom w:val="0"/>
              <w:divBdr>
                <w:top w:val="none" w:sz="0" w:space="0" w:color="auto"/>
                <w:left w:val="none" w:sz="0" w:space="0" w:color="auto"/>
                <w:bottom w:val="none" w:sz="0" w:space="0" w:color="auto"/>
                <w:right w:val="none" w:sz="0" w:space="0" w:color="auto"/>
              </w:divBdr>
              <w:divsChild>
                <w:div w:id="1447844831">
                  <w:marLeft w:val="0"/>
                  <w:marRight w:val="0"/>
                  <w:marTop w:val="0"/>
                  <w:marBottom w:val="0"/>
                  <w:divBdr>
                    <w:top w:val="none" w:sz="0" w:space="0" w:color="auto"/>
                    <w:left w:val="none" w:sz="0" w:space="0" w:color="auto"/>
                    <w:bottom w:val="none" w:sz="0" w:space="0" w:color="auto"/>
                    <w:right w:val="none" w:sz="0" w:space="0" w:color="auto"/>
                  </w:divBdr>
                  <w:divsChild>
                    <w:div w:id="1246066205">
                      <w:marLeft w:val="0"/>
                      <w:marRight w:val="0"/>
                      <w:marTop w:val="0"/>
                      <w:marBottom w:val="0"/>
                      <w:divBdr>
                        <w:top w:val="none" w:sz="0" w:space="0" w:color="auto"/>
                        <w:left w:val="none" w:sz="0" w:space="0" w:color="auto"/>
                        <w:bottom w:val="none" w:sz="0" w:space="0" w:color="auto"/>
                        <w:right w:val="none" w:sz="0" w:space="0" w:color="auto"/>
                      </w:divBdr>
                      <w:divsChild>
                        <w:div w:id="621230763">
                          <w:marLeft w:val="0"/>
                          <w:marRight w:val="0"/>
                          <w:marTop w:val="0"/>
                          <w:marBottom w:val="0"/>
                          <w:divBdr>
                            <w:top w:val="none" w:sz="0" w:space="0" w:color="auto"/>
                            <w:left w:val="none" w:sz="0" w:space="0" w:color="auto"/>
                            <w:bottom w:val="none" w:sz="0" w:space="0" w:color="auto"/>
                            <w:right w:val="none" w:sz="0" w:space="0" w:color="auto"/>
                          </w:divBdr>
                          <w:divsChild>
                            <w:div w:id="9366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940261">
          <w:marLeft w:val="0"/>
          <w:marRight w:val="0"/>
          <w:marTop w:val="100"/>
          <w:marBottom w:val="100"/>
          <w:divBdr>
            <w:top w:val="none" w:sz="0" w:space="0" w:color="auto"/>
            <w:left w:val="none" w:sz="0" w:space="0" w:color="auto"/>
            <w:bottom w:val="none" w:sz="0" w:space="0" w:color="auto"/>
            <w:right w:val="none" w:sz="0" w:space="0" w:color="auto"/>
          </w:divBdr>
          <w:divsChild>
            <w:div w:id="536701558">
              <w:marLeft w:val="0"/>
              <w:marRight w:val="0"/>
              <w:marTop w:val="0"/>
              <w:marBottom w:val="0"/>
              <w:divBdr>
                <w:top w:val="none" w:sz="0" w:space="0" w:color="auto"/>
                <w:left w:val="none" w:sz="0" w:space="0" w:color="auto"/>
                <w:bottom w:val="none" w:sz="0" w:space="0" w:color="auto"/>
                <w:right w:val="none" w:sz="0" w:space="0" w:color="auto"/>
              </w:divBdr>
              <w:divsChild>
                <w:div w:id="1362395092">
                  <w:marLeft w:val="0"/>
                  <w:marRight w:val="0"/>
                  <w:marTop w:val="0"/>
                  <w:marBottom w:val="0"/>
                  <w:divBdr>
                    <w:top w:val="none" w:sz="0" w:space="0" w:color="auto"/>
                    <w:left w:val="none" w:sz="0" w:space="0" w:color="auto"/>
                    <w:bottom w:val="none" w:sz="0" w:space="0" w:color="auto"/>
                    <w:right w:val="none" w:sz="0" w:space="0" w:color="auto"/>
                  </w:divBdr>
                  <w:divsChild>
                    <w:div w:id="1241603107">
                      <w:marLeft w:val="0"/>
                      <w:marRight w:val="0"/>
                      <w:marTop w:val="0"/>
                      <w:marBottom w:val="0"/>
                      <w:divBdr>
                        <w:top w:val="none" w:sz="0" w:space="0" w:color="auto"/>
                        <w:left w:val="none" w:sz="0" w:space="0" w:color="auto"/>
                        <w:bottom w:val="none" w:sz="0" w:space="0" w:color="auto"/>
                        <w:right w:val="none" w:sz="0" w:space="0" w:color="auto"/>
                      </w:divBdr>
                      <w:divsChild>
                        <w:div w:id="1063067735">
                          <w:marLeft w:val="0"/>
                          <w:marRight w:val="0"/>
                          <w:marTop w:val="0"/>
                          <w:marBottom w:val="0"/>
                          <w:divBdr>
                            <w:top w:val="none" w:sz="0" w:space="0" w:color="auto"/>
                            <w:left w:val="none" w:sz="0" w:space="0" w:color="auto"/>
                            <w:bottom w:val="none" w:sz="0" w:space="0" w:color="auto"/>
                            <w:right w:val="none" w:sz="0" w:space="0" w:color="auto"/>
                          </w:divBdr>
                          <w:divsChild>
                            <w:div w:id="1289356213">
                              <w:marLeft w:val="0"/>
                              <w:marRight w:val="0"/>
                              <w:marTop w:val="0"/>
                              <w:marBottom w:val="0"/>
                              <w:divBdr>
                                <w:top w:val="none" w:sz="0" w:space="0" w:color="auto"/>
                                <w:left w:val="none" w:sz="0" w:space="0" w:color="auto"/>
                                <w:bottom w:val="none" w:sz="0" w:space="0" w:color="auto"/>
                                <w:right w:val="none" w:sz="0" w:space="0" w:color="auto"/>
                              </w:divBdr>
                              <w:divsChild>
                                <w:div w:id="13461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973884">
          <w:marLeft w:val="0"/>
          <w:marRight w:val="0"/>
          <w:marTop w:val="100"/>
          <w:marBottom w:val="100"/>
          <w:divBdr>
            <w:top w:val="none" w:sz="0" w:space="0" w:color="auto"/>
            <w:left w:val="none" w:sz="0" w:space="0" w:color="auto"/>
            <w:bottom w:val="none" w:sz="0" w:space="0" w:color="auto"/>
            <w:right w:val="none" w:sz="0" w:space="0" w:color="auto"/>
          </w:divBdr>
          <w:divsChild>
            <w:div w:id="121464361">
              <w:marLeft w:val="0"/>
              <w:marRight w:val="0"/>
              <w:marTop w:val="0"/>
              <w:marBottom w:val="0"/>
              <w:divBdr>
                <w:top w:val="none" w:sz="0" w:space="0" w:color="auto"/>
                <w:left w:val="none" w:sz="0" w:space="0" w:color="auto"/>
                <w:bottom w:val="none" w:sz="0" w:space="0" w:color="auto"/>
                <w:right w:val="none" w:sz="0" w:space="0" w:color="auto"/>
              </w:divBdr>
              <w:divsChild>
                <w:div w:id="1975719677">
                  <w:marLeft w:val="0"/>
                  <w:marRight w:val="0"/>
                  <w:marTop w:val="0"/>
                  <w:marBottom w:val="0"/>
                  <w:divBdr>
                    <w:top w:val="none" w:sz="0" w:space="0" w:color="auto"/>
                    <w:left w:val="none" w:sz="0" w:space="0" w:color="auto"/>
                    <w:bottom w:val="none" w:sz="0" w:space="0" w:color="auto"/>
                    <w:right w:val="none" w:sz="0" w:space="0" w:color="auto"/>
                  </w:divBdr>
                  <w:divsChild>
                    <w:div w:id="299893960">
                      <w:marLeft w:val="0"/>
                      <w:marRight w:val="0"/>
                      <w:marTop w:val="0"/>
                      <w:marBottom w:val="0"/>
                      <w:divBdr>
                        <w:top w:val="none" w:sz="0" w:space="0" w:color="auto"/>
                        <w:left w:val="none" w:sz="0" w:space="0" w:color="auto"/>
                        <w:bottom w:val="none" w:sz="0" w:space="0" w:color="auto"/>
                        <w:right w:val="none" w:sz="0" w:space="0" w:color="auto"/>
                      </w:divBdr>
                      <w:divsChild>
                        <w:div w:id="1108240322">
                          <w:marLeft w:val="0"/>
                          <w:marRight w:val="0"/>
                          <w:marTop w:val="0"/>
                          <w:marBottom w:val="0"/>
                          <w:divBdr>
                            <w:top w:val="none" w:sz="0" w:space="0" w:color="auto"/>
                            <w:left w:val="none" w:sz="0" w:space="0" w:color="auto"/>
                            <w:bottom w:val="none" w:sz="0" w:space="0" w:color="auto"/>
                            <w:right w:val="none" w:sz="0" w:space="0" w:color="auto"/>
                          </w:divBdr>
                          <w:divsChild>
                            <w:div w:id="567110005">
                              <w:marLeft w:val="0"/>
                              <w:marRight w:val="0"/>
                              <w:marTop w:val="0"/>
                              <w:marBottom w:val="0"/>
                              <w:divBdr>
                                <w:top w:val="none" w:sz="0" w:space="0" w:color="auto"/>
                                <w:left w:val="none" w:sz="0" w:space="0" w:color="auto"/>
                                <w:bottom w:val="none" w:sz="0" w:space="0" w:color="auto"/>
                                <w:right w:val="none" w:sz="0" w:space="0" w:color="auto"/>
                              </w:divBdr>
                              <w:divsChild>
                                <w:div w:id="18679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949545">
          <w:marLeft w:val="0"/>
          <w:marRight w:val="0"/>
          <w:marTop w:val="100"/>
          <w:marBottom w:val="100"/>
          <w:divBdr>
            <w:top w:val="none" w:sz="0" w:space="0" w:color="auto"/>
            <w:left w:val="none" w:sz="0" w:space="0" w:color="auto"/>
            <w:bottom w:val="none" w:sz="0" w:space="0" w:color="auto"/>
            <w:right w:val="none" w:sz="0" w:space="0" w:color="auto"/>
          </w:divBdr>
          <w:divsChild>
            <w:div w:id="1650399847">
              <w:marLeft w:val="0"/>
              <w:marRight w:val="0"/>
              <w:marTop w:val="0"/>
              <w:marBottom w:val="0"/>
              <w:divBdr>
                <w:top w:val="none" w:sz="0" w:space="0" w:color="auto"/>
                <w:left w:val="none" w:sz="0" w:space="0" w:color="auto"/>
                <w:bottom w:val="none" w:sz="0" w:space="0" w:color="auto"/>
                <w:right w:val="none" w:sz="0" w:space="0" w:color="auto"/>
              </w:divBdr>
              <w:divsChild>
                <w:div w:id="847478522">
                  <w:marLeft w:val="0"/>
                  <w:marRight w:val="0"/>
                  <w:marTop w:val="0"/>
                  <w:marBottom w:val="0"/>
                  <w:divBdr>
                    <w:top w:val="none" w:sz="0" w:space="0" w:color="auto"/>
                    <w:left w:val="none" w:sz="0" w:space="0" w:color="auto"/>
                    <w:bottom w:val="none" w:sz="0" w:space="0" w:color="auto"/>
                    <w:right w:val="none" w:sz="0" w:space="0" w:color="auto"/>
                  </w:divBdr>
                  <w:divsChild>
                    <w:div w:id="1751731820">
                      <w:marLeft w:val="0"/>
                      <w:marRight w:val="0"/>
                      <w:marTop w:val="0"/>
                      <w:marBottom w:val="0"/>
                      <w:divBdr>
                        <w:top w:val="none" w:sz="0" w:space="0" w:color="auto"/>
                        <w:left w:val="none" w:sz="0" w:space="0" w:color="auto"/>
                        <w:bottom w:val="none" w:sz="0" w:space="0" w:color="auto"/>
                        <w:right w:val="none" w:sz="0" w:space="0" w:color="auto"/>
                      </w:divBdr>
                      <w:divsChild>
                        <w:div w:id="569316956">
                          <w:marLeft w:val="0"/>
                          <w:marRight w:val="0"/>
                          <w:marTop w:val="0"/>
                          <w:marBottom w:val="0"/>
                          <w:divBdr>
                            <w:top w:val="none" w:sz="0" w:space="0" w:color="auto"/>
                            <w:left w:val="none" w:sz="0" w:space="0" w:color="auto"/>
                            <w:bottom w:val="none" w:sz="0" w:space="0" w:color="auto"/>
                            <w:right w:val="none" w:sz="0" w:space="0" w:color="auto"/>
                          </w:divBdr>
                          <w:divsChild>
                            <w:div w:id="11421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616478">
          <w:marLeft w:val="0"/>
          <w:marRight w:val="0"/>
          <w:marTop w:val="100"/>
          <w:marBottom w:val="100"/>
          <w:divBdr>
            <w:top w:val="none" w:sz="0" w:space="0" w:color="auto"/>
            <w:left w:val="none" w:sz="0" w:space="0" w:color="auto"/>
            <w:bottom w:val="none" w:sz="0" w:space="0" w:color="auto"/>
            <w:right w:val="none" w:sz="0" w:space="0" w:color="auto"/>
          </w:divBdr>
          <w:divsChild>
            <w:div w:id="3367795">
              <w:marLeft w:val="0"/>
              <w:marRight w:val="0"/>
              <w:marTop w:val="0"/>
              <w:marBottom w:val="0"/>
              <w:divBdr>
                <w:top w:val="none" w:sz="0" w:space="0" w:color="auto"/>
                <w:left w:val="none" w:sz="0" w:space="0" w:color="auto"/>
                <w:bottom w:val="none" w:sz="0" w:space="0" w:color="auto"/>
                <w:right w:val="none" w:sz="0" w:space="0" w:color="auto"/>
              </w:divBdr>
              <w:divsChild>
                <w:div w:id="691224821">
                  <w:marLeft w:val="0"/>
                  <w:marRight w:val="0"/>
                  <w:marTop w:val="0"/>
                  <w:marBottom w:val="0"/>
                  <w:divBdr>
                    <w:top w:val="none" w:sz="0" w:space="0" w:color="auto"/>
                    <w:left w:val="none" w:sz="0" w:space="0" w:color="auto"/>
                    <w:bottom w:val="none" w:sz="0" w:space="0" w:color="auto"/>
                    <w:right w:val="none" w:sz="0" w:space="0" w:color="auto"/>
                  </w:divBdr>
                  <w:divsChild>
                    <w:div w:id="1344818412">
                      <w:marLeft w:val="0"/>
                      <w:marRight w:val="0"/>
                      <w:marTop w:val="0"/>
                      <w:marBottom w:val="0"/>
                      <w:divBdr>
                        <w:top w:val="none" w:sz="0" w:space="0" w:color="auto"/>
                        <w:left w:val="none" w:sz="0" w:space="0" w:color="auto"/>
                        <w:bottom w:val="none" w:sz="0" w:space="0" w:color="auto"/>
                        <w:right w:val="none" w:sz="0" w:space="0" w:color="auto"/>
                      </w:divBdr>
                      <w:divsChild>
                        <w:div w:id="616108599">
                          <w:marLeft w:val="0"/>
                          <w:marRight w:val="0"/>
                          <w:marTop w:val="0"/>
                          <w:marBottom w:val="0"/>
                          <w:divBdr>
                            <w:top w:val="none" w:sz="0" w:space="0" w:color="auto"/>
                            <w:left w:val="none" w:sz="0" w:space="0" w:color="auto"/>
                            <w:bottom w:val="none" w:sz="0" w:space="0" w:color="auto"/>
                            <w:right w:val="none" w:sz="0" w:space="0" w:color="auto"/>
                          </w:divBdr>
                          <w:divsChild>
                            <w:div w:id="42801616">
                              <w:marLeft w:val="0"/>
                              <w:marRight w:val="0"/>
                              <w:marTop w:val="60"/>
                              <w:marBottom w:val="0"/>
                              <w:divBdr>
                                <w:top w:val="none" w:sz="0" w:space="0" w:color="auto"/>
                                <w:left w:val="none" w:sz="0" w:space="0" w:color="auto"/>
                                <w:bottom w:val="none" w:sz="0" w:space="0" w:color="auto"/>
                                <w:right w:val="none" w:sz="0" w:space="0" w:color="auto"/>
                              </w:divBdr>
                              <w:divsChild>
                                <w:div w:id="1088886168">
                                  <w:marLeft w:val="0"/>
                                  <w:marRight w:val="0"/>
                                  <w:marTop w:val="0"/>
                                  <w:marBottom w:val="0"/>
                                  <w:divBdr>
                                    <w:top w:val="none" w:sz="0" w:space="0" w:color="auto"/>
                                    <w:left w:val="none" w:sz="0" w:space="0" w:color="auto"/>
                                    <w:bottom w:val="none" w:sz="0" w:space="0" w:color="auto"/>
                                    <w:right w:val="none" w:sz="0" w:space="0" w:color="auto"/>
                                  </w:divBdr>
                                  <w:divsChild>
                                    <w:div w:id="502359682">
                                      <w:marLeft w:val="0"/>
                                      <w:marRight w:val="0"/>
                                      <w:marTop w:val="0"/>
                                      <w:marBottom w:val="0"/>
                                      <w:divBdr>
                                        <w:top w:val="none" w:sz="0" w:space="0" w:color="auto"/>
                                        <w:left w:val="none" w:sz="0" w:space="0" w:color="auto"/>
                                        <w:bottom w:val="none" w:sz="0" w:space="0" w:color="auto"/>
                                        <w:right w:val="none" w:sz="0" w:space="0" w:color="auto"/>
                                      </w:divBdr>
                                      <w:divsChild>
                                        <w:div w:id="1628125272">
                                          <w:marLeft w:val="0"/>
                                          <w:marRight w:val="0"/>
                                          <w:marTop w:val="0"/>
                                          <w:marBottom w:val="0"/>
                                          <w:divBdr>
                                            <w:top w:val="none" w:sz="0" w:space="0" w:color="auto"/>
                                            <w:left w:val="none" w:sz="0" w:space="0" w:color="auto"/>
                                            <w:bottom w:val="none" w:sz="0" w:space="0" w:color="auto"/>
                                            <w:right w:val="none" w:sz="0" w:space="0" w:color="auto"/>
                                          </w:divBdr>
                                          <w:divsChild>
                                            <w:div w:id="944577123">
                                              <w:marLeft w:val="0"/>
                                              <w:marRight w:val="0"/>
                                              <w:marTop w:val="0"/>
                                              <w:marBottom w:val="0"/>
                                              <w:divBdr>
                                                <w:top w:val="none" w:sz="0" w:space="0" w:color="auto"/>
                                                <w:left w:val="none" w:sz="0" w:space="0" w:color="auto"/>
                                                <w:bottom w:val="none" w:sz="0" w:space="0" w:color="auto"/>
                                                <w:right w:val="none" w:sz="0" w:space="0" w:color="auto"/>
                                              </w:divBdr>
                                              <w:divsChild>
                                                <w:div w:id="51276395">
                                                  <w:marLeft w:val="0"/>
                                                  <w:marRight w:val="0"/>
                                                  <w:marTop w:val="0"/>
                                                  <w:marBottom w:val="0"/>
                                                  <w:divBdr>
                                                    <w:top w:val="none" w:sz="0" w:space="0" w:color="auto"/>
                                                    <w:left w:val="none" w:sz="0" w:space="0" w:color="auto"/>
                                                    <w:bottom w:val="none" w:sz="0" w:space="0" w:color="auto"/>
                                                    <w:right w:val="none" w:sz="0" w:space="0" w:color="auto"/>
                                                  </w:divBdr>
                                                  <w:divsChild>
                                                    <w:div w:id="1439327446">
                                                      <w:marLeft w:val="0"/>
                                                      <w:marRight w:val="0"/>
                                                      <w:marTop w:val="0"/>
                                                      <w:marBottom w:val="0"/>
                                                      <w:divBdr>
                                                        <w:top w:val="none" w:sz="0" w:space="0" w:color="auto"/>
                                                        <w:left w:val="none" w:sz="0" w:space="0" w:color="auto"/>
                                                        <w:bottom w:val="none" w:sz="0" w:space="0" w:color="auto"/>
                                                        <w:right w:val="none" w:sz="0" w:space="0" w:color="auto"/>
                                                      </w:divBdr>
                                                    </w:div>
                                                    <w:div w:id="20712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6874">
                                  <w:marLeft w:val="0"/>
                                  <w:marRight w:val="0"/>
                                  <w:marTop w:val="0"/>
                                  <w:marBottom w:val="0"/>
                                  <w:divBdr>
                                    <w:top w:val="none" w:sz="0" w:space="0" w:color="auto"/>
                                    <w:left w:val="none" w:sz="0" w:space="0" w:color="auto"/>
                                    <w:bottom w:val="none" w:sz="0" w:space="0" w:color="auto"/>
                                    <w:right w:val="none" w:sz="0" w:space="0" w:color="auto"/>
                                  </w:divBdr>
                                  <w:divsChild>
                                    <w:div w:id="467481507">
                                      <w:marLeft w:val="0"/>
                                      <w:marRight w:val="0"/>
                                      <w:marTop w:val="0"/>
                                      <w:marBottom w:val="0"/>
                                      <w:divBdr>
                                        <w:top w:val="none" w:sz="0" w:space="0" w:color="auto"/>
                                        <w:left w:val="none" w:sz="0" w:space="0" w:color="auto"/>
                                        <w:bottom w:val="none" w:sz="0" w:space="0" w:color="auto"/>
                                        <w:right w:val="none" w:sz="0" w:space="0" w:color="auto"/>
                                      </w:divBdr>
                                      <w:divsChild>
                                        <w:div w:id="14580178">
                                          <w:marLeft w:val="0"/>
                                          <w:marRight w:val="0"/>
                                          <w:marTop w:val="0"/>
                                          <w:marBottom w:val="0"/>
                                          <w:divBdr>
                                            <w:top w:val="none" w:sz="0" w:space="0" w:color="auto"/>
                                            <w:left w:val="none" w:sz="0" w:space="0" w:color="auto"/>
                                            <w:bottom w:val="none" w:sz="0" w:space="0" w:color="auto"/>
                                            <w:right w:val="none" w:sz="0" w:space="0" w:color="auto"/>
                                          </w:divBdr>
                                          <w:divsChild>
                                            <w:div w:id="832718379">
                                              <w:marLeft w:val="0"/>
                                              <w:marRight w:val="0"/>
                                              <w:marTop w:val="0"/>
                                              <w:marBottom w:val="0"/>
                                              <w:divBdr>
                                                <w:top w:val="none" w:sz="0" w:space="0" w:color="auto"/>
                                                <w:left w:val="none" w:sz="0" w:space="0" w:color="auto"/>
                                                <w:bottom w:val="none" w:sz="0" w:space="0" w:color="auto"/>
                                                <w:right w:val="none" w:sz="0" w:space="0" w:color="auto"/>
                                              </w:divBdr>
                                              <w:divsChild>
                                                <w:div w:id="1793090461">
                                                  <w:marLeft w:val="0"/>
                                                  <w:marRight w:val="0"/>
                                                  <w:marTop w:val="0"/>
                                                  <w:marBottom w:val="0"/>
                                                  <w:divBdr>
                                                    <w:top w:val="none" w:sz="0" w:space="0" w:color="auto"/>
                                                    <w:left w:val="none" w:sz="0" w:space="0" w:color="auto"/>
                                                    <w:bottom w:val="none" w:sz="0" w:space="0" w:color="auto"/>
                                                    <w:right w:val="none" w:sz="0" w:space="0" w:color="auto"/>
                                                  </w:divBdr>
                                                  <w:divsChild>
                                                    <w:div w:id="1487892123">
                                                      <w:marLeft w:val="0"/>
                                                      <w:marRight w:val="0"/>
                                                      <w:marTop w:val="0"/>
                                                      <w:marBottom w:val="0"/>
                                                      <w:divBdr>
                                                        <w:top w:val="none" w:sz="0" w:space="0" w:color="auto"/>
                                                        <w:left w:val="none" w:sz="0" w:space="0" w:color="auto"/>
                                                        <w:bottom w:val="none" w:sz="0" w:space="0" w:color="auto"/>
                                                        <w:right w:val="none" w:sz="0" w:space="0" w:color="auto"/>
                                                      </w:divBdr>
                                                    </w:div>
                                                    <w:div w:id="21444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809250">
                              <w:marLeft w:val="0"/>
                              <w:marRight w:val="0"/>
                              <w:marTop w:val="0"/>
                              <w:marBottom w:val="0"/>
                              <w:divBdr>
                                <w:top w:val="none" w:sz="0" w:space="0" w:color="auto"/>
                                <w:left w:val="none" w:sz="0" w:space="0" w:color="auto"/>
                                <w:bottom w:val="none" w:sz="0" w:space="0" w:color="auto"/>
                                <w:right w:val="none" w:sz="0" w:space="0" w:color="auto"/>
                              </w:divBdr>
                              <w:divsChild>
                                <w:div w:id="15994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063213">
          <w:marLeft w:val="0"/>
          <w:marRight w:val="0"/>
          <w:marTop w:val="100"/>
          <w:marBottom w:val="100"/>
          <w:divBdr>
            <w:top w:val="none" w:sz="0" w:space="0" w:color="auto"/>
            <w:left w:val="none" w:sz="0" w:space="0" w:color="auto"/>
            <w:bottom w:val="none" w:sz="0" w:space="0" w:color="auto"/>
            <w:right w:val="none" w:sz="0" w:space="0" w:color="auto"/>
          </w:divBdr>
          <w:divsChild>
            <w:div w:id="1975523185">
              <w:marLeft w:val="0"/>
              <w:marRight w:val="0"/>
              <w:marTop w:val="0"/>
              <w:marBottom w:val="0"/>
              <w:divBdr>
                <w:top w:val="none" w:sz="0" w:space="0" w:color="auto"/>
                <w:left w:val="none" w:sz="0" w:space="0" w:color="auto"/>
                <w:bottom w:val="none" w:sz="0" w:space="0" w:color="auto"/>
                <w:right w:val="none" w:sz="0" w:space="0" w:color="auto"/>
              </w:divBdr>
              <w:divsChild>
                <w:div w:id="367994479">
                  <w:marLeft w:val="0"/>
                  <w:marRight w:val="0"/>
                  <w:marTop w:val="0"/>
                  <w:marBottom w:val="0"/>
                  <w:divBdr>
                    <w:top w:val="none" w:sz="0" w:space="0" w:color="auto"/>
                    <w:left w:val="none" w:sz="0" w:space="0" w:color="auto"/>
                    <w:bottom w:val="none" w:sz="0" w:space="0" w:color="auto"/>
                    <w:right w:val="none" w:sz="0" w:space="0" w:color="auto"/>
                  </w:divBdr>
                  <w:divsChild>
                    <w:div w:id="1035080446">
                      <w:marLeft w:val="0"/>
                      <w:marRight w:val="0"/>
                      <w:marTop w:val="0"/>
                      <w:marBottom w:val="0"/>
                      <w:divBdr>
                        <w:top w:val="none" w:sz="0" w:space="0" w:color="auto"/>
                        <w:left w:val="none" w:sz="0" w:space="0" w:color="auto"/>
                        <w:bottom w:val="none" w:sz="0" w:space="0" w:color="auto"/>
                        <w:right w:val="none" w:sz="0" w:space="0" w:color="auto"/>
                      </w:divBdr>
                      <w:divsChild>
                        <w:div w:id="455949891">
                          <w:marLeft w:val="0"/>
                          <w:marRight w:val="0"/>
                          <w:marTop w:val="0"/>
                          <w:marBottom w:val="0"/>
                          <w:divBdr>
                            <w:top w:val="none" w:sz="0" w:space="0" w:color="auto"/>
                            <w:left w:val="none" w:sz="0" w:space="0" w:color="auto"/>
                            <w:bottom w:val="none" w:sz="0" w:space="0" w:color="auto"/>
                            <w:right w:val="none" w:sz="0" w:space="0" w:color="auto"/>
                          </w:divBdr>
                          <w:divsChild>
                            <w:div w:id="721708006">
                              <w:marLeft w:val="0"/>
                              <w:marRight w:val="0"/>
                              <w:marTop w:val="0"/>
                              <w:marBottom w:val="0"/>
                              <w:divBdr>
                                <w:top w:val="none" w:sz="0" w:space="0" w:color="auto"/>
                                <w:left w:val="none" w:sz="0" w:space="0" w:color="auto"/>
                                <w:bottom w:val="none" w:sz="0" w:space="0" w:color="auto"/>
                                <w:right w:val="none" w:sz="0" w:space="0" w:color="auto"/>
                              </w:divBdr>
                              <w:divsChild>
                                <w:div w:id="14189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592346">
          <w:marLeft w:val="0"/>
          <w:marRight w:val="0"/>
          <w:marTop w:val="100"/>
          <w:marBottom w:val="100"/>
          <w:divBdr>
            <w:top w:val="none" w:sz="0" w:space="0" w:color="auto"/>
            <w:left w:val="none" w:sz="0" w:space="0" w:color="auto"/>
            <w:bottom w:val="none" w:sz="0" w:space="0" w:color="auto"/>
            <w:right w:val="none" w:sz="0" w:space="0" w:color="auto"/>
          </w:divBdr>
          <w:divsChild>
            <w:div w:id="1300840905">
              <w:marLeft w:val="0"/>
              <w:marRight w:val="0"/>
              <w:marTop w:val="0"/>
              <w:marBottom w:val="0"/>
              <w:divBdr>
                <w:top w:val="none" w:sz="0" w:space="0" w:color="auto"/>
                <w:left w:val="none" w:sz="0" w:space="0" w:color="auto"/>
                <w:bottom w:val="none" w:sz="0" w:space="0" w:color="auto"/>
                <w:right w:val="none" w:sz="0" w:space="0" w:color="auto"/>
              </w:divBdr>
              <w:divsChild>
                <w:div w:id="912468109">
                  <w:marLeft w:val="0"/>
                  <w:marRight w:val="0"/>
                  <w:marTop w:val="0"/>
                  <w:marBottom w:val="0"/>
                  <w:divBdr>
                    <w:top w:val="none" w:sz="0" w:space="0" w:color="auto"/>
                    <w:left w:val="none" w:sz="0" w:space="0" w:color="auto"/>
                    <w:bottom w:val="none" w:sz="0" w:space="0" w:color="auto"/>
                    <w:right w:val="none" w:sz="0" w:space="0" w:color="auto"/>
                  </w:divBdr>
                  <w:divsChild>
                    <w:div w:id="1932348196">
                      <w:marLeft w:val="0"/>
                      <w:marRight w:val="0"/>
                      <w:marTop w:val="0"/>
                      <w:marBottom w:val="0"/>
                      <w:divBdr>
                        <w:top w:val="none" w:sz="0" w:space="0" w:color="auto"/>
                        <w:left w:val="none" w:sz="0" w:space="0" w:color="auto"/>
                        <w:bottom w:val="none" w:sz="0" w:space="0" w:color="auto"/>
                        <w:right w:val="none" w:sz="0" w:space="0" w:color="auto"/>
                      </w:divBdr>
                      <w:divsChild>
                        <w:div w:id="1574269910">
                          <w:marLeft w:val="0"/>
                          <w:marRight w:val="0"/>
                          <w:marTop w:val="0"/>
                          <w:marBottom w:val="0"/>
                          <w:divBdr>
                            <w:top w:val="none" w:sz="0" w:space="0" w:color="auto"/>
                            <w:left w:val="none" w:sz="0" w:space="0" w:color="auto"/>
                            <w:bottom w:val="none" w:sz="0" w:space="0" w:color="auto"/>
                            <w:right w:val="none" w:sz="0" w:space="0" w:color="auto"/>
                          </w:divBdr>
                          <w:divsChild>
                            <w:div w:id="627710934">
                              <w:marLeft w:val="0"/>
                              <w:marRight w:val="0"/>
                              <w:marTop w:val="0"/>
                              <w:marBottom w:val="0"/>
                              <w:divBdr>
                                <w:top w:val="none" w:sz="0" w:space="0" w:color="auto"/>
                                <w:left w:val="none" w:sz="0" w:space="0" w:color="auto"/>
                                <w:bottom w:val="none" w:sz="0" w:space="0" w:color="auto"/>
                                <w:right w:val="none" w:sz="0" w:space="0" w:color="auto"/>
                              </w:divBdr>
                              <w:divsChild>
                                <w:div w:id="17460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735090">
          <w:marLeft w:val="0"/>
          <w:marRight w:val="0"/>
          <w:marTop w:val="100"/>
          <w:marBottom w:val="100"/>
          <w:divBdr>
            <w:top w:val="none" w:sz="0" w:space="0" w:color="auto"/>
            <w:left w:val="none" w:sz="0" w:space="0" w:color="auto"/>
            <w:bottom w:val="none" w:sz="0" w:space="0" w:color="auto"/>
            <w:right w:val="none" w:sz="0" w:space="0" w:color="auto"/>
          </w:divBdr>
          <w:divsChild>
            <w:div w:id="679284970">
              <w:marLeft w:val="0"/>
              <w:marRight w:val="0"/>
              <w:marTop w:val="0"/>
              <w:marBottom w:val="0"/>
              <w:divBdr>
                <w:top w:val="none" w:sz="0" w:space="0" w:color="auto"/>
                <w:left w:val="none" w:sz="0" w:space="0" w:color="auto"/>
                <w:bottom w:val="none" w:sz="0" w:space="0" w:color="auto"/>
                <w:right w:val="none" w:sz="0" w:space="0" w:color="auto"/>
              </w:divBdr>
              <w:divsChild>
                <w:div w:id="2052805519">
                  <w:marLeft w:val="0"/>
                  <w:marRight w:val="0"/>
                  <w:marTop w:val="0"/>
                  <w:marBottom w:val="0"/>
                  <w:divBdr>
                    <w:top w:val="none" w:sz="0" w:space="0" w:color="auto"/>
                    <w:left w:val="none" w:sz="0" w:space="0" w:color="auto"/>
                    <w:bottom w:val="none" w:sz="0" w:space="0" w:color="auto"/>
                    <w:right w:val="none" w:sz="0" w:space="0" w:color="auto"/>
                  </w:divBdr>
                  <w:divsChild>
                    <w:div w:id="307900916">
                      <w:marLeft w:val="0"/>
                      <w:marRight w:val="0"/>
                      <w:marTop w:val="0"/>
                      <w:marBottom w:val="0"/>
                      <w:divBdr>
                        <w:top w:val="none" w:sz="0" w:space="0" w:color="auto"/>
                        <w:left w:val="none" w:sz="0" w:space="0" w:color="auto"/>
                        <w:bottom w:val="none" w:sz="0" w:space="0" w:color="auto"/>
                        <w:right w:val="none" w:sz="0" w:space="0" w:color="auto"/>
                      </w:divBdr>
                      <w:divsChild>
                        <w:div w:id="920523891">
                          <w:marLeft w:val="0"/>
                          <w:marRight w:val="0"/>
                          <w:marTop w:val="0"/>
                          <w:marBottom w:val="0"/>
                          <w:divBdr>
                            <w:top w:val="none" w:sz="0" w:space="0" w:color="auto"/>
                            <w:left w:val="none" w:sz="0" w:space="0" w:color="auto"/>
                            <w:bottom w:val="none" w:sz="0" w:space="0" w:color="auto"/>
                            <w:right w:val="none" w:sz="0" w:space="0" w:color="auto"/>
                          </w:divBdr>
                          <w:divsChild>
                            <w:div w:id="1459298017">
                              <w:marLeft w:val="0"/>
                              <w:marRight w:val="0"/>
                              <w:marTop w:val="0"/>
                              <w:marBottom w:val="0"/>
                              <w:divBdr>
                                <w:top w:val="none" w:sz="0" w:space="0" w:color="auto"/>
                                <w:left w:val="none" w:sz="0" w:space="0" w:color="auto"/>
                                <w:bottom w:val="none" w:sz="0" w:space="0" w:color="auto"/>
                                <w:right w:val="none" w:sz="0" w:space="0" w:color="auto"/>
                              </w:divBdr>
                              <w:divsChild>
                                <w:div w:id="1336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598512">
          <w:marLeft w:val="0"/>
          <w:marRight w:val="0"/>
          <w:marTop w:val="100"/>
          <w:marBottom w:val="100"/>
          <w:divBdr>
            <w:top w:val="none" w:sz="0" w:space="0" w:color="auto"/>
            <w:left w:val="none" w:sz="0" w:space="0" w:color="auto"/>
            <w:bottom w:val="none" w:sz="0" w:space="0" w:color="auto"/>
            <w:right w:val="none" w:sz="0" w:space="0" w:color="auto"/>
          </w:divBdr>
          <w:divsChild>
            <w:div w:id="2094159307">
              <w:marLeft w:val="0"/>
              <w:marRight w:val="0"/>
              <w:marTop w:val="0"/>
              <w:marBottom w:val="0"/>
              <w:divBdr>
                <w:top w:val="none" w:sz="0" w:space="0" w:color="auto"/>
                <w:left w:val="none" w:sz="0" w:space="0" w:color="auto"/>
                <w:bottom w:val="none" w:sz="0" w:space="0" w:color="auto"/>
                <w:right w:val="none" w:sz="0" w:space="0" w:color="auto"/>
              </w:divBdr>
              <w:divsChild>
                <w:div w:id="966397933">
                  <w:marLeft w:val="0"/>
                  <w:marRight w:val="0"/>
                  <w:marTop w:val="0"/>
                  <w:marBottom w:val="0"/>
                  <w:divBdr>
                    <w:top w:val="none" w:sz="0" w:space="0" w:color="auto"/>
                    <w:left w:val="none" w:sz="0" w:space="0" w:color="auto"/>
                    <w:bottom w:val="none" w:sz="0" w:space="0" w:color="auto"/>
                    <w:right w:val="none" w:sz="0" w:space="0" w:color="auto"/>
                  </w:divBdr>
                  <w:divsChild>
                    <w:div w:id="38012529">
                      <w:marLeft w:val="0"/>
                      <w:marRight w:val="0"/>
                      <w:marTop w:val="0"/>
                      <w:marBottom w:val="0"/>
                      <w:divBdr>
                        <w:top w:val="none" w:sz="0" w:space="0" w:color="auto"/>
                        <w:left w:val="none" w:sz="0" w:space="0" w:color="auto"/>
                        <w:bottom w:val="none" w:sz="0" w:space="0" w:color="auto"/>
                        <w:right w:val="none" w:sz="0" w:space="0" w:color="auto"/>
                      </w:divBdr>
                      <w:divsChild>
                        <w:div w:id="920213020">
                          <w:marLeft w:val="0"/>
                          <w:marRight w:val="0"/>
                          <w:marTop w:val="0"/>
                          <w:marBottom w:val="0"/>
                          <w:divBdr>
                            <w:top w:val="none" w:sz="0" w:space="0" w:color="auto"/>
                            <w:left w:val="none" w:sz="0" w:space="0" w:color="auto"/>
                            <w:bottom w:val="none" w:sz="0" w:space="0" w:color="auto"/>
                            <w:right w:val="none" w:sz="0" w:space="0" w:color="auto"/>
                          </w:divBdr>
                          <w:divsChild>
                            <w:div w:id="959527875">
                              <w:marLeft w:val="0"/>
                              <w:marRight w:val="0"/>
                              <w:marTop w:val="0"/>
                              <w:marBottom w:val="0"/>
                              <w:divBdr>
                                <w:top w:val="none" w:sz="0" w:space="0" w:color="auto"/>
                                <w:left w:val="none" w:sz="0" w:space="0" w:color="auto"/>
                                <w:bottom w:val="none" w:sz="0" w:space="0" w:color="auto"/>
                                <w:right w:val="none" w:sz="0" w:space="0" w:color="auto"/>
                              </w:divBdr>
                              <w:divsChild>
                                <w:div w:id="1756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108155">
          <w:marLeft w:val="0"/>
          <w:marRight w:val="0"/>
          <w:marTop w:val="100"/>
          <w:marBottom w:val="100"/>
          <w:divBdr>
            <w:top w:val="none" w:sz="0" w:space="0" w:color="auto"/>
            <w:left w:val="none" w:sz="0" w:space="0" w:color="auto"/>
            <w:bottom w:val="none" w:sz="0" w:space="0" w:color="auto"/>
            <w:right w:val="none" w:sz="0" w:space="0" w:color="auto"/>
          </w:divBdr>
          <w:divsChild>
            <w:div w:id="344476727">
              <w:marLeft w:val="0"/>
              <w:marRight w:val="0"/>
              <w:marTop w:val="0"/>
              <w:marBottom w:val="0"/>
              <w:divBdr>
                <w:top w:val="none" w:sz="0" w:space="0" w:color="auto"/>
                <w:left w:val="none" w:sz="0" w:space="0" w:color="auto"/>
                <w:bottom w:val="none" w:sz="0" w:space="0" w:color="auto"/>
                <w:right w:val="none" w:sz="0" w:space="0" w:color="auto"/>
              </w:divBdr>
              <w:divsChild>
                <w:div w:id="1009405017">
                  <w:marLeft w:val="0"/>
                  <w:marRight w:val="0"/>
                  <w:marTop w:val="0"/>
                  <w:marBottom w:val="0"/>
                  <w:divBdr>
                    <w:top w:val="none" w:sz="0" w:space="0" w:color="auto"/>
                    <w:left w:val="none" w:sz="0" w:space="0" w:color="auto"/>
                    <w:bottom w:val="none" w:sz="0" w:space="0" w:color="auto"/>
                    <w:right w:val="none" w:sz="0" w:space="0" w:color="auto"/>
                  </w:divBdr>
                  <w:divsChild>
                    <w:div w:id="1450469768">
                      <w:marLeft w:val="0"/>
                      <w:marRight w:val="0"/>
                      <w:marTop w:val="0"/>
                      <w:marBottom w:val="0"/>
                      <w:divBdr>
                        <w:top w:val="none" w:sz="0" w:space="0" w:color="auto"/>
                        <w:left w:val="none" w:sz="0" w:space="0" w:color="auto"/>
                        <w:bottom w:val="none" w:sz="0" w:space="0" w:color="auto"/>
                        <w:right w:val="none" w:sz="0" w:space="0" w:color="auto"/>
                      </w:divBdr>
                      <w:divsChild>
                        <w:div w:id="368382786">
                          <w:marLeft w:val="0"/>
                          <w:marRight w:val="0"/>
                          <w:marTop w:val="0"/>
                          <w:marBottom w:val="0"/>
                          <w:divBdr>
                            <w:top w:val="none" w:sz="0" w:space="0" w:color="auto"/>
                            <w:left w:val="none" w:sz="0" w:space="0" w:color="auto"/>
                            <w:bottom w:val="none" w:sz="0" w:space="0" w:color="auto"/>
                            <w:right w:val="none" w:sz="0" w:space="0" w:color="auto"/>
                          </w:divBdr>
                          <w:divsChild>
                            <w:div w:id="1203984040">
                              <w:marLeft w:val="0"/>
                              <w:marRight w:val="0"/>
                              <w:marTop w:val="0"/>
                              <w:marBottom w:val="0"/>
                              <w:divBdr>
                                <w:top w:val="none" w:sz="0" w:space="0" w:color="auto"/>
                                <w:left w:val="none" w:sz="0" w:space="0" w:color="auto"/>
                                <w:bottom w:val="none" w:sz="0" w:space="0" w:color="auto"/>
                                <w:right w:val="none" w:sz="0" w:space="0" w:color="auto"/>
                              </w:divBdr>
                              <w:divsChild>
                                <w:div w:id="3577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604768">
          <w:marLeft w:val="0"/>
          <w:marRight w:val="0"/>
          <w:marTop w:val="100"/>
          <w:marBottom w:val="100"/>
          <w:divBdr>
            <w:top w:val="none" w:sz="0" w:space="0" w:color="auto"/>
            <w:left w:val="none" w:sz="0" w:space="0" w:color="auto"/>
            <w:bottom w:val="none" w:sz="0" w:space="0" w:color="auto"/>
            <w:right w:val="none" w:sz="0" w:space="0" w:color="auto"/>
          </w:divBdr>
          <w:divsChild>
            <w:div w:id="280455245">
              <w:marLeft w:val="0"/>
              <w:marRight w:val="0"/>
              <w:marTop w:val="0"/>
              <w:marBottom w:val="0"/>
              <w:divBdr>
                <w:top w:val="none" w:sz="0" w:space="0" w:color="auto"/>
                <w:left w:val="none" w:sz="0" w:space="0" w:color="auto"/>
                <w:bottom w:val="none" w:sz="0" w:space="0" w:color="auto"/>
                <w:right w:val="none" w:sz="0" w:space="0" w:color="auto"/>
              </w:divBdr>
              <w:divsChild>
                <w:div w:id="1149438467">
                  <w:marLeft w:val="0"/>
                  <w:marRight w:val="0"/>
                  <w:marTop w:val="0"/>
                  <w:marBottom w:val="0"/>
                  <w:divBdr>
                    <w:top w:val="none" w:sz="0" w:space="0" w:color="auto"/>
                    <w:left w:val="none" w:sz="0" w:space="0" w:color="auto"/>
                    <w:bottom w:val="none" w:sz="0" w:space="0" w:color="auto"/>
                    <w:right w:val="none" w:sz="0" w:space="0" w:color="auto"/>
                  </w:divBdr>
                  <w:divsChild>
                    <w:div w:id="386953826">
                      <w:marLeft w:val="0"/>
                      <w:marRight w:val="0"/>
                      <w:marTop w:val="0"/>
                      <w:marBottom w:val="0"/>
                      <w:divBdr>
                        <w:top w:val="none" w:sz="0" w:space="0" w:color="auto"/>
                        <w:left w:val="none" w:sz="0" w:space="0" w:color="auto"/>
                        <w:bottom w:val="none" w:sz="0" w:space="0" w:color="auto"/>
                        <w:right w:val="none" w:sz="0" w:space="0" w:color="auto"/>
                      </w:divBdr>
                      <w:divsChild>
                        <w:div w:id="2024234635">
                          <w:marLeft w:val="0"/>
                          <w:marRight w:val="0"/>
                          <w:marTop w:val="0"/>
                          <w:marBottom w:val="0"/>
                          <w:divBdr>
                            <w:top w:val="none" w:sz="0" w:space="0" w:color="auto"/>
                            <w:left w:val="none" w:sz="0" w:space="0" w:color="auto"/>
                            <w:bottom w:val="none" w:sz="0" w:space="0" w:color="auto"/>
                            <w:right w:val="none" w:sz="0" w:space="0" w:color="auto"/>
                          </w:divBdr>
                          <w:divsChild>
                            <w:div w:id="1744597216">
                              <w:marLeft w:val="0"/>
                              <w:marRight w:val="0"/>
                              <w:marTop w:val="0"/>
                              <w:marBottom w:val="0"/>
                              <w:divBdr>
                                <w:top w:val="none" w:sz="0" w:space="0" w:color="auto"/>
                                <w:left w:val="none" w:sz="0" w:space="0" w:color="auto"/>
                                <w:bottom w:val="none" w:sz="0" w:space="0" w:color="auto"/>
                                <w:right w:val="none" w:sz="0" w:space="0" w:color="auto"/>
                              </w:divBdr>
                              <w:divsChild>
                                <w:div w:id="1642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119115">
          <w:marLeft w:val="0"/>
          <w:marRight w:val="0"/>
          <w:marTop w:val="100"/>
          <w:marBottom w:val="100"/>
          <w:divBdr>
            <w:top w:val="none" w:sz="0" w:space="0" w:color="auto"/>
            <w:left w:val="none" w:sz="0" w:space="0" w:color="auto"/>
            <w:bottom w:val="none" w:sz="0" w:space="0" w:color="auto"/>
            <w:right w:val="none" w:sz="0" w:space="0" w:color="auto"/>
          </w:divBdr>
          <w:divsChild>
            <w:div w:id="7316266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851650779">
                      <w:marLeft w:val="0"/>
                      <w:marRight w:val="0"/>
                      <w:marTop w:val="0"/>
                      <w:marBottom w:val="0"/>
                      <w:divBdr>
                        <w:top w:val="none" w:sz="0" w:space="0" w:color="auto"/>
                        <w:left w:val="none" w:sz="0" w:space="0" w:color="auto"/>
                        <w:bottom w:val="none" w:sz="0" w:space="0" w:color="auto"/>
                        <w:right w:val="none" w:sz="0" w:space="0" w:color="auto"/>
                      </w:divBdr>
                      <w:divsChild>
                        <w:div w:id="1881473309">
                          <w:marLeft w:val="0"/>
                          <w:marRight w:val="0"/>
                          <w:marTop w:val="0"/>
                          <w:marBottom w:val="0"/>
                          <w:divBdr>
                            <w:top w:val="none" w:sz="0" w:space="0" w:color="auto"/>
                            <w:left w:val="none" w:sz="0" w:space="0" w:color="auto"/>
                            <w:bottom w:val="none" w:sz="0" w:space="0" w:color="auto"/>
                            <w:right w:val="none" w:sz="0" w:space="0" w:color="auto"/>
                          </w:divBdr>
                          <w:divsChild>
                            <w:div w:id="1362196821">
                              <w:marLeft w:val="0"/>
                              <w:marRight w:val="0"/>
                              <w:marTop w:val="0"/>
                              <w:marBottom w:val="0"/>
                              <w:divBdr>
                                <w:top w:val="none" w:sz="0" w:space="0" w:color="auto"/>
                                <w:left w:val="none" w:sz="0" w:space="0" w:color="auto"/>
                                <w:bottom w:val="none" w:sz="0" w:space="0" w:color="auto"/>
                                <w:right w:val="none" w:sz="0" w:space="0" w:color="auto"/>
                              </w:divBdr>
                              <w:divsChild>
                                <w:div w:id="13964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76927">
          <w:marLeft w:val="0"/>
          <w:marRight w:val="0"/>
          <w:marTop w:val="100"/>
          <w:marBottom w:val="100"/>
          <w:divBdr>
            <w:top w:val="none" w:sz="0" w:space="0" w:color="auto"/>
            <w:left w:val="none" w:sz="0" w:space="0" w:color="auto"/>
            <w:bottom w:val="none" w:sz="0" w:space="0" w:color="auto"/>
            <w:right w:val="none" w:sz="0" w:space="0" w:color="auto"/>
          </w:divBdr>
          <w:divsChild>
            <w:div w:id="249510862">
              <w:marLeft w:val="0"/>
              <w:marRight w:val="0"/>
              <w:marTop w:val="0"/>
              <w:marBottom w:val="0"/>
              <w:divBdr>
                <w:top w:val="none" w:sz="0" w:space="0" w:color="auto"/>
                <w:left w:val="none" w:sz="0" w:space="0" w:color="auto"/>
                <w:bottom w:val="none" w:sz="0" w:space="0" w:color="auto"/>
                <w:right w:val="none" w:sz="0" w:space="0" w:color="auto"/>
              </w:divBdr>
              <w:divsChild>
                <w:div w:id="1673415282">
                  <w:marLeft w:val="0"/>
                  <w:marRight w:val="0"/>
                  <w:marTop w:val="0"/>
                  <w:marBottom w:val="0"/>
                  <w:divBdr>
                    <w:top w:val="none" w:sz="0" w:space="0" w:color="auto"/>
                    <w:left w:val="none" w:sz="0" w:space="0" w:color="auto"/>
                    <w:bottom w:val="none" w:sz="0" w:space="0" w:color="auto"/>
                    <w:right w:val="none" w:sz="0" w:space="0" w:color="auto"/>
                  </w:divBdr>
                  <w:divsChild>
                    <w:div w:id="1130979401">
                      <w:marLeft w:val="0"/>
                      <w:marRight w:val="0"/>
                      <w:marTop w:val="0"/>
                      <w:marBottom w:val="0"/>
                      <w:divBdr>
                        <w:top w:val="none" w:sz="0" w:space="0" w:color="auto"/>
                        <w:left w:val="none" w:sz="0" w:space="0" w:color="auto"/>
                        <w:bottom w:val="none" w:sz="0" w:space="0" w:color="auto"/>
                        <w:right w:val="none" w:sz="0" w:space="0" w:color="auto"/>
                      </w:divBdr>
                      <w:divsChild>
                        <w:div w:id="1653754470">
                          <w:marLeft w:val="0"/>
                          <w:marRight w:val="0"/>
                          <w:marTop w:val="0"/>
                          <w:marBottom w:val="0"/>
                          <w:divBdr>
                            <w:top w:val="none" w:sz="0" w:space="0" w:color="auto"/>
                            <w:left w:val="none" w:sz="0" w:space="0" w:color="auto"/>
                            <w:bottom w:val="none" w:sz="0" w:space="0" w:color="auto"/>
                            <w:right w:val="none" w:sz="0" w:space="0" w:color="auto"/>
                          </w:divBdr>
                          <w:divsChild>
                            <w:div w:id="14295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52159">
          <w:marLeft w:val="0"/>
          <w:marRight w:val="0"/>
          <w:marTop w:val="100"/>
          <w:marBottom w:val="100"/>
          <w:divBdr>
            <w:top w:val="none" w:sz="0" w:space="0" w:color="auto"/>
            <w:left w:val="none" w:sz="0" w:space="0" w:color="auto"/>
            <w:bottom w:val="none" w:sz="0" w:space="0" w:color="auto"/>
            <w:right w:val="none" w:sz="0" w:space="0" w:color="auto"/>
          </w:divBdr>
          <w:divsChild>
            <w:div w:id="1174686475">
              <w:marLeft w:val="0"/>
              <w:marRight w:val="0"/>
              <w:marTop w:val="0"/>
              <w:marBottom w:val="0"/>
              <w:divBdr>
                <w:top w:val="none" w:sz="0" w:space="0" w:color="auto"/>
                <w:left w:val="none" w:sz="0" w:space="0" w:color="auto"/>
                <w:bottom w:val="none" w:sz="0" w:space="0" w:color="auto"/>
                <w:right w:val="none" w:sz="0" w:space="0" w:color="auto"/>
              </w:divBdr>
              <w:divsChild>
                <w:div w:id="2094088175">
                  <w:marLeft w:val="0"/>
                  <w:marRight w:val="0"/>
                  <w:marTop w:val="0"/>
                  <w:marBottom w:val="0"/>
                  <w:divBdr>
                    <w:top w:val="none" w:sz="0" w:space="0" w:color="auto"/>
                    <w:left w:val="none" w:sz="0" w:space="0" w:color="auto"/>
                    <w:bottom w:val="none" w:sz="0" w:space="0" w:color="auto"/>
                    <w:right w:val="none" w:sz="0" w:space="0" w:color="auto"/>
                  </w:divBdr>
                  <w:divsChild>
                    <w:div w:id="982855726">
                      <w:marLeft w:val="0"/>
                      <w:marRight w:val="0"/>
                      <w:marTop w:val="0"/>
                      <w:marBottom w:val="0"/>
                      <w:divBdr>
                        <w:top w:val="none" w:sz="0" w:space="0" w:color="auto"/>
                        <w:left w:val="none" w:sz="0" w:space="0" w:color="auto"/>
                        <w:bottom w:val="none" w:sz="0" w:space="0" w:color="auto"/>
                        <w:right w:val="none" w:sz="0" w:space="0" w:color="auto"/>
                      </w:divBdr>
                      <w:divsChild>
                        <w:div w:id="1757551756">
                          <w:marLeft w:val="0"/>
                          <w:marRight w:val="0"/>
                          <w:marTop w:val="0"/>
                          <w:marBottom w:val="0"/>
                          <w:divBdr>
                            <w:top w:val="none" w:sz="0" w:space="0" w:color="auto"/>
                            <w:left w:val="none" w:sz="0" w:space="0" w:color="auto"/>
                            <w:bottom w:val="none" w:sz="0" w:space="0" w:color="auto"/>
                            <w:right w:val="none" w:sz="0" w:space="0" w:color="auto"/>
                          </w:divBdr>
                          <w:divsChild>
                            <w:div w:id="15775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286114">
          <w:marLeft w:val="0"/>
          <w:marRight w:val="0"/>
          <w:marTop w:val="100"/>
          <w:marBottom w:val="100"/>
          <w:divBdr>
            <w:top w:val="none" w:sz="0" w:space="0" w:color="auto"/>
            <w:left w:val="none" w:sz="0" w:space="0" w:color="auto"/>
            <w:bottom w:val="none" w:sz="0" w:space="0" w:color="auto"/>
            <w:right w:val="none" w:sz="0" w:space="0" w:color="auto"/>
          </w:divBdr>
          <w:divsChild>
            <w:div w:id="873808373">
              <w:marLeft w:val="0"/>
              <w:marRight w:val="0"/>
              <w:marTop w:val="0"/>
              <w:marBottom w:val="0"/>
              <w:divBdr>
                <w:top w:val="none" w:sz="0" w:space="0" w:color="auto"/>
                <w:left w:val="none" w:sz="0" w:space="0" w:color="auto"/>
                <w:bottom w:val="none" w:sz="0" w:space="0" w:color="auto"/>
                <w:right w:val="none" w:sz="0" w:space="0" w:color="auto"/>
              </w:divBdr>
              <w:divsChild>
                <w:div w:id="105392029">
                  <w:marLeft w:val="0"/>
                  <w:marRight w:val="0"/>
                  <w:marTop w:val="0"/>
                  <w:marBottom w:val="0"/>
                  <w:divBdr>
                    <w:top w:val="none" w:sz="0" w:space="0" w:color="auto"/>
                    <w:left w:val="none" w:sz="0" w:space="0" w:color="auto"/>
                    <w:bottom w:val="none" w:sz="0" w:space="0" w:color="auto"/>
                    <w:right w:val="none" w:sz="0" w:space="0" w:color="auto"/>
                  </w:divBdr>
                  <w:divsChild>
                    <w:div w:id="2040204769">
                      <w:marLeft w:val="0"/>
                      <w:marRight w:val="0"/>
                      <w:marTop w:val="0"/>
                      <w:marBottom w:val="0"/>
                      <w:divBdr>
                        <w:top w:val="none" w:sz="0" w:space="0" w:color="auto"/>
                        <w:left w:val="none" w:sz="0" w:space="0" w:color="auto"/>
                        <w:bottom w:val="none" w:sz="0" w:space="0" w:color="auto"/>
                        <w:right w:val="none" w:sz="0" w:space="0" w:color="auto"/>
                      </w:divBdr>
                      <w:divsChild>
                        <w:div w:id="543300072">
                          <w:marLeft w:val="0"/>
                          <w:marRight w:val="0"/>
                          <w:marTop w:val="0"/>
                          <w:marBottom w:val="0"/>
                          <w:divBdr>
                            <w:top w:val="none" w:sz="0" w:space="0" w:color="auto"/>
                            <w:left w:val="none" w:sz="0" w:space="0" w:color="auto"/>
                            <w:bottom w:val="none" w:sz="0" w:space="0" w:color="auto"/>
                            <w:right w:val="none" w:sz="0" w:space="0" w:color="auto"/>
                          </w:divBdr>
                          <w:divsChild>
                            <w:div w:id="1050955515">
                              <w:marLeft w:val="0"/>
                              <w:marRight w:val="0"/>
                              <w:marTop w:val="0"/>
                              <w:marBottom w:val="0"/>
                              <w:divBdr>
                                <w:top w:val="none" w:sz="0" w:space="0" w:color="auto"/>
                                <w:left w:val="none" w:sz="0" w:space="0" w:color="auto"/>
                                <w:bottom w:val="none" w:sz="0" w:space="0" w:color="auto"/>
                                <w:right w:val="none" w:sz="0" w:space="0" w:color="auto"/>
                              </w:divBdr>
                              <w:divsChild>
                                <w:div w:id="1723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096604">
          <w:marLeft w:val="0"/>
          <w:marRight w:val="0"/>
          <w:marTop w:val="100"/>
          <w:marBottom w:val="100"/>
          <w:divBdr>
            <w:top w:val="none" w:sz="0" w:space="0" w:color="auto"/>
            <w:left w:val="none" w:sz="0" w:space="0" w:color="auto"/>
            <w:bottom w:val="none" w:sz="0" w:space="0" w:color="auto"/>
            <w:right w:val="none" w:sz="0" w:space="0" w:color="auto"/>
          </w:divBdr>
          <w:divsChild>
            <w:div w:id="661930318">
              <w:marLeft w:val="0"/>
              <w:marRight w:val="0"/>
              <w:marTop w:val="0"/>
              <w:marBottom w:val="0"/>
              <w:divBdr>
                <w:top w:val="none" w:sz="0" w:space="0" w:color="auto"/>
                <w:left w:val="none" w:sz="0" w:space="0" w:color="auto"/>
                <w:bottom w:val="none" w:sz="0" w:space="0" w:color="auto"/>
                <w:right w:val="none" w:sz="0" w:space="0" w:color="auto"/>
              </w:divBdr>
              <w:divsChild>
                <w:div w:id="832139770">
                  <w:marLeft w:val="0"/>
                  <w:marRight w:val="0"/>
                  <w:marTop w:val="0"/>
                  <w:marBottom w:val="0"/>
                  <w:divBdr>
                    <w:top w:val="none" w:sz="0" w:space="0" w:color="auto"/>
                    <w:left w:val="none" w:sz="0" w:space="0" w:color="auto"/>
                    <w:bottom w:val="none" w:sz="0" w:space="0" w:color="auto"/>
                    <w:right w:val="none" w:sz="0" w:space="0" w:color="auto"/>
                  </w:divBdr>
                  <w:divsChild>
                    <w:div w:id="640817028">
                      <w:marLeft w:val="0"/>
                      <w:marRight w:val="0"/>
                      <w:marTop w:val="0"/>
                      <w:marBottom w:val="0"/>
                      <w:divBdr>
                        <w:top w:val="none" w:sz="0" w:space="0" w:color="auto"/>
                        <w:left w:val="none" w:sz="0" w:space="0" w:color="auto"/>
                        <w:bottom w:val="none" w:sz="0" w:space="0" w:color="auto"/>
                        <w:right w:val="none" w:sz="0" w:space="0" w:color="auto"/>
                      </w:divBdr>
                      <w:divsChild>
                        <w:div w:id="882014251">
                          <w:marLeft w:val="0"/>
                          <w:marRight w:val="0"/>
                          <w:marTop w:val="0"/>
                          <w:marBottom w:val="0"/>
                          <w:divBdr>
                            <w:top w:val="none" w:sz="0" w:space="0" w:color="auto"/>
                            <w:left w:val="none" w:sz="0" w:space="0" w:color="auto"/>
                            <w:bottom w:val="none" w:sz="0" w:space="0" w:color="auto"/>
                            <w:right w:val="none" w:sz="0" w:space="0" w:color="auto"/>
                          </w:divBdr>
                          <w:divsChild>
                            <w:div w:id="1283727944">
                              <w:marLeft w:val="0"/>
                              <w:marRight w:val="0"/>
                              <w:marTop w:val="0"/>
                              <w:marBottom w:val="0"/>
                              <w:divBdr>
                                <w:top w:val="none" w:sz="0" w:space="0" w:color="auto"/>
                                <w:left w:val="none" w:sz="0" w:space="0" w:color="auto"/>
                                <w:bottom w:val="none" w:sz="0" w:space="0" w:color="auto"/>
                                <w:right w:val="none" w:sz="0" w:space="0" w:color="auto"/>
                              </w:divBdr>
                              <w:divsChild>
                                <w:div w:id="1452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134422">
          <w:marLeft w:val="0"/>
          <w:marRight w:val="0"/>
          <w:marTop w:val="100"/>
          <w:marBottom w:val="100"/>
          <w:divBdr>
            <w:top w:val="none" w:sz="0" w:space="0" w:color="auto"/>
            <w:left w:val="none" w:sz="0" w:space="0" w:color="auto"/>
            <w:bottom w:val="none" w:sz="0" w:space="0" w:color="auto"/>
            <w:right w:val="none" w:sz="0" w:space="0" w:color="auto"/>
          </w:divBdr>
          <w:divsChild>
            <w:div w:id="1237320781">
              <w:marLeft w:val="0"/>
              <w:marRight w:val="0"/>
              <w:marTop w:val="0"/>
              <w:marBottom w:val="0"/>
              <w:divBdr>
                <w:top w:val="none" w:sz="0" w:space="0" w:color="auto"/>
                <w:left w:val="none" w:sz="0" w:space="0" w:color="auto"/>
                <w:bottom w:val="none" w:sz="0" w:space="0" w:color="auto"/>
                <w:right w:val="none" w:sz="0" w:space="0" w:color="auto"/>
              </w:divBdr>
              <w:divsChild>
                <w:div w:id="795368907">
                  <w:marLeft w:val="0"/>
                  <w:marRight w:val="0"/>
                  <w:marTop w:val="0"/>
                  <w:marBottom w:val="0"/>
                  <w:divBdr>
                    <w:top w:val="none" w:sz="0" w:space="0" w:color="auto"/>
                    <w:left w:val="none" w:sz="0" w:space="0" w:color="auto"/>
                    <w:bottom w:val="none" w:sz="0" w:space="0" w:color="auto"/>
                    <w:right w:val="none" w:sz="0" w:space="0" w:color="auto"/>
                  </w:divBdr>
                  <w:divsChild>
                    <w:div w:id="420566363">
                      <w:marLeft w:val="0"/>
                      <w:marRight w:val="0"/>
                      <w:marTop w:val="0"/>
                      <w:marBottom w:val="0"/>
                      <w:divBdr>
                        <w:top w:val="none" w:sz="0" w:space="0" w:color="auto"/>
                        <w:left w:val="none" w:sz="0" w:space="0" w:color="auto"/>
                        <w:bottom w:val="none" w:sz="0" w:space="0" w:color="auto"/>
                        <w:right w:val="none" w:sz="0" w:space="0" w:color="auto"/>
                      </w:divBdr>
                      <w:divsChild>
                        <w:div w:id="869223997">
                          <w:marLeft w:val="0"/>
                          <w:marRight w:val="0"/>
                          <w:marTop w:val="0"/>
                          <w:marBottom w:val="0"/>
                          <w:divBdr>
                            <w:top w:val="none" w:sz="0" w:space="0" w:color="auto"/>
                            <w:left w:val="none" w:sz="0" w:space="0" w:color="auto"/>
                            <w:bottom w:val="none" w:sz="0" w:space="0" w:color="auto"/>
                            <w:right w:val="none" w:sz="0" w:space="0" w:color="auto"/>
                          </w:divBdr>
                          <w:divsChild>
                            <w:div w:id="961616749">
                              <w:marLeft w:val="0"/>
                              <w:marRight w:val="0"/>
                              <w:marTop w:val="0"/>
                              <w:marBottom w:val="0"/>
                              <w:divBdr>
                                <w:top w:val="none" w:sz="0" w:space="0" w:color="auto"/>
                                <w:left w:val="none" w:sz="0" w:space="0" w:color="auto"/>
                                <w:bottom w:val="none" w:sz="0" w:space="0" w:color="auto"/>
                                <w:right w:val="none" w:sz="0" w:space="0" w:color="auto"/>
                              </w:divBdr>
                              <w:divsChild>
                                <w:div w:id="882400105">
                                  <w:marLeft w:val="0"/>
                                  <w:marRight w:val="0"/>
                                  <w:marTop w:val="0"/>
                                  <w:marBottom w:val="0"/>
                                  <w:divBdr>
                                    <w:top w:val="none" w:sz="0" w:space="0" w:color="auto"/>
                                    <w:left w:val="none" w:sz="0" w:space="0" w:color="auto"/>
                                    <w:bottom w:val="none" w:sz="0" w:space="0" w:color="auto"/>
                                    <w:right w:val="none" w:sz="0" w:space="0" w:color="auto"/>
                                  </w:divBdr>
                                  <w:divsChild>
                                    <w:div w:id="1414625480">
                                      <w:marLeft w:val="0"/>
                                      <w:marRight w:val="0"/>
                                      <w:marTop w:val="0"/>
                                      <w:marBottom w:val="0"/>
                                      <w:divBdr>
                                        <w:top w:val="none" w:sz="0" w:space="0" w:color="auto"/>
                                        <w:left w:val="none" w:sz="0" w:space="0" w:color="auto"/>
                                        <w:bottom w:val="none" w:sz="0" w:space="0" w:color="auto"/>
                                        <w:right w:val="none" w:sz="0" w:space="0" w:color="auto"/>
                                      </w:divBdr>
                                    </w:div>
                                  </w:divsChild>
                                </w:div>
                                <w:div w:id="1609117979">
                                  <w:marLeft w:val="0"/>
                                  <w:marRight w:val="0"/>
                                  <w:marTop w:val="0"/>
                                  <w:marBottom w:val="0"/>
                                  <w:divBdr>
                                    <w:top w:val="none" w:sz="0" w:space="0" w:color="auto"/>
                                    <w:left w:val="none" w:sz="0" w:space="0" w:color="auto"/>
                                    <w:bottom w:val="none" w:sz="0" w:space="0" w:color="auto"/>
                                    <w:right w:val="none" w:sz="0" w:space="0" w:color="auto"/>
                                  </w:divBdr>
                                  <w:divsChild>
                                    <w:div w:id="2074891162">
                                      <w:marLeft w:val="0"/>
                                      <w:marRight w:val="0"/>
                                      <w:marTop w:val="0"/>
                                      <w:marBottom w:val="0"/>
                                      <w:divBdr>
                                        <w:top w:val="none" w:sz="0" w:space="0" w:color="auto"/>
                                        <w:left w:val="none" w:sz="0" w:space="0" w:color="auto"/>
                                        <w:bottom w:val="none" w:sz="0" w:space="0" w:color="auto"/>
                                        <w:right w:val="none" w:sz="0" w:space="0" w:color="auto"/>
                                      </w:divBdr>
                                    </w:div>
                                  </w:divsChild>
                                </w:div>
                                <w:div w:id="1837187448">
                                  <w:marLeft w:val="0"/>
                                  <w:marRight w:val="0"/>
                                  <w:marTop w:val="0"/>
                                  <w:marBottom w:val="0"/>
                                  <w:divBdr>
                                    <w:top w:val="none" w:sz="0" w:space="0" w:color="auto"/>
                                    <w:left w:val="none" w:sz="0" w:space="0" w:color="auto"/>
                                    <w:bottom w:val="none" w:sz="0" w:space="0" w:color="auto"/>
                                    <w:right w:val="none" w:sz="0" w:space="0" w:color="auto"/>
                                  </w:divBdr>
                                  <w:divsChild>
                                    <w:div w:id="680274836">
                                      <w:marLeft w:val="0"/>
                                      <w:marRight w:val="0"/>
                                      <w:marTop w:val="0"/>
                                      <w:marBottom w:val="0"/>
                                      <w:divBdr>
                                        <w:top w:val="none" w:sz="0" w:space="0" w:color="auto"/>
                                        <w:left w:val="none" w:sz="0" w:space="0" w:color="auto"/>
                                        <w:bottom w:val="none" w:sz="0" w:space="0" w:color="auto"/>
                                        <w:right w:val="none" w:sz="0" w:space="0" w:color="auto"/>
                                      </w:divBdr>
                                    </w:div>
                                  </w:divsChild>
                                </w:div>
                                <w:div w:id="2071728766">
                                  <w:marLeft w:val="0"/>
                                  <w:marRight w:val="0"/>
                                  <w:marTop w:val="0"/>
                                  <w:marBottom w:val="0"/>
                                  <w:divBdr>
                                    <w:top w:val="none" w:sz="0" w:space="0" w:color="auto"/>
                                    <w:left w:val="none" w:sz="0" w:space="0" w:color="auto"/>
                                    <w:bottom w:val="none" w:sz="0" w:space="0" w:color="auto"/>
                                    <w:right w:val="none" w:sz="0" w:space="0" w:color="auto"/>
                                  </w:divBdr>
                                  <w:divsChild>
                                    <w:div w:id="137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185976">
          <w:marLeft w:val="0"/>
          <w:marRight w:val="0"/>
          <w:marTop w:val="100"/>
          <w:marBottom w:val="100"/>
          <w:divBdr>
            <w:top w:val="none" w:sz="0" w:space="0" w:color="auto"/>
            <w:left w:val="none" w:sz="0" w:space="0" w:color="auto"/>
            <w:bottom w:val="none" w:sz="0" w:space="0" w:color="auto"/>
            <w:right w:val="none" w:sz="0" w:space="0" w:color="auto"/>
          </w:divBdr>
          <w:divsChild>
            <w:div w:id="521942610">
              <w:marLeft w:val="0"/>
              <w:marRight w:val="0"/>
              <w:marTop w:val="0"/>
              <w:marBottom w:val="0"/>
              <w:divBdr>
                <w:top w:val="none" w:sz="0" w:space="0" w:color="auto"/>
                <w:left w:val="none" w:sz="0" w:space="0" w:color="auto"/>
                <w:bottom w:val="none" w:sz="0" w:space="0" w:color="auto"/>
                <w:right w:val="none" w:sz="0" w:space="0" w:color="auto"/>
              </w:divBdr>
              <w:divsChild>
                <w:div w:id="1658877964">
                  <w:marLeft w:val="0"/>
                  <w:marRight w:val="0"/>
                  <w:marTop w:val="0"/>
                  <w:marBottom w:val="0"/>
                  <w:divBdr>
                    <w:top w:val="none" w:sz="0" w:space="0" w:color="auto"/>
                    <w:left w:val="none" w:sz="0" w:space="0" w:color="auto"/>
                    <w:bottom w:val="none" w:sz="0" w:space="0" w:color="auto"/>
                    <w:right w:val="none" w:sz="0" w:space="0" w:color="auto"/>
                  </w:divBdr>
                  <w:divsChild>
                    <w:div w:id="1108814059">
                      <w:marLeft w:val="0"/>
                      <w:marRight w:val="0"/>
                      <w:marTop w:val="0"/>
                      <w:marBottom w:val="0"/>
                      <w:divBdr>
                        <w:top w:val="none" w:sz="0" w:space="0" w:color="auto"/>
                        <w:left w:val="none" w:sz="0" w:space="0" w:color="auto"/>
                        <w:bottom w:val="none" w:sz="0" w:space="0" w:color="auto"/>
                        <w:right w:val="none" w:sz="0" w:space="0" w:color="auto"/>
                      </w:divBdr>
                      <w:divsChild>
                        <w:div w:id="1990479669">
                          <w:marLeft w:val="0"/>
                          <w:marRight w:val="0"/>
                          <w:marTop w:val="0"/>
                          <w:marBottom w:val="0"/>
                          <w:divBdr>
                            <w:top w:val="none" w:sz="0" w:space="0" w:color="auto"/>
                            <w:left w:val="none" w:sz="0" w:space="0" w:color="auto"/>
                            <w:bottom w:val="none" w:sz="0" w:space="0" w:color="auto"/>
                            <w:right w:val="none" w:sz="0" w:space="0" w:color="auto"/>
                          </w:divBdr>
                          <w:divsChild>
                            <w:div w:id="1259486122">
                              <w:marLeft w:val="0"/>
                              <w:marRight w:val="0"/>
                              <w:marTop w:val="0"/>
                              <w:marBottom w:val="0"/>
                              <w:divBdr>
                                <w:top w:val="none" w:sz="0" w:space="0" w:color="auto"/>
                                <w:left w:val="none" w:sz="0" w:space="0" w:color="auto"/>
                                <w:bottom w:val="none" w:sz="0" w:space="0" w:color="auto"/>
                                <w:right w:val="none" w:sz="0" w:space="0" w:color="auto"/>
                              </w:divBdr>
                              <w:divsChild>
                                <w:div w:id="16069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98917">
          <w:marLeft w:val="0"/>
          <w:marRight w:val="0"/>
          <w:marTop w:val="100"/>
          <w:marBottom w:val="100"/>
          <w:divBdr>
            <w:top w:val="none" w:sz="0" w:space="0" w:color="auto"/>
            <w:left w:val="none" w:sz="0" w:space="0" w:color="auto"/>
            <w:bottom w:val="none" w:sz="0" w:space="0" w:color="auto"/>
            <w:right w:val="none" w:sz="0" w:space="0" w:color="auto"/>
          </w:divBdr>
          <w:divsChild>
            <w:div w:id="522592094">
              <w:marLeft w:val="0"/>
              <w:marRight w:val="0"/>
              <w:marTop w:val="0"/>
              <w:marBottom w:val="0"/>
              <w:divBdr>
                <w:top w:val="none" w:sz="0" w:space="0" w:color="auto"/>
                <w:left w:val="none" w:sz="0" w:space="0" w:color="auto"/>
                <w:bottom w:val="none" w:sz="0" w:space="0" w:color="auto"/>
                <w:right w:val="none" w:sz="0" w:space="0" w:color="auto"/>
              </w:divBdr>
              <w:divsChild>
                <w:div w:id="352459305">
                  <w:marLeft w:val="0"/>
                  <w:marRight w:val="0"/>
                  <w:marTop w:val="0"/>
                  <w:marBottom w:val="0"/>
                  <w:divBdr>
                    <w:top w:val="none" w:sz="0" w:space="0" w:color="auto"/>
                    <w:left w:val="none" w:sz="0" w:space="0" w:color="auto"/>
                    <w:bottom w:val="none" w:sz="0" w:space="0" w:color="auto"/>
                    <w:right w:val="none" w:sz="0" w:space="0" w:color="auto"/>
                  </w:divBdr>
                  <w:divsChild>
                    <w:div w:id="328600454">
                      <w:marLeft w:val="0"/>
                      <w:marRight w:val="0"/>
                      <w:marTop w:val="0"/>
                      <w:marBottom w:val="0"/>
                      <w:divBdr>
                        <w:top w:val="none" w:sz="0" w:space="0" w:color="auto"/>
                        <w:left w:val="none" w:sz="0" w:space="0" w:color="auto"/>
                        <w:bottom w:val="none" w:sz="0" w:space="0" w:color="auto"/>
                        <w:right w:val="none" w:sz="0" w:space="0" w:color="auto"/>
                      </w:divBdr>
                      <w:divsChild>
                        <w:div w:id="1596281225">
                          <w:marLeft w:val="0"/>
                          <w:marRight w:val="0"/>
                          <w:marTop w:val="0"/>
                          <w:marBottom w:val="0"/>
                          <w:divBdr>
                            <w:top w:val="none" w:sz="0" w:space="0" w:color="auto"/>
                            <w:left w:val="none" w:sz="0" w:space="0" w:color="auto"/>
                            <w:bottom w:val="none" w:sz="0" w:space="0" w:color="auto"/>
                            <w:right w:val="none" w:sz="0" w:space="0" w:color="auto"/>
                          </w:divBdr>
                          <w:divsChild>
                            <w:div w:id="18760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524432">
          <w:marLeft w:val="0"/>
          <w:marRight w:val="0"/>
          <w:marTop w:val="100"/>
          <w:marBottom w:val="100"/>
          <w:divBdr>
            <w:top w:val="none" w:sz="0" w:space="0" w:color="auto"/>
            <w:left w:val="none" w:sz="0" w:space="0" w:color="auto"/>
            <w:bottom w:val="none" w:sz="0" w:space="0" w:color="auto"/>
            <w:right w:val="none" w:sz="0" w:space="0" w:color="auto"/>
          </w:divBdr>
          <w:divsChild>
            <w:div w:id="939147969">
              <w:marLeft w:val="0"/>
              <w:marRight w:val="0"/>
              <w:marTop w:val="0"/>
              <w:marBottom w:val="0"/>
              <w:divBdr>
                <w:top w:val="none" w:sz="0" w:space="0" w:color="auto"/>
                <w:left w:val="none" w:sz="0" w:space="0" w:color="auto"/>
                <w:bottom w:val="none" w:sz="0" w:space="0" w:color="auto"/>
                <w:right w:val="none" w:sz="0" w:space="0" w:color="auto"/>
              </w:divBdr>
              <w:divsChild>
                <w:div w:id="103576649">
                  <w:marLeft w:val="0"/>
                  <w:marRight w:val="0"/>
                  <w:marTop w:val="0"/>
                  <w:marBottom w:val="0"/>
                  <w:divBdr>
                    <w:top w:val="none" w:sz="0" w:space="0" w:color="auto"/>
                    <w:left w:val="none" w:sz="0" w:space="0" w:color="auto"/>
                    <w:bottom w:val="none" w:sz="0" w:space="0" w:color="auto"/>
                    <w:right w:val="none" w:sz="0" w:space="0" w:color="auto"/>
                  </w:divBdr>
                  <w:divsChild>
                    <w:div w:id="1472938609">
                      <w:marLeft w:val="0"/>
                      <w:marRight w:val="0"/>
                      <w:marTop w:val="0"/>
                      <w:marBottom w:val="0"/>
                      <w:divBdr>
                        <w:top w:val="none" w:sz="0" w:space="0" w:color="auto"/>
                        <w:left w:val="none" w:sz="0" w:space="0" w:color="auto"/>
                        <w:bottom w:val="none" w:sz="0" w:space="0" w:color="auto"/>
                        <w:right w:val="none" w:sz="0" w:space="0" w:color="auto"/>
                      </w:divBdr>
                      <w:divsChild>
                        <w:div w:id="1896237230">
                          <w:marLeft w:val="0"/>
                          <w:marRight w:val="0"/>
                          <w:marTop w:val="0"/>
                          <w:marBottom w:val="0"/>
                          <w:divBdr>
                            <w:top w:val="none" w:sz="0" w:space="0" w:color="auto"/>
                            <w:left w:val="none" w:sz="0" w:space="0" w:color="auto"/>
                            <w:bottom w:val="none" w:sz="0" w:space="0" w:color="auto"/>
                            <w:right w:val="none" w:sz="0" w:space="0" w:color="auto"/>
                          </w:divBdr>
                          <w:divsChild>
                            <w:div w:id="1955405645">
                              <w:marLeft w:val="0"/>
                              <w:marRight w:val="0"/>
                              <w:marTop w:val="0"/>
                              <w:marBottom w:val="0"/>
                              <w:divBdr>
                                <w:top w:val="none" w:sz="0" w:space="0" w:color="auto"/>
                                <w:left w:val="none" w:sz="0" w:space="0" w:color="auto"/>
                                <w:bottom w:val="none" w:sz="0" w:space="0" w:color="auto"/>
                                <w:right w:val="none" w:sz="0" w:space="0" w:color="auto"/>
                              </w:divBdr>
                              <w:divsChild>
                                <w:div w:id="10290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606857">
          <w:marLeft w:val="0"/>
          <w:marRight w:val="0"/>
          <w:marTop w:val="100"/>
          <w:marBottom w:val="100"/>
          <w:divBdr>
            <w:top w:val="none" w:sz="0" w:space="0" w:color="auto"/>
            <w:left w:val="none" w:sz="0" w:space="0" w:color="auto"/>
            <w:bottom w:val="none" w:sz="0" w:space="0" w:color="auto"/>
            <w:right w:val="none" w:sz="0" w:space="0" w:color="auto"/>
          </w:divBdr>
          <w:divsChild>
            <w:div w:id="37628050">
              <w:marLeft w:val="0"/>
              <w:marRight w:val="0"/>
              <w:marTop w:val="0"/>
              <w:marBottom w:val="0"/>
              <w:divBdr>
                <w:top w:val="none" w:sz="0" w:space="0" w:color="auto"/>
                <w:left w:val="none" w:sz="0" w:space="0" w:color="auto"/>
                <w:bottom w:val="none" w:sz="0" w:space="0" w:color="auto"/>
                <w:right w:val="none" w:sz="0" w:space="0" w:color="auto"/>
              </w:divBdr>
              <w:divsChild>
                <w:div w:id="174074176">
                  <w:marLeft w:val="0"/>
                  <w:marRight w:val="0"/>
                  <w:marTop w:val="0"/>
                  <w:marBottom w:val="0"/>
                  <w:divBdr>
                    <w:top w:val="none" w:sz="0" w:space="0" w:color="auto"/>
                    <w:left w:val="none" w:sz="0" w:space="0" w:color="auto"/>
                    <w:bottom w:val="none" w:sz="0" w:space="0" w:color="auto"/>
                    <w:right w:val="none" w:sz="0" w:space="0" w:color="auto"/>
                  </w:divBdr>
                  <w:divsChild>
                    <w:div w:id="1804811809">
                      <w:marLeft w:val="0"/>
                      <w:marRight w:val="0"/>
                      <w:marTop w:val="0"/>
                      <w:marBottom w:val="0"/>
                      <w:divBdr>
                        <w:top w:val="none" w:sz="0" w:space="0" w:color="auto"/>
                        <w:left w:val="none" w:sz="0" w:space="0" w:color="auto"/>
                        <w:bottom w:val="none" w:sz="0" w:space="0" w:color="auto"/>
                        <w:right w:val="none" w:sz="0" w:space="0" w:color="auto"/>
                      </w:divBdr>
                      <w:divsChild>
                        <w:div w:id="1526746177">
                          <w:marLeft w:val="0"/>
                          <w:marRight w:val="0"/>
                          <w:marTop w:val="0"/>
                          <w:marBottom w:val="0"/>
                          <w:divBdr>
                            <w:top w:val="none" w:sz="0" w:space="0" w:color="auto"/>
                            <w:left w:val="none" w:sz="0" w:space="0" w:color="auto"/>
                            <w:bottom w:val="none" w:sz="0" w:space="0" w:color="auto"/>
                            <w:right w:val="none" w:sz="0" w:space="0" w:color="auto"/>
                          </w:divBdr>
                          <w:divsChild>
                            <w:div w:id="76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517738">
          <w:marLeft w:val="0"/>
          <w:marRight w:val="0"/>
          <w:marTop w:val="100"/>
          <w:marBottom w:val="100"/>
          <w:divBdr>
            <w:top w:val="none" w:sz="0" w:space="0" w:color="auto"/>
            <w:left w:val="none" w:sz="0" w:space="0" w:color="auto"/>
            <w:bottom w:val="none" w:sz="0" w:space="0" w:color="auto"/>
            <w:right w:val="none" w:sz="0" w:space="0" w:color="auto"/>
          </w:divBdr>
          <w:divsChild>
            <w:div w:id="2049914637">
              <w:marLeft w:val="0"/>
              <w:marRight w:val="0"/>
              <w:marTop w:val="0"/>
              <w:marBottom w:val="0"/>
              <w:divBdr>
                <w:top w:val="none" w:sz="0" w:space="0" w:color="auto"/>
                <w:left w:val="none" w:sz="0" w:space="0" w:color="auto"/>
                <w:bottom w:val="none" w:sz="0" w:space="0" w:color="auto"/>
                <w:right w:val="none" w:sz="0" w:space="0" w:color="auto"/>
              </w:divBdr>
              <w:divsChild>
                <w:div w:id="760838986">
                  <w:marLeft w:val="0"/>
                  <w:marRight w:val="0"/>
                  <w:marTop w:val="0"/>
                  <w:marBottom w:val="0"/>
                  <w:divBdr>
                    <w:top w:val="none" w:sz="0" w:space="0" w:color="auto"/>
                    <w:left w:val="none" w:sz="0" w:space="0" w:color="auto"/>
                    <w:bottom w:val="none" w:sz="0" w:space="0" w:color="auto"/>
                    <w:right w:val="none" w:sz="0" w:space="0" w:color="auto"/>
                  </w:divBdr>
                  <w:divsChild>
                    <w:div w:id="2100635472">
                      <w:marLeft w:val="0"/>
                      <w:marRight w:val="0"/>
                      <w:marTop w:val="0"/>
                      <w:marBottom w:val="0"/>
                      <w:divBdr>
                        <w:top w:val="none" w:sz="0" w:space="0" w:color="auto"/>
                        <w:left w:val="none" w:sz="0" w:space="0" w:color="auto"/>
                        <w:bottom w:val="none" w:sz="0" w:space="0" w:color="auto"/>
                        <w:right w:val="none" w:sz="0" w:space="0" w:color="auto"/>
                      </w:divBdr>
                      <w:divsChild>
                        <w:div w:id="1890412157">
                          <w:marLeft w:val="0"/>
                          <w:marRight w:val="0"/>
                          <w:marTop w:val="0"/>
                          <w:marBottom w:val="0"/>
                          <w:divBdr>
                            <w:top w:val="none" w:sz="0" w:space="0" w:color="auto"/>
                            <w:left w:val="none" w:sz="0" w:space="0" w:color="auto"/>
                            <w:bottom w:val="none" w:sz="0" w:space="0" w:color="auto"/>
                            <w:right w:val="none" w:sz="0" w:space="0" w:color="auto"/>
                          </w:divBdr>
                          <w:divsChild>
                            <w:div w:id="736828484">
                              <w:marLeft w:val="0"/>
                              <w:marRight w:val="0"/>
                              <w:marTop w:val="0"/>
                              <w:marBottom w:val="0"/>
                              <w:divBdr>
                                <w:top w:val="none" w:sz="0" w:space="0" w:color="auto"/>
                                <w:left w:val="none" w:sz="0" w:space="0" w:color="auto"/>
                                <w:bottom w:val="none" w:sz="0" w:space="0" w:color="auto"/>
                                <w:right w:val="none" w:sz="0" w:space="0" w:color="auto"/>
                              </w:divBdr>
                              <w:divsChild>
                                <w:div w:id="16431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400197">
          <w:marLeft w:val="0"/>
          <w:marRight w:val="0"/>
          <w:marTop w:val="100"/>
          <w:marBottom w:val="100"/>
          <w:divBdr>
            <w:top w:val="none" w:sz="0" w:space="0" w:color="auto"/>
            <w:left w:val="none" w:sz="0" w:space="0" w:color="auto"/>
            <w:bottom w:val="none" w:sz="0" w:space="0" w:color="auto"/>
            <w:right w:val="none" w:sz="0" w:space="0" w:color="auto"/>
          </w:divBdr>
          <w:divsChild>
            <w:div w:id="352414641">
              <w:marLeft w:val="0"/>
              <w:marRight w:val="0"/>
              <w:marTop w:val="0"/>
              <w:marBottom w:val="0"/>
              <w:divBdr>
                <w:top w:val="none" w:sz="0" w:space="0" w:color="auto"/>
                <w:left w:val="none" w:sz="0" w:space="0" w:color="auto"/>
                <w:bottom w:val="none" w:sz="0" w:space="0" w:color="auto"/>
                <w:right w:val="none" w:sz="0" w:space="0" w:color="auto"/>
              </w:divBdr>
              <w:divsChild>
                <w:div w:id="798107631">
                  <w:marLeft w:val="0"/>
                  <w:marRight w:val="0"/>
                  <w:marTop w:val="0"/>
                  <w:marBottom w:val="0"/>
                  <w:divBdr>
                    <w:top w:val="none" w:sz="0" w:space="0" w:color="auto"/>
                    <w:left w:val="none" w:sz="0" w:space="0" w:color="auto"/>
                    <w:bottom w:val="none" w:sz="0" w:space="0" w:color="auto"/>
                    <w:right w:val="none" w:sz="0" w:space="0" w:color="auto"/>
                  </w:divBdr>
                  <w:divsChild>
                    <w:div w:id="1592396748">
                      <w:marLeft w:val="0"/>
                      <w:marRight w:val="0"/>
                      <w:marTop w:val="0"/>
                      <w:marBottom w:val="0"/>
                      <w:divBdr>
                        <w:top w:val="none" w:sz="0" w:space="0" w:color="auto"/>
                        <w:left w:val="none" w:sz="0" w:space="0" w:color="auto"/>
                        <w:bottom w:val="none" w:sz="0" w:space="0" w:color="auto"/>
                        <w:right w:val="none" w:sz="0" w:space="0" w:color="auto"/>
                      </w:divBdr>
                      <w:divsChild>
                        <w:div w:id="1432094032">
                          <w:marLeft w:val="0"/>
                          <w:marRight w:val="0"/>
                          <w:marTop w:val="0"/>
                          <w:marBottom w:val="0"/>
                          <w:divBdr>
                            <w:top w:val="none" w:sz="0" w:space="0" w:color="auto"/>
                            <w:left w:val="none" w:sz="0" w:space="0" w:color="auto"/>
                            <w:bottom w:val="none" w:sz="0" w:space="0" w:color="auto"/>
                            <w:right w:val="none" w:sz="0" w:space="0" w:color="auto"/>
                          </w:divBdr>
                          <w:divsChild>
                            <w:div w:id="654456888">
                              <w:marLeft w:val="0"/>
                              <w:marRight w:val="0"/>
                              <w:marTop w:val="0"/>
                              <w:marBottom w:val="0"/>
                              <w:divBdr>
                                <w:top w:val="none" w:sz="0" w:space="0" w:color="auto"/>
                                <w:left w:val="none" w:sz="0" w:space="0" w:color="auto"/>
                                <w:bottom w:val="none" w:sz="0" w:space="0" w:color="auto"/>
                                <w:right w:val="none" w:sz="0" w:space="0" w:color="auto"/>
                              </w:divBdr>
                              <w:divsChild>
                                <w:div w:id="735322845">
                                  <w:marLeft w:val="0"/>
                                  <w:marRight w:val="0"/>
                                  <w:marTop w:val="0"/>
                                  <w:marBottom w:val="0"/>
                                  <w:divBdr>
                                    <w:top w:val="none" w:sz="0" w:space="0" w:color="auto"/>
                                    <w:left w:val="none" w:sz="0" w:space="0" w:color="auto"/>
                                    <w:bottom w:val="none" w:sz="0" w:space="0" w:color="auto"/>
                                    <w:right w:val="none" w:sz="0" w:space="0" w:color="auto"/>
                                  </w:divBdr>
                                  <w:divsChild>
                                    <w:div w:id="1775713612">
                                      <w:marLeft w:val="0"/>
                                      <w:marRight w:val="0"/>
                                      <w:marTop w:val="0"/>
                                      <w:marBottom w:val="0"/>
                                      <w:divBdr>
                                        <w:top w:val="none" w:sz="0" w:space="0" w:color="auto"/>
                                        <w:left w:val="none" w:sz="0" w:space="0" w:color="auto"/>
                                        <w:bottom w:val="none" w:sz="0" w:space="0" w:color="auto"/>
                                        <w:right w:val="none" w:sz="0" w:space="0" w:color="auto"/>
                                      </w:divBdr>
                                    </w:div>
                                  </w:divsChild>
                                </w:div>
                                <w:div w:id="1903632674">
                                  <w:marLeft w:val="0"/>
                                  <w:marRight w:val="0"/>
                                  <w:marTop w:val="0"/>
                                  <w:marBottom w:val="0"/>
                                  <w:divBdr>
                                    <w:top w:val="none" w:sz="0" w:space="0" w:color="auto"/>
                                    <w:left w:val="none" w:sz="0" w:space="0" w:color="auto"/>
                                    <w:bottom w:val="none" w:sz="0" w:space="0" w:color="auto"/>
                                    <w:right w:val="none" w:sz="0" w:space="0" w:color="auto"/>
                                  </w:divBdr>
                                  <w:divsChild>
                                    <w:div w:id="13815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563685">
          <w:marLeft w:val="0"/>
          <w:marRight w:val="0"/>
          <w:marTop w:val="100"/>
          <w:marBottom w:val="100"/>
          <w:divBdr>
            <w:top w:val="none" w:sz="0" w:space="0" w:color="auto"/>
            <w:left w:val="none" w:sz="0" w:space="0" w:color="auto"/>
            <w:bottom w:val="none" w:sz="0" w:space="0" w:color="auto"/>
            <w:right w:val="none" w:sz="0" w:space="0" w:color="auto"/>
          </w:divBdr>
          <w:divsChild>
            <w:div w:id="88745606">
              <w:marLeft w:val="0"/>
              <w:marRight w:val="0"/>
              <w:marTop w:val="0"/>
              <w:marBottom w:val="0"/>
              <w:divBdr>
                <w:top w:val="none" w:sz="0" w:space="0" w:color="auto"/>
                <w:left w:val="none" w:sz="0" w:space="0" w:color="auto"/>
                <w:bottom w:val="none" w:sz="0" w:space="0" w:color="auto"/>
                <w:right w:val="none" w:sz="0" w:space="0" w:color="auto"/>
              </w:divBdr>
              <w:divsChild>
                <w:div w:id="1913616986">
                  <w:marLeft w:val="0"/>
                  <w:marRight w:val="0"/>
                  <w:marTop w:val="0"/>
                  <w:marBottom w:val="0"/>
                  <w:divBdr>
                    <w:top w:val="none" w:sz="0" w:space="0" w:color="auto"/>
                    <w:left w:val="none" w:sz="0" w:space="0" w:color="auto"/>
                    <w:bottom w:val="none" w:sz="0" w:space="0" w:color="auto"/>
                    <w:right w:val="none" w:sz="0" w:space="0" w:color="auto"/>
                  </w:divBdr>
                  <w:divsChild>
                    <w:div w:id="1989749012">
                      <w:marLeft w:val="0"/>
                      <w:marRight w:val="0"/>
                      <w:marTop w:val="0"/>
                      <w:marBottom w:val="0"/>
                      <w:divBdr>
                        <w:top w:val="none" w:sz="0" w:space="0" w:color="auto"/>
                        <w:left w:val="none" w:sz="0" w:space="0" w:color="auto"/>
                        <w:bottom w:val="none" w:sz="0" w:space="0" w:color="auto"/>
                        <w:right w:val="none" w:sz="0" w:space="0" w:color="auto"/>
                      </w:divBdr>
                      <w:divsChild>
                        <w:div w:id="681592209">
                          <w:marLeft w:val="0"/>
                          <w:marRight w:val="0"/>
                          <w:marTop w:val="0"/>
                          <w:marBottom w:val="0"/>
                          <w:divBdr>
                            <w:top w:val="none" w:sz="0" w:space="0" w:color="auto"/>
                            <w:left w:val="none" w:sz="0" w:space="0" w:color="auto"/>
                            <w:bottom w:val="none" w:sz="0" w:space="0" w:color="auto"/>
                            <w:right w:val="none" w:sz="0" w:space="0" w:color="auto"/>
                          </w:divBdr>
                          <w:divsChild>
                            <w:div w:id="2066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50887">
          <w:marLeft w:val="0"/>
          <w:marRight w:val="0"/>
          <w:marTop w:val="100"/>
          <w:marBottom w:val="100"/>
          <w:divBdr>
            <w:top w:val="none" w:sz="0" w:space="0" w:color="auto"/>
            <w:left w:val="none" w:sz="0" w:space="0" w:color="auto"/>
            <w:bottom w:val="none" w:sz="0" w:space="0" w:color="auto"/>
            <w:right w:val="none" w:sz="0" w:space="0" w:color="auto"/>
          </w:divBdr>
          <w:divsChild>
            <w:div w:id="1301839060">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680040243">
                      <w:marLeft w:val="0"/>
                      <w:marRight w:val="0"/>
                      <w:marTop w:val="0"/>
                      <w:marBottom w:val="0"/>
                      <w:divBdr>
                        <w:top w:val="none" w:sz="0" w:space="0" w:color="auto"/>
                        <w:left w:val="none" w:sz="0" w:space="0" w:color="auto"/>
                        <w:bottom w:val="none" w:sz="0" w:space="0" w:color="auto"/>
                        <w:right w:val="none" w:sz="0" w:space="0" w:color="auto"/>
                      </w:divBdr>
                      <w:divsChild>
                        <w:div w:id="235865998">
                          <w:marLeft w:val="0"/>
                          <w:marRight w:val="0"/>
                          <w:marTop w:val="0"/>
                          <w:marBottom w:val="0"/>
                          <w:divBdr>
                            <w:top w:val="none" w:sz="0" w:space="0" w:color="auto"/>
                            <w:left w:val="none" w:sz="0" w:space="0" w:color="auto"/>
                            <w:bottom w:val="none" w:sz="0" w:space="0" w:color="auto"/>
                            <w:right w:val="none" w:sz="0" w:space="0" w:color="auto"/>
                          </w:divBdr>
                          <w:divsChild>
                            <w:div w:id="1201358703">
                              <w:marLeft w:val="0"/>
                              <w:marRight w:val="0"/>
                              <w:marTop w:val="0"/>
                              <w:marBottom w:val="0"/>
                              <w:divBdr>
                                <w:top w:val="none" w:sz="0" w:space="0" w:color="auto"/>
                                <w:left w:val="none" w:sz="0" w:space="0" w:color="auto"/>
                                <w:bottom w:val="none" w:sz="0" w:space="0" w:color="auto"/>
                                <w:right w:val="none" w:sz="0" w:space="0" w:color="auto"/>
                              </w:divBdr>
                              <w:divsChild>
                                <w:div w:id="23405539">
                                  <w:marLeft w:val="0"/>
                                  <w:marRight w:val="0"/>
                                  <w:marTop w:val="0"/>
                                  <w:marBottom w:val="0"/>
                                  <w:divBdr>
                                    <w:top w:val="none" w:sz="0" w:space="0" w:color="auto"/>
                                    <w:left w:val="none" w:sz="0" w:space="0" w:color="auto"/>
                                    <w:bottom w:val="none" w:sz="0" w:space="0" w:color="auto"/>
                                    <w:right w:val="none" w:sz="0" w:space="0" w:color="auto"/>
                                  </w:divBdr>
                                  <w:divsChild>
                                    <w:div w:id="382680635">
                                      <w:marLeft w:val="0"/>
                                      <w:marRight w:val="0"/>
                                      <w:marTop w:val="0"/>
                                      <w:marBottom w:val="0"/>
                                      <w:divBdr>
                                        <w:top w:val="none" w:sz="0" w:space="0" w:color="auto"/>
                                        <w:left w:val="none" w:sz="0" w:space="0" w:color="auto"/>
                                        <w:bottom w:val="none" w:sz="0" w:space="0" w:color="auto"/>
                                        <w:right w:val="none" w:sz="0" w:space="0" w:color="auto"/>
                                      </w:divBdr>
                                    </w:div>
                                  </w:divsChild>
                                </w:div>
                                <w:div w:id="1137801154">
                                  <w:marLeft w:val="0"/>
                                  <w:marRight w:val="0"/>
                                  <w:marTop w:val="0"/>
                                  <w:marBottom w:val="0"/>
                                  <w:divBdr>
                                    <w:top w:val="none" w:sz="0" w:space="0" w:color="auto"/>
                                    <w:left w:val="none" w:sz="0" w:space="0" w:color="auto"/>
                                    <w:bottom w:val="none" w:sz="0" w:space="0" w:color="auto"/>
                                    <w:right w:val="none" w:sz="0" w:space="0" w:color="auto"/>
                                  </w:divBdr>
                                  <w:divsChild>
                                    <w:div w:id="1942489490">
                                      <w:marLeft w:val="0"/>
                                      <w:marRight w:val="0"/>
                                      <w:marTop w:val="0"/>
                                      <w:marBottom w:val="0"/>
                                      <w:divBdr>
                                        <w:top w:val="none" w:sz="0" w:space="0" w:color="auto"/>
                                        <w:left w:val="none" w:sz="0" w:space="0" w:color="auto"/>
                                        <w:bottom w:val="none" w:sz="0" w:space="0" w:color="auto"/>
                                        <w:right w:val="none" w:sz="0" w:space="0" w:color="auto"/>
                                      </w:divBdr>
                                    </w:div>
                                  </w:divsChild>
                                </w:div>
                                <w:div w:id="1323584754">
                                  <w:marLeft w:val="0"/>
                                  <w:marRight w:val="0"/>
                                  <w:marTop w:val="0"/>
                                  <w:marBottom w:val="0"/>
                                  <w:divBdr>
                                    <w:top w:val="none" w:sz="0" w:space="0" w:color="auto"/>
                                    <w:left w:val="none" w:sz="0" w:space="0" w:color="auto"/>
                                    <w:bottom w:val="none" w:sz="0" w:space="0" w:color="auto"/>
                                    <w:right w:val="none" w:sz="0" w:space="0" w:color="auto"/>
                                  </w:divBdr>
                                  <w:divsChild>
                                    <w:div w:id="20931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4131">
      <w:bodyDiv w:val="1"/>
      <w:marLeft w:val="0"/>
      <w:marRight w:val="0"/>
      <w:marTop w:val="0"/>
      <w:marBottom w:val="0"/>
      <w:divBdr>
        <w:top w:val="none" w:sz="0" w:space="0" w:color="auto"/>
        <w:left w:val="none" w:sz="0" w:space="0" w:color="auto"/>
        <w:bottom w:val="none" w:sz="0" w:space="0" w:color="auto"/>
        <w:right w:val="none" w:sz="0" w:space="0" w:color="auto"/>
      </w:divBdr>
    </w:div>
    <w:div w:id="345326942">
      <w:bodyDiv w:val="1"/>
      <w:marLeft w:val="0"/>
      <w:marRight w:val="0"/>
      <w:marTop w:val="0"/>
      <w:marBottom w:val="0"/>
      <w:divBdr>
        <w:top w:val="none" w:sz="0" w:space="0" w:color="auto"/>
        <w:left w:val="none" w:sz="0" w:space="0" w:color="auto"/>
        <w:bottom w:val="none" w:sz="0" w:space="0" w:color="auto"/>
        <w:right w:val="none" w:sz="0" w:space="0" w:color="auto"/>
      </w:divBdr>
    </w:div>
    <w:div w:id="350641839">
      <w:bodyDiv w:val="1"/>
      <w:marLeft w:val="0"/>
      <w:marRight w:val="0"/>
      <w:marTop w:val="0"/>
      <w:marBottom w:val="0"/>
      <w:divBdr>
        <w:top w:val="none" w:sz="0" w:space="0" w:color="auto"/>
        <w:left w:val="none" w:sz="0" w:space="0" w:color="auto"/>
        <w:bottom w:val="none" w:sz="0" w:space="0" w:color="auto"/>
        <w:right w:val="none" w:sz="0" w:space="0" w:color="auto"/>
      </w:divBdr>
    </w:div>
    <w:div w:id="352343137">
      <w:bodyDiv w:val="1"/>
      <w:marLeft w:val="0"/>
      <w:marRight w:val="0"/>
      <w:marTop w:val="0"/>
      <w:marBottom w:val="0"/>
      <w:divBdr>
        <w:top w:val="none" w:sz="0" w:space="0" w:color="auto"/>
        <w:left w:val="none" w:sz="0" w:space="0" w:color="auto"/>
        <w:bottom w:val="none" w:sz="0" w:space="0" w:color="auto"/>
        <w:right w:val="none" w:sz="0" w:space="0" w:color="auto"/>
      </w:divBdr>
    </w:div>
    <w:div w:id="359471413">
      <w:bodyDiv w:val="1"/>
      <w:marLeft w:val="0"/>
      <w:marRight w:val="0"/>
      <w:marTop w:val="0"/>
      <w:marBottom w:val="0"/>
      <w:divBdr>
        <w:top w:val="none" w:sz="0" w:space="0" w:color="auto"/>
        <w:left w:val="none" w:sz="0" w:space="0" w:color="auto"/>
        <w:bottom w:val="none" w:sz="0" w:space="0" w:color="auto"/>
        <w:right w:val="none" w:sz="0" w:space="0" w:color="auto"/>
      </w:divBdr>
    </w:div>
    <w:div w:id="376704682">
      <w:bodyDiv w:val="1"/>
      <w:marLeft w:val="0"/>
      <w:marRight w:val="0"/>
      <w:marTop w:val="0"/>
      <w:marBottom w:val="0"/>
      <w:divBdr>
        <w:top w:val="none" w:sz="0" w:space="0" w:color="auto"/>
        <w:left w:val="none" w:sz="0" w:space="0" w:color="auto"/>
        <w:bottom w:val="none" w:sz="0" w:space="0" w:color="auto"/>
        <w:right w:val="none" w:sz="0" w:space="0" w:color="auto"/>
      </w:divBdr>
      <w:divsChild>
        <w:div w:id="868102214">
          <w:marLeft w:val="0"/>
          <w:marRight w:val="0"/>
          <w:marTop w:val="0"/>
          <w:marBottom w:val="0"/>
          <w:divBdr>
            <w:top w:val="none" w:sz="0" w:space="0" w:color="auto"/>
            <w:left w:val="none" w:sz="0" w:space="0" w:color="auto"/>
            <w:bottom w:val="none" w:sz="0" w:space="0" w:color="auto"/>
            <w:right w:val="none" w:sz="0" w:space="0" w:color="auto"/>
          </w:divBdr>
          <w:divsChild>
            <w:div w:id="1916695471">
              <w:marLeft w:val="0"/>
              <w:marRight w:val="0"/>
              <w:marTop w:val="0"/>
              <w:marBottom w:val="0"/>
              <w:divBdr>
                <w:top w:val="none" w:sz="0" w:space="0" w:color="auto"/>
                <w:left w:val="none" w:sz="0" w:space="0" w:color="auto"/>
                <w:bottom w:val="none" w:sz="0" w:space="0" w:color="auto"/>
                <w:right w:val="none" w:sz="0" w:space="0" w:color="auto"/>
              </w:divBdr>
              <w:divsChild>
                <w:div w:id="924191781">
                  <w:marLeft w:val="0"/>
                  <w:marRight w:val="0"/>
                  <w:marTop w:val="0"/>
                  <w:marBottom w:val="0"/>
                  <w:divBdr>
                    <w:top w:val="none" w:sz="0" w:space="0" w:color="auto"/>
                    <w:left w:val="none" w:sz="0" w:space="0" w:color="auto"/>
                    <w:bottom w:val="none" w:sz="0" w:space="0" w:color="auto"/>
                    <w:right w:val="none" w:sz="0" w:space="0" w:color="auto"/>
                  </w:divBdr>
                  <w:divsChild>
                    <w:div w:id="7768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03066">
      <w:bodyDiv w:val="1"/>
      <w:marLeft w:val="0"/>
      <w:marRight w:val="0"/>
      <w:marTop w:val="0"/>
      <w:marBottom w:val="0"/>
      <w:divBdr>
        <w:top w:val="none" w:sz="0" w:space="0" w:color="auto"/>
        <w:left w:val="none" w:sz="0" w:space="0" w:color="auto"/>
        <w:bottom w:val="none" w:sz="0" w:space="0" w:color="auto"/>
        <w:right w:val="none" w:sz="0" w:space="0" w:color="auto"/>
      </w:divBdr>
    </w:div>
    <w:div w:id="395400293">
      <w:bodyDiv w:val="1"/>
      <w:marLeft w:val="0"/>
      <w:marRight w:val="0"/>
      <w:marTop w:val="0"/>
      <w:marBottom w:val="0"/>
      <w:divBdr>
        <w:top w:val="none" w:sz="0" w:space="0" w:color="auto"/>
        <w:left w:val="none" w:sz="0" w:space="0" w:color="auto"/>
        <w:bottom w:val="none" w:sz="0" w:space="0" w:color="auto"/>
        <w:right w:val="none" w:sz="0" w:space="0" w:color="auto"/>
      </w:divBdr>
    </w:div>
    <w:div w:id="403603374">
      <w:bodyDiv w:val="1"/>
      <w:marLeft w:val="0"/>
      <w:marRight w:val="0"/>
      <w:marTop w:val="0"/>
      <w:marBottom w:val="0"/>
      <w:divBdr>
        <w:top w:val="none" w:sz="0" w:space="0" w:color="auto"/>
        <w:left w:val="none" w:sz="0" w:space="0" w:color="auto"/>
        <w:bottom w:val="none" w:sz="0" w:space="0" w:color="auto"/>
        <w:right w:val="none" w:sz="0" w:space="0" w:color="auto"/>
      </w:divBdr>
    </w:div>
    <w:div w:id="405297483">
      <w:bodyDiv w:val="1"/>
      <w:marLeft w:val="0"/>
      <w:marRight w:val="0"/>
      <w:marTop w:val="0"/>
      <w:marBottom w:val="0"/>
      <w:divBdr>
        <w:top w:val="none" w:sz="0" w:space="0" w:color="auto"/>
        <w:left w:val="none" w:sz="0" w:space="0" w:color="auto"/>
        <w:bottom w:val="none" w:sz="0" w:space="0" w:color="auto"/>
        <w:right w:val="none" w:sz="0" w:space="0" w:color="auto"/>
      </w:divBdr>
    </w:div>
    <w:div w:id="407195021">
      <w:bodyDiv w:val="1"/>
      <w:marLeft w:val="0"/>
      <w:marRight w:val="0"/>
      <w:marTop w:val="0"/>
      <w:marBottom w:val="0"/>
      <w:divBdr>
        <w:top w:val="none" w:sz="0" w:space="0" w:color="auto"/>
        <w:left w:val="none" w:sz="0" w:space="0" w:color="auto"/>
        <w:bottom w:val="none" w:sz="0" w:space="0" w:color="auto"/>
        <w:right w:val="none" w:sz="0" w:space="0" w:color="auto"/>
      </w:divBdr>
    </w:div>
    <w:div w:id="415976726">
      <w:bodyDiv w:val="1"/>
      <w:marLeft w:val="0"/>
      <w:marRight w:val="0"/>
      <w:marTop w:val="0"/>
      <w:marBottom w:val="0"/>
      <w:divBdr>
        <w:top w:val="none" w:sz="0" w:space="0" w:color="auto"/>
        <w:left w:val="none" w:sz="0" w:space="0" w:color="auto"/>
        <w:bottom w:val="none" w:sz="0" w:space="0" w:color="auto"/>
        <w:right w:val="none" w:sz="0" w:space="0" w:color="auto"/>
      </w:divBdr>
    </w:div>
    <w:div w:id="418452467">
      <w:bodyDiv w:val="1"/>
      <w:marLeft w:val="0"/>
      <w:marRight w:val="0"/>
      <w:marTop w:val="0"/>
      <w:marBottom w:val="0"/>
      <w:divBdr>
        <w:top w:val="none" w:sz="0" w:space="0" w:color="auto"/>
        <w:left w:val="none" w:sz="0" w:space="0" w:color="auto"/>
        <w:bottom w:val="none" w:sz="0" w:space="0" w:color="auto"/>
        <w:right w:val="none" w:sz="0" w:space="0" w:color="auto"/>
      </w:divBdr>
    </w:div>
    <w:div w:id="422990459">
      <w:bodyDiv w:val="1"/>
      <w:marLeft w:val="0"/>
      <w:marRight w:val="0"/>
      <w:marTop w:val="0"/>
      <w:marBottom w:val="0"/>
      <w:divBdr>
        <w:top w:val="none" w:sz="0" w:space="0" w:color="auto"/>
        <w:left w:val="none" w:sz="0" w:space="0" w:color="auto"/>
        <w:bottom w:val="none" w:sz="0" w:space="0" w:color="auto"/>
        <w:right w:val="none" w:sz="0" w:space="0" w:color="auto"/>
      </w:divBdr>
    </w:div>
    <w:div w:id="429549045">
      <w:bodyDiv w:val="1"/>
      <w:marLeft w:val="0"/>
      <w:marRight w:val="0"/>
      <w:marTop w:val="0"/>
      <w:marBottom w:val="0"/>
      <w:divBdr>
        <w:top w:val="none" w:sz="0" w:space="0" w:color="auto"/>
        <w:left w:val="none" w:sz="0" w:space="0" w:color="auto"/>
        <w:bottom w:val="none" w:sz="0" w:space="0" w:color="auto"/>
        <w:right w:val="none" w:sz="0" w:space="0" w:color="auto"/>
      </w:divBdr>
      <w:divsChild>
        <w:div w:id="1911773167">
          <w:marLeft w:val="0"/>
          <w:marRight w:val="0"/>
          <w:marTop w:val="0"/>
          <w:marBottom w:val="0"/>
          <w:divBdr>
            <w:top w:val="none" w:sz="0" w:space="0" w:color="auto"/>
            <w:left w:val="none" w:sz="0" w:space="0" w:color="auto"/>
            <w:bottom w:val="none" w:sz="0" w:space="0" w:color="auto"/>
            <w:right w:val="none" w:sz="0" w:space="0" w:color="auto"/>
          </w:divBdr>
          <w:divsChild>
            <w:div w:id="2144884615">
              <w:marLeft w:val="0"/>
              <w:marRight w:val="0"/>
              <w:marTop w:val="0"/>
              <w:marBottom w:val="0"/>
              <w:divBdr>
                <w:top w:val="none" w:sz="0" w:space="0" w:color="auto"/>
                <w:left w:val="none" w:sz="0" w:space="0" w:color="auto"/>
                <w:bottom w:val="none" w:sz="0" w:space="0" w:color="auto"/>
                <w:right w:val="none" w:sz="0" w:space="0" w:color="auto"/>
              </w:divBdr>
              <w:divsChild>
                <w:div w:id="1962492108">
                  <w:marLeft w:val="0"/>
                  <w:marRight w:val="0"/>
                  <w:marTop w:val="0"/>
                  <w:marBottom w:val="0"/>
                  <w:divBdr>
                    <w:top w:val="none" w:sz="0" w:space="0" w:color="auto"/>
                    <w:left w:val="none" w:sz="0" w:space="0" w:color="auto"/>
                    <w:bottom w:val="none" w:sz="0" w:space="0" w:color="auto"/>
                    <w:right w:val="none" w:sz="0" w:space="0" w:color="auto"/>
                  </w:divBdr>
                  <w:divsChild>
                    <w:div w:id="11233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951888">
      <w:bodyDiv w:val="1"/>
      <w:marLeft w:val="0"/>
      <w:marRight w:val="0"/>
      <w:marTop w:val="0"/>
      <w:marBottom w:val="0"/>
      <w:divBdr>
        <w:top w:val="none" w:sz="0" w:space="0" w:color="auto"/>
        <w:left w:val="none" w:sz="0" w:space="0" w:color="auto"/>
        <w:bottom w:val="none" w:sz="0" w:space="0" w:color="auto"/>
        <w:right w:val="none" w:sz="0" w:space="0" w:color="auto"/>
      </w:divBdr>
    </w:div>
    <w:div w:id="452792895">
      <w:bodyDiv w:val="1"/>
      <w:marLeft w:val="0"/>
      <w:marRight w:val="0"/>
      <w:marTop w:val="0"/>
      <w:marBottom w:val="0"/>
      <w:divBdr>
        <w:top w:val="none" w:sz="0" w:space="0" w:color="auto"/>
        <w:left w:val="none" w:sz="0" w:space="0" w:color="auto"/>
        <w:bottom w:val="none" w:sz="0" w:space="0" w:color="auto"/>
        <w:right w:val="none" w:sz="0" w:space="0" w:color="auto"/>
      </w:divBdr>
    </w:div>
    <w:div w:id="460465267">
      <w:bodyDiv w:val="1"/>
      <w:marLeft w:val="0"/>
      <w:marRight w:val="0"/>
      <w:marTop w:val="0"/>
      <w:marBottom w:val="0"/>
      <w:divBdr>
        <w:top w:val="none" w:sz="0" w:space="0" w:color="auto"/>
        <w:left w:val="none" w:sz="0" w:space="0" w:color="auto"/>
        <w:bottom w:val="none" w:sz="0" w:space="0" w:color="auto"/>
        <w:right w:val="none" w:sz="0" w:space="0" w:color="auto"/>
      </w:divBdr>
    </w:div>
    <w:div w:id="467934872">
      <w:bodyDiv w:val="1"/>
      <w:marLeft w:val="0"/>
      <w:marRight w:val="0"/>
      <w:marTop w:val="0"/>
      <w:marBottom w:val="0"/>
      <w:divBdr>
        <w:top w:val="none" w:sz="0" w:space="0" w:color="auto"/>
        <w:left w:val="none" w:sz="0" w:space="0" w:color="auto"/>
        <w:bottom w:val="none" w:sz="0" w:space="0" w:color="auto"/>
        <w:right w:val="none" w:sz="0" w:space="0" w:color="auto"/>
      </w:divBdr>
    </w:div>
    <w:div w:id="476188145">
      <w:bodyDiv w:val="1"/>
      <w:marLeft w:val="0"/>
      <w:marRight w:val="0"/>
      <w:marTop w:val="0"/>
      <w:marBottom w:val="0"/>
      <w:divBdr>
        <w:top w:val="none" w:sz="0" w:space="0" w:color="auto"/>
        <w:left w:val="none" w:sz="0" w:space="0" w:color="auto"/>
        <w:bottom w:val="none" w:sz="0" w:space="0" w:color="auto"/>
        <w:right w:val="none" w:sz="0" w:space="0" w:color="auto"/>
      </w:divBdr>
    </w:div>
    <w:div w:id="477113554">
      <w:bodyDiv w:val="1"/>
      <w:marLeft w:val="0"/>
      <w:marRight w:val="0"/>
      <w:marTop w:val="0"/>
      <w:marBottom w:val="0"/>
      <w:divBdr>
        <w:top w:val="none" w:sz="0" w:space="0" w:color="auto"/>
        <w:left w:val="none" w:sz="0" w:space="0" w:color="auto"/>
        <w:bottom w:val="none" w:sz="0" w:space="0" w:color="auto"/>
        <w:right w:val="none" w:sz="0" w:space="0" w:color="auto"/>
      </w:divBdr>
    </w:div>
    <w:div w:id="488594000">
      <w:bodyDiv w:val="1"/>
      <w:marLeft w:val="0"/>
      <w:marRight w:val="0"/>
      <w:marTop w:val="0"/>
      <w:marBottom w:val="0"/>
      <w:divBdr>
        <w:top w:val="none" w:sz="0" w:space="0" w:color="auto"/>
        <w:left w:val="none" w:sz="0" w:space="0" w:color="auto"/>
        <w:bottom w:val="none" w:sz="0" w:space="0" w:color="auto"/>
        <w:right w:val="none" w:sz="0" w:space="0" w:color="auto"/>
      </w:divBdr>
    </w:div>
    <w:div w:id="488601369">
      <w:bodyDiv w:val="1"/>
      <w:marLeft w:val="0"/>
      <w:marRight w:val="0"/>
      <w:marTop w:val="0"/>
      <w:marBottom w:val="0"/>
      <w:divBdr>
        <w:top w:val="none" w:sz="0" w:space="0" w:color="auto"/>
        <w:left w:val="none" w:sz="0" w:space="0" w:color="auto"/>
        <w:bottom w:val="none" w:sz="0" w:space="0" w:color="auto"/>
        <w:right w:val="none" w:sz="0" w:space="0" w:color="auto"/>
      </w:divBdr>
    </w:div>
    <w:div w:id="489322902">
      <w:bodyDiv w:val="1"/>
      <w:marLeft w:val="0"/>
      <w:marRight w:val="0"/>
      <w:marTop w:val="0"/>
      <w:marBottom w:val="0"/>
      <w:divBdr>
        <w:top w:val="none" w:sz="0" w:space="0" w:color="auto"/>
        <w:left w:val="none" w:sz="0" w:space="0" w:color="auto"/>
        <w:bottom w:val="none" w:sz="0" w:space="0" w:color="auto"/>
        <w:right w:val="none" w:sz="0" w:space="0" w:color="auto"/>
      </w:divBdr>
    </w:div>
    <w:div w:id="497772062">
      <w:bodyDiv w:val="1"/>
      <w:marLeft w:val="0"/>
      <w:marRight w:val="0"/>
      <w:marTop w:val="0"/>
      <w:marBottom w:val="0"/>
      <w:divBdr>
        <w:top w:val="none" w:sz="0" w:space="0" w:color="auto"/>
        <w:left w:val="none" w:sz="0" w:space="0" w:color="auto"/>
        <w:bottom w:val="none" w:sz="0" w:space="0" w:color="auto"/>
        <w:right w:val="none" w:sz="0" w:space="0" w:color="auto"/>
      </w:divBdr>
    </w:div>
    <w:div w:id="500855002">
      <w:bodyDiv w:val="1"/>
      <w:marLeft w:val="0"/>
      <w:marRight w:val="0"/>
      <w:marTop w:val="0"/>
      <w:marBottom w:val="0"/>
      <w:divBdr>
        <w:top w:val="none" w:sz="0" w:space="0" w:color="auto"/>
        <w:left w:val="none" w:sz="0" w:space="0" w:color="auto"/>
        <w:bottom w:val="none" w:sz="0" w:space="0" w:color="auto"/>
        <w:right w:val="none" w:sz="0" w:space="0" w:color="auto"/>
      </w:divBdr>
    </w:div>
    <w:div w:id="501899003">
      <w:bodyDiv w:val="1"/>
      <w:marLeft w:val="0"/>
      <w:marRight w:val="0"/>
      <w:marTop w:val="0"/>
      <w:marBottom w:val="0"/>
      <w:divBdr>
        <w:top w:val="none" w:sz="0" w:space="0" w:color="auto"/>
        <w:left w:val="none" w:sz="0" w:space="0" w:color="auto"/>
        <w:bottom w:val="none" w:sz="0" w:space="0" w:color="auto"/>
        <w:right w:val="none" w:sz="0" w:space="0" w:color="auto"/>
      </w:divBdr>
    </w:div>
    <w:div w:id="507910566">
      <w:bodyDiv w:val="1"/>
      <w:marLeft w:val="0"/>
      <w:marRight w:val="0"/>
      <w:marTop w:val="0"/>
      <w:marBottom w:val="0"/>
      <w:divBdr>
        <w:top w:val="none" w:sz="0" w:space="0" w:color="auto"/>
        <w:left w:val="none" w:sz="0" w:space="0" w:color="auto"/>
        <w:bottom w:val="none" w:sz="0" w:space="0" w:color="auto"/>
        <w:right w:val="none" w:sz="0" w:space="0" w:color="auto"/>
      </w:divBdr>
    </w:div>
    <w:div w:id="513687847">
      <w:bodyDiv w:val="1"/>
      <w:marLeft w:val="0"/>
      <w:marRight w:val="0"/>
      <w:marTop w:val="0"/>
      <w:marBottom w:val="0"/>
      <w:divBdr>
        <w:top w:val="none" w:sz="0" w:space="0" w:color="auto"/>
        <w:left w:val="none" w:sz="0" w:space="0" w:color="auto"/>
        <w:bottom w:val="none" w:sz="0" w:space="0" w:color="auto"/>
        <w:right w:val="none" w:sz="0" w:space="0" w:color="auto"/>
      </w:divBdr>
      <w:divsChild>
        <w:div w:id="1309745565">
          <w:marLeft w:val="0"/>
          <w:marRight w:val="0"/>
          <w:marTop w:val="0"/>
          <w:marBottom w:val="0"/>
          <w:divBdr>
            <w:top w:val="none" w:sz="0" w:space="0" w:color="auto"/>
            <w:left w:val="none" w:sz="0" w:space="0" w:color="auto"/>
            <w:bottom w:val="none" w:sz="0" w:space="0" w:color="auto"/>
            <w:right w:val="none" w:sz="0" w:space="0" w:color="auto"/>
          </w:divBdr>
          <w:divsChild>
            <w:div w:id="113482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36902">
      <w:bodyDiv w:val="1"/>
      <w:marLeft w:val="0"/>
      <w:marRight w:val="0"/>
      <w:marTop w:val="0"/>
      <w:marBottom w:val="0"/>
      <w:divBdr>
        <w:top w:val="none" w:sz="0" w:space="0" w:color="auto"/>
        <w:left w:val="none" w:sz="0" w:space="0" w:color="auto"/>
        <w:bottom w:val="none" w:sz="0" w:space="0" w:color="auto"/>
        <w:right w:val="none" w:sz="0" w:space="0" w:color="auto"/>
      </w:divBdr>
    </w:div>
    <w:div w:id="514348846">
      <w:bodyDiv w:val="1"/>
      <w:marLeft w:val="0"/>
      <w:marRight w:val="0"/>
      <w:marTop w:val="0"/>
      <w:marBottom w:val="0"/>
      <w:divBdr>
        <w:top w:val="none" w:sz="0" w:space="0" w:color="auto"/>
        <w:left w:val="none" w:sz="0" w:space="0" w:color="auto"/>
        <w:bottom w:val="none" w:sz="0" w:space="0" w:color="auto"/>
        <w:right w:val="none" w:sz="0" w:space="0" w:color="auto"/>
      </w:divBdr>
    </w:div>
    <w:div w:id="515273216">
      <w:bodyDiv w:val="1"/>
      <w:marLeft w:val="0"/>
      <w:marRight w:val="0"/>
      <w:marTop w:val="0"/>
      <w:marBottom w:val="0"/>
      <w:divBdr>
        <w:top w:val="none" w:sz="0" w:space="0" w:color="auto"/>
        <w:left w:val="none" w:sz="0" w:space="0" w:color="auto"/>
        <w:bottom w:val="none" w:sz="0" w:space="0" w:color="auto"/>
        <w:right w:val="none" w:sz="0" w:space="0" w:color="auto"/>
      </w:divBdr>
    </w:div>
    <w:div w:id="524516850">
      <w:bodyDiv w:val="1"/>
      <w:marLeft w:val="0"/>
      <w:marRight w:val="0"/>
      <w:marTop w:val="0"/>
      <w:marBottom w:val="0"/>
      <w:divBdr>
        <w:top w:val="none" w:sz="0" w:space="0" w:color="auto"/>
        <w:left w:val="none" w:sz="0" w:space="0" w:color="auto"/>
        <w:bottom w:val="none" w:sz="0" w:space="0" w:color="auto"/>
        <w:right w:val="none" w:sz="0" w:space="0" w:color="auto"/>
      </w:divBdr>
    </w:div>
    <w:div w:id="531189539">
      <w:bodyDiv w:val="1"/>
      <w:marLeft w:val="0"/>
      <w:marRight w:val="0"/>
      <w:marTop w:val="0"/>
      <w:marBottom w:val="0"/>
      <w:divBdr>
        <w:top w:val="none" w:sz="0" w:space="0" w:color="auto"/>
        <w:left w:val="none" w:sz="0" w:space="0" w:color="auto"/>
        <w:bottom w:val="none" w:sz="0" w:space="0" w:color="auto"/>
        <w:right w:val="none" w:sz="0" w:space="0" w:color="auto"/>
      </w:divBdr>
    </w:div>
    <w:div w:id="537204781">
      <w:bodyDiv w:val="1"/>
      <w:marLeft w:val="0"/>
      <w:marRight w:val="0"/>
      <w:marTop w:val="0"/>
      <w:marBottom w:val="0"/>
      <w:divBdr>
        <w:top w:val="none" w:sz="0" w:space="0" w:color="auto"/>
        <w:left w:val="none" w:sz="0" w:space="0" w:color="auto"/>
        <w:bottom w:val="none" w:sz="0" w:space="0" w:color="auto"/>
        <w:right w:val="none" w:sz="0" w:space="0" w:color="auto"/>
      </w:divBdr>
    </w:div>
    <w:div w:id="537279423">
      <w:bodyDiv w:val="1"/>
      <w:marLeft w:val="0"/>
      <w:marRight w:val="0"/>
      <w:marTop w:val="0"/>
      <w:marBottom w:val="0"/>
      <w:divBdr>
        <w:top w:val="none" w:sz="0" w:space="0" w:color="auto"/>
        <w:left w:val="none" w:sz="0" w:space="0" w:color="auto"/>
        <w:bottom w:val="none" w:sz="0" w:space="0" w:color="auto"/>
        <w:right w:val="none" w:sz="0" w:space="0" w:color="auto"/>
      </w:divBdr>
    </w:div>
    <w:div w:id="550116034">
      <w:bodyDiv w:val="1"/>
      <w:marLeft w:val="0"/>
      <w:marRight w:val="0"/>
      <w:marTop w:val="0"/>
      <w:marBottom w:val="0"/>
      <w:divBdr>
        <w:top w:val="none" w:sz="0" w:space="0" w:color="auto"/>
        <w:left w:val="none" w:sz="0" w:space="0" w:color="auto"/>
        <w:bottom w:val="none" w:sz="0" w:space="0" w:color="auto"/>
        <w:right w:val="none" w:sz="0" w:space="0" w:color="auto"/>
      </w:divBdr>
    </w:div>
    <w:div w:id="573441561">
      <w:bodyDiv w:val="1"/>
      <w:marLeft w:val="0"/>
      <w:marRight w:val="0"/>
      <w:marTop w:val="0"/>
      <w:marBottom w:val="0"/>
      <w:divBdr>
        <w:top w:val="none" w:sz="0" w:space="0" w:color="auto"/>
        <w:left w:val="none" w:sz="0" w:space="0" w:color="auto"/>
        <w:bottom w:val="none" w:sz="0" w:space="0" w:color="auto"/>
        <w:right w:val="none" w:sz="0" w:space="0" w:color="auto"/>
      </w:divBdr>
    </w:div>
    <w:div w:id="576600394">
      <w:bodyDiv w:val="1"/>
      <w:marLeft w:val="0"/>
      <w:marRight w:val="0"/>
      <w:marTop w:val="0"/>
      <w:marBottom w:val="0"/>
      <w:divBdr>
        <w:top w:val="none" w:sz="0" w:space="0" w:color="auto"/>
        <w:left w:val="none" w:sz="0" w:space="0" w:color="auto"/>
        <w:bottom w:val="none" w:sz="0" w:space="0" w:color="auto"/>
        <w:right w:val="none" w:sz="0" w:space="0" w:color="auto"/>
      </w:divBdr>
    </w:div>
    <w:div w:id="577328178">
      <w:bodyDiv w:val="1"/>
      <w:marLeft w:val="0"/>
      <w:marRight w:val="0"/>
      <w:marTop w:val="0"/>
      <w:marBottom w:val="0"/>
      <w:divBdr>
        <w:top w:val="none" w:sz="0" w:space="0" w:color="auto"/>
        <w:left w:val="none" w:sz="0" w:space="0" w:color="auto"/>
        <w:bottom w:val="none" w:sz="0" w:space="0" w:color="auto"/>
        <w:right w:val="none" w:sz="0" w:space="0" w:color="auto"/>
      </w:divBdr>
    </w:div>
    <w:div w:id="581451865">
      <w:bodyDiv w:val="1"/>
      <w:marLeft w:val="0"/>
      <w:marRight w:val="0"/>
      <w:marTop w:val="0"/>
      <w:marBottom w:val="0"/>
      <w:divBdr>
        <w:top w:val="none" w:sz="0" w:space="0" w:color="auto"/>
        <w:left w:val="none" w:sz="0" w:space="0" w:color="auto"/>
        <w:bottom w:val="none" w:sz="0" w:space="0" w:color="auto"/>
        <w:right w:val="none" w:sz="0" w:space="0" w:color="auto"/>
      </w:divBdr>
    </w:div>
    <w:div w:id="582884873">
      <w:bodyDiv w:val="1"/>
      <w:marLeft w:val="0"/>
      <w:marRight w:val="0"/>
      <w:marTop w:val="0"/>
      <w:marBottom w:val="0"/>
      <w:divBdr>
        <w:top w:val="none" w:sz="0" w:space="0" w:color="auto"/>
        <w:left w:val="none" w:sz="0" w:space="0" w:color="auto"/>
        <w:bottom w:val="none" w:sz="0" w:space="0" w:color="auto"/>
        <w:right w:val="none" w:sz="0" w:space="0" w:color="auto"/>
      </w:divBdr>
    </w:div>
    <w:div w:id="583538307">
      <w:bodyDiv w:val="1"/>
      <w:marLeft w:val="0"/>
      <w:marRight w:val="0"/>
      <w:marTop w:val="0"/>
      <w:marBottom w:val="0"/>
      <w:divBdr>
        <w:top w:val="none" w:sz="0" w:space="0" w:color="auto"/>
        <w:left w:val="none" w:sz="0" w:space="0" w:color="auto"/>
        <w:bottom w:val="none" w:sz="0" w:space="0" w:color="auto"/>
        <w:right w:val="none" w:sz="0" w:space="0" w:color="auto"/>
      </w:divBdr>
    </w:div>
    <w:div w:id="593517400">
      <w:bodyDiv w:val="1"/>
      <w:marLeft w:val="0"/>
      <w:marRight w:val="0"/>
      <w:marTop w:val="0"/>
      <w:marBottom w:val="0"/>
      <w:divBdr>
        <w:top w:val="none" w:sz="0" w:space="0" w:color="auto"/>
        <w:left w:val="none" w:sz="0" w:space="0" w:color="auto"/>
        <w:bottom w:val="none" w:sz="0" w:space="0" w:color="auto"/>
        <w:right w:val="none" w:sz="0" w:space="0" w:color="auto"/>
      </w:divBdr>
    </w:div>
    <w:div w:id="597298398">
      <w:bodyDiv w:val="1"/>
      <w:marLeft w:val="0"/>
      <w:marRight w:val="0"/>
      <w:marTop w:val="0"/>
      <w:marBottom w:val="0"/>
      <w:divBdr>
        <w:top w:val="none" w:sz="0" w:space="0" w:color="auto"/>
        <w:left w:val="none" w:sz="0" w:space="0" w:color="auto"/>
        <w:bottom w:val="none" w:sz="0" w:space="0" w:color="auto"/>
        <w:right w:val="none" w:sz="0" w:space="0" w:color="auto"/>
      </w:divBdr>
    </w:div>
    <w:div w:id="600335387">
      <w:bodyDiv w:val="1"/>
      <w:marLeft w:val="0"/>
      <w:marRight w:val="0"/>
      <w:marTop w:val="0"/>
      <w:marBottom w:val="0"/>
      <w:divBdr>
        <w:top w:val="none" w:sz="0" w:space="0" w:color="auto"/>
        <w:left w:val="none" w:sz="0" w:space="0" w:color="auto"/>
        <w:bottom w:val="none" w:sz="0" w:space="0" w:color="auto"/>
        <w:right w:val="none" w:sz="0" w:space="0" w:color="auto"/>
      </w:divBdr>
    </w:div>
    <w:div w:id="604003630">
      <w:bodyDiv w:val="1"/>
      <w:marLeft w:val="0"/>
      <w:marRight w:val="0"/>
      <w:marTop w:val="0"/>
      <w:marBottom w:val="0"/>
      <w:divBdr>
        <w:top w:val="none" w:sz="0" w:space="0" w:color="auto"/>
        <w:left w:val="none" w:sz="0" w:space="0" w:color="auto"/>
        <w:bottom w:val="none" w:sz="0" w:space="0" w:color="auto"/>
        <w:right w:val="none" w:sz="0" w:space="0" w:color="auto"/>
      </w:divBdr>
    </w:div>
    <w:div w:id="612902198">
      <w:bodyDiv w:val="1"/>
      <w:marLeft w:val="0"/>
      <w:marRight w:val="0"/>
      <w:marTop w:val="0"/>
      <w:marBottom w:val="0"/>
      <w:divBdr>
        <w:top w:val="none" w:sz="0" w:space="0" w:color="auto"/>
        <w:left w:val="none" w:sz="0" w:space="0" w:color="auto"/>
        <w:bottom w:val="none" w:sz="0" w:space="0" w:color="auto"/>
        <w:right w:val="none" w:sz="0" w:space="0" w:color="auto"/>
      </w:divBdr>
    </w:div>
    <w:div w:id="626277285">
      <w:bodyDiv w:val="1"/>
      <w:marLeft w:val="0"/>
      <w:marRight w:val="0"/>
      <w:marTop w:val="0"/>
      <w:marBottom w:val="0"/>
      <w:divBdr>
        <w:top w:val="none" w:sz="0" w:space="0" w:color="auto"/>
        <w:left w:val="none" w:sz="0" w:space="0" w:color="auto"/>
        <w:bottom w:val="none" w:sz="0" w:space="0" w:color="auto"/>
        <w:right w:val="none" w:sz="0" w:space="0" w:color="auto"/>
      </w:divBdr>
    </w:div>
    <w:div w:id="628900796">
      <w:bodyDiv w:val="1"/>
      <w:marLeft w:val="0"/>
      <w:marRight w:val="0"/>
      <w:marTop w:val="0"/>
      <w:marBottom w:val="0"/>
      <w:divBdr>
        <w:top w:val="none" w:sz="0" w:space="0" w:color="auto"/>
        <w:left w:val="none" w:sz="0" w:space="0" w:color="auto"/>
        <w:bottom w:val="none" w:sz="0" w:space="0" w:color="auto"/>
        <w:right w:val="none" w:sz="0" w:space="0" w:color="auto"/>
      </w:divBdr>
    </w:div>
    <w:div w:id="635261947">
      <w:bodyDiv w:val="1"/>
      <w:marLeft w:val="0"/>
      <w:marRight w:val="0"/>
      <w:marTop w:val="0"/>
      <w:marBottom w:val="0"/>
      <w:divBdr>
        <w:top w:val="none" w:sz="0" w:space="0" w:color="auto"/>
        <w:left w:val="none" w:sz="0" w:space="0" w:color="auto"/>
        <w:bottom w:val="none" w:sz="0" w:space="0" w:color="auto"/>
        <w:right w:val="none" w:sz="0" w:space="0" w:color="auto"/>
      </w:divBdr>
    </w:div>
    <w:div w:id="636691374">
      <w:bodyDiv w:val="1"/>
      <w:marLeft w:val="0"/>
      <w:marRight w:val="0"/>
      <w:marTop w:val="0"/>
      <w:marBottom w:val="0"/>
      <w:divBdr>
        <w:top w:val="none" w:sz="0" w:space="0" w:color="auto"/>
        <w:left w:val="none" w:sz="0" w:space="0" w:color="auto"/>
        <w:bottom w:val="none" w:sz="0" w:space="0" w:color="auto"/>
        <w:right w:val="none" w:sz="0" w:space="0" w:color="auto"/>
      </w:divBdr>
    </w:div>
    <w:div w:id="642463402">
      <w:bodyDiv w:val="1"/>
      <w:marLeft w:val="0"/>
      <w:marRight w:val="0"/>
      <w:marTop w:val="0"/>
      <w:marBottom w:val="0"/>
      <w:divBdr>
        <w:top w:val="none" w:sz="0" w:space="0" w:color="auto"/>
        <w:left w:val="none" w:sz="0" w:space="0" w:color="auto"/>
        <w:bottom w:val="none" w:sz="0" w:space="0" w:color="auto"/>
        <w:right w:val="none" w:sz="0" w:space="0" w:color="auto"/>
      </w:divBdr>
    </w:div>
    <w:div w:id="645013651">
      <w:bodyDiv w:val="1"/>
      <w:marLeft w:val="0"/>
      <w:marRight w:val="0"/>
      <w:marTop w:val="0"/>
      <w:marBottom w:val="0"/>
      <w:divBdr>
        <w:top w:val="none" w:sz="0" w:space="0" w:color="auto"/>
        <w:left w:val="none" w:sz="0" w:space="0" w:color="auto"/>
        <w:bottom w:val="none" w:sz="0" w:space="0" w:color="auto"/>
        <w:right w:val="none" w:sz="0" w:space="0" w:color="auto"/>
      </w:divBdr>
    </w:div>
    <w:div w:id="645285646">
      <w:bodyDiv w:val="1"/>
      <w:marLeft w:val="0"/>
      <w:marRight w:val="0"/>
      <w:marTop w:val="0"/>
      <w:marBottom w:val="0"/>
      <w:divBdr>
        <w:top w:val="none" w:sz="0" w:space="0" w:color="auto"/>
        <w:left w:val="none" w:sz="0" w:space="0" w:color="auto"/>
        <w:bottom w:val="none" w:sz="0" w:space="0" w:color="auto"/>
        <w:right w:val="none" w:sz="0" w:space="0" w:color="auto"/>
      </w:divBdr>
    </w:div>
    <w:div w:id="649410939">
      <w:bodyDiv w:val="1"/>
      <w:marLeft w:val="0"/>
      <w:marRight w:val="0"/>
      <w:marTop w:val="0"/>
      <w:marBottom w:val="0"/>
      <w:divBdr>
        <w:top w:val="none" w:sz="0" w:space="0" w:color="auto"/>
        <w:left w:val="none" w:sz="0" w:space="0" w:color="auto"/>
        <w:bottom w:val="none" w:sz="0" w:space="0" w:color="auto"/>
        <w:right w:val="none" w:sz="0" w:space="0" w:color="auto"/>
      </w:divBdr>
    </w:div>
    <w:div w:id="652834346">
      <w:bodyDiv w:val="1"/>
      <w:marLeft w:val="0"/>
      <w:marRight w:val="0"/>
      <w:marTop w:val="0"/>
      <w:marBottom w:val="0"/>
      <w:divBdr>
        <w:top w:val="none" w:sz="0" w:space="0" w:color="auto"/>
        <w:left w:val="none" w:sz="0" w:space="0" w:color="auto"/>
        <w:bottom w:val="none" w:sz="0" w:space="0" w:color="auto"/>
        <w:right w:val="none" w:sz="0" w:space="0" w:color="auto"/>
      </w:divBdr>
    </w:div>
    <w:div w:id="656961108">
      <w:bodyDiv w:val="1"/>
      <w:marLeft w:val="0"/>
      <w:marRight w:val="0"/>
      <w:marTop w:val="0"/>
      <w:marBottom w:val="0"/>
      <w:divBdr>
        <w:top w:val="none" w:sz="0" w:space="0" w:color="auto"/>
        <w:left w:val="none" w:sz="0" w:space="0" w:color="auto"/>
        <w:bottom w:val="none" w:sz="0" w:space="0" w:color="auto"/>
        <w:right w:val="none" w:sz="0" w:space="0" w:color="auto"/>
      </w:divBdr>
      <w:divsChild>
        <w:div w:id="1404258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4654819">
      <w:bodyDiv w:val="1"/>
      <w:marLeft w:val="0"/>
      <w:marRight w:val="0"/>
      <w:marTop w:val="0"/>
      <w:marBottom w:val="0"/>
      <w:divBdr>
        <w:top w:val="none" w:sz="0" w:space="0" w:color="auto"/>
        <w:left w:val="none" w:sz="0" w:space="0" w:color="auto"/>
        <w:bottom w:val="none" w:sz="0" w:space="0" w:color="auto"/>
        <w:right w:val="none" w:sz="0" w:space="0" w:color="auto"/>
      </w:divBdr>
    </w:div>
    <w:div w:id="683216436">
      <w:bodyDiv w:val="1"/>
      <w:marLeft w:val="0"/>
      <w:marRight w:val="0"/>
      <w:marTop w:val="0"/>
      <w:marBottom w:val="0"/>
      <w:divBdr>
        <w:top w:val="none" w:sz="0" w:space="0" w:color="auto"/>
        <w:left w:val="none" w:sz="0" w:space="0" w:color="auto"/>
        <w:bottom w:val="none" w:sz="0" w:space="0" w:color="auto"/>
        <w:right w:val="none" w:sz="0" w:space="0" w:color="auto"/>
      </w:divBdr>
    </w:div>
    <w:div w:id="692070604">
      <w:bodyDiv w:val="1"/>
      <w:marLeft w:val="0"/>
      <w:marRight w:val="0"/>
      <w:marTop w:val="0"/>
      <w:marBottom w:val="0"/>
      <w:divBdr>
        <w:top w:val="none" w:sz="0" w:space="0" w:color="auto"/>
        <w:left w:val="none" w:sz="0" w:space="0" w:color="auto"/>
        <w:bottom w:val="none" w:sz="0" w:space="0" w:color="auto"/>
        <w:right w:val="none" w:sz="0" w:space="0" w:color="auto"/>
      </w:divBdr>
    </w:div>
    <w:div w:id="692151605">
      <w:bodyDiv w:val="1"/>
      <w:marLeft w:val="0"/>
      <w:marRight w:val="0"/>
      <w:marTop w:val="0"/>
      <w:marBottom w:val="0"/>
      <w:divBdr>
        <w:top w:val="none" w:sz="0" w:space="0" w:color="auto"/>
        <w:left w:val="none" w:sz="0" w:space="0" w:color="auto"/>
        <w:bottom w:val="none" w:sz="0" w:space="0" w:color="auto"/>
        <w:right w:val="none" w:sz="0" w:space="0" w:color="auto"/>
      </w:divBdr>
    </w:div>
    <w:div w:id="701328114">
      <w:bodyDiv w:val="1"/>
      <w:marLeft w:val="0"/>
      <w:marRight w:val="0"/>
      <w:marTop w:val="0"/>
      <w:marBottom w:val="0"/>
      <w:divBdr>
        <w:top w:val="none" w:sz="0" w:space="0" w:color="auto"/>
        <w:left w:val="none" w:sz="0" w:space="0" w:color="auto"/>
        <w:bottom w:val="none" w:sz="0" w:space="0" w:color="auto"/>
        <w:right w:val="none" w:sz="0" w:space="0" w:color="auto"/>
      </w:divBdr>
    </w:div>
    <w:div w:id="703755089">
      <w:bodyDiv w:val="1"/>
      <w:marLeft w:val="0"/>
      <w:marRight w:val="0"/>
      <w:marTop w:val="0"/>
      <w:marBottom w:val="0"/>
      <w:divBdr>
        <w:top w:val="none" w:sz="0" w:space="0" w:color="auto"/>
        <w:left w:val="none" w:sz="0" w:space="0" w:color="auto"/>
        <w:bottom w:val="none" w:sz="0" w:space="0" w:color="auto"/>
        <w:right w:val="none" w:sz="0" w:space="0" w:color="auto"/>
      </w:divBdr>
    </w:div>
    <w:div w:id="705330128">
      <w:bodyDiv w:val="1"/>
      <w:marLeft w:val="0"/>
      <w:marRight w:val="0"/>
      <w:marTop w:val="0"/>
      <w:marBottom w:val="0"/>
      <w:divBdr>
        <w:top w:val="none" w:sz="0" w:space="0" w:color="auto"/>
        <w:left w:val="none" w:sz="0" w:space="0" w:color="auto"/>
        <w:bottom w:val="none" w:sz="0" w:space="0" w:color="auto"/>
        <w:right w:val="none" w:sz="0" w:space="0" w:color="auto"/>
      </w:divBdr>
    </w:div>
    <w:div w:id="706373599">
      <w:bodyDiv w:val="1"/>
      <w:marLeft w:val="0"/>
      <w:marRight w:val="0"/>
      <w:marTop w:val="0"/>
      <w:marBottom w:val="0"/>
      <w:divBdr>
        <w:top w:val="none" w:sz="0" w:space="0" w:color="auto"/>
        <w:left w:val="none" w:sz="0" w:space="0" w:color="auto"/>
        <w:bottom w:val="none" w:sz="0" w:space="0" w:color="auto"/>
        <w:right w:val="none" w:sz="0" w:space="0" w:color="auto"/>
      </w:divBdr>
    </w:div>
    <w:div w:id="714430797">
      <w:bodyDiv w:val="1"/>
      <w:marLeft w:val="0"/>
      <w:marRight w:val="0"/>
      <w:marTop w:val="0"/>
      <w:marBottom w:val="0"/>
      <w:divBdr>
        <w:top w:val="none" w:sz="0" w:space="0" w:color="auto"/>
        <w:left w:val="none" w:sz="0" w:space="0" w:color="auto"/>
        <w:bottom w:val="none" w:sz="0" w:space="0" w:color="auto"/>
        <w:right w:val="none" w:sz="0" w:space="0" w:color="auto"/>
      </w:divBdr>
    </w:div>
    <w:div w:id="714963209">
      <w:bodyDiv w:val="1"/>
      <w:marLeft w:val="0"/>
      <w:marRight w:val="0"/>
      <w:marTop w:val="0"/>
      <w:marBottom w:val="0"/>
      <w:divBdr>
        <w:top w:val="none" w:sz="0" w:space="0" w:color="auto"/>
        <w:left w:val="none" w:sz="0" w:space="0" w:color="auto"/>
        <w:bottom w:val="none" w:sz="0" w:space="0" w:color="auto"/>
        <w:right w:val="none" w:sz="0" w:space="0" w:color="auto"/>
      </w:divBdr>
    </w:div>
    <w:div w:id="718627718">
      <w:bodyDiv w:val="1"/>
      <w:marLeft w:val="0"/>
      <w:marRight w:val="0"/>
      <w:marTop w:val="0"/>
      <w:marBottom w:val="0"/>
      <w:divBdr>
        <w:top w:val="none" w:sz="0" w:space="0" w:color="auto"/>
        <w:left w:val="none" w:sz="0" w:space="0" w:color="auto"/>
        <w:bottom w:val="none" w:sz="0" w:space="0" w:color="auto"/>
        <w:right w:val="none" w:sz="0" w:space="0" w:color="auto"/>
      </w:divBdr>
    </w:div>
    <w:div w:id="719473570">
      <w:bodyDiv w:val="1"/>
      <w:marLeft w:val="0"/>
      <w:marRight w:val="0"/>
      <w:marTop w:val="0"/>
      <w:marBottom w:val="0"/>
      <w:divBdr>
        <w:top w:val="none" w:sz="0" w:space="0" w:color="auto"/>
        <w:left w:val="none" w:sz="0" w:space="0" w:color="auto"/>
        <w:bottom w:val="none" w:sz="0" w:space="0" w:color="auto"/>
        <w:right w:val="none" w:sz="0" w:space="0" w:color="auto"/>
      </w:divBdr>
    </w:div>
    <w:div w:id="726417098">
      <w:bodyDiv w:val="1"/>
      <w:marLeft w:val="0"/>
      <w:marRight w:val="0"/>
      <w:marTop w:val="0"/>
      <w:marBottom w:val="0"/>
      <w:divBdr>
        <w:top w:val="none" w:sz="0" w:space="0" w:color="auto"/>
        <w:left w:val="none" w:sz="0" w:space="0" w:color="auto"/>
        <w:bottom w:val="none" w:sz="0" w:space="0" w:color="auto"/>
        <w:right w:val="none" w:sz="0" w:space="0" w:color="auto"/>
      </w:divBdr>
    </w:div>
    <w:div w:id="748431832">
      <w:bodyDiv w:val="1"/>
      <w:marLeft w:val="0"/>
      <w:marRight w:val="0"/>
      <w:marTop w:val="0"/>
      <w:marBottom w:val="0"/>
      <w:divBdr>
        <w:top w:val="none" w:sz="0" w:space="0" w:color="auto"/>
        <w:left w:val="none" w:sz="0" w:space="0" w:color="auto"/>
        <w:bottom w:val="none" w:sz="0" w:space="0" w:color="auto"/>
        <w:right w:val="none" w:sz="0" w:space="0" w:color="auto"/>
      </w:divBdr>
    </w:div>
    <w:div w:id="750350066">
      <w:bodyDiv w:val="1"/>
      <w:marLeft w:val="0"/>
      <w:marRight w:val="0"/>
      <w:marTop w:val="0"/>
      <w:marBottom w:val="0"/>
      <w:divBdr>
        <w:top w:val="none" w:sz="0" w:space="0" w:color="auto"/>
        <w:left w:val="none" w:sz="0" w:space="0" w:color="auto"/>
        <w:bottom w:val="none" w:sz="0" w:space="0" w:color="auto"/>
        <w:right w:val="none" w:sz="0" w:space="0" w:color="auto"/>
      </w:divBdr>
    </w:div>
    <w:div w:id="751774186">
      <w:bodyDiv w:val="1"/>
      <w:marLeft w:val="0"/>
      <w:marRight w:val="0"/>
      <w:marTop w:val="0"/>
      <w:marBottom w:val="0"/>
      <w:divBdr>
        <w:top w:val="none" w:sz="0" w:space="0" w:color="auto"/>
        <w:left w:val="none" w:sz="0" w:space="0" w:color="auto"/>
        <w:bottom w:val="none" w:sz="0" w:space="0" w:color="auto"/>
        <w:right w:val="none" w:sz="0" w:space="0" w:color="auto"/>
      </w:divBdr>
    </w:div>
    <w:div w:id="756170951">
      <w:bodyDiv w:val="1"/>
      <w:marLeft w:val="0"/>
      <w:marRight w:val="0"/>
      <w:marTop w:val="0"/>
      <w:marBottom w:val="0"/>
      <w:divBdr>
        <w:top w:val="none" w:sz="0" w:space="0" w:color="auto"/>
        <w:left w:val="none" w:sz="0" w:space="0" w:color="auto"/>
        <w:bottom w:val="none" w:sz="0" w:space="0" w:color="auto"/>
        <w:right w:val="none" w:sz="0" w:space="0" w:color="auto"/>
      </w:divBdr>
    </w:div>
    <w:div w:id="764963477">
      <w:bodyDiv w:val="1"/>
      <w:marLeft w:val="0"/>
      <w:marRight w:val="0"/>
      <w:marTop w:val="0"/>
      <w:marBottom w:val="0"/>
      <w:divBdr>
        <w:top w:val="none" w:sz="0" w:space="0" w:color="auto"/>
        <w:left w:val="none" w:sz="0" w:space="0" w:color="auto"/>
        <w:bottom w:val="none" w:sz="0" w:space="0" w:color="auto"/>
        <w:right w:val="none" w:sz="0" w:space="0" w:color="auto"/>
      </w:divBdr>
    </w:div>
    <w:div w:id="778379742">
      <w:bodyDiv w:val="1"/>
      <w:marLeft w:val="0"/>
      <w:marRight w:val="0"/>
      <w:marTop w:val="0"/>
      <w:marBottom w:val="0"/>
      <w:divBdr>
        <w:top w:val="none" w:sz="0" w:space="0" w:color="auto"/>
        <w:left w:val="none" w:sz="0" w:space="0" w:color="auto"/>
        <w:bottom w:val="none" w:sz="0" w:space="0" w:color="auto"/>
        <w:right w:val="none" w:sz="0" w:space="0" w:color="auto"/>
      </w:divBdr>
    </w:div>
    <w:div w:id="779683643">
      <w:bodyDiv w:val="1"/>
      <w:marLeft w:val="0"/>
      <w:marRight w:val="0"/>
      <w:marTop w:val="0"/>
      <w:marBottom w:val="0"/>
      <w:divBdr>
        <w:top w:val="none" w:sz="0" w:space="0" w:color="auto"/>
        <w:left w:val="none" w:sz="0" w:space="0" w:color="auto"/>
        <w:bottom w:val="none" w:sz="0" w:space="0" w:color="auto"/>
        <w:right w:val="none" w:sz="0" w:space="0" w:color="auto"/>
      </w:divBdr>
    </w:div>
    <w:div w:id="780762986">
      <w:bodyDiv w:val="1"/>
      <w:marLeft w:val="0"/>
      <w:marRight w:val="0"/>
      <w:marTop w:val="0"/>
      <w:marBottom w:val="0"/>
      <w:divBdr>
        <w:top w:val="none" w:sz="0" w:space="0" w:color="auto"/>
        <w:left w:val="none" w:sz="0" w:space="0" w:color="auto"/>
        <w:bottom w:val="none" w:sz="0" w:space="0" w:color="auto"/>
        <w:right w:val="none" w:sz="0" w:space="0" w:color="auto"/>
      </w:divBdr>
    </w:div>
    <w:div w:id="782455171">
      <w:bodyDiv w:val="1"/>
      <w:marLeft w:val="0"/>
      <w:marRight w:val="0"/>
      <w:marTop w:val="0"/>
      <w:marBottom w:val="0"/>
      <w:divBdr>
        <w:top w:val="none" w:sz="0" w:space="0" w:color="auto"/>
        <w:left w:val="none" w:sz="0" w:space="0" w:color="auto"/>
        <w:bottom w:val="none" w:sz="0" w:space="0" w:color="auto"/>
        <w:right w:val="none" w:sz="0" w:space="0" w:color="auto"/>
      </w:divBdr>
    </w:div>
    <w:div w:id="794102044">
      <w:bodyDiv w:val="1"/>
      <w:marLeft w:val="0"/>
      <w:marRight w:val="0"/>
      <w:marTop w:val="0"/>
      <w:marBottom w:val="0"/>
      <w:divBdr>
        <w:top w:val="none" w:sz="0" w:space="0" w:color="auto"/>
        <w:left w:val="none" w:sz="0" w:space="0" w:color="auto"/>
        <w:bottom w:val="none" w:sz="0" w:space="0" w:color="auto"/>
        <w:right w:val="none" w:sz="0" w:space="0" w:color="auto"/>
      </w:divBdr>
    </w:div>
    <w:div w:id="799033461">
      <w:bodyDiv w:val="1"/>
      <w:marLeft w:val="0"/>
      <w:marRight w:val="0"/>
      <w:marTop w:val="0"/>
      <w:marBottom w:val="0"/>
      <w:divBdr>
        <w:top w:val="none" w:sz="0" w:space="0" w:color="auto"/>
        <w:left w:val="none" w:sz="0" w:space="0" w:color="auto"/>
        <w:bottom w:val="none" w:sz="0" w:space="0" w:color="auto"/>
        <w:right w:val="none" w:sz="0" w:space="0" w:color="auto"/>
      </w:divBdr>
    </w:div>
    <w:div w:id="807940533">
      <w:bodyDiv w:val="1"/>
      <w:marLeft w:val="0"/>
      <w:marRight w:val="0"/>
      <w:marTop w:val="0"/>
      <w:marBottom w:val="0"/>
      <w:divBdr>
        <w:top w:val="none" w:sz="0" w:space="0" w:color="auto"/>
        <w:left w:val="none" w:sz="0" w:space="0" w:color="auto"/>
        <w:bottom w:val="none" w:sz="0" w:space="0" w:color="auto"/>
        <w:right w:val="none" w:sz="0" w:space="0" w:color="auto"/>
      </w:divBdr>
    </w:div>
    <w:div w:id="809984500">
      <w:bodyDiv w:val="1"/>
      <w:marLeft w:val="0"/>
      <w:marRight w:val="0"/>
      <w:marTop w:val="0"/>
      <w:marBottom w:val="0"/>
      <w:divBdr>
        <w:top w:val="none" w:sz="0" w:space="0" w:color="auto"/>
        <w:left w:val="none" w:sz="0" w:space="0" w:color="auto"/>
        <w:bottom w:val="none" w:sz="0" w:space="0" w:color="auto"/>
        <w:right w:val="none" w:sz="0" w:space="0" w:color="auto"/>
      </w:divBdr>
    </w:div>
    <w:div w:id="812258692">
      <w:bodyDiv w:val="1"/>
      <w:marLeft w:val="0"/>
      <w:marRight w:val="0"/>
      <w:marTop w:val="0"/>
      <w:marBottom w:val="0"/>
      <w:divBdr>
        <w:top w:val="none" w:sz="0" w:space="0" w:color="auto"/>
        <w:left w:val="none" w:sz="0" w:space="0" w:color="auto"/>
        <w:bottom w:val="none" w:sz="0" w:space="0" w:color="auto"/>
        <w:right w:val="none" w:sz="0" w:space="0" w:color="auto"/>
      </w:divBdr>
    </w:div>
    <w:div w:id="814034069">
      <w:bodyDiv w:val="1"/>
      <w:marLeft w:val="0"/>
      <w:marRight w:val="0"/>
      <w:marTop w:val="0"/>
      <w:marBottom w:val="0"/>
      <w:divBdr>
        <w:top w:val="none" w:sz="0" w:space="0" w:color="auto"/>
        <w:left w:val="none" w:sz="0" w:space="0" w:color="auto"/>
        <w:bottom w:val="none" w:sz="0" w:space="0" w:color="auto"/>
        <w:right w:val="none" w:sz="0" w:space="0" w:color="auto"/>
      </w:divBdr>
    </w:div>
    <w:div w:id="816996739">
      <w:bodyDiv w:val="1"/>
      <w:marLeft w:val="0"/>
      <w:marRight w:val="0"/>
      <w:marTop w:val="0"/>
      <w:marBottom w:val="0"/>
      <w:divBdr>
        <w:top w:val="none" w:sz="0" w:space="0" w:color="auto"/>
        <w:left w:val="none" w:sz="0" w:space="0" w:color="auto"/>
        <w:bottom w:val="none" w:sz="0" w:space="0" w:color="auto"/>
        <w:right w:val="none" w:sz="0" w:space="0" w:color="auto"/>
      </w:divBdr>
    </w:div>
    <w:div w:id="828986720">
      <w:bodyDiv w:val="1"/>
      <w:marLeft w:val="0"/>
      <w:marRight w:val="0"/>
      <w:marTop w:val="0"/>
      <w:marBottom w:val="0"/>
      <w:divBdr>
        <w:top w:val="none" w:sz="0" w:space="0" w:color="auto"/>
        <w:left w:val="none" w:sz="0" w:space="0" w:color="auto"/>
        <w:bottom w:val="none" w:sz="0" w:space="0" w:color="auto"/>
        <w:right w:val="none" w:sz="0" w:space="0" w:color="auto"/>
      </w:divBdr>
    </w:div>
    <w:div w:id="830216819">
      <w:bodyDiv w:val="1"/>
      <w:marLeft w:val="0"/>
      <w:marRight w:val="0"/>
      <w:marTop w:val="0"/>
      <w:marBottom w:val="0"/>
      <w:divBdr>
        <w:top w:val="none" w:sz="0" w:space="0" w:color="auto"/>
        <w:left w:val="none" w:sz="0" w:space="0" w:color="auto"/>
        <w:bottom w:val="none" w:sz="0" w:space="0" w:color="auto"/>
        <w:right w:val="none" w:sz="0" w:space="0" w:color="auto"/>
      </w:divBdr>
      <w:divsChild>
        <w:div w:id="396248520">
          <w:marLeft w:val="0"/>
          <w:marRight w:val="0"/>
          <w:marTop w:val="0"/>
          <w:marBottom w:val="0"/>
          <w:divBdr>
            <w:top w:val="none" w:sz="0" w:space="0" w:color="auto"/>
            <w:left w:val="none" w:sz="0" w:space="0" w:color="auto"/>
            <w:bottom w:val="none" w:sz="0" w:space="0" w:color="auto"/>
            <w:right w:val="none" w:sz="0" w:space="0" w:color="auto"/>
          </w:divBdr>
          <w:divsChild>
            <w:div w:id="1582763029">
              <w:marLeft w:val="0"/>
              <w:marRight w:val="0"/>
              <w:marTop w:val="0"/>
              <w:marBottom w:val="0"/>
              <w:divBdr>
                <w:top w:val="none" w:sz="0" w:space="0" w:color="auto"/>
                <w:left w:val="none" w:sz="0" w:space="0" w:color="auto"/>
                <w:bottom w:val="none" w:sz="0" w:space="0" w:color="auto"/>
                <w:right w:val="none" w:sz="0" w:space="0" w:color="auto"/>
              </w:divBdr>
              <w:divsChild>
                <w:div w:id="1452936208">
                  <w:marLeft w:val="0"/>
                  <w:marRight w:val="0"/>
                  <w:marTop w:val="0"/>
                  <w:marBottom w:val="0"/>
                  <w:divBdr>
                    <w:top w:val="none" w:sz="0" w:space="0" w:color="auto"/>
                    <w:left w:val="none" w:sz="0" w:space="0" w:color="auto"/>
                    <w:bottom w:val="none" w:sz="0" w:space="0" w:color="auto"/>
                    <w:right w:val="none" w:sz="0" w:space="0" w:color="auto"/>
                  </w:divBdr>
                  <w:divsChild>
                    <w:div w:id="916094713">
                      <w:marLeft w:val="0"/>
                      <w:marRight w:val="0"/>
                      <w:marTop w:val="0"/>
                      <w:marBottom w:val="0"/>
                      <w:divBdr>
                        <w:top w:val="none" w:sz="0" w:space="0" w:color="auto"/>
                        <w:left w:val="none" w:sz="0" w:space="0" w:color="auto"/>
                        <w:bottom w:val="none" w:sz="0" w:space="0" w:color="auto"/>
                        <w:right w:val="none" w:sz="0" w:space="0" w:color="auto"/>
                      </w:divBdr>
                      <w:divsChild>
                        <w:div w:id="971251949">
                          <w:marLeft w:val="0"/>
                          <w:marRight w:val="0"/>
                          <w:marTop w:val="0"/>
                          <w:marBottom w:val="0"/>
                          <w:divBdr>
                            <w:top w:val="none" w:sz="0" w:space="0" w:color="auto"/>
                            <w:left w:val="none" w:sz="0" w:space="0" w:color="auto"/>
                            <w:bottom w:val="none" w:sz="0" w:space="0" w:color="auto"/>
                            <w:right w:val="none" w:sz="0" w:space="0" w:color="auto"/>
                          </w:divBdr>
                          <w:divsChild>
                            <w:div w:id="637147833">
                              <w:marLeft w:val="0"/>
                              <w:marRight w:val="0"/>
                              <w:marTop w:val="0"/>
                              <w:marBottom w:val="0"/>
                              <w:divBdr>
                                <w:top w:val="none" w:sz="0" w:space="0" w:color="auto"/>
                                <w:left w:val="none" w:sz="0" w:space="0" w:color="auto"/>
                                <w:bottom w:val="none" w:sz="0" w:space="0" w:color="auto"/>
                                <w:right w:val="none" w:sz="0" w:space="0" w:color="auto"/>
                              </w:divBdr>
                              <w:divsChild>
                                <w:div w:id="545988247">
                                  <w:marLeft w:val="0"/>
                                  <w:marRight w:val="0"/>
                                  <w:marTop w:val="0"/>
                                  <w:marBottom w:val="0"/>
                                  <w:divBdr>
                                    <w:top w:val="none" w:sz="0" w:space="0" w:color="auto"/>
                                    <w:left w:val="none" w:sz="0" w:space="0" w:color="auto"/>
                                    <w:bottom w:val="none" w:sz="0" w:space="0" w:color="auto"/>
                                    <w:right w:val="none" w:sz="0" w:space="0" w:color="auto"/>
                                  </w:divBdr>
                                  <w:divsChild>
                                    <w:div w:id="352419002">
                                      <w:marLeft w:val="0"/>
                                      <w:marRight w:val="0"/>
                                      <w:marTop w:val="0"/>
                                      <w:marBottom w:val="0"/>
                                      <w:divBdr>
                                        <w:top w:val="none" w:sz="0" w:space="0" w:color="auto"/>
                                        <w:left w:val="none" w:sz="0" w:space="0" w:color="auto"/>
                                        <w:bottom w:val="none" w:sz="0" w:space="0" w:color="auto"/>
                                        <w:right w:val="none" w:sz="0" w:space="0" w:color="auto"/>
                                      </w:divBdr>
                                      <w:divsChild>
                                        <w:div w:id="250818754">
                                          <w:marLeft w:val="0"/>
                                          <w:marRight w:val="0"/>
                                          <w:marTop w:val="0"/>
                                          <w:marBottom w:val="0"/>
                                          <w:divBdr>
                                            <w:top w:val="none" w:sz="0" w:space="0" w:color="auto"/>
                                            <w:left w:val="none" w:sz="0" w:space="0" w:color="auto"/>
                                            <w:bottom w:val="none" w:sz="0" w:space="0" w:color="auto"/>
                                            <w:right w:val="none" w:sz="0" w:space="0" w:color="auto"/>
                                          </w:divBdr>
                                          <w:divsChild>
                                            <w:div w:id="201375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416686">
          <w:marLeft w:val="0"/>
          <w:marRight w:val="0"/>
          <w:marTop w:val="0"/>
          <w:marBottom w:val="0"/>
          <w:divBdr>
            <w:top w:val="none" w:sz="0" w:space="0" w:color="auto"/>
            <w:left w:val="none" w:sz="0" w:space="0" w:color="auto"/>
            <w:bottom w:val="none" w:sz="0" w:space="0" w:color="auto"/>
            <w:right w:val="none" w:sz="0" w:space="0" w:color="auto"/>
          </w:divBdr>
          <w:divsChild>
            <w:div w:id="1337882194">
              <w:marLeft w:val="0"/>
              <w:marRight w:val="0"/>
              <w:marTop w:val="0"/>
              <w:marBottom w:val="0"/>
              <w:divBdr>
                <w:top w:val="none" w:sz="0" w:space="0" w:color="auto"/>
                <w:left w:val="none" w:sz="0" w:space="0" w:color="auto"/>
                <w:bottom w:val="none" w:sz="0" w:space="0" w:color="auto"/>
                <w:right w:val="none" w:sz="0" w:space="0" w:color="auto"/>
              </w:divBdr>
              <w:divsChild>
                <w:div w:id="320741807">
                  <w:marLeft w:val="0"/>
                  <w:marRight w:val="0"/>
                  <w:marTop w:val="0"/>
                  <w:marBottom w:val="0"/>
                  <w:divBdr>
                    <w:top w:val="none" w:sz="0" w:space="0" w:color="auto"/>
                    <w:left w:val="none" w:sz="0" w:space="0" w:color="auto"/>
                    <w:bottom w:val="none" w:sz="0" w:space="0" w:color="auto"/>
                    <w:right w:val="none" w:sz="0" w:space="0" w:color="auto"/>
                  </w:divBdr>
                  <w:divsChild>
                    <w:div w:id="1696614589">
                      <w:marLeft w:val="0"/>
                      <w:marRight w:val="0"/>
                      <w:marTop w:val="0"/>
                      <w:marBottom w:val="0"/>
                      <w:divBdr>
                        <w:top w:val="none" w:sz="0" w:space="0" w:color="auto"/>
                        <w:left w:val="none" w:sz="0" w:space="0" w:color="auto"/>
                        <w:bottom w:val="none" w:sz="0" w:space="0" w:color="auto"/>
                        <w:right w:val="none" w:sz="0" w:space="0" w:color="auto"/>
                      </w:divBdr>
                      <w:divsChild>
                        <w:div w:id="1667246969">
                          <w:marLeft w:val="0"/>
                          <w:marRight w:val="0"/>
                          <w:marTop w:val="0"/>
                          <w:marBottom w:val="0"/>
                          <w:divBdr>
                            <w:top w:val="none" w:sz="0" w:space="0" w:color="auto"/>
                            <w:left w:val="none" w:sz="0" w:space="0" w:color="auto"/>
                            <w:bottom w:val="none" w:sz="0" w:space="0" w:color="auto"/>
                            <w:right w:val="none" w:sz="0" w:space="0" w:color="auto"/>
                          </w:divBdr>
                          <w:divsChild>
                            <w:div w:id="896009566">
                              <w:marLeft w:val="0"/>
                              <w:marRight w:val="0"/>
                              <w:marTop w:val="0"/>
                              <w:marBottom w:val="0"/>
                              <w:divBdr>
                                <w:top w:val="none" w:sz="0" w:space="0" w:color="auto"/>
                                <w:left w:val="none" w:sz="0" w:space="0" w:color="auto"/>
                                <w:bottom w:val="none" w:sz="0" w:space="0" w:color="auto"/>
                                <w:right w:val="none" w:sz="0" w:space="0" w:color="auto"/>
                              </w:divBdr>
                              <w:divsChild>
                                <w:div w:id="1527987776">
                                  <w:marLeft w:val="0"/>
                                  <w:marRight w:val="0"/>
                                  <w:marTop w:val="0"/>
                                  <w:marBottom w:val="0"/>
                                  <w:divBdr>
                                    <w:top w:val="none" w:sz="0" w:space="0" w:color="auto"/>
                                    <w:left w:val="none" w:sz="0" w:space="0" w:color="auto"/>
                                    <w:bottom w:val="none" w:sz="0" w:space="0" w:color="auto"/>
                                    <w:right w:val="none" w:sz="0" w:space="0" w:color="auto"/>
                                  </w:divBdr>
                                  <w:divsChild>
                                    <w:div w:id="14268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566261">
      <w:bodyDiv w:val="1"/>
      <w:marLeft w:val="0"/>
      <w:marRight w:val="0"/>
      <w:marTop w:val="0"/>
      <w:marBottom w:val="0"/>
      <w:divBdr>
        <w:top w:val="none" w:sz="0" w:space="0" w:color="auto"/>
        <w:left w:val="none" w:sz="0" w:space="0" w:color="auto"/>
        <w:bottom w:val="none" w:sz="0" w:space="0" w:color="auto"/>
        <w:right w:val="none" w:sz="0" w:space="0" w:color="auto"/>
      </w:divBdr>
    </w:div>
    <w:div w:id="835657427">
      <w:bodyDiv w:val="1"/>
      <w:marLeft w:val="0"/>
      <w:marRight w:val="0"/>
      <w:marTop w:val="0"/>
      <w:marBottom w:val="0"/>
      <w:divBdr>
        <w:top w:val="none" w:sz="0" w:space="0" w:color="auto"/>
        <w:left w:val="none" w:sz="0" w:space="0" w:color="auto"/>
        <w:bottom w:val="none" w:sz="0" w:space="0" w:color="auto"/>
        <w:right w:val="none" w:sz="0" w:space="0" w:color="auto"/>
      </w:divBdr>
    </w:div>
    <w:div w:id="835809026">
      <w:bodyDiv w:val="1"/>
      <w:marLeft w:val="0"/>
      <w:marRight w:val="0"/>
      <w:marTop w:val="0"/>
      <w:marBottom w:val="0"/>
      <w:divBdr>
        <w:top w:val="none" w:sz="0" w:space="0" w:color="auto"/>
        <w:left w:val="none" w:sz="0" w:space="0" w:color="auto"/>
        <w:bottom w:val="none" w:sz="0" w:space="0" w:color="auto"/>
        <w:right w:val="none" w:sz="0" w:space="0" w:color="auto"/>
      </w:divBdr>
    </w:div>
    <w:div w:id="839077134">
      <w:bodyDiv w:val="1"/>
      <w:marLeft w:val="0"/>
      <w:marRight w:val="0"/>
      <w:marTop w:val="0"/>
      <w:marBottom w:val="0"/>
      <w:divBdr>
        <w:top w:val="none" w:sz="0" w:space="0" w:color="auto"/>
        <w:left w:val="none" w:sz="0" w:space="0" w:color="auto"/>
        <w:bottom w:val="none" w:sz="0" w:space="0" w:color="auto"/>
        <w:right w:val="none" w:sz="0" w:space="0" w:color="auto"/>
      </w:divBdr>
    </w:div>
    <w:div w:id="850995445">
      <w:bodyDiv w:val="1"/>
      <w:marLeft w:val="0"/>
      <w:marRight w:val="0"/>
      <w:marTop w:val="0"/>
      <w:marBottom w:val="0"/>
      <w:divBdr>
        <w:top w:val="none" w:sz="0" w:space="0" w:color="auto"/>
        <w:left w:val="none" w:sz="0" w:space="0" w:color="auto"/>
        <w:bottom w:val="none" w:sz="0" w:space="0" w:color="auto"/>
        <w:right w:val="none" w:sz="0" w:space="0" w:color="auto"/>
      </w:divBdr>
    </w:div>
    <w:div w:id="852500630">
      <w:bodyDiv w:val="1"/>
      <w:marLeft w:val="0"/>
      <w:marRight w:val="0"/>
      <w:marTop w:val="0"/>
      <w:marBottom w:val="0"/>
      <w:divBdr>
        <w:top w:val="none" w:sz="0" w:space="0" w:color="auto"/>
        <w:left w:val="none" w:sz="0" w:space="0" w:color="auto"/>
        <w:bottom w:val="none" w:sz="0" w:space="0" w:color="auto"/>
        <w:right w:val="none" w:sz="0" w:space="0" w:color="auto"/>
      </w:divBdr>
    </w:div>
    <w:div w:id="853494389">
      <w:bodyDiv w:val="1"/>
      <w:marLeft w:val="0"/>
      <w:marRight w:val="0"/>
      <w:marTop w:val="0"/>
      <w:marBottom w:val="0"/>
      <w:divBdr>
        <w:top w:val="none" w:sz="0" w:space="0" w:color="auto"/>
        <w:left w:val="none" w:sz="0" w:space="0" w:color="auto"/>
        <w:bottom w:val="none" w:sz="0" w:space="0" w:color="auto"/>
        <w:right w:val="none" w:sz="0" w:space="0" w:color="auto"/>
      </w:divBdr>
    </w:div>
    <w:div w:id="854536772">
      <w:bodyDiv w:val="1"/>
      <w:marLeft w:val="0"/>
      <w:marRight w:val="0"/>
      <w:marTop w:val="0"/>
      <w:marBottom w:val="0"/>
      <w:divBdr>
        <w:top w:val="none" w:sz="0" w:space="0" w:color="auto"/>
        <w:left w:val="none" w:sz="0" w:space="0" w:color="auto"/>
        <w:bottom w:val="none" w:sz="0" w:space="0" w:color="auto"/>
        <w:right w:val="none" w:sz="0" w:space="0" w:color="auto"/>
      </w:divBdr>
    </w:div>
    <w:div w:id="857697358">
      <w:bodyDiv w:val="1"/>
      <w:marLeft w:val="0"/>
      <w:marRight w:val="0"/>
      <w:marTop w:val="0"/>
      <w:marBottom w:val="0"/>
      <w:divBdr>
        <w:top w:val="none" w:sz="0" w:space="0" w:color="auto"/>
        <w:left w:val="none" w:sz="0" w:space="0" w:color="auto"/>
        <w:bottom w:val="none" w:sz="0" w:space="0" w:color="auto"/>
        <w:right w:val="none" w:sz="0" w:space="0" w:color="auto"/>
      </w:divBdr>
    </w:div>
    <w:div w:id="862745514">
      <w:bodyDiv w:val="1"/>
      <w:marLeft w:val="0"/>
      <w:marRight w:val="0"/>
      <w:marTop w:val="0"/>
      <w:marBottom w:val="0"/>
      <w:divBdr>
        <w:top w:val="none" w:sz="0" w:space="0" w:color="auto"/>
        <w:left w:val="none" w:sz="0" w:space="0" w:color="auto"/>
        <w:bottom w:val="none" w:sz="0" w:space="0" w:color="auto"/>
        <w:right w:val="none" w:sz="0" w:space="0" w:color="auto"/>
      </w:divBdr>
    </w:div>
    <w:div w:id="870342471">
      <w:bodyDiv w:val="1"/>
      <w:marLeft w:val="0"/>
      <w:marRight w:val="0"/>
      <w:marTop w:val="0"/>
      <w:marBottom w:val="0"/>
      <w:divBdr>
        <w:top w:val="none" w:sz="0" w:space="0" w:color="auto"/>
        <w:left w:val="none" w:sz="0" w:space="0" w:color="auto"/>
        <w:bottom w:val="none" w:sz="0" w:space="0" w:color="auto"/>
        <w:right w:val="none" w:sz="0" w:space="0" w:color="auto"/>
      </w:divBdr>
    </w:div>
    <w:div w:id="875043189">
      <w:bodyDiv w:val="1"/>
      <w:marLeft w:val="0"/>
      <w:marRight w:val="0"/>
      <w:marTop w:val="0"/>
      <w:marBottom w:val="0"/>
      <w:divBdr>
        <w:top w:val="none" w:sz="0" w:space="0" w:color="auto"/>
        <w:left w:val="none" w:sz="0" w:space="0" w:color="auto"/>
        <w:bottom w:val="none" w:sz="0" w:space="0" w:color="auto"/>
        <w:right w:val="none" w:sz="0" w:space="0" w:color="auto"/>
      </w:divBdr>
    </w:div>
    <w:div w:id="876237784">
      <w:bodyDiv w:val="1"/>
      <w:marLeft w:val="0"/>
      <w:marRight w:val="0"/>
      <w:marTop w:val="0"/>
      <w:marBottom w:val="0"/>
      <w:divBdr>
        <w:top w:val="none" w:sz="0" w:space="0" w:color="auto"/>
        <w:left w:val="none" w:sz="0" w:space="0" w:color="auto"/>
        <w:bottom w:val="none" w:sz="0" w:space="0" w:color="auto"/>
        <w:right w:val="none" w:sz="0" w:space="0" w:color="auto"/>
      </w:divBdr>
    </w:div>
    <w:div w:id="876821405">
      <w:bodyDiv w:val="1"/>
      <w:marLeft w:val="0"/>
      <w:marRight w:val="0"/>
      <w:marTop w:val="0"/>
      <w:marBottom w:val="0"/>
      <w:divBdr>
        <w:top w:val="none" w:sz="0" w:space="0" w:color="auto"/>
        <w:left w:val="none" w:sz="0" w:space="0" w:color="auto"/>
        <w:bottom w:val="none" w:sz="0" w:space="0" w:color="auto"/>
        <w:right w:val="none" w:sz="0" w:space="0" w:color="auto"/>
      </w:divBdr>
    </w:div>
    <w:div w:id="878083268">
      <w:bodyDiv w:val="1"/>
      <w:marLeft w:val="0"/>
      <w:marRight w:val="0"/>
      <w:marTop w:val="0"/>
      <w:marBottom w:val="0"/>
      <w:divBdr>
        <w:top w:val="none" w:sz="0" w:space="0" w:color="auto"/>
        <w:left w:val="none" w:sz="0" w:space="0" w:color="auto"/>
        <w:bottom w:val="none" w:sz="0" w:space="0" w:color="auto"/>
        <w:right w:val="none" w:sz="0" w:space="0" w:color="auto"/>
      </w:divBdr>
    </w:div>
    <w:div w:id="890310401">
      <w:bodyDiv w:val="1"/>
      <w:marLeft w:val="0"/>
      <w:marRight w:val="0"/>
      <w:marTop w:val="0"/>
      <w:marBottom w:val="0"/>
      <w:divBdr>
        <w:top w:val="none" w:sz="0" w:space="0" w:color="auto"/>
        <w:left w:val="none" w:sz="0" w:space="0" w:color="auto"/>
        <w:bottom w:val="none" w:sz="0" w:space="0" w:color="auto"/>
        <w:right w:val="none" w:sz="0" w:space="0" w:color="auto"/>
      </w:divBdr>
    </w:div>
    <w:div w:id="901333678">
      <w:bodyDiv w:val="1"/>
      <w:marLeft w:val="0"/>
      <w:marRight w:val="0"/>
      <w:marTop w:val="0"/>
      <w:marBottom w:val="0"/>
      <w:divBdr>
        <w:top w:val="none" w:sz="0" w:space="0" w:color="auto"/>
        <w:left w:val="none" w:sz="0" w:space="0" w:color="auto"/>
        <w:bottom w:val="none" w:sz="0" w:space="0" w:color="auto"/>
        <w:right w:val="none" w:sz="0" w:space="0" w:color="auto"/>
      </w:divBdr>
    </w:div>
    <w:div w:id="904073463">
      <w:bodyDiv w:val="1"/>
      <w:marLeft w:val="0"/>
      <w:marRight w:val="0"/>
      <w:marTop w:val="0"/>
      <w:marBottom w:val="0"/>
      <w:divBdr>
        <w:top w:val="none" w:sz="0" w:space="0" w:color="auto"/>
        <w:left w:val="none" w:sz="0" w:space="0" w:color="auto"/>
        <w:bottom w:val="none" w:sz="0" w:space="0" w:color="auto"/>
        <w:right w:val="none" w:sz="0" w:space="0" w:color="auto"/>
      </w:divBdr>
    </w:div>
    <w:div w:id="904150286">
      <w:bodyDiv w:val="1"/>
      <w:marLeft w:val="0"/>
      <w:marRight w:val="0"/>
      <w:marTop w:val="0"/>
      <w:marBottom w:val="0"/>
      <w:divBdr>
        <w:top w:val="none" w:sz="0" w:space="0" w:color="auto"/>
        <w:left w:val="none" w:sz="0" w:space="0" w:color="auto"/>
        <w:bottom w:val="none" w:sz="0" w:space="0" w:color="auto"/>
        <w:right w:val="none" w:sz="0" w:space="0" w:color="auto"/>
      </w:divBdr>
    </w:div>
    <w:div w:id="905535272">
      <w:bodyDiv w:val="1"/>
      <w:marLeft w:val="0"/>
      <w:marRight w:val="0"/>
      <w:marTop w:val="0"/>
      <w:marBottom w:val="0"/>
      <w:divBdr>
        <w:top w:val="none" w:sz="0" w:space="0" w:color="auto"/>
        <w:left w:val="none" w:sz="0" w:space="0" w:color="auto"/>
        <w:bottom w:val="none" w:sz="0" w:space="0" w:color="auto"/>
        <w:right w:val="none" w:sz="0" w:space="0" w:color="auto"/>
      </w:divBdr>
    </w:div>
    <w:div w:id="906259605">
      <w:bodyDiv w:val="1"/>
      <w:marLeft w:val="0"/>
      <w:marRight w:val="0"/>
      <w:marTop w:val="0"/>
      <w:marBottom w:val="0"/>
      <w:divBdr>
        <w:top w:val="none" w:sz="0" w:space="0" w:color="auto"/>
        <w:left w:val="none" w:sz="0" w:space="0" w:color="auto"/>
        <w:bottom w:val="none" w:sz="0" w:space="0" w:color="auto"/>
        <w:right w:val="none" w:sz="0" w:space="0" w:color="auto"/>
      </w:divBdr>
    </w:div>
    <w:div w:id="906568373">
      <w:bodyDiv w:val="1"/>
      <w:marLeft w:val="0"/>
      <w:marRight w:val="0"/>
      <w:marTop w:val="0"/>
      <w:marBottom w:val="0"/>
      <w:divBdr>
        <w:top w:val="none" w:sz="0" w:space="0" w:color="auto"/>
        <w:left w:val="none" w:sz="0" w:space="0" w:color="auto"/>
        <w:bottom w:val="none" w:sz="0" w:space="0" w:color="auto"/>
        <w:right w:val="none" w:sz="0" w:space="0" w:color="auto"/>
      </w:divBdr>
    </w:div>
    <w:div w:id="906913503">
      <w:bodyDiv w:val="1"/>
      <w:marLeft w:val="0"/>
      <w:marRight w:val="0"/>
      <w:marTop w:val="0"/>
      <w:marBottom w:val="0"/>
      <w:divBdr>
        <w:top w:val="none" w:sz="0" w:space="0" w:color="auto"/>
        <w:left w:val="none" w:sz="0" w:space="0" w:color="auto"/>
        <w:bottom w:val="none" w:sz="0" w:space="0" w:color="auto"/>
        <w:right w:val="none" w:sz="0" w:space="0" w:color="auto"/>
      </w:divBdr>
    </w:div>
    <w:div w:id="911741577">
      <w:bodyDiv w:val="1"/>
      <w:marLeft w:val="0"/>
      <w:marRight w:val="0"/>
      <w:marTop w:val="0"/>
      <w:marBottom w:val="0"/>
      <w:divBdr>
        <w:top w:val="none" w:sz="0" w:space="0" w:color="auto"/>
        <w:left w:val="none" w:sz="0" w:space="0" w:color="auto"/>
        <w:bottom w:val="none" w:sz="0" w:space="0" w:color="auto"/>
        <w:right w:val="none" w:sz="0" w:space="0" w:color="auto"/>
      </w:divBdr>
    </w:div>
    <w:div w:id="915211078">
      <w:bodyDiv w:val="1"/>
      <w:marLeft w:val="0"/>
      <w:marRight w:val="0"/>
      <w:marTop w:val="0"/>
      <w:marBottom w:val="0"/>
      <w:divBdr>
        <w:top w:val="none" w:sz="0" w:space="0" w:color="auto"/>
        <w:left w:val="none" w:sz="0" w:space="0" w:color="auto"/>
        <w:bottom w:val="none" w:sz="0" w:space="0" w:color="auto"/>
        <w:right w:val="none" w:sz="0" w:space="0" w:color="auto"/>
      </w:divBdr>
    </w:div>
    <w:div w:id="915437904">
      <w:bodyDiv w:val="1"/>
      <w:marLeft w:val="0"/>
      <w:marRight w:val="0"/>
      <w:marTop w:val="0"/>
      <w:marBottom w:val="0"/>
      <w:divBdr>
        <w:top w:val="none" w:sz="0" w:space="0" w:color="auto"/>
        <w:left w:val="none" w:sz="0" w:space="0" w:color="auto"/>
        <w:bottom w:val="none" w:sz="0" w:space="0" w:color="auto"/>
        <w:right w:val="none" w:sz="0" w:space="0" w:color="auto"/>
      </w:divBdr>
    </w:div>
    <w:div w:id="920261962">
      <w:bodyDiv w:val="1"/>
      <w:marLeft w:val="0"/>
      <w:marRight w:val="0"/>
      <w:marTop w:val="0"/>
      <w:marBottom w:val="0"/>
      <w:divBdr>
        <w:top w:val="none" w:sz="0" w:space="0" w:color="auto"/>
        <w:left w:val="none" w:sz="0" w:space="0" w:color="auto"/>
        <w:bottom w:val="none" w:sz="0" w:space="0" w:color="auto"/>
        <w:right w:val="none" w:sz="0" w:space="0" w:color="auto"/>
      </w:divBdr>
    </w:div>
    <w:div w:id="924270065">
      <w:bodyDiv w:val="1"/>
      <w:marLeft w:val="0"/>
      <w:marRight w:val="0"/>
      <w:marTop w:val="0"/>
      <w:marBottom w:val="0"/>
      <w:divBdr>
        <w:top w:val="none" w:sz="0" w:space="0" w:color="auto"/>
        <w:left w:val="none" w:sz="0" w:space="0" w:color="auto"/>
        <w:bottom w:val="none" w:sz="0" w:space="0" w:color="auto"/>
        <w:right w:val="none" w:sz="0" w:space="0" w:color="auto"/>
      </w:divBdr>
    </w:div>
    <w:div w:id="924463420">
      <w:bodyDiv w:val="1"/>
      <w:marLeft w:val="0"/>
      <w:marRight w:val="0"/>
      <w:marTop w:val="0"/>
      <w:marBottom w:val="0"/>
      <w:divBdr>
        <w:top w:val="none" w:sz="0" w:space="0" w:color="auto"/>
        <w:left w:val="none" w:sz="0" w:space="0" w:color="auto"/>
        <w:bottom w:val="none" w:sz="0" w:space="0" w:color="auto"/>
        <w:right w:val="none" w:sz="0" w:space="0" w:color="auto"/>
      </w:divBdr>
    </w:div>
    <w:div w:id="934556621">
      <w:bodyDiv w:val="1"/>
      <w:marLeft w:val="0"/>
      <w:marRight w:val="0"/>
      <w:marTop w:val="0"/>
      <w:marBottom w:val="0"/>
      <w:divBdr>
        <w:top w:val="none" w:sz="0" w:space="0" w:color="auto"/>
        <w:left w:val="none" w:sz="0" w:space="0" w:color="auto"/>
        <w:bottom w:val="none" w:sz="0" w:space="0" w:color="auto"/>
        <w:right w:val="none" w:sz="0" w:space="0" w:color="auto"/>
      </w:divBdr>
    </w:div>
    <w:div w:id="942568245">
      <w:bodyDiv w:val="1"/>
      <w:marLeft w:val="0"/>
      <w:marRight w:val="0"/>
      <w:marTop w:val="0"/>
      <w:marBottom w:val="0"/>
      <w:divBdr>
        <w:top w:val="none" w:sz="0" w:space="0" w:color="auto"/>
        <w:left w:val="none" w:sz="0" w:space="0" w:color="auto"/>
        <w:bottom w:val="none" w:sz="0" w:space="0" w:color="auto"/>
        <w:right w:val="none" w:sz="0" w:space="0" w:color="auto"/>
      </w:divBdr>
    </w:div>
    <w:div w:id="947203805">
      <w:bodyDiv w:val="1"/>
      <w:marLeft w:val="0"/>
      <w:marRight w:val="0"/>
      <w:marTop w:val="0"/>
      <w:marBottom w:val="0"/>
      <w:divBdr>
        <w:top w:val="none" w:sz="0" w:space="0" w:color="auto"/>
        <w:left w:val="none" w:sz="0" w:space="0" w:color="auto"/>
        <w:bottom w:val="none" w:sz="0" w:space="0" w:color="auto"/>
        <w:right w:val="none" w:sz="0" w:space="0" w:color="auto"/>
      </w:divBdr>
    </w:div>
    <w:div w:id="950012154">
      <w:bodyDiv w:val="1"/>
      <w:marLeft w:val="0"/>
      <w:marRight w:val="0"/>
      <w:marTop w:val="0"/>
      <w:marBottom w:val="0"/>
      <w:divBdr>
        <w:top w:val="none" w:sz="0" w:space="0" w:color="auto"/>
        <w:left w:val="none" w:sz="0" w:space="0" w:color="auto"/>
        <w:bottom w:val="none" w:sz="0" w:space="0" w:color="auto"/>
        <w:right w:val="none" w:sz="0" w:space="0" w:color="auto"/>
      </w:divBdr>
    </w:div>
    <w:div w:id="955211490">
      <w:bodyDiv w:val="1"/>
      <w:marLeft w:val="0"/>
      <w:marRight w:val="0"/>
      <w:marTop w:val="0"/>
      <w:marBottom w:val="0"/>
      <w:divBdr>
        <w:top w:val="none" w:sz="0" w:space="0" w:color="auto"/>
        <w:left w:val="none" w:sz="0" w:space="0" w:color="auto"/>
        <w:bottom w:val="none" w:sz="0" w:space="0" w:color="auto"/>
        <w:right w:val="none" w:sz="0" w:space="0" w:color="auto"/>
      </w:divBdr>
    </w:div>
    <w:div w:id="964576226">
      <w:bodyDiv w:val="1"/>
      <w:marLeft w:val="0"/>
      <w:marRight w:val="0"/>
      <w:marTop w:val="0"/>
      <w:marBottom w:val="0"/>
      <w:divBdr>
        <w:top w:val="none" w:sz="0" w:space="0" w:color="auto"/>
        <w:left w:val="none" w:sz="0" w:space="0" w:color="auto"/>
        <w:bottom w:val="none" w:sz="0" w:space="0" w:color="auto"/>
        <w:right w:val="none" w:sz="0" w:space="0" w:color="auto"/>
      </w:divBdr>
    </w:div>
    <w:div w:id="972249517">
      <w:bodyDiv w:val="1"/>
      <w:marLeft w:val="0"/>
      <w:marRight w:val="0"/>
      <w:marTop w:val="0"/>
      <w:marBottom w:val="0"/>
      <w:divBdr>
        <w:top w:val="none" w:sz="0" w:space="0" w:color="auto"/>
        <w:left w:val="none" w:sz="0" w:space="0" w:color="auto"/>
        <w:bottom w:val="none" w:sz="0" w:space="0" w:color="auto"/>
        <w:right w:val="none" w:sz="0" w:space="0" w:color="auto"/>
      </w:divBdr>
    </w:div>
    <w:div w:id="977413786">
      <w:bodyDiv w:val="1"/>
      <w:marLeft w:val="0"/>
      <w:marRight w:val="0"/>
      <w:marTop w:val="0"/>
      <w:marBottom w:val="0"/>
      <w:divBdr>
        <w:top w:val="none" w:sz="0" w:space="0" w:color="auto"/>
        <w:left w:val="none" w:sz="0" w:space="0" w:color="auto"/>
        <w:bottom w:val="none" w:sz="0" w:space="0" w:color="auto"/>
        <w:right w:val="none" w:sz="0" w:space="0" w:color="auto"/>
      </w:divBdr>
    </w:div>
    <w:div w:id="979071079">
      <w:bodyDiv w:val="1"/>
      <w:marLeft w:val="0"/>
      <w:marRight w:val="0"/>
      <w:marTop w:val="0"/>
      <w:marBottom w:val="0"/>
      <w:divBdr>
        <w:top w:val="none" w:sz="0" w:space="0" w:color="auto"/>
        <w:left w:val="none" w:sz="0" w:space="0" w:color="auto"/>
        <w:bottom w:val="none" w:sz="0" w:space="0" w:color="auto"/>
        <w:right w:val="none" w:sz="0" w:space="0" w:color="auto"/>
      </w:divBdr>
    </w:div>
    <w:div w:id="988633827">
      <w:bodyDiv w:val="1"/>
      <w:marLeft w:val="0"/>
      <w:marRight w:val="0"/>
      <w:marTop w:val="0"/>
      <w:marBottom w:val="0"/>
      <w:divBdr>
        <w:top w:val="none" w:sz="0" w:space="0" w:color="auto"/>
        <w:left w:val="none" w:sz="0" w:space="0" w:color="auto"/>
        <w:bottom w:val="none" w:sz="0" w:space="0" w:color="auto"/>
        <w:right w:val="none" w:sz="0" w:space="0" w:color="auto"/>
      </w:divBdr>
    </w:div>
    <w:div w:id="989870203">
      <w:bodyDiv w:val="1"/>
      <w:marLeft w:val="0"/>
      <w:marRight w:val="0"/>
      <w:marTop w:val="0"/>
      <w:marBottom w:val="0"/>
      <w:divBdr>
        <w:top w:val="none" w:sz="0" w:space="0" w:color="auto"/>
        <w:left w:val="none" w:sz="0" w:space="0" w:color="auto"/>
        <w:bottom w:val="none" w:sz="0" w:space="0" w:color="auto"/>
        <w:right w:val="none" w:sz="0" w:space="0" w:color="auto"/>
      </w:divBdr>
    </w:div>
    <w:div w:id="994916370">
      <w:bodyDiv w:val="1"/>
      <w:marLeft w:val="0"/>
      <w:marRight w:val="0"/>
      <w:marTop w:val="0"/>
      <w:marBottom w:val="0"/>
      <w:divBdr>
        <w:top w:val="none" w:sz="0" w:space="0" w:color="auto"/>
        <w:left w:val="none" w:sz="0" w:space="0" w:color="auto"/>
        <w:bottom w:val="none" w:sz="0" w:space="0" w:color="auto"/>
        <w:right w:val="none" w:sz="0" w:space="0" w:color="auto"/>
      </w:divBdr>
    </w:div>
    <w:div w:id="1002514312">
      <w:bodyDiv w:val="1"/>
      <w:marLeft w:val="0"/>
      <w:marRight w:val="0"/>
      <w:marTop w:val="0"/>
      <w:marBottom w:val="0"/>
      <w:divBdr>
        <w:top w:val="none" w:sz="0" w:space="0" w:color="auto"/>
        <w:left w:val="none" w:sz="0" w:space="0" w:color="auto"/>
        <w:bottom w:val="none" w:sz="0" w:space="0" w:color="auto"/>
        <w:right w:val="none" w:sz="0" w:space="0" w:color="auto"/>
      </w:divBdr>
    </w:div>
    <w:div w:id="1003554453">
      <w:bodyDiv w:val="1"/>
      <w:marLeft w:val="0"/>
      <w:marRight w:val="0"/>
      <w:marTop w:val="0"/>
      <w:marBottom w:val="0"/>
      <w:divBdr>
        <w:top w:val="none" w:sz="0" w:space="0" w:color="auto"/>
        <w:left w:val="none" w:sz="0" w:space="0" w:color="auto"/>
        <w:bottom w:val="none" w:sz="0" w:space="0" w:color="auto"/>
        <w:right w:val="none" w:sz="0" w:space="0" w:color="auto"/>
      </w:divBdr>
    </w:div>
    <w:div w:id="1004016530">
      <w:bodyDiv w:val="1"/>
      <w:marLeft w:val="0"/>
      <w:marRight w:val="0"/>
      <w:marTop w:val="0"/>
      <w:marBottom w:val="0"/>
      <w:divBdr>
        <w:top w:val="none" w:sz="0" w:space="0" w:color="auto"/>
        <w:left w:val="none" w:sz="0" w:space="0" w:color="auto"/>
        <w:bottom w:val="none" w:sz="0" w:space="0" w:color="auto"/>
        <w:right w:val="none" w:sz="0" w:space="0" w:color="auto"/>
      </w:divBdr>
    </w:div>
    <w:div w:id="1004626366">
      <w:bodyDiv w:val="1"/>
      <w:marLeft w:val="0"/>
      <w:marRight w:val="0"/>
      <w:marTop w:val="0"/>
      <w:marBottom w:val="0"/>
      <w:divBdr>
        <w:top w:val="none" w:sz="0" w:space="0" w:color="auto"/>
        <w:left w:val="none" w:sz="0" w:space="0" w:color="auto"/>
        <w:bottom w:val="none" w:sz="0" w:space="0" w:color="auto"/>
        <w:right w:val="none" w:sz="0" w:space="0" w:color="auto"/>
      </w:divBdr>
    </w:div>
    <w:div w:id="1006008804">
      <w:bodyDiv w:val="1"/>
      <w:marLeft w:val="0"/>
      <w:marRight w:val="0"/>
      <w:marTop w:val="0"/>
      <w:marBottom w:val="0"/>
      <w:divBdr>
        <w:top w:val="none" w:sz="0" w:space="0" w:color="auto"/>
        <w:left w:val="none" w:sz="0" w:space="0" w:color="auto"/>
        <w:bottom w:val="none" w:sz="0" w:space="0" w:color="auto"/>
        <w:right w:val="none" w:sz="0" w:space="0" w:color="auto"/>
      </w:divBdr>
    </w:div>
    <w:div w:id="1014764404">
      <w:bodyDiv w:val="1"/>
      <w:marLeft w:val="0"/>
      <w:marRight w:val="0"/>
      <w:marTop w:val="0"/>
      <w:marBottom w:val="0"/>
      <w:divBdr>
        <w:top w:val="none" w:sz="0" w:space="0" w:color="auto"/>
        <w:left w:val="none" w:sz="0" w:space="0" w:color="auto"/>
        <w:bottom w:val="none" w:sz="0" w:space="0" w:color="auto"/>
        <w:right w:val="none" w:sz="0" w:space="0" w:color="auto"/>
      </w:divBdr>
    </w:div>
    <w:div w:id="1016618326">
      <w:bodyDiv w:val="1"/>
      <w:marLeft w:val="0"/>
      <w:marRight w:val="0"/>
      <w:marTop w:val="0"/>
      <w:marBottom w:val="0"/>
      <w:divBdr>
        <w:top w:val="none" w:sz="0" w:space="0" w:color="auto"/>
        <w:left w:val="none" w:sz="0" w:space="0" w:color="auto"/>
        <w:bottom w:val="none" w:sz="0" w:space="0" w:color="auto"/>
        <w:right w:val="none" w:sz="0" w:space="0" w:color="auto"/>
      </w:divBdr>
    </w:div>
    <w:div w:id="1026713911">
      <w:bodyDiv w:val="1"/>
      <w:marLeft w:val="0"/>
      <w:marRight w:val="0"/>
      <w:marTop w:val="0"/>
      <w:marBottom w:val="0"/>
      <w:divBdr>
        <w:top w:val="none" w:sz="0" w:space="0" w:color="auto"/>
        <w:left w:val="none" w:sz="0" w:space="0" w:color="auto"/>
        <w:bottom w:val="none" w:sz="0" w:space="0" w:color="auto"/>
        <w:right w:val="none" w:sz="0" w:space="0" w:color="auto"/>
      </w:divBdr>
    </w:div>
    <w:div w:id="1028027920">
      <w:bodyDiv w:val="1"/>
      <w:marLeft w:val="0"/>
      <w:marRight w:val="0"/>
      <w:marTop w:val="0"/>
      <w:marBottom w:val="0"/>
      <w:divBdr>
        <w:top w:val="none" w:sz="0" w:space="0" w:color="auto"/>
        <w:left w:val="none" w:sz="0" w:space="0" w:color="auto"/>
        <w:bottom w:val="none" w:sz="0" w:space="0" w:color="auto"/>
        <w:right w:val="none" w:sz="0" w:space="0" w:color="auto"/>
      </w:divBdr>
    </w:div>
    <w:div w:id="1032875231">
      <w:bodyDiv w:val="1"/>
      <w:marLeft w:val="0"/>
      <w:marRight w:val="0"/>
      <w:marTop w:val="0"/>
      <w:marBottom w:val="0"/>
      <w:divBdr>
        <w:top w:val="none" w:sz="0" w:space="0" w:color="auto"/>
        <w:left w:val="none" w:sz="0" w:space="0" w:color="auto"/>
        <w:bottom w:val="none" w:sz="0" w:space="0" w:color="auto"/>
        <w:right w:val="none" w:sz="0" w:space="0" w:color="auto"/>
      </w:divBdr>
    </w:div>
    <w:div w:id="1036463805">
      <w:bodyDiv w:val="1"/>
      <w:marLeft w:val="0"/>
      <w:marRight w:val="0"/>
      <w:marTop w:val="0"/>
      <w:marBottom w:val="0"/>
      <w:divBdr>
        <w:top w:val="none" w:sz="0" w:space="0" w:color="auto"/>
        <w:left w:val="none" w:sz="0" w:space="0" w:color="auto"/>
        <w:bottom w:val="none" w:sz="0" w:space="0" w:color="auto"/>
        <w:right w:val="none" w:sz="0" w:space="0" w:color="auto"/>
      </w:divBdr>
    </w:div>
    <w:div w:id="1052457602">
      <w:bodyDiv w:val="1"/>
      <w:marLeft w:val="0"/>
      <w:marRight w:val="0"/>
      <w:marTop w:val="0"/>
      <w:marBottom w:val="0"/>
      <w:divBdr>
        <w:top w:val="none" w:sz="0" w:space="0" w:color="auto"/>
        <w:left w:val="none" w:sz="0" w:space="0" w:color="auto"/>
        <w:bottom w:val="none" w:sz="0" w:space="0" w:color="auto"/>
        <w:right w:val="none" w:sz="0" w:space="0" w:color="auto"/>
      </w:divBdr>
    </w:div>
    <w:div w:id="1066412527">
      <w:bodyDiv w:val="1"/>
      <w:marLeft w:val="0"/>
      <w:marRight w:val="0"/>
      <w:marTop w:val="0"/>
      <w:marBottom w:val="0"/>
      <w:divBdr>
        <w:top w:val="none" w:sz="0" w:space="0" w:color="auto"/>
        <w:left w:val="none" w:sz="0" w:space="0" w:color="auto"/>
        <w:bottom w:val="none" w:sz="0" w:space="0" w:color="auto"/>
        <w:right w:val="none" w:sz="0" w:space="0" w:color="auto"/>
      </w:divBdr>
    </w:div>
    <w:div w:id="1066875118">
      <w:bodyDiv w:val="1"/>
      <w:marLeft w:val="0"/>
      <w:marRight w:val="0"/>
      <w:marTop w:val="0"/>
      <w:marBottom w:val="0"/>
      <w:divBdr>
        <w:top w:val="none" w:sz="0" w:space="0" w:color="auto"/>
        <w:left w:val="none" w:sz="0" w:space="0" w:color="auto"/>
        <w:bottom w:val="none" w:sz="0" w:space="0" w:color="auto"/>
        <w:right w:val="none" w:sz="0" w:space="0" w:color="auto"/>
      </w:divBdr>
    </w:div>
    <w:div w:id="1075712611">
      <w:bodyDiv w:val="1"/>
      <w:marLeft w:val="0"/>
      <w:marRight w:val="0"/>
      <w:marTop w:val="0"/>
      <w:marBottom w:val="0"/>
      <w:divBdr>
        <w:top w:val="none" w:sz="0" w:space="0" w:color="auto"/>
        <w:left w:val="none" w:sz="0" w:space="0" w:color="auto"/>
        <w:bottom w:val="none" w:sz="0" w:space="0" w:color="auto"/>
        <w:right w:val="none" w:sz="0" w:space="0" w:color="auto"/>
      </w:divBdr>
    </w:div>
    <w:div w:id="1082532778">
      <w:bodyDiv w:val="1"/>
      <w:marLeft w:val="0"/>
      <w:marRight w:val="0"/>
      <w:marTop w:val="0"/>
      <w:marBottom w:val="0"/>
      <w:divBdr>
        <w:top w:val="none" w:sz="0" w:space="0" w:color="auto"/>
        <w:left w:val="none" w:sz="0" w:space="0" w:color="auto"/>
        <w:bottom w:val="none" w:sz="0" w:space="0" w:color="auto"/>
        <w:right w:val="none" w:sz="0" w:space="0" w:color="auto"/>
      </w:divBdr>
    </w:div>
    <w:div w:id="1096629589">
      <w:bodyDiv w:val="1"/>
      <w:marLeft w:val="0"/>
      <w:marRight w:val="0"/>
      <w:marTop w:val="0"/>
      <w:marBottom w:val="0"/>
      <w:divBdr>
        <w:top w:val="none" w:sz="0" w:space="0" w:color="auto"/>
        <w:left w:val="none" w:sz="0" w:space="0" w:color="auto"/>
        <w:bottom w:val="none" w:sz="0" w:space="0" w:color="auto"/>
        <w:right w:val="none" w:sz="0" w:space="0" w:color="auto"/>
      </w:divBdr>
    </w:div>
    <w:div w:id="1101679918">
      <w:bodyDiv w:val="1"/>
      <w:marLeft w:val="0"/>
      <w:marRight w:val="0"/>
      <w:marTop w:val="0"/>
      <w:marBottom w:val="0"/>
      <w:divBdr>
        <w:top w:val="none" w:sz="0" w:space="0" w:color="auto"/>
        <w:left w:val="none" w:sz="0" w:space="0" w:color="auto"/>
        <w:bottom w:val="none" w:sz="0" w:space="0" w:color="auto"/>
        <w:right w:val="none" w:sz="0" w:space="0" w:color="auto"/>
      </w:divBdr>
    </w:div>
    <w:div w:id="1105541271">
      <w:bodyDiv w:val="1"/>
      <w:marLeft w:val="0"/>
      <w:marRight w:val="0"/>
      <w:marTop w:val="0"/>
      <w:marBottom w:val="0"/>
      <w:divBdr>
        <w:top w:val="none" w:sz="0" w:space="0" w:color="auto"/>
        <w:left w:val="none" w:sz="0" w:space="0" w:color="auto"/>
        <w:bottom w:val="none" w:sz="0" w:space="0" w:color="auto"/>
        <w:right w:val="none" w:sz="0" w:space="0" w:color="auto"/>
      </w:divBdr>
    </w:div>
    <w:div w:id="1113089135">
      <w:bodyDiv w:val="1"/>
      <w:marLeft w:val="0"/>
      <w:marRight w:val="0"/>
      <w:marTop w:val="0"/>
      <w:marBottom w:val="0"/>
      <w:divBdr>
        <w:top w:val="none" w:sz="0" w:space="0" w:color="auto"/>
        <w:left w:val="none" w:sz="0" w:space="0" w:color="auto"/>
        <w:bottom w:val="none" w:sz="0" w:space="0" w:color="auto"/>
        <w:right w:val="none" w:sz="0" w:space="0" w:color="auto"/>
      </w:divBdr>
    </w:div>
    <w:div w:id="1122453531">
      <w:bodyDiv w:val="1"/>
      <w:marLeft w:val="0"/>
      <w:marRight w:val="0"/>
      <w:marTop w:val="0"/>
      <w:marBottom w:val="0"/>
      <w:divBdr>
        <w:top w:val="none" w:sz="0" w:space="0" w:color="auto"/>
        <w:left w:val="none" w:sz="0" w:space="0" w:color="auto"/>
        <w:bottom w:val="none" w:sz="0" w:space="0" w:color="auto"/>
        <w:right w:val="none" w:sz="0" w:space="0" w:color="auto"/>
      </w:divBdr>
    </w:div>
    <w:div w:id="1125000382">
      <w:bodyDiv w:val="1"/>
      <w:marLeft w:val="0"/>
      <w:marRight w:val="0"/>
      <w:marTop w:val="0"/>
      <w:marBottom w:val="0"/>
      <w:divBdr>
        <w:top w:val="none" w:sz="0" w:space="0" w:color="auto"/>
        <w:left w:val="none" w:sz="0" w:space="0" w:color="auto"/>
        <w:bottom w:val="none" w:sz="0" w:space="0" w:color="auto"/>
        <w:right w:val="none" w:sz="0" w:space="0" w:color="auto"/>
      </w:divBdr>
    </w:div>
    <w:div w:id="1127165475">
      <w:bodyDiv w:val="1"/>
      <w:marLeft w:val="0"/>
      <w:marRight w:val="0"/>
      <w:marTop w:val="0"/>
      <w:marBottom w:val="0"/>
      <w:divBdr>
        <w:top w:val="none" w:sz="0" w:space="0" w:color="auto"/>
        <w:left w:val="none" w:sz="0" w:space="0" w:color="auto"/>
        <w:bottom w:val="none" w:sz="0" w:space="0" w:color="auto"/>
        <w:right w:val="none" w:sz="0" w:space="0" w:color="auto"/>
      </w:divBdr>
    </w:div>
    <w:div w:id="1131479356">
      <w:bodyDiv w:val="1"/>
      <w:marLeft w:val="0"/>
      <w:marRight w:val="0"/>
      <w:marTop w:val="0"/>
      <w:marBottom w:val="0"/>
      <w:divBdr>
        <w:top w:val="none" w:sz="0" w:space="0" w:color="auto"/>
        <w:left w:val="none" w:sz="0" w:space="0" w:color="auto"/>
        <w:bottom w:val="none" w:sz="0" w:space="0" w:color="auto"/>
        <w:right w:val="none" w:sz="0" w:space="0" w:color="auto"/>
      </w:divBdr>
    </w:div>
    <w:div w:id="1136799444">
      <w:bodyDiv w:val="1"/>
      <w:marLeft w:val="0"/>
      <w:marRight w:val="0"/>
      <w:marTop w:val="0"/>
      <w:marBottom w:val="0"/>
      <w:divBdr>
        <w:top w:val="none" w:sz="0" w:space="0" w:color="auto"/>
        <w:left w:val="none" w:sz="0" w:space="0" w:color="auto"/>
        <w:bottom w:val="none" w:sz="0" w:space="0" w:color="auto"/>
        <w:right w:val="none" w:sz="0" w:space="0" w:color="auto"/>
      </w:divBdr>
    </w:div>
    <w:div w:id="1137525554">
      <w:bodyDiv w:val="1"/>
      <w:marLeft w:val="0"/>
      <w:marRight w:val="0"/>
      <w:marTop w:val="0"/>
      <w:marBottom w:val="0"/>
      <w:divBdr>
        <w:top w:val="none" w:sz="0" w:space="0" w:color="auto"/>
        <w:left w:val="none" w:sz="0" w:space="0" w:color="auto"/>
        <w:bottom w:val="none" w:sz="0" w:space="0" w:color="auto"/>
        <w:right w:val="none" w:sz="0" w:space="0" w:color="auto"/>
      </w:divBdr>
    </w:div>
    <w:div w:id="1139616471">
      <w:bodyDiv w:val="1"/>
      <w:marLeft w:val="0"/>
      <w:marRight w:val="0"/>
      <w:marTop w:val="0"/>
      <w:marBottom w:val="0"/>
      <w:divBdr>
        <w:top w:val="none" w:sz="0" w:space="0" w:color="auto"/>
        <w:left w:val="none" w:sz="0" w:space="0" w:color="auto"/>
        <w:bottom w:val="none" w:sz="0" w:space="0" w:color="auto"/>
        <w:right w:val="none" w:sz="0" w:space="0" w:color="auto"/>
      </w:divBdr>
    </w:div>
    <w:div w:id="1144465402">
      <w:bodyDiv w:val="1"/>
      <w:marLeft w:val="0"/>
      <w:marRight w:val="0"/>
      <w:marTop w:val="0"/>
      <w:marBottom w:val="0"/>
      <w:divBdr>
        <w:top w:val="none" w:sz="0" w:space="0" w:color="auto"/>
        <w:left w:val="none" w:sz="0" w:space="0" w:color="auto"/>
        <w:bottom w:val="none" w:sz="0" w:space="0" w:color="auto"/>
        <w:right w:val="none" w:sz="0" w:space="0" w:color="auto"/>
      </w:divBdr>
    </w:div>
    <w:div w:id="1158304252">
      <w:bodyDiv w:val="1"/>
      <w:marLeft w:val="0"/>
      <w:marRight w:val="0"/>
      <w:marTop w:val="0"/>
      <w:marBottom w:val="0"/>
      <w:divBdr>
        <w:top w:val="none" w:sz="0" w:space="0" w:color="auto"/>
        <w:left w:val="none" w:sz="0" w:space="0" w:color="auto"/>
        <w:bottom w:val="none" w:sz="0" w:space="0" w:color="auto"/>
        <w:right w:val="none" w:sz="0" w:space="0" w:color="auto"/>
      </w:divBdr>
    </w:div>
    <w:div w:id="1171411601">
      <w:bodyDiv w:val="1"/>
      <w:marLeft w:val="0"/>
      <w:marRight w:val="0"/>
      <w:marTop w:val="0"/>
      <w:marBottom w:val="0"/>
      <w:divBdr>
        <w:top w:val="none" w:sz="0" w:space="0" w:color="auto"/>
        <w:left w:val="none" w:sz="0" w:space="0" w:color="auto"/>
        <w:bottom w:val="none" w:sz="0" w:space="0" w:color="auto"/>
        <w:right w:val="none" w:sz="0" w:space="0" w:color="auto"/>
      </w:divBdr>
    </w:div>
    <w:div w:id="1177116554">
      <w:bodyDiv w:val="1"/>
      <w:marLeft w:val="0"/>
      <w:marRight w:val="0"/>
      <w:marTop w:val="0"/>
      <w:marBottom w:val="0"/>
      <w:divBdr>
        <w:top w:val="none" w:sz="0" w:space="0" w:color="auto"/>
        <w:left w:val="none" w:sz="0" w:space="0" w:color="auto"/>
        <w:bottom w:val="none" w:sz="0" w:space="0" w:color="auto"/>
        <w:right w:val="none" w:sz="0" w:space="0" w:color="auto"/>
      </w:divBdr>
    </w:div>
    <w:div w:id="1185677409">
      <w:bodyDiv w:val="1"/>
      <w:marLeft w:val="0"/>
      <w:marRight w:val="0"/>
      <w:marTop w:val="0"/>
      <w:marBottom w:val="0"/>
      <w:divBdr>
        <w:top w:val="none" w:sz="0" w:space="0" w:color="auto"/>
        <w:left w:val="none" w:sz="0" w:space="0" w:color="auto"/>
        <w:bottom w:val="none" w:sz="0" w:space="0" w:color="auto"/>
        <w:right w:val="none" w:sz="0" w:space="0" w:color="auto"/>
      </w:divBdr>
    </w:div>
    <w:div w:id="1188371129">
      <w:bodyDiv w:val="1"/>
      <w:marLeft w:val="0"/>
      <w:marRight w:val="0"/>
      <w:marTop w:val="0"/>
      <w:marBottom w:val="0"/>
      <w:divBdr>
        <w:top w:val="none" w:sz="0" w:space="0" w:color="auto"/>
        <w:left w:val="none" w:sz="0" w:space="0" w:color="auto"/>
        <w:bottom w:val="none" w:sz="0" w:space="0" w:color="auto"/>
        <w:right w:val="none" w:sz="0" w:space="0" w:color="auto"/>
      </w:divBdr>
    </w:div>
    <w:div w:id="1206601795">
      <w:bodyDiv w:val="1"/>
      <w:marLeft w:val="0"/>
      <w:marRight w:val="0"/>
      <w:marTop w:val="0"/>
      <w:marBottom w:val="0"/>
      <w:divBdr>
        <w:top w:val="none" w:sz="0" w:space="0" w:color="auto"/>
        <w:left w:val="none" w:sz="0" w:space="0" w:color="auto"/>
        <w:bottom w:val="none" w:sz="0" w:space="0" w:color="auto"/>
        <w:right w:val="none" w:sz="0" w:space="0" w:color="auto"/>
      </w:divBdr>
    </w:div>
    <w:div w:id="1210191028">
      <w:bodyDiv w:val="1"/>
      <w:marLeft w:val="0"/>
      <w:marRight w:val="0"/>
      <w:marTop w:val="0"/>
      <w:marBottom w:val="0"/>
      <w:divBdr>
        <w:top w:val="none" w:sz="0" w:space="0" w:color="auto"/>
        <w:left w:val="none" w:sz="0" w:space="0" w:color="auto"/>
        <w:bottom w:val="none" w:sz="0" w:space="0" w:color="auto"/>
        <w:right w:val="none" w:sz="0" w:space="0" w:color="auto"/>
      </w:divBdr>
    </w:div>
    <w:div w:id="1212811440">
      <w:bodyDiv w:val="1"/>
      <w:marLeft w:val="0"/>
      <w:marRight w:val="0"/>
      <w:marTop w:val="0"/>
      <w:marBottom w:val="0"/>
      <w:divBdr>
        <w:top w:val="none" w:sz="0" w:space="0" w:color="auto"/>
        <w:left w:val="none" w:sz="0" w:space="0" w:color="auto"/>
        <w:bottom w:val="none" w:sz="0" w:space="0" w:color="auto"/>
        <w:right w:val="none" w:sz="0" w:space="0" w:color="auto"/>
      </w:divBdr>
    </w:div>
    <w:div w:id="1217204041">
      <w:bodyDiv w:val="1"/>
      <w:marLeft w:val="0"/>
      <w:marRight w:val="0"/>
      <w:marTop w:val="0"/>
      <w:marBottom w:val="0"/>
      <w:divBdr>
        <w:top w:val="none" w:sz="0" w:space="0" w:color="auto"/>
        <w:left w:val="none" w:sz="0" w:space="0" w:color="auto"/>
        <w:bottom w:val="none" w:sz="0" w:space="0" w:color="auto"/>
        <w:right w:val="none" w:sz="0" w:space="0" w:color="auto"/>
      </w:divBdr>
    </w:div>
    <w:div w:id="1237940722">
      <w:bodyDiv w:val="1"/>
      <w:marLeft w:val="0"/>
      <w:marRight w:val="0"/>
      <w:marTop w:val="0"/>
      <w:marBottom w:val="0"/>
      <w:divBdr>
        <w:top w:val="none" w:sz="0" w:space="0" w:color="auto"/>
        <w:left w:val="none" w:sz="0" w:space="0" w:color="auto"/>
        <w:bottom w:val="none" w:sz="0" w:space="0" w:color="auto"/>
        <w:right w:val="none" w:sz="0" w:space="0" w:color="auto"/>
      </w:divBdr>
    </w:div>
    <w:div w:id="1241132996">
      <w:bodyDiv w:val="1"/>
      <w:marLeft w:val="0"/>
      <w:marRight w:val="0"/>
      <w:marTop w:val="0"/>
      <w:marBottom w:val="0"/>
      <w:divBdr>
        <w:top w:val="none" w:sz="0" w:space="0" w:color="auto"/>
        <w:left w:val="none" w:sz="0" w:space="0" w:color="auto"/>
        <w:bottom w:val="none" w:sz="0" w:space="0" w:color="auto"/>
        <w:right w:val="none" w:sz="0" w:space="0" w:color="auto"/>
      </w:divBdr>
      <w:divsChild>
        <w:div w:id="1894267673">
          <w:marLeft w:val="0"/>
          <w:marRight w:val="0"/>
          <w:marTop w:val="0"/>
          <w:marBottom w:val="0"/>
          <w:divBdr>
            <w:top w:val="none" w:sz="0" w:space="0" w:color="auto"/>
            <w:left w:val="none" w:sz="0" w:space="0" w:color="auto"/>
            <w:bottom w:val="none" w:sz="0" w:space="0" w:color="auto"/>
            <w:right w:val="none" w:sz="0" w:space="0" w:color="auto"/>
          </w:divBdr>
          <w:divsChild>
            <w:div w:id="175114831">
              <w:marLeft w:val="0"/>
              <w:marRight w:val="0"/>
              <w:marTop w:val="0"/>
              <w:marBottom w:val="0"/>
              <w:divBdr>
                <w:top w:val="none" w:sz="0" w:space="0" w:color="auto"/>
                <w:left w:val="none" w:sz="0" w:space="0" w:color="auto"/>
                <w:bottom w:val="none" w:sz="0" w:space="0" w:color="auto"/>
                <w:right w:val="none" w:sz="0" w:space="0" w:color="auto"/>
              </w:divBdr>
              <w:divsChild>
                <w:div w:id="1882790390">
                  <w:marLeft w:val="0"/>
                  <w:marRight w:val="0"/>
                  <w:marTop w:val="0"/>
                  <w:marBottom w:val="0"/>
                  <w:divBdr>
                    <w:top w:val="none" w:sz="0" w:space="0" w:color="auto"/>
                    <w:left w:val="none" w:sz="0" w:space="0" w:color="auto"/>
                    <w:bottom w:val="none" w:sz="0" w:space="0" w:color="auto"/>
                    <w:right w:val="none" w:sz="0" w:space="0" w:color="auto"/>
                  </w:divBdr>
                  <w:divsChild>
                    <w:div w:id="54082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2522">
      <w:bodyDiv w:val="1"/>
      <w:marLeft w:val="0"/>
      <w:marRight w:val="0"/>
      <w:marTop w:val="0"/>
      <w:marBottom w:val="0"/>
      <w:divBdr>
        <w:top w:val="none" w:sz="0" w:space="0" w:color="auto"/>
        <w:left w:val="none" w:sz="0" w:space="0" w:color="auto"/>
        <w:bottom w:val="none" w:sz="0" w:space="0" w:color="auto"/>
        <w:right w:val="none" w:sz="0" w:space="0" w:color="auto"/>
      </w:divBdr>
    </w:div>
    <w:div w:id="1263343015">
      <w:bodyDiv w:val="1"/>
      <w:marLeft w:val="0"/>
      <w:marRight w:val="0"/>
      <w:marTop w:val="0"/>
      <w:marBottom w:val="0"/>
      <w:divBdr>
        <w:top w:val="none" w:sz="0" w:space="0" w:color="auto"/>
        <w:left w:val="none" w:sz="0" w:space="0" w:color="auto"/>
        <w:bottom w:val="none" w:sz="0" w:space="0" w:color="auto"/>
        <w:right w:val="none" w:sz="0" w:space="0" w:color="auto"/>
      </w:divBdr>
    </w:div>
    <w:div w:id="1274900272">
      <w:bodyDiv w:val="1"/>
      <w:marLeft w:val="0"/>
      <w:marRight w:val="0"/>
      <w:marTop w:val="0"/>
      <w:marBottom w:val="0"/>
      <w:divBdr>
        <w:top w:val="none" w:sz="0" w:space="0" w:color="auto"/>
        <w:left w:val="none" w:sz="0" w:space="0" w:color="auto"/>
        <w:bottom w:val="none" w:sz="0" w:space="0" w:color="auto"/>
        <w:right w:val="none" w:sz="0" w:space="0" w:color="auto"/>
      </w:divBdr>
    </w:div>
    <w:div w:id="1281183837">
      <w:bodyDiv w:val="1"/>
      <w:marLeft w:val="0"/>
      <w:marRight w:val="0"/>
      <w:marTop w:val="0"/>
      <w:marBottom w:val="0"/>
      <w:divBdr>
        <w:top w:val="none" w:sz="0" w:space="0" w:color="auto"/>
        <w:left w:val="none" w:sz="0" w:space="0" w:color="auto"/>
        <w:bottom w:val="none" w:sz="0" w:space="0" w:color="auto"/>
        <w:right w:val="none" w:sz="0" w:space="0" w:color="auto"/>
      </w:divBdr>
    </w:div>
    <w:div w:id="1287470191">
      <w:bodyDiv w:val="1"/>
      <w:marLeft w:val="0"/>
      <w:marRight w:val="0"/>
      <w:marTop w:val="0"/>
      <w:marBottom w:val="0"/>
      <w:divBdr>
        <w:top w:val="none" w:sz="0" w:space="0" w:color="auto"/>
        <w:left w:val="none" w:sz="0" w:space="0" w:color="auto"/>
        <w:bottom w:val="none" w:sz="0" w:space="0" w:color="auto"/>
        <w:right w:val="none" w:sz="0" w:space="0" w:color="auto"/>
      </w:divBdr>
    </w:div>
    <w:div w:id="1292056849">
      <w:bodyDiv w:val="1"/>
      <w:marLeft w:val="0"/>
      <w:marRight w:val="0"/>
      <w:marTop w:val="0"/>
      <w:marBottom w:val="0"/>
      <w:divBdr>
        <w:top w:val="none" w:sz="0" w:space="0" w:color="auto"/>
        <w:left w:val="none" w:sz="0" w:space="0" w:color="auto"/>
        <w:bottom w:val="none" w:sz="0" w:space="0" w:color="auto"/>
        <w:right w:val="none" w:sz="0" w:space="0" w:color="auto"/>
      </w:divBdr>
    </w:div>
    <w:div w:id="1294604881">
      <w:bodyDiv w:val="1"/>
      <w:marLeft w:val="0"/>
      <w:marRight w:val="0"/>
      <w:marTop w:val="0"/>
      <w:marBottom w:val="0"/>
      <w:divBdr>
        <w:top w:val="none" w:sz="0" w:space="0" w:color="auto"/>
        <w:left w:val="none" w:sz="0" w:space="0" w:color="auto"/>
        <w:bottom w:val="none" w:sz="0" w:space="0" w:color="auto"/>
        <w:right w:val="none" w:sz="0" w:space="0" w:color="auto"/>
      </w:divBdr>
    </w:div>
    <w:div w:id="1297417397">
      <w:bodyDiv w:val="1"/>
      <w:marLeft w:val="0"/>
      <w:marRight w:val="0"/>
      <w:marTop w:val="0"/>
      <w:marBottom w:val="0"/>
      <w:divBdr>
        <w:top w:val="none" w:sz="0" w:space="0" w:color="auto"/>
        <w:left w:val="none" w:sz="0" w:space="0" w:color="auto"/>
        <w:bottom w:val="none" w:sz="0" w:space="0" w:color="auto"/>
        <w:right w:val="none" w:sz="0" w:space="0" w:color="auto"/>
      </w:divBdr>
    </w:div>
    <w:div w:id="1305891846">
      <w:bodyDiv w:val="1"/>
      <w:marLeft w:val="0"/>
      <w:marRight w:val="0"/>
      <w:marTop w:val="0"/>
      <w:marBottom w:val="0"/>
      <w:divBdr>
        <w:top w:val="none" w:sz="0" w:space="0" w:color="auto"/>
        <w:left w:val="none" w:sz="0" w:space="0" w:color="auto"/>
        <w:bottom w:val="none" w:sz="0" w:space="0" w:color="auto"/>
        <w:right w:val="none" w:sz="0" w:space="0" w:color="auto"/>
      </w:divBdr>
    </w:div>
    <w:div w:id="1306471997">
      <w:bodyDiv w:val="1"/>
      <w:marLeft w:val="0"/>
      <w:marRight w:val="0"/>
      <w:marTop w:val="0"/>
      <w:marBottom w:val="0"/>
      <w:divBdr>
        <w:top w:val="none" w:sz="0" w:space="0" w:color="auto"/>
        <w:left w:val="none" w:sz="0" w:space="0" w:color="auto"/>
        <w:bottom w:val="none" w:sz="0" w:space="0" w:color="auto"/>
        <w:right w:val="none" w:sz="0" w:space="0" w:color="auto"/>
      </w:divBdr>
    </w:div>
    <w:div w:id="1307661542">
      <w:bodyDiv w:val="1"/>
      <w:marLeft w:val="0"/>
      <w:marRight w:val="0"/>
      <w:marTop w:val="0"/>
      <w:marBottom w:val="0"/>
      <w:divBdr>
        <w:top w:val="none" w:sz="0" w:space="0" w:color="auto"/>
        <w:left w:val="none" w:sz="0" w:space="0" w:color="auto"/>
        <w:bottom w:val="none" w:sz="0" w:space="0" w:color="auto"/>
        <w:right w:val="none" w:sz="0" w:space="0" w:color="auto"/>
      </w:divBdr>
    </w:div>
    <w:div w:id="1308708917">
      <w:bodyDiv w:val="1"/>
      <w:marLeft w:val="0"/>
      <w:marRight w:val="0"/>
      <w:marTop w:val="0"/>
      <w:marBottom w:val="0"/>
      <w:divBdr>
        <w:top w:val="none" w:sz="0" w:space="0" w:color="auto"/>
        <w:left w:val="none" w:sz="0" w:space="0" w:color="auto"/>
        <w:bottom w:val="none" w:sz="0" w:space="0" w:color="auto"/>
        <w:right w:val="none" w:sz="0" w:space="0" w:color="auto"/>
      </w:divBdr>
    </w:div>
    <w:div w:id="1313607321">
      <w:bodyDiv w:val="1"/>
      <w:marLeft w:val="0"/>
      <w:marRight w:val="0"/>
      <w:marTop w:val="0"/>
      <w:marBottom w:val="0"/>
      <w:divBdr>
        <w:top w:val="none" w:sz="0" w:space="0" w:color="auto"/>
        <w:left w:val="none" w:sz="0" w:space="0" w:color="auto"/>
        <w:bottom w:val="none" w:sz="0" w:space="0" w:color="auto"/>
        <w:right w:val="none" w:sz="0" w:space="0" w:color="auto"/>
      </w:divBdr>
    </w:div>
    <w:div w:id="1318344142">
      <w:bodyDiv w:val="1"/>
      <w:marLeft w:val="0"/>
      <w:marRight w:val="0"/>
      <w:marTop w:val="0"/>
      <w:marBottom w:val="0"/>
      <w:divBdr>
        <w:top w:val="none" w:sz="0" w:space="0" w:color="auto"/>
        <w:left w:val="none" w:sz="0" w:space="0" w:color="auto"/>
        <w:bottom w:val="none" w:sz="0" w:space="0" w:color="auto"/>
        <w:right w:val="none" w:sz="0" w:space="0" w:color="auto"/>
      </w:divBdr>
    </w:div>
    <w:div w:id="1319579766">
      <w:bodyDiv w:val="1"/>
      <w:marLeft w:val="0"/>
      <w:marRight w:val="0"/>
      <w:marTop w:val="0"/>
      <w:marBottom w:val="0"/>
      <w:divBdr>
        <w:top w:val="none" w:sz="0" w:space="0" w:color="auto"/>
        <w:left w:val="none" w:sz="0" w:space="0" w:color="auto"/>
        <w:bottom w:val="none" w:sz="0" w:space="0" w:color="auto"/>
        <w:right w:val="none" w:sz="0" w:space="0" w:color="auto"/>
      </w:divBdr>
    </w:div>
    <w:div w:id="1320189277">
      <w:bodyDiv w:val="1"/>
      <w:marLeft w:val="0"/>
      <w:marRight w:val="0"/>
      <w:marTop w:val="0"/>
      <w:marBottom w:val="0"/>
      <w:divBdr>
        <w:top w:val="none" w:sz="0" w:space="0" w:color="auto"/>
        <w:left w:val="none" w:sz="0" w:space="0" w:color="auto"/>
        <w:bottom w:val="none" w:sz="0" w:space="0" w:color="auto"/>
        <w:right w:val="none" w:sz="0" w:space="0" w:color="auto"/>
      </w:divBdr>
    </w:div>
    <w:div w:id="1327052495">
      <w:bodyDiv w:val="1"/>
      <w:marLeft w:val="0"/>
      <w:marRight w:val="0"/>
      <w:marTop w:val="0"/>
      <w:marBottom w:val="0"/>
      <w:divBdr>
        <w:top w:val="none" w:sz="0" w:space="0" w:color="auto"/>
        <w:left w:val="none" w:sz="0" w:space="0" w:color="auto"/>
        <w:bottom w:val="none" w:sz="0" w:space="0" w:color="auto"/>
        <w:right w:val="none" w:sz="0" w:space="0" w:color="auto"/>
      </w:divBdr>
    </w:div>
    <w:div w:id="1327243518">
      <w:bodyDiv w:val="1"/>
      <w:marLeft w:val="0"/>
      <w:marRight w:val="0"/>
      <w:marTop w:val="0"/>
      <w:marBottom w:val="0"/>
      <w:divBdr>
        <w:top w:val="none" w:sz="0" w:space="0" w:color="auto"/>
        <w:left w:val="none" w:sz="0" w:space="0" w:color="auto"/>
        <w:bottom w:val="none" w:sz="0" w:space="0" w:color="auto"/>
        <w:right w:val="none" w:sz="0" w:space="0" w:color="auto"/>
      </w:divBdr>
    </w:div>
    <w:div w:id="1327855484">
      <w:bodyDiv w:val="1"/>
      <w:marLeft w:val="0"/>
      <w:marRight w:val="0"/>
      <w:marTop w:val="0"/>
      <w:marBottom w:val="0"/>
      <w:divBdr>
        <w:top w:val="none" w:sz="0" w:space="0" w:color="auto"/>
        <w:left w:val="none" w:sz="0" w:space="0" w:color="auto"/>
        <w:bottom w:val="none" w:sz="0" w:space="0" w:color="auto"/>
        <w:right w:val="none" w:sz="0" w:space="0" w:color="auto"/>
      </w:divBdr>
    </w:div>
    <w:div w:id="1327898247">
      <w:bodyDiv w:val="1"/>
      <w:marLeft w:val="0"/>
      <w:marRight w:val="0"/>
      <w:marTop w:val="0"/>
      <w:marBottom w:val="0"/>
      <w:divBdr>
        <w:top w:val="none" w:sz="0" w:space="0" w:color="auto"/>
        <w:left w:val="none" w:sz="0" w:space="0" w:color="auto"/>
        <w:bottom w:val="none" w:sz="0" w:space="0" w:color="auto"/>
        <w:right w:val="none" w:sz="0" w:space="0" w:color="auto"/>
      </w:divBdr>
    </w:div>
    <w:div w:id="1334184040">
      <w:bodyDiv w:val="1"/>
      <w:marLeft w:val="0"/>
      <w:marRight w:val="0"/>
      <w:marTop w:val="0"/>
      <w:marBottom w:val="0"/>
      <w:divBdr>
        <w:top w:val="none" w:sz="0" w:space="0" w:color="auto"/>
        <w:left w:val="none" w:sz="0" w:space="0" w:color="auto"/>
        <w:bottom w:val="none" w:sz="0" w:space="0" w:color="auto"/>
        <w:right w:val="none" w:sz="0" w:space="0" w:color="auto"/>
      </w:divBdr>
    </w:div>
    <w:div w:id="1338120926">
      <w:bodyDiv w:val="1"/>
      <w:marLeft w:val="0"/>
      <w:marRight w:val="0"/>
      <w:marTop w:val="0"/>
      <w:marBottom w:val="0"/>
      <w:divBdr>
        <w:top w:val="none" w:sz="0" w:space="0" w:color="auto"/>
        <w:left w:val="none" w:sz="0" w:space="0" w:color="auto"/>
        <w:bottom w:val="none" w:sz="0" w:space="0" w:color="auto"/>
        <w:right w:val="none" w:sz="0" w:space="0" w:color="auto"/>
      </w:divBdr>
    </w:div>
    <w:div w:id="1341542408">
      <w:bodyDiv w:val="1"/>
      <w:marLeft w:val="0"/>
      <w:marRight w:val="0"/>
      <w:marTop w:val="0"/>
      <w:marBottom w:val="0"/>
      <w:divBdr>
        <w:top w:val="none" w:sz="0" w:space="0" w:color="auto"/>
        <w:left w:val="none" w:sz="0" w:space="0" w:color="auto"/>
        <w:bottom w:val="none" w:sz="0" w:space="0" w:color="auto"/>
        <w:right w:val="none" w:sz="0" w:space="0" w:color="auto"/>
      </w:divBdr>
    </w:div>
    <w:div w:id="1348143355">
      <w:bodyDiv w:val="1"/>
      <w:marLeft w:val="0"/>
      <w:marRight w:val="0"/>
      <w:marTop w:val="0"/>
      <w:marBottom w:val="0"/>
      <w:divBdr>
        <w:top w:val="none" w:sz="0" w:space="0" w:color="auto"/>
        <w:left w:val="none" w:sz="0" w:space="0" w:color="auto"/>
        <w:bottom w:val="none" w:sz="0" w:space="0" w:color="auto"/>
        <w:right w:val="none" w:sz="0" w:space="0" w:color="auto"/>
      </w:divBdr>
    </w:div>
    <w:div w:id="1349604339">
      <w:bodyDiv w:val="1"/>
      <w:marLeft w:val="0"/>
      <w:marRight w:val="0"/>
      <w:marTop w:val="0"/>
      <w:marBottom w:val="0"/>
      <w:divBdr>
        <w:top w:val="none" w:sz="0" w:space="0" w:color="auto"/>
        <w:left w:val="none" w:sz="0" w:space="0" w:color="auto"/>
        <w:bottom w:val="none" w:sz="0" w:space="0" w:color="auto"/>
        <w:right w:val="none" w:sz="0" w:space="0" w:color="auto"/>
      </w:divBdr>
    </w:div>
    <w:div w:id="1351028247">
      <w:bodyDiv w:val="1"/>
      <w:marLeft w:val="0"/>
      <w:marRight w:val="0"/>
      <w:marTop w:val="0"/>
      <w:marBottom w:val="0"/>
      <w:divBdr>
        <w:top w:val="none" w:sz="0" w:space="0" w:color="auto"/>
        <w:left w:val="none" w:sz="0" w:space="0" w:color="auto"/>
        <w:bottom w:val="none" w:sz="0" w:space="0" w:color="auto"/>
        <w:right w:val="none" w:sz="0" w:space="0" w:color="auto"/>
      </w:divBdr>
    </w:div>
    <w:div w:id="1356883804">
      <w:bodyDiv w:val="1"/>
      <w:marLeft w:val="0"/>
      <w:marRight w:val="0"/>
      <w:marTop w:val="0"/>
      <w:marBottom w:val="0"/>
      <w:divBdr>
        <w:top w:val="none" w:sz="0" w:space="0" w:color="auto"/>
        <w:left w:val="none" w:sz="0" w:space="0" w:color="auto"/>
        <w:bottom w:val="none" w:sz="0" w:space="0" w:color="auto"/>
        <w:right w:val="none" w:sz="0" w:space="0" w:color="auto"/>
      </w:divBdr>
    </w:div>
    <w:div w:id="1367100346">
      <w:bodyDiv w:val="1"/>
      <w:marLeft w:val="0"/>
      <w:marRight w:val="0"/>
      <w:marTop w:val="0"/>
      <w:marBottom w:val="0"/>
      <w:divBdr>
        <w:top w:val="none" w:sz="0" w:space="0" w:color="auto"/>
        <w:left w:val="none" w:sz="0" w:space="0" w:color="auto"/>
        <w:bottom w:val="none" w:sz="0" w:space="0" w:color="auto"/>
        <w:right w:val="none" w:sz="0" w:space="0" w:color="auto"/>
      </w:divBdr>
    </w:div>
    <w:div w:id="1391230076">
      <w:bodyDiv w:val="1"/>
      <w:marLeft w:val="0"/>
      <w:marRight w:val="0"/>
      <w:marTop w:val="0"/>
      <w:marBottom w:val="0"/>
      <w:divBdr>
        <w:top w:val="none" w:sz="0" w:space="0" w:color="auto"/>
        <w:left w:val="none" w:sz="0" w:space="0" w:color="auto"/>
        <w:bottom w:val="none" w:sz="0" w:space="0" w:color="auto"/>
        <w:right w:val="none" w:sz="0" w:space="0" w:color="auto"/>
      </w:divBdr>
      <w:divsChild>
        <w:div w:id="1642613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450962">
      <w:bodyDiv w:val="1"/>
      <w:marLeft w:val="0"/>
      <w:marRight w:val="0"/>
      <w:marTop w:val="0"/>
      <w:marBottom w:val="0"/>
      <w:divBdr>
        <w:top w:val="none" w:sz="0" w:space="0" w:color="auto"/>
        <w:left w:val="none" w:sz="0" w:space="0" w:color="auto"/>
        <w:bottom w:val="none" w:sz="0" w:space="0" w:color="auto"/>
        <w:right w:val="none" w:sz="0" w:space="0" w:color="auto"/>
      </w:divBdr>
    </w:div>
    <w:div w:id="1427069831">
      <w:bodyDiv w:val="1"/>
      <w:marLeft w:val="0"/>
      <w:marRight w:val="0"/>
      <w:marTop w:val="0"/>
      <w:marBottom w:val="0"/>
      <w:divBdr>
        <w:top w:val="none" w:sz="0" w:space="0" w:color="auto"/>
        <w:left w:val="none" w:sz="0" w:space="0" w:color="auto"/>
        <w:bottom w:val="none" w:sz="0" w:space="0" w:color="auto"/>
        <w:right w:val="none" w:sz="0" w:space="0" w:color="auto"/>
      </w:divBdr>
    </w:div>
    <w:div w:id="1444227262">
      <w:bodyDiv w:val="1"/>
      <w:marLeft w:val="0"/>
      <w:marRight w:val="0"/>
      <w:marTop w:val="0"/>
      <w:marBottom w:val="0"/>
      <w:divBdr>
        <w:top w:val="none" w:sz="0" w:space="0" w:color="auto"/>
        <w:left w:val="none" w:sz="0" w:space="0" w:color="auto"/>
        <w:bottom w:val="none" w:sz="0" w:space="0" w:color="auto"/>
        <w:right w:val="none" w:sz="0" w:space="0" w:color="auto"/>
      </w:divBdr>
    </w:div>
    <w:div w:id="1450734552">
      <w:bodyDiv w:val="1"/>
      <w:marLeft w:val="0"/>
      <w:marRight w:val="0"/>
      <w:marTop w:val="0"/>
      <w:marBottom w:val="0"/>
      <w:divBdr>
        <w:top w:val="none" w:sz="0" w:space="0" w:color="auto"/>
        <w:left w:val="none" w:sz="0" w:space="0" w:color="auto"/>
        <w:bottom w:val="none" w:sz="0" w:space="0" w:color="auto"/>
        <w:right w:val="none" w:sz="0" w:space="0" w:color="auto"/>
      </w:divBdr>
    </w:div>
    <w:div w:id="1457872711">
      <w:bodyDiv w:val="1"/>
      <w:marLeft w:val="0"/>
      <w:marRight w:val="0"/>
      <w:marTop w:val="0"/>
      <w:marBottom w:val="0"/>
      <w:divBdr>
        <w:top w:val="none" w:sz="0" w:space="0" w:color="auto"/>
        <w:left w:val="none" w:sz="0" w:space="0" w:color="auto"/>
        <w:bottom w:val="none" w:sz="0" w:space="0" w:color="auto"/>
        <w:right w:val="none" w:sz="0" w:space="0" w:color="auto"/>
      </w:divBdr>
    </w:div>
    <w:div w:id="1463689127">
      <w:bodyDiv w:val="1"/>
      <w:marLeft w:val="0"/>
      <w:marRight w:val="0"/>
      <w:marTop w:val="0"/>
      <w:marBottom w:val="0"/>
      <w:divBdr>
        <w:top w:val="none" w:sz="0" w:space="0" w:color="auto"/>
        <w:left w:val="none" w:sz="0" w:space="0" w:color="auto"/>
        <w:bottom w:val="none" w:sz="0" w:space="0" w:color="auto"/>
        <w:right w:val="none" w:sz="0" w:space="0" w:color="auto"/>
      </w:divBdr>
    </w:div>
    <w:div w:id="1468208636">
      <w:bodyDiv w:val="1"/>
      <w:marLeft w:val="0"/>
      <w:marRight w:val="0"/>
      <w:marTop w:val="0"/>
      <w:marBottom w:val="0"/>
      <w:divBdr>
        <w:top w:val="none" w:sz="0" w:space="0" w:color="auto"/>
        <w:left w:val="none" w:sz="0" w:space="0" w:color="auto"/>
        <w:bottom w:val="none" w:sz="0" w:space="0" w:color="auto"/>
        <w:right w:val="none" w:sz="0" w:space="0" w:color="auto"/>
      </w:divBdr>
    </w:div>
    <w:div w:id="1469590111">
      <w:bodyDiv w:val="1"/>
      <w:marLeft w:val="0"/>
      <w:marRight w:val="0"/>
      <w:marTop w:val="0"/>
      <w:marBottom w:val="0"/>
      <w:divBdr>
        <w:top w:val="none" w:sz="0" w:space="0" w:color="auto"/>
        <w:left w:val="none" w:sz="0" w:space="0" w:color="auto"/>
        <w:bottom w:val="none" w:sz="0" w:space="0" w:color="auto"/>
        <w:right w:val="none" w:sz="0" w:space="0" w:color="auto"/>
      </w:divBdr>
    </w:div>
    <w:div w:id="1472482574">
      <w:bodyDiv w:val="1"/>
      <w:marLeft w:val="0"/>
      <w:marRight w:val="0"/>
      <w:marTop w:val="0"/>
      <w:marBottom w:val="0"/>
      <w:divBdr>
        <w:top w:val="none" w:sz="0" w:space="0" w:color="auto"/>
        <w:left w:val="none" w:sz="0" w:space="0" w:color="auto"/>
        <w:bottom w:val="none" w:sz="0" w:space="0" w:color="auto"/>
        <w:right w:val="none" w:sz="0" w:space="0" w:color="auto"/>
      </w:divBdr>
    </w:div>
    <w:div w:id="1473399836">
      <w:bodyDiv w:val="1"/>
      <w:marLeft w:val="0"/>
      <w:marRight w:val="0"/>
      <w:marTop w:val="0"/>
      <w:marBottom w:val="0"/>
      <w:divBdr>
        <w:top w:val="none" w:sz="0" w:space="0" w:color="auto"/>
        <w:left w:val="none" w:sz="0" w:space="0" w:color="auto"/>
        <w:bottom w:val="none" w:sz="0" w:space="0" w:color="auto"/>
        <w:right w:val="none" w:sz="0" w:space="0" w:color="auto"/>
      </w:divBdr>
    </w:div>
    <w:div w:id="1483346031">
      <w:bodyDiv w:val="1"/>
      <w:marLeft w:val="0"/>
      <w:marRight w:val="0"/>
      <w:marTop w:val="0"/>
      <w:marBottom w:val="0"/>
      <w:divBdr>
        <w:top w:val="none" w:sz="0" w:space="0" w:color="auto"/>
        <w:left w:val="none" w:sz="0" w:space="0" w:color="auto"/>
        <w:bottom w:val="none" w:sz="0" w:space="0" w:color="auto"/>
        <w:right w:val="none" w:sz="0" w:space="0" w:color="auto"/>
      </w:divBdr>
    </w:div>
    <w:div w:id="1483962942">
      <w:bodyDiv w:val="1"/>
      <w:marLeft w:val="0"/>
      <w:marRight w:val="0"/>
      <w:marTop w:val="0"/>
      <w:marBottom w:val="0"/>
      <w:divBdr>
        <w:top w:val="none" w:sz="0" w:space="0" w:color="auto"/>
        <w:left w:val="none" w:sz="0" w:space="0" w:color="auto"/>
        <w:bottom w:val="none" w:sz="0" w:space="0" w:color="auto"/>
        <w:right w:val="none" w:sz="0" w:space="0" w:color="auto"/>
      </w:divBdr>
    </w:div>
    <w:div w:id="1484541186">
      <w:bodyDiv w:val="1"/>
      <w:marLeft w:val="0"/>
      <w:marRight w:val="0"/>
      <w:marTop w:val="0"/>
      <w:marBottom w:val="0"/>
      <w:divBdr>
        <w:top w:val="none" w:sz="0" w:space="0" w:color="auto"/>
        <w:left w:val="none" w:sz="0" w:space="0" w:color="auto"/>
        <w:bottom w:val="none" w:sz="0" w:space="0" w:color="auto"/>
        <w:right w:val="none" w:sz="0" w:space="0" w:color="auto"/>
      </w:divBdr>
    </w:div>
    <w:div w:id="1485778548">
      <w:bodyDiv w:val="1"/>
      <w:marLeft w:val="0"/>
      <w:marRight w:val="0"/>
      <w:marTop w:val="0"/>
      <w:marBottom w:val="0"/>
      <w:divBdr>
        <w:top w:val="none" w:sz="0" w:space="0" w:color="auto"/>
        <w:left w:val="none" w:sz="0" w:space="0" w:color="auto"/>
        <w:bottom w:val="none" w:sz="0" w:space="0" w:color="auto"/>
        <w:right w:val="none" w:sz="0" w:space="0" w:color="auto"/>
      </w:divBdr>
    </w:div>
    <w:div w:id="1489050999">
      <w:bodyDiv w:val="1"/>
      <w:marLeft w:val="0"/>
      <w:marRight w:val="0"/>
      <w:marTop w:val="0"/>
      <w:marBottom w:val="0"/>
      <w:divBdr>
        <w:top w:val="none" w:sz="0" w:space="0" w:color="auto"/>
        <w:left w:val="none" w:sz="0" w:space="0" w:color="auto"/>
        <w:bottom w:val="none" w:sz="0" w:space="0" w:color="auto"/>
        <w:right w:val="none" w:sz="0" w:space="0" w:color="auto"/>
      </w:divBdr>
    </w:div>
    <w:div w:id="1499735978">
      <w:bodyDiv w:val="1"/>
      <w:marLeft w:val="0"/>
      <w:marRight w:val="0"/>
      <w:marTop w:val="0"/>
      <w:marBottom w:val="0"/>
      <w:divBdr>
        <w:top w:val="none" w:sz="0" w:space="0" w:color="auto"/>
        <w:left w:val="none" w:sz="0" w:space="0" w:color="auto"/>
        <w:bottom w:val="none" w:sz="0" w:space="0" w:color="auto"/>
        <w:right w:val="none" w:sz="0" w:space="0" w:color="auto"/>
      </w:divBdr>
    </w:div>
    <w:div w:id="1518233200">
      <w:bodyDiv w:val="1"/>
      <w:marLeft w:val="0"/>
      <w:marRight w:val="0"/>
      <w:marTop w:val="0"/>
      <w:marBottom w:val="0"/>
      <w:divBdr>
        <w:top w:val="none" w:sz="0" w:space="0" w:color="auto"/>
        <w:left w:val="none" w:sz="0" w:space="0" w:color="auto"/>
        <w:bottom w:val="none" w:sz="0" w:space="0" w:color="auto"/>
        <w:right w:val="none" w:sz="0" w:space="0" w:color="auto"/>
      </w:divBdr>
    </w:div>
    <w:div w:id="1519856619">
      <w:bodyDiv w:val="1"/>
      <w:marLeft w:val="0"/>
      <w:marRight w:val="0"/>
      <w:marTop w:val="0"/>
      <w:marBottom w:val="0"/>
      <w:divBdr>
        <w:top w:val="none" w:sz="0" w:space="0" w:color="auto"/>
        <w:left w:val="none" w:sz="0" w:space="0" w:color="auto"/>
        <w:bottom w:val="none" w:sz="0" w:space="0" w:color="auto"/>
        <w:right w:val="none" w:sz="0" w:space="0" w:color="auto"/>
      </w:divBdr>
      <w:divsChild>
        <w:div w:id="1546529497">
          <w:marLeft w:val="0"/>
          <w:marRight w:val="0"/>
          <w:marTop w:val="0"/>
          <w:marBottom w:val="0"/>
          <w:divBdr>
            <w:top w:val="none" w:sz="0" w:space="0" w:color="auto"/>
            <w:left w:val="none" w:sz="0" w:space="0" w:color="auto"/>
            <w:bottom w:val="none" w:sz="0" w:space="0" w:color="auto"/>
            <w:right w:val="none" w:sz="0" w:space="0" w:color="auto"/>
          </w:divBdr>
          <w:divsChild>
            <w:div w:id="1505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21900">
      <w:bodyDiv w:val="1"/>
      <w:marLeft w:val="0"/>
      <w:marRight w:val="0"/>
      <w:marTop w:val="0"/>
      <w:marBottom w:val="0"/>
      <w:divBdr>
        <w:top w:val="none" w:sz="0" w:space="0" w:color="auto"/>
        <w:left w:val="none" w:sz="0" w:space="0" w:color="auto"/>
        <w:bottom w:val="none" w:sz="0" w:space="0" w:color="auto"/>
        <w:right w:val="none" w:sz="0" w:space="0" w:color="auto"/>
      </w:divBdr>
    </w:div>
    <w:div w:id="1540698691">
      <w:bodyDiv w:val="1"/>
      <w:marLeft w:val="0"/>
      <w:marRight w:val="0"/>
      <w:marTop w:val="0"/>
      <w:marBottom w:val="0"/>
      <w:divBdr>
        <w:top w:val="none" w:sz="0" w:space="0" w:color="auto"/>
        <w:left w:val="none" w:sz="0" w:space="0" w:color="auto"/>
        <w:bottom w:val="none" w:sz="0" w:space="0" w:color="auto"/>
        <w:right w:val="none" w:sz="0" w:space="0" w:color="auto"/>
      </w:divBdr>
    </w:div>
    <w:div w:id="1542399120">
      <w:bodyDiv w:val="1"/>
      <w:marLeft w:val="0"/>
      <w:marRight w:val="0"/>
      <w:marTop w:val="0"/>
      <w:marBottom w:val="0"/>
      <w:divBdr>
        <w:top w:val="none" w:sz="0" w:space="0" w:color="auto"/>
        <w:left w:val="none" w:sz="0" w:space="0" w:color="auto"/>
        <w:bottom w:val="none" w:sz="0" w:space="0" w:color="auto"/>
        <w:right w:val="none" w:sz="0" w:space="0" w:color="auto"/>
      </w:divBdr>
    </w:div>
    <w:div w:id="1550221147">
      <w:bodyDiv w:val="1"/>
      <w:marLeft w:val="0"/>
      <w:marRight w:val="0"/>
      <w:marTop w:val="0"/>
      <w:marBottom w:val="0"/>
      <w:divBdr>
        <w:top w:val="none" w:sz="0" w:space="0" w:color="auto"/>
        <w:left w:val="none" w:sz="0" w:space="0" w:color="auto"/>
        <w:bottom w:val="none" w:sz="0" w:space="0" w:color="auto"/>
        <w:right w:val="none" w:sz="0" w:space="0" w:color="auto"/>
      </w:divBdr>
    </w:div>
    <w:div w:id="1566456646">
      <w:bodyDiv w:val="1"/>
      <w:marLeft w:val="0"/>
      <w:marRight w:val="0"/>
      <w:marTop w:val="0"/>
      <w:marBottom w:val="0"/>
      <w:divBdr>
        <w:top w:val="none" w:sz="0" w:space="0" w:color="auto"/>
        <w:left w:val="none" w:sz="0" w:space="0" w:color="auto"/>
        <w:bottom w:val="none" w:sz="0" w:space="0" w:color="auto"/>
        <w:right w:val="none" w:sz="0" w:space="0" w:color="auto"/>
      </w:divBdr>
    </w:div>
    <w:div w:id="1571429207">
      <w:bodyDiv w:val="1"/>
      <w:marLeft w:val="0"/>
      <w:marRight w:val="0"/>
      <w:marTop w:val="0"/>
      <w:marBottom w:val="0"/>
      <w:divBdr>
        <w:top w:val="none" w:sz="0" w:space="0" w:color="auto"/>
        <w:left w:val="none" w:sz="0" w:space="0" w:color="auto"/>
        <w:bottom w:val="none" w:sz="0" w:space="0" w:color="auto"/>
        <w:right w:val="none" w:sz="0" w:space="0" w:color="auto"/>
      </w:divBdr>
    </w:div>
    <w:div w:id="1585609517">
      <w:bodyDiv w:val="1"/>
      <w:marLeft w:val="0"/>
      <w:marRight w:val="0"/>
      <w:marTop w:val="0"/>
      <w:marBottom w:val="0"/>
      <w:divBdr>
        <w:top w:val="none" w:sz="0" w:space="0" w:color="auto"/>
        <w:left w:val="none" w:sz="0" w:space="0" w:color="auto"/>
        <w:bottom w:val="none" w:sz="0" w:space="0" w:color="auto"/>
        <w:right w:val="none" w:sz="0" w:space="0" w:color="auto"/>
      </w:divBdr>
    </w:div>
    <w:div w:id="1586306462">
      <w:bodyDiv w:val="1"/>
      <w:marLeft w:val="0"/>
      <w:marRight w:val="0"/>
      <w:marTop w:val="0"/>
      <w:marBottom w:val="0"/>
      <w:divBdr>
        <w:top w:val="none" w:sz="0" w:space="0" w:color="auto"/>
        <w:left w:val="none" w:sz="0" w:space="0" w:color="auto"/>
        <w:bottom w:val="none" w:sz="0" w:space="0" w:color="auto"/>
        <w:right w:val="none" w:sz="0" w:space="0" w:color="auto"/>
      </w:divBdr>
    </w:div>
    <w:div w:id="1588078054">
      <w:bodyDiv w:val="1"/>
      <w:marLeft w:val="0"/>
      <w:marRight w:val="0"/>
      <w:marTop w:val="0"/>
      <w:marBottom w:val="0"/>
      <w:divBdr>
        <w:top w:val="none" w:sz="0" w:space="0" w:color="auto"/>
        <w:left w:val="none" w:sz="0" w:space="0" w:color="auto"/>
        <w:bottom w:val="none" w:sz="0" w:space="0" w:color="auto"/>
        <w:right w:val="none" w:sz="0" w:space="0" w:color="auto"/>
      </w:divBdr>
    </w:div>
    <w:div w:id="1590313856">
      <w:bodyDiv w:val="1"/>
      <w:marLeft w:val="0"/>
      <w:marRight w:val="0"/>
      <w:marTop w:val="0"/>
      <w:marBottom w:val="0"/>
      <w:divBdr>
        <w:top w:val="none" w:sz="0" w:space="0" w:color="auto"/>
        <w:left w:val="none" w:sz="0" w:space="0" w:color="auto"/>
        <w:bottom w:val="none" w:sz="0" w:space="0" w:color="auto"/>
        <w:right w:val="none" w:sz="0" w:space="0" w:color="auto"/>
      </w:divBdr>
    </w:div>
    <w:div w:id="1591894213">
      <w:bodyDiv w:val="1"/>
      <w:marLeft w:val="0"/>
      <w:marRight w:val="0"/>
      <w:marTop w:val="0"/>
      <w:marBottom w:val="0"/>
      <w:divBdr>
        <w:top w:val="none" w:sz="0" w:space="0" w:color="auto"/>
        <w:left w:val="none" w:sz="0" w:space="0" w:color="auto"/>
        <w:bottom w:val="none" w:sz="0" w:space="0" w:color="auto"/>
        <w:right w:val="none" w:sz="0" w:space="0" w:color="auto"/>
      </w:divBdr>
    </w:div>
    <w:div w:id="1602448812">
      <w:bodyDiv w:val="1"/>
      <w:marLeft w:val="0"/>
      <w:marRight w:val="0"/>
      <w:marTop w:val="0"/>
      <w:marBottom w:val="0"/>
      <w:divBdr>
        <w:top w:val="none" w:sz="0" w:space="0" w:color="auto"/>
        <w:left w:val="none" w:sz="0" w:space="0" w:color="auto"/>
        <w:bottom w:val="none" w:sz="0" w:space="0" w:color="auto"/>
        <w:right w:val="none" w:sz="0" w:space="0" w:color="auto"/>
      </w:divBdr>
    </w:div>
    <w:div w:id="1604721554">
      <w:bodyDiv w:val="1"/>
      <w:marLeft w:val="0"/>
      <w:marRight w:val="0"/>
      <w:marTop w:val="0"/>
      <w:marBottom w:val="0"/>
      <w:divBdr>
        <w:top w:val="none" w:sz="0" w:space="0" w:color="auto"/>
        <w:left w:val="none" w:sz="0" w:space="0" w:color="auto"/>
        <w:bottom w:val="none" w:sz="0" w:space="0" w:color="auto"/>
        <w:right w:val="none" w:sz="0" w:space="0" w:color="auto"/>
      </w:divBdr>
    </w:div>
    <w:div w:id="1613900408">
      <w:bodyDiv w:val="1"/>
      <w:marLeft w:val="0"/>
      <w:marRight w:val="0"/>
      <w:marTop w:val="0"/>
      <w:marBottom w:val="0"/>
      <w:divBdr>
        <w:top w:val="none" w:sz="0" w:space="0" w:color="auto"/>
        <w:left w:val="none" w:sz="0" w:space="0" w:color="auto"/>
        <w:bottom w:val="none" w:sz="0" w:space="0" w:color="auto"/>
        <w:right w:val="none" w:sz="0" w:space="0" w:color="auto"/>
      </w:divBdr>
    </w:div>
    <w:div w:id="1613979633">
      <w:bodyDiv w:val="1"/>
      <w:marLeft w:val="0"/>
      <w:marRight w:val="0"/>
      <w:marTop w:val="0"/>
      <w:marBottom w:val="0"/>
      <w:divBdr>
        <w:top w:val="none" w:sz="0" w:space="0" w:color="auto"/>
        <w:left w:val="none" w:sz="0" w:space="0" w:color="auto"/>
        <w:bottom w:val="none" w:sz="0" w:space="0" w:color="auto"/>
        <w:right w:val="none" w:sz="0" w:space="0" w:color="auto"/>
      </w:divBdr>
    </w:div>
    <w:div w:id="1622029405">
      <w:bodyDiv w:val="1"/>
      <w:marLeft w:val="0"/>
      <w:marRight w:val="0"/>
      <w:marTop w:val="0"/>
      <w:marBottom w:val="0"/>
      <w:divBdr>
        <w:top w:val="none" w:sz="0" w:space="0" w:color="auto"/>
        <w:left w:val="none" w:sz="0" w:space="0" w:color="auto"/>
        <w:bottom w:val="none" w:sz="0" w:space="0" w:color="auto"/>
        <w:right w:val="none" w:sz="0" w:space="0" w:color="auto"/>
      </w:divBdr>
    </w:div>
    <w:div w:id="1628243609">
      <w:bodyDiv w:val="1"/>
      <w:marLeft w:val="0"/>
      <w:marRight w:val="0"/>
      <w:marTop w:val="0"/>
      <w:marBottom w:val="0"/>
      <w:divBdr>
        <w:top w:val="none" w:sz="0" w:space="0" w:color="auto"/>
        <w:left w:val="none" w:sz="0" w:space="0" w:color="auto"/>
        <w:bottom w:val="none" w:sz="0" w:space="0" w:color="auto"/>
        <w:right w:val="none" w:sz="0" w:space="0" w:color="auto"/>
      </w:divBdr>
    </w:div>
    <w:div w:id="1630554559">
      <w:bodyDiv w:val="1"/>
      <w:marLeft w:val="0"/>
      <w:marRight w:val="0"/>
      <w:marTop w:val="0"/>
      <w:marBottom w:val="0"/>
      <w:divBdr>
        <w:top w:val="none" w:sz="0" w:space="0" w:color="auto"/>
        <w:left w:val="none" w:sz="0" w:space="0" w:color="auto"/>
        <w:bottom w:val="none" w:sz="0" w:space="0" w:color="auto"/>
        <w:right w:val="none" w:sz="0" w:space="0" w:color="auto"/>
      </w:divBdr>
    </w:div>
    <w:div w:id="1669942876">
      <w:bodyDiv w:val="1"/>
      <w:marLeft w:val="0"/>
      <w:marRight w:val="0"/>
      <w:marTop w:val="0"/>
      <w:marBottom w:val="0"/>
      <w:divBdr>
        <w:top w:val="none" w:sz="0" w:space="0" w:color="auto"/>
        <w:left w:val="none" w:sz="0" w:space="0" w:color="auto"/>
        <w:bottom w:val="none" w:sz="0" w:space="0" w:color="auto"/>
        <w:right w:val="none" w:sz="0" w:space="0" w:color="auto"/>
      </w:divBdr>
    </w:div>
    <w:div w:id="1683119446">
      <w:bodyDiv w:val="1"/>
      <w:marLeft w:val="0"/>
      <w:marRight w:val="0"/>
      <w:marTop w:val="0"/>
      <w:marBottom w:val="0"/>
      <w:divBdr>
        <w:top w:val="none" w:sz="0" w:space="0" w:color="auto"/>
        <w:left w:val="none" w:sz="0" w:space="0" w:color="auto"/>
        <w:bottom w:val="none" w:sz="0" w:space="0" w:color="auto"/>
        <w:right w:val="none" w:sz="0" w:space="0" w:color="auto"/>
      </w:divBdr>
    </w:div>
    <w:div w:id="1683507928">
      <w:bodyDiv w:val="1"/>
      <w:marLeft w:val="0"/>
      <w:marRight w:val="0"/>
      <w:marTop w:val="0"/>
      <w:marBottom w:val="0"/>
      <w:divBdr>
        <w:top w:val="none" w:sz="0" w:space="0" w:color="auto"/>
        <w:left w:val="none" w:sz="0" w:space="0" w:color="auto"/>
        <w:bottom w:val="none" w:sz="0" w:space="0" w:color="auto"/>
        <w:right w:val="none" w:sz="0" w:space="0" w:color="auto"/>
      </w:divBdr>
    </w:div>
    <w:div w:id="1684086129">
      <w:bodyDiv w:val="1"/>
      <w:marLeft w:val="0"/>
      <w:marRight w:val="0"/>
      <w:marTop w:val="0"/>
      <w:marBottom w:val="0"/>
      <w:divBdr>
        <w:top w:val="none" w:sz="0" w:space="0" w:color="auto"/>
        <w:left w:val="none" w:sz="0" w:space="0" w:color="auto"/>
        <w:bottom w:val="none" w:sz="0" w:space="0" w:color="auto"/>
        <w:right w:val="none" w:sz="0" w:space="0" w:color="auto"/>
      </w:divBdr>
      <w:divsChild>
        <w:div w:id="1676105630">
          <w:marLeft w:val="0"/>
          <w:marRight w:val="0"/>
          <w:marTop w:val="0"/>
          <w:marBottom w:val="0"/>
          <w:divBdr>
            <w:top w:val="none" w:sz="0" w:space="0" w:color="auto"/>
            <w:left w:val="none" w:sz="0" w:space="0" w:color="auto"/>
            <w:bottom w:val="none" w:sz="0" w:space="0" w:color="auto"/>
            <w:right w:val="none" w:sz="0" w:space="0" w:color="auto"/>
          </w:divBdr>
          <w:divsChild>
            <w:div w:id="591282320">
              <w:marLeft w:val="0"/>
              <w:marRight w:val="0"/>
              <w:marTop w:val="0"/>
              <w:marBottom w:val="0"/>
              <w:divBdr>
                <w:top w:val="none" w:sz="0" w:space="0" w:color="auto"/>
                <w:left w:val="none" w:sz="0" w:space="0" w:color="auto"/>
                <w:bottom w:val="none" w:sz="0" w:space="0" w:color="auto"/>
                <w:right w:val="none" w:sz="0" w:space="0" w:color="auto"/>
              </w:divBdr>
              <w:divsChild>
                <w:div w:id="607154378">
                  <w:marLeft w:val="0"/>
                  <w:marRight w:val="0"/>
                  <w:marTop w:val="0"/>
                  <w:marBottom w:val="0"/>
                  <w:divBdr>
                    <w:top w:val="none" w:sz="0" w:space="0" w:color="auto"/>
                    <w:left w:val="none" w:sz="0" w:space="0" w:color="auto"/>
                    <w:bottom w:val="none" w:sz="0" w:space="0" w:color="auto"/>
                    <w:right w:val="none" w:sz="0" w:space="0" w:color="auto"/>
                  </w:divBdr>
                  <w:divsChild>
                    <w:div w:id="11742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89288">
      <w:bodyDiv w:val="1"/>
      <w:marLeft w:val="0"/>
      <w:marRight w:val="0"/>
      <w:marTop w:val="0"/>
      <w:marBottom w:val="0"/>
      <w:divBdr>
        <w:top w:val="none" w:sz="0" w:space="0" w:color="auto"/>
        <w:left w:val="none" w:sz="0" w:space="0" w:color="auto"/>
        <w:bottom w:val="none" w:sz="0" w:space="0" w:color="auto"/>
        <w:right w:val="none" w:sz="0" w:space="0" w:color="auto"/>
      </w:divBdr>
    </w:div>
    <w:div w:id="1697581579">
      <w:bodyDiv w:val="1"/>
      <w:marLeft w:val="0"/>
      <w:marRight w:val="0"/>
      <w:marTop w:val="0"/>
      <w:marBottom w:val="0"/>
      <w:divBdr>
        <w:top w:val="none" w:sz="0" w:space="0" w:color="auto"/>
        <w:left w:val="none" w:sz="0" w:space="0" w:color="auto"/>
        <w:bottom w:val="none" w:sz="0" w:space="0" w:color="auto"/>
        <w:right w:val="none" w:sz="0" w:space="0" w:color="auto"/>
      </w:divBdr>
    </w:div>
    <w:div w:id="1704091348">
      <w:bodyDiv w:val="1"/>
      <w:marLeft w:val="0"/>
      <w:marRight w:val="0"/>
      <w:marTop w:val="0"/>
      <w:marBottom w:val="0"/>
      <w:divBdr>
        <w:top w:val="none" w:sz="0" w:space="0" w:color="auto"/>
        <w:left w:val="none" w:sz="0" w:space="0" w:color="auto"/>
        <w:bottom w:val="none" w:sz="0" w:space="0" w:color="auto"/>
        <w:right w:val="none" w:sz="0" w:space="0" w:color="auto"/>
      </w:divBdr>
    </w:div>
    <w:div w:id="1730373657">
      <w:bodyDiv w:val="1"/>
      <w:marLeft w:val="0"/>
      <w:marRight w:val="0"/>
      <w:marTop w:val="0"/>
      <w:marBottom w:val="0"/>
      <w:divBdr>
        <w:top w:val="none" w:sz="0" w:space="0" w:color="auto"/>
        <w:left w:val="none" w:sz="0" w:space="0" w:color="auto"/>
        <w:bottom w:val="none" w:sz="0" w:space="0" w:color="auto"/>
        <w:right w:val="none" w:sz="0" w:space="0" w:color="auto"/>
      </w:divBdr>
    </w:div>
    <w:div w:id="1739784358">
      <w:bodyDiv w:val="1"/>
      <w:marLeft w:val="0"/>
      <w:marRight w:val="0"/>
      <w:marTop w:val="0"/>
      <w:marBottom w:val="0"/>
      <w:divBdr>
        <w:top w:val="none" w:sz="0" w:space="0" w:color="auto"/>
        <w:left w:val="none" w:sz="0" w:space="0" w:color="auto"/>
        <w:bottom w:val="none" w:sz="0" w:space="0" w:color="auto"/>
        <w:right w:val="none" w:sz="0" w:space="0" w:color="auto"/>
      </w:divBdr>
    </w:div>
    <w:div w:id="1759868290">
      <w:bodyDiv w:val="1"/>
      <w:marLeft w:val="0"/>
      <w:marRight w:val="0"/>
      <w:marTop w:val="0"/>
      <w:marBottom w:val="0"/>
      <w:divBdr>
        <w:top w:val="none" w:sz="0" w:space="0" w:color="auto"/>
        <w:left w:val="none" w:sz="0" w:space="0" w:color="auto"/>
        <w:bottom w:val="none" w:sz="0" w:space="0" w:color="auto"/>
        <w:right w:val="none" w:sz="0" w:space="0" w:color="auto"/>
      </w:divBdr>
    </w:div>
    <w:div w:id="1761875060">
      <w:bodyDiv w:val="1"/>
      <w:marLeft w:val="0"/>
      <w:marRight w:val="0"/>
      <w:marTop w:val="0"/>
      <w:marBottom w:val="0"/>
      <w:divBdr>
        <w:top w:val="none" w:sz="0" w:space="0" w:color="auto"/>
        <w:left w:val="none" w:sz="0" w:space="0" w:color="auto"/>
        <w:bottom w:val="none" w:sz="0" w:space="0" w:color="auto"/>
        <w:right w:val="none" w:sz="0" w:space="0" w:color="auto"/>
      </w:divBdr>
    </w:div>
    <w:div w:id="1765343850">
      <w:bodyDiv w:val="1"/>
      <w:marLeft w:val="0"/>
      <w:marRight w:val="0"/>
      <w:marTop w:val="0"/>
      <w:marBottom w:val="0"/>
      <w:divBdr>
        <w:top w:val="none" w:sz="0" w:space="0" w:color="auto"/>
        <w:left w:val="none" w:sz="0" w:space="0" w:color="auto"/>
        <w:bottom w:val="none" w:sz="0" w:space="0" w:color="auto"/>
        <w:right w:val="none" w:sz="0" w:space="0" w:color="auto"/>
      </w:divBdr>
    </w:div>
    <w:div w:id="1777090229">
      <w:bodyDiv w:val="1"/>
      <w:marLeft w:val="0"/>
      <w:marRight w:val="0"/>
      <w:marTop w:val="0"/>
      <w:marBottom w:val="0"/>
      <w:divBdr>
        <w:top w:val="none" w:sz="0" w:space="0" w:color="auto"/>
        <w:left w:val="none" w:sz="0" w:space="0" w:color="auto"/>
        <w:bottom w:val="none" w:sz="0" w:space="0" w:color="auto"/>
        <w:right w:val="none" w:sz="0" w:space="0" w:color="auto"/>
      </w:divBdr>
    </w:div>
    <w:div w:id="1781682757">
      <w:bodyDiv w:val="1"/>
      <w:marLeft w:val="0"/>
      <w:marRight w:val="0"/>
      <w:marTop w:val="0"/>
      <w:marBottom w:val="0"/>
      <w:divBdr>
        <w:top w:val="none" w:sz="0" w:space="0" w:color="auto"/>
        <w:left w:val="none" w:sz="0" w:space="0" w:color="auto"/>
        <w:bottom w:val="none" w:sz="0" w:space="0" w:color="auto"/>
        <w:right w:val="none" w:sz="0" w:space="0" w:color="auto"/>
      </w:divBdr>
    </w:div>
    <w:div w:id="1783962543">
      <w:bodyDiv w:val="1"/>
      <w:marLeft w:val="0"/>
      <w:marRight w:val="0"/>
      <w:marTop w:val="0"/>
      <w:marBottom w:val="0"/>
      <w:divBdr>
        <w:top w:val="none" w:sz="0" w:space="0" w:color="auto"/>
        <w:left w:val="none" w:sz="0" w:space="0" w:color="auto"/>
        <w:bottom w:val="none" w:sz="0" w:space="0" w:color="auto"/>
        <w:right w:val="none" w:sz="0" w:space="0" w:color="auto"/>
      </w:divBdr>
    </w:div>
    <w:div w:id="1794058584">
      <w:bodyDiv w:val="1"/>
      <w:marLeft w:val="0"/>
      <w:marRight w:val="0"/>
      <w:marTop w:val="0"/>
      <w:marBottom w:val="0"/>
      <w:divBdr>
        <w:top w:val="none" w:sz="0" w:space="0" w:color="auto"/>
        <w:left w:val="none" w:sz="0" w:space="0" w:color="auto"/>
        <w:bottom w:val="none" w:sz="0" w:space="0" w:color="auto"/>
        <w:right w:val="none" w:sz="0" w:space="0" w:color="auto"/>
      </w:divBdr>
    </w:div>
    <w:div w:id="1809586152">
      <w:bodyDiv w:val="1"/>
      <w:marLeft w:val="0"/>
      <w:marRight w:val="0"/>
      <w:marTop w:val="0"/>
      <w:marBottom w:val="0"/>
      <w:divBdr>
        <w:top w:val="none" w:sz="0" w:space="0" w:color="auto"/>
        <w:left w:val="none" w:sz="0" w:space="0" w:color="auto"/>
        <w:bottom w:val="none" w:sz="0" w:space="0" w:color="auto"/>
        <w:right w:val="none" w:sz="0" w:space="0" w:color="auto"/>
      </w:divBdr>
    </w:div>
    <w:div w:id="1827744551">
      <w:bodyDiv w:val="1"/>
      <w:marLeft w:val="0"/>
      <w:marRight w:val="0"/>
      <w:marTop w:val="0"/>
      <w:marBottom w:val="0"/>
      <w:divBdr>
        <w:top w:val="none" w:sz="0" w:space="0" w:color="auto"/>
        <w:left w:val="none" w:sz="0" w:space="0" w:color="auto"/>
        <w:bottom w:val="none" w:sz="0" w:space="0" w:color="auto"/>
        <w:right w:val="none" w:sz="0" w:space="0" w:color="auto"/>
      </w:divBdr>
    </w:div>
    <w:div w:id="1829665278">
      <w:bodyDiv w:val="1"/>
      <w:marLeft w:val="0"/>
      <w:marRight w:val="0"/>
      <w:marTop w:val="0"/>
      <w:marBottom w:val="0"/>
      <w:divBdr>
        <w:top w:val="none" w:sz="0" w:space="0" w:color="auto"/>
        <w:left w:val="none" w:sz="0" w:space="0" w:color="auto"/>
        <w:bottom w:val="none" w:sz="0" w:space="0" w:color="auto"/>
        <w:right w:val="none" w:sz="0" w:space="0" w:color="auto"/>
      </w:divBdr>
    </w:div>
    <w:div w:id="1832408859">
      <w:bodyDiv w:val="1"/>
      <w:marLeft w:val="0"/>
      <w:marRight w:val="0"/>
      <w:marTop w:val="0"/>
      <w:marBottom w:val="0"/>
      <w:divBdr>
        <w:top w:val="none" w:sz="0" w:space="0" w:color="auto"/>
        <w:left w:val="none" w:sz="0" w:space="0" w:color="auto"/>
        <w:bottom w:val="none" w:sz="0" w:space="0" w:color="auto"/>
        <w:right w:val="none" w:sz="0" w:space="0" w:color="auto"/>
      </w:divBdr>
    </w:div>
    <w:div w:id="1840271960">
      <w:bodyDiv w:val="1"/>
      <w:marLeft w:val="0"/>
      <w:marRight w:val="0"/>
      <w:marTop w:val="0"/>
      <w:marBottom w:val="0"/>
      <w:divBdr>
        <w:top w:val="none" w:sz="0" w:space="0" w:color="auto"/>
        <w:left w:val="none" w:sz="0" w:space="0" w:color="auto"/>
        <w:bottom w:val="none" w:sz="0" w:space="0" w:color="auto"/>
        <w:right w:val="none" w:sz="0" w:space="0" w:color="auto"/>
      </w:divBdr>
    </w:div>
    <w:div w:id="1842546678">
      <w:bodyDiv w:val="1"/>
      <w:marLeft w:val="0"/>
      <w:marRight w:val="0"/>
      <w:marTop w:val="0"/>
      <w:marBottom w:val="0"/>
      <w:divBdr>
        <w:top w:val="none" w:sz="0" w:space="0" w:color="auto"/>
        <w:left w:val="none" w:sz="0" w:space="0" w:color="auto"/>
        <w:bottom w:val="none" w:sz="0" w:space="0" w:color="auto"/>
        <w:right w:val="none" w:sz="0" w:space="0" w:color="auto"/>
      </w:divBdr>
    </w:div>
    <w:div w:id="1845431645">
      <w:bodyDiv w:val="1"/>
      <w:marLeft w:val="0"/>
      <w:marRight w:val="0"/>
      <w:marTop w:val="0"/>
      <w:marBottom w:val="0"/>
      <w:divBdr>
        <w:top w:val="none" w:sz="0" w:space="0" w:color="auto"/>
        <w:left w:val="none" w:sz="0" w:space="0" w:color="auto"/>
        <w:bottom w:val="none" w:sz="0" w:space="0" w:color="auto"/>
        <w:right w:val="none" w:sz="0" w:space="0" w:color="auto"/>
      </w:divBdr>
    </w:div>
    <w:div w:id="1859268852">
      <w:bodyDiv w:val="1"/>
      <w:marLeft w:val="0"/>
      <w:marRight w:val="0"/>
      <w:marTop w:val="0"/>
      <w:marBottom w:val="0"/>
      <w:divBdr>
        <w:top w:val="none" w:sz="0" w:space="0" w:color="auto"/>
        <w:left w:val="none" w:sz="0" w:space="0" w:color="auto"/>
        <w:bottom w:val="none" w:sz="0" w:space="0" w:color="auto"/>
        <w:right w:val="none" w:sz="0" w:space="0" w:color="auto"/>
      </w:divBdr>
    </w:div>
    <w:div w:id="1867718939">
      <w:bodyDiv w:val="1"/>
      <w:marLeft w:val="0"/>
      <w:marRight w:val="0"/>
      <w:marTop w:val="0"/>
      <w:marBottom w:val="0"/>
      <w:divBdr>
        <w:top w:val="none" w:sz="0" w:space="0" w:color="auto"/>
        <w:left w:val="none" w:sz="0" w:space="0" w:color="auto"/>
        <w:bottom w:val="none" w:sz="0" w:space="0" w:color="auto"/>
        <w:right w:val="none" w:sz="0" w:space="0" w:color="auto"/>
      </w:divBdr>
    </w:div>
    <w:div w:id="1868056906">
      <w:bodyDiv w:val="1"/>
      <w:marLeft w:val="0"/>
      <w:marRight w:val="0"/>
      <w:marTop w:val="0"/>
      <w:marBottom w:val="0"/>
      <w:divBdr>
        <w:top w:val="none" w:sz="0" w:space="0" w:color="auto"/>
        <w:left w:val="none" w:sz="0" w:space="0" w:color="auto"/>
        <w:bottom w:val="none" w:sz="0" w:space="0" w:color="auto"/>
        <w:right w:val="none" w:sz="0" w:space="0" w:color="auto"/>
      </w:divBdr>
    </w:div>
    <w:div w:id="1869761004">
      <w:bodyDiv w:val="1"/>
      <w:marLeft w:val="0"/>
      <w:marRight w:val="0"/>
      <w:marTop w:val="0"/>
      <w:marBottom w:val="0"/>
      <w:divBdr>
        <w:top w:val="none" w:sz="0" w:space="0" w:color="auto"/>
        <w:left w:val="none" w:sz="0" w:space="0" w:color="auto"/>
        <w:bottom w:val="none" w:sz="0" w:space="0" w:color="auto"/>
        <w:right w:val="none" w:sz="0" w:space="0" w:color="auto"/>
      </w:divBdr>
    </w:div>
    <w:div w:id="1873762220">
      <w:bodyDiv w:val="1"/>
      <w:marLeft w:val="0"/>
      <w:marRight w:val="0"/>
      <w:marTop w:val="0"/>
      <w:marBottom w:val="0"/>
      <w:divBdr>
        <w:top w:val="none" w:sz="0" w:space="0" w:color="auto"/>
        <w:left w:val="none" w:sz="0" w:space="0" w:color="auto"/>
        <w:bottom w:val="none" w:sz="0" w:space="0" w:color="auto"/>
        <w:right w:val="none" w:sz="0" w:space="0" w:color="auto"/>
      </w:divBdr>
    </w:div>
    <w:div w:id="1876960122">
      <w:bodyDiv w:val="1"/>
      <w:marLeft w:val="0"/>
      <w:marRight w:val="0"/>
      <w:marTop w:val="0"/>
      <w:marBottom w:val="0"/>
      <w:divBdr>
        <w:top w:val="none" w:sz="0" w:space="0" w:color="auto"/>
        <w:left w:val="none" w:sz="0" w:space="0" w:color="auto"/>
        <w:bottom w:val="none" w:sz="0" w:space="0" w:color="auto"/>
        <w:right w:val="none" w:sz="0" w:space="0" w:color="auto"/>
      </w:divBdr>
    </w:div>
    <w:div w:id="1877307174">
      <w:bodyDiv w:val="1"/>
      <w:marLeft w:val="0"/>
      <w:marRight w:val="0"/>
      <w:marTop w:val="0"/>
      <w:marBottom w:val="0"/>
      <w:divBdr>
        <w:top w:val="none" w:sz="0" w:space="0" w:color="auto"/>
        <w:left w:val="none" w:sz="0" w:space="0" w:color="auto"/>
        <w:bottom w:val="none" w:sz="0" w:space="0" w:color="auto"/>
        <w:right w:val="none" w:sz="0" w:space="0" w:color="auto"/>
      </w:divBdr>
    </w:div>
    <w:div w:id="1878202043">
      <w:bodyDiv w:val="1"/>
      <w:marLeft w:val="0"/>
      <w:marRight w:val="0"/>
      <w:marTop w:val="0"/>
      <w:marBottom w:val="0"/>
      <w:divBdr>
        <w:top w:val="none" w:sz="0" w:space="0" w:color="auto"/>
        <w:left w:val="none" w:sz="0" w:space="0" w:color="auto"/>
        <w:bottom w:val="none" w:sz="0" w:space="0" w:color="auto"/>
        <w:right w:val="none" w:sz="0" w:space="0" w:color="auto"/>
      </w:divBdr>
    </w:div>
    <w:div w:id="1879311965">
      <w:bodyDiv w:val="1"/>
      <w:marLeft w:val="0"/>
      <w:marRight w:val="0"/>
      <w:marTop w:val="0"/>
      <w:marBottom w:val="0"/>
      <w:divBdr>
        <w:top w:val="none" w:sz="0" w:space="0" w:color="auto"/>
        <w:left w:val="none" w:sz="0" w:space="0" w:color="auto"/>
        <w:bottom w:val="none" w:sz="0" w:space="0" w:color="auto"/>
        <w:right w:val="none" w:sz="0" w:space="0" w:color="auto"/>
      </w:divBdr>
    </w:div>
    <w:div w:id="1884323174">
      <w:bodyDiv w:val="1"/>
      <w:marLeft w:val="0"/>
      <w:marRight w:val="0"/>
      <w:marTop w:val="0"/>
      <w:marBottom w:val="0"/>
      <w:divBdr>
        <w:top w:val="none" w:sz="0" w:space="0" w:color="auto"/>
        <w:left w:val="none" w:sz="0" w:space="0" w:color="auto"/>
        <w:bottom w:val="none" w:sz="0" w:space="0" w:color="auto"/>
        <w:right w:val="none" w:sz="0" w:space="0" w:color="auto"/>
      </w:divBdr>
    </w:div>
    <w:div w:id="1886797336">
      <w:bodyDiv w:val="1"/>
      <w:marLeft w:val="0"/>
      <w:marRight w:val="0"/>
      <w:marTop w:val="0"/>
      <w:marBottom w:val="0"/>
      <w:divBdr>
        <w:top w:val="none" w:sz="0" w:space="0" w:color="auto"/>
        <w:left w:val="none" w:sz="0" w:space="0" w:color="auto"/>
        <w:bottom w:val="none" w:sz="0" w:space="0" w:color="auto"/>
        <w:right w:val="none" w:sz="0" w:space="0" w:color="auto"/>
      </w:divBdr>
    </w:div>
    <w:div w:id="1888638887">
      <w:bodyDiv w:val="1"/>
      <w:marLeft w:val="0"/>
      <w:marRight w:val="0"/>
      <w:marTop w:val="0"/>
      <w:marBottom w:val="0"/>
      <w:divBdr>
        <w:top w:val="none" w:sz="0" w:space="0" w:color="auto"/>
        <w:left w:val="none" w:sz="0" w:space="0" w:color="auto"/>
        <w:bottom w:val="none" w:sz="0" w:space="0" w:color="auto"/>
        <w:right w:val="none" w:sz="0" w:space="0" w:color="auto"/>
      </w:divBdr>
    </w:div>
    <w:div w:id="1894462004">
      <w:bodyDiv w:val="1"/>
      <w:marLeft w:val="0"/>
      <w:marRight w:val="0"/>
      <w:marTop w:val="0"/>
      <w:marBottom w:val="0"/>
      <w:divBdr>
        <w:top w:val="none" w:sz="0" w:space="0" w:color="auto"/>
        <w:left w:val="none" w:sz="0" w:space="0" w:color="auto"/>
        <w:bottom w:val="none" w:sz="0" w:space="0" w:color="auto"/>
        <w:right w:val="none" w:sz="0" w:space="0" w:color="auto"/>
      </w:divBdr>
    </w:div>
    <w:div w:id="1896966992">
      <w:bodyDiv w:val="1"/>
      <w:marLeft w:val="0"/>
      <w:marRight w:val="0"/>
      <w:marTop w:val="0"/>
      <w:marBottom w:val="0"/>
      <w:divBdr>
        <w:top w:val="none" w:sz="0" w:space="0" w:color="auto"/>
        <w:left w:val="none" w:sz="0" w:space="0" w:color="auto"/>
        <w:bottom w:val="none" w:sz="0" w:space="0" w:color="auto"/>
        <w:right w:val="none" w:sz="0" w:space="0" w:color="auto"/>
      </w:divBdr>
    </w:div>
    <w:div w:id="1898590981">
      <w:bodyDiv w:val="1"/>
      <w:marLeft w:val="0"/>
      <w:marRight w:val="0"/>
      <w:marTop w:val="0"/>
      <w:marBottom w:val="0"/>
      <w:divBdr>
        <w:top w:val="none" w:sz="0" w:space="0" w:color="auto"/>
        <w:left w:val="none" w:sz="0" w:space="0" w:color="auto"/>
        <w:bottom w:val="none" w:sz="0" w:space="0" w:color="auto"/>
        <w:right w:val="none" w:sz="0" w:space="0" w:color="auto"/>
      </w:divBdr>
    </w:div>
    <w:div w:id="1901404764">
      <w:bodyDiv w:val="1"/>
      <w:marLeft w:val="0"/>
      <w:marRight w:val="0"/>
      <w:marTop w:val="0"/>
      <w:marBottom w:val="0"/>
      <w:divBdr>
        <w:top w:val="none" w:sz="0" w:space="0" w:color="auto"/>
        <w:left w:val="none" w:sz="0" w:space="0" w:color="auto"/>
        <w:bottom w:val="none" w:sz="0" w:space="0" w:color="auto"/>
        <w:right w:val="none" w:sz="0" w:space="0" w:color="auto"/>
      </w:divBdr>
    </w:div>
    <w:div w:id="1904442395">
      <w:bodyDiv w:val="1"/>
      <w:marLeft w:val="0"/>
      <w:marRight w:val="0"/>
      <w:marTop w:val="0"/>
      <w:marBottom w:val="0"/>
      <w:divBdr>
        <w:top w:val="none" w:sz="0" w:space="0" w:color="auto"/>
        <w:left w:val="none" w:sz="0" w:space="0" w:color="auto"/>
        <w:bottom w:val="none" w:sz="0" w:space="0" w:color="auto"/>
        <w:right w:val="none" w:sz="0" w:space="0" w:color="auto"/>
      </w:divBdr>
    </w:div>
    <w:div w:id="1905140040">
      <w:bodyDiv w:val="1"/>
      <w:marLeft w:val="0"/>
      <w:marRight w:val="0"/>
      <w:marTop w:val="0"/>
      <w:marBottom w:val="0"/>
      <w:divBdr>
        <w:top w:val="none" w:sz="0" w:space="0" w:color="auto"/>
        <w:left w:val="none" w:sz="0" w:space="0" w:color="auto"/>
        <w:bottom w:val="none" w:sz="0" w:space="0" w:color="auto"/>
        <w:right w:val="none" w:sz="0" w:space="0" w:color="auto"/>
      </w:divBdr>
    </w:div>
    <w:div w:id="1910336741">
      <w:bodyDiv w:val="1"/>
      <w:marLeft w:val="0"/>
      <w:marRight w:val="0"/>
      <w:marTop w:val="0"/>
      <w:marBottom w:val="0"/>
      <w:divBdr>
        <w:top w:val="none" w:sz="0" w:space="0" w:color="auto"/>
        <w:left w:val="none" w:sz="0" w:space="0" w:color="auto"/>
        <w:bottom w:val="none" w:sz="0" w:space="0" w:color="auto"/>
        <w:right w:val="none" w:sz="0" w:space="0" w:color="auto"/>
      </w:divBdr>
    </w:div>
    <w:div w:id="1911036393">
      <w:bodyDiv w:val="1"/>
      <w:marLeft w:val="0"/>
      <w:marRight w:val="0"/>
      <w:marTop w:val="0"/>
      <w:marBottom w:val="0"/>
      <w:divBdr>
        <w:top w:val="none" w:sz="0" w:space="0" w:color="auto"/>
        <w:left w:val="none" w:sz="0" w:space="0" w:color="auto"/>
        <w:bottom w:val="none" w:sz="0" w:space="0" w:color="auto"/>
        <w:right w:val="none" w:sz="0" w:space="0" w:color="auto"/>
      </w:divBdr>
    </w:div>
    <w:div w:id="1914469797">
      <w:bodyDiv w:val="1"/>
      <w:marLeft w:val="0"/>
      <w:marRight w:val="0"/>
      <w:marTop w:val="0"/>
      <w:marBottom w:val="0"/>
      <w:divBdr>
        <w:top w:val="none" w:sz="0" w:space="0" w:color="auto"/>
        <w:left w:val="none" w:sz="0" w:space="0" w:color="auto"/>
        <w:bottom w:val="none" w:sz="0" w:space="0" w:color="auto"/>
        <w:right w:val="none" w:sz="0" w:space="0" w:color="auto"/>
      </w:divBdr>
    </w:div>
    <w:div w:id="1917353814">
      <w:bodyDiv w:val="1"/>
      <w:marLeft w:val="0"/>
      <w:marRight w:val="0"/>
      <w:marTop w:val="0"/>
      <w:marBottom w:val="0"/>
      <w:divBdr>
        <w:top w:val="none" w:sz="0" w:space="0" w:color="auto"/>
        <w:left w:val="none" w:sz="0" w:space="0" w:color="auto"/>
        <w:bottom w:val="none" w:sz="0" w:space="0" w:color="auto"/>
        <w:right w:val="none" w:sz="0" w:space="0" w:color="auto"/>
      </w:divBdr>
    </w:div>
    <w:div w:id="1922173374">
      <w:bodyDiv w:val="1"/>
      <w:marLeft w:val="0"/>
      <w:marRight w:val="0"/>
      <w:marTop w:val="0"/>
      <w:marBottom w:val="0"/>
      <w:divBdr>
        <w:top w:val="none" w:sz="0" w:space="0" w:color="auto"/>
        <w:left w:val="none" w:sz="0" w:space="0" w:color="auto"/>
        <w:bottom w:val="none" w:sz="0" w:space="0" w:color="auto"/>
        <w:right w:val="none" w:sz="0" w:space="0" w:color="auto"/>
      </w:divBdr>
    </w:div>
    <w:div w:id="1933195443">
      <w:bodyDiv w:val="1"/>
      <w:marLeft w:val="0"/>
      <w:marRight w:val="0"/>
      <w:marTop w:val="0"/>
      <w:marBottom w:val="0"/>
      <w:divBdr>
        <w:top w:val="none" w:sz="0" w:space="0" w:color="auto"/>
        <w:left w:val="none" w:sz="0" w:space="0" w:color="auto"/>
        <w:bottom w:val="none" w:sz="0" w:space="0" w:color="auto"/>
        <w:right w:val="none" w:sz="0" w:space="0" w:color="auto"/>
      </w:divBdr>
      <w:divsChild>
        <w:div w:id="1743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943117">
      <w:bodyDiv w:val="1"/>
      <w:marLeft w:val="0"/>
      <w:marRight w:val="0"/>
      <w:marTop w:val="0"/>
      <w:marBottom w:val="0"/>
      <w:divBdr>
        <w:top w:val="none" w:sz="0" w:space="0" w:color="auto"/>
        <w:left w:val="none" w:sz="0" w:space="0" w:color="auto"/>
        <w:bottom w:val="none" w:sz="0" w:space="0" w:color="auto"/>
        <w:right w:val="none" w:sz="0" w:space="0" w:color="auto"/>
      </w:divBdr>
    </w:div>
    <w:div w:id="1954358360">
      <w:bodyDiv w:val="1"/>
      <w:marLeft w:val="0"/>
      <w:marRight w:val="0"/>
      <w:marTop w:val="0"/>
      <w:marBottom w:val="0"/>
      <w:divBdr>
        <w:top w:val="none" w:sz="0" w:space="0" w:color="auto"/>
        <w:left w:val="none" w:sz="0" w:space="0" w:color="auto"/>
        <w:bottom w:val="none" w:sz="0" w:space="0" w:color="auto"/>
        <w:right w:val="none" w:sz="0" w:space="0" w:color="auto"/>
      </w:divBdr>
    </w:div>
    <w:div w:id="1964193312">
      <w:bodyDiv w:val="1"/>
      <w:marLeft w:val="0"/>
      <w:marRight w:val="0"/>
      <w:marTop w:val="0"/>
      <w:marBottom w:val="0"/>
      <w:divBdr>
        <w:top w:val="none" w:sz="0" w:space="0" w:color="auto"/>
        <w:left w:val="none" w:sz="0" w:space="0" w:color="auto"/>
        <w:bottom w:val="none" w:sz="0" w:space="0" w:color="auto"/>
        <w:right w:val="none" w:sz="0" w:space="0" w:color="auto"/>
      </w:divBdr>
    </w:div>
    <w:div w:id="1972704156">
      <w:bodyDiv w:val="1"/>
      <w:marLeft w:val="0"/>
      <w:marRight w:val="0"/>
      <w:marTop w:val="0"/>
      <w:marBottom w:val="0"/>
      <w:divBdr>
        <w:top w:val="none" w:sz="0" w:space="0" w:color="auto"/>
        <w:left w:val="none" w:sz="0" w:space="0" w:color="auto"/>
        <w:bottom w:val="none" w:sz="0" w:space="0" w:color="auto"/>
        <w:right w:val="none" w:sz="0" w:space="0" w:color="auto"/>
      </w:divBdr>
    </w:div>
    <w:div w:id="1976449478">
      <w:bodyDiv w:val="1"/>
      <w:marLeft w:val="0"/>
      <w:marRight w:val="0"/>
      <w:marTop w:val="0"/>
      <w:marBottom w:val="0"/>
      <w:divBdr>
        <w:top w:val="none" w:sz="0" w:space="0" w:color="auto"/>
        <w:left w:val="none" w:sz="0" w:space="0" w:color="auto"/>
        <w:bottom w:val="none" w:sz="0" w:space="0" w:color="auto"/>
        <w:right w:val="none" w:sz="0" w:space="0" w:color="auto"/>
      </w:divBdr>
    </w:div>
    <w:div w:id="1989161363">
      <w:bodyDiv w:val="1"/>
      <w:marLeft w:val="0"/>
      <w:marRight w:val="0"/>
      <w:marTop w:val="0"/>
      <w:marBottom w:val="0"/>
      <w:divBdr>
        <w:top w:val="none" w:sz="0" w:space="0" w:color="auto"/>
        <w:left w:val="none" w:sz="0" w:space="0" w:color="auto"/>
        <w:bottom w:val="none" w:sz="0" w:space="0" w:color="auto"/>
        <w:right w:val="none" w:sz="0" w:space="0" w:color="auto"/>
      </w:divBdr>
    </w:div>
    <w:div w:id="1990556675">
      <w:bodyDiv w:val="1"/>
      <w:marLeft w:val="0"/>
      <w:marRight w:val="0"/>
      <w:marTop w:val="0"/>
      <w:marBottom w:val="0"/>
      <w:divBdr>
        <w:top w:val="none" w:sz="0" w:space="0" w:color="auto"/>
        <w:left w:val="none" w:sz="0" w:space="0" w:color="auto"/>
        <w:bottom w:val="none" w:sz="0" w:space="0" w:color="auto"/>
        <w:right w:val="none" w:sz="0" w:space="0" w:color="auto"/>
      </w:divBdr>
    </w:div>
    <w:div w:id="1996907249">
      <w:bodyDiv w:val="1"/>
      <w:marLeft w:val="0"/>
      <w:marRight w:val="0"/>
      <w:marTop w:val="0"/>
      <w:marBottom w:val="0"/>
      <w:divBdr>
        <w:top w:val="none" w:sz="0" w:space="0" w:color="auto"/>
        <w:left w:val="none" w:sz="0" w:space="0" w:color="auto"/>
        <w:bottom w:val="none" w:sz="0" w:space="0" w:color="auto"/>
        <w:right w:val="none" w:sz="0" w:space="0" w:color="auto"/>
      </w:divBdr>
    </w:div>
    <w:div w:id="2000383420">
      <w:bodyDiv w:val="1"/>
      <w:marLeft w:val="0"/>
      <w:marRight w:val="0"/>
      <w:marTop w:val="0"/>
      <w:marBottom w:val="0"/>
      <w:divBdr>
        <w:top w:val="none" w:sz="0" w:space="0" w:color="auto"/>
        <w:left w:val="none" w:sz="0" w:space="0" w:color="auto"/>
        <w:bottom w:val="none" w:sz="0" w:space="0" w:color="auto"/>
        <w:right w:val="none" w:sz="0" w:space="0" w:color="auto"/>
      </w:divBdr>
    </w:div>
    <w:div w:id="2003698306">
      <w:bodyDiv w:val="1"/>
      <w:marLeft w:val="0"/>
      <w:marRight w:val="0"/>
      <w:marTop w:val="0"/>
      <w:marBottom w:val="0"/>
      <w:divBdr>
        <w:top w:val="none" w:sz="0" w:space="0" w:color="auto"/>
        <w:left w:val="none" w:sz="0" w:space="0" w:color="auto"/>
        <w:bottom w:val="none" w:sz="0" w:space="0" w:color="auto"/>
        <w:right w:val="none" w:sz="0" w:space="0" w:color="auto"/>
      </w:divBdr>
    </w:div>
    <w:div w:id="2005694414">
      <w:bodyDiv w:val="1"/>
      <w:marLeft w:val="0"/>
      <w:marRight w:val="0"/>
      <w:marTop w:val="0"/>
      <w:marBottom w:val="0"/>
      <w:divBdr>
        <w:top w:val="none" w:sz="0" w:space="0" w:color="auto"/>
        <w:left w:val="none" w:sz="0" w:space="0" w:color="auto"/>
        <w:bottom w:val="none" w:sz="0" w:space="0" w:color="auto"/>
        <w:right w:val="none" w:sz="0" w:space="0" w:color="auto"/>
      </w:divBdr>
    </w:div>
    <w:div w:id="2007322125">
      <w:bodyDiv w:val="1"/>
      <w:marLeft w:val="0"/>
      <w:marRight w:val="0"/>
      <w:marTop w:val="0"/>
      <w:marBottom w:val="0"/>
      <w:divBdr>
        <w:top w:val="none" w:sz="0" w:space="0" w:color="auto"/>
        <w:left w:val="none" w:sz="0" w:space="0" w:color="auto"/>
        <w:bottom w:val="none" w:sz="0" w:space="0" w:color="auto"/>
        <w:right w:val="none" w:sz="0" w:space="0" w:color="auto"/>
      </w:divBdr>
      <w:divsChild>
        <w:div w:id="93533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682868">
      <w:bodyDiv w:val="1"/>
      <w:marLeft w:val="0"/>
      <w:marRight w:val="0"/>
      <w:marTop w:val="0"/>
      <w:marBottom w:val="0"/>
      <w:divBdr>
        <w:top w:val="none" w:sz="0" w:space="0" w:color="auto"/>
        <w:left w:val="none" w:sz="0" w:space="0" w:color="auto"/>
        <w:bottom w:val="none" w:sz="0" w:space="0" w:color="auto"/>
        <w:right w:val="none" w:sz="0" w:space="0" w:color="auto"/>
      </w:divBdr>
    </w:div>
    <w:div w:id="2020620387">
      <w:bodyDiv w:val="1"/>
      <w:marLeft w:val="0"/>
      <w:marRight w:val="0"/>
      <w:marTop w:val="0"/>
      <w:marBottom w:val="0"/>
      <w:divBdr>
        <w:top w:val="none" w:sz="0" w:space="0" w:color="auto"/>
        <w:left w:val="none" w:sz="0" w:space="0" w:color="auto"/>
        <w:bottom w:val="none" w:sz="0" w:space="0" w:color="auto"/>
        <w:right w:val="none" w:sz="0" w:space="0" w:color="auto"/>
      </w:divBdr>
    </w:div>
    <w:div w:id="2030569825">
      <w:bodyDiv w:val="1"/>
      <w:marLeft w:val="0"/>
      <w:marRight w:val="0"/>
      <w:marTop w:val="0"/>
      <w:marBottom w:val="0"/>
      <w:divBdr>
        <w:top w:val="none" w:sz="0" w:space="0" w:color="auto"/>
        <w:left w:val="none" w:sz="0" w:space="0" w:color="auto"/>
        <w:bottom w:val="none" w:sz="0" w:space="0" w:color="auto"/>
        <w:right w:val="none" w:sz="0" w:space="0" w:color="auto"/>
      </w:divBdr>
    </w:div>
    <w:div w:id="2033073163">
      <w:bodyDiv w:val="1"/>
      <w:marLeft w:val="0"/>
      <w:marRight w:val="0"/>
      <w:marTop w:val="0"/>
      <w:marBottom w:val="0"/>
      <w:divBdr>
        <w:top w:val="none" w:sz="0" w:space="0" w:color="auto"/>
        <w:left w:val="none" w:sz="0" w:space="0" w:color="auto"/>
        <w:bottom w:val="none" w:sz="0" w:space="0" w:color="auto"/>
        <w:right w:val="none" w:sz="0" w:space="0" w:color="auto"/>
      </w:divBdr>
    </w:div>
    <w:div w:id="2033217644">
      <w:bodyDiv w:val="1"/>
      <w:marLeft w:val="0"/>
      <w:marRight w:val="0"/>
      <w:marTop w:val="0"/>
      <w:marBottom w:val="0"/>
      <w:divBdr>
        <w:top w:val="none" w:sz="0" w:space="0" w:color="auto"/>
        <w:left w:val="none" w:sz="0" w:space="0" w:color="auto"/>
        <w:bottom w:val="none" w:sz="0" w:space="0" w:color="auto"/>
        <w:right w:val="none" w:sz="0" w:space="0" w:color="auto"/>
      </w:divBdr>
    </w:div>
    <w:div w:id="2034190932">
      <w:bodyDiv w:val="1"/>
      <w:marLeft w:val="0"/>
      <w:marRight w:val="0"/>
      <w:marTop w:val="0"/>
      <w:marBottom w:val="0"/>
      <w:divBdr>
        <w:top w:val="none" w:sz="0" w:space="0" w:color="auto"/>
        <w:left w:val="none" w:sz="0" w:space="0" w:color="auto"/>
        <w:bottom w:val="none" w:sz="0" w:space="0" w:color="auto"/>
        <w:right w:val="none" w:sz="0" w:space="0" w:color="auto"/>
      </w:divBdr>
    </w:div>
    <w:div w:id="2034763975">
      <w:bodyDiv w:val="1"/>
      <w:marLeft w:val="0"/>
      <w:marRight w:val="0"/>
      <w:marTop w:val="0"/>
      <w:marBottom w:val="0"/>
      <w:divBdr>
        <w:top w:val="none" w:sz="0" w:space="0" w:color="auto"/>
        <w:left w:val="none" w:sz="0" w:space="0" w:color="auto"/>
        <w:bottom w:val="none" w:sz="0" w:space="0" w:color="auto"/>
        <w:right w:val="none" w:sz="0" w:space="0" w:color="auto"/>
      </w:divBdr>
    </w:div>
    <w:div w:id="2036614423">
      <w:bodyDiv w:val="1"/>
      <w:marLeft w:val="0"/>
      <w:marRight w:val="0"/>
      <w:marTop w:val="0"/>
      <w:marBottom w:val="0"/>
      <w:divBdr>
        <w:top w:val="none" w:sz="0" w:space="0" w:color="auto"/>
        <w:left w:val="none" w:sz="0" w:space="0" w:color="auto"/>
        <w:bottom w:val="none" w:sz="0" w:space="0" w:color="auto"/>
        <w:right w:val="none" w:sz="0" w:space="0" w:color="auto"/>
      </w:divBdr>
    </w:div>
    <w:div w:id="2046782512">
      <w:bodyDiv w:val="1"/>
      <w:marLeft w:val="0"/>
      <w:marRight w:val="0"/>
      <w:marTop w:val="0"/>
      <w:marBottom w:val="0"/>
      <w:divBdr>
        <w:top w:val="none" w:sz="0" w:space="0" w:color="auto"/>
        <w:left w:val="none" w:sz="0" w:space="0" w:color="auto"/>
        <w:bottom w:val="none" w:sz="0" w:space="0" w:color="auto"/>
        <w:right w:val="none" w:sz="0" w:space="0" w:color="auto"/>
      </w:divBdr>
    </w:div>
    <w:div w:id="2063751345">
      <w:bodyDiv w:val="1"/>
      <w:marLeft w:val="0"/>
      <w:marRight w:val="0"/>
      <w:marTop w:val="0"/>
      <w:marBottom w:val="0"/>
      <w:divBdr>
        <w:top w:val="none" w:sz="0" w:space="0" w:color="auto"/>
        <w:left w:val="none" w:sz="0" w:space="0" w:color="auto"/>
        <w:bottom w:val="none" w:sz="0" w:space="0" w:color="auto"/>
        <w:right w:val="none" w:sz="0" w:space="0" w:color="auto"/>
      </w:divBdr>
    </w:div>
    <w:div w:id="2074230657">
      <w:bodyDiv w:val="1"/>
      <w:marLeft w:val="0"/>
      <w:marRight w:val="0"/>
      <w:marTop w:val="0"/>
      <w:marBottom w:val="0"/>
      <w:divBdr>
        <w:top w:val="none" w:sz="0" w:space="0" w:color="auto"/>
        <w:left w:val="none" w:sz="0" w:space="0" w:color="auto"/>
        <w:bottom w:val="none" w:sz="0" w:space="0" w:color="auto"/>
        <w:right w:val="none" w:sz="0" w:space="0" w:color="auto"/>
      </w:divBdr>
    </w:div>
    <w:div w:id="2074693194">
      <w:bodyDiv w:val="1"/>
      <w:marLeft w:val="0"/>
      <w:marRight w:val="0"/>
      <w:marTop w:val="0"/>
      <w:marBottom w:val="0"/>
      <w:divBdr>
        <w:top w:val="none" w:sz="0" w:space="0" w:color="auto"/>
        <w:left w:val="none" w:sz="0" w:space="0" w:color="auto"/>
        <w:bottom w:val="none" w:sz="0" w:space="0" w:color="auto"/>
        <w:right w:val="none" w:sz="0" w:space="0" w:color="auto"/>
      </w:divBdr>
    </w:div>
    <w:div w:id="2075541632">
      <w:bodyDiv w:val="1"/>
      <w:marLeft w:val="0"/>
      <w:marRight w:val="0"/>
      <w:marTop w:val="0"/>
      <w:marBottom w:val="0"/>
      <w:divBdr>
        <w:top w:val="none" w:sz="0" w:space="0" w:color="auto"/>
        <w:left w:val="none" w:sz="0" w:space="0" w:color="auto"/>
        <w:bottom w:val="none" w:sz="0" w:space="0" w:color="auto"/>
        <w:right w:val="none" w:sz="0" w:space="0" w:color="auto"/>
      </w:divBdr>
    </w:div>
    <w:div w:id="2078045285">
      <w:bodyDiv w:val="1"/>
      <w:marLeft w:val="0"/>
      <w:marRight w:val="0"/>
      <w:marTop w:val="0"/>
      <w:marBottom w:val="0"/>
      <w:divBdr>
        <w:top w:val="none" w:sz="0" w:space="0" w:color="auto"/>
        <w:left w:val="none" w:sz="0" w:space="0" w:color="auto"/>
        <w:bottom w:val="none" w:sz="0" w:space="0" w:color="auto"/>
        <w:right w:val="none" w:sz="0" w:space="0" w:color="auto"/>
      </w:divBdr>
    </w:div>
    <w:div w:id="2095319382">
      <w:bodyDiv w:val="1"/>
      <w:marLeft w:val="0"/>
      <w:marRight w:val="0"/>
      <w:marTop w:val="0"/>
      <w:marBottom w:val="0"/>
      <w:divBdr>
        <w:top w:val="none" w:sz="0" w:space="0" w:color="auto"/>
        <w:left w:val="none" w:sz="0" w:space="0" w:color="auto"/>
        <w:bottom w:val="none" w:sz="0" w:space="0" w:color="auto"/>
        <w:right w:val="none" w:sz="0" w:space="0" w:color="auto"/>
      </w:divBdr>
    </w:div>
    <w:div w:id="2101679343">
      <w:bodyDiv w:val="1"/>
      <w:marLeft w:val="0"/>
      <w:marRight w:val="0"/>
      <w:marTop w:val="0"/>
      <w:marBottom w:val="0"/>
      <w:divBdr>
        <w:top w:val="none" w:sz="0" w:space="0" w:color="auto"/>
        <w:left w:val="none" w:sz="0" w:space="0" w:color="auto"/>
        <w:bottom w:val="none" w:sz="0" w:space="0" w:color="auto"/>
        <w:right w:val="none" w:sz="0" w:space="0" w:color="auto"/>
      </w:divBdr>
    </w:div>
    <w:div w:id="2103530345">
      <w:bodyDiv w:val="1"/>
      <w:marLeft w:val="0"/>
      <w:marRight w:val="0"/>
      <w:marTop w:val="0"/>
      <w:marBottom w:val="0"/>
      <w:divBdr>
        <w:top w:val="none" w:sz="0" w:space="0" w:color="auto"/>
        <w:left w:val="none" w:sz="0" w:space="0" w:color="auto"/>
        <w:bottom w:val="none" w:sz="0" w:space="0" w:color="auto"/>
        <w:right w:val="none" w:sz="0" w:space="0" w:color="auto"/>
      </w:divBdr>
    </w:div>
    <w:div w:id="2104255670">
      <w:bodyDiv w:val="1"/>
      <w:marLeft w:val="0"/>
      <w:marRight w:val="0"/>
      <w:marTop w:val="0"/>
      <w:marBottom w:val="0"/>
      <w:divBdr>
        <w:top w:val="none" w:sz="0" w:space="0" w:color="auto"/>
        <w:left w:val="none" w:sz="0" w:space="0" w:color="auto"/>
        <w:bottom w:val="none" w:sz="0" w:space="0" w:color="auto"/>
        <w:right w:val="none" w:sz="0" w:space="0" w:color="auto"/>
      </w:divBdr>
    </w:div>
    <w:div w:id="2114856950">
      <w:bodyDiv w:val="1"/>
      <w:marLeft w:val="0"/>
      <w:marRight w:val="0"/>
      <w:marTop w:val="0"/>
      <w:marBottom w:val="0"/>
      <w:divBdr>
        <w:top w:val="none" w:sz="0" w:space="0" w:color="auto"/>
        <w:left w:val="none" w:sz="0" w:space="0" w:color="auto"/>
        <w:bottom w:val="none" w:sz="0" w:space="0" w:color="auto"/>
        <w:right w:val="none" w:sz="0" w:space="0" w:color="auto"/>
      </w:divBdr>
    </w:div>
    <w:div w:id="2115861056">
      <w:bodyDiv w:val="1"/>
      <w:marLeft w:val="0"/>
      <w:marRight w:val="0"/>
      <w:marTop w:val="0"/>
      <w:marBottom w:val="0"/>
      <w:divBdr>
        <w:top w:val="none" w:sz="0" w:space="0" w:color="auto"/>
        <w:left w:val="none" w:sz="0" w:space="0" w:color="auto"/>
        <w:bottom w:val="none" w:sz="0" w:space="0" w:color="auto"/>
        <w:right w:val="none" w:sz="0" w:space="0" w:color="auto"/>
      </w:divBdr>
    </w:div>
    <w:div w:id="2120103250">
      <w:bodyDiv w:val="1"/>
      <w:marLeft w:val="0"/>
      <w:marRight w:val="0"/>
      <w:marTop w:val="0"/>
      <w:marBottom w:val="0"/>
      <w:divBdr>
        <w:top w:val="none" w:sz="0" w:space="0" w:color="auto"/>
        <w:left w:val="none" w:sz="0" w:space="0" w:color="auto"/>
        <w:bottom w:val="none" w:sz="0" w:space="0" w:color="auto"/>
        <w:right w:val="none" w:sz="0" w:space="0" w:color="auto"/>
      </w:divBdr>
    </w:div>
    <w:div w:id="2122217539">
      <w:bodyDiv w:val="1"/>
      <w:marLeft w:val="0"/>
      <w:marRight w:val="0"/>
      <w:marTop w:val="0"/>
      <w:marBottom w:val="0"/>
      <w:divBdr>
        <w:top w:val="none" w:sz="0" w:space="0" w:color="auto"/>
        <w:left w:val="none" w:sz="0" w:space="0" w:color="auto"/>
        <w:bottom w:val="none" w:sz="0" w:space="0" w:color="auto"/>
        <w:right w:val="none" w:sz="0" w:space="0" w:color="auto"/>
      </w:divBdr>
    </w:div>
    <w:div w:id="2122608824">
      <w:bodyDiv w:val="1"/>
      <w:marLeft w:val="0"/>
      <w:marRight w:val="0"/>
      <w:marTop w:val="0"/>
      <w:marBottom w:val="0"/>
      <w:divBdr>
        <w:top w:val="none" w:sz="0" w:space="0" w:color="auto"/>
        <w:left w:val="none" w:sz="0" w:space="0" w:color="auto"/>
        <w:bottom w:val="none" w:sz="0" w:space="0" w:color="auto"/>
        <w:right w:val="none" w:sz="0" w:space="0" w:color="auto"/>
      </w:divBdr>
    </w:div>
    <w:div w:id="2128887841">
      <w:bodyDiv w:val="1"/>
      <w:marLeft w:val="0"/>
      <w:marRight w:val="0"/>
      <w:marTop w:val="0"/>
      <w:marBottom w:val="0"/>
      <w:divBdr>
        <w:top w:val="none" w:sz="0" w:space="0" w:color="auto"/>
        <w:left w:val="none" w:sz="0" w:space="0" w:color="auto"/>
        <w:bottom w:val="none" w:sz="0" w:space="0" w:color="auto"/>
        <w:right w:val="none" w:sz="0" w:space="0" w:color="auto"/>
      </w:divBdr>
    </w:div>
    <w:div w:id="2131511228">
      <w:bodyDiv w:val="1"/>
      <w:marLeft w:val="0"/>
      <w:marRight w:val="0"/>
      <w:marTop w:val="0"/>
      <w:marBottom w:val="0"/>
      <w:divBdr>
        <w:top w:val="none" w:sz="0" w:space="0" w:color="auto"/>
        <w:left w:val="none" w:sz="0" w:space="0" w:color="auto"/>
        <w:bottom w:val="none" w:sz="0" w:space="0" w:color="auto"/>
        <w:right w:val="none" w:sz="0" w:space="0" w:color="auto"/>
      </w:divBdr>
    </w:div>
    <w:div w:id="2134594402">
      <w:bodyDiv w:val="1"/>
      <w:marLeft w:val="0"/>
      <w:marRight w:val="0"/>
      <w:marTop w:val="0"/>
      <w:marBottom w:val="0"/>
      <w:divBdr>
        <w:top w:val="none" w:sz="0" w:space="0" w:color="auto"/>
        <w:left w:val="none" w:sz="0" w:space="0" w:color="auto"/>
        <w:bottom w:val="none" w:sz="0" w:space="0" w:color="auto"/>
        <w:right w:val="none" w:sz="0" w:space="0" w:color="auto"/>
      </w:divBdr>
    </w:div>
    <w:div w:id="2139641778">
      <w:bodyDiv w:val="1"/>
      <w:marLeft w:val="0"/>
      <w:marRight w:val="0"/>
      <w:marTop w:val="0"/>
      <w:marBottom w:val="0"/>
      <w:divBdr>
        <w:top w:val="none" w:sz="0" w:space="0" w:color="auto"/>
        <w:left w:val="none" w:sz="0" w:space="0" w:color="auto"/>
        <w:bottom w:val="none" w:sz="0" w:space="0" w:color="auto"/>
        <w:right w:val="none" w:sz="0" w:space="0" w:color="auto"/>
      </w:divBdr>
    </w:div>
    <w:div w:id="2142991463">
      <w:bodyDiv w:val="1"/>
      <w:marLeft w:val="0"/>
      <w:marRight w:val="0"/>
      <w:marTop w:val="0"/>
      <w:marBottom w:val="0"/>
      <w:divBdr>
        <w:top w:val="none" w:sz="0" w:space="0" w:color="auto"/>
        <w:left w:val="none" w:sz="0" w:space="0" w:color="auto"/>
        <w:bottom w:val="none" w:sz="0" w:space="0" w:color="auto"/>
        <w:right w:val="none" w:sz="0" w:space="0" w:color="auto"/>
      </w:divBdr>
    </w:div>
    <w:div w:id="2145535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3.xml" /><Relationship Id="rId18" Type="http://schemas.openxmlformats.org/officeDocument/2006/relationships/image" Target="media/image7.png" /><Relationship Id="rId3" Type="http://schemas.openxmlformats.org/officeDocument/2006/relationships/styles" Target="styles.xml" /><Relationship Id="rId21"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chart" Target="charts/chart2.xml" /><Relationship Id="rId17" Type="http://schemas.openxmlformats.org/officeDocument/2006/relationships/image" Target="media/image6.png" /><Relationship Id="rId2" Type="http://schemas.openxmlformats.org/officeDocument/2006/relationships/numbering" Target="numbering.xml" /><Relationship Id="rId16" Type="http://schemas.openxmlformats.org/officeDocument/2006/relationships/image" Target="media/image5.png" /><Relationship Id="rId20" Type="http://schemas.openxmlformats.org/officeDocument/2006/relationships/image" Target="media/image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1.xml" /><Relationship Id="rId5" Type="http://schemas.openxmlformats.org/officeDocument/2006/relationships/webSettings" Target="webSettings.xml" /><Relationship Id="rId15" Type="http://schemas.openxmlformats.org/officeDocument/2006/relationships/image" Target="media/image4.png" /><Relationship Id="rId23"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8.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chart" Target="charts/chart4.xml" /><Relationship Id="rId22"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4.xml" /><Relationship Id="rId1" Type="http://schemas.microsoft.com/office/2011/relationships/chartStyle" Target="style4.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a:t>
            </a:r>
            <a:r>
              <a:rPr lang="ar-SA" baseline="0"/>
              <a:t> الفئة العمرية</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FB79-4CAD-881F-6C0EDA0B6EAD}"/>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FB79-4CAD-881F-6C0EDA0B6EAD}"/>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FB79-4CAD-881F-6C0EDA0B6EAD}"/>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FB79-4CAD-881F-6C0EDA0B6EAD}"/>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FB79-4CAD-881F-6C0EDA0B6EAD}"/>
              </c:ext>
            </c:extLst>
          </c:dPt>
          <c:dLbls>
            <c:dLbl>
              <c:idx val="1"/>
              <c:layout>
                <c:manualLayout>
                  <c:x val="6.4557130358705167E-2"/>
                  <c:y val="0.1044896236844992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B79-4CAD-881F-6C0EDA0B6E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Sheet1!$B$31:$B$34</c:f>
              <c:strCache>
                <c:ptCount val="4"/>
                <c:pt idx="0">
                  <c:v>أقل من 30 سنة</c:v>
                </c:pt>
                <c:pt idx="1">
                  <c:v>من 30 إلى أقل من 40 سنة</c:v>
                </c:pt>
                <c:pt idx="2">
                  <c:v>من 40 إلى أقل من 50 سنة</c:v>
                </c:pt>
                <c:pt idx="3">
                  <c:v>50 سنة فأكثر</c:v>
                </c:pt>
              </c:strCache>
            </c:strRef>
          </c:cat>
          <c:val>
            <c:numRef>
              <c:f>Sheet1!$D$31:$D$34</c:f>
              <c:numCache>
                <c:formatCode>0.00%</c:formatCode>
                <c:ptCount val="4"/>
                <c:pt idx="0">
                  <c:v>0.183</c:v>
                </c:pt>
                <c:pt idx="1">
                  <c:v>0.45</c:v>
                </c:pt>
                <c:pt idx="2">
                  <c:v>0.26700000000000002</c:v>
                </c:pt>
                <c:pt idx="3">
                  <c:v>0.1</c:v>
                </c:pt>
              </c:numCache>
            </c:numRef>
          </c:val>
          <c:extLst>
            <c:ext xmlns:c16="http://schemas.microsoft.com/office/drawing/2014/chart" uri="{C3380CC4-5D6E-409C-BE32-E72D297353CC}">
              <c16:uniqueId val="{0000000A-FB79-4CAD-881F-6C0EDA0B6EAD}"/>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a:t>
            </a:r>
            <a:r>
              <a:rPr lang="ar-SA" baseline="0"/>
              <a:t> الجنس</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8075-475A-A79D-580F8C0080B3}"/>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8075-475A-A79D-580F8C0080B3}"/>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8075-475A-A79D-580F8C0080B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Sheet1!$C$2:$C$3</c:f>
              <c:numCache>
                <c:formatCode>0.00%</c:formatCode>
                <c:ptCount val="2"/>
                <c:pt idx="0">
                  <c:v>0.7</c:v>
                </c:pt>
                <c:pt idx="1">
                  <c:v>0.3</c:v>
                </c:pt>
              </c:numCache>
            </c:numRef>
          </c:val>
          <c:extLst>
            <c:ext xmlns:c16="http://schemas.microsoft.com/office/drawing/2014/chart" uri="{C3380CC4-5D6E-409C-BE32-E72D297353CC}">
              <c16:uniqueId val="{00000006-8075-475A-A79D-580F8C0080B3}"/>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 المؤهل</a:t>
            </a:r>
            <a:r>
              <a:rPr lang="ar-SA" baseline="0"/>
              <a:t> العلمي </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731B-4C2B-BDB3-C4499B99E0C4}"/>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731B-4C2B-BDB3-C4499B99E0C4}"/>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731B-4C2B-BDB3-C4499B99E0C4}"/>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731B-4C2B-BDB3-C4499B99E0C4}"/>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731B-4C2B-BDB3-C4499B99E0C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Sheet1!$B$62:$B$65</c:f>
              <c:strCache>
                <c:ptCount val="4"/>
                <c:pt idx="0">
                  <c:v>دبلوم</c:v>
                </c:pt>
                <c:pt idx="1">
                  <c:v>بكالوريوس</c:v>
                </c:pt>
                <c:pt idx="2">
                  <c:v>ماجستير</c:v>
                </c:pt>
                <c:pt idx="3">
                  <c:v>دكتوراه</c:v>
                </c:pt>
              </c:strCache>
            </c:strRef>
          </c:cat>
          <c:val>
            <c:numRef>
              <c:f>Sheet1!$D$62:$D$65</c:f>
              <c:numCache>
                <c:formatCode>0.00%</c:formatCode>
                <c:ptCount val="4"/>
                <c:pt idx="0">
                  <c:v>0.11700000000000001</c:v>
                </c:pt>
                <c:pt idx="1">
                  <c:v>0.6</c:v>
                </c:pt>
                <c:pt idx="2">
                  <c:v>0.25</c:v>
                </c:pt>
                <c:pt idx="3">
                  <c:v>3.3000000000000002E-2</c:v>
                </c:pt>
              </c:numCache>
            </c:numRef>
          </c:val>
          <c:extLst>
            <c:ext xmlns:c16="http://schemas.microsoft.com/office/drawing/2014/chart" uri="{C3380CC4-5D6E-409C-BE32-E72D297353CC}">
              <c16:uniqueId val="{0000000A-731B-4C2B-BDB3-C4499B99E0C4}"/>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 سنوات</a:t>
            </a:r>
            <a:r>
              <a:rPr lang="ar-SA" baseline="0"/>
              <a:t> الخبرة</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B43E-46A4-85E7-4A50AD772D1B}"/>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B43E-46A4-85E7-4A50AD772D1B}"/>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B43E-46A4-85E7-4A50AD772D1B}"/>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B43E-46A4-85E7-4A50AD772D1B}"/>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B43E-46A4-85E7-4A50AD772D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Sheet1!$D$122:$D$125</c:f>
              <c:strCache>
                <c:ptCount val="4"/>
                <c:pt idx="0">
                  <c:v>أقل من 5 سنوات</c:v>
                </c:pt>
                <c:pt idx="1">
                  <c:v>من 5 إلى أقل من 10 سنوات</c:v>
                </c:pt>
                <c:pt idx="2">
                  <c:v>من 10 إلى أقل من 15 سنة</c:v>
                </c:pt>
                <c:pt idx="3">
                  <c:v>15 سنة فأكثر</c:v>
                </c:pt>
              </c:strCache>
            </c:strRef>
          </c:cat>
          <c:val>
            <c:numRef>
              <c:f>Sheet1!$F$122:$F$125</c:f>
              <c:numCache>
                <c:formatCode>0.00%</c:formatCode>
                <c:ptCount val="4"/>
                <c:pt idx="0">
                  <c:v>0.16700000000000001</c:v>
                </c:pt>
                <c:pt idx="1">
                  <c:v>0.4</c:v>
                </c:pt>
                <c:pt idx="2">
                  <c:v>0.28299999999999997</c:v>
                </c:pt>
                <c:pt idx="3">
                  <c:v>0.15</c:v>
                </c:pt>
              </c:numCache>
            </c:numRef>
          </c:val>
          <c:extLst>
            <c:ext xmlns:c16="http://schemas.microsoft.com/office/drawing/2014/chart" uri="{C3380CC4-5D6E-409C-BE32-E72D297353CC}">
              <c16:uniqueId val="{0000000A-B43E-46A4-85E7-4A50AD772D1B}"/>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0BC1-D109-484E-A8B1-D9B08F9E77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16408</Words>
  <Characters>96313</Characters>
  <Application>Microsoft Office Word</Application>
  <DocSecurity>0</DocSecurity>
  <Lines>802</Lines>
  <Paragraphs>224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salah</cp:lastModifiedBy>
  <cp:revision>2</cp:revision>
  <cp:lastPrinted>2025-12-24T18:26:00Z</cp:lastPrinted>
  <dcterms:created xsi:type="dcterms:W3CDTF">2026-03-18T20:23:00Z</dcterms:created>
  <dcterms:modified xsi:type="dcterms:W3CDTF">2026-03-18T20:23:00Z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