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bidiVisual/>
        <w:tblW w:w="9395" w:type="dxa"/>
        <w:tblLook w:val="04A0" w:firstRow="1" w:lastRow="0" w:firstColumn="1" w:lastColumn="0" w:noHBand="0" w:noVBand="1"/>
      </w:tblPr>
      <w:tblGrid>
        <w:gridCol w:w="1263"/>
        <w:gridCol w:w="4391"/>
        <w:gridCol w:w="3741"/>
      </w:tblGrid>
      <w:tr w:rsidR="00EA3752" w:rsidRPr="00EA3752" w14:paraId="66091EA6" w14:textId="77777777" w:rsidTr="002B6C9C">
        <w:trPr>
          <w:trHeight w:val="709"/>
        </w:trPr>
        <w:tc>
          <w:tcPr>
            <w:tcW w:w="1263" w:type="dxa"/>
          </w:tcPr>
          <w:p w14:paraId="499AEB98" w14:textId="77777777" w:rsidR="0071240F" w:rsidRPr="00EA3752" w:rsidRDefault="0071240F" w:rsidP="002B6C9C">
            <w:pPr>
              <w:jc w:val="center"/>
              <w:rPr>
                <w:rFonts w:ascii="Simplified Arabic" w:hAnsi="Simplified Arabic" w:cs="Simplified Arabic"/>
                <w:b/>
                <w:bCs/>
                <w:noProof/>
                <w:sz w:val="28"/>
                <w:szCs w:val="28"/>
                <w:rtl/>
              </w:rPr>
            </w:pPr>
            <w:bookmarkStart w:id="0" w:name="_Hlk148922184"/>
          </w:p>
        </w:tc>
        <w:tc>
          <w:tcPr>
            <w:tcW w:w="4391" w:type="dxa"/>
          </w:tcPr>
          <w:p w14:paraId="574CFBF0" w14:textId="77777777" w:rsidR="0071240F" w:rsidRPr="00EA3752" w:rsidRDefault="0071240F" w:rsidP="002B6C9C">
            <w:pPr>
              <w:jc w:val="center"/>
              <w:rPr>
                <w:rFonts w:ascii="Simplified Arabic" w:hAnsi="Simplified Arabic" w:cs="Simplified Arabic"/>
                <w:b/>
                <w:bCs/>
              </w:rPr>
            </w:pPr>
            <w:r w:rsidRPr="00EA3752">
              <w:rPr>
                <w:rFonts w:ascii="Simplified Arabic" w:hAnsi="Simplified Arabic" w:cs="Simplified Arabic" w:hint="cs"/>
                <w:b/>
                <w:bCs/>
              </w:rPr>
              <w:t>Midocean Journal for Research and Studies</w:t>
            </w:r>
          </w:p>
          <w:p w14:paraId="3F69F83C" w14:textId="77777777" w:rsidR="0071240F" w:rsidRPr="00EA3752" w:rsidRDefault="0071240F" w:rsidP="002B6C9C">
            <w:pPr>
              <w:jc w:val="center"/>
              <w:rPr>
                <w:rFonts w:ascii="Simplified Arabic" w:hAnsi="Simplified Arabic" w:cs="Simplified Arabic"/>
                <w:b/>
                <w:bCs/>
              </w:rPr>
            </w:pPr>
            <w:r w:rsidRPr="00EA3752">
              <w:rPr>
                <w:rFonts w:ascii="Simplified Arabic" w:hAnsi="Simplified Arabic" w:cs="Simplified Arabic" w:hint="cs"/>
                <w:b/>
                <w:bCs/>
              </w:rPr>
              <w:t xml:space="preserve"> </w:t>
            </w:r>
          </w:p>
          <w:p w14:paraId="5F64EBAA" w14:textId="77777777" w:rsidR="0071240F" w:rsidRPr="00EA3752" w:rsidRDefault="0071240F" w:rsidP="002B6C9C">
            <w:pPr>
              <w:jc w:val="center"/>
              <w:rPr>
                <w:rFonts w:ascii="Simplified Arabic" w:hAnsi="Simplified Arabic" w:cs="Simplified Arabic"/>
                <w:b/>
                <w:bCs/>
                <w:noProof/>
                <w:sz w:val="28"/>
                <w:szCs w:val="28"/>
                <w:rtl/>
                <w:lang w:bidi="ar-EG"/>
              </w:rPr>
            </w:pPr>
          </w:p>
        </w:tc>
        <w:tc>
          <w:tcPr>
            <w:tcW w:w="3741" w:type="dxa"/>
          </w:tcPr>
          <w:p w14:paraId="3DB1B8BE" w14:textId="77777777" w:rsidR="0071240F" w:rsidRPr="00EA3752" w:rsidRDefault="0071240F" w:rsidP="002B6C9C">
            <w:pPr>
              <w:jc w:val="center"/>
              <w:rPr>
                <w:rFonts w:ascii="Simplified Arabic" w:hAnsi="Simplified Arabic" w:cs="Simplified Arabic"/>
                <w:b/>
                <w:bCs/>
                <w:noProof/>
                <w:sz w:val="28"/>
                <w:szCs w:val="28"/>
                <w:rtl/>
                <w:lang w:bidi="ar-EG"/>
              </w:rPr>
            </w:pPr>
            <w:r w:rsidRPr="00EA3752">
              <w:rPr>
                <w:rFonts w:ascii="Simplified Arabic" w:hAnsi="Simplified Arabic" w:cs="Simplified Arabic" w:hint="cs"/>
                <w:b/>
                <w:bCs/>
                <w:noProof/>
                <w:sz w:val="28"/>
                <w:szCs w:val="28"/>
                <w:rtl/>
                <w:lang w:val="ar-EG" w:bidi="ar-EG"/>
              </w:rPr>
              <w:drawing>
                <wp:inline distT="0" distB="0" distL="0" distR="0" wp14:anchorId="06E9A70A" wp14:editId="4CB9F137">
                  <wp:extent cx="2180297" cy="78486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صورة 6"/>
                          <pic:cNvPicPr/>
                        </pic:nvPicPr>
                        <pic:blipFill>
                          <a:blip r:embed="rId8">
                            <a:extLst>
                              <a:ext uri="{28A0092B-C50C-407E-A947-70E740481C1C}">
                                <a14:useLocalDpi xmlns:a14="http://schemas.microsoft.com/office/drawing/2010/main" val="0"/>
                              </a:ext>
                            </a:extLst>
                          </a:blip>
                          <a:stretch>
                            <a:fillRect/>
                          </a:stretch>
                        </pic:blipFill>
                        <pic:spPr>
                          <a:xfrm>
                            <a:off x="0" y="0"/>
                            <a:ext cx="2200982" cy="792306"/>
                          </a:xfrm>
                          <a:prstGeom prst="rect">
                            <a:avLst/>
                          </a:prstGeom>
                        </pic:spPr>
                      </pic:pic>
                    </a:graphicData>
                  </a:graphic>
                </wp:inline>
              </w:drawing>
            </w:r>
          </w:p>
        </w:tc>
      </w:tr>
    </w:tbl>
    <w:p w14:paraId="6AA5F4D8" w14:textId="0A27228C" w:rsidR="00952BB8" w:rsidRPr="00EA3752" w:rsidRDefault="00846179" w:rsidP="0071240F">
      <w:pPr>
        <w:tabs>
          <w:tab w:val="left" w:pos="2745"/>
        </w:tabs>
        <w:spacing w:afterLines="60" w:after="144" w:line="240" w:lineRule="auto"/>
        <w:jc w:val="center"/>
        <w:rPr>
          <w:rFonts w:ascii="Simplified Arabic" w:hAnsi="Simplified Arabic" w:cs="Simplified Arabic"/>
          <w:b/>
          <w:bCs/>
          <w:sz w:val="32"/>
          <w:szCs w:val="32"/>
          <w:rtl/>
        </w:rPr>
      </w:pPr>
      <w:bookmarkStart w:id="1" w:name="_Hlk211884548"/>
      <w:bookmarkEnd w:id="0"/>
      <w:r w:rsidRPr="00EA3752">
        <w:rPr>
          <w:rFonts w:ascii="Simplified Arabic" w:hAnsi="Simplified Arabic" w:cs="Simplified Arabic" w:hint="cs"/>
          <w:b/>
          <w:bCs/>
          <w:sz w:val="32"/>
          <w:szCs w:val="32"/>
          <w:rtl/>
        </w:rPr>
        <w:t>أثر نظم التنقل الذكي في تطوير المدن الذكية ضمن رؤية 2030 بالمملكة العربية السعودية</w:t>
      </w:r>
    </w:p>
    <w:p w14:paraId="1CE34DA1" w14:textId="77777777" w:rsidR="0071240F" w:rsidRPr="00EA3752" w:rsidRDefault="0071240F" w:rsidP="0071240F">
      <w:pPr>
        <w:spacing w:line="240" w:lineRule="auto"/>
        <w:ind w:left="448"/>
        <w:jc w:val="center"/>
        <w:rPr>
          <w:rFonts w:ascii="Simplified Arabic" w:hAnsi="Simplified Arabic" w:cs="Simplified Arabic"/>
          <w:b/>
          <w:bCs/>
          <w:sz w:val="24"/>
          <w:szCs w:val="24"/>
          <w:lang w:bidi="ar-EG"/>
        </w:rPr>
      </w:pPr>
      <w:bookmarkStart w:id="2" w:name="_Toc215018801"/>
      <w:bookmarkStart w:id="3" w:name="_Toc220361208"/>
      <w:bookmarkEnd w:id="1"/>
      <w:r w:rsidRPr="00EA3752">
        <w:rPr>
          <w:rFonts w:ascii="Simplified Arabic" w:hAnsi="Simplified Arabic" w:cs="Simplified Arabic"/>
          <w:b/>
          <w:bCs/>
          <w:sz w:val="24"/>
          <w:szCs w:val="24"/>
        </w:rPr>
        <w:t>The impact of smart mobility systems on the development of smart cities within the framework of Saudi Arabia's Vision 2030</w:t>
      </w:r>
    </w:p>
    <w:p w14:paraId="6E6D49AB" w14:textId="1E542384" w:rsidR="00F55E15" w:rsidRPr="00EA3752" w:rsidRDefault="00F55E15" w:rsidP="0071240F">
      <w:pPr>
        <w:spacing w:line="240" w:lineRule="auto"/>
        <w:ind w:left="448"/>
        <w:jc w:val="both"/>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EG"/>
        </w:rPr>
        <w:t>الملخص</w:t>
      </w:r>
      <w:bookmarkEnd w:id="2"/>
      <w:bookmarkEnd w:id="3"/>
    </w:p>
    <w:p w14:paraId="036EA660" w14:textId="4A3ADEA0" w:rsidR="0015000C" w:rsidRPr="00EA3752" w:rsidRDefault="00F55E15" w:rsidP="0071240F">
      <w:pPr>
        <w:spacing w:line="240" w:lineRule="auto"/>
        <w:ind w:left="360"/>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EG"/>
        </w:rPr>
        <w:t xml:space="preserve">تسعى هذه الدراسة إلى فهم مدى </w:t>
      </w:r>
      <w:r w:rsidR="00846179" w:rsidRPr="00EA3752">
        <w:rPr>
          <w:rFonts w:ascii="Simplified Arabic" w:hAnsi="Simplified Arabic" w:cs="Simplified Arabic" w:hint="cs"/>
          <w:sz w:val="24"/>
          <w:szCs w:val="24"/>
          <w:rtl/>
          <w:lang w:bidi="ar-EG"/>
        </w:rPr>
        <w:t>أثر نظم التنقل الذكي في تطوير المدن الذكية ضمن رؤية 2030 بالمملكة العربية السعودية</w:t>
      </w:r>
      <w:r w:rsidRPr="00EA3752">
        <w:rPr>
          <w:rFonts w:ascii="Simplified Arabic" w:hAnsi="Simplified Arabic" w:cs="Simplified Arabic" w:hint="cs"/>
          <w:sz w:val="24"/>
          <w:szCs w:val="24"/>
          <w:rtl/>
          <w:lang w:bidi="ar-EG"/>
        </w:rPr>
        <w:t xml:space="preserve">. ولتحقيق هذا الهدف، </w:t>
      </w:r>
      <w:r w:rsidR="00846179" w:rsidRPr="00EA3752">
        <w:rPr>
          <w:rFonts w:ascii="Simplified Arabic" w:hAnsi="Simplified Arabic" w:cs="Simplified Arabic" w:hint="cs"/>
          <w:sz w:val="24"/>
          <w:szCs w:val="24"/>
          <w:rtl/>
          <w:lang w:bidi="ar-EG"/>
        </w:rPr>
        <w:t xml:space="preserve">تم </w:t>
      </w:r>
      <w:r w:rsidRPr="00EA3752">
        <w:rPr>
          <w:rFonts w:ascii="Simplified Arabic" w:hAnsi="Simplified Arabic" w:cs="Simplified Arabic" w:hint="cs"/>
          <w:sz w:val="24"/>
          <w:szCs w:val="24"/>
          <w:rtl/>
          <w:lang w:bidi="ar-EG"/>
        </w:rPr>
        <w:t xml:space="preserve">استخدمت الدراسة المنهج الوصفي التحليلي، وجرى جمع البيانات من خلال استبانة وُزعت على </w:t>
      </w:r>
      <w:r w:rsidR="007A432F" w:rsidRPr="00EA3752">
        <w:rPr>
          <w:rFonts w:ascii="Simplified Arabic" w:hAnsi="Simplified Arabic" w:cs="Simplified Arabic" w:hint="cs"/>
          <w:sz w:val="24"/>
          <w:szCs w:val="24"/>
          <w:rtl/>
        </w:rPr>
        <w:t xml:space="preserve">الموظفين والمهندسين والفنيون العاملون في الجهات الثالثة </w:t>
      </w:r>
      <w:r w:rsidR="001A346C" w:rsidRPr="00EA3752">
        <w:rPr>
          <w:rFonts w:ascii="Simplified Arabic" w:hAnsi="Simplified Arabic" w:cs="Simplified Arabic" w:hint="cs"/>
          <w:sz w:val="24"/>
          <w:szCs w:val="24"/>
          <w:rtl/>
        </w:rPr>
        <w:t>التالية (</w:t>
      </w:r>
      <w:r w:rsidR="007A432F" w:rsidRPr="00EA3752">
        <w:rPr>
          <w:rFonts w:ascii="Simplified Arabic" w:hAnsi="Simplified Arabic" w:cs="Simplified Arabic" w:hint="cs"/>
          <w:sz w:val="24"/>
          <w:szCs w:val="24"/>
          <w:rtl/>
        </w:rPr>
        <w:t>وزارة النقل والخدمات اللوجستية - الهيئة العامة للنقل - الهيئة السعودية للبيانات والذكاء الاصطناعي (سدايا)</w:t>
      </w:r>
      <w:r w:rsidR="001A346C" w:rsidRPr="00EA3752">
        <w:rPr>
          <w:rFonts w:ascii="Simplified Arabic" w:hAnsi="Simplified Arabic" w:cs="Simplified Arabic" w:hint="cs"/>
          <w:sz w:val="24"/>
          <w:szCs w:val="24"/>
          <w:rtl/>
        </w:rPr>
        <w:t xml:space="preserve"> وبما ان مجتمع الدراسة غير معروف عدده بالتحديد</w:t>
      </w:r>
      <w:r w:rsidR="00E911D9" w:rsidRPr="00EA3752">
        <w:rPr>
          <w:rFonts w:ascii="Simplified Arabic" w:hAnsi="Simplified Arabic" w:cs="Simplified Arabic" w:hint="cs"/>
          <w:sz w:val="24"/>
          <w:szCs w:val="24"/>
          <w:rtl/>
        </w:rPr>
        <w:t>،</w:t>
      </w:r>
      <w:r w:rsidR="001A346C" w:rsidRPr="00EA3752">
        <w:rPr>
          <w:rFonts w:ascii="Simplified Arabic" w:hAnsi="Simplified Arabic" w:cs="Simplified Arabic" w:hint="cs"/>
          <w:sz w:val="24"/>
          <w:szCs w:val="24"/>
          <w:rtl/>
        </w:rPr>
        <w:t xml:space="preserve"> وبناء عليه فان الباحث يستهدف </w:t>
      </w:r>
      <w:r w:rsidR="00E911D9" w:rsidRPr="00EA3752">
        <w:rPr>
          <w:rFonts w:ascii="Simplified Arabic" w:hAnsi="Simplified Arabic" w:cs="Simplified Arabic" w:hint="cs"/>
          <w:sz w:val="24"/>
          <w:szCs w:val="24"/>
          <w:rtl/>
        </w:rPr>
        <w:t>أ</w:t>
      </w:r>
      <w:r w:rsidR="001A346C" w:rsidRPr="00EA3752">
        <w:rPr>
          <w:rFonts w:ascii="Simplified Arabic" w:hAnsi="Simplified Arabic" w:cs="Simplified Arabic" w:hint="cs"/>
          <w:sz w:val="24"/>
          <w:szCs w:val="24"/>
          <w:rtl/>
        </w:rPr>
        <w:t xml:space="preserve">ن يكون حجم العينة 383 مفردة طبقا لجدول </w:t>
      </w:r>
      <w:r w:rsidR="001A346C" w:rsidRPr="00EA3752">
        <w:rPr>
          <w:rFonts w:ascii="Simplified Arabic" w:hAnsi="Simplified Arabic" w:cs="Simplified Arabic" w:hint="cs"/>
          <w:sz w:val="24"/>
          <w:szCs w:val="24"/>
          <w:rtl/>
          <w:lang w:bidi="ar-EG"/>
        </w:rPr>
        <w:t>(</w:t>
      </w:r>
      <w:r w:rsidR="001A346C" w:rsidRPr="00EA3752">
        <w:rPr>
          <w:rFonts w:ascii="Simplified Arabic" w:hAnsi="Simplified Arabic" w:cs="Simplified Arabic" w:hint="cs"/>
          <w:sz w:val="24"/>
          <w:szCs w:val="24"/>
        </w:rPr>
        <w:t>Krejcie &amp; Morgan in their 1970</w:t>
      </w:r>
      <w:r w:rsidR="001A346C" w:rsidRPr="00EA3752">
        <w:rPr>
          <w:rFonts w:ascii="Simplified Arabic" w:hAnsi="Simplified Arabic" w:cs="Simplified Arabic" w:hint="cs"/>
          <w:sz w:val="24"/>
          <w:szCs w:val="24"/>
          <w:rtl/>
        </w:rPr>
        <w:t>)</w:t>
      </w:r>
      <w:r w:rsidR="001A346C" w:rsidRPr="00EA3752">
        <w:rPr>
          <w:rFonts w:ascii="Simplified Arabic" w:hAnsi="Simplified Arabic" w:cs="Simplified Arabic" w:hint="cs"/>
          <w:sz w:val="24"/>
          <w:szCs w:val="24"/>
          <w:rtl/>
          <w:lang w:bidi="ar-EG"/>
        </w:rPr>
        <w:t xml:space="preserve">، وهو عدد كافٍ يعكس تمثيلاً جيداً لمجتمع الدراسة. </w:t>
      </w:r>
      <w:r w:rsidR="007A432F" w:rsidRPr="00EA3752">
        <w:rPr>
          <w:rFonts w:ascii="Simplified Arabic" w:hAnsi="Simplified Arabic" w:cs="Simplified Arabic" w:hint="cs"/>
          <w:sz w:val="24"/>
          <w:szCs w:val="24"/>
          <w:rtl/>
        </w:rPr>
        <w:t xml:space="preserve">وان عينة الدراسة تم اختيارها بطريقة العينة العشوائية البسيطة </w:t>
      </w:r>
      <w:r w:rsidRPr="00EA3752">
        <w:rPr>
          <w:rFonts w:ascii="Simplified Arabic" w:hAnsi="Simplified Arabic" w:cs="Simplified Arabic" w:hint="cs"/>
          <w:sz w:val="24"/>
          <w:szCs w:val="24"/>
          <w:rtl/>
          <w:lang w:bidi="ar-EG"/>
        </w:rPr>
        <w:t>وقد تمت معالجة البيانات باستخدام برنامج</w:t>
      </w:r>
      <w:r w:rsidRPr="00EA3752">
        <w:rPr>
          <w:rFonts w:ascii="Simplified Arabic" w:hAnsi="Simplified Arabic" w:cs="Simplified Arabic" w:hint="cs"/>
          <w:sz w:val="24"/>
          <w:szCs w:val="24"/>
          <w:lang w:bidi="ar-EG"/>
        </w:rPr>
        <w:t xml:space="preserve"> SPSS </w:t>
      </w:r>
      <w:r w:rsidRPr="00EA3752">
        <w:rPr>
          <w:rFonts w:ascii="Simplified Arabic" w:hAnsi="Simplified Arabic" w:cs="Simplified Arabic" w:hint="cs"/>
          <w:sz w:val="24"/>
          <w:szCs w:val="24"/>
          <w:rtl/>
          <w:lang w:bidi="ar-EG"/>
        </w:rPr>
        <w:t>من خلال مجموعة من الأساليب الإحصائية مثل الثبات، والارتباط، والانحدار المتعدد</w:t>
      </w:r>
      <w:r w:rsidRPr="00EA3752">
        <w:rPr>
          <w:rFonts w:ascii="Simplified Arabic" w:hAnsi="Simplified Arabic" w:cs="Simplified Arabic" w:hint="cs"/>
          <w:sz w:val="24"/>
          <w:szCs w:val="24"/>
          <w:lang w:bidi="ar-EG"/>
        </w:rPr>
        <w:t>.</w:t>
      </w:r>
      <w:r w:rsidRPr="00EA3752">
        <w:rPr>
          <w:rFonts w:ascii="Simplified Arabic" w:hAnsi="Simplified Arabic" w:cs="Simplified Arabic" w:hint="cs"/>
          <w:b/>
          <w:bCs/>
          <w:sz w:val="24"/>
          <w:szCs w:val="24"/>
          <w:rtl/>
          <w:lang w:bidi="ar-EG"/>
        </w:rPr>
        <w:t xml:space="preserve"> </w:t>
      </w:r>
      <w:r w:rsidR="007A432F" w:rsidRPr="00EA3752">
        <w:rPr>
          <w:rFonts w:ascii="Simplified Arabic" w:hAnsi="Simplified Arabic" w:cs="Simplified Arabic" w:hint="cs"/>
          <w:sz w:val="24"/>
          <w:szCs w:val="24"/>
          <w:rtl/>
          <w:lang w:bidi="ar-EG"/>
        </w:rPr>
        <w:t>وكانت</w:t>
      </w:r>
      <w:r w:rsidR="0015000C" w:rsidRPr="00EA3752">
        <w:rPr>
          <w:rFonts w:ascii="Simplified Arabic" w:hAnsi="Simplified Arabic" w:cs="Simplified Arabic" w:hint="cs"/>
          <w:sz w:val="24"/>
          <w:szCs w:val="24"/>
          <w:rtl/>
          <w:lang w:bidi="ar-EG"/>
        </w:rPr>
        <w:t xml:space="preserve"> اهم ما توصلت اليه الدراسة من نتائج: </w:t>
      </w:r>
      <w:r w:rsidR="007F0412" w:rsidRPr="00EA3752">
        <w:rPr>
          <w:rFonts w:ascii="Simplified Arabic" w:hAnsi="Simplified Arabic" w:cs="Simplified Arabic" w:hint="cs"/>
          <w:sz w:val="24"/>
          <w:szCs w:val="24"/>
          <w:rtl/>
          <w:lang w:bidi="ar-EG"/>
        </w:rPr>
        <w:t xml:space="preserve">كشف التحليل الاحصائي عن وجود أثر ذو دلالة إحصائية إيجابية لمبدأ أنظمة المرور الذكية في تطوير المدن الذكية حيث بلغ معامل الانحدار المعياري (0.229 </w:t>
      </w:r>
      <w:r w:rsidR="007F0412" w:rsidRPr="00EA3752">
        <w:rPr>
          <w:rFonts w:ascii="Cambria" w:hAnsi="Cambria" w:cs="Cambria"/>
          <w:sz w:val="24"/>
          <w:szCs w:val="24"/>
          <w:lang w:bidi="ar-EG"/>
        </w:rPr>
        <w:t>β</w:t>
      </w:r>
      <w:r w:rsidR="007F0412" w:rsidRPr="00EA3752">
        <w:rPr>
          <w:rFonts w:ascii="Simplified Arabic" w:hAnsi="Simplified Arabic" w:cs="Simplified Arabic" w:hint="cs"/>
          <w:sz w:val="24"/>
          <w:szCs w:val="24"/>
          <w:rtl/>
          <w:lang w:bidi="ar-EG"/>
        </w:rPr>
        <w:t xml:space="preserve"> </w:t>
      </w:r>
      <w:r w:rsidR="00DA3299">
        <w:rPr>
          <w:rFonts w:ascii="Simplified Arabic" w:hAnsi="Simplified Arabic" w:cs="Simplified Arabic" w:hint="cs"/>
          <w:sz w:val="24"/>
          <w:szCs w:val="24"/>
          <w:rtl/>
          <w:lang w:bidi="ar-EG"/>
        </w:rPr>
        <w:t xml:space="preserve">) </w:t>
      </w:r>
      <w:r w:rsidR="007F0412" w:rsidRPr="00EA3752">
        <w:rPr>
          <w:rFonts w:ascii="Simplified Arabic" w:hAnsi="Simplified Arabic" w:cs="Simplified Arabic" w:hint="cs"/>
          <w:sz w:val="24"/>
          <w:szCs w:val="24"/>
          <w:rtl/>
          <w:lang w:bidi="ar-EG"/>
        </w:rPr>
        <w:t xml:space="preserve">عند مستوى دلالة (0.042) وقد تراوحت المتوسطات الحسابية لاستجابة المبحوثين بين (3.773 – 4.029) على مقياس ليكرت الخماسي مما يدل على مستوى على من الادراك لأهمية هذا المبدأ، تتوافق هذه النتيجة مع ما اشارت اليه دراسة العتلة (2022) من ان أنظمة المرور الذكية تساهم في تطوير المدن الذكية، وتكشف النتائج عن خصوصية السياق الخاصة بتطبيق أنظمة التنقل الذكي في المملكة العربية السعودية في تأثيرها على تطوير المدن الذكية مما يتطلب تطوير مستمر في استخدام نموذج متكامل يراعي الطبيعة السكانية والاجتماعية والبيئية في المملكة العربية السعودية، </w:t>
      </w:r>
      <w:r w:rsidR="0015000C" w:rsidRPr="00EA3752">
        <w:rPr>
          <w:rFonts w:ascii="Simplified Arabic" w:hAnsi="Simplified Arabic" w:cs="Simplified Arabic" w:hint="cs"/>
          <w:sz w:val="24"/>
          <w:szCs w:val="24"/>
          <w:rtl/>
          <w:lang w:bidi="ar-EG"/>
        </w:rPr>
        <w:t>وبناء علي نتائج الدراسة كانت اهم التوصيات كما يلي</w:t>
      </w:r>
      <w:r w:rsidR="001A346C" w:rsidRPr="00EA3752">
        <w:rPr>
          <w:rFonts w:ascii="Simplified Arabic" w:hAnsi="Simplified Arabic" w:cs="Simplified Arabic" w:hint="cs"/>
          <w:sz w:val="24"/>
          <w:szCs w:val="24"/>
          <w:rtl/>
          <w:lang w:bidi="ar-EG"/>
        </w:rPr>
        <w:t>: ضرورة</w:t>
      </w:r>
      <w:r w:rsidR="0015000C" w:rsidRPr="00EA3752">
        <w:rPr>
          <w:rFonts w:ascii="Simplified Arabic" w:hAnsi="Simplified Arabic" w:cs="Simplified Arabic" w:hint="cs"/>
          <w:sz w:val="24"/>
          <w:szCs w:val="24"/>
          <w:rtl/>
          <w:lang w:bidi="ar-EG"/>
        </w:rPr>
        <w:t xml:space="preserve"> </w:t>
      </w:r>
      <w:r w:rsidR="001A346C" w:rsidRPr="00EA3752">
        <w:rPr>
          <w:rFonts w:ascii="Simplified Arabic" w:hAnsi="Simplified Arabic" w:cs="Simplified Arabic" w:hint="cs"/>
          <w:sz w:val="24"/>
          <w:szCs w:val="24"/>
          <w:rtl/>
          <w:lang w:bidi="ar-BH"/>
        </w:rPr>
        <w:t>إ</w:t>
      </w:r>
      <w:r w:rsidR="0015000C" w:rsidRPr="00EA3752">
        <w:rPr>
          <w:rFonts w:ascii="Simplified Arabic" w:hAnsi="Simplified Arabic" w:cs="Simplified Arabic" w:hint="cs"/>
          <w:sz w:val="24"/>
          <w:szCs w:val="24"/>
          <w:rtl/>
          <w:lang w:bidi="ar-BH"/>
        </w:rPr>
        <w:t xml:space="preserve">شراك جميع العاملين في دورات تدريبية تهدف إلى رفع مهارات التعامل مع أنظمة التنقل الذكي بحيث يصبحوا أكثر قدرة على اتخاذ القرارات بشكل صائب بما يسهم في تطوير المدن الذكية خاصة في الجوانب المتعلقة بأنظمة المرور والمواقف الذكية والمركبات ذاتية القيادية </w:t>
      </w:r>
    </w:p>
    <w:p w14:paraId="56581AF4" w14:textId="5FDF3051" w:rsidR="00F55E15" w:rsidRPr="00EA3752" w:rsidRDefault="00F55E15" w:rsidP="0071240F">
      <w:pPr>
        <w:spacing w:line="240" w:lineRule="auto"/>
        <w:jc w:val="both"/>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EG"/>
        </w:rPr>
        <w:t>الكلمات المفتاحية</w:t>
      </w:r>
      <w:r w:rsidRPr="00EA3752">
        <w:rPr>
          <w:rFonts w:ascii="Simplified Arabic" w:hAnsi="Simplified Arabic" w:cs="Simplified Arabic" w:hint="cs"/>
          <w:b/>
          <w:bCs/>
          <w:sz w:val="24"/>
          <w:szCs w:val="24"/>
          <w:lang w:bidi="ar-EG"/>
        </w:rPr>
        <w:t>:</w:t>
      </w:r>
      <w:r w:rsidRPr="00EA3752">
        <w:rPr>
          <w:rFonts w:ascii="Simplified Arabic" w:hAnsi="Simplified Arabic" w:cs="Simplified Arabic" w:hint="cs"/>
          <w:sz w:val="24"/>
          <w:szCs w:val="24"/>
          <w:lang w:bidi="ar-EG"/>
        </w:rPr>
        <w:t xml:space="preserve"> </w:t>
      </w:r>
      <w:r w:rsidR="0015000C" w:rsidRPr="00EA3752">
        <w:rPr>
          <w:rFonts w:ascii="Simplified Arabic" w:hAnsi="Simplified Arabic" w:cs="Simplified Arabic" w:hint="cs"/>
          <w:sz w:val="24"/>
          <w:szCs w:val="24"/>
          <w:rtl/>
          <w:lang w:bidi="ar-EG"/>
        </w:rPr>
        <w:t>أنظمة التنقل الذكي</w:t>
      </w:r>
      <w:r w:rsidRPr="00EA3752">
        <w:rPr>
          <w:rFonts w:ascii="Simplified Arabic" w:hAnsi="Simplified Arabic" w:cs="Simplified Arabic" w:hint="cs"/>
          <w:sz w:val="24"/>
          <w:szCs w:val="24"/>
          <w:rtl/>
          <w:lang w:bidi="ar-EG"/>
        </w:rPr>
        <w:t xml:space="preserve">، </w:t>
      </w:r>
      <w:r w:rsidR="0015000C" w:rsidRPr="00EA3752">
        <w:rPr>
          <w:rFonts w:ascii="Simplified Arabic" w:hAnsi="Simplified Arabic" w:cs="Simplified Arabic" w:hint="cs"/>
          <w:sz w:val="24"/>
          <w:szCs w:val="24"/>
          <w:rtl/>
          <w:lang w:bidi="ar-EG"/>
        </w:rPr>
        <w:t>أنظمة المرور الذكية</w:t>
      </w:r>
      <w:r w:rsidRPr="00EA3752">
        <w:rPr>
          <w:rFonts w:ascii="Simplified Arabic" w:hAnsi="Simplified Arabic" w:cs="Simplified Arabic" w:hint="cs"/>
          <w:sz w:val="24"/>
          <w:szCs w:val="24"/>
          <w:rtl/>
          <w:lang w:bidi="ar-EG"/>
        </w:rPr>
        <w:t xml:space="preserve">، </w:t>
      </w:r>
      <w:r w:rsidR="0015000C" w:rsidRPr="00EA3752">
        <w:rPr>
          <w:rFonts w:ascii="Simplified Arabic" w:hAnsi="Simplified Arabic" w:cs="Simplified Arabic" w:hint="cs"/>
          <w:sz w:val="24"/>
          <w:szCs w:val="24"/>
          <w:rtl/>
          <w:lang w:bidi="ar-EG"/>
        </w:rPr>
        <w:t>المركبات ذاتية القيادة</w:t>
      </w:r>
      <w:r w:rsidRPr="00EA3752">
        <w:rPr>
          <w:rFonts w:ascii="Simplified Arabic" w:hAnsi="Simplified Arabic" w:cs="Simplified Arabic" w:hint="cs"/>
          <w:sz w:val="24"/>
          <w:szCs w:val="24"/>
          <w:rtl/>
          <w:lang w:bidi="ar-EG"/>
        </w:rPr>
        <w:t xml:space="preserve">، </w:t>
      </w:r>
      <w:r w:rsidR="0015000C" w:rsidRPr="00EA3752">
        <w:rPr>
          <w:rFonts w:ascii="Simplified Arabic" w:hAnsi="Simplified Arabic" w:cs="Simplified Arabic" w:hint="cs"/>
          <w:sz w:val="24"/>
          <w:szCs w:val="24"/>
          <w:rtl/>
          <w:lang w:bidi="ar-EG"/>
        </w:rPr>
        <w:t>مواقف السيارات الذكية</w:t>
      </w:r>
      <w:r w:rsidRPr="00EA3752">
        <w:rPr>
          <w:rFonts w:ascii="Simplified Arabic" w:hAnsi="Simplified Arabic" w:cs="Simplified Arabic" w:hint="cs"/>
          <w:sz w:val="24"/>
          <w:szCs w:val="24"/>
          <w:rtl/>
          <w:lang w:bidi="ar-EG"/>
        </w:rPr>
        <w:t xml:space="preserve">، </w:t>
      </w:r>
      <w:r w:rsidR="0015000C" w:rsidRPr="00EA3752">
        <w:rPr>
          <w:rFonts w:ascii="Simplified Arabic" w:hAnsi="Simplified Arabic" w:cs="Simplified Arabic" w:hint="cs"/>
          <w:sz w:val="24"/>
          <w:szCs w:val="24"/>
          <w:rtl/>
          <w:lang w:bidi="ar-EG"/>
        </w:rPr>
        <w:t>المدن الذكية.</w:t>
      </w:r>
    </w:p>
    <w:p w14:paraId="0A12001D" w14:textId="77777777" w:rsidR="0015000C" w:rsidRPr="00EA3752" w:rsidRDefault="0015000C" w:rsidP="0071240F">
      <w:pPr>
        <w:bidi w:val="0"/>
        <w:spacing w:line="240" w:lineRule="auto"/>
        <w:jc w:val="both"/>
        <w:rPr>
          <w:rFonts w:asciiTheme="majorBidi" w:hAnsiTheme="majorBidi" w:cstheme="majorBidi"/>
          <w:b/>
          <w:bCs/>
          <w:sz w:val="24"/>
          <w:szCs w:val="24"/>
        </w:rPr>
      </w:pPr>
      <w:r w:rsidRPr="00EA3752">
        <w:rPr>
          <w:rFonts w:asciiTheme="majorBidi" w:hAnsiTheme="majorBidi" w:cstheme="majorBidi"/>
          <w:b/>
          <w:bCs/>
          <w:sz w:val="24"/>
          <w:szCs w:val="24"/>
        </w:rPr>
        <w:t>Abstract</w:t>
      </w:r>
    </w:p>
    <w:p w14:paraId="62A632EE" w14:textId="264D9EEE" w:rsidR="007F0412" w:rsidRPr="00EA3752" w:rsidRDefault="007F0412" w:rsidP="0071240F">
      <w:pPr>
        <w:bidi w:val="0"/>
        <w:spacing w:line="240" w:lineRule="auto"/>
        <w:jc w:val="both"/>
        <w:rPr>
          <w:rFonts w:asciiTheme="majorBidi" w:hAnsiTheme="majorBidi" w:cstheme="majorBidi"/>
          <w:b/>
          <w:bCs/>
          <w:sz w:val="24"/>
          <w:szCs w:val="24"/>
        </w:rPr>
      </w:pPr>
      <w:r w:rsidRPr="00EA3752">
        <w:rPr>
          <w:rFonts w:asciiTheme="majorBidi" w:hAnsiTheme="majorBidi" w:cstheme="majorBidi"/>
          <w:sz w:val="24"/>
          <w:szCs w:val="24"/>
        </w:rPr>
        <w:t xml:space="preserve">This study seeks to understand the extent to which smart mobility systems contribute to the development of smart cities in the Kingdom of Saudi Arabia within the framework of Vision 2030. To achieve this objective, the study employed a descriptive-analytical approach. Data was collected through a questionnaire distributed to employees, engineers, and technicians working in the following third entities: the Ministry of Transport and Logistics, the Public Transport Authority, and the Saudi Data and Artificial Intelligence Authority (SDAIA). The study sample was selected using simple random sampling (chosen from the aforementioned third entities). Since the study population is limited and its size is unknown, the researcher aimed for a sample size of 383 individuals, as per the table in Krejcie &amp; Morgan's 1970 work. This number is considered sufficient to adequately represent the study population. The data were analyzed using SPSS software, employing a range of statistical methods including reliability, correlation, and multiple regression. The most significant findings of the study were: the statistical analysis revealed a statistically significant positive impact of intelligent traffic </w:t>
      </w:r>
      <w:r w:rsidRPr="00EA3752">
        <w:rPr>
          <w:rFonts w:asciiTheme="majorBidi" w:hAnsiTheme="majorBidi" w:cstheme="majorBidi"/>
          <w:sz w:val="24"/>
          <w:szCs w:val="24"/>
        </w:rPr>
        <w:lastRenderedPageBreak/>
        <w:t>systems on the development of smart cities, with a standard regression coefficient of β = 0.229 at a significance level of 0.042. The mean scores of the respondents ranged between (3.773 – 4.029) on a five-point Likert scale, indicating a high level of awareness of the importance of this principle. This result is consistent with what Al-</w:t>
      </w:r>
      <w:r w:rsidR="00EE4822" w:rsidRPr="00EA3752">
        <w:rPr>
          <w:rFonts w:asciiTheme="majorBidi" w:hAnsiTheme="majorBidi" w:cstheme="majorBidi"/>
          <w:sz w:val="24"/>
          <w:szCs w:val="24"/>
        </w:rPr>
        <w:t>Arafah's</w:t>
      </w:r>
      <w:r w:rsidRPr="00EA3752">
        <w:rPr>
          <w:rFonts w:asciiTheme="majorBidi" w:hAnsiTheme="majorBidi" w:cstheme="majorBidi"/>
          <w:sz w:val="24"/>
          <w:szCs w:val="24"/>
        </w:rPr>
        <w:t xml:space="preserve"> study (2022) indicated, that intelligent traffic systems contribute to the development of smart cities. The results reveal the specific context of implementing intelligent mobility systems in the Kingdom of Saudi Arabia and their impact on the development of smart cities, which requires continuous development in the use of an integrated model that takes into account the demographic, social, and environmental nature of the Kingdom of Saudi Arabia. Based on the study results, the most important recommendations were as follows: to involve all employees in training courses aimed at raising their skills in dealing with intelligent mobility systems so that they become more capable of making sound decisions that contribute to the development of smart cities, especially in aspects related to traffic systems, smart parking, and self-driving vehicles.</w:t>
      </w:r>
    </w:p>
    <w:p w14:paraId="728E65EB" w14:textId="1A0F93CF" w:rsidR="00F55E15" w:rsidRPr="00EA3752" w:rsidRDefault="0015000C" w:rsidP="0071240F">
      <w:pPr>
        <w:bidi w:val="0"/>
        <w:spacing w:line="240" w:lineRule="auto"/>
        <w:jc w:val="both"/>
        <w:rPr>
          <w:rFonts w:asciiTheme="majorBidi" w:hAnsiTheme="majorBidi" w:cstheme="majorBidi"/>
          <w:sz w:val="24"/>
          <w:szCs w:val="24"/>
          <w:rtl/>
        </w:rPr>
      </w:pPr>
      <w:r w:rsidRPr="00EA3752">
        <w:rPr>
          <w:rFonts w:asciiTheme="majorBidi" w:hAnsiTheme="majorBidi" w:cstheme="majorBidi"/>
          <w:b/>
          <w:bCs/>
          <w:sz w:val="24"/>
          <w:szCs w:val="24"/>
        </w:rPr>
        <w:t>Keywords</w:t>
      </w:r>
      <w:r w:rsidRPr="00EA3752">
        <w:rPr>
          <w:rFonts w:asciiTheme="majorBidi" w:hAnsiTheme="majorBidi" w:cstheme="majorBidi"/>
          <w:sz w:val="24"/>
          <w:szCs w:val="24"/>
        </w:rPr>
        <w:t>: Intelligent mobility systems, intelligent traffic systems, autonomous vehicles, smart parking, smart cities</w:t>
      </w:r>
      <w:r w:rsidRPr="00EA3752">
        <w:rPr>
          <w:rFonts w:asciiTheme="majorBidi" w:hAnsiTheme="majorBidi" w:cstheme="majorBidi"/>
          <w:sz w:val="24"/>
          <w:szCs w:val="24"/>
          <w:rtl/>
        </w:rPr>
        <w:t>.</w:t>
      </w:r>
    </w:p>
    <w:p w14:paraId="6EC3201B" w14:textId="5222F635" w:rsidR="00303178" w:rsidRPr="00EA3752" w:rsidRDefault="00303178" w:rsidP="0071240F">
      <w:pPr>
        <w:spacing w:line="240" w:lineRule="auto"/>
        <w:jc w:val="lowKashida"/>
        <w:rPr>
          <w:rFonts w:ascii="Simplified Arabic" w:hAnsi="Simplified Arabic" w:cs="Simplified Arabic"/>
          <w:b/>
          <w:bCs/>
          <w:sz w:val="24"/>
          <w:szCs w:val="24"/>
        </w:rPr>
      </w:pPr>
      <w:r w:rsidRPr="00EA3752">
        <w:rPr>
          <w:rFonts w:ascii="Simplified Arabic" w:hAnsi="Simplified Arabic" w:cs="Simplified Arabic" w:hint="cs"/>
          <w:b/>
          <w:bCs/>
          <w:sz w:val="24"/>
          <w:szCs w:val="24"/>
          <w:rtl/>
        </w:rPr>
        <w:t>المقدمة</w:t>
      </w:r>
      <w:r w:rsidRPr="00EA3752">
        <w:rPr>
          <w:rFonts w:ascii="Simplified Arabic" w:hAnsi="Simplified Arabic" w:cs="Simplified Arabic" w:hint="cs"/>
          <w:b/>
          <w:bCs/>
          <w:sz w:val="24"/>
          <w:szCs w:val="24"/>
        </w:rPr>
        <w:t xml:space="preserve">: </w:t>
      </w:r>
    </w:p>
    <w:p w14:paraId="15301FE2" w14:textId="47C5BC49" w:rsidR="008A50AF" w:rsidRPr="00EA3752" w:rsidRDefault="00E1473C" w:rsidP="0071240F">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يعتبر قطاع النقل الركيزة الأساسية للاقتصاد الوطني حيث يمثل هذا القطاع بأنشطته المختلفة دعامة أساسية من دعائم التقدم، إذ الا يمكن تصور تحقق النمو المتوازن بين قطاعات الاقتصاد الوطني </w:t>
      </w:r>
      <w:r w:rsidR="007C68C8" w:rsidRPr="00EA3752">
        <w:rPr>
          <w:rFonts w:ascii="Simplified Arabic" w:hAnsi="Simplified Arabic" w:cs="Simplified Arabic" w:hint="cs"/>
          <w:sz w:val="24"/>
          <w:szCs w:val="24"/>
          <w:rtl/>
        </w:rPr>
        <w:t>إ</w:t>
      </w:r>
      <w:r w:rsidRPr="00EA3752">
        <w:rPr>
          <w:rFonts w:ascii="Simplified Arabic" w:hAnsi="Simplified Arabic" w:cs="Simplified Arabic" w:hint="cs"/>
          <w:sz w:val="24"/>
          <w:szCs w:val="24"/>
          <w:rtl/>
        </w:rPr>
        <w:t>لي بلد من البلدان دون ت</w:t>
      </w:r>
      <w:r w:rsidR="007C68C8" w:rsidRPr="00EA3752">
        <w:rPr>
          <w:rFonts w:ascii="Simplified Arabic" w:hAnsi="Simplified Arabic" w:cs="Simplified Arabic" w:hint="cs"/>
          <w:sz w:val="24"/>
          <w:szCs w:val="24"/>
          <w:rtl/>
        </w:rPr>
        <w:t>أ</w:t>
      </w:r>
      <w:r w:rsidRPr="00EA3752">
        <w:rPr>
          <w:rFonts w:ascii="Simplified Arabic" w:hAnsi="Simplified Arabic" w:cs="Simplified Arabic" w:hint="cs"/>
          <w:sz w:val="24"/>
          <w:szCs w:val="24"/>
          <w:rtl/>
        </w:rPr>
        <w:t>مين احتياجات تلك القطاعات من النقل</w:t>
      </w:r>
      <w:r w:rsidR="001D3ABA" w:rsidRPr="00EA3752">
        <w:rPr>
          <w:rFonts w:ascii="Simplified Arabic" w:hAnsi="Simplified Arabic" w:cs="Simplified Arabic" w:hint="cs"/>
          <w:sz w:val="24"/>
          <w:szCs w:val="24"/>
          <w:rtl/>
        </w:rPr>
        <w:t xml:space="preserve"> حيث </w:t>
      </w:r>
      <w:r w:rsidRPr="00EA3752">
        <w:rPr>
          <w:rFonts w:ascii="Simplified Arabic" w:hAnsi="Simplified Arabic" w:cs="Simplified Arabic" w:hint="cs"/>
          <w:sz w:val="24"/>
          <w:szCs w:val="24"/>
          <w:rtl/>
        </w:rPr>
        <w:t>يُعدّ تطوير قطاع النقل في الوقت الحاضر من أهمّ معايير أو مؤشرات مستوى التنمية الحضرية والتطور الحضاري، إذ يُقاس</w:t>
      </w:r>
      <w:r w:rsidR="007C68C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تقدم الدول بمدى تطور وسائل وأنظمة النقل لديها، لا سيما إذا تبنّت هذه الأخيرة أحدث التطبيقات التكنولوجية والأنظمة الذكية</w:t>
      </w:r>
      <w:r w:rsidR="001D3ABA" w:rsidRPr="00EA3752">
        <w:rPr>
          <w:rFonts w:ascii="Simplified Arabic" w:hAnsi="Simplified Arabic" w:cs="Simplified Arabic" w:hint="cs"/>
          <w:sz w:val="24"/>
          <w:szCs w:val="24"/>
          <w:rtl/>
        </w:rPr>
        <w:t xml:space="preserve"> (كمال،2023)</w:t>
      </w:r>
    </w:p>
    <w:p w14:paraId="37220CDE" w14:textId="1DC8D8E9" w:rsidR="003D2ED4" w:rsidRPr="00EA3752" w:rsidRDefault="003D2ED4" w:rsidP="0071240F">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تتجه جهود الحكومات في شتى بقاع العالم الى تأسيس البنى التحتية للمدن الذكية </w:t>
      </w:r>
      <w:r w:rsidR="00990D88" w:rsidRPr="00EA3752">
        <w:rPr>
          <w:rFonts w:ascii="Simplified Arabic" w:hAnsi="Simplified Arabic" w:cs="Simplified Arabic" w:hint="cs"/>
          <w:sz w:val="24"/>
          <w:szCs w:val="24"/>
          <w:rtl/>
        </w:rPr>
        <w:t>والتي</w:t>
      </w:r>
      <w:r w:rsidRPr="00EA3752">
        <w:rPr>
          <w:rFonts w:ascii="Simplified Arabic" w:hAnsi="Simplified Arabic" w:cs="Simplified Arabic" w:hint="cs"/>
          <w:sz w:val="24"/>
          <w:szCs w:val="24"/>
          <w:rtl/>
        </w:rPr>
        <w:t xml:space="preserve"> يعتبر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 xml:space="preserve">نقل الذكي فيها </w:t>
      </w:r>
      <w:r w:rsidR="00990D88" w:rsidRPr="00EA3752">
        <w:rPr>
          <w:rFonts w:ascii="Simplified Arabic" w:hAnsi="Simplified Arabic" w:cs="Simplified Arabic" w:hint="cs"/>
          <w:sz w:val="24"/>
          <w:szCs w:val="24"/>
          <w:rtl/>
        </w:rPr>
        <w:t>أحد</w:t>
      </w:r>
      <w:r w:rsidRPr="00EA3752">
        <w:rPr>
          <w:rFonts w:ascii="Simplified Arabic" w:hAnsi="Simplified Arabic" w:cs="Simplified Arabic" w:hint="cs"/>
          <w:sz w:val="24"/>
          <w:szCs w:val="24"/>
          <w:rtl/>
        </w:rPr>
        <w:t xml:space="preserve"> اهم البنى التحتية</w:t>
      </w:r>
      <w:r w:rsidR="00990D8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لهذه المدن</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يساهم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 xml:space="preserve">نقل الذكي </w:t>
      </w:r>
      <w:r w:rsidR="007C68C8" w:rsidRPr="00EA3752">
        <w:rPr>
          <w:rFonts w:ascii="Simplified Arabic" w:hAnsi="Simplified Arabic" w:cs="Simplified Arabic" w:hint="cs"/>
          <w:sz w:val="24"/>
          <w:szCs w:val="24"/>
          <w:rtl/>
        </w:rPr>
        <w:t>بلا</w:t>
      </w:r>
      <w:r w:rsidRPr="00EA3752">
        <w:rPr>
          <w:rFonts w:ascii="Simplified Arabic" w:hAnsi="Simplified Arabic" w:cs="Simplified Arabic" w:hint="cs"/>
          <w:sz w:val="24"/>
          <w:szCs w:val="24"/>
          <w:rtl/>
        </w:rPr>
        <w:t xml:space="preserve"> </w:t>
      </w:r>
      <w:r w:rsidR="00990D88" w:rsidRPr="00EA3752">
        <w:rPr>
          <w:rFonts w:ascii="Simplified Arabic" w:hAnsi="Simplified Arabic" w:cs="Simplified Arabic" w:hint="cs"/>
          <w:sz w:val="24"/>
          <w:szCs w:val="24"/>
          <w:rtl/>
        </w:rPr>
        <w:t>أدني</w:t>
      </w:r>
      <w:r w:rsidRPr="00EA3752">
        <w:rPr>
          <w:rFonts w:ascii="Simplified Arabic" w:hAnsi="Simplified Arabic" w:cs="Simplified Arabic" w:hint="cs"/>
          <w:sz w:val="24"/>
          <w:szCs w:val="24"/>
          <w:rtl/>
        </w:rPr>
        <w:t xml:space="preserve"> شك بتقليل </w:t>
      </w:r>
      <w:r w:rsidR="007C68C8" w:rsidRPr="00EA3752">
        <w:rPr>
          <w:rFonts w:ascii="Simplified Arabic" w:hAnsi="Simplified Arabic" w:cs="Simplified Arabic" w:hint="cs"/>
          <w:sz w:val="24"/>
          <w:szCs w:val="24"/>
          <w:rtl/>
        </w:rPr>
        <w:t>مخاطر</w:t>
      </w:r>
      <w:r w:rsidRPr="00EA3752">
        <w:rPr>
          <w:rFonts w:ascii="Simplified Arabic" w:hAnsi="Simplified Arabic" w:cs="Simplified Arabic" w:hint="cs"/>
          <w:sz w:val="24"/>
          <w:szCs w:val="24"/>
          <w:rtl/>
        </w:rPr>
        <w:t xml:space="preserve"> حدوث الحوادث عن طريق شبكة </w:t>
      </w:r>
      <w:r w:rsidR="00990D88" w:rsidRPr="00EA3752">
        <w:rPr>
          <w:rFonts w:ascii="Simplified Arabic" w:hAnsi="Simplified Arabic" w:cs="Simplified Arabic" w:hint="cs"/>
          <w:sz w:val="24"/>
          <w:szCs w:val="24"/>
          <w:rtl/>
        </w:rPr>
        <w:t>الإشارات</w:t>
      </w:r>
      <w:r w:rsidRPr="00EA3752">
        <w:rPr>
          <w:rFonts w:ascii="Simplified Arabic" w:hAnsi="Simplified Arabic" w:cs="Simplified Arabic" w:hint="cs"/>
          <w:sz w:val="24"/>
          <w:szCs w:val="24"/>
          <w:rtl/>
        </w:rPr>
        <w:t xml:space="preserve"> المرورية المرتبطة بنظام ذكي عبر</w:t>
      </w:r>
      <w:r w:rsidR="00990D88" w:rsidRPr="00EA3752">
        <w:rPr>
          <w:rFonts w:ascii="Simplified Arabic" w:hAnsi="Simplified Arabic" w:cs="Simplified Arabic" w:hint="cs"/>
          <w:sz w:val="24"/>
          <w:szCs w:val="24"/>
          <w:rtl/>
        </w:rPr>
        <w:t xml:space="preserve"> الأقمار</w:t>
      </w:r>
      <w:r w:rsidRPr="00EA3752">
        <w:rPr>
          <w:rFonts w:ascii="Simplified Arabic" w:hAnsi="Simplified Arabic" w:cs="Simplified Arabic" w:hint="cs"/>
          <w:sz w:val="24"/>
          <w:szCs w:val="24"/>
          <w:rtl/>
        </w:rPr>
        <w:t xml:space="preserve"> الصناعية يرصد </w:t>
      </w:r>
      <w:r w:rsidR="00990D88" w:rsidRPr="00EA3752">
        <w:rPr>
          <w:rFonts w:ascii="Simplified Arabic" w:hAnsi="Simplified Arabic" w:cs="Simplified Arabic" w:hint="cs"/>
          <w:sz w:val="24"/>
          <w:szCs w:val="24"/>
          <w:rtl/>
        </w:rPr>
        <w:t>الاختناقات</w:t>
      </w:r>
      <w:r w:rsidRPr="00EA3752">
        <w:rPr>
          <w:rFonts w:ascii="Simplified Arabic" w:hAnsi="Simplified Arabic" w:cs="Simplified Arabic" w:hint="cs"/>
          <w:sz w:val="24"/>
          <w:szCs w:val="24"/>
          <w:rtl/>
        </w:rPr>
        <w:t xml:space="preserve"> </w:t>
      </w:r>
      <w:r w:rsidR="00990D88" w:rsidRPr="00EA3752">
        <w:rPr>
          <w:rFonts w:ascii="Simplified Arabic" w:hAnsi="Simplified Arabic" w:cs="Simplified Arabic" w:hint="cs"/>
          <w:sz w:val="24"/>
          <w:szCs w:val="24"/>
          <w:rtl/>
        </w:rPr>
        <w:t>ويرشد</w:t>
      </w:r>
      <w:r w:rsidRPr="00EA3752">
        <w:rPr>
          <w:rFonts w:ascii="Simplified Arabic" w:hAnsi="Simplified Arabic" w:cs="Simplified Arabic" w:hint="cs"/>
          <w:sz w:val="24"/>
          <w:szCs w:val="24"/>
          <w:rtl/>
        </w:rPr>
        <w:t xml:space="preserve"> الى المسالك البديلة لتوفير الوقت </w:t>
      </w:r>
      <w:r w:rsidR="00990D88" w:rsidRPr="00EA3752">
        <w:rPr>
          <w:rFonts w:ascii="Simplified Arabic" w:hAnsi="Simplified Arabic" w:cs="Simplified Arabic" w:hint="cs"/>
          <w:sz w:val="24"/>
          <w:szCs w:val="24"/>
          <w:rtl/>
        </w:rPr>
        <w:t>والمال</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إضافة الى ذلك تعمل كاميرات المراقبة على رصد</w:t>
      </w:r>
      <w:r w:rsidR="00990D8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المخالفات التي تحدث على الطرقات السريعة كتجاوز السرعات او الوقوف في </w:t>
      </w:r>
      <w:r w:rsidR="00990D88" w:rsidRPr="00EA3752">
        <w:rPr>
          <w:rFonts w:ascii="Simplified Arabic" w:hAnsi="Simplified Arabic" w:cs="Simplified Arabic" w:hint="cs"/>
          <w:sz w:val="24"/>
          <w:szCs w:val="24"/>
          <w:rtl/>
        </w:rPr>
        <w:t>الأماكن</w:t>
      </w:r>
      <w:r w:rsidRPr="00EA3752">
        <w:rPr>
          <w:rFonts w:ascii="Simplified Arabic" w:hAnsi="Simplified Arabic" w:cs="Simplified Arabic" w:hint="cs"/>
          <w:sz w:val="24"/>
          <w:szCs w:val="24"/>
          <w:rtl/>
        </w:rPr>
        <w:t xml:space="preserve"> غير المخصصة </w:t>
      </w:r>
      <w:r w:rsidR="00990D88" w:rsidRPr="00EA3752">
        <w:rPr>
          <w:rFonts w:ascii="Simplified Arabic" w:hAnsi="Simplified Arabic" w:cs="Simplified Arabic" w:hint="cs"/>
          <w:sz w:val="24"/>
          <w:szCs w:val="24"/>
          <w:rtl/>
        </w:rPr>
        <w:t>وغيرها</w:t>
      </w:r>
      <w:r w:rsidRPr="00EA3752">
        <w:rPr>
          <w:rFonts w:ascii="Simplified Arabic" w:hAnsi="Simplified Arabic" w:cs="Simplified Arabic" w:hint="cs"/>
          <w:sz w:val="24"/>
          <w:szCs w:val="24"/>
          <w:rtl/>
        </w:rPr>
        <w:t xml:space="preserve"> من المخالفات </w:t>
      </w:r>
      <w:r w:rsidR="00990D88" w:rsidRPr="00EA3752">
        <w:rPr>
          <w:rFonts w:ascii="Simplified Arabic" w:hAnsi="Simplified Arabic" w:cs="Simplified Arabic" w:hint="cs"/>
          <w:sz w:val="24"/>
          <w:szCs w:val="24"/>
          <w:rtl/>
        </w:rPr>
        <w:t>الأخرى</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ويقوم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نقل</w:t>
      </w:r>
      <w:r w:rsidR="007C68C8" w:rsidRPr="00EA3752">
        <w:rPr>
          <w:rFonts w:ascii="Simplified Arabic" w:hAnsi="Simplified Arabic" w:cs="Simplified Arabic" w:hint="cs"/>
          <w:sz w:val="24"/>
          <w:szCs w:val="24"/>
          <w:rtl/>
        </w:rPr>
        <w:t xml:space="preserve"> الذكي</w:t>
      </w:r>
      <w:r w:rsidRPr="00EA3752">
        <w:rPr>
          <w:rFonts w:ascii="Simplified Arabic" w:hAnsi="Simplified Arabic" w:cs="Simplified Arabic" w:hint="cs"/>
          <w:sz w:val="24"/>
          <w:szCs w:val="24"/>
          <w:rtl/>
        </w:rPr>
        <w:t xml:space="preserve"> المستدام على المساهمة في خفض الضرر الناجم عن تلوث البيئة بسبب ما </w:t>
      </w:r>
      <w:r w:rsidR="007C68C8" w:rsidRPr="00EA3752">
        <w:rPr>
          <w:rFonts w:ascii="Simplified Arabic" w:hAnsi="Simplified Arabic" w:cs="Simplified Arabic" w:hint="cs"/>
          <w:sz w:val="24"/>
          <w:szCs w:val="24"/>
          <w:rtl/>
        </w:rPr>
        <w:t>عوادم</w:t>
      </w:r>
      <w:r w:rsidRPr="00EA3752">
        <w:rPr>
          <w:rFonts w:ascii="Simplified Arabic" w:hAnsi="Simplified Arabic" w:cs="Simplified Arabic" w:hint="cs"/>
          <w:sz w:val="24"/>
          <w:szCs w:val="24"/>
          <w:rtl/>
        </w:rPr>
        <w:t xml:space="preserve"> المركبات الخاصة بنقل المسافرين او البضائع</w:t>
      </w:r>
      <w:r w:rsidR="00990D8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عن طريق استخدام مركبات ذات وقود غير ملوث او مركبات تعتمد على الطاقة الشمسية او الكهربائية </w:t>
      </w:r>
      <w:r w:rsidR="00990D88" w:rsidRPr="00EA3752">
        <w:rPr>
          <w:rFonts w:ascii="Simplified Arabic" w:hAnsi="Simplified Arabic" w:cs="Simplified Arabic" w:hint="cs"/>
          <w:sz w:val="24"/>
          <w:szCs w:val="24"/>
          <w:rtl/>
        </w:rPr>
        <w:t>الأمر</w:t>
      </w:r>
      <w:r w:rsidRPr="00EA3752">
        <w:rPr>
          <w:rFonts w:ascii="Simplified Arabic" w:hAnsi="Simplified Arabic" w:cs="Simplified Arabic" w:hint="cs"/>
          <w:sz w:val="24"/>
          <w:szCs w:val="24"/>
          <w:rtl/>
        </w:rPr>
        <w:t xml:space="preserve"> الذي يؤدي الى خفض نفقات</w:t>
      </w:r>
      <w:r w:rsidR="00990D8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النقل</w:t>
      </w:r>
      <w:r w:rsidR="007C68C8" w:rsidRPr="00EA3752">
        <w:rPr>
          <w:rFonts w:ascii="Simplified Arabic" w:hAnsi="Simplified Arabic" w:cs="Simplified Arabic" w:hint="cs"/>
          <w:sz w:val="24"/>
          <w:szCs w:val="24"/>
          <w:rtl/>
        </w:rPr>
        <w:t xml:space="preserve"> وتقليل التلوث</w:t>
      </w:r>
      <w:r w:rsidR="001D3ABA" w:rsidRPr="00EA3752">
        <w:rPr>
          <w:rFonts w:ascii="Simplified Arabic" w:hAnsi="Simplified Arabic" w:cs="Simplified Arabic" w:hint="cs"/>
          <w:sz w:val="24"/>
          <w:szCs w:val="24"/>
          <w:rtl/>
        </w:rPr>
        <w:t xml:space="preserve"> (العتلة،2022)</w:t>
      </w:r>
      <w:r w:rsidR="00DA370A" w:rsidRPr="00EA3752">
        <w:rPr>
          <w:rFonts w:ascii="Simplified Arabic" w:hAnsi="Simplified Arabic" w:cs="Simplified Arabic" w:hint="cs"/>
          <w:sz w:val="24"/>
          <w:szCs w:val="24"/>
          <w:rtl/>
        </w:rPr>
        <w:t>،</w:t>
      </w:r>
    </w:p>
    <w:p w14:paraId="311C2DF8" w14:textId="79146C47" w:rsidR="008A50AF" w:rsidRPr="00EA3752" w:rsidRDefault="008A50AF" w:rsidP="0071240F">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يشكل تصميم المدن الذكية </w:t>
      </w:r>
      <w:r w:rsidR="00E1473C" w:rsidRPr="00EA3752">
        <w:rPr>
          <w:rFonts w:ascii="Simplified Arabic" w:hAnsi="Simplified Arabic" w:cs="Simplified Arabic" w:hint="cs"/>
          <w:sz w:val="24"/>
          <w:szCs w:val="24"/>
          <w:rtl/>
        </w:rPr>
        <w:t xml:space="preserve">تحولا </w:t>
      </w:r>
      <w:r w:rsidRPr="00EA3752">
        <w:rPr>
          <w:rFonts w:ascii="Simplified Arabic" w:hAnsi="Simplified Arabic" w:cs="Simplified Arabic" w:hint="cs"/>
          <w:sz w:val="24"/>
          <w:szCs w:val="24"/>
          <w:rtl/>
        </w:rPr>
        <w:t>جذريا في الطريقة التي تدار بها المجتمعات الحضرية، حيث يعتمد هذا</w:t>
      </w:r>
      <w:r w:rsidR="00E1473C"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المفهوم على دمج التكنولوجيا المتقدمة في جميع جوانب الحياة اليومية لتسهيل </w:t>
      </w:r>
      <w:r w:rsidR="00E1473C" w:rsidRPr="00EA3752">
        <w:rPr>
          <w:rFonts w:ascii="Simplified Arabic" w:hAnsi="Simplified Arabic" w:cs="Simplified Arabic" w:hint="cs"/>
          <w:sz w:val="24"/>
          <w:szCs w:val="24"/>
          <w:rtl/>
        </w:rPr>
        <w:t>الإدارة</w:t>
      </w:r>
      <w:r w:rsidRPr="00EA3752">
        <w:rPr>
          <w:rFonts w:ascii="Simplified Arabic" w:hAnsi="Simplified Arabic" w:cs="Simplified Arabic" w:hint="cs"/>
          <w:sz w:val="24"/>
          <w:szCs w:val="24"/>
          <w:rtl/>
        </w:rPr>
        <w:t xml:space="preserve"> وتحسين جودة الحياة</w:t>
      </w:r>
      <w:r w:rsidR="00DA370A" w:rsidRPr="00EA3752">
        <w:rPr>
          <w:rFonts w:ascii="Simplified Arabic" w:hAnsi="Simplified Arabic" w:cs="Simplified Arabic" w:hint="cs"/>
          <w:sz w:val="24"/>
          <w:szCs w:val="24"/>
          <w:rtl/>
        </w:rPr>
        <w:t>،</w:t>
      </w:r>
      <w:r w:rsidR="00E1473C"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من </w:t>
      </w:r>
      <w:r w:rsidR="00E1473C" w:rsidRPr="00EA3752">
        <w:rPr>
          <w:rFonts w:ascii="Simplified Arabic" w:hAnsi="Simplified Arabic" w:cs="Simplified Arabic" w:hint="cs"/>
          <w:sz w:val="24"/>
          <w:szCs w:val="24"/>
          <w:rtl/>
        </w:rPr>
        <w:t>خلال</w:t>
      </w:r>
      <w:r w:rsidRPr="00EA3752">
        <w:rPr>
          <w:rFonts w:ascii="Simplified Arabic" w:hAnsi="Simplified Arabic" w:cs="Simplified Arabic" w:hint="cs"/>
          <w:sz w:val="24"/>
          <w:szCs w:val="24"/>
          <w:rtl/>
        </w:rPr>
        <w:t xml:space="preserve"> استخدام </w:t>
      </w:r>
      <w:r w:rsidR="00E1473C" w:rsidRPr="00EA3752">
        <w:rPr>
          <w:rFonts w:ascii="Simplified Arabic" w:hAnsi="Simplified Arabic" w:cs="Simplified Arabic" w:hint="cs"/>
          <w:sz w:val="24"/>
          <w:szCs w:val="24"/>
          <w:rtl/>
        </w:rPr>
        <w:t>أنظمة المرور الذكية والذكاء الاصطناعي والمركبات ذاتية القيادة ومواقف السيارات الذكية والبيانات الضخمة،</w:t>
      </w:r>
      <w:r w:rsidRPr="00EA3752">
        <w:rPr>
          <w:rFonts w:ascii="Simplified Arabic" w:hAnsi="Simplified Arabic" w:cs="Simplified Arabic" w:hint="cs"/>
          <w:sz w:val="24"/>
          <w:szCs w:val="24"/>
          <w:rtl/>
        </w:rPr>
        <w:t xml:space="preserve"> تسعى المدن</w:t>
      </w:r>
      <w:r w:rsidR="00E1473C"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الذكية إلى تحقيق كفاءة أكبر في استخدام الموارد، تحسين النقل، تعزيز </w:t>
      </w:r>
      <w:r w:rsidR="00E1473C" w:rsidRPr="00EA3752">
        <w:rPr>
          <w:rFonts w:ascii="Simplified Arabic" w:hAnsi="Simplified Arabic" w:cs="Simplified Arabic" w:hint="cs"/>
          <w:sz w:val="24"/>
          <w:szCs w:val="24"/>
          <w:rtl/>
        </w:rPr>
        <w:t>الأمان</w:t>
      </w:r>
      <w:r w:rsidRPr="00EA3752">
        <w:rPr>
          <w:rFonts w:ascii="Simplified Arabic" w:hAnsi="Simplified Arabic" w:cs="Simplified Arabic" w:hint="cs"/>
          <w:sz w:val="24"/>
          <w:szCs w:val="24"/>
          <w:rtl/>
        </w:rPr>
        <w:t xml:space="preserve">، وتقديم خدمات حكومية </w:t>
      </w:r>
      <w:r w:rsidR="00E1473C" w:rsidRPr="00EA3752">
        <w:rPr>
          <w:rFonts w:ascii="Simplified Arabic" w:hAnsi="Simplified Arabic" w:cs="Simplified Arabic" w:hint="cs"/>
          <w:sz w:val="24"/>
          <w:szCs w:val="24"/>
          <w:rtl/>
        </w:rPr>
        <w:t>أكثر فعالية</w:t>
      </w:r>
      <w:r w:rsidRPr="00EA3752">
        <w:rPr>
          <w:rFonts w:ascii="Simplified Arabic" w:hAnsi="Simplified Arabic" w:cs="Simplified Arabic" w:hint="cs"/>
          <w:sz w:val="24"/>
          <w:szCs w:val="24"/>
          <w:rtl/>
        </w:rPr>
        <w:t xml:space="preserve"> وشفافية</w:t>
      </w:r>
      <w:r w:rsidR="001D3ABA" w:rsidRPr="00EA3752">
        <w:rPr>
          <w:rFonts w:ascii="Simplified Arabic" w:hAnsi="Simplified Arabic" w:cs="Simplified Arabic" w:hint="cs"/>
          <w:sz w:val="24"/>
          <w:szCs w:val="24"/>
          <w:rtl/>
        </w:rPr>
        <w:t xml:space="preserve"> (صورية،2016)</w:t>
      </w:r>
      <w:r w:rsidR="00DA370A" w:rsidRPr="00EA3752">
        <w:rPr>
          <w:rFonts w:ascii="Simplified Arabic" w:hAnsi="Simplified Arabic" w:cs="Simplified Arabic" w:hint="cs"/>
          <w:sz w:val="24"/>
          <w:szCs w:val="24"/>
          <w:rtl/>
        </w:rPr>
        <w:t>،</w:t>
      </w:r>
    </w:p>
    <w:p w14:paraId="590C0426" w14:textId="2DB5611B" w:rsidR="008A50AF" w:rsidRPr="00EA3752" w:rsidRDefault="00E1473C" w:rsidP="0071240F">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وسنحاول من خلال هذه الدراسة التطرق إلى أحدث التقنيات التي يُتوقع عند اكتمال تطبيقها أن تُحدث نقلة نوعية أو ثورة جديدة في أساليب النقل المعروفة، ألا وهي أنظمة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نقل الذكية، التي بدأ انتشار بعض تطبيقاتها</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وستُركّز دراستنا على أنظمة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نقل الذكية التي تستخدم أساليب الحاسوب والإلكترونيات والاتصالات والتحكم، وذلك لتجنب العديد من التحديات التي تواجه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 xml:space="preserve">نقل </w:t>
      </w:r>
      <w:r w:rsidR="00990D88" w:rsidRPr="00EA3752">
        <w:rPr>
          <w:rFonts w:ascii="Simplified Arabic" w:hAnsi="Simplified Arabic" w:cs="Simplified Arabic" w:hint="cs"/>
          <w:sz w:val="24"/>
          <w:szCs w:val="24"/>
          <w:rtl/>
        </w:rPr>
        <w:t>الذكي</w:t>
      </w:r>
      <w:r w:rsidRPr="00EA3752">
        <w:rPr>
          <w:rFonts w:ascii="Simplified Arabic" w:hAnsi="Simplified Arabic" w:cs="Simplified Arabic" w:hint="cs"/>
          <w:sz w:val="24"/>
          <w:szCs w:val="24"/>
          <w:rtl/>
        </w:rPr>
        <w:t>، كتحسين مستويات السلامة والإنتاجية والحركة بشكل عام</w:t>
      </w:r>
      <w:r w:rsidR="00990D88" w:rsidRPr="00EA3752">
        <w:rPr>
          <w:rFonts w:ascii="Simplified Arabic" w:hAnsi="Simplified Arabic" w:cs="Simplified Arabic" w:hint="cs"/>
          <w:sz w:val="24"/>
          <w:szCs w:val="24"/>
          <w:rtl/>
        </w:rPr>
        <w:t xml:space="preserve"> في المدن الذكية</w:t>
      </w:r>
      <w:r w:rsidR="007C68C8" w:rsidRPr="00EA3752">
        <w:rPr>
          <w:rFonts w:ascii="Simplified Arabic" w:hAnsi="Simplified Arabic" w:cs="Simplified Arabic" w:hint="cs"/>
          <w:sz w:val="24"/>
          <w:szCs w:val="24"/>
          <w:rtl/>
        </w:rPr>
        <w:t>.</w:t>
      </w:r>
    </w:p>
    <w:p w14:paraId="47DB8293" w14:textId="781C5DC8" w:rsidR="00CE71E0" w:rsidRPr="00EA3752" w:rsidRDefault="00303178" w:rsidP="0071240F">
      <w:pPr>
        <w:spacing w:line="240" w:lineRule="auto"/>
        <w:jc w:val="lowKashida"/>
        <w:rPr>
          <w:rFonts w:ascii="Simplified Arabic" w:hAnsi="Simplified Arabic" w:cs="Simplified Arabic"/>
          <w:b/>
          <w:bCs/>
          <w:sz w:val="24"/>
          <w:szCs w:val="24"/>
          <w:rtl/>
        </w:rPr>
      </w:pPr>
      <w:bookmarkStart w:id="4" w:name="_Toc220361215"/>
      <w:r w:rsidRPr="00EA3752">
        <w:rPr>
          <w:rFonts w:ascii="Simplified Arabic" w:hAnsi="Simplified Arabic" w:cs="Simplified Arabic" w:hint="cs"/>
          <w:b/>
          <w:bCs/>
          <w:sz w:val="24"/>
          <w:szCs w:val="24"/>
          <w:rtl/>
        </w:rPr>
        <w:t>مشكلة</w:t>
      </w:r>
      <w:r w:rsidR="00BC511A" w:rsidRPr="00EA3752">
        <w:rPr>
          <w:rFonts w:ascii="Simplified Arabic" w:hAnsi="Simplified Arabic" w:cs="Simplified Arabic" w:hint="cs"/>
          <w:b/>
          <w:bCs/>
          <w:sz w:val="24"/>
          <w:szCs w:val="24"/>
          <w:rtl/>
        </w:rPr>
        <w:t xml:space="preserve"> الدراسة</w:t>
      </w:r>
      <w:r w:rsidR="00CE71E0" w:rsidRPr="00EA3752">
        <w:rPr>
          <w:rFonts w:ascii="Simplified Arabic" w:hAnsi="Simplified Arabic" w:cs="Simplified Arabic" w:hint="cs"/>
          <w:b/>
          <w:bCs/>
          <w:sz w:val="24"/>
          <w:szCs w:val="24"/>
          <w:rtl/>
        </w:rPr>
        <w:t>:</w:t>
      </w:r>
      <w:bookmarkEnd w:id="4"/>
    </w:p>
    <w:p w14:paraId="1784F020" w14:textId="32764EE8" w:rsidR="00990D88" w:rsidRPr="00EA3752" w:rsidRDefault="007C68C8" w:rsidP="00EE4822">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إ</w:t>
      </w:r>
      <w:r w:rsidR="008553F6" w:rsidRPr="00EA3752">
        <w:rPr>
          <w:rFonts w:ascii="Simplified Arabic" w:hAnsi="Simplified Arabic" w:cs="Simplified Arabic" w:hint="cs"/>
          <w:sz w:val="24"/>
          <w:szCs w:val="24"/>
          <w:rtl/>
        </w:rPr>
        <w:t>ن أثر</w:t>
      </w:r>
      <w:r w:rsidR="00E1473C" w:rsidRPr="00EA3752">
        <w:rPr>
          <w:rFonts w:ascii="Simplified Arabic" w:hAnsi="Simplified Arabic" w:cs="Simplified Arabic" w:hint="cs"/>
          <w:sz w:val="24"/>
          <w:szCs w:val="24"/>
          <w:rtl/>
        </w:rPr>
        <w:t xml:space="preserve"> المدن الذكية على المجتمع يتجاوز مجرد التحسينات التقنية، إذ يساهم تصميم المدن الذكية في بناء مجتمعات مستدامة </w:t>
      </w:r>
      <w:r w:rsidR="003D2ED4" w:rsidRPr="00EA3752">
        <w:rPr>
          <w:rFonts w:ascii="Simplified Arabic" w:hAnsi="Simplified Arabic" w:cs="Simplified Arabic" w:hint="cs"/>
          <w:sz w:val="24"/>
          <w:szCs w:val="24"/>
          <w:rtl/>
        </w:rPr>
        <w:t>ومترابطة،</w:t>
      </w:r>
      <w:r w:rsidR="00E1473C" w:rsidRPr="00EA3752">
        <w:rPr>
          <w:rFonts w:ascii="Simplified Arabic" w:hAnsi="Simplified Arabic" w:cs="Simplified Arabic" w:hint="cs"/>
          <w:sz w:val="24"/>
          <w:szCs w:val="24"/>
          <w:rtl/>
        </w:rPr>
        <w:t xml:space="preserve"> حيث يعيش الأفراد في بيئات تفاعلية توفر لهم فرصا جديدة للتواصل، التعلم والعمل</w:t>
      </w:r>
      <w:r w:rsidR="007D1A80" w:rsidRPr="00EA3752">
        <w:rPr>
          <w:rFonts w:ascii="Simplified Arabic" w:hAnsi="Simplified Arabic" w:cs="Simplified Arabic" w:hint="cs"/>
          <w:sz w:val="24"/>
          <w:szCs w:val="24"/>
          <w:rtl/>
        </w:rPr>
        <w:t xml:space="preserve"> التكلفة المرتفعة في تخطيط المدن </w:t>
      </w:r>
      <w:r w:rsidR="007D1A80" w:rsidRPr="00EA3752">
        <w:rPr>
          <w:rFonts w:ascii="Simplified Arabic" w:hAnsi="Simplified Arabic" w:cs="Simplified Arabic" w:hint="cs"/>
          <w:sz w:val="24"/>
          <w:szCs w:val="24"/>
          <w:rtl/>
        </w:rPr>
        <w:lastRenderedPageBreak/>
        <w:t xml:space="preserve">الذكية يتطلب استثمارات كبيرة في البنية التحتية وتكنولوجيا المعلومات والاتصالات، مما قد يرفع تكلفة المشروعات </w:t>
      </w:r>
      <w:r w:rsidRPr="00EA3752">
        <w:rPr>
          <w:rFonts w:ascii="Simplified Arabic" w:hAnsi="Simplified Arabic" w:cs="Simplified Arabic" w:hint="cs"/>
          <w:sz w:val="24"/>
          <w:szCs w:val="24"/>
          <w:rtl/>
        </w:rPr>
        <w:t>والتي تكون</w:t>
      </w:r>
      <w:r w:rsidR="007D1A80" w:rsidRPr="00EA3752">
        <w:rPr>
          <w:rFonts w:ascii="Simplified Arabic" w:hAnsi="Simplified Arabic" w:cs="Simplified Arabic" w:hint="cs"/>
          <w:sz w:val="24"/>
          <w:szCs w:val="24"/>
          <w:rtl/>
        </w:rPr>
        <w:t xml:space="preserve"> محدود</w:t>
      </w:r>
      <w:r w:rsidRPr="00EA3752">
        <w:rPr>
          <w:rFonts w:ascii="Simplified Arabic" w:hAnsi="Simplified Arabic" w:cs="Simplified Arabic" w:hint="cs"/>
          <w:sz w:val="24"/>
          <w:szCs w:val="24"/>
          <w:rtl/>
        </w:rPr>
        <w:t>ة</w:t>
      </w:r>
      <w:r w:rsidR="007D1A80" w:rsidRPr="00EA3752">
        <w:rPr>
          <w:rFonts w:ascii="Simplified Arabic" w:hAnsi="Simplified Arabic" w:cs="Simplified Arabic" w:hint="cs"/>
          <w:sz w:val="24"/>
          <w:szCs w:val="24"/>
          <w:rtl/>
        </w:rPr>
        <w:t xml:space="preserve"> في بعض </w:t>
      </w:r>
      <w:r w:rsidR="00303178" w:rsidRPr="00EA3752">
        <w:rPr>
          <w:rFonts w:ascii="Simplified Arabic" w:hAnsi="Simplified Arabic" w:cs="Simplified Arabic" w:hint="cs"/>
          <w:sz w:val="24"/>
          <w:szCs w:val="24"/>
          <w:rtl/>
        </w:rPr>
        <w:t>الحالات</w:t>
      </w:r>
      <w:r w:rsidR="00303178" w:rsidRPr="00EA3752">
        <w:rPr>
          <w:rFonts w:ascii="Simplified Arabic" w:hAnsi="Simplified Arabic" w:cs="Simplified Arabic" w:hint="cs"/>
          <w:b/>
          <w:bCs/>
          <w:sz w:val="24"/>
          <w:szCs w:val="24"/>
          <w:rtl/>
        </w:rPr>
        <w:t xml:space="preserve"> </w:t>
      </w:r>
      <w:r w:rsidR="00303178" w:rsidRPr="00EA3752">
        <w:rPr>
          <w:rFonts w:ascii="Simplified Arabic" w:hAnsi="Simplified Arabic" w:cs="Simplified Arabic" w:hint="cs"/>
          <w:sz w:val="24"/>
          <w:szCs w:val="24"/>
          <w:rtl/>
        </w:rPr>
        <w:t>(</w:t>
      </w:r>
      <w:r w:rsidR="001D3ABA" w:rsidRPr="00EA3752">
        <w:rPr>
          <w:rFonts w:ascii="Simplified Arabic" w:hAnsi="Simplified Arabic" w:cs="Simplified Arabic" w:hint="cs"/>
          <w:sz w:val="24"/>
          <w:szCs w:val="24"/>
        </w:rPr>
        <w:t>Brown&amp; Davis, 2020</w:t>
      </w:r>
      <w:r w:rsidR="001D3ABA" w:rsidRPr="00EA3752">
        <w:rPr>
          <w:rFonts w:ascii="Simplified Arabic" w:hAnsi="Simplified Arabic" w:cs="Simplified Arabic" w:hint="cs"/>
          <w:sz w:val="24"/>
          <w:szCs w:val="24"/>
          <w:rtl/>
        </w:rPr>
        <w:t>)</w:t>
      </w:r>
      <w:r w:rsidR="00DA370A" w:rsidRPr="00EA3752">
        <w:rPr>
          <w:rFonts w:ascii="Simplified Arabic" w:hAnsi="Simplified Arabic" w:cs="Simplified Arabic" w:hint="cs"/>
          <w:sz w:val="24"/>
          <w:szCs w:val="24"/>
          <w:rtl/>
        </w:rPr>
        <w:t>،</w:t>
      </w:r>
      <w:r w:rsidR="00EE4822" w:rsidRPr="00EA3752">
        <w:rPr>
          <w:rFonts w:ascii="Simplified Arabic" w:hAnsi="Simplified Arabic" w:cs="Simplified Arabic" w:hint="cs"/>
          <w:sz w:val="24"/>
          <w:szCs w:val="24"/>
          <w:rtl/>
        </w:rPr>
        <w:t xml:space="preserve"> و</w:t>
      </w:r>
      <w:r w:rsidR="00990D88" w:rsidRPr="00EA3752">
        <w:rPr>
          <w:rFonts w:ascii="Simplified Arabic" w:hAnsi="Simplified Arabic" w:cs="Simplified Arabic" w:hint="cs"/>
          <w:sz w:val="24"/>
          <w:szCs w:val="24"/>
          <w:rtl/>
        </w:rPr>
        <w:t>تشير أنظمة ال</w:t>
      </w:r>
      <w:r w:rsidRPr="00EA3752">
        <w:rPr>
          <w:rFonts w:ascii="Simplified Arabic" w:hAnsi="Simplified Arabic" w:cs="Simplified Arabic" w:hint="cs"/>
          <w:sz w:val="24"/>
          <w:szCs w:val="24"/>
          <w:rtl/>
        </w:rPr>
        <w:t>ت</w:t>
      </w:r>
      <w:r w:rsidR="00990D88" w:rsidRPr="00EA3752">
        <w:rPr>
          <w:rFonts w:ascii="Simplified Arabic" w:hAnsi="Simplified Arabic" w:cs="Simplified Arabic" w:hint="cs"/>
          <w:sz w:val="24"/>
          <w:szCs w:val="24"/>
          <w:rtl/>
        </w:rPr>
        <w:t xml:space="preserve">نقل الذكية إلى التطبيقات المتقدمة التي تعمل على تعزيز سلامة النقل وكفاءته واستدامته من خلال دمج تقنيات مختلفة، مثل إدارة المرور، والشبكات المرورية، وأنظمة الاتصالات </w:t>
      </w:r>
      <w:r w:rsidRPr="00EA3752">
        <w:rPr>
          <w:rFonts w:ascii="Simplified Arabic" w:hAnsi="Simplified Arabic" w:cs="Simplified Arabic" w:hint="cs"/>
          <w:sz w:val="24"/>
          <w:szCs w:val="24"/>
          <w:rtl/>
        </w:rPr>
        <w:t>حيث</w:t>
      </w:r>
      <w:r w:rsidR="00E164C7" w:rsidRPr="00EA3752">
        <w:rPr>
          <w:rFonts w:ascii="Simplified Arabic" w:hAnsi="Simplified Arabic" w:cs="Simplified Arabic" w:hint="cs"/>
          <w:sz w:val="24"/>
          <w:szCs w:val="24"/>
          <w:rtl/>
        </w:rPr>
        <w:t xml:space="preserve"> يعتبر قطاع النقل الركيزة الأساسية لمختلف الأنشطة في المملكة العربية السعودية (</w:t>
      </w:r>
      <w:r w:rsidR="007D1A80" w:rsidRPr="00EA3752">
        <w:rPr>
          <w:rFonts w:ascii="Simplified Arabic" w:hAnsi="Simplified Arabic" w:cs="Simplified Arabic" w:hint="cs"/>
          <w:sz w:val="24"/>
          <w:szCs w:val="24"/>
          <w:rtl/>
        </w:rPr>
        <w:t>كمال واخرون،2023)</w:t>
      </w:r>
    </w:p>
    <w:p w14:paraId="24383BA8" w14:textId="347C243F" w:rsidR="008A50AF" w:rsidRPr="00EA3752" w:rsidRDefault="003D2ED4" w:rsidP="00B13AA0">
      <w:p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إن معالجة مشاكل النقل بتطلب اعتماد أنظمة ال</w:t>
      </w:r>
      <w:r w:rsidR="007C68C8"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 xml:space="preserve">نقل الذكية لأنها توفر </w:t>
      </w:r>
      <w:r w:rsidR="00E164C7" w:rsidRPr="00EA3752">
        <w:rPr>
          <w:rFonts w:ascii="Simplified Arabic" w:hAnsi="Simplified Arabic" w:cs="Simplified Arabic" w:hint="cs"/>
          <w:sz w:val="24"/>
          <w:szCs w:val="24"/>
          <w:rtl/>
        </w:rPr>
        <w:t>حلولا للتحديات و</w:t>
      </w:r>
      <w:r w:rsidRPr="00EA3752">
        <w:rPr>
          <w:rFonts w:ascii="Simplified Arabic" w:hAnsi="Simplified Arabic" w:cs="Simplified Arabic" w:hint="cs"/>
          <w:sz w:val="24"/>
          <w:szCs w:val="24"/>
          <w:rtl/>
        </w:rPr>
        <w:t xml:space="preserve">للمشكلات </w:t>
      </w:r>
      <w:r w:rsidR="00E164C7" w:rsidRPr="00EA3752">
        <w:rPr>
          <w:rFonts w:ascii="Simplified Arabic" w:hAnsi="Simplified Arabic" w:cs="Simplified Arabic" w:hint="cs"/>
          <w:sz w:val="24"/>
          <w:szCs w:val="24"/>
          <w:rtl/>
        </w:rPr>
        <w:t>المتمثلة في التحديات البيئية الخاصة بالتلوث والتحديات الخاصة بالتكاليف الاقتصادية والتحديات الاجتماعية من خلال</w:t>
      </w:r>
      <w:r w:rsidRPr="00EA3752">
        <w:rPr>
          <w:rFonts w:ascii="Simplified Arabic" w:hAnsi="Simplified Arabic" w:cs="Simplified Arabic" w:hint="cs"/>
          <w:sz w:val="24"/>
          <w:szCs w:val="24"/>
          <w:rtl/>
        </w:rPr>
        <w:t xml:space="preserve"> إنشاء بنية تحتية جديدة أو توسيع أخرى قائمة وذلك من خلال الاستغلال الأمثل لشبكات الطرق </w:t>
      </w:r>
      <w:r w:rsidR="00E164C7" w:rsidRPr="00EA3752">
        <w:rPr>
          <w:rFonts w:ascii="Simplified Arabic" w:hAnsi="Simplified Arabic" w:cs="Simplified Arabic" w:hint="cs"/>
          <w:sz w:val="24"/>
          <w:szCs w:val="24"/>
          <w:rtl/>
        </w:rPr>
        <w:t>و</w:t>
      </w:r>
      <w:r w:rsidRPr="00EA3752">
        <w:rPr>
          <w:rFonts w:ascii="Simplified Arabic" w:hAnsi="Simplified Arabic" w:cs="Simplified Arabic" w:hint="cs"/>
          <w:sz w:val="24"/>
          <w:szCs w:val="24"/>
          <w:rtl/>
        </w:rPr>
        <w:t xml:space="preserve">اعتمادا على تقنيات وتطبيقات ذكية، </w:t>
      </w:r>
      <w:r w:rsidR="00E164C7" w:rsidRPr="00EA3752">
        <w:rPr>
          <w:rFonts w:ascii="Simplified Arabic" w:hAnsi="Simplified Arabic" w:cs="Simplified Arabic" w:hint="cs"/>
          <w:sz w:val="24"/>
          <w:szCs w:val="24"/>
          <w:rtl/>
        </w:rPr>
        <w:t>تلائم</w:t>
      </w:r>
      <w:r w:rsidRPr="00EA3752">
        <w:rPr>
          <w:rFonts w:ascii="Simplified Arabic" w:hAnsi="Simplified Arabic" w:cs="Simplified Arabic" w:hint="cs"/>
          <w:sz w:val="24"/>
          <w:szCs w:val="24"/>
          <w:rtl/>
        </w:rPr>
        <w:t xml:space="preserve"> مختلف المدن الذكية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خلال ما سبق يمكن صياغة التساؤل الرئيسي للدراسة كما يلي</w:t>
      </w:r>
      <w:r w:rsidR="00303178"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ما هو </w:t>
      </w:r>
      <w:r w:rsidR="00846179" w:rsidRPr="00EA3752">
        <w:rPr>
          <w:rFonts w:ascii="Simplified Arabic" w:hAnsi="Simplified Arabic" w:cs="Simplified Arabic" w:hint="cs"/>
          <w:sz w:val="24"/>
          <w:szCs w:val="24"/>
          <w:rtl/>
        </w:rPr>
        <w:t>أثر نظم التنقل الذكي في تطوير المدن الذكية ضمن رؤية 2030 بالمملكة العربية السعودية</w:t>
      </w:r>
      <w:r w:rsidRPr="00EA3752">
        <w:rPr>
          <w:rFonts w:ascii="Simplified Arabic" w:hAnsi="Simplified Arabic" w:cs="Simplified Arabic" w:hint="cs"/>
          <w:sz w:val="24"/>
          <w:szCs w:val="24"/>
          <w:rtl/>
        </w:rPr>
        <w:t>؟</w:t>
      </w:r>
    </w:p>
    <w:p w14:paraId="4C36C67D" w14:textId="7346B891" w:rsidR="00303178" w:rsidRPr="00EA3752" w:rsidRDefault="00303178" w:rsidP="0071240F">
      <w:pPr>
        <w:spacing w:line="240" w:lineRule="auto"/>
        <w:jc w:val="lowKashida"/>
        <w:rPr>
          <w:rFonts w:ascii="Simplified Arabic" w:hAnsi="Simplified Arabic" w:cs="Simplified Arabic"/>
          <w:b/>
          <w:bCs/>
          <w:sz w:val="24"/>
          <w:szCs w:val="24"/>
          <w:rtl/>
        </w:rPr>
      </w:pPr>
      <w:bookmarkStart w:id="5" w:name="_Toc220361216"/>
      <w:r w:rsidRPr="00EA3752">
        <w:rPr>
          <w:rFonts w:ascii="Simplified Arabic" w:hAnsi="Simplified Arabic" w:cs="Simplified Arabic" w:hint="cs"/>
          <w:b/>
          <w:bCs/>
          <w:sz w:val="24"/>
          <w:szCs w:val="24"/>
          <w:rtl/>
        </w:rPr>
        <w:t>أسئلة الدراسة:</w:t>
      </w:r>
      <w:bookmarkEnd w:id="5"/>
    </w:p>
    <w:p w14:paraId="6C6991DC" w14:textId="77777777" w:rsidR="00303178" w:rsidRPr="00EA3752" w:rsidRDefault="00303178" w:rsidP="00B13AA0">
      <w:p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"يمثل التساؤل الرئيسي:" ما هو أثر أنظمة التنقل الذكي في تطوير المدن الذكية في المملكة العربية السعودية ضمن رؤية 2030 "؟</w:t>
      </w:r>
    </w:p>
    <w:p w14:paraId="290D86B4" w14:textId="77777777" w:rsidR="00303178" w:rsidRPr="00EA3752" w:rsidRDefault="00303178" w:rsidP="0071240F">
      <w:pPr>
        <w:spacing w:line="240" w:lineRule="auto"/>
        <w:ind w:left="720"/>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ويتم تحقيق أهدف الدراسة من خلال الإجابة على الأسئلة الفرعية التالية:</w:t>
      </w:r>
    </w:p>
    <w:p w14:paraId="06F582E2" w14:textId="77777777" w:rsidR="00303178" w:rsidRPr="00EA3752" w:rsidRDefault="00303178" w:rsidP="00E815A6">
      <w:pPr>
        <w:pStyle w:val="a4"/>
        <w:numPr>
          <w:ilvl w:val="2"/>
          <w:numId w:val="196"/>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ما هو أثر أنظمة المرور الذكية في تطوير المدن الذكية في المملكة العربية السعودية ضمن رؤية 2030؟</w:t>
      </w:r>
    </w:p>
    <w:p w14:paraId="13AAC343" w14:textId="77777777" w:rsidR="00303178" w:rsidRPr="00EA3752" w:rsidRDefault="00303178" w:rsidP="00E815A6">
      <w:pPr>
        <w:pStyle w:val="a4"/>
        <w:numPr>
          <w:ilvl w:val="2"/>
          <w:numId w:val="196"/>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ما هو أثر استخدام المركبات ذاتية القيادة في تطوير المدن الذكية في المملكة العربية السعودية ضمن رؤية 2030؟</w:t>
      </w:r>
    </w:p>
    <w:p w14:paraId="1911ACCC" w14:textId="77777777" w:rsidR="00303178" w:rsidRPr="00EA3752" w:rsidRDefault="00303178" w:rsidP="00E815A6">
      <w:pPr>
        <w:pStyle w:val="a4"/>
        <w:numPr>
          <w:ilvl w:val="2"/>
          <w:numId w:val="196"/>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ما هو أثر إدارة مواقف السيارات الذكية في تطوير المدن الذكية في المملكة العربية السعودية ضمن رؤية 2030؟</w:t>
      </w:r>
    </w:p>
    <w:p w14:paraId="3D2707E9" w14:textId="7B2376B4" w:rsidR="00303178" w:rsidRPr="00EA3752" w:rsidRDefault="00303178" w:rsidP="0071240F">
      <w:pPr>
        <w:spacing w:line="240" w:lineRule="auto"/>
        <w:jc w:val="lowKashida"/>
        <w:rPr>
          <w:rFonts w:ascii="Simplified Arabic" w:hAnsi="Simplified Arabic" w:cs="Simplified Arabic"/>
          <w:b/>
          <w:bCs/>
          <w:sz w:val="24"/>
          <w:szCs w:val="24"/>
          <w:rtl/>
          <w:lang w:bidi="ar-EG"/>
        </w:rPr>
      </w:pPr>
      <w:bookmarkStart w:id="6" w:name="_Toc220361217"/>
      <w:r w:rsidRPr="00EA3752">
        <w:rPr>
          <w:rFonts w:ascii="Simplified Arabic" w:hAnsi="Simplified Arabic" w:cs="Simplified Arabic" w:hint="cs"/>
          <w:b/>
          <w:bCs/>
          <w:sz w:val="24"/>
          <w:szCs w:val="24"/>
          <w:rtl/>
        </w:rPr>
        <w:t>اهداف الدراسة:</w:t>
      </w:r>
      <w:bookmarkEnd w:id="6"/>
    </w:p>
    <w:p w14:paraId="20ABAAD9" w14:textId="7AC4B556" w:rsidR="00303178" w:rsidRPr="00EA3752" w:rsidRDefault="00303178" w:rsidP="0071240F">
      <w:pPr>
        <w:spacing w:before="100" w:beforeAutospacing="1" w:after="100" w:afterAutospacing="1" w:line="240" w:lineRule="auto"/>
        <w:jc w:val="lowKashida"/>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الهدف الرئيسي</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w:t>
      </w:r>
      <w:r w:rsidR="008553F6" w:rsidRPr="00EA3752">
        <w:rPr>
          <w:rFonts w:ascii="Simplified Arabic" w:eastAsia="Times New Roman" w:hAnsi="Simplified Arabic" w:cs="Simplified Arabic" w:hint="cs"/>
          <w:sz w:val="24"/>
          <w:szCs w:val="24"/>
          <w:rtl/>
        </w:rPr>
        <w:t>دراسة</w:t>
      </w:r>
      <w:r w:rsidRPr="00EA3752">
        <w:rPr>
          <w:rFonts w:ascii="Simplified Arabic" w:eastAsia="Times New Roman" w:hAnsi="Simplified Arabic" w:cs="Simplified Arabic" w:hint="cs"/>
          <w:sz w:val="24"/>
          <w:szCs w:val="24"/>
          <w:rtl/>
        </w:rPr>
        <w:t xml:space="preserve"> لأثر أنظمة التنقل الذكي في تطوير المدن الذكية في المملكة العربية السعودية ضمن رؤية 2030</w:t>
      </w:r>
      <w:r w:rsidR="00DA370A" w:rsidRPr="00EA3752">
        <w:rPr>
          <w:rFonts w:ascii="Simplified Arabic" w:eastAsia="Times New Roman" w:hAnsi="Simplified Arabic" w:cs="Simplified Arabic" w:hint="cs"/>
          <w:sz w:val="24"/>
          <w:szCs w:val="24"/>
          <w:rtl/>
        </w:rPr>
        <w:t>،</w:t>
      </w:r>
    </w:p>
    <w:p w14:paraId="74C612A8" w14:textId="77777777" w:rsidR="00303178" w:rsidRPr="00EA3752" w:rsidRDefault="00303178" w:rsidP="0071240F">
      <w:pPr>
        <w:spacing w:before="100" w:beforeAutospacing="1" w:after="100" w:afterAutospacing="1" w:line="240" w:lineRule="auto"/>
        <w:jc w:val="lowKashida"/>
        <w:rPr>
          <w:rFonts w:ascii="Simplified Arabic" w:eastAsia="Times New Roman" w:hAnsi="Simplified Arabic" w:cs="Simplified Arabic"/>
          <w:b/>
          <w:bCs/>
          <w:sz w:val="24"/>
          <w:szCs w:val="24"/>
        </w:rPr>
      </w:pPr>
      <w:r w:rsidRPr="00EA3752">
        <w:rPr>
          <w:rFonts w:ascii="Simplified Arabic" w:eastAsia="Times New Roman" w:hAnsi="Simplified Arabic" w:cs="Simplified Arabic" w:hint="cs"/>
          <w:sz w:val="24"/>
          <w:szCs w:val="24"/>
          <w:rtl/>
        </w:rPr>
        <w:t>الأهداف الفرعية</w:t>
      </w:r>
      <w:r w:rsidRPr="00EA3752">
        <w:rPr>
          <w:rFonts w:ascii="Simplified Arabic" w:eastAsia="Times New Roman" w:hAnsi="Simplified Arabic" w:cs="Simplified Arabic" w:hint="cs"/>
          <w:b/>
          <w:bCs/>
          <w:sz w:val="24"/>
          <w:szCs w:val="24"/>
        </w:rPr>
        <w:t>:</w:t>
      </w:r>
    </w:p>
    <w:p w14:paraId="6DC6B056" w14:textId="75C02A58" w:rsidR="00303178" w:rsidRPr="00EA3752" w:rsidRDefault="00303178" w:rsidP="00E70169">
      <w:pPr>
        <w:pStyle w:val="a4"/>
        <w:numPr>
          <w:ilvl w:val="0"/>
          <w:numId w:val="195"/>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دراسة </w:t>
      </w:r>
      <w:bookmarkStart w:id="7" w:name="_Hlk214104804"/>
      <w:r w:rsidR="00E164C7" w:rsidRPr="00EA3752">
        <w:rPr>
          <w:rFonts w:ascii="Simplified Arabic" w:hAnsi="Simplified Arabic" w:cs="Simplified Arabic" w:hint="cs"/>
          <w:sz w:val="24"/>
          <w:szCs w:val="24"/>
          <w:rtl/>
        </w:rPr>
        <w:t>أثر</w:t>
      </w:r>
      <w:r w:rsidRPr="00EA3752">
        <w:rPr>
          <w:rFonts w:ascii="Simplified Arabic" w:hAnsi="Simplified Arabic" w:cs="Simplified Arabic" w:hint="cs"/>
          <w:sz w:val="24"/>
          <w:szCs w:val="24"/>
          <w:rtl/>
        </w:rPr>
        <w:t xml:space="preserve"> </w:t>
      </w:r>
      <w:bookmarkEnd w:id="7"/>
      <w:r w:rsidRPr="00EA3752">
        <w:rPr>
          <w:rFonts w:ascii="Simplified Arabic" w:hAnsi="Simplified Arabic" w:cs="Simplified Arabic" w:hint="cs"/>
          <w:sz w:val="24"/>
          <w:szCs w:val="24"/>
          <w:rtl/>
        </w:rPr>
        <w:t>أنظمة المرور الذكية في تطوير المدن الذكية في المملكة العربية السعودية ضمن رؤية 2030</w:t>
      </w:r>
      <w:r w:rsidR="00DA370A" w:rsidRPr="00EA3752">
        <w:rPr>
          <w:rFonts w:ascii="Simplified Arabic" w:hAnsi="Simplified Arabic" w:cs="Simplified Arabic" w:hint="cs"/>
          <w:sz w:val="24"/>
          <w:szCs w:val="24"/>
          <w:rtl/>
        </w:rPr>
        <w:t>،</w:t>
      </w:r>
    </w:p>
    <w:p w14:paraId="7A67D670" w14:textId="00C7A615" w:rsidR="00303178" w:rsidRPr="00EA3752" w:rsidRDefault="00E164C7" w:rsidP="00E70169">
      <w:pPr>
        <w:pStyle w:val="a4"/>
        <w:numPr>
          <w:ilvl w:val="0"/>
          <w:numId w:val="195"/>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التعرف على</w:t>
      </w:r>
      <w:r w:rsidR="00303178"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أثر </w:t>
      </w:r>
      <w:r w:rsidR="00303178" w:rsidRPr="00EA3752">
        <w:rPr>
          <w:rFonts w:ascii="Simplified Arabic" w:hAnsi="Simplified Arabic" w:cs="Simplified Arabic" w:hint="cs"/>
          <w:sz w:val="24"/>
          <w:szCs w:val="24"/>
          <w:rtl/>
        </w:rPr>
        <w:t>استخدام المركبات ذاتية القيادة في تطوير المدن الذكية في المملكة العربية السعودية ضمن رؤية 2030</w:t>
      </w:r>
      <w:r w:rsidR="00DA370A" w:rsidRPr="00EA3752">
        <w:rPr>
          <w:rFonts w:ascii="Simplified Arabic" w:hAnsi="Simplified Arabic" w:cs="Simplified Arabic" w:hint="cs"/>
          <w:sz w:val="24"/>
          <w:szCs w:val="24"/>
          <w:rtl/>
        </w:rPr>
        <w:t>،</w:t>
      </w:r>
    </w:p>
    <w:p w14:paraId="7C9A88FC" w14:textId="24ABBBC1" w:rsidR="00303178" w:rsidRPr="00EA3752" w:rsidRDefault="00303178" w:rsidP="00E70169">
      <w:pPr>
        <w:pStyle w:val="a4"/>
        <w:numPr>
          <w:ilvl w:val="0"/>
          <w:numId w:val="195"/>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دراسة </w:t>
      </w:r>
      <w:r w:rsidR="00E164C7" w:rsidRPr="00EA3752">
        <w:rPr>
          <w:rFonts w:ascii="Simplified Arabic" w:hAnsi="Simplified Arabic" w:cs="Simplified Arabic" w:hint="cs"/>
          <w:sz w:val="24"/>
          <w:szCs w:val="24"/>
          <w:rtl/>
        </w:rPr>
        <w:t xml:space="preserve">أثر </w:t>
      </w:r>
      <w:r w:rsidRPr="00EA3752">
        <w:rPr>
          <w:rFonts w:ascii="Simplified Arabic" w:hAnsi="Simplified Arabic" w:cs="Simplified Arabic" w:hint="cs"/>
          <w:sz w:val="24"/>
          <w:szCs w:val="24"/>
          <w:rtl/>
        </w:rPr>
        <w:t>إدارة مواقف السيارات الذكية في تطوير المدن الذكية في المملكة العربية السعودية ضمن رؤية 2030</w:t>
      </w:r>
      <w:r w:rsidR="00DA370A" w:rsidRPr="00EA3752">
        <w:rPr>
          <w:rFonts w:ascii="Simplified Arabic" w:hAnsi="Simplified Arabic" w:cs="Simplified Arabic" w:hint="cs"/>
          <w:sz w:val="24"/>
          <w:szCs w:val="24"/>
          <w:rtl/>
        </w:rPr>
        <w:t>،</w:t>
      </w:r>
    </w:p>
    <w:p w14:paraId="2540286C" w14:textId="6C23B0D6" w:rsidR="00CE71E0" w:rsidRPr="00EA3752" w:rsidRDefault="00ED0E5D" w:rsidP="00EE4822">
      <w:pPr>
        <w:spacing w:line="240" w:lineRule="auto"/>
        <w:jc w:val="lowKashida"/>
        <w:rPr>
          <w:rFonts w:ascii="Simplified Arabic" w:hAnsi="Simplified Arabic" w:cs="Simplified Arabic"/>
          <w:sz w:val="24"/>
          <w:szCs w:val="24"/>
          <w:rtl/>
        </w:rPr>
      </w:pPr>
      <w:bookmarkStart w:id="8" w:name="_Toc220361220"/>
      <w:r w:rsidRPr="00EA3752">
        <w:rPr>
          <w:rFonts w:ascii="Simplified Arabic" w:hAnsi="Simplified Arabic" w:cs="Simplified Arabic" w:hint="cs"/>
          <w:b/>
          <w:bCs/>
          <w:sz w:val="24"/>
          <w:szCs w:val="24"/>
          <w:rtl/>
        </w:rPr>
        <w:t>أهمية</w:t>
      </w:r>
      <w:r w:rsidR="00CE71E0" w:rsidRPr="00EA3752">
        <w:rPr>
          <w:rFonts w:ascii="Simplified Arabic" w:hAnsi="Simplified Arabic" w:cs="Simplified Arabic" w:hint="cs"/>
          <w:b/>
          <w:bCs/>
          <w:sz w:val="24"/>
          <w:szCs w:val="24"/>
          <w:rtl/>
        </w:rPr>
        <w:t xml:space="preserve"> </w:t>
      </w:r>
      <w:r w:rsidR="003456CC" w:rsidRPr="00EA3752">
        <w:rPr>
          <w:rFonts w:ascii="Simplified Arabic" w:hAnsi="Simplified Arabic" w:cs="Simplified Arabic" w:hint="cs"/>
          <w:b/>
          <w:bCs/>
          <w:sz w:val="24"/>
          <w:szCs w:val="24"/>
          <w:rtl/>
        </w:rPr>
        <w:t>الدراسة</w:t>
      </w:r>
      <w:r w:rsidR="00CE71E0" w:rsidRPr="00EA3752">
        <w:rPr>
          <w:rFonts w:ascii="Simplified Arabic" w:hAnsi="Simplified Arabic" w:cs="Simplified Arabic" w:hint="cs"/>
          <w:b/>
          <w:bCs/>
          <w:sz w:val="24"/>
          <w:szCs w:val="24"/>
          <w:rtl/>
        </w:rPr>
        <w:t>:</w:t>
      </w:r>
      <w:bookmarkEnd w:id="8"/>
    </w:p>
    <w:p w14:paraId="359A9CF3" w14:textId="696D8546" w:rsidR="00CE71E0" w:rsidRPr="00EA3752" w:rsidRDefault="00CE71E0" w:rsidP="0071240F">
      <w:pPr>
        <w:spacing w:line="240" w:lineRule="auto"/>
        <w:jc w:val="lowKashida"/>
        <w:rPr>
          <w:rFonts w:ascii="Simplified Arabic" w:hAnsi="Simplified Arabic" w:cs="Simplified Arabic"/>
          <w:b/>
          <w:bCs/>
          <w:sz w:val="24"/>
          <w:szCs w:val="24"/>
        </w:rPr>
      </w:pPr>
      <w:r w:rsidRPr="00EA3752">
        <w:rPr>
          <w:rFonts w:ascii="Simplified Arabic" w:hAnsi="Simplified Arabic" w:cs="Simplified Arabic" w:hint="cs"/>
          <w:b/>
          <w:bCs/>
          <w:sz w:val="24"/>
          <w:szCs w:val="24"/>
          <w:rtl/>
        </w:rPr>
        <w:t xml:space="preserve">الأهمية </w:t>
      </w:r>
      <w:r w:rsidR="00DA3299">
        <w:rPr>
          <w:rFonts w:ascii="Simplified Arabic" w:hAnsi="Simplified Arabic" w:cs="Simplified Arabic" w:hint="cs"/>
          <w:b/>
          <w:bCs/>
          <w:sz w:val="24"/>
          <w:szCs w:val="24"/>
          <w:rtl/>
        </w:rPr>
        <w:t>النظرية</w:t>
      </w:r>
      <w:r w:rsidRPr="00EA3752">
        <w:rPr>
          <w:rFonts w:ascii="Simplified Arabic" w:hAnsi="Simplified Arabic" w:cs="Simplified Arabic" w:hint="cs"/>
          <w:b/>
          <w:bCs/>
          <w:sz w:val="24"/>
          <w:szCs w:val="24"/>
          <w:rtl/>
        </w:rPr>
        <w:t xml:space="preserve">: </w:t>
      </w:r>
    </w:p>
    <w:p w14:paraId="09951216" w14:textId="267E6BD8" w:rsidR="001F741C" w:rsidRPr="00EA3752" w:rsidRDefault="001F741C" w:rsidP="00E70169">
      <w:pPr>
        <w:pStyle w:val="a4"/>
        <w:numPr>
          <w:ilvl w:val="1"/>
          <w:numId w:val="194"/>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يساهم هذا البحث في إثراء الأدبيات المتعلقة باستخدام التقنيات الذكية الخاصة بال</w:t>
      </w:r>
      <w:r w:rsidR="00147DEC" w:rsidRPr="00EA3752">
        <w:rPr>
          <w:rFonts w:ascii="Simplified Arabic" w:hAnsi="Simplified Arabic" w:cs="Simplified Arabic" w:hint="cs"/>
          <w:sz w:val="24"/>
          <w:szCs w:val="24"/>
          <w:rtl/>
        </w:rPr>
        <w:t>ت</w:t>
      </w:r>
      <w:r w:rsidRPr="00EA3752">
        <w:rPr>
          <w:rFonts w:ascii="Simplified Arabic" w:hAnsi="Simplified Arabic" w:cs="Simplified Arabic" w:hint="cs"/>
          <w:sz w:val="24"/>
          <w:szCs w:val="24"/>
          <w:rtl/>
        </w:rPr>
        <w:t>نقل، خصوصا في سياق تطوير المدن الذكية</w:t>
      </w:r>
      <w:r w:rsidR="00147DEC" w:rsidRPr="00EA3752">
        <w:rPr>
          <w:rFonts w:ascii="Simplified Arabic" w:hAnsi="Simplified Arabic" w:cs="Simplified Arabic" w:hint="cs"/>
          <w:sz w:val="24"/>
          <w:szCs w:val="24"/>
          <w:rtl/>
        </w:rPr>
        <w:t>.</w:t>
      </w:r>
    </w:p>
    <w:p w14:paraId="36E3936F" w14:textId="11C3FE25" w:rsidR="001F741C" w:rsidRPr="00EA3752" w:rsidRDefault="001F741C" w:rsidP="00E70169">
      <w:pPr>
        <w:pStyle w:val="a4"/>
        <w:numPr>
          <w:ilvl w:val="1"/>
          <w:numId w:val="194"/>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يُعد إضافة نوعية للمجالات التي تبحث في الربط بين تطوير المدن الذكية التي تعتمد على التقنيات الذكية للنقل، من خلال التحقق من تطبيقات جديدة مثل </w:t>
      </w:r>
      <w:r w:rsidR="006F2437" w:rsidRPr="00EA3752">
        <w:rPr>
          <w:rFonts w:ascii="Simplified Arabic" w:hAnsi="Simplified Arabic" w:cs="Simplified Arabic" w:hint="cs"/>
          <w:sz w:val="24"/>
          <w:szCs w:val="24"/>
          <w:rtl/>
        </w:rPr>
        <w:t>(أنظمة المرور الذكية، والمركبات ذاتية القيادة ومواقف السيارات الذكية)</w:t>
      </w:r>
      <w:r w:rsidR="00147DEC" w:rsidRPr="00EA3752">
        <w:rPr>
          <w:rFonts w:ascii="Simplified Arabic" w:hAnsi="Simplified Arabic" w:cs="Simplified Arabic" w:hint="cs"/>
          <w:sz w:val="24"/>
          <w:szCs w:val="24"/>
          <w:rtl/>
        </w:rPr>
        <w:t>.</w:t>
      </w:r>
    </w:p>
    <w:p w14:paraId="539BE110" w14:textId="4EB78E2B" w:rsidR="001F741C" w:rsidRPr="00EA3752" w:rsidRDefault="001F741C" w:rsidP="00E70169">
      <w:pPr>
        <w:pStyle w:val="a4"/>
        <w:numPr>
          <w:ilvl w:val="1"/>
          <w:numId w:val="194"/>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يساعد على سد الفجوة المعرفية المتعلقة بتأثير تقنيات النقل الذكية على تطوير المدن الذكية أهمية تلك التقنيات في تحقيق عمليات التطوير المنشودة</w:t>
      </w:r>
      <w:r w:rsidR="00147DEC" w:rsidRPr="00EA3752">
        <w:rPr>
          <w:rFonts w:ascii="Simplified Arabic" w:hAnsi="Simplified Arabic" w:cs="Simplified Arabic" w:hint="cs"/>
          <w:sz w:val="24"/>
          <w:szCs w:val="24"/>
          <w:rtl/>
        </w:rPr>
        <w:t>.</w:t>
      </w:r>
    </w:p>
    <w:p w14:paraId="1E16178E" w14:textId="61F3A5EC" w:rsidR="001F741C" w:rsidRPr="00DA3299" w:rsidRDefault="001F741C" w:rsidP="00DA3299">
      <w:pPr>
        <w:pStyle w:val="a4"/>
        <w:numPr>
          <w:ilvl w:val="1"/>
          <w:numId w:val="194"/>
        </w:numPr>
        <w:spacing w:line="240" w:lineRule="auto"/>
        <w:jc w:val="lowKashida"/>
        <w:rPr>
          <w:rFonts w:ascii="Simplified Arabic" w:hAnsi="Simplified Arabic" w:cs="Simplified Arabic"/>
          <w:sz w:val="24"/>
          <w:szCs w:val="24"/>
          <w:rtl/>
        </w:rPr>
      </w:pPr>
      <w:r w:rsidRPr="00DA3299">
        <w:rPr>
          <w:rFonts w:ascii="Simplified Arabic" w:hAnsi="Simplified Arabic" w:cs="Simplified Arabic" w:hint="cs"/>
          <w:sz w:val="24"/>
          <w:szCs w:val="24"/>
          <w:rtl/>
        </w:rPr>
        <w:t>يمكن استخدامه كمرجع مستقبلي للباحثين الراغبين في دراسة تطبيق استراتيجيات مماثلة في قطاعات أخرى غير النقل، مثل القطاع الصناعي أو الصحي أو البيئي</w:t>
      </w:r>
      <w:r w:rsidR="00147DEC" w:rsidRPr="00DA3299">
        <w:rPr>
          <w:rFonts w:ascii="Simplified Arabic" w:hAnsi="Simplified Arabic" w:cs="Simplified Arabic" w:hint="cs"/>
          <w:sz w:val="24"/>
          <w:szCs w:val="24"/>
          <w:rtl/>
        </w:rPr>
        <w:t>.</w:t>
      </w:r>
    </w:p>
    <w:p w14:paraId="34928DF8" w14:textId="7D3065D4" w:rsidR="00CE71E0" w:rsidRPr="00EA3752" w:rsidRDefault="00CE71E0" w:rsidP="0071240F">
      <w:pPr>
        <w:spacing w:line="240" w:lineRule="auto"/>
        <w:jc w:val="lowKashida"/>
        <w:rPr>
          <w:rFonts w:ascii="Simplified Arabic" w:hAnsi="Simplified Arabic" w:cs="Simplified Arabic"/>
          <w:b/>
          <w:bCs/>
          <w:sz w:val="24"/>
          <w:szCs w:val="24"/>
        </w:rPr>
      </w:pPr>
      <w:r w:rsidRPr="00EA3752">
        <w:rPr>
          <w:rFonts w:ascii="Simplified Arabic" w:hAnsi="Simplified Arabic" w:cs="Simplified Arabic" w:hint="cs"/>
          <w:b/>
          <w:bCs/>
          <w:sz w:val="24"/>
          <w:szCs w:val="24"/>
          <w:rtl/>
        </w:rPr>
        <w:lastRenderedPageBreak/>
        <w:t xml:space="preserve">الأهمية </w:t>
      </w:r>
      <w:r w:rsidR="00DA3299">
        <w:rPr>
          <w:rFonts w:ascii="Simplified Arabic" w:hAnsi="Simplified Arabic" w:cs="Simplified Arabic" w:hint="cs"/>
          <w:b/>
          <w:bCs/>
          <w:sz w:val="24"/>
          <w:szCs w:val="24"/>
          <w:rtl/>
        </w:rPr>
        <w:t>التطبيقية</w:t>
      </w:r>
      <w:r w:rsidRPr="00EA3752">
        <w:rPr>
          <w:rFonts w:ascii="Simplified Arabic" w:hAnsi="Simplified Arabic" w:cs="Simplified Arabic" w:hint="cs"/>
          <w:b/>
          <w:bCs/>
          <w:sz w:val="24"/>
          <w:szCs w:val="24"/>
          <w:rtl/>
        </w:rPr>
        <w:t xml:space="preserve">: </w:t>
      </w:r>
    </w:p>
    <w:p w14:paraId="13606CB3" w14:textId="40DFAF00" w:rsidR="001F741C" w:rsidRPr="00EA3752" w:rsidRDefault="001F741C" w:rsidP="00E815A6">
      <w:pPr>
        <w:pStyle w:val="a4"/>
        <w:numPr>
          <w:ilvl w:val="0"/>
          <w:numId w:val="197"/>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تقييم الفوائد والاقتصادية لتطبيق تقنيات</w:t>
      </w:r>
      <w:r w:rsidR="00E87E2E" w:rsidRPr="00EA3752">
        <w:rPr>
          <w:rFonts w:ascii="Simplified Arabic" w:hAnsi="Simplified Arabic" w:cs="Simplified Arabic" w:hint="cs"/>
          <w:sz w:val="24"/>
          <w:szCs w:val="24"/>
          <w:rtl/>
        </w:rPr>
        <w:t xml:space="preserve"> ال</w:t>
      </w:r>
      <w:r w:rsidR="00147DEC" w:rsidRPr="00EA3752">
        <w:rPr>
          <w:rFonts w:ascii="Simplified Arabic" w:hAnsi="Simplified Arabic" w:cs="Simplified Arabic" w:hint="cs"/>
          <w:sz w:val="24"/>
          <w:szCs w:val="24"/>
          <w:rtl/>
        </w:rPr>
        <w:t>ت</w:t>
      </w:r>
      <w:r w:rsidR="00E87E2E" w:rsidRPr="00EA3752">
        <w:rPr>
          <w:rFonts w:ascii="Simplified Arabic" w:hAnsi="Simplified Arabic" w:cs="Simplified Arabic" w:hint="cs"/>
          <w:sz w:val="24"/>
          <w:szCs w:val="24"/>
          <w:rtl/>
        </w:rPr>
        <w:t>نقل</w:t>
      </w:r>
      <w:r w:rsidRPr="00EA3752">
        <w:rPr>
          <w:rFonts w:ascii="Simplified Arabic" w:hAnsi="Simplified Arabic" w:cs="Simplified Arabic" w:hint="cs"/>
          <w:sz w:val="24"/>
          <w:szCs w:val="24"/>
          <w:rtl/>
        </w:rPr>
        <w:t xml:space="preserve"> </w:t>
      </w:r>
      <w:r w:rsidR="00E87E2E" w:rsidRPr="00EA3752">
        <w:rPr>
          <w:rFonts w:ascii="Simplified Arabic" w:hAnsi="Simplified Arabic" w:cs="Simplified Arabic" w:hint="cs"/>
          <w:sz w:val="24"/>
          <w:szCs w:val="24"/>
          <w:rtl/>
        </w:rPr>
        <w:t xml:space="preserve">الذكية المقدمة من </w:t>
      </w:r>
      <w:r w:rsidR="00355C93" w:rsidRPr="00EA3752">
        <w:rPr>
          <w:rFonts w:ascii="Simplified Arabic" w:hAnsi="Simplified Arabic" w:cs="Simplified Arabic" w:hint="cs"/>
          <w:sz w:val="24"/>
          <w:szCs w:val="24"/>
          <w:rtl/>
        </w:rPr>
        <w:t xml:space="preserve">الهيئة العامة للنقل ووزارة النقل والخدمات اللوجستية والهيئة الملكية لمدينة الرياض في المملكة العربية السعودية </w:t>
      </w:r>
      <w:r w:rsidRPr="00EA3752">
        <w:rPr>
          <w:rFonts w:ascii="Simplified Arabic" w:hAnsi="Simplified Arabic" w:cs="Simplified Arabic" w:hint="cs"/>
          <w:sz w:val="24"/>
          <w:szCs w:val="24"/>
          <w:rtl/>
        </w:rPr>
        <w:t xml:space="preserve">في </w:t>
      </w:r>
      <w:r w:rsidR="00E87E2E" w:rsidRPr="00EA3752">
        <w:rPr>
          <w:rFonts w:ascii="Simplified Arabic" w:hAnsi="Simplified Arabic" w:cs="Simplified Arabic" w:hint="cs"/>
          <w:sz w:val="24"/>
          <w:szCs w:val="24"/>
          <w:rtl/>
        </w:rPr>
        <w:t xml:space="preserve">تطوير </w:t>
      </w:r>
      <w:r w:rsidRPr="00EA3752">
        <w:rPr>
          <w:rFonts w:ascii="Simplified Arabic" w:hAnsi="Simplified Arabic" w:cs="Simplified Arabic" w:hint="cs"/>
          <w:sz w:val="24"/>
          <w:szCs w:val="24"/>
          <w:rtl/>
        </w:rPr>
        <w:t>المدن الذكية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w:t>
      </w:r>
      <w:r w:rsidR="00E87E2E" w:rsidRPr="00EA3752">
        <w:rPr>
          <w:rFonts w:ascii="Simplified Arabic" w:hAnsi="Simplified Arabic" w:cs="Simplified Arabic" w:hint="cs"/>
          <w:sz w:val="24"/>
          <w:szCs w:val="24"/>
          <w:rtl/>
        </w:rPr>
        <w:t>يساعد توفير مواقف السيارات الذكية في تقليل الازدحام والتكدس في المدن وتحسين تجربة القيادة والتنقل</w:t>
      </w:r>
      <w:r w:rsidR="00147DEC" w:rsidRPr="00EA3752">
        <w:rPr>
          <w:rFonts w:ascii="Simplified Arabic" w:hAnsi="Simplified Arabic" w:cs="Simplified Arabic" w:hint="cs"/>
          <w:sz w:val="24"/>
          <w:szCs w:val="24"/>
          <w:rtl/>
        </w:rPr>
        <w:t>.</w:t>
      </w:r>
    </w:p>
    <w:p w14:paraId="3B5D05AA" w14:textId="3F154AD3" w:rsidR="00E87E2E" w:rsidRPr="00EA3752" w:rsidRDefault="001F741C" w:rsidP="00E815A6">
      <w:pPr>
        <w:pStyle w:val="a4"/>
        <w:numPr>
          <w:ilvl w:val="0"/>
          <w:numId w:val="197"/>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تحليل التحديات والعقبات التي قد تواجه تطبيق </w:t>
      </w:r>
      <w:r w:rsidR="00E87E2E" w:rsidRPr="00EA3752">
        <w:rPr>
          <w:rFonts w:ascii="Simplified Arabic" w:hAnsi="Simplified Arabic" w:cs="Simplified Arabic" w:hint="cs"/>
          <w:sz w:val="24"/>
          <w:szCs w:val="24"/>
          <w:rtl/>
        </w:rPr>
        <w:t xml:space="preserve">التقنيات الذكية للنقل </w:t>
      </w:r>
      <w:r w:rsidRPr="00EA3752">
        <w:rPr>
          <w:rFonts w:ascii="Simplified Arabic" w:hAnsi="Simplified Arabic" w:cs="Simplified Arabic" w:hint="cs"/>
          <w:sz w:val="24"/>
          <w:szCs w:val="24"/>
          <w:rtl/>
        </w:rPr>
        <w:t>في المدن الذكية واقتراح الحلول المناسبة لتجاوزها</w:t>
      </w:r>
      <w:r w:rsidR="00147DEC" w:rsidRPr="00EA3752">
        <w:rPr>
          <w:rFonts w:ascii="Simplified Arabic" w:hAnsi="Simplified Arabic" w:cs="Simplified Arabic" w:hint="cs"/>
          <w:sz w:val="24"/>
          <w:szCs w:val="24"/>
          <w:rtl/>
        </w:rPr>
        <w:t>.</w:t>
      </w:r>
    </w:p>
    <w:p w14:paraId="5C565984" w14:textId="0A70517A" w:rsidR="001F741C" w:rsidRPr="00EA3752" w:rsidRDefault="00147DEC" w:rsidP="00E815A6">
      <w:pPr>
        <w:pStyle w:val="a4"/>
        <w:numPr>
          <w:ilvl w:val="0"/>
          <w:numId w:val="197"/>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ت</w:t>
      </w:r>
      <w:r w:rsidR="001F741C" w:rsidRPr="00EA3752">
        <w:rPr>
          <w:rFonts w:ascii="Simplified Arabic" w:hAnsi="Simplified Arabic" w:cs="Simplified Arabic" w:hint="cs"/>
          <w:sz w:val="24"/>
          <w:szCs w:val="24"/>
          <w:rtl/>
        </w:rPr>
        <w:t>قد</w:t>
      </w:r>
      <w:r w:rsidRPr="00EA3752">
        <w:rPr>
          <w:rFonts w:ascii="Simplified Arabic" w:hAnsi="Simplified Arabic" w:cs="Simplified Arabic" w:hint="cs"/>
          <w:sz w:val="24"/>
          <w:szCs w:val="24"/>
          <w:rtl/>
        </w:rPr>
        <w:t>ي</w:t>
      </w:r>
      <w:r w:rsidR="001F741C" w:rsidRPr="00EA3752">
        <w:rPr>
          <w:rFonts w:ascii="Simplified Arabic" w:hAnsi="Simplified Arabic" w:cs="Simplified Arabic" w:hint="cs"/>
          <w:sz w:val="24"/>
          <w:szCs w:val="24"/>
          <w:rtl/>
        </w:rPr>
        <w:t>م توصيات عملية للمؤسسات الحكومية والقطاع الخاص لتطبيق ال</w:t>
      </w:r>
      <w:r w:rsidRPr="00EA3752">
        <w:rPr>
          <w:rFonts w:ascii="Simplified Arabic" w:hAnsi="Simplified Arabic" w:cs="Simplified Arabic" w:hint="cs"/>
          <w:sz w:val="24"/>
          <w:szCs w:val="24"/>
          <w:rtl/>
        </w:rPr>
        <w:t>ت</w:t>
      </w:r>
      <w:r w:rsidR="00E87E2E" w:rsidRPr="00EA3752">
        <w:rPr>
          <w:rFonts w:ascii="Simplified Arabic" w:hAnsi="Simplified Arabic" w:cs="Simplified Arabic" w:hint="cs"/>
          <w:sz w:val="24"/>
          <w:szCs w:val="24"/>
          <w:rtl/>
        </w:rPr>
        <w:t>نقل الذكي</w:t>
      </w:r>
      <w:r w:rsidR="001F741C" w:rsidRPr="00EA3752">
        <w:rPr>
          <w:rFonts w:ascii="Simplified Arabic" w:hAnsi="Simplified Arabic" w:cs="Simplified Arabic" w:hint="cs"/>
          <w:sz w:val="24"/>
          <w:szCs w:val="24"/>
          <w:rtl/>
        </w:rPr>
        <w:t xml:space="preserve"> باستخدام تقنيات </w:t>
      </w:r>
      <w:r w:rsidR="006F2437" w:rsidRPr="00EA3752">
        <w:rPr>
          <w:rFonts w:ascii="Simplified Arabic" w:hAnsi="Simplified Arabic" w:cs="Simplified Arabic" w:hint="cs"/>
          <w:sz w:val="24"/>
          <w:szCs w:val="24"/>
          <w:rtl/>
        </w:rPr>
        <w:t>(أنظمة المرور الذكية، والمركبات ذاتية القيادة ومواقف السيارات الذكية</w:t>
      </w:r>
      <w:r w:rsidR="001B3E18"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w:t>
      </w:r>
    </w:p>
    <w:p w14:paraId="77B4F238" w14:textId="5F12C911" w:rsidR="001F741C" w:rsidRPr="00EA3752" w:rsidRDefault="001F741C" w:rsidP="00E815A6">
      <w:pPr>
        <w:pStyle w:val="a4"/>
        <w:numPr>
          <w:ilvl w:val="0"/>
          <w:numId w:val="197"/>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هذا البحث يساهم في رفع الوعي بأهمية استخدام التقنيات الذكية </w:t>
      </w:r>
      <w:r w:rsidR="00E87E2E" w:rsidRPr="00EA3752">
        <w:rPr>
          <w:rFonts w:ascii="Simplified Arabic" w:hAnsi="Simplified Arabic" w:cs="Simplified Arabic" w:hint="cs"/>
          <w:sz w:val="24"/>
          <w:szCs w:val="24"/>
          <w:rtl/>
        </w:rPr>
        <w:t>للنقل</w:t>
      </w:r>
      <w:r w:rsidRPr="00EA3752">
        <w:rPr>
          <w:rFonts w:ascii="Simplified Arabic" w:hAnsi="Simplified Arabic" w:cs="Simplified Arabic" w:hint="cs"/>
          <w:sz w:val="24"/>
          <w:szCs w:val="24"/>
          <w:rtl/>
        </w:rPr>
        <w:t xml:space="preserve"> وتبنيها في المدن الذكية، مما يساهم في تعزيز الشراكة بين القطاعين العام والخاص وتعزيز </w:t>
      </w:r>
      <w:r w:rsidR="00E87E2E" w:rsidRPr="00EA3752">
        <w:rPr>
          <w:rFonts w:ascii="Simplified Arabic" w:hAnsi="Simplified Arabic" w:cs="Simplified Arabic" w:hint="cs"/>
          <w:sz w:val="24"/>
          <w:szCs w:val="24"/>
          <w:rtl/>
        </w:rPr>
        <w:t>تحقيق رؤية المملكة 2030</w:t>
      </w:r>
    </w:p>
    <w:p w14:paraId="3D13AABD" w14:textId="59EC1F72" w:rsidR="003456CC" w:rsidRPr="00EA3752" w:rsidRDefault="003456CC" w:rsidP="0071240F">
      <w:pPr>
        <w:spacing w:line="240" w:lineRule="auto"/>
        <w:jc w:val="lowKashida"/>
        <w:rPr>
          <w:rFonts w:ascii="Simplified Arabic" w:hAnsi="Simplified Arabic" w:cs="Simplified Arabic"/>
          <w:b/>
          <w:bCs/>
          <w:sz w:val="24"/>
          <w:szCs w:val="24"/>
          <w:rtl/>
        </w:rPr>
      </w:pPr>
      <w:bookmarkStart w:id="9" w:name="_Toc220361221"/>
      <w:r w:rsidRPr="00EA3752">
        <w:rPr>
          <w:rFonts w:ascii="Simplified Arabic" w:hAnsi="Simplified Arabic" w:cs="Simplified Arabic" w:hint="cs"/>
          <w:b/>
          <w:bCs/>
          <w:sz w:val="24"/>
          <w:szCs w:val="24"/>
          <w:rtl/>
        </w:rPr>
        <w:t>تعريف مصطلحات الدراسة:</w:t>
      </w:r>
      <w:bookmarkEnd w:id="9"/>
    </w:p>
    <w:p w14:paraId="08D013F9" w14:textId="527F4BE1" w:rsidR="003456CC" w:rsidRPr="00DA3299" w:rsidRDefault="003456CC" w:rsidP="0071240F">
      <w:pPr>
        <w:spacing w:line="240" w:lineRule="auto"/>
        <w:jc w:val="lowKashida"/>
        <w:rPr>
          <w:rFonts w:ascii="Simplified Arabic" w:hAnsi="Simplified Arabic" w:cs="Simplified Arabic"/>
          <w:sz w:val="24"/>
          <w:szCs w:val="24"/>
          <w:rtl/>
        </w:rPr>
      </w:pPr>
      <w:r w:rsidRPr="00DA3299">
        <w:rPr>
          <w:rFonts w:ascii="Simplified Arabic" w:hAnsi="Simplified Arabic" w:cs="Simplified Arabic" w:hint="cs"/>
          <w:sz w:val="24"/>
          <w:szCs w:val="24"/>
          <w:rtl/>
        </w:rPr>
        <w:t xml:space="preserve">التنقل الذكي </w:t>
      </w:r>
    </w:p>
    <w:p w14:paraId="28BAB747" w14:textId="3E224D95" w:rsidR="003456CC" w:rsidRDefault="003456CC" w:rsidP="0071240F">
      <w:pPr>
        <w:pStyle w:val="a4"/>
        <w:numPr>
          <w:ilvl w:val="0"/>
          <w:numId w:val="15"/>
        </w:num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rPr>
        <w:t xml:space="preserve">التنقل الذكي هو مفهوم يستخدم التكنولوجيا لتحسين كفاءة واستدامة وراحة </w:t>
      </w:r>
      <w:r w:rsidR="00147DEC" w:rsidRPr="00DA3299">
        <w:rPr>
          <w:rFonts w:ascii="Simplified Arabic" w:hAnsi="Simplified Arabic" w:cs="Simplified Arabic" w:hint="cs"/>
          <w:sz w:val="24"/>
          <w:szCs w:val="24"/>
          <w:rtl/>
        </w:rPr>
        <w:t>التنقل</w:t>
      </w:r>
      <w:r w:rsidRPr="00DA3299">
        <w:rPr>
          <w:rFonts w:ascii="Simplified Arabic" w:hAnsi="Simplified Arabic" w:cs="Simplified Arabic" w:hint="cs"/>
          <w:sz w:val="24"/>
          <w:szCs w:val="24"/>
          <w:rtl/>
        </w:rPr>
        <w:t xml:space="preserve"> من خلال دمج الابتكارات مثل المركبات الكهربائية، مشاركة السيارات، تطبيقات الهاتف المحمول، وأنظمة إدارة المرور الذكية</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tl/>
        </w:rPr>
        <w:t xml:space="preserve"> </w:t>
      </w:r>
      <w:r w:rsidR="00147DEC" w:rsidRPr="00DA3299">
        <w:rPr>
          <w:rFonts w:ascii="Simplified Arabic" w:hAnsi="Simplified Arabic" w:cs="Simplified Arabic" w:hint="cs"/>
          <w:sz w:val="24"/>
          <w:szCs w:val="24"/>
          <w:rtl/>
        </w:rPr>
        <w:t>و</w:t>
      </w:r>
      <w:r w:rsidRPr="00DA3299">
        <w:rPr>
          <w:rFonts w:ascii="Simplified Arabic" w:hAnsi="Simplified Arabic" w:cs="Simplified Arabic" w:hint="cs"/>
          <w:sz w:val="24"/>
          <w:szCs w:val="24"/>
          <w:rtl/>
        </w:rPr>
        <w:t xml:space="preserve">يهدف هذا المفهوم إلى تقليل الازدحام والتلوث، وزيادة الأمان، وتحسين تجربة التنقل بشكل عام </w:t>
      </w:r>
      <w:r w:rsidR="003C1C13" w:rsidRPr="00DA3299">
        <w:rPr>
          <w:rFonts w:ascii="Simplified Arabic" w:hAnsi="Simplified Arabic" w:cs="Simplified Arabic" w:hint="cs"/>
          <w:sz w:val="24"/>
          <w:szCs w:val="24"/>
          <w:rtl/>
        </w:rPr>
        <w:t>(كمال واخرون،2023)</w:t>
      </w:r>
      <w:r w:rsidR="00147DEC" w:rsidRPr="00DA3299">
        <w:rPr>
          <w:rFonts w:ascii="Simplified Arabic" w:hAnsi="Simplified Arabic" w:cs="Simplified Arabic" w:hint="cs"/>
          <w:sz w:val="24"/>
          <w:szCs w:val="24"/>
          <w:rtl/>
        </w:rPr>
        <w:t>.</w:t>
      </w:r>
    </w:p>
    <w:p w14:paraId="46B056F7" w14:textId="77777777" w:rsidR="00DA3299" w:rsidRPr="00DA3299" w:rsidRDefault="00DA3299" w:rsidP="00DA3299">
      <w:pPr>
        <w:pStyle w:val="a4"/>
        <w:numPr>
          <w:ilvl w:val="0"/>
          <w:numId w:val="15"/>
        </w:num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lang w:bidi="ar-BH"/>
        </w:rPr>
        <w:t>يمكن تعريف النقل الذكي بانه "</w:t>
      </w:r>
      <w:r w:rsidRPr="00DA3299">
        <w:rPr>
          <w:rFonts w:ascii="Simplified Arabic" w:hAnsi="Simplified Arabic" w:cs="Simplified Arabic" w:hint="cs"/>
          <w:sz w:val="24"/>
          <w:szCs w:val="24"/>
          <w:rtl/>
        </w:rPr>
        <w:t xml:space="preserve"> هو استخدام تقنيات المعلومات والاتصالات المتقدمة مثل أجهزة الاستشعار، والتحكم، والاتصالات، والحاسوب، لدمجها في البنية التحتية للمواصلات والمركبات</w:t>
      </w:r>
      <w:r w:rsidRPr="00DA3299">
        <w:rPr>
          <w:rFonts w:ascii="Simplified Arabic" w:hAnsi="Simplified Arabic" w:cs="Simplified Arabic" w:hint="cs"/>
          <w:sz w:val="24"/>
          <w:szCs w:val="24"/>
          <w:rtl/>
          <w:lang w:bidi="ar-BH"/>
        </w:rPr>
        <w:t>،</w:t>
      </w:r>
      <w:r w:rsidRPr="00DA3299">
        <w:rPr>
          <w:rFonts w:ascii="Simplified Arabic" w:hAnsi="Simplified Arabic" w:cs="Simplified Arabic" w:hint="cs"/>
          <w:sz w:val="24"/>
          <w:szCs w:val="24"/>
          <w:lang w:bidi="ar-BH"/>
        </w:rPr>
        <w:t xml:space="preserve"> </w:t>
      </w:r>
      <w:r w:rsidRPr="00DA3299">
        <w:rPr>
          <w:rFonts w:ascii="Simplified Arabic" w:hAnsi="Simplified Arabic" w:cs="Simplified Arabic" w:hint="cs"/>
          <w:sz w:val="24"/>
          <w:szCs w:val="24"/>
          <w:rtl/>
        </w:rPr>
        <w:t>يهدف إلى تحسين السلامة والكفاءة والراحة، وتقليل الازدحام والانبعاثات البيئية، من خلال تطبيقات مثل إدارة حركة المرور، ومساعدة السائقين، وتوفير معلومات دقيقة عن حالة الطريق(العتلة،2022).</w:t>
      </w:r>
    </w:p>
    <w:p w14:paraId="4B9EE209" w14:textId="195D7585" w:rsidR="003456CC" w:rsidRPr="00DA3299" w:rsidRDefault="00E5294D" w:rsidP="0071240F">
      <w:pPr>
        <w:spacing w:line="240" w:lineRule="auto"/>
        <w:jc w:val="lowKashida"/>
        <w:rPr>
          <w:rFonts w:ascii="Simplified Arabic" w:hAnsi="Simplified Arabic" w:cs="Simplified Arabic"/>
          <w:sz w:val="24"/>
          <w:szCs w:val="24"/>
          <w:rtl/>
        </w:rPr>
      </w:pPr>
      <w:r w:rsidRPr="00DA3299">
        <w:rPr>
          <w:rFonts w:ascii="Simplified Arabic" w:hAnsi="Simplified Arabic" w:cs="Simplified Arabic" w:hint="cs"/>
          <w:sz w:val="24"/>
          <w:szCs w:val="24"/>
          <w:rtl/>
        </w:rPr>
        <w:t xml:space="preserve"> </w:t>
      </w:r>
      <w:r w:rsidR="003456CC" w:rsidRPr="00DA3299">
        <w:rPr>
          <w:rFonts w:ascii="Simplified Arabic" w:hAnsi="Simplified Arabic" w:cs="Simplified Arabic" w:hint="cs"/>
          <w:sz w:val="24"/>
          <w:szCs w:val="24"/>
          <w:rtl/>
        </w:rPr>
        <w:t>المدن الذكية:</w:t>
      </w:r>
    </w:p>
    <w:p w14:paraId="6952D747" w14:textId="4D3DCE60" w:rsidR="003456CC" w:rsidRPr="00DA3299" w:rsidRDefault="003456CC" w:rsidP="0071240F">
      <w:pPr>
        <w:pStyle w:val="a4"/>
        <w:numPr>
          <w:ilvl w:val="0"/>
          <w:numId w:val="17"/>
        </w:numPr>
        <w:spacing w:line="240" w:lineRule="auto"/>
        <w:jc w:val="lowKashida"/>
        <w:rPr>
          <w:rFonts w:ascii="Simplified Arabic" w:hAnsi="Simplified Arabic" w:cs="Simplified Arabic"/>
          <w:sz w:val="24"/>
          <w:szCs w:val="24"/>
          <w:rtl/>
        </w:rPr>
      </w:pPr>
      <w:r w:rsidRPr="00DA3299">
        <w:rPr>
          <w:rFonts w:ascii="Simplified Arabic" w:hAnsi="Simplified Arabic" w:cs="Simplified Arabic" w:hint="cs"/>
          <w:sz w:val="24"/>
          <w:szCs w:val="24"/>
          <w:rtl/>
        </w:rPr>
        <w:t>المدن الذكية</w:t>
      </w:r>
      <w:r w:rsidR="00147DEC"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tl/>
        </w:rPr>
        <w:t xml:space="preserve"> هي مناطق حضرية تستخدم تقنيات المعلومات والاتصالات الرقمية لتحسين الخدمات والبنية التحتية، وتعزيز جودة حياة سكانها، وتحقيق الاستدامة، وكفاءة استخدام الموارد</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Pr>
        <w:t xml:space="preserve"> </w:t>
      </w:r>
      <w:r w:rsidRPr="00DA3299">
        <w:rPr>
          <w:rFonts w:ascii="Simplified Arabic" w:hAnsi="Simplified Arabic" w:cs="Simplified Arabic" w:hint="cs"/>
          <w:sz w:val="24"/>
          <w:szCs w:val="24"/>
          <w:rtl/>
        </w:rPr>
        <w:t xml:space="preserve">يتم ذلك عبر جمع البيانات من خلال أجهزة الاستشعار وتقنيات إنترنت الأشياء، ومن ثم تحليل هذه البيانات لاتخاذ قرارات أفضل في مجالات مثل النقل والطاقة وإدارة النفايات والسلامة </w:t>
      </w:r>
      <w:r w:rsidR="00147DEC" w:rsidRPr="00DA3299">
        <w:rPr>
          <w:rFonts w:ascii="Simplified Arabic" w:hAnsi="Simplified Arabic" w:cs="Simplified Arabic" w:hint="cs"/>
          <w:sz w:val="24"/>
          <w:szCs w:val="24"/>
          <w:rtl/>
        </w:rPr>
        <w:t>العامة</w:t>
      </w:r>
      <w:r w:rsidR="00147DEC" w:rsidRPr="00DA3299">
        <w:rPr>
          <w:rFonts w:ascii="Simplified Arabic" w:hAnsi="Simplified Arabic" w:cs="Simplified Arabic" w:hint="cs"/>
          <w:sz w:val="24"/>
          <w:szCs w:val="24"/>
        </w:rPr>
        <w:t xml:space="preserve">) </w:t>
      </w:r>
      <w:r w:rsidR="00147DEC" w:rsidRPr="00DA3299">
        <w:rPr>
          <w:rFonts w:ascii="Simplified Arabic" w:hAnsi="Simplified Arabic" w:cs="Simplified Arabic" w:hint="cs"/>
          <w:sz w:val="24"/>
          <w:szCs w:val="24"/>
          <w:rtl/>
          <w:lang w:bidi="ar-EG"/>
        </w:rPr>
        <w:t>العتلة</w:t>
      </w:r>
      <w:r w:rsidR="003C1C13" w:rsidRPr="00DA3299">
        <w:rPr>
          <w:rFonts w:ascii="Simplified Arabic" w:hAnsi="Simplified Arabic" w:cs="Simplified Arabic" w:hint="cs"/>
          <w:sz w:val="24"/>
          <w:szCs w:val="24"/>
          <w:rtl/>
          <w:lang w:bidi="ar-EG"/>
        </w:rPr>
        <w:t>،2022)</w:t>
      </w:r>
      <w:r w:rsidR="00147DEC" w:rsidRPr="00DA3299">
        <w:rPr>
          <w:rFonts w:ascii="Simplified Arabic" w:hAnsi="Simplified Arabic" w:cs="Simplified Arabic" w:hint="cs"/>
          <w:sz w:val="24"/>
          <w:szCs w:val="24"/>
          <w:rtl/>
        </w:rPr>
        <w:t>.</w:t>
      </w:r>
    </w:p>
    <w:p w14:paraId="1AC1FE2A" w14:textId="434BA338" w:rsidR="00E5294D" w:rsidRPr="00DA3299" w:rsidRDefault="00E5294D" w:rsidP="0071240F">
      <w:pPr>
        <w:spacing w:line="240" w:lineRule="auto"/>
        <w:ind w:left="360"/>
        <w:jc w:val="both"/>
        <w:rPr>
          <w:rFonts w:ascii="Simplified Arabic" w:hAnsi="Simplified Arabic" w:cs="Simplified Arabic"/>
          <w:sz w:val="24"/>
          <w:szCs w:val="24"/>
        </w:rPr>
      </w:pPr>
      <w:r w:rsidRPr="00DA3299">
        <w:rPr>
          <w:rFonts w:ascii="Simplified Arabic" w:hAnsi="Simplified Arabic" w:cs="Simplified Arabic" w:hint="cs"/>
          <w:sz w:val="24"/>
          <w:szCs w:val="24"/>
          <w:rtl/>
        </w:rPr>
        <w:t>أنظمة المرور الذكية</w:t>
      </w:r>
    </w:p>
    <w:p w14:paraId="47EAC725" w14:textId="01BE7B45" w:rsidR="00E5294D" w:rsidRPr="00DA3299" w:rsidRDefault="00E5294D" w:rsidP="0071240F">
      <w:pPr>
        <w:pStyle w:val="a4"/>
        <w:numPr>
          <w:ilvl w:val="0"/>
          <w:numId w:val="1"/>
        </w:num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rPr>
        <w:t>وتشمل هذه الأنظمة أنظمة تُحدث ثورة في طريقة تنقلنا من خلال تقنيات مبتكرة</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Pr>
        <w:t xml:space="preserve"> </w:t>
      </w:r>
      <w:r w:rsidR="00147DEC" w:rsidRPr="00DA3299">
        <w:rPr>
          <w:rFonts w:ascii="Simplified Arabic" w:hAnsi="Simplified Arabic" w:cs="Simplified Arabic" w:hint="cs"/>
          <w:sz w:val="24"/>
          <w:szCs w:val="24"/>
          <w:rtl/>
        </w:rPr>
        <w:t>ت</w:t>
      </w:r>
      <w:r w:rsidRPr="00DA3299">
        <w:rPr>
          <w:rFonts w:ascii="Simplified Arabic" w:hAnsi="Simplified Arabic" w:cs="Simplified Arabic" w:hint="cs"/>
          <w:sz w:val="24"/>
          <w:szCs w:val="24"/>
          <w:rtl/>
        </w:rPr>
        <w:t>حسّن استخدام التقنيات المتقدمة وتحليل البيانات السلامة و</w:t>
      </w:r>
      <w:r w:rsidR="00147DEC" w:rsidRPr="00DA3299">
        <w:rPr>
          <w:rFonts w:ascii="Simplified Arabic" w:hAnsi="Simplified Arabic" w:cs="Simplified Arabic" w:hint="cs"/>
          <w:sz w:val="24"/>
          <w:szCs w:val="24"/>
          <w:rtl/>
        </w:rPr>
        <w:t>ت</w:t>
      </w:r>
      <w:r w:rsidRPr="00DA3299">
        <w:rPr>
          <w:rFonts w:ascii="Simplified Arabic" w:hAnsi="Simplified Arabic" w:cs="Simplified Arabic" w:hint="cs"/>
          <w:sz w:val="24"/>
          <w:szCs w:val="24"/>
          <w:rtl/>
        </w:rPr>
        <w:t>زيد كفاءة حركة المرور بشكل عام</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tl/>
        </w:rPr>
        <w:t xml:space="preserve"> تتمتع هذه الأنظمة المبتكرة بالقدرة على تقليل الازدحام، وخفض الانبعاثات، وتحسين التنقل </w:t>
      </w:r>
      <w:r w:rsidR="003C1C13" w:rsidRPr="00DA3299">
        <w:rPr>
          <w:rFonts w:ascii="Simplified Arabic" w:hAnsi="Simplified Arabic" w:cs="Simplified Arabic" w:hint="cs"/>
          <w:sz w:val="24"/>
          <w:szCs w:val="24"/>
          <w:rtl/>
        </w:rPr>
        <w:t>للجميع (اسعد،2021)</w:t>
      </w:r>
    </w:p>
    <w:p w14:paraId="1F4046C2" w14:textId="35F34DE3" w:rsidR="00E5294D" w:rsidRPr="00DA3299" w:rsidRDefault="00E5294D" w:rsidP="0071240F">
      <w:p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rPr>
        <w:t xml:space="preserve"> المركبات ذاتية القيادة</w:t>
      </w:r>
    </w:p>
    <w:p w14:paraId="02FDC947" w14:textId="1EECC647" w:rsidR="00E5294D" w:rsidRPr="00DA3299" w:rsidRDefault="00E5294D" w:rsidP="0071240F">
      <w:pPr>
        <w:pStyle w:val="a4"/>
        <w:numPr>
          <w:ilvl w:val="0"/>
          <w:numId w:val="1"/>
        </w:num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rPr>
        <w:t>المركبات ذاتية القيادة هي آلات قادرة على الحركة والتنقل دون تدخل بشري مباشر، وتستخدم أجهزة استشعار متقدمة، وخوارزميات معقدة، وذكاء اصطناعيا لفهم بيئتها وتنفيذ مهام القيادة</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tl/>
        </w:rPr>
        <w:t xml:space="preserve"> هذه التقنيات تشمل أنظمة </w:t>
      </w:r>
      <w:r w:rsidR="003C1C13" w:rsidRPr="00DA3299">
        <w:rPr>
          <w:rFonts w:ascii="Simplified Arabic" w:hAnsi="Simplified Arabic" w:cs="Simplified Arabic" w:hint="cs"/>
          <w:sz w:val="24"/>
          <w:szCs w:val="24"/>
          <w:rtl/>
        </w:rPr>
        <w:t>الرادار وأجهزة</w:t>
      </w:r>
      <w:r w:rsidRPr="00DA3299">
        <w:rPr>
          <w:rFonts w:ascii="Simplified Arabic" w:hAnsi="Simplified Arabic" w:cs="Simplified Arabic" w:hint="cs"/>
          <w:sz w:val="24"/>
          <w:szCs w:val="24"/>
          <w:rtl/>
        </w:rPr>
        <w:t xml:space="preserve"> استشعار أخرى، بالإضافة إلى خرائط عالية الدقة، بهدف تحسين السلامة المرورية وزيادة إمكانية التنقل للأشخاص الذين لا يستطيعون القيادة</w:t>
      </w:r>
      <w:r w:rsidR="003C1C13" w:rsidRPr="00DA3299">
        <w:rPr>
          <w:rFonts w:ascii="Simplified Arabic" w:hAnsi="Simplified Arabic" w:cs="Simplified Arabic" w:hint="cs"/>
          <w:sz w:val="24"/>
          <w:szCs w:val="24"/>
          <w:rtl/>
        </w:rPr>
        <w:t xml:space="preserve"> (جلال،2020)</w:t>
      </w:r>
      <w:r w:rsidR="00147DEC" w:rsidRPr="00DA3299">
        <w:rPr>
          <w:rFonts w:ascii="Simplified Arabic" w:hAnsi="Simplified Arabic" w:cs="Simplified Arabic" w:hint="cs"/>
          <w:sz w:val="24"/>
          <w:szCs w:val="24"/>
          <w:rtl/>
        </w:rPr>
        <w:t>.</w:t>
      </w:r>
    </w:p>
    <w:p w14:paraId="7FE74E79" w14:textId="3172244B" w:rsidR="00E5294D" w:rsidRPr="00DA3299" w:rsidRDefault="00E5294D" w:rsidP="0071240F">
      <w:pPr>
        <w:spacing w:line="240" w:lineRule="auto"/>
        <w:jc w:val="both"/>
        <w:rPr>
          <w:rFonts w:ascii="Simplified Arabic" w:hAnsi="Simplified Arabic" w:cs="Simplified Arabic"/>
          <w:sz w:val="24"/>
          <w:szCs w:val="24"/>
          <w:rtl/>
        </w:rPr>
      </w:pPr>
      <w:r w:rsidRPr="00DA3299">
        <w:rPr>
          <w:rFonts w:ascii="Simplified Arabic" w:hAnsi="Simplified Arabic" w:cs="Simplified Arabic" w:hint="cs"/>
          <w:sz w:val="24"/>
          <w:szCs w:val="24"/>
          <w:rtl/>
        </w:rPr>
        <w:lastRenderedPageBreak/>
        <w:t>مواقف السيارات الذكية</w:t>
      </w:r>
    </w:p>
    <w:p w14:paraId="49108B6F" w14:textId="310A7A0A" w:rsidR="00E5294D" w:rsidRPr="00DA3299" w:rsidRDefault="00E5294D" w:rsidP="0071240F">
      <w:pPr>
        <w:pStyle w:val="a4"/>
        <w:numPr>
          <w:ilvl w:val="0"/>
          <w:numId w:val="16"/>
        </w:numPr>
        <w:spacing w:line="240" w:lineRule="auto"/>
        <w:jc w:val="both"/>
        <w:rPr>
          <w:rFonts w:ascii="Simplified Arabic" w:hAnsi="Simplified Arabic" w:cs="Simplified Arabic"/>
          <w:sz w:val="24"/>
          <w:szCs w:val="24"/>
        </w:rPr>
      </w:pPr>
      <w:r w:rsidRPr="00DA3299">
        <w:rPr>
          <w:rFonts w:ascii="Simplified Arabic" w:hAnsi="Simplified Arabic" w:cs="Simplified Arabic" w:hint="cs"/>
          <w:sz w:val="24"/>
          <w:szCs w:val="24"/>
          <w:rtl/>
        </w:rPr>
        <w:t>مواقف السيارات الذكية هي أنظمة تستخدم أجهزة استشعار وكاميرات وإنترنت الأشياء لجمع بيانات عن أماكن وقوف السيارات المتاحة، ثم توفير هذه المعلومات للسائقين عبر تطبيقات جوال</w:t>
      </w:r>
      <w:r w:rsidR="00DA370A"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tl/>
        </w:rPr>
        <w:t xml:space="preserve"> الهدف منها هو تقليل الوقت المستغرق في البحث عن موقف، وتخفيف الازدحام المروري، وتقليل استهلاك الوقو</w:t>
      </w:r>
      <w:r w:rsidR="003C1C13" w:rsidRPr="00DA3299">
        <w:rPr>
          <w:rFonts w:ascii="Simplified Arabic" w:hAnsi="Simplified Arabic" w:cs="Simplified Arabic" w:hint="cs"/>
          <w:sz w:val="24"/>
          <w:szCs w:val="24"/>
          <w:rtl/>
        </w:rPr>
        <w:t>د (سفور،2023)</w:t>
      </w:r>
      <w:r w:rsidR="00147DEC" w:rsidRPr="00DA3299">
        <w:rPr>
          <w:rFonts w:ascii="Simplified Arabic" w:hAnsi="Simplified Arabic" w:cs="Simplified Arabic" w:hint="cs"/>
          <w:sz w:val="24"/>
          <w:szCs w:val="24"/>
          <w:rtl/>
        </w:rPr>
        <w:t>.</w:t>
      </w:r>
      <w:r w:rsidRPr="00DA3299">
        <w:rPr>
          <w:rFonts w:ascii="Simplified Arabic" w:hAnsi="Simplified Arabic" w:cs="Simplified Arabic" w:hint="cs"/>
          <w:sz w:val="24"/>
          <w:szCs w:val="24"/>
        </w:rPr>
        <w:t> </w:t>
      </w:r>
    </w:p>
    <w:p w14:paraId="47E3EAF6" w14:textId="369C5814" w:rsidR="00E5294D" w:rsidRPr="00EA3752" w:rsidRDefault="00E5294D" w:rsidP="0071240F">
      <w:pPr>
        <w:spacing w:line="240" w:lineRule="auto"/>
        <w:jc w:val="lowKashida"/>
        <w:rPr>
          <w:rFonts w:ascii="Simplified Arabic" w:hAnsi="Simplified Arabic" w:cs="Simplified Arabic"/>
          <w:b/>
          <w:bCs/>
          <w:sz w:val="24"/>
          <w:szCs w:val="24"/>
          <w:rtl/>
        </w:rPr>
      </w:pPr>
      <w:bookmarkStart w:id="10" w:name="_Toc220361222"/>
      <w:r w:rsidRPr="00EA3752">
        <w:rPr>
          <w:rFonts w:ascii="Simplified Arabic" w:hAnsi="Simplified Arabic" w:cs="Simplified Arabic" w:hint="cs"/>
          <w:b/>
          <w:bCs/>
          <w:sz w:val="24"/>
          <w:szCs w:val="24"/>
          <w:rtl/>
        </w:rPr>
        <w:t xml:space="preserve"> حدود الــدراسة</w:t>
      </w:r>
      <w:r w:rsidRPr="00EA3752">
        <w:rPr>
          <w:rFonts w:ascii="Simplified Arabic" w:hAnsi="Simplified Arabic" w:cs="Simplified Arabic" w:hint="cs"/>
          <w:b/>
          <w:bCs/>
          <w:sz w:val="24"/>
          <w:szCs w:val="24"/>
        </w:rPr>
        <w:t>:</w:t>
      </w:r>
      <w:bookmarkEnd w:id="10"/>
    </w:p>
    <w:p w14:paraId="0DB9A940" w14:textId="78D190F7" w:rsidR="00E5294D" w:rsidRPr="00EA3752" w:rsidRDefault="00E5294D" w:rsidP="0071240F">
      <w:pPr>
        <w:pStyle w:val="a4"/>
        <w:numPr>
          <w:ilvl w:val="0"/>
          <w:numId w:val="18"/>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حدود مكانية: تمت الدراسة بالهيئة العامة للنقل ووزارة النقل والخدمات اللوجستية والهيئة الملكية لمدينة الرياض في المملكة العربية السعودية في المملكة العربية السعودية</w:t>
      </w:r>
      <w:r w:rsidR="007F54E9"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p>
    <w:p w14:paraId="269EB379" w14:textId="69CACA79" w:rsidR="00E5294D" w:rsidRPr="00EA3752" w:rsidRDefault="00E5294D" w:rsidP="0071240F">
      <w:pPr>
        <w:pStyle w:val="a4"/>
        <w:numPr>
          <w:ilvl w:val="0"/>
          <w:numId w:val="18"/>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حدود زمــــنية: خلال عام 2025م</w:t>
      </w:r>
      <w:r w:rsidR="007F54E9" w:rsidRPr="00EA3752">
        <w:rPr>
          <w:rFonts w:ascii="Simplified Arabic" w:hAnsi="Simplified Arabic" w:cs="Simplified Arabic" w:hint="cs"/>
          <w:sz w:val="24"/>
          <w:szCs w:val="24"/>
          <w:rtl/>
        </w:rPr>
        <w:t>.</w:t>
      </w:r>
    </w:p>
    <w:p w14:paraId="3157FDC7" w14:textId="0E39B391" w:rsidR="00E5294D" w:rsidRPr="00EA3752" w:rsidRDefault="00E5294D" w:rsidP="0071240F">
      <w:pPr>
        <w:pStyle w:val="a4"/>
        <w:numPr>
          <w:ilvl w:val="0"/>
          <w:numId w:val="18"/>
        </w:numPr>
        <w:spacing w:line="240" w:lineRule="auto"/>
        <w:jc w:val="lowKashida"/>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حدود بشرية: جمــــيع العاملين </w:t>
      </w:r>
      <w:bookmarkStart w:id="11" w:name="_Hlk211886545"/>
      <w:r w:rsidRPr="00EA3752">
        <w:rPr>
          <w:rFonts w:ascii="Simplified Arabic" w:hAnsi="Simplified Arabic" w:cs="Simplified Arabic" w:hint="cs"/>
          <w:sz w:val="24"/>
          <w:szCs w:val="24"/>
          <w:rtl/>
        </w:rPr>
        <w:t xml:space="preserve">بالهيئة العامة </w:t>
      </w:r>
      <w:bookmarkEnd w:id="11"/>
      <w:r w:rsidRPr="00EA3752">
        <w:rPr>
          <w:rFonts w:ascii="Simplified Arabic" w:hAnsi="Simplified Arabic" w:cs="Simplified Arabic" w:hint="cs"/>
          <w:sz w:val="24"/>
          <w:szCs w:val="24"/>
          <w:rtl/>
        </w:rPr>
        <w:t>للنقل ووزارة النقل والخدمات اللوجستية والهيئة الملكية لمدينة الرياض</w:t>
      </w:r>
      <w:r w:rsidR="007F54E9" w:rsidRPr="00EA3752">
        <w:rPr>
          <w:rFonts w:ascii="Simplified Arabic" w:hAnsi="Simplified Arabic" w:cs="Simplified Arabic" w:hint="cs"/>
          <w:sz w:val="24"/>
          <w:szCs w:val="24"/>
          <w:rtl/>
        </w:rPr>
        <w:t>.</w:t>
      </w:r>
    </w:p>
    <w:p w14:paraId="17AF8673" w14:textId="53EAD43D" w:rsidR="00E5294D" w:rsidRPr="00EA3752" w:rsidRDefault="00E5294D" w:rsidP="0071240F">
      <w:pPr>
        <w:pStyle w:val="a4"/>
        <w:numPr>
          <w:ilvl w:val="0"/>
          <w:numId w:val="18"/>
        </w:num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حدود مــــوضوعية: دراسة مــــوضوع " </w:t>
      </w:r>
      <w:r w:rsidR="00846179" w:rsidRPr="00EA3752">
        <w:rPr>
          <w:rFonts w:ascii="Simplified Arabic" w:hAnsi="Simplified Arabic" w:cs="Simplified Arabic" w:hint="cs"/>
          <w:sz w:val="24"/>
          <w:szCs w:val="24"/>
          <w:rtl/>
        </w:rPr>
        <w:t>أثر نظم التنقل الذكي في تطوير المدن الذكية ضمن رؤية 2030 بالمملكة العربية السعودية</w:t>
      </w:r>
      <w:r w:rsidR="007F54E9" w:rsidRPr="00EA3752">
        <w:rPr>
          <w:rFonts w:ascii="Simplified Arabic" w:hAnsi="Simplified Arabic" w:cs="Simplified Arabic" w:hint="cs"/>
          <w:sz w:val="24"/>
          <w:szCs w:val="24"/>
          <w:rtl/>
        </w:rPr>
        <w:t>.</w:t>
      </w:r>
    </w:p>
    <w:p w14:paraId="1C90B46A" w14:textId="4E9D9467" w:rsidR="0042369B" w:rsidRPr="00EA3752" w:rsidRDefault="0042369B" w:rsidP="000C3EC8">
      <w:pPr>
        <w:spacing w:line="240" w:lineRule="auto"/>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EG"/>
        </w:rPr>
        <w:t xml:space="preserve">الإطار النظري </w:t>
      </w:r>
    </w:p>
    <w:p w14:paraId="5C640FA5" w14:textId="04FB233B" w:rsidR="00E0315B" w:rsidRPr="00EA3752" w:rsidRDefault="000C3EC8" w:rsidP="0071240F">
      <w:pPr>
        <w:spacing w:line="240" w:lineRule="auto"/>
        <w:jc w:val="both"/>
        <w:rPr>
          <w:rFonts w:ascii="Simplified Arabic" w:hAnsi="Simplified Arabic" w:cs="Simplified Arabic"/>
          <w:b/>
          <w:bCs/>
          <w:sz w:val="24"/>
          <w:szCs w:val="24"/>
          <w:rtl/>
          <w:lang w:bidi="ar-BH"/>
        </w:rPr>
      </w:pPr>
      <w:bookmarkStart w:id="12" w:name="_Toc220361226"/>
      <w:r w:rsidRPr="00EA3752">
        <w:rPr>
          <w:rFonts w:ascii="Simplified Arabic" w:hAnsi="Simplified Arabic" w:cs="Simplified Arabic" w:hint="cs"/>
          <w:b/>
          <w:bCs/>
          <w:sz w:val="24"/>
          <w:szCs w:val="24"/>
          <w:rtl/>
          <w:lang w:bidi="ar-BH"/>
        </w:rPr>
        <w:t>المبحث الأول:</w:t>
      </w:r>
      <w:r w:rsidR="00E0315B" w:rsidRPr="00EA3752">
        <w:rPr>
          <w:rFonts w:ascii="Simplified Arabic" w:hAnsi="Simplified Arabic" w:cs="Simplified Arabic" w:hint="cs"/>
          <w:b/>
          <w:bCs/>
          <w:sz w:val="24"/>
          <w:szCs w:val="24"/>
          <w:rtl/>
          <w:lang w:bidi="ar-BH"/>
        </w:rPr>
        <w:t xml:space="preserve"> أنظمة التنقل الذكي</w:t>
      </w:r>
      <w:bookmarkEnd w:id="12"/>
    </w:p>
    <w:p w14:paraId="08EFDE0D" w14:textId="13399CAF" w:rsidR="00E0315B" w:rsidRPr="00EA3752" w:rsidRDefault="00E0315B" w:rsidP="0071240F">
      <w:pPr>
        <w:spacing w:line="240" w:lineRule="auto"/>
        <w:jc w:val="both"/>
        <w:rPr>
          <w:rFonts w:ascii="Simplified Arabic" w:hAnsi="Simplified Arabic" w:cs="Simplified Arabic"/>
          <w:b/>
          <w:bCs/>
          <w:sz w:val="24"/>
          <w:szCs w:val="24"/>
          <w:rtl/>
          <w:lang w:bidi="ar-BH"/>
        </w:rPr>
      </w:pPr>
      <w:bookmarkStart w:id="13" w:name="_Toc220361229"/>
      <w:r w:rsidRPr="00EA3752">
        <w:rPr>
          <w:rFonts w:ascii="Simplified Arabic" w:hAnsi="Simplified Arabic" w:cs="Simplified Arabic" w:hint="cs"/>
          <w:b/>
          <w:bCs/>
          <w:sz w:val="24"/>
          <w:szCs w:val="24"/>
          <w:rtl/>
          <w:lang w:bidi="ar-BH"/>
        </w:rPr>
        <w:t xml:space="preserve">أهمية </w:t>
      </w:r>
      <w:r w:rsidR="0042369B" w:rsidRPr="00EA3752">
        <w:rPr>
          <w:rFonts w:ascii="Simplified Arabic" w:hAnsi="Simplified Arabic" w:cs="Simplified Arabic" w:hint="cs"/>
          <w:b/>
          <w:bCs/>
          <w:sz w:val="24"/>
          <w:szCs w:val="24"/>
          <w:rtl/>
          <w:lang w:bidi="ar-BH"/>
        </w:rPr>
        <w:t>التنقل</w:t>
      </w:r>
      <w:r w:rsidRPr="00EA3752">
        <w:rPr>
          <w:rFonts w:ascii="Simplified Arabic" w:hAnsi="Simplified Arabic" w:cs="Simplified Arabic" w:hint="cs"/>
          <w:b/>
          <w:bCs/>
          <w:sz w:val="24"/>
          <w:szCs w:val="24"/>
          <w:rtl/>
          <w:lang w:bidi="ar-BH"/>
        </w:rPr>
        <w:t xml:space="preserve"> الذكي</w:t>
      </w:r>
      <w:bookmarkEnd w:id="13"/>
      <w:r w:rsidRPr="00EA3752">
        <w:rPr>
          <w:rFonts w:ascii="Simplified Arabic" w:hAnsi="Simplified Arabic" w:cs="Simplified Arabic" w:hint="cs"/>
          <w:b/>
          <w:bCs/>
          <w:sz w:val="24"/>
          <w:szCs w:val="24"/>
          <w:rtl/>
          <w:lang w:bidi="ar-BH"/>
        </w:rPr>
        <w:t xml:space="preserve"> </w:t>
      </w:r>
    </w:p>
    <w:p w14:paraId="4652E78A" w14:textId="58FD8D93" w:rsidR="001D0701" w:rsidRPr="00EA3752" w:rsidRDefault="00E0315B" w:rsidP="0071240F">
      <w:pPr>
        <w:tabs>
          <w:tab w:val="num" w:pos="720"/>
          <w:tab w:val="num" w:pos="1440"/>
        </w:tabs>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rPr>
        <w:t xml:space="preserve">تكمن أهمية </w:t>
      </w:r>
      <w:r w:rsidR="0042369B" w:rsidRPr="00EA3752">
        <w:rPr>
          <w:rFonts w:ascii="Simplified Arabic" w:hAnsi="Simplified Arabic" w:cs="Simplified Arabic" w:hint="cs"/>
          <w:sz w:val="24"/>
          <w:szCs w:val="24"/>
          <w:rtl/>
        </w:rPr>
        <w:t>التنقل</w:t>
      </w:r>
      <w:r w:rsidRPr="00EA3752">
        <w:rPr>
          <w:rFonts w:ascii="Simplified Arabic" w:hAnsi="Simplified Arabic" w:cs="Simplified Arabic" w:hint="cs"/>
          <w:sz w:val="24"/>
          <w:szCs w:val="24"/>
          <w:rtl/>
        </w:rPr>
        <w:t xml:space="preserve"> الذكي في تحسين السلامة المرورية بتقليل الحوادث، وزيادة كفاءة الحركة وتقليل الازدحام، وتقليل استهلاك الوقود والانبعاثات البيئية الضارة، وتحسين الراحة والإنتاجية للمسافرين</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lang w:bidi="ar-BH"/>
        </w:rPr>
        <w:t xml:space="preserve"> </w:t>
      </w:r>
      <w:r w:rsidRPr="00EA3752">
        <w:rPr>
          <w:rFonts w:ascii="Simplified Arabic" w:hAnsi="Simplified Arabic" w:cs="Simplified Arabic" w:hint="cs"/>
          <w:sz w:val="24"/>
          <w:szCs w:val="24"/>
          <w:rtl/>
        </w:rPr>
        <w:t>فهو يساعد في توفير خدمات نقل عامة أفضل وإدارة شبكات الطرق بفعالية أكبر من خلال استخدام التقنيات المتقدمة مثل أجهزة الاستشعار، والاتصالات، والتحكم عن بعد</w:t>
      </w:r>
      <w:r w:rsidR="00E07268" w:rsidRPr="00EA3752">
        <w:rPr>
          <w:rFonts w:ascii="Simplified Arabic" w:hAnsi="Simplified Arabic" w:cs="Simplified Arabic" w:hint="cs"/>
          <w:sz w:val="24"/>
          <w:szCs w:val="24"/>
          <w:rtl/>
          <w:lang w:bidi="ar-BH"/>
        </w:rPr>
        <w:t xml:space="preserve"> </w:t>
      </w:r>
      <w:r w:rsidR="001D0701" w:rsidRPr="00EA3752">
        <w:rPr>
          <w:rFonts w:ascii="Simplified Arabic" w:hAnsi="Simplified Arabic" w:cs="Simplified Arabic" w:hint="cs"/>
          <w:sz w:val="24"/>
          <w:szCs w:val="24"/>
          <w:rtl/>
          <w:lang w:bidi="ar-BH"/>
        </w:rPr>
        <w:t>(حمد 2020)</w:t>
      </w:r>
      <w:r w:rsidR="00565486" w:rsidRPr="00EA3752">
        <w:rPr>
          <w:rFonts w:ascii="Simplified Arabic" w:hAnsi="Simplified Arabic" w:cs="Simplified Arabic" w:hint="cs"/>
          <w:sz w:val="24"/>
          <w:szCs w:val="24"/>
          <w:rtl/>
          <w:lang w:bidi="ar-BH"/>
        </w:rPr>
        <w:t>.</w:t>
      </w:r>
    </w:p>
    <w:p w14:paraId="35A20568" w14:textId="4AA2B1B3" w:rsidR="001D0701" w:rsidRPr="00EA3752" w:rsidRDefault="00E0315B" w:rsidP="0071240F">
      <w:pPr>
        <w:tabs>
          <w:tab w:val="num" w:pos="720"/>
          <w:tab w:val="num" w:pos="1440"/>
        </w:tabs>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BH"/>
        </w:rPr>
        <w:t xml:space="preserve">وتركز </w:t>
      </w:r>
      <w:r w:rsidRPr="00EA3752">
        <w:rPr>
          <w:rFonts w:ascii="Simplified Arabic" w:hAnsi="Simplified Arabic" w:cs="Simplified Arabic" w:hint="cs"/>
          <w:sz w:val="24"/>
          <w:szCs w:val="24"/>
          <w:rtl/>
        </w:rPr>
        <w:t>أهمية النقل الذكي</w:t>
      </w:r>
      <w:r w:rsidRPr="00EA3752">
        <w:rPr>
          <w:rFonts w:ascii="Simplified Arabic" w:hAnsi="Simplified Arabic" w:cs="Simplified Arabic" w:hint="cs"/>
          <w:sz w:val="24"/>
          <w:szCs w:val="24"/>
          <w:rtl/>
          <w:lang w:bidi="ar-BH"/>
        </w:rPr>
        <w:t xml:space="preserve"> علي </w:t>
      </w:r>
      <w:r w:rsidRPr="00EA3752">
        <w:rPr>
          <w:rFonts w:ascii="Simplified Arabic" w:hAnsi="Simplified Arabic" w:cs="Simplified Arabic" w:hint="cs"/>
          <w:sz w:val="24"/>
          <w:szCs w:val="24"/>
          <w:rtl/>
        </w:rPr>
        <w:t>تحسين السلامة</w:t>
      </w:r>
      <w:r w:rsidRPr="00EA3752">
        <w:rPr>
          <w:rFonts w:ascii="Simplified Arabic" w:hAnsi="Simplified Arabic" w:cs="Simplified Arabic" w:hint="cs"/>
          <w:sz w:val="24"/>
          <w:szCs w:val="24"/>
          <w:rtl/>
          <w:lang w:bidi="ar-BH"/>
        </w:rPr>
        <w:t xml:space="preserve"> من خلال </w:t>
      </w:r>
      <w:r w:rsidRPr="00EA3752">
        <w:rPr>
          <w:rFonts w:ascii="Simplified Arabic" w:hAnsi="Simplified Arabic" w:cs="Simplified Arabic" w:hint="cs"/>
          <w:sz w:val="24"/>
          <w:szCs w:val="24"/>
          <w:rtl/>
        </w:rPr>
        <w:t>تقليل عدد الحوادث وشدتها من خلال أنظمة الإنذار المبكر وتفادي الاصطدام</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والسعي نحو </w:t>
      </w:r>
      <w:r w:rsidRPr="00EA3752">
        <w:rPr>
          <w:rFonts w:ascii="Simplified Arabic" w:hAnsi="Simplified Arabic" w:cs="Simplified Arabic" w:hint="cs"/>
          <w:sz w:val="24"/>
          <w:szCs w:val="24"/>
          <w:rtl/>
        </w:rPr>
        <w:t>تحسين رؤية السائق للمخاطر في الطريق عبر مراقبة حالة السائق وتقديم التحذيرات عند الحاجة ومع زيادة الحاجة الي الكفاءة في تقليل الازدحام</w:t>
      </w:r>
      <w:r w:rsidRPr="00EA3752">
        <w:rPr>
          <w:rFonts w:ascii="Simplified Arabic" w:hAnsi="Simplified Arabic" w:cs="Simplified Arabic" w:hint="cs"/>
          <w:sz w:val="24"/>
          <w:szCs w:val="24"/>
          <w:rtl/>
          <w:lang w:bidi="ar-BH"/>
        </w:rPr>
        <w:t xml:space="preserve"> تم العمل على </w:t>
      </w:r>
      <w:r w:rsidRPr="00EA3752">
        <w:rPr>
          <w:rFonts w:ascii="Simplified Arabic" w:hAnsi="Simplified Arabic" w:cs="Simplified Arabic" w:hint="cs"/>
          <w:sz w:val="24"/>
          <w:szCs w:val="24"/>
          <w:rtl/>
        </w:rPr>
        <w:t xml:space="preserve">توجيه المركبات بشكل ديناميكي لتجنب </w:t>
      </w:r>
      <w:r w:rsidR="00DD6A33" w:rsidRPr="00EA3752">
        <w:rPr>
          <w:rFonts w:ascii="Simplified Arabic" w:hAnsi="Simplified Arabic" w:cs="Simplified Arabic" w:hint="cs"/>
          <w:sz w:val="24"/>
          <w:szCs w:val="24"/>
          <w:rtl/>
        </w:rPr>
        <w:t>الازدحام</w:t>
      </w:r>
      <w:r w:rsidR="00DA370A" w:rsidRPr="00EA3752">
        <w:rPr>
          <w:rFonts w:ascii="Simplified Arabic" w:eastAsia="Times New Roman" w:hAnsi="Simplified Arabic" w:cs="Simplified Arabic" w:hint="cs"/>
          <w:sz w:val="24"/>
          <w:szCs w:val="24"/>
        </w:rPr>
        <w:t>.</w:t>
      </w:r>
      <w:r w:rsidR="00DD6A33" w:rsidRPr="00EA3752">
        <w:rPr>
          <w:rFonts w:ascii="Simplified Arabic" w:eastAsia="Times New Roman" w:hAnsi="Simplified Arabic" w:cs="Simplified Arabic" w:hint="cs"/>
          <w:sz w:val="24"/>
          <w:szCs w:val="24"/>
        </w:rPr>
        <w:t xml:space="preserve"> (</w:t>
      </w:r>
      <w:r w:rsidR="001D0701" w:rsidRPr="00EA3752">
        <w:rPr>
          <w:rFonts w:ascii="Simplified Arabic" w:eastAsia="Times New Roman" w:hAnsi="Simplified Arabic" w:cs="Simplified Arabic" w:hint="cs"/>
          <w:sz w:val="24"/>
          <w:szCs w:val="24"/>
        </w:rPr>
        <w:t>Alamoudi, 2024)</w:t>
      </w:r>
      <w:r w:rsidR="00DD6A33" w:rsidRPr="00EA3752">
        <w:rPr>
          <w:rFonts w:ascii="Simplified Arabic" w:eastAsia="Times New Roman" w:hAnsi="Simplified Arabic" w:cs="Simplified Arabic" w:hint="cs"/>
          <w:sz w:val="24"/>
          <w:szCs w:val="24"/>
        </w:rPr>
        <w:t xml:space="preserve"> </w:t>
      </w:r>
    </w:p>
    <w:p w14:paraId="75264527" w14:textId="122D2BC7" w:rsidR="00E0315B" w:rsidRPr="00EA3752" w:rsidRDefault="00DD6A33" w:rsidP="0071240F">
      <w:pPr>
        <w:tabs>
          <w:tab w:val="num" w:pos="720"/>
          <w:tab w:val="num" w:pos="1440"/>
        </w:tabs>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بالإضافة إلى </w:t>
      </w:r>
      <w:r w:rsidR="00E0315B" w:rsidRPr="00EA3752">
        <w:rPr>
          <w:rFonts w:ascii="Simplified Arabic" w:hAnsi="Simplified Arabic" w:cs="Simplified Arabic" w:hint="cs"/>
          <w:sz w:val="24"/>
          <w:szCs w:val="24"/>
          <w:rtl/>
        </w:rPr>
        <w:t>تحسين الخدمات لتوفير خدمات نقل عام أفضل وأكثر تنسيقا وتسهيل حركة المرور بين المدن الكبرى والحدود الدولية</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وتعبر </w:t>
      </w:r>
      <w:r w:rsidR="00E0315B" w:rsidRPr="00EA3752">
        <w:rPr>
          <w:rFonts w:ascii="Simplified Arabic" w:hAnsi="Simplified Arabic" w:cs="Simplified Arabic" w:hint="cs"/>
          <w:sz w:val="24"/>
          <w:szCs w:val="24"/>
          <w:rtl/>
        </w:rPr>
        <w:t>الجدوى الاقتصادية من عمليات ال</w:t>
      </w:r>
      <w:r w:rsidR="00565486" w:rsidRPr="00EA3752">
        <w:rPr>
          <w:rFonts w:ascii="Simplified Arabic" w:hAnsi="Simplified Arabic" w:cs="Simplified Arabic" w:hint="cs"/>
          <w:sz w:val="24"/>
          <w:szCs w:val="24"/>
          <w:rtl/>
        </w:rPr>
        <w:t>ت</w:t>
      </w:r>
      <w:r w:rsidR="00E0315B" w:rsidRPr="00EA3752">
        <w:rPr>
          <w:rFonts w:ascii="Simplified Arabic" w:hAnsi="Simplified Arabic" w:cs="Simplified Arabic" w:hint="cs"/>
          <w:sz w:val="24"/>
          <w:szCs w:val="24"/>
          <w:rtl/>
        </w:rPr>
        <w:t>نقل الذكي تدفع نحو زيادة الإنتاجية الاقتصادية من خلال تنسيق أفضل لعمليات إدارة شبكات النقل وتحسين استهلاك الطاقة وتقليل التكاليف التشغيلية للمركبات</w:t>
      </w:r>
      <w:r w:rsidR="00E0315B" w:rsidRPr="00EA3752">
        <w:rPr>
          <w:rFonts w:ascii="Simplified Arabic" w:hAnsi="Simplified Arabic" w:cs="Simplified Arabic" w:hint="cs"/>
          <w:sz w:val="24"/>
          <w:szCs w:val="24"/>
          <w:lang w:bidi="ar-BH"/>
        </w:rPr>
        <w:t>)</w:t>
      </w:r>
      <w:r w:rsidR="00E0315B" w:rsidRPr="00EA3752">
        <w:rPr>
          <w:rFonts w:ascii="Simplified Arabic" w:hAnsi="Simplified Arabic" w:cs="Simplified Arabic" w:hint="cs"/>
          <w:sz w:val="24"/>
          <w:szCs w:val="24"/>
          <w:rtl/>
          <w:lang w:bidi="ar-EG"/>
        </w:rPr>
        <w:t xml:space="preserve"> صبار ،2025)</w:t>
      </w:r>
      <w:r w:rsidR="00C921A4" w:rsidRPr="00EA3752">
        <w:rPr>
          <w:rFonts w:ascii="Simplified Arabic" w:hAnsi="Simplified Arabic" w:cs="Simplified Arabic" w:hint="cs"/>
          <w:sz w:val="24"/>
          <w:szCs w:val="24"/>
          <w:rtl/>
          <w:lang w:bidi="ar-EG"/>
        </w:rPr>
        <w:t>.</w:t>
      </w:r>
    </w:p>
    <w:p w14:paraId="5837DE5B" w14:textId="243C90A9" w:rsidR="00E0315B" w:rsidRPr="00EA3752" w:rsidRDefault="00E0315B" w:rsidP="0071240F">
      <w:pPr>
        <w:spacing w:line="240" w:lineRule="auto"/>
        <w:jc w:val="both"/>
        <w:rPr>
          <w:rFonts w:ascii="Simplified Arabic" w:hAnsi="Simplified Arabic" w:cs="Simplified Arabic"/>
          <w:b/>
          <w:bCs/>
          <w:sz w:val="24"/>
          <w:szCs w:val="24"/>
          <w:lang w:bidi="ar-BH"/>
        </w:rPr>
      </w:pPr>
      <w:bookmarkStart w:id="14" w:name="_Toc220361230"/>
      <w:r w:rsidRPr="00EA3752">
        <w:rPr>
          <w:rFonts w:ascii="Simplified Arabic" w:hAnsi="Simplified Arabic" w:cs="Simplified Arabic" w:hint="cs"/>
          <w:b/>
          <w:bCs/>
          <w:sz w:val="24"/>
          <w:szCs w:val="24"/>
          <w:rtl/>
        </w:rPr>
        <w:t xml:space="preserve">أهداف </w:t>
      </w:r>
      <w:r w:rsidR="0042369B" w:rsidRPr="00EA3752">
        <w:rPr>
          <w:rFonts w:ascii="Simplified Arabic" w:hAnsi="Simplified Arabic" w:cs="Simplified Arabic" w:hint="cs"/>
          <w:b/>
          <w:bCs/>
          <w:sz w:val="24"/>
          <w:szCs w:val="24"/>
          <w:rtl/>
        </w:rPr>
        <w:t>التنقل</w:t>
      </w:r>
      <w:r w:rsidRPr="00EA3752">
        <w:rPr>
          <w:rFonts w:ascii="Simplified Arabic" w:hAnsi="Simplified Arabic" w:cs="Simplified Arabic" w:hint="cs"/>
          <w:b/>
          <w:bCs/>
          <w:sz w:val="24"/>
          <w:szCs w:val="24"/>
          <w:rtl/>
        </w:rPr>
        <w:t xml:space="preserve"> الذكي</w:t>
      </w:r>
      <w:bookmarkEnd w:id="14"/>
    </w:p>
    <w:p w14:paraId="1C2203AA" w14:textId="3D927D67" w:rsidR="00720366" w:rsidRPr="00EA3752" w:rsidRDefault="00E0315B" w:rsidP="000C3EC8">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 xml:space="preserve">يهدف </w:t>
      </w:r>
      <w:r w:rsidR="0042369B" w:rsidRPr="00EA3752">
        <w:rPr>
          <w:rFonts w:ascii="Simplified Arabic" w:hAnsi="Simplified Arabic" w:cs="Simplified Arabic" w:hint="cs"/>
          <w:sz w:val="24"/>
          <w:szCs w:val="24"/>
          <w:rtl/>
        </w:rPr>
        <w:t>التنقل</w:t>
      </w:r>
      <w:r w:rsidRPr="00EA3752">
        <w:rPr>
          <w:rFonts w:ascii="Simplified Arabic" w:hAnsi="Simplified Arabic" w:cs="Simplified Arabic" w:hint="cs"/>
          <w:sz w:val="24"/>
          <w:szCs w:val="24"/>
          <w:rtl/>
        </w:rPr>
        <w:t xml:space="preserve"> الذكي إلى تحقيق زيادة الكفاءة التشغيلية والسلامة والمرونة البيئية والاقتصادية لشبكات النقل</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lang w:bidi="ar-BH"/>
        </w:rPr>
        <w:t xml:space="preserve"> </w:t>
      </w:r>
      <w:r w:rsidRPr="00EA3752">
        <w:rPr>
          <w:rFonts w:ascii="Simplified Arabic" w:hAnsi="Simplified Arabic" w:cs="Simplified Arabic" w:hint="cs"/>
          <w:sz w:val="24"/>
          <w:szCs w:val="24"/>
          <w:rtl/>
        </w:rPr>
        <w:t>وتشمل الأهداف الرئيسية تحسين تدفق حركة المرور وتقليل الازدحام والتأخير، ورفع مستوى السلامة من خلال تقليل الحوادث، وخفض استهلاك الطاقة وتقليل الآثار البيئية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كما يسعى إلى تحسين تجربة المستخدم من خلال توفير معلومات دقيقة في الوقت الفعلي وزيادة راحة المسافرين</w:t>
      </w:r>
      <w:r w:rsidRPr="00EA3752">
        <w:rPr>
          <w:rFonts w:ascii="Simplified Arabic" w:hAnsi="Simplified Arabic" w:cs="Simplified Arabic" w:hint="cs"/>
          <w:sz w:val="24"/>
          <w:szCs w:val="24"/>
          <w:rtl/>
          <w:lang w:bidi="ar-BH"/>
        </w:rPr>
        <w:t xml:space="preserve"> ويهدف النقل الذكي الي </w:t>
      </w:r>
      <w:r w:rsidRPr="00EA3752">
        <w:rPr>
          <w:rFonts w:ascii="Simplified Arabic" w:hAnsi="Simplified Arabic" w:cs="Simplified Arabic" w:hint="cs"/>
          <w:sz w:val="24"/>
          <w:szCs w:val="24"/>
          <w:rtl/>
        </w:rPr>
        <w:t xml:space="preserve">تحسين </w:t>
      </w:r>
      <w:r w:rsidR="00720366" w:rsidRPr="00EA3752">
        <w:rPr>
          <w:rFonts w:ascii="Simplified Arabic" w:hAnsi="Simplified Arabic" w:cs="Simplified Arabic" w:hint="cs"/>
          <w:sz w:val="24"/>
          <w:szCs w:val="24"/>
          <w:rtl/>
        </w:rPr>
        <w:t>السلامة</w:t>
      </w:r>
      <w:r w:rsidR="00720366" w:rsidRPr="00EA3752">
        <w:rPr>
          <w:rFonts w:ascii="Simplified Arabic" w:hAnsi="Simplified Arabic" w:cs="Simplified Arabic" w:hint="cs"/>
          <w:sz w:val="24"/>
          <w:szCs w:val="24"/>
          <w:rtl/>
          <w:lang w:bidi="ar-BH"/>
        </w:rPr>
        <w:t>عبر تقليل</w:t>
      </w:r>
      <w:r w:rsidRPr="00EA3752">
        <w:rPr>
          <w:rFonts w:ascii="Simplified Arabic" w:hAnsi="Simplified Arabic" w:cs="Simplified Arabic" w:hint="cs"/>
          <w:sz w:val="24"/>
          <w:szCs w:val="24"/>
          <w:rtl/>
        </w:rPr>
        <w:t xml:space="preserve"> الحوادث من خلال تحذيرات فورية للسائقين حول المخاطر المحتملة مثل الضباب أو غيرها من الظروف</w:t>
      </w:r>
      <w:r w:rsidRPr="00EA3752">
        <w:rPr>
          <w:rFonts w:ascii="Simplified Arabic" w:hAnsi="Simplified Arabic" w:cs="Simplified Arabic" w:hint="cs"/>
          <w:sz w:val="24"/>
          <w:szCs w:val="24"/>
          <w:rtl/>
          <w:lang w:bidi="ar-BH"/>
        </w:rPr>
        <w:t xml:space="preserve"> و</w:t>
      </w:r>
      <w:r w:rsidRPr="00EA3752">
        <w:rPr>
          <w:rFonts w:ascii="Simplified Arabic" w:hAnsi="Simplified Arabic" w:cs="Simplified Arabic" w:hint="cs"/>
          <w:sz w:val="24"/>
          <w:szCs w:val="24"/>
          <w:rtl/>
        </w:rPr>
        <w:t>زيادة الكفاءة</w:t>
      </w:r>
      <w:r w:rsidRPr="00EA3752">
        <w:rPr>
          <w:rFonts w:ascii="Simplified Arabic" w:hAnsi="Simplified Arabic" w:cs="Simplified Arabic" w:hint="cs"/>
          <w:sz w:val="24"/>
          <w:szCs w:val="24"/>
          <w:rtl/>
          <w:lang w:bidi="ar-BH"/>
        </w:rPr>
        <w:t xml:space="preserve"> من </w:t>
      </w:r>
      <w:r w:rsidR="00720366" w:rsidRPr="00EA3752">
        <w:rPr>
          <w:rFonts w:ascii="Simplified Arabic" w:hAnsi="Simplified Arabic" w:cs="Simplified Arabic" w:hint="cs"/>
          <w:sz w:val="24"/>
          <w:szCs w:val="24"/>
          <w:rtl/>
          <w:lang w:bidi="ar-BH"/>
        </w:rPr>
        <w:t>اجل تحسين</w:t>
      </w:r>
      <w:r w:rsidRPr="00EA3752">
        <w:rPr>
          <w:rFonts w:ascii="Simplified Arabic" w:hAnsi="Simplified Arabic" w:cs="Simplified Arabic" w:hint="cs"/>
          <w:sz w:val="24"/>
          <w:szCs w:val="24"/>
          <w:rtl/>
        </w:rPr>
        <w:t xml:space="preserve"> تدفق حركة المرور وتقليل الازدحام</w:t>
      </w:r>
      <w:r w:rsidR="001B2D0F" w:rsidRPr="00EA3752">
        <w:rPr>
          <w:rFonts w:ascii="Simplified Arabic" w:hAnsi="Simplified Arabic" w:cs="Simplified Arabic" w:hint="cs"/>
          <w:sz w:val="24"/>
          <w:szCs w:val="24"/>
          <w:rtl/>
          <w:lang w:bidi="ar-EG"/>
        </w:rPr>
        <w:t xml:space="preserve"> (كمال واخرون،2023)</w:t>
      </w:r>
      <w:r w:rsidR="00C921A4" w:rsidRPr="00EA3752">
        <w:rPr>
          <w:rFonts w:ascii="Simplified Arabic" w:hAnsi="Simplified Arabic" w:cs="Simplified Arabic" w:hint="cs"/>
          <w:sz w:val="24"/>
          <w:szCs w:val="24"/>
          <w:rtl/>
          <w:lang w:bidi="ar-EG"/>
        </w:rPr>
        <w:t>.</w:t>
      </w:r>
    </w:p>
    <w:p w14:paraId="725A2631" w14:textId="4DB156FC" w:rsidR="00E0315B" w:rsidRPr="00EA3752" w:rsidRDefault="001835E5" w:rsidP="000C3EC8">
      <w:p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rPr>
        <w:t>و</w:t>
      </w:r>
      <w:r w:rsidR="00E0315B" w:rsidRPr="00EA3752">
        <w:rPr>
          <w:rFonts w:ascii="Simplified Arabic" w:hAnsi="Simplified Arabic" w:cs="Simplified Arabic" w:hint="cs"/>
          <w:sz w:val="24"/>
          <w:szCs w:val="24"/>
          <w:rtl/>
        </w:rPr>
        <w:t>من خلال التحكم في إشارات المرور الذكية وتوجيه السائقين والسعي نحو تقليل التأثير البيئي</w:t>
      </w:r>
      <w:r w:rsidRPr="00EA3752">
        <w:rPr>
          <w:rFonts w:ascii="Simplified Arabic" w:hAnsi="Simplified Arabic" w:cs="Simplified Arabic" w:hint="cs"/>
          <w:sz w:val="24"/>
          <w:szCs w:val="24"/>
          <w:rtl/>
          <w:lang w:bidi="ar-BH"/>
        </w:rPr>
        <w:t xml:space="preserve"> عن طريق</w:t>
      </w:r>
      <w:r w:rsidR="00E0315B" w:rsidRPr="00EA3752">
        <w:rPr>
          <w:rFonts w:ascii="Simplified Arabic" w:hAnsi="Simplified Arabic" w:cs="Simplified Arabic" w:hint="cs"/>
          <w:sz w:val="24"/>
          <w:szCs w:val="24"/>
          <w:lang w:bidi="ar-BH"/>
        </w:rPr>
        <w:t> </w:t>
      </w:r>
      <w:r w:rsidR="00E0315B" w:rsidRPr="00EA3752">
        <w:rPr>
          <w:rFonts w:ascii="Simplified Arabic" w:hAnsi="Simplified Arabic" w:cs="Simplified Arabic" w:hint="cs"/>
          <w:sz w:val="24"/>
          <w:szCs w:val="24"/>
          <w:rtl/>
        </w:rPr>
        <w:t>خفض الانبعاثات من خلال تحسين كفاءة استهلاك الوقود وتقليل الازدحام المروري والعمل على زيادة الراحة</w:t>
      </w:r>
      <w:r w:rsidR="00E0315B" w:rsidRPr="00EA3752">
        <w:rPr>
          <w:rFonts w:ascii="Simplified Arabic" w:hAnsi="Simplified Arabic" w:cs="Simplified Arabic" w:hint="cs"/>
          <w:sz w:val="24"/>
          <w:szCs w:val="24"/>
          <w:rtl/>
          <w:lang w:bidi="ar-BH"/>
        </w:rPr>
        <w:t xml:space="preserve"> عبر</w:t>
      </w:r>
      <w:r w:rsidR="00E0315B" w:rsidRPr="00EA3752">
        <w:rPr>
          <w:rFonts w:ascii="Simplified Arabic" w:hAnsi="Simplified Arabic" w:cs="Simplified Arabic" w:hint="cs"/>
          <w:sz w:val="24"/>
          <w:szCs w:val="24"/>
          <w:lang w:bidi="ar-BH"/>
        </w:rPr>
        <w:t> </w:t>
      </w:r>
      <w:r w:rsidR="00E0315B" w:rsidRPr="00EA3752">
        <w:rPr>
          <w:rFonts w:ascii="Simplified Arabic" w:hAnsi="Simplified Arabic" w:cs="Simplified Arabic" w:hint="cs"/>
          <w:sz w:val="24"/>
          <w:szCs w:val="24"/>
          <w:rtl/>
        </w:rPr>
        <w:t>توفير معلومات دقيقة عن المواقع وحالة المرور، مما يسهل على المسافرين التخطيط لرحلاته</w:t>
      </w:r>
      <w:r w:rsidR="00E0315B" w:rsidRPr="00EA3752">
        <w:rPr>
          <w:rFonts w:ascii="Simplified Arabic" w:eastAsia="Times New Roman" w:hAnsi="Simplified Arabic" w:cs="Simplified Arabic" w:hint="cs"/>
          <w:sz w:val="24"/>
          <w:szCs w:val="24"/>
        </w:rPr>
        <w:t>Alamoudi, 2024)</w:t>
      </w:r>
      <w:r w:rsidR="00565486" w:rsidRPr="00EA3752">
        <w:rPr>
          <w:rFonts w:ascii="Simplified Arabic" w:eastAsia="Times New Roman" w:hAnsi="Simplified Arabic" w:cs="Simplified Arabic" w:hint="cs"/>
          <w:sz w:val="24"/>
          <w:szCs w:val="24"/>
        </w:rPr>
        <w:t xml:space="preserve"> </w:t>
      </w:r>
      <w:r w:rsidR="00E0315B" w:rsidRPr="00EA3752">
        <w:rPr>
          <w:rFonts w:ascii="Simplified Arabic" w:hAnsi="Simplified Arabic" w:cs="Simplified Arabic" w:hint="cs"/>
          <w:sz w:val="24"/>
          <w:szCs w:val="24"/>
          <w:rtl/>
          <w:lang w:bidi="ar-BH"/>
        </w:rPr>
        <w:t>)</w:t>
      </w:r>
      <w:r w:rsidR="00C921A4" w:rsidRPr="00EA3752">
        <w:rPr>
          <w:rFonts w:ascii="Simplified Arabic" w:hAnsi="Simplified Arabic" w:cs="Simplified Arabic" w:hint="cs"/>
          <w:sz w:val="24"/>
          <w:szCs w:val="24"/>
          <w:rtl/>
          <w:lang w:bidi="ar-BH"/>
        </w:rPr>
        <w:t>.</w:t>
      </w:r>
    </w:p>
    <w:p w14:paraId="21B1128D" w14:textId="6D8CA5F8" w:rsidR="001B2D0F" w:rsidRPr="00EA3752" w:rsidRDefault="001B2D0F" w:rsidP="000C3EC8">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lastRenderedPageBreak/>
        <w:t>كما</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rPr>
        <w:t>تشمل الأهداف الرئيسة لنظم النقل الذكية زيادة الكفاءة التشغيلية لنظام النقل وزيادة سعته</w:t>
      </w:r>
      <w:r w:rsidR="00E0315B" w:rsidRPr="00EA3752">
        <w:rPr>
          <w:rFonts w:ascii="Simplified Arabic" w:hAnsi="Simplified Arabic" w:cs="Simplified Arabic" w:hint="cs"/>
          <w:sz w:val="24"/>
          <w:szCs w:val="24"/>
          <w:rtl/>
          <w:lang w:bidi="ar-BH"/>
        </w:rPr>
        <w:t xml:space="preserve"> و</w:t>
      </w:r>
      <w:r w:rsidR="00E0315B" w:rsidRPr="00EA3752">
        <w:rPr>
          <w:rFonts w:ascii="Simplified Arabic" w:hAnsi="Simplified Arabic" w:cs="Simplified Arabic" w:hint="cs"/>
          <w:sz w:val="24"/>
          <w:szCs w:val="24"/>
          <w:rtl/>
        </w:rPr>
        <w:t>زيادة السرعات وتقليل التوقفات</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rPr>
        <w:t>تقليل التأخير عند نقاط التحويل بين وسائط النقل</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EG"/>
        </w:rPr>
        <w:t>و</w:t>
      </w:r>
      <w:r w:rsidR="00E0315B" w:rsidRPr="00EA3752">
        <w:rPr>
          <w:rFonts w:ascii="Simplified Arabic" w:hAnsi="Simplified Arabic" w:cs="Simplified Arabic" w:hint="cs"/>
          <w:sz w:val="24"/>
          <w:szCs w:val="24"/>
          <w:rtl/>
          <w:lang w:bidi="ar-BH"/>
        </w:rPr>
        <w:t>زيادة</w:t>
      </w:r>
      <w:r w:rsidR="00E0315B" w:rsidRPr="00EA3752">
        <w:rPr>
          <w:rFonts w:ascii="Simplified Arabic" w:hAnsi="Simplified Arabic" w:cs="Simplified Arabic" w:hint="cs"/>
          <w:sz w:val="24"/>
          <w:szCs w:val="24"/>
          <w:rtl/>
        </w:rPr>
        <w:t xml:space="preserve"> الإشغال للمركبات الخاصة وزيادة استخدام النقل العام</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w:t>
      </w:r>
      <w:r w:rsidR="00E0315B" w:rsidRPr="00EA3752">
        <w:rPr>
          <w:rFonts w:ascii="Simplified Arabic" w:hAnsi="Simplified Arabic" w:cs="Simplified Arabic" w:hint="cs"/>
          <w:sz w:val="24"/>
          <w:szCs w:val="24"/>
          <w:rtl/>
        </w:rPr>
        <w:t>رفع مستوى إدارة شبكة الطرق باعتماد فعالية الطاقة الاستيعابية لشبكة الطرق</w:t>
      </w:r>
      <w:r w:rsidR="00E0315B" w:rsidRPr="00EA3752">
        <w:rPr>
          <w:rFonts w:ascii="Simplified Arabic" w:hAnsi="Simplified Arabic" w:cs="Simplified Arabic" w:hint="cs"/>
          <w:sz w:val="24"/>
          <w:szCs w:val="24"/>
          <w:rtl/>
          <w:lang w:bidi="ar-BH"/>
        </w:rPr>
        <w:t xml:space="preserve"> وتحسين</w:t>
      </w:r>
      <w:r w:rsidR="00E0315B" w:rsidRPr="00EA3752">
        <w:rPr>
          <w:rFonts w:ascii="Simplified Arabic" w:hAnsi="Simplified Arabic" w:cs="Simplified Arabic" w:hint="cs"/>
          <w:sz w:val="24"/>
          <w:szCs w:val="24"/>
          <w:rtl/>
        </w:rPr>
        <w:t xml:space="preserve"> مستويات الحركة والراحة للمتنقلين</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وتقليل</w:t>
      </w:r>
      <w:r w:rsidR="00E0315B" w:rsidRPr="00EA3752">
        <w:rPr>
          <w:rFonts w:ascii="Simplified Arabic" w:hAnsi="Simplified Arabic" w:cs="Simplified Arabic" w:hint="cs"/>
          <w:sz w:val="24"/>
          <w:szCs w:val="24"/>
          <w:rtl/>
        </w:rPr>
        <w:t xml:space="preserve"> زمن الرحلة وزيادة موثوقيته وتقليل تكلفته</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EG"/>
        </w:rPr>
        <w:t>وزيادة</w:t>
      </w:r>
      <w:r w:rsidR="00E0315B" w:rsidRPr="00EA3752">
        <w:rPr>
          <w:rFonts w:ascii="Simplified Arabic" w:hAnsi="Simplified Arabic" w:cs="Simplified Arabic" w:hint="cs"/>
          <w:sz w:val="24"/>
          <w:szCs w:val="24"/>
          <w:rtl/>
        </w:rPr>
        <w:t xml:space="preserve"> مستوى السالمة والأمن الشخصي</w:t>
      </w:r>
      <w:r w:rsidRPr="00EA3752">
        <w:rPr>
          <w:rFonts w:ascii="Simplified Arabic" w:hAnsi="Simplified Arabic" w:cs="Simplified Arabic" w:hint="cs"/>
          <w:sz w:val="24"/>
          <w:szCs w:val="24"/>
          <w:rtl/>
        </w:rPr>
        <w:t xml:space="preserve"> (سعد،2020)</w:t>
      </w:r>
      <w:r w:rsidR="00C921A4" w:rsidRPr="00EA3752">
        <w:rPr>
          <w:rFonts w:ascii="Simplified Arabic" w:hAnsi="Simplified Arabic" w:cs="Simplified Arabic" w:hint="cs"/>
          <w:sz w:val="24"/>
          <w:szCs w:val="24"/>
          <w:rtl/>
        </w:rPr>
        <w:t>.</w:t>
      </w:r>
    </w:p>
    <w:p w14:paraId="07781D8A" w14:textId="47C80A23" w:rsidR="00E0315B" w:rsidRPr="00EA3752" w:rsidRDefault="001835E5" w:rsidP="00EE4822">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BH"/>
        </w:rPr>
        <w:t>ويهدف أيضا الي تحسين</w:t>
      </w:r>
      <w:r w:rsidR="00E0315B" w:rsidRPr="00EA3752">
        <w:rPr>
          <w:rFonts w:ascii="Simplified Arabic" w:hAnsi="Simplified Arabic" w:cs="Simplified Arabic" w:hint="cs"/>
          <w:sz w:val="24"/>
          <w:szCs w:val="24"/>
          <w:rtl/>
        </w:rPr>
        <w:t xml:space="preserve"> مستوى الس</w:t>
      </w:r>
      <w:r w:rsidRPr="00EA3752">
        <w:rPr>
          <w:rFonts w:ascii="Simplified Arabic" w:hAnsi="Simplified Arabic" w:cs="Simplified Arabic" w:hint="cs"/>
          <w:sz w:val="24"/>
          <w:szCs w:val="24"/>
          <w:rtl/>
        </w:rPr>
        <w:t>لا</w:t>
      </w:r>
      <w:r w:rsidR="00E0315B" w:rsidRPr="00EA3752">
        <w:rPr>
          <w:rFonts w:ascii="Simplified Arabic" w:hAnsi="Simplified Arabic" w:cs="Simplified Arabic" w:hint="cs"/>
          <w:sz w:val="24"/>
          <w:szCs w:val="24"/>
          <w:rtl/>
        </w:rPr>
        <w:t>مة المرورية</w:t>
      </w:r>
      <w:r w:rsidR="00E0315B" w:rsidRPr="00EA3752">
        <w:rPr>
          <w:rFonts w:ascii="Simplified Arabic" w:hAnsi="Simplified Arabic" w:cs="Simplified Arabic" w:hint="cs"/>
          <w:sz w:val="24"/>
          <w:szCs w:val="24"/>
          <w:rtl/>
          <w:lang w:bidi="ar-EG"/>
        </w:rPr>
        <w:t xml:space="preserve"> </w:t>
      </w:r>
      <w:r w:rsidR="00E0315B" w:rsidRPr="00EA3752">
        <w:rPr>
          <w:rFonts w:ascii="Simplified Arabic" w:hAnsi="Simplified Arabic" w:cs="Simplified Arabic" w:hint="cs"/>
          <w:sz w:val="24"/>
          <w:szCs w:val="24"/>
          <w:rtl/>
          <w:lang w:bidi="ar-BH"/>
        </w:rPr>
        <w:t>وتقليل</w:t>
      </w:r>
      <w:r w:rsidR="00E0315B" w:rsidRPr="00EA3752">
        <w:rPr>
          <w:rFonts w:ascii="Simplified Arabic" w:hAnsi="Simplified Arabic" w:cs="Simplified Arabic" w:hint="cs"/>
          <w:sz w:val="24"/>
          <w:szCs w:val="24"/>
          <w:rtl/>
        </w:rPr>
        <w:t xml:space="preserve"> عدد الحوادث وشدتها وتكلفتها وتقليل سرقة المركبات</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وتقليل</w:t>
      </w:r>
      <w:r w:rsidR="00E0315B" w:rsidRPr="00EA3752">
        <w:rPr>
          <w:rFonts w:ascii="Simplified Arabic" w:hAnsi="Simplified Arabic" w:cs="Simplified Arabic" w:hint="cs"/>
          <w:sz w:val="24"/>
          <w:szCs w:val="24"/>
          <w:rtl/>
        </w:rPr>
        <w:t xml:space="preserve"> عدد الوفيات</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وزيادة</w:t>
      </w:r>
      <w:r w:rsidR="00E0315B" w:rsidRPr="00EA3752">
        <w:rPr>
          <w:rFonts w:ascii="Simplified Arabic" w:hAnsi="Simplified Arabic" w:cs="Simplified Arabic" w:hint="cs"/>
          <w:sz w:val="24"/>
          <w:szCs w:val="24"/>
          <w:rtl/>
        </w:rPr>
        <w:t xml:space="preserve"> مستوى الأمن الشخصي</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وتخفيض</w:t>
      </w:r>
      <w:r w:rsidR="00E0315B" w:rsidRPr="00EA3752">
        <w:rPr>
          <w:rFonts w:ascii="Simplified Arabic" w:hAnsi="Simplified Arabic" w:cs="Simplified Arabic" w:hint="cs"/>
          <w:sz w:val="24"/>
          <w:szCs w:val="24"/>
          <w:rtl/>
        </w:rPr>
        <w:t xml:space="preserve"> استهلاك الطاقة والحد من الآثار البيئية</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وتقليل</w:t>
      </w:r>
      <w:r w:rsidR="00E0315B" w:rsidRPr="00EA3752">
        <w:rPr>
          <w:rFonts w:ascii="Simplified Arabic" w:hAnsi="Simplified Arabic" w:cs="Simplified Arabic" w:hint="cs"/>
          <w:sz w:val="24"/>
          <w:szCs w:val="24"/>
          <w:rtl/>
        </w:rPr>
        <w:t xml:space="preserve"> انبعاثات العوادم واستهلاك الوقود بسبب الازدحام</w:t>
      </w:r>
      <w:r w:rsidR="00E0315B" w:rsidRPr="00EA3752">
        <w:rPr>
          <w:rFonts w:ascii="Simplified Arabic" w:hAnsi="Simplified Arabic" w:cs="Simplified Arabic" w:hint="cs"/>
          <w:sz w:val="24"/>
          <w:szCs w:val="24"/>
          <w:lang w:bidi="ar-BH"/>
        </w:rPr>
        <w:t xml:space="preserve"> </w:t>
      </w:r>
      <w:r w:rsidRPr="00EA3752">
        <w:rPr>
          <w:rFonts w:ascii="Simplified Arabic" w:hAnsi="Simplified Arabic" w:cs="Simplified Arabic" w:hint="cs"/>
          <w:sz w:val="24"/>
          <w:szCs w:val="24"/>
          <w:rtl/>
          <w:lang w:bidi="ar-BH"/>
        </w:rPr>
        <w:t>وخفض مستويات</w:t>
      </w:r>
      <w:r w:rsidR="00E0315B" w:rsidRPr="00EA3752">
        <w:rPr>
          <w:rFonts w:ascii="Simplified Arabic" w:hAnsi="Simplified Arabic" w:cs="Simplified Arabic" w:hint="cs"/>
          <w:sz w:val="24"/>
          <w:szCs w:val="24"/>
          <w:rtl/>
        </w:rPr>
        <w:t xml:space="preserve"> التلوث الضوضائي </w:t>
      </w:r>
      <w:r w:rsidR="00E0315B" w:rsidRPr="00EA3752">
        <w:rPr>
          <w:rFonts w:ascii="Simplified Arabic" w:hAnsi="Simplified Arabic" w:cs="Simplified Arabic" w:hint="cs"/>
          <w:sz w:val="24"/>
          <w:szCs w:val="24"/>
          <w:rtl/>
          <w:lang w:bidi="ar-EG"/>
        </w:rPr>
        <w:t>و</w:t>
      </w:r>
      <w:r w:rsidR="00E0315B" w:rsidRPr="00EA3752">
        <w:rPr>
          <w:rFonts w:ascii="Simplified Arabic" w:hAnsi="Simplified Arabic" w:cs="Simplified Arabic" w:hint="cs"/>
          <w:sz w:val="24"/>
          <w:szCs w:val="24"/>
          <w:rtl/>
          <w:lang w:bidi="ar-BH"/>
        </w:rPr>
        <w:t>تحسين</w:t>
      </w:r>
      <w:r w:rsidR="00E0315B" w:rsidRPr="00EA3752">
        <w:rPr>
          <w:rFonts w:ascii="Simplified Arabic" w:hAnsi="Simplified Arabic" w:cs="Simplified Arabic" w:hint="cs"/>
          <w:sz w:val="24"/>
          <w:szCs w:val="24"/>
          <w:rtl/>
        </w:rPr>
        <w:t xml:space="preserve"> الإنتاجية الاقتصادية</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lang w:bidi="ar-BH"/>
        </w:rPr>
        <w:t>و</w:t>
      </w:r>
      <w:r w:rsidR="00E0315B" w:rsidRPr="00EA3752">
        <w:rPr>
          <w:rFonts w:ascii="Simplified Arabic" w:hAnsi="Simplified Arabic" w:cs="Simplified Arabic" w:hint="cs"/>
          <w:sz w:val="24"/>
          <w:szCs w:val="24"/>
          <w:rtl/>
          <w:lang w:bidi="ar-EG"/>
        </w:rPr>
        <w:t>ا</w:t>
      </w:r>
      <w:r w:rsidR="00E0315B" w:rsidRPr="00EA3752">
        <w:rPr>
          <w:rFonts w:ascii="Simplified Arabic" w:hAnsi="Simplified Arabic" w:cs="Simplified Arabic" w:hint="cs"/>
          <w:sz w:val="24"/>
          <w:szCs w:val="24"/>
          <w:rtl/>
        </w:rPr>
        <w:t>دارتها واستثماراتها</w:t>
      </w:r>
      <w:r w:rsidRPr="00EA3752">
        <w:rPr>
          <w:rFonts w:ascii="Simplified Arabic" w:hAnsi="Simplified Arabic" w:cs="Simplified Arabic" w:hint="cs"/>
          <w:sz w:val="24"/>
          <w:szCs w:val="24"/>
          <w:rtl/>
          <w:lang w:bidi="ar-BH"/>
        </w:rPr>
        <w:t>عبر</w:t>
      </w:r>
      <w:r w:rsidR="00E0315B" w:rsidRPr="00EA3752">
        <w:rPr>
          <w:rFonts w:ascii="Simplified Arabic" w:hAnsi="Simplified Arabic" w:cs="Simplified Arabic" w:hint="cs"/>
          <w:sz w:val="24"/>
          <w:szCs w:val="24"/>
          <w:lang w:bidi="ar-BH"/>
        </w:rPr>
        <w:t xml:space="preserve"> </w:t>
      </w:r>
      <w:r w:rsidR="00E0315B" w:rsidRPr="00EA3752">
        <w:rPr>
          <w:rFonts w:ascii="Simplified Arabic" w:hAnsi="Simplified Arabic" w:cs="Simplified Arabic" w:hint="cs"/>
          <w:sz w:val="24"/>
          <w:szCs w:val="24"/>
          <w:rtl/>
        </w:rPr>
        <w:t>التنسيق والتكامل في عمليات الشبكات و</w:t>
      </w:r>
      <w:r w:rsidR="00E0315B" w:rsidRPr="00EA3752">
        <w:rPr>
          <w:rFonts w:ascii="Simplified Arabic" w:hAnsi="Simplified Arabic" w:cs="Simplified Arabic" w:hint="cs"/>
          <w:sz w:val="24"/>
          <w:szCs w:val="24"/>
          <w:rtl/>
          <w:lang w:bidi="ar-BH"/>
        </w:rPr>
        <w:t>تحسين</w:t>
      </w:r>
      <w:r w:rsidR="00E0315B" w:rsidRPr="00EA3752">
        <w:rPr>
          <w:rFonts w:ascii="Simplified Arabic" w:hAnsi="Simplified Arabic" w:cs="Simplified Arabic" w:hint="cs"/>
          <w:sz w:val="24"/>
          <w:szCs w:val="24"/>
          <w:rtl/>
        </w:rPr>
        <w:t xml:space="preserve"> التكيف مع التغيرات </w:t>
      </w:r>
      <w:r w:rsidR="00E0315B" w:rsidRPr="00EA3752">
        <w:rPr>
          <w:rFonts w:ascii="Simplified Arabic" w:hAnsi="Simplified Arabic" w:cs="Simplified Arabic" w:hint="cs"/>
          <w:sz w:val="24"/>
          <w:szCs w:val="24"/>
          <w:rtl/>
          <w:lang w:bidi="ar-EG"/>
        </w:rPr>
        <w:t>(الهيئة العامة للنقل،2025)</w:t>
      </w:r>
      <w:r w:rsidR="00C921A4" w:rsidRPr="00EA3752">
        <w:rPr>
          <w:rFonts w:ascii="Simplified Arabic" w:hAnsi="Simplified Arabic" w:cs="Simplified Arabic" w:hint="cs"/>
          <w:sz w:val="24"/>
          <w:szCs w:val="24"/>
          <w:rtl/>
          <w:lang w:bidi="ar-EG"/>
        </w:rPr>
        <w:t>.</w:t>
      </w:r>
    </w:p>
    <w:p w14:paraId="2611F4CD" w14:textId="428667E1" w:rsidR="00E0315B" w:rsidRPr="00EA3752" w:rsidRDefault="00E0315B" w:rsidP="0071240F">
      <w:pPr>
        <w:spacing w:line="240" w:lineRule="auto"/>
        <w:jc w:val="both"/>
        <w:rPr>
          <w:rFonts w:ascii="Simplified Arabic" w:hAnsi="Simplified Arabic" w:cs="Simplified Arabic"/>
          <w:b/>
          <w:bCs/>
          <w:sz w:val="24"/>
          <w:szCs w:val="24"/>
          <w:lang w:bidi="ar-BH"/>
        </w:rPr>
      </w:pPr>
      <w:bookmarkStart w:id="15" w:name="_Toc220361231"/>
      <w:r w:rsidRPr="00EA3752">
        <w:rPr>
          <w:rFonts w:ascii="Simplified Arabic" w:hAnsi="Simplified Arabic" w:cs="Simplified Arabic" w:hint="cs"/>
          <w:b/>
          <w:bCs/>
          <w:sz w:val="24"/>
          <w:szCs w:val="24"/>
          <w:rtl/>
        </w:rPr>
        <w:t xml:space="preserve">مكونات </w:t>
      </w:r>
      <w:r w:rsidR="0042369B" w:rsidRPr="00EA3752">
        <w:rPr>
          <w:rFonts w:ascii="Simplified Arabic" w:hAnsi="Simplified Arabic" w:cs="Simplified Arabic" w:hint="cs"/>
          <w:b/>
          <w:bCs/>
          <w:sz w:val="24"/>
          <w:szCs w:val="24"/>
          <w:rtl/>
        </w:rPr>
        <w:t>التنقل</w:t>
      </w:r>
      <w:r w:rsidRPr="00EA3752">
        <w:rPr>
          <w:rFonts w:ascii="Simplified Arabic" w:hAnsi="Simplified Arabic" w:cs="Simplified Arabic" w:hint="cs"/>
          <w:b/>
          <w:bCs/>
          <w:sz w:val="24"/>
          <w:szCs w:val="24"/>
          <w:rtl/>
        </w:rPr>
        <w:t xml:space="preserve"> الذكي</w:t>
      </w:r>
      <w:bookmarkEnd w:id="15"/>
    </w:p>
    <w:p w14:paraId="0FFC41B4" w14:textId="18A218EA" w:rsidR="00BD5B2B" w:rsidRPr="00EA3752" w:rsidRDefault="00E0315B" w:rsidP="000C3EC8">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 xml:space="preserve">تتكون مكونات </w:t>
      </w:r>
      <w:r w:rsidR="0042369B" w:rsidRPr="00EA3752">
        <w:rPr>
          <w:rFonts w:ascii="Simplified Arabic" w:hAnsi="Simplified Arabic" w:cs="Simplified Arabic" w:hint="cs"/>
          <w:sz w:val="24"/>
          <w:szCs w:val="24"/>
          <w:rtl/>
        </w:rPr>
        <w:t>التنقل</w:t>
      </w:r>
      <w:r w:rsidRPr="00EA3752">
        <w:rPr>
          <w:rFonts w:ascii="Simplified Arabic" w:hAnsi="Simplified Arabic" w:cs="Simplified Arabic" w:hint="cs"/>
          <w:sz w:val="24"/>
          <w:szCs w:val="24"/>
          <w:rtl/>
        </w:rPr>
        <w:t xml:space="preserve"> الذكية من مجموعة من </w:t>
      </w:r>
      <w:r w:rsidR="00EE7512" w:rsidRPr="00EA3752">
        <w:rPr>
          <w:rFonts w:ascii="Simplified Arabic" w:hAnsi="Simplified Arabic" w:cs="Simplified Arabic" w:hint="cs"/>
          <w:sz w:val="24"/>
          <w:szCs w:val="24"/>
          <w:rtl/>
        </w:rPr>
        <w:t>ا</w:t>
      </w:r>
      <w:r w:rsidRPr="00EA3752">
        <w:rPr>
          <w:rFonts w:ascii="Simplified Arabic" w:hAnsi="Simplified Arabic" w:cs="Simplified Arabic" w:hint="cs"/>
          <w:sz w:val="24"/>
          <w:szCs w:val="24"/>
          <w:rtl/>
        </w:rPr>
        <w:t>لتقنيات التي تُعزّز من تحسين تجربة النقل</w:t>
      </w:r>
      <w:r w:rsidR="00EE7512" w:rsidRPr="00EA3752">
        <w:rPr>
          <w:rFonts w:ascii="Simplified Arabic" w:hAnsi="Simplified Arabic" w:cs="Simplified Arabic" w:hint="cs"/>
          <w:sz w:val="24"/>
          <w:szCs w:val="24"/>
          <w:rtl/>
        </w:rPr>
        <w:t xml:space="preserve"> الذكي في </w:t>
      </w:r>
      <w:r w:rsidRPr="00EA3752">
        <w:rPr>
          <w:rFonts w:ascii="Simplified Arabic" w:hAnsi="Simplified Arabic" w:cs="Simplified Arabic" w:hint="cs"/>
          <w:sz w:val="24"/>
          <w:szCs w:val="24"/>
          <w:rtl/>
        </w:rPr>
        <w:t>المدن</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w:t>
      </w:r>
      <w:r w:rsidR="001835E5" w:rsidRPr="00EA3752">
        <w:rPr>
          <w:rFonts w:ascii="Simplified Arabic" w:hAnsi="Simplified Arabic" w:cs="Simplified Arabic" w:hint="cs"/>
          <w:sz w:val="24"/>
          <w:szCs w:val="24"/>
          <w:rtl/>
        </w:rPr>
        <w:t>و</w:t>
      </w:r>
      <w:r w:rsidRPr="00EA3752">
        <w:rPr>
          <w:rFonts w:ascii="Simplified Arabic" w:hAnsi="Simplified Arabic" w:cs="Simplified Arabic" w:hint="cs"/>
          <w:sz w:val="24"/>
          <w:szCs w:val="24"/>
          <w:rtl/>
        </w:rPr>
        <w:t>تشمل هذه المكونات مجموعة متطورة</w:t>
      </w:r>
      <w:r w:rsidR="00EE7512" w:rsidRPr="00EA3752">
        <w:rPr>
          <w:rFonts w:ascii="Simplified Arabic" w:hAnsi="Simplified Arabic" w:cs="Simplified Arabic" w:hint="cs"/>
          <w:sz w:val="24"/>
          <w:szCs w:val="24"/>
          <w:rtl/>
        </w:rPr>
        <w:t xml:space="preserve"> من</w:t>
      </w:r>
      <w:r w:rsidRPr="00EA3752">
        <w:rPr>
          <w:rFonts w:ascii="Simplified Arabic" w:hAnsi="Simplified Arabic" w:cs="Simplified Arabic" w:hint="cs"/>
          <w:sz w:val="24"/>
          <w:szCs w:val="24"/>
          <w:rtl/>
        </w:rPr>
        <w:t xml:space="preserve"> تكنولوجيا المعلومات، وأنظمة إدارة </w:t>
      </w:r>
      <w:r w:rsidR="00EE7512" w:rsidRPr="00EA3752">
        <w:rPr>
          <w:rFonts w:ascii="Simplified Arabic" w:hAnsi="Simplified Arabic" w:cs="Simplified Arabic" w:hint="cs"/>
          <w:sz w:val="24"/>
          <w:szCs w:val="24"/>
          <w:rtl/>
        </w:rPr>
        <w:t>التنقل</w:t>
      </w:r>
      <w:r w:rsidRPr="00EA3752">
        <w:rPr>
          <w:rFonts w:ascii="Simplified Arabic" w:hAnsi="Simplified Arabic" w:cs="Simplified Arabic" w:hint="cs"/>
          <w:sz w:val="24"/>
          <w:szCs w:val="24"/>
          <w:rtl/>
        </w:rPr>
        <w:t xml:space="preserve"> الذكي، جميعها تتكامل لتحقيق أهداف التطوير </w:t>
      </w:r>
      <w:r w:rsidR="00EE7512" w:rsidRPr="00EA3752">
        <w:rPr>
          <w:rFonts w:ascii="Simplified Arabic" w:hAnsi="Simplified Arabic" w:cs="Simplified Arabic" w:hint="cs"/>
          <w:sz w:val="24"/>
          <w:szCs w:val="24"/>
          <w:rtl/>
        </w:rPr>
        <w:t>للنقل الذكي</w:t>
      </w:r>
      <w:r w:rsidRPr="00EA3752">
        <w:rPr>
          <w:rFonts w:ascii="Simplified Arabic" w:hAnsi="Simplified Arabic" w:cs="Simplified Arabic" w:hint="cs"/>
          <w:sz w:val="24"/>
          <w:szCs w:val="24"/>
          <w:rtl/>
        </w:rPr>
        <w:t xml:space="preserve">، </w:t>
      </w:r>
      <w:r w:rsidR="00EE7512" w:rsidRPr="00EA3752">
        <w:rPr>
          <w:rFonts w:ascii="Simplified Arabic" w:hAnsi="Simplified Arabic" w:cs="Simplified Arabic" w:hint="cs"/>
          <w:sz w:val="24"/>
          <w:szCs w:val="24"/>
          <w:rtl/>
        </w:rPr>
        <w:t>و</w:t>
      </w:r>
      <w:r w:rsidRPr="00EA3752">
        <w:rPr>
          <w:rFonts w:ascii="Simplified Arabic" w:hAnsi="Simplified Arabic" w:cs="Simplified Arabic" w:hint="cs"/>
          <w:sz w:val="24"/>
          <w:szCs w:val="24"/>
          <w:rtl/>
        </w:rPr>
        <w:t>تُعتبر شبكة الإنترنت التي تدعم النقل الذكي عنصرا أساسيا، حيث تتضمن المركبات والممرات المخصصة للسيارات والمشي، بالإضافة إلى وسائل النقل العامة المتطورة</w:t>
      </w:r>
      <w:r w:rsidR="00EE7512" w:rsidRPr="00EA3752">
        <w:rPr>
          <w:rFonts w:ascii="Simplified Arabic" w:hAnsi="Simplified Arabic" w:cs="Simplified Arabic" w:hint="cs"/>
          <w:sz w:val="24"/>
          <w:szCs w:val="24"/>
          <w:rtl/>
        </w:rPr>
        <w:t xml:space="preserve"> </w:t>
      </w:r>
      <w:r w:rsidR="00565486" w:rsidRPr="00EA3752">
        <w:rPr>
          <w:rFonts w:ascii="Simplified Arabic" w:hAnsi="Simplified Arabic" w:cs="Simplified Arabic" w:hint="cs"/>
          <w:sz w:val="24"/>
          <w:szCs w:val="24"/>
          <w:rtl/>
        </w:rPr>
        <w:t xml:space="preserve">توجد </w:t>
      </w:r>
      <w:r w:rsidR="00EE7512" w:rsidRPr="00EA3752">
        <w:rPr>
          <w:rFonts w:ascii="Simplified Arabic" w:hAnsi="Simplified Arabic" w:cs="Simplified Arabic" w:hint="cs"/>
          <w:sz w:val="24"/>
          <w:szCs w:val="24"/>
          <w:rtl/>
        </w:rPr>
        <w:t xml:space="preserve">أجهزة متصلة بشبكة الانترنت وتدار بواسطة </w:t>
      </w:r>
      <w:r w:rsidR="00565486" w:rsidRPr="00EA3752">
        <w:rPr>
          <w:rFonts w:ascii="Simplified Arabic" w:hAnsi="Simplified Arabic" w:cs="Simplified Arabic" w:hint="cs"/>
          <w:sz w:val="24"/>
          <w:szCs w:val="24"/>
          <w:rtl/>
        </w:rPr>
        <w:t>الذكاء الاصطناعي</w:t>
      </w:r>
      <w:r w:rsidRPr="00EA3752">
        <w:rPr>
          <w:rFonts w:ascii="Simplified Arabic" w:hAnsi="Simplified Arabic" w:cs="Simplified Arabic" w:hint="cs"/>
          <w:sz w:val="24"/>
          <w:szCs w:val="24"/>
          <w:rtl/>
        </w:rPr>
        <w:t xml:space="preserve"> </w:t>
      </w:r>
      <w:r w:rsidR="00BD5B2B" w:rsidRPr="00EA3752">
        <w:rPr>
          <w:rFonts w:ascii="Simplified Arabic" w:eastAsia="Times New Roman" w:hAnsi="Simplified Arabic" w:cs="Simplified Arabic" w:hint="cs"/>
          <w:sz w:val="24"/>
          <w:szCs w:val="24"/>
        </w:rPr>
        <w:t>Alamoudi, 2024)</w:t>
      </w:r>
      <w:r w:rsidR="00BD5B2B" w:rsidRPr="00EA3752">
        <w:rPr>
          <w:rFonts w:ascii="Simplified Arabic" w:hAnsi="Simplified Arabic" w:cs="Simplified Arabic" w:hint="cs"/>
          <w:sz w:val="24"/>
          <w:szCs w:val="24"/>
          <w:rtl/>
          <w:lang w:bidi="ar-BH"/>
        </w:rPr>
        <w:t>)</w:t>
      </w:r>
      <w:r w:rsidR="00C921A4" w:rsidRPr="00EA3752">
        <w:rPr>
          <w:rFonts w:ascii="Simplified Arabic" w:hAnsi="Simplified Arabic" w:cs="Simplified Arabic" w:hint="cs"/>
          <w:sz w:val="24"/>
          <w:szCs w:val="24"/>
          <w:rtl/>
          <w:lang w:bidi="ar-EG"/>
        </w:rPr>
        <w:t>.</w:t>
      </w:r>
    </w:p>
    <w:p w14:paraId="24091CE0" w14:textId="55555754" w:rsidR="00BD5B2B" w:rsidRPr="00EA3752" w:rsidRDefault="00432308" w:rsidP="000C3EC8">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أن استخدام تقنيات مثل الأشعة تحت الحمراء وأنظمة الاستشعار المتقدم يسهم في تحسين صيانة الطرق، إذ يساعد على تحديد العوائق ورصد التحسينات المطلوبة، بما يدعم السلامة وانسيابية الحركة</w:t>
      </w:r>
      <w:r w:rsidR="005B7CB5"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وبالتالي</w:t>
      </w:r>
      <w:r w:rsidR="00C921A4" w:rsidRPr="00EA3752">
        <w:rPr>
          <w:rFonts w:ascii="Simplified Arabic" w:hAnsi="Simplified Arabic" w:cs="Simplified Arabic" w:hint="cs"/>
          <w:sz w:val="24"/>
          <w:szCs w:val="24"/>
          <w:rtl/>
        </w:rPr>
        <w:t xml:space="preserve"> </w:t>
      </w:r>
      <w:r w:rsidR="00E0315B" w:rsidRPr="00EA3752">
        <w:rPr>
          <w:rFonts w:ascii="Simplified Arabic" w:hAnsi="Simplified Arabic" w:cs="Simplified Arabic" w:hint="cs"/>
          <w:sz w:val="24"/>
          <w:szCs w:val="24"/>
          <w:rtl/>
        </w:rPr>
        <w:t>تعتبر تكنولوجيا المعلومات محوريا أساسيا في النقل الذكي عبر توفير البيانات المستقلة لتحليل أنماط حركة المرور لأنظمة مثل نظام تحديد المواقع العالمي</w:t>
      </w:r>
      <w:r w:rsidR="00E0315B" w:rsidRPr="00EA3752">
        <w:rPr>
          <w:rFonts w:ascii="Simplified Arabic" w:hAnsi="Simplified Arabic" w:cs="Simplified Arabic" w:hint="cs"/>
          <w:sz w:val="24"/>
          <w:szCs w:val="24"/>
          <w:lang w:bidi="ar-BH"/>
        </w:rPr>
        <w:t xml:space="preserve"> (GPS)</w:t>
      </w:r>
      <w:r w:rsidR="00E0315B" w:rsidRPr="00EA3752">
        <w:rPr>
          <w:rFonts w:ascii="Simplified Arabic" w:hAnsi="Simplified Arabic" w:cs="Simplified Arabic" w:hint="cs"/>
          <w:sz w:val="24"/>
          <w:szCs w:val="24"/>
          <w:rtl/>
        </w:rPr>
        <w:t xml:space="preserve">، وتطبيقات الهواتف الذكية التي توفر خدمات معلومات النقل، </w:t>
      </w:r>
      <w:r w:rsidR="006B15C8" w:rsidRPr="00EA3752">
        <w:rPr>
          <w:rFonts w:ascii="Simplified Arabic" w:hAnsi="Simplified Arabic" w:cs="Simplified Arabic" w:hint="cs"/>
          <w:sz w:val="24"/>
          <w:szCs w:val="24"/>
          <w:rtl/>
        </w:rPr>
        <w:t xml:space="preserve">والتي </w:t>
      </w:r>
      <w:r w:rsidR="00E0315B" w:rsidRPr="00EA3752">
        <w:rPr>
          <w:rFonts w:ascii="Simplified Arabic" w:hAnsi="Simplified Arabic" w:cs="Simplified Arabic" w:hint="cs"/>
          <w:sz w:val="24"/>
          <w:szCs w:val="24"/>
          <w:rtl/>
        </w:rPr>
        <w:t>تساعد المستخدمين على اتخاذ إجراءات مستنيرة عند اختيار وسائل النقل المختلفة</w:t>
      </w:r>
      <w:r w:rsidR="00EE7512"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هناك أيضا أهمية كبيرة للاتصالات بين المركبات، والتي تسمح بالتنسيق بين المركبات وبيئة الطريق، مما يسهم في تقليل حالات الازدحام وحوادث السير </w:t>
      </w:r>
      <w:r w:rsidR="00BD5B2B" w:rsidRPr="00EA3752">
        <w:rPr>
          <w:rFonts w:ascii="Simplified Arabic" w:hAnsi="Simplified Arabic" w:cs="Simplified Arabic" w:hint="cs"/>
          <w:sz w:val="24"/>
          <w:szCs w:val="24"/>
          <w:rtl/>
        </w:rPr>
        <w:t>(سعد،2020)</w:t>
      </w:r>
      <w:r w:rsidR="00C921A4" w:rsidRPr="00EA3752">
        <w:rPr>
          <w:rFonts w:ascii="Simplified Arabic" w:hAnsi="Simplified Arabic" w:cs="Simplified Arabic" w:hint="cs"/>
          <w:sz w:val="24"/>
          <w:szCs w:val="24"/>
          <w:rtl/>
        </w:rPr>
        <w:t>.</w:t>
      </w:r>
    </w:p>
    <w:p w14:paraId="19E922C2" w14:textId="2E1054FA" w:rsidR="00E0315B" w:rsidRPr="00EA3752" w:rsidRDefault="006B15C8" w:rsidP="000C3EC8">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كما تساعد تلك المكونات</w:t>
      </w:r>
      <w:r w:rsidR="00E0315B" w:rsidRPr="00EA3752">
        <w:rPr>
          <w:rFonts w:ascii="Simplified Arabic" w:hAnsi="Simplified Arabic" w:cs="Simplified Arabic" w:hint="cs"/>
          <w:sz w:val="24"/>
          <w:szCs w:val="24"/>
          <w:rtl/>
        </w:rPr>
        <w:t xml:space="preserve"> في توجيه حركة المرور بشكل فعال</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عبر</w:t>
      </w:r>
      <w:r w:rsidR="00E0315B" w:rsidRPr="00EA3752">
        <w:rPr>
          <w:rFonts w:ascii="Simplified Arabic" w:hAnsi="Simplified Arabic" w:cs="Simplified Arabic" w:hint="cs"/>
          <w:sz w:val="24"/>
          <w:szCs w:val="24"/>
          <w:rtl/>
        </w:rPr>
        <w:t xml:space="preserve"> استخدام إشارات المرور الذكية التي تعتمد على البيانات في الوقت الفعلي لإعداد دليلا على كيفية تحسين تدفق الحركة المرورية باستمرار من الازدحام</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وتشارك فيها، </w:t>
      </w:r>
      <w:r w:rsidRPr="00EA3752">
        <w:rPr>
          <w:rFonts w:ascii="Simplified Arabic" w:hAnsi="Simplified Arabic" w:cs="Simplified Arabic" w:hint="cs"/>
          <w:sz w:val="24"/>
          <w:szCs w:val="24"/>
          <w:rtl/>
        </w:rPr>
        <w:t xml:space="preserve">كما </w:t>
      </w:r>
      <w:r w:rsidR="00E0315B" w:rsidRPr="00EA3752">
        <w:rPr>
          <w:rFonts w:ascii="Simplified Arabic" w:hAnsi="Simplified Arabic" w:cs="Simplified Arabic" w:hint="cs"/>
          <w:sz w:val="24"/>
          <w:szCs w:val="24"/>
          <w:rtl/>
        </w:rPr>
        <w:t>تساعد انظمة النقل الذكية على تجربة المستخدم، من خلال توفير حلول شبكة الإنترنت المتعددة وتحقق الاستدامة الذكية</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w:t>
      </w:r>
      <w:r w:rsidRPr="00EA3752">
        <w:rPr>
          <w:rFonts w:ascii="Simplified Arabic" w:hAnsi="Simplified Arabic" w:cs="Simplified Arabic" w:hint="cs"/>
          <w:sz w:val="24"/>
          <w:szCs w:val="24"/>
          <w:rtl/>
        </w:rPr>
        <w:t>ال</w:t>
      </w:r>
      <w:r w:rsidR="00E0315B" w:rsidRPr="00EA3752">
        <w:rPr>
          <w:rFonts w:ascii="Simplified Arabic" w:hAnsi="Simplified Arabic" w:cs="Simplified Arabic" w:hint="cs"/>
          <w:sz w:val="24"/>
          <w:szCs w:val="24"/>
          <w:rtl/>
        </w:rPr>
        <w:t xml:space="preserve">حرص على التنسيق بين كافة الجوانب التقنية في تحقيق السلامة </w:t>
      </w:r>
      <w:r w:rsidR="00C921A4" w:rsidRPr="00EA3752">
        <w:rPr>
          <w:rFonts w:ascii="Simplified Arabic" w:hAnsi="Simplified Arabic" w:cs="Simplified Arabic" w:hint="cs"/>
          <w:sz w:val="24"/>
          <w:szCs w:val="24"/>
          <w:rtl/>
        </w:rPr>
        <w:t xml:space="preserve">والأمان عبر وسائل وتقنيات النقل الذكي </w:t>
      </w:r>
      <w:r w:rsidR="00E0315B" w:rsidRPr="00EA3752">
        <w:rPr>
          <w:rFonts w:ascii="Simplified Arabic" w:hAnsi="Simplified Arabic" w:cs="Simplified Arabic" w:hint="cs"/>
          <w:sz w:val="24"/>
          <w:szCs w:val="24"/>
          <w:lang w:bidi="ar-BH"/>
        </w:rPr>
        <w:t>(</w:t>
      </w:r>
      <w:r w:rsidR="00E0315B" w:rsidRPr="00EA3752">
        <w:rPr>
          <w:rFonts w:ascii="Simplified Arabic" w:eastAsia="Times New Roman" w:hAnsi="Simplified Arabic" w:cs="Simplified Arabic" w:hint="cs"/>
          <w:sz w:val="24"/>
          <w:szCs w:val="24"/>
        </w:rPr>
        <w:t>Brown, &amp; Davis,2020)</w:t>
      </w:r>
      <w:r w:rsidR="00C921A4" w:rsidRPr="00EA3752">
        <w:rPr>
          <w:rFonts w:ascii="Simplified Arabic" w:eastAsia="Times New Roman" w:hAnsi="Simplified Arabic" w:cs="Simplified Arabic" w:hint="cs"/>
          <w:sz w:val="24"/>
          <w:szCs w:val="24"/>
          <w:rtl/>
        </w:rPr>
        <w:t>.</w:t>
      </w:r>
    </w:p>
    <w:p w14:paraId="2F2751C1" w14:textId="6CBA52C6" w:rsidR="00E0315B" w:rsidRPr="00EA3752" w:rsidRDefault="00E0315B" w:rsidP="0071240F">
      <w:pPr>
        <w:spacing w:line="240" w:lineRule="auto"/>
        <w:jc w:val="both"/>
        <w:rPr>
          <w:rFonts w:ascii="Simplified Arabic" w:hAnsi="Simplified Arabic" w:cs="Simplified Arabic"/>
          <w:b/>
          <w:bCs/>
          <w:sz w:val="24"/>
          <w:szCs w:val="24"/>
          <w:rtl/>
          <w:lang w:bidi="ar-BH"/>
        </w:rPr>
      </w:pPr>
      <w:bookmarkStart w:id="16" w:name="_Toc220361233"/>
      <w:r w:rsidRPr="00EA3752">
        <w:rPr>
          <w:rFonts w:ascii="Simplified Arabic" w:hAnsi="Simplified Arabic" w:cs="Simplified Arabic" w:hint="cs"/>
          <w:b/>
          <w:bCs/>
          <w:sz w:val="24"/>
          <w:szCs w:val="24"/>
          <w:rtl/>
          <w:lang w:bidi="ar-BH"/>
        </w:rPr>
        <w:t>تطبيقات النقل الذكي:</w:t>
      </w:r>
      <w:bookmarkEnd w:id="16"/>
      <w:r w:rsidRPr="00EA3752">
        <w:rPr>
          <w:rFonts w:ascii="Simplified Arabic" w:hAnsi="Simplified Arabic" w:cs="Simplified Arabic" w:hint="cs"/>
          <w:b/>
          <w:bCs/>
          <w:sz w:val="24"/>
          <w:szCs w:val="24"/>
          <w:rtl/>
          <w:lang w:bidi="ar-BH"/>
        </w:rPr>
        <w:t xml:space="preserve"> </w:t>
      </w:r>
    </w:p>
    <w:p w14:paraId="127827F1" w14:textId="02F5BBDE"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BH"/>
        </w:rPr>
        <w:t>تصنف نظم النقل الذكية إلى خمسة أصناف متعارف عليها هي كالتالي:</w:t>
      </w:r>
      <w:r w:rsidRPr="00EA3752">
        <w:rPr>
          <w:rFonts w:ascii="Simplified Arabic" w:hAnsi="Simplified Arabic" w:cs="Simplified Arabic" w:hint="cs"/>
          <w:sz w:val="24"/>
          <w:szCs w:val="24"/>
          <w:rtl/>
          <w:lang w:bidi="ar-EG"/>
        </w:rPr>
        <w:t xml:space="preserve"> (ولقواس،2024)</w:t>
      </w:r>
      <w:r w:rsidR="00C921A4" w:rsidRPr="00EA3752">
        <w:rPr>
          <w:rFonts w:ascii="Simplified Arabic" w:hAnsi="Simplified Arabic" w:cs="Simplified Arabic" w:hint="cs"/>
          <w:sz w:val="24"/>
          <w:szCs w:val="24"/>
          <w:rtl/>
          <w:lang w:bidi="ar-EG"/>
        </w:rPr>
        <w:t>.</w:t>
      </w:r>
    </w:p>
    <w:p w14:paraId="26A0FF53" w14:textId="11C43A98" w:rsidR="00E0315B" w:rsidRPr="00EA3752" w:rsidRDefault="00E0315B" w:rsidP="0071240F">
      <w:pPr>
        <w:pStyle w:val="a4"/>
        <w:numPr>
          <w:ilvl w:val="0"/>
          <w:numId w:val="20"/>
        </w:num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النظم المتقدمة لإدارة المر ور</w:t>
      </w:r>
      <w:r w:rsidR="00C921A4" w:rsidRPr="00EA3752">
        <w:rPr>
          <w:rFonts w:ascii="Simplified Arabic" w:hAnsi="Simplified Arabic" w:cs="Simplified Arabic" w:hint="cs"/>
          <w:sz w:val="24"/>
          <w:szCs w:val="24"/>
          <w:rtl/>
          <w:lang w:bidi="ar-BH"/>
        </w:rPr>
        <w:t>.</w:t>
      </w:r>
    </w:p>
    <w:p w14:paraId="096FE487" w14:textId="54326D04" w:rsidR="00E0315B" w:rsidRPr="00EA3752" w:rsidRDefault="00E0315B" w:rsidP="0071240F">
      <w:pPr>
        <w:pStyle w:val="a4"/>
        <w:numPr>
          <w:ilvl w:val="0"/>
          <w:numId w:val="20"/>
        </w:num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النظم المتقدمة لمعلومات المتنقلين</w:t>
      </w:r>
      <w:r w:rsidR="00C921A4" w:rsidRPr="00EA3752">
        <w:rPr>
          <w:rFonts w:ascii="Simplified Arabic" w:hAnsi="Simplified Arabic" w:cs="Simplified Arabic" w:hint="cs"/>
          <w:sz w:val="24"/>
          <w:szCs w:val="24"/>
          <w:rtl/>
          <w:lang w:bidi="ar-BH"/>
        </w:rPr>
        <w:t>.</w:t>
      </w:r>
    </w:p>
    <w:p w14:paraId="249ECC90" w14:textId="16AD4FF7" w:rsidR="00E0315B" w:rsidRPr="00EA3752" w:rsidRDefault="00E0315B" w:rsidP="0071240F">
      <w:pPr>
        <w:pStyle w:val="a4"/>
        <w:numPr>
          <w:ilvl w:val="0"/>
          <w:numId w:val="20"/>
        </w:num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نظم عمليات المركبات التجارية</w:t>
      </w:r>
      <w:r w:rsidR="00C921A4" w:rsidRPr="00EA3752">
        <w:rPr>
          <w:rFonts w:ascii="Simplified Arabic" w:hAnsi="Simplified Arabic" w:cs="Simplified Arabic" w:hint="cs"/>
          <w:sz w:val="24"/>
          <w:szCs w:val="24"/>
          <w:rtl/>
          <w:lang w:bidi="ar-BH"/>
        </w:rPr>
        <w:t>.</w:t>
      </w:r>
    </w:p>
    <w:p w14:paraId="7B1A68A8" w14:textId="10B9D929" w:rsidR="00E0315B" w:rsidRPr="00EA3752" w:rsidRDefault="00E0315B" w:rsidP="0071240F">
      <w:pPr>
        <w:pStyle w:val="a4"/>
        <w:numPr>
          <w:ilvl w:val="0"/>
          <w:numId w:val="20"/>
        </w:num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النظم المتقدمة للنقل العام</w:t>
      </w:r>
      <w:r w:rsidR="00C921A4" w:rsidRPr="00EA3752">
        <w:rPr>
          <w:rFonts w:ascii="Simplified Arabic" w:hAnsi="Simplified Arabic" w:cs="Simplified Arabic" w:hint="cs"/>
          <w:sz w:val="24"/>
          <w:szCs w:val="24"/>
          <w:rtl/>
          <w:lang w:bidi="ar-BH"/>
        </w:rPr>
        <w:t>.</w:t>
      </w:r>
    </w:p>
    <w:p w14:paraId="3F2DE5A6" w14:textId="7C5D3915" w:rsidR="00E0315B" w:rsidRPr="00EA3752" w:rsidRDefault="00E0315B" w:rsidP="0071240F">
      <w:pPr>
        <w:pStyle w:val="a4"/>
        <w:numPr>
          <w:ilvl w:val="0"/>
          <w:numId w:val="20"/>
        </w:num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النظم المتقدمة للتحكم بالمركبة وسالمتها</w:t>
      </w:r>
      <w:r w:rsidR="00C921A4" w:rsidRPr="00EA3752">
        <w:rPr>
          <w:rFonts w:ascii="Simplified Arabic" w:hAnsi="Simplified Arabic" w:cs="Simplified Arabic" w:hint="cs"/>
          <w:sz w:val="24"/>
          <w:szCs w:val="24"/>
          <w:rtl/>
          <w:lang w:bidi="ar-BH"/>
        </w:rPr>
        <w:t>.</w:t>
      </w:r>
    </w:p>
    <w:p w14:paraId="5ECFEB71" w14:textId="430677A1" w:rsidR="00E0315B" w:rsidRPr="00EA3752" w:rsidRDefault="00E0315B" w:rsidP="0071240F">
      <w:pPr>
        <w:spacing w:line="240" w:lineRule="auto"/>
        <w:jc w:val="both"/>
        <w:rPr>
          <w:rFonts w:ascii="Simplified Arabic" w:hAnsi="Simplified Arabic" w:cs="Simplified Arabic"/>
          <w:b/>
          <w:bCs/>
          <w:sz w:val="24"/>
          <w:szCs w:val="24"/>
          <w:rtl/>
          <w:lang w:bidi="ar-BH"/>
        </w:rPr>
      </w:pPr>
      <w:bookmarkStart w:id="17" w:name="_Toc220361234"/>
      <w:r w:rsidRPr="00EA3752">
        <w:rPr>
          <w:rFonts w:ascii="Simplified Arabic" w:hAnsi="Simplified Arabic" w:cs="Simplified Arabic" w:hint="cs"/>
          <w:b/>
          <w:bCs/>
          <w:sz w:val="24"/>
          <w:szCs w:val="24"/>
          <w:rtl/>
        </w:rPr>
        <w:t>تحديات تطبيق نظم النقل الذكية</w:t>
      </w:r>
      <w:bookmarkEnd w:id="17"/>
    </w:p>
    <w:p w14:paraId="02203957" w14:textId="2951B53D" w:rsidR="001B2D0F" w:rsidRPr="00EA3752" w:rsidRDefault="00E0315B" w:rsidP="000C3EC8">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BH"/>
        </w:rPr>
        <w:lastRenderedPageBreak/>
        <w:t>تتمثل تحديات تطبيق نظم النقل الذكية في تكاليف التطبيق والصيانة المرتفعة، والمخاوف الأمنية والخصوصية المتعلقة بجمع البيانات، بالإضافة إلى الحاجة إلى تطوير أطر قانونية وتشريعية واضحة، وعدم كفاية الخبرات المحلية المتخصصة، وصعوبة التنسيق مع مختلف الجهات المعنية</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حيث ي</w:t>
      </w:r>
      <w:r w:rsidRPr="00EA3752">
        <w:rPr>
          <w:rFonts w:ascii="Simplified Arabic" w:hAnsi="Simplified Arabic" w:cs="Simplified Arabic" w:hint="cs"/>
          <w:sz w:val="24"/>
          <w:szCs w:val="24"/>
          <w:rtl/>
        </w:rPr>
        <w:t>واجه تطبيق أنظمة النقل الذكية تحديات اقتصادية، وتقنية، واجتماعية</w:t>
      </w:r>
      <w:r w:rsidRPr="00EA3752">
        <w:rPr>
          <w:rFonts w:ascii="Simplified Arabic" w:hAnsi="Simplified Arabic" w:cs="Simplified Arabic" w:hint="cs"/>
          <w:sz w:val="24"/>
          <w:szCs w:val="24"/>
          <w:lang w:bidi="ar-BH"/>
        </w:rPr>
        <w:t xml:space="preserve"> </w:t>
      </w:r>
      <w:r w:rsidR="001B2D0F" w:rsidRPr="00EA3752">
        <w:rPr>
          <w:rFonts w:ascii="Simplified Arabic" w:eastAsia="Times New Roman" w:hAnsi="Simplified Arabic" w:cs="Simplified Arabic" w:hint="cs"/>
          <w:sz w:val="24"/>
          <w:szCs w:val="24"/>
        </w:rPr>
        <w:t>(Chen, &amp; Silva, 2021</w:t>
      </w:r>
      <w:r w:rsidR="00565486" w:rsidRPr="00EA3752">
        <w:rPr>
          <w:rFonts w:ascii="Simplified Arabic" w:eastAsia="Times New Roman" w:hAnsi="Simplified Arabic" w:cs="Simplified Arabic" w:hint="cs"/>
          <w:sz w:val="24"/>
          <w:szCs w:val="24"/>
        </w:rPr>
        <w:t>)</w:t>
      </w:r>
      <w:r w:rsidR="00565486" w:rsidRPr="00EA3752">
        <w:rPr>
          <w:rFonts w:ascii="Simplified Arabic" w:hAnsi="Simplified Arabic" w:cs="Simplified Arabic" w:hint="cs"/>
          <w:sz w:val="24"/>
          <w:szCs w:val="24"/>
          <w:rtl/>
        </w:rPr>
        <w:t xml:space="preserve"> </w:t>
      </w:r>
    </w:p>
    <w:p w14:paraId="69883B98" w14:textId="03D38A8B" w:rsidR="00E0315B" w:rsidRPr="00EA3752" w:rsidRDefault="00E0315B" w:rsidP="000C3EC8">
      <w:pPr>
        <w:spacing w:line="240" w:lineRule="auto"/>
        <w:jc w:val="both"/>
        <w:rPr>
          <w:rFonts w:ascii="Simplified Arabic" w:hAnsi="Simplified Arabic" w:cs="Simplified Arabic"/>
          <w:b/>
          <w:bCs/>
          <w:sz w:val="24"/>
          <w:szCs w:val="24"/>
          <w:rtl/>
          <w:lang w:bidi="ar-BH"/>
        </w:rPr>
      </w:pPr>
      <w:r w:rsidRPr="00EA3752">
        <w:rPr>
          <w:rFonts w:ascii="Simplified Arabic" w:hAnsi="Simplified Arabic" w:cs="Simplified Arabic" w:hint="cs"/>
          <w:sz w:val="24"/>
          <w:szCs w:val="24"/>
          <w:rtl/>
        </w:rPr>
        <w:t>على المستوى الاقتصادي يشكل تنفيذ شبكات الإنترنت السلكية واللاسلكية، وشبكات أجهزة الاستشعار تحديا اقتصاديا</w:t>
      </w:r>
      <w:r w:rsidRPr="00EA3752">
        <w:rPr>
          <w:rFonts w:ascii="Simplified Arabic" w:hAnsi="Simplified Arabic" w:cs="Simplified Arabic" w:hint="cs"/>
          <w:sz w:val="24"/>
          <w:szCs w:val="24"/>
          <w:rtl/>
          <w:lang w:bidi="ar-BH"/>
        </w:rPr>
        <w:t xml:space="preserve"> </w:t>
      </w:r>
      <w:r w:rsidRPr="00EA3752">
        <w:rPr>
          <w:rFonts w:ascii="Simplified Arabic" w:hAnsi="Simplified Arabic" w:cs="Simplified Arabic" w:hint="cs"/>
          <w:sz w:val="24"/>
          <w:szCs w:val="24"/>
          <w:rtl/>
        </w:rPr>
        <w:t>أما على المستوى التقني فيتمثل التحدي الأكبر بالتبادل الفوري للبيانات بين المركبات والبنى التحتية، كما تشكل معلومات دقيقة عن الموقع تحديا عن التعامل مع أجهزة متنوعة الخصائص إضافيا فضلا إمكانية الحصول عل تجمع أنواعا مختلفة من البيانات، كل منها يشكل تحديا تقنيا</w:t>
      </w:r>
      <w:r w:rsidRPr="00EA3752">
        <w:rPr>
          <w:rFonts w:ascii="Simplified Arabic" w:hAnsi="Simplified Arabic" w:cs="Simplified Arabic" w:hint="cs"/>
          <w:sz w:val="24"/>
          <w:szCs w:val="24"/>
          <w:rtl/>
          <w:lang w:bidi="ar-BH"/>
        </w:rPr>
        <w:t xml:space="preserve"> </w:t>
      </w:r>
      <w:r w:rsidRPr="00EA3752">
        <w:rPr>
          <w:rFonts w:ascii="Simplified Arabic" w:hAnsi="Simplified Arabic" w:cs="Simplified Arabic" w:hint="cs"/>
          <w:sz w:val="24"/>
          <w:szCs w:val="24"/>
          <w:rtl/>
        </w:rPr>
        <w:t>على المستوى الاجتماعي في عدم قدرة الأفراد على التعامل مع هذه التقنيات، لذا لابد من تدريب الأفراد على استخدام التقنيات في المراحل الأولى من تطبيقها، لضمان كفاءتها وفعاليتها</w:t>
      </w:r>
      <w:r w:rsidR="006B15C8" w:rsidRPr="00EA3752">
        <w:rPr>
          <w:rFonts w:ascii="Simplified Arabic" w:hAnsi="Simplified Arabic" w:cs="Simplified Arabic" w:hint="cs"/>
          <w:sz w:val="24"/>
          <w:szCs w:val="24"/>
          <w:rtl/>
          <w:lang w:bidi="ar-BH"/>
        </w:rPr>
        <w:t xml:space="preserve"> </w:t>
      </w:r>
      <w:r w:rsidRPr="00EA3752">
        <w:rPr>
          <w:rFonts w:ascii="Simplified Arabic" w:hAnsi="Simplified Arabic" w:cs="Simplified Arabic" w:hint="cs"/>
          <w:sz w:val="24"/>
          <w:szCs w:val="24"/>
          <w:rtl/>
          <w:lang w:bidi="ar-BH"/>
        </w:rPr>
        <w:t>(كمال واخرون،2023)</w:t>
      </w:r>
      <w:r w:rsidR="00C921A4" w:rsidRPr="00EA3752">
        <w:rPr>
          <w:rFonts w:ascii="Simplified Arabic" w:hAnsi="Simplified Arabic" w:cs="Simplified Arabic" w:hint="cs"/>
          <w:sz w:val="24"/>
          <w:szCs w:val="24"/>
          <w:rtl/>
          <w:lang w:bidi="ar-BH"/>
        </w:rPr>
        <w:t>.</w:t>
      </w:r>
    </w:p>
    <w:p w14:paraId="2A63257D" w14:textId="6A284582" w:rsidR="00E0315B" w:rsidRPr="00EA3752" w:rsidRDefault="00E0315B" w:rsidP="0071240F">
      <w:pPr>
        <w:spacing w:line="240" w:lineRule="auto"/>
        <w:jc w:val="both"/>
        <w:rPr>
          <w:rFonts w:ascii="Simplified Arabic" w:hAnsi="Simplified Arabic" w:cs="Simplified Arabic"/>
          <w:b/>
          <w:bCs/>
          <w:sz w:val="24"/>
          <w:szCs w:val="24"/>
          <w:rtl/>
          <w:lang w:bidi="ar-BH"/>
        </w:rPr>
      </w:pPr>
      <w:bookmarkStart w:id="18" w:name="_Toc220361235"/>
      <w:r w:rsidRPr="00EA3752">
        <w:rPr>
          <w:rFonts w:ascii="Simplified Arabic" w:hAnsi="Simplified Arabic" w:cs="Simplified Arabic" w:hint="cs"/>
          <w:b/>
          <w:bCs/>
          <w:sz w:val="24"/>
          <w:szCs w:val="24"/>
          <w:rtl/>
          <w:lang w:bidi="ar-BH"/>
        </w:rPr>
        <w:t>محاور أنظمة التنقل الذكي</w:t>
      </w:r>
      <w:bookmarkEnd w:id="18"/>
      <w:r w:rsidRPr="00EA3752">
        <w:rPr>
          <w:rFonts w:ascii="Simplified Arabic" w:hAnsi="Simplified Arabic" w:cs="Simplified Arabic" w:hint="cs"/>
          <w:b/>
          <w:bCs/>
          <w:sz w:val="24"/>
          <w:szCs w:val="24"/>
          <w:rtl/>
          <w:lang w:bidi="ar-BH"/>
        </w:rPr>
        <w:t xml:space="preserve"> </w:t>
      </w:r>
    </w:p>
    <w:p w14:paraId="38A1FC22" w14:textId="657697C3" w:rsidR="00E0315B" w:rsidRPr="00EA3752" w:rsidRDefault="00E0315B" w:rsidP="0071240F">
      <w:p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 xml:space="preserve">تشمل محاور أنظمة التنقل الذكي ثلاث محاور رئيسي </w:t>
      </w:r>
      <w:r w:rsidR="006B15C8" w:rsidRPr="00EA3752">
        <w:rPr>
          <w:rFonts w:ascii="Simplified Arabic" w:hAnsi="Simplified Arabic" w:cs="Simplified Arabic" w:hint="cs"/>
          <w:sz w:val="24"/>
          <w:szCs w:val="24"/>
          <w:rtl/>
          <w:lang w:bidi="ar-BH"/>
        </w:rPr>
        <w:t>وهي: (كمال واخرون،2023)</w:t>
      </w:r>
      <w:r w:rsidR="00C921A4" w:rsidRPr="00EA3752">
        <w:rPr>
          <w:rFonts w:ascii="Simplified Arabic" w:hAnsi="Simplified Arabic" w:cs="Simplified Arabic" w:hint="cs"/>
          <w:sz w:val="24"/>
          <w:szCs w:val="24"/>
          <w:rtl/>
          <w:lang w:bidi="ar-BH"/>
        </w:rPr>
        <w:t>.</w:t>
      </w:r>
    </w:p>
    <w:p w14:paraId="39528862" w14:textId="11A9068F" w:rsidR="00E0315B" w:rsidRPr="00EA3752" w:rsidRDefault="00E0315B" w:rsidP="0071240F">
      <w:pPr>
        <w:pStyle w:val="a4"/>
        <w:numPr>
          <w:ilvl w:val="0"/>
          <w:numId w:val="1"/>
        </w:num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أنظمة المرور الذكية</w:t>
      </w:r>
      <w:r w:rsidR="00C921A4" w:rsidRPr="00EA3752">
        <w:rPr>
          <w:rFonts w:ascii="Simplified Arabic" w:hAnsi="Simplified Arabic" w:cs="Simplified Arabic" w:hint="cs"/>
          <w:sz w:val="24"/>
          <w:szCs w:val="24"/>
          <w:rtl/>
        </w:rPr>
        <w:t>.</w:t>
      </w:r>
    </w:p>
    <w:p w14:paraId="2E46DDE3" w14:textId="1C6D52F3" w:rsidR="00E0315B" w:rsidRPr="00EA3752" w:rsidRDefault="00E0315B" w:rsidP="0071240F">
      <w:pPr>
        <w:pStyle w:val="a4"/>
        <w:numPr>
          <w:ilvl w:val="0"/>
          <w:numId w:val="1"/>
        </w:num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المركبات ذاتية القيادة</w:t>
      </w:r>
      <w:r w:rsidR="00C921A4" w:rsidRPr="00EA3752">
        <w:rPr>
          <w:rFonts w:ascii="Simplified Arabic" w:hAnsi="Simplified Arabic" w:cs="Simplified Arabic" w:hint="cs"/>
          <w:sz w:val="24"/>
          <w:szCs w:val="24"/>
          <w:rtl/>
        </w:rPr>
        <w:t>.</w:t>
      </w:r>
    </w:p>
    <w:p w14:paraId="6FBB0F79" w14:textId="2913F431" w:rsidR="00E0315B" w:rsidRPr="00EA3752" w:rsidRDefault="00E0315B" w:rsidP="0071240F">
      <w:pPr>
        <w:pStyle w:val="a4"/>
        <w:numPr>
          <w:ilvl w:val="0"/>
          <w:numId w:val="1"/>
        </w:num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مواقف السيارات الذكية</w:t>
      </w:r>
      <w:r w:rsidR="00C921A4" w:rsidRPr="00EA3752">
        <w:rPr>
          <w:rFonts w:ascii="Simplified Arabic" w:hAnsi="Simplified Arabic" w:cs="Simplified Arabic" w:hint="cs"/>
          <w:sz w:val="24"/>
          <w:szCs w:val="24"/>
          <w:rtl/>
        </w:rPr>
        <w:t>.</w:t>
      </w:r>
    </w:p>
    <w:p w14:paraId="198575E3" w14:textId="25FF8D41" w:rsidR="00E0315B" w:rsidRPr="00DA3299" w:rsidRDefault="00E0315B" w:rsidP="0071240F">
      <w:pPr>
        <w:spacing w:line="240" w:lineRule="auto"/>
        <w:jc w:val="both"/>
        <w:rPr>
          <w:rFonts w:ascii="Simplified Arabic" w:hAnsi="Simplified Arabic" w:cs="Simplified Arabic"/>
          <w:b/>
          <w:bCs/>
          <w:sz w:val="28"/>
          <w:szCs w:val="28"/>
        </w:rPr>
      </w:pPr>
      <w:bookmarkStart w:id="19" w:name="_Toc220361236"/>
      <w:r w:rsidRPr="00DA3299">
        <w:rPr>
          <w:rFonts w:ascii="Simplified Arabic" w:hAnsi="Simplified Arabic" w:cs="Simplified Arabic" w:hint="cs"/>
          <w:b/>
          <w:bCs/>
          <w:sz w:val="28"/>
          <w:szCs w:val="28"/>
          <w:rtl/>
        </w:rPr>
        <w:t>المحور الأول: أنظمة المرور الذكية</w:t>
      </w:r>
      <w:bookmarkEnd w:id="19"/>
    </w:p>
    <w:p w14:paraId="5814DDF2" w14:textId="57DAC836" w:rsidR="00E0315B" w:rsidRPr="00DA3299" w:rsidRDefault="00E0315B" w:rsidP="0071240F">
      <w:pPr>
        <w:spacing w:line="240" w:lineRule="auto"/>
        <w:jc w:val="both"/>
        <w:rPr>
          <w:rFonts w:ascii="Simplified Arabic" w:hAnsi="Simplified Arabic" w:cs="Simplified Arabic"/>
          <w:b/>
          <w:bCs/>
          <w:sz w:val="24"/>
          <w:szCs w:val="24"/>
          <w:rtl/>
        </w:rPr>
      </w:pPr>
      <w:r w:rsidRPr="00DA3299">
        <w:rPr>
          <w:rFonts w:ascii="Simplified Arabic" w:hAnsi="Simplified Arabic" w:cs="Simplified Arabic" w:hint="cs"/>
          <w:b/>
          <w:bCs/>
          <w:sz w:val="24"/>
          <w:szCs w:val="24"/>
          <w:rtl/>
        </w:rPr>
        <w:t>مفهوم أنظمة المرور الذكية</w:t>
      </w:r>
    </w:p>
    <w:p w14:paraId="5A84B828" w14:textId="5CAE080B" w:rsidR="001B2D0F" w:rsidRPr="00EA3752" w:rsidRDefault="00E0315B" w:rsidP="000C3EC8">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أنظمة المرور الذكية هي تقنيات متقدمة تستخدم البيانات والاتصالات لتحديث وإدارة حركة المرور، بهدف تحسين السلامة والكفاءة وتقليل الازدحام</w:t>
      </w:r>
      <w:r w:rsidR="001B2D0F" w:rsidRPr="00EA3752">
        <w:rPr>
          <w:rFonts w:ascii="Simplified Arabic" w:hAnsi="Simplified Arabic" w:cs="Simplified Arabic" w:hint="cs"/>
          <w:sz w:val="24"/>
          <w:szCs w:val="24"/>
          <w:rtl/>
          <w:lang w:bidi="ar-EG"/>
        </w:rPr>
        <w:t xml:space="preserve"> (عادل واخرون،2024)</w:t>
      </w:r>
      <w:r w:rsidR="00C921A4" w:rsidRPr="00EA3752">
        <w:rPr>
          <w:rFonts w:ascii="Simplified Arabic" w:hAnsi="Simplified Arabic" w:cs="Simplified Arabic" w:hint="cs"/>
          <w:sz w:val="24"/>
          <w:szCs w:val="24"/>
          <w:rtl/>
          <w:lang w:bidi="ar-EG"/>
        </w:rPr>
        <w:t>.</w:t>
      </w:r>
    </w:p>
    <w:p w14:paraId="339382A1" w14:textId="517DAFE4" w:rsidR="00E0315B" w:rsidRPr="00EA3752" w:rsidRDefault="00E0315B" w:rsidP="000C3EC8">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 تعتمد هذه الأنظمة على أجهزة الاستشعار والكاميرات وتقنيات مثل الذكاء الاصطناعي والحوسبة السحابية لتحليل البيانات وتعديل إشارات المرور والبنية التحتية بشكل آلي في الوقت الفعلي</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وتشمل فوائدها تقليل الازدحام والانبعاثات، وتحسين التنقل، وتعزيز السلامة على الطرق</w:t>
      </w:r>
      <w:r w:rsidRPr="00EA3752">
        <w:rPr>
          <w:rFonts w:ascii="Simplified Arabic" w:hAnsi="Simplified Arabic" w:cs="Simplified Arabic" w:hint="cs"/>
          <w:sz w:val="24"/>
          <w:szCs w:val="24"/>
        </w:rPr>
        <w:t xml:space="preserve"> Chen, &amp; Silva, 2021)</w:t>
      </w:r>
      <w:r w:rsidRPr="00EA3752">
        <w:rPr>
          <w:rFonts w:ascii="Simplified Arabic" w:hAnsi="Simplified Arabic" w:cs="Simplified Arabic" w:hint="cs"/>
          <w:sz w:val="24"/>
          <w:szCs w:val="24"/>
          <w:rtl/>
        </w:rPr>
        <w:t>)</w:t>
      </w:r>
      <w:r w:rsidR="00C921A4" w:rsidRPr="00EA3752">
        <w:rPr>
          <w:rFonts w:ascii="Simplified Arabic" w:hAnsi="Simplified Arabic" w:cs="Simplified Arabic" w:hint="cs"/>
          <w:sz w:val="24"/>
          <w:szCs w:val="24"/>
          <w:rtl/>
        </w:rPr>
        <w:t>.</w:t>
      </w:r>
    </w:p>
    <w:p w14:paraId="54BD96BC" w14:textId="7F3F9209" w:rsidR="00E0315B" w:rsidRPr="00DA3299" w:rsidRDefault="00E0315B" w:rsidP="0071240F">
      <w:pPr>
        <w:spacing w:line="240" w:lineRule="auto"/>
        <w:jc w:val="both"/>
        <w:rPr>
          <w:rFonts w:ascii="Simplified Arabic" w:hAnsi="Simplified Arabic" w:cs="Simplified Arabic"/>
          <w:b/>
          <w:bCs/>
          <w:sz w:val="24"/>
          <w:szCs w:val="24"/>
          <w:rtl/>
        </w:rPr>
      </w:pPr>
      <w:r w:rsidRPr="00DA3299">
        <w:rPr>
          <w:rFonts w:ascii="Simplified Arabic" w:hAnsi="Simplified Arabic" w:cs="Simplified Arabic" w:hint="cs"/>
          <w:b/>
          <w:bCs/>
          <w:sz w:val="24"/>
          <w:szCs w:val="24"/>
          <w:rtl/>
        </w:rPr>
        <w:t>فوائد أنظمة المرور الذكية</w:t>
      </w:r>
    </w:p>
    <w:p w14:paraId="084C90CD" w14:textId="4434B10E"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وهناك العديد من الفوائد في الانظمة المرورية الذكية</w:t>
      </w:r>
      <w:r w:rsidRPr="00EA3752">
        <w:rPr>
          <w:rFonts w:ascii="Simplified Arabic" w:hAnsi="Simplified Arabic" w:cs="Simplified Arabic" w:hint="cs"/>
          <w:sz w:val="24"/>
          <w:szCs w:val="24"/>
        </w:rPr>
        <w:t>:</w:t>
      </w:r>
      <w:r w:rsidRPr="00EA3752">
        <w:rPr>
          <w:rFonts w:ascii="Simplified Arabic" w:hAnsi="Simplified Arabic" w:cs="Simplified Arabic" w:hint="cs"/>
          <w:sz w:val="24"/>
          <w:szCs w:val="24"/>
          <w:rtl/>
        </w:rPr>
        <w:t xml:space="preserve"> </w:t>
      </w:r>
    </w:p>
    <w:p w14:paraId="690F0AE0" w14:textId="505D62A2" w:rsidR="00E0315B" w:rsidRPr="00EA3752" w:rsidRDefault="00BD5B2B" w:rsidP="0071240F">
      <w:pPr>
        <w:spacing w:line="240" w:lineRule="auto"/>
        <w:jc w:val="both"/>
        <w:rPr>
          <w:rFonts w:ascii="Simplified Arabic" w:hAnsi="Simplified Arabic" w:cs="Simplified Arabic"/>
          <w:sz w:val="24"/>
          <w:szCs w:val="24"/>
        </w:rPr>
      </w:pPr>
      <w:r w:rsidRPr="00EA3752">
        <w:rPr>
          <w:rFonts w:ascii="Simplified Arabic" w:hAnsi="Simplified Arabic" w:cs="Simplified Arabic" w:hint="cs"/>
          <w:b/>
          <w:bCs/>
          <w:sz w:val="24"/>
          <w:szCs w:val="24"/>
          <w:rtl/>
        </w:rPr>
        <w:t>أولا</w:t>
      </w:r>
      <w:r w:rsidRPr="00EA3752">
        <w:rPr>
          <w:rFonts w:ascii="Simplified Arabic" w:hAnsi="Simplified Arabic" w:cs="Simplified Arabic" w:hint="cs"/>
          <w:sz w:val="24"/>
          <w:szCs w:val="24"/>
          <w:rtl/>
        </w:rPr>
        <w:t xml:space="preserve">: </w:t>
      </w:r>
      <w:r w:rsidR="00E0315B" w:rsidRPr="00EA3752">
        <w:rPr>
          <w:rFonts w:ascii="Simplified Arabic" w:hAnsi="Simplified Arabic" w:cs="Simplified Arabic" w:hint="cs"/>
          <w:sz w:val="24"/>
          <w:szCs w:val="24"/>
          <w:rtl/>
        </w:rPr>
        <w:t>رفع مستويات السلامة المرورية والتقليل من الحوادث في المدن والوفيات والاصابات الخطرة كذلك التقليل من الاضرار الناجمة عم الحوادث في الممتلكات العامة</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ولاحظنا كيف ساهم نظام ساهر في التقليل من الحوادث في المملكة</w:t>
      </w:r>
      <w:r w:rsidR="00DA57D5" w:rsidRPr="00EA3752">
        <w:rPr>
          <w:rFonts w:ascii="Simplified Arabic" w:hAnsi="Simplified Arabic" w:cs="Simplified Arabic" w:hint="cs"/>
          <w:sz w:val="24"/>
          <w:szCs w:val="24"/>
          <w:rtl/>
        </w:rPr>
        <w:t xml:space="preserve"> و</w:t>
      </w:r>
      <w:r w:rsidR="00E0315B" w:rsidRPr="00EA3752">
        <w:rPr>
          <w:rFonts w:ascii="Simplified Arabic" w:hAnsi="Simplified Arabic" w:cs="Simplified Arabic" w:hint="cs"/>
          <w:sz w:val="24"/>
          <w:szCs w:val="24"/>
          <w:rtl/>
        </w:rPr>
        <w:t>زيادة الطاقة الاستيعابية في الطرق من خلال تنظيم المسارات مع تطبيق معايير السلامة مما يعني حركة نقل أسهل وأسرع وأكثر تنظيما</w:t>
      </w:r>
      <w:r w:rsidR="001B2D0F" w:rsidRPr="00EA3752">
        <w:rPr>
          <w:rFonts w:ascii="Simplified Arabic" w:hAnsi="Simplified Arabic" w:cs="Simplified Arabic" w:hint="cs"/>
          <w:sz w:val="24"/>
          <w:szCs w:val="24"/>
          <w:rtl/>
        </w:rPr>
        <w:t xml:space="preserve"> (عادل واخرون،2024)</w:t>
      </w:r>
      <w:r w:rsidR="00C921A4" w:rsidRPr="00EA3752">
        <w:rPr>
          <w:rFonts w:ascii="Simplified Arabic" w:hAnsi="Simplified Arabic" w:cs="Simplified Arabic" w:hint="cs"/>
          <w:sz w:val="24"/>
          <w:szCs w:val="24"/>
          <w:rtl/>
        </w:rPr>
        <w:t>.</w:t>
      </w:r>
    </w:p>
    <w:p w14:paraId="20133001" w14:textId="6F1E2695" w:rsidR="001B2D0F" w:rsidRPr="00EA3752" w:rsidRDefault="00BD5B2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b/>
          <w:bCs/>
          <w:sz w:val="24"/>
          <w:szCs w:val="24"/>
          <w:rtl/>
          <w:lang w:bidi="ar-EG"/>
        </w:rPr>
        <w:t>ثانيا</w:t>
      </w:r>
      <w:r w:rsidRPr="00EA3752">
        <w:rPr>
          <w:rFonts w:ascii="Simplified Arabic" w:hAnsi="Simplified Arabic" w:cs="Simplified Arabic" w:hint="cs"/>
          <w:sz w:val="24"/>
          <w:szCs w:val="24"/>
          <w:rtl/>
          <w:lang w:bidi="ar-EG"/>
        </w:rPr>
        <w:t>:</w:t>
      </w:r>
      <w:r w:rsidR="00E0315B" w:rsidRPr="00EA3752">
        <w:rPr>
          <w:rFonts w:ascii="Simplified Arabic" w:hAnsi="Simplified Arabic" w:cs="Simplified Arabic" w:hint="cs"/>
          <w:sz w:val="24"/>
          <w:szCs w:val="24"/>
        </w:rPr>
        <w:t xml:space="preserve"> </w:t>
      </w:r>
      <w:r w:rsidR="00E0315B" w:rsidRPr="00EA3752">
        <w:rPr>
          <w:rFonts w:ascii="Simplified Arabic" w:hAnsi="Simplified Arabic" w:cs="Simplified Arabic" w:hint="cs"/>
          <w:sz w:val="24"/>
          <w:szCs w:val="24"/>
          <w:rtl/>
        </w:rPr>
        <w:t>الجدوى العالية إذا قارنا الانظمة الذكية بالتقليدية خصوصا الجدوى والفائدة المتوقعة بالتأكد سنجد الجدوى الكبيرة وايضا تساهم في رفع الانتاجية لدى السكان واختصار وقت التنقل</w:t>
      </w:r>
      <w:r w:rsidR="00DA57D5" w:rsidRPr="00EA3752">
        <w:rPr>
          <w:rFonts w:ascii="Simplified Arabic" w:hAnsi="Simplified Arabic" w:cs="Simplified Arabic" w:hint="cs"/>
          <w:sz w:val="24"/>
          <w:szCs w:val="24"/>
          <w:rtl/>
        </w:rPr>
        <w:t xml:space="preserve"> و</w:t>
      </w:r>
      <w:r w:rsidR="00E0315B" w:rsidRPr="00EA3752">
        <w:rPr>
          <w:rFonts w:ascii="Simplified Arabic" w:hAnsi="Simplified Arabic" w:cs="Simplified Arabic" w:hint="cs"/>
          <w:sz w:val="24"/>
          <w:szCs w:val="24"/>
          <w:rtl/>
        </w:rPr>
        <w:t>الرفع من جودة الحياة وتسهيل حياة الناس حيث انه لا شك إن الازدحام والاختناقات المرورية تسبب الضغط النفسي مما ينتج عنه الكثير من الامراض</w:t>
      </w:r>
      <w:r w:rsidR="001B2D0F" w:rsidRPr="00EA3752">
        <w:rPr>
          <w:rFonts w:ascii="Simplified Arabic" w:eastAsia="Times New Roman" w:hAnsi="Simplified Arabic" w:cs="Simplified Arabic" w:hint="cs"/>
          <w:sz w:val="24"/>
          <w:szCs w:val="24"/>
        </w:rPr>
        <w:t>Chen &amp; Silva, 2021)</w:t>
      </w:r>
      <w:r w:rsidR="001B2D0F" w:rsidRPr="00EA3752">
        <w:rPr>
          <w:rFonts w:ascii="Simplified Arabic" w:hAnsi="Simplified Arabic" w:cs="Simplified Arabic" w:hint="cs"/>
          <w:sz w:val="24"/>
          <w:szCs w:val="24"/>
          <w:rtl/>
        </w:rPr>
        <w:t>)</w:t>
      </w:r>
      <w:r w:rsidR="00A7440B" w:rsidRPr="00EA3752">
        <w:rPr>
          <w:rFonts w:ascii="Simplified Arabic" w:hAnsi="Simplified Arabic" w:cs="Simplified Arabic" w:hint="cs"/>
          <w:sz w:val="24"/>
          <w:szCs w:val="24"/>
          <w:rtl/>
          <w:lang w:bidi="ar-EG"/>
        </w:rPr>
        <w:t>.</w:t>
      </w:r>
    </w:p>
    <w:p w14:paraId="7822E5C8" w14:textId="62B4D881" w:rsidR="00E0315B" w:rsidRPr="00EA3752" w:rsidRDefault="00E0315B" w:rsidP="0071240F">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 </w:t>
      </w:r>
      <w:r w:rsidR="00BD5B2B" w:rsidRPr="00EA3752">
        <w:rPr>
          <w:rFonts w:ascii="Simplified Arabic" w:hAnsi="Simplified Arabic" w:cs="Simplified Arabic" w:hint="cs"/>
          <w:b/>
          <w:bCs/>
          <w:sz w:val="24"/>
          <w:szCs w:val="24"/>
          <w:rtl/>
        </w:rPr>
        <w:t>ثالثا</w:t>
      </w:r>
      <w:r w:rsidR="00BD5B2B"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الانظمة الذكية فتوفر الوقت والجهد وكذلك حتى المال للسكان وتسهل حياتهم</w:t>
      </w:r>
      <w:r w:rsidR="00DA57D5" w:rsidRPr="00EA3752">
        <w:rPr>
          <w:rFonts w:ascii="Simplified Arabic" w:hAnsi="Simplified Arabic" w:cs="Simplified Arabic" w:hint="cs"/>
          <w:sz w:val="24"/>
          <w:szCs w:val="24"/>
          <w:rtl/>
        </w:rPr>
        <w:t xml:space="preserve"> و</w:t>
      </w:r>
      <w:r w:rsidRPr="00EA3752">
        <w:rPr>
          <w:rFonts w:ascii="Simplified Arabic" w:hAnsi="Simplified Arabic" w:cs="Simplified Arabic" w:hint="cs"/>
          <w:sz w:val="24"/>
          <w:szCs w:val="24"/>
          <w:rtl/>
        </w:rPr>
        <w:t xml:space="preserve">المحافظة على البيئة من خلال التنقل السريع والوصول للوجهة بشكل أسرع لا شك انه يعني سيارات اقل في الشوارع وانبعاثات كربونية أقل وتلوث أقل مما يعني المحافظة على </w:t>
      </w:r>
      <w:r w:rsidRPr="00EA3752">
        <w:rPr>
          <w:rFonts w:ascii="Simplified Arabic" w:hAnsi="Simplified Arabic" w:cs="Simplified Arabic" w:hint="cs"/>
          <w:sz w:val="24"/>
          <w:szCs w:val="24"/>
          <w:rtl/>
        </w:rPr>
        <w:lastRenderedPageBreak/>
        <w:t>البيئة وتطبيق مبدأ الاستدامة</w:t>
      </w:r>
      <w:r w:rsidR="00DA57D5" w:rsidRPr="00EA3752">
        <w:rPr>
          <w:rFonts w:ascii="Simplified Arabic" w:hAnsi="Simplified Arabic" w:cs="Simplified Arabic" w:hint="cs"/>
          <w:sz w:val="24"/>
          <w:szCs w:val="24"/>
          <w:rtl/>
        </w:rPr>
        <w:t xml:space="preserve"> و</w:t>
      </w:r>
      <w:r w:rsidRPr="00EA3752">
        <w:rPr>
          <w:rFonts w:ascii="Simplified Arabic" w:hAnsi="Simplified Arabic" w:cs="Simplified Arabic" w:hint="cs"/>
          <w:sz w:val="24"/>
          <w:szCs w:val="24"/>
          <w:rtl/>
        </w:rPr>
        <w:t>بالتأكيد إن تطبيق الفكرة ليس بالأمر السهل فهو يحتاج توفر عوامل مساعدة لابد من توفرها قبل تطبيق الفكرة مثل (وزارة النقل للخدمات اللوجستية،2025)</w:t>
      </w:r>
      <w:r w:rsidR="00A7440B" w:rsidRPr="00EA3752">
        <w:rPr>
          <w:rFonts w:ascii="Simplified Arabic" w:hAnsi="Simplified Arabic" w:cs="Simplified Arabic" w:hint="cs"/>
          <w:sz w:val="24"/>
          <w:szCs w:val="24"/>
          <w:rtl/>
        </w:rPr>
        <w:t>.</w:t>
      </w:r>
    </w:p>
    <w:p w14:paraId="3A8E6C4D" w14:textId="44D25BFB" w:rsidR="00E0315B" w:rsidRPr="00DA3299" w:rsidRDefault="00E0315B" w:rsidP="0071240F">
      <w:pPr>
        <w:spacing w:line="240" w:lineRule="auto"/>
        <w:jc w:val="both"/>
        <w:rPr>
          <w:rFonts w:ascii="Simplified Arabic" w:hAnsi="Simplified Arabic" w:cs="Simplified Arabic"/>
          <w:b/>
          <w:bCs/>
          <w:sz w:val="24"/>
          <w:szCs w:val="24"/>
          <w:rtl/>
        </w:rPr>
      </w:pPr>
      <w:bookmarkStart w:id="20" w:name="_Toc220361237"/>
      <w:r w:rsidRPr="00DA3299">
        <w:rPr>
          <w:rFonts w:ascii="Simplified Arabic" w:hAnsi="Simplified Arabic" w:cs="Simplified Arabic" w:hint="cs"/>
          <w:b/>
          <w:bCs/>
          <w:sz w:val="24"/>
          <w:szCs w:val="24"/>
          <w:rtl/>
        </w:rPr>
        <w:t>المحور الثاني: المركبات ذاتية القيادة</w:t>
      </w:r>
      <w:bookmarkEnd w:id="20"/>
    </w:p>
    <w:p w14:paraId="5D9F77D3" w14:textId="59577EAB" w:rsidR="00E0315B" w:rsidRPr="00EA3752" w:rsidRDefault="00EE4822" w:rsidP="0071240F">
      <w:pPr>
        <w:spacing w:line="240" w:lineRule="auto"/>
        <w:jc w:val="both"/>
        <w:rPr>
          <w:rFonts w:ascii="Simplified Arabic" w:hAnsi="Simplified Arabic" w:cs="Simplified Arabic"/>
          <w:b/>
          <w:bCs/>
          <w:sz w:val="24"/>
          <w:szCs w:val="24"/>
          <w:rtl/>
        </w:rPr>
      </w:pPr>
      <w:r w:rsidRPr="00EA3752">
        <w:rPr>
          <w:rFonts w:ascii="Simplified Arabic" w:hAnsi="Simplified Arabic" w:cs="Simplified Arabic" w:hint="cs"/>
          <w:b/>
          <w:bCs/>
          <w:sz w:val="24"/>
          <w:szCs w:val="24"/>
          <w:rtl/>
        </w:rPr>
        <w:t>مفهوم</w:t>
      </w:r>
      <w:r w:rsidR="00E0315B" w:rsidRPr="00EA3752">
        <w:rPr>
          <w:rFonts w:ascii="Simplified Arabic" w:hAnsi="Simplified Arabic" w:cs="Simplified Arabic" w:hint="cs"/>
          <w:b/>
          <w:bCs/>
          <w:sz w:val="24"/>
          <w:szCs w:val="24"/>
          <w:rtl/>
        </w:rPr>
        <w:t xml:space="preserve"> المركبات ذاتية القيادة</w:t>
      </w:r>
    </w:p>
    <w:p w14:paraId="4340EC83" w14:textId="22EC1692" w:rsidR="00F23AB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3752">
        <w:rPr>
          <w:rFonts w:ascii="Simplified Arabic" w:hAnsi="Simplified Arabic" w:cs="Simplified Arabic" w:hint="cs"/>
          <w:sz w:val="24"/>
          <w:szCs w:val="24"/>
          <w:rtl/>
        </w:rPr>
        <w:t>تتعدد تعريفات المركبات ذاتية القيادة إذ يعرفها البعض بأنها أول مركبة يمكنها الحفاظ على سرعتها والتحكم في قيادتها دون تدخل السائق عن طريق استشعار المغناطيسات</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ويعرفها البعض الآخر، بأنها المركبات التي تتحكم في بعض في برمجيتها الموجودة دون تدخل مباشر من السائق، مثل المركبات التي تقدم تحذيرات للسائق وظائف قيادتها آليا من الاصطدام الأمامي أو الخلفي، والتي تستخدم أجهزة الاستشعار عن بعد، المتوفرة بها، والكاميرات، وأنظمة تحديد أنظمة المواقع</w:t>
      </w:r>
      <w:r w:rsidRPr="00EA3752">
        <w:rPr>
          <w:rFonts w:ascii="Simplified Arabic" w:hAnsi="Simplified Arabic" w:cs="Simplified Arabic" w:hint="cs"/>
          <w:sz w:val="24"/>
          <w:szCs w:val="24"/>
        </w:rPr>
        <w:t xml:space="preserve"> GPS </w:t>
      </w:r>
      <w:r w:rsidRPr="00EA3752">
        <w:rPr>
          <w:rFonts w:ascii="Simplified Arabic" w:hAnsi="Simplified Arabic" w:cs="Simplified Arabic" w:hint="cs"/>
          <w:sz w:val="24"/>
          <w:szCs w:val="24"/>
          <w:rtl/>
        </w:rPr>
        <w:t>والاتصالات السلكية واللاسلكية والحصول</w:t>
      </w:r>
      <w:r w:rsidR="00F23ABB" w:rsidRPr="00EA3752">
        <w:rPr>
          <w:rFonts w:ascii="Simplified Arabic" w:eastAsia="Times New Roman" w:hAnsi="Simplified Arabic" w:cs="Simplified Arabic" w:hint="cs"/>
          <w:sz w:val="24"/>
          <w:szCs w:val="24"/>
        </w:rPr>
        <w:t>Lee, &amp; Kim, 2022)</w:t>
      </w:r>
      <w:r w:rsidR="00F23ABB" w:rsidRPr="00EA3752">
        <w:rPr>
          <w:rFonts w:ascii="Simplified Arabic" w:hAnsi="Simplified Arabic" w:cs="Simplified Arabic" w:hint="cs"/>
          <w:sz w:val="24"/>
          <w:szCs w:val="24"/>
          <w:rtl/>
        </w:rPr>
        <w:t>)</w:t>
      </w:r>
      <w:r w:rsidR="00F236BE" w:rsidRPr="00EA3752">
        <w:rPr>
          <w:rFonts w:ascii="Simplified Arabic" w:hAnsi="Simplified Arabic" w:cs="Simplified Arabic" w:hint="cs"/>
          <w:sz w:val="24"/>
          <w:szCs w:val="24"/>
          <w:rtl/>
          <w:lang w:bidi="ar-EG"/>
        </w:rPr>
        <w:t>.</w:t>
      </w:r>
    </w:p>
    <w:p w14:paraId="49C4B058" w14:textId="3AD07D4A" w:rsidR="00E0315B" w:rsidRPr="00EA3752" w:rsidRDefault="00E0315B" w:rsidP="0071240F">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وتعرف أيضا بأنها مركبة آليه قابلة للقيادة بناء على معلومات للتصرف بشكل مناسب أثناء </w:t>
      </w:r>
      <w:r w:rsidR="00DA57D5" w:rsidRPr="00EA3752">
        <w:rPr>
          <w:rFonts w:ascii="Simplified Arabic" w:hAnsi="Simplified Arabic" w:cs="Simplified Arabic" w:hint="cs"/>
          <w:sz w:val="24"/>
          <w:szCs w:val="24"/>
          <w:rtl/>
        </w:rPr>
        <w:t>القيادة سواء</w:t>
      </w:r>
      <w:r w:rsidRPr="00EA3752">
        <w:rPr>
          <w:rFonts w:ascii="Simplified Arabic" w:hAnsi="Simplified Arabic" w:cs="Simplified Arabic" w:hint="cs"/>
          <w:sz w:val="24"/>
          <w:szCs w:val="24"/>
          <w:rtl/>
        </w:rPr>
        <w:t xml:space="preserve"> بتدخل جزئي من العنصر البشري (السائق) أو باستقلالية تامة عنه</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للحركة تلقائيا ويمثل عنصر الاستقلالية الخاصية المميزة للمركبة ذاتية القيادة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إذ تستخدم أنظمة الذكاء</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وتعرف الاصطناعي دون الحاجة لتدخل العنصر البشري (السائق) خلال قيادة المركبة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إلا أيضا بأنها مركبة تتحرك بشكل مستقل دون الحاجة إلى سائق، وتتخذ قرارات قيادتها آلي</w:t>
      </w:r>
      <w:r w:rsidR="00F236BE" w:rsidRPr="00EA3752">
        <w:rPr>
          <w:rFonts w:ascii="Simplified Arabic" w:hAnsi="Simplified Arabic" w:cs="Simplified Arabic" w:hint="cs"/>
          <w:sz w:val="24"/>
          <w:szCs w:val="24"/>
          <w:rtl/>
        </w:rPr>
        <w:t>ا</w:t>
      </w:r>
      <w:r w:rsidRPr="00EA3752">
        <w:rPr>
          <w:rFonts w:ascii="Simplified Arabic" w:hAnsi="Simplified Arabic" w:cs="Simplified Arabic" w:hint="cs"/>
          <w:sz w:val="24"/>
          <w:szCs w:val="24"/>
          <w:rtl/>
        </w:rPr>
        <w:t xml:space="preserve"> (ديفيس واخرون،2023)</w:t>
      </w:r>
      <w:r w:rsidR="00F236BE" w:rsidRPr="00EA3752">
        <w:rPr>
          <w:rFonts w:ascii="Simplified Arabic" w:hAnsi="Simplified Arabic" w:cs="Simplified Arabic" w:hint="cs"/>
          <w:sz w:val="24"/>
          <w:szCs w:val="24"/>
          <w:rtl/>
        </w:rPr>
        <w:t>.</w:t>
      </w:r>
    </w:p>
    <w:p w14:paraId="19ADFFE1" w14:textId="6B634F28" w:rsidR="00E0315B" w:rsidRPr="00EA3752" w:rsidRDefault="00E0315B"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ويمكننا تعريف السيارات ذاتية القيادة على أنها سيارة قادرة على استشعار البيئة المحيطة بها بشكل شبه كامل، وذلك عبر كاميرات ومستشعرات تعطي أوامر للحاسوب الذي يحدد سرعة السيارة ومدى انحرافها والوقت المناسب لاستخدام المكابح وجميع الأمور التي يقوم بها السائق أثناء القيادة، مما يجعلها قادرة على قيادة نفسها بشكل كامل</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الاحول ،2024)</w:t>
      </w:r>
    </w:p>
    <w:p w14:paraId="28ED6911" w14:textId="333D7EAF" w:rsidR="00E0315B" w:rsidRPr="00DA3299" w:rsidRDefault="00E0315B" w:rsidP="0071240F">
      <w:pPr>
        <w:spacing w:line="240" w:lineRule="auto"/>
        <w:jc w:val="both"/>
        <w:rPr>
          <w:rFonts w:ascii="Simplified Arabic" w:hAnsi="Simplified Arabic" w:cs="Simplified Arabic"/>
          <w:b/>
          <w:bCs/>
          <w:sz w:val="24"/>
          <w:szCs w:val="24"/>
        </w:rPr>
      </w:pPr>
      <w:r w:rsidRPr="00DA3299">
        <w:rPr>
          <w:rFonts w:ascii="Simplified Arabic" w:hAnsi="Simplified Arabic" w:cs="Simplified Arabic" w:hint="cs"/>
          <w:b/>
          <w:bCs/>
          <w:sz w:val="24"/>
          <w:szCs w:val="24"/>
          <w:rtl/>
        </w:rPr>
        <w:t>مزايا السيارات ذاتية القيادة</w:t>
      </w:r>
    </w:p>
    <w:p w14:paraId="73C24328" w14:textId="7DAA74C0"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لم يأتي الاعتماد على هذه الأنظمة من قبل شركات تصنيع السيارات من فراغ، فهي ذات فوائد عديدة من شأنها أن تعود على البشرية بالنفع، كما أنها ترسم مستقبل جديد لقيادة السيارات في العالم، وتالي</w:t>
      </w:r>
      <w:r w:rsidR="00F23ABB" w:rsidRPr="00EA3752">
        <w:rPr>
          <w:rFonts w:ascii="Simplified Arabic" w:hAnsi="Simplified Arabic" w:cs="Simplified Arabic" w:hint="cs"/>
          <w:sz w:val="24"/>
          <w:szCs w:val="24"/>
          <w:rtl/>
        </w:rPr>
        <w:t>ه</w:t>
      </w:r>
      <w:r w:rsidRPr="00EA3752">
        <w:rPr>
          <w:rFonts w:ascii="Simplified Arabic" w:hAnsi="Simplified Arabic" w:cs="Simplified Arabic" w:hint="cs"/>
          <w:sz w:val="24"/>
          <w:szCs w:val="24"/>
          <w:rtl/>
        </w:rPr>
        <w:t>ا فوائد السيارات ذاتية القيادة</w:t>
      </w:r>
      <w:r w:rsidR="00F23ABB" w:rsidRPr="00EA3752">
        <w:rPr>
          <w:rFonts w:ascii="Simplified Arabic" w:hAnsi="Simplified Arabic" w:cs="Simplified Arabic" w:hint="cs"/>
          <w:sz w:val="24"/>
          <w:szCs w:val="24"/>
          <w:rtl/>
        </w:rPr>
        <w:t xml:space="preserve"> عن طريق </w:t>
      </w:r>
      <w:r w:rsidRPr="00EA3752">
        <w:rPr>
          <w:rFonts w:ascii="Simplified Arabic" w:hAnsi="Simplified Arabic" w:cs="Simplified Arabic" w:hint="cs"/>
          <w:sz w:val="24"/>
          <w:szCs w:val="24"/>
          <w:rtl/>
        </w:rPr>
        <w:t>الحد من الأخطاء البشرية إن 80% من حوادث الطرق تكون نتيجة أخطاء بشرية بحتة، فعلى سبيل المثال، استخدام الهاتف أثناء القيادة أو القيادة تحت تأثير الكحول أو المخدرات قد تؤدي إلى نتائج كارثية بمعنى الكلمة، بالإضافة إلى خسارة كبيرة في الممتلكات والأرواح، لكن أنظمة القيادة الذاتية بإمكانها أن تتفادى جميع هذه الأخطاء وبالتالي تقليل عدد الأرواح البشرية التي نفقدها كل يوم بسبب حوادث الطرق</w:t>
      </w:r>
      <w:r w:rsidR="00F23ABB" w:rsidRPr="00EA3752">
        <w:rPr>
          <w:rFonts w:ascii="Simplified Arabic" w:eastAsia="Times New Roman" w:hAnsi="Simplified Arabic" w:cs="Simplified Arabic" w:hint="cs"/>
          <w:sz w:val="24"/>
          <w:szCs w:val="24"/>
        </w:rPr>
        <w:t xml:space="preserve"> Lee, &amp; Kim, 2022)</w:t>
      </w:r>
      <w:r w:rsidR="00F23ABB" w:rsidRPr="00EA3752">
        <w:rPr>
          <w:rFonts w:ascii="Simplified Arabic" w:hAnsi="Simplified Arabic" w:cs="Simplified Arabic" w:hint="cs"/>
          <w:sz w:val="24"/>
          <w:szCs w:val="24"/>
          <w:rtl/>
        </w:rPr>
        <w:t>)</w:t>
      </w:r>
      <w:r w:rsidR="006B09E0" w:rsidRPr="00EA3752">
        <w:rPr>
          <w:rFonts w:ascii="Simplified Arabic" w:hAnsi="Simplified Arabic" w:cs="Simplified Arabic" w:hint="cs"/>
          <w:sz w:val="24"/>
          <w:szCs w:val="24"/>
          <w:rtl/>
          <w:lang w:bidi="ar-EG"/>
        </w:rPr>
        <w:t>.</w:t>
      </w:r>
    </w:p>
    <w:p w14:paraId="7E973D3A" w14:textId="50024C37" w:rsidR="00E0315B" w:rsidRPr="00EA3752" w:rsidRDefault="006B09E0" w:rsidP="0071240F">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تشمل</w:t>
      </w:r>
      <w:r w:rsidR="00F23ABB" w:rsidRPr="00EA3752">
        <w:rPr>
          <w:rFonts w:ascii="Simplified Arabic" w:hAnsi="Simplified Arabic" w:cs="Simplified Arabic" w:hint="cs"/>
          <w:sz w:val="24"/>
          <w:szCs w:val="24"/>
          <w:rtl/>
        </w:rPr>
        <w:t xml:space="preserve"> فوائد السيارات ذات القيادة أيضا </w:t>
      </w:r>
      <w:r w:rsidR="00E0315B" w:rsidRPr="00EA3752">
        <w:rPr>
          <w:rFonts w:ascii="Simplified Arabic" w:hAnsi="Simplified Arabic" w:cs="Simplified Arabic" w:hint="cs"/>
          <w:sz w:val="24"/>
          <w:szCs w:val="24"/>
          <w:rtl/>
        </w:rPr>
        <w:t>الراحة والرفاهية العالية، فبإمكان السائق أخذ قيلولة أو قراءة كتاب دون قلق، وهذا بحد ذاته رفاهية جديدة لم نعتد عليها سابقا</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والحد من </w:t>
      </w:r>
      <w:r w:rsidR="00F236BE" w:rsidRPr="00EA3752">
        <w:rPr>
          <w:rFonts w:ascii="Simplified Arabic" w:hAnsi="Simplified Arabic" w:cs="Simplified Arabic" w:hint="cs"/>
          <w:sz w:val="24"/>
          <w:szCs w:val="24"/>
          <w:rtl/>
        </w:rPr>
        <w:t>الازدحام</w:t>
      </w:r>
      <w:r w:rsidR="00E0315B" w:rsidRPr="00EA3752">
        <w:rPr>
          <w:rFonts w:ascii="Simplified Arabic" w:hAnsi="Simplified Arabic" w:cs="Simplified Arabic" w:hint="cs"/>
          <w:sz w:val="24"/>
          <w:szCs w:val="24"/>
          <w:rtl/>
        </w:rPr>
        <w:t xml:space="preserve"> المروري تشتمل السيارات ذاتية القيادة على ميزة مذهلة وهي القدرة على التواصل مع بعضها عن طريق أجهزة الاستشعار، حيث تتم برمجتها على عدم مخالفة القوانين المرورية ولا بأي شكل من الأشكال ومن المستحيل أن تقوم هذه السيارات بالأخطاء البشرية التي تؤدي إلى ازدحاما مرورية، وتقليل الانبعاثات الكربونية تستخدم السيارات ذاتية القيادة الكهرباء كمصدر للطاقة</w:t>
      </w:r>
      <w:r w:rsidR="00F23ABB" w:rsidRPr="00EA3752">
        <w:rPr>
          <w:rFonts w:ascii="Simplified Arabic" w:hAnsi="Simplified Arabic" w:cs="Simplified Arabic" w:hint="cs"/>
          <w:sz w:val="24"/>
          <w:szCs w:val="24"/>
          <w:rtl/>
          <w:lang w:bidi="ar-EG"/>
        </w:rPr>
        <w:t xml:space="preserve"> (القرني ،2022)</w:t>
      </w:r>
      <w:r w:rsidRPr="00EA3752">
        <w:rPr>
          <w:rFonts w:ascii="Simplified Arabic" w:hAnsi="Simplified Arabic" w:cs="Simplified Arabic" w:hint="cs"/>
          <w:sz w:val="24"/>
          <w:szCs w:val="24"/>
          <w:rtl/>
        </w:rPr>
        <w:t>.</w:t>
      </w:r>
    </w:p>
    <w:p w14:paraId="361BD216" w14:textId="663562C9" w:rsidR="00E0315B" w:rsidRPr="00DA3299" w:rsidRDefault="00E0315B" w:rsidP="0071240F">
      <w:pPr>
        <w:spacing w:line="240" w:lineRule="auto"/>
        <w:jc w:val="both"/>
        <w:rPr>
          <w:rFonts w:ascii="Simplified Arabic" w:hAnsi="Simplified Arabic" w:cs="Simplified Arabic"/>
          <w:b/>
          <w:bCs/>
          <w:sz w:val="24"/>
          <w:szCs w:val="24"/>
          <w:rtl/>
        </w:rPr>
      </w:pPr>
      <w:bookmarkStart w:id="21" w:name="_Toc220361238"/>
      <w:r w:rsidRPr="00DA3299">
        <w:rPr>
          <w:rFonts w:ascii="Simplified Arabic" w:hAnsi="Simplified Arabic" w:cs="Simplified Arabic" w:hint="cs"/>
          <w:b/>
          <w:bCs/>
          <w:sz w:val="24"/>
          <w:szCs w:val="24"/>
          <w:rtl/>
        </w:rPr>
        <w:t>المحور الثالث: مواقف السيارات الذكية</w:t>
      </w:r>
      <w:bookmarkEnd w:id="21"/>
    </w:p>
    <w:p w14:paraId="2415208D" w14:textId="291B9CC0" w:rsidR="00E0315B" w:rsidRPr="00DA3299" w:rsidRDefault="00E0315B" w:rsidP="0071240F">
      <w:pPr>
        <w:spacing w:line="240" w:lineRule="auto"/>
        <w:jc w:val="both"/>
        <w:rPr>
          <w:rFonts w:ascii="Simplified Arabic" w:hAnsi="Simplified Arabic" w:cs="Simplified Arabic"/>
          <w:b/>
          <w:bCs/>
          <w:sz w:val="24"/>
          <w:szCs w:val="24"/>
          <w:rtl/>
        </w:rPr>
      </w:pPr>
      <w:r w:rsidRPr="00DA3299">
        <w:rPr>
          <w:rFonts w:ascii="Simplified Arabic" w:hAnsi="Simplified Arabic" w:cs="Simplified Arabic" w:hint="cs"/>
          <w:b/>
          <w:bCs/>
          <w:sz w:val="24"/>
          <w:szCs w:val="24"/>
          <w:rtl/>
        </w:rPr>
        <w:t>مفهوم مواقف السيارات الذكية</w:t>
      </w:r>
    </w:p>
    <w:p w14:paraId="598E83AF" w14:textId="501F6BD1" w:rsidR="00E0315B" w:rsidRPr="00EA3752" w:rsidRDefault="00E0315B" w:rsidP="0071240F">
      <w:pPr>
        <w:spacing w:line="240" w:lineRule="auto"/>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lastRenderedPageBreak/>
        <w:t>مواقف السيارات الذكية هي حلول لمواقف السيارات تستخدم التكنولوجيا لتحديد أماكن وقوف السيارات المتاحة، مما يقلل من الازدحام المروري ويحسن كفاءة مواقف السيارات</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w:t>
      </w:r>
      <w:r w:rsidR="00466C6D" w:rsidRPr="00EA3752">
        <w:rPr>
          <w:rFonts w:ascii="Simplified Arabic" w:eastAsia="Times New Roman" w:hAnsi="Simplified Arabic" w:cs="Simplified Arabic" w:hint="cs"/>
          <w:sz w:val="24"/>
          <w:szCs w:val="24"/>
          <w:rtl/>
        </w:rPr>
        <w:t>و</w:t>
      </w:r>
      <w:r w:rsidRPr="00EA3752">
        <w:rPr>
          <w:rFonts w:ascii="Simplified Arabic" w:eastAsia="Times New Roman" w:hAnsi="Simplified Arabic" w:cs="Simplified Arabic" w:hint="cs"/>
          <w:sz w:val="24"/>
          <w:szCs w:val="24"/>
          <w:rtl/>
        </w:rPr>
        <w:t>تستخدم هذه الأنظمة مستشعرات أو كاميرات لجمع البيانات حول إشغال المواقف في الوقت الفعلي، والتي تُرسل بعد ذلك إلى تطبيق جوال أو موقع إلكتروني ليتمكن المستخدمون من العثور على مكان خالٍ بسهولة</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w:t>
      </w:r>
    </w:p>
    <w:p w14:paraId="4B5EAED5" w14:textId="53A4296F" w:rsidR="00E0315B" w:rsidRPr="00EA3752" w:rsidRDefault="00E0315B" w:rsidP="0071240F">
      <w:pPr>
        <w:spacing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يمكن تعريف ذلك على أنه برنامج مواقف السيارات الذي يعتمد على أجهزة الاستشعار والكاميرات لجمع البيانات المتعلقة بتوفر الأماكن في منطقة معينة لوقوف السيارات</w:t>
      </w:r>
      <w:r w:rsidR="00466C6D"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Pr>
        <w:t xml:space="preserve"> Zhou, </w:t>
      </w:r>
      <w:r w:rsidR="00466C6D" w:rsidRPr="00EA3752">
        <w:rPr>
          <w:rFonts w:ascii="Simplified Arabic" w:eastAsia="Times New Roman" w:hAnsi="Simplified Arabic" w:cs="Simplified Arabic" w:hint="cs"/>
          <w:sz w:val="24"/>
          <w:szCs w:val="24"/>
        </w:rPr>
        <w:t>2012</w:t>
      </w:r>
      <w:r w:rsidRPr="00EA3752">
        <w:rPr>
          <w:rFonts w:ascii="Simplified Arabic" w:eastAsia="Times New Roman" w:hAnsi="Simplified Arabic" w:cs="Simplified Arabic" w:hint="cs"/>
          <w:sz w:val="24"/>
          <w:szCs w:val="24"/>
          <w:rtl/>
        </w:rPr>
        <w:t>)</w:t>
      </w:r>
      <w:r w:rsidR="00466C6D" w:rsidRPr="00EA3752">
        <w:rPr>
          <w:rFonts w:ascii="Simplified Arabic" w:eastAsia="Times New Roman" w:hAnsi="Simplified Arabic" w:cs="Simplified Arabic" w:hint="cs"/>
          <w:sz w:val="24"/>
          <w:szCs w:val="24"/>
          <w:rtl/>
        </w:rPr>
        <w:t>.</w:t>
      </w:r>
    </w:p>
    <w:p w14:paraId="0A660E8E" w14:textId="16771690" w:rsidR="00E0315B" w:rsidRPr="00EA3752" w:rsidRDefault="00E0315B" w:rsidP="0071240F">
      <w:pPr>
        <w:spacing w:line="240" w:lineRule="auto"/>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الغرض الأساسي من نظام إدارة مواقف السيارات الذكي هو تقليل الازدحام المروري واستهلاك الوقود والتوقفات وتسهيل العثور على أماكن وقوف السيارات المتاحة والوصول إليها</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ويحتوي نظام مواقف السيارات الذكي على بيانات في الوقت الفعلي حول معدلات الإشغال، والتي يمكن العثور عليها في </w:t>
      </w:r>
      <w:r w:rsidR="00466C6D" w:rsidRPr="00EA3752">
        <w:rPr>
          <w:rFonts w:ascii="Simplified Arabic" w:eastAsia="Times New Roman" w:hAnsi="Simplified Arabic" w:cs="Simplified Arabic" w:hint="cs"/>
          <w:sz w:val="24"/>
          <w:szCs w:val="24"/>
          <w:rtl/>
        </w:rPr>
        <w:t>التطبيق،</w:t>
      </w:r>
      <w:r w:rsidR="00466C6D" w:rsidRPr="00EA3752">
        <w:rPr>
          <w:rFonts w:ascii="Simplified Arabic" w:eastAsia="Times New Roman" w:hAnsi="Simplified Arabic" w:cs="Simplified Arabic" w:hint="cs"/>
          <w:sz w:val="24"/>
          <w:szCs w:val="24"/>
        </w:rPr>
        <w:t xml:space="preserve"> </w:t>
      </w:r>
      <w:r w:rsidR="00466C6D" w:rsidRPr="00EA3752">
        <w:rPr>
          <w:rFonts w:ascii="Simplified Arabic" w:eastAsia="Times New Roman" w:hAnsi="Simplified Arabic" w:cs="Simplified Arabic" w:hint="cs"/>
          <w:sz w:val="24"/>
          <w:szCs w:val="24"/>
          <w:rtl/>
        </w:rPr>
        <w:t>ويقوم</w:t>
      </w:r>
      <w:r w:rsidRPr="00EA3752">
        <w:rPr>
          <w:rFonts w:ascii="Simplified Arabic" w:eastAsia="Times New Roman" w:hAnsi="Simplified Arabic" w:cs="Simplified Arabic" w:hint="cs"/>
          <w:sz w:val="24"/>
          <w:szCs w:val="24"/>
          <w:rtl/>
        </w:rPr>
        <w:t xml:space="preserve"> هذا التطبيق بجمع البيانات من كل مستشعر ويقوم بتحديثها كل خمس دقائق</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ويجب عليك استئجار الرائدة شركة تطوير تطبيقات الجوال</w:t>
      </w:r>
      <w:r w:rsidRPr="00EA3752">
        <w:rPr>
          <w:rFonts w:ascii="Simplified Arabic" w:eastAsia="Times New Roman" w:hAnsi="Simplified Arabic" w:cs="Simplified Arabic" w:hint="cs"/>
          <w:sz w:val="24"/>
          <w:szCs w:val="24"/>
        </w:rPr>
        <w:t> </w:t>
      </w:r>
      <w:r w:rsidRPr="00EA3752">
        <w:rPr>
          <w:rFonts w:ascii="Simplified Arabic" w:eastAsia="Times New Roman" w:hAnsi="Simplified Arabic" w:cs="Simplified Arabic" w:hint="cs"/>
          <w:sz w:val="24"/>
          <w:szCs w:val="24"/>
          <w:rtl/>
        </w:rPr>
        <w:t>لتطوير نظام ذكي لإدارة مواقف السيارات</w:t>
      </w:r>
      <w:r w:rsidRPr="00EA3752">
        <w:rPr>
          <w:rFonts w:ascii="Simplified Arabic" w:eastAsia="Times New Roman" w:hAnsi="Simplified Arabic" w:cs="Simplified Arabic" w:hint="cs"/>
          <w:sz w:val="24"/>
          <w:szCs w:val="24"/>
        </w:rPr>
        <w:t>Smith, 2018)</w:t>
      </w:r>
      <w:r w:rsidRPr="00EA3752">
        <w:rPr>
          <w:rFonts w:ascii="Simplified Arabic" w:eastAsia="Times New Roman" w:hAnsi="Simplified Arabic" w:cs="Simplified Arabic" w:hint="cs"/>
          <w:sz w:val="24"/>
          <w:szCs w:val="24"/>
          <w:rtl/>
        </w:rPr>
        <w:t>)</w:t>
      </w:r>
      <w:r w:rsidR="00D33036" w:rsidRPr="00EA3752">
        <w:rPr>
          <w:rFonts w:ascii="Simplified Arabic" w:eastAsia="Times New Roman" w:hAnsi="Simplified Arabic" w:cs="Simplified Arabic" w:hint="cs"/>
          <w:sz w:val="24"/>
          <w:szCs w:val="24"/>
          <w:rtl/>
          <w:lang w:bidi="ar-EG"/>
        </w:rPr>
        <w:t>.</w:t>
      </w:r>
    </w:p>
    <w:p w14:paraId="627B656F" w14:textId="23594286" w:rsidR="00E0315B" w:rsidRPr="00DA3299" w:rsidRDefault="002F7EDF" w:rsidP="0071240F">
      <w:pPr>
        <w:spacing w:line="240" w:lineRule="auto"/>
        <w:jc w:val="both"/>
        <w:rPr>
          <w:rFonts w:ascii="Simplified Arabic" w:hAnsi="Simplified Arabic" w:cs="Simplified Arabic"/>
          <w:b/>
          <w:bCs/>
          <w:sz w:val="24"/>
          <w:szCs w:val="24"/>
        </w:rPr>
      </w:pPr>
      <w:r w:rsidRPr="00DA3299">
        <w:rPr>
          <w:rFonts w:ascii="Simplified Arabic" w:hAnsi="Simplified Arabic" w:cs="Simplified Arabic" w:hint="cs"/>
          <w:b/>
          <w:bCs/>
          <w:sz w:val="24"/>
          <w:szCs w:val="24"/>
          <w:rtl/>
        </w:rPr>
        <w:t>الفوائد</w:t>
      </w:r>
      <w:r w:rsidR="00E730DC" w:rsidRPr="00DA3299">
        <w:rPr>
          <w:rFonts w:ascii="Simplified Arabic" w:hAnsi="Simplified Arabic" w:cs="Simplified Arabic" w:hint="cs"/>
          <w:b/>
          <w:bCs/>
          <w:sz w:val="24"/>
          <w:szCs w:val="24"/>
          <w:rtl/>
        </w:rPr>
        <w:t xml:space="preserve"> </w:t>
      </w:r>
      <w:r w:rsidRPr="00DA3299">
        <w:rPr>
          <w:rFonts w:ascii="Simplified Arabic" w:hAnsi="Simplified Arabic" w:cs="Simplified Arabic" w:hint="cs"/>
          <w:b/>
          <w:bCs/>
          <w:sz w:val="24"/>
          <w:szCs w:val="24"/>
          <w:rtl/>
        </w:rPr>
        <w:t>الرئيسة</w:t>
      </w:r>
      <w:r w:rsidR="00E730DC" w:rsidRPr="00DA3299">
        <w:rPr>
          <w:rFonts w:ascii="Simplified Arabic" w:hAnsi="Simplified Arabic" w:cs="Simplified Arabic" w:hint="cs"/>
          <w:b/>
          <w:bCs/>
          <w:sz w:val="24"/>
          <w:szCs w:val="24"/>
          <w:rtl/>
        </w:rPr>
        <w:t xml:space="preserve"> لمواقف السيارات الذكية</w:t>
      </w:r>
    </w:p>
    <w:p w14:paraId="32EF4212" w14:textId="3921C464" w:rsidR="00E0315B" w:rsidRPr="00EA3752" w:rsidRDefault="00E0315B" w:rsidP="000C3EC8">
      <w:pPr>
        <w:spacing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توفير الوقت والجهد</w:t>
      </w:r>
      <w:r w:rsidR="00466C6D" w:rsidRPr="00EA3752">
        <w:rPr>
          <w:rFonts w:ascii="Simplified Arabic" w:eastAsia="Times New Roman" w:hAnsi="Simplified Arabic" w:cs="Simplified Arabic" w:hint="cs"/>
          <w:sz w:val="24"/>
          <w:szCs w:val="24"/>
        </w:rPr>
        <w:t xml:space="preserve"> </w:t>
      </w:r>
      <w:r w:rsidR="00466C6D" w:rsidRPr="00EA3752">
        <w:rPr>
          <w:rFonts w:ascii="Simplified Arabic" w:eastAsia="Times New Roman" w:hAnsi="Simplified Arabic" w:cs="Simplified Arabic" w:hint="cs"/>
          <w:sz w:val="24"/>
          <w:szCs w:val="24"/>
          <w:rtl/>
          <w:lang w:bidi="ar-EG"/>
        </w:rPr>
        <w:t>حيث</w:t>
      </w:r>
      <w:r w:rsidRPr="00EA3752">
        <w:rPr>
          <w:rFonts w:ascii="Simplified Arabic" w:eastAsia="Times New Roman" w:hAnsi="Simplified Arabic" w:cs="Simplified Arabic" w:hint="cs"/>
          <w:sz w:val="24"/>
          <w:szCs w:val="24"/>
        </w:rPr>
        <w:t> </w:t>
      </w:r>
      <w:r w:rsidRPr="00EA3752">
        <w:rPr>
          <w:rFonts w:ascii="Simplified Arabic" w:eastAsia="Times New Roman" w:hAnsi="Simplified Arabic" w:cs="Simplified Arabic" w:hint="cs"/>
          <w:sz w:val="24"/>
          <w:szCs w:val="24"/>
          <w:rtl/>
        </w:rPr>
        <w:t>يقلل من الوقت الذي يقضيه السائقون في البحث عن مكان، وبالتالي تقليل التوتر</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وتقليل الازدحام والتلوث</w:t>
      </w:r>
      <w:r w:rsidR="00466C6D" w:rsidRPr="00EA3752">
        <w:rPr>
          <w:rFonts w:ascii="Simplified Arabic" w:eastAsia="Times New Roman" w:hAnsi="Simplified Arabic" w:cs="Simplified Arabic" w:hint="cs"/>
          <w:sz w:val="24"/>
          <w:szCs w:val="24"/>
          <w:rtl/>
        </w:rPr>
        <w:t xml:space="preserve"> مما </w:t>
      </w:r>
      <w:r w:rsidRPr="00EA3752">
        <w:rPr>
          <w:rFonts w:ascii="Simplified Arabic" w:eastAsia="Times New Roman" w:hAnsi="Simplified Arabic" w:cs="Simplified Arabic" w:hint="cs"/>
          <w:sz w:val="24"/>
          <w:szCs w:val="24"/>
          <w:rtl/>
        </w:rPr>
        <w:t>يساهم في تخفيف الازدحام المروري الناتج عن البحث عن أماكن وقوف السيارات</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وتحسين إدارة مواقف السيارات</w:t>
      </w:r>
      <w:r w:rsidR="00466C6D" w:rsidRPr="00EA3752">
        <w:rPr>
          <w:rFonts w:ascii="Simplified Arabic" w:eastAsia="Times New Roman" w:hAnsi="Simplified Arabic" w:cs="Simplified Arabic" w:hint="cs"/>
          <w:sz w:val="24"/>
          <w:szCs w:val="24"/>
          <w:rtl/>
        </w:rPr>
        <w:t xml:space="preserve"> التي</w:t>
      </w:r>
      <w:r w:rsidRPr="00EA3752">
        <w:rPr>
          <w:rFonts w:ascii="Simplified Arabic" w:eastAsia="Times New Roman" w:hAnsi="Simplified Arabic" w:cs="Simplified Arabic" w:hint="cs"/>
          <w:sz w:val="24"/>
          <w:szCs w:val="24"/>
        </w:rPr>
        <w:t> </w:t>
      </w:r>
      <w:r w:rsidRPr="00EA3752">
        <w:rPr>
          <w:rFonts w:ascii="Simplified Arabic" w:eastAsia="Times New Roman" w:hAnsi="Simplified Arabic" w:cs="Simplified Arabic" w:hint="cs"/>
          <w:sz w:val="24"/>
          <w:szCs w:val="24"/>
          <w:rtl/>
        </w:rPr>
        <w:t>تمنح مديري مواقف السيارات رؤى حول معدلات الإشغال، مما يساعدهم على تحسين استخدام المساحات وإدارة المرافق</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وزيادة الأمان</w:t>
      </w:r>
      <w:r w:rsidR="00466C6D" w:rsidRPr="00EA3752">
        <w:rPr>
          <w:rFonts w:ascii="Simplified Arabic" w:eastAsia="Times New Roman" w:hAnsi="Simplified Arabic" w:cs="Simplified Arabic" w:hint="cs"/>
          <w:sz w:val="24"/>
          <w:szCs w:val="24"/>
          <w:rtl/>
        </w:rPr>
        <w:t xml:space="preserve"> مما </w:t>
      </w:r>
      <w:r w:rsidRPr="00EA3752">
        <w:rPr>
          <w:rFonts w:ascii="Simplified Arabic" w:eastAsia="Times New Roman" w:hAnsi="Simplified Arabic" w:cs="Simplified Arabic" w:hint="cs"/>
          <w:sz w:val="24"/>
          <w:szCs w:val="24"/>
        </w:rPr>
        <w:t> </w:t>
      </w:r>
      <w:r w:rsidRPr="00EA3752">
        <w:rPr>
          <w:rFonts w:ascii="Simplified Arabic" w:eastAsia="Times New Roman" w:hAnsi="Simplified Arabic" w:cs="Simplified Arabic" w:hint="cs"/>
          <w:sz w:val="24"/>
          <w:szCs w:val="24"/>
          <w:rtl/>
        </w:rPr>
        <w:t>تتيح بعض الأنظمة أنظمة تحكم في الدخول والخروج لتعزيز الأمان</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والاستفادة القصوى من المساحات</w:t>
      </w:r>
      <w:r w:rsidR="00466C6D" w:rsidRPr="00EA3752">
        <w:rPr>
          <w:rFonts w:ascii="Simplified Arabic" w:eastAsia="Times New Roman" w:hAnsi="Simplified Arabic" w:cs="Simplified Arabic" w:hint="cs"/>
          <w:sz w:val="24"/>
          <w:szCs w:val="24"/>
          <w:rtl/>
        </w:rPr>
        <w:t xml:space="preserve"> من اجل</w:t>
      </w:r>
      <w:r w:rsidRPr="00EA3752">
        <w:rPr>
          <w:rFonts w:ascii="Simplified Arabic" w:eastAsia="Times New Roman" w:hAnsi="Simplified Arabic" w:cs="Simplified Arabic" w:hint="cs"/>
          <w:sz w:val="24"/>
          <w:szCs w:val="24"/>
        </w:rPr>
        <w:t> </w:t>
      </w:r>
      <w:r w:rsidRPr="00EA3752">
        <w:rPr>
          <w:rFonts w:ascii="Simplified Arabic" w:eastAsia="Times New Roman" w:hAnsi="Simplified Arabic" w:cs="Simplified Arabic" w:hint="cs"/>
          <w:sz w:val="24"/>
          <w:szCs w:val="24"/>
          <w:rtl/>
        </w:rPr>
        <w:t>توف</w:t>
      </w:r>
      <w:r w:rsidR="00466C6D" w:rsidRPr="00EA3752">
        <w:rPr>
          <w:rFonts w:ascii="Simplified Arabic" w:eastAsia="Times New Roman" w:hAnsi="Simplified Arabic" w:cs="Simplified Arabic" w:hint="cs"/>
          <w:sz w:val="24"/>
          <w:szCs w:val="24"/>
          <w:rtl/>
        </w:rPr>
        <w:t>ي</w:t>
      </w:r>
      <w:r w:rsidRPr="00EA3752">
        <w:rPr>
          <w:rFonts w:ascii="Simplified Arabic" w:eastAsia="Times New Roman" w:hAnsi="Simplified Arabic" w:cs="Simplified Arabic" w:hint="cs"/>
          <w:sz w:val="24"/>
          <w:szCs w:val="24"/>
          <w:rtl/>
        </w:rPr>
        <w:t>ر حلولا مبتكرة، مثل المواقف الدوارة، التي تزيد من سعة مواقف السيارات في المساحات المحدودة (كمال واخرون،2023)</w:t>
      </w:r>
      <w:r w:rsidR="00466C6D" w:rsidRPr="00EA3752">
        <w:rPr>
          <w:rFonts w:ascii="Simplified Arabic" w:eastAsia="Times New Roman" w:hAnsi="Simplified Arabic" w:cs="Simplified Arabic" w:hint="cs"/>
          <w:sz w:val="24"/>
          <w:szCs w:val="24"/>
          <w:rtl/>
        </w:rPr>
        <w:t>.</w:t>
      </w:r>
    </w:p>
    <w:p w14:paraId="18C6EB59" w14:textId="46F825FE" w:rsidR="00E0315B" w:rsidRPr="00EA3752" w:rsidRDefault="00E0315B" w:rsidP="00EE4822">
      <w:pPr>
        <w:spacing w:line="240" w:lineRule="auto"/>
        <w:jc w:val="both"/>
        <w:rPr>
          <w:rFonts w:ascii="Simplified Arabic" w:hAnsi="Simplified Arabic" w:cs="Simplified Arabic"/>
          <w:b/>
          <w:bCs/>
          <w:sz w:val="24"/>
          <w:szCs w:val="24"/>
          <w:rtl/>
          <w:lang w:bidi="ar-BH"/>
        </w:rPr>
      </w:pPr>
      <w:bookmarkStart w:id="22" w:name="_Toc220361239"/>
      <w:r w:rsidRPr="00EA3752">
        <w:rPr>
          <w:rFonts w:ascii="Simplified Arabic" w:hAnsi="Simplified Arabic" w:cs="Simplified Arabic" w:hint="cs"/>
          <w:b/>
          <w:bCs/>
          <w:sz w:val="24"/>
          <w:szCs w:val="24"/>
          <w:rtl/>
          <w:lang w:bidi="ar-BH"/>
        </w:rPr>
        <w:t>المدن الذكية</w:t>
      </w:r>
      <w:bookmarkEnd w:id="22"/>
      <w:r w:rsidRPr="00EA3752">
        <w:rPr>
          <w:rFonts w:ascii="Simplified Arabic" w:hAnsi="Simplified Arabic" w:cs="Simplified Arabic" w:hint="cs"/>
          <w:b/>
          <w:bCs/>
          <w:sz w:val="24"/>
          <w:szCs w:val="24"/>
          <w:rtl/>
          <w:lang w:bidi="ar-BH"/>
        </w:rPr>
        <w:t xml:space="preserve"> </w:t>
      </w:r>
    </w:p>
    <w:p w14:paraId="2D694295" w14:textId="4AC83F92" w:rsidR="005C073C"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تُعد المدن الذكية من أهم مُدخلات الخطط الاستراتيجية الحالية لأي دولة، لا سيما بعد ظهور مفهوم التنمية المستدامة والطفرة الهائلة في البناء وتكنولوجيا المعلومات والاتصالات وتوجه العالم نحو مفهوم الرقمنة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تُمثل المدينة الذكية تكاملا بين المدن القائمة على التكنولوجيا، مثل المدن الرقمية والمدن القائمة على المعرفة والمدن الخضراء</w:t>
      </w:r>
      <w:r w:rsidR="00466C6D" w:rsidRPr="00EA3752">
        <w:rPr>
          <w:rFonts w:ascii="Simplified Arabic" w:hAnsi="Simplified Arabic" w:cs="Simplified Arabic" w:hint="cs"/>
          <w:sz w:val="24"/>
          <w:szCs w:val="24"/>
          <w:rtl/>
        </w:rPr>
        <w:t xml:space="preserve"> </w:t>
      </w:r>
      <w:r w:rsidR="005C073C" w:rsidRPr="00EA3752">
        <w:rPr>
          <w:rFonts w:ascii="Simplified Arabic" w:eastAsia="Times New Roman" w:hAnsi="Simplified Arabic" w:cs="Simplified Arabic" w:hint="cs"/>
          <w:sz w:val="24"/>
          <w:szCs w:val="24"/>
        </w:rPr>
        <w:t>Singh, el, al, 2020)</w:t>
      </w:r>
      <w:r w:rsidR="005C073C" w:rsidRPr="00EA3752">
        <w:rPr>
          <w:rFonts w:ascii="Simplified Arabic" w:eastAsia="Times New Roman" w:hAnsi="Simplified Arabic" w:cs="Simplified Arabic" w:hint="cs"/>
          <w:sz w:val="24"/>
          <w:szCs w:val="24"/>
          <w:rtl/>
        </w:rPr>
        <w:t>)</w:t>
      </w:r>
      <w:r w:rsidR="00466C6D" w:rsidRPr="00EA3752">
        <w:rPr>
          <w:rFonts w:ascii="Simplified Arabic" w:hAnsi="Simplified Arabic" w:cs="Simplified Arabic" w:hint="cs"/>
          <w:sz w:val="24"/>
          <w:szCs w:val="24"/>
          <w:rtl/>
          <w:lang w:bidi="ar-EG"/>
        </w:rPr>
        <w:t>.</w:t>
      </w:r>
    </w:p>
    <w:p w14:paraId="4B7361DA" w14:textId="0F246B5D" w:rsidR="005C073C" w:rsidRPr="00EA3752" w:rsidRDefault="00E0315B"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 وترتكز هذه المدن على أبعاد عدة، منها التنقل الذكي، الذي يُعد مؤشرا خطيرا في قياس مدى ذكاء المدن، إذ يُعد التنقل التقليدي من أهم مشكلات المدن، وقد يكون مصدرا للضوضاء والتلوث البصري والبيئي</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وعليه، يهتم الخبراء والباحثون بربط التطور التكنولوجي بحل مشكلات التنقل، وتثار تساؤلات حول مدى فعالية التنقل الذكي في تحقيق تخطيط مستدام للمدن الذكية</w:t>
      </w:r>
      <w:r w:rsidR="005C073C" w:rsidRPr="00EA3752">
        <w:rPr>
          <w:rFonts w:ascii="Simplified Arabic" w:hAnsi="Simplified Arabic" w:cs="Simplified Arabic" w:hint="cs"/>
          <w:sz w:val="24"/>
          <w:szCs w:val="24"/>
          <w:rtl/>
        </w:rPr>
        <w:t xml:space="preserve"> (ولقواس،2024)</w:t>
      </w:r>
    </w:p>
    <w:p w14:paraId="74824BEE" w14:textId="63B53D72" w:rsidR="00E0315B" w:rsidRPr="00EA3752" w:rsidRDefault="00E0315B" w:rsidP="0071240F">
      <w:p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rPr>
        <w:t>وعليه، تسعى الدراسة إلى الوصول إلى أهم السياسات الداعمة لتحقيق النقل الذكي، من خلال رصد مفهوم التنقل الذكي، وأهم مكوناته وركائزه، وأنظمة النقل الذكية، وتطبيقاتها، ومكوناتها التي تعتمد بشكل كبير على تكنولوجيا المعلومات والاتصالات</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كما يتناول البحث جمع وتحليل أهم السياسات المعتمدة لدعم إجراءات النقل الذكي، وكذلك أنظمة جمع وتخزين البيانات وتحويلها إلى معلومات وأنظمة </w:t>
      </w:r>
      <w:r w:rsidR="00DA57D5" w:rsidRPr="00EA3752">
        <w:rPr>
          <w:rFonts w:ascii="Simplified Arabic" w:hAnsi="Simplified Arabic" w:cs="Simplified Arabic" w:hint="cs"/>
          <w:sz w:val="24"/>
          <w:szCs w:val="24"/>
          <w:rtl/>
        </w:rPr>
        <w:t>ذكية</w:t>
      </w:r>
      <w:r w:rsidR="00DA57D5" w:rsidRPr="00EA3752">
        <w:rPr>
          <w:rFonts w:ascii="Simplified Arabic" w:hAnsi="Simplified Arabic" w:cs="Simplified Arabic" w:hint="cs"/>
          <w:sz w:val="24"/>
          <w:szCs w:val="24"/>
          <w:rtl/>
          <w:lang w:bidi="ar-BH"/>
        </w:rPr>
        <w:t xml:space="preserve"> (</w:t>
      </w:r>
      <w:r w:rsidRPr="00EA3752">
        <w:rPr>
          <w:rFonts w:ascii="Simplified Arabic" w:hAnsi="Simplified Arabic" w:cs="Simplified Arabic" w:hint="cs"/>
          <w:sz w:val="24"/>
          <w:szCs w:val="24"/>
          <w:rtl/>
          <w:lang w:bidi="ar-BH"/>
        </w:rPr>
        <w:t>امانة منطقة الرياض،2025)</w:t>
      </w:r>
      <w:r w:rsidR="00466C6D" w:rsidRPr="00EA3752">
        <w:rPr>
          <w:rFonts w:ascii="Simplified Arabic" w:hAnsi="Simplified Arabic" w:cs="Simplified Arabic" w:hint="cs"/>
          <w:sz w:val="24"/>
          <w:szCs w:val="24"/>
          <w:rtl/>
          <w:lang w:bidi="ar-BH"/>
        </w:rPr>
        <w:t>.</w:t>
      </w:r>
    </w:p>
    <w:p w14:paraId="45A7E372" w14:textId="1C5CC504" w:rsidR="00E0315B" w:rsidRPr="00EA3752" w:rsidRDefault="00E0315B" w:rsidP="0071240F">
      <w:pPr>
        <w:spacing w:line="240" w:lineRule="auto"/>
        <w:jc w:val="both"/>
        <w:rPr>
          <w:rFonts w:ascii="Simplified Arabic" w:hAnsi="Simplified Arabic" w:cs="Simplified Arabic"/>
          <w:b/>
          <w:bCs/>
          <w:sz w:val="24"/>
          <w:szCs w:val="24"/>
          <w:rtl/>
          <w:lang w:bidi="ar-BH"/>
        </w:rPr>
      </w:pPr>
      <w:bookmarkStart w:id="23" w:name="_Toc220361240"/>
      <w:r w:rsidRPr="00EA3752">
        <w:rPr>
          <w:rFonts w:ascii="Simplified Arabic" w:hAnsi="Simplified Arabic" w:cs="Simplified Arabic" w:hint="cs"/>
          <w:b/>
          <w:bCs/>
          <w:sz w:val="24"/>
          <w:szCs w:val="24"/>
          <w:rtl/>
          <w:lang w:bidi="ar-BH"/>
        </w:rPr>
        <w:t>مفهوم المدن الذكية</w:t>
      </w:r>
      <w:bookmarkEnd w:id="23"/>
      <w:r w:rsidRPr="00EA3752">
        <w:rPr>
          <w:rFonts w:ascii="Simplified Arabic" w:hAnsi="Simplified Arabic" w:cs="Simplified Arabic" w:hint="cs"/>
          <w:b/>
          <w:bCs/>
          <w:sz w:val="24"/>
          <w:szCs w:val="24"/>
          <w:rtl/>
          <w:lang w:bidi="ar-BH"/>
        </w:rPr>
        <w:t xml:space="preserve"> </w:t>
      </w:r>
    </w:p>
    <w:p w14:paraId="54CD5B2A" w14:textId="68986918"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المدن الذكية هي مفهوم حديث يعبر عن كيفية استخدام التكنولوجيا لتحسين كفاءة وفعالية المدن</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تشمل هذه المدن مجموعة من التقنيات المتقدمة التي تسهم في تعزيز جودة الحياة للمواطنين، من خلال تحسين الخدمات العامة والبنية التحتية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تُعَدّ التطورات التكنولوجية بمثابة المحرك الرئيسي الذي يسهم في إعادة تشكيل البيئة الحضرية، مما يجعل المدن أكثر استدامة ومرونة في مواجهة التحديات المعاصرة</w:t>
      </w:r>
      <w:r w:rsidRPr="00EA3752">
        <w:rPr>
          <w:rFonts w:ascii="Simplified Arabic" w:eastAsia="Times New Roman" w:hAnsi="Simplified Arabic" w:cs="Simplified Arabic" w:hint="cs"/>
          <w:sz w:val="24"/>
          <w:szCs w:val="24"/>
        </w:rPr>
        <w:t xml:space="preserve">Rizvi &amp; Olariu, 2019) </w:t>
      </w:r>
      <w:r w:rsidRPr="00EA3752">
        <w:rPr>
          <w:rFonts w:ascii="Simplified Arabic" w:hAnsi="Simplified Arabic" w:cs="Simplified Arabic" w:hint="cs"/>
          <w:sz w:val="24"/>
          <w:szCs w:val="24"/>
          <w:rtl/>
          <w:lang w:bidi="ar-EG"/>
        </w:rPr>
        <w:t>)</w:t>
      </w:r>
      <w:r w:rsidR="00466C6D" w:rsidRPr="00EA3752">
        <w:rPr>
          <w:rFonts w:ascii="Simplified Arabic" w:hAnsi="Simplified Arabic" w:cs="Simplified Arabic" w:hint="cs"/>
          <w:sz w:val="24"/>
          <w:szCs w:val="24"/>
          <w:rtl/>
          <w:lang w:bidi="ar-EG"/>
        </w:rPr>
        <w:t>.</w:t>
      </w:r>
    </w:p>
    <w:p w14:paraId="652F306C" w14:textId="60C19850" w:rsidR="00E0315B" w:rsidRPr="00EA3752" w:rsidRDefault="00E0315B" w:rsidP="0071240F">
      <w:pPr>
        <w:spacing w:line="240" w:lineRule="auto"/>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rPr>
        <w:lastRenderedPageBreak/>
        <w:t>يتعلق مفهوم المدن الذكية بمجموعة من الابتكارات والأنظمة التكنولوجية المترابطة، مثل إنترنت الأشياء</w:t>
      </w:r>
      <w:r w:rsidRPr="00EA3752">
        <w:rPr>
          <w:rFonts w:ascii="Simplified Arabic" w:hAnsi="Simplified Arabic" w:cs="Simplified Arabic" w:hint="cs"/>
          <w:sz w:val="24"/>
          <w:szCs w:val="24"/>
          <w:lang w:bidi="ar-BH"/>
        </w:rPr>
        <w:t xml:space="preserve"> (IoT)</w:t>
      </w:r>
      <w:r w:rsidRPr="00EA3752">
        <w:rPr>
          <w:rFonts w:ascii="Simplified Arabic" w:hAnsi="Simplified Arabic" w:cs="Simplified Arabic" w:hint="cs"/>
          <w:sz w:val="24"/>
          <w:szCs w:val="24"/>
          <w:rtl/>
        </w:rPr>
        <w:t>، والبيانات الضخمة، والذكاء الاصطناعي</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هذه التقنيات تعمل على جمع وتحليل البيانات التي تُمكن صانعي القرار من تحسين الخدمات الأساسية، مثل النقل والرعاية الصحية والأمن</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على سبيل المثال، يمكن استخدام المستشعرات الذكية لتحديث أنظمة المرور بشكل فوري، مما يسهل حركة المرور ويقلل من الازدحام</w:t>
      </w:r>
      <w:r w:rsidRPr="00EA3752">
        <w:rPr>
          <w:rFonts w:ascii="Simplified Arabic" w:hAnsi="Simplified Arabic" w:cs="Simplified Arabic" w:hint="cs"/>
          <w:sz w:val="24"/>
          <w:szCs w:val="24"/>
          <w:rtl/>
          <w:lang w:bidi="ar-BH"/>
        </w:rPr>
        <w:t xml:space="preserve"> (اسعد،2021)</w:t>
      </w:r>
      <w:r w:rsidR="00466C6D" w:rsidRPr="00EA3752">
        <w:rPr>
          <w:rFonts w:ascii="Simplified Arabic" w:hAnsi="Simplified Arabic" w:cs="Simplified Arabic" w:hint="cs"/>
          <w:sz w:val="24"/>
          <w:szCs w:val="24"/>
          <w:rtl/>
          <w:lang w:bidi="ar-BH"/>
        </w:rPr>
        <w:t>.</w:t>
      </w:r>
    </w:p>
    <w:p w14:paraId="5E619B17" w14:textId="526F2D34"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علاوة على ذلك، تشير المدن الذكية إلى أهمية الاستدامة في التصميم العمراني</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خلال دمج الطاقة المتجددة وأنظمة إدارة الماء الذكي، يمكن تقليل الأثر البيئي وزيادة كفاءة استخدام الموارد</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كما تساهم هذه الفلسفة في تحسين نوعية الحياة، حيث يتم توفير بيئات أكثر صحة وجاذبية للمواطنين</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تبرز أهمية المدن الذكية أيضا في قدرتها على التكيف مع احتياجات السكان المتغيرة، مما يجعلها ملائمة للأجيال </w:t>
      </w:r>
      <w:r w:rsidR="00FE7D3F" w:rsidRPr="00EA3752">
        <w:rPr>
          <w:rFonts w:ascii="Simplified Arabic" w:hAnsi="Simplified Arabic" w:cs="Simplified Arabic" w:hint="cs"/>
          <w:sz w:val="24"/>
          <w:szCs w:val="24"/>
          <w:rtl/>
        </w:rPr>
        <w:t>القادمة</w:t>
      </w:r>
      <w:r w:rsidR="00FE7D3F"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Pr>
        <w:t>(Kose, el, al, (2023)</w:t>
      </w:r>
      <w:r w:rsidR="00FE7D3F" w:rsidRPr="00EA3752">
        <w:rPr>
          <w:rFonts w:ascii="Simplified Arabic" w:hAnsi="Simplified Arabic" w:cs="Simplified Arabic" w:hint="cs"/>
          <w:sz w:val="24"/>
          <w:szCs w:val="24"/>
          <w:rtl/>
          <w:lang w:bidi="ar-EG"/>
        </w:rPr>
        <w:t>.</w:t>
      </w:r>
    </w:p>
    <w:p w14:paraId="2BCC6E28" w14:textId="2DFEFA54" w:rsidR="00E0315B" w:rsidRPr="00EA3752" w:rsidRDefault="00E0315B" w:rsidP="0071240F">
      <w:pPr>
        <w:spacing w:line="240" w:lineRule="auto"/>
        <w:jc w:val="both"/>
        <w:rPr>
          <w:rFonts w:ascii="Simplified Arabic" w:hAnsi="Simplified Arabic" w:cs="Simplified Arabic"/>
          <w:b/>
          <w:bCs/>
          <w:sz w:val="24"/>
          <w:szCs w:val="24"/>
          <w:lang w:bidi="ar-BH"/>
        </w:rPr>
      </w:pPr>
      <w:bookmarkStart w:id="24" w:name="_Toc220361241"/>
      <w:r w:rsidRPr="00EA3752">
        <w:rPr>
          <w:rFonts w:ascii="Simplified Arabic" w:hAnsi="Simplified Arabic" w:cs="Simplified Arabic" w:hint="cs"/>
          <w:b/>
          <w:bCs/>
          <w:sz w:val="24"/>
          <w:szCs w:val="24"/>
          <w:rtl/>
        </w:rPr>
        <w:t>العناصر الأساسية للمدينة الذكية</w:t>
      </w:r>
      <w:bookmarkEnd w:id="24"/>
    </w:p>
    <w:p w14:paraId="5CAAAD07" w14:textId="64A30829" w:rsidR="00E0315B"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تعد العناصر الأساسية للمدينة الذكية بمثابة الركائز التي تدعم التنمية المستدامة وتقنيات الحياة الحديثة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تتضمن أهم هذه العناصر البنية التحتية الرقمية، والتي تُعتبر العمود الفقري لأي مدينة تسعى إلى التحول الذكي</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تتضمن هذه البنية الشبكات اللاسلكية، الألياف الضوئية، والأجهزة الذكية التي تتيح جمع البيانات بشكل مستمر</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هذه البيانات تُعتبر ضرورية لتحليل أداء المدينة وتطبيق الحلول الذكية بشكل فعّال</w:t>
      </w:r>
      <w:r w:rsidRPr="00EA3752">
        <w:rPr>
          <w:rFonts w:ascii="Simplified Arabic" w:hAnsi="Simplified Arabic" w:cs="Simplified Arabic" w:hint="cs"/>
          <w:sz w:val="24"/>
          <w:szCs w:val="24"/>
          <w:lang w:bidi="ar-BH"/>
        </w:rPr>
        <w:t>)</w:t>
      </w:r>
      <w:r w:rsidRPr="00EA3752">
        <w:rPr>
          <w:rFonts w:ascii="Simplified Arabic" w:hAnsi="Simplified Arabic" w:cs="Simplified Arabic" w:hint="cs"/>
          <w:sz w:val="24"/>
          <w:szCs w:val="24"/>
          <w:rtl/>
          <w:lang w:bidi="ar-EG"/>
        </w:rPr>
        <w:t xml:space="preserve"> جلال،2020)</w:t>
      </w:r>
      <w:r w:rsidR="00FE7D3F" w:rsidRPr="00EA3752">
        <w:rPr>
          <w:rFonts w:ascii="Simplified Arabic" w:hAnsi="Simplified Arabic" w:cs="Simplified Arabic" w:hint="cs"/>
          <w:sz w:val="24"/>
          <w:szCs w:val="24"/>
          <w:rtl/>
          <w:lang w:bidi="ar-EG"/>
        </w:rPr>
        <w:t>.</w:t>
      </w:r>
    </w:p>
    <w:p w14:paraId="6D9A0E0D" w14:textId="2CB0BC16" w:rsidR="005C073C" w:rsidRPr="00EA3752" w:rsidRDefault="00E0315B"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بالإضافة إلى ذلك، تُعَد أنظمة ال</w:t>
      </w:r>
      <w:r w:rsidR="00FC0B90" w:rsidRPr="00EA3752">
        <w:rPr>
          <w:rFonts w:ascii="Simplified Arabic" w:hAnsi="Simplified Arabic" w:cs="Simplified Arabic" w:hint="cs"/>
          <w:sz w:val="24"/>
          <w:szCs w:val="24"/>
          <w:rtl/>
          <w:lang w:bidi="ar-EG"/>
        </w:rPr>
        <w:t>ت</w:t>
      </w:r>
      <w:r w:rsidRPr="00EA3752">
        <w:rPr>
          <w:rFonts w:ascii="Simplified Arabic" w:hAnsi="Simplified Arabic" w:cs="Simplified Arabic" w:hint="cs"/>
          <w:sz w:val="24"/>
          <w:szCs w:val="24"/>
          <w:rtl/>
        </w:rPr>
        <w:t>نقل الذكية من أهم العناصر التي تساهم في زيادة كفاءة المدينة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تعتمد المدن الذكية على تطبيقات مثل مراقبة حركة المرور، والتحكم الآني في إشارات المرور، وتوفير معلومات حية للمستخدمين حول أفضل طرق السفر</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تساهم هذه الأنظمة في تقليل الازدحام، وزيادة سرعة النقل، وتحسين تجربة التنقل بشكل عام</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w:t>
      </w:r>
      <w:r w:rsidRPr="00EA3752">
        <w:rPr>
          <w:rFonts w:ascii="Simplified Arabic" w:hAnsi="Simplified Arabic" w:cs="Simplified Arabic" w:hint="cs"/>
          <w:sz w:val="24"/>
          <w:szCs w:val="24"/>
          <w:rtl/>
        </w:rPr>
        <w:t>تعتبر إدارة الطاقة جزءا أساسيا أيضا من عناصر المدينة الذكية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تستخدم المدن الذكية تقنيات مثل عدادات الكهرباء الذكية وأنظمة إدارة الطاقة المركزية لزيادة كفاءة استخدام الموارد</w:t>
      </w:r>
      <w:r w:rsidR="005C073C" w:rsidRPr="00EA3752">
        <w:rPr>
          <w:rFonts w:ascii="Simplified Arabic" w:eastAsia="Times New Roman" w:hAnsi="Simplified Arabic" w:cs="Simplified Arabic" w:hint="cs"/>
          <w:sz w:val="24"/>
          <w:szCs w:val="24"/>
        </w:rPr>
        <w:t>Singh, el, al, 2020)</w:t>
      </w:r>
      <w:r w:rsidR="005C073C" w:rsidRPr="00EA3752">
        <w:rPr>
          <w:rFonts w:ascii="Simplified Arabic" w:eastAsia="Times New Roman" w:hAnsi="Simplified Arabic" w:cs="Simplified Arabic" w:hint="cs"/>
          <w:sz w:val="24"/>
          <w:szCs w:val="24"/>
          <w:rtl/>
        </w:rPr>
        <w:t>)</w:t>
      </w:r>
      <w:r w:rsidR="00FE7D3F" w:rsidRPr="00EA3752">
        <w:rPr>
          <w:rFonts w:ascii="Simplified Arabic" w:hAnsi="Simplified Arabic" w:cs="Simplified Arabic" w:hint="cs"/>
          <w:sz w:val="24"/>
          <w:szCs w:val="24"/>
          <w:rtl/>
          <w:lang w:bidi="ar-EG"/>
        </w:rPr>
        <w:t>.</w:t>
      </w:r>
    </w:p>
    <w:p w14:paraId="55C7A71E" w14:textId="29D6341F" w:rsidR="00E0315B" w:rsidRPr="00EA3752" w:rsidRDefault="00E0315B" w:rsidP="0071240F">
      <w:pPr>
        <w:spacing w:line="240" w:lineRule="auto"/>
        <w:jc w:val="both"/>
        <w:rPr>
          <w:rFonts w:ascii="Simplified Arabic" w:hAnsi="Simplified Arabic" w:cs="Simplified Arabic"/>
          <w:b/>
          <w:bCs/>
          <w:sz w:val="24"/>
          <w:szCs w:val="24"/>
          <w:lang w:bidi="ar-BH"/>
        </w:rPr>
      </w:pPr>
      <w:r w:rsidRPr="00EA3752">
        <w:rPr>
          <w:rFonts w:ascii="Simplified Arabic" w:hAnsi="Simplified Arabic" w:cs="Simplified Arabic" w:hint="cs"/>
          <w:sz w:val="24"/>
          <w:szCs w:val="24"/>
          <w:rtl/>
        </w:rPr>
        <w:t xml:space="preserve"> </w:t>
      </w:r>
      <w:bookmarkStart w:id="25" w:name="_Toc220361242"/>
      <w:r w:rsidR="00233178" w:rsidRPr="00EA3752">
        <w:rPr>
          <w:rFonts w:ascii="Simplified Arabic" w:hAnsi="Simplified Arabic" w:cs="Simplified Arabic" w:hint="cs"/>
          <w:b/>
          <w:bCs/>
          <w:sz w:val="24"/>
          <w:szCs w:val="24"/>
          <w:rtl/>
        </w:rPr>
        <w:t xml:space="preserve"> </w:t>
      </w:r>
      <w:r w:rsidRPr="00EA3752">
        <w:rPr>
          <w:rFonts w:ascii="Simplified Arabic" w:hAnsi="Simplified Arabic" w:cs="Simplified Arabic" w:hint="cs"/>
          <w:b/>
          <w:bCs/>
          <w:sz w:val="24"/>
          <w:szCs w:val="24"/>
          <w:rtl/>
        </w:rPr>
        <w:t>فوائد المدن الذكية</w:t>
      </w:r>
      <w:bookmarkEnd w:id="25"/>
    </w:p>
    <w:p w14:paraId="606E8919" w14:textId="34C7C47B" w:rsidR="005C073C" w:rsidRPr="00EA3752" w:rsidRDefault="005C073C"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تمثل</w:t>
      </w:r>
      <w:r w:rsidR="00E0315B" w:rsidRPr="00EA3752">
        <w:rPr>
          <w:rFonts w:ascii="Simplified Arabic" w:hAnsi="Simplified Arabic" w:cs="Simplified Arabic" w:hint="cs"/>
          <w:sz w:val="24"/>
          <w:szCs w:val="24"/>
          <w:rtl/>
        </w:rPr>
        <w:t xml:space="preserve"> المدن الذكية تطورا مبتكرا في كيفية إدارة المرافق والبنية التحتية الحضرية، مما يؤدي إلى مجموعة من الفوائد </w:t>
      </w:r>
      <w:r w:rsidRPr="00EA3752">
        <w:rPr>
          <w:rFonts w:ascii="Simplified Arabic" w:hAnsi="Simplified Arabic" w:cs="Simplified Arabic" w:hint="cs"/>
          <w:sz w:val="24"/>
          <w:szCs w:val="24"/>
          <w:rtl/>
        </w:rPr>
        <w:t>تتمثل فيما يلي:</w:t>
      </w:r>
    </w:p>
    <w:p w14:paraId="6F8ADA58" w14:textId="782D871D" w:rsidR="005C073C" w:rsidRPr="00EA3752" w:rsidRDefault="00E0315B"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 أولا</w:t>
      </w:r>
      <w:r w:rsidR="005C073C"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تحسين جودة الهواء هو أحد النتائج الرئيسية للتحول إلى بيئة ذكية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خلال استخدام أجهزة استشعار متصلة بالشبكة، يمكن للمدن مراقبة مستويات التلوث في الوقت الحقيقي وتطبيق التدابير اللازمة للحد من الانبعاثات</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w:t>
      </w:r>
      <w:r w:rsidR="00A11EF0" w:rsidRPr="00EA3752">
        <w:rPr>
          <w:rFonts w:ascii="Simplified Arabic" w:hAnsi="Simplified Arabic" w:cs="Simplified Arabic" w:hint="cs"/>
          <w:sz w:val="24"/>
          <w:szCs w:val="24"/>
          <w:rtl/>
        </w:rPr>
        <w:t xml:space="preserve">وان </w:t>
      </w:r>
      <w:r w:rsidRPr="00EA3752">
        <w:rPr>
          <w:rFonts w:ascii="Simplified Arabic" w:hAnsi="Simplified Arabic" w:cs="Simplified Arabic" w:hint="cs"/>
          <w:sz w:val="24"/>
          <w:szCs w:val="24"/>
          <w:rtl/>
        </w:rPr>
        <w:t>هذه التكنولوجيا تساعد في تقليل المخاطر الصحية المرتبطة بالتلوث، مما يعزز نوعية حياة السكان</w:t>
      </w:r>
      <w:r w:rsidRPr="00EA3752">
        <w:rPr>
          <w:rFonts w:ascii="Simplified Arabic" w:hAnsi="Simplified Arabic" w:cs="Simplified Arabic" w:hint="cs"/>
          <w:sz w:val="24"/>
          <w:szCs w:val="24"/>
          <w:rtl/>
          <w:lang w:bidi="ar-BH"/>
        </w:rPr>
        <w:t xml:space="preserve"> </w:t>
      </w:r>
      <w:r w:rsidR="005C073C" w:rsidRPr="00EA3752">
        <w:rPr>
          <w:rFonts w:ascii="Simplified Arabic" w:hAnsi="Simplified Arabic" w:cs="Simplified Arabic" w:hint="cs"/>
          <w:sz w:val="24"/>
          <w:szCs w:val="24"/>
          <w:rtl/>
        </w:rPr>
        <w:t>(القرني،2022)</w:t>
      </w:r>
      <w:r w:rsidR="00FE7D3F" w:rsidRPr="00EA3752">
        <w:rPr>
          <w:rFonts w:ascii="Simplified Arabic" w:hAnsi="Simplified Arabic" w:cs="Simplified Arabic" w:hint="cs"/>
          <w:sz w:val="24"/>
          <w:szCs w:val="24"/>
          <w:rtl/>
        </w:rPr>
        <w:t>.</w:t>
      </w:r>
    </w:p>
    <w:p w14:paraId="67631139" w14:textId="756F232C" w:rsidR="00E0315B" w:rsidRPr="00EA3752" w:rsidRDefault="005C073C" w:rsidP="0071240F">
      <w:pPr>
        <w:spacing w:line="240" w:lineRule="auto"/>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rPr>
        <w:t>ثانيا:</w:t>
      </w:r>
      <w:r w:rsidR="00E0315B" w:rsidRPr="00EA3752">
        <w:rPr>
          <w:rFonts w:ascii="Simplified Arabic" w:hAnsi="Simplified Arabic" w:cs="Simplified Arabic" w:hint="cs"/>
          <w:sz w:val="24"/>
          <w:szCs w:val="24"/>
          <w:rtl/>
        </w:rPr>
        <w:t xml:space="preserve"> تساهم المدن الذكية في تقليل الازدحام المروري من خلال أنظمة النقل الذكية</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هذه الأنظمة تعزز الكفاءة عن طريق توجيه حركة المرور ومراقبة حركة المركبات، مما يقلل من الزحام ويُسهم في توفير الوقت والموارد</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بفضل البيانات الضخمة وتحليلاتها، يمكن إدراك أنماط الحركة والتخطيط الفعال للنقل، مما يخفف من أعباء المرور ويُساهم في تحسين الاستدامة</w:t>
      </w:r>
      <w:r w:rsidR="00FE7D3F" w:rsidRPr="00EA3752">
        <w:rPr>
          <w:rFonts w:ascii="Simplified Arabic" w:hAnsi="Simplified Arabic" w:cs="Simplified Arabic" w:hint="cs"/>
          <w:sz w:val="24"/>
          <w:szCs w:val="24"/>
          <w:rtl/>
          <w:lang w:bidi="ar-BH"/>
        </w:rPr>
        <w:t xml:space="preserve"> </w:t>
      </w:r>
      <w:r w:rsidR="00E0315B" w:rsidRPr="00EA3752">
        <w:rPr>
          <w:rFonts w:ascii="Simplified Arabic" w:hAnsi="Simplified Arabic" w:cs="Simplified Arabic" w:hint="cs"/>
          <w:sz w:val="24"/>
          <w:szCs w:val="24"/>
          <w:rtl/>
          <w:lang w:bidi="ar-BH"/>
        </w:rPr>
        <w:t>(سعد،2020)</w:t>
      </w:r>
      <w:r w:rsidR="00FE7D3F" w:rsidRPr="00EA3752">
        <w:rPr>
          <w:rFonts w:ascii="Simplified Arabic" w:hAnsi="Simplified Arabic" w:cs="Simplified Arabic" w:hint="cs"/>
          <w:sz w:val="24"/>
          <w:szCs w:val="24"/>
          <w:rtl/>
          <w:lang w:bidi="ar-BH"/>
        </w:rPr>
        <w:t>.</w:t>
      </w:r>
    </w:p>
    <w:p w14:paraId="6135F0FD" w14:textId="635FE293" w:rsidR="005C073C" w:rsidRPr="00EA3752" w:rsidRDefault="005C073C"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ثالثا: </w:t>
      </w:r>
      <w:r w:rsidR="00E0315B" w:rsidRPr="00EA3752">
        <w:rPr>
          <w:rFonts w:ascii="Simplified Arabic" w:hAnsi="Simplified Arabic" w:cs="Simplified Arabic" w:hint="cs"/>
          <w:sz w:val="24"/>
          <w:szCs w:val="24"/>
          <w:rtl/>
        </w:rPr>
        <w:t>تعزيز الأمان العام هو فائدة أخرى بارزة للمدن الذكية</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يُساعد استخدام الكاميرات الذكية وأنظمة الإنذار المتكاملة على رصد الأنشطة المشبوهة وتنبيه السلطات بشكل فوري</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هذا يعمل على توطيد الشعور بالأمان بين السكان، مما يُعزز الاستقرار المجتمعي ويجذب المزيد من الاستثمارات على المدى الطويل </w:t>
      </w:r>
      <w:r w:rsidRPr="00EA3752">
        <w:rPr>
          <w:rFonts w:ascii="Simplified Arabic" w:eastAsia="Times New Roman" w:hAnsi="Simplified Arabic" w:cs="Simplified Arabic" w:hint="cs"/>
          <w:sz w:val="24"/>
          <w:szCs w:val="24"/>
        </w:rPr>
        <w:t>Singh, el, al, 2020)</w:t>
      </w:r>
      <w:r w:rsidRPr="00EA3752">
        <w:rPr>
          <w:rFonts w:ascii="Simplified Arabic" w:eastAsia="Times New Roman" w:hAnsi="Simplified Arabic" w:cs="Simplified Arabic" w:hint="cs"/>
          <w:sz w:val="24"/>
          <w:szCs w:val="24"/>
          <w:rtl/>
        </w:rPr>
        <w:t>)</w:t>
      </w:r>
      <w:r w:rsidR="00FE7D3F" w:rsidRPr="00EA3752">
        <w:rPr>
          <w:rFonts w:ascii="Simplified Arabic" w:hAnsi="Simplified Arabic" w:cs="Simplified Arabic" w:hint="cs"/>
          <w:sz w:val="24"/>
          <w:szCs w:val="24"/>
          <w:rtl/>
        </w:rPr>
        <w:t>.</w:t>
      </w:r>
    </w:p>
    <w:p w14:paraId="5E98A40D" w14:textId="6DD13151" w:rsidR="00E0315B" w:rsidRPr="00EA3752" w:rsidRDefault="00E0315B" w:rsidP="0071240F">
      <w:p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rPr>
        <w:t>وأخيرا، يؤدي التحول إلى نموذج المدينة الذكية إلى الحد من التكاليف التشغيلية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خلال تحسين إدارة الموارد، تستطيع المدن تحقيق أقصى استفادة من الميزانيات المخصصة وتحسين كفاءة استخدام الطاقة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w:t>
      </w:r>
      <w:r w:rsidR="001C1C9E" w:rsidRPr="00EA3752">
        <w:rPr>
          <w:rFonts w:ascii="Simplified Arabic" w:hAnsi="Simplified Arabic" w:cs="Simplified Arabic" w:hint="cs"/>
          <w:sz w:val="24"/>
          <w:szCs w:val="24"/>
          <w:rtl/>
        </w:rPr>
        <w:t xml:space="preserve">وان </w:t>
      </w:r>
      <w:r w:rsidRPr="00EA3752">
        <w:rPr>
          <w:rFonts w:ascii="Simplified Arabic" w:hAnsi="Simplified Arabic" w:cs="Simplified Arabic" w:hint="cs"/>
          <w:sz w:val="24"/>
          <w:szCs w:val="24"/>
          <w:rtl/>
        </w:rPr>
        <w:t xml:space="preserve">هذه الفوائد مجتمعة تُسهم في إنشاء بيئة حضرية أكثر </w:t>
      </w:r>
      <w:r w:rsidRPr="00EA3752">
        <w:rPr>
          <w:rFonts w:ascii="Simplified Arabic" w:hAnsi="Simplified Arabic" w:cs="Simplified Arabic" w:hint="cs"/>
          <w:sz w:val="24"/>
          <w:szCs w:val="24"/>
          <w:rtl/>
        </w:rPr>
        <w:lastRenderedPageBreak/>
        <w:t>استدامة وفعالية، مما يُعزز من جودة الحياة بشكل عام</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w:t>
      </w:r>
      <w:r w:rsidR="001C1C9E" w:rsidRPr="00EA3752">
        <w:rPr>
          <w:rFonts w:ascii="Simplified Arabic" w:hAnsi="Simplified Arabic" w:cs="Simplified Arabic" w:hint="cs"/>
          <w:sz w:val="24"/>
          <w:szCs w:val="24"/>
          <w:rtl/>
        </w:rPr>
        <w:t>و</w:t>
      </w:r>
      <w:r w:rsidRPr="00EA3752">
        <w:rPr>
          <w:rFonts w:ascii="Simplified Arabic" w:hAnsi="Simplified Arabic" w:cs="Simplified Arabic" w:hint="cs"/>
          <w:sz w:val="24"/>
          <w:szCs w:val="24"/>
          <w:rtl/>
        </w:rPr>
        <w:t>في النهاية، تمثل المدن الذكية خطوة نحو تحسين الظروف المعيشية وتقديم مجتمع أكثر تطورا واستدامة</w:t>
      </w:r>
      <w:r w:rsidRPr="00EA3752">
        <w:rPr>
          <w:rFonts w:ascii="Simplified Arabic" w:hAnsi="Simplified Arabic" w:cs="Simplified Arabic" w:hint="cs"/>
          <w:sz w:val="24"/>
          <w:szCs w:val="24"/>
          <w:rtl/>
          <w:lang w:bidi="ar-BH"/>
        </w:rPr>
        <w:t xml:space="preserve"> (سفور،2023)</w:t>
      </w:r>
      <w:r w:rsidR="00FE7D3F" w:rsidRPr="00EA3752">
        <w:rPr>
          <w:rFonts w:ascii="Simplified Arabic" w:hAnsi="Simplified Arabic" w:cs="Simplified Arabic" w:hint="cs"/>
          <w:sz w:val="24"/>
          <w:szCs w:val="24"/>
          <w:rtl/>
          <w:lang w:bidi="ar-BH"/>
        </w:rPr>
        <w:t>.</w:t>
      </w:r>
    </w:p>
    <w:p w14:paraId="3559554F" w14:textId="6DD13151" w:rsidR="00E0315B" w:rsidRPr="00EA3752" w:rsidRDefault="00233178" w:rsidP="000C3EC8">
      <w:pPr>
        <w:spacing w:line="240" w:lineRule="auto"/>
        <w:jc w:val="both"/>
        <w:rPr>
          <w:rFonts w:ascii="Simplified Arabic" w:hAnsi="Simplified Arabic" w:cs="Simplified Arabic"/>
          <w:b/>
          <w:bCs/>
          <w:sz w:val="24"/>
          <w:szCs w:val="24"/>
          <w:lang w:bidi="ar-BH"/>
        </w:rPr>
      </w:pPr>
      <w:bookmarkStart w:id="26" w:name="_Toc220361245"/>
      <w:r w:rsidRPr="00EA3752">
        <w:rPr>
          <w:rFonts w:ascii="Simplified Arabic" w:hAnsi="Simplified Arabic" w:cs="Simplified Arabic" w:hint="cs"/>
          <w:b/>
          <w:bCs/>
          <w:sz w:val="24"/>
          <w:szCs w:val="24"/>
          <w:rtl/>
        </w:rPr>
        <w:t xml:space="preserve"> </w:t>
      </w:r>
      <w:r w:rsidR="00E0315B" w:rsidRPr="00EA3752">
        <w:rPr>
          <w:rFonts w:ascii="Simplified Arabic" w:hAnsi="Simplified Arabic" w:cs="Simplified Arabic" w:hint="cs"/>
          <w:b/>
          <w:bCs/>
          <w:sz w:val="24"/>
          <w:szCs w:val="24"/>
          <w:rtl/>
        </w:rPr>
        <w:t>التحديات التي تواجه المدن الذكية</w:t>
      </w:r>
      <w:bookmarkEnd w:id="26"/>
    </w:p>
    <w:p w14:paraId="052560EC" w14:textId="57A965E5" w:rsidR="002E0512" w:rsidRPr="00EA3752" w:rsidRDefault="00E0315B"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على الرغم من الفوائد العديدة للتحول إلى مدن ذكية، إلا أن هذا التحول يأتي مع مجموعة من التحديات التي يجب التعامل معها بشكل فعّال</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بين هذه التحديات، تبرز التكلفة المرتفعة كأحد العقبات الأساسية، حيث تتطلب التقنيات الذكية استثمارات كبيرة في البنية التحتية والتكنولوجيا</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هذه التكاليف قد تكون عائقا أمام بعض المدن، خاصة تلك التي تعاني من قيود الميزانية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الضروري أن تستثمر الحكومات والشركاء في القطاع الخاص بشكل مشترك، مما يتيح للجميع الاستفادة من هذه التطورات علاوة على ذلك، تُعتبر قضايا الخصوصية والأمان أحد الموانع التي قد تمنع المواطنين من تبني التقنيات الجديدة </w:t>
      </w:r>
      <w:r w:rsidR="002E0512" w:rsidRPr="00EA3752">
        <w:rPr>
          <w:rFonts w:ascii="Simplified Arabic" w:hAnsi="Simplified Arabic" w:cs="Simplified Arabic" w:hint="cs"/>
          <w:sz w:val="24"/>
          <w:szCs w:val="24"/>
          <w:rtl/>
        </w:rPr>
        <w:t>(العتلة،2022)</w:t>
      </w:r>
      <w:r w:rsidR="00FE7D3F" w:rsidRPr="00EA3752">
        <w:rPr>
          <w:rFonts w:ascii="Simplified Arabic" w:hAnsi="Simplified Arabic" w:cs="Simplified Arabic" w:hint="cs"/>
          <w:sz w:val="24"/>
          <w:szCs w:val="24"/>
          <w:rtl/>
        </w:rPr>
        <w:t>.</w:t>
      </w:r>
    </w:p>
    <w:p w14:paraId="3F2A7C09" w14:textId="3CAAB37B" w:rsidR="00E0315B" w:rsidRPr="00EA3752" w:rsidRDefault="00E0315B" w:rsidP="0071240F">
      <w:pPr>
        <w:spacing w:line="240" w:lineRule="auto"/>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rPr>
        <w:t>مع ازدياد استخدام أجهزة الاستشعار والتطبيقات الذكية، يتم جمع كمية كبيرة من البيانات الشخصية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لذلك، يجب أن تُطبق سياسات قوية لحماية البيانات، مع مراعاة الشفافية والامتثال للقوانين لحماية خصوصية الأفراد</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يتعيّن على المدن الذكية العمل على تعزيز الثقة بين السكان من خلال توضيح كيفية استخدام البيانات وحمايتها</w:t>
      </w:r>
      <w:r w:rsidRPr="00EA3752">
        <w:rPr>
          <w:rFonts w:ascii="Simplified Arabic" w:hAnsi="Simplified Arabic" w:cs="Simplified Arabic" w:hint="cs"/>
          <w:sz w:val="24"/>
          <w:szCs w:val="24"/>
          <w:lang w:bidi="ar-BH"/>
        </w:rPr>
        <w:t xml:space="preserve"> (</w:t>
      </w:r>
      <w:r w:rsidRPr="00EA3752">
        <w:rPr>
          <w:rFonts w:ascii="Simplified Arabic" w:eastAsia="Times New Roman" w:hAnsi="Simplified Arabic" w:cs="Simplified Arabic" w:hint="cs"/>
          <w:sz w:val="24"/>
          <w:szCs w:val="24"/>
        </w:rPr>
        <w:t>Ninomiya, &amp; Ahankara, 2022)</w:t>
      </w:r>
      <w:r w:rsidR="00FE7D3F" w:rsidRPr="00EA3752">
        <w:rPr>
          <w:rFonts w:ascii="Simplified Arabic" w:eastAsia="Times New Roman" w:hAnsi="Simplified Arabic" w:cs="Simplified Arabic" w:hint="cs"/>
          <w:sz w:val="24"/>
          <w:szCs w:val="24"/>
          <w:rtl/>
        </w:rPr>
        <w:t>.</w:t>
      </w:r>
    </w:p>
    <w:p w14:paraId="5BE531EB" w14:textId="030EF3AE" w:rsidR="00E0315B" w:rsidRPr="00EA3752" w:rsidRDefault="00E0315B" w:rsidP="0071240F">
      <w:pPr>
        <w:spacing w:line="240" w:lineRule="auto"/>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rPr>
        <w:t>كذلك، تمثل مشاكل البنية التحتية التحدي الثالث والأهم</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العديد من المدن قد تكون لديها بنى تحتية قديمة وغير مناسبة للتكنولوجيا الحديثة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لذا، يجب على المدن إنشاء خطط شاملة لتحديث وتحسين البنية التحتية بما يتماشى مع استخدام الحلول الذكية</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من خلال التعاون بين الجهات الحكومية والمطورين ومقدمي الخدمات، يمكن تحقيق تكامل أفضل بين البنى التحتية القديمة والأنظمة الحديثة</w:t>
      </w:r>
      <w:r w:rsidR="002E0512" w:rsidRPr="00EA3752">
        <w:rPr>
          <w:rFonts w:ascii="Simplified Arabic" w:hAnsi="Simplified Arabic" w:cs="Simplified Arabic" w:hint="cs"/>
          <w:sz w:val="24"/>
          <w:szCs w:val="24"/>
          <w:lang w:bidi="ar-BH"/>
        </w:rPr>
        <w:t xml:space="preserve"> </w:t>
      </w:r>
    </w:p>
    <w:p w14:paraId="5C67A3C4" w14:textId="0A636F57" w:rsidR="00E0315B" w:rsidRPr="00EA3752" w:rsidRDefault="00E0315B" w:rsidP="009E574E">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في ختام المطالبات السابقة، يجب على المدن العمل بشكل جماعي لمعالجة هذه التحديات، مما يمكّنها من التحول بنجاح إلى مدن ذكية تساهم في تحسين جودة الحياة وتعزيز الاستدامة</w:t>
      </w:r>
      <w:r w:rsidRPr="00EA3752">
        <w:rPr>
          <w:rFonts w:ascii="Simplified Arabic" w:hAnsi="Simplified Arabic" w:cs="Simplified Arabic" w:hint="cs"/>
          <w:sz w:val="24"/>
          <w:szCs w:val="24"/>
          <w:rtl/>
          <w:lang w:bidi="ar-EG"/>
        </w:rPr>
        <w:t xml:space="preserve"> (ولقوس،2024)</w:t>
      </w:r>
      <w:r w:rsidR="00FE7D3F" w:rsidRPr="00EA3752">
        <w:rPr>
          <w:rFonts w:ascii="Simplified Arabic" w:hAnsi="Simplified Arabic" w:cs="Simplified Arabic" w:hint="cs"/>
          <w:sz w:val="24"/>
          <w:szCs w:val="24"/>
          <w:rtl/>
          <w:lang w:bidi="ar-EG"/>
        </w:rPr>
        <w:t>.</w:t>
      </w:r>
    </w:p>
    <w:p w14:paraId="4073D758" w14:textId="23B316E7" w:rsidR="00E0315B" w:rsidRPr="00EA3752" w:rsidRDefault="00E0315B" w:rsidP="0071240F">
      <w:pPr>
        <w:spacing w:line="240" w:lineRule="auto"/>
        <w:jc w:val="both"/>
        <w:rPr>
          <w:rFonts w:ascii="Simplified Arabic" w:hAnsi="Simplified Arabic" w:cs="Simplified Arabic"/>
          <w:b/>
          <w:bCs/>
          <w:sz w:val="24"/>
          <w:szCs w:val="24"/>
          <w:rtl/>
        </w:rPr>
      </w:pPr>
      <w:bookmarkStart w:id="27" w:name="_Toc220361247"/>
      <w:r w:rsidRPr="00EA3752">
        <w:rPr>
          <w:rFonts w:ascii="Simplified Arabic" w:hAnsi="Simplified Arabic" w:cs="Simplified Arabic" w:hint="cs"/>
          <w:b/>
          <w:bCs/>
          <w:sz w:val="24"/>
          <w:szCs w:val="24"/>
          <w:rtl/>
        </w:rPr>
        <w:t>المدن الذكية في المملكة العربية السعودية</w:t>
      </w:r>
      <w:bookmarkEnd w:id="27"/>
    </w:p>
    <w:p w14:paraId="5966D93A" w14:textId="19277F63" w:rsidR="00E0315B" w:rsidRPr="00EA3752" w:rsidRDefault="00E0315B" w:rsidP="0071240F">
      <w:p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سعت المملكة العربية السعودية إلى مواكبة التغيرات الحضرية الحاصلة في المدن والعمل على تحويلها إلى مدن ذكية عبر تسخير الجهود والمبادرات لدعم التحول الرقمي وتوظيف تقنيات الذكاء الاصطناعي وإنترنت الأشياء لتسهيل حياة الأفراد، إلى جانب تمكين الجهات الحكومية من إدارة المدن الذكية والاستفادة من الخدمات السحابية والبيانات الوطنية في دعم اتخاذ القرار</w:t>
      </w:r>
      <w:r w:rsidR="00DA370A" w:rsidRPr="00EA3752">
        <w:rPr>
          <w:rFonts w:ascii="Simplified Arabic" w:hAnsi="Simplified Arabic" w:cs="Simplified Arabic" w:hint="cs"/>
          <w:sz w:val="24"/>
          <w:szCs w:val="24"/>
          <w:rtl/>
        </w:rPr>
        <w:t>،</w:t>
      </w:r>
      <w:r w:rsidR="00FE7D3F"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وبحسب تقرير حديث للهيئة السعودية للبيانات والذكاء الاصطناعي</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سدايا</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تحت عنوان: (نحو بناء مدن ذكية آمنة)، فإنه نتيجة للجهود المملكة ظهرت 5 مدن سعودية ضمن مؤشر</w:t>
      </w:r>
      <w:r w:rsidRPr="00EA3752">
        <w:rPr>
          <w:rFonts w:ascii="Simplified Arabic" w:hAnsi="Simplified Arabic" w:cs="Simplified Arabic" w:hint="cs"/>
          <w:sz w:val="24"/>
          <w:szCs w:val="24"/>
        </w:rPr>
        <w:t xml:space="preserve"> (IMD) </w:t>
      </w:r>
      <w:r w:rsidRPr="00EA3752">
        <w:rPr>
          <w:rFonts w:ascii="Simplified Arabic" w:hAnsi="Simplified Arabic" w:cs="Simplified Arabic" w:hint="cs"/>
          <w:sz w:val="24"/>
          <w:szCs w:val="24"/>
          <w:rtl/>
        </w:rPr>
        <w:t>للمدن الذكية لسنة 2024م، وهو مؤشر عالمي يقيس مستوى التطور الفعلي للمدن الذكية في جميع أنحاء العالم، فقد جاءت مدينة الرياض في المرتبة (3) عربيا و(25) عالميا، وتلتها مكة المكرمة بالمرتبة (5) عربيا و(52) عالميا، وبعدها مدينة جدة بالمرتبة (6) عربيا و(55) عالميا، وجاءت المدينة المنورة بالمرتبة (7) عربيا و(74) عالميا، وأما مدينة الخبر فكانت بالمرتبة (99) عالميا، من إجمالي (142) مدينة من حول العالم شملها المؤشر</w:t>
      </w:r>
      <w:r w:rsidR="00FE7D3F"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(موقع الهيئة العامة للنقل 2025)</w:t>
      </w:r>
      <w:r w:rsidR="00FE7D3F" w:rsidRPr="00EA3752">
        <w:rPr>
          <w:rFonts w:ascii="Simplified Arabic" w:hAnsi="Simplified Arabic" w:cs="Simplified Arabic" w:hint="cs"/>
          <w:sz w:val="24"/>
          <w:szCs w:val="24"/>
          <w:rtl/>
        </w:rPr>
        <w:t>.</w:t>
      </w:r>
    </w:p>
    <w:p w14:paraId="0BD721AA" w14:textId="493E6086" w:rsidR="00E0315B" w:rsidRPr="00EA3752" w:rsidRDefault="009171EA" w:rsidP="009E574E">
      <w:pPr>
        <w:spacing w:after="0" w:line="240" w:lineRule="auto"/>
        <w:jc w:val="both"/>
        <w:rPr>
          <w:rFonts w:ascii="Simplified Arabic" w:hAnsi="Simplified Arabic" w:cs="Simplified Arabic"/>
          <w:b/>
          <w:bCs/>
          <w:sz w:val="24"/>
          <w:szCs w:val="24"/>
          <w:rtl/>
        </w:rPr>
      </w:pPr>
      <w:bookmarkStart w:id="28" w:name="_Toc220361248"/>
      <w:r w:rsidRPr="00EA3752">
        <w:rPr>
          <w:rFonts w:ascii="Simplified Arabic" w:hAnsi="Simplified Arabic" w:cs="Simplified Arabic" w:hint="cs"/>
          <w:b/>
          <w:bCs/>
          <w:sz w:val="24"/>
          <w:szCs w:val="24"/>
          <w:rtl/>
        </w:rPr>
        <w:t>الدراسات</w:t>
      </w:r>
      <w:r w:rsidR="00E0315B" w:rsidRPr="00EA3752">
        <w:rPr>
          <w:rFonts w:ascii="Simplified Arabic" w:hAnsi="Simplified Arabic" w:cs="Simplified Arabic" w:hint="cs"/>
          <w:b/>
          <w:bCs/>
          <w:sz w:val="24"/>
          <w:szCs w:val="24"/>
          <w:rtl/>
        </w:rPr>
        <w:t xml:space="preserve"> السابقة:</w:t>
      </w:r>
      <w:bookmarkEnd w:id="28"/>
    </w:p>
    <w:p w14:paraId="4A7AFC4C" w14:textId="354303E4" w:rsidR="00B46934" w:rsidRPr="00EA3752" w:rsidRDefault="00B46934" w:rsidP="0071240F">
      <w:pPr>
        <w:spacing w:after="0" w:line="240" w:lineRule="auto"/>
        <w:jc w:val="both"/>
        <w:rPr>
          <w:rFonts w:ascii="Simplified Arabic" w:eastAsia="Times New Roman" w:hAnsi="Simplified Arabic" w:cs="Simplified Arabic"/>
          <w:b/>
          <w:bCs/>
          <w:sz w:val="24"/>
          <w:szCs w:val="24"/>
          <w:rtl/>
        </w:rPr>
      </w:pPr>
      <w:bookmarkStart w:id="29" w:name="_Toc220361249"/>
      <w:r w:rsidRPr="00EA3752">
        <w:rPr>
          <w:rFonts w:ascii="Simplified Arabic" w:eastAsia="Times New Roman" w:hAnsi="Simplified Arabic" w:cs="Simplified Arabic" w:hint="cs"/>
          <w:b/>
          <w:bCs/>
          <w:sz w:val="24"/>
          <w:szCs w:val="24"/>
          <w:rtl/>
        </w:rPr>
        <w:t>أولا الدراسات العربية</w:t>
      </w:r>
      <w:bookmarkEnd w:id="29"/>
      <w:r w:rsidRPr="00EA3752">
        <w:rPr>
          <w:rFonts w:ascii="Simplified Arabic" w:eastAsia="Times New Roman" w:hAnsi="Simplified Arabic" w:cs="Simplified Arabic" w:hint="cs"/>
          <w:b/>
          <w:bCs/>
          <w:sz w:val="24"/>
          <w:szCs w:val="24"/>
          <w:rtl/>
        </w:rPr>
        <w:t xml:space="preserve"> </w:t>
      </w:r>
    </w:p>
    <w:p w14:paraId="57332609" w14:textId="0DC50ABA" w:rsidR="00E0315B" w:rsidRPr="00EA3752" w:rsidRDefault="00B46934" w:rsidP="0071240F">
      <w:pPr>
        <w:spacing w:before="100" w:beforeAutospacing="1" w:after="0" w:line="240" w:lineRule="auto"/>
        <w:jc w:val="both"/>
        <w:rPr>
          <w:rFonts w:ascii="Simplified Arabic" w:eastAsia="Times New Roman" w:hAnsi="Simplified Arabic" w:cs="Simplified Arabic"/>
          <w:sz w:val="24"/>
          <w:szCs w:val="24"/>
        </w:rPr>
      </w:pPr>
      <w:bookmarkStart w:id="30" w:name="_Hlk213345739"/>
      <w:r w:rsidRPr="00EA3752">
        <w:rPr>
          <w:rFonts w:ascii="Simplified Arabic" w:eastAsia="Times New Roman" w:hAnsi="Simplified Arabic" w:cs="Simplified Arabic" w:hint="cs"/>
          <w:b/>
          <w:bCs/>
          <w:sz w:val="24"/>
          <w:szCs w:val="24"/>
          <w:rtl/>
        </w:rPr>
        <w:t>دراسة صبار</w:t>
      </w:r>
      <w:r w:rsidR="00E0315B" w:rsidRPr="00EA3752">
        <w:rPr>
          <w:rFonts w:ascii="Simplified Arabic" w:eastAsia="Times New Roman" w:hAnsi="Simplified Arabic" w:cs="Simplified Arabic" w:hint="cs"/>
          <w:b/>
          <w:bCs/>
          <w:sz w:val="24"/>
          <w:szCs w:val="24"/>
          <w:rtl/>
        </w:rPr>
        <w:t xml:space="preserve"> (2025</w:t>
      </w:r>
      <w:bookmarkEnd w:id="30"/>
      <w:r w:rsidR="00E0315B" w:rsidRPr="00EA3752">
        <w:rPr>
          <w:rFonts w:ascii="Simplified Arabic" w:eastAsia="Times New Roman" w:hAnsi="Simplified Arabic" w:cs="Simplified Arabic" w:hint="cs"/>
          <w:b/>
          <w:bCs/>
          <w:sz w:val="24"/>
          <w:szCs w:val="24"/>
          <w:rtl/>
        </w:rPr>
        <w:t>)</w:t>
      </w:r>
      <w:r w:rsidR="008C5524" w:rsidRPr="00EA3752">
        <w:rPr>
          <w:rFonts w:ascii="Simplified Arabic" w:eastAsia="Times New Roman" w:hAnsi="Simplified Arabic" w:cs="Simplified Arabic" w:hint="cs"/>
          <w:b/>
          <w:bCs/>
          <w:sz w:val="24"/>
          <w:szCs w:val="24"/>
          <w:rtl/>
        </w:rPr>
        <w:t>:</w:t>
      </w:r>
      <w:r w:rsidR="00E0315B" w:rsidRPr="00EA3752">
        <w:rPr>
          <w:rFonts w:ascii="Simplified Arabic" w:eastAsia="Times New Roman" w:hAnsi="Simplified Arabic" w:cs="Simplified Arabic" w:hint="cs"/>
          <w:b/>
          <w:bCs/>
          <w:sz w:val="24"/>
          <w:szCs w:val="24"/>
          <w:rtl/>
        </w:rPr>
        <w:t xml:space="preserve"> </w:t>
      </w:r>
      <w:r w:rsidR="00E0315B" w:rsidRPr="00EA3752">
        <w:rPr>
          <w:rFonts w:ascii="Simplified Arabic" w:eastAsia="Times New Roman" w:hAnsi="Simplified Arabic" w:cs="Simplified Arabic" w:hint="cs"/>
          <w:sz w:val="24"/>
          <w:szCs w:val="24"/>
          <w:rtl/>
        </w:rPr>
        <w:t>بعنوان "</w:t>
      </w:r>
      <w:r w:rsidR="00E0315B" w:rsidRPr="00EA3752">
        <w:rPr>
          <w:rFonts w:ascii="Simplified Arabic" w:hAnsi="Simplified Arabic" w:cs="Simplified Arabic" w:hint="cs"/>
          <w:sz w:val="24"/>
          <w:szCs w:val="24"/>
          <w:rtl/>
        </w:rPr>
        <w:t xml:space="preserve"> </w:t>
      </w:r>
      <w:bookmarkStart w:id="31" w:name="_Hlk218475371"/>
      <w:r w:rsidR="00E0315B" w:rsidRPr="00EA3752">
        <w:rPr>
          <w:rFonts w:ascii="Simplified Arabic" w:eastAsia="Times New Roman" w:hAnsi="Simplified Arabic" w:cs="Simplified Arabic" w:hint="cs"/>
          <w:sz w:val="24"/>
          <w:szCs w:val="24"/>
          <w:rtl/>
        </w:rPr>
        <w:t xml:space="preserve">أنظمة النقل الذكي والمستدام في الحضر عناصرها ومؤشراتها: دراسة مقارنة </w:t>
      </w:r>
      <w:r w:rsidR="00E0315B" w:rsidRPr="00EA3752">
        <w:rPr>
          <w:rFonts w:ascii="Simplified Arabic" w:eastAsia="Times New Roman" w:hAnsi="Simplified Arabic" w:cs="Simplified Arabic" w:hint="cs"/>
          <w:sz w:val="24"/>
          <w:szCs w:val="24"/>
        </w:rPr>
        <w:t>"</w:t>
      </w:r>
      <w:r w:rsidR="00E0315B" w:rsidRPr="00EA3752">
        <w:rPr>
          <w:rFonts w:ascii="Simplified Arabic" w:eastAsia="Times New Roman" w:hAnsi="Simplified Arabic" w:cs="Simplified Arabic" w:hint="cs"/>
          <w:sz w:val="24"/>
          <w:szCs w:val="24"/>
          <w:rtl/>
        </w:rPr>
        <w:t xml:space="preserve"> تهدف الدراسة في البحث في التقنيات الخاصة بأنظمة النقل الذكي والمستدام في الحضر عناصرها ومؤشراته </w:t>
      </w:r>
      <w:bookmarkEnd w:id="31"/>
      <w:r w:rsidR="00E0315B" w:rsidRPr="00EA3752">
        <w:rPr>
          <w:rFonts w:ascii="Simplified Arabic" w:eastAsia="Times New Roman" w:hAnsi="Simplified Arabic" w:cs="Simplified Arabic" w:hint="cs"/>
          <w:sz w:val="24"/>
          <w:szCs w:val="24"/>
          <w:rtl/>
        </w:rPr>
        <w:t>مثل انترنت الأشياء</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وكانت المنهجية المستخدمة في الدراسة المنهج التطبيقي بدراسة ميدانية على عدد من المتخصصين في أنظمة النقل في المدن الحضرية</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وتوصلت الدراسة الي النتائج التالية حيث أظهرت الدراسة أن يقوم النقل المستدام على المساهمة في خفض الضرر الناجم عن تلوث البيئة بسبب ما تطرحه المركبات الخاصة بنقل المسافرين او البضائع عن طريق استخدام مركبات ذات وقود غير ملوث او مركبات تعتمد على الطاقة الشمسية او الكهربائية الأمر الذي يؤدي الى خفض نفقات النقل</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وبناء على نتائج الدراسة كانت اهم التوصيات هي بضرورة </w:t>
      </w:r>
      <w:r w:rsidR="00E0315B" w:rsidRPr="00EA3752">
        <w:rPr>
          <w:rFonts w:ascii="Simplified Arabic" w:eastAsia="Times New Roman" w:hAnsi="Simplified Arabic" w:cs="Simplified Arabic" w:hint="cs"/>
          <w:sz w:val="24"/>
          <w:szCs w:val="24"/>
          <w:rtl/>
        </w:rPr>
        <w:lastRenderedPageBreak/>
        <w:t xml:space="preserve">استخدام الموارد غير المتجددة بمعدلات أقل من معدلات تطوير البدائل المتجددة ولكي يكون نظام النقل مستدام لابد وان يكون هذا النظام ذكيا بالمعنى الذي يستخدم تقنيات الاتصالات والمعلوماتية في ادارته </w:t>
      </w:r>
      <w:r w:rsidR="00FC0B90" w:rsidRPr="00EA3752">
        <w:rPr>
          <w:rFonts w:ascii="Simplified Arabic" w:eastAsia="Times New Roman" w:hAnsi="Simplified Arabic" w:cs="Simplified Arabic" w:hint="cs"/>
          <w:sz w:val="24"/>
          <w:szCs w:val="24"/>
          <w:rtl/>
        </w:rPr>
        <w:t>.</w:t>
      </w:r>
    </w:p>
    <w:p w14:paraId="604718B6" w14:textId="231BAD8A" w:rsidR="00E0315B" w:rsidRPr="00EA3752" w:rsidRDefault="00B46934" w:rsidP="0071240F">
      <w:p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b/>
          <w:bCs/>
          <w:sz w:val="24"/>
          <w:szCs w:val="24"/>
          <w:rtl/>
        </w:rPr>
        <w:t>دراسة الموسى</w:t>
      </w:r>
      <w:r w:rsidR="00E0315B" w:rsidRPr="00EA3752">
        <w:rPr>
          <w:rFonts w:ascii="Simplified Arabic" w:eastAsia="Times New Roman" w:hAnsi="Simplified Arabic" w:cs="Simplified Arabic" w:hint="cs"/>
          <w:b/>
          <w:bCs/>
          <w:sz w:val="24"/>
          <w:szCs w:val="24"/>
          <w:rtl/>
        </w:rPr>
        <w:t xml:space="preserve"> (2024)</w:t>
      </w:r>
      <w:r w:rsidR="008C5524"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بعنوان تصميم المدن الذكية وتأثيرها على المجتمع: تهدف هذه الدراسة إلى تسليط الضوء على تصميم المدن الذكية وأثرها على المجتمع والدولة</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وتهدف إلى تحسين جودة الحياة في المدن من خلال استخدام التكنولوجيا والبنية التحتية الذكية</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وتُعدّ الإضاءة الذكية، ومواقف السيارات، والاهتمام بالبيئة والأشجار عوامل مهمة في بناء مدينة ذكية مستدامة ومبتكرة</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lang w:bidi="ar-EG"/>
        </w:rPr>
        <w:t xml:space="preserve"> كما </w:t>
      </w:r>
      <w:r w:rsidR="00E0315B" w:rsidRPr="00EA3752">
        <w:rPr>
          <w:rFonts w:ascii="Simplified Arabic" w:eastAsia="Times New Roman" w:hAnsi="Simplified Arabic" w:cs="Simplified Arabic" w:hint="cs"/>
          <w:sz w:val="24"/>
          <w:szCs w:val="24"/>
          <w:rtl/>
        </w:rPr>
        <w:t>تعمل مدينة مصدر كذلك على رفع مستويات التطوير العمراني المستدام، من خلال مجموعة متنوعة من مبادرات البحث والتطوير، والمشاريع التجريبية الفاعلة في الموقع مثل نموذج الفيال الصديقة للبيئة</w:t>
      </w:r>
      <w:r w:rsidR="008C5524" w:rsidRPr="00EA3752">
        <w:rPr>
          <w:rFonts w:ascii="Simplified Arabic" w:eastAsia="Times New Roman" w:hAnsi="Simplified Arabic" w:cs="Simplified Arabic" w:hint="cs"/>
          <w:sz w:val="24"/>
          <w:szCs w:val="24"/>
          <w:rtl/>
          <w:lang w:bidi="ar-EG"/>
        </w:rPr>
        <w:t>.</w:t>
      </w:r>
    </w:p>
    <w:p w14:paraId="45277BCA" w14:textId="629C9EEE" w:rsidR="00E0315B" w:rsidRPr="00EA3752" w:rsidRDefault="00B46934" w:rsidP="0071240F">
      <w:pPr>
        <w:spacing w:line="240" w:lineRule="auto"/>
        <w:jc w:val="both"/>
        <w:rPr>
          <w:rFonts w:ascii="Simplified Arabic" w:hAnsi="Simplified Arabic" w:cs="Simplified Arabic"/>
          <w:sz w:val="24"/>
          <w:szCs w:val="24"/>
          <w:lang w:bidi="ar-BH"/>
        </w:rPr>
      </w:pPr>
      <w:r w:rsidRPr="00EA3752">
        <w:rPr>
          <w:rFonts w:ascii="Simplified Arabic" w:hAnsi="Simplified Arabic" w:cs="Simplified Arabic" w:hint="cs"/>
          <w:b/>
          <w:bCs/>
          <w:sz w:val="24"/>
          <w:szCs w:val="24"/>
          <w:rtl/>
          <w:lang w:bidi="ar-BH"/>
        </w:rPr>
        <w:t>دراسة رياض واخرون</w:t>
      </w:r>
      <w:r w:rsidR="00E0315B" w:rsidRPr="00EA3752">
        <w:rPr>
          <w:rFonts w:ascii="Simplified Arabic" w:hAnsi="Simplified Arabic" w:cs="Simplified Arabic" w:hint="cs"/>
          <w:b/>
          <w:bCs/>
          <w:sz w:val="24"/>
          <w:szCs w:val="24"/>
          <w:rtl/>
          <w:lang w:bidi="ar-BH"/>
        </w:rPr>
        <w:t xml:space="preserve"> (2023) </w:t>
      </w:r>
      <w:r w:rsidR="008C5524" w:rsidRPr="00EA3752">
        <w:rPr>
          <w:rFonts w:ascii="Simplified Arabic" w:hAnsi="Simplified Arabic" w:cs="Simplified Arabic" w:hint="cs"/>
          <w:b/>
          <w:bCs/>
          <w:sz w:val="24"/>
          <w:szCs w:val="24"/>
          <w:rtl/>
          <w:lang w:bidi="ar-BH"/>
        </w:rPr>
        <w:t xml:space="preserve">: </w:t>
      </w:r>
      <w:r w:rsidR="00E0315B" w:rsidRPr="00EA3752">
        <w:rPr>
          <w:rFonts w:ascii="Simplified Arabic" w:hAnsi="Simplified Arabic" w:cs="Simplified Arabic" w:hint="cs"/>
          <w:sz w:val="24"/>
          <w:szCs w:val="24"/>
          <w:rtl/>
          <w:lang w:bidi="ar-BH"/>
        </w:rPr>
        <w:t xml:space="preserve">بعنوان " </w:t>
      </w:r>
      <w:r w:rsidR="00E0315B" w:rsidRPr="00EA3752">
        <w:rPr>
          <w:rFonts w:ascii="Simplified Arabic" w:hAnsi="Simplified Arabic" w:cs="Simplified Arabic" w:hint="cs"/>
          <w:sz w:val="24"/>
          <w:szCs w:val="24"/>
          <w:rtl/>
        </w:rPr>
        <w:t xml:space="preserve">مبادرات وسياسات التنقل الذكي في المدن الذكية  الطيران وسياسات الطيران الذكي في المدن الذكية </w:t>
      </w:r>
      <w:r w:rsidR="00E0315B" w:rsidRPr="00EA3752">
        <w:rPr>
          <w:rFonts w:ascii="Simplified Arabic" w:hAnsi="Simplified Arabic" w:cs="Simplified Arabic" w:hint="cs"/>
          <w:sz w:val="24"/>
          <w:szCs w:val="24"/>
          <w:rtl/>
          <w:lang w:bidi="ar-BH"/>
        </w:rPr>
        <w:t>" تعد مدن ذكية من أهم مداخل استراتيجية لاي دولة وبالأخص بعد مفهوم التنمية والبنية التحتية الذكية ومؤشر العالم لمفهوم الرقمية، وتسعى المدينة الذكية اندماج رقمي بين المدن المعتمدة على أسس مثل المدينة والمدن التي تعتمد على المعرفة والمدن الخضراء كما تتعرف هذه المدن على عدة ابعاد منها الذكاء الذكي الذي هو مؤشر قوي في قياس مدى ذكاء</w:t>
      </w:r>
      <w:r w:rsidR="00E0315B" w:rsidRPr="00EA3752">
        <w:rPr>
          <w:rFonts w:ascii="Simplified Arabic" w:hAnsi="Simplified Arabic" w:cs="Simplified Arabic" w:hint="cs"/>
          <w:b/>
          <w:bCs/>
          <w:sz w:val="24"/>
          <w:szCs w:val="24"/>
          <w:rtl/>
          <w:lang w:bidi="ar-BH"/>
        </w:rPr>
        <w:t xml:space="preserve"> </w:t>
      </w:r>
      <w:r w:rsidR="00E0315B" w:rsidRPr="00EA3752">
        <w:rPr>
          <w:rFonts w:ascii="Simplified Arabic" w:hAnsi="Simplified Arabic" w:cs="Simplified Arabic" w:hint="cs"/>
          <w:sz w:val="24"/>
          <w:szCs w:val="24"/>
          <w:rtl/>
          <w:lang w:bidi="ar-BH"/>
        </w:rPr>
        <w:t>المدن، حيث ان الذكاء الذكي يعد من أهم مشاكل المدن فقد يكون مصدر التلوث السمعي والبصري والبيئي والباحثين بربط التطور التكنولوجي بحل جاهز للتأهب للطوارئ حول مدى فعالية الاتصال الذكي في الوصول إلى تخطيط المدن الذكية</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ويوجد هناك الكثير من الدراسة للوصول إلى أهم النماذج المتطورة من أجل البناء الذكي، وذلك من خلال مفهوم الذكاء الذكي واهم مكوناته وركائزه وأنظمة النقل الذكية ومكوناتها التي تعتمد بشكل أساسي على تكنولوجيا المعلومات وتقرر، كما يتوصل إلى البحث إلى </w:t>
      </w:r>
      <w:bookmarkStart w:id="32" w:name="_Hlk213346030"/>
      <w:r w:rsidR="00E0315B" w:rsidRPr="00EA3752">
        <w:rPr>
          <w:rFonts w:ascii="Simplified Arabic" w:hAnsi="Simplified Arabic" w:cs="Simplified Arabic" w:hint="cs"/>
          <w:sz w:val="24"/>
          <w:szCs w:val="24"/>
          <w:rtl/>
          <w:lang w:bidi="ar-BH"/>
        </w:rPr>
        <w:t>جمع أهم المتميز المتخذة لدعم إجراءات الحركة الذكية وكذلك نظم جمع البيانات الذكية وتحويلها الى وأنظمة المعلومات</w:t>
      </w:r>
      <w:bookmarkEnd w:id="32"/>
      <w:r w:rsidR="008C5524" w:rsidRPr="00EA3752">
        <w:rPr>
          <w:rFonts w:ascii="Simplified Arabic" w:hAnsi="Simplified Arabic" w:cs="Simplified Arabic" w:hint="cs"/>
          <w:sz w:val="24"/>
          <w:szCs w:val="24"/>
          <w:rtl/>
          <w:lang w:bidi="ar-BH"/>
        </w:rPr>
        <w:t>.</w:t>
      </w:r>
    </w:p>
    <w:p w14:paraId="19C31461" w14:textId="14CADC76" w:rsidR="00E0315B" w:rsidRPr="00EA3752" w:rsidRDefault="00B46934" w:rsidP="0071240F">
      <w:pPr>
        <w:spacing w:line="240" w:lineRule="auto"/>
        <w:jc w:val="both"/>
        <w:rPr>
          <w:rFonts w:ascii="Simplified Arabic" w:hAnsi="Simplified Arabic" w:cs="Simplified Arabic"/>
          <w:sz w:val="24"/>
          <w:szCs w:val="24"/>
          <w:rtl/>
          <w:lang w:bidi="ar-EG"/>
        </w:rPr>
      </w:pPr>
      <w:bookmarkStart w:id="33" w:name="_Hlk213345952"/>
      <w:r w:rsidRPr="00EA3752">
        <w:rPr>
          <w:rFonts w:ascii="Simplified Arabic" w:hAnsi="Simplified Arabic" w:cs="Simplified Arabic" w:hint="cs"/>
          <w:b/>
          <w:bCs/>
          <w:sz w:val="24"/>
          <w:szCs w:val="24"/>
          <w:rtl/>
          <w:lang w:bidi="ar-BH"/>
        </w:rPr>
        <w:t>دراسة</w:t>
      </w:r>
      <w:r w:rsidR="00E0315B" w:rsidRPr="00EA3752">
        <w:rPr>
          <w:rFonts w:ascii="Simplified Arabic" w:hAnsi="Simplified Arabic" w:cs="Simplified Arabic" w:hint="cs"/>
          <w:b/>
          <w:bCs/>
          <w:sz w:val="24"/>
          <w:szCs w:val="24"/>
          <w:rtl/>
          <w:lang w:bidi="ar-BH"/>
        </w:rPr>
        <w:t xml:space="preserve"> عداس (2023</w:t>
      </w:r>
      <w:bookmarkEnd w:id="33"/>
      <w:r w:rsidR="00E0315B" w:rsidRPr="00EA3752">
        <w:rPr>
          <w:rFonts w:ascii="Simplified Arabic" w:hAnsi="Simplified Arabic" w:cs="Simplified Arabic" w:hint="cs"/>
          <w:sz w:val="24"/>
          <w:szCs w:val="24"/>
          <w:rtl/>
          <w:lang w:bidi="ar-BH"/>
        </w:rPr>
        <w:t>)</w:t>
      </w:r>
      <w:r w:rsidR="008C5524"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دراسة بعنوان " مفهوم المدن الذكية: جانب الاستدامة للتنمية الحضرية المستقبلية القائمة على المدن </w:t>
      </w:r>
      <w:r w:rsidR="009171EA" w:rsidRPr="00EA3752">
        <w:rPr>
          <w:rFonts w:ascii="Simplified Arabic" w:hAnsi="Simplified Arabic" w:cs="Simplified Arabic" w:hint="cs"/>
          <w:sz w:val="24"/>
          <w:szCs w:val="24"/>
          <w:rtl/>
          <w:lang w:bidi="ar-BH"/>
        </w:rPr>
        <w:t>المختلفة" لتلبية</w:t>
      </w:r>
      <w:r w:rsidR="00E0315B" w:rsidRPr="00EA3752">
        <w:rPr>
          <w:rFonts w:ascii="Simplified Arabic" w:hAnsi="Simplified Arabic" w:cs="Simplified Arabic" w:hint="cs"/>
          <w:sz w:val="24"/>
          <w:szCs w:val="24"/>
          <w:rtl/>
          <w:lang w:bidi="ar-BH"/>
        </w:rPr>
        <w:t xml:space="preserve"> احتياجات السكان</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تدرس هذه الدراسة التطورات الحالية للمدن، وخاصة استدامة المدن الذكية، اللازمة لتلبية المتطلبات الحالية</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بالإضافة إلى هذه التطورات، تُقارن الدراسة تصنيفات المدن المختلفة</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ولشرح الأهداف المتعلقة بالمناخ، تُؤخذ الأهداف الوطنية والدولية والإطار القانوني في الاعتبار</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تُقارن الدراسة بين مدن فيينا وكوبنهاغن وأمستردام وهامبورغ</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وتستند المقارنة إلى أربع فئات: توزيع الأراضي واستخدامها؛ والتنقل والنقل؛ ومعايير البناء؛ والإمداد والتخلص من النفايات</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ونظرا لارتفاع مستوى المعيشة ومكانتها الرائدة في مختلف التصنيفات، تُولي الدراسة اهتماما خاصا لفيينا</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تم تطوير العمل بشكل جيد مع مختلف مكونات الاستدامة والتطوير المستقبلي لتحسين جودة الحياة والحد من تلوث الهواء</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وأخيرا، تمت مناقشة مشاكل المدن وإمكانيات تحسينها</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تهدف الدراسة إلى دراسة أهداف الاستدامة والمشاريع التي قد تكون مهمة في مدينة بيئية ومستدامة مستقبلا</w:t>
      </w:r>
      <w:r w:rsidR="00DA370A" w:rsidRPr="00EA3752">
        <w:rPr>
          <w:rFonts w:ascii="Simplified Arabic" w:hAnsi="Simplified Arabic" w:cs="Simplified Arabic" w:hint="cs"/>
          <w:sz w:val="24"/>
          <w:szCs w:val="24"/>
          <w:rtl/>
          <w:lang w:bidi="ar-BH"/>
        </w:rPr>
        <w:t>،</w:t>
      </w:r>
      <w:r w:rsidR="00E0315B" w:rsidRPr="00EA3752">
        <w:rPr>
          <w:rFonts w:ascii="Simplified Arabic" w:hAnsi="Simplified Arabic" w:cs="Simplified Arabic" w:hint="cs"/>
          <w:sz w:val="24"/>
          <w:szCs w:val="24"/>
          <w:rtl/>
          <w:lang w:bidi="ar-BH"/>
        </w:rPr>
        <w:t xml:space="preserve"> تُظهر الدراسة المقارنة لمختلف المدن أهمية المدن الذكية وتأثيرها على الصحة</w:t>
      </w:r>
      <w:r w:rsidR="008C5524" w:rsidRPr="00EA3752">
        <w:rPr>
          <w:rFonts w:ascii="Simplified Arabic" w:hAnsi="Simplified Arabic" w:cs="Simplified Arabic" w:hint="cs"/>
          <w:sz w:val="24"/>
          <w:szCs w:val="24"/>
          <w:rtl/>
          <w:lang w:bidi="ar-BH"/>
        </w:rPr>
        <w:t>.</w:t>
      </w:r>
    </w:p>
    <w:p w14:paraId="235CC7D8" w14:textId="3DF110CE" w:rsidR="00E0315B" w:rsidRPr="00EA3752" w:rsidRDefault="00B46934" w:rsidP="0071240F">
      <w:p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b/>
          <w:bCs/>
          <w:sz w:val="24"/>
          <w:szCs w:val="24"/>
          <w:rtl/>
          <w:lang w:bidi="ar-EG"/>
        </w:rPr>
        <w:t>دراسة العتلة</w:t>
      </w:r>
      <w:r w:rsidR="00E0315B" w:rsidRPr="00EA3752">
        <w:rPr>
          <w:rFonts w:ascii="Simplified Arabic" w:eastAsia="Times New Roman" w:hAnsi="Simplified Arabic" w:cs="Simplified Arabic" w:hint="cs"/>
          <w:b/>
          <w:bCs/>
          <w:sz w:val="24"/>
          <w:szCs w:val="24"/>
          <w:rtl/>
        </w:rPr>
        <w:t xml:space="preserve"> (2022</w:t>
      </w:r>
      <w:r w:rsidR="00E0315B" w:rsidRPr="00EA3752">
        <w:rPr>
          <w:rFonts w:ascii="Simplified Arabic" w:eastAsia="Times New Roman" w:hAnsi="Simplified Arabic" w:cs="Simplified Arabic" w:hint="cs"/>
          <w:sz w:val="24"/>
          <w:szCs w:val="24"/>
          <w:rtl/>
        </w:rPr>
        <w:t>)</w:t>
      </w:r>
      <w:r w:rsidR="008C5524"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بعنوان "</w:t>
      </w:r>
      <w:r w:rsidR="00E0315B" w:rsidRPr="00EA3752">
        <w:rPr>
          <w:rFonts w:ascii="Simplified Arabic" w:hAnsi="Simplified Arabic" w:cs="Simplified Arabic" w:hint="cs"/>
          <w:sz w:val="24"/>
          <w:szCs w:val="24"/>
          <w:rtl/>
        </w:rPr>
        <w:t xml:space="preserve"> </w:t>
      </w:r>
      <w:r w:rsidR="00E0315B" w:rsidRPr="00EA3752">
        <w:rPr>
          <w:rFonts w:ascii="Simplified Arabic" w:eastAsia="Times New Roman" w:hAnsi="Simplified Arabic" w:cs="Simplified Arabic" w:hint="cs"/>
          <w:sz w:val="24"/>
          <w:szCs w:val="24"/>
          <w:rtl/>
        </w:rPr>
        <w:t>المدن الذكية وإمكانيات تطبيقها على مدن عمان، الأردن: دراسة استطلاعية</w:t>
      </w:r>
      <w:r w:rsidR="00E0315B" w:rsidRPr="00EA3752">
        <w:rPr>
          <w:rFonts w:ascii="Simplified Arabic" w:eastAsia="Times New Roman" w:hAnsi="Simplified Arabic" w:cs="Simplified Arabic" w:hint="cs"/>
          <w:sz w:val="24"/>
          <w:szCs w:val="24"/>
        </w:rPr>
        <w:t>"</w:t>
      </w:r>
      <w:r w:rsidR="00E0315B" w:rsidRPr="00EA3752">
        <w:rPr>
          <w:rFonts w:ascii="Simplified Arabic" w:eastAsia="Times New Roman" w:hAnsi="Simplified Arabic" w:cs="Simplified Arabic" w:hint="cs"/>
          <w:sz w:val="24"/>
          <w:szCs w:val="24"/>
          <w:rtl/>
        </w:rPr>
        <w:t xml:space="preserve"> هدفت الدراسة للتعرف إلى خصائص المدن الذكية، وأسس التحول لها، وتحليل أهم نماذج المدن الذكية عالميا وعربيا، إضافة إلى التعرف إلى دراسة مدى انطباق خصائص المدن الذكية على مدينة عمان وإمكانيات تحولها إلى مدينة ذكية</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وكانت المنهجية المستخدمة تركز على الأهداف المرجوة تم الرجوع إلى البيانات والإحصاءات الصادرة عن كلية إدارة الأعمال السويسرية (</w:t>
      </w:r>
      <w:r w:rsidR="00E0315B" w:rsidRPr="00EA3752">
        <w:rPr>
          <w:rFonts w:ascii="Simplified Arabic" w:eastAsia="Times New Roman" w:hAnsi="Simplified Arabic" w:cs="Simplified Arabic" w:hint="cs"/>
          <w:sz w:val="24"/>
          <w:szCs w:val="24"/>
        </w:rPr>
        <w:t>IMD</w:t>
      </w:r>
      <w:r w:rsidR="00E0315B" w:rsidRPr="00EA3752">
        <w:rPr>
          <w:rFonts w:ascii="Simplified Arabic" w:eastAsia="Times New Roman" w:hAnsi="Simplified Arabic" w:cs="Simplified Arabic" w:hint="cs"/>
          <w:sz w:val="24"/>
          <w:szCs w:val="24"/>
          <w:rtl/>
        </w:rPr>
        <w:t>) وتحليلها، بالإضافة إلى الأبحاث المنشورة والكتب ذات العلاقة والمجلات المتخصصة والمحكمة، والمؤسسات ذات الصلة في الأردن</w:t>
      </w:r>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وكانت اهم النتائج تجاه اهمية </w:t>
      </w:r>
      <w:bookmarkStart w:id="34" w:name="_Hlk213352382"/>
      <w:r w:rsidR="00E0315B" w:rsidRPr="00EA3752">
        <w:rPr>
          <w:rFonts w:ascii="Simplified Arabic" w:eastAsia="Times New Roman" w:hAnsi="Simplified Arabic" w:cs="Simplified Arabic" w:hint="cs"/>
          <w:sz w:val="24"/>
          <w:szCs w:val="24"/>
          <w:rtl/>
        </w:rPr>
        <w:t>تطبيق مفهوم المدن الذكية على مدينة عمان يتطلب عدة محاور وآليات ذكية في مجال التنقل والحوكمة والاقتصاد والمعيشة والمباني والمجتمع</w:t>
      </w:r>
      <w:bookmarkEnd w:id="34"/>
      <w:r w:rsidR="00DA370A" w:rsidRPr="00EA3752">
        <w:rPr>
          <w:rFonts w:ascii="Simplified Arabic" w:eastAsia="Times New Roman" w:hAnsi="Simplified Arabic" w:cs="Simplified Arabic" w:hint="cs"/>
          <w:sz w:val="24"/>
          <w:szCs w:val="24"/>
          <w:rtl/>
        </w:rPr>
        <w:t>،</w:t>
      </w:r>
      <w:r w:rsidR="00E0315B" w:rsidRPr="00EA3752">
        <w:rPr>
          <w:rFonts w:ascii="Simplified Arabic" w:eastAsia="Times New Roman" w:hAnsi="Simplified Arabic" w:cs="Simplified Arabic" w:hint="cs"/>
          <w:sz w:val="24"/>
          <w:szCs w:val="24"/>
          <w:rtl/>
        </w:rPr>
        <w:t xml:space="preserve"> وبناء على النتائج جاءت التوصيات التي دعت الدراسة إلى تبني واستخدام مكانية تطبيق الاقتصاد الذكي على مدينة عمان من خلال اقتصاد تشاركي قائم على مشاركة الموارد البشرية والمادية بين الأفراد، والمؤسسات العامة</w:t>
      </w:r>
      <w:r w:rsidR="00FC0B90" w:rsidRPr="00EA3752">
        <w:rPr>
          <w:rFonts w:ascii="Simplified Arabic" w:eastAsia="Times New Roman" w:hAnsi="Simplified Arabic" w:cs="Simplified Arabic" w:hint="cs"/>
          <w:sz w:val="24"/>
          <w:szCs w:val="24"/>
          <w:rtl/>
        </w:rPr>
        <w:t>.</w:t>
      </w:r>
    </w:p>
    <w:p w14:paraId="0B99EC27" w14:textId="4578468D" w:rsidR="00B46934" w:rsidRPr="00EA3752" w:rsidRDefault="00B46934" w:rsidP="0071240F">
      <w:pPr>
        <w:spacing w:after="0" w:line="240" w:lineRule="auto"/>
        <w:jc w:val="both"/>
        <w:rPr>
          <w:rFonts w:ascii="Simplified Arabic" w:eastAsia="Times New Roman" w:hAnsi="Simplified Arabic" w:cs="Simplified Arabic"/>
          <w:b/>
          <w:bCs/>
          <w:sz w:val="24"/>
          <w:szCs w:val="24"/>
          <w:rtl/>
        </w:rPr>
      </w:pPr>
      <w:bookmarkStart w:id="35" w:name="_Toc220361250"/>
      <w:r w:rsidRPr="00EA3752">
        <w:rPr>
          <w:rFonts w:ascii="Simplified Arabic" w:eastAsia="Times New Roman" w:hAnsi="Simplified Arabic" w:cs="Simplified Arabic" w:hint="cs"/>
          <w:b/>
          <w:bCs/>
          <w:sz w:val="24"/>
          <w:szCs w:val="24"/>
          <w:rtl/>
        </w:rPr>
        <w:lastRenderedPageBreak/>
        <w:t>ثانيا: الدراسات الاجنبية</w:t>
      </w:r>
      <w:bookmarkEnd w:id="35"/>
      <w:r w:rsidRPr="00EA3752">
        <w:rPr>
          <w:rFonts w:ascii="Simplified Arabic" w:eastAsia="Times New Roman" w:hAnsi="Simplified Arabic" w:cs="Simplified Arabic" w:hint="cs"/>
          <w:b/>
          <w:bCs/>
          <w:sz w:val="24"/>
          <w:szCs w:val="24"/>
          <w:rtl/>
        </w:rPr>
        <w:t xml:space="preserve"> </w:t>
      </w:r>
    </w:p>
    <w:p w14:paraId="7A4AC22F" w14:textId="798B383C" w:rsidR="00B46934" w:rsidRPr="00EA3752" w:rsidRDefault="00B46934" w:rsidP="0071240F">
      <w:pPr>
        <w:spacing w:after="0" w:line="240" w:lineRule="auto"/>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دراسة</w:t>
      </w:r>
      <w:r w:rsidRPr="00EA3752">
        <w:rPr>
          <w:rFonts w:ascii="Simplified Arabic" w:eastAsia="Times New Roman" w:hAnsi="Simplified Arabic" w:cs="Simplified Arabic" w:hint="cs"/>
          <w:b/>
          <w:bCs/>
          <w:sz w:val="24"/>
          <w:szCs w:val="24"/>
          <w:rtl/>
        </w:rPr>
        <w:t xml:space="preserve"> </w:t>
      </w:r>
      <w:r w:rsidRPr="00EA3752">
        <w:rPr>
          <w:rFonts w:ascii="Simplified Arabic" w:eastAsia="Times New Roman" w:hAnsi="Simplified Arabic" w:cs="Simplified Arabic" w:hint="cs"/>
          <w:b/>
          <w:bCs/>
          <w:sz w:val="24"/>
          <w:szCs w:val="24"/>
        </w:rPr>
        <w:t>Simon</w:t>
      </w:r>
      <w:r w:rsidRPr="00EA3752">
        <w:rPr>
          <w:rFonts w:ascii="Simplified Arabic" w:eastAsia="Times New Roman" w:hAnsi="Simplified Arabic" w:cs="Simplified Arabic" w:hint="cs"/>
          <w:sz w:val="24"/>
          <w:szCs w:val="24"/>
        </w:rPr>
        <w:t>,2024)</w:t>
      </w:r>
      <w:r w:rsidRPr="00EA3752">
        <w:rPr>
          <w:rFonts w:ascii="Simplified Arabic" w:eastAsia="Times New Roman" w:hAnsi="Simplified Arabic" w:cs="Simplified Arabic" w:hint="cs"/>
          <w:sz w:val="24"/>
          <w:szCs w:val="24"/>
          <w:rtl/>
          <w:lang w:bidi="ar-EG"/>
        </w:rPr>
        <w:t>)</w:t>
      </w:r>
    </w:p>
    <w:p w14:paraId="1E400851" w14:textId="3E013105" w:rsidR="00B46934" w:rsidRPr="00EA3752" w:rsidRDefault="00B46934" w:rsidP="0071240F">
      <w:pPr>
        <w:spacing w:before="100" w:beforeAutospacing="1" w:after="100" w:afterAutospacing="1" w:line="240" w:lineRule="auto"/>
        <w:jc w:val="both"/>
        <w:rPr>
          <w:rFonts w:ascii="Simplified Arabic" w:eastAsia="Times New Roman" w:hAnsi="Simplified Arabic" w:cs="Simplified Arabic"/>
          <w:sz w:val="24"/>
          <w:szCs w:val="24"/>
          <w:lang w:bidi="ar-EG"/>
        </w:rPr>
      </w:pPr>
      <w:r w:rsidRPr="00EA3752">
        <w:rPr>
          <w:rFonts w:ascii="Simplified Arabic" w:eastAsia="Times New Roman" w:hAnsi="Simplified Arabic" w:cs="Simplified Arabic" w:hint="cs"/>
          <w:sz w:val="24"/>
          <w:szCs w:val="24"/>
        </w:rPr>
        <w:t xml:space="preserve"> </w:t>
      </w:r>
      <w:r w:rsidR="00E815A6" w:rsidRPr="00EA3752">
        <w:rPr>
          <w:rFonts w:ascii="Simplified Arabic" w:eastAsia="Times New Roman" w:hAnsi="Simplified Arabic" w:cs="Simplified Arabic"/>
          <w:sz w:val="24"/>
          <w:szCs w:val="24"/>
        </w:rPr>
        <w:t>Perimetry</w:t>
      </w:r>
      <w:r w:rsidRPr="00EA3752">
        <w:rPr>
          <w:rFonts w:ascii="Simplified Arabic" w:eastAsia="Times New Roman" w:hAnsi="Simplified Arabic" w:cs="Simplified Arabic" w:hint="cs"/>
          <w:sz w:val="24"/>
          <w:szCs w:val="24"/>
        </w:rPr>
        <w:t xml:space="preserve"> Huangjiarangani Reaganian and Bhavadharani Parthiban</w:t>
      </w:r>
      <w:r w:rsidRPr="00EA3752">
        <w:rPr>
          <w:rFonts w:ascii="Simplified Arabic" w:eastAsia="Times New Roman" w:hAnsi="Simplified Arabic" w:cs="Simplified Arabic" w:hint="cs"/>
          <w:sz w:val="24"/>
          <w:szCs w:val="24"/>
          <w:rtl/>
        </w:rPr>
        <w:t>بعنوان "الذكاء الاصطناعي للأشياء في المدن الذكية: حلول متقدمة لتعزيز سلامة النقل" في سياق المدن الذكية، يُعد ضمان السلامة على الطرق أمرا بالغ الأهمية نظرا لتزايد التحضر وطبيعة البيئات الحضرية المعاصرة المترابطة</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يُعدّ الاستفادة من التقنيات المبتكرة أمرا أساسيا للحد من المخاطر وبناء مجتمعات أكثر أمانا</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لذا، ثمة ضرورة ملحة لتطوير حلول متطورة لتعزيز السلامة على الطرق ضمن أطر المدن الذكية</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في هذه المقالة، نُقدّم إطارا شاملا لسلامة المركبات، مُصمّم خصيصا للمدن الذكية في مجال الذكاء الاصطناعي للأشياء</w:t>
      </w:r>
      <w:r w:rsidRPr="00EA3752">
        <w:rPr>
          <w:rFonts w:ascii="Simplified Arabic" w:eastAsia="Times New Roman" w:hAnsi="Simplified Arabic" w:cs="Simplified Arabic" w:hint="cs"/>
          <w:sz w:val="24"/>
          <w:szCs w:val="24"/>
          <w:lang w:bidi="ar-EG"/>
        </w:rPr>
        <w:t xml:space="preserve"> </w:t>
      </w:r>
      <w:r w:rsidRPr="00EA3752">
        <w:rPr>
          <w:rFonts w:ascii="Simplified Arabic" w:eastAsia="Times New Roman" w:hAnsi="Simplified Arabic" w:cs="Simplified Arabic" w:hint="cs"/>
          <w:sz w:val="24"/>
          <w:szCs w:val="24"/>
          <w:rtl/>
        </w:rPr>
        <w:t>تُوفّر أجهزة الاستشعار بالموجات فوق الصوتية معلومات آنية حول سرعات المركبات المحيطة، مما يُسهّل انسيابية حركة المرور</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ولمعالجة المخاوف المتعلقة باستهلاك الكحول وتأثيره المُحتمل على السلامة على الطرق، يتضمن إطارنا مستشعرا متخصصا يراقب مستويات الكحول لدى السائق بفعالية</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في حالات ارتفاع نسبة الكحول، يستخدم النظام تقنيتي</w:t>
      </w:r>
      <w:r w:rsidRPr="00EA3752">
        <w:rPr>
          <w:rFonts w:ascii="Simplified Arabic" w:eastAsia="Times New Roman" w:hAnsi="Simplified Arabic" w:cs="Simplified Arabic" w:hint="cs"/>
          <w:sz w:val="24"/>
          <w:szCs w:val="24"/>
          <w:lang w:bidi="ar-EG"/>
        </w:rPr>
        <w:t xml:space="preserve"> GPS </w:t>
      </w:r>
      <w:r w:rsidRPr="00EA3752">
        <w:rPr>
          <w:rFonts w:ascii="Simplified Arabic" w:eastAsia="Times New Roman" w:hAnsi="Simplified Arabic" w:cs="Simplified Arabic" w:hint="cs"/>
          <w:sz w:val="24"/>
          <w:szCs w:val="24"/>
          <w:rtl/>
        </w:rPr>
        <w:t>و</w:t>
      </w:r>
      <w:r w:rsidRPr="00EA3752">
        <w:rPr>
          <w:rFonts w:ascii="Simplified Arabic" w:eastAsia="Times New Roman" w:hAnsi="Simplified Arabic" w:cs="Simplified Arabic" w:hint="cs"/>
          <w:sz w:val="24"/>
          <w:szCs w:val="24"/>
          <w:lang w:bidi="ar-EG"/>
        </w:rPr>
        <w:t xml:space="preserve">GSM </w:t>
      </w:r>
      <w:r w:rsidRPr="00EA3752">
        <w:rPr>
          <w:rFonts w:ascii="Simplified Arabic" w:eastAsia="Times New Roman" w:hAnsi="Simplified Arabic" w:cs="Simplified Arabic" w:hint="cs"/>
          <w:sz w:val="24"/>
          <w:szCs w:val="24"/>
          <w:rtl/>
        </w:rPr>
        <w:t>لضبط سرعة المركبة تلقائيا مع إخطار الجهات المختصة في الوقت نفسه للتدخل الفوري</w:t>
      </w:r>
      <w:r w:rsidR="00DA370A"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إضافة إلى ذلك، يُحسّن نظامنا المقترح الاتصال بين المركبات في المدن الذكية</w:t>
      </w:r>
      <w:r w:rsidR="00FC0B90" w:rsidRPr="00EA3752">
        <w:rPr>
          <w:rFonts w:ascii="Simplified Arabic" w:eastAsia="Times New Roman" w:hAnsi="Simplified Arabic" w:cs="Simplified Arabic" w:hint="cs"/>
          <w:sz w:val="24"/>
          <w:szCs w:val="24"/>
          <w:rtl/>
          <w:lang w:bidi="ar-EG"/>
        </w:rPr>
        <w:t>.</w:t>
      </w:r>
    </w:p>
    <w:p w14:paraId="595AD783" w14:textId="221BDA02" w:rsidR="00B46934" w:rsidRPr="00EA3752" w:rsidRDefault="00B46934" w:rsidP="0071240F">
      <w:pPr>
        <w:spacing w:line="240" w:lineRule="auto"/>
        <w:jc w:val="both"/>
        <w:rPr>
          <w:rFonts w:ascii="Simplified Arabic" w:hAnsi="Simplified Arabic" w:cs="Simplified Arabic"/>
          <w:sz w:val="24"/>
          <w:szCs w:val="24"/>
          <w:rtl/>
          <w:lang w:bidi="ar-BH"/>
        </w:rPr>
      </w:pPr>
      <w:r w:rsidRPr="00EA3752">
        <w:rPr>
          <w:rFonts w:ascii="Simplified Arabic" w:hAnsi="Simplified Arabic" w:cs="Simplified Arabic" w:hint="cs"/>
          <w:b/>
          <w:bCs/>
          <w:sz w:val="24"/>
          <w:szCs w:val="24"/>
          <w:rtl/>
          <w:lang w:bidi="ar-EG"/>
        </w:rPr>
        <w:t xml:space="preserve">ودراسة </w:t>
      </w:r>
      <w:r w:rsidRPr="00EA3752">
        <w:rPr>
          <w:rFonts w:ascii="Simplified Arabic" w:hAnsi="Simplified Arabic" w:cs="Simplified Arabic" w:hint="cs"/>
          <w:b/>
          <w:bCs/>
          <w:sz w:val="24"/>
          <w:szCs w:val="24"/>
          <w:lang w:bidi="ar-BH"/>
        </w:rPr>
        <w:t>Maria , el, al, 2022)</w:t>
      </w:r>
      <w:r w:rsidRPr="00EA3752">
        <w:rPr>
          <w:rFonts w:ascii="Simplified Arabic" w:hAnsi="Simplified Arabic" w:cs="Simplified Arabic" w:hint="cs"/>
          <w:b/>
          <w:bCs/>
          <w:sz w:val="24"/>
          <w:szCs w:val="24"/>
          <w:rtl/>
          <w:lang w:bidi="ar-EG"/>
        </w:rPr>
        <w:t xml:space="preserve">) </w:t>
      </w:r>
      <w:r w:rsidRPr="00EA3752">
        <w:rPr>
          <w:rFonts w:ascii="Simplified Arabic" w:hAnsi="Simplified Arabic" w:cs="Simplified Arabic" w:hint="cs"/>
          <w:sz w:val="24"/>
          <w:szCs w:val="24"/>
          <w:rtl/>
          <w:lang w:bidi="ar-BH"/>
        </w:rPr>
        <w:t>بعنوان " الدور المزدوج للذكاء الاصطناعي في تطوير المدن الذكية" لا يزال تحديد ركائز المدن الذكية وطبيعتها وجوهرها محل جدل في الأدبيات العلمية</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ويمكن اعتبار الكم الهائل من المعلومات التي تجمعها الأجهزة الإلكترونية، والتي غالبا ما تُعتبر مجرد وسيلة لترشيد استخدام الموارد وتحسين الكفاءة، ركيزة أساسية أيضا</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فالمعلومات بحد ذاتها لا يمكن فك شفرتها أو فهمها دون تحليلها بواسطة خوارزميات الذكاء الاصطناعي</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ويستخلص هذا التحليل أشكالا جديدة من المعرفة، تتخذ شكل ارتباطات وأنماط تُستخدم لدعم عمليات صنع القرار المرتبطة بالحوكمة، وفي نهاية المطاف، لتحديد سياسات جديدة</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إلى جانب المعلومات، تلعب الطاقة دورا حاسما في المدن الذكية، حيث تعتمد العديد من الأنشطة التي تؤدي إلى نمو الاقتصاد والتوظيف على هذه الركيزة</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ونتيجة لذلك، من الضروري تسليط الضوء على الصلة بين الطاقة والخوارزميات القادرة على تخطيط استهلاك الطاقة في المدن الذكية والتنبؤ به</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وتتمثل نتيجة هذه الورقة في تسليط الضوء على كيفية اعتبار الذكاء الاصطناعي والمعلومات معا ركيزتين أساسيتين للمدن الذكية، فقط بعد تقييم تأثيرهما أو قيمتهما الحقيقية</w:t>
      </w:r>
      <w:r w:rsidR="00DA370A"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علاوة على ذلك، يمكن نشر الذكاء الاصطناعي لدعم الشبكات الذكية والمركبات الكهربائية والمباني الذكية من خلال توفير التقنيات والأساليب لتعزيز قيمتها المبتكرة وكفاءتها المقاسة</w:t>
      </w:r>
      <w:r w:rsidR="008C5524" w:rsidRPr="00EA3752">
        <w:rPr>
          <w:rFonts w:ascii="Simplified Arabic" w:hAnsi="Simplified Arabic" w:cs="Simplified Arabic" w:hint="cs"/>
          <w:sz w:val="24"/>
          <w:szCs w:val="24"/>
          <w:rtl/>
          <w:lang w:bidi="ar-BH"/>
        </w:rPr>
        <w:t>.</w:t>
      </w:r>
    </w:p>
    <w:p w14:paraId="376D653E" w14:textId="1FA8EECC" w:rsidR="00E0315B" w:rsidRPr="00EA3752" w:rsidRDefault="00E0315B" w:rsidP="0071240F">
      <w:pPr>
        <w:tabs>
          <w:tab w:val="left" w:pos="0"/>
        </w:tabs>
        <w:autoSpaceDE w:val="0"/>
        <w:autoSpaceDN w:val="0"/>
        <w:adjustRightInd w:val="0"/>
        <w:spacing w:line="240" w:lineRule="auto"/>
        <w:ind w:left="6"/>
        <w:jc w:val="both"/>
        <w:rPr>
          <w:rFonts w:ascii="Simplified Arabic" w:hAnsi="Simplified Arabic" w:cs="Simplified Arabic"/>
          <w:b/>
          <w:bCs/>
          <w:sz w:val="24"/>
          <w:szCs w:val="24"/>
        </w:rPr>
      </w:pPr>
      <w:bookmarkStart w:id="36" w:name="_Toc220361251"/>
      <w:r w:rsidRPr="00EA3752">
        <w:rPr>
          <w:rFonts w:ascii="Simplified Arabic" w:hAnsi="Simplified Arabic" w:cs="Simplified Arabic" w:hint="cs"/>
          <w:b/>
          <w:bCs/>
          <w:sz w:val="24"/>
          <w:szCs w:val="24"/>
          <w:rtl/>
        </w:rPr>
        <w:t>التعقيب على الدراسات السابقة</w:t>
      </w:r>
      <w:bookmarkEnd w:id="36"/>
    </w:p>
    <w:p w14:paraId="7AD1CF5D" w14:textId="49B8E186" w:rsidR="00E0315B" w:rsidRPr="00EA3752" w:rsidRDefault="00E0315B" w:rsidP="0071240F">
      <w:pPr>
        <w:shd w:val="clear" w:color="auto" w:fill="FFFFFF"/>
        <w:spacing w:line="240" w:lineRule="auto"/>
        <w:ind w:left="4"/>
        <w:jc w:val="both"/>
        <w:rPr>
          <w:rFonts w:ascii="Simplified Arabic" w:hAnsi="Simplified Arabic" w:cs="Simplified Arabic"/>
          <w:sz w:val="24"/>
          <w:szCs w:val="24"/>
        </w:rPr>
      </w:pPr>
      <w:r w:rsidRPr="00EA3752">
        <w:rPr>
          <w:rFonts w:ascii="Simplified Arabic" w:hAnsi="Simplified Arabic" w:cs="Simplified Arabic" w:hint="cs"/>
          <w:sz w:val="24"/>
          <w:szCs w:val="24"/>
          <w:rtl/>
        </w:rPr>
        <w:t>استنادا على ما تم استعراضه من الأدبيات السابقة التي تناولت بالدراسة متغيري الدراسة؛ التنقل الذكي في المدن الذكية، فعلى الرغم من أن كافة تلك الدراسات قد طبقت المنهج الوصفي التحليلي، إلا أنه اتضح وجود تباين في البيئات التي طبقت في بلدان مختلفة عربية واجنبية، كما أن تلك الدراسات اختلفت في أهدافها، وفي مجتمع الدراسة والعينة التي استخدمتها، لذا اختلفت النتائج التي توصلت إليها</w:t>
      </w:r>
      <w:r w:rsidR="00DA370A"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rPr>
        <w:t xml:space="preserve"> بناء على ذلك يمكن التعقيب على تلك الدراسات على النحو التالي:</w:t>
      </w:r>
    </w:p>
    <w:p w14:paraId="3A7CA4CA" w14:textId="11A98769" w:rsidR="00E0315B" w:rsidRPr="00EA3752" w:rsidRDefault="00FC0B90" w:rsidP="0071240F">
      <w:pPr>
        <w:pStyle w:val="a4"/>
        <w:numPr>
          <w:ilvl w:val="0"/>
          <w:numId w:val="6"/>
        </w:numPr>
        <w:pBdr>
          <w:top w:val="nil"/>
          <w:left w:val="nil"/>
          <w:bottom w:val="nil"/>
          <w:right w:val="nil"/>
          <w:between w:val="nil"/>
        </w:pBdr>
        <w:shd w:val="clear" w:color="auto" w:fill="FFFFFF"/>
        <w:spacing w:after="0" w:line="240" w:lineRule="auto"/>
        <w:contextualSpacing w:val="0"/>
        <w:jc w:val="both"/>
        <w:rPr>
          <w:rFonts w:ascii="Simplified Arabic" w:hAnsi="Simplified Arabic" w:cs="Simplified Arabic"/>
          <w:sz w:val="24"/>
          <w:szCs w:val="24"/>
        </w:rPr>
      </w:pPr>
      <w:r w:rsidRPr="00EA3752">
        <w:rPr>
          <w:rFonts w:ascii="Simplified Arabic" w:hAnsi="Simplified Arabic" w:cs="Simplified Arabic" w:hint="cs"/>
          <w:sz w:val="24"/>
          <w:szCs w:val="24"/>
          <w:rtl/>
        </w:rPr>
        <w:t>ا</w:t>
      </w:r>
      <w:r w:rsidR="00E0315B" w:rsidRPr="00EA3752">
        <w:rPr>
          <w:rFonts w:ascii="Simplified Arabic" w:hAnsi="Simplified Arabic" w:cs="Simplified Arabic" w:hint="cs"/>
          <w:sz w:val="24"/>
          <w:szCs w:val="24"/>
          <w:rtl/>
        </w:rPr>
        <w:t>تفقت الدراسات السابقة</w:t>
      </w:r>
      <w:r w:rsidR="00E0315B" w:rsidRPr="00EA3752">
        <w:rPr>
          <w:rFonts w:ascii="Simplified Arabic" w:hAnsi="Simplified Arabic" w:cs="Simplified Arabic" w:hint="cs"/>
          <w:sz w:val="24"/>
          <w:szCs w:val="24"/>
        </w:rPr>
        <w:t xml:space="preserve"> </w:t>
      </w:r>
      <w:r w:rsidR="00E0315B" w:rsidRPr="00EA3752">
        <w:rPr>
          <w:rFonts w:ascii="Simplified Arabic" w:hAnsi="Simplified Arabic" w:cs="Simplified Arabic" w:hint="cs"/>
          <w:sz w:val="24"/>
          <w:szCs w:val="24"/>
          <w:rtl/>
        </w:rPr>
        <w:t>التي فحصت العلاقة أثر أنظمة التنقل الذكي في تطوير المدن الذكية على</w:t>
      </w:r>
      <w:r w:rsidR="00E0315B" w:rsidRPr="00EA3752">
        <w:rPr>
          <w:rFonts w:ascii="Simplified Arabic" w:hAnsi="Simplified Arabic" w:cs="Simplified Arabic" w:hint="cs"/>
          <w:sz w:val="24"/>
          <w:szCs w:val="24"/>
        </w:rPr>
        <w:t xml:space="preserve"> </w:t>
      </w:r>
      <w:r w:rsidR="00E0315B" w:rsidRPr="00EA3752">
        <w:rPr>
          <w:rFonts w:ascii="Simplified Arabic" w:hAnsi="Simplified Arabic" w:cs="Simplified Arabic" w:hint="cs"/>
          <w:sz w:val="24"/>
          <w:szCs w:val="24"/>
          <w:rtl/>
        </w:rPr>
        <w:t xml:space="preserve">وجود علاقة ارتباطية إيجابية ذات دلالة إحصائية بينهما مثل دراسة صبار، نور عوده </w:t>
      </w:r>
      <w:r w:rsidR="00E0315B" w:rsidRPr="00EA3752">
        <w:rPr>
          <w:rFonts w:ascii="Simplified Arabic" w:hAnsi="Simplified Arabic" w:cs="Simplified Arabic" w:hint="cs"/>
          <w:sz w:val="24"/>
          <w:szCs w:val="24"/>
        </w:rPr>
        <w:t xml:space="preserve">Elias </w:t>
      </w:r>
      <w:r w:rsidR="00E0315B" w:rsidRPr="00EA3752">
        <w:rPr>
          <w:rFonts w:ascii="Simplified Arabic" w:hAnsi="Simplified Arabic" w:cs="Simplified Arabic" w:hint="cs"/>
          <w:sz w:val="24"/>
          <w:szCs w:val="24"/>
          <w:rtl/>
        </w:rPr>
        <w:t xml:space="preserve">(2025) ودراسة </w:t>
      </w:r>
      <w:r w:rsidR="00E0315B" w:rsidRPr="00EA3752">
        <w:rPr>
          <w:rFonts w:ascii="Simplified Arabic" w:hAnsi="Simplified Arabic" w:cs="Simplified Arabic" w:hint="cs"/>
          <w:sz w:val="24"/>
          <w:szCs w:val="24"/>
        </w:rPr>
        <w:t>Simon , el, al, 2024)</w:t>
      </w:r>
      <w:r w:rsidR="00E0315B" w:rsidRPr="00EA3752">
        <w:rPr>
          <w:rFonts w:ascii="Simplified Arabic" w:hAnsi="Simplified Arabic" w:cs="Simplified Arabic" w:hint="cs"/>
          <w:sz w:val="24"/>
          <w:szCs w:val="24"/>
          <w:rtl/>
        </w:rPr>
        <w:t>) ودراسة كمال رياض، محمود فتحي، مروة أشرف</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(2023)</w:t>
      </w:r>
      <w:r w:rsidR="00DA370A" w:rsidRPr="00EA3752">
        <w:rPr>
          <w:rFonts w:ascii="Simplified Arabic" w:hAnsi="Simplified Arabic" w:cs="Simplified Arabic" w:hint="cs"/>
          <w:sz w:val="24"/>
          <w:szCs w:val="24"/>
          <w:rtl/>
        </w:rPr>
        <w:t>،</w:t>
      </w:r>
      <w:r w:rsidR="00E0315B" w:rsidRPr="00EA3752">
        <w:rPr>
          <w:rFonts w:ascii="Simplified Arabic" w:hAnsi="Simplified Arabic" w:cs="Simplified Arabic" w:hint="cs"/>
          <w:sz w:val="24"/>
          <w:szCs w:val="24"/>
          <w:rtl/>
        </w:rPr>
        <w:t xml:space="preserve"> ودراسة عبد الله عداس (2023</w:t>
      </w:r>
      <w:r w:rsidR="008C5524" w:rsidRPr="00EA3752">
        <w:rPr>
          <w:rFonts w:ascii="Simplified Arabic" w:hAnsi="Simplified Arabic" w:cs="Simplified Arabic" w:hint="cs"/>
          <w:sz w:val="24"/>
          <w:szCs w:val="24"/>
          <w:rtl/>
        </w:rPr>
        <w:t>)</w:t>
      </w:r>
    </w:p>
    <w:p w14:paraId="5ACABDEF" w14:textId="6EDDFEBB" w:rsidR="00E0315B" w:rsidRPr="00EA3752" w:rsidRDefault="00E0315B" w:rsidP="0071240F">
      <w:pPr>
        <w:pStyle w:val="a4"/>
        <w:numPr>
          <w:ilvl w:val="0"/>
          <w:numId w:val="6"/>
        </w:numPr>
        <w:pBdr>
          <w:top w:val="nil"/>
          <w:left w:val="nil"/>
          <w:bottom w:val="nil"/>
          <w:right w:val="nil"/>
          <w:between w:val="nil"/>
        </w:pBdr>
        <w:shd w:val="clear" w:color="auto" w:fill="FFFFFF"/>
        <w:spacing w:after="0" w:line="240" w:lineRule="auto"/>
        <w:contextualSpacing w:val="0"/>
        <w:jc w:val="both"/>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من حيث تباين العلاقة الارتباطية بين أثر أنظمة التنقل الذكي في تطوير المدن الذكية، فقد توصلت إحدى الدراسات إلى أن من خلال الجمع أهم المتميز المتخذة لدعم إجراءات الحركة الذكية وكذلك نظم جمع البيانات الذكية وتحويلها الى وأنظمة المعلومات </w:t>
      </w:r>
      <w:r w:rsidRPr="00EA3752">
        <w:rPr>
          <w:rFonts w:ascii="Simplified Arabic" w:hAnsi="Simplified Arabic" w:cs="Simplified Arabic" w:hint="cs"/>
          <w:sz w:val="24"/>
          <w:szCs w:val="24"/>
        </w:rPr>
        <w:t>(Maria et al, (2022)</w:t>
      </w:r>
      <w:r w:rsidRPr="00EA3752">
        <w:rPr>
          <w:rFonts w:ascii="Simplified Arabic" w:hAnsi="Simplified Arabic" w:cs="Simplified Arabic" w:hint="cs"/>
          <w:sz w:val="24"/>
          <w:szCs w:val="24"/>
          <w:rtl/>
        </w:rPr>
        <w:t xml:space="preserve">، بينما توصلت دراسة أخرى إلى وجود علاقة ارتباطية إيجابية ذات دلالة إحصائية </w:t>
      </w:r>
    </w:p>
    <w:p w14:paraId="2EE570E3" w14:textId="36BE81A9" w:rsidR="00E0315B" w:rsidRPr="00EA3752" w:rsidRDefault="00E0315B" w:rsidP="0071240F">
      <w:pPr>
        <w:pStyle w:val="a4"/>
        <w:numPr>
          <w:ilvl w:val="0"/>
          <w:numId w:val="6"/>
        </w:numPr>
        <w:pBdr>
          <w:top w:val="nil"/>
          <w:left w:val="nil"/>
          <w:bottom w:val="nil"/>
          <w:right w:val="nil"/>
          <w:between w:val="nil"/>
        </w:pBdr>
        <w:shd w:val="clear" w:color="auto" w:fill="FFFFFF"/>
        <w:spacing w:after="0" w:line="240" w:lineRule="auto"/>
        <w:contextualSpacing w:val="0"/>
        <w:jc w:val="both"/>
        <w:rPr>
          <w:rFonts w:ascii="Simplified Arabic" w:hAnsi="Simplified Arabic" w:cs="Simplified Arabic"/>
          <w:sz w:val="24"/>
          <w:szCs w:val="24"/>
        </w:rPr>
      </w:pPr>
      <w:r w:rsidRPr="00EA3752">
        <w:rPr>
          <w:rFonts w:ascii="Simplified Arabic" w:hAnsi="Simplified Arabic" w:cs="Simplified Arabic" w:hint="cs"/>
          <w:sz w:val="24"/>
          <w:szCs w:val="24"/>
          <w:rtl/>
        </w:rPr>
        <w:t>يمكن نشر الذكاء الاصطناعي لدعم الشبكات الذكية والمركبات الكهربائية والمباني الذكية من خلال توفير التقنيات والأساليب لتعزيز قيمتها المبتكرة وكفاءتها المقاسة مثل دراسة الموسى (2024)</w:t>
      </w:r>
      <w:r w:rsidR="008C5524" w:rsidRPr="00EA3752">
        <w:rPr>
          <w:rFonts w:ascii="Simplified Arabic" w:hAnsi="Simplified Arabic" w:cs="Simplified Arabic" w:hint="cs"/>
          <w:sz w:val="24"/>
          <w:szCs w:val="24"/>
          <w:rtl/>
        </w:rPr>
        <w:t>.</w:t>
      </w:r>
    </w:p>
    <w:p w14:paraId="33287FFE" w14:textId="7FA4AF6E" w:rsidR="00E0315B" w:rsidRPr="00EA3752" w:rsidRDefault="00E0315B" w:rsidP="0071240F">
      <w:pPr>
        <w:pStyle w:val="a4"/>
        <w:numPr>
          <w:ilvl w:val="0"/>
          <w:numId w:val="7"/>
        </w:numPr>
        <w:pBdr>
          <w:top w:val="nil"/>
          <w:left w:val="nil"/>
          <w:bottom w:val="nil"/>
          <w:right w:val="nil"/>
          <w:between w:val="nil"/>
        </w:pBdr>
        <w:shd w:val="clear" w:color="auto" w:fill="FFFFFF"/>
        <w:spacing w:after="0" w:line="240" w:lineRule="auto"/>
        <w:contextualSpacing w:val="0"/>
        <w:jc w:val="both"/>
        <w:rPr>
          <w:rFonts w:ascii="Simplified Arabic" w:hAnsi="Simplified Arabic" w:cs="Simplified Arabic"/>
          <w:sz w:val="24"/>
          <w:szCs w:val="24"/>
        </w:rPr>
      </w:pPr>
      <w:r w:rsidRPr="00EA3752">
        <w:rPr>
          <w:rFonts w:ascii="Simplified Arabic" w:hAnsi="Simplified Arabic" w:cs="Simplified Arabic" w:hint="cs"/>
          <w:sz w:val="24"/>
          <w:szCs w:val="24"/>
          <w:rtl/>
        </w:rPr>
        <w:lastRenderedPageBreak/>
        <w:t xml:space="preserve">كما اتفقت العديد من الدراسات السابقة على وجود تأثير إيجابي ذو دلالة إحصائية الأنظمة الذكية في نظام النقل الحالي والمستقبلي لمخططات شبكات النقل بإستراتيجية التنمية العمرانية بالإضافة إلى والتكامل بين وسائل النقل وأنماط النقل المباشر مثل دراسة ودراسة محمود فؤاد محمود (2014)، ودراسة عداس (2023) ودراسة </w:t>
      </w:r>
      <w:r w:rsidRPr="00EA3752">
        <w:rPr>
          <w:rFonts w:ascii="Simplified Arabic" w:hAnsi="Simplified Arabic" w:cs="Simplified Arabic" w:hint="cs"/>
          <w:sz w:val="24"/>
          <w:szCs w:val="24"/>
        </w:rPr>
        <w:t>(Simon et a,2024l</w:t>
      </w:r>
      <w:r w:rsidRPr="00EA3752">
        <w:rPr>
          <w:rFonts w:ascii="Simplified Arabic" w:hAnsi="Simplified Arabic" w:cs="Simplified Arabic" w:hint="cs"/>
          <w:sz w:val="24"/>
          <w:szCs w:val="24"/>
          <w:rtl/>
        </w:rPr>
        <w:t xml:space="preserve"> ودراسة </w:t>
      </w:r>
      <w:r w:rsidRPr="00EA3752">
        <w:rPr>
          <w:rFonts w:ascii="Simplified Arabic" w:hAnsi="Simplified Arabic" w:cs="Simplified Arabic" w:hint="cs"/>
          <w:sz w:val="24"/>
          <w:szCs w:val="24"/>
        </w:rPr>
        <w:t xml:space="preserve">Maria &amp; Zamboni (2022) </w:t>
      </w:r>
      <w:r w:rsidR="00FC0B90" w:rsidRPr="00EA3752">
        <w:rPr>
          <w:rFonts w:ascii="Simplified Arabic" w:hAnsi="Simplified Arabic" w:cs="Simplified Arabic" w:hint="cs"/>
          <w:sz w:val="24"/>
          <w:szCs w:val="24"/>
          <w:rtl/>
        </w:rPr>
        <w:t>.</w:t>
      </w:r>
    </w:p>
    <w:p w14:paraId="33C310B6" w14:textId="6BEB12FB" w:rsidR="00E0315B" w:rsidRPr="00EA3752" w:rsidRDefault="00E0315B" w:rsidP="0071240F">
      <w:pPr>
        <w:pStyle w:val="a4"/>
        <w:numPr>
          <w:ilvl w:val="0"/>
          <w:numId w:val="8"/>
        </w:numPr>
        <w:pBdr>
          <w:top w:val="nil"/>
          <w:left w:val="nil"/>
          <w:bottom w:val="nil"/>
          <w:right w:val="nil"/>
          <w:between w:val="nil"/>
        </w:pBdr>
        <w:shd w:val="clear" w:color="auto" w:fill="FFFFFF"/>
        <w:tabs>
          <w:tab w:val="right" w:pos="360"/>
        </w:tabs>
        <w:spacing w:after="0" w:line="240" w:lineRule="auto"/>
        <w:ind w:left="360"/>
        <w:contextualSpacing w:val="0"/>
        <w:jc w:val="both"/>
        <w:rPr>
          <w:rFonts w:ascii="Simplified Arabic" w:hAnsi="Simplified Arabic" w:cs="Simplified Arabic"/>
          <w:sz w:val="24"/>
          <w:szCs w:val="24"/>
        </w:rPr>
      </w:pPr>
      <w:r w:rsidRPr="00EA3752">
        <w:rPr>
          <w:rFonts w:ascii="Simplified Arabic" w:hAnsi="Simplified Arabic" w:cs="Simplified Arabic" w:hint="cs"/>
          <w:sz w:val="24"/>
          <w:szCs w:val="24"/>
          <w:rtl/>
        </w:rPr>
        <w:t xml:space="preserve">تباينت نتائج الدراسات السابقة من حيث مستوى تأثير أبعاد </w:t>
      </w:r>
      <w:bookmarkStart w:id="37" w:name="_Hlk213360211"/>
      <w:r w:rsidRPr="00EA3752">
        <w:rPr>
          <w:rFonts w:ascii="Simplified Arabic" w:hAnsi="Simplified Arabic" w:cs="Simplified Arabic" w:hint="cs"/>
          <w:sz w:val="24"/>
          <w:szCs w:val="24"/>
          <w:rtl/>
        </w:rPr>
        <w:t xml:space="preserve">أنظمة التنقل الذكي في تطوير المدن الذكية </w:t>
      </w:r>
      <w:bookmarkEnd w:id="37"/>
      <w:r w:rsidRPr="00EA3752">
        <w:rPr>
          <w:rFonts w:ascii="Simplified Arabic" w:hAnsi="Simplified Arabic" w:cs="Simplified Arabic" w:hint="cs"/>
          <w:sz w:val="24"/>
          <w:szCs w:val="24"/>
          <w:rtl/>
        </w:rPr>
        <w:t>حيث توصلت العديد من الدراسات إلى</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أن المواءمة بين أنظمة التنقل الذكي في تطوير المدن الذكية تأثيرا على حركة المرور وأنظمة السلامة والحد من المخاطر وتطبيق مفهوم المدن الذكية على مدينة عمان يتطلب عدة محاور وآليات ذكية في مجال التنقل والحوكمة والاقتصاد والمعيشة والمباني والمجتمع كما جاء في دراسة التعلة (2022) ودراسة طاهر واخرون (2016)</w:t>
      </w:r>
      <w:r w:rsidR="008C5524" w:rsidRPr="00EA3752">
        <w:rPr>
          <w:rFonts w:ascii="Simplified Arabic" w:hAnsi="Simplified Arabic" w:cs="Simplified Arabic" w:hint="cs"/>
          <w:sz w:val="24"/>
          <w:szCs w:val="24"/>
          <w:rtl/>
        </w:rPr>
        <w:t>.</w:t>
      </w:r>
    </w:p>
    <w:p w14:paraId="5D64DCFF" w14:textId="2EDDC447" w:rsidR="00E0315B" w:rsidRPr="00EA3752" w:rsidRDefault="00E0315B" w:rsidP="0071240F">
      <w:pPr>
        <w:spacing w:line="240" w:lineRule="auto"/>
        <w:jc w:val="both"/>
        <w:rPr>
          <w:rFonts w:ascii="Simplified Arabic" w:hAnsi="Simplified Arabic" w:cs="Simplified Arabic"/>
          <w:b/>
          <w:bCs/>
          <w:sz w:val="24"/>
          <w:szCs w:val="24"/>
          <w:rtl/>
        </w:rPr>
      </w:pPr>
      <w:bookmarkStart w:id="38" w:name="_Toc220361252"/>
      <w:r w:rsidRPr="00EA3752">
        <w:rPr>
          <w:rFonts w:ascii="Simplified Arabic" w:hAnsi="Simplified Arabic" w:cs="Simplified Arabic" w:hint="cs"/>
          <w:b/>
          <w:bCs/>
          <w:sz w:val="24"/>
          <w:szCs w:val="24"/>
          <w:rtl/>
        </w:rPr>
        <w:t>ما تميزت به الدراسة الحالية على الدراسات السابقة</w:t>
      </w:r>
      <w:bookmarkEnd w:id="38"/>
      <w:r w:rsidRPr="00EA3752">
        <w:rPr>
          <w:rFonts w:ascii="Simplified Arabic" w:hAnsi="Simplified Arabic" w:cs="Simplified Arabic" w:hint="cs"/>
          <w:b/>
          <w:bCs/>
          <w:sz w:val="24"/>
          <w:szCs w:val="24"/>
          <w:rtl/>
        </w:rPr>
        <w:t xml:space="preserve"> </w:t>
      </w:r>
    </w:p>
    <w:p w14:paraId="017F1C66" w14:textId="2F3A34AD" w:rsidR="00E0315B" w:rsidRPr="00EA3752" w:rsidRDefault="00E0315B" w:rsidP="0071240F">
      <w:pPr>
        <w:shd w:val="clear" w:color="auto" w:fill="FFFFFF"/>
        <w:spacing w:line="240" w:lineRule="auto"/>
        <w:ind w:left="180"/>
        <w:jc w:val="both"/>
        <w:rPr>
          <w:rFonts w:ascii="Simplified Arabic" w:hAnsi="Simplified Arabic" w:cs="Simplified Arabic"/>
          <w:sz w:val="24"/>
          <w:szCs w:val="24"/>
        </w:rPr>
      </w:pPr>
      <w:r w:rsidRPr="00EA3752">
        <w:rPr>
          <w:rFonts w:ascii="Simplified Arabic" w:hAnsi="Simplified Arabic" w:cs="Simplified Arabic" w:hint="cs"/>
          <w:sz w:val="24"/>
          <w:szCs w:val="24"/>
          <w:rtl/>
        </w:rPr>
        <w:t>مثلت الدراسات السابقة الإطار المرجعي الذي تم الاستناد عليه في بلورة مشكلة الدراسة في ضوء ما تناوله الباحثون في الأدبيات التي تم الاطلاع عليها</w:t>
      </w:r>
      <w:r w:rsidR="008C5524" w:rsidRPr="00EA3752">
        <w:rPr>
          <w:rFonts w:ascii="Simplified Arabic" w:hAnsi="Simplified Arabic" w:cs="Simplified Arabic" w:hint="cs"/>
          <w:sz w:val="24"/>
          <w:szCs w:val="24"/>
          <w:rtl/>
        </w:rPr>
        <w:t>.</w:t>
      </w:r>
    </w:p>
    <w:p w14:paraId="04712EE7" w14:textId="11760219" w:rsidR="00E0315B" w:rsidRPr="00EA3752" w:rsidRDefault="00E0315B" w:rsidP="0071240F">
      <w:pPr>
        <w:pStyle w:val="aa"/>
        <w:numPr>
          <w:ilvl w:val="0"/>
          <w:numId w:val="9"/>
        </w:numPr>
        <w:bidi/>
        <w:spacing w:line="240" w:lineRule="auto"/>
        <w:jc w:val="both"/>
        <w:rPr>
          <w:rFonts w:ascii="Simplified Arabic" w:eastAsiaTheme="minorHAnsi" w:hAnsi="Simplified Arabic" w:cs="Simplified Arabic"/>
          <w:color w:val="auto"/>
          <w:sz w:val="24"/>
          <w:szCs w:val="24"/>
          <w:rtl/>
          <w:lang w:bidi="ar-SA"/>
        </w:rPr>
      </w:pPr>
      <w:r w:rsidRPr="00EA3752">
        <w:rPr>
          <w:rFonts w:ascii="Simplified Arabic" w:eastAsiaTheme="minorHAnsi" w:hAnsi="Simplified Arabic" w:cs="Simplified Arabic" w:hint="cs"/>
          <w:color w:val="auto"/>
          <w:sz w:val="24"/>
          <w:szCs w:val="24"/>
          <w:rtl/>
          <w:lang w:bidi="ar-SA"/>
        </w:rPr>
        <w:t>إضافة معرفية مبتكرة لتطبيق أنظمة التنقل الذكي في تطوير المدن الذكية</w:t>
      </w:r>
      <w:r w:rsidR="008C5524" w:rsidRPr="00EA3752">
        <w:rPr>
          <w:rFonts w:ascii="Simplified Arabic" w:eastAsiaTheme="minorHAnsi" w:hAnsi="Simplified Arabic" w:cs="Simplified Arabic" w:hint="cs"/>
          <w:color w:val="auto"/>
          <w:sz w:val="24"/>
          <w:szCs w:val="24"/>
          <w:rtl/>
          <w:lang w:bidi="ar-SA"/>
        </w:rPr>
        <w:t>.</w:t>
      </w:r>
      <w:r w:rsidRPr="00EA3752">
        <w:rPr>
          <w:rFonts w:ascii="Simplified Arabic" w:eastAsiaTheme="minorHAnsi" w:hAnsi="Simplified Arabic" w:cs="Simplified Arabic" w:hint="cs"/>
          <w:color w:val="auto"/>
          <w:sz w:val="24"/>
          <w:szCs w:val="24"/>
          <w:lang w:bidi="ar-SA"/>
        </w:rPr>
        <w:t xml:space="preserve"> </w:t>
      </w:r>
    </w:p>
    <w:p w14:paraId="05211017" w14:textId="3445FA54" w:rsidR="00E0315B" w:rsidRPr="00EA3752" w:rsidRDefault="00E0315B" w:rsidP="0071240F">
      <w:pPr>
        <w:pStyle w:val="aa"/>
        <w:numPr>
          <w:ilvl w:val="0"/>
          <w:numId w:val="9"/>
        </w:numPr>
        <w:bidi/>
        <w:spacing w:line="240" w:lineRule="auto"/>
        <w:jc w:val="both"/>
        <w:rPr>
          <w:rFonts w:ascii="Simplified Arabic" w:eastAsiaTheme="minorHAnsi" w:hAnsi="Simplified Arabic" w:cs="Simplified Arabic"/>
          <w:color w:val="auto"/>
          <w:sz w:val="24"/>
          <w:szCs w:val="24"/>
          <w:rtl/>
          <w:lang w:bidi="ar-SA"/>
        </w:rPr>
      </w:pPr>
      <w:r w:rsidRPr="00EA3752">
        <w:rPr>
          <w:rFonts w:ascii="Simplified Arabic" w:eastAsiaTheme="minorHAnsi" w:hAnsi="Simplified Arabic" w:cs="Simplified Arabic" w:hint="cs"/>
          <w:color w:val="auto"/>
          <w:sz w:val="24"/>
          <w:szCs w:val="24"/>
          <w:rtl/>
          <w:lang w:bidi="ar-SA"/>
        </w:rPr>
        <w:t>تضمن الدراسة الحالية تكامل المعرفة بدلا من ازدواجيتها</w:t>
      </w:r>
      <w:r w:rsidR="008C5524" w:rsidRPr="00EA3752">
        <w:rPr>
          <w:rFonts w:ascii="Simplified Arabic" w:eastAsiaTheme="minorHAnsi" w:hAnsi="Simplified Arabic" w:cs="Simplified Arabic" w:hint="cs"/>
          <w:color w:val="auto"/>
          <w:sz w:val="24"/>
          <w:szCs w:val="24"/>
          <w:rtl/>
          <w:lang w:bidi="ar-SA"/>
        </w:rPr>
        <w:t>.</w:t>
      </w:r>
      <w:r w:rsidRPr="00EA3752">
        <w:rPr>
          <w:rFonts w:ascii="Simplified Arabic" w:eastAsiaTheme="minorHAnsi" w:hAnsi="Simplified Arabic" w:cs="Simplified Arabic" w:hint="cs"/>
          <w:color w:val="auto"/>
          <w:sz w:val="24"/>
          <w:szCs w:val="24"/>
          <w:lang w:bidi="ar-SA"/>
        </w:rPr>
        <w:t xml:space="preserve"> </w:t>
      </w:r>
    </w:p>
    <w:p w14:paraId="6072FBDB" w14:textId="6B070EEE" w:rsidR="00E0315B" w:rsidRPr="00EA3752" w:rsidRDefault="00E0315B" w:rsidP="0071240F">
      <w:pPr>
        <w:pStyle w:val="aa"/>
        <w:numPr>
          <w:ilvl w:val="0"/>
          <w:numId w:val="9"/>
        </w:numPr>
        <w:bidi/>
        <w:spacing w:line="240" w:lineRule="auto"/>
        <w:jc w:val="both"/>
        <w:rPr>
          <w:rFonts w:ascii="Simplified Arabic" w:eastAsiaTheme="minorHAnsi" w:hAnsi="Simplified Arabic" w:cs="Simplified Arabic"/>
          <w:color w:val="auto"/>
          <w:sz w:val="24"/>
          <w:szCs w:val="24"/>
          <w:rtl/>
          <w:lang w:bidi="ar-SA"/>
        </w:rPr>
      </w:pPr>
      <w:r w:rsidRPr="00EA3752">
        <w:rPr>
          <w:rFonts w:ascii="Simplified Arabic" w:eastAsiaTheme="minorHAnsi" w:hAnsi="Simplified Arabic" w:cs="Simplified Arabic" w:hint="cs"/>
          <w:color w:val="auto"/>
          <w:sz w:val="24"/>
          <w:szCs w:val="24"/>
          <w:rtl/>
          <w:lang w:bidi="ar-SA"/>
        </w:rPr>
        <w:t>توظيف منهجيات متقدمة في معالجة البيانات وتحليل النتائج</w:t>
      </w:r>
      <w:r w:rsidR="00DA370A" w:rsidRPr="00EA3752">
        <w:rPr>
          <w:rFonts w:ascii="Simplified Arabic" w:eastAsiaTheme="minorHAnsi" w:hAnsi="Simplified Arabic" w:cs="Simplified Arabic" w:hint="cs"/>
          <w:color w:val="auto"/>
          <w:sz w:val="24"/>
          <w:szCs w:val="24"/>
          <w:rtl/>
          <w:lang w:bidi="ar-SA"/>
        </w:rPr>
        <w:t>،</w:t>
      </w:r>
      <w:r w:rsidRPr="00EA3752">
        <w:rPr>
          <w:rFonts w:ascii="Simplified Arabic" w:eastAsiaTheme="minorHAnsi" w:hAnsi="Simplified Arabic" w:cs="Simplified Arabic" w:hint="cs"/>
          <w:color w:val="auto"/>
          <w:sz w:val="24"/>
          <w:szCs w:val="24"/>
          <w:lang w:bidi="ar-SA"/>
        </w:rPr>
        <w:t xml:space="preserve"> </w:t>
      </w:r>
    </w:p>
    <w:p w14:paraId="3634F5A6" w14:textId="73FCF46B" w:rsidR="00E0315B" w:rsidRPr="00EA3752" w:rsidRDefault="00E0315B" w:rsidP="0071240F">
      <w:pPr>
        <w:pStyle w:val="aa"/>
        <w:numPr>
          <w:ilvl w:val="0"/>
          <w:numId w:val="9"/>
        </w:numPr>
        <w:bidi/>
        <w:spacing w:line="240" w:lineRule="auto"/>
        <w:jc w:val="both"/>
        <w:rPr>
          <w:rFonts w:ascii="Simplified Arabic" w:eastAsiaTheme="minorHAnsi" w:hAnsi="Simplified Arabic" w:cs="Simplified Arabic"/>
          <w:color w:val="auto"/>
          <w:sz w:val="24"/>
          <w:szCs w:val="24"/>
          <w:rtl/>
          <w:lang w:bidi="ar-SA"/>
        </w:rPr>
      </w:pPr>
      <w:r w:rsidRPr="00EA3752">
        <w:rPr>
          <w:rFonts w:ascii="Simplified Arabic" w:eastAsiaTheme="minorHAnsi" w:hAnsi="Simplified Arabic" w:cs="Simplified Arabic" w:hint="cs"/>
          <w:color w:val="auto"/>
          <w:sz w:val="24"/>
          <w:szCs w:val="24"/>
          <w:rtl/>
          <w:lang w:bidi="ar-SA"/>
        </w:rPr>
        <w:t>التركيز على إشكالية البحث مما يبرر ضرورة إجراء هذه الدراسة</w:t>
      </w:r>
      <w:r w:rsidR="008C5524" w:rsidRPr="00EA3752">
        <w:rPr>
          <w:rFonts w:ascii="Simplified Arabic" w:eastAsiaTheme="minorHAnsi" w:hAnsi="Simplified Arabic" w:cs="Simplified Arabic" w:hint="cs"/>
          <w:color w:val="auto"/>
          <w:sz w:val="24"/>
          <w:szCs w:val="24"/>
          <w:rtl/>
          <w:lang w:bidi="ar-SA"/>
        </w:rPr>
        <w:t>.</w:t>
      </w:r>
      <w:r w:rsidRPr="00EA3752">
        <w:rPr>
          <w:rFonts w:ascii="Simplified Arabic" w:eastAsiaTheme="minorHAnsi" w:hAnsi="Simplified Arabic" w:cs="Simplified Arabic" w:hint="cs"/>
          <w:color w:val="auto"/>
          <w:sz w:val="24"/>
          <w:szCs w:val="24"/>
          <w:lang w:bidi="ar-SA"/>
        </w:rPr>
        <w:t xml:space="preserve"> </w:t>
      </w:r>
    </w:p>
    <w:p w14:paraId="28C0B7B3" w14:textId="77777777" w:rsidR="00E0315B" w:rsidRPr="00EA3752" w:rsidRDefault="00E0315B" w:rsidP="0071240F">
      <w:pPr>
        <w:pStyle w:val="aa"/>
        <w:numPr>
          <w:ilvl w:val="0"/>
          <w:numId w:val="9"/>
        </w:numPr>
        <w:bidi/>
        <w:spacing w:line="240" w:lineRule="auto"/>
        <w:jc w:val="both"/>
        <w:rPr>
          <w:rFonts w:ascii="Simplified Arabic" w:eastAsiaTheme="minorHAnsi" w:hAnsi="Simplified Arabic" w:cs="Simplified Arabic"/>
          <w:color w:val="auto"/>
          <w:sz w:val="24"/>
          <w:szCs w:val="24"/>
          <w:lang w:bidi="ar-SA"/>
        </w:rPr>
      </w:pPr>
      <w:r w:rsidRPr="00EA3752">
        <w:rPr>
          <w:rFonts w:ascii="Simplified Arabic" w:eastAsiaTheme="minorHAnsi" w:hAnsi="Simplified Arabic" w:cs="Simplified Arabic" w:hint="cs"/>
          <w:color w:val="auto"/>
          <w:sz w:val="24"/>
          <w:szCs w:val="24"/>
          <w:rtl/>
          <w:lang w:bidi="ar-SA"/>
        </w:rPr>
        <w:t>تقديم رؤى جديدة وتوصيات مستقبلية لفوائد تطبيق أنظمة التنقل الذكي في تطوير المدن الذكية</w:t>
      </w:r>
    </w:p>
    <w:p w14:paraId="0789FF34" w14:textId="77777777" w:rsidR="00DA3299" w:rsidRPr="00EA3752" w:rsidRDefault="00DA3299" w:rsidP="00DA3299">
      <w:pPr>
        <w:spacing w:line="240" w:lineRule="auto"/>
        <w:jc w:val="lowKashida"/>
        <w:rPr>
          <w:rFonts w:ascii="Simplified Arabic" w:hAnsi="Simplified Arabic" w:cs="Simplified Arabic"/>
          <w:sz w:val="24"/>
          <w:szCs w:val="24"/>
          <w:rtl/>
        </w:rPr>
      </w:pPr>
      <w:bookmarkStart w:id="39" w:name="_Toc220361218"/>
      <w:r w:rsidRPr="00EA3752">
        <w:rPr>
          <w:rFonts w:ascii="Simplified Arabic" w:hAnsi="Simplified Arabic" w:cs="Simplified Arabic" w:hint="cs"/>
          <w:b/>
          <w:bCs/>
          <w:sz w:val="24"/>
          <w:szCs w:val="24"/>
          <w:rtl/>
        </w:rPr>
        <w:t>فرضيات الدراسة:</w:t>
      </w:r>
      <w:bookmarkEnd w:id="39"/>
    </w:p>
    <w:p w14:paraId="54102A0F" w14:textId="77777777" w:rsidR="00DA3299" w:rsidRPr="00EA3752" w:rsidRDefault="00DA3299" w:rsidP="00DA3299">
      <w:p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الفرضية الرئيسية</w:t>
      </w:r>
      <w:r w:rsidRPr="00EA3752">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40" w:name="_Hlk218463729"/>
      <w:r w:rsidRPr="00EA3752">
        <w:rPr>
          <w:rFonts w:ascii="Simplified Arabic" w:hAnsi="Simplified Arabic" w:cs="Simplified Arabic" w:hint="cs"/>
          <w:sz w:val="24"/>
          <w:szCs w:val="24"/>
          <w:rtl/>
        </w:rPr>
        <w:t xml:space="preserve">يوجد أثر إيجابي ذو دلالة إحصائية لأنظمة التنقل الذكي </w:t>
      </w:r>
      <w:bookmarkStart w:id="41" w:name="_Hlk211887486"/>
      <w:r w:rsidRPr="00EA3752">
        <w:rPr>
          <w:rFonts w:ascii="Simplified Arabic" w:hAnsi="Simplified Arabic" w:cs="Simplified Arabic" w:hint="cs"/>
          <w:sz w:val="24"/>
          <w:szCs w:val="24"/>
          <w:rtl/>
        </w:rPr>
        <w:t>في تطوير المدن الذكية في المملكة العربية السعودية ضمن رؤية 2030</w:t>
      </w:r>
      <w:bookmarkEnd w:id="40"/>
      <w:r w:rsidRPr="00EA3752">
        <w:rPr>
          <w:rFonts w:ascii="Simplified Arabic" w:hAnsi="Simplified Arabic" w:cs="Simplified Arabic" w:hint="cs"/>
          <w:sz w:val="24"/>
          <w:szCs w:val="24"/>
          <w:rtl/>
        </w:rPr>
        <w:t>،</w:t>
      </w:r>
      <w:bookmarkEnd w:id="41"/>
      <w:r w:rsidRPr="00EA3752">
        <w:rPr>
          <w:rFonts w:ascii="Simplified Arabic" w:hAnsi="Simplified Arabic" w:cs="Simplified Arabic" w:hint="cs"/>
          <w:sz w:val="24"/>
          <w:szCs w:val="24"/>
          <w:rtl/>
        </w:rPr>
        <w:t xml:space="preserve"> </w:t>
      </w:r>
    </w:p>
    <w:p w14:paraId="0B2A55D2" w14:textId="77777777" w:rsidR="00DA3299" w:rsidRPr="00EA3752" w:rsidRDefault="00DA3299" w:rsidP="00DA3299">
      <w:pPr>
        <w:spacing w:line="240" w:lineRule="auto"/>
        <w:jc w:val="lowKashida"/>
        <w:rPr>
          <w:rFonts w:ascii="Simplified Arabic" w:hAnsi="Simplified Arabic" w:cs="Simplified Arabic"/>
          <w:sz w:val="24"/>
          <w:szCs w:val="24"/>
        </w:rPr>
      </w:pPr>
      <w:r w:rsidRPr="00EA3752">
        <w:rPr>
          <w:rFonts w:ascii="Simplified Arabic" w:hAnsi="Simplified Arabic" w:cs="Simplified Arabic" w:hint="cs"/>
          <w:sz w:val="24"/>
          <w:szCs w:val="24"/>
          <w:rtl/>
        </w:rPr>
        <w:t>ومن الفرض الرئيسي تم التوصل إلى الفرضيات الفرعية التالية:</w:t>
      </w:r>
    </w:p>
    <w:p w14:paraId="722B20FE" w14:textId="77777777" w:rsidR="00DA3299" w:rsidRPr="00EA3752" w:rsidRDefault="00DA3299" w:rsidP="00DA3299">
      <w:pPr>
        <w:spacing w:line="240" w:lineRule="auto"/>
        <w:ind w:left="720"/>
        <w:rPr>
          <w:rFonts w:ascii="Simplified Arabic" w:hAnsi="Simplified Arabic" w:cs="Simplified Arabic"/>
          <w:sz w:val="24"/>
          <w:szCs w:val="24"/>
        </w:rPr>
      </w:pPr>
      <w:r w:rsidRPr="00EA3752">
        <w:rPr>
          <w:rFonts w:ascii="Simplified Arabic" w:eastAsia="Times New Roman" w:hAnsi="Simplified Arabic" w:cs="Simplified Arabic" w:hint="cs"/>
          <w:sz w:val="24"/>
          <w:szCs w:val="24"/>
        </w:rPr>
        <w:t>(H</w:t>
      </w:r>
      <w:r w:rsidRPr="00EA3752">
        <w:rPr>
          <w:rFonts w:ascii="Simplified Arabic" w:eastAsia="Times New Roman" w:hAnsi="Simplified Arabic" w:cs="Simplified Arabic" w:hint="cs"/>
          <w:sz w:val="24"/>
          <w:szCs w:val="24"/>
          <w:vertAlign w:val="subscript"/>
        </w:rPr>
        <w:t>.1</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w:t>
      </w:r>
      <w:r w:rsidRPr="00EA3752">
        <w:rPr>
          <w:rFonts w:ascii="Simplified Arabic" w:hAnsi="Simplified Arabic" w:cs="Simplified Arabic" w:hint="cs"/>
          <w:sz w:val="24"/>
          <w:szCs w:val="24"/>
          <w:rtl/>
        </w:rPr>
        <w:tab/>
        <w:t xml:space="preserve">يوجد أثر إيجابي ذو دلالة إحصائية لأنظمة المرور الذكية في تطوير المدن الذكية. </w:t>
      </w:r>
    </w:p>
    <w:p w14:paraId="7B9DA9F4" w14:textId="77777777" w:rsidR="00DA3299" w:rsidRPr="00EA3752" w:rsidRDefault="00DA3299" w:rsidP="00DA3299">
      <w:pPr>
        <w:spacing w:line="240" w:lineRule="auto"/>
        <w:ind w:left="720"/>
        <w:rPr>
          <w:rFonts w:ascii="Simplified Arabic" w:hAnsi="Simplified Arabic" w:cs="Simplified Arabic"/>
          <w:sz w:val="24"/>
          <w:szCs w:val="24"/>
        </w:rPr>
      </w:pPr>
      <w:r w:rsidRPr="00EA3752">
        <w:rPr>
          <w:rFonts w:ascii="Simplified Arabic" w:eastAsia="Times New Roman" w:hAnsi="Simplified Arabic" w:cs="Simplified Arabic" w:hint="cs"/>
          <w:sz w:val="24"/>
          <w:szCs w:val="24"/>
        </w:rPr>
        <w:t>(H</w:t>
      </w:r>
      <w:r w:rsidRPr="00EA3752">
        <w:rPr>
          <w:rFonts w:ascii="Simplified Arabic" w:eastAsia="Times New Roman" w:hAnsi="Simplified Arabic" w:cs="Simplified Arabic" w:hint="cs"/>
          <w:sz w:val="24"/>
          <w:szCs w:val="24"/>
          <w:vertAlign w:val="subscript"/>
        </w:rPr>
        <w:t>.2</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w:t>
      </w:r>
      <w:r w:rsidRPr="00EA3752">
        <w:rPr>
          <w:rFonts w:ascii="Simplified Arabic" w:hAnsi="Simplified Arabic" w:cs="Simplified Arabic" w:hint="cs"/>
          <w:sz w:val="24"/>
          <w:szCs w:val="24"/>
          <w:rtl/>
        </w:rPr>
        <w:tab/>
        <w:t>يوجد أثر إيجابي ذو دلالة إحصائية لاستخدام المركبات ذاتية القيادة في تطوير المدن الذكية.</w:t>
      </w:r>
    </w:p>
    <w:p w14:paraId="6A8DF53E" w14:textId="77777777" w:rsidR="00DA3299" w:rsidRPr="00EA3752" w:rsidRDefault="00DA3299" w:rsidP="00DA3299">
      <w:pPr>
        <w:spacing w:line="240" w:lineRule="auto"/>
        <w:ind w:left="720"/>
        <w:rPr>
          <w:rFonts w:ascii="Simplified Arabic" w:hAnsi="Simplified Arabic" w:cs="Simplified Arabic"/>
          <w:sz w:val="24"/>
          <w:szCs w:val="24"/>
        </w:rPr>
      </w:pPr>
      <w:r w:rsidRPr="00EA3752">
        <w:rPr>
          <w:rFonts w:ascii="Simplified Arabic" w:eastAsia="Times New Roman" w:hAnsi="Simplified Arabic" w:cs="Simplified Arabic" w:hint="cs"/>
          <w:sz w:val="24"/>
          <w:szCs w:val="24"/>
        </w:rPr>
        <w:t>(H</w:t>
      </w:r>
      <w:r w:rsidRPr="00EA3752">
        <w:rPr>
          <w:rFonts w:ascii="Simplified Arabic" w:eastAsia="Times New Roman" w:hAnsi="Simplified Arabic" w:cs="Simplified Arabic" w:hint="cs"/>
          <w:sz w:val="24"/>
          <w:szCs w:val="24"/>
          <w:vertAlign w:val="subscript"/>
        </w:rPr>
        <w:t>.3</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 </w:t>
      </w:r>
      <w:r w:rsidRPr="00EA3752">
        <w:rPr>
          <w:rFonts w:ascii="Simplified Arabic" w:hAnsi="Simplified Arabic" w:cs="Simplified Arabic" w:hint="cs"/>
          <w:sz w:val="24"/>
          <w:szCs w:val="24"/>
          <w:rtl/>
        </w:rPr>
        <w:t>يوجد أثر إيجابي ذو دلالة إحصائية لإدارة مواقف السيارات الذكية في تطوير المدن الذكية.</w:t>
      </w:r>
    </w:p>
    <w:p w14:paraId="63063240" w14:textId="77777777" w:rsidR="00DA3299" w:rsidRPr="00EA3752" w:rsidRDefault="00DA3299" w:rsidP="00DA3299">
      <w:pPr>
        <w:spacing w:line="240" w:lineRule="auto"/>
        <w:jc w:val="both"/>
        <w:rPr>
          <w:rFonts w:ascii="Simplified Arabic" w:hAnsi="Simplified Arabic" w:cs="Simplified Arabic"/>
          <w:b/>
          <w:bCs/>
          <w:sz w:val="24"/>
          <w:szCs w:val="24"/>
          <w:rtl/>
        </w:rPr>
      </w:pPr>
      <w:bookmarkStart w:id="42" w:name="_Toc220361219"/>
      <w:r w:rsidRPr="00EA3752">
        <w:rPr>
          <w:rFonts w:ascii="Simplified Arabic" w:hAnsi="Simplified Arabic" w:cs="Simplified Arabic" w:hint="cs"/>
          <w:b/>
          <w:bCs/>
          <w:sz w:val="24"/>
          <w:szCs w:val="24"/>
          <w:rtl/>
        </w:rPr>
        <w:t>أنموذج الدراسة:</w:t>
      </w:r>
      <w:bookmarkEnd w:id="42"/>
    </w:p>
    <w:p w14:paraId="7FC29C36" w14:textId="77777777" w:rsidR="00DA3299" w:rsidRPr="00EA3752" w:rsidRDefault="00DA3299" w:rsidP="00DA3299">
      <w:p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من خلال الاطلاع على الأبحاث الســــــــــــابقـة التي درســــــــــــت أثر أنظمة التنقل الذكي في تطوير المدن الذكية في عدد من الدول المختلفة تم صياغة هيكل يعبر عن الظاهرة أو المشكلة الخاصة بأثر أنظمة التنقل الذكي في تطوير المدن الذكية في المملكة العربية السعودية ضمن رؤية 2030، ومن خلال هذا الهيكل يتم توضيح الفكرة التي يسعي الباحث لدراستها، ويحتوي على أهم المتغيرات</w:t>
      </w:r>
    </w:p>
    <w:p w14:paraId="67EFB116" w14:textId="77777777" w:rsidR="00DA3299" w:rsidRPr="00EA3752" w:rsidRDefault="00DA3299" w:rsidP="00DA3299">
      <w:p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المستقل " أنظمة النقل الذكي   " وابعاده الثلاثة</w:t>
      </w:r>
    </w:p>
    <w:p w14:paraId="7169815D" w14:textId="77777777" w:rsidR="00DA3299" w:rsidRPr="00EA3752" w:rsidRDefault="00DA3299" w:rsidP="00DA3299">
      <w:pPr>
        <w:pStyle w:val="a4"/>
        <w:numPr>
          <w:ilvl w:val="0"/>
          <w:numId w:val="2"/>
        </w:num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أنظمة المرور الذكية</w:t>
      </w:r>
    </w:p>
    <w:p w14:paraId="7794CDF5" w14:textId="77777777" w:rsidR="00DA3299" w:rsidRPr="00EA3752" w:rsidRDefault="00DA3299" w:rsidP="00DA3299">
      <w:pPr>
        <w:pStyle w:val="a4"/>
        <w:numPr>
          <w:ilvl w:val="0"/>
          <w:numId w:val="2"/>
        </w:num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المركبات ذاتية القيادة</w:t>
      </w:r>
    </w:p>
    <w:p w14:paraId="22AE35E7" w14:textId="77777777" w:rsidR="00DA3299" w:rsidRDefault="00DA3299" w:rsidP="00DA3299">
      <w:pPr>
        <w:pStyle w:val="a4"/>
        <w:numPr>
          <w:ilvl w:val="0"/>
          <w:numId w:val="2"/>
        </w:numPr>
        <w:autoSpaceDE w:val="0"/>
        <w:autoSpaceDN w:val="0"/>
        <w:adjustRightInd w:val="0"/>
        <w:spacing w:after="0"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مواقف السيارات الذكية</w:t>
      </w:r>
    </w:p>
    <w:p w14:paraId="79ADA26A" w14:textId="77777777" w:rsidR="00DA3299" w:rsidRDefault="00DA3299" w:rsidP="00DA3299">
      <w:pPr>
        <w:autoSpaceDE w:val="0"/>
        <w:autoSpaceDN w:val="0"/>
        <w:adjustRightInd w:val="0"/>
        <w:spacing w:after="0" w:line="240" w:lineRule="auto"/>
        <w:jc w:val="both"/>
        <w:rPr>
          <w:rFonts w:ascii="Simplified Arabic" w:hAnsi="Simplified Arabic" w:cs="Simplified Arabic"/>
          <w:sz w:val="24"/>
          <w:szCs w:val="24"/>
          <w:rtl/>
        </w:rPr>
      </w:pPr>
    </w:p>
    <w:p w14:paraId="33831405" w14:textId="076AE4D6" w:rsidR="00DA3299" w:rsidRDefault="00DA3299" w:rsidP="00DA3299">
      <w:p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التابع " تطوير المدن الذ</w:t>
      </w:r>
      <w:r w:rsidRPr="00EA3752">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كية</w:t>
      </w:r>
    </w:p>
    <w:p w14:paraId="170E0C9F" w14:textId="77777777" w:rsidR="00DA3299" w:rsidRPr="00DA3299" w:rsidRDefault="00DA3299" w:rsidP="00DA3299">
      <w:pPr>
        <w:autoSpaceDE w:val="0"/>
        <w:autoSpaceDN w:val="0"/>
        <w:adjustRightInd w:val="0"/>
        <w:spacing w:after="0" w:line="240" w:lineRule="auto"/>
        <w:jc w:val="both"/>
        <w:rPr>
          <w:rFonts w:ascii="Simplified Arabic" w:hAnsi="Simplified Arabic" w:cs="Simplified Arabic"/>
          <w:sz w:val="24"/>
          <w:szCs w:val="24"/>
          <w:rtl/>
        </w:rPr>
      </w:pPr>
    </w:p>
    <w:p w14:paraId="1056A92D" w14:textId="50AFE82D" w:rsidR="00DA3299" w:rsidRPr="00EA3752" w:rsidRDefault="00DA3299" w:rsidP="00DA3299">
      <w:pPr>
        <w:autoSpaceDE w:val="0"/>
        <w:autoSpaceDN w:val="0"/>
        <w:adjustRightInd w:val="0"/>
        <w:spacing w:after="0" w:line="240" w:lineRule="auto"/>
        <w:jc w:val="both"/>
        <w:rPr>
          <w:rFonts w:ascii="Simplified Arabic" w:hAnsi="Simplified Arabic" w:cs="Simplified Arabic"/>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3752">
        <w:rPr>
          <w:rFonts w:ascii="Simplified Arabic" w:hAnsi="Simplified Arabic" w:cs="Simplified Arabic" w:hint="cs"/>
          <w:noProof/>
          <w:sz w:val="24"/>
          <w:szCs w:val="24"/>
          <w:rtl/>
        </w:rPr>
        <mc:AlternateContent>
          <mc:Choice Requires="wps">
            <w:drawing>
              <wp:anchor distT="0" distB="0" distL="114300" distR="114300" simplePos="0" relativeHeight="251659264" behindDoc="0" locked="0" layoutInCell="1" allowOverlap="1" wp14:anchorId="690CE721" wp14:editId="2F0BBB66">
                <wp:simplePos x="0" y="0"/>
                <wp:positionH relativeFrom="column">
                  <wp:posOffset>-267335</wp:posOffset>
                </wp:positionH>
                <wp:positionV relativeFrom="paragraph">
                  <wp:posOffset>250190</wp:posOffset>
                </wp:positionV>
                <wp:extent cx="5494020" cy="2590800"/>
                <wp:effectExtent l="0" t="0" r="11430" b="19050"/>
                <wp:wrapNone/>
                <wp:docPr id="1229617680" name="مستطيل: زوايا مستديرة 1229617680"/>
                <wp:cNvGraphicFramePr/>
                <a:graphic xmlns:a="http://schemas.openxmlformats.org/drawingml/2006/main">
                  <a:graphicData uri="http://schemas.microsoft.com/office/word/2010/wordprocessingShape">
                    <wps:wsp>
                      <wps:cNvSpPr/>
                      <wps:spPr>
                        <a:xfrm>
                          <a:off x="0" y="0"/>
                          <a:ext cx="5494020" cy="2590800"/>
                        </a:xfrm>
                        <a:prstGeom prst="roundRect">
                          <a:avLst/>
                        </a:prstGeom>
                        <a:solidFill>
                          <a:schemeClr val="accent6">
                            <a:lumMod val="20000"/>
                            <a:lumOff val="80000"/>
                          </a:schemeClr>
                        </a:solidFill>
                        <a:ln/>
                      </wps:spPr>
                      <wps:style>
                        <a:lnRef idx="2">
                          <a:schemeClr val="dk1"/>
                        </a:lnRef>
                        <a:fillRef idx="1">
                          <a:schemeClr val="lt1"/>
                        </a:fillRef>
                        <a:effectRef idx="0">
                          <a:schemeClr val="dk1"/>
                        </a:effectRef>
                        <a:fontRef idx="minor">
                          <a:schemeClr val="dk1"/>
                        </a:fontRef>
                      </wps:style>
                      <wps:txbx>
                        <w:txbxContent>
                          <w:p w14:paraId="4543BD54" w14:textId="77777777" w:rsidR="00DA3299" w:rsidRPr="00FA587D" w:rsidRDefault="00DA3299" w:rsidP="00DA3299">
                            <w:pPr>
                              <w:jc w:val="center"/>
                              <w:rPr>
                                <w:rFonts w:ascii="Sakkal Majalla" w:hAnsi="Sakkal Majalla" w:cs="Sakkal Majalla"/>
                                <w:sz w:val="24"/>
                                <w:szCs w:val="24"/>
                                <w:rtl/>
                              </w:rPr>
                            </w:pPr>
                          </w:p>
                          <w:p w14:paraId="52C3141C" w14:textId="77777777" w:rsidR="00DA3299" w:rsidRPr="009F6EA0" w:rsidRDefault="00DA3299" w:rsidP="00DA3299">
                            <w:pPr>
                              <w:jc w:val="center"/>
                              <w:rPr>
                                <w:rFonts w:ascii="Sakkal Majalla" w:hAnsi="Sakkal Majalla" w:cs="Sakkal Majalla"/>
                                <w:sz w:val="24"/>
                                <w:szCs w:val="24"/>
                                <w:rtl/>
                              </w:rPr>
                            </w:pPr>
                          </w:p>
                          <w:p w14:paraId="20E752C9" w14:textId="77777777" w:rsidR="00DA3299" w:rsidRPr="00FA587D" w:rsidRDefault="00DA3299" w:rsidP="00DA3299">
                            <w:pPr>
                              <w:jc w:val="center"/>
                              <w:rPr>
                                <w:rFonts w:ascii="Sakkal Majalla" w:hAnsi="Sakkal Majalla" w:cs="Sakkal Majalla"/>
                                <w:sz w:val="24"/>
                                <w:szCs w:val="24"/>
                                <w:rtl/>
                              </w:rPr>
                            </w:pPr>
                          </w:p>
                          <w:p w14:paraId="655FAFFA" w14:textId="77777777" w:rsidR="00DA3299" w:rsidRPr="00FA587D" w:rsidRDefault="00DA3299" w:rsidP="00DA3299">
                            <w:pPr>
                              <w:jc w:val="center"/>
                              <w:rPr>
                                <w:rFonts w:ascii="Sakkal Majalla" w:hAnsi="Sakkal Majalla" w:cs="Sakkal Majalla"/>
                                <w:sz w:val="24"/>
                                <w:szCs w:val="24"/>
                                <w:rtl/>
                              </w:rPr>
                            </w:pPr>
                          </w:p>
                          <w:p w14:paraId="22EEE430" w14:textId="77777777" w:rsidR="00DA3299" w:rsidRPr="00FA587D" w:rsidRDefault="00DA3299" w:rsidP="00DA3299">
                            <w:pPr>
                              <w:jc w:val="center"/>
                              <w:rPr>
                                <w:rFonts w:ascii="Sakkal Majalla" w:hAnsi="Sakkal Majalla" w:cs="Sakkal Majalla"/>
                                <w:sz w:val="24"/>
                                <w:szCs w:val="24"/>
                                <w:rtl/>
                              </w:rPr>
                            </w:pP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0CE721" id="مستطيل: زوايا مستديرة 1229617680" o:spid="_x0000_s1026" style="position:absolute;left:0;text-align:left;margin-left:-21.05pt;margin-top:19.7pt;width:432.6pt;height:2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" fillcolor="#e2efd9 [665]" strokecolor="black [3200]" strokeweight="1pt">
                <v:stroke joinstyle="miter"/>
                <v:textbox>
                  <w:txbxContent>
                    <w:p w14:paraId="4543BD54" w14:textId="77777777" w:rsidR="00DA3299" w:rsidRPr="00FA587D" w:rsidRDefault="00DA3299" w:rsidP="00DA3299">
                      <w:pPr>
                        <w:jc w:val="center"/>
                        <w:rPr>
                          <w:rFonts w:ascii="Sakkal Majalla" w:hAnsi="Sakkal Majalla" w:cs="Sakkal Majalla"/>
                          <w:sz w:val="24"/>
                          <w:szCs w:val="24"/>
                          <w:rtl/>
                        </w:rPr>
                      </w:pPr>
                    </w:p>
                    <w:p w14:paraId="52C3141C" w14:textId="77777777" w:rsidR="00DA3299" w:rsidRPr="009F6EA0" w:rsidRDefault="00DA3299" w:rsidP="00DA3299">
                      <w:pPr>
                        <w:jc w:val="center"/>
                        <w:rPr>
                          <w:rFonts w:ascii="Sakkal Majalla" w:hAnsi="Sakkal Majalla" w:cs="Sakkal Majalla"/>
                          <w:sz w:val="24"/>
                          <w:szCs w:val="24"/>
                          <w:rtl/>
                        </w:rPr>
                      </w:pPr>
                    </w:p>
                    <w:p w14:paraId="20E752C9" w14:textId="77777777" w:rsidR="00DA3299" w:rsidRPr="00FA587D" w:rsidRDefault="00DA3299" w:rsidP="00DA3299">
                      <w:pPr>
                        <w:jc w:val="center"/>
                        <w:rPr>
                          <w:rFonts w:ascii="Sakkal Majalla" w:hAnsi="Sakkal Majalla" w:cs="Sakkal Majalla"/>
                          <w:sz w:val="24"/>
                          <w:szCs w:val="24"/>
                          <w:rtl/>
                        </w:rPr>
                      </w:pPr>
                    </w:p>
                    <w:p w14:paraId="655FAFFA" w14:textId="77777777" w:rsidR="00DA3299" w:rsidRPr="00FA587D" w:rsidRDefault="00DA3299" w:rsidP="00DA3299">
                      <w:pPr>
                        <w:jc w:val="center"/>
                        <w:rPr>
                          <w:rFonts w:ascii="Sakkal Majalla" w:hAnsi="Sakkal Majalla" w:cs="Sakkal Majalla"/>
                          <w:sz w:val="24"/>
                          <w:szCs w:val="24"/>
                          <w:rtl/>
                        </w:rPr>
                      </w:pPr>
                    </w:p>
                    <w:p w14:paraId="22EEE430" w14:textId="77777777" w:rsidR="00DA3299" w:rsidRPr="00FA587D" w:rsidRDefault="00DA3299" w:rsidP="00DA3299">
                      <w:pPr>
                        <w:jc w:val="center"/>
                        <w:rPr>
                          <w:rFonts w:ascii="Sakkal Majalla" w:hAnsi="Sakkal Majalla" w:cs="Sakkal Majalla"/>
                          <w:sz w:val="24"/>
                          <w:szCs w:val="24"/>
                          <w:rtl/>
                        </w:rPr>
                      </w:pPr>
                    </w:p>
                  </w:txbxContent>
                </v:textbox>
              </v:roundrect>
            </w:pict>
          </mc:Fallback>
        </mc:AlternateContent>
      </w:r>
      <w:r w:rsidRPr="00EA3752">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p>
    <w:p w14:paraId="67A4D70C" w14:textId="77777777" w:rsidR="00DA3299" w:rsidRPr="00EA3752" w:rsidRDefault="00DA3299" w:rsidP="00DA3299">
      <w:pPr>
        <w:autoSpaceDE w:val="0"/>
        <w:autoSpaceDN w:val="0"/>
        <w:adjustRightInd w:val="0"/>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0288" behindDoc="0" locked="0" layoutInCell="1" allowOverlap="1" wp14:anchorId="70210CCC" wp14:editId="3EF4D8A8">
                <wp:simplePos x="0" y="0"/>
                <wp:positionH relativeFrom="column">
                  <wp:posOffset>2482850</wp:posOffset>
                </wp:positionH>
                <wp:positionV relativeFrom="paragraph">
                  <wp:posOffset>50800</wp:posOffset>
                </wp:positionV>
                <wp:extent cx="2307028" cy="327712"/>
                <wp:effectExtent l="0" t="0" r="17145" b="15240"/>
                <wp:wrapNone/>
                <wp:docPr id="128708691" name="مستطيل 128708691"/>
                <wp:cNvGraphicFramePr/>
                <a:graphic xmlns:a="http://schemas.openxmlformats.org/drawingml/2006/main">
                  <a:graphicData uri="http://schemas.microsoft.com/office/word/2010/wordprocessingShape">
                    <wps:wsp>
                      <wps:cNvSpPr/>
                      <wps:spPr>
                        <a:xfrm>
                          <a:off x="0" y="0"/>
                          <a:ext cx="2307028" cy="327712"/>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14:paraId="41B4BB29" w14:textId="77777777" w:rsidR="00DA3299" w:rsidRPr="008B3FA3" w:rsidRDefault="00DA3299" w:rsidP="00DA329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لمست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0210CCC" id="مستطيل 128708691" o:spid="_x0000_s1027" style="position:absolute;left:0;text-align:left;margin-left:195.5pt;margin-top:4pt;width:181.65pt;height:25.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" fillcolor="#e7e6e6 [3214]" strokecolor="black [3200]" strokeweight="1pt">
                <v:textbox>
                  <w:txbxContent>
                    <w:p w14:paraId="41B4BB29" w14:textId="77777777" w:rsidR="00DA3299" w:rsidRPr="008B3FA3" w:rsidRDefault="00DA3299" w:rsidP="00DA329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لمست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قل</w:t>
                      </w:r>
                    </w:p>
                  </w:txbxContent>
                </v:textbox>
              </v:rec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2336" behindDoc="0" locked="0" layoutInCell="1" allowOverlap="1" wp14:anchorId="52288A42" wp14:editId="784CEF06">
                <wp:simplePos x="0" y="0"/>
                <wp:positionH relativeFrom="column">
                  <wp:posOffset>-56515</wp:posOffset>
                </wp:positionH>
                <wp:positionV relativeFrom="paragraph">
                  <wp:posOffset>54610</wp:posOffset>
                </wp:positionV>
                <wp:extent cx="1988185" cy="327660"/>
                <wp:effectExtent l="0" t="0" r="12065" b="15240"/>
                <wp:wrapNone/>
                <wp:docPr id="1384451877" name="مستطيل 1384451877"/>
                <wp:cNvGraphicFramePr/>
                <a:graphic xmlns:a="http://schemas.openxmlformats.org/drawingml/2006/main">
                  <a:graphicData uri="http://schemas.microsoft.com/office/word/2010/wordprocessingShape">
                    <wps:wsp>
                      <wps:cNvSpPr/>
                      <wps:spPr>
                        <a:xfrm>
                          <a:off x="0" y="0"/>
                          <a:ext cx="1988185" cy="327660"/>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14:paraId="4D7CF6CD" w14:textId="77777777" w:rsidR="00DA3299" w:rsidRPr="007F1868" w:rsidRDefault="00DA3299" w:rsidP="00DA329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2288A42" id="مستطيل 1384451877" o:spid="_x0000_s1028" style="position:absolute;left:0;text-align:left;margin-left:-4.45pt;margin-top:4.3pt;width:156.55pt;height:25.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" fillcolor="#e7e6e6 [3214]" strokecolor="black [3200]" strokeweight="1pt">
                <v:textbox>
                  <w:txbxContent>
                    <w:p w14:paraId="4D7CF6CD" w14:textId="77777777" w:rsidR="00DA3299" w:rsidRPr="007F1868" w:rsidRDefault="00DA3299" w:rsidP="00DA3299">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غير ا</w:t>
                      </w:r>
                      <w:r>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لت</w:t>
                      </w: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ابع</w:t>
                      </w:r>
                    </w:p>
                  </w:txbxContent>
                </v:textbox>
              </v:rect>
            </w:pict>
          </mc:Fallback>
        </mc:AlternateContent>
      </w:r>
      <w:r w:rsidRPr="00EA3752">
        <w:rPr>
          <w:rFonts w:ascii="Simplified Arabic" w:hAnsi="Simplified Arabic" w:cs="Simplified Arabic" w:hint="cs"/>
          <w:sz w:val="24"/>
          <w:szCs w:val="24"/>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A3752">
        <w:rPr>
          <w:rFonts w:ascii="Simplified Arabic" w:hAnsi="Simplified Arabic" w:cs="Simplified Arabic" w:hint="cs"/>
          <w:sz w:val="24"/>
          <w:szCs w:val="24"/>
          <w:rtl/>
        </w:rPr>
        <w:t xml:space="preserve">- </w:t>
      </w:r>
    </w:p>
    <w:p w14:paraId="39DACDF0"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1312" behindDoc="0" locked="0" layoutInCell="1" allowOverlap="1" wp14:anchorId="3A7AAC58" wp14:editId="0F328CDB">
                <wp:simplePos x="0" y="0"/>
                <wp:positionH relativeFrom="column">
                  <wp:posOffset>2902585</wp:posOffset>
                </wp:positionH>
                <wp:positionV relativeFrom="paragraph">
                  <wp:posOffset>256540</wp:posOffset>
                </wp:positionV>
                <wp:extent cx="1958340" cy="1912620"/>
                <wp:effectExtent l="0" t="0" r="22860" b="11430"/>
                <wp:wrapNone/>
                <wp:docPr id="2105019582" name="مستطيل: زوايا مستديرة 2105019582"/>
                <wp:cNvGraphicFramePr/>
                <a:graphic xmlns:a="http://schemas.openxmlformats.org/drawingml/2006/main">
                  <a:graphicData uri="http://schemas.microsoft.com/office/word/2010/wordprocessingShape">
                    <wps:wsp>
                      <wps:cNvSpPr/>
                      <wps:spPr>
                        <a:xfrm>
                          <a:off x="0" y="0"/>
                          <a:ext cx="1958340" cy="1912620"/>
                        </a:xfrm>
                        <a:prstGeom prst="roundRect">
                          <a:avLst/>
                        </a:prstGeom>
                      </wps:spPr>
                      <wps:style>
                        <a:lnRef idx="2">
                          <a:schemeClr val="dk1"/>
                        </a:lnRef>
                        <a:fillRef idx="1">
                          <a:schemeClr val="lt1"/>
                        </a:fillRef>
                        <a:effectRef idx="0">
                          <a:schemeClr val="dk1"/>
                        </a:effectRef>
                        <a:fontRef idx="minor">
                          <a:schemeClr val="dk1"/>
                        </a:fontRef>
                      </wps:style>
                      <wps:txbx>
                        <w:txbxContent>
                          <w:p w14:paraId="4E14E752" w14:textId="77777777" w:rsidR="00DA3299" w:rsidRPr="000414C4" w:rsidRDefault="00DA3299" w:rsidP="00DA3299">
                            <w:pPr>
                              <w:spacing w:line="240" w:lineRule="auto"/>
                              <w:rPr>
                                <w:rFonts w:ascii="Sakkal Majalla" w:hAnsi="Sakkal Majalla" w:cs="Sakkal Majalla"/>
                                <w:color w:val="EE0000"/>
                                <w:sz w:val="40"/>
                                <w:szCs w:val="40"/>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4C4">
                              <w:rPr>
                                <w:rFonts w:ascii="Sakkal Majalla" w:hAnsi="Sakkal Majalla" w:cs="Sakkal Majalla"/>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أنظمة النقل الذكي   </w:t>
                            </w:r>
                          </w:p>
                          <w:p w14:paraId="12FB0E42" w14:textId="77777777" w:rsidR="00DA3299" w:rsidRPr="00FC2054" w:rsidRDefault="00DA3299" w:rsidP="00DA3299">
                            <w:pPr>
                              <w:pStyle w:val="a4"/>
                              <w:numPr>
                                <w:ilvl w:val="0"/>
                                <w:numId w:val="1"/>
                              </w:numPr>
                              <w:spacing w:line="240" w:lineRule="auto"/>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أنظمة المرور الذكية</w:t>
                            </w:r>
                          </w:p>
                          <w:p w14:paraId="445EA8CF" w14:textId="77777777" w:rsidR="00DA3299" w:rsidRPr="00FC2054" w:rsidRDefault="00DA3299" w:rsidP="00DA3299">
                            <w:pPr>
                              <w:pStyle w:val="a4"/>
                              <w:numPr>
                                <w:ilvl w:val="0"/>
                                <w:numId w:val="1"/>
                              </w:numPr>
                              <w:spacing w:line="24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المركبات ذاتية القيادة</w:t>
                            </w:r>
                          </w:p>
                          <w:p w14:paraId="7E7ED4D4" w14:textId="77777777" w:rsidR="00DA3299" w:rsidRPr="00FC2054" w:rsidRDefault="00DA3299" w:rsidP="00DA3299">
                            <w:pPr>
                              <w:pStyle w:val="a4"/>
                              <w:numPr>
                                <w:ilvl w:val="0"/>
                                <w:numId w:val="1"/>
                              </w:numPr>
                              <w:spacing w:line="24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مواقف السيارات الذكية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AAC58" id="مستطيل: زوايا مستديرة 2105019582" o:spid="_x0000_s1029" style="position:absolute;left:0;text-align:left;margin-left:228.55pt;margin-top:20.2pt;width:154.2pt;height:15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" fillcolor="white [3201]" strokecolor="black [3200]" strokeweight="1pt">
                <v:stroke joinstyle="miter"/>
                <v:textbox>
                  <w:txbxContent>
                    <w:p w14:paraId="4E14E752" w14:textId="77777777" w:rsidR="00DA3299" w:rsidRPr="000414C4" w:rsidRDefault="00DA3299" w:rsidP="00DA3299">
                      <w:pPr>
                        <w:spacing w:line="240" w:lineRule="auto"/>
                        <w:rPr>
                          <w:rFonts w:ascii="Sakkal Majalla" w:hAnsi="Sakkal Majalla" w:cs="Sakkal Majalla"/>
                          <w:color w:val="EE0000"/>
                          <w:sz w:val="40"/>
                          <w:szCs w:val="40"/>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4C4">
                        <w:rPr>
                          <w:rFonts w:ascii="Sakkal Majalla" w:hAnsi="Sakkal Majalla" w:cs="Sakkal Majalla"/>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أنظمة النقل الذكي   </w:t>
                      </w:r>
                    </w:p>
                    <w:p w14:paraId="12FB0E42" w14:textId="77777777" w:rsidR="00DA3299" w:rsidRPr="00FC2054" w:rsidRDefault="00DA3299" w:rsidP="00DA3299">
                      <w:pPr>
                        <w:pStyle w:val="a4"/>
                        <w:numPr>
                          <w:ilvl w:val="0"/>
                          <w:numId w:val="1"/>
                        </w:numPr>
                        <w:spacing w:line="240" w:lineRule="auto"/>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hint="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أنظمة المرور الذكية</w:t>
                      </w:r>
                    </w:p>
                    <w:p w14:paraId="445EA8CF" w14:textId="77777777" w:rsidR="00DA3299" w:rsidRPr="00FC2054" w:rsidRDefault="00DA3299" w:rsidP="00DA3299">
                      <w:pPr>
                        <w:pStyle w:val="a4"/>
                        <w:numPr>
                          <w:ilvl w:val="0"/>
                          <w:numId w:val="1"/>
                        </w:numPr>
                        <w:spacing w:line="24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المركبات ذاتية القيادة</w:t>
                      </w:r>
                    </w:p>
                    <w:p w14:paraId="7E7ED4D4" w14:textId="77777777" w:rsidR="00DA3299" w:rsidRPr="00FC2054" w:rsidRDefault="00DA3299" w:rsidP="00DA3299">
                      <w:pPr>
                        <w:pStyle w:val="a4"/>
                        <w:numPr>
                          <w:ilvl w:val="0"/>
                          <w:numId w:val="1"/>
                        </w:numPr>
                        <w:spacing w:line="240" w:lineRule="auto"/>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2054">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مواقف السيارات الذكية</w:t>
                      </w:r>
                    </w:p>
                  </w:txbxContent>
                </v:textbox>
              </v:roundrec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3360" behindDoc="0" locked="0" layoutInCell="1" allowOverlap="1" wp14:anchorId="21525BB7" wp14:editId="6F95511F">
                <wp:simplePos x="0" y="0"/>
                <wp:positionH relativeFrom="column">
                  <wp:posOffset>3600450</wp:posOffset>
                </wp:positionH>
                <wp:positionV relativeFrom="paragraph">
                  <wp:posOffset>31750</wp:posOffset>
                </wp:positionV>
                <wp:extent cx="308610" cy="281940"/>
                <wp:effectExtent l="19050" t="0" r="15240" b="41910"/>
                <wp:wrapNone/>
                <wp:docPr id="1482097367" name="سهم: لأسفل 1482097367"/>
                <wp:cNvGraphicFramePr/>
                <a:graphic xmlns:a="http://schemas.openxmlformats.org/drawingml/2006/main">
                  <a:graphicData uri="http://schemas.microsoft.com/office/word/2010/wordprocessingShape">
                    <wps:wsp>
                      <wps:cNvSpPr/>
                      <wps:spPr>
                        <a:xfrm>
                          <a:off x="0" y="0"/>
                          <a:ext cx="308610" cy="281940"/>
                        </a:xfrm>
                        <a:prstGeom prst="downArrow">
                          <a:avLst/>
                        </a:prstGeom>
                        <a:solidFill>
                          <a:schemeClr val="accent2"/>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6764A6"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482097367" o:spid="_x0000_s1026" type="#_x0000_t67" style="position:absolute;left:0;text-align:left;margin-left:283.5pt;margin-top:2.5pt;width:24.3pt;height:2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" adj="10800" fillcolor="#ed7d31 [3205]" strokecolor="black [3200]" strokeweight="1p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4384" behindDoc="0" locked="0" layoutInCell="1" allowOverlap="1" wp14:anchorId="4E5603B4" wp14:editId="54D8EA87">
                <wp:simplePos x="0" y="0"/>
                <wp:positionH relativeFrom="column">
                  <wp:posOffset>552450</wp:posOffset>
                </wp:positionH>
                <wp:positionV relativeFrom="paragraph">
                  <wp:posOffset>1270</wp:posOffset>
                </wp:positionV>
                <wp:extent cx="300990" cy="312420"/>
                <wp:effectExtent l="19050" t="0" r="22860" b="30480"/>
                <wp:wrapNone/>
                <wp:docPr id="357003721" name="سهم: لأسفل 357003721"/>
                <wp:cNvGraphicFramePr/>
                <a:graphic xmlns:a="http://schemas.openxmlformats.org/drawingml/2006/main">
                  <a:graphicData uri="http://schemas.microsoft.com/office/word/2010/wordprocessingShape">
                    <wps:wsp>
                      <wps:cNvSpPr/>
                      <wps:spPr>
                        <a:xfrm>
                          <a:off x="0" y="0"/>
                          <a:ext cx="300990" cy="312420"/>
                        </a:xfrm>
                        <a:prstGeom prst="downArrow">
                          <a:avLst/>
                        </a:prstGeom>
                        <a:solidFill>
                          <a:schemeClr val="accent2"/>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8A256" id="سهم: لأسفل 357003721" o:spid="_x0000_s1026" type="#_x0000_t67" style="position:absolute;left:0;text-align:left;margin-left:43.5pt;margin-top:.1pt;width:23.7pt;height:2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" adj="11195" fillcolor="#ed7d31 [3205]" strokecolor="black [3200]" strokeweight="1p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5408" behindDoc="0" locked="0" layoutInCell="1" allowOverlap="1" wp14:anchorId="20AA2A97" wp14:editId="3B30ABC3">
                <wp:simplePos x="0" y="0"/>
                <wp:positionH relativeFrom="column">
                  <wp:posOffset>-194945</wp:posOffset>
                </wp:positionH>
                <wp:positionV relativeFrom="paragraph">
                  <wp:posOffset>258445</wp:posOffset>
                </wp:positionV>
                <wp:extent cx="1813560" cy="2057400"/>
                <wp:effectExtent l="0" t="0" r="15240" b="19050"/>
                <wp:wrapNone/>
                <wp:docPr id="1440163640" name="مستطيل: زوايا مستديرة 1440163640"/>
                <wp:cNvGraphicFramePr/>
                <a:graphic xmlns:a="http://schemas.openxmlformats.org/drawingml/2006/main">
                  <a:graphicData uri="http://schemas.microsoft.com/office/word/2010/wordprocessingShape">
                    <wps:wsp>
                      <wps:cNvSpPr/>
                      <wps:spPr>
                        <a:xfrm>
                          <a:off x="0" y="0"/>
                          <a:ext cx="1813560" cy="2057400"/>
                        </a:xfrm>
                        <a:prstGeom prst="roundRect">
                          <a:avLst/>
                        </a:prstGeom>
                      </wps:spPr>
                      <wps:style>
                        <a:lnRef idx="2">
                          <a:schemeClr val="dk1"/>
                        </a:lnRef>
                        <a:fillRef idx="1">
                          <a:schemeClr val="lt1"/>
                        </a:fillRef>
                        <a:effectRef idx="0">
                          <a:schemeClr val="dk1"/>
                        </a:effectRef>
                        <a:fontRef idx="minor">
                          <a:schemeClr val="dk1"/>
                        </a:fontRef>
                      </wps:style>
                      <wps:txbx>
                        <w:txbxContent>
                          <w:p w14:paraId="62B7BBBB" w14:textId="77777777" w:rsidR="00DA3299" w:rsidRPr="009F6EA0" w:rsidRDefault="00DA3299" w:rsidP="00DA3299">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4C4">
                              <w:rPr>
                                <w:rFonts w:ascii="Sakkal Majalla" w:hAnsi="Sakkal Majalla" w:cs="Sakkal Majalla"/>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المدن الذكية</w:t>
                            </w:r>
                          </w:p>
                        </w:txbxContent>
                      </wps:txbx>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A2A97" id="مستطيل: زوايا مستديرة 1440163640" o:spid="_x0000_s1030" style="position:absolute;left:0;text-align:left;margin-left:-15.35pt;margin-top:20.35pt;width:142.8pt;height:1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" fillcolor="white [3201]" strokecolor="black [3200]" strokeweight="1pt">
                <v:stroke joinstyle="miter"/>
                <v:textbox>
                  <w:txbxContent>
                    <w:p w14:paraId="62B7BBBB" w14:textId="77777777" w:rsidR="00DA3299" w:rsidRPr="009F6EA0" w:rsidRDefault="00DA3299" w:rsidP="00DA3299">
                      <w:pPr>
                        <w:jc w:val="center"/>
                        <w:rPr>
                          <w:rFonts w:ascii="Sakkal Majalla" w:hAnsi="Sakkal Majalla" w:cs="Sakkal Majalla"/>
                          <w:color w:val="000000" w:themeColor="text1"/>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414C4">
                        <w:rPr>
                          <w:rFonts w:ascii="Sakkal Majalla" w:hAnsi="Sakkal Majalla" w:cs="Sakkal Majalla"/>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المدن الذكية</w:t>
                      </w:r>
                    </w:p>
                  </w:txbxContent>
                </v:textbox>
              </v:roundrect>
            </w:pict>
          </mc:Fallback>
        </mc:AlternateContent>
      </w:r>
    </w:p>
    <w:p w14:paraId="1A1B3D37"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70528" behindDoc="0" locked="0" layoutInCell="1" allowOverlap="1" wp14:anchorId="553A2790" wp14:editId="330CA358">
                <wp:simplePos x="0" y="0"/>
                <wp:positionH relativeFrom="column">
                  <wp:posOffset>2232408</wp:posOffset>
                </wp:positionH>
                <wp:positionV relativeFrom="paragraph">
                  <wp:posOffset>338874</wp:posOffset>
                </wp:positionV>
                <wp:extent cx="465827" cy="251964"/>
                <wp:effectExtent l="0" t="0" r="10795" b="15240"/>
                <wp:wrapNone/>
                <wp:docPr id="464635122" name="مستطيل 16"/>
                <wp:cNvGraphicFramePr/>
                <a:graphic xmlns:a="http://schemas.openxmlformats.org/drawingml/2006/main">
                  <a:graphicData uri="http://schemas.microsoft.com/office/word/2010/wordprocessingShape">
                    <wps:wsp>
                      <wps:cNvSpPr/>
                      <wps:spPr>
                        <a:xfrm>
                          <a:off x="0" y="0"/>
                          <a:ext cx="465827" cy="251964"/>
                        </a:xfrm>
                        <a:prstGeom prst="rect">
                          <a:avLst/>
                        </a:prstGeom>
                      </wps:spPr>
                      <wps:style>
                        <a:lnRef idx="2">
                          <a:schemeClr val="dk1"/>
                        </a:lnRef>
                        <a:fillRef idx="1">
                          <a:schemeClr val="lt1"/>
                        </a:fillRef>
                        <a:effectRef idx="0">
                          <a:schemeClr val="dk1"/>
                        </a:effectRef>
                        <a:fontRef idx="minor">
                          <a:schemeClr val="dk1"/>
                        </a:fontRef>
                      </wps:style>
                      <wps:txbx>
                        <w:txbxContent>
                          <w:p w14:paraId="3DA9D25F" w14:textId="77777777" w:rsidR="00DA3299" w:rsidRDefault="00DA3299" w:rsidP="00DA3299">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53A2790" id="مستطيل 16" o:spid="_x0000_s1031" style="position:absolute;left:0;text-align:left;margin-left:175.8pt;margin-top:26.7pt;width:36.7pt;height:19.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" fillcolor="white [3201]" strokecolor="black [3200]" strokeweight="1pt">
                <v:textbox>
                  <w:txbxContent>
                    <w:p w14:paraId="3DA9D25F" w14:textId="77777777" w:rsidR="00DA3299" w:rsidRDefault="00DA3299" w:rsidP="00DA3299">
                      <w:pPr>
                        <w:jc w:val="center"/>
                        <w:rPr>
                          <w:lang w:bidi="ar-EG"/>
                        </w:rPr>
                      </w:pPr>
                      <w:r>
                        <w:rPr>
                          <w:lang w:bidi="ar-EG"/>
                        </w:rPr>
                        <w:t>H1</w:t>
                      </w:r>
                    </w:p>
                  </w:txbxContent>
                </v:textbox>
              </v:rec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7456" behindDoc="0" locked="0" layoutInCell="1" allowOverlap="1" wp14:anchorId="06E32D41" wp14:editId="544BD8A0">
                <wp:simplePos x="0" y="0"/>
                <wp:positionH relativeFrom="column">
                  <wp:posOffset>3057525</wp:posOffset>
                </wp:positionH>
                <wp:positionV relativeFrom="paragraph">
                  <wp:posOffset>74295</wp:posOffset>
                </wp:positionV>
                <wp:extent cx="1697355" cy="1577340"/>
                <wp:effectExtent l="0" t="0" r="17145" b="22860"/>
                <wp:wrapNone/>
                <wp:docPr id="899465360" name="قوس متوسط مزدوج 1"/>
                <wp:cNvGraphicFramePr/>
                <a:graphic xmlns:a="http://schemas.openxmlformats.org/drawingml/2006/main">
                  <a:graphicData uri="http://schemas.microsoft.com/office/word/2010/wordprocessingShape">
                    <wps:wsp>
                      <wps:cNvSpPr/>
                      <wps:spPr>
                        <a:xfrm>
                          <a:off x="0" y="0"/>
                          <a:ext cx="1697355" cy="15773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AA78F5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 o:spid="_x0000_s1026" type="#_x0000_t185" style="position:absolute;left:0;text-align:left;margin-left:240.75pt;margin-top:5.85pt;width:133.65pt;height:124.2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" strokecolor="black [3200]" strokeweight="1.5pt">
                <v:stroke joinstyle="miter"/>
              </v:shape>
            </w:pict>
          </mc:Fallback>
        </mc:AlternateContent>
      </w:r>
    </w:p>
    <w:p w14:paraId="22083655"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71552" behindDoc="0" locked="0" layoutInCell="1" allowOverlap="1" wp14:anchorId="7CC24CEF" wp14:editId="450E72B9">
                <wp:simplePos x="0" y="0"/>
                <wp:positionH relativeFrom="column">
                  <wp:posOffset>2229149</wp:posOffset>
                </wp:positionH>
                <wp:positionV relativeFrom="paragraph">
                  <wp:posOffset>215421</wp:posOffset>
                </wp:positionV>
                <wp:extent cx="465827" cy="251964"/>
                <wp:effectExtent l="0" t="0" r="10795" b="15240"/>
                <wp:wrapNone/>
                <wp:docPr id="999857696" name="مستطيل 16"/>
                <wp:cNvGraphicFramePr/>
                <a:graphic xmlns:a="http://schemas.openxmlformats.org/drawingml/2006/main">
                  <a:graphicData uri="http://schemas.microsoft.com/office/word/2010/wordprocessingShape">
                    <wps:wsp>
                      <wps:cNvSpPr/>
                      <wps:spPr>
                        <a:xfrm>
                          <a:off x="0" y="0"/>
                          <a:ext cx="465827" cy="251964"/>
                        </a:xfrm>
                        <a:prstGeom prst="rect">
                          <a:avLst/>
                        </a:prstGeom>
                      </wps:spPr>
                      <wps:style>
                        <a:lnRef idx="2">
                          <a:schemeClr val="dk1"/>
                        </a:lnRef>
                        <a:fillRef idx="1">
                          <a:schemeClr val="lt1"/>
                        </a:fillRef>
                        <a:effectRef idx="0">
                          <a:schemeClr val="dk1"/>
                        </a:effectRef>
                        <a:fontRef idx="minor">
                          <a:schemeClr val="dk1"/>
                        </a:fontRef>
                      </wps:style>
                      <wps:txbx>
                        <w:txbxContent>
                          <w:p w14:paraId="36F84D65" w14:textId="77777777" w:rsidR="00DA3299" w:rsidRDefault="00DA3299" w:rsidP="00DA3299">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CC24CEF" id="_x0000_s1032" style="position:absolute;left:0;text-align:left;margin-left:175.5pt;margin-top:16.95pt;width:36.7pt;height:19.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" fillcolor="white [3201]" strokecolor="black [3200]" strokeweight="1pt">
                <v:textbox>
                  <w:txbxContent>
                    <w:p w14:paraId="36F84D65" w14:textId="77777777" w:rsidR="00DA3299" w:rsidRDefault="00DA3299" w:rsidP="00DA3299">
                      <w:pPr>
                        <w:jc w:val="center"/>
                        <w:rPr>
                          <w:lang w:bidi="ar-EG"/>
                        </w:rPr>
                      </w:pPr>
                      <w:r>
                        <w:rPr>
                          <w:lang w:bidi="ar-EG"/>
                        </w:rPr>
                        <w:t>H2</w:t>
                      </w:r>
                    </w:p>
                  </w:txbxContent>
                </v:textbox>
              </v:rec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8480" behindDoc="0" locked="0" layoutInCell="1" allowOverlap="1" wp14:anchorId="5653ED76" wp14:editId="6CC9A1EE">
                <wp:simplePos x="0" y="0"/>
                <wp:positionH relativeFrom="column">
                  <wp:posOffset>1815465</wp:posOffset>
                </wp:positionH>
                <wp:positionV relativeFrom="paragraph">
                  <wp:posOffset>466725</wp:posOffset>
                </wp:positionV>
                <wp:extent cx="1085850" cy="194310"/>
                <wp:effectExtent l="19050" t="19050" r="19050" b="34290"/>
                <wp:wrapNone/>
                <wp:docPr id="1752785450" name="سهم: لليسار 1752785450"/>
                <wp:cNvGraphicFramePr/>
                <a:graphic xmlns:a="http://schemas.openxmlformats.org/drawingml/2006/main">
                  <a:graphicData uri="http://schemas.microsoft.com/office/word/2010/wordprocessingShape">
                    <wps:wsp>
                      <wps:cNvSpPr/>
                      <wps:spPr>
                        <a:xfrm>
                          <a:off x="0" y="0"/>
                          <a:ext cx="1085850" cy="194310"/>
                        </a:xfrm>
                        <a:prstGeom prst="leftArrow">
                          <a:avLst/>
                        </a:prstGeom>
                        <a:solidFill>
                          <a:schemeClr val="accent2"/>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ADA20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752785450" o:spid="_x0000_s1026" type="#_x0000_t66" style="position:absolute;left:0;text-align:left;margin-left:142.95pt;margin-top:36.75pt;width:85.5pt;height:1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" adj="1933" fillcolor="#ed7d31 [3205]" strokecolor="black [3200]" strokeweight="1p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6432" behindDoc="0" locked="0" layoutInCell="1" allowOverlap="1" wp14:anchorId="0E560E0B" wp14:editId="166562BD">
                <wp:simplePos x="0" y="0"/>
                <wp:positionH relativeFrom="column">
                  <wp:posOffset>1822702</wp:posOffset>
                </wp:positionH>
                <wp:positionV relativeFrom="paragraph">
                  <wp:posOffset>118110</wp:posOffset>
                </wp:positionV>
                <wp:extent cx="1085850" cy="194310"/>
                <wp:effectExtent l="19050" t="19050" r="19050" b="34290"/>
                <wp:wrapNone/>
                <wp:docPr id="1562029385" name="سهم: لليسار 1562029385"/>
                <wp:cNvGraphicFramePr/>
                <a:graphic xmlns:a="http://schemas.openxmlformats.org/drawingml/2006/main">
                  <a:graphicData uri="http://schemas.microsoft.com/office/word/2010/wordprocessingShape">
                    <wps:wsp>
                      <wps:cNvSpPr/>
                      <wps:spPr>
                        <a:xfrm>
                          <a:off x="0" y="0"/>
                          <a:ext cx="1085850" cy="194310"/>
                        </a:xfrm>
                        <a:prstGeom prst="leftArrow">
                          <a:avLst/>
                        </a:prstGeom>
                        <a:solidFill>
                          <a:schemeClr val="accent2"/>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60F7" id="سهم: لليسار 1562029385" o:spid="_x0000_s1026" type="#_x0000_t66" style="position:absolute;left:0;text-align:left;margin-left:143.5pt;margin-top:9.3pt;width:85.5pt;height:1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" adj="1933" fillcolor="#ed7d31 [3205]" strokecolor="black [3200]" strokeweight="1pt"/>
            </w:pict>
          </mc:Fallback>
        </mc:AlternateContent>
      </w:r>
    </w:p>
    <w:p w14:paraId="30191C11"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72576" behindDoc="0" locked="0" layoutInCell="1" allowOverlap="1" wp14:anchorId="4A899C9D" wp14:editId="1C4A1678">
                <wp:simplePos x="0" y="0"/>
                <wp:positionH relativeFrom="column">
                  <wp:posOffset>2151812</wp:posOffset>
                </wp:positionH>
                <wp:positionV relativeFrom="paragraph">
                  <wp:posOffset>87067</wp:posOffset>
                </wp:positionV>
                <wp:extent cx="465827" cy="251964"/>
                <wp:effectExtent l="0" t="0" r="10795" b="15240"/>
                <wp:wrapNone/>
                <wp:docPr id="899677657" name="مستطيل 16"/>
                <wp:cNvGraphicFramePr/>
                <a:graphic xmlns:a="http://schemas.openxmlformats.org/drawingml/2006/main">
                  <a:graphicData uri="http://schemas.microsoft.com/office/word/2010/wordprocessingShape">
                    <wps:wsp>
                      <wps:cNvSpPr/>
                      <wps:spPr>
                        <a:xfrm>
                          <a:off x="0" y="0"/>
                          <a:ext cx="465827" cy="251964"/>
                        </a:xfrm>
                        <a:prstGeom prst="rect">
                          <a:avLst/>
                        </a:prstGeom>
                      </wps:spPr>
                      <wps:style>
                        <a:lnRef idx="2">
                          <a:schemeClr val="dk1"/>
                        </a:lnRef>
                        <a:fillRef idx="1">
                          <a:schemeClr val="lt1"/>
                        </a:fillRef>
                        <a:effectRef idx="0">
                          <a:schemeClr val="dk1"/>
                        </a:effectRef>
                        <a:fontRef idx="minor">
                          <a:schemeClr val="dk1"/>
                        </a:fontRef>
                      </wps:style>
                      <wps:txbx>
                        <w:txbxContent>
                          <w:p w14:paraId="6EBDEF16" w14:textId="77777777" w:rsidR="00DA3299" w:rsidRDefault="00DA3299" w:rsidP="00DA3299">
                            <w:pPr>
                              <w:jc w:val="center"/>
                              <w:rPr>
                                <w:lang w:bidi="ar-EG"/>
                              </w:rPr>
                            </w:pPr>
                            <w:r>
                              <w:rPr>
                                <w:lang w:bidi="ar-EG"/>
                              </w:rP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4A899C9D" id="_x0000_s1033" style="position:absolute;left:0;text-align:left;margin-left:169.45pt;margin-top:6.85pt;width:36.7pt;height:19.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" fillcolor="white [3201]" strokecolor="black [3200]" strokeweight="1pt">
                <v:textbox>
                  <w:txbxContent>
                    <w:p w14:paraId="6EBDEF16" w14:textId="77777777" w:rsidR="00DA3299" w:rsidRDefault="00DA3299" w:rsidP="00DA3299">
                      <w:pPr>
                        <w:jc w:val="center"/>
                        <w:rPr>
                          <w:lang w:bidi="ar-EG"/>
                        </w:rPr>
                      </w:pPr>
                      <w:r>
                        <w:rPr>
                          <w:lang w:bidi="ar-EG"/>
                        </w:rPr>
                        <w:t>H3</w:t>
                      </w:r>
                    </w:p>
                  </w:txbxContent>
                </v:textbox>
              </v:rect>
            </w:pict>
          </mc:Fallback>
        </mc:AlternateContent>
      </w:r>
      <w:r w:rsidRPr="00EA3752">
        <w:rPr>
          <w:rFonts w:ascii="Simplified Arabic" w:hAnsi="Simplified Arabic" w:cs="Simplified Arabic" w:hint="cs"/>
          <w:noProof/>
          <w:sz w:val="24"/>
          <w:szCs w:val="24"/>
          <w:rtl/>
          <w:lang w:val="ar-SA"/>
        </w:rPr>
        <mc:AlternateContent>
          <mc:Choice Requires="wps">
            <w:drawing>
              <wp:anchor distT="0" distB="0" distL="114300" distR="114300" simplePos="0" relativeHeight="251669504" behindDoc="0" locked="0" layoutInCell="1" allowOverlap="1" wp14:anchorId="614CAE7E" wp14:editId="55CEFAC1">
                <wp:simplePos x="0" y="0"/>
                <wp:positionH relativeFrom="column">
                  <wp:posOffset>1767217</wp:posOffset>
                </wp:positionH>
                <wp:positionV relativeFrom="paragraph">
                  <wp:posOffset>340360</wp:posOffset>
                </wp:positionV>
                <wp:extent cx="1085850" cy="239742"/>
                <wp:effectExtent l="19050" t="19050" r="19050" b="46355"/>
                <wp:wrapNone/>
                <wp:docPr id="1995808423" name="سهم: لليسار 1995808423"/>
                <wp:cNvGraphicFramePr/>
                <a:graphic xmlns:a="http://schemas.openxmlformats.org/drawingml/2006/main">
                  <a:graphicData uri="http://schemas.microsoft.com/office/word/2010/wordprocessingShape">
                    <wps:wsp>
                      <wps:cNvSpPr/>
                      <wps:spPr>
                        <a:xfrm>
                          <a:off x="0" y="0"/>
                          <a:ext cx="1085850" cy="239742"/>
                        </a:xfrm>
                        <a:prstGeom prst="leftArrow">
                          <a:avLst/>
                        </a:prstGeom>
                        <a:solidFill>
                          <a:schemeClr val="accent2"/>
                        </a:solidFill>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4A4EAC" id="سهم: لليسار 1995808423" o:spid="_x0000_s1026" type="#_x0000_t66" style="position:absolute;left:0;text-align:left;margin-left:139.15pt;margin-top:26.8pt;width:85.5pt;height:1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" adj="2385" fillcolor="#ed7d31 [3205]" strokecolor="black [3200]" strokeweight="1pt"/>
            </w:pict>
          </mc:Fallback>
        </mc:AlternateContent>
      </w:r>
    </w:p>
    <w:p w14:paraId="4E569310"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p>
    <w:p w14:paraId="6A54B350"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p>
    <w:p w14:paraId="4E6FF07C" w14:textId="77777777" w:rsidR="00DA3299" w:rsidRPr="00EA3752" w:rsidRDefault="00DA3299" w:rsidP="00DA3299">
      <w:pPr>
        <w:tabs>
          <w:tab w:val="left" w:pos="2225"/>
        </w:tabs>
        <w:spacing w:line="240" w:lineRule="auto"/>
        <w:jc w:val="both"/>
        <w:rPr>
          <w:rFonts w:ascii="Simplified Arabic" w:hAnsi="Simplified Arabic" w:cs="Simplified Arabic"/>
          <w:sz w:val="24"/>
          <w:szCs w:val="24"/>
          <w:rtl/>
        </w:rPr>
      </w:pPr>
    </w:p>
    <w:p w14:paraId="37699885" w14:textId="77777777" w:rsidR="00DA3299" w:rsidRPr="00EA3752" w:rsidRDefault="00DA3299" w:rsidP="00DA3299">
      <w:pPr>
        <w:spacing w:line="240" w:lineRule="auto"/>
        <w:jc w:val="center"/>
        <w:rPr>
          <w:rFonts w:ascii="Simplified Arabic" w:hAnsi="Simplified Arabic" w:cs="Simplified Arabic"/>
          <w:sz w:val="20"/>
          <w:szCs w:val="20"/>
          <w:rtl/>
          <w:lang w:bidi="ar-EG"/>
        </w:rPr>
      </w:pPr>
      <w:r w:rsidRPr="00EA3752">
        <w:rPr>
          <w:rFonts w:ascii="Simplified Arabic" w:hAnsi="Simplified Arabic" w:cs="Simplified Arabic" w:hint="cs"/>
          <w:sz w:val="20"/>
          <w:szCs w:val="20"/>
          <w:rtl/>
        </w:rPr>
        <w:t>نموذج الدراسة</w:t>
      </w:r>
      <w:r w:rsidRPr="00EA3752">
        <w:rPr>
          <w:rFonts w:ascii="Simplified Arabic" w:hAnsi="Simplified Arabic" w:cs="Simplified Arabic" w:hint="cs"/>
          <w:sz w:val="20"/>
          <w:szCs w:val="20"/>
        </w:rPr>
        <w:t xml:space="preserve"> </w:t>
      </w:r>
      <w:r w:rsidRPr="00EA3752">
        <w:rPr>
          <w:rFonts w:ascii="Simplified Arabic" w:hAnsi="Simplified Arabic" w:cs="Simplified Arabic" w:hint="cs"/>
          <w:sz w:val="20"/>
          <w:szCs w:val="20"/>
          <w:rtl/>
        </w:rPr>
        <w:t>بناء على،</w:t>
      </w:r>
      <w:r w:rsidRPr="00EA3752">
        <w:rPr>
          <w:rFonts w:ascii="Simplified Arabic" w:hAnsi="Simplified Arabic" w:cs="Simplified Arabic" w:hint="cs"/>
          <w:sz w:val="20"/>
          <w:szCs w:val="20"/>
          <w:rtl/>
          <w:lang w:bidi="ar-EG"/>
        </w:rPr>
        <w:t xml:space="preserve"> </w:t>
      </w:r>
      <w:r w:rsidRPr="00EA3752">
        <w:rPr>
          <w:rFonts w:ascii="Simplified Arabic" w:eastAsia="Times New Roman" w:hAnsi="Simplified Arabic" w:cs="Simplified Arabic" w:hint="cs"/>
          <w:sz w:val="20"/>
          <w:szCs w:val="20"/>
        </w:rPr>
        <w:t>Chen &amp; Silva, 2021)</w:t>
      </w:r>
      <w:r w:rsidRPr="00EA3752">
        <w:rPr>
          <w:rFonts w:ascii="Simplified Arabic" w:hAnsi="Simplified Arabic" w:cs="Simplified Arabic" w:hint="cs"/>
          <w:sz w:val="20"/>
          <w:szCs w:val="20"/>
          <w:rtl/>
          <w:lang w:bidi="ar-EG"/>
        </w:rPr>
        <w:t>) و (</w:t>
      </w:r>
      <w:r w:rsidRPr="00EA3752">
        <w:rPr>
          <w:rFonts w:ascii="Simplified Arabic" w:eastAsia="Times New Roman" w:hAnsi="Simplified Arabic" w:cs="Simplified Arabic" w:hint="cs"/>
          <w:sz w:val="20"/>
          <w:szCs w:val="20"/>
        </w:rPr>
        <w:t>Derail, &amp; Cheikh, (2020)</w:t>
      </w:r>
      <w:r w:rsidRPr="00EA3752">
        <w:rPr>
          <w:rFonts w:ascii="Simplified Arabic" w:hAnsi="Simplified Arabic" w:cs="Simplified Arabic" w:hint="cs"/>
          <w:sz w:val="20"/>
          <w:szCs w:val="20"/>
          <w:rtl/>
          <w:lang w:bidi="ar-EG"/>
        </w:rPr>
        <w:t>)</w:t>
      </w:r>
    </w:p>
    <w:p w14:paraId="32690F1D" w14:textId="63A6F3C7" w:rsidR="00FA38FD" w:rsidRPr="00EA3752" w:rsidRDefault="00B13AA0" w:rsidP="0071240F">
      <w:pPr>
        <w:pStyle w:val="1"/>
        <w:spacing w:line="240" w:lineRule="auto"/>
        <w:rPr>
          <w:rFonts w:ascii="Simplified Arabic" w:hAnsi="Simplified Arabic" w:cs="Simplified Arabic"/>
          <w:b/>
          <w:bCs/>
          <w:color w:val="auto"/>
          <w:sz w:val="24"/>
          <w:szCs w:val="24"/>
          <w:rtl/>
        </w:rPr>
      </w:pPr>
      <w:bookmarkStart w:id="43" w:name="_Toc215851509"/>
      <w:bookmarkStart w:id="44" w:name="_Toc220361257"/>
      <w:r w:rsidRPr="00EA3752">
        <w:rPr>
          <w:rFonts w:ascii="Simplified Arabic" w:hAnsi="Simplified Arabic" w:cs="Simplified Arabic" w:hint="cs"/>
          <w:bCs/>
          <w:color w:val="auto"/>
          <w:sz w:val="24"/>
          <w:szCs w:val="24"/>
          <w:rtl/>
        </w:rPr>
        <w:t>منهج</w:t>
      </w:r>
      <w:r w:rsidR="00FA38FD" w:rsidRPr="00EA3752">
        <w:rPr>
          <w:rFonts w:ascii="Simplified Arabic" w:hAnsi="Simplified Arabic" w:cs="Simplified Arabic" w:hint="cs"/>
          <w:bCs/>
          <w:color w:val="auto"/>
          <w:sz w:val="24"/>
          <w:szCs w:val="24"/>
          <w:rtl/>
        </w:rPr>
        <w:t xml:space="preserve"> الدراسة:</w:t>
      </w:r>
      <w:bookmarkEnd w:id="43"/>
      <w:bookmarkEnd w:id="44"/>
    </w:p>
    <w:p w14:paraId="03758EFA" w14:textId="1E456D0E" w:rsidR="00FA38FD" w:rsidRPr="00EA3752" w:rsidRDefault="00AE3F97"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من اجل الوصول الي الغايات والحصول على افضل النتائج لتنفيذ اهداف الدراسة المتعلقة ب</w:t>
      </w:r>
      <w:r w:rsidR="00846179" w:rsidRPr="00EA3752">
        <w:rPr>
          <w:rFonts w:ascii="Simplified Arabic" w:hAnsi="Simplified Arabic" w:cs="Simplified Arabic" w:hint="cs"/>
          <w:sz w:val="24"/>
          <w:szCs w:val="24"/>
          <w:rtl/>
          <w:lang w:bidi="ar-EG"/>
        </w:rPr>
        <w:t>أثر نظم التنقل الذكي في تطوير المدن الذكية ضمن رؤية 2030 بالمملكة العربية السعودية</w:t>
      </w:r>
      <w:r w:rsidRPr="00EA3752">
        <w:rPr>
          <w:rFonts w:ascii="Simplified Arabic" w:hAnsi="Simplified Arabic" w:cs="Simplified Arabic" w:hint="cs"/>
          <w:sz w:val="24"/>
          <w:szCs w:val="24"/>
          <w:rtl/>
          <w:lang w:bidi="ar-EG"/>
        </w:rPr>
        <w:t xml:space="preserve"> </w:t>
      </w:r>
      <w:r w:rsidR="00FA38FD" w:rsidRPr="00EA3752">
        <w:rPr>
          <w:rFonts w:ascii="Simplified Arabic" w:hAnsi="Simplified Arabic" w:cs="Simplified Arabic" w:hint="cs"/>
          <w:sz w:val="24"/>
          <w:szCs w:val="24"/>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00846179" w:rsidRPr="00EA3752">
        <w:rPr>
          <w:rFonts w:ascii="Simplified Arabic" w:hAnsi="Simplified Arabic" w:cs="Simplified Arabic" w:hint="cs"/>
          <w:sz w:val="24"/>
          <w:szCs w:val="24"/>
          <w:rtl/>
        </w:rPr>
        <w:t>أثر نظم التنقل الذكي في تطوير المدن الذكية ضمن رؤية 2030 بالمملكة العربية السعودية</w:t>
      </w:r>
    </w:p>
    <w:p w14:paraId="3631D3AA" w14:textId="687564F6" w:rsidR="00FA38FD" w:rsidRPr="00EA3752" w:rsidRDefault="00FA38FD" w:rsidP="0071240F">
      <w:pPr>
        <w:pStyle w:val="2"/>
        <w:spacing w:line="240" w:lineRule="auto"/>
        <w:rPr>
          <w:rFonts w:ascii="Simplified Arabic" w:hAnsi="Simplified Arabic" w:cs="Simplified Arabic"/>
          <w:b/>
          <w:bCs/>
          <w:color w:val="auto"/>
          <w:sz w:val="24"/>
          <w:szCs w:val="24"/>
        </w:rPr>
      </w:pPr>
      <w:bookmarkStart w:id="45" w:name="_Toc215851512"/>
      <w:bookmarkStart w:id="46" w:name="_Toc220361258"/>
      <w:r w:rsidRPr="00EA3752">
        <w:rPr>
          <w:rFonts w:ascii="Simplified Arabic" w:hAnsi="Simplified Arabic" w:cs="Simplified Arabic" w:hint="cs"/>
          <w:bCs/>
          <w:color w:val="auto"/>
          <w:sz w:val="24"/>
          <w:szCs w:val="24"/>
          <w:rtl/>
        </w:rPr>
        <w:t xml:space="preserve">أدوات جمع </w:t>
      </w:r>
      <w:bookmarkEnd w:id="45"/>
      <w:r w:rsidRPr="00EA3752">
        <w:rPr>
          <w:rFonts w:ascii="Simplified Arabic" w:hAnsi="Simplified Arabic" w:cs="Simplified Arabic" w:hint="cs"/>
          <w:bCs/>
          <w:color w:val="auto"/>
          <w:sz w:val="24"/>
          <w:szCs w:val="24"/>
          <w:rtl/>
        </w:rPr>
        <w:t>البيانات:</w:t>
      </w:r>
      <w:bookmarkEnd w:id="46"/>
    </w:p>
    <w:p w14:paraId="6C9AC1FE" w14:textId="633FC61B" w:rsidR="00FA38FD" w:rsidRPr="00EA3752" w:rsidRDefault="00FA38FD" w:rsidP="009E574E">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أولا: المصادر</w:t>
      </w:r>
      <w:r w:rsidRPr="00EA3752">
        <w:rPr>
          <w:rFonts w:ascii="Simplified Arabic" w:hAnsi="Simplified Arabic" w:cs="Simplified Arabic" w:hint="cs"/>
          <w:sz w:val="24"/>
          <w:szCs w:val="24"/>
          <w:rtl/>
        </w:rPr>
        <w:t xml:space="preserve"> </w:t>
      </w:r>
      <w:r w:rsidR="009E574E" w:rsidRPr="00EA3752">
        <w:rPr>
          <w:rFonts w:ascii="Simplified Arabic" w:hAnsi="Simplified Arabic" w:cs="Simplified Arabic" w:hint="cs"/>
          <w:sz w:val="24"/>
          <w:szCs w:val="24"/>
          <w:rtl/>
          <w:lang w:bidi="ar-EG"/>
        </w:rPr>
        <w:t>الأولية</w:t>
      </w:r>
      <w:r w:rsidR="009E574E" w:rsidRPr="00EA3752">
        <w:rPr>
          <w:rFonts w:ascii="Simplified Arabic" w:hAnsi="Simplified Arabic" w:cs="Simplified Arabic" w:hint="cs"/>
          <w:sz w:val="24"/>
          <w:szCs w:val="24"/>
          <w:rtl/>
        </w:rPr>
        <w:t>: من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أجل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جمع</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البيانات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والمعلومات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اللازمة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للكشف</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عن</w:t>
      </w:r>
      <w:r w:rsidRPr="00EA3752">
        <w:rPr>
          <w:rFonts w:ascii="Simplified Arabic" w:hAnsi="Simplified Arabic" w:cs="Simplified Arabic" w:hint="cs"/>
          <w:sz w:val="24"/>
          <w:szCs w:val="24"/>
          <w:rtl/>
        </w:rPr>
        <w:t xml:space="preserve"> </w:t>
      </w:r>
      <w:r w:rsidR="00846179" w:rsidRPr="00EA3752">
        <w:rPr>
          <w:rFonts w:ascii="Simplified Arabic" w:hAnsi="Simplified Arabic" w:cs="Simplified Arabic" w:hint="cs"/>
          <w:sz w:val="24"/>
          <w:szCs w:val="24"/>
          <w:rtl/>
          <w:lang w:bidi="ar-EG"/>
        </w:rPr>
        <w:t>أثر نظم التنقل الذكي في تطوير المدن الذكية ضمن رؤية 2030 بالمملكة العربية السعودية</w:t>
      </w:r>
      <w:r w:rsidR="00B64DB4"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rtl/>
          <w:lang w:bidi="ar-EG"/>
        </w:rPr>
        <w:t>تم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الاعتماد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الجانب</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الميداني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الاستبيان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الأداة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الرئيسة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للدراسة</w:t>
      </w:r>
      <w:r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Pr>
        <w:t xml:space="preserve"> </w:t>
      </w:r>
    </w:p>
    <w:p w14:paraId="1216A098" w14:textId="6F6BA40C" w:rsidR="00FA38FD" w:rsidRPr="00EA3752" w:rsidRDefault="00FA38FD" w:rsidP="009E574E">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ثانيا: المصادر</w:t>
      </w:r>
      <w:r w:rsidRPr="00EA3752">
        <w:rPr>
          <w:rFonts w:ascii="Simplified Arabic" w:hAnsi="Simplified Arabic" w:cs="Simplified Arabic" w:hint="cs"/>
          <w:sz w:val="24"/>
          <w:szCs w:val="24"/>
          <w:rtl/>
        </w:rPr>
        <w:t xml:space="preserve"> </w:t>
      </w:r>
      <w:r w:rsidR="009E574E" w:rsidRPr="00EA3752">
        <w:rPr>
          <w:rFonts w:ascii="Simplified Arabic" w:hAnsi="Simplified Arabic" w:cs="Simplified Arabic" w:hint="cs"/>
          <w:sz w:val="24"/>
          <w:szCs w:val="24"/>
          <w:rtl/>
          <w:lang w:bidi="ar-EG"/>
        </w:rPr>
        <w:t>الثانوية</w:t>
      </w:r>
      <w:r w:rsidR="009E574E"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استخدم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مجموعة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الرسائل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العلمية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بالإضافة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إلى</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الأبحاث</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والدراسات</w:t>
      </w:r>
      <w:r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lang w:bidi="ar-EG"/>
        </w:rPr>
        <w:t xml:space="preserve"> والرسائل العلمية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المنشورة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المجلات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والمواقع</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الالكترونية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عبر متصفحات الانترنت اعداد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الإطار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النظري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للدراسة</w:t>
      </w:r>
      <w:r w:rsidRPr="00EA3752">
        <w:rPr>
          <w:rFonts w:ascii="Simplified Arabic" w:hAnsi="Simplified Arabic" w:cs="Simplified Arabic" w:hint="cs"/>
          <w:sz w:val="24"/>
          <w:szCs w:val="24"/>
          <w:rtl/>
        </w:rPr>
        <w:t>.</w:t>
      </w:r>
    </w:p>
    <w:p w14:paraId="5EAD97F0" w14:textId="0F81649C" w:rsidR="00FA38FD" w:rsidRPr="00EA3752" w:rsidRDefault="00FA38FD" w:rsidP="0071240F">
      <w:pPr>
        <w:pStyle w:val="1"/>
        <w:spacing w:line="240" w:lineRule="auto"/>
        <w:rPr>
          <w:rFonts w:ascii="Simplified Arabic" w:hAnsi="Simplified Arabic" w:cs="Simplified Arabic"/>
          <w:b/>
          <w:bCs/>
          <w:color w:val="auto"/>
          <w:sz w:val="24"/>
          <w:szCs w:val="24"/>
        </w:rPr>
      </w:pPr>
      <w:bookmarkStart w:id="47" w:name="_Toc215851510"/>
      <w:bookmarkStart w:id="48" w:name="_Toc220361259"/>
      <w:r w:rsidRPr="00EA3752">
        <w:rPr>
          <w:rFonts w:ascii="Simplified Arabic" w:hAnsi="Simplified Arabic" w:cs="Simplified Arabic" w:hint="cs"/>
          <w:bCs/>
          <w:color w:val="auto"/>
          <w:sz w:val="24"/>
          <w:szCs w:val="24"/>
          <w:rtl/>
        </w:rPr>
        <w:t>مجتمع الدراسة</w:t>
      </w:r>
      <w:r w:rsidRPr="00EA3752">
        <w:rPr>
          <w:rFonts w:ascii="Simplified Arabic" w:hAnsi="Simplified Arabic" w:cs="Simplified Arabic" w:hint="cs"/>
          <w:bCs/>
          <w:color w:val="auto"/>
          <w:sz w:val="24"/>
          <w:szCs w:val="24"/>
          <w:rtl/>
          <w:lang w:bidi="ar-LB"/>
        </w:rPr>
        <w:t>:</w:t>
      </w:r>
      <w:bookmarkEnd w:id="47"/>
      <w:bookmarkEnd w:id="48"/>
    </w:p>
    <w:p w14:paraId="7C67462F" w14:textId="22B9F680" w:rsidR="0079683F" w:rsidRPr="00EA3752" w:rsidRDefault="0079683F"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يتكون</w:t>
      </w:r>
      <w:r w:rsidR="00FA38FD" w:rsidRPr="00EA3752">
        <w:rPr>
          <w:rFonts w:ascii="Simplified Arabic" w:hAnsi="Simplified Arabic" w:cs="Simplified Arabic" w:hint="cs"/>
          <w:sz w:val="24"/>
          <w:szCs w:val="24"/>
          <w:rtl/>
        </w:rPr>
        <w:t xml:space="preserve"> </w:t>
      </w:r>
      <w:r w:rsidR="00FA38FD" w:rsidRPr="00EA3752">
        <w:rPr>
          <w:rFonts w:ascii="Simplified Arabic" w:hAnsi="Simplified Arabic" w:cs="Simplified Arabic" w:hint="cs"/>
          <w:b/>
          <w:bCs/>
          <w:sz w:val="24"/>
          <w:szCs w:val="24"/>
          <w:rtl/>
        </w:rPr>
        <w:t xml:space="preserve">مجتمع </w:t>
      </w:r>
      <w:r w:rsidRPr="00EA3752">
        <w:rPr>
          <w:rFonts w:ascii="Simplified Arabic" w:hAnsi="Simplified Arabic" w:cs="Simplified Arabic" w:hint="cs"/>
          <w:b/>
          <w:bCs/>
          <w:sz w:val="24"/>
          <w:szCs w:val="24"/>
          <w:rtl/>
        </w:rPr>
        <w:t>الدراسة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 xml:space="preserve">من </w:t>
      </w:r>
      <w:r w:rsidR="00FA38FD" w:rsidRPr="00EA3752">
        <w:rPr>
          <w:rFonts w:ascii="Simplified Arabic" w:hAnsi="Simplified Arabic" w:cs="Simplified Arabic" w:hint="cs"/>
          <w:sz w:val="24"/>
          <w:szCs w:val="24"/>
          <w:rtl/>
        </w:rPr>
        <w:t xml:space="preserve">مجموعة من الجهات والأفراد </w:t>
      </w:r>
      <w:r w:rsidRPr="00EA3752">
        <w:rPr>
          <w:rFonts w:ascii="Simplified Arabic" w:hAnsi="Simplified Arabic" w:cs="Simplified Arabic" w:hint="cs"/>
          <w:sz w:val="24"/>
          <w:szCs w:val="24"/>
          <w:rtl/>
        </w:rPr>
        <w:t>العاملين</w:t>
      </w:r>
      <w:r w:rsidR="00FA38FD"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بالجهات التالية (</w:t>
      </w:r>
      <w:r w:rsidR="00FA38FD" w:rsidRPr="00EA3752">
        <w:rPr>
          <w:rFonts w:ascii="Simplified Arabic" w:hAnsi="Simplified Arabic" w:cs="Simplified Arabic" w:hint="cs"/>
          <w:sz w:val="24"/>
          <w:szCs w:val="24"/>
          <w:rtl/>
        </w:rPr>
        <w:t xml:space="preserve">وزارة النقل والخدمات اللوجستية </w:t>
      </w:r>
      <w:r w:rsidRPr="00EA3752">
        <w:rPr>
          <w:rFonts w:ascii="Simplified Arabic" w:hAnsi="Simplified Arabic" w:cs="Simplified Arabic" w:hint="cs"/>
          <w:sz w:val="24"/>
          <w:szCs w:val="24"/>
          <w:rtl/>
        </w:rPr>
        <w:t xml:space="preserve">- </w:t>
      </w:r>
      <w:r w:rsidR="00FA38FD" w:rsidRPr="00EA3752">
        <w:rPr>
          <w:rFonts w:ascii="Simplified Arabic" w:hAnsi="Simplified Arabic" w:cs="Simplified Arabic" w:hint="cs"/>
          <w:sz w:val="24"/>
          <w:szCs w:val="24"/>
          <w:rtl/>
        </w:rPr>
        <w:t>الهيئة العامة للنقل</w:t>
      </w:r>
      <w:r w:rsidR="00EC73CF"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 </w:t>
      </w:r>
      <w:r w:rsidR="00EC73CF" w:rsidRPr="00EA3752">
        <w:rPr>
          <w:rFonts w:ascii="Simplified Arabic" w:hAnsi="Simplified Arabic" w:cs="Simplified Arabic" w:hint="cs"/>
          <w:sz w:val="24"/>
          <w:szCs w:val="24"/>
          <w:rtl/>
        </w:rPr>
        <w:t>الهيئة السعودية للبيانات والذكاء الاصطناعي (سدايا)</w:t>
      </w:r>
      <w:r w:rsidRPr="00EA3752">
        <w:rPr>
          <w:rFonts w:ascii="Simplified Arabic" w:hAnsi="Simplified Arabic" w:cs="Simplified Arabic" w:hint="cs"/>
          <w:sz w:val="24"/>
          <w:szCs w:val="24"/>
          <w:rtl/>
        </w:rPr>
        <w:t>)</w:t>
      </w:r>
      <w:r w:rsidR="00FA38FD" w:rsidRPr="00EA3752">
        <w:rPr>
          <w:rFonts w:ascii="Simplified Arabic" w:hAnsi="Simplified Arabic" w:cs="Simplified Arabic" w:hint="cs"/>
          <w:sz w:val="24"/>
          <w:szCs w:val="24"/>
          <w:rtl/>
        </w:rPr>
        <w:t xml:space="preserve"> في المملكة العربية السعودية</w:t>
      </w:r>
    </w:p>
    <w:p w14:paraId="44AAC9D9" w14:textId="353170BB" w:rsidR="00FA38FD" w:rsidRPr="00EA3752" w:rsidRDefault="0079683F"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بالنسبة الي تحديد عدد مجتمع الدراسة لم يتمكن الباحث من تحديد عدد العاملين في الجهات الثلاث السابقة وذلك لعدم</w:t>
      </w:r>
      <w:r w:rsidR="00FA38FD" w:rsidRPr="00EA3752">
        <w:rPr>
          <w:rFonts w:ascii="Simplified Arabic" w:hAnsi="Simplified Arabic" w:cs="Simplified Arabic" w:hint="cs"/>
          <w:sz w:val="24"/>
          <w:szCs w:val="24"/>
          <w:rtl/>
        </w:rPr>
        <w:t xml:space="preserve"> وجود احصائيات</w:t>
      </w:r>
      <w:r w:rsidRPr="00EA3752">
        <w:rPr>
          <w:rFonts w:ascii="Simplified Arabic" w:hAnsi="Simplified Arabic" w:cs="Simplified Arabic" w:hint="cs"/>
          <w:sz w:val="24"/>
          <w:szCs w:val="24"/>
          <w:rtl/>
        </w:rPr>
        <w:t xml:space="preserve"> منشورة حول</w:t>
      </w:r>
      <w:r w:rsidR="00FA38FD"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عدد العاملين بتلك الجهات الثلاثة الممثلة ل</w:t>
      </w:r>
      <w:r w:rsidR="00FA38FD" w:rsidRPr="00EA3752">
        <w:rPr>
          <w:rFonts w:ascii="Simplified Arabic" w:hAnsi="Simplified Arabic" w:cs="Simplified Arabic" w:hint="cs"/>
          <w:sz w:val="24"/>
          <w:szCs w:val="24"/>
          <w:rtl/>
        </w:rPr>
        <w:t>مجتمع الدراسة في المملكة العربية السعودية.</w:t>
      </w:r>
    </w:p>
    <w:p w14:paraId="23352F40" w14:textId="5BB00446" w:rsidR="006D7EF4" w:rsidRPr="00EA3752" w:rsidRDefault="006D7EF4" w:rsidP="0071240F">
      <w:pPr>
        <w:spacing w:line="240" w:lineRule="auto"/>
        <w:jc w:val="both"/>
        <w:rPr>
          <w:rFonts w:ascii="Simplified Arabic" w:hAnsi="Simplified Arabic" w:cs="Simplified Arabic"/>
          <w:b/>
          <w:bCs/>
          <w:sz w:val="24"/>
          <w:szCs w:val="24"/>
        </w:rPr>
      </w:pPr>
      <w:bookmarkStart w:id="49" w:name="_Toc220361260"/>
      <w:r w:rsidRPr="00EA3752">
        <w:rPr>
          <w:rFonts w:ascii="Simplified Arabic" w:hAnsi="Simplified Arabic" w:cs="Simplified Arabic" w:hint="cs"/>
          <w:b/>
          <w:bCs/>
          <w:sz w:val="24"/>
          <w:szCs w:val="24"/>
          <w:rtl/>
        </w:rPr>
        <w:t>عينة الدراسة</w:t>
      </w:r>
      <w:bookmarkEnd w:id="49"/>
      <w:r w:rsidRPr="00EA3752">
        <w:rPr>
          <w:rFonts w:ascii="Simplified Arabic" w:hAnsi="Simplified Arabic" w:cs="Simplified Arabic" w:hint="cs"/>
          <w:b/>
          <w:bCs/>
          <w:sz w:val="24"/>
          <w:szCs w:val="24"/>
          <w:rtl/>
        </w:rPr>
        <w:t xml:space="preserve"> </w:t>
      </w:r>
    </w:p>
    <w:p w14:paraId="7F98558B" w14:textId="24C56200" w:rsidR="002D7420" w:rsidRPr="00EA3752" w:rsidRDefault="00AE3F97"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تتناول الدراسة </w:t>
      </w:r>
      <w:r w:rsidR="00846179" w:rsidRPr="00EA3752">
        <w:rPr>
          <w:rFonts w:ascii="Simplified Arabic" w:hAnsi="Simplified Arabic" w:cs="Simplified Arabic" w:hint="cs"/>
          <w:sz w:val="24"/>
          <w:szCs w:val="24"/>
          <w:rtl/>
        </w:rPr>
        <w:t>أثر نظم التنقل الذكي في تطوير المدن الذكية ضمن رؤية 2030 بالمملكة العربية السعودية</w:t>
      </w:r>
      <w:r w:rsidRPr="00EA3752">
        <w:rPr>
          <w:rFonts w:ascii="Simplified Arabic" w:hAnsi="Simplified Arabic" w:cs="Simplified Arabic" w:hint="cs"/>
          <w:sz w:val="24"/>
          <w:szCs w:val="24"/>
          <w:rtl/>
        </w:rPr>
        <w:t xml:space="preserve"> سواء كانوا من </w:t>
      </w:r>
      <w:bookmarkStart w:id="50" w:name="_Hlk217850861"/>
      <w:r w:rsidRPr="00EA3752">
        <w:rPr>
          <w:rFonts w:ascii="Simplified Arabic" w:hAnsi="Simplified Arabic" w:cs="Simplified Arabic" w:hint="cs"/>
          <w:sz w:val="24"/>
          <w:szCs w:val="24"/>
          <w:rtl/>
        </w:rPr>
        <w:t>الموظفين او المهندسين او الفنيون</w:t>
      </w:r>
      <w:r w:rsidR="00056489" w:rsidRPr="00EA3752">
        <w:rPr>
          <w:rFonts w:ascii="Simplified Arabic" w:hAnsi="Simplified Arabic" w:cs="Simplified Arabic" w:hint="cs"/>
          <w:sz w:val="24"/>
          <w:szCs w:val="24"/>
          <w:rtl/>
        </w:rPr>
        <w:t xml:space="preserve"> العاملون في الجهات الثالثة التالية(وزارة النقل والخدمات اللوجستية - الهيئة العامة للنقل - الهيئة السعودية </w:t>
      </w:r>
      <w:r w:rsidR="00056489" w:rsidRPr="00EA3752">
        <w:rPr>
          <w:rFonts w:ascii="Simplified Arabic" w:hAnsi="Simplified Arabic" w:cs="Simplified Arabic" w:hint="cs"/>
          <w:sz w:val="24"/>
          <w:szCs w:val="24"/>
          <w:rtl/>
        </w:rPr>
        <w:lastRenderedPageBreak/>
        <w:t xml:space="preserve">للبيانات والذكاء الاصطناعي (سدايا) </w:t>
      </w:r>
      <w:bookmarkEnd w:id="50"/>
      <w:r w:rsidR="00E61AC5" w:rsidRPr="00EA3752">
        <w:rPr>
          <w:rFonts w:ascii="Simplified Arabic" w:hAnsi="Simplified Arabic" w:cs="Simplified Arabic" w:hint="cs"/>
          <w:sz w:val="24"/>
          <w:szCs w:val="24"/>
          <w:rtl/>
        </w:rPr>
        <w:t xml:space="preserve">وبما ان مجتمع الدراسة غير معروف عدده </w:t>
      </w:r>
      <w:r w:rsidR="0041203D" w:rsidRPr="00EA3752">
        <w:rPr>
          <w:rFonts w:ascii="Simplified Arabic" w:hAnsi="Simplified Arabic" w:cs="Simplified Arabic" w:hint="cs"/>
          <w:sz w:val="24"/>
          <w:szCs w:val="24"/>
          <w:rtl/>
        </w:rPr>
        <w:t>بالتحديد</w:t>
      </w:r>
      <w:r w:rsidR="00E61AC5" w:rsidRPr="00EA3752">
        <w:rPr>
          <w:rFonts w:ascii="Simplified Arabic" w:hAnsi="Simplified Arabic" w:cs="Simplified Arabic" w:hint="cs"/>
          <w:sz w:val="24"/>
          <w:szCs w:val="24"/>
          <w:rtl/>
        </w:rPr>
        <w:t xml:space="preserve"> وبناء عليه فان </w:t>
      </w:r>
      <w:r w:rsidR="00FA38FD" w:rsidRPr="00EA3752">
        <w:rPr>
          <w:rFonts w:ascii="Simplified Arabic" w:hAnsi="Simplified Arabic" w:cs="Simplified Arabic" w:hint="cs"/>
          <w:sz w:val="24"/>
          <w:szCs w:val="24"/>
          <w:rtl/>
        </w:rPr>
        <w:t xml:space="preserve"> </w:t>
      </w:r>
      <w:r w:rsidR="00E61AC5" w:rsidRPr="00EA3752">
        <w:rPr>
          <w:rFonts w:ascii="Simplified Arabic" w:hAnsi="Simplified Arabic" w:cs="Simplified Arabic" w:hint="cs"/>
          <w:sz w:val="24"/>
          <w:szCs w:val="24"/>
          <w:rtl/>
        </w:rPr>
        <w:t>الباحث يستهدف</w:t>
      </w:r>
      <w:r w:rsidR="00FA38FD" w:rsidRPr="00EA3752">
        <w:rPr>
          <w:rFonts w:ascii="Simplified Arabic" w:hAnsi="Simplified Arabic" w:cs="Simplified Arabic" w:hint="cs"/>
          <w:sz w:val="24"/>
          <w:szCs w:val="24"/>
          <w:rtl/>
        </w:rPr>
        <w:t xml:space="preserve"> ان يكون حجم العينة </w:t>
      </w:r>
      <w:r w:rsidR="00A32027" w:rsidRPr="00EA3752">
        <w:rPr>
          <w:rFonts w:ascii="Simplified Arabic" w:hAnsi="Simplified Arabic" w:cs="Simplified Arabic" w:hint="cs"/>
          <w:sz w:val="24"/>
          <w:szCs w:val="24"/>
          <w:rtl/>
        </w:rPr>
        <w:t>38</w:t>
      </w:r>
      <w:r w:rsidR="00E61AC5" w:rsidRPr="00EA3752">
        <w:rPr>
          <w:rFonts w:ascii="Simplified Arabic" w:hAnsi="Simplified Arabic" w:cs="Simplified Arabic" w:hint="cs"/>
          <w:sz w:val="24"/>
          <w:szCs w:val="24"/>
          <w:rtl/>
        </w:rPr>
        <w:t>3</w:t>
      </w:r>
      <w:r w:rsidR="00FA38FD" w:rsidRPr="00EA3752">
        <w:rPr>
          <w:rFonts w:ascii="Simplified Arabic" w:hAnsi="Simplified Arabic" w:cs="Simplified Arabic" w:hint="cs"/>
          <w:sz w:val="24"/>
          <w:szCs w:val="24"/>
          <w:rtl/>
        </w:rPr>
        <w:t xml:space="preserve"> مفردة </w:t>
      </w:r>
      <w:r w:rsidR="00E61AC5" w:rsidRPr="00EA3752">
        <w:rPr>
          <w:rFonts w:ascii="Simplified Arabic" w:hAnsi="Simplified Arabic" w:cs="Simplified Arabic" w:hint="cs"/>
          <w:sz w:val="24"/>
          <w:szCs w:val="24"/>
          <w:rtl/>
        </w:rPr>
        <w:t xml:space="preserve">طبقا لجدول </w:t>
      </w:r>
      <w:r w:rsidR="00E61AC5" w:rsidRPr="00EA3752">
        <w:rPr>
          <w:rFonts w:ascii="Simplified Arabic" w:hAnsi="Simplified Arabic" w:cs="Simplified Arabic" w:hint="cs"/>
          <w:sz w:val="24"/>
          <w:szCs w:val="24"/>
          <w:rtl/>
          <w:lang w:bidi="ar-EG"/>
        </w:rPr>
        <w:t>(</w:t>
      </w:r>
      <w:r w:rsidR="00E61AC5" w:rsidRPr="00EA3752">
        <w:rPr>
          <w:rFonts w:ascii="Simplified Arabic" w:hAnsi="Simplified Arabic" w:cs="Simplified Arabic" w:hint="cs"/>
          <w:sz w:val="24"/>
          <w:szCs w:val="24"/>
        </w:rPr>
        <w:t>Krejcie &amp; Morgan in their 1970</w:t>
      </w:r>
      <w:r w:rsidR="00E61AC5" w:rsidRPr="00EA3752">
        <w:rPr>
          <w:rFonts w:ascii="Simplified Arabic" w:hAnsi="Simplified Arabic" w:cs="Simplified Arabic" w:hint="cs"/>
          <w:sz w:val="24"/>
          <w:szCs w:val="24"/>
          <w:rtl/>
        </w:rPr>
        <w:t>)</w:t>
      </w:r>
      <w:r w:rsidR="00E61AC5" w:rsidRPr="00EA3752">
        <w:rPr>
          <w:rFonts w:ascii="Simplified Arabic" w:hAnsi="Simplified Arabic" w:cs="Simplified Arabic" w:hint="cs"/>
          <w:sz w:val="24"/>
          <w:szCs w:val="24"/>
          <w:rtl/>
          <w:lang w:bidi="ar-EG"/>
        </w:rPr>
        <w:t xml:space="preserve"> </w:t>
      </w:r>
      <w:r w:rsidR="0041203D" w:rsidRPr="00EA3752">
        <w:rPr>
          <w:rFonts w:ascii="Simplified Arabic" w:hAnsi="Simplified Arabic" w:cs="Simplified Arabic" w:hint="cs"/>
          <w:sz w:val="24"/>
          <w:szCs w:val="24"/>
          <w:rtl/>
        </w:rPr>
        <w:t>وان عينة الدراسة سوف يتم اختيارها بطريقة العينة العشوائية البسيطة (وذلك لاختيارها من الجهات الثالثة السابقة )</w:t>
      </w:r>
      <w:r w:rsidR="00056489" w:rsidRPr="00EA3752">
        <w:rPr>
          <w:rFonts w:ascii="Simplified Arabic" w:hAnsi="Simplified Arabic" w:cs="Simplified Arabic" w:hint="cs"/>
          <w:sz w:val="24"/>
          <w:szCs w:val="24"/>
          <w:rtl/>
        </w:rPr>
        <w:t xml:space="preserve"> ومن المخطط ان</w:t>
      </w:r>
      <w:r w:rsidR="00FA38FD" w:rsidRPr="00EA3752">
        <w:rPr>
          <w:rFonts w:ascii="Simplified Arabic" w:hAnsi="Simplified Arabic" w:cs="Simplified Arabic" w:hint="cs"/>
          <w:sz w:val="24"/>
          <w:szCs w:val="24"/>
          <w:rtl/>
        </w:rPr>
        <w:t xml:space="preserve"> يتم توزيع الاستبيان الكترونيا على عينة الدراسة واستلام الردود </w:t>
      </w:r>
      <w:r w:rsidRPr="00EA3752">
        <w:rPr>
          <w:rFonts w:ascii="Simplified Arabic" w:hAnsi="Simplified Arabic" w:cs="Simplified Arabic" w:hint="cs"/>
          <w:sz w:val="24"/>
          <w:szCs w:val="24"/>
          <w:rtl/>
        </w:rPr>
        <w:t xml:space="preserve">جهة من الجهات الثلاثة المشاركة في الدراسة </w:t>
      </w:r>
      <w:r w:rsidR="00FA38FD" w:rsidRPr="00EA3752">
        <w:rPr>
          <w:rFonts w:ascii="Simplified Arabic" w:hAnsi="Simplified Arabic" w:cs="Simplified Arabic" w:hint="cs"/>
          <w:sz w:val="24"/>
          <w:szCs w:val="24"/>
          <w:rtl/>
        </w:rPr>
        <w:t xml:space="preserve"> للحصول على عدد استبيانات مكتملة </w:t>
      </w:r>
      <w:r w:rsidR="00E61AC5" w:rsidRPr="00EA3752">
        <w:rPr>
          <w:rFonts w:ascii="Simplified Arabic" w:hAnsi="Simplified Arabic" w:cs="Simplified Arabic" w:hint="cs"/>
          <w:sz w:val="24"/>
          <w:szCs w:val="24"/>
          <w:rtl/>
        </w:rPr>
        <w:t xml:space="preserve">تبلغ 383 استبيانا صحيحا </w:t>
      </w:r>
      <w:r w:rsidRPr="00EA3752">
        <w:rPr>
          <w:rFonts w:ascii="Simplified Arabic" w:hAnsi="Simplified Arabic" w:cs="Simplified Arabic" w:hint="cs"/>
          <w:sz w:val="24"/>
          <w:szCs w:val="24"/>
          <w:rtl/>
        </w:rPr>
        <w:t xml:space="preserve">من </w:t>
      </w:r>
      <w:r w:rsidR="00186D93" w:rsidRPr="00EA3752">
        <w:rPr>
          <w:rFonts w:ascii="Simplified Arabic" w:hAnsi="Simplified Arabic" w:cs="Simplified Arabic" w:hint="cs"/>
          <w:sz w:val="24"/>
          <w:szCs w:val="24"/>
          <w:rtl/>
        </w:rPr>
        <w:t xml:space="preserve">الجهات الثلاثة </w:t>
      </w:r>
      <w:r w:rsidR="00E61AC5" w:rsidRPr="00EA3752">
        <w:rPr>
          <w:rFonts w:ascii="Simplified Arabic" w:hAnsi="Simplified Arabic" w:cs="Simplified Arabic" w:hint="cs"/>
          <w:sz w:val="24"/>
          <w:szCs w:val="24"/>
          <w:rtl/>
        </w:rPr>
        <w:t>يمثل</w:t>
      </w:r>
      <w:r w:rsidR="00186D93" w:rsidRPr="00EA3752">
        <w:rPr>
          <w:rFonts w:ascii="Simplified Arabic" w:hAnsi="Simplified Arabic" w:cs="Simplified Arabic" w:hint="cs"/>
          <w:sz w:val="24"/>
          <w:szCs w:val="24"/>
          <w:rtl/>
        </w:rPr>
        <w:t xml:space="preserve"> </w:t>
      </w:r>
      <w:r w:rsidR="00E61AC5" w:rsidRPr="00EA3752">
        <w:rPr>
          <w:rFonts w:ascii="Simplified Arabic" w:hAnsi="Simplified Arabic" w:cs="Simplified Arabic" w:hint="cs"/>
          <w:sz w:val="24"/>
          <w:szCs w:val="24"/>
          <w:rtl/>
        </w:rPr>
        <w:t>العدد</w:t>
      </w:r>
      <w:r w:rsidR="00FA38FD" w:rsidRPr="00EA3752">
        <w:rPr>
          <w:rFonts w:ascii="Simplified Arabic" w:hAnsi="Simplified Arabic" w:cs="Simplified Arabic" w:hint="cs"/>
          <w:sz w:val="24"/>
          <w:szCs w:val="24"/>
          <w:rtl/>
        </w:rPr>
        <w:t xml:space="preserve"> المطلوب لعينة الدراسة</w:t>
      </w:r>
      <w:r w:rsidR="00186D93" w:rsidRPr="00EA3752">
        <w:rPr>
          <w:rFonts w:ascii="Simplified Arabic" w:hAnsi="Simplified Arabic" w:cs="Simplified Arabic" w:hint="cs"/>
          <w:sz w:val="24"/>
          <w:szCs w:val="24"/>
          <w:rtl/>
        </w:rPr>
        <w:t xml:space="preserve"> واعدت الاستبانة لتتناسب مع المتطلبات الأساسية التي تساعد علي الوصول الي النتائج كما هو موضع في تعريف متغيرات الدراسة</w:t>
      </w:r>
      <w:r w:rsidR="00FA38FD" w:rsidRPr="00EA3752">
        <w:rPr>
          <w:rFonts w:ascii="Simplified Arabic" w:hAnsi="Simplified Arabic" w:cs="Simplified Arabic" w:hint="cs"/>
          <w:sz w:val="24"/>
          <w:szCs w:val="24"/>
          <w:rtl/>
        </w:rPr>
        <w:t xml:space="preserve"> </w:t>
      </w:r>
    </w:p>
    <w:p w14:paraId="445B1D78" w14:textId="77777777" w:rsidR="00B13AA0" w:rsidRPr="00EA3752" w:rsidRDefault="00B13AA0" w:rsidP="00B13AA0">
      <w:pPr>
        <w:pStyle w:val="1"/>
        <w:spacing w:line="240" w:lineRule="auto"/>
        <w:rPr>
          <w:rFonts w:ascii="Simplified Arabic" w:hAnsi="Simplified Arabic" w:cs="Simplified Arabic"/>
          <w:b/>
          <w:bCs/>
          <w:color w:val="auto"/>
          <w:sz w:val="24"/>
          <w:szCs w:val="24"/>
        </w:rPr>
      </w:pPr>
      <w:bookmarkStart w:id="51" w:name="_Toc215851511"/>
      <w:bookmarkStart w:id="52" w:name="_Toc220361262"/>
      <w:bookmarkStart w:id="53" w:name="_Hlk211715344"/>
      <w:r w:rsidRPr="00EA3752">
        <w:rPr>
          <w:rFonts w:ascii="Simplified Arabic" w:hAnsi="Simplified Arabic" w:cs="Simplified Arabic" w:hint="cs"/>
          <w:bCs/>
          <w:color w:val="auto"/>
          <w:sz w:val="24"/>
          <w:szCs w:val="24"/>
          <w:rtl/>
        </w:rPr>
        <w:t>أداة الدراسة:</w:t>
      </w:r>
      <w:bookmarkEnd w:id="51"/>
      <w:bookmarkEnd w:id="52"/>
    </w:p>
    <w:p w14:paraId="7686706A" w14:textId="77777777" w:rsidR="00B13AA0" w:rsidRPr="00EA3752" w:rsidRDefault="00B13AA0" w:rsidP="00E815A6">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 xml:space="preserve">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 عبر معامل كرونباخ ألفا وستستخدم في هذه الدراسة </w:t>
      </w:r>
      <w:r w:rsidRPr="00EA3752">
        <w:rPr>
          <w:rFonts w:ascii="Simplified Arabic" w:hAnsi="Simplified Arabic" w:cs="Simplified Arabic" w:hint="cs"/>
          <w:b/>
          <w:bCs/>
          <w:sz w:val="24"/>
          <w:szCs w:val="24"/>
          <w:rtl/>
        </w:rPr>
        <w:t>أداة استبيان مغلق</w:t>
      </w:r>
      <w:r w:rsidRPr="00EA3752">
        <w:rPr>
          <w:rFonts w:ascii="Simplified Arabic" w:hAnsi="Simplified Arabic" w:cs="Simplified Arabic" w:hint="cs"/>
          <w:sz w:val="24"/>
          <w:szCs w:val="24"/>
          <w:rtl/>
        </w:rPr>
        <w:t>، تتكون من مجموعة من الأسئلة المصممة وفق مقياس ليكرت الخماسي (</w:t>
      </w:r>
      <w:r w:rsidRPr="00EA3752">
        <w:rPr>
          <w:rFonts w:ascii="Simplified Arabic" w:hAnsi="Simplified Arabic" w:cs="Simplified Arabic" w:hint="cs"/>
          <w:sz w:val="24"/>
          <w:szCs w:val="24"/>
        </w:rPr>
        <w:t>Likert,1961</w:t>
      </w:r>
      <w:r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rtl/>
        </w:rPr>
        <w:t xml:space="preserve"> موزعة على محاور حول أثر نظم التنقل الذكي في تطوير المدن الذكية ضمن رؤية 2030 بالمملكة العربية السعودية </w:t>
      </w:r>
    </w:p>
    <w:bookmarkEnd w:id="53"/>
    <w:p w14:paraId="598F18F3" w14:textId="77777777" w:rsidR="006D7EF4" w:rsidRPr="00EA3752" w:rsidRDefault="006D7EF4" w:rsidP="0071240F">
      <w:pPr>
        <w:spacing w:line="240" w:lineRule="auto"/>
        <w:jc w:val="both"/>
        <w:rPr>
          <w:rFonts w:ascii="Simplified Arabic" w:hAnsi="Simplified Arabic" w:cs="Simplified Arabic"/>
          <w:sz w:val="24"/>
          <w:szCs w:val="24"/>
          <w:u w:val="single"/>
          <w:rtl/>
        </w:rPr>
      </w:pPr>
      <w:r w:rsidRPr="00EA3752">
        <w:rPr>
          <w:rFonts w:ascii="Simplified Arabic" w:hAnsi="Simplified Arabic" w:cs="Simplified Arabic" w:hint="cs"/>
          <w:sz w:val="24"/>
          <w:szCs w:val="24"/>
          <w:u w:val="single"/>
          <w:rtl/>
          <w:lang w:bidi="ar-EG"/>
        </w:rPr>
        <w:t>وقد</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انقسم</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الاستبيان</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البحث</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إلى</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قسمين</w:t>
      </w:r>
      <w:r w:rsidRPr="00EA3752">
        <w:rPr>
          <w:rFonts w:ascii="Simplified Arabic" w:hAnsi="Simplified Arabic" w:cs="Simplified Arabic" w:hint="cs"/>
          <w:sz w:val="24"/>
          <w:szCs w:val="24"/>
          <w:u w:val="single"/>
          <w:rtl/>
        </w:rPr>
        <w:t xml:space="preserve"> </w:t>
      </w:r>
      <w:r w:rsidRPr="00EA3752">
        <w:rPr>
          <w:rFonts w:ascii="Simplified Arabic" w:hAnsi="Simplified Arabic" w:cs="Simplified Arabic" w:hint="cs"/>
          <w:sz w:val="24"/>
          <w:szCs w:val="24"/>
          <w:u w:val="single"/>
          <w:rtl/>
          <w:lang w:bidi="ar-EG"/>
        </w:rPr>
        <w:t>رئيسيين</w:t>
      </w:r>
      <w:r w:rsidRPr="00EA3752">
        <w:rPr>
          <w:rFonts w:ascii="Simplified Arabic" w:hAnsi="Simplified Arabic" w:cs="Simplified Arabic" w:hint="cs"/>
          <w:sz w:val="24"/>
          <w:szCs w:val="24"/>
          <w:u w:val="single"/>
          <w:rtl/>
        </w:rPr>
        <w:t>:</w:t>
      </w:r>
    </w:p>
    <w:p w14:paraId="61BD10CB" w14:textId="77777777" w:rsidR="006D7EF4" w:rsidRPr="00EA3752" w:rsidRDefault="006D7EF4" w:rsidP="0071240F">
      <w:pPr>
        <w:spacing w:line="240" w:lineRule="auto"/>
        <w:ind w:left="720"/>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القسم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الأول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الخاص</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بالبيانات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الشخصية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للمبحوثين</w:t>
      </w:r>
      <w:r w:rsidRPr="00EA3752">
        <w:rPr>
          <w:rFonts w:ascii="Simplified Arabic" w:hAnsi="Simplified Arabic" w:cs="Simplified Arabic" w:hint="cs"/>
          <w:sz w:val="24"/>
          <w:szCs w:val="24"/>
          <w:rtl/>
        </w:rPr>
        <w:t>: (</w:t>
      </w:r>
      <w:r w:rsidRPr="00EA3752">
        <w:rPr>
          <w:rFonts w:ascii="Simplified Arabic" w:hAnsi="Simplified Arabic" w:cs="Simplified Arabic" w:hint="cs"/>
          <w:sz w:val="24"/>
          <w:szCs w:val="24"/>
          <w:rtl/>
          <w:lang w:bidi="ar-EG"/>
        </w:rPr>
        <w:t>الجنس</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السن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الأقدمية</w:t>
      </w:r>
      <w:r w:rsidRPr="00EA3752">
        <w:rPr>
          <w:rFonts w:ascii="Simplified Arabic" w:hAnsi="Simplified Arabic" w:cs="Simplified Arabic" w:hint="cs"/>
          <w:sz w:val="24"/>
          <w:szCs w:val="24"/>
          <w:rtl/>
        </w:rPr>
        <w:t xml:space="preserve"> - </w:t>
      </w:r>
      <w:r w:rsidRPr="00EA3752">
        <w:rPr>
          <w:rFonts w:ascii="Simplified Arabic" w:hAnsi="Simplified Arabic" w:cs="Simplified Arabic" w:hint="cs"/>
          <w:sz w:val="24"/>
          <w:szCs w:val="24"/>
          <w:rtl/>
          <w:lang w:bidi="ar-EG"/>
        </w:rPr>
        <w:t>المؤهل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العلمي</w:t>
      </w:r>
      <w:r w:rsidRPr="00EA3752">
        <w:rPr>
          <w:rFonts w:ascii="Simplified Arabic" w:hAnsi="Simplified Arabic" w:cs="Simplified Arabic" w:hint="cs"/>
          <w:sz w:val="24"/>
          <w:szCs w:val="24"/>
          <w:rtl/>
        </w:rPr>
        <w:t xml:space="preserve"> - </w:t>
      </w:r>
      <w:r w:rsidRPr="00EA3752">
        <w:rPr>
          <w:rFonts w:ascii="Simplified Arabic" w:hAnsi="Simplified Arabic" w:cs="Simplified Arabic" w:hint="cs"/>
          <w:sz w:val="24"/>
          <w:szCs w:val="24"/>
          <w:rtl/>
          <w:lang w:bidi="ar-EG"/>
        </w:rPr>
        <w:t>والوظيفة</w:t>
      </w:r>
      <w:r w:rsidRPr="00EA3752">
        <w:rPr>
          <w:rFonts w:ascii="Simplified Arabic" w:hAnsi="Simplified Arabic" w:cs="Simplified Arabic" w:hint="cs"/>
          <w:sz w:val="24"/>
          <w:szCs w:val="24"/>
          <w:rtl/>
        </w:rPr>
        <w:t>).</w:t>
      </w:r>
    </w:p>
    <w:p w14:paraId="15C56A39" w14:textId="77777777" w:rsidR="00186D93" w:rsidRPr="00EA3752" w:rsidRDefault="006D7EF4" w:rsidP="0071240F">
      <w:pPr>
        <w:spacing w:line="240" w:lineRule="auto"/>
        <w:ind w:left="720"/>
        <w:jc w:val="both"/>
        <w:rPr>
          <w:rFonts w:ascii="Simplified Arabic" w:hAnsi="Simplified Arabic" w:cs="Simplified Arabic"/>
          <w:sz w:val="24"/>
          <w:szCs w:val="24"/>
          <w:rtl/>
        </w:rPr>
      </w:pPr>
      <w:bookmarkStart w:id="54" w:name="_Hlk131540990"/>
      <w:r w:rsidRPr="00EA3752">
        <w:rPr>
          <w:rFonts w:ascii="Simplified Arabic" w:hAnsi="Simplified Arabic" w:cs="Simplified Arabic" w:hint="cs"/>
          <w:sz w:val="24"/>
          <w:szCs w:val="24"/>
          <w:rtl/>
          <w:lang w:bidi="ar-EG"/>
        </w:rPr>
        <w:t>القسم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الثاني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العوامل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المؤثرة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في</w:t>
      </w:r>
      <w:r w:rsidRPr="00EA3752">
        <w:rPr>
          <w:rFonts w:ascii="Simplified Arabic" w:hAnsi="Simplified Arabic" w:cs="Simplified Arabic" w:hint="cs"/>
          <w:sz w:val="24"/>
          <w:szCs w:val="24"/>
          <w:rtl/>
        </w:rPr>
        <w:t xml:space="preserve"> </w:t>
      </w:r>
      <w:r w:rsidR="00EC73CF" w:rsidRPr="00EA3752">
        <w:rPr>
          <w:rFonts w:ascii="Simplified Arabic" w:hAnsi="Simplified Arabic" w:cs="Simplified Arabic" w:hint="cs"/>
          <w:sz w:val="24"/>
          <w:szCs w:val="24"/>
          <w:rtl/>
          <w:lang w:bidi="ar-EG"/>
        </w:rPr>
        <w:t xml:space="preserve">أثر أنظمة التنقل الذكي في تطوير المدن الذكية في المملكة العربية السعودية ضمن رؤية </w:t>
      </w:r>
      <w:r w:rsidRPr="00EA3752">
        <w:rPr>
          <w:rFonts w:ascii="Simplified Arabic" w:hAnsi="Simplified Arabic" w:cs="Simplified Arabic" w:hint="cs"/>
          <w:sz w:val="24"/>
          <w:szCs w:val="24"/>
          <w:rtl/>
          <w:lang w:bidi="ar-EG"/>
        </w:rPr>
        <w:t xml:space="preserve">وتكون المتغير المستقل من </w:t>
      </w:r>
      <w:r w:rsidR="00186D93" w:rsidRPr="00EA3752">
        <w:rPr>
          <w:rFonts w:ascii="Simplified Arabic" w:hAnsi="Simplified Arabic" w:cs="Simplified Arabic" w:hint="cs"/>
          <w:sz w:val="24"/>
          <w:szCs w:val="24"/>
          <w:rtl/>
        </w:rPr>
        <w:t>ثلاث</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محاور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رئيسية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كل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محور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يتكون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خمس</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فقرات</w:t>
      </w:r>
      <w:r w:rsidRPr="00EA3752">
        <w:rPr>
          <w:rFonts w:ascii="Simplified Arabic" w:hAnsi="Simplified Arabic" w:cs="Simplified Arabic" w:hint="cs"/>
          <w:sz w:val="24"/>
          <w:szCs w:val="24"/>
          <w:rtl/>
        </w:rPr>
        <w:t>.</w:t>
      </w:r>
    </w:p>
    <w:p w14:paraId="38B22C35" w14:textId="51BFD05C" w:rsidR="00186D93" w:rsidRPr="00EA3752" w:rsidRDefault="00186D93" w:rsidP="0071240F">
      <w:pPr>
        <w:spacing w:line="240" w:lineRule="auto"/>
        <w:ind w:left="720"/>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ويوضح الجدول (1.3) المصادر التي اعتمد عليها استمارة الاستقصاء</w:t>
      </w:r>
    </w:p>
    <w:p w14:paraId="2DA4D041" w14:textId="1C5235F2" w:rsidR="006D7EF4" w:rsidRPr="00EA3752" w:rsidRDefault="006D7EF4" w:rsidP="0071240F">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رقم (</w:t>
      </w:r>
      <w:r w:rsidR="00186D93" w:rsidRPr="00EA3752">
        <w:rPr>
          <w:rFonts w:ascii="Simplified Arabic" w:eastAsia="Times New Roman" w:hAnsi="Simplified Arabic" w:cs="Simplified Arabic" w:hint="cs"/>
          <w:caps/>
          <w:spacing w:val="10"/>
          <w:sz w:val="20"/>
          <w:szCs w:val="20"/>
          <w:rtl/>
        </w:rPr>
        <w:t>1.3</w:t>
      </w:r>
      <w:r w:rsidRPr="00EA3752">
        <w:rPr>
          <w:rFonts w:ascii="Simplified Arabic" w:eastAsia="Times New Roman" w:hAnsi="Simplified Arabic" w:cs="Simplified Arabic" w:hint="cs"/>
          <w:caps/>
          <w:spacing w:val="10"/>
          <w:sz w:val="20"/>
          <w:szCs w:val="20"/>
          <w:rtl/>
        </w:rPr>
        <w:t>) مكونات استمارة الاستبيان</w:t>
      </w:r>
    </w:p>
    <w:tbl>
      <w:tblPr>
        <w:tblStyle w:val="4-3"/>
        <w:bidiVisual/>
        <w:tblW w:w="4976"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2"/>
        <w:gridCol w:w="2732"/>
        <w:gridCol w:w="2028"/>
        <w:gridCol w:w="3225"/>
      </w:tblGrid>
      <w:tr w:rsidR="00EA3752" w:rsidRPr="00EA3752" w14:paraId="5A1531F4" w14:textId="73B240CF" w:rsidTr="00D076E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tcPr>
          <w:p w14:paraId="26D61027" w14:textId="11F6B6A7" w:rsidR="00186D93" w:rsidRPr="00EA3752" w:rsidRDefault="00186D93" w:rsidP="0071240F">
            <w:pPr>
              <w:spacing w:after="160"/>
              <w:jc w:val="center"/>
              <w:rPr>
                <w:rFonts w:ascii="Simplified Arabic" w:hAnsi="Simplified Arabic" w:cs="Simplified Arabic"/>
                <w:b w:val="0"/>
                <w:bCs w:val="0"/>
                <w:color w:val="auto"/>
                <w:sz w:val="24"/>
                <w:szCs w:val="24"/>
                <w:rtl/>
                <w:lang w:bidi="ar-EG"/>
              </w:rPr>
            </w:pPr>
            <w:r w:rsidRPr="00EA3752">
              <w:rPr>
                <w:rFonts w:ascii="Simplified Arabic" w:hAnsi="Simplified Arabic" w:cs="Simplified Arabic" w:hint="cs"/>
                <w:color w:val="auto"/>
                <w:sz w:val="24"/>
                <w:szCs w:val="24"/>
                <w:rtl/>
                <w:lang w:bidi="ar-EG"/>
              </w:rPr>
              <w:t>بيان</w:t>
            </w:r>
          </w:p>
        </w:tc>
        <w:tc>
          <w:tcPr>
            <w:tcW w:w="1393" w:type="pct"/>
          </w:tcPr>
          <w:p w14:paraId="7D366708" w14:textId="77777777" w:rsidR="00186D93" w:rsidRPr="00EA3752" w:rsidRDefault="00186D93" w:rsidP="0071240F">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lang w:bidi="ar-EG"/>
              </w:rPr>
            </w:pPr>
            <w:r w:rsidRPr="00EA3752">
              <w:rPr>
                <w:rFonts w:ascii="Simplified Arabic" w:hAnsi="Simplified Arabic" w:cs="Simplified Arabic" w:hint="cs"/>
                <w:color w:val="auto"/>
                <w:sz w:val="24"/>
                <w:szCs w:val="24"/>
                <w:rtl/>
                <w:lang w:bidi="ar-EG"/>
              </w:rPr>
              <w:t>القسم</w:t>
            </w:r>
          </w:p>
        </w:tc>
        <w:tc>
          <w:tcPr>
            <w:tcW w:w="1034" w:type="pct"/>
          </w:tcPr>
          <w:p w14:paraId="2B1B86F5" w14:textId="77777777" w:rsidR="00186D93" w:rsidRPr="00EA3752" w:rsidRDefault="00186D93" w:rsidP="0071240F">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lang w:bidi="ar-EG"/>
              </w:rPr>
            </w:pPr>
            <w:r w:rsidRPr="00EA3752">
              <w:rPr>
                <w:rFonts w:ascii="Simplified Arabic" w:hAnsi="Simplified Arabic" w:cs="Simplified Arabic" w:hint="cs"/>
                <w:color w:val="auto"/>
                <w:sz w:val="24"/>
                <w:szCs w:val="24"/>
                <w:rtl/>
                <w:lang w:bidi="ar-EG"/>
              </w:rPr>
              <w:t>عدد الفقرات</w:t>
            </w:r>
          </w:p>
        </w:tc>
        <w:tc>
          <w:tcPr>
            <w:tcW w:w="1644" w:type="pct"/>
          </w:tcPr>
          <w:p w14:paraId="186D3F43" w14:textId="77777777" w:rsidR="00186D93" w:rsidRPr="00EA3752" w:rsidRDefault="00186D93" w:rsidP="0071240F">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bidi="ar-EG"/>
              </w:rPr>
            </w:pPr>
          </w:p>
        </w:tc>
      </w:tr>
      <w:tr w:rsidR="00EA3752" w:rsidRPr="00EA3752" w14:paraId="4AE7B172" w14:textId="32209CC5"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tcPr>
          <w:p w14:paraId="7A2A4C62" w14:textId="77777777" w:rsidR="00723899" w:rsidRPr="00EA3752" w:rsidRDefault="00723899" w:rsidP="0071240F">
            <w:pPr>
              <w:spacing w:after="160"/>
              <w:jc w:val="center"/>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الجزء الاول</w:t>
            </w:r>
          </w:p>
        </w:tc>
        <w:tc>
          <w:tcPr>
            <w:tcW w:w="1393" w:type="pct"/>
          </w:tcPr>
          <w:p w14:paraId="43C13746" w14:textId="77777777" w:rsidR="00723899" w:rsidRPr="00EA3752" w:rsidRDefault="00723899"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البيانات الشخصية</w:t>
            </w:r>
          </w:p>
        </w:tc>
        <w:tc>
          <w:tcPr>
            <w:tcW w:w="2678" w:type="pct"/>
            <w:gridSpan w:val="2"/>
          </w:tcPr>
          <w:p w14:paraId="282B0A95" w14:textId="0DC275B6" w:rsidR="00723899" w:rsidRPr="00EA3752" w:rsidRDefault="0072389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العمر – النوع – سنوات الخبرة – الوظيفية- المسمى الوظيفي</w:t>
            </w:r>
          </w:p>
        </w:tc>
      </w:tr>
      <w:tr w:rsidR="00EA3752" w:rsidRPr="00EA3752" w14:paraId="5288E0FA" w14:textId="1641C7E1" w:rsidTr="00D076E7">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tcPr>
          <w:p w14:paraId="358F38F5" w14:textId="77777777" w:rsidR="00186D93" w:rsidRPr="00EA3752" w:rsidRDefault="00186D93" w:rsidP="0071240F">
            <w:pPr>
              <w:jc w:val="center"/>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المتغير المستقل: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الذكاء الاصطناعي</w:t>
            </w:r>
          </w:p>
        </w:tc>
        <w:tc>
          <w:tcPr>
            <w:tcW w:w="1644" w:type="pct"/>
          </w:tcPr>
          <w:p w14:paraId="749DBCBB" w14:textId="77777777" w:rsidR="00186D93" w:rsidRPr="00EA3752" w:rsidRDefault="00186D93"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p>
        </w:tc>
      </w:tr>
      <w:tr w:rsidR="00EA3752" w:rsidRPr="00EA3752" w14:paraId="26D0F960" w14:textId="625E4266"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tcPr>
          <w:p w14:paraId="682BA5B8" w14:textId="77777777" w:rsidR="00186D93" w:rsidRPr="00EA3752" w:rsidRDefault="00186D93" w:rsidP="0071240F">
            <w:pPr>
              <w:spacing w:after="160"/>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rPr>
              <w:t>البعد الاول</w:t>
            </w:r>
          </w:p>
        </w:tc>
        <w:tc>
          <w:tcPr>
            <w:tcW w:w="1393" w:type="pct"/>
          </w:tcPr>
          <w:p w14:paraId="6D8167F2" w14:textId="2179E166" w:rsidR="00186D93" w:rsidRPr="00EA3752" w:rsidRDefault="00186D93" w:rsidP="0071240F">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Cs/>
                <w:sz w:val="24"/>
                <w:szCs w:val="24"/>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A3752">
              <w:rPr>
                <w:rFonts w:ascii="Simplified Arabic" w:hAnsi="Simplified Arabic" w:cs="Simplified Arabic" w:hint="cs"/>
                <w:sz w:val="24"/>
                <w:szCs w:val="24"/>
                <w:rtl/>
              </w:rPr>
              <w:t>أنظمة المرور الذكية</w:t>
            </w:r>
          </w:p>
        </w:tc>
        <w:tc>
          <w:tcPr>
            <w:tcW w:w="1034" w:type="pct"/>
          </w:tcPr>
          <w:p w14:paraId="187DA288" w14:textId="77777777" w:rsidR="00186D93" w:rsidRPr="00EA3752" w:rsidRDefault="00186D93"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5 فقرات</w:t>
            </w:r>
          </w:p>
        </w:tc>
        <w:tc>
          <w:tcPr>
            <w:tcW w:w="1644" w:type="pct"/>
          </w:tcPr>
          <w:p w14:paraId="5526359E" w14:textId="0A26DA87" w:rsidR="00186D93" w:rsidRPr="00EA3752" w:rsidRDefault="00D67A1D"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eastAsia="Times New Roman" w:hAnsi="Simplified Arabic" w:cs="Simplified Arabic" w:hint="cs"/>
                <w:sz w:val="24"/>
                <w:szCs w:val="24"/>
              </w:rPr>
              <w:t>Smith, J</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(2018).</w:t>
            </w:r>
          </w:p>
        </w:tc>
      </w:tr>
      <w:tr w:rsidR="00EA3752" w:rsidRPr="00EA3752" w14:paraId="7E3A0ADD" w14:textId="35E3E430" w:rsidTr="00D076E7">
        <w:trPr>
          <w:trHeight w:val="20"/>
        </w:trPr>
        <w:tc>
          <w:tcPr>
            <w:cnfStyle w:val="001000000000" w:firstRow="0" w:lastRow="0" w:firstColumn="1" w:lastColumn="0" w:oddVBand="0" w:evenVBand="0" w:oddHBand="0" w:evenHBand="0" w:firstRowFirstColumn="0" w:firstRowLastColumn="0" w:lastRowFirstColumn="0" w:lastRowLastColumn="0"/>
            <w:tcW w:w="929" w:type="pct"/>
          </w:tcPr>
          <w:p w14:paraId="39FB93AB" w14:textId="77777777" w:rsidR="00186D93" w:rsidRPr="00EA3752" w:rsidRDefault="00186D93" w:rsidP="0071240F">
            <w:pPr>
              <w:spacing w:after="160"/>
              <w:jc w:val="center"/>
              <w:rPr>
                <w:rFonts w:ascii="Simplified Arabic" w:hAnsi="Simplified Arabic" w:cs="Simplified Arabic"/>
                <w:sz w:val="24"/>
                <w:szCs w:val="24"/>
                <w:lang w:bidi="ar-EG"/>
              </w:rPr>
            </w:pPr>
            <w:r w:rsidRPr="00EA3752">
              <w:rPr>
                <w:rFonts w:ascii="Simplified Arabic" w:hAnsi="Simplified Arabic" w:cs="Simplified Arabic" w:hint="cs"/>
                <w:sz w:val="24"/>
                <w:szCs w:val="24"/>
                <w:rtl/>
              </w:rPr>
              <w:t>البعد الثاني</w:t>
            </w:r>
          </w:p>
        </w:tc>
        <w:tc>
          <w:tcPr>
            <w:tcW w:w="1393" w:type="pct"/>
          </w:tcPr>
          <w:p w14:paraId="035CDF04" w14:textId="4345313E" w:rsidR="00186D93" w:rsidRPr="00EA3752" w:rsidRDefault="00186D93" w:rsidP="0071240F">
            <w:pPr>
              <w:spacing w:after="16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المركبات ذاتية القيادة</w:t>
            </w:r>
          </w:p>
        </w:tc>
        <w:tc>
          <w:tcPr>
            <w:tcW w:w="1034" w:type="pct"/>
          </w:tcPr>
          <w:p w14:paraId="1CE45267" w14:textId="77777777" w:rsidR="00186D93" w:rsidRPr="00EA3752" w:rsidRDefault="00186D93" w:rsidP="0071240F">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5 فقرات</w:t>
            </w:r>
          </w:p>
        </w:tc>
        <w:tc>
          <w:tcPr>
            <w:tcW w:w="1644" w:type="pct"/>
          </w:tcPr>
          <w:p w14:paraId="02B5CD99" w14:textId="2D4EF401" w:rsidR="00186D93" w:rsidRPr="00EA3752" w:rsidRDefault="00D67A1D"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eastAsia="Times New Roman" w:hAnsi="Simplified Arabic" w:cs="Simplified Arabic" w:hint="cs"/>
                <w:sz w:val="24"/>
                <w:szCs w:val="24"/>
              </w:rPr>
              <w:t>Patel, &amp;Jones, 2021)</w:t>
            </w:r>
            <w:r w:rsidRPr="00EA3752">
              <w:rPr>
                <w:rFonts w:ascii="Simplified Arabic" w:hAnsi="Simplified Arabic" w:cs="Simplified Arabic" w:hint="cs"/>
                <w:sz w:val="24"/>
                <w:szCs w:val="24"/>
                <w:rtl/>
                <w:lang w:bidi="ar-EG"/>
              </w:rPr>
              <w:t>)</w:t>
            </w:r>
          </w:p>
        </w:tc>
      </w:tr>
      <w:tr w:rsidR="00EA3752" w:rsidRPr="00EA3752" w14:paraId="3AEC3009" w14:textId="139D16FD"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29" w:type="pct"/>
          </w:tcPr>
          <w:p w14:paraId="13BFAB23" w14:textId="77777777" w:rsidR="00186D93" w:rsidRPr="00EA3752" w:rsidRDefault="00186D93" w:rsidP="0071240F">
            <w:pPr>
              <w:spacing w:after="160"/>
              <w:jc w:val="center"/>
              <w:rPr>
                <w:rFonts w:ascii="Simplified Arabic" w:hAnsi="Simplified Arabic" w:cs="Simplified Arabic"/>
                <w:sz w:val="24"/>
                <w:szCs w:val="24"/>
              </w:rPr>
            </w:pPr>
            <w:r w:rsidRPr="00EA3752">
              <w:rPr>
                <w:rFonts w:ascii="Simplified Arabic" w:hAnsi="Simplified Arabic" w:cs="Simplified Arabic" w:hint="cs"/>
                <w:sz w:val="24"/>
                <w:szCs w:val="24"/>
                <w:rtl/>
              </w:rPr>
              <w:t>البعد الثالث</w:t>
            </w:r>
          </w:p>
        </w:tc>
        <w:tc>
          <w:tcPr>
            <w:tcW w:w="1393" w:type="pct"/>
          </w:tcPr>
          <w:p w14:paraId="3B151217" w14:textId="3387F13B" w:rsidR="00186D93" w:rsidRPr="00EA3752" w:rsidRDefault="00186D93" w:rsidP="0071240F">
            <w:pPr>
              <w:spacing w:after="16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مواقف السيارات الذكية</w:t>
            </w:r>
          </w:p>
        </w:tc>
        <w:tc>
          <w:tcPr>
            <w:tcW w:w="1034" w:type="pct"/>
          </w:tcPr>
          <w:p w14:paraId="3263D4EC" w14:textId="77777777" w:rsidR="00186D93" w:rsidRPr="00EA3752" w:rsidRDefault="00186D93"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5 فقرات</w:t>
            </w:r>
          </w:p>
        </w:tc>
        <w:tc>
          <w:tcPr>
            <w:tcW w:w="1644" w:type="pct"/>
          </w:tcPr>
          <w:p w14:paraId="0C87A86E" w14:textId="2B84862E" w:rsidR="00186D93" w:rsidRPr="00EA3752" w:rsidRDefault="00D67A1D"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bookmarkStart w:id="55" w:name="_Hlk218460434"/>
            <w:r w:rsidRPr="00EA3752">
              <w:rPr>
                <w:rFonts w:ascii="Simplified Arabic" w:eastAsia="Times New Roman" w:hAnsi="Simplified Arabic" w:cs="Simplified Arabic" w:hint="cs"/>
                <w:sz w:val="24"/>
                <w:szCs w:val="24"/>
              </w:rPr>
              <w:t>(Lee, &amp; Kim, 2022).</w:t>
            </w:r>
            <w:bookmarkEnd w:id="55"/>
          </w:p>
        </w:tc>
      </w:tr>
      <w:tr w:rsidR="00EA3752" w:rsidRPr="00EA3752" w14:paraId="46BC8599" w14:textId="4B553723" w:rsidTr="00D076E7">
        <w:trPr>
          <w:trHeight w:val="20"/>
        </w:trPr>
        <w:tc>
          <w:tcPr>
            <w:cnfStyle w:val="001000000000" w:firstRow="0" w:lastRow="0" w:firstColumn="1" w:lastColumn="0" w:oddVBand="0" w:evenVBand="0" w:oddHBand="0" w:evenHBand="0" w:firstRowFirstColumn="0" w:firstRowLastColumn="0" w:lastRowFirstColumn="0" w:lastRowLastColumn="0"/>
            <w:tcW w:w="3356" w:type="pct"/>
            <w:gridSpan w:val="3"/>
          </w:tcPr>
          <w:p w14:paraId="293A903F" w14:textId="77777777" w:rsidR="00186D93" w:rsidRPr="00EA3752" w:rsidRDefault="00186D93" w:rsidP="0071240F">
            <w:pPr>
              <w:jc w:val="center"/>
              <w:rPr>
                <w:rFonts w:ascii="Simplified Arabic" w:hAnsi="Simplified Arabic" w:cs="Simplified Arabic"/>
                <w:sz w:val="24"/>
                <w:szCs w:val="24"/>
                <w:rtl/>
              </w:rPr>
            </w:pPr>
            <w:r w:rsidRPr="00EA3752">
              <w:rPr>
                <w:rFonts w:ascii="Simplified Arabic" w:hAnsi="Simplified Arabic" w:cs="Simplified Arabic" w:hint="cs"/>
                <w:sz w:val="24"/>
                <w:szCs w:val="24"/>
                <w:rtl/>
              </w:rPr>
              <w:t>المتغير التابع</w:t>
            </w:r>
          </w:p>
        </w:tc>
        <w:tc>
          <w:tcPr>
            <w:tcW w:w="1644" w:type="pct"/>
          </w:tcPr>
          <w:p w14:paraId="1F3115E1" w14:textId="77777777" w:rsidR="00186D93" w:rsidRPr="00EA3752" w:rsidRDefault="00186D93"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p>
        </w:tc>
      </w:tr>
      <w:tr w:rsidR="00EA3752" w:rsidRPr="00EA3752" w14:paraId="7F5E1795" w14:textId="39211C40" w:rsidTr="00D076E7">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929" w:type="pct"/>
          </w:tcPr>
          <w:p w14:paraId="375AB5BF" w14:textId="77777777" w:rsidR="00186D93" w:rsidRPr="00EA3752" w:rsidRDefault="00186D93" w:rsidP="00D076E7">
            <w:pPr>
              <w:spacing w:after="160"/>
              <w:rPr>
                <w:rFonts w:ascii="Simplified Arabic" w:hAnsi="Simplified Arabic" w:cs="Simplified Arabic"/>
                <w:sz w:val="24"/>
                <w:szCs w:val="24"/>
                <w:rtl/>
                <w:lang w:bidi="ar-EG"/>
              </w:rPr>
            </w:pPr>
          </w:p>
        </w:tc>
        <w:tc>
          <w:tcPr>
            <w:tcW w:w="1393" w:type="pct"/>
          </w:tcPr>
          <w:p w14:paraId="2DFB380E" w14:textId="783769A2" w:rsidR="00186D93" w:rsidRPr="00EA3752" w:rsidRDefault="00186D93"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تطوير المدن الذكية</w:t>
            </w:r>
          </w:p>
        </w:tc>
        <w:tc>
          <w:tcPr>
            <w:tcW w:w="1034" w:type="pct"/>
          </w:tcPr>
          <w:p w14:paraId="19A2387F" w14:textId="77777777" w:rsidR="00186D93" w:rsidRPr="00EA3752" w:rsidRDefault="00186D93"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5 فقرة</w:t>
            </w:r>
          </w:p>
        </w:tc>
        <w:tc>
          <w:tcPr>
            <w:tcW w:w="1644" w:type="pct"/>
          </w:tcPr>
          <w:p w14:paraId="46458FFA" w14:textId="500672CA" w:rsidR="00186D93" w:rsidRPr="00EA3752" w:rsidRDefault="00D67A1D"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eastAsia="Times New Roman" w:hAnsi="Simplified Arabic" w:cs="Simplified Arabic" w:hint="cs"/>
                <w:sz w:val="24"/>
                <w:szCs w:val="24"/>
              </w:rPr>
              <w:t>(Alamoudi, 2024)</w:t>
            </w:r>
            <w:r w:rsidRPr="00EA3752">
              <w:rPr>
                <w:rFonts w:ascii="Simplified Arabic" w:eastAsia="Times New Roman" w:hAnsi="Simplified Arabic" w:cs="Simplified Arabic" w:hint="cs"/>
                <w:sz w:val="24"/>
                <w:szCs w:val="24"/>
                <w:rtl/>
              </w:rPr>
              <w:t>.</w:t>
            </w:r>
          </w:p>
        </w:tc>
      </w:tr>
    </w:tbl>
    <w:bookmarkEnd w:id="54"/>
    <w:p w14:paraId="52E3C86C" w14:textId="47B4EAD1" w:rsidR="006D7EF4" w:rsidRPr="00EA3752" w:rsidRDefault="006D7EF4" w:rsidP="0071240F">
      <w:pPr>
        <w:spacing w:line="240" w:lineRule="auto"/>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يتم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استخدام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مقياس</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ليكرث</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الخماسي</w:t>
      </w:r>
      <w:r w:rsidR="0083740A" w:rsidRPr="00EA3752">
        <w:rPr>
          <w:rFonts w:ascii="Simplified Arabic" w:hAnsi="Simplified Arabic" w:cs="Simplified Arabic" w:hint="cs"/>
          <w:sz w:val="24"/>
          <w:szCs w:val="24"/>
          <w:rtl/>
          <w:lang w:bidi="ar-EG"/>
        </w:rPr>
        <w:t xml:space="preserve"> </w:t>
      </w:r>
      <w:r w:rsidR="0083740A" w:rsidRPr="00EA3752">
        <w:rPr>
          <w:rFonts w:ascii="Simplified Arabic" w:hAnsi="Simplified Arabic" w:cs="Simplified Arabic" w:hint="cs"/>
          <w:sz w:val="24"/>
          <w:szCs w:val="24"/>
          <w:rtl/>
        </w:rPr>
        <w:t>(</w:t>
      </w:r>
      <w:r w:rsidR="0083740A" w:rsidRPr="00EA3752">
        <w:rPr>
          <w:rFonts w:ascii="Simplified Arabic" w:hAnsi="Simplified Arabic" w:cs="Simplified Arabic" w:hint="cs"/>
          <w:sz w:val="24"/>
          <w:szCs w:val="24"/>
        </w:rPr>
        <w:t>Likert,1961</w:t>
      </w:r>
      <w:r w:rsidR="0083740A"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التي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تتراوح</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اختياراته</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موافق</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بشدة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وموافق</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ومحايد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وغير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موافق</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وغير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موافق</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بشدة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كما</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يلي:</w:t>
      </w:r>
      <w:r w:rsidRPr="00EA3752">
        <w:rPr>
          <w:rFonts w:ascii="Simplified Arabic" w:hAnsi="Simplified Arabic" w:cs="Simplified Arabic" w:hint="cs"/>
          <w:sz w:val="24"/>
          <w:szCs w:val="24"/>
          <w:rtl/>
        </w:rPr>
        <w:t xml:space="preserve">  </w:t>
      </w:r>
    </w:p>
    <w:p w14:paraId="078CC04A" w14:textId="52B83609" w:rsidR="006D7EF4" w:rsidRPr="00EA3752" w:rsidRDefault="006D7EF4" w:rsidP="0071240F">
      <w:pPr>
        <w:spacing w:after="0" w:line="240" w:lineRule="auto"/>
        <w:jc w:val="center"/>
        <w:rPr>
          <w:rFonts w:ascii="Simplified Arabic" w:eastAsia="Times New Roman" w:hAnsi="Simplified Arabic" w:cs="Simplified Arabic"/>
          <w:caps/>
          <w:spacing w:val="10"/>
          <w:sz w:val="20"/>
          <w:szCs w:val="20"/>
        </w:rPr>
      </w:pPr>
      <w:r w:rsidRPr="00EA3752">
        <w:rPr>
          <w:rFonts w:ascii="Simplified Arabic" w:eastAsia="Times New Roman" w:hAnsi="Simplified Arabic" w:cs="Simplified Arabic" w:hint="cs"/>
          <w:caps/>
          <w:spacing w:val="10"/>
          <w:sz w:val="20"/>
          <w:szCs w:val="20"/>
          <w:rtl/>
        </w:rPr>
        <w:t xml:space="preserve">جدول </w:t>
      </w:r>
      <w:r w:rsidR="00B777E5" w:rsidRPr="00EA3752">
        <w:rPr>
          <w:rFonts w:ascii="Simplified Arabic" w:eastAsia="Times New Roman" w:hAnsi="Simplified Arabic" w:cs="Simplified Arabic" w:hint="cs"/>
          <w:caps/>
          <w:spacing w:val="10"/>
          <w:sz w:val="20"/>
          <w:szCs w:val="20"/>
          <w:rtl/>
        </w:rPr>
        <w:t>2.3</w:t>
      </w:r>
      <w:r w:rsidRPr="00EA3752">
        <w:rPr>
          <w:rFonts w:ascii="Simplified Arabic" w:eastAsia="Times New Roman" w:hAnsi="Simplified Arabic" w:cs="Simplified Arabic" w:hint="cs"/>
          <w:caps/>
          <w:spacing w:val="10"/>
          <w:sz w:val="20"/>
          <w:szCs w:val="20"/>
          <w:rtl/>
        </w:rPr>
        <w:t xml:space="preserve">: أوزان الإجابات حسب مقياس ليكرث الخماسي </w:t>
      </w:r>
    </w:p>
    <w:tbl>
      <w:tblPr>
        <w:tblStyle w:val="GridTable4-Accent31"/>
        <w:bidiVisual/>
        <w:tblW w:w="489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3016"/>
        <w:gridCol w:w="3009"/>
      </w:tblGrid>
      <w:tr w:rsidR="00EA3752" w:rsidRPr="00EA3752" w14:paraId="1ADA4C1E" w14:textId="77777777" w:rsidTr="00D076E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3DB97D52" w14:textId="77777777" w:rsidR="006D7EF4" w:rsidRPr="00EA3752" w:rsidRDefault="006D7EF4" w:rsidP="0071240F">
            <w:pPr>
              <w:spacing w:after="160"/>
              <w:jc w:val="center"/>
              <w:rPr>
                <w:rFonts w:ascii="Simplified Arabic" w:hAnsi="Simplified Arabic" w:cs="Simplified Arabic"/>
                <w:color w:val="auto"/>
                <w:sz w:val="24"/>
                <w:szCs w:val="24"/>
                <w:rtl/>
                <w:lang w:val="en-GB" w:bidi="ar-EG"/>
              </w:rPr>
            </w:pPr>
            <w:r w:rsidRPr="00EA3752">
              <w:rPr>
                <w:rFonts w:ascii="Simplified Arabic" w:hAnsi="Simplified Arabic" w:cs="Simplified Arabic" w:hint="cs"/>
                <w:color w:val="auto"/>
                <w:sz w:val="24"/>
                <w:szCs w:val="24"/>
                <w:rtl/>
                <w:lang w:val="en-GB" w:bidi="ar-EG"/>
              </w:rPr>
              <w:t>درجة الموافقة</w:t>
            </w:r>
          </w:p>
        </w:tc>
        <w:tc>
          <w:tcPr>
            <w:tcW w:w="1564" w:type="pct"/>
          </w:tcPr>
          <w:p w14:paraId="1009939A" w14:textId="77777777" w:rsidR="006D7EF4" w:rsidRPr="00EA3752" w:rsidRDefault="006D7EF4" w:rsidP="0071240F">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rtl/>
                <w:lang w:val="en-GB" w:bidi="ar-EG"/>
              </w:rPr>
            </w:pPr>
            <w:r w:rsidRPr="00EA3752">
              <w:rPr>
                <w:rFonts w:ascii="Simplified Arabic" w:hAnsi="Simplified Arabic" w:cs="Simplified Arabic" w:hint="cs"/>
                <w:color w:val="auto"/>
                <w:sz w:val="24"/>
                <w:szCs w:val="24"/>
                <w:rtl/>
                <w:lang w:val="en-GB" w:bidi="ar-EG"/>
              </w:rPr>
              <w:t>الوزن النسبي</w:t>
            </w:r>
          </w:p>
        </w:tc>
        <w:tc>
          <w:tcPr>
            <w:tcW w:w="1560" w:type="pct"/>
          </w:tcPr>
          <w:p w14:paraId="5A702222" w14:textId="77777777" w:rsidR="006D7EF4" w:rsidRPr="00EA3752" w:rsidRDefault="006D7EF4" w:rsidP="0071240F">
            <w:pPr>
              <w:spacing w:after="16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4"/>
                <w:szCs w:val="24"/>
                <w:lang w:bidi="ar-EG"/>
              </w:rPr>
            </w:pPr>
            <w:r w:rsidRPr="00EA3752">
              <w:rPr>
                <w:rFonts w:ascii="Simplified Arabic" w:hAnsi="Simplified Arabic" w:cs="Simplified Arabic" w:hint="cs"/>
                <w:color w:val="auto"/>
                <w:sz w:val="24"/>
                <w:szCs w:val="24"/>
                <w:rtl/>
                <w:lang w:val="en-GB" w:bidi="ar-EG"/>
              </w:rPr>
              <w:t>المتوسط الموزون</w:t>
            </w:r>
          </w:p>
        </w:tc>
      </w:tr>
      <w:tr w:rsidR="00EA3752" w:rsidRPr="00EA3752" w14:paraId="11336269" w14:textId="77777777"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43A6E59A" w14:textId="77777777" w:rsidR="006D7EF4" w:rsidRPr="00EA3752" w:rsidRDefault="006D7EF4" w:rsidP="0071240F">
            <w:pPr>
              <w:spacing w:after="160"/>
              <w:jc w:val="center"/>
              <w:rPr>
                <w:rFonts w:ascii="Simplified Arabic" w:hAnsi="Simplified Arabic" w:cs="Simplified Arabic"/>
                <w:b w:val="0"/>
                <w:bCs w:val="0"/>
                <w:sz w:val="24"/>
                <w:szCs w:val="24"/>
                <w:lang w:bidi="ar-EG"/>
              </w:rPr>
            </w:pPr>
            <w:r w:rsidRPr="00EA3752">
              <w:rPr>
                <w:rFonts w:ascii="Simplified Arabic" w:hAnsi="Simplified Arabic" w:cs="Simplified Arabic" w:hint="cs"/>
                <w:b w:val="0"/>
                <w:bCs w:val="0"/>
                <w:sz w:val="24"/>
                <w:szCs w:val="24"/>
                <w:rtl/>
                <w:lang w:val="en-GB" w:bidi="ar-EG"/>
              </w:rPr>
              <w:lastRenderedPageBreak/>
              <w:t>موافق</w:t>
            </w:r>
            <w:r w:rsidRPr="00EA3752">
              <w:rPr>
                <w:rFonts w:ascii="Simplified Arabic" w:hAnsi="Simplified Arabic" w:cs="Simplified Arabic" w:hint="cs"/>
                <w:b w:val="0"/>
                <w:bCs w:val="0"/>
                <w:sz w:val="24"/>
                <w:szCs w:val="24"/>
                <w:rtl/>
                <w:lang w:val="en-GB"/>
              </w:rPr>
              <w:t xml:space="preserve"> </w:t>
            </w:r>
            <w:r w:rsidRPr="00EA3752">
              <w:rPr>
                <w:rFonts w:ascii="Simplified Arabic" w:hAnsi="Simplified Arabic" w:cs="Simplified Arabic" w:hint="cs"/>
                <w:b w:val="0"/>
                <w:bCs w:val="0"/>
                <w:sz w:val="24"/>
                <w:szCs w:val="24"/>
                <w:rtl/>
                <w:lang w:val="en-GB" w:bidi="ar-EG"/>
              </w:rPr>
              <w:t>بشدة</w:t>
            </w:r>
          </w:p>
        </w:tc>
        <w:tc>
          <w:tcPr>
            <w:tcW w:w="1564" w:type="pct"/>
          </w:tcPr>
          <w:p w14:paraId="74C32274"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lang w:val="en-GB"/>
              </w:rPr>
              <w:t>5</w:t>
            </w:r>
          </w:p>
        </w:tc>
        <w:tc>
          <w:tcPr>
            <w:tcW w:w="1560" w:type="pct"/>
          </w:tcPr>
          <w:p w14:paraId="7D0DB05A"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4.20 – 5.00</w:t>
            </w:r>
          </w:p>
        </w:tc>
      </w:tr>
      <w:tr w:rsidR="00EA3752" w:rsidRPr="00EA3752" w14:paraId="5F3D08C1" w14:textId="77777777" w:rsidTr="00D076E7">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7B531767" w14:textId="77777777" w:rsidR="006D7EF4" w:rsidRPr="00EA3752" w:rsidRDefault="006D7EF4" w:rsidP="0071240F">
            <w:pPr>
              <w:spacing w:after="160"/>
              <w:jc w:val="center"/>
              <w:rPr>
                <w:rFonts w:ascii="Simplified Arabic" w:hAnsi="Simplified Arabic" w:cs="Simplified Arabic"/>
                <w:b w:val="0"/>
                <w:bCs w:val="0"/>
                <w:sz w:val="24"/>
                <w:szCs w:val="24"/>
                <w:rtl/>
                <w:lang w:val="en-GB"/>
              </w:rPr>
            </w:pPr>
            <w:r w:rsidRPr="00EA3752">
              <w:rPr>
                <w:rFonts w:ascii="Simplified Arabic" w:hAnsi="Simplified Arabic" w:cs="Simplified Arabic" w:hint="cs"/>
                <w:b w:val="0"/>
                <w:bCs w:val="0"/>
                <w:sz w:val="24"/>
                <w:szCs w:val="24"/>
                <w:rtl/>
                <w:lang w:val="en-GB"/>
              </w:rPr>
              <w:t>موافق</w:t>
            </w:r>
          </w:p>
        </w:tc>
        <w:tc>
          <w:tcPr>
            <w:tcW w:w="1564" w:type="pct"/>
          </w:tcPr>
          <w:p w14:paraId="3DB5D2A3" w14:textId="77777777" w:rsidR="006D7EF4" w:rsidRPr="00EA3752" w:rsidRDefault="006D7EF4" w:rsidP="0071240F">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4</w:t>
            </w:r>
          </w:p>
        </w:tc>
        <w:tc>
          <w:tcPr>
            <w:tcW w:w="1560" w:type="pct"/>
          </w:tcPr>
          <w:p w14:paraId="035E99C0" w14:textId="77777777" w:rsidR="006D7EF4" w:rsidRPr="00EA3752" w:rsidRDefault="006D7EF4" w:rsidP="0071240F">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val="en-GB"/>
              </w:rPr>
              <w:t>3.40 -</w:t>
            </w:r>
            <w:r w:rsidRPr="00EA3752">
              <w:rPr>
                <w:rFonts w:ascii="Simplified Arabic" w:hAnsi="Simplified Arabic" w:cs="Simplified Arabic" w:hint="cs"/>
                <w:sz w:val="24"/>
                <w:szCs w:val="24"/>
              </w:rPr>
              <w:t>&gt;</w:t>
            </w:r>
            <w:r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lang w:bidi="ar-EG"/>
              </w:rPr>
              <w:t>4.20</w:t>
            </w:r>
          </w:p>
        </w:tc>
      </w:tr>
      <w:tr w:rsidR="00EA3752" w:rsidRPr="00EA3752" w14:paraId="6248D830" w14:textId="77777777"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4385C22F" w14:textId="77777777" w:rsidR="006D7EF4" w:rsidRPr="00EA3752" w:rsidRDefault="006D7EF4" w:rsidP="0071240F">
            <w:pPr>
              <w:spacing w:after="160"/>
              <w:jc w:val="center"/>
              <w:rPr>
                <w:rFonts w:ascii="Simplified Arabic" w:hAnsi="Simplified Arabic" w:cs="Simplified Arabic"/>
                <w:b w:val="0"/>
                <w:bCs w:val="0"/>
                <w:sz w:val="24"/>
                <w:szCs w:val="24"/>
                <w:rtl/>
                <w:lang w:val="en-GB" w:bidi="ar-EG"/>
              </w:rPr>
            </w:pPr>
            <w:r w:rsidRPr="00EA3752">
              <w:rPr>
                <w:rFonts w:ascii="Simplified Arabic" w:hAnsi="Simplified Arabic" w:cs="Simplified Arabic" w:hint="cs"/>
                <w:b w:val="0"/>
                <w:bCs w:val="0"/>
                <w:sz w:val="24"/>
                <w:szCs w:val="24"/>
                <w:rtl/>
                <w:lang w:val="en-GB" w:bidi="ar-EG"/>
              </w:rPr>
              <w:t>محايد</w:t>
            </w:r>
          </w:p>
        </w:tc>
        <w:tc>
          <w:tcPr>
            <w:tcW w:w="1564" w:type="pct"/>
          </w:tcPr>
          <w:p w14:paraId="7D775864"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3</w:t>
            </w:r>
          </w:p>
        </w:tc>
        <w:tc>
          <w:tcPr>
            <w:tcW w:w="1560" w:type="pct"/>
          </w:tcPr>
          <w:p w14:paraId="6686F3EE"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val="en-GB"/>
              </w:rPr>
            </w:pPr>
            <w:r w:rsidRPr="00EA3752">
              <w:rPr>
                <w:rFonts w:ascii="Simplified Arabic" w:hAnsi="Simplified Arabic" w:cs="Simplified Arabic" w:hint="cs"/>
                <w:sz w:val="24"/>
                <w:szCs w:val="24"/>
                <w:rtl/>
                <w:lang w:val="en-GB"/>
              </w:rPr>
              <w:t>2.60 -</w:t>
            </w:r>
            <w:r w:rsidRPr="00EA3752">
              <w:rPr>
                <w:rFonts w:ascii="Simplified Arabic" w:hAnsi="Simplified Arabic" w:cs="Simplified Arabic" w:hint="cs"/>
                <w:sz w:val="24"/>
                <w:szCs w:val="24"/>
              </w:rPr>
              <w:t>&gt;</w:t>
            </w:r>
            <w:r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lang w:bidi="ar-EG"/>
              </w:rPr>
              <w:t>3.40</w:t>
            </w:r>
          </w:p>
        </w:tc>
      </w:tr>
      <w:tr w:rsidR="00EA3752" w:rsidRPr="00EA3752" w14:paraId="63BEF707" w14:textId="77777777" w:rsidTr="00D076E7">
        <w:trPr>
          <w:trHeight w:val="20"/>
        </w:trPr>
        <w:tc>
          <w:tcPr>
            <w:cnfStyle w:val="001000000000" w:firstRow="0" w:lastRow="0" w:firstColumn="1" w:lastColumn="0" w:oddVBand="0" w:evenVBand="0" w:oddHBand="0" w:evenHBand="0" w:firstRowFirstColumn="0" w:firstRowLastColumn="0" w:lastRowFirstColumn="0" w:lastRowLastColumn="0"/>
            <w:tcW w:w="1876" w:type="pct"/>
          </w:tcPr>
          <w:p w14:paraId="1F9A8467" w14:textId="77777777" w:rsidR="006D7EF4" w:rsidRPr="00EA3752" w:rsidRDefault="006D7EF4" w:rsidP="0071240F">
            <w:pPr>
              <w:spacing w:after="160"/>
              <w:jc w:val="center"/>
              <w:rPr>
                <w:rFonts w:ascii="Simplified Arabic" w:hAnsi="Simplified Arabic" w:cs="Simplified Arabic"/>
                <w:b w:val="0"/>
                <w:bCs w:val="0"/>
                <w:sz w:val="24"/>
                <w:szCs w:val="24"/>
                <w:rtl/>
                <w:lang w:val="en-GB"/>
              </w:rPr>
            </w:pPr>
            <w:r w:rsidRPr="00EA3752">
              <w:rPr>
                <w:rFonts w:ascii="Simplified Arabic" w:hAnsi="Simplified Arabic" w:cs="Simplified Arabic" w:hint="cs"/>
                <w:b w:val="0"/>
                <w:bCs w:val="0"/>
                <w:sz w:val="24"/>
                <w:szCs w:val="24"/>
                <w:rtl/>
                <w:lang w:val="en-GB" w:bidi="ar-EG"/>
              </w:rPr>
              <w:t>غير</w:t>
            </w:r>
            <w:r w:rsidRPr="00EA3752">
              <w:rPr>
                <w:rFonts w:ascii="Simplified Arabic" w:hAnsi="Simplified Arabic" w:cs="Simplified Arabic" w:hint="cs"/>
                <w:b w:val="0"/>
                <w:bCs w:val="0"/>
                <w:sz w:val="24"/>
                <w:szCs w:val="24"/>
                <w:rtl/>
                <w:lang w:val="en-GB"/>
              </w:rPr>
              <w:t xml:space="preserve"> موافق</w:t>
            </w:r>
          </w:p>
        </w:tc>
        <w:tc>
          <w:tcPr>
            <w:tcW w:w="1564" w:type="pct"/>
          </w:tcPr>
          <w:p w14:paraId="05D62A87" w14:textId="77777777" w:rsidR="006D7EF4" w:rsidRPr="00EA3752" w:rsidRDefault="006D7EF4" w:rsidP="0071240F">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2</w:t>
            </w:r>
          </w:p>
        </w:tc>
        <w:tc>
          <w:tcPr>
            <w:tcW w:w="1560" w:type="pct"/>
          </w:tcPr>
          <w:p w14:paraId="042A3EFC" w14:textId="77777777" w:rsidR="006D7EF4" w:rsidRPr="00EA3752" w:rsidRDefault="006D7EF4" w:rsidP="0071240F">
            <w:pPr>
              <w:spacing w:after="1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1.80 -</w:t>
            </w:r>
            <w:r w:rsidRPr="00EA3752">
              <w:rPr>
                <w:rFonts w:ascii="Simplified Arabic" w:hAnsi="Simplified Arabic" w:cs="Simplified Arabic" w:hint="cs"/>
                <w:sz w:val="24"/>
                <w:szCs w:val="24"/>
              </w:rPr>
              <w:t>&gt;</w:t>
            </w:r>
            <w:r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lang w:bidi="ar-EG"/>
              </w:rPr>
              <w:t>2.60</w:t>
            </w:r>
          </w:p>
        </w:tc>
      </w:tr>
      <w:tr w:rsidR="00EA3752" w:rsidRPr="00EA3752" w14:paraId="088AFD15" w14:textId="77777777" w:rsidTr="00D076E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76" w:type="pct"/>
          </w:tcPr>
          <w:p w14:paraId="3017AB33" w14:textId="77777777" w:rsidR="006D7EF4" w:rsidRPr="00EA3752" w:rsidRDefault="006D7EF4" w:rsidP="0071240F">
            <w:pPr>
              <w:spacing w:after="160"/>
              <w:jc w:val="center"/>
              <w:rPr>
                <w:rFonts w:ascii="Simplified Arabic" w:hAnsi="Simplified Arabic" w:cs="Simplified Arabic"/>
                <w:b w:val="0"/>
                <w:bCs w:val="0"/>
                <w:sz w:val="24"/>
                <w:szCs w:val="24"/>
                <w:rtl/>
                <w:lang w:bidi="ar-EG"/>
              </w:rPr>
            </w:pPr>
            <w:r w:rsidRPr="00EA3752">
              <w:rPr>
                <w:rFonts w:ascii="Simplified Arabic" w:hAnsi="Simplified Arabic" w:cs="Simplified Arabic" w:hint="cs"/>
                <w:b w:val="0"/>
                <w:bCs w:val="0"/>
                <w:sz w:val="24"/>
                <w:szCs w:val="24"/>
                <w:rtl/>
                <w:lang w:val="en-GB" w:bidi="ar-EG"/>
              </w:rPr>
              <w:t xml:space="preserve">غير </w:t>
            </w:r>
            <w:r w:rsidRPr="00EA3752">
              <w:rPr>
                <w:rFonts w:ascii="Simplified Arabic" w:hAnsi="Simplified Arabic" w:cs="Simplified Arabic" w:hint="cs"/>
                <w:b w:val="0"/>
                <w:bCs w:val="0"/>
                <w:sz w:val="24"/>
                <w:szCs w:val="24"/>
                <w:rtl/>
                <w:lang w:val="en-GB"/>
              </w:rPr>
              <w:t xml:space="preserve">موافق </w:t>
            </w:r>
            <w:r w:rsidRPr="00EA3752">
              <w:rPr>
                <w:rFonts w:ascii="Simplified Arabic" w:hAnsi="Simplified Arabic" w:cs="Simplified Arabic" w:hint="cs"/>
                <w:b w:val="0"/>
                <w:bCs w:val="0"/>
                <w:sz w:val="24"/>
                <w:szCs w:val="24"/>
                <w:rtl/>
                <w:lang w:bidi="ar-EG"/>
              </w:rPr>
              <w:t>بشدة</w:t>
            </w:r>
          </w:p>
        </w:tc>
        <w:tc>
          <w:tcPr>
            <w:tcW w:w="1564" w:type="pct"/>
          </w:tcPr>
          <w:p w14:paraId="170F8D56"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1</w:t>
            </w:r>
          </w:p>
        </w:tc>
        <w:tc>
          <w:tcPr>
            <w:tcW w:w="1560" w:type="pct"/>
          </w:tcPr>
          <w:p w14:paraId="4AADCC7F" w14:textId="77777777" w:rsidR="006D7EF4" w:rsidRPr="00EA3752" w:rsidRDefault="006D7EF4" w:rsidP="0071240F">
            <w:pPr>
              <w:spacing w:after="1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GB"/>
              </w:rPr>
            </w:pPr>
            <w:r w:rsidRPr="00EA3752">
              <w:rPr>
                <w:rFonts w:ascii="Simplified Arabic" w:hAnsi="Simplified Arabic" w:cs="Simplified Arabic" w:hint="cs"/>
                <w:sz w:val="24"/>
                <w:szCs w:val="24"/>
                <w:rtl/>
                <w:lang w:val="en-GB"/>
              </w:rPr>
              <w:t>1 -</w:t>
            </w:r>
            <w:r w:rsidRPr="00EA3752">
              <w:rPr>
                <w:rFonts w:ascii="Simplified Arabic" w:hAnsi="Simplified Arabic" w:cs="Simplified Arabic" w:hint="cs"/>
                <w:sz w:val="24"/>
                <w:szCs w:val="24"/>
              </w:rPr>
              <w:t>&gt;</w:t>
            </w:r>
            <w:r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lang w:bidi="ar-EG"/>
              </w:rPr>
              <w:t>1.80</w:t>
            </w:r>
          </w:p>
        </w:tc>
      </w:tr>
    </w:tbl>
    <w:p w14:paraId="62B3255F" w14:textId="2061538A" w:rsidR="006D7EF4" w:rsidRPr="00EA3752" w:rsidRDefault="006D7EF4" w:rsidP="00E815A6">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EG"/>
        </w:rPr>
        <w:t>الجدول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السابق</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يوضح</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قيم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المتوسطات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المرجحة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وفقا</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لمقياس</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ليكرث</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للتدرج</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الخماسي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وقد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تم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حساب</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المتوسطات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الحسابية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المرجحة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لكل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عبارة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من</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عبارات</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محاور</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وأبعاد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أداة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الدراسة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ومقارنتها</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مع</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المدى</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الموجود</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في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الجدول</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وتعطى</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الإجابة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المقابلة</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للمدى</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الذي</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يقع</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بداخله</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متوسط</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العبارة</w:t>
      </w:r>
      <w:r w:rsidRPr="00EA3752">
        <w:rPr>
          <w:rFonts w:ascii="Simplified Arabic" w:hAnsi="Simplified Arabic" w:cs="Simplified Arabic" w:hint="cs"/>
          <w:sz w:val="24"/>
          <w:szCs w:val="24"/>
          <w:rtl/>
        </w:rPr>
        <w:t>.</w:t>
      </w:r>
      <w:r w:rsidR="00E815A6"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rPr>
        <w:t xml:space="preserve">وتستهدف هذه المحاور قياس مدى إدراك المستجيبين لأثر كل بعد من هذه الأدوات على </w:t>
      </w:r>
      <w:r w:rsidR="00F63F34" w:rsidRPr="00EA3752">
        <w:rPr>
          <w:rFonts w:ascii="Simplified Arabic" w:hAnsi="Simplified Arabic" w:cs="Simplified Arabic" w:hint="cs"/>
          <w:b/>
          <w:bCs/>
          <w:sz w:val="24"/>
          <w:szCs w:val="24"/>
          <w:rtl/>
        </w:rPr>
        <w:t>تطوير المدن الذكية</w:t>
      </w:r>
      <w:r w:rsidRPr="00EA3752">
        <w:rPr>
          <w:rFonts w:ascii="Simplified Arabic" w:hAnsi="Simplified Arabic" w:cs="Simplified Arabic" w:hint="cs"/>
          <w:sz w:val="24"/>
          <w:szCs w:val="24"/>
          <w:rtl/>
        </w:rPr>
        <w:t>، بوصفها المتغير التابع. كما يتضمن الاستبيان أسئلة عامة حول الخلفية الديموغرافية للمشاركين (</w:t>
      </w:r>
      <w:r w:rsidR="0083740A" w:rsidRPr="00EA3752">
        <w:rPr>
          <w:rFonts w:ascii="Simplified Arabic" w:hAnsi="Simplified Arabic" w:cs="Simplified Arabic" w:hint="cs"/>
          <w:sz w:val="24"/>
          <w:szCs w:val="24"/>
          <w:rtl/>
        </w:rPr>
        <w:t>(</w:t>
      </w:r>
      <w:r w:rsidR="0083740A" w:rsidRPr="00EA3752">
        <w:rPr>
          <w:rFonts w:ascii="Simplified Arabic" w:hAnsi="Simplified Arabic" w:cs="Simplified Arabic" w:hint="cs"/>
          <w:sz w:val="24"/>
          <w:szCs w:val="24"/>
          <w:rtl/>
          <w:lang w:bidi="ar-EG"/>
        </w:rPr>
        <w:t>الجنس</w:t>
      </w:r>
      <w:r w:rsidR="0083740A" w:rsidRPr="00EA3752">
        <w:rPr>
          <w:rFonts w:ascii="Simplified Arabic" w:hAnsi="Simplified Arabic" w:cs="Simplified Arabic" w:hint="cs"/>
          <w:sz w:val="24"/>
          <w:szCs w:val="24"/>
          <w:rtl/>
        </w:rPr>
        <w:t xml:space="preserve">- </w:t>
      </w:r>
      <w:r w:rsidR="0083740A" w:rsidRPr="00EA3752">
        <w:rPr>
          <w:rFonts w:ascii="Simplified Arabic" w:hAnsi="Simplified Arabic" w:cs="Simplified Arabic" w:hint="cs"/>
          <w:sz w:val="24"/>
          <w:szCs w:val="24"/>
          <w:rtl/>
          <w:lang w:bidi="ar-EG"/>
        </w:rPr>
        <w:t>السن</w:t>
      </w:r>
      <w:r w:rsidR="0083740A" w:rsidRPr="00EA3752">
        <w:rPr>
          <w:rFonts w:ascii="Simplified Arabic" w:hAnsi="Simplified Arabic" w:cs="Simplified Arabic" w:hint="cs"/>
          <w:sz w:val="24"/>
          <w:szCs w:val="24"/>
          <w:rtl/>
        </w:rPr>
        <w:t xml:space="preserve">- </w:t>
      </w:r>
      <w:r w:rsidR="0083740A" w:rsidRPr="00EA3752">
        <w:rPr>
          <w:rFonts w:ascii="Simplified Arabic" w:hAnsi="Simplified Arabic" w:cs="Simplified Arabic" w:hint="cs"/>
          <w:sz w:val="24"/>
          <w:szCs w:val="24"/>
          <w:rtl/>
          <w:lang w:bidi="ar-EG"/>
        </w:rPr>
        <w:t>الأقدمية</w:t>
      </w:r>
      <w:r w:rsidR="0083740A" w:rsidRPr="00EA3752">
        <w:rPr>
          <w:rFonts w:ascii="Simplified Arabic" w:hAnsi="Simplified Arabic" w:cs="Simplified Arabic" w:hint="cs"/>
          <w:sz w:val="24"/>
          <w:szCs w:val="24"/>
          <w:rtl/>
        </w:rPr>
        <w:t xml:space="preserve"> - </w:t>
      </w:r>
      <w:r w:rsidR="0083740A" w:rsidRPr="00EA3752">
        <w:rPr>
          <w:rFonts w:ascii="Simplified Arabic" w:hAnsi="Simplified Arabic" w:cs="Simplified Arabic" w:hint="cs"/>
          <w:sz w:val="24"/>
          <w:szCs w:val="24"/>
          <w:rtl/>
          <w:lang w:bidi="ar-EG"/>
        </w:rPr>
        <w:t>المؤهل</w:t>
      </w:r>
      <w:r w:rsidR="0083740A" w:rsidRPr="00EA3752">
        <w:rPr>
          <w:rFonts w:ascii="Simplified Arabic" w:hAnsi="Simplified Arabic" w:cs="Simplified Arabic" w:hint="cs"/>
          <w:sz w:val="24"/>
          <w:szCs w:val="24"/>
          <w:rtl/>
        </w:rPr>
        <w:t xml:space="preserve"> </w:t>
      </w:r>
      <w:r w:rsidR="0083740A" w:rsidRPr="00EA3752">
        <w:rPr>
          <w:rFonts w:ascii="Simplified Arabic" w:hAnsi="Simplified Arabic" w:cs="Simplified Arabic" w:hint="cs"/>
          <w:sz w:val="24"/>
          <w:szCs w:val="24"/>
          <w:rtl/>
          <w:lang w:bidi="ar-EG"/>
        </w:rPr>
        <w:t>العلمي</w:t>
      </w:r>
      <w:r w:rsidR="0083740A" w:rsidRPr="00EA3752">
        <w:rPr>
          <w:rFonts w:ascii="Simplified Arabic" w:hAnsi="Simplified Arabic" w:cs="Simplified Arabic" w:hint="cs"/>
          <w:sz w:val="24"/>
          <w:szCs w:val="24"/>
          <w:rtl/>
        </w:rPr>
        <w:t xml:space="preserve"> - </w:t>
      </w:r>
      <w:r w:rsidR="0083740A" w:rsidRPr="00EA3752">
        <w:rPr>
          <w:rFonts w:ascii="Simplified Arabic" w:hAnsi="Simplified Arabic" w:cs="Simplified Arabic" w:hint="cs"/>
          <w:sz w:val="24"/>
          <w:szCs w:val="24"/>
          <w:rtl/>
          <w:lang w:bidi="ar-EG"/>
        </w:rPr>
        <w:t>والوظيفة</w:t>
      </w:r>
      <w:r w:rsidR="0083740A" w:rsidRPr="00EA3752">
        <w:rPr>
          <w:rFonts w:ascii="Simplified Arabic" w:hAnsi="Simplified Arabic" w:cs="Simplified Arabic" w:hint="cs"/>
          <w:sz w:val="24"/>
          <w:szCs w:val="24"/>
          <w:rtl/>
        </w:rPr>
        <w:t>).</w:t>
      </w:r>
    </w:p>
    <w:p w14:paraId="68E2A270" w14:textId="02A12EE5" w:rsidR="00FA38FD" w:rsidRPr="00EA3752" w:rsidRDefault="00EE1B10" w:rsidP="0076647B">
      <w:pPr>
        <w:pStyle w:val="2"/>
        <w:spacing w:line="240" w:lineRule="auto"/>
        <w:rPr>
          <w:rFonts w:ascii="Simplified Arabic" w:hAnsi="Simplified Arabic" w:cs="Simplified Arabic"/>
          <w:color w:val="auto"/>
          <w:sz w:val="24"/>
          <w:szCs w:val="24"/>
          <w:rtl/>
        </w:rPr>
      </w:pPr>
      <w:bookmarkStart w:id="56" w:name="_Toc215851513"/>
      <w:bookmarkStart w:id="57" w:name="_Toc220361263"/>
      <w:r w:rsidRPr="00EA3752">
        <w:rPr>
          <w:rFonts w:ascii="Simplified Arabic" w:hAnsi="Simplified Arabic" w:cs="Simplified Arabic" w:hint="cs"/>
          <w:bCs/>
          <w:color w:val="auto"/>
          <w:sz w:val="24"/>
          <w:szCs w:val="24"/>
          <w:rtl/>
        </w:rPr>
        <w:t>الأساليب</w:t>
      </w:r>
      <w:r w:rsidR="00FA38FD" w:rsidRPr="00EA3752">
        <w:rPr>
          <w:rFonts w:ascii="Simplified Arabic" w:hAnsi="Simplified Arabic" w:cs="Simplified Arabic" w:hint="cs"/>
          <w:bCs/>
          <w:color w:val="auto"/>
          <w:sz w:val="24"/>
          <w:szCs w:val="24"/>
          <w:rtl/>
        </w:rPr>
        <w:t xml:space="preserve"> الإحصائية المستخدمة:</w:t>
      </w:r>
      <w:bookmarkEnd w:id="56"/>
      <w:bookmarkEnd w:id="57"/>
      <w:r w:rsidR="00FA38FD" w:rsidRPr="00EA3752">
        <w:rPr>
          <w:rFonts w:ascii="Simplified Arabic" w:hAnsi="Simplified Arabic" w:cs="Simplified Arabic" w:hint="cs"/>
          <w:bCs/>
          <w:color w:val="auto"/>
          <w:sz w:val="24"/>
          <w:szCs w:val="24"/>
          <w:rtl/>
        </w:rPr>
        <w:tab/>
      </w:r>
    </w:p>
    <w:p w14:paraId="597E9F24" w14:textId="6197915C"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ستحلل البيانات باستخدام برنامج </w:t>
      </w:r>
      <w:r w:rsidRPr="00EA3752">
        <w:rPr>
          <w:rFonts w:ascii="Simplified Arabic" w:hAnsi="Simplified Arabic" w:cs="Simplified Arabic" w:hint="cs"/>
          <w:sz w:val="24"/>
          <w:szCs w:val="24"/>
        </w:rPr>
        <w:t>SPSS</w:t>
      </w:r>
      <w:r w:rsidRPr="00EA3752">
        <w:rPr>
          <w:rFonts w:ascii="Simplified Arabic" w:hAnsi="Simplified Arabic" w:cs="Simplified Arabic" w:hint="cs"/>
          <w:sz w:val="24"/>
          <w:szCs w:val="24"/>
          <w:rtl/>
        </w:rPr>
        <w:t>، وفق مجموعة من الأساليب الإحصائية الملائمة لطبيعة الدراسة، وهي:</w:t>
      </w:r>
    </w:p>
    <w:p w14:paraId="69AC1CF7" w14:textId="459EC4F8"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  تحليل التكرارات والنسب المئوية: لتوصيف خصائص العينة وتوزيعها حسب المتغيرات الديموغرافية</w:t>
      </w:r>
    </w:p>
    <w:p w14:paraId="0AE0175C" w14:textId="77777777"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المتوسطات الحسابية والانحراف المعياري: لقياس توجهات العينة نحو المتغيرات المستقلة ومدى أثرها من وجهة نظرهم.</w:t>
      </w:r>
    </w:p>
    <w:p w14:paraId="51ECDFEA" w14:textId="5CE8EA64"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تحليل الارتباط (</w:t>
      </w:r>
      <w:r w:rsidRPr="00EA3752">
        <w:rPr>
          <w:rFonts w:ascii="Simplified Arabic" w:hAnsi="Simplified Arabic" w:cs="Simplified Arabic" w:hint="cs"/>
          <w:sz w:val="24"/>
          <w:szCs w:val="24"/>
        </w:rPr>
        <w:t>Correlation</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Pr>
        <w:t>Pearson</w:t>
      </w:r>
      <w:r w:rsidRPr="00EA3752">
        <w:rPr>
          <w:rFonts w:ascii="Simplified Arabic" w:hAnsi="Simplified Arabic" w:cs="Simplified Arabic" w:hint="cs"/>
          <w:sz w:val="24"/>
          <w:szCs w:val="24"/>
          <w:rtl/>
        </w:rPr>
        <w:t xml:space="preserve">): لفحص أثر بين كل بعد من أبعاد </w:t>
      </w:r>
      <w:r w:rsidR="00EC73CF" w:rsidRPr="00EA3752">
        <w:rPr>
          <w:rFonts w:ascii="Simplified Arabic" w:hAnsi="Simplified Arabic" w:cs="Simplified Arabic" w:hint="cs"/>
          <w:sz w:val="24"/>
          <w:szCs w:val="24"/>
          <w:rtl/>
        </w:rPr>
        <w:t>التنقل الذكي</w:t>
      </w:r>
      <w:r w:rsidRPr="00EA3752">
        <w:rPr>
          <w:rFonts w:ascii="Simplified Arabic" w:hAnsi="Simplified Arabic" w:cs="Simplified Arabic" w:hint="cs"/>
          <w:sz w:val="24"/>
          <w:szCs w:val="24"/>
          <w:rtl/>
        </w:rPr>
        <w:t xml:space="preserve"> </w:t>
      </w:r>
      <w:r w:rsidR="00EC73CF" w:rsidRPr="00EA3752">
        <w:rPr>
          <w:rFonts w:ascii="Simplified Arabic" w:hAnsi="Simplified Arabic" w:cs="Simplified Arabic" w:hint="cs"/>
          <w:sz w:val="24"/>
          <w:szCs w:val="24"/>
          <w:rtl/>
        </w:rPr>
        <w:t>وتطوير المدن الذكية</w:t>
      </w:r>
      <w:r w:rsidRPr="00EA3752">
        <w:rPr>
          <w:rFonts w:ascii="Simplified Arabic" w:hAnsi="Simplified Arabic" w:cs="Simplified Arabic" w:hint="cs"/>
          <w:sz w:val="24"/>
          <w:szCs w:val="24"/>
          <w:rtl/>
        </w:rPr>
        <w:t>.</w:t>
      </w:r>
    </w:p>
    <w:p w14:paraId="0756F664" w14:textId="4BFF16BF"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تحليل الانحدار الخطي البسيط والمتعدد: لاختبار فرضيات الدراسة بدقة، وتحديد أثر المتغيرات المستقلة على المتغير التابع.</w:t>
      </w:r>
    </w:p>
    <w:p w14:paraId="13F0A8CB" w14:textId="07C87316" w:rsidR="00FA38FD" w:rsidRPr="00EA3752" w:rsidRDefault="00FA38FD" w:rsidP="0076647B">
      <w:pPr>
        <w:tabs>
          <w:tab w:val="left" w:pos="1243"/>
          <w:tab w:val="left" w:pos="3209"/>
        </w:tabs>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  اختبار </w:t>
      </w:r>
      <w:r w:rsidRPr="00EA3752">
        <w:rPr>
          <w:rFonts w:ascii="Simplified Arabic" w:hAnsi="Simplified Arabic" w:cs="Simplified Arabic" w:hint="cs"/>
          <w:sz w:val="24"/>
          <w:szCs w:val="24"/>
        </w:rPr>
        <w:t>T-Test</w:t>
      </w:r>
      <w:r w:rsidRPr="00EA3752">
        <w:rPr>
          <w:rFonts w:ascii="Simplified Arabic" w:hAnsi="Simplified Arabic" w:cs="Simplified Arabic" w:hint="cs"/>
          <w:sz w:val="24"/>
          <w:szCs w:val="24"/>
          <w:rtl/>
        </w:rPr>
        <w:t xml:space="preserve"> و</w:t>
      </w:r>
      <w:r w:rsidRPr="00EA3752">
        <w:rPr>
          <w:rFonts w:ascii="Simplified Arabic" w:hAnsi="Simplified Arabic" w:cs="Simplified Arabic" w:hint="cs"/>
          <w:sz w:val="24"/>
          <w:szCs w:val="24"/>
        </w:rPr>
        <w:t>ANOVA</w:t>
      </w:r>
      <w:r w:rsidRPr="00EA3752">
        <w:rPr>
          <w:rFonts w:ascii="Simplified Arabic" w:hAnsi="Simplified Arabic" w:cs="Simplified Arabic" w:hint="cs"/>
          <w:sz w:val="24"/>
          <w:szCs w:val="24"/>
          <w:rtl/>
        </w:rPr>
        <w:t xml:space="preserve">: لتحليل الفروق بين آراء المجموعات المختلفة داخل العينة </w:t>
      </w:r>
    </w:p>
    <w:p w14:paraId="0EEB2773" w14:textId="41A1BC2C" w:rsidR="002771E9" w:rsidRPr="00EA3752" w:rsidRDefault="002771E9" w:rsidP="0071240F">
      <w:pPr>
        <w:spacing w:line="240" w:lineRule="auto"/>
        <w:jc w:val="both"/>
        <w:rPr>
          <w:rFonts w:ascii="Simplified Arabic" w:eastAsia="Simplified Arabic" w:hAnsi="Simplified Arabic" w:cs="Simplified Arabic"/>
          <w:b/>
          <w:bCs/>
          <w:sz w:val="24"/>
          <w:szCs w:val="24"/>
        </w:rPr>
      </w:pPr>
      <w:bookmarkStart w:id="58" w:name="_Hlk214047231"/>
      <w:r w:rsidRPr="00EA3752">
        <w:rPr>
          <w:rFonts w:ascii="Simplified Arabic" w:eastAsia="Simplified Arabic" w:hAnsi="Simplified Arabic" w:cs="Simplified Arabic" w:hint="cs"/>
          <w:b/>
          <w:bCs/>
          <w:sz w:val="24"/>
          <w:szCs w:val="24"/>
          <w:rtl/>
        </w:rPr>
        <w:t>صدق</w:t>
      </w:r>
      <w:r w:rsidRPr="00EA3752">
        <w:rPr>
          <w:rFonts w:ascii="Simplified Arabic" w:eastAsia="Simplified Arabic" w:hAnsi="Simplified Arabic" w:cs="Simplified Arabic" w:hint="cs"/>
          <w:b/>
          <w:bCs/>
          <w:sz w:val="24"/>
          <w:szCs w:val="24"/>
        </w:rPr>
        <w:t xml:space="preserve"> </w:t>
      </w:r>
      <w:r w:rsidRPr="00EA3752">
        <w:rPr>
          <w:rFonts w:ascii="Simplified Arabic" w:eastAsia="Simplified Arabic" w:hAnsi="Simplified Arabic" w:cs="Simplified Arabic" w:hint="cs"/>
          <w:b/>
          <w:bCs/>
          <w:sz w:val="24"/>
          <w:szCs w:val="24"/>
          <w:rtl/>
        </w:rPr>
        <w:t>الاتساق</w:t>
      </w:r>
      <w:r w:rsidRPr="00EA3752">
        <w:rPr>
          <w:rFonts w:ascii="Simplified Arabic" w:eastAsia="Simplified Arabic" w:hAnsi="Simplified Arabic" w:cs="Simplified Arabic" w:hint="cs"/>
          <w:b/>
          <w:bCs/>
          <w:sz w:val="24"/>
          <w:szCs w:val="24"/>
        </w:rPr>
        <w:t xml:space="preserve"> </w:t>
      </w:r>
      <w:r w:rsidRPr="00EA3752">
        <w:rPr>
          <w:rFonts w:ascii="Simplified Arabic" w:eastAsia="Simplified Arabic" w:hAnsi="Simplified Arabic" w:cs="Simplified Arabic" w:hint="cs"/>
          <w:b/>
          <w:bCs/>
          <w:sz w:val="24"/>
          <w:szCs w:val="24"/>
          <w:rtl/>
        </w:rPr>
        <w:t>الداخلي</w:t>
      </w:r>
      <w:r w:rsidRPr="00EA3752">
        <w:rPr>
          <w:rFonts w:ascii="Simplified Arabic" w:eastAsia="Simplified Arabic" w:hAnsi="Simplified Arabic" w:cs="Simplified Arabic" w:hint="cs"/>
          <w:b/>
          <w:bCs/>
          <w:sz w:val="24"/>
          <w:szCs w:val="24"/>
        </w:rPr>
        <w:t xml:space="preserve"> </w:t>
      </w:r>
      <w:r w:rsidRPr="00EA3752">
        <w:rPr>
          <w:rFonts w:ascii="Simplified Arabic" w:eastAsia="Simplified Arabic" w:hAnsi="Simplified Arabic" w:cs="Simplified Arabic" w:hint="cs"/>
          <w:b/>
          <w:bCs/>
          <w:sz w:val="24"/>
          <w:szCs w:val="24"/>
          <w:rtl/>
        </w:rPr>
        <w:t>للمقياس:</w:t>
      </w:r>
      <w:r w:rsidRPr="00EA3752">
        <w:rPr>
          <w:rFonts w:ascii="Simplified Arabic" w:eastAsia="Simplified Arabic" w:hAnsi="Simplified Arabic" w:cs="Simplified Arabic" w:hint="cs"/>
          <w:b/>
          <w:bCs/>
          <w:sz w:val="24"/>
          <w:szCs w:val="24"/>
        </w:rPr>
        <w:t xml:space="preserve"> </w:t>
      </w:r>
    </w:p>
    <w:p w14:paraId="511C69F3" w14:textId="1181BCDF" w:rsidR="002771E9" w:rsidRPr="00EA3752" w:rsidRDefault="002771E9" w:rsidP="00E815A6">
      <w:pPr>
        <w:spacing w:line="240" w:lineRule="auto"/>
        <w:ind w:left="4"/>
        <w:jc w:val="both"/>
        <w:rPr>
          <w:rFonts w:ascii="Simplified Arabic" w:eastAsia="Times New Roman" w:hAnsi="Simplified Arabic" w:cs="Simplified Arabic"/>
          <w:caps/>
          <w:spacing w:val="10"/>
          <w:sz w:val="20"/>
          <w:szCs w:val="20"/>
          <w:rtl/>
        </w:rPr>
      </w:pPr>
      <w:r w:rsidRPr="00EA3752">
        <w:rPr>
          <w:rFonts w:ascii="Simplified Arabic" w:eastAsia="Simplified Arabic" w:hAnsi="Simplified Arabic" w:cs="Simplified Arabic" w:hint="cs"/>
          <w:sz w:val="24"/>
          <w:szCs w:val="24"/>
          <w:rtl/>
          <w:lang w:bidi="ar-EG"/>
        </w:rPr>
        <w:t>"</w:t>
      </w:r>
      <w:r w:rsidRPr="00EA3752">
        <w:rPr>
          <w:rFonts w:ascii="Simplified Arabic" w:eastAsia="Times New Roman" w:hAnsi="Simplified Arabic" w:cs="Simplified Arabic" w:hint="cs"/>
          <w:caps/>
          <w:spacing w:val="10"/>
          <w:sz w:val="20"/>
          <w:szCs w:val="20"/>
          <w:rtl/>
        </w:rPr>
        <w:t>جدول رقم (4</w:t>
      </w:r>
      <w:r w:rsidRPr="00EA3752">
        <w:rPr>
          <w:rFonts w:ascii="Simplified Arabic" w:eastAsia="Times New Roman" w:hAnsi="Simplified Arabic" w:cs="Simplified Arabic" w:hint="cs"/>
          <w:caps/>
          <w:spacing w:val="10"/>
          <w:sz w:val="20"/>
          <w:szCs w:val="20"/>
        </w:rPr>
        <w:t>1-</w:t>
      </w:r>
      <w:r w:rsidRPr="00EA3752">
        <w:rPr>
          <w:rFonts w:ascii="Simplified Arabic" w:eastAsia="Times New Roman" w:hAnsi="Simplified Arabic" w:cs="Simplified Arabic" w:hint="cs"/>
          <w:caps/>
          <w:spacing w:val="10"/>
          <w:sz w:val="20"/>
          <w:szCs w:val="20"/>
          <w:rtl/>
        </w:rPr>
        <w:t>) نتائج التحقق من صدق المقاييس المستخدمة في استمارة الاستقصاء</w:t>
      </w:r>
    </w:p>
    <w:tbl>
      <w:tblPr>
        <w:tblStyle w:val="GridTable4-Accent31"/>
        <w:bidiVisual/>
        <w:tblW w:w="4956" w:type="pct"/>
        <w:tblInd w:w="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23"/>
        <w:gridCol w:w="1637"/>
        <w:gridCol w:w="1807"/>
      </w:tblGrid>
      <w:tr w:rsidR="00EA3752" w:rsidRPr="00EA3752" w14:paraId="6B23CCA6" w14:textId="77777777" w:rsidTr="00B13AA0">
        <w:trPr>
          <w:cnfStyle w:val="100000000000" w:firstRow="1" w:lastRow="0" w:firstColumn="0" w:lastColumn="0" w:oddVBand="0" w:evenVBand="0" w:oddHBand="0"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237" w:type="pct"/>
          </w:tcPr>
          <w:p w14:paraId="4A19704F" w14:textId="77777777" w:rsidR="002771E9" w:rsidRPr="00EA3752" w:rsidRDefault="002771E9" w:rsidP="0071240F">
            <w:pPr>
              <w:jc w:val="both"/>
              <w:rPr>
                <w:rFonts w:ascii="Simplified Arabic" w:hAnsi="Simplified Arabic" w:cs="Simplified Arabic"/>
                <w:b w:val="0"/>
                <w:bCs w:val="0"/>
                <w:color w:val="auto"/>
                <w:sz w:val="24"/>
                <w:szCs w:val="24"/>
              </w:rPr>
            </w:pPr>
            <w:r w:rsidRPr="00EA3752">
              <w:rPr>
                <w:rFonts w:ascii="Simplified Arabic" w:hAnsi="Simplified Arabic" w:cs="Simplified Arabic" w:hint="cs"/>
                <w:color w:val="auto"/>
                <w:sz w:val="24"/>
                <w:szCs w:val="24"/>
                <w:rtl/>
              </w:rPr>
              <w:t>المتغيرات/ الأبعاد</w:t>
            </w:r>
          </w:p>
        </w:tc>
        <w:tc>
          <w:tcPr>
            <w:tcW w:w="838" w:type="pct"/>
          </w:tcPr>
          <w:p w14:paraId="4CF66928"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EA3752">
              <w:rPr>
                <w:rFonts w:ascii="Simplified Arabic" w:hAnsi="Simplified Arabic" w:cs="Simplified Arabic" w:hint="cs"/>
                <w:color w:val="auto"/>
                <w:sz w:val="24"/>
                <w:szCs w:val="24"/>
                <w:rtl/>
              </w:rPr>
              <w:t>عدد العبارات</w:t>
            </w:r>
          </w:p>
        </w:tc>
        <w:tc>
          <w:tcPr>
            <w:tcW w:w="925" w:type="pct"/>
          </w:tcPr>
          <w:p w14:paraId="242CF0EF"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EA3752">
              <w:rPr>
                <w:rFonts w:ascii="Simplified Arabic" w:hAnsi="Simplified Arabic" w:cs="Simplified Arabic" w:hint="cs"/>
                <w:color w:val="auto"/>
                <w:sz w:val="24"/>
                <w:szCs w:val="24"/>
                <w:rtl/>
              </w:rPr>
              <w:t xml:space="preserve">معامل ألفا </w:t>
            </w:r>
          </w:p>
        </w:tc>
      </w:tr>
      <w:tr w:rsidR="00EA3752" w:rsidRPr="00EA3752" w14:paraId="369D5160" w14:textId="77777777" w:rsidTr="00D076E7">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3237" w:type="pct"/>
          </w:tcPr>
          <w:p w14:paraId="576EF59D" w14:textId="77777777" w:rsidR="002771E9" w:rsidRPr="00EA3752" w:rsidRDefault="002771E9" w:rsidP="0071240F">
            <w:pPr>
              <w:jc w:val="both"/>
              <w:rPr>
                <w:rFonts w:ascii="Simplified Arabic" w:hAnsi="Simplified Arabic" w:cs="Simplified Arabic"/>
                <w:b w:val="0"/>
                <w:bCs w:val="0"/>
                <w:sz w:val="24"/>
                <w:szCs w:val="24"/>
              </w:rPr>
            </w:pPr>
            <w:r w:rsidRPr="00EA3752">
              <w:rPr>
                <w:rFonts w:ascii="Simplified Arabic" w:hAnsi="Simplified Arabic" w:cs="Simplified Arabic" w:hint="cs"/>
                <w:b w:val="0"/>
                <w:bCs w:val="0"/>
                <w:sz w:val="24"/>
                <w:szCs w:val="24"/>
                <w:lang w:bidi="ar"/>
              </w:rPr>
              <w:t xml:space="preserve"> </w:t>
            </w:r>
            <w:r w:rsidRPr="00EA3752">
              <w:rPr>
                <w:rFonts w:ascii="Simplified Arabic" w:hAnsi="Simplified Arabic" w:cs="Simplified Arabic" w:hint="cs"/>
                <w:b w:val="0"/>
                <w:bCs w:val="0"/>
                <w:sz w:val="24"/>
                <w:szCs w:val="24"/>
                <w:rtl/>
                <w:lang w:bidi="ar"/>
              </w:rPr>
              <w:t>أنظمة التنقل الذكي</w:t>
            </w:r>
          </w:p>
        </w:tc>
        <w:tc>
          <w:tcPr>
            <w:tcW w:w="838" w:type="pct"/>
          </w:tcPr>
          <w:p w14:paraId="56D164DF" w14:textId="74BCCCA8" w:rsidR="002771E9" w:rsidRPr="00EA3752" w:rsidRDefault="00B13AA0"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w:t>
            </w:r>
          </w:p>
        </w:tc>
        <w:tc>
          <w:tcPr>
            <w:tcW w:w="925" w:type="pct"/>
          </w:tcPr>
          <w:p w14:paraId="3A179AE0" w14:textId="0A043FB9" w:rsidR="002771E9" w:rsidRPr="00EA3752" w:rsidRDefault="00B13AA0"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w:t>
            </w:r>
          </w:p>
        </w:tc>
      </w:tr>
      <w:tr w:rsidR="00EA3752" w:rsidRPr="00EA3752" w14:paraId="5A699D73" w14:textId="77777777" w:rsidTr="00D076E7">
        <w:trPr>
          <w:trHeight w:val="1"/>
        </w:trPr>
        <w:tc>
          <w:tcPr>
            <w:cnfStyle w:val="001000000000" w:firstRow="0" w:lastRow="0" w:firstColumn="1" w:lastColumn="0" w:oddVBand="0" w:evenVBand="0" w:oddHBand="0" w:evenHBand="0" w:firstRowFirstColumn="0" w:firstRowLastColumn="0" w:lastRowFirstColumn="0" w:lastRowLastColumn="0"/>
            <w:tcW w:w="3237" w:type="pct"/>
          </w:tcPr>
          <w:p w14:paraId="4C47AD16" w14:textId="77777777" w:rsidR="002771E9" w:rsidRPr="00EA3752" w:rsidRDefault="002771E9" w:rsidP="0071240F">
            <w:pPr>
              <w:rPr>
                <w:rFonts w:ascii="Simplified Arabic" w:hAnsi="Simplified Arabic" w:cs="Simplified Arabic"/>
                <w:b w:val="0"/>
                <w:bCs w:val="0"/>
                <w:sz w:val="24"/>
                <w:szCs w:val="24"/>
                <w:rtl/>
              </w:rPr>
            </w:pPr>
            <w:r w:rsidRPr="00EA3752">
              <w:rPr>
                <w:rFonts w:ascii="Simplified Arabic" w:hAnsi="Simplified Arabic" w:cs="Simplified Arabic" w:hint="cs"/>
                <w:b w:val="0"/>
                <w:bCs w:val="0"/>
                <w:sz w:val="24"/>
                <w:szCs w:val="24"/>
                <w:rtl/>
              </w:rPr>
              <w:t>أنظمة المرور الذكية</w:t>
            </w:r>
          </w:p>
        </w:tc>
        <w:tc>
          <w:tcPr>
            <w:tcW w:w="838" w:type="pct"/>
          </w:tcPr>
          <w:p w14:paraId="74C7FD54"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eastAsia="Times New Roman" w:hAnsi="Simplified Arabic" w:cs="Simplified Arabic" w:hint="cs"/>
                <w:sz w:val="24"/>
                <w:szCs w:val="24"/>
                <w:rtl/>
                <w:lang w:bidi="ar-IQ"/>
              </w:rPr>
              <w:t>5</w:t>
            </w:r>
          </w:p>
        </w:tc>
        <w:tc>
          <w:tcPr>
            <w:tcW w:w="925" w:type="pct"/>
          </w:tcPr>
          <w:p w14:paraId="374E85A3"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0.846</w:t>
            </w:r>
          </w:p>
        </w:tc>
      </w:tr>
      <w:tr w:rsidR="00EA3752" w:rsidRPr="00EA3752" w14:paraId="22B3A6B3" w14:textId="77777777" w:rsidTr="00D076E7">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3237" w:type="pct"/>
          </w:tcPr>
          <w:p w14:paraId="20CA1973" w14:textId="77777777" w:rsidR="002771E9" w:rsidRPr="00EA3752" w:rsidRDefault="002771E9" w:rsidP="0071240F">
            <w:pPr>
              <w:rPr>
                <w:rFonts w:ascii="Simplified Arabic" w:hAnsi="Simplified Arabic" w:cs="Simplified Arabic"/>
                <w:b w:val="0"/>
                <w:bCs w:val="0"/>
                <w:sz w:val="24"/>
                <w:szCs w:val="24"/>
                <w:rtl/>
              </w:rPr>
            </w:pPr>
            <w:r w:rsidRPr="00EA3752">
              <w:rPr>
                <w:rFonts w:ascii="Simplified Arabic" w:hAnsi="Simplified Arabic" w:cs="Simplified Arabic" w:hint="cs"/>
                <w:b w:val="0"/>
                <w:bCs w:val="0"/>
                <w:sz w:val="24"/>
                <w:szCs w:val="24"/>
                <w:rtl/>
              </w:rPr>
              <w:t>المركبات ذاتية القيادة</w:t>
            </w:r>
          </w:p>
        </w:tc>
        <w:tc>
          <w:tcPr>
            <w:tcW w:w="838" w:type="pct"/>
          </w:tcPr>
          <w:p w14:paraId="043F0DFF"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eastAsia="Times New Roman" w:hAnsi="Simplified Arabic" w:cs="Simplified Arabic" w:hint="cs"/>
                <w:sz w:val="24"/>
                <w:szCs w:val="24"/>
                <w:rtl/>
                <w:lang w:bidi="ar-IQ"/>
              </w:rPr>
              <w:t>5</w:t>
            </w:r>
          </w:p>
        </w:tc>
        <w:tc>
          <w:tcPr>
            <w:tcW w:w="925" w:type="pct"/>
          </w:tcPr>
          <w:p w14:paraId="0208B27A"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0.854</w:t>
            </w:r>
          </w:p>
        </w:tc>
      </w:tr>
      <w:tr w:rsidR="00EA3752" w:rsidRPr="00EA3752" w14:paraId="0A2ED31C" w14:textId="77777777" w:rsidTr="00D076E7">
        <w:trPr>
          <w:trHeight w:val="1"/>
        </w:trPr>
        <w:tc>
          <w:tcPr>
            <w:cnfStyle w:val="001000000000" w:firstRow="0" w:lastRow="0" w:firstColumn="1" w:lastColumn="0" w:oddVBand="0" w:evenVBand="0" w:oddHBand="0" w:evenHBand="0" w:firstRowFirstColumn="0" w:firstRowLastColumn="0" w:lastRowFirstColumn="0" w:lastRowLastColumn="0"/>
            <w:tcW w:w="3237" w:type="pct"/>
          </w:tcPr>
          <w:p w14:paraId="610ED33B" w14:textId="77777777" w:rsidR="002771E9" w:rsidRPr="00EA3752" w:rsidRDefault="002771E9" w:rsidP="0071240F">
            <w:pPr>
              <w:rPr>
                <w:rFonts w:ascii="Simplified Arabic" w:hAnsi="Simplified Arabic" w:cs="Simplified Arabic"/>
                <w:b w:val="0"/>
                <w:bCs w:val="0"/>
                <w:sz w:val="24"/>
                <w:szCs w:val="24"/>
              </w:rPr>
            </w:pPr>
            <w:r w:rsidRPr="00EA3752">
              <w:rPr>
                <w:rFonts w:ascii="Simplified Arabic" w:hAnsi="Simplified Arabic" w:cs="Simplified Arabic" w:hint="cs"/>
                <w:b w:val="0"/>
                <w:bCs w:val="0"/>
                <w:sz w:val="24"/>
                <w:szCs w:val="24"/>
                <w:rtl/>
              </w:rPr>
              <w:t>مواقف السيارات الذكية</w:t>
            </w:r>
          </w:p>
        </w:tc>
        <w:tc>
          <w:tcPr>
            <w:tcW w:w="838" w:type="pct"/>
          </w:tcPr>
          <w:p w14:paraId="10CA63BD"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eastAsia="Times New Roman" w:hAnsi="Simplified Arabic" w:cs="Simplified Arabic" w:hint="cs"/>
                <w:sz w:val="24"/>
                <w:szCs w:val="24"/>
                <w:rtl/>
                <w:lang w:bidi="ar-IQ"/>
              </w:rPr>
              <w:t>5</w:t>
            </w:r>
          </w:p>
        </w:tc>
        <w:tc>
          <w:tcPr>
            <w:tcW w:w="925" w:type="pct"/>
          </w:tcPr>
          <w:p w14:paraId="3F611351"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0.891</w:t>
            </w:r>
          </w:p>
        </w:tc>
      </w:tr>
      <w:tr w:rsidR="00EA3752" w:rsidRPr="00EA3752" w14:paraId="6B135EC9" w14:textId="77777777" w:rsidTr="00D076E7">
        <w:trPr>
          <w:cnfStyle w:val="000000100000" w:firstRow="0" w:lastRow="0" w:firstColumn="0" w:lastColumn="0" w:oddVBand="0" w:evenVBand="0" w:oddHBand="1" w:evenHBand="0" w:firstRowFirstColumn="0" w:firstRowLastColumn="0" w:lastRowFirstColumn="0" w:lastRowLastColumn="0"/>
          <w:trHeight w:val="1"/>
        </w:trPr>
        <w:tc>
          <w:tcPr>
            <w:cnfStyle w:val="001000000000" w:firstRow="0" w:lastRow="0" w:firstColumn="1" w:lastColumn="0" w:oddVBand="0" w:evenVBand="0" w:oddHBand="0" w:evenHBand="0" w:firstRowFirstColumn="0" w:firstRowLastColumn="0" w:lastRowFirstColumn="0" w:lastRowLastColumn="0"/>
            <w:tcW w:w="3237" w:type="pct"/>
          </w:tcPr>
          <w:p w14:paraId="416593FE" w14:textId="77777777" w:rsidR="002771E9" w:rsidRPr="00EA3752" w:rsidRDefault="002771E9" w:rsidP="0071240F">
            <w:pPr>
              <w:numPr>
                <w:ilvl w:val="0"/>
                <w:numId w:val="172"/>
              </w:numPr>
              <w:jc w:val="both"/>
              <w:rPr>
                <w:rFonts w:ascii="Simplified Arabic" w:hAnsi="Simplified Arabic" w:cs="Simplified Arabic"/>
                <w:b w:val="0"/>
                <w:bCs w:val="0"/>
                <w:sz w:val="24"/>
                <w:szCs w:val="24"/>
                <w:rtl/>
                <w:lang w:bidi="ar"/>
              </w:rPr>
            </w:pPr>
            <w:r w:rsidRPr="00EA3752">
              <w:rPr>
                <w:rFonts w:ascii="Simplified Arabic" w:eastAsia="Simplified Arabic" w:hAnsi="Simplified Arabic" w:cs="Simplified Arabic" w:hint="cs"/>
                <w:b w:val="0"/>
                <w:bCs w:val="0"/>
                <w:sz w:val="24"/>
                <w:szCs w:val="24"/>
                <w:rtl/>
              </w:rPr>
              <w:t xml:space="preserve">تطوير المدن الذكية </w:t>
            </w:r>
          </w:p>
        </w:tc>
        <w:tc>
          <w:tcPr>
            <w:tcW w:w="838" w:type="pct"/>
          </w:tcPr>
          <w:p w14:paraId="70EB414D"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lang w:bidi="ar-IQ"/>
              </w:rPr>
            </w:pPr>
            <w:r w:rsidRPr="00EA3752">
              <w:rPr>
                <w:rFonts w:ascii="Simplified Arabic" w:eastAsia="Times New Roman" w:hAnsi="Simplified Arabic" w:cs="Simplified Arabic" w:hint="cs"/>
                <w:b/>
                <w:bCs/>
                <w:sz w:val="24"/>
                <w:szCs w:val="24"/>
                <w:rtl/>
                <w:lang w:bidi="ar-IQ"/>
              </w:rPr>
              <w:t>5</w:t>
            </w:r>
          </w:p>
        </w:tc>
        <w:tc>
          <w:tcPr>
            <w:tcW w:w="925" w:type="pct"/>
          </w:tcPr>
          <w:p w14:paraId="0C351280"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sz w:val="24"/>
                <w:szCs w:val="24"/>
              </w:rPr>
            </w:pPr>
            <w:r w:rsidRPr="00EA3752">
              <w:rPr>
                <w:rFonts w:ascii="Simplified Arabic" w:hAnsi="Simplified Arabic" w:cs="Simplified Arabic" w:hint="cs"/>
                <w:b/>
                <w:sz w:val="24"/>
                <w:szCs w:val="24"/>
              </w:rPr>
              <w:t>0.912</w:t>
            </w:r>
          </w:p>
        </w:tc>
      </w:tr>
    </w:tbl>
    <w:p w14:paraId="0C86438A" w14:textId="77777777" w:rsidR="002771E9" w:rsidRPr="00EA3752" w:rsidRDefault="002771E9" w:rsidP="0071240F">
      <w:pPr>
        <w:shd w:val="clear" w:color="auto" w:fill="FFFFFF"/>
        <w:spacing w:line="240" w:lineRule="auto"/>
        <w:ind w:left="-377"/>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rPr>
        <w:t>"يتضح من جدول الاتساق الداخلي للأبعاد الثلاثة المكونة للمتغير المستقل والمتمثل بـ أنظمة التنقل الذكي وكذلك المتغير التابع المتمثل بـ تطوير المدن الذكية، تتمتع بدرجة مقبولة من الاتساق الداخلي،</w:t>
      </w:r>
      <w:r w:rsidRPr="00EA3752">
        <w:rPr>
          <w:rFonts w:ascii="Simplified Arabic" w:eastAsia="Simplified Arabic" w:hAnsi="Simplified Arabic" w:cs="Simplified Arabic" w:hint="cs"/>
          <w:sz w:val="24"/>
          <w:szCs w:val="24"/>
          <w:rtl/>
        </w:rPr>
        <w:t xml:space="preserve"> حيث تراوحت قيم ألفا بين </w:t>
      </w:r>
      <w:r w:rsidRPr="00EA3752">
        <w:rPr>
          <w:rFonts w:ascii="Simplified Arabic" w:eastAsia="Simplified Arabic" w:hAnsi="Simplified Arabic" w:cs="Simplified Arabic" w:hint="cs"/>
          <w:sz w:val="24"/>
          <w:szCs w:val="24"/>
        </w:rPr>
        <w:t>0.846)</w:t>
      </w:r>
      <w:r w:rsidRPr="00EA3752">
        <w:rPr>
          <w:rFonts w:ascii="Simplified Arabic" w:eastAsia="Simplified Arabic" w:hAnsi="Simplified Arabic" w:cs="Simplified Arabic" w:hint="cs"/>
          <w:sz w:val="24"/>
          <w:szCs w:val="24"/>
          <w:rtl/>
        </w:rPr>
        <w:t>)</w:t>
      </w:r>
      <w:r w:rsidRPr="00EA3752">
        <w:rPr>
          <w:rFonts w:ascii="Simplified Arabic" w:eastAsia="Simplified Arabic" w:hAnsi="Simplified Arabic" w:cs="Simplified Arabic" w:hint="cs"/>
          <w:sz w:val="24"/>
          <w:szCs w:val="24"/>
          <w:rtl/>
          <w:lang w:bidi="ar-BH"/>
        </w:rPr>
        <w:t xml:space="preserve"> و(</w:t>
      </w:r>
      <w:r w:rsidRPr="00EA3752">
        <w:rPr>
          <w:rFonts w:ascii="Simplified Arabic" w:eastAsia="Simplified Arabic" w:hAnsi="Simplified Arabic" w:cs="Simplified Arabic" w:hint="cs"/>
          <w:sz w:val="24"/>
          <w:szCs w:val="24"/>
          <w:lang w:bidi="ar-BH"/>
        </w:rPr>
        <w:t>0.912</w:t>
      </w:r>
      <w:r w:rsidRPr="00EA3752">
        <w:rPr>
          <w:rFonts w:ascii="Simplified Arabic" w:eastAsia="Simplified Arabic" w:hAnsi="Simplified Arabic" w:cs="Simplified Arabic" w:hint="cs"/>
          <w:sz w:val="24"/>
          <w:szCs w:val="24"/>
          <w:rtl/>
          <w:lang w:bidi="ar-BH"/>
        </w:rPr>
        <w:t>)."</w:t>
      </w:r>
    </w:p>
    <w:p w14:paraId="6D726E36" w14:textId="0BE69ED5" w:rsidR="002771E9" w:rsidRPr="00EA3752" w:rsidRDefault="002771E9" w:rsidP="0071240F">
      <w:pPr>
        <w:keepNext/>
        <w:keepLines/>
        <w:spacing w:after="0" w:line="240" w:lineRule="auto"/>
        <w:ind w:left="4"/>
        <w:jc w:val="both"/>
        <w:rPr>
          <w:rFonts w:ascii="Simplified Arabic" w:eastAsiaTheme="majorEastAsia" w:hAnsi="Simplified Arabic" w:cs="Simplified Arabic"/>
          <w:bCs/>
          <w:kern w:val="2"/>
          <w:sz w:val="24"/>
          <w:szCs w:val="24"/>
          <w:rtl/>
          <w:lang w:val="en-GB"/>
          <w14:ligatures w14:val="standardContextual"/>
        </w:rPr>
      </w:pPr>
      <w:bookmarkStart w:id="59" w:name="_Toc215446508"/>
      <w:bookmarkStart w:id="60" w:name="_Toc220361268"/>
      <w:r w:rsidRPr="00EA3752">
        <w:rPr>
          <w:rFonts w:ascii="Simplified Arabic" w:eastAsiaTheme="majorEastAsia" w:hAnsi="Simplified Arabic" w:cs="Simplified Arabic" w:hint="cs"/>
          <w:bCs/>
          <w:kern w:val="2"/>
          <w:sz w:val="24"/>
          <w:szCs w:val="24"/>
          <w:rtl/>
          <w:lang w:val="en-GB"/>
          <w14:ligatures w14:val="standardContextual"/>
        </w:rPr>
        <w:t>تحليل المتغيرات الديموغرافية لعينة الدراسة</w:t>
      </w:r>
      <w:bookmarkEnd w:id="59"/>
      <w:bookmarkEnd w:id="60"/>
    </w:p>
    <w:p w14:paraId="59FAF910" w14:textId="77777777" w:rsidR="002771E9" w:rsidRPr="00EA3752" w:rsidRDefault="002771E9" w:rsidP="0071240F">
      <w:pPr>
        <w:spacing w:line="240" w:lineRule="auto"/>
        <w:ind w:left="4"/>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t xml:space="preserve">اشتمل القسم الأول من قائمة الاستقصاء على البيانات الشخصية لعينة الدراسة، لذلك سيتناول هذا الجانب من الفصل استعراض لتحليل نسب وأعداد (تكرارات) عينة الدراسة والتي تم اختيارها باتباع أسلوب العينة العشوائية البسيطة، وذلك من أجل وصف نسب وأعداد العينة </w:t>
      </w:r>
      <w:r w:rsidRPr="00EA3752">
        <w:rPr>
          <w:rFonts w:ascii="Simplified Arabic" w:eastAsia="Times New Roman" w:hAnsi="Simplified Arabic" w:cs="Simplified Arabic" w:hint="cs"/>
          <w:sz w:val="24"/>
          <w:szCs w:val="24"/>
          <w:rtl/>
        </w:rPr>
        <w:lastRenderedPageBreak/>
        <w:t>المبحوثة المستهدفة في الدراسة الحالية ورسم ملامحها وفقًا للمتغيرات الديموغرافية (الجنس، والعمر، والمؤهل العلمي، والمستوى الوظيفي، وسنوات الخبرة).</w:t>
      </w:r>
    </w:p>
    <w:p w14:paraId="0C31D254" w14:textId="79DB98D0" w:rsidR="002771E9" w:rsidRPr="00EA3752" w:rsidRDefault="002771E9" w:rsidP="0071240F">
      <w:pPr>
        <w:pStyle w:val="3"/>
        <w:spacing w:before="0" w:line="240" w:lineRule="auto"/>
        <w:jc w:val="both"/>
        <w:rPr>
          <w:rFonts w:ascii="Simplified Arabic" w:hAnsi="Simplified Arabic" w:cs="Simplified Arabic"/>
          <w:b/>
          <w:bCs/>
          <w:color w:val="auto"/>
        </w:rPr>
      </w:pPr>
      <w:bookmarkStart w:id="61" w:name="_Toc215446509"/>
      <w:bookmarkStart w:id="62" w:name="_Toc220361269"/>
      <w:r w:rsidRPr="00EA3752">
        <w:rPr>
          <w:rFonts w:ascii="Simplified Arabic" w:hAnsi="Simplified Arabic" w:cs="Simplified Arabic" w:hint="cs"/>
          <w:bCs/>
          <w:color w:val="auto"/>
          <w:rtl/>
          <w:lang w:bidi="ar-EG"/>
        </w:rPr>
        <w:t>متغير</w:t>
      </w:r>
      <w:r w:rsidRPr="00EA3752">
        <w:rPr>
          <w:rFonts w:ascii="Simplified Arabic" w:hAnsi="Simplified Arabic" w:cs="Simplified Arabic" w:hint="cs"/>
          <w:bCs/>
          <w:color w:val="auto"/>
          <w:rtl/>
        </w:rPr>
        <w:t xml:space="preserve"> </w:t>
      </w:r>
      <w:bookmarkEnd w:id="61"/>
      <w:bookmarkEnd w:id="62"/>
      <w:r w:rsidR="00DA3299">
        <w:rPr>
          <w:rFonts w:ascii="Simplified Arabic" w:hAnsi="Simplified Arabic" w:cs="Simplified Arabic" w:hint="cs"/>
          <w:bCs/>
          <w:color w:val="auto"/>
          <w:rtl/>
          <w:lang w:bidi="ar-EG"/>
        </w:rPr>
        <w:t>النوع</w:t>
      </w:r>
    </w:p>
    <w:p w14:paraId="6E5E8920" w14:textId="47A39CDD" w:rsidR="002771E9" w:rsidRPr="00EA3752" w:rsidRDefault="002771E9" w:rsidP="0071240F">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B777E5" w:rsidRPr="00EA3752">
        <w:rPr>
          <w:rFonts w:ascii="Simplified Arabic" w:eastAsia="Times New Roman" w:hAnsi="Simplified Arabic" w:cs="Simplified Arabic" w:hint="cs"/>
          <w:caps/>
          <w:spacing w:val="10"/>
          <w:sz w:val="20"/>
          <w:szCs w:val="20"/>
          <w:rtl/>
        </w:rPr>
        <w:t>2</w:t>
      </w:r>
      <w:r w:rsidRPr="00EA3752">
        <w:rPr>
          <w:rFonts w:ascii="Simplified Arabic" w:eastAsia="Times New Roman" w:hAnsi="Simplified Arabic" w:cs="Simplified Arabic" w:hint="cs"/>
          <w:caps/>
          <w:spacing w:val="10"/>
          <w:sz w:val="20"/>
          <w:szCs w:val="20"/>
          <w:rtl/>
        </w:rPr>
        <w:t>) وصف عينة البحث وفق الجنس</w:t>
      </w:r>
    </w:p>
    <w:tbl>
      <w:tblPr>
        <w:tblStyle w:val="GridTable4-Accent31"/>
        <w:bidiVisual/>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8"/>
        <w:gridCol w:w="3113"/>
        <w:gridCol w:w="2677"/>
      </w:tblGrid>
      <w:tr w:rsidR="00EA3752" w:rsidRPr="00EA3752" w14:paraId="4502C074" w14:textId="77777777" w:rsidTr="00D076E7">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3938" w:type="dxa"/>
          </w:tcPr>
          <w:p w14:paraId="3BBF7BB3" w14:textId="6AF88C5F" w:rsidR="002771E9" w:rsidRPr="00EA3752" w:rsidRDefault="00DA3299" w:rsidP="0071240F">
            <w:pPr>
              <w:tabs>
                <w:tab w:val="left" w:pos="484"/>
                <w:tab w:val="center" w:pos="1492"/>
              </w:tabs>
              <w:jc w:val="both"/>
              <w:rPr>
                <w:rFonts w:ascii="Simplified Arabic" w:eastAsia="Times New Roman" w:hAnsi="Simplified Arabic" w:cs="Simplified Arabic"/>
                <w:b w:val="0"/>
                <w:bCs w:val="0"/>
                <w:color w:val="auto"/>
                <w:sz w:val="24"/>
                <w:szCs w:val="24"/>
                <w:rtl/>
                <w:lang w:bidi="ar-BH"/>
              </w:rPr>
            </w:pPr>
            <w:r>
              <w:rPr>
                <w:rFonts w:ascii="Simplified Arabic" w:eastAsia="Times New Roman" w:hAnsi="Simplified Arabic" w:cs="Simplified Arabic" w:hint="cs"/>
                <w:color w:val="auto"/>
                <w:sz w:val="24"/>
                <w:szCs w:val="24"/>
                <w:rtl/>
              </w:rPr>
              <w:t>النوع</w:t>
            </w:r>
          </w:p>
        </w:tc>
        <w:tc>
          <w:tcPr>
            <w:tcW w:w="3113" w:type="dxa"/>
          </w:tcPr>
          <w:p w14:paraId="3BF94B3C"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BH"/>
              </w:rPr>
            </w:pPr>
            <w:r w:rsidRPr="00EA3752">
              <w:rPr>
                <w:rFonts w:ascii="Simplified Arabic" w:eastAsia="Times New Roman" w:hAnsi="Simplified Arabic" w:cs="Simplified Arabic" w:hint="cs"/>
                <w:color w:val="auto"/>
                <w:sz w:val="24"/>
                <w:szCs w:val="24"/>
                <w:rtl/>
                <w:lang w:bidi="ar-BH"/>
              </w:rPr>
              <w:t>العدد</w:t>
            </w:r>
          </w:p>
        </w:tc>
        <w:tc>
          <w:tcPr>
            <w:tcW w:w="2677" w:type="dxa"/>
          </w:tcPr>
          <w:p w14:paraId="65C80207"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BH"/>
              </w:rPr>
            </w:pPr>
            <w:r w:rsidRPr="00EA3752">
              <w:rPr>
                <w:rFonts w:ascii="Simplified Arabic" w:eastAsia="Times New Roman" w:hAnsi="Simplified Arabic" w:cs="Simplified Arabic" w:hint="cs"/>
                <w:color w:val="auto"/>
                <w:sz w:val="24"/>
                <w:szCs w:val="24"/>
                <w:rtl/>
                <w:lang w:bidi="ar-BH"/>
              </w:rPr>
              <w:t>النسبة المئوية</w:t>
            </w:r>
          </w:p>
        </w:tc>
      </w:tr>
      <w:tr w:rsidR="00EA3752" w:rsidRPr="00EA3752" w14:paraId="0828BEA4" w14:textId="77777777" w:rsidTr="00D076E7">
        <w:trPr>
          <w:cnfStyle w:val="000000100000" w:firstRow="0" w:lastRow="0" w:firstColumn="0" w:lastColumn="0" w:oddVBand="0" w:evenVBand="0" w:oddHBand="1" w:evenHBand="0" w:firstRowFirstColumn="0" w:firstRowLastColumn="0" w:lastRowFirstColumn="0" w:lastRowLastColumn="0"/>
          <w:trHeight w:val="25"/>
        </w:trPr>
        <w:tc>
          <w:tcPr>
            <w:cnfStyle w:val="001000000000" w:firstRow="0" w:lastRow="0" w:firstColumn="1" w:lastColumn="0" w:oddVBand="0" w:evenVBand="0" w:oddHBand="0" w:evenHBand="0" w:firstRowFirstColumn="0" w:firstRowLastColumn="0" w:lastRowFirstColumn="0" w:lastRowLastColumn="0"/>
            <w:tcW w:w="3938" w:type="dxa"/>
          </w:tcPr>
          <w:p w14:paraId="159DE9ED" w14:textId="77777777" w:rsidR="002771E9" w:rsidRPr="00EA3752" w:rsidRDefault="002771E9" w:rsidP="0071240F">
            <w:pPr>
              <w:jc w:val="both"/>
              <w:rPr>
                <w:rFonts w:ascii="Simplified Arabic" w:eastAsia="Times New Roman" w:hAnsi="Simplified Arabic" w:cs="Simplified Arabic"/>
                <w:b w:val="0"/>
                <w:bCs w:val="0"/>
                <w:sz w:val="24"/>
                <w:szCs w:val="24"/>
                <w:rtl/>
              </w:rPr>
            </w:pPr>
            <w:r w:rsidRPr="00EA3752">
              <w:rPr>
                <w:rFonts w:ascii="Simplified Arabic" w:eastAsia="Times New Roman" w:hAnsi="Simplified Arabic" w:cs="Simplified Arabic" w:hint="cs"/>
                <w:b w:val="0"/>
                <w:bCs w:val="0"/>
                <w:sz w:val="24"/>
                <w:szCs w:val="24"/>
                <w:rtl/>
              </w:rPr>
              <w:t>ذكر</w:t>
            </w:r>
          </w:p>
        </w:tc>
        <w:tc>
          <w:tcPr>
            <w:tcW w:w="3113" w:type="dxa"/>
          </w:tcPr>
          <w:p w14:paraId="6623DD05"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325</w:t>
            </w:r>
          </w:p>
        </w:tc>
        <w:tc>
          <w:tcPr>
            <w:tcW w:w="2677" w:type="dxa"/>
          </w:tcPr>
          <w:p w14:paraId="08E3044D"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85%</w:t>
            </w:r>
          </w:p>
        </w:tc>
      </w:tr>
      <w:tr w:rsidR="00EA3752" w:rsidRPr="00EA3752" w14:paraId="67668387" w14:textId="77777777" w:rsidTr="00D076E7">
        <w:trPr>
          <w:trHeight w:val="25"/>
        </w:trPr>
        <w:tc>
          <w:tcPr>
            <w:cnfStyle w:val="001000000000" w:firstRow="0" w:lastRow="0" w:firstColumn="1" w:lastColumn="0" w:oddVBand="0" w:evenVBand="0" w:oddHBand="0" w:evenHBand="0" w:firstRowFirstColumn="0" w:firstRowLastColumn="0" w:lastRowFirstColumn="0" w:lastRowLastColumn="0"/>
            <w:tcW w:w="3938" w:type="dxa"/>
          </w:tcPr>
          <w:p w14:paraId="1E2643B1" w14:textId="77777777" w:rsidR="002771E9" w:rsidRPr="00EA3752" w:rsidRDefault="002771E9" w:rsidP="0071240F">
            <w:pPr>
              <w:jc w:val="both"/>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أنثى</w:t>
            </w:r>
          </w:p>
        </w:tc>
        <w:tc>
          <w:tcPr>
            <w:tcW w:w="3113" w:type="dxa"/>
          </w:tcPr>
          <w:p w14:paraId="3CFF93ED"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48</w:t>
            </w:r>
          </w:p>
        </w:tc>
        <w:tc>
          <w:tcPr>
            <w:tcW w:w="2677" w:type="dxa"/>
          </w:tcPr>
          <w:p w14:paraId="33DAAE89"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15%</w:t>
            </w:r>
          </w:p>
        </w:tc>
      </w:tr>
      <w:tr w:rsidR="00EA3752" w:rsidRPr="00EA3752" w14:paraId="4334622B" w14:textId="77777777" w:rsidTr="00D076E7">
        <w:trPr>
          <w:cnfStyle w:val="000000100000" w:firstRow="0" w:lastRow="0" w:firstColumn="0" w:lastColumn="0" w:oddVBand="0" w:evenVBand="0" w:oddHBand="1"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938" w:type="dxa"/>
          </w:tcPr>
          <w:p w14:paraId="62D0B000" w14:textId="77777777" w:rsidR="002771E9" w:rsidRPr="00EA3752" w:rsidRDefault="002771E9" w:rsidP="0071240F">
            <w:pPr>
              <w:jc w:val="both"/>
              <w:rPr>
                <w:rFonts w:ascii="Simplified Arabic" w:eastAsia="Times New Roman" w:hAnsi="Simplified Arabic" w:cs="Simplified Arabic"/>
                <w:b w:val="0"/>
                <w:bCs w:val="0"/>
                <w:sz w:val="24"/>
                <w:szCs w:val="24"/>
                <w:rtl/>
              </w:rPr>
            </w:pPr>
            <w:r w:rsidRPr="00EA3752">
              <w:rPr>
                <w:rFonts w:ascii="Simplified Arabic" w:eastAsia="Times New Roman" w:hAnsi="Simplified Arabic" w:cs="Simplified Arabic" w:hint="cs"/>
                <w:sz w:val="24"/>
                <w:szCs w:val="24"/>
                <w:rtl/>
              </w:rPr>
              <w:t>المجموع</w:t>
            </w:r>
          </w:p>
        </w:tc>
        <w:tc>
          <w:tcPr>
            <w:tcW w:w="3113" w:type="dxa"/>
          </w:tcPr>
          <w:p w14:paraId="7AFCE7A8"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Pr>
            </w:pPr>
            <w:r w:rsidRPr="00EA3752">
              <w:rPr>
                <w:rFonts w:ascii="Simplified Arabic" w:eastAsia="Times New Roman" w:hAnsi="Simplified Arabic" w:cs="Simplified Arabic" w:hint="cs"/>
                <w:b/>
                <w:bCs/>
                <w:sz w:val="24"/>
                <w:szCs w:val="24"/>
                <w:rtl/>
              </w:rPr>
              <w:t>383</w:t>
            </w:r>
          </w:p>
        </w:tc>
        <w:tc>
          <w:tcPr>
            <w:tcW w:w="2677" w:type="dxa"/>
          </w:tcPr>
          <w:p w14:paraId="53501B4E"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bidi="ar-EG"/>
              </w:rPr>
            </w:pPr>
            <w:r w:rsidRPr="00EA3752">
              <w:rPr>
                <w:rFonts w:ascii="Simplified Arabic" w:eastAsia="Times New Roman" w:hAnsi="Simplified Arabic" w:cs="Simplified Arabic" w:hint="cs"/>
                <w:b/>
                <w:bCs/>
                <w:sz w:val="24"/>
                <w:szCs w:val="24"/>
                <w:rtl/>
              </w:rPr>
              <w:t>100%</w:t>
            </w:r>
          </w:p>
        </w:tc>
      </w:tr>
    </w:tbl>
    <w:p w14:paraId="5A596D16" w14:textId="04B365BF" w:rsidR="002771E9" w:rsidRPr="00EA3752" w:rsidRDefault="002771E9" w:rsidP="0071240F">
      <w:pPr>
        <w:spacing w:line="240" w:lineRule="auto"/>
        <w:ind w:left="4"/>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"يوضح الجدول (4-</w:t>
      </w:r>
      <w:r w:rsidR="00316AFD" w:rsidRPr="00EA3752">
        <w:rPr>
          <w:rFonts w:ascii="Simplified Arabic" w:eastAsia="Times New Roman" w:hAnsi="Simplified Arabic" w:cs="Simplified Arabic" w:hint="cs"/>
          <w:sz w:val="24"/>
          <w:szCs w:val="24"/>
          <w:rtl/>
        </w:rPr>
        <w:t>2</w:t>
      </w:r>
      <w:r w:rsidRPr="00EA3752">
        <w:rPr>
          <w:rFonts w:ascii="Simplified Arabic" w:eastAsia="Times New Roman" w:hAnsi="Simplified Arabic" w:cs="Simplified Arabic" w:hint="cs"/>
          <w:sz w:val="24"/>
          <w:szCs w:val="24"/>
          <w:rtl/>
        </w:rPr>
        <w:t>) أن أعداد العاملين الذكور كانت أكثر بكثير من أعداد العاملات الإناث، حيث بلغ عدد العاملين الذكور (325)؛ أي بنسبة (</w:t>
      </w:r>
      <w:r w:rsidRPr="00EA3752">
        <w:rPr>
          <w:rFonts w:ascii="Simplified Arabic" w:eastAsia="Times New Roman" w:hAnsi="Simplified Arabic" w:cs="Simplified Arabic" w:hint="cs"/>
          <w:sz w:val="24"/>
          <w:szCs w:val="24"/>
        </w:rPr>
        <w:t>%85</w:t>
      </w:r>
      <w:r w:rsidRPr="00EA3752">
        <w:rPr>
          <w:rFonts w:ascii="Simplified Arabic" w:eastAsia="Times New Roman" w:hAnsi="Simplified Arabic" w:cs="Simplified Arabic" w:hint="cs"/>
          <w:sz w:val="24"/>
          <w:szCs w:val="24"/>
          <w:rtl/>
          <w:lang w:bidi="ar-EG"/>
        </w:rPr>
        <w:t>)</w:t>
      </w:r>
      <w:r w:rsidRPr="00EA3752">
        <w:rPr>
          <w:rFonts w:ascii="Simplified Arabic" w:eastAsia="Times New Roman" w:hAnsi="Simplified Arabic" w:cs="Simplified Arabic" w:hint="cs"/>
          <w:sz w:val="24"/>
          <w:szCs w:val="24"/>
          <w:rtl/>
        </w:rPr>
        <w:t xml:space="preserve"> من مجموع أفراد العينة، أما عدد </w:t>
      </w:r>
      <w:r w:rsidRPr="00EA3752">
        <w:rPr>
          <w:rFonts w:ascii="Simplified Arabic" w:eastAsia="Times New Roman" w:hAnsi="Simplified Arabic" w:cs="Simplified Arabic" w:hint="cs"/>
          <w:sz w:val="24"/>
          <w:szCs w:val="24"/>
          <w:rtl/>
          <w:lang w:bidi="ar-EG"/>
        </w:rPr>
        <w:t>الإناث</w:t>
      </w:r>
      <w:r w:rsidRPr="00EA3752">
        <w:rPr>
          <w:rFonts w:ascii="Simplified Arabic" w:eastAsia="Times New Roman" w:hAnsi="Simplified Arabic" w:cs="Simplified Arabic" w:hint="cs"/>
          <w:sz w:val="24"/>
          <w:szCs w:val="24"/>
          <w:rtl/>
        </w:rPr>
        <w:t xml:space="preserve"> فقد بلغ عددهن (</w:t>
      </w:r>
      <w:r w:rsidRPr="00EA3752">
        <w:rPr>
          <w:rFonts w:ascii="Simplified Arabic" w:eastAsia="Times New Roman" w:hAnsi="Simplified Arabic" w:cs="Simplified Arabic" w:hint="cs"/>
          <w:sz w:val="24"/>
          <w:szCs w:val="24"/>
        </w:rPr>
        <w:t>48</w:t>
      </w:r>
      <w:r w:rsidRPr="00EA3752">
        <w:rPr>
          <w:rFonts w:ascii="Simplified Arabic" w:eastAsia="Times New Roman" w:hAnsi="Simplified Arabic" w:cs="Simplified Arabic" w:hint="cs"/>
          <w:sz w:val="24"/>
          <w:szCs w:val="24"/>
          <w:rtl/>
        </w:rPr>
        <w:t>)؛ أي بنسبة (</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15) من مجموع أفراد العينة، والذي قد يعزى إلى طبيعة عمل عينة الدراسة الذي يعكس</w:t>
      </w:r>
      <w:r w:rsidRPr="00EA3752">
        <w:rPr>
          <w:rFonts w:ascii="Simplified Arabic" w:eastAsia="Times New Roman" w:hAnsi="Simplified Arabic" w:cs="Simplified Arabic" w:hint="cs"/>
          <w:sz w:val="24"/>
          <w:szCs w:val="24"/>
          <w:rtl/>
          <w:lang w:bidi="ar-BH"/>
        </w:rPr>
        <w:t xml:space="preserve"> هيكل الوظائف وفقًا للجنس</w:t>
      </w:r>
      <w:r w:rsidRPr="00EA3752">
        <w:rPr>
          <w:rFonts w:ascii="Simplified Arabic" w:eastAsia="Times New Roman" w:hAnsi="Simplified Arabic" w:cs="Simplified Arabic" w:hint="cs"/>
          <w:sz w:val="24"/>
          <w:szCs w:val="24"/>
          <w:rtl/>
        </w:rPr>
        <w:t xml:space="preserve">." </w:t>
      </w:r>
    </w:p>
    <w:p w14:paraId="267F602D" w14:textId="16C2D4E8" w:rsidR="002771E9" w:rsidRPr="00EA3752" w:rsidRDefault="002771E9" w:rsidP="0071240F">
      <w:pPr>
        <w:pStyle w:val="3"/>
        <w:spacing w:line="240" w:lineRule="auto"/>
        <w:jc w:val="both"/>
        <w:rPr>
          <w:rFonts w:ascii="Simplified Arabic" w:eastAsia="Simplified Arabic" w:hAnsi="Simplified Arabic" w:cs="Simplified Arabic"/>
          <w:b/>
          <w:bCs/>
          <w:color w:val="auto"/>
          <w:rtl/>
        </w:rPr>
      </w:pPr>
      <w:bookmarkStart w:id="63" w:name="_Toc215446510"/>
      <w:bookmarkStart w:id="64" w:name="_Toc220361270"/>
      <w:r w:rsidRPr="00EA3752">
        <w:rPr>
          <w:rFonts w:ascii="Simplified Arabic" w:eastAsia="Simplified Arabic" w:hAnsi="Simplified Arabic" w:cs="Simplified Arabic" w:hint="cs"/>
          <w:bCs/>
          <w:color w:val="auto"/>
          <w:rtl/>
          <w:lang w:bidi="ar-EG"/>
        </w:rPr>
        <w:t>متغير</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العمر</w:t>
      </w:r>
      <w:bookmarkEnd w:id="63"/>
      <w:bookmarkEnd w:id="64"/>
    </w:p>
    <w:p w14:paraId="7F996FF1" w14:textId="5D2D7D56" w:rsidR="002771E9" w:rsidRPr="00EA3752" w:rsidRDefault="002771E9" w:rsidP="0071240F">
      <w:pPr>
        <w:spacing w:after="120" w:line="240" w:lineRule="auto"/>
        <w:ind w:left="4" w:firstLine="4"/>
        <w:jc w:val="center"/>
        <w:rPr>
          <w:rFonts w:ascii="Simplified Arabic" w:eastAsia="Times New Roman" w:hAnsi="Simplified Arabic" w:cs="Simplified Arabic"/>
          <w:caps/>
          <w:spacing w:val="10"/>
          <w:sz w:val="20"/>
          <w:szCs w:val="20"/>
        </w:rPr>
      </w:pP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caps/>
          <w:spacing w:val="10"/>
          <w:sz w:val="20"/>
          <w:szCs w:val="20"/>
          <w:rtl/>
        </w:rPr>
        <w:t>جدول (4</w:t>
      </w:r>
      <w:r w:rsidRPr="00EA3752">
        <w:rPr>
          <w:rFonts w:ascii="Simplified Arabic" w:eastAsia="Times New Roman" w:hAnsi="Simplified Arabic" w:cs="Simplified Arabic" w:hint="cs"/>
          <w:caps/>
          <w:spacing w:val="10"/>
          <w:sz w:val="20"/>
          <w:szCs w:val="20"/>
        </w:rPr>
        <w:t>-</w:t>
      </w:r>
      <w:r w:rsidR="00316AFD" w:rsidRPr="00EA3752">
        <w:rPr>
          <w:rFonts w:ascii="Simplified Arabic" w:eastAsia="Times New Roman" w:hAnsi="Simplified Arabic" w:cs="Simplified Arabic" w:hint="cs"/>
          <w:caps/>
          <w:spacing w:val="10"/>
          <w:sz w:val="20"/>
          <w:szCs w:val="20"/>
          <w:rtl/>
        </w:rPr>
        <w:t>3</w:t>
      </w:r>
      <w:r w:rsidRPr="00EA3752">
        <w:rPr>
          <w:rFonts w:ascii="Simplified Arabic" w:eastAsia="Times New Roman" w:hAnsi="Simplified Arabic" w:cs="Simplified Arabic" w:hint="cs"/>
          <w:caps/>
          <w:spacing w:val="10"/>
          <w:sz w:val="20"/>
          <w:szCs w:val="20"/>
          <w:rtl/>
        </w:rPr>
        <w:t>) وصف عينة البحث وفق العمر</w:t>
      </w:r>
    </w:p>
    <w:tbl>
      <w:tblPr>
        <w:tblStyle w:val="GridTable4-Accent31"/>
        <w:bidiVisual/>
        <w:tblW w:w="9691"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3"/>
        <w:gridCol w:w="2924"/>
        <w:gridCol w:w="2724"/>
      </w:tblGrid>
      <w:tr w:rsidR="00EA3752" w:rsidRPr="00EA3752" w14:paraId="50DE334C" w14:textId="77777777" w:rsidTr="00B13AA0">
        <w:trPr>
          <w:cnfStyle w:val="100000000000" w:firstRow="1" w:lastRow="0" w:firstColumn="0" w:lastColumn="0" w:oddVBand="0" w:evenVBand="0" w:oddHBand="0"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4043" w:type="dxa"/>
          </w:tcPr>
          <w:p w14:paraId="3C686956" w14:textId="77777777" w:rsidR="002771E9" w:rsidRPr="00EA3752" w:rsidRDefault="002771E9" w:rsidP="0071240F">
            <w:pPr>
              <w:jc w:val="both"/>
              <w:rPr>
                <w:rFonts w:ascii="Simplified Arabic" w:eastAsia="Times New Roman" w:hAnsi="Simplified Arabic" w:cs="Simplified Arabic"/>
                <w:b w:val="0"/>
                <w:bCs w:val="0"/>
                <w:color w:val="auto"/>
                <w:sz w:val="24"/>
                <w:szCs w:val="24"/>
                <w:rtl/>
              </w:rPr>
            </w:pPr>
            <w:r w:rsidRPr="00EA3752">
              <w:rPr>
                <w:rFonts w:ascii="Simplified Arabic" w:eastAsia="Times New Roman" w:hAnsi="Simplified Arabic" w:cs="Simplified Arabic" w:hint="cs"/>
                <w:color w:val="auto"/>
                <w:sz w:val="24"/>
                <w:szCs w:val="24"/>
                <w:rtl/>
              </w:rPr>
              <w:t>العمر</w:t>
            </w:r>
          </w:p>
        </w:tc>
        <w:tc>
          <w:tcPr>
            <w:tcW w:w="2924" w:type="dxa"/>
          </w:tcPr>
          <w:p w14:paraId="0C9DDA98"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BH"/>
              </w:rPr>
            </w:pPr>
            <w:r w:rsidRPr="00EA3752">
              <w:rPr>
                <w:rFonts w:ascii="Simplified Arabic" w:eastAsia="Times New Roman" w:hAnsi="Simplified Arabic" w:cs="Simplified Arabic" w:hint="cs"/>
                <w:color w:val="auto"/>
                <w:sz w:val="24"/>
                <w:szCs w:val="24"/>
                <w:rtl/>
                <w:lang w:bidi="ar-BH"/>
              </w:rPr>
              <w:t>العدد</w:t>
            </w:r>
          </w:p>
        </w:tc>
        <w:tc>
          <w:tcPr>
            <w:tcW w:w="2724" w:type="dxa"/>
          </w:tcPr>
          <w:p w14:paraId="1ED79E3C" w14:textId="77777777" w:rsidR="002771E9" w:rsidRPr="00EA3752" w:rsidRDefault="002771E9"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BH"/>
              </w:rPr>
            </w:pPr>
            <w:r w:rsidRPr="00EA3752">
              <w:rPr>
                <w:rFonts w:ascii="Simplified Arabic" w:eastAsia="Times New Roman" w:hAnsi="Simplified Arabic" w:cs="Simplified Arabic" w:hint="cs"/>
                <w:color w:val="auto"/>
                <w:sz w:val="24"/>
                <w:szCs w:val="24"/>
                <w:rtl/>
                <w:lang w:bidi="ar-BH"/>
              </w:rPr>
              <w:t>النسبة المئوية</w:t>
            </w:r>
          </w:p>
        </w:tc>
      </w:tr>
      <w:tr w:rsidR="00EA3752" w:rsidRPr="00EA3752" w14:paraId="4BBFFCB9" w14:textId="77777777" w:rsidTr="00B13AA0">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4043" w:type="dxa"/>
          </w:tcPr>
          <w:p w14:paraId="7762B9BB" w14:textId="77777777" w:rsidR="002771E9" w:rsidRPr="00EA3752" w:rsidRDefault="002771E9" w:rsidP="0071240F">
            <w:pPr>
              <w:jc w:val="both"/>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lang w:bidi="ar-BH"/>
              </w:rPr>
              <w:t>30</w:t>
            </w:r>
            <w:r w:rsidRPr="00EA3752">
              <w:rPr>
                <w:rFonts w:ascii="Simplified Arabic" w:eastAsia="Times New Roman" w:hAnsi="Simplified Arabic" w:cs="Simplified Arabic" w:hint="cs"/>
                <w:b w:val="0"/>
                <w:bCs w:val="0"/>
                <w:sz w:val="24"/>
                <w:szCs w:val="24"/>
                <w:rtl/>
                <w:lang w:bidi="ar-BH"/>
              </w:rPr>
              <w:t xml:space="preserve"> سنة فأقل</w:t>
            </w:r>
          </w:p>
        </w:tc>
        <w:tc>
          <w:tcPr>
            <w:tcW w:w="2924" w:type="dxa"/>
            <w:vAlign w:val="bottom"/>
          </w:tcPr>
          <w:p w14:paraId="217C33F2"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115</w:t>
            </w:r>
          </w:p>
        </w:tc>
        <w:tc>
          <w:tcPr>
            <w:tcW w:w="2724" w:type="dxa"/>
          </w:tcPr>
          <w:p w14:paraId="34E18BE1"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30%</w:t>
            </w:r>
          </w:p>
        </w:tc>
      </w:tr>
      <w:tr w:rsidR="00EA3752" w:rsidRPr="00EA3752" w14:paraId="1ECE72BF" w14:textId="77777777" w:rsidTr="00B13AA0">
        <w:trPr>
          <w:trHeight w:val="204"/>
        </w:trPr>
        <w:tc>
          <w:tcPr>
            <w:cnfStyle w:val="001000000000" w:firstRow="0" w:lastRow="0" w:firstColumn="1" w:lastColumn="0" w:oddVBand="0" w:evenVBand="0" w:oddHBand="0" w:evenHBand="0" w:firstRowFirstColumn="0" w:firstRowLastColumn="0" w:lastRowFirstColumn="0" w:lastRowLastColumn="0"/>
            <w:tcW w:w="4043" w:type="dxa"/>
          </w:tcPr>
          <w:p w14:paraId="1F4F11B6" w14:textId="77777777" w:rsidR="002771E9" w:rsidRPr="00EA3752" w:rsidRDefault="002771E9" w:rsidP="0071240F">
            <w:pPr>
              <w:jc w:val="both"/>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lang w:bidi="ar-BH"/>
              </w:rPr>
              <w:t>31</w:t>
            </w:r>
            <w:r w:rsidRPr="00EA3752">
              <w:rPr>
                <w:rFonts w:ascii="Simplified Arabic" w:eastAsia="Times New Roman" w:hAnsi="Simplified Arabic" w:cs="Simplified Arabic" w:hint="cs"/>
                <w:b w:val="0"/>
                <w:bCs w:val="0"/>
                <w:sz w:val="24"/>
                <w:szCs w:val="24"/>
                <w:rtl/>
                <w:lang w:bidi="ar-BH"/>
              </w:rPr>
              <w:t xml:space="preserve">- </w:t>
            </w:r>
            <w:r w:rsidRPr="00EA3752">
              <w:rPr>
                <w:rFonts w:ascii="Simplified Arabic" w:eastAsia="Times New Roman" w:hAnsi="Simplified Arabic" w:cs="Simplified Arabic" w:hint="cs"/>
                <w:b w:val="0"/>
                <w:bCs w:val="0"/>
                <w:sz w:val="24"/>
                <w:szCs w:val="24"/>
                <w:lang w:bidi="ar-BH"/>
              </w:rPr>
              <w:t>40</w:t>
            </w:r>
            <w:r w:rsidRPr="00EA3752">
              <w:rPr>
                <w:rFonts w:ascii="Simplified Arabic" w:eastAsia="Times New Roman" w:hAnsi="Simplified Arabic" w:cs="Simplified Arabic" w:hint="cs"/>
                <w:b w:val="0"/>
                <w:bCs w:val="0"/>
                <w:sz w:val="24"/>
                <w:szCs w:val="24"/>
                <w:rtl/>
                <w:lang w:bidi="ar-BH"/>
              </w:rPr>
              <w:t xml:space="preserve"> سنة</w:t>
            </w:r>
          </w:p>
        </w:tc>
        <w:tc>
          <w:tcPr>
            <w:tcW w:w="2924" w:type="dxa"/>
            <w:vAlign w:val="bottom"/>
          </w:tcPr>
          <w:p w14:paraId="3767380D"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192</w:t>
            </w:r>
          </w:p>
        </w:tc>
        <w:tc>
          <w:tcPr>
            <w:tcW w:w="2724" w:type="dxa"/>
          </w:tcPr>
          <w:p w14:paraId="0DDE28C3"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50%</w:t>
            </w:r>
          </w:p>
        </w:tc>
      </w:tr>
      <w:tr w:rsidR="00EA3752" w:rsidRPr="00EA3752" w14:paraId="171C3115" w14:textId="77777777" w:rsidTr="00B13AA0">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4043" w:type="dxa"/>
          </w:tcPr>
          <w:p w14:paraId="7114BBD0" w14:textId="77777777" w:rsidR="002771E9" w:rsidRPr="00EA3752" w:rsidRDefault="002771E9" w:rsidP="0071240F">
            <w:pPr>
              <w:jc w:val="both"/>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lang w:bidi="ar-BH"/>
              </w:rPr>
              <w:t>41</w:t>
            </w:r>
            <w:r w:rsidRPr="00EA3752">
              <w:rPr>
                <w:rFonts w:ascii="Simplified Arabic" w:eastAsia="Times New Roman" w:hAnsi="Simplified Arabic" w:cs="Simplified Arabic" w:hint="cs"/>
                <w:b w:val="0"/>
                <w:bCs w:val="0"/>
                <w:sz w:val="24"/>
                <w:szCs w:val="24"/>
                <w:rtl/>
                <w:lang w:bidi="ar-BH"/>
              </w:rPr>
              <w:t xml:space="preserve">- </w:t>
            </w:r>
            <w:r w:rsidRPr="00EA3752">
              <w:rPr>
                <w:rFonts w:ascii="Simplified Arabic" w:eastAsia="Times New Roman" w:hAnsi="Simplified Arabic" w:cs="Simplified Arabic" w:hint="cs"/>
                <w:b w:val="0"/>
                <w:bCs w:val="0"/>
                <w:sz w:val="24"/>
                <w:szCs w:val="24"/>
                <w:lang w:bidi="ar-BH"/>
              </w:rPr>
              <w:t>50</w:t>
            </w:r>
            <w:r w:rsidRPr="00EA3752">
              <w:rPr>
                <w:rFonts w:ascii="Simplified Arabic" w:eastAsia="Times New Roman" w:hAnsi="Simplified Arabic" w:cs="Simplified Arabic" w:hint="cs"/>
                <w:b w:val="0"/>
                <w:bCs w:val="0"/>
                <w:sz w:val="24"/>
                <w:szCs w:val="24"/>
                <w:rtl/>
                <w:lang w:bidi="ar-BH"/>
              </w:rPr>
              <w:t xml:space="preserve"> سنة</w:t>
            </w:r>
          </w:p>
        </w:tc>
        <w:tc>
          <w:tcPr>
            <w:tcW w:w="2924" w:type="dxa"/>
            <w:vAlign w:val="bottom"/>
          </w:tcPr>
          <w:p w14:paraId="4375FDC5"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57</w:t>
            </w:r>
          </w:p>
        </w:tc>
        <w:tc>
          <w:tcPr>
            <w:tcW w:w="2724" w:type="dxa"/>
          </w:tcPr>
          <w:p w14:paraId="209534ED"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15%</w:t>
            </w:r>
          </w:p>
        </w:tc>
      </w:tr>
      <w:tr w:rsidR="00EA3752" w:rsidRPr="00EA3752" w14:paraId="3F90699D" w14:textId="77777777" w:rsidTr="00B13AA0">
        <w:trPr>
          <w:trHeight w:val="204"/>
        </w:trPr>
        <w:tc>
          <w:tcPr>
            <w:cnfStyle w:val="001000000000" w:firstRow="0" w:lastRow="0" w:firstColumn="1" w:lastColumn="0" w:oddVBand="0" w:evenVBand="0" w:oddHBand="0" w:evenHBand="0" w:firstRowFirstColumn="0" w:firstRowLastColumn="0" w:lastRowFirstColumn="0" w:lastRowLastColumn="0"/>
            <w:tcW w:w="4043" w:type="dxa"/>
          </w:tcPr>
          <w:p w14:paraId="2F93A2F6" w14:textId="77777777" w:rsidR="002771E9" w:rsidRPr="00EA3752" w:rsidRDefault="002771E9" w:rsidP="0071240F">
            <w:pPr>
              <w:jc w:val="both"/>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lang w:bidi="ar-BH"/>
              </w:rPr>
              <w:t>51</w:t>
            </w:r>
            <w:r w:rsidRPr="00EA3752">
              <w:rPr>
                <w:rFonts w:ascii="Simplified Arabic" w:eastAsia="Times New Roman" w:hAnsi="Simplified Arabic" w:cs="Simplified Arabic" w:hint="cs"/>
                <w:b w:val="0"/>
                <w:bCs w:val="0"/>
                <w:sz w:val="24"/>
                <w:szCs w:val="24"/>
                <w:rtl/>
                <w:lang w:bidi="ar-BH"/>
              </w:rPr>
              <w:t xml:space="preserve"> سنة فأكثر</w:t>
            </w:r>
          </w:p>
        </w:tc>
        <w:tc>
          <w:tcPr>
            <w:tcW w:w="2924" w:type="dxa"/>
            <w:vAlign w:val="bottom"/>
          </w:tcPr>
          <w:p w14:paraId="4DDF70E9"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19</w:t>
            </w:r>
          </w:p>
        </w:tc>
        <w:tc>
          <w:tcPr>
            <w:tcW w:w="2724" w:type="dxa"/>
          </w:tcPr>
          <w:p w14:paraId="0FFB87AB"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5%</w:t>
            </w:r>
          </w:p>
        </w:tc>
      </w:tr>
      <w:tr w:rsidR="00EA3752" w:rsidRPr="00EA3752" w14:paraId="613CC3D9" w14:textId="77777777" w:rsidTr="00B13AA0">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4043" w:type="dxa"/>
          </w:tcPr>
          <w:p w14:paraId="2230723F" w14:textId="77777777" w:rsidR="002771E9" w:rsidRPr="00EA3752" w:rsidRDefault="002771E9" w:rsidP="0071240F">
            <w:pPr>
              <w:jc w:val="both"/>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sz w:val="24"/>
                <w:szCs w:val="24"/>
                <w:rtl/>
              </w:rPr>
              <w:t>المجموع</w:t>
            </w:r>
          </w:p>
        </w:tc>
        <w:tc>
          <w:tcPr>
            <w:tcW w:w="2924" w:type="dxa"/>
          </w:tcPr>
          <w:p w14:paraId="379B95EE"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Pr>
              <w:t>383</w:t>
            </w:r>
          </w:p>
        </w:tc>
        <w:tc>
          <w:tcPr>
            <w:tcW w:w="2724" w:type="dxa"/>
          </w:tcPr>
          <w:p w14:paraId="66D3AA65"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tl/>
              </w:rPr>
              <w:t>100%</w:t>
            </w:r>
          </w:p>
        </w:tc>
      </w:tr>
    </w:tbl>
    <w:p w14:paraId="6C2FEBE4" w14:textId="4830B664" w:rsidR="002771E9" w:rsidRPr="00EA3752" w:rsidRDefault="002771E9" w:rsidP="0071240F">
      <w:pPr>
        <w:spacing w:line="240" w:lineRule="auto"/>
        <w:ind w:left="288"/>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يوضح الجدول (4</w:t>
      </w:r>
      <w:r w:rsidRPr="00EA3752">
        <w:rPr>
          <w:rFonts w:ascii="Simplified Arabic" w:eastAsia="Times New Roman" w:hAnsi="Simplified Arabic" w:cs="Simplified Arabic" w:hint="cs"/>
          <w:sz w:val="24"/>
          <w:szCs w:val="24"/>
        </w:rPr>
        <w:t>-</w:t>
      </w:r>
      <w:r w:rsidR="00316AFD" w:rsidRPr="00EA3752">
        <w:rPr>
          <w:rFonts w:ascii="Simplified Arabic" w:eastAsia="Times New Roman" w:hAnsi="Simplified Arabic" w:cs="Simplified Arabic" w:hint="cs"/>
          <w:sz w:val="24"/>
          <w:szCs w:val="24"/>
          <w:rtl/>
          <w:lang w:bidi="ar-EG"/>
        </w:rPr>
        <w:t>3</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 xml:space="preserve">أن النسبة الأكبر من </w:t>
      </w:r>
      <w:r w:rsidRPr="00EA3752">
        <w:rPr>
          <w:rFonts w:ascii="Simplified Arabic" w:eastAsia="Times New Roman" w:hAnsi="Simplified Arabic" w:cs="Simplified Arabic" w:hint="cs"/>
          <w:sz w:val="24"/>
          <w:szCs w:val="24"/>
          <w:rtl/>
        </w:rPr>
        <w:t>أفراد العينة في الشركة كانت الفئة العمرية التي تتراوح أعمارها بين (</w:t>
      </w:r>
      <w:r w:rsidRPr="00EA3752">
        <w:rPr>
          <w:rFonts w:ascii="Simplified Arabic" w:eastAsia="Times New Roman" w:hAnsi="Simplified Arabic" w:cs="Simplified Arabic" w:hint="cs"/>
          <w:sz w:val="24"/>
          <w:szCs w:val="24"/>
          <w:rtl/>
          <w:lang w:bidi="ar-BH"/>
        </w:rPr>
        <w:t>31 -40 سنة</w:t>
      </w:r>
      <w:r w:rsidRPr="00EA3752">
        <w:rPr>
          <w:rFonts w:ascii="Simplified Arabic" w:eastAsia="Times New Roman" w:hAnsi="Simplified Arabic" w:cs="Simplified Arabic" w:hint="cs"/>
          <w:sz w:val="24"/>
          <w:szCs w:val="24"/>
          <w:rtl/>
        </w:rPr>
        <w:t>)، حيث بلغت (</w:t>
      </w:r>
      <w:r w:rsidRPr="00EA3752">
        <w:rPr>
          <w:rFonts w:ascii="Simplified Arabic" w:eastAsia="Times New Roman" w:hAnsi="Simplified Arabic" w:cs="Simplified Arabic" w:hint="cs"/>
          <w:sz w:val="24"/>
          <w:szCs w:val="24"/>
        </w:rPr>
        <w:t>192</w:t>
      </w:r>
      <w:r w:rsidRPr="00EA3752">
        <w:rPr>
          <w:rFonts w:ascii="Simplified Arabic" w:eastAsia="Times New Roman" w:hAnsi="Simplified Arabic" w:cs="Simplified Arabic" w:hint="cs"/>
          <w:sz w:val="24"/>
          <w:szCs w:val="24"/>
          <w:rtl/>
        </w:rPr>
        <w:t xml:space="preserve">) فردًا بنسبة بلغت </w:t>
      </w:r>
      <w:r w:rsidRPr="00EA3752">
        <w:rPr>
          <w:rFonts w:ascii="Simplified Arabic" w:eastAsia="Times New Roman" w:hAnsi="Simplified Arabic" w:cs="Simplified Arabic" w:hint="cs"/>
          <w:sz w:val="24"/>
          <w:szCs w:val="24"/>
          <w:rtl/>
          <w:lang w:bidi="ar-EG"/>
        </w:rPr>
        <w:t>(</w:t>
      </w:r>
      <w:r w:rsidRPr="00EA3752">
        <w:rPr>
          <w:rFonts w:ascii="Simplified Arabic" w:eastAsia="Times New Roman" w:hAnsi="Simplified Arabic" w:cs="Simplified Arabic" w:hint="cs"/>
          <w:sz w:val="24"/>
          <w:szCs w:val="24"/>
        </w:rPr>
        <w:t>(%50</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يليها</w:t>
      </w:r>
      <w:r w:rsidRPr="00EA3752">
        <w:rPr>
          <w:rFonts w:ascii="Simplified Arabic" w:eastAsia="Times New Roman" w:hAnsi="Simplified Arabic" w:cs="Simplified Arabic" w:hint="cs"/>
          <w:sz w:val="24"/>
          <w:szCs w:val="24"/>
          <w:rtl/>
        </w:rPr>
        <w:t xml:space="preserve"> الفئة العمرية التي تتراوح أعمارها بين </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lang w:bidi="ar-BH"/>
        </w:rPr>
        <w:t>30</w:t>
      </w:r>
      <w:r w:rsidRPr="00EA3752">
        <w:rPr>
          <w:rFonts w:ascii="Simplified Arabic" w:eastAsia="Times New Roman" w:hAnsi="Simplified Arabic" w:cs="Simplified Arabic" w:hint="cs"/>
          <w:sz w:val="24"/>
          <w:szCs w:val="24"/>
          <w:rtl/>
          <w:lang w:bidi="ar-BH"/>
        </w:rPr>
        <w:t xml:space="preserve"> سنة فأقل</w:t>
      </w:r>
      <w:r w:rsidRPr="00EA3752">
        <w:rPr>
          <w:rFonts w:ascii="Simplified Arabic" w:eastAsia="Times New Roman" w:hAnsi="Simplified Arabic" w:cs="Simplified Arabic" w:hint="cs"/>
          <w:sz w:val="24"/>
          <w:szCs w:val="24"/>
          <w:rtl/>
        </w:rPr>
        <w:t>) ، حيث بلغت (</w:t>
      </w:r>
      <w:r w:rsidRPr="00EA3752">
        <w:rPr>
          <w:rFonts w:ascii="Simplified Arabic" w:eastAsia="Times New Roman" w:hAnsi="Simplified Arabic" w:cs="Simplified Arabic" w:hint="cs"/>
          <w:sz w:val="24"/>
          <w:szCs w:val="24"/>
        </w:rPr>
        <w:t>115</w:t>
      </w:r>
      <w:r w:rsidRPr="00EA3752">
        <w:rPr>
          <w:rFonts w:ascii="Simplified Arabic" w:eastAsia="Times New Roman" w:hAnsi="Simplified Arabic" w:cs="Simplified Arabic" w:hint="cs"/>
          <w:sz w:val="24"/>
          <w:szCs w:val="24"/>
          <w:rtl/>
        </w:rPr>
        <w:t xml:space="preserve">) فردًا بنسبة بلغت </w:t>
      </w:r>
      <w:r w:rsidRPr="00EA3752">
        <w:rPr>
          <w:rFonts w:ascii="Simplified Arabic" w:eastAsia="Times New Roman" w:hAnsi="Simplified Arabic" w:cs="Simplified Arabic" w:hint="cs"/>
          <w:sz w:val="24"/>
          <w:szCs w:val="24"/>
          <w:rtl/>
          <w:lang w:bidi="ar-EG"/>
        </w:rPr>
        <w:t>(</w:t>
      </w:r>
      <w:r w:rsidRPr="00EA3752">
        <w:rPr>
          <w:rFonts w:ascii="Simplified Arabic" w:eastAsia="Times New Roman" w:hAnsi="Simplified Arabic" w:cs="Simplified Arabic" w:hint="cs"/>
          <w:sz w:val="24"/>
          <w:szCs w:val="24"/>
        </w:rPr>
        <w:t>(%30</w:t>
      </w:r>
      <w:r w:rsidRPr="00EA3752">
        <w:rPr>
          <w:rFonts w:ascii="Simplified Arabic" w:eastAsia="Times New Roman" w:hAnsi="Simplified Arabic" w:cs="Simplified Arabic" w:hint="cs"/>
          <w:sz w:val="24"/>
          <w:szCs w:val="24"/>
          <w:rtl/>
        </w:rPr>
        <w:t xml:space="preserve"> من مجموع أفراد العينة، </w:t>
      </w:r>
      <w:r w:rsidRPr="00EA3752">
        <w:rPr>
          <w:rFonts w:ascii="Simplified Arabic" w:eastAsia="Times New Roman" w:hAnsi="Simplified Arabic" w:cs="Simplified Arabic" w:hint="cs"/>
          <w:sz w:val="24"/>
          <w:szCs w:val="24"/>
          <w:rtl/>
          <w:lang w:bidi="ar-EG"/>
        </w:rPr>
        <w:t>وتلاهما</w:t>
      </w:r>
      <w:r w:rsidRPr="00EA3752">
        <w:rPr>
          <w:rFonts w:ascii="Simplified Arabic" w:eastAsia="Times New Roman" w:hAnsi="Simplified Arabic" w:cs="Simplified Arabic" w:hint="cs"/>
          <w:sz w:val="24"/>
          <w:szCs w:val="24"/>
          <w:rtl/>
        </w:rPr>
        <w:t xml:space="preserve"> في ذلك الفئة العمرية من</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lang w:bidi="ar-BH"/>
        </w:rPr>
        <w:t xml:space="preserve">41- </w:t>
      </w:r>
      <w:r w:rsidRPr="00EA3752">
        <w:rPr>
          <w:rFonts w:ascii="Simplified Arabic" w:eastAsia="Times New Roman" w:hAnsi="Simplified Arabic" w:cs="Simplified Arabic" w:hint="cs"/>
          <w:sz w:val="24"/>
          <w:szCs w:val="24"/>
          <w:lang w:bidi="ar-BH"/>
        </w:rPr>
        <w:t>50</w:t>
      </w:r>
      <w:r w:rsidRPr="00EA3752">
        <w:rPr>
          <w:rFonts w:ascii="Simplified Arabic" w:eastAsia="Times New Roman" w:hAnsi="Simplified Arabic" w:cs="Simplified Arabic" w:hint="cs"/>
          <w:sz w:val="24"/>
          <w:szCs w:val="24"/>
          <w:rtl/>
          <w:lang w:bidi="ar-BH"/>
        </w:rPr>
        <w:t xml:space="preserve"> سنة</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lang w:bidi="ar-EG"/>
        </w:rPr>
        <w:t>،</w:t>
      </w:r>
      <w:r w:rsidRPr="00EA3752">
        <w:rPr>
          <w:rFonts w:ascii="Simplified Arabic" w:eastAsia="Times New Roman" w:hAnsi="Simplified Arabic" w:cs="Simplified Arabic" w:hint="cs"/>
          <w:sz w:val="24"/>
          <w:szCs w:val="24"/>
          <w:rtl/>
        </w:rPr>
        <w:t xml:space="preserve"> إذ بلغت نسبتها </w:t>
      </w:r>
      <w:r w:rsidRPr="00EA3752">
        <w:rPr>
          <w:rFonts w:ascii="Simplified Arabic" w:eastAsia="Times New Roman" w:hAnsi="Simplified Arabic" w:cs="Simplified Arabic" w:hint="cs"/>
          <w:sz w:val="24"/>
          <w:szCs w:val="24"/>
        </w:rPr>
        <w:t>(%15)</w:t>
      </w:r>
      <w:r w:rsidRPr="00EA3752">
        <w:rPr>
          <w:rFonts w:ascii="Simplified Arabic" w:eastAsia="Times New Roman" w:hAnsi="Simplified Arabic" w:cs="Simplified Arabic" w:hint="cs"/>
          <w:sz w:val="24"/>
          <w:szCs w:val="24"/>
          <w:rtl/>
          <w:lang w:bidi="ar-BH"/>
        </w:rPr>
        <w:t xml:space="preserve"> وبعدد (</w:t>
      </w:r>
      <w:r w:rsidRPr="00EA3752">
        <w:rPr>
          <w:rFonts w:ascii="Simplified Arabic" w:eastAsia="Times New Roman" w:hAnsi="Simplified Arabic" w:cs="Simplified Arabic" w:hint="cs"/>
          <w:sz w:val="24"/>
          <w:szCs w:val="24"/>
          <w:lang w:bidi="ar-BH"/>
        </w:rPr>
        <w:t>57</w:t>
      </w:r>
      <w:r w:rsidRPr="00EA3752">
        <w:rPr>
          <w:rFonts w:ascii="Simplified Arabic" w:eastAsia="Times New Roman" w:hAnsi="Simplified Arabic" w:cs="Simplified Arabic" w:hint="cs"/>
          <w:sz w:val="24"/>
          <w:szCs w:val="24"/>
          <w:rtl/>
          <w:lang w:bidi="ar-BH"/>
        </w:rPr>
        <w:t xml:space="preserve">) فردًا من مجموع أفراد العينة، وأخيرًا </w:t>
      </w:r>
      <w:r w:rsidRPr="00EA3752">
        <w:rPr>
          <w:rFonts w:ascii="Simplified Arabic" w:eastAsia="Times New Roman" w:hAnsi="Simplified Arabic" w:cs="Simplified Arabic" w:hint="cs"/>
          <w:sz w:val="24"/>
          <w:szCs w:val="24"/>
          <w:rtl/>
        </w:rPr>
        <w:t>الفئة العمرية</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lang w:bidi="ar-BH"/>
        </w:rPr>
        <w:t xml:space="preserve">51 سنة فأكثر)، </w:t>
      </w:r>
      <w:r w:rsidRPr="00EA3752">
        <w:rPr>
          <w:rFonts w:ascii="Simplified Arabic" w:eastAsia="Times New Roman" w:hAnsi="Simplified Arabic" w:cs="Simplified Arabic" w:hint="cs"/>
          <w:sz w:val="24"/>
          <w:szCs w:val="24"/>
          <w:rtl/>
        </w:rPr>
        <w:t>بنسبة بلغت</w:t>
      </w:r>
      <w:r w:rsidRPr="00EA3752">
        <w:rPr>
          <w:rFonts w:ascii="Simplified Arabic" w:eastAsia="Times New Roman" w:hAnsi="Simplified Arabic" w:cs="Simplified Arabic" w:hint="cs"/>
          <w:sz w:val="24"/>
          <w:szCs w:val="24"/>
        </w:rPr>
        <w:t xml:space="preserve"> 5) </w:t>
      </w:r>
      <w:r w:rsidRPr="00EA3752">
        <w:rPr>
          <w:rFonts w:ascii="Simplified Arabic" w:eastAsia="Times New Roman" w:hAnsi="Simplified Arabic" w:cs="Simplified Arabic" w:hint="cs"/>
          <w:sz w:val="24"/>
          <w:szCs w:val="24"/>
          <w:rtl/>
        </w:rPr>
        <w:t>%) وبعدد (</w:t>
      </w:r>
      <w:r w:rsidRPr="00EA3752">
        <w:rPr>
          <w:rFonts w:ascii="Simplified Arabic" w:eastAsia="Times New Roman" w:hAnsi="Simplified Arabic" w:cs="Simplified Arabic" w:hint="cs"/>
          <w:sz w:val="24"/>
          <w:szCs w:val="24"/>
        </w:rPr>
        <w:t>19</w:t>
      </w:r>
      <w:r w:rsidRPr="00EA3752">
        <w:rPr>
          <w:rFonts w:ascii="Simplified Arabic" w:eastAsia="Times New Roman" w:hAnsi="Simplified Arabic" w:cs="Simplified Arabic" w:hint="cs"/>
          <w:sz w:val="24"/>
          <w:szCs w:val="24"/>
          <w:rtl/>
        </w:rPr>
        <w:t xml:space="preserve">) افراد من مجموع أفراد العينة، الأمر الذي قد يفسر بأن الموظفين او المهندسين او الفنيون العاملون في الجهات الثالثة التالية(وزارة النقل والخدمات اللوجستية - الهيئة العامة للنقل - الهيئة السعودية للبيانات والذكاء الاصطناعي (سدايا)) </w:t>
      </w:r>
      <w:r w:rsidRPr="00EA3752">
        <w:rPr>
          <w:rFonts w:ascii="Simplified Arabic" w:eastAsia="Times New Roman" w:hAnsi="Simplified Arabic" w:cs="Simplified Arabic" w:hint="cs"/>
          <w:sz w:val="24"/>
          <w:szCs w:val="24"/>
          <w:rtl/>
          <w:lang w:bidi="ar-EG"/>
        </w:rPr>
        <w:t>تعتمد</w:t>
      </w:r>
      <w:r w:rsidRPr="00EA3752">
        <w:rPr>
          <w:rFonts w:ascii="Simplified Arabic" w:eastAsia="Times New Roman" w:hAnsi="Simplified Arabic" w:cs="Simplified Arabic" w:hint="cs"/>
          <w:sz w:val="24"/>
          <w:szCs w:val="24"/>
          <w:rtl/>
        </w:rPr>
        <w:t xml:space="preserve"> أكثر على العاملين  من ذوي الفئات المتوسطة العمر،</w:t>
      </w:r>
      <w:r w:rsidRPr="00EA3752">
        <w:rPr>
          <w:rFonts w:ascii="Simplified Arabic" w:eastAsia="Times New Roman" w:hAnsi="Simplified Arabic" w:cs="Simplified Arabic" w:hint="cs"/>
          <w:sz w:val="24"/>
          <w:szCs w:val="24"/>
          <w:rtl/>
          <w:lang w:bidi="ar-EG"/>
        </w:rPr>
        <w:t xml:space="preserve"> حيث بلغت نسبة الفئتين العمرتين من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lang w:bidi="ar-BH"/>
        </w:rPr>
        <w:t>30</w:t>
      </w:r>
      <w:r w:rsidRPr="00EA3752">
        <w:rPr>
          <w:rFonts w:ascii="Simplified Arabic" w:eastAsia="Times New Roman" w:hAnsi="Simplified Arabic" w:cs="Simplified Arabic" w:hint="cs"/>
          <w:sz w:val="24"/>
          <w:szCs w:val="24"/>
          <w:rtl/>
          <w:lang w:bidi="ar-BH"/>
        </w:rPr>
        <w:t xml:space="preserve"> سنة فأقل</w:t>
      </w:r>
      <w:r w:rsidRPr="00EA3752">
        <w:rPr>
          <w:rFonts w:ascii="Simplified Arabic" w:eastAsia="Times New Roman" w:hAnsi="Simplified Arabic" w:cs="Simplified Arabic" w:hint="cs"/>
          <w:sz w:val="24"/>
          <w:szCs w:val="24"/>
          <w:rtl/>
        </w:rPr>
        <w:t>) و(</w:t>
      </w:r>
      <w:r w:rsidRPr="00EA3752">
        <w:rPr>
          <w:rFonts w:ascii="Simplified Arabic" w:eastAsia="Times New Roman" w:hAnsi="Simplified Arabic" w:cs="Simplified Arabic" w:hint="cs"/>
          <w:sz w:val="24"/>
          <w:szCs w:val="24"/>
          <w:lang w:bidi="ar-BH"/>
        </w:rPr>
        <w:t>31</w:t>
      </w:r>
      <w:r w:rsidRPr="00EA3752">
        <w:rPr>
          <w:rFonts w:ascii="Simplified Arabic" w:eastAsia="Times New Roman" w:hAnsi="Simplified Arabic" w:cs="Simplified Arabic" w:hint="cs"/>
          <w:sz w:val="24"/>
          <w:szCs w:val="24"/>
          <w:rtl/>
          <w:lang w:bidi="ar-BH"/>
        </w:rPr>
        <w:t xml:space="preserve">- </w:t>
      </w:r>
      <w:r w:rsidRPr="00EA3752">
        <w:rPr>
          <w:rFonts w:ascii="Simplified Arabic" w:eastAsia="Times New Roman" w:hAnsi="Simplified Arabic" w:cs="Simplified Arabic" w:hint="cs"/>
          <w:sz w:val="24"/>
          <w:szCs w:val="24"/>
          <w:lang w:bidi="ar-BH"/>
        </w:rPr>
        <w:t>40</w:t>
      </w:r>
      <w:r w:rsidRPr="00EA3752">
        <w:rPr>
          <w:rFonts w:ascii="Simplified Arabic" w:eastAsia="Times New Roman" w:hAnsi="Simplified Arabic" w:cs="Simplified Arabic" w:hint="cs"/>
          <w:sz w:val="24"/>
          <w:szCs w:val="24"/>
          <w:rtl/>
          <w:lang w:bidi="ar-BH"/>
        </w:rPr>
        <w:t xml:space="preserve"> سنة</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Pr>
        <w:t>76.65</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من</w:t>
      </w:r>
      <w:r w:rsidRPr="00EA3752">
        <w:rPr>
          <w:rFonts w:ascii="Simplified Arabic" w:eastAsia="Times New Roman" w:hAnsi="Simplified Arabic" w:cs="Simplified Arabic" w:hint="cs"/>
          <w:sz w:val="24"/>
          <w:szCs w:val="24"/>
          <w:rtl/>
        </w:rPr>
        <w:t xml:space="preserve"> مجموع أفراد العينة.</w:t>
      </w:r>
    </w:p>
    <w:p w14:paraId="733FD862" w14:textId="4B6E7DDB" w:rsidR="002771E9" w:rsidRPr="00EA3752" w:rsidRDefault="002771E9" w:rsidP="0071240F">
      <w:pPr>
        <w:pStyle w:val="3"/>
        <w:spacing w:line="240" w:lineRule="auto"/>
        <w:jc w:val="both"/>
        <w:rPr>
          <w:rFonts w:ascii="Simplified Arabic" w:eastAsia="Simplified Arabic" w:hAnsi="Simplified Arabic" w:cs="Simplified Arabic"/>
          <w:b/>
          <w:bCs/>
          <w:color w:val="auto"/>
        </w:rPr>
      </w:pPr>
      <w:bookmarkStart w:id="65" w:name="_Toc215446511"/>
      <w:bookmarkStart w:id="66" w:name="_Toc220361271"/>
      <w:r w:rsidRPr="00EA3752">
        <w:rPr>
          <w:rFonts w:ascii="Simplified Arabic" w:eastAsia="Simplified Arabic" w:hAnsi="Simplified Arabic" w:cs="Simplified Arabic" w:hint="cs"/>
          <w:bCs/>
          <w:color w:val="auto"/>
          <w:rtl/>
          <w:lang w:bidi="ar-EG"/>
        </w:rPr>
        <w:t>متغير</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المؤهل</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العلمي</w:t>
      </w:r>
      <w:bookmarkEnd w:id="65"/>
      <w:bookmarkEnd w:id="66"/>
    </w:p>
    <w:p w14:paraId="735D0C4D" w14:textId="499F80F6" w:rsidR="002771E9" w:rsidRPr="00EA3752" w:rsidRDefault="002771E9" w:rsidP="0071240F">
      <w:pPr>
        <w:spacing w:line="240" w:lineRule="auto"/>
        <w:ind w:left="4" w:firstLine="4"/>
        <w:jc w:val="center"/>
        <w:rPr>
          <w:rFonts w:ascii="Simplified Arabic" w:hAnsi="Simplified Arabic" w:cs="Simplified Arabic"/>
          <w:sz w:val="24"/>
          <w:szCs w:val="24"/>
        </w:rPr>
      </w:pPr>
      <w:r w:rsidRPr="00EA3752">
        <w:rPr>
          <w:rFonts w:ascii="Simplified Arabic" w:eastAsia="Times New Roman" w:hAnsi="Simplified Arabic" w:cs="Simplified Arabic" w:hint="cs"/>
          <w:sz w:val="24"/>
          <w:szCs w:val="24"/>
          <w:rtl/>
        </w:rPr>
        <w:t>"</w:t>
      </w:r>
      <w:r w:rsidRPr="00EA3752">
        <w:rPr>
          <w:rFonts w:ascii="Simplified Arabic" w:hAnsi="Simplified Arabic" w:cs="Simplified Arabic" w:hint="cs"/>
          <w:sz w:val="24"/>
          <w:szCs w:val="24"/>
          <w:rtl/>
        </w:rPr>
        <w:t>جدول (4-</w:t>
      </w:r>
      <w:r w:rsidR="00316AFD" w:rsidRPr="00EA3752">
        <w:rPr>
          <w:rFonts w:ascii="Simplified Arabic" w:hAnsi="Simplified Arabic" w:cs="Simplified Arabic" w:hint="cs"/>
          <w:sz w:val="24"/>
          <w:szCs w:val="24"/>
          <w:rtl/>
        </w:rPr>
        <w:t>4</w:t>
      </w:r>
      <w:r w:rsidRPr="00EA3752">
        <w:rPr>
          <w:rFonts w:ascii="Simplified Arabic" w:hAnsi="Simplified Arabic" w:cs="Simplified Arabic" w:hint="cs"/>
          <w:sz w:val="24"/>
          <w:szCs w:val="24"/>
          <w:rtl/>
        </w:rPr>
        <w:t>) وصف عينة البحث وفق المؤهل العلمي</w:t>
      </w:r>
    </w:p>
    <w:tbl>
      <w:tblPr>
        <w:tblStyle w:val="GridTable4-Accent31"/>
        <w:bidiVisual/>
        <w:tblW w:w="968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2761"/>
        <w:gridCol w:w="2994"/>
      </w:tblGrid>
      <w:tr w:rsidR="00EA3752" w:rsidRPr="00EA3752" w14:paraId="68D75958" w14:textId="77777777" w:rsidTr="00B13AA0">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53ADEAF8" w14:textId="77777777" w:rsidR="002771E9" w:rsidRPr="00EA3752" w:rsidRDefault="002771E9" w:rsidP="0071240F">
            <w:pPr>
              <w:jc w:val="center"/>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rPr>
              <w:t>المؤهل العلمي</w:t>
            </w:r>
          </w:p>
        </w:tc>
        <w:tc>
          <w:tcPr>
            <w:tcW w:w="2761" w:type="dxa"/>
            <w:vAlign w:val="center"/>
            <w:hideMark/>
          </w:tcPr>
          <w:p w14:paraId="521C15D1"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العدد</w:t>
            </w:r>
          </w:p>
        </w:tc>
        <w:tc>
          <w:tcPr>
            <w:tcW w:w="2994" w:type="dxa"/>
            <w:vAlign w:val="center"/>
            <w:hideMark/>
          </w:tcPr>
          <w:p w14:paraId="1A7DD815"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النسبة المئوية</w:t>
            </w:r>
          </w:p>
        </w:tc>
      </w:tr>
      <w:tr w:rsidR="00EA3752" w:rsidRPr="00EA3752" w14:paraId="6BBBED54" w14:textId="77777777" w:rsidTr="00B13AA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288B7C42"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ثانوي / دبلوم</w:t>
            </w:r>
          </w:p>
        </w:tc>
        <w:tc>
          <w:tcPr>
            <w:tcW w:w="2761" w:type="dxa"/>
            <w:hideMark/>
          </w:tcPr>
          <w:p w14:paraId="0A2AAA0D"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38</w:t>
            </w:r>
          </w:p>
        </w:tc>
        <w:tc>
          <w:tcPr>
            <w:tcW w:w="2994" w:type="dxa"/>
          </w:tcPr>
          <w:p w14:paraId="21CA5F6F" w14:textId="77777777" w:rsidR="002771E9" w:rsidRPr="00EA3752" w:rsidRDefault="002771E9" w:rsidP="0071240F">
            <w:pPr>
              <w:pStyle w:val="a4"/>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10%</w:t>
            </w:r>
          </w:p>
        </w:tc>
      </w:tr>
      <w:tr w:rsidR="00EA3752" w:rsidRPr="00EA3752" w14:paraId="79314C2A" w14:textId="77777777" w:rsidTr="00B13AA0">
        <w:trPr>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238C9EB6"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بكالوريوس</w:t>
            </w:r>
          </w:p>
        </w:tc>
        <w:tc>
          <w:tcPr>
            <w:tcW w:w="2761" w:type="dxa"/>
          </w:tcPr>
          <w:p w14:paraId="64B174DF"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57</w:t>
            </w:r>
          </w:p>
        </w:tc>
        <w:tc>
          <w:tcPr>
            <w:tcW w:w="2994" w:type="dxa"/>
          </w:tcPr>
          <w:p w14:paraId="06DD772A" w14:textId="77777777" w:rsidR="002771E9" w:rsidRPr="00EA3752" w:rsidRDefault="002771E9" w:rsidP="0071240F">
            <w:pPr>
              <w:pStyle w:val="a4"/>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15%</w:t>
            </w:r>
          </w:p>
        </w:tc>
      </w:tr>
      <w:tr w:rsidR="00EA3752" w:rsidRPr="00EA3752" w14:paraId="73D0E9D3" w14:textId="77777777" w:rsidTr="00B13AA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7343D327"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ماجستير</w:t>
            </w:r>
          </w:p>
        </w:tc>
        <w:tc>
          <w:tcPr>
            <w:tcW w:w="2761" w:type="dxa"/>
          </w:tcPr>
          <w:p w14:paraId="0C086E97"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192</w:t>
            </w:r>
          </w:p>
        </w:tc>
        <w:tc>
          <w:tcPr>
            <w:tcW w:w="2994" w:type="dxa"/>
          </w:tcPr>
          <w:p w14:paraId="3A874E3A" w14:textId="77777777" w:rsidR="002771E9" w:rsidRPr="00EA3752" w:rsidRDefault="002771E9" w:rsidP="0071240F">
            <w:pPr>
              <w:pStyle w:val="a4"/>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50%</w:t>
            </w:r>
          </w:p>
        </w:tc>
      </w:tr>
      <w:tr w:rsidR="00EA3752" w:rsidRPr="00EA3752" w14:paraId="250432B9" w14:textId="77777777" w:rsidTr="00B13AA0">
        <w:trPr>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30A72CEE"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دكتوراه</w:t>
            </w:r>
          </w:p>
        </w:tc>
        <w:tc>
          <w:tcPr>
            <w:tcW w:w="2761" w:type="dxa"/>
          </w:tcPr>
          <w:p w14:paraId="187361E2"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96</w:t>
            </w:r>
          </w:p>
        </w:tc>
        <w:tc>
          <w:tcPr>
            <w:tcW w:w="2994" w:type="dxa"/>
          </w:tcPr>
          <w:p w14:paraId="1D7ED027" w14:textId="77777777" w:rsidR="002771E9" w:rsidRPr="00EA3752" w:rsidRDefault="002771E9" w:rsidP="0071240F">
            <w:pPr>
              <w:pStyle w:val="a4"/>
              <w:bidi w:val="0"/>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25%</w:t>
            </w:r>
          </w:p>
        </w:tc>
      </w:tr>
      <w:tr w:rsidR="00EA3752" w:rsidRPr="00EA3752" w14:paraId="3871610E" w14:textId="77777777" w:rsidTr="00B13AA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3932" w:type="dxa"/>
            <w:vAlign w:val="center"/>
            <w:hideMark/>
          </w:tcPr>
          <w:p w14:paraId="2D1AB2C8" w14:textId="77777777" w:rsidR="002771E9" w:rsidRPr="00EA3752" w:rsidRDefault="002771E9" w:rsidP="0071240F">
            <w:pPr>
              <w:jc w:val="center"/>
              <w:rPr>
                <w:rFonts w:ascii="Simplified Arabic" w:eastAsia="Times New Roman" w:hAnsi="Simplified Arabic" w:cs="Simplified Arabic"/>
                <w:b w:val="0"/>
                <w:bCs w:val="0"/>
                <w:sz w:val="24"/>
                <w:szCs w:val="24"/>
              </w:rPr>
            </w:pPr>
            <w:r w:rsidRPr="00EA3752">
              <w:rPr>
                <w:rFonts w:ascii="Simplified Arabic" w:eastAsia="Times New Roman" w:hAnsi="Simplified Arabic" w:cs="Simplified Arabic" w:hint="cs"/>
                <w:sz w:val="24"/>
                <w:szCs w:val="24"/>
                <w:rtl/>
              </w:rPr>
              <w:t>المجموع</w:t>
            </w:r>
          </w:p>
        </w:tc>
        <w:tc>
          <w:tcPr>
            <w:tcW w:w="2761" w:type="dxa"/>
            <w:vAlign w:val="center"/>
            <w:hideMark/>
          </w:tcPr>
          <w:p w14:paraId="744978BF"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rPr>
            </w:pPr>
            <w:r w:rsidRPr="00EA3752">
              <w:rPr>
                <w:rFonts w:ascii="Simplified Arabic" w:hAnsi="Simplified Arabic" w:cs="Simplified Arabic" w:hint="cs"/>
                <w:b/>
                <w:bCs/>
                <w:sz w:val="24"/>
                <w:szCs w:val="24"/>
              </w:rPr>
              <w:t>383</w:t>
            </w:r>
          </w:p>
        </w:tc>
        <w:tc>
          <w:tcPr>
            <w:tcW w:w="2994" w:type="dxa"/>
            <w:vAlign w:val="center"/>
          </w:tcPr>
          <w:p w14:paraId="41AA2C46"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Pr>
              <w:t>%100</w:t>
            </w:r>
          </w:p>
        </w:tc>
      </w:tr>
    </w:tbl>
    <w:p w14:paraId="0D5FFAEF" w14:textId="6BE76AFC" w:rsidR="002771E9" w:rsidRPr="00EA3752" w:rsidRDefault="002771E9" w:rsidP="0071240F">
      <w:pPr>
        <w:spacing w:line="240" w:lineRule="auto"/>
        <w:ind w:left="288"/>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lastRenderedPageBreak/>
        <w:t>يوضح الجدول (4-</w:t>
      </w:r>
      <w:r w:rsidR="00316AFD" w:rsidRPr="00EA3752">
        <w:rPr>
          <w:rFonts w:ascii="Simplified Arabic" w:eastAsia="Times New Roman" w:hAnsi="Simplified Arabic" w:cs="Simplified Arabic" w:hint="cs"/>
          <w:sz w:val="24"/>
          <w:szCs w:val="24"/>
          <w:rtl/>
        </w:rPr>
        <w:t>4</w:t>
      </w:r>
      <w:r w:rsidRPr="00EA3752">
        <w:rPr>
          <w:rFonts w:ascii="Simplified Arabic" w:eastAsia="Times New Roman" w:hAnsi="Simplified Arabic" w:cs="Simplified Arabic" w:hint="cs"/>
          <w:sz w:val="24"/>
          <w:szCs w:val="24"/>
          <w:rtl/>
        </w:rPr>
        <w:t xml:space="preserve">) أن أعداد الأفراد الذين يحملون </w:t>
      </w:r>
      <w:r w:rsidRPr="00EA3752">
        <w:rPr>
          <w:rFonts w:ascii="Simplified Arabic" w:eastAsia="Times New Roman" w:hAnsi="Simplified Arabic" w:cs="Simplified Arabic" w:hint="cs"/>
          <w:sz w:val="24"/>
          <w:szCs w:val="24"/>
          <w:rtl/>
          <w:lang w:bidi="ar-EG"/>
        </w:rPr>
        <w:t>ماجستير</w:t>
      </w:r>
      <w:r w:rsidRPr="00EA3752">
        <w:rPr>
          <w:rFonts w:ascii="Simplified Arabic" w:eastAsia="Times New Roman" w:hAnsi="Simplified Arabic" w:cs="Simplified Arabic" w:hint="cs"/>
          <w:sz w:val="24"/>
          <w:szCs w:val="24"/>
          <w:rtl/>
        </w:rPr>
        <w:t xml:space="preserve"> هم الأكثر عددًا</w:t>
      </w:r>
      <w:r w:rsidRPr="00EA3752">
        <w:rPr>
          <w:rFonts w:ascii="Simplified Arabic" w:eastAsia="Times New Roman" w:hAnsi="Simplified Arabic" w:cs="Simplified Arabic" w:hint="cs"/>
          <w:sz w:val="24"/>
          <w:szCs w:val="24"/>
          <w:rtl/>
          <w:lang w:bidi="ar-EG"/>
        </w:rPr>
        <w:t xml:space="preserve"> مقارنةً بباقي المؤهلات العلمية،</w:t>
      </w:r>
      <w:r w:rsidRPr="00EA3752">
        <w:rPr>
          <w:rFonts w:ascii="Simplified Arabic" w:eastAsia="Times New Roman" w:hAnsi="Simplified Arabic" w:cs="Simplified Arabic" w:hint="cs"/>
          <w:sz w:val="24"/>
          <w:szCs w:val="24"/>
          <w:rtl/>
        </w:rPr>
        <w:t xml:space="preserve"> إذ بلغ عددهم (</w:t>
      </w:r>
      <w:r w:rsidRPr="00EA3752">
        <w:rPr>
          <w:rFonts w:ascii="Simplified Arabic" w:eastAsia="Times New Roman" w:hAnsi="Simplified Arabic" w:cs="Simplified Arabic" w:hint="cs"/>
          <w:sz w:val="24"/>
          <w:szCs w:val="24"/>
        </w:rPr>
        <w:t>192</w:t>
      </w:r>
      <w:r w:rsidRPr="00EA3752">
        <w:rPr>
          <w:rFonts w:ascii="Simplified Arabic" w:eastAsia="Times New Roman" w:hAnsi="Simplified Arabic" w:cs="Simplified Arabic" w:hint="cs"/>
          <w:sz w:val="24"/>
          <w:szCs w:val="24"/>
          <w:rtl/>
        </w:rPr>
        <w:t xml:space="preserve">) فردًا، حيث مثلوا ما يقارب </w:t>
      </w:r>
      <w:r w:rsidRPr="00EA3752">
        <w:rPr>
          <w:rFonts w:ascii="Simplified Arabic" w:eastAsia="Times New Roman" w:hAnsi="Simplified Arabic" w:cs="Simplified Arabic" w:hint="cs"/>
          <w:sz w:val="24"/>
          <w:szCs w:val="24"/>
          <w:rtl/>
          <w:lang w:bidi="ar-EG"/>
        </w:rPr>
        <w:t>نصف</w:t>
      </w:r>
      <w:r w:rsidRPr="00EA3752">
        <w:rPr>
          <w:rFonts w:ascii="Simplified Arabic" w:eastAsia="Times New Roman" w:hAnsi="Simplified Arabic" w:cs="Simplified Arabic" w:hint="cs"/>
          <w:sz w:val="24"/>
          <w:szCs w:val="24"/>
          <w:rtl/>
        </w:rPr>
        <w:t xml:space="preserve"> عينة </w:t>
      </w:r>
      <w:r w:rsidRPr="00EA3752">
        <w:rPr>
          <w:rFonts w:ascii="Simplified Arabic" w:eastAsia="Times New Roman" w:hAnsi="Simplified Arabic" w:cs="Simplified Arabic" w:hint="cs"/>
          <w:sz w:val="24"/>
          <w:szCs w:val="24"/>
          <w:rtl/>
          <w:lang w:bidi="ar-EG"/>
        </w:rPr>
        <w:t>الدراسة</w:t>
      </w:r>
      <w:r w:rsidRPr="00EA3752">
        <w:rPr>
          <w:rFonts w:ascii="Simplified Arabic" w:eastAsia="Times New Roman" w:hAnsi="Simplified Arabic" w:cs="Simplified Arabic" w:hint="cs"/>
          <w:sz w:val="24"/>
          <w:szCs w:val="24"/>
          <w:rtl/>
        </w:rPr>
        <w:t xml:space="preserve"> بنسبة بلغت (</w:t>
      </w:r>
      <w:r w:rsidRPr="00EA3752">
        <w:rPr>
          <w:rFonts w:ascii="Simplified Arabic" w:eastAsia="Times New Roman" w:hAnsi="Simplified Arabic" w:cs="Simplified Arabic" w:hint="cs"/>
          <w:sz w:val="24"/>
          <w:szCs w:val="24"/>
        </w:rPr>
        <w:t>50</w:t>
      </w:r>
      <w:r w:rsidRPr="00EA3752">
        <w:rPr>
          <w:rFonts w:ascii="Simplified Arabic" w:eastAsia="Times New Roman" w:hAnsi="Simplified Arabic" w:cs="Simplified Arabic" w:hint="cs"/>
          <w:sz w:val="24"/>
          <w:szCs w:val="24"/>
          <w:rtl/>
        </w:rPr>
        <w:t xml:space="preserve">%) من إجمالي العينة، ويليه نسبة الحاصلين على مؤهل الدكتوراه، إذ بلغ عددهم (96) فردًا، وهم يمثلون نسبة (25%) من مجموع أفراد العينة، </w:t>
      </w:r>
      <w:r w:rsidRPr="00EA3752">
        <w:rPr>
          <w:rFonts w:ascii="Simplified Arabic" w:eastAsia="Times New Roman" w:hAnsi="Simplified Arabic" w:cs="Simplified Arabic" w:hint="cs"/>
          <w:sz w:val="24"/>
          <w:szCs w:val="24"/>
          <w:rtl/>
          <w:lang w:bidi="ar-EG"/>
        </w:rPr>
        <w:t>ثم</w:t>
      </w:r>
      <w:r w:rsidRPr="00EA3752">
        <w:rPr>
          <w:rFonts w:ascii="Simplified Arabic" w:eastAsia="Times New Roman" w:hAnsi="Simplified Arabic" w:cs="Simplified Arabic" w:hint="cs"/>
          <w:sz w:val="24"/>
          <w:szCs w:val="24"/>
          <w:rtl/>
        </w:rPr>
        <w:t xml:space="preserve"> الحاصلين على مؤهل البكالوريوس، إذ بلغ عددهم (</w:t>
      </w:r>
      <w:r w:rsidRPr="00EA3752">
        <w:rPr>
          <w:rFonts w:ascii="Simplified Arabic" w:eastAsia="Times New Roman" w:hAnsi="Simplified Arabic" w:cs="Simplified Arabic" w:hint="cs"/>
          <w:sz w:val="24"/>
          <w:szCs w:val="24"/>
        </w:rPr>
        <w:t>57</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فرد</w:t>
      </w:r>
      <w:r w:rsidRPr="00EA3752">
        <w:rPr>
          <w:rFonts w:ascii="Simplified Arabic" w:eastAsia="Times New Roman" w:hAnsi="Simplified Arabic" w:cs="Simplified Arabic" w:hint="cs"/>
          <w:sz w:val="24"/>
          <w:szCs w:val="24"/>
          <w:rtl/>
        </w:rPr>
        <w:t>، وهم يمثلون نسبة (</w:t>
      </w:r>
      <w:r w:rsidRPr="00EA3752">
        <w:rPr>
          <w:rFonts w:ascii="Simplified Arabic" w:eastAsia="Times New Roman" w:hAnsi="Simplified Arabic" w:cs="Simplified Arabic" w:hint="cs"/>
          <w:sz w:val="24"/>
          <w:szCs w:val="24"/>
        </w:rPr>
        <w:t>15</w:t>
      </w:r>
      <w:r w:rsidRPr="00EA3752">
        <w:rPr>
          <w:rFonts w:ascii="Simplified Arabic" w:eastAsia="Times New Roman" w:hAnsi="Simplified Arabic" w:cs="Simplified Arabic" w:hint="cs"/>
          <w:sz w:val="24"/>
          <w:szCs w:val="24"/>
          <w:rtl/>
        </w:rPr>
        <w:t>%) من مجموع أفراد العينة</w:t>
      </w:r>
      <w:r w:rsidRPr="00EA3752">
        <w:rPr>
          <w:rFonts w:ascii="Simplified Arabic" w:eastAsia="Times New Roman" w:hAnsi="Simplified Arabic" w:cs="Simplified Arabic" w:hint="cs"/>
          <w:sz w:val="24"/>
          <w:szCs w:val="24"/>
          <w:rtl/>
          <w:lang w:bidi="ar-EG"/>
        </w:rPr>
        <w:t>، وأخيرًا جاءت النسبة الأقل للحاصلين على دبلوم او ثانوي</w:t>
      </w:r>
      <w:r w:rsidRPr="00EA3752">
        <w:rPr>
          <w:rFonts w:ascii="Simplified Arabic" w:eastAsia="Times New Roman" w:hAnsi="Simplified Arabic" w:cs="Simplified Arabic" w:hint="cs"/>
          <w:sz w:val="24"/>
          <w:szCs w:val="24"/>
          <w:rtl/>
        </w:rPr>
        <w:t>، إذ بلغ عددهم (</w:t>
      </w:r>
      <w:r w:rsidRPr="00EA3752">
        <w:rPr>
          <w:rFonts w:ascii="Simplified Arabic" w:eastAsia="Times New Roman" w:hAnsi="Simplified Arabic" w:cs="Simplified Arabic" w:hint="cs"/>
          <w:sz w:val="24"/>
          <w:szCs w:val="24"/>
        </w:rPr>
        <w:t>38</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فرد</w:t>
      </w:r>
      <w:r w:rsidRPr="00EA3752">
        <w:rPr>
          <w:rFonts w:ascii="Simplified Arabic" w:eastAsia="Times New Roman" w:hAnsi="Simplified Arabic" w:cs="Simplified Arabic" w:hint="cs"/>
          <w:sz w:val="24"/>
          <w:szCs w:val="24"/>
          <w:rtl/>
        </w:rPr>
        <w:t>، وهم يمثلون نسبة (</w:t>
      </w:r>
      <w:r w:rsidRPr="00EA3752">
        <w:rPr>
          <w:rFonts w:ascii="Simplified Arabic" w:eastAsia="Times New Roman" w:hAnsi="Simplified Arabic" w:cs="Simplified Arabic" w:hint="cs"/>
          <w:sz w:val="24"/>
          <w:szCs w:val="24"/>
        </w:rPr>
        <w:t>10</w:t>
      </w:r>
      <w:r w:rsidRPr="00EA3752">
        <w:rPr>
          <w:rFonts w:ascii="Simplified Arabic" w:eastAsia="Times New Roman" w:hAnsi="Simplified Arabic" w:cs="Simplified Arabic" w:hint="cs"/>
          <w:sz w:val="24"/>
          <w:szCs w:val="24"/>
          <w:rtl/>
        </w:rPr>
        <w:t xml:space="preserve">%) من مجموع أفراد العينة، فهم الأقل مقارنة بباقي المؤهلات العلمية، الأمر الذي قد يفسر بأن تلك الهيئات تركز على تعيين الكوادر من حملة </w:t>
      </w:r>
      <w:r w:rsidRPr="00EA3752">
        <w:rPr>
          <w:rFonts w:ascii="Simplified Arabic" w:eastAsia="Times New Roman" w:hAnsi="Simplified Arabic" w:cs="Simplified Arabic" w:hint="cs"/>
          <w:sz w:val="24"/>
          <w:szCs w:val="24"/>
          <w:rtl/>
          <w:lang w:bidi="ar-EG"/>
        </w:rPr>
        <w:t>مؤهل العالي</w:t>
      </w:r>
      <w:r w:rsidRPr="00EA3752">
        <w:rPr>
          <w:rFonts w:ascii="Simplified Arabic" w:eastAsia="Times New Roman" w:hAnsi="Simplified Arabic" w:cs="Simplified Arabic" w:hint="cs"/>
          <w:sz w:val="24"/>
          <w:szCs w:val="24"/>
          <w:rtl/>
        </w:rPr>
        <w:t xml:space="preserve"> وفقًا لطبيعة الوظائف ومجال الخدمات الخاصة بالذكاء الاصطناعي والمدن الذكية.</w:t>
      </w:r>
    </w:p>
    <w:p w14:paraId="6D19388F" w14:textId="68DF0F86" w:rsidR="002771E9" w:rsidRPr="00EA3752" w:rsidRDefault="002771E9" w:rsidP="0071240F">
      <w:pPr>
        <w:pStyle w:val="3"/>
        <w:spacing w:before="0" w:line="240" w:lineRule="auto"/>
        <w:jc w:val="both"/>
        <w:rPr>
          <w:rFonts w:ascii="Simplified Arabic" w:eastAsia="Simplified Arabic" w:hAnsi="Simplified Arabic" w:cs="Simplified Arabic"/>
          <w:b/>
          <w:bCs/>
          <w:color w:val="auto"/>
        </w:rPr>
      </w:pPr>
      <w:bookmarkStart w:id="67" w:name="_Toc215446512"/>
      <w:bookmarkStart w:id="68" w:name="_Toc220361272"/>
      <w:r w:rsidRPr="00EA3752">
        <w:rPr>
          <w:rFonts w:ascii="Simplified Arabic" w:eastAsia="Simplified Arabic" w:hAnsi="Simplified Arabic" w:cs="Simplified Arabic" w:hint="cs"/>
          <w:bCs/>
          <w:color w:val="auto"/>
          <w:rtl/>
          <w:lang w:bidi="ar-EG"/>
        </w:rPr>
        <w:t>متغير</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سنوات</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الخبرة</w:t>
      </w:r>
      <w:bookmarkEnd w:id="67"/>
      <w:bookmarkEnd w:id="68"/>
    </w:p>
    <w:p w14:paraId="7B9BA69A" w14:textId="170D5AE0" w:rsidR="002771E9" w:rsidRPr="00EA3752" w:rsidRDefault="002771E9" w:rsidP="00E70169">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tl/>
        </w:rPr>
        <w:t>5</w:t>
      </w:r>
      <w:r w:rsidRPr="00EA3752">
        <w:rPr>
          <w:rFonts w:ascii="Simplified Arabic" w:eastAsia="Times New Roman" w:hAnsi="Simplified Arabic" w:cs="Simplified Arabic" w:hint="cs"/>
          <w:caps/>
          <w:spacing w:val="10"/>
          <w:sz w:val="20"/>
          <w:szCs w:val="20"/>
          <w:rtl/>
        </w:rPr>
        <w:t>) وصف عينة البحث وفق سنوات</w:t>
      </w:r>
      <w:r w:rsidRPr="00EA3752">
        <w:rPr>
          <w:rFonts w:ascii="Simplified Arabic" w:eastAsia="Times New Roman" w:hAnsi="Simplified Arabic" w:cs="Simplified Arabic" w:hint="cs"/>
          <w:caps/>
          <w:spacing w:val="10"/>
          <w:sz w:val="20"/>
          <w:szCs w:val="20"/>
        </w:rPr>
        <w:t xml:space="preserve"> </w:t>
      </w:r>
      <w:r w:rsidRPr="00EA3752">
        <w:rPr>
          <w:rFonts w:ascii="Simplified Arabic" w:eastAsia="Times New Roman" w:hAnsi="Simplified Arabic" w:cs="Simplified Arabic" w:hint="cs"/>
          <w:caps/>
          <w:spacing w:val="10"/>
          <w:sz w:val="20"/>
          <w:szCs w:val="20"/>
          <w:rtl/>
        </w:rPr>
        <w:t>الخبرة</w:t>
      </w:r>
    </w:p>
    <w:tbl>
      <w:tblPr>
        <w:tblStyle w:val="GridTable4-Accent31"/>
        <w:bidiVisual/>
        <w:tblW w:w="94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0"/>
        <w:gridCol w:w="1601"/>
        <w:gridCol w:w="2706"/>
      </w:tblGrid>
      <w:tr w:rsidR="00EA3752" w:rsidRPr="00EA3752" w14:paraId="45F7A17D" w14:textId="77777777" w:rsidTr="00D076E7">
        <w:trPr>
          <w:cnfStyle w:val="100000000000" w:firstRow="1" w:lastRow="0" w:firstColumn="0" w:lastColumn="0" w:oddVBand="0" w:evenVBand="0" w:oddHBand="0"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1D536E70" w14:textId="77777777" w:rsidR="002771E9" w:rsidRPr="00EA3752" w:rsidRDefault="002771E9" w:rsidP="0071240F">
            <w:pPr>
              <w:jc w:val="center"/>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rPr>
              <w:t>الخبرة</w:t>
            </w:r>
          </w:p>
        </w:tc>
        <w:tc>
          <w:tcPr>
            <w:tcW w:w="1601" w:type="dxa"/>
            <w:vAlign w:val="center"/>
            <w:hideMark/>
          </w:tcPr>
          <w:p w14:paraId="24C08858"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العدد</w:t>
            </w:r>
          </w:p>
        </w:tc>
        <w:tc>
          <w:tcPr>
            <w:tcW w:w="2706" w:type="dxa"/>
            <w:vAlign w:val="center"/>
            <w:hideMark/>
          </w:tcPr>
          <w:p w14:paraId="093B60A7"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النسبة المئوية</w:t>
            </w:r>
          </w:p>
        </w:tc>
      </w:tr>
      <w:tr w:rsidR="00EA3752" w:rsidRPr="00EA3752" w14:paraId="37307C11" w14:textId="77777777" w:rsidTr="00D076E7">
        <w:trPr>
          <w:cnfStyle w:val="000000100000" w:firstRow="0" w:lastRow="0" w:firstColumn="0" w:lastColumn="0" w:oddVBand="0" w:evenVBand="0" w:oddHBand="1"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47FB0270"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5 سنوات فأقل</w:t>
            </w:r>
          </w:p>
        </w:tc>
        <w:tc>
          <w:tcPr>
            <w:tcW w:w="1601" w:type="dxa"/>
            <w:vAlign w:val="center"/>
          </w:tcPr>
          <w:p w14:paraId="03996E37"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153</w:t>
            </w:r>
          </w:p>
        </w:tc>
        <w:tc>
          <w:tcPr>
            <w:tcW w:w="2706" w:type="dxa"/>
            <w:vAlign w:val="center"/>
          </w:tcPr>
          <w:p w14:paraId="3025DA32"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40%</w:t>
            </w:r>
          </w:p>
        </w:tc>
      </w:tr>
      <w:tr w:rsidR="00EA3752" w:rsidRPr="00EA3752" w14:paraId="3E3EE5E2" w14:textId="77777777" w:rsidTr="00D076E7">
        <w:trPr>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5A147217"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6- 10 سنوات</w:t>
            </w:r>
          </w:p>
        </w:tc>
        <w:tc>
          <w:tcPr>
            <w:tcW w:w="1601" w:type="dxa"/>
            <w:vAlign w:val="center"/>
          </w:tcPr>
          <w:p w14:paraId="5D69B4FF"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115</w:t>
            </w:r>
          </w:p>
        </w:tc>
        <w:tc>
          <w:tcPr>
            <w:tcW w:w="2706" w:type="dxa"/>
            <w:vAlign w:val="center"/>
          </w:tcPr>
          <w:p w14:paraId="3B516FE8"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30%</w:t>
            </w:r>
          </w:p>
        </w:tc>
      </w:tr>
      <w:tr w:rsidR="00EA3752" w:rsidRPr="00EA3752" w14:paraId="7DDC70A7" w14:textId="77777777" w:rsidTr="00D076E7">
        <w:trPr>
          <w:cnfStyle w:val="000000100000" w:firstRow="0" w:lastRow="0" w:firstColumn="0" w:lastColumn="0" w:oddVBand="0" w:evenVBand="0" w:oddHBand="1"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0E05D756"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11-15 سنة</w:t>
            </w:r>
          </w:p>
        </w:tc>
        <w:tc>
          <w:tcPr>
            <w:tcW w:w="1601" w:type="dxa"/>
            <w:vAlign w:val="center"/>
          </w:tcPr>
          <w:p w14:paraId="1122B59E"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58</w:t>
            </w:r>
          </w:p>
        </w:tc>
        <w:tc>
          <w:tcPr>
            <w:tcW w:w="2706" w:type="dxa"/>
            <w:vAlign w:val="center"/>
          </w:tcPr>
          <w:p w14:paraId="7B9E2ACA"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15%</w:t>
            </w:r>
          </w:p>
        </w:tc>
      </w:tr>
      <w:tr w:rsidR="00EA3752" w:rsidRPr="00EA3752" w14:paraId="6EFDA556" w14:textId="77777777" w:rsidTr="00D076E7">
        <w:trPr>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0CDABED1"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16 سنة فأكثر</w:t>
            </w:r>
          </w:p>
        </w:tc>
        <w:tc>
          <w:tcPr>
            <w:tcW w:w="1601" w:type="dxa"/>
            <w:vAlign w:val="center"/>
          </w:tcPr>
          <w:p w14:paraId="3ED70D0D"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57</w:t>
            </w:r>
          </w:p>
        </w:tc>
        <w:tc>
          <w:tcPr>
            <w:tcW w:w="2706" w:type="dxa"/>
            <w:vAlign w:val="center"/>
          </w:tcPr>
          <w:p w14:paraId="5B1C7D3E"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15%</w:t>
            </w:r>
          </w:p>
        </w:tc>
      </w:tr>
      <w:tr w:rsidR="00EA3752" w:rsidRPr="00EA3752" w14:paraId="78EF2C7B" w14:textId="77777777" w:rsidTr="00D076E7">
        <w:trPr>
          <w:cnfStyle w:val="000000100000" w:firstRow="0" w:lastRow="0" w:firstColumn="0" w:lastColumn="0" w:oddVBand="0" w:evenVBand="0" w:oddHBand="1" w:evenHBand="0" w:firstRowFirstColumn="0" w:firstRowLastColumn="0" w:lastRowFirstColumn="0" w:lastRowLastColumn="0"/>
          <w:trHeight w:val="19"/>
        </w:trPr>
        <w:tc>
          <w:tcPr>
            <w:cnfStyle w:val="001000000000" w:firstRow="0" w:lastRow="0" w:firstColumn="1" w:lastColumn="0" w:oddVBand="0" w:evenVBand="0" w:oddHBand="0" w:evenHBand="0" w:firstRowFirstColumn="0" w:firstRowLastColumn="0" w:lastRowFirstColumn="0" w:lastRowLastColumn="0"/>
            <w:tcW w:w="5140" w:type="dxa"/>
            <w:vAlign w:val="center"/>
            <w:hideMark/>
          </w:tcPr>
          <w:p w14:paraId="13BCD113"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sz w:val="24"/>
                <w:szCs w:val="24"/>
                <w:rtl/>
                <w:lang w:bidi="ar-BH"/>
              </w:rPr>
              <w:t>المجموع</w:t>
            </w:r>
          </w:p>
        </w:tc>
        <w:tc>
          <w:tcPr>
            <w:tcW w:w="1601" w:type="dxa"/>
            <w:vAlign w:val="center"/>
            <w:hideMark/>
          </w:tcPr>
          <w:p w14:paraId="4DAD910E"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Pr>
            </w:pPr>
            <w:r w:rsidRPr="00EA3752">
              <w:rPr>
                <w:rFonts w:ascii="Simplified Arabic" w:eastAsia="Times New Roman" w:hAnsi="Simplified Arabic" w:cs="Simplified Arabic" w:hint="cs"/>
                <w:b/>
                <w:bCs/>
                <w:sz w:val="24"/>
                <w:szCs w:val="24"/>
                <w:rtl/>
              </w:rPr>
              <w:t>383</w:t>
            </w:r>
          </w:p>
        </w:tc>
        <w:tc>
          <w:tcPr>
            <w:tcW w:w="2706" w:type="dxa"/>
            <w:vAlign w:val="center"/>
            <w:hideMark/>
          </w:tcPr>
          <w:p w14:paraId="16A2A70C"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Pr>
            </w:pPr>
            <w:r w:rsidRPr="00EA3752">
              <w:rPr>
                <w:rFonts w:ascii="Simplified Arabic" w:eastAsia="Times New Roman" w:hAnsi="Simplified Arabic" w:cs="Simplified Arabic" w:hint="cs"/>
                <w:b/>
                <w:bCs/>
                <w:sz w:val="24"/>
                <w:szCs w:val="24"/>
                <w:rtl/>
              </w:rPr>
              <w:t>100%</w:t>
            </w:r>
          </w:p>
        </w:tc>
      </w:tr>
    </w:tbl>
    <w:p w14:paraId="79F4467D" w14:textId="770FB7B0" w:rsidR="002771E9" w:rsidRPr="00EA3752" w:rsidRDefault="002771E9" w:rsidP="0071240F">
      <w:pPr>
        <w:spacing w:line="240" w:lineRule="auto"/>
        <w:ind w:left="4" w:firstLine="4"/>
        <w:jc w:val="both"/>
        <w:rPr>
          <w:rFonts w:ascii="Simplified Arabic" w:eastAsia="Times New Roman" w:hAnsi="Simplified Arabic" w:cs="Simplified Arabic"/>
          <w:sz w:val="24"/>
          <w:szCs w:val="24"/>
          <w:rtl/>
          <w:lang w:bidi="ar-BH"/>
        </w:rPr>
      </w:pP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وضح الجدول (4-</w:t>
      </w:r>
      <w:r w:rsidR="00316AFD" w:rsidRPr="00EA3752">
        <w:rPr>
          <w:rFonts w:ascii="Simplified Arabic" w:eastAsia="Times New Roman" w:hAnsi="Simplified Arabic" w:cs="Simplified Arabic" w:hint="cs"/>
          <w:sz w:val="24"/>
          <w:szCs w:val="24"/>
          <w:rtl/>
        </w:rPr>
        <w:t>5</w:t>
      </w:r>
      <w:r w:rsidRPr="00EA3752">
        <w:rPr>
          <w:rFonts w:ascii="Simplified Arabic" w:eastAsia="Times New Roman" w:hAnsi="Simplified Arabic" w:cs="Simplified Arabic" w:hint="cs"/>
          <w:sz w:val="24"/>
          <w:szCs w:val="24"/>
          <w:rtl/>
        </w:rPr>
        <w:t>) ان أعداد الأفراد الذين لديهم سنوات خبرة تتراوح بين (</w:t>
      </w:r>
      <w:r w:rsidRPr="00EA3752">
        <w:rPr>
          <w:rFonts w:ascii="Simplified Arabic" w:eastAsia="Times New Roman" w:hAnsi="Simplified Arabic" w:cs="Simplified Arabic" w:hint="cs"/>
          <w:sz w:val="24"/>
          <w:szCs w:val="24"/>
          <w:rtl/>
          <w:lang w:bidi="ar-BH"/>
        </w:rPr>
        <w:t>6-10 سنوات</w:t>
      </w:r>
      <w:r w:rsidRPr="00EA3752">
        <w:rPr>
          <w:rFonts w:ascii="Simplified Arabic" w:eastAsia="Times New Roman" w:hAnsi="Simplified Arabic" w:cs="Simplified Arabic" w:hint="cs"/>
          <w:sz w:val="24"/>
          <w:szCs w:val="24"/>
          <w:rtl/>
        </w:rPr>
        <w:t>) هم  الأكثر عدداً حيث إذ بلغ عددهم (</w:t>
      </w:r>
      <w:r w:rsidRPr="00EA3752">
        <w:rPr>
          <w:rFonts w:ascii="Simplified Arabic" w:eastAsia="Times New Roman" w:hAnsi="Simplified Arabic" w:cs="Simplified Arabic" w:hint="cs"/>
          <w:sz w:val="24"/>
          <w:szCs w:val="24"/>
        </w:rPr>
        <w:t>115</w:t>
      </w:r>
      <w:r w:rsidRPr="00EA3752">
        <w:rPr>
          <w:rFonts w:ascii="Simplified Arabic" w:eastAsia="Times New Roman" w:hAnsi="Simplified Arabic" w:cs="Simplified Arabic" w:hint="cs"/>
          <w:sz w:val="24"/>
          <w:szCs w:val="24"/>
          <w:rtl/>
        </w:rPr>
        <w:t xml:space="preserve">) فردًا وبنسبة بلغت </w:t>
      </w:r>
      <w:r w:rsidRPr="00EA3752">
        <w:rPr>
          <w:rFonts w:ascii="Simplified Arabic" w:eastAsia="Times New Roman" w:hAnsi="Simplified Arabic" w:cs="Simplified Arabic" w:hint="cs"/>
          <w:sz w:val="24"/>
          <w:szCs w:val="24"/>
        </w:rPr>
        <w:t>%30</w:t>
      </w:r>
      <w:r w:rsidRPr="00EA3752">
        <w:rPr>
          <w:rFonts w:ascii="Simplified Arabic" w:eastAsia="Times New Roman" w:hAnsi="Simplified Arabic" w:cs="Simplified Arabic" w:hint="cs"/>
          <w:sz w:val="24"/>
          <w:szCs w:val="24"/>
          <w:rtl/>
          <w:lang w:bidi="ar-BH"/>
        </w:rPr>
        <w:t>،</w:t>
      </w:r>
      <w:r w:rsidRPr="00EA3752">
        <w:rPr>
          <w:rFonts w:ascii="Simplified Arabic" w:eastAsia="Times New Roman" w:hAnsi="Simplified Arabic" w:cs="Simplified Arabic" w:hint="cs"/>
          <w:sz w:val="24"/>
          <w:szCs w:val="24"/>
          <w:rtl/>
          <w:lang w:bidi="ar-EG"/>
        </w:rPr>
        <w:t xml:space="preserve"> تلاها الفئة التي تتراوح سنوات خبراتهم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lang w:bidi="ar-BH"/>
        </w:rPr>
        <w:t>5 سنوات فأقل</w:t>
      </w:r>
      <w:r w:rsidRPr="00EA3752">
        <w:rPr>
          <w:rFonts w:ascii="Simplified Arabic" w:eastAsia="Times New Roman" w:hAnsi="Simplified Arabic" w:cs="Simplified Arabic" w:hint="cs"/>
          <w:sz w:val="24"/>
          <w:szCs w:val="24"/>
          <w:rtl/>
        </w:rPr>
        <w:t>)، بعدد</w:t>
      </w:r>
      <w:r w:rsidRPr="00EA3752">
        <w:rPr>
          <w:rFonts w:ascii="Simplified Arabic" w:eastAsia="Times New Roman" w:hAnsi="Simplified Arabic" w:cs="Simplified Arabic" w:hint="cs"/>
          <w:sz w:val="24"/>
          <w:szCs w:val="24"/>
          <w:rtl/>
          <w:lang w:bidi="ar-EG"/>
        </w:rPr>
        <w:t xml:space="preserve">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153</w:t>
      </w:r>
      <w:r w:rsidRPr="00EA3752">
        <w:rPr>
          <w:rFonts w:ascii="Simplified Arabic" w:eastAsia="Times New Roman" w:hAnsi="Simplified Arabic" w:cs="Simplified Arabic" w:hint="cs"/>
          <w:sz w:val="24"/>
          <w:szCs w:val="24"/>
          <w:rtl/>
        </w:rPr>
        <w:t xml:space="preserve">)، بنسبة بلغت </w:t>
      </w:r>
      <w:r w:rsidRPr="00EA3752">
        <w:rPr>
          <w:rFonts w:ascii="Simplified Arabic" w:eastAsia="Times New Roman" w:hAnsi="Simplified Arabic" w:cs="Simplified Arabic" w:hint="cs"/>
          <w:sz w:val="24"/>
          <w:szCs w:val="24"/>
        </w:rPr>
        <w:t>%40</w:t>
      </w:r>
      <w:r w:rsidRPr="00EA3752">
        <w:rPr>
          <w:rFonts w:ascii="Simplified Arabic" w:eastAsia="Times New Roman" w:hAnsi="Simplified Arabic" w:cs="Simplified Arabic" w:hint="cs"/>
          <w:sz w:val="24"/>
          <w:szCs w:val="24"/>
          <w:rtl/>
          <w:lang w:bidi="ar-EG"/>
        </w:rPr>
        <w:t>، تلاهما الفئة التي تتراوح سنوات خبرتهم بين</w:t>
      </w:r>
      <w:r w:rsidRPr="00EA3752">
        <w:rPr>
          <w:rFonts w:ascii="Simplified Arabic" w:eastAsia="Times New Roman" w:hAnsi="Simplified Arabic" w:cs="Simplified Arabic" w:hint="cs"/>
          <w:sz w:val="24"/>
          <w:szCs w:val="24"/>
          <w:lang w:bidi="ar-EG"/>
        </w:rPr>
        <w:t xml:space="preserve"> </w:t>
      </w:r>
      <w:r w:rsidRPr="00EA3752">
        <w:rPr>
          <w:rFonts w:ascii="Simplified Arabic" w:eastAsia="Times New Roman" w:hAnsi="Simplified Arabic" w:cs="Simplified Arabic" w:hint="cs"/>
          <w:sz w:val="24"/>
          <w:szCs w:val="24"/>
          <w:rtl/>
        </w:rPr>
        <w:t>(11-15 سنة)،</w:t>
      </w:r>
      <w:r w:rsidRPr="00EA3752">
        <w:rPr>
          <w:rFonts w:ascii="Simplified Arabic" w:eastAsia="Times New Roman" w:hAnsi="Simplified Arabic" w:cs="Simplified Arabic" w:hint="cs"/>
          <w:sz w:val="24"/>
          <w:szCs w:val="24"/>
          <w:rtl/>
          <w:lang w:bidi="ar-EG"/>
        </w:rPr>
        <w:t xml:space="preserve"> و</w:t>
      </w:r>
      <w:r w:rsidRPr="00EA3752">
        <w:rPr>
          <w:rFonts w:ascii="Simplified Arabic" w:eastAsia="Times New Roman" w:hAnsi="Simplified Arabic" w:cs="Simplified Arabic" w:hint="cs"/>
          <w:sz w:val="24"/>
          <w:szCs w:val="24"/>
          <w:rtl/>
        </w:rPr>
        <w:t>قد بلغت نسبتهم (15%) بعدد (</w:t>
      </w:r>
      <w:r w:rsidRPr="00EA3752">
        <w:rPr>
          <w:rFonts w:ascii="Simplified Arabic" w:eastAsia="Times New Roman" w:hAnsi="Simplified Arabic" w:cs="Simplified Arabic" w:hint="cs"/>
          <w:sz w:val="24"/>
          <w:szCs w:val="24"/>
        </w:rPr>
        <w:t>(58</w:t>
      </w:r>
      <w:r w:rsidRPr="00EA3752">
        <w:rPr>
          <w:rFonts w:ascii="Simplified Arabic" w:eastAsia="Times New Roman" w:hAnsi="Simplified Arabic" w:cs="Simplified Arabic" w:hint="cs"/>
          <w:sz w:val="24"/>
          <w:szCs w:val="24"/>
          <w:rtl/>
        </w:rPr>
        <w:t xml:space="preserve"> فردًا، وأ</w:t>
      </w:r>
      <w:r w:rsidRPr="00EA3752">
        <w:rPr>
          <w:rFonts w:ascii="Simplified Arabic" w:eastAsia="Times New Roman" w:hAnsi="Simplified Arabic" w:cs="Simplified Arabic" w:hint="cs"/>
          <w:sz w:val="24"/>
          <w:szCs w:val="24"/>
          <w:rtl/>
          <w:lang w:bidi="ar-EG"/>
        </w:rPr>
        <w:t>خيرًا</w:t>
      </w:r>
      <w:r w:rsidRPr="00EA3752">
        <w:rPr>
          <w:rFonts w:ascii="Simplified Arabic" w:eastAsia="Times New Roman" w:hAnsi="Simplified Arabic" w:cs="Simplified Arabic" w:hint="cs"/>
          <w:sz w:val="24"/>
          <w:szCs w:val="24"/>
          <w:rtl/>
        </w:rPr>
        <w:t xml:space="preserve"> فئة ا</w:t>
      </w:r>
      <w:r w:rsidRPr="00EA3752">
        <w:rPr>
          <w:rFonts w:ascii="Simplified Arabic" w:eastAsia="Times New Roman" w:hAnsi="Simplified Arabic" w:cs="Simplified Arabic" w:hint="cs"/>
          <w:sz w:val="24"/>
          <w:szCs w:val="24"/>
          <w:rtl/>
          <w:lang w:bidi="ar-EG"/>
        </w:rPr>
        <w:t xml:space="preserve">لأفراد </w:t>
      </w:r>
      <w:r w:rsidRPr="00EA3752">
        <w:rPr>
          <w:rFonts w:ascii="Simplified Arabic" w:eastAsia="Times New Roman" w:hAnsi="Simplified Arabic" w:cs="Simplified Arabic" w:hint="cs"/>
          <w:sz w:val="24"/>
          <w:szCs w:val="24"/>
          <w:rtl/>
        </w:rPr>
        <w:t>الذين تتراوح سنوات خبرتهم بين (16 سنة فأكثر)، حيث بلغت نسبتهم 15%) بعدد (</w:t>
      </w:r>
      <w:r w:rsidRPr="00EA3752">
        <w:rPr>
          <w:rFonts w:ascii="Simplified Arabic" w:eastAsia="Times New Roman" w:hAnsi="Simplified Arabic" w:cs="Simplified Arabic" w:hint="cs"/>
          <w:sz w:val="24"/>
          <w:szCs w:val="24"/>
        </w:rPr>
        <w:t>(57</w:t>
      </w:r>
      <w:r w:rsidRPr="00EA3752">
        <w:rPr>
          <w:rFonts w:ascii="Simplified Arabic" w:eastAsia="Times New Roman" w:hAnsi="Simplified Arabic" w:cs="Simplified Arabic" w:hint="cs"/>
          <w:sz w:val="24"/>
          <w:szCs w:val="24"/>
          <w:rtl/>
        </w:rPr>
        <w:t xml:space="preserve"> فردًا، </w:t>
      </w:r>
      <w:r w:rsidRPr="00EA3752">
        <w:rPr>
          <w:rFonts w:ascii="Simplified Arabic" w:hAnsi="Simplified Arabic" w:cs="Simplified Arabic" w:hint="cs"/>
          <w:sz w:val="24"/>
          <w:szCs w:val="24"/>
          <w:rtl/>
        </w:rPr>
        <w:t>والذي قد يفسر بأنه نظراً لطبيعة العمل الميداني</w:t>
      </w:r>
      <w:r w:rsidRPr="00EA3752">
        <w:rPr>
          <w:rFonts w:ascii="Simplified Arabic" w:hAnsi="Simplified Arabic" w:cs="Simplified Arabic" w:hint="cs"/>
          <w:sz w:val="24"/>
          <w:szCs w:val="24"/>
          <w:rtl/>
          <w:lang w:bidi="ar-EG"/>
        </w:rPr>
        <w:t xml:space="preserve"> ، </w:t>
      </w:r>
      <w:r w:rsidRPr="00EA3752">
        <w:rPr>
          <w:rFonts w:ascii="Simplified Arabic" w:hAnsi="Simplified Arabic" w:cs="Simplified Arabic" w:hint="cs"/>
          <w:sz w:val="24"/>
          <w:szCs w:val="24"/>
          <w:rtl/>
        </w:rPr>
        <w:t xml:space="preserve">فالنسبة الأكبر من عينة الدراسة </w:t>
      </w:r>
      <w:r w:rsidRPr="00EA3752">
        <w:rPr>
          <w:rFonts w:ascii="Simplified Arabic" w:hAnsi="Simplified Arabic" w:cs="Simplified Arabic" w:hint="cs"/>
          <w:sz w:val="24"/>
          <w:szCs w:val="24"/>
          <w:rtl/>
          <w:lang w:bidi="ar-EG"/>
        </w:rPr>
        <w:t xml:space="preserve">تتراوح سنوات خبراتهم (اقل من 5 إلي 10 سنوات) حيث مثلت </w:t>
      </w:r>
      <w:r w:rsidRPr="00EA3752">
        <w:rPr>
          <w:rFonts w:ascii="Simplified Arabic" w:hAnsi="Simplified Arabic" w:cs="Simplified Arabic" w:hint="cs"/>
          <w:sz w:val="24"/>
          <w:szCs w:val="24"/>
          <w:lang w:bidi="ar-EG"/>
        </w:rPr>
        <w:t>%</w:t>
      </w:r>
      <w:r w:rsidRPr="00EA3752">
        <w:rPr>
          <w:rFonts w:ascii="Simplified Arabic" w:hAnsi="Simplified Arabic" w:cs="Simplified Arabic" w:hint="cs"/>
          <w:sz w:val="24"/>
          <w:szCs w:val="24"/>
          <w:rtl/>
          <w:lang w:bidi="ar-EG"/>
        </w:rPr>
        <w:t xml:space="preserve">70 </w:t>
      </w:r>
      <w:r w:rsidRPr="00EA3752">
        <w:rPr>
          <w:rFonts w:ascii="Simplified Arabic" w:eastAsia="Times New Roman" w:hAnsi="Simplified Arabic" w:cs="Simplified Arabic" w:hint="cs"/>
          <w:sz w:val="24"/>
          <w:szCs w:val="24"/>
          <w:rtl/>
        </w:rPr>
        <w:t>من مجموع أفراد العينة.</w:t>
      </w:r>
    </w:p>
    <w:p w14:paraId="227F44CF" w14:textId="50638722" w:rsidR="002771E9" w:rsidRPr="00EA3752" w:rsidRDefault="002771E9" w:rsidP="0071240F">
      <w:pPr>
        <w:pStyle w:val="3"/>
        <w:spacing w:line="240" w:lineRule="auto"/>
        <w:jc w:val="both"/>
        <w:rPr>
          <w:rFonts w:ascii="Simplified Arabic" w:eastAsia="Simplified Arabic" w:hAnsi="Simplified Arabic" w:cs="Simplified Arabic"/>
          <w:b/>
          <w:bCs/>
          <w:color w:val="auto"/>
          <w:rtl/>
        </w:rPr>
      </w:pPr>
      <w:bookmarkStart w:id="69" w:name="_Toc215446513"/>
      <w:bookmarkStart w:id="70" w:name="_Toc220361273"/>
      <w:r w:rsidRPr="00EA3752">
        <w:rPr>
          <w:rFonts w:ascii="Simplified Arabic" w:eastAsia="Simplified Arabic" w:hAnsi="Simplified Arabic" w:cs="Simplified Arabic" w:hint="cs"/>
          <w:bCs/>
          <w:color w:val="auto"/>
          <w:rtl/>
          <w:lang w:bidi="ar-EG"/>
        </w:rPr>
        <w:t>متغير</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المستوى</w:t>
      </w:r>
      <w:r w:rsidRPr="00EA3752">
        <w:rPr>
          <w:rFonts w:ascii="Simplified Arabic" w:eastAsia="Simplified Arabic" w:hAnsi="Simplified Arabic" w:cs="Simplified Arabic" w:hint="cs"/>
          <w:bCs/>
          <w:color w:val="auto"/>
          <w:rtl/>
        </w:rPr>
        <w:t xml:space="preserve"> </w:t>
      </w:r>
      <w:r w:rsidRPr="00EA3752">
        <w:rPr>
          <w:rFonts w:ascii="Simplified Arabic" w:eastAsia="Simplified Arabic" w:hAnsi="Simplified Arabic" w:cs="Simplified Arabic" w:hint="cs"/>
          <w:bCs/>
          <w:color w:val="auto"/>
          <w:rtl/>
          <w:lang w:bidi="ar-EG"/>
        </w:rPr>
        <w:t>الوظيفي</w:t>
      </w:r>
      <w:bookmarkEnd w:id="69"/>
      <w:bookmarkEnd w:id="70"/>
    </w:p>
    <w:p w14:paraId="077F6E7A" w14:textId="64E1B5D2" w:rsidR="002771E9" w:rsidRPr="00EA3752" w:rsidRDefault="002771E9" w:rsidP="00E70169">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Pr>
        <w:t>6</w:t>
      </w:r>
      <w:r w:rsidRPr="00EA3752">
        <w:rPr>
          <w:rFonts w:ascii="Simplified Arabic" w:eastAsia="Times New Roman" w:hAnsi="Simplified Arabic" w:cs="Simplified Arabic" w:hint="cs"/>
          <w:caps/>
          <w:spacing w:val="10"/>
          <w:sz w:val="20"/>
          <w:szCs w:val="20"/>
        </w:rPr>
        <w:t>-</w:t>
      </w:r>
      <w:r w:rsidRPr="00EA3752">
        <w:rPr>
          <w:rFonts w:ascii="Simplified Arabic" w:eastAsia="Times New Roman" w:hAnsi="Simplified Arabic" w:cs="Simplified Arabic" w:hint="cs"/>
          <w:caps/>
          <w:spacing w:val="10"/>
          <w:sz w:val="20"/>
          <w:szCs w:val="20"/>
          <w:rtl/>
        </w:rPr>
        <w:t>) وصف عينة البحث وفق المستوى الوظيفي</w:t>
      </w:r>
    </w:p>
    <w:tbl>
      <w:tblPr>
        <w:tblStyle w:val="GridTable4-Accent31"/>
        <w:bidiVisual/>
        <w:tblW w:w="96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99"/>
        <w:gridCol w:w="2954"/>
        <w:gridCol w:w="2751"/>
      </w:tblGrid>
      <w:tr w:rsidR="00EA3752" w:rsidRPr="00EA3752" w14:paraId="4749D3CB" w14:textId="77777777" w:rsidTr="00D076E7">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3EBDF76B" w14:textId="77777777" w:rsidR="002771E9" w:rsidRPr="00EA3752" w:rsidRDefault="002771E9" w:rsidP="0071240F">
            <w:pPr>
              <w:jc w:val="center"/>
              <w:rPr>
                <w:rFonts w:ascii="Simplified Arabic" w:eastAsia="Times New Roman" w:hAnsi="Simplified Arabic" w:cs="Simplified Arabic"/>
                <w:b w:val="0"/>
                <w:bCs w:val="0"/>
                <w:color w:val="auto"/>
                <w:sz w:val="24"/>
                <w:szCs w:val="24"/>
                <w:rtl/>
                <w:lang w:bidi="ar-BH"/>
              </w:rPr>
            </w:pPr>
            <w:r w:rsidRPr="00EA3752">
              <w:rPr>
                <w:rFonts w:ascii="Simplified Arabic" w:eastAsia="Times New Roman" w:hAnsi="Simplified Arabic" w:cs="Simplified Arabic" w:hint="cs"/>
                <w:color w:val="auto"/>
                <w:sz w:val="24"/>
                <w:szCs w:val="24"/>
                <w:rtl/>
              </w:rPr>
              <w:t>الوظيفة</w:t>
            </w:r>
          </w:p>
        </w:tc>
        <w:tc>
          <w:tcPr>
            <w:tcW w:w="2954" w:type="dxa"/>
            <w:vAlign w:val="center"/>
            <w:hideMark/>
          </w:tcPr>
          <w:p w14:paraId="18C98716"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العدد</w:t>
            </w:r>
          </w:p>
        </w:tc>
        <w:tc>
          <w:tcPr>
            <w:tcW w:w="2751" w:type="dxa"/>
            <w:vAlign w:val="center"/>
            <w:hideMark/>
          </w:tcPr>
          <w:p w14:paraId="065007D9"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BH"/>
              </w:rPr>
            </w:pPr>
            <w:r w:rsidRPr="00EA3752">
              <w:rPr>
                <w:rFonts w:ascii="Simplified Arabic" w:eastAsia="Times New Roman" w:hAnsi="Simplified Arabic" w:cs="Simplified Arabic" w:hint="cs"/>
                <w:color w:val="auto"/>
                <w:sz w:val="24"/>
                <w:szCs w:val="24"/>
                <w:rtl/>
                <w:lang w:bidi="ar-BH"/>
              </w:rPr>
              <w:t>النسبة المئوية</w:t>
            </w:r>
          </w:p>
        </w:tc>
      </w:tr>
      <w:tr w:rsidR="00EA3752" w:rsidRPr="00EA3752" w14:paraId="2CBD803F" w14:textId="77777777" w:rsidTr="00D076E7">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764EE2EB"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موظف</w:t>
            </w:r>
          </w:p>
        </w:tc>
        <w:tc>
          <w:tcPr>
            <w:tcW w:w="2954" w:type="dxa"/>
            <w:vAlign w:val="bottom"/>
          </w:tcPr>
          <w:p w14:paraId="4B6438D9"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192</w:t>
            </w:r>
          </w:p>
        </w:tc>
        <w:tc>
          <w:tcPr>
            <w:tcW w:w="2751" w:type="dxa"/>
            <w:vAlign w:val="center"/>
          </w:tcPr>
          <w:p w14:paraId="5EE5B0D3"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50%</w:t>
            </w:r>
          </w:p>
        </w:tc>
      </w:tr>
      <w:tr w:rsidR="00EA3752" w:rsidRPr="00EA3752" w14:paraId="2FF1BF47" w14:textId="77777777" w:rsidTr="00D076E7">
        <w:trPr>
          <w:trHeight w:val="261"/>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7CEDB272" w14:textId="77777777" w:rsidR="002771E9" w:rsidRPr="00EA3752" w:rsidRDefault="002771E9" w:rsidP="0071240F">
            <w:pPr>
              <w:jc w:val="center"/>
              <w:rPr>
                <w:rFonts w:ascii="Simplified Arabic"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إخصائي</w:t>
            </w:r>
          </w:p>
        </w:tc>
        <w:tc>
          <w:tcPr>
            <w:tcW w:w="2954" w:type="dxa"/>
            <w:vAlign w:val="bottom"/>
          </w:tcPr>
          <w:p w14:paraId="45E3BD25"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115</w:t>
            </w:r>
          </w:p>
        </w:tc>
        <w:tc>
          <w:tcPr>
            <w:tcW w:w="2751" w:type="dxa"/>
            <w:vAlign w:val="center"/>
          </w:tcPr>
          <w:p w14:paraId="4CDC067D"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30%</w:t>
            </w:r>
          </w:p>
        </w:tc>
      </w:tr>
      <w:tr w:rsidR="00EA3752" w:rsidRPr="00EA3752" w14:paraId="32F6DF64" w14:textId="77777777" w:rsidTr="00D076E7">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6843E6C6" w14:textId="77777777" w:rsidR="002771E9" w:rsidRPr="00EA3752" w:rsidRDefault="002771E9" w:rsidP="0071240F">
            <w:pPr>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b w:val="0"/>
                <w:bCs w:val="0"/>
                <w:sz w:val="24"/>
                <w:szCs w:val="24"/>
                <w:rtl/>
                <w:lang w:bidi="ar-BH"/>
              </w:rPr>
              <w:t>رئيس قسم</w:t>
            </w:r>
          </w:p>
        </w:tc>
        <w:tc>
          <w:tcPr>
            <w:tcW w:w="2954" w:type="dxa"/>
            <w:vAlign w:val="bottom"/>
          </w:tcPr>
          <w:p w14:paraId="0FF92DEC"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57</w:t>
            </w:r>
          </w:p>
        </w:tc>
        <w:tc>
          <w:tcPr>
            <w:tcW w:w="2751" w:type="dxa"/>
            <w:vAlign w:val="center"/>
          </w:tcPr>
          <w:p w14:paraId="6563711A"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15%</w:t>
            </w:r>
          </w:p>
        </w:tc>
      </w:tr>
      <w:tr w:rsidR="00EA3752" w:rsidRPr="00EA3752" w14:paraId="27D8FC64" w14:textId="77777777" w:rsidTr="00D076E7">
        <w:trPr>
          <w:trHeight w:val="313"/>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43E4DD37"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مدير إدارة</w:t>
            </w:r>
          </w:p>
        </w:tc>
        <w:tc>
          <w:tcPr>
            <w:tcW w:w="2954" w:type="dxa"/>
            <w:vAlign w:val="bottom"/>
          </w:tcPr>
          <w:p w14:paraId="3E07514F"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19</w:t>
            </w:r>
          </w:p>
        </w:tc>
        <w:tc>
          <w:tcPr>
            <w:tcW w:w="2751" w:type="dxa"/>
            <w:vAlign w:val="center"/>
          </w:tcPr>
          <w:p w14:paraId="39C724BB"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5%</w:t>
            </w:r>
          </w:p>
        </w:tc>
      </w:tr>
      <w:tr w:rsidR="00EA3752" w:rsidRPr="00EA3752" w14:paraId="5888BCC8" w14:textId="77777777" w:rsidTr="00D076E7">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3899" w:type="dxa"/>
            <w:vAlign w:val="center"/>
            <w:hideMark/>
          </w:tcPr>
          <w:p w14:paraId="4A5755BB" w14:textId="77777777" w:rsidR="002771E9" w:rsidRPr="00EA3752" w:rsidRDefault="002771E9" w:rsidP="0071240F">
            <w:pPr>
              <w:jc w:val="center"/>
              <w:rPr>
                <w:rFonts w:ascii="Simplified Arabic" w:eastAsia="Times New Roman" w:hAnsi="Simplified Arabic" w:cs="Simplified Arabic"/>
                <w:b w:val="0"/>
                <w:bCs w:val="0"/>
                <w:sz w:val="24"/>
                <w:szCs w:val="24"/>
                <w:lang w:bidi="ar-BH"/>
              </w:rPr>
            </w:pPr>
            <w:r w:rsidRPr="00EA3752">
              <w:rPr>
                <w:rFonts w:ascii="Simplified Arabic" w:eastAsia="Times New Roman" w:hAnsi="Simplified Arabic" w:cs="Simplified Arabic" w:hint="cs"/>
                <w:b w:val="0"/>
                <w:bCs w:val="0"/>
                <w:sz w:val="24"/>
                <w:szCs w:val="24"/>
                <w:rtl/>
                <w:lang w:bidi="ar-BH"/>
              </w:rPr>
              <w:t>المجموع</w:t>
            </w:r>
          </w:p>
        </w:tc>
        <w:tc>
          <w:tcPr>
            <w:tcW w:w="2954" w:type="dxa"/>
            <w:vAlign w:val="center"/>
            <w:hideMark/>
          </w:tcPr>
          <w:p w14:paraId="1380B2C4"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383</w:t>
            </w:r>
          </w:p>
        </w:tc>
        <w:tc>
          <w:tcPr>
            <w:tcW w:w="2751" w:type="dxa"/>
            <w:vAlign w:val="center"/>
            <w:hideMark/>
          </w:tcPr>
          <w:p w14:paraId="4B56B5C9"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%100</w:t>
            </w:r>
          </w:p>
        </w:tc>
      </w:tr>
    </w:tbl>
    <w:p w14:paraId="0E440859" w14:textId="74F29F55" w:rsidR="002771E9" w:rsidRPr="00EA3752" w:rsidRDefault="002771E9" w:rsidP="0071240F">
      <w:pPr>
        <w:spacing w:line="240" w:lineRule="auto"/>
        <w:ind w:left="4" w:firstLine="4"/>
        <w:jc w:val="both"/>
        <w:rPr>
          <w:rFonts w:ascii="Simplified Arabic" w:eastAsia="Times New Roman" w:hAnsi="Simplified Arabic" w:cs="Simplified Arabic"/>
          <w:b/>
          <w:bCs/>
          <w:caps/>
          <w:noProof/>
          <w:spacing w:val="10"/>
          <w:sz w:val="24"/>
          <w:szCs w:val="24"/>
          <w:rtl/>
        </w:rPr>
      </w:pPr>
      <w:r w:rsidRPr="00EA3752">
        <w:rPr>
          <w:rFonts w:ascii="Simplified Arabic" w:eastAsia="Times New Roman" w:hAnsi="Simplified Arabic" w:cs="Simplified Arabic" w:hint="cs"/>
          <w:sz w:val="24"/>
          <w:szCs w:val="24"/>
          <w:rtl/>
        </w:rPr>
        <w:t>يوضح الجدول (4-</w:t>
      </w:r>
      <w:r w:rsidR="00316AFD" w:rsidRPr="00EA3752">
        <w:rPr>
          <w:rFonts w:ascii="Simplified Arabic" w:eastAsia="Times New Roman" w:hAnsi="Simplified Arabic" w:cs="Simplified Arabic" w:hint="cs"/>
          <w:sz w:val="24"/>
          <w:szCs w:val="24"/>
        </w:rPr>
        <w:t>6</w:t>
      </w:r>
      <w:r w:rsidRPr="00EA3752">
        <w:rPr>
          <w:rFonts w:ascii="Simplified Arabic" w:eastAsia="Times New Roman" w:hAnsi="Simplified Arabic" w:cs="Simplified Arabic" w:hint="cs"/>
          <w:sz w:val="24"/>
          <w:szCs w:val="24"/>
          <w:rtl/>
        </w:rPr>
        <w:t>) أن الموظفين يمثلون النسبة الأكبر من عينة الدراسة بنسبة بلغت (</w:t>
      </w:r>
      <w:r w:rsidRPr="00EA3752">
        <w:rPr>
          <w:rFonts w:ascii="Simplified Arabic" w:eastAsia="Times New Roman" w:hAnsi="Simplified Arabic" w:cs="Simplified Arabic" w:hint="cs"/>
          <w:sz w:val="24"/>
          <w:szCs w:val="24"/>
        </w:rPr>
        <w:t>%50</w:t>
      </w:r>
      <w:r w:rsidRPr="00EA3752">
        <w:rPr>
          <w:rFonts w:ascii="Simplified Arabic" w:eastAsia="Times New Roman" w:hAnsi="Simplified Arabic" w:cs="Simplified Arabic" w:hint="cs"/>
          <w:sz w:val="24"/>
          <w:szCs w:val="24"/>
          <w:rtl/>
        </w:rPr>
        <w:t>) بعدد (</w:t>
      </w:r>
      <w:r w:rsidRPr="00EA3752">
        <w:rPr>
          <w:rFonts w:ascii="Simplified Arabic" w:eastAsia="Times New Roman" w:hAnsi="Simplified Arabic" w:cs="Simplified Arabic" w:hint="cs"/>
          <w:sz w:val="24"/>
          <w:szCs w:val="24"/>
        </w:rPr>
        <w:t>192</w:t>
      </w:r>
      <w:r w:rsidRPr="00EA3752">
        <w:rPr>
          <w:rFonts w:ascii="Simplified Arabic" w:eastAsia="Times New Roman" w:hAnsi="Simplified Arabic" w:cs="Simplified Arabic" w:hint="cs"/>
          <w:sz w:val="24"/>
          <w:szCs w:val="24"/>
          <w:rtl/>
        </w:rPr>
        <w:t>) فردًا، ويليهم في ذلك الأخصائيين بنسبة بلغت (</w:t>
      </w:r>
      <w:r w:rsidRPr="00EA3752">
        <w:rPr>
          <w:rFonts w:ascii="Simplified Arabic" w:eastAsia="Times New Roman" w:hAnsi="Simplified Arabic" w:cs="Simplified Arabic" w:hint="cs"/>
          <w:sz w:val="24"/>
          <w:szCs w:val="24"/>
        </w:rPr>
        <w:t>%30</w:t>
      </w:r>
      <w:r w:rsidRPr="00EA3752">
        <w:rPr>
          <w:rFonts w:ascii="Simplified Arabic" w:eastAsia="Times New Roman" w:hAnsi="Simplified Arabic" w:cs="Simplified Arabic" w:hint="cs"/>
          <w:sz w:val="24"/>
          <w:szCs w:val="24"/>
          <w:rtl/>
        </w:rPr>
        <w:t>)</w:t>
      </w:r>
      <w:r w:rsidRPr="00EA3752">
        <w:rPr>
          <w:rFonts w:ascii="Simplified Arabic" w:hAnsi="Simplified Arabic" w:cs="Simplified Arabic" w:hint="cs"/>
          <w:sz w:val="24"/>
          <w:szCs w:val="24"/>
          <w:rtl/>
        </w:rPr>
        <w:t xml:space="preserve"> </w:t>
      </w:r>
      <w:r w:rsidRPr="00EA3752">
        <w:rPr>
          <w:rFonts w:ascii="Simplified Arabic" w:eastAsia="Times New Roman" w:hAnsi="Simplified Arabic" w:cs="Simplified Arabic" w:hint="cs"/>
          <w:sz w:val="24"/>
          <w:szCs w:val="24"/>
          <w:rtl/>
        </w:rPr>
        <w:t>بعدد (</w:t>
      </w:r>
      <w:r w:rsidRPr="00EA3752">
        <w:rPr>
          <w:rFonts w:ascii="Simplified Arabic" w:eastAsia="Times New Roman" w:hAnsi="Simplified Arabic" w:cs="Simplified Arabic" w:hint="cs"/>
          <w:sz w:val="24"/>
          <w:szCs w:val="24"/>
        </w:rPr>
        <w:t>115</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اخصائي</w:t>
      </w:r>
      <w:r w:rsidRPr="00EA3752">
        <w:rPr>
          <w:rFonts w:ascii="Simplified Arabic" w:eastAsia="Times New Roman" w:hAnsi="Simplified Arabic" w:cs="Simplified Arabic" w:hint="cs"/>
          <w:sz w:val="24"/>
          <w:szCs w:val="24"/>
          <w:rtl/>
        </w:rPr>
        <w:t xml:space="preserve">، ثم </w:t>
      </w:r>
      <w:r w:rsidRPr="00EA3752">
        <w:rPr>
          <w:rFonts w:ascii="Simplified Arabic" w:eastAsia="Times New Roman" w:hAnsi="Simplified Arabic" w:cs="Simplified Arabic" w:hint="cs"/>
          <w:sz w:val="24"/>
          <w:szCs w:val="24"/>
          <w:rtl/>
          <w:lang w:bidi="ar-EG"/>
        </w:rPr>
        <w:t>رؤساء</w:t>
      </w:r>
      <w:r w:rsidRPr="00EA3752">
        <w:rPr>
          <w:rFonts w:ascii="Simplified Arabic" w:eastAsia="Times New Roman" w:hAnsi="Simplified Arabic" w:cs="Simplified Arabic" w:hint="cs"/>
          <w:sz w:val="24"/>
          <w:szCs w:val="24"/>
          <w:rtl/>
        </w:rPr>
        <w:t xml:space="preserve"> الأقسام </w:t>
      </w:r>
      <w:r w:rsidRPr="00EA3752">
        <w:rPr>
          <w:rFonts w:ascii="Simplified Arabic" w:eastAsia="Times New Roman" w:hAnsi="Simplified Arabic" w:cs="Simplified Arabic" w:hint="cs"/>
          <w:sz w:val="24"/>
          <w:szCs w:val="24"/>
          <w:rtl/>
          <w:lang w:bidi="ar-EG"/>
        </w:rPr>
        <w:t>بنسبة</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Pr>
        <w:t>15</w:t>
      </w:r>
      <w:r w:rsidRPr="00EA3752">
        <w:rPr>
          <w:rFonts w:ascii="Simplified Arabic" w:eastAsia="Times New Roman" w:hAnsi="Simplified Arabic" w:cs="Simplified Arabic" w:hint="cs"/>
          <w:sz w:val="24"/>
          <w:szCs w:val="24"/>
          <w:rtl/>
        </w:rPr>
        <w:t>%) بعدد (</w:t>
      </w:r>
      <w:r w:rsidRPr="00EA3752">
        <w:rPr>
          <w:rFonts w:ascii="Simplified Arabic" w:eastAsia="Times New Roman" w:hAnsi="Simplified Arabic" w:cs="Simplified Arabic" w:hint="cs"/>
          <w:sz w:val="24"/>
          <w:szCs w:val="24"/>
        </w:rPr>
        <w:t>57</w:t>
      </w:r>
      <w:r w:rsidRPr="00EA3752">
        <w:rPr>
          <w:rFonts w:ascii="Simplified Arabic" w:eastAsia="Times New Roman" w:hAnsi="Simplified Arabic" w:cs="Simplified Arabic" w:hint="cs"/>
          <w:sz w:val="24"/>
          <w:szCs w:val="24"/>
          <w:rtl/>
        </w:rPr>
        <w:t xml:space="preserve">) رئيس قسم، </w:t>
      </w:r>
      <w:r w:rsidRPr="00EA3752">
        <w:rPr>
          <w:rFonts w:ascii="Simplified Arabic" w:eastAsia="Times New Roman" w:hAnsi="Simplified Arabic" w:cs="Simplified Arabic" w:hint="cs"/>
          <w:sz w:val="24"/>
          <w:szCs w:val="24"/>
          <w:rtl/>
          <w:lang w:bidi="ar-EG"/>
        </w:rPr>
        <w:t>وأخيرًا مدراء الإدارات</w:t>
      </w:r>
      <w:r w:rsidRPr="00EA3752">
        <w:rPr>
          <w:rFonts w:ascii="Simplified Arabic" w:eastAsia="Times New Roman" w:hAnsi="Simplified Arabic" w:cs="Simplified Arabic" w:hint="cs"/>
          <w:sz w:val="24"/>
          <w:szCs w:val="24"/>
          <w:rtl/>
        </w:rPr>
        <w:t xml:space="preserve"> بنسبة بلغت </w:t>
      </w:r>
      <w:r w:rsidRPr="00EA3752">
        <w:rPr>
          <w:rFonts w:ascii="Simplified Arabic" w:eastAsia="Times New Roman" w:hAnsi="Simplified Arabic" w:cs="Simplified Arabic" w:hint="cs"/>
          <w:sz w:val="24"/>
          <w:szCs w:val="24"/>
        </w:rPr>
        <w:t>%5)</w:t>
      </w:r>
      <w:r w:rsidRPr="00EA3752">
        <w:rPr>
          <w:rFonts w:ascii="Simplified Arabic" w:eastAsia="Times New Roman" w:hAnsi="Simplified Arabic" w:cs="Simplified Arabic" w:hint="cs"/>
          <w:sz w:val="24"/>
          <w:szCs w:val="24"/>
          <w:rtl/>
        </w:rPr>
        <w:t>)</w:t>
      </w:r>
      <w:r w:rsidRPr="00EA3752">
        <w:rPr>
          <w:rFonts w:ascii="Simplified Arabic" w:hAnsi="Simplified Arabic" w:cs="Simplified Arabic" w:hint="cs"/>
          <w:sz w:val="24"/>
          <w:szCs w:val="24"/>
          <w:rtl/>
        </w:rPr>
        <w:t xml:space="preserve"> </w:t>
      </w:r>
      <w:r w:rsidRPr="00EA3752">
        <w:rPr>
          <w:rFonts w:ascii="Simplified Arabic" w:eastAsia="Times New Roman" w:hAnsi="Simplified Arabic" w:cs="Simplified Arabic" w:hint="cs"/>
          <w:sz w:val="24"/>
          <w:szCs w:val="24"/>
          <w:rtl/>
        </w:rPr>
        <w:t>بعدد (</w:t>
      </w:r>
      <w:r w:rsidRPr="00EA3752">
        <w:rPr>
          <w:rFonts w:ascii="Simplified Arabic" w:eastAsia="Times New Roman" w:hAnsi="Simplified Arabic" w:cs="Simplified Arabic" w:hint="cs"/>
          <w:sz w:val="24"/>
          <w:szCs w:val="24"/>
        </w:rPr>
        <w:t>19</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tl/>
          <w:lang w:bidi="ar-EG"/>
        </w:rPr>
        <w:t>مدير إدارة</w:t>
      </w:r>
      <w:r w:rsidRPr="00EA3752">
        <w:rPr>
          <w:rFonts w:ascii="Simplified Arabic" w:eastAsia="Times New Roman" w:hAnsi="Simplified Arabic" w:cs="Simplified Arabic" w:hint="cs"/>
          <w:sz w:val="24"/>
          <w:szCs w:val="24"/>
          <w:rtl/>
        </w:rPr>
        <w:t xml:space="preserve">. وهذا يفسر بأن العاملين يمثلون القوام الأكبر من العاملين </w:t>
      </w:r>
      <w:r w:rsidRPr="00EA3752">
        <w:rPr>
          <w:rFonts w:ascii="Simplified Arabic" w:eastAsia="Times New Roman" w:hAnsi="Simplified Arabic" w:cs="Simplified Arabic" w:hint="cs"/>
          <w:sz w:val="24"/>
          <w:szCs w:val="24"/>
          <w:rtl/>
          <w:lang w:bidi="ar-EG"/>
        </w:rPr>
        <w:t>ل</w:t>
      </w:r>
      <w:r w:rsidRPr="00EA3752">
        <w:rPr>
          <w:rFonts w:ascii="Simplified Arabic" w:eastAsia="Times New Roman" w:hAnsi="Simplified Arabic" w:cs="Simplified Arabic" w:hint="cs"/>
          <w:sz w:val="24"/>
          <w:szCs w:val="24"/>
          <w:rtl/>
        </w:rPr>
        <w:t xml:space="preserve">كونهم الفئة المنوطة بالتشغيل </w:t>
      </w:r>
      <w:r w:rsidRPr="00EA3752">
        <w:rPr>
          <w:rFonts w:ascii="Simplified Arabic" w:eastAsia="Times New Roman" w:hAnsi="Simplified Arabic" w:cs="Simplified Arabic" w:hint="cs"/>
          <w:sz w:val="24"/>
          <w:szCs w:val="24"/>
          <w:rtl/>
          <w:lang w:bidi="ar-EG"/>
        </w:rPr>
        <w:t>اليومي</w:t>
      </w:r>
      <w:r w:rsidRPr="00EA3752">
        <w:rPr>
          <w:rFonts w:ascii="Simplified Arabic" w:eastAsia="Times New Roman" w:hAnsi="Simplified Arabic" w:cs="Simplified Arabic" w:hint="cs"/>
          <w:sz w:val="24"/>
          <w:szCs w:val="24"/>
          <w:rtl/>
        </w:rPr>
        <w:t xml:space="preserve">، مقارنةً بالحاجة الأقل بكثير لرؤساء الأقسام ومدراء الإدارات." </w:t>
      </w:r>
    </w:p>
    <w:p w14:paraId="07A534C2" w14:textId="1543FC12" w:rsidR="002771E9" w:rsidRPr="00EA3752" w:rsidRDefault="002771E9" w:rsidP="0071240F">
      <w:pPr>
        <w:spacing w:before="240" w:after="0" w:line="240" w:lineRule="auto"/>
        <w:ind w:left="6"/>
        <w:jc w:val="both"/>
        <w:rPr>
          <w:rFonts w:ascii="Simplified Arabic" w:eastAsia="Times New Roman" w:hAnsi="Simplified Arabic" w:cs="Simplified Arabic"/>
          <w:b/>
          <w:bCs/>
          <w:sz w:val="24"/>
          <w:szCs w:val="24"/>
          <w:lang w:bidi="ar-JO"/>
        </w:rPr>
      </w:pPr>
      <w:bookmarkStart w:id="71" w:name="_Toc220361274"/>
      <w:r w:rsidRPr="00EA3752">
        <w:rPr>
          <w:rFonts w:ascii="Simplified Arabic" w:eastAsia="Times New Roman" w:hAnsi="Simplified Arabic" w:cs="Simplified Arabic" w:hint="cs"/>
          <w:b/>
          <w:bCs/>
          <w:sz w:val="24"/>
          <w:szCs w:val="24"/>
          <w:rtl/>
          <w:lang w:bidi="ar-JO"/>
        </w:rPr>
        <w:t>الإحصاء الوصفي لاختبار الفرضيات</w:t>
      </w:r>
      <w:bookmarkEnd w:id="71"/>
    </w:p>
    <w:p w14:paraId="2D6DB453" w14:textId="77777777" w:rsidR="00801996" w:rsidRDefault="002771E9" w:rsidP="0071240F">
      <w:pPr>
        <w:spacing w:line="240" w:lineRule="auto"/>
        <w:ind w:left="4"/>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t xml:space="preserve"> تم إجراء التحليل الوصفي لعبارات قائمة الاستقصاء عن طريق استخدام بعض الأساليب الإحصائية في الإحصاءات الوصفية.</w:t>
      </w:r>
    </w:p>
    <w:p w14:paraId="67E5A874" w14:textId="47268FF6" w:rsidR="002771E9" w:rsidRPr="00EA3752" w:rsidRDefault="002771E9" w:rsidP="0071240F">
      <w:pPr>
        <w:spacing w:line="240" w:lineRule="auto"/>
        <w:ind w:left="4"/>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lastRenderedPageBreak/>
        <w:t xml:space="preserve"> حيث تم احتساب</w:t>
      </w:r>
      <w:r w:rsidRPr="00EA3752">
        <w:rPr>
          <w:rFonts w:ascii="Simplified Arabic" w:hAnsi="Simplified Arabic" w:cs="Simplified Arabic" w:hint="cs"/>
          <w:sz w:val="24"/>
          <w:szCs w:val="24"/>
          <w:rtl/>
        </w:rPr>
        <w:t xml:space="preserve"> </w:t>
      </w:r>
      <w:r w:rsidRPr="00EA3752">
        <w:rPr>
          <w:rFonts w:ascii="Simplified Arabic" w:eastAsia="Times New Roman" w:hAnsi="Simplified Arabic" w:cs="Simplified Arabic" w:hint="cs"/>
          <w:sz w:val="24"/>
          <w:szCs w:val="24"/>
          <w:rtl/>
        </w:rPr>
        <w:t>المتوسطات الحسابية والانحرافات المعيارية وترتيب فقرات المتغيرات الرئيسية والفرعية لقائمة الاستقصاء حسب الأهمية للوقوف على العبارات الأكثر تأثيرًا لكل متغير، فضلاً عن استخراج المتوسط العام لكل متغير من متغيرات قائمة الاستقصاء.</w:t>
      </w:r>
    </w:p>
    <w:p w14:paraId="6E274777" w14:textId="6C29F469" w:rsidR="002771E9" w:rsidRPr="00EA3752" w:rsidRDefault="002771E9" w:rsidP="0071240F">
      <w:pPr>
        <w:spacing w:before="240" w:after="0" w:line="240" w:lineRule="auto"/>
        <w:ind w:left="4"/>
        <w:jc w:val="both"/>
        <w:rPr>
          <w:rFonts w:ascii="Simplified Arabic" w:eastAsia="Times New Roman" w:hAnsi="Simplified Arabic" w:cs="Simplified Arabic"/>
          <w:b/>
          <w:bCs/>
          <w:sz w:val="24"/>
          <w:szCs w:val="24"/>
          <w:rtl/>
          <w:lang w:bidi="ar-JO"/>
        </w:rPr>
      </w:pPr>
      <w:r w:rsidRPr="00EA3752">
        <w:rPr>
          <w:rFonts w:ascii="Simplified Arabic" w:eastAsia="Times New Roman" w:hAnsi="Simplified Arabic" w:cs="Simplified Arabic" w:hint="cs"/>
          <w:b/>
          <w:bCs/>
          <w:sz w:val="24"/>
          <w:szCs w:val="24"/>
          <w:rtl/>
          <w:lang w:bidi="ar-JO"/>
        </w:rPr>
        <w:t xml:space="preserve">الإحصاء الوصفي لعبارات أنظمة التنقل الذكي </w:t>
      </w:r>
      <w:r w:rsidRPr="00EA3752">
        <w:rPr>
          <w:rFonts w:ascii="Simplified Arabic" w:eastAsia="Times New Roman" w:hAnsi="Simplified Arabic" w:cs="Simplified Arabic" w:hint="cs"/>
          <w:sz w:val="24"/>
          <w:szCs w:val="24"/>
          <w:rtl/>
        </w:rPr>
        <w:t xml:space="preserve">تم إجراء </w:t>
      </w:r>
      <w:r w:rsidRPr="00EA3752">
        <w:rPr>
          <w:rFonts w:ascii="Simplified Arabic" w:eastAsia="Times New Roman" w:hAnsi="Simplified Arabic" w:cs="Simplified Arabic" w:hint="cs"/>
          <w:sz w:val="24"/>
          <w:szCs w:val="24"/>
          <w:rtl/>
          <w:lang w:bidi="ar-BH"/>
        </w:rPr>
        <w:t>التحليل</w:t>
      </w:r>
      <w:r w:rsidRPr="00EA3752">
        <w:rPr>
          <w:rFonts w:ascii="Simplified Arabic" w:eastAsia="Times New Roman" w:hAnsi="Simplified Arabic" w:cs="Simplified Arabic" w:hint="cs"/>
          <w:sz w:val="24"/>
          <w:szCs w:val="24"/>
          <w:rtl/>
        </w:rPr>
        <w:t xml:space="preserve"> الوصفي لعبارات متغير أنظمة التنقل الذكي لكل بعد من</w:t>
      </w:r>
      <w:r w:rsidRPr="00EA3752">
        <w:rPr>
          <w:rFonts w:ascii="Simplified Arabic" w:eastAsia="Simplified Arabic" w:hAnsi="Simplified Arabic" w:cs="Simplified Arabic" w:hint="cs"/>
          <w:sz w:val="24"/>
          <w:szCs w:val="24"/>
          <w:rtl/>
        </w:rPr>
        <w:t xml:space="preserve"> أبعاد مقياس متغير أنظمة التنقل الذكي </w:t>
      </w:r>
      <w:r w:rsidRPr="00EA3752">
        <w:rPr>
          <w:rFonts w:ascii="Simplified Arabic" w:eastAsia="Times New Roman" w:hAnsi="Simplified Arabic" w:cs="Simplified Arabic" w:hint="cs"/>
          <w:sz w:val="24"/>
          <w:szCs w:val="24"/>
          <w:rtl/>
        </w:rPr>
        <w:t>بأبعادها الاربعة المتمثلة بـ</w:t>
      </w:r>
      <w:r w:rsidRPr="00EA3752">
        <w:rPr>
          <w:rFonts w:ascii="Simplified Arabic" w:eastAsia="Simplified Arabic" w:hAnsi="Simplified Arabic" w:cs="Simplified Arabic" w:hint="cs"/>
          <w:sz w:val="24"/>
          <w:szCs w:val="24"/>
          <w:rtl/>
        </w:rPr>
        <w:t xml:space="preserve"> (أنظمة المرور الذكية، المركبات ذاتية القيادة، مواقف السيارات الذكية) والتي تشكل هذا المتغير.</w:t>
      </w:r>
    </w:p>
    <w:p w14:paraId="73ED8B86" w14:textId="4AEDDBE8" w:rsidR="002771E9" w:rsidRPr="00EA3752" w:rsidRDefault="00D076E7" w:rsidP="0071240F">
      <w:pPr>
        <w:spacing w:after="0" w:line="240" w:lineRule="auto"/>
        <w:jc w:val="both"/>
        <w:rPr>
          <w:rFonts w:ascii="Simplified Arabic" w:eastAsia="Times New Roman" w:hAnsi="Simplified Arabic" w:cs="Simplified Arabic"/>
          <w:b/>
          <w:bCs/>
          <w:sz w:val="24"/>
          <w:szCs w:val="24"/>
          <w:rtl/>
        </w:rPr>
      </w:pPr>
      <w:r w:rsidRPr="00EA3752">
        <w:rPr>
          <w:rFonts w:ascii="Simplified Arabic" w:eastAsia="Times New Roman" w:hAnsi="Simplified Arabic" w:cs="Simplified Arabic" w:hint="cs"/>
          <w:b/>
          <w:bCs/>
          <w:sz w:val="24"/>
          <w:szCs w:val="24"/>
          <w:rtl/>
        </w:rPr>
        <w:t>ا</w:t>
      </w:r>
      <w:r w:rsidR="002771E9" w:rsidRPr="00EA3752">
        <w:rPr>
          <w:rFonts w:ascii="Simplified Arabic" w:eastAsia="Times New Roman" w:hAnsi="Simplified Arabic" w:cs="Simplified Arabic" w:hint="cs"/>
          <w:b/>
          <w:bCs/>
          <w:sz w:val="24"/>
          <w:szCs w:val="24"/>
          <w:rtl/>
        </w:rPr>
        <w:t xml:space="preserve">لبعد </w:t>
      </w:r>
      <w:r w:rsidR="00DB372E" w:rsidRPr="00EA3752">
        <w:rPr>
          <w:rFonts w:ascii="Simplified Arabic" w:eastAsia="Times New Roman" w:hAnsi="Simplified Arabic" w:cs="Simplified Arabic" w:hint="cs"/>
          <w:b/>
          <w:bCs/>
          <w:sz w:val="24"/>
          <w:szCs w:val="24"/>
          <w:rtl/>
        </w:rPr>
        <w:t>الأول:</w:t>
      </w:r>
      <w:r w:rsidR="002771E9" w:rsidRPr="00EA3752">
        <w:rPr>
          <w:rFonts w:ascii="Simplified Arabic" w:eastAsia="Times New Roman" w:hAnsi="Simplified Arabic" w:cs="Simplified Arabic" w:hint="cs"/>
          <w:b/>
          <w:bCs/>
          <w:sz w:val="24"/>
          <w:szCs w:val="24"/>
          <w:rtl/>
        </w:rPr>
        <w:t xml:space="preserve"> الإحصاء الوصفي لعبارات </w:t>
      </w:r>
      <w:r w:rsidR="002771E9" w:rsidRPr="00EA3752">
        <w:rPr>
          <w:rFonts w:ascii="Simplified Arabic" w:eastAsia="Times New Roman" w:hAnsi="Simplified Arabic" w:cs="Simplified Arabic" w:hint="cs"/>
          <w:b/>
          <w:bCs/>
          <w:sz w:val="24"/>
          <w:szCs w:val="24"/>
          <w:rtl/>
          <w:lang w:bidi="ar-EG"/>
        </w:rPr>
        <w:t>محور</w:t>
      </w:r>
      <w:r w:rsidR="002771E9" w:rsidRPr="00EA3752">
        <w:rPr>
          <w:rFonts w:ascii="Simplified Arabic" w:eastAsia="Times New Roman" w:hAnsi="Simplified Arabic" w:cs="Simplified Arabic" w:hint="cs"/>
          <w:b/>
          <w:bCs/>
          <w:sz w:val="24"/>
          <w:szCs w:val="24"/>
        </w:rPr>
        <w:t xml:space="preserve"> </w:t>
      </w:r>
      <w:r w:rsidR="002771E9" w:rsidRPr="00EA3752">
        <w:rPr>
          <w:rFonts w:ascii="Simplified Arabic" w:eastAsia="Times New Roman" w:hAnsi="Simplified Arabic" w:cs="Simplified Arabic" w:hint="cs"/>
          <w:b/>
          <w:bCs/>
          <w:sz w:val="24"/>
          <w:szCs w:val="24"/>
          <w:rtl/>
        </w:rPr>
        <w:t xml:space="preserve">أنظمة المرور الذكية </w:t>
      </w:r>
    </w:p>
    <w:p w14:paraId="7B0E9813" w14:textId="64F2EF76" w:rsidR="002771E9" w:rsidRPr="00EA3752" w:rsidRDefault="002771E9" w:rsidP="00E70169">
      <w:pPr>
        <w:spacing w:after="0" w:line="240" w:lineRule="auto"/>
        <w:jc w:val="center"/>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 xml:space="preserve">       </w:t>
      </w: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Pr>
        <w:t>7</w:t>
      </w:r>
      <w:r w:rsidRPr="00EA3752">
        <w:rPr>
          <w:rFonts w:ascii="Simplified Arabic" w:eastAsia="Times New Roman" w:hAnsi="Simplified Arabic" w:cs="Simplified Arabic" w:hint="cs"/>
          <w:caps/>
          <w:spacing w:val="10"/>
          <w:sz w:val="20"/>
          <w:szCs w:val="20"/>
          <w:rtl/>
        </w:rPr>
        <w:t>) الإحصاء الوصفي لعبارات محور</w:t>
      </w:r>
      <w:r w:rsidRPr="00EA3752">
        <w:rPr>
          <w:rFonts w:ascii="Simplified Arabic" w:eastAsia="Times New Roman" w:hAnsi="Simplified Arabic" w:cs="Simplified Arabic" w:hint="cs"/>
          <w:caps/>
          <w:spacing w:val="10"/>
          <w:sz w:val="20"/>
          <w:szCs w:val="20"/>
        </w:rPr>
        <w:t xml:space="preserve"> </w:t>
      </w:r>
      <w:r w:rsidRPr="00EA3752">
        <w:rPr>
          <w:rFonts w:ascii="Simplified Arabic" w:eastAsia="Times New Roman" w:hAnsi="Simplified Arabic" w:cs="Simplified Arabic" w:hint="cs"/>
          <w:caps/>
          <w:spacing w:val="10"/>
          <w:sz w:val="20"/>
          <w:szCs w:val="20"/>
          <w:rtl/>
        </w:rPr>
        <w:t xml:space="preserve">أنظمة المرور الذكية </w:t>
      </w:r>
    </w:p>
    <w:tbl>
      <w:tblPr>
        <w:tblStyle w:val="GridTable4-Accent31"/>
        <w:bidiVisual/>
        <w:tblW w:w="5272" w:type="pct"/>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5697"/>
        <w:gridCol w:w="1100"/>
        <w:gridCol w:w="1125"/>
        <w:gridCol w:w="952"/>
        <w:gridCol w:w="1018"/>
      </w:tblGrid>
      <w:tr w:rsidR="00EA3752" w:rsidRPr="00EA3752" w14:paraId="4A519AF0" w14:textId="77777777" w:rsidTr="00D076E7">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238" w:type="pct"/>
          </w:tcPr>
          <w:p w14:paraId="79ED0F9A" w14:textId="77777777" w:rsidR="002771E9" w:rsidRPr="00EA3752" w:rsidRDefault="002771E9" w:rsidP="0071240F">
            <w:pPr>
              <w:ind w:left="-57" w:right="-57"/>
              <w:jc w:val="center"/>
              <w:rPr>
                <w:rFonts w:ascii="Simplified Arabic" w:hAnsi="Simplified Arabic" w:cs="Simplified Arabic"/>
                <w:b w:val="0"/>
                <w:bCs w:val="0"/>
                <w:color w:val="auto"/>
                <w:sz w:val="24"/>
                <w:szCs w:val="24"/>
                <w:rtl/>
                <w:lang w:bidi="ar-BH"/>
              </w:rPr>
            </w:pPr>
            <w:r w:rsidRPr="00EA3752">
              <w:rPr>
                <w:rFonts w:ascii="Simplified Arabic" w:hAnsi="Simplified Arabic" w:cs="Simplified Arabic" w:hint="cs"/>
                <w:color w:val="auto"/>
                <w:sz w:val="24"/>
                <w:szCs w:val="24"/>
                <w:rtl/>
                <w:lang w:bidi="ar-BH"/>
              </w:rPr>
              <w:t>الرقم</w:t>
            </w:r>
          </w:p>
        </w:tc>
        <w:tc>
          <w:tcPr>
            <w:tcW w:w="2742" w:type="pct"/>
          </w:tcPr>
          <w:p w14:paraId="167C8D2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EA3752">
              <w:rPr>
                <w:rFonts w:ascii="Simplified Arabic" w:hAnsi="Simplified Arabic" w:cs="Simplified Arabic" w:hint="cs"/>
                <w:color w:val="auto"/>
                <w:sz w:val="24"/>
                <w:szCs w:val="24"/>
                <w:rtl/>
              </w:rPr>
              <w:t>العبارة</w:t>
            </w:r>
          </w:p>
        </w:tc>
        <w:tc>
          <w:tcPr>
            <w:tcW w:w="530" w:type="pct"/>
          </w:tcPr>
          <w:p w14:paraId="433F843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المتوسط الحسابي</w:t>
            </w:r>
          </w:p>
        </w:tc>
        <w:tc>
          <w:tcPr>
            <w:tcW w:w="542" w:type="pct"/>
          </w:tcPr>
          <w:p w14:paraId="76BFAED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الانحراف المعياري</w:t>
            </w:r>
          </w:p>
        </w:tc>
        <w:tc>
          <w:tcPr>
            <w:tcW w:w="458" w:type="pct"/>
          </w:tcPr>
          <w:p w14:paraId="32A3097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الترتيب</w:t>
            </w:r>
          </w:p>
        </w:tc>
        <w:tc>
          <w:tcPr>
            <w:tcW w:w="490" w:type="pct"/>
          </w:tcPr>
          <w:p w14:paraId="33AE8C8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مستوى الموافقة</w:t>
            </w:r>
          </w:p>
        </w:tc>
      </w:tr>
      <w:tr w:rsidR="00EA3752" w:rsidRPr="00EA3752" w14:paraId="0FC2E726" w14:textId="77777777" w:rsidTr="00D076E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8" w:type="pct"/>
          </w:tcPr>
          <w:p w14:paraId="37B1D41C"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1</w:t>
            </w:r>
          </w:p>
        </w:tc>
        <w:tc>
          <w:tcPr>
            <w:tcW w:w="2742" w:type="pct"/>
          </w:tcPr>
          <w:p w14:paraId="3C2317BB"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t>استخدام تقنيات أنظمة المرور الذكية يتيح ربطها بوسائل النقل المختلفة</w:t>
            </w:r>
          </w:p>
        </w:tc>
        <w:tc>
          <w:tcPr>
            <w:tcW w:w="530" w:type="pct"/>
          </w:tcPr>
          <w:p w14:paraId="29522771"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3.684</w:t>
            </w:r>
          </w:p>
        </w:tc>
        <w:tc>
          <w:tcPr>
            <w:tcW w:w="542" w:type="pct"/>
          </w:tcPr>
          <w:p w14:paraId="4FBFF0F8" w14:textId="3B1CF1C1" w:rsidR="002771E9" w:rsidRPr="00EA3752" w:rsidRDefault="002C6EC0"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0.615</w:t>
            </w:r>
          </w:p>
        </w:tc>
        <w:tc>
          <w:tcPr>
            <w:tcW w:w="458" w:type="pct"/>
          </w:tcPr>
          <w:p w14:paraId="118C288C"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p>
        </w:tc>
        <w:tc>
          <w:tcPr>
            <w:tcW w:w="490" w:type="pct"/>
          </w:tcPr>
          <w:p w14:paraId="48FC3D27"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196D301E" w14:textId="77777777" w:rsidTr="00D076E7">
        <w:trPr>
          <w:trHeight w:val="286"/>
        </w:trPr>
        <w:tc>
          <w:tcPr>
            <w:cnfStyle w:val="001000000000" w:firstRow="0" w:lastRow="0" w:firstColumn="1" w:lastColumn="0" w:oddVBand="0" w:evenVBand="0" w:oddHBand="0" w:evenHBand="0" w:firstRowFirstColumn="0" w:firstRowLastColumn="0" w:lastRowFirstColumn="0" w:lastRowLastColumn="0"/>
            <w:tcW w:w="238" w:type="pct"/>
          </w:tcPr>
          <w:p w14:paraId="432A5873"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2</w:t>
            </w:r>
          </w:p>
        </w:tc>
        <w:tc>
          <w:tcPr>
            <w:tcW w:w="2742" w:type="pct"/>
          </w:tcPr>
          <w:p w14:paraId="4A8FFDBB"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يتطلب تطوير انظمة المرور الذكية استثمارات في البنية التحتية والتقنيات الرقمية بما يعزز كفاءة النقل الحضري</w:t>
            </w:r>
          </w:p>
        </w:tc>
        <w:tc>
          <w:tcPr>
            <w:tcW w:w="530" w:type="pct"/>
          </w:tcPr>
          <w:p w14:paraId="1105D37E"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3.655</w:t>
            </w:r>
          </w:p>
        </w:tc>
        <w:tc>
          <w:tcPr>
            <w:tcW w:w="542" w:type="pct"/>
          </w:tcPr>
          <w:p w14:paraId="278F331C" w14:textId="63FEE86A" w:rsidR="002771E9" w:rsidRPr="00EA3752" w:rsidRDefault="002C6EC0"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0.531</w:t>
            </w:r>
          </w:p>
        </w:tc>
        <w:tc>
          <w:tcPr>
            <w:tcW w:w="458" w:type="pct"/>
          </w:tcPr>
          <w:p w14:paraId="3BA884B3"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4</w:t>
            </w:r>
          </w:p>
        </w:tc>
        <w:tc>
          <w:tcPr>
            <w:tcW w:w="490" w:type="pct"/>
          </w:tcPr>
          <w:p w14:paraId="4AF7A476"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641B5656" w14:textId="77777777" w:rsidTr="00D076E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8" w:type="pct"/>
          </w:tcPr>
          <w:p w14:paraId="0CDB9BEF"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3</w:t>
            </w:r>
          </w:p>
        </w:tc>
        <w:tc>
          <w:tcPr>
            <w:tcW w:w="2742" w:type="pct"/>
          </w:tcPr>
          <w:p w14:paraId="5FF9D9AB"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lang w:bidi="ar-EG"/>
              </w:rPr>
            </w:pPr>
            <w:r w:rsidRPr="00EA3752">
              <w:rPr>
                <w:rFonts w:ascii="Simplified Arabic" w:eastAsia="Times New Roman" w:hAnsi="Simplified Arabic" w:cs="Simplified Arabic" w:hint="cs"/>
                <w:sz w:val="24"/>
                <w:szCs w:val="24"/>
                <w:rtl/>
                <w:lang w:bidi="ar-EG"/>
              </w:rPr>
              <w:t>تساعد أنظمة المرور الذكية في تحليل بيانات حركة المرور وتنبؤ الازدحام</w:t>
            </w:r>
          </w:p>
        </w:tc>
        <w:tc>
          <w:tcPr>
            <w:tcW w:w="530" w:type="pct"/>
          </w:tcPr>
          <w:p w14:paraId="0F2057A8" w14:textId="681538CD"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r w:rsidR="005A701E" w:rsidRPr="00EA3752">
              <w:rPr>
                <w:rFonts w:ascii="Simplified Arabic" w:hAnsi="Simplified Arabic" w:cs="Simplified Arabic" w:hint="cs"/>
                <w:sz w:val="24"/>
                <w:szCs w:val="24"/>
              </w:rPr>
              <w:t>773</w:t>
            </w:r>
          </w:p>
        </w:tc>
        <w:tc>
          <w:tcPr>
            <w:tcW w:w="542" w:type="pct"/>
          </w:tcPr>
          <w:p w14:paraId="66CF7609"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0.499</w:t>
            </w:r>
          </w:p>
        </w:tc>
        <w:tc>
          <w:tcPr>
            <w:tcW w:w="458" w:type="pct"/>
          </w:tcPr>
          <w:p w14:paraId="3FF02557"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w:t>
            </w:r>
          </w:p>
        </w:tc>
        <w:tc>
          <w:tcPr>
            <w:tcW w:w="490" w:type="pct"/>
          </w:tcPr>
          <w:p w14:paraId="7AD54DEC"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0A9C97BD" w14:textId="77777777" w:rsidTr="00D076E7">
        <w:trPr>
          <w:trHeight w:val="286"/>
        </w:trPr>
        <w:tc>
          <w:tcPr>
            <w:cnfStyle w:val="001000000000" w:firstRow="0" w:lastRow="0" w:firstColumn="1" w:lastColumn="0" w:oddVBand="0" w:evenVBand="0" w:oddHBand="0" w:evenHBand="0" w:firstRowFirstColumn="0" w:firstRowLastColumn="0" w:lastRowFirstColumn="0" w:lastRowLastColumn="0"/>
            <w:tcW w:w="238" w:type="pct"/>
          </w:tcPr>
          <w:p w14:paraId="07CC07F9"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4</w:t>
            </w:r>
          </w:p>
        </w:tc>
        <w:tc>
          <w:tcPr>
            <w:tcW w:w="2742" w:type="pct"/>
          </w:tcPr>
          <w:p w14:paraId="395A900F"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 xml:space="preserve">يستخدم نظام </w:t>
            </w:r>
            <w:r w:rsidRPr="00EA3752">
              <w:rPr>
                <w:rFonts w:ascii="Simplified Arabic" w:eastAsia="Times New Roman" w:hAnsi="Simplified Arabic" w:cs="Simplified Arabic" w:hint="cs"/>
                <w:sz w:val="24"/>
                <w:szCs w:val="24"/>
              </w:rPr>
              <w:t>GPS</w:t>
            </w:r>
            <w:r w:rsidRPr="00EA3752">
              <w:rPr>
                <w:rFonts w:ascii="Simplified Arabic" w:eastAsia="Times New Roman" w:hAnsi="Simplified Arabic" w:cs="Simplified Arabic" w:hint="cs"/>
                <w:sz w:val="24"/>
                <w:szCs w:val="24"/>
                <w:rtl/>
              </w:rPr>
              <w:t xml:space="preserve"> للمساعدة في عمل أنظمة المرور الذكية  </w:t>
            </w:r>
          </w:p>
        </w:tc>
        <w:tc>
          <w:tcPr>
            <w:tcW w:w="530" w:type="pct"/>
          </w:tcPr>
          <w:p w14:paraId="6255568E"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3.888</w:t>
            </w:r>
          </w:p>
        </w:tc>
        <w:tc>
          <w:tcPr>
            <w:tcW w:w="542" w:type="pct"/>
          </w:tcPr>
          <w:p w14:paraId="7EE66DE2" w14:textId="5D450890"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Pr>
              <w:t>0.</w:t>
            </w:r>
            <w:r w:rsidR="002C6EC0" w:rsidRPr="00EA3752">
              <w:rPr>
                <w:rFonts w:ascii="Simplified Arabic" w:hAnsi="Simplified Arabic" w:cs="Simplified Arabic" w:hint="cs"/>
                <w:sz w:val="24"/>
                <w:szCs w:val="24"/>
              </w:rPr>
              <w:t>445</w:t>
            </w:r>
          </w:p>
        </w:tc>
        <w:tc>
          <w:tcPr>
            <w:tcW w:w="458" w:type="pct"/>
          </w:tcPr>
          <w:p w14:paraId="6912714F"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w:t>
            </w:r>
          </w:p>
        </w:tc>
        <w:tc>
          <w:tcPr>
            <w:tcW w:w="490" w:type="pct"/>
          </w:tcPr>
          <w:p w14:paraId="0391C76F"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2C0CB94F" w14:textId="77777777" w:rsidTr="00D076E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38" w:type="pct"/>
          </w:tcPr>
          <w:p w14:paraId="3475D9CB"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5</w:t>
            </w:r>
          </w:p>
        </w:tc>
        <w:tc>
          <w:tcPr>
            <w:tcW w:w="2742" w:type="pct"/>
          </w:tcPr>
          <w:p w14:paraId="28311A10"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bookmarkStart w:id="72" w:name="_Hlk217855031"/>
            <w:r w:rsidRPr="00EA3752">
              <w:rPr>
                <w:rFonts w:ascii="Simplified Arabic" w:eastAsia="Times New Roman" w:hAnsi="Simplified Arabic" w:cs="Simplified Arabic" w:hint="cs"/>
                <w:sz w:val="24"/>
                <w:szCs w:val="24"/>
                <w:rtl/>
                <w:lang w:bidi="ar-EG"/>
              </w:rPr>
              <w:t>أنظمة المرور الذكية تسهم في تعزيز الأمان والسلامة على الطرق</w:t>
            </w:r>
            <w:bookmarkEnd w:id="72"/>
          </w:p>
        </w:tc>
        <w:tc>
          <w:tcPr>
            <w:tcW w:w="530" w:type="pct"/>
          </w:tcPr>
          <w:p w14:paraId="7EC19F11" w14:textId="44789E58" w:rsidR="002771E9" w:rsidRPr="00EA3752" w:rsidRDefault="002C6EC0"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w:t>
            </w:r>
            <w:r w:rsidR="002771E9" w:rsidRPr="00EA3752">
              <w:rPr>
                <w:rFonts w:ascii="Simplified Arabic" w:hAnsi="Simplified Arabic" w:cs="Simplified Arabic" w:hint="cs"/>
                <w:sz w:val="24"/>
                <w:szCs w:val="24"/>
              </w:rPr>
              <w:t>.</w:t>
            </w:r>
            <w:r w:rsidR="005A701E" w:rsidRPr="00EA3752">
              <w:rPr>
                <w:rFonts w:ascii="Simplified Arabic" w:hAnsi="Simplified Arabic" w:cs="Simplified Arabic" w:hint="cs"/>
                <w:sz w:val="24"/>
                <w:szCs w:val="24"/>
              </w:rPr>
              <w:t>029</w:t>
            </w:r>
          </w:p>
        </w:tc>
        <w:tc>
          <w:tcPr>
            <w:tcW w:w="542" w:type="pct"/>
          </w:tcPr>
          <w:p w14:paraId="65004569" w14:textId="150DFDB1"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0.5</w:t>
            </w:r>
            <w:r w:rsidR="00C44F6E" w:rsidRPr="00EA3752">
              <w:rPr>
                <w:rFonts w:ascii="Simplified Arabic" w:hAnsi="Simplified Arabic" w:cs="Simplified Arabic" w:hint="cs"/>
                <w:sz w:val="24"/>
                <w:szCs w:val="24"/>
              </w:rPr>
              <w:t>25</w:t>
            </w:r>
          </w:p>
        </w:tc>
        <w:tc>
          <w:tcPr>
            <w:tcW w:w="458" w:type="pct"/>
          </w:tcPr>
          <w:p w14:paraId="5673BF42"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w:t>
            </w:r>
          </w:p>
        </w:tc>
        <w:tc>
          <w:tcPr>
            <w:tcW w:w="490" w:type="pct"/>
          </w:tcPr>
          <w:p w14:paraId="317D3951"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4C2C4F6C" w14:textId="77777777" w:rsidTr="00D076E7">
        <w:trPr>
          <w:trHeight w:val="363"/>
        </w:trPr>
        <w:tc>
          <w:tcPr>
            <w:cnfStyle w:val="001000000000" w:firstRow="0" w:lastRow="0" w:firstColumn="1" w:lastColumn="0" w:oddVBand="0" w:evenVBand="0" w:oddHBand="0" w:evenHBand="0" w:firstRowFirstColumn="0" w:firstRowLastColumn="0" w:lastRowFirstColumn="0" w:lastRowLastColumn="0"/>
            <w:tcW w:w="2980" w:type="pct"/>
            <w:gridSpan w:val="2"/>
          </w:tcPr>
          <w:p w14:paraId="7F2DE037" w14:textId="77777777" w:rsidR="002771E9" w:rsidRPr="00EA3752" w:rsidRDefault="002771E9" w:rsidP="0071240F">
            <w:pPr>
              <w:jc w:val="center"/>
              <w:rPr>
                <w:rFonts w:ascii="Simplified Arabic" w:hAnsi="Simplified Arabic" w:cs="Simplified Arabic"/>
                <w:b w:val="0"/>
                <w:bCs w:val="0"/>
                <w:sz w:val="24"/>
                <w:szCs w:val="24"/>
                <w:rtl/>
                <w:lang w:bidi="ar-BH"/>
              </w:rPr>
            </w:pPr>
            <w:r w:rsidRPr="00EA3752">
              <w:rPr>
                <w:rFonts w:ascii="Simplified Arabic" w:hAnsi="Simplified Arabic" w:cs="Simplified Arabic" w:hint="cs"/>
                <w:sz w:val="24"/>
                <w:szCs w:val="24"/>
                <w:rtl/>
                <w:lang w:bidi="ar-BH"/>
              </w:rPr>
              <w:t>المتوسط العام</w:t>
            </w:r>
          </w:p>
        </w:tc>
        <w:tc>
          <w:tcPr>
            <w:tcW w:w="530" w:type="pct"/>
          </w:tcPr>
          <w:p w14:paraId="1DFF99FD"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Pr>
              <w:t>3.821</w:t>
            </w:r>
          </w:p>
        </w:tc>
        <w:tc>
          <w:tcPr>
            <w:tcW w:w="542" w:type="pct"/>
          </w:tcPr>
          <w:p w14:paraId="71C34A0F" w14:textId="6C77271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Pr>
              <w:t>0.</w:t>
            </w:r>
            <w:r w:rsidR="002C6EC0" w:rsidRPr="00EA3752">
              <w:rPr>
                <w:rFonts w:ascii="Simplified Arabic" w:hAnsi="Simplified Arabic" w:cs="Simplified Arabic" w:hint="cs"/>
                <w:b/>
                <w:bCs/>
                <w:sz w:val="24"/>
                <w:szCs w:val="24"/>
              </w:rPr>
              <w:t>525</w:t>
            </w:r>
          </w:p>
        </w:tc>
        <w:tc>
          <w:tcPr>
            <w:tcW w:w="458" w:type="pct"/>
          </w:tcPr>
          <w:p w14:paraId="6BFD28C4"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Pr>
            </w:pPr>
            <w:r w:rsidRPr="00EA3752">
              <w:rPr>
                <w:rFonts w:ascii="Simplified Arabic" w:hAnsi="Simplified Arabic" w:cs="Simplified Arabic" w:hint="cs"/>
                <w:b/>
                <w:bCs/>
                <w:sz w:val="24"/>
                <w:szCs w:val="24"/>
              </w:rPr>
              <w:t>-</w:t>
            </w:r>
          </w:p>
        </w:tc>
        <w:tc>
          <w:tcPr>
            <w:tcW w:w="490" w:type="pct"/>
          </w:tcPr>
          <w:p w14:paraId="6A11E934"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EG"/>
              </w:rPr>
              <w:t>مرتفع</w:t>
            </w:r>
          </w:p>
        </w:tc>
      </w:tr>
    </w:tbl>
    <w:p w14:paraId="3D75EF64" w14:textId="490E7436" w:rsidR="002771E9" w:rsidRPr="00EA3752" w:rsidRDefault="002771E9" w:rsidP="0071240F">
      <w:pPr>
        <w:spacing w:after="0" w:line="240" w:lineRule="auto"/>
        <w:ind w:left="4"/>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"يتبين من نتائج الجدول (4-</w:t>
      </w:r>
      <w:r w:rsidR="00316AFD" w:rsidRPr="00EA3752">
        <w:rPr>
          <w:rFonts w:ascii="Simplified Arabic" w:hAnsi="Simplified Arabic" w:cs="Simplified Arabic" w:hint="cs"/>
          <w:sz w:val="24"/>
          <w:szCs w:val="24"/>
          <w:lang w:bidi="ar-BH"/>
        </w:rPr>
        <w:t>7</w:t>
      </w:r>
      <w:r w:rsidRPr="00EA3752">
        <w:rPr>
          <w:rFonts w:ascii="Simplified Arabic" w:hAnsi="Simplified Arabic" w:cs="Simplified Arabic" w:hint="cs"/>
          <w:sz w:val="24"/>
          <w:szCs w:val="24"/>
          <w:rtl/>
          <w:lang w:bidi="ar-BH"/>
        </w:rPr>
        <w:t>) أن المتوسط العام لعبارات أنظمة المرور الذكية قد بلغ (</w:t>
      </w:r>
      <w:r w:rsidR="00C44F6E" w:rsidRPr="00EA3752">
        <w:rPr>
          <w:rFonts w:ascii="Simplified Arabic" w:hAnsi="Simplified Arabic" w:cs="Simplified Arabic" w:hint="cs"/>
          <w:sz w:val="24"/>
          <w:szCs w:val="24"/>
          <w:lang w:bidi="ar-BH"/>
        </w:rPr>
        <w:t>4.029</w:t>
      </w:r>
      <w:r w:rsidRPr="00EA3752">
        <w:rPr>
          <w:rFonts w:ascii="Simplified Arabic" w:hAnsi="Simplified Arabic" w:cs="Simplified Arabic" w:hint="cs"/>
          <w:sz w:val="24"/>
          <w:szCs w:val="24"/>
          <w:rtl/>
          <w:lang w:bidi="ar-BH"/>
        </w:rPr>
        <w:t>) وبانحراف معياري قدره (</w:t>
      </w:r>
      <w:r w:rsidRPr="00EA3752">
        <w:rPr>
          <w:rFonts w:ascii="Simplified Arabic" w:hAnsi="Simplified Arabic" w:cs="Simplified Arabic" w:hint="cs"/>
          <w:sz w:val="24"/>
          <w:szCs w:val="24"/>
          <w:lang w:bidi="ar-BH"/>
        </w:rPr>
        <w:t>0.525</w:t>
      </w:r>
      <w:r w:rsidRPr="00EA3752">
        <w:rPr>
          <w:rFonts w:ascii="Simplified Arabic" w:hAnsi="Simplified Arabic" w:cs="Simplified Arabic" w:hint="cs"/>
          <w:sz w:val="24"/>
          <w:szCs w:val="24"/>
          <w:rtl/>
          <w:lang w:bidi="ar-BH"/>
        </w:rPr>
        <w:t xml:space="preserve">)، وهي قيمة مرتفعة بناءً على مقياس التحليل المعتمد في الدراسة. مما يشير على وجود </w:t>
      </w:r>
      <w:bookmarkStart w:id="73" w:name="_Hlk215441829"/>
      <w:r w:rsidRPr="00EA3752">
        <w:rPr>
          <w:rFonts w:ascii="Simplified Arabic" w:hAnsi="Simplified Arabic" w:cs="Simplified Arabic" w:hint="cs"/>
          <w:sz w:val="24"/>
          <w:szCs w:val="24"/>
          <w:rtl/>
          <w:lang w:bidi="ar-BH"/>
        </w:rPr>
        <w:t xml:space="preserve">أثر </w:t>
      </w:r>
      <w:bookmarkEnd w:id="73"/>
      <w:r w:rsidRPr="00EA3752">
        <w:rPr>
          <w:rFonts w:ascii="Simplified Arabic" w:hAnsi="Simplified Arabic" w:cs="Simplified Arabic" w:hint="cs"/>
          <w:sz w:val="24"/>
          <w:szCs w:val="24"/>
          <w:rtl/>
          <w:lang w:bidi="ar-BH"/>
        </w:rPr>
        <w:t>ذات دلالة إحصائية بين أنظمة المرور الذكية وتطوير المدن الذكية حسب وجهة نظر أفراد عينة الدراسة"</w:t>
      </w:r>
    </w:p>
    <w:p w14:paraId="706D93A9" w14:textId="77777777" w:rsidR="002771E9" w:rsidRPr="00EA3752" w:rsidRDefault="002771E9" w:rsidP="0071240F">
      <w:pPr>
        <w:spacing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rPr>
        <w:t xml:space="preserve"> " وقد حصلت العبارة رقم (5) على أعلى متوسط حسابي بلغ (3.902)، والتي تنص على</w:t>
      </w:r>
      <w:r w:rsidRPr="00EA3752">
        <w:rPr>
          <w:rFonts w:ascii="Simplified Arabic" w:hAnsi="Simplified Arabic" w:cs="Simplified Arabic" w:hint="cs"/>
          <w:sz w:val="24"/>
          <w:szCs w:val="24"/>
        </w:rPr>
        <w:t xml:space="preserve"> </w:t>
      </w:r>
      <w:r w:rsidRPr="00EA3752">
        <w:rPr>
          <w:rFonts w:ascii="Simplified Arabic" w:hAnsi="Simplified Arabic" w:cs="Simplified Arabic" w:hint="cs"/>
          <w:sz w:val="24"/>
          <w:szCs w:val="24"/>
          <w:rtl/>
        </w:rPr>
        <w:t xml:space="preserve">" أنظمة المرور الذكية تسهم في تعزيز الأمان والسلامة على الطرق </w:t>
      </w:r>
      <w:r w:rsidRPr="00EA3752">
        <w:rPr>
          <w:rFonts w:ascii="Simplified Arabic" w:hAnsi="Simplified Arabic" w:cs="Simplified Arabic" w:hint="cs"/>
          <w:sz w:val="24"/>
          <w:szCs w:val="24"/>
        </w:rPr>
        <w:t>"</w:t>
      </w:r>
      <w:r w:rsidRPr="00EA3752">
        <w:rPr>
          <w:rFonts w:ascii="Simplified Arabic" w:hAnsi="Simplified Arabic" w:cs="Simplified Arabic" w:hint="cs"/>
          <w:sz w:val="24"/>
          <w:szCs w:val="24"/>
          <w:rtl/>
        </w:rPr>
        <w:t xml:space="preserve"> </w:t>
      </w:r>
    </w:p>
    <w:p w14:paraId="36C6AD69" w14:textId="77777777" w:rsidR="002771E9" w:rsidRPr="00EA3752" w:rsidRDefault="002771E9" w:rsidP="0071240F">
      <w:pPr>
        <w:spacing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 xml:space="preserve"> " في حين حصلت العبارة رقم (3) على أقل متوسط حسابي والذي بلغ (3.377)، والتي تنص على:" تساعد أنظمة المرور الذكية في تطوير المدن الذكية"، والذي قد يفسر بأنه توجد </w:t>
      </w:r>
      <w:r w:rsidRPr="00EA3752">
        <w:rPr>
          <w:rFonts w:ascii="Simplified Arabic" w:hAnsi="Simplified Arabic" w:cs="Simplified Arabic" w:hint="cs"/>
          <w:sz w:val="24"/>
          <w:szCs w:val="24"/>
          <w:rtl/>
          <w:lang w:bidi="ar-BH"/>
        </w:rPr>
        <w:t xml:space="preserve">أثر </w:t>
      </w:r>
      <w:r w:rsidRPr="00EA3752">
        <w:rPr>
          <w:rFonts w:ascii="Simplified Arabic" w:hAnsi="Simplified Arabic" w:cs="Simplified Arabic" w:hint="cs"/>
          <w:sz w:val="24"/>
          <w:szCs w:val="24"/>
          <w:rtl/>
        </w:rPr>
        <w:t>ذات دلالة إحصائية بين أنظمة المرور الذكية وتطوير المدن الذكية.</w:t>
      </w:r>
    </w:p>
    <w:p w14:paraId="7EF76816" w14:textId="58920AA3" w:rsidR="002771E9" w:rsidRPr="00EA3752" w:rsidRDefault="002771E9" w:rsidP="0071240F">
      <w:pPr>
        <w:spacing w:before="240" w:after="0" w:line="240" w:lineRule="auto"/>
        <w:ind w:left="4"/>
        <w:jc w:val="both"/>
        <w:rPr>
          <w:rFonts w:ascii="Simplified Arabic" w:eastAsia="Times New Roman" w:hAnsi="Simplified Arabic" w:cs="Simplified Arabic"/>
          <w:b/>
          <w:bCs/>
          <w:sz w:val="24"/>
          <w:szCs w:val="24"/>
          <w:rtl/>
        </w:rPr>
      </w:pPr>
      <w:r w:rsidRPr="00EA3752">
        <w:rPr>
          <w:rFonts w:ascii="Simplified Arabic" w:eastAsia="Times New Roman" w:hAnsi="Simplified Arabic" w:cs="Simplified Arabic" w:hint="cs"/>
          <w:b/>
          <w:bCs/>
          <w:sz w:val="24"/>
          <w:szCs w:val="24"/>
          <w:rtl/>
        </w:rPr>
        <w:t>البعد الثاني: الإحصاء الوصفي لعبارات محور المركبات ذاتية القيادة</w:t>
      </w:r>
    </w:p>
    <w:p w14:paraId="7461171D" w14:textId="6B7E3CE4" w:rsidR="002771E9" w:rsidRPr="00EA3752" w:rsidRDefault="002771E9" w:rsidP="00E70169">
      <w:pPr>
        <w:spacing w:after="0" w:line="240" w:lineRule="auto"/>
        <w:jc w:val="center"/>
        <w:rPr>
          <w:rFonts w:ascii="Simplified Arabic" w:eastAsia="Times New Roman" w:hAnsi="Simplified Arabic" w:cs="Simplified Arabic"/>
          <w:caps/>
          <w:spacing w:val="10"/>
          <w:sz w:val="24"/>
          <w:szCs w:val="24"/>
          <w:rtl/>
        </w:rPr>
      </w:pPr>
      <w:r w:rsidRPr="00EA3752">
        <w:rPr>
          <w:rFonts w:ascii="Simplified Arabic" w:hAnsi="Simplified Arabic" w:cs="Simplified Arabic" w:hint="cs"/>
          <w:sz w:val="24"/>
          <w:szCs w:val="24"/>
          <w:rtl/>
          <w:lang w:bidi="ar-BH"/>
        </w:rPr>
        <w:t xml:space="preserve">       </w:t>
      </w: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Pr>
        <w:t>8</w:t>
      </w:r>
      <w:r w:rsidRPr="00EA3752">
        <w:rPr>
          <w:rFonts w:ascii="Simplified Arabic" w:eastAsia="Times New Roman" w:hAnsi="Simplified Arabic" w:cs="Simplified Arabic" w:hint="cs"/>
          <w:caps/>
          <w:spacing w:val="10"/>
          <w:sz w:val="20"/>
          <w:szCs w:val="20"/>
          <w:rtl/>
        </w:rPr>
        <w:t xml:space="preserve">) الإحصاء الوصفي لعبارات محور المركبات ذاتية القيادة </w:t>
      </w:r>
    </w:p>
    <w:tbl>
      <w:tblPr>
        <w:tblStyle w:val="GridTable4-Accent31"/>
        <w:bidiVisual/>
        <w:tblW w:w="5243" w:type="pct"/>
        <w:tblInd w:w="-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5329"/>
        <w:gridCol w:w="1167"/>
        <w:gridCol w:w="1229"/>
        <w:gridCol w:w="1041"/>
        <w:gridCol w:w="1069"/>
      </w:tblGrid>
      <w:tr w:rsidR="00EA3752" w:rsidRPr="00EA3752" w14:paraId="24155EBA" w14:textId="77777777" w:rsidTr="00B13AA0">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5" w:type="pct"/>
          </w:tcPr>
          <w:p w14:paraId="4BC0AEF1" w14:textId="77777777" w:rsidR="002771E9" w:rsidRPr="00EA3752" w:rsidRDefault="002771E9" w:rsidP="0071240F">
            <w:pPr>
              <w:ind w:left="-57" w:right="-57"/>
              <w:jc w:val="center"/>
              <w:rPr>
                <w:rFonts w:ascii="Simplified Arabic" w:hAnsi="Simplified Arabic" w:cs="Simplified Arabic"/>
                <w:b w:val="0"/>
                <w:bCs w:val="0"/>
                <w:color w:val="auto"/>
                <w:sz w:val="24"/>
                <w:szCs w:val="24"/>
                <w:rtl/>
                <w:lang w:bidi="ar-BH"/>
              </w:rPr>
            </w:pPr>
            <w:r w:rsidRPr="00EA3752">
              <w:rPr>
                <w:rFonts w:ascii="Simplified Arabic" w:hAnsi="Simplified Arabic" w:cs="Simplified Arabic" w:hint="cs"/>
                <w:color w:val="auto"/>
                <w:sz w:val="24"/>
                <w:szCs w:val="24"/>
                <w:rtl/>
                <w:lang w:bidi="ar-BH"/>
              </w:rPr>
              <w:t>الرقم</w:t>
            </w:r>
          </w:p>
        </w:tc>
        <w:tc>
          <w:tcPr>
            <w:tcW w:w="2585" w:type="pct"/>
          </w:tcPr>
          <w:p w14:paraId="3A0433AF"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Pr>
            </w:pPr>
            <w:r w:rsidRPr="00EA3752">
              <w:rPr>
                <w:rFonts w:ascii="Simplified Arabic" w:hAnsi="Simplified Arabic" w:cs="Simplified Arabic" w:hint="cs"/>
                <w:color w:val="auto"/>
                <w:sz w:val="24"/>
                <w:szCs w:val="24"/>
                <w:rtl/>
              </w:rPr>
              <w:t>العبارة</w:t>
            </w:r>
          </w:p>
        </w:tc>
        <w:tc>
          <w:tcPr>
            <w:tcW w:w="572" w:type="pct"/>
          </w:tcPr>
          <w:p w14:paraId="4E3F9C23"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المتوسط الحسابي</w:t>
            </w:r>
          </w:p>
        </w:tc>
        <w:tc>
          <w:tcPr>
            <w:tcW w:w="602" w:type="pct"/>
          </w:tcPr>
          <w:p w14:paraId="7955C334"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الانحراف المعياري</w:t>
            </w:r>
          </w:p>
        </w:tc>
        <w:tc>
          <w:tcPr>
            <w:tcW w:w="511" w:type="pct"/>
          </w:tcPr>
          <w:p w14:paraId="6A2E8F9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الترتيب</w:t>
            </w:r>
          </w:p>
        </w:tc>
        <w:tc>
          <w:tcPr>
            <w:tcW w:w="524" w:type="pct"/>
          </w:tcPr>
          <w:p w14:paraId="17474456"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مستوى الموافقة</w:t>
            </w:r>
          </w:p>
        </w:tc>
      </w:tr>
      <w:tr w:rsidR="00EA3752" w:rsidRPr="00EA3752" w14:paraId="7F1770F7" w14:textId="77777777" w:rsidTr="00B13AA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5" w:type="pct"/>
          </w:tcPr>
          <w:p w14:paraId="62DFC3FC"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1</w:t>
            </w:r>
          </w:p>
        </w:tc>
        <w:tc>
          <w:tcPr>
            <w:tcW w:w="2585" w:type="pct"/>
          </w:tcPr>
          <w:p w14:paraId="3D6E8026"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تساعد المركبات ذاتية القيادة في تقليل الحوادث الناتجة عن الأخطاء البشرية، مثل التعب والسرعة الزائدة والقيادة تحت تأثير الكحول</w:t>
            </w:r>
            <w:r w:rsidRPr="00EA3752">
              <w:rPr>
                <w:rFonts w:ascii="Simplified Arabic" w:eastAsia="Times New Roman" w:hAnsi="Simplified Arabic" w:cs="Simplified Arabic" w:hint="cs"/>
                <w:sz w:val="24"/>
                <w:szCs w:val="24"/>
                <w:lang w:bidi="ar-EG"/>
              </w:rPr>
              <w:t>.</w:t>
            </w:r>
          </w:p>
        </w:tc>
        <w:tc>
          <w:tcPr>
            <w:tcW w:w="572" w:type="pct"/>
          </w:tcPr>
          <w:p w14:paraId="53371755"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3.681</w:t>
            </w:r>
          </w:p>
        </w:tc>
        <w:tc>
          <w:tcPr>
            <w:tcW w:w="602" w:type="pct"/>
          </w:tcPr>
          <w:p w14:paraId="0386F671"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0.486</w:t>
            </w:r>
          </w:p>
        </w:tc>
        <w:tc>
          <w:tcPr>
            <w:tcW w:w="511" w:type="pct"/>
          </w:tcPr>
          <w:p w14:paraId="6BA9095E"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w:t>
            </w:r>
          </w:p>
        </w:tc>
        <w:tc>
          <w:tcPr>
            <w:tcW w:w="524" w:type="pct"/>
          </w:tcPr>
          <w:p w14:paraId="4ED93D74"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2A1D8482" w14:textId="77777777" w:rsidTr="00B13AA0">
        <w:trPr>
          <w:trHeight w:val="567"/>
        </w:trPr>
        <w:tc>
          <w:tcPr>
            <w:cnfStyle w:val="001000000000" w:firstRow="0" w:lastRow="0" w:firstColumn="1" w:lastColumn="0" w:oddVBand="0" w:evenVBand="0" w:oddHBand="0" w:evenHBand="0" w:firstRowFirstColumn="0" w:firstRowLastColumn="0" w:lastRowFirstColumn="0" w:lastRowLastColumn="0"/>
            <w:tcW w:w="205" w:type="pct"/>
          </w:tcPr>
          <w:p w14:paraId="4155AE2A"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2</w:t>
            </w:r>
          </w:p>
        </w:tc>
        <w:tc>
          <w:tcPr>
            <w:tcW w:w="2585" w:type="pct"/>
          </w:tcPr>
          <w:p w14:paraId="0F07539B"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تُسهم المركبات ذاتية القيادة في توفير حرية التنقل لكبار السن، وذوي الإعاقة، والأشخاص الذين لا يستطيعون القيادة</w:t>
            </w:r>
            <w:r w:rsidRPr="00EA3752">
              <w:rPr>
                <w:rFonts w:ascii="Simplified Arabic" w:eastAsia="Times New Roman" w:hAnsi="Simplified Arabic" w:cs="Simplified Arabic" w:hint="cs"/>
                <w:sz w:val="24"/>
                <w:szCs w:val="24"/>
                <w:lang w:bidi="ar-EG"/>
              </w:rPr>
              <w:t>.</w:t>
            </w:r>
          </w:p>
        </w:tc>
        <w:tc>
          <w:tcPr>
            <w:tcW w:w="572" w:type="pct"/>
          </w:tcPr>
          <w:p w14:paraId="271F2CB0"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3.663</w:t>
            </w:r>
          </w:p>
        </w:tc>
        <w:tc>
          <w:tcPr>
            <w:tcW w:w="602" w:type="pct"/>
          </w:tcPr>
          <w:p w14:paraId="72022B6F"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0.477</w:t>
            </w:r>
          </w:p>
        </w:tc>
        <w:tc>
          <w:tcPr>
            <w:tcW w:w="511" w:type="pct"/>
          </w:tcPr>
          <w:p w14:paraId="584936D0"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p>
        </w:tc>
        <w:tc>
          <w:tcPr>
            <w:tcW w:w="524" w:type="pct"/>
          </w:tcPr>
          <w:p w14:paraId="0BC89C36"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4611439C" w14:textId="77777777" w:rsidTr="00B13AA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5" w:type="pct"/>
          </w:tcPr>
          <w:p w14:paraId="49712E3E"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3</w:t>
            </w:r>
          </w:p>
        </w:tc>
        <w:tc>
          <w:tcPr>
            <w:tcW w:w="2585" w:type="pct"/>
          </w:tcPr>
          <w:p w14:paraId="1607D126"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lang w:bidi="ar-EG"/>
              </w:rPr>
              <w:t>تعمل المركبات ذاتية القيادة على تقليل الحاجة لمواقف السيارات وإعادة تخصيص المساحات للمساحات الخضراء والحدائق في المدن الذكية</w:t>
            </w:r>
          </w:p>
        </w:tc>
        <w:tc>
          <w:tcPr>
            <w:tcW w:w="572" w:type="pct"/>
          </w:tcPr>
          <w:p w14:paraId="44EF635D"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3.672</w:t>
            </w:r>
          </w:p>
        </w:tc>
        <w:tc>
          <w:tcPr>
            <w:tcW w:w="602" w:type="pct"/>
          </w:tcPr>
          <w:p w14:paraId="2EC3C858"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0.495</w:t>
            </w:r>
          </w:p>
        </w:tc>
        <w:tc>
          <w:tcPr>
            <w:tcW w:w="511" w:type="pct"/>
          </w:tcPr>
          <w:p w14:paraId="27E99E7A"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w:t>
            </w:r>
          </w:p>
        </w:tc>
        <w:tc>
          <w:tcPr>
            <w:tcW w:w="524" w:type="pct"/>
          </w:tcPr>
          <w:p w14:paraId="4871853D"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5F6DFC18" w14:textId="77777777" w:rsidTr="00B13AA0">
        <w:trPr>
          <w:trHeight w:val="567"/>
        </w:trPr>
        <w:tc>
          <w:tcPr>
            <w:cnfStyle w:val="001000000000" w:firstRow="0" w:lastRow="0" w:firstColumn="1" w:lastColumn="0" w:oddVBand="0" w:evenVBand="0" w:oddHBand="0" w:evenHBand="0" w:firstRowFirstColumn="0" w:firstRowLastColumn="0" w:lastRowFirstColumn="0" w:lastRowLastColumn="0"/>
            <w:tcW w:w="205" w:type="pct"/>
          </w:tcPr>
          <w:p w14:paraId="1F5B9855"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lastRenderedPageBreak/>
              <w:t>4</w:t>
            </w:r>
          </w:p>
        </w:tc>
        <w:tc>
          <w:tcPr>
            <w:tcW w:w="2585" w:type="pct"/>
          </w:tcPr>
          <w:p w14:paraId="17EFB47F"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يُسهم استخدام المركبات ذاتية القيادة في تحسين كفاءة استهلاك الوقود وتقليل الانبعاثات الكربونية</w:t>
            </w:r>
          </w:p>
        </w:tc>
        <w:tc>
          <w:tcPr>
            <w:tcW w:w="572" w:type="pct"/>
          </w:tcPr>
          <w:p w14:paraId="61EC27C7"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3.60</w:t>
            </w:r>
          </w:p>
        </w:tc>
        <w:tc>
          <w:tcPr>
            <w:tcW w:w="602" w:type="pct"/>
          </w:tcPr>
          <w:p w14:paraId="3BBEED9C"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0.567</w:t>
            </w:r>
          </w:p>
        </w:tc>
        <w:tc>
          <w:tcPr>
            <w:tcW w:w="511" w:type="pct"/>
          </w:tcPr>
          <w:p w14:paraId="26AE5E3A"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w:t>
            </w:r>
          </w:p>
        </w:tc>
        <w:tc>
          <w:tcPr>
            <w:tcW w:w="524" w:type="pct"/>
          </w:tcPr>
          <w:p w14:paraId="0A61A7C6"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7E7B1BC5" w14:textId="77777777" w:rsidTr="00B13AA0">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05" w:type="pct"/>
          </w:tcPr>
          <w:p w14:paraId="196D0228"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5</w:t>
            </w:r>
          </w:p>
        </w:tc>
        <w:tc>
          <w:tcPr>
            <w:tcW w:w="2585" w:type="pct"/>
          </w:tcPr>
          <w:p w14:paraId="05F87F6B"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يُساعد استخدام المركبات الذكية في تحليل مشاكل التنقل، مما يساهم في تقليل وترشيد التكاليف</w:t>
            </w:r>
          </w:p>
        </w:tc>
        <w:tc>
          <w:tcPr>
            <w:tcW w:w="572" w:type="pct"/>
          </w:tcPr>
          <w:p w14:paraId="293CD8E8"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3.546</w:t>
            </w:r>
          </w:p>
        </w:tc>
        <w:tc>
          <w:tcPr>
            <w:tcW w:w="602" w:type="pct"/>
          </w:tcPr>
          <w:p w14:paraId="1E59F621"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0.522</w:t>
            </w:r>
          </w:p>
        </w:tc>
        <w:tc>
          <w:tcPr>
            <w:tcW w:w="511" w:type="pct"/>
          </w:tcPr>
          <w:p w14:paraId="7C440C27"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w:t>
            </w:r>
          </w:p>
        </w:tc>
        <w:tc>
          <w:tcPr>
            <w:tcW w:w="524" w:type="pct"/>
          </w:tcPr>
          <w:p w14:paraId="59932EE6"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229FA9DC" w14:textId="77777777" w:rsidTr="00B13AA0">
        <w:trPr>
          <w:trHeight w:val="567"/>
        </w:trPr>
        <w:tc>
          <w:tcPr>
            <w:cnfStyle w:val="001000000000" w:firstRow="0" w:lastRow="0" w:firstColumn="1" w:lastColumn="0" w:oddVBand="0" w:evenVBand="0" w:oddHBand="0" w:evenHBand="0" w:firstRowFirstColumn="0" w:firstRowLastColumn="0" w:lastRowFirstColumn="0" w:lastRowLastColumn="0"/>
            <w:tcW w:w="2790" w:type="pct"/>
            <w:gridSpan w:val="2"/>
          </w:tcPr>
          <w:p w14:paraId="53E55C30" w14:textId="77777777" w:rsidR="002771E9" w:rsidRPr="00EA3752" w:rsidRDefault="002771E9" w:rsidP="0071240F">
            <w:pPr>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lang w:bidi="ar-BH"/>
              </w:rPr>
              <w:t>المتوسط العام</w:t>
            </w:r>
          </w:p>
        </w:tc>
        <w:tc>
          <w:tcPr>
            <w:tcW w:w="572" w:type="pct"/>
          </w:tcPr>
          <w:p w14:paraId="210E6E96"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3.605</w:t>
            </w:r>
          </w:p>
        </w:tc>
        <w:tc>
          <w:tcPr>
            <w:tcW w:w="602" w:type="pct"/>
          </w:tcPr>
          <w:p w14:paraId="41B53F78"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0.41</w:t>
            </w:r>
          </w:p>
        </w:tc>
        <w:tc>
          <w:tcPr>
            <w:tcW w:w="511" w:type="pct"/>
          </w:tcPr>
          <w:p w14:paraId="6150A34D"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w:t>
            </w:r>
          </w:p>
        </w:tc>
        <w:tc>
          <w:tcPr>
            <w:tcW w:w="524" w:type="pct"/>
          </w:tcPr>
          <w:p w14:paraId="6D95B077"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bl>
    <w:p w14:paraId="749AEE0A" w14:textId="7E4F6D52" w:rsidR="002771E9" w:rsidRPr="00EA3752" w:rsidRDefault="002771E9" w:rsidP="00B13AA0">
      <w:pPr>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BH"/>
        </w:rPr>
        <w:t>"يتبين من نتائج الجدول (4-</w:t>
      </w:r>
      <w:r w:rsidR="00316AFD" w:rsidRPr="00EA3752">
        <w:rPr>
          <w:rFonts w:ascii="Simplified Arabic" w:hAnsi="Simplified Arabic" w:cs="Simplified Arabic" w:hint="cs"/>
          <w:sz w:val="24"/>
          <w:szCs w:val="24"/>
          <w:lang w:bidi="ar-BH"/>
        </w:rPr>
        <w:t>8</w:t>
      </w:r>
      <w:r w:rsidRPr="00EA3752">
        <w:rPr>
          <w:rFonts w:ascii="Simplified Arabic" w:hAnsi="Simplified Arabic" w:cs="Simplified Arabic" w:hint="cs"/>
          <w:sz w:val="24"/>
          <w:szCs w:val="24"/>
          <w:rtl/>
          <w:lang w:bidi="ar-BH"/>
        </w:rPr>
        <w:t>) أن المتوسط العام لعبارات المركبات ذاتية القيادة قد بلغ (</w:t>
      </w:r>
      <w:r w:rsidRPr="00EA3752">
        <w:rPr>
          <w:rFonts w:ascii="Simplified Arabic" w:hAnsi="Simplified Arabic" w:cs="Simplified Arabic" w:hint="cs"/>
          <w:sz w:val="24"/>
          <w:szCs w:val="24"/>
          <w:lang w:bidi="ar-BH"/>
        </w:rPr>
        <w:t>3.60</w:t>
      </w:r>
      <w:r w:rsidRPr="00EA3752">
        <w:rPr>
          <w:rFonts w:ascii="Simplified Arabic" w:hAnsi="Simplified Arabic" w:cs="Simplified Arabic" w:hint="cs"/>
          <w:sz w:val="24"/>
          <w:szCs w:val="24"/>
          <w:rtl/>
          <w:lang w:bidi="ar-BH"/>
        </w:rPr>
        <w:t>) وبانحراف معياري قدره (0.41)، هي قيمة مرتفعة بناءً على مقياس التحليل المعتمد في الدراسة. مما يشير إلى أن وجود أثر ذو دلالة إحصائية بين المركبات ذاتية القيادة على تطوير المدن الذكية حسب وجهة نظر أفراد عينة الدراسة</w:t>
      </w:r>
      <w:r w:rsidR="00240E43" w:rsidRPr="00EA3752">
        <w:rPr>
          <w:rFonts w:ascii="Simplified Arabic" w:hAnsi="Simplified Arabic" w:cs="Simplified Arabic" w:hint="cs"/>
          <w:sz w:val="24"/>
          <w:szCs w:val="24"/>
          <w:rtl/>
          <w:lang w:bidi="ar-BH"/>
        </w:rPr>
        <w:t xml:space="preserve">" </w:t>
      </w:r>
      <w:r w:rsidR="00240E43" w:rsidRPr="00EA3752">
        <w:rPr>
          <w:rFonts w:ascii="Simplified Arabic" w:hAnsi="Simplified Arabic" w:cs="Simplified Arabic" w:hint="cs"/>
          <w:sz w:val="24"/>
          <w:szCs w:val="24"/>
          <w:rtl/>
        </w:rPr>
        <w:t>وقد</w:t>
      </w:r>
      <w:r w:rsidRPr="00EA3752">
        <w:rPr>
          <w:rFonts w:ascii="Simplified Arabic" w:hAnsi="Simplified Arabic" w:cs="Simplified Arabic" w:hint="cs"/>
          <w:sz w:val="24"/>
          <w:szCs w:val="24"/>
          <w:rtl/>
        </w:rPr>
        <w:t xml:space="preserve"> حصلت العبارة رقم (1) على أعلى متوسط حسابي بلغ </w:t>
      </w:r>
      <w:r w:rsidRPr="00EA3752">
        <w:rPr>
          <w:rFonts w:ascii="Simplified Arabic" w:hAnsi="Simplified Arabic" w:cs="Simplified Arabic" w:hint="cs"/>
          <w:sz w:val="24"/>
          <w:szCs w:val="24"/>
        </w:rPr>
        <w:t>3.68)</w:t>
      </w:r>
      <w:r w:rsidRPr="00EA3752">
        <w:rPr>
          <w:rFonts w:ascii="Simplified Arabic" w:hAnsi="Simplified Arabic" w:cs="Simplified Arabic" w:hint="cs"/>
          <w:sz w:val="24"/>
          <w:szCs w:val="24"/>
          <w:rtl/>
        </w:rPr>
        <w:t xml:space="preserve">)، والتي تنص على:" </w:t>
      </w:r>
      <w:r w:rsidRPr="00EA3752">
        <w:rPr>
          <w:rFonts w:ascii="Simplified Arabic" w:hAnsi="Simplified Arabic" w:cs="Simplified Arabic" w:hint="cs"/>
          <w:sz w:val="24"/>
          <w:szCs w:val="24"/>
          <w:rtl/>
          <w:lang w:bidi="ar-BH"/>
        </w:rPr>
        <w:t>تساعد المركبات ذاتية القيادة في تقليل الحوادث الناتجة عن الأخطاء البشرية، مثل التعب والسرعة الزائدة والقيادة تحت تأثير الكحول."</w:t>
      </w:r>
      <w:r w:rsidRPr="00EA3752">
        <w:rPr>
          <w:rFonts w:ascii="Simplified Arabic" w:hAnsi="Simplified Arabic" w:cs="Simplified Arabic" w:hint="cs"/>
          <w:sz w:val="24"/>
          <w:szCs w:val="24"/>
          <w:rtl/>
        </w:rPr>
        <w:t>.  بينما حصلت العبارة رقم (5) على أقل متوسط حسابي بلغ (</w:t>
      </w:r>
      <w:r w:rsidRPr="00EA3752">
        <w:rPr>
          <w:rFonts w:ascii="Simplified Arabic" w:hAnsi="Simplified Arabic" w:cs="Simplified Arabic" w:hint="cs"/>
          <w:sz w:val="24"/>
          <w:szCs w:val="24"/>
        </w:rPr>
        <w:t>3.546</w:t>
      </w:r>
      <w:r w:rsidRPr="00EA3752">
        <w:rPr>
          <w:rFonts w:ascii="Simplified Arabic" w:hAnsi="Simplified Arabic" w:cs="Simplified Arabic" w:hint="cs"/>
          <w:sz w:val="24"/>
          <w:szCs w:val="24"/>
          <w:rtl/>
        </w:rPr>
        <w:t>)، والتي تنص على:" يُساعد استخدام المركبات الذكية في تحليل مشاكل التنقل، مما يساهم في تقليل وترشيد التكاليف"، والذي قد يفسر بأنه توجد أثر ذات دلالة إحصائية بين المركبات ذاتية القيادة على تطوير المدن الذكية.</w:t>
      </w:r>
    </w:p>
    <w:p w14:paraId="76AADFCE" w14:textId="4821ED1B" w:rsidR="002771E9" w:rsidRPr="00EA3752" w:rsidRDefault="00AF1C1F" w:rsidP="0071240F">
      <w:pPr>
        <w:spacing w:after="0" w:line="240" w:lineRule="auto"/>
        <w:jc w:val="both"/>
        <w:rPr>
          <w:rFonts w:ascii="Simplified Arabic" w:eastAsia="Times New Roman" w:hAnsi="Simplified Arabic" w:cs="Simplified Arabic"/>
          <w:b/>
          <w:bCs/>
          <w:sz w:val="24"/>
          <w:szCs w:val="24"/>
          <w:rtl/>
        </w:rPr>
      </w:pPr>
      <w:r w:rsidRPr="00EA3752">
        <w:rPr>
          <w:rFonts w:ascii="Simplified Arabic" w:eastAsia="Times New Roman" w:hAnsi="Simplified Arabic" w:cs="Simplified Arabic" w:hint="cs"/>
          <w:b/>
          <w:bCs/>
          <w:sz w:val="24"/>
          <w:szCs w:val="24"/>
          <w:rtl/>
        </w:rPr>
        <w:t xml:space="preserve">البعد الثالث: </w:t>
      </w:r>
      <w:r w:rsidR="002771E9" w:rsidRPr="00EA3752">
        <w:rPr>
          <w:rFonts w:ascii="Simplified Arabic" w:eastAsia="Times New Roman" w:hAnsi="Simplified Arabic" w:cs="Simplified Arabic" w:hint="cs"/>
          <w:b/>
          <w:bCs/>
          <w:sz w:val="24"/>
          <w:szCs w:val="24"/>
          <w:rtl/>
        </w:rPr>
        <w:t>الإحصاء الوصفي لعبارات محور مواقف السيارات الذكية</w:t>
      </w:r>
    </w:p>
    <w:p w14:paraId="1458CA84" w14:textId="11A469DF" w:rsidR="002771E9" w:rsidRPr="00EA3752" w:rsidRDefault="002771E9" w:rsidP="00E70169">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Pr>
        <w:t>9</w:t>
      </w:r>
      <w:r w:rsidRPr="00EA3752">
        <w:rPr>
          <w:rFonts w:ascii="Simplified Arabic" w:eastAsia="Times New Roman" w:hAnsi="Simplified Arabic" w:cs="Simplified Arabic" w:hint="cs"/>
          <w:caps/>
          <w:spacing w:val="10"/>
          <w:sz w:val="20"/>
          <w:szCs w:val="20"/>
          <w:rtl/>
        </w:rPr>
        <w:t xml:space="preserve">) الإحصاء الوصفي لعبارات محور مواقف السيارات الذكية </w:t>
      </w:r>
    </w:p>
    <w:tbl>
      <w:tblPr>
        <w:tblStyle w:val="GridTable4-Accent31"/>
        <w:bidiVisual/>
        <w:tblW w:w="5172" w:type="pct"/>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5215"/>
        <w:gridCol w:w="973"/>
        <w:gridCol w:w="10"/>
        <w:gridCol w:w="1156"/>
        <w:gridCol w:w="7"/>
        <w:gridCol w:w="1174"/>
        <w:gridCol w:w="13"/>
        <w:gridCol w:w="1147"/>
      </w:tblGrid>
      <w:tr w:rsidR="00EA3752" w:rsidRPr="00EA3752" w14:paraId="7BD67486" w14:textId="77777777" w:rsidTr="00BD0D8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9" w:type="pct"/>
          </w:tcPr>
          <w:p w14:paraId="2D5DD3FD" w14:textId="77777777" w:rsidR="002771E9" w:rsidRPr="00EA3752" w:rsidRDefault="002771E9" w:rsidP="0071240F">
            <w:pPr>
              <w:ind w:left="-57" w:right="-57"/>
              <w:jc w:val="center"/>
              <w:rPr>
                <w:rFonts w:ascii="Simplified Arabic" w:hAnsi="Simplified Arabic" w:cs="Simplified Arabic"/>
                <w:b w:val="0"/>
                <w:bCs w:val="0"/>
                <w:color w:val="auto"/>
                <w:sz w:val="24"/>
                <w:szCs w:val="24"/>
                <w:rtl/>
                <w:lang w:bidi="ar-BH"/>
              </w:rPr>
            </w:pPr>
            <w:r w:rsidRPr="00EA3752">
              <w:rPr>
                <w:rFonts w:ascii="Simplified Arabic" w:hAnsi="Simplified Arabic" w:cs="Simplified Arabic" w:hint="cs"/>
                <w:color w:val="auto"/>
                <w:sz w:val="24"/>
                <w:szCs w:val="24"/>
                <w:rtl/>
                <w:lang w:bidi="ar-BH"/>
              </w:rPr>
              <w:t>الرقم</w:t>
            </w:r>
          </w:p>
        </w:tc>
        <w:tc>
          <w:tcPr>
            <w:tcW w:w="2565" w:type="pct"/>
          </w:tcPr>
          <w:p w14:paraId="039A66EF"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العبارة</w:t>
            </w:r>
          </w:p>
        </w:tc>
        <w:tc>
          <w:tcPr>
            <w:tcW w:w="490" w:type="pct"/>
            <w:gridSpan w:val="2"/>
          </w:tcPr>
          <w:p w14:paraId="556B8004"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المتوسط الحسابي</w:t>
            </w:r>
          </w:p>
        </w:tc>
        <w:tc>
          <w:tcPr>
            <w:tcW w:w="585" w:type="pct"/>
            <w:gridSpan w:val="2"/>
          </w:tcPr>
          <w:p w14:paraId="181B0534"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الانحراف المعياري</w:t>
            </w:r>
          </w:p>
        </w:tc>
        <w:tc>
          <w:tcPr>
            <w:tcW w:w="588" w:type="pct"/>
          </w:tcPr>
          <w:p w14:paraId="5FA35702"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الترتيب</w:t>
            </w:r>
          </w:p>
        </w:tc>
        <w:tc>
          <w:tcPr>
            <w:tcW w:w="584" w:type="pct"/>
            <w:gridSpan w:val="2"/>
          </w:tcPr>
          <w:p w14:paraId="184DCDA2"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مستوى الموافقة</w:t>
            </w:r>
          </w:p>
        </w:tc>
      </w:tr>
      <w:tr w:rsidR="00EA3752" w:rsidRPr="00EA3752" w14:paraId="08197558" w14:textId="77777777" w:rsidTr="00BD0D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9" w:type="pct"/>
          </w:tcPr>
          <w:p w14:paraId="6D412D1E"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1</w:t>
            </w:r>
          </w:p>
        </w:tc>
        <w:tc>
          <w:tcPr>
            <w:tcW w:w="2565" w:type="pct"/>
          </w:tcPr>
          <w:p w14:paraId="786CBC39"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lang w:bidi="ar-EG"/>
              </w:rPr>
            </w:pPr>
            <w:bookmarkStart w:id="74" w:name="_Hlk217857799"/>
            <w:r w:rsidRPr="00EA3752">
              <w:rPr>
                <w:rFonts w:ascii="Simplified Arabic" w:eastAsia="Times New Roman" w:hAnsi="Simplified Arabic" w:cs="Simplified Arabic" w:hint="cs"/>
                <w:rtl/>
              </w:rPr>
              <w:t>تساهم مواقف السيارات الذكية في توفير الوقت والجهد، حيث يمكن للسائقين إيجاد مساحات الوقوف بسهولة عبر شاشات</w:t>
            </w:r>
            <w:r w:rsidRPr="00EA3752">
              <w:rPr>
                <w:rFonts w:ascii="Simplified Arabic" w:eastAsia="Times New Roman" w:hAnsi="Simplified Arabic" w:cs="Simplified Arabic" w:hint="cs"/>
                <w:lang w:bidi="ar-EG"/>
              </w:rPr>
              <w:t xml:space="preserve"> LED </w:t>
            </w:r>
            <w:r w:rsidRPr="00EA3752">
              <w:rPr>
                <w:rFonts w:ascii="Simplified Arabic" w:eastAsia="Times New Roman" w:hAnsi="Simplified Arabic" w:cs="Simplified Arabic" w:hint="cs"/>
                <w:rtl/>
              </w:rPr>
              <w:t>أو تطبيقات الهاتف</w:t>
            </w:r>
            <w:bookmarkEnd w:id="74"/>
          </w:p>
        </w:tc>
        <w:tc>
          <w:tcPr>
            <w:tcW w:w="490" w:type="pct"/>
            <w:gridSpan w:val="2"/>
          </w:tcPr>
          <w:p w14:paraId="7E7DDF4C" w14:textId="37D1D1F4"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Pr>
              <w:t>3.</w:t>
            </w:r>
            <w:r w:rsidR="005A701E" w:rsidRPr="00EA3752">
              <w:rPr>
                <w:rFonts w:ascii="Simplified Arabic" w:hAnsi="Simplified Arabic" w:cs="Simplified Arabic" w:hint="cs"/>
                <w:sz w:val="24"/>
                <w:szCs w:val="24"/>
              </w:rPr>
              <w:t>980</w:t>
            </w:r>
          </w:p>
        </w:tc>
        <w:tc>
          <w:tcPr>
            <w:tcW w:w="585" w:type="pct"/>
            <w:gridSpan w:val="2"/>
          </w:tcPr>
          <w:p w14:paraId="3DEC6BE8" w14:textId="2AE67510"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Pr>
              <w:t>.51</w:t>
            </w:r>
            <w:r w:rsidR="005A701E" w:rsidRPr="00EA3752">
              <w:rPr>
                <w:rFonts w:ascii="Simplified Arabic" w:hAnsi="Simplified Arabic" w:cs="Simplified Arabic" w:hint="cs"/>
                <w:sz w:val="24"/>
                <w:szCs w:val="24"/>
                <w:rtl/>
                <w:lang w:bidi="ar-EG"/>
              </w:rPr>
              <w:t>0</w:t>
            </w:r>
          </w:p>
        </w:tc>
        <w:tc>
          <w:tcPr>
            <w:tcW w:w="588" w:type="pct"/>
          </w:tcPr>
          <w:p w14:paraId="31F48284"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w:t>
            </w:r>
          </w:p>
        </w:tc>
        <w:tc>
          <w:tcPr>
            <w:tcW w:w="584" w:type="pct"/>
            <w:gridSpan w:val="2"/>
          </w:tcPr>
          <w:p w14:paraId="0C3FD6A0"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5F76C0EE" w14:textId="77777777" w:rsidTr="00BD0D8D">
        <w:trPr>
          <w:trHeight w:val="20"/>
        </w:trPr>
        <w:tc>
          <w:tcPr>
            <w:cnfStyle w:val="001000000000" w:firstRow="0" w:lastRow="0" w:firstColumn="1" w:lastColumn="0" w:oddVBand="0" w:evenVBand="0" w:oddHBand="0" w:evenHBand="0" w:firstRowFirstColumn="0" w:firstRowLastColumn="0" w:lastRowFirstColumn="0" w:lastRowLastColumn="0"/>
            <w:tcW w:w="189" w:type="pct"/>
          </w:tcPr>
          <w:p w14:paraId="53B773CE"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2</w:t>
            </w:r>
          </w:p>
        </w:tc>
        <w:tc>
          <w:tcPr>
            <w:tcW w:w="2565" w:type="pct"/>
          </w:tcPr>
          <w:p w14:paraId="3FE28093"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lang w:bidi="ar-EG"/>
              </w:rPr>
            </w:pPr>
            <w:r w:rsidRPr="00EA3752">
              <w:rPr>
                <w:rFonts w:ascii="Simplified Arabic" w:eastAsia="Times New Roman" w:hAnsi="Simplified Arabic" w:cs="Simplified Arabic" w:hint="cs"/>
                <w:rtl/>
              </w:rPr>
              <w:t>تساهم مواقف السيارات الذكية في تقليل التوتر، حيث يقل الإحباط المرتبط بالبحث عن موقف، خاصة في أوقات الذروة</w:t>
            </w:r>
          </w:p>
        </w:tc>
        <w:tc>
          <w:tcPr>
            <w:tcW w:w="490" w:type="pct"/>
            <w:gridSpan w:val="2"/>
          </w:tcPr>
          <w:p w14:paraId="6F6B5FF7" w14:textId="332B09B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r w:rsidR="005A701E" w:rsidRPr="00EA3752">
              <w:rPr>
                <w:rFonts w:ascii="Simplified Arabic" w:hAnsi="Simplified Arabic" w:cs="Simplified Arabic" w:hint="cs"/>
                <w:sz w:val="24"/>
                <w:szCs w:val="24"/>
              </w:rPr>
              <w:t>493</w:t>
            </w:r>
          </w:p>
        </w:tc>
        <w:tc>
          <w:tcPr>
            <w:tcW w:w="585" w:type="pct"/>
            <w:gridSpan w:val="2"/>
          </w:tcPr>
          <w:p w14:paraId="054D7B66"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.6</w:t>
            </w:r>
            <w:r w:rsidRPr="00EA3752">
              <w:rPr>
                <w:rFonts w:ascii="Simplified Arabic" w:hAnsi="Simplified Arabic" w:cs="Simplified Arabic" w:hint="cs"/>
                <w:sz w:val="24"/>
                <w:szCs w:val="24"/>
                <w:rtl/>
              </w:rPr>
              <w:t>0</w:t>
            </w:r>
          </w:p>
        </w:tc>
        <w:tc>
          <w:tcPr>
            <w:tcW w:w="588" w:type="pct"/>
          </w:tcPr>
          <w:p w14:paraId="0883A47E"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w:t>
            </w:r>
          </w:p>
        </w:tc>
        <w:tc>
          <w:tcPr>
            <w:tcW w:w="584" w:type="pct"/>
            <w:gridSpan w:val="2"/>
          </w:tcPr>
          <w:p w14:paraId="3D4A1E3C"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14AB2B49" w14:textId="77777777" w:rsidTr="00BD0D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9" w:type="pct"/>
          </w:tcPr>
          <w:p w14:paraId="69D46232"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3</w:t>
            </w:r>
          </w:p>
        </w:tc>
        <w:tc>
          <w:tcPr>
            <w:tcW w:w="2565" w:type="pct"/>
          </w:tcPr>
          <w:p w14:paraId="13C7FC0C"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EA3752">
              <w:rPr>
                <w:rFonts w:ascii="Simplified Arabic" w:eastAsia="Times New Roman" w:hAnsi="Simplified Arabic" w:cs="Simplified Arabic" w:hint="cs"/>
                <w:rtl/>
              </w:rPr>
              <w:t>تساعد مواقف السيارات الذكية في خفض الازدحام عبر تقليل عدد السيارات التي تبحث عن موقف، مما يحسن انسيابية المرور</w:t>
            </w:r>
            <w:r w:rsidRPr="00EA3752">
              <w:rPr>
                <w:rFonts w:ascii="Simplified Arabic" w:eastAsia="Times New Roman" w:hAnsi="Simplified Arabic" w:cs="Simplified Arabic" w:hint="cs"/>
              </w:rPr>
              <w:t>.</w:t>
            </w:r>
          </w:p>
        </w:tc>
        <w:tc>
          <w:tcPr>
            <w:tcW w:w="490" w:type="pct"/>
            <w:gridSpan w:val="2"/>
          </w:tcPr>
          <w:p w14:paraId="7A1D10B4"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3.248</w:t>
            </w:r>
          </w:p>
        </w:tc>
        <w:tc>
          <w:tcPr>
            <w:tcW w:w="585" w:type="pct"/>
            <w:gridSpan w:val="2"/>
          </w:tcPr>
          <w:p w14:paraId="4816BA02"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.61</w:t>
            </w:r>
          </w:p>
        </w:tc>
        <w:tc>
          <w:tcPr>
            <w:tcW w:w="588" w:type="pct"/>
          </w:tcPr>
          <w:p w14:paraId="2AEAB8DE"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w:t>
            </w:r>
          </w:p>
        </w:tc>
        <w:tc>
          <w:tcPr>
            <w:tcW w:w="584" w:type="pct"/>
            <w:gridSpan w:val="2"/>
          </w:tcPr>
          <w:p w14:paraId="09C2E3D5"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33BABD74" w14:textId="77777777" w:rsidTr="00BD0D8D">
        <w:trPr>
          <w:trHeight w:val="20"/>
        </w:trPr>
        <w:tc>
          <w:tcPr>
            <w:cnfStyle w:val="001000000000" w:firstRow="0" w:lastRow="0" w:firstColumn="1" w:lastColumn="0" w:oddVBand="0" w:evenVBand="0" w:oddHBand="0" w:evenHBand="0" w:firstRowFirstColumn="0" w:firstRowLastColumn="0" w:lastRowFirstColumn="0" w:lastRowLastColumn="0"/>
            <w:tcW w:w="189" w:type="pct"/>
          </w:tcPr>
          <w:p w14:paraId="05A85F3F"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4</w:t>
            </w:r>
          </w:p>
        </w:tc>
        <w:tc>
          <w:tcPr>
            <w:tcW w:w="2565" w:type="pct"/>
          </w:tcPr>
          <w:p w14:paraId="275AB18E"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rtl/>
              </w:rPr>
            </w:pPr>
            <w:r w:rsidRPr="00EA3752">
              <w:rPr>
                <w:rFonts w:ascii="Simplified Arabic" w:eastAsia="Times New Roman" w:hAnsi="Simplified Arabic" w:cs="Simplified Arabic" w:hint="cs"/>
                <w:rtl/>
              </w:rPr>
              <w:t>تساعد مواقف السيارات الذكية على تصميمات ذكية تتيح استيعاب عدد أكبر من السيارات في مساحة أقل</w:t>
            </w:r>
          </w:p>
        </w:tc>
        <w:tc>
          <w:tcPr>
            <w:tcW w:w="490" w:type="pct"/>
            <w:gridSpan w:val="2"/>
          </w:tcPr>
          <w:p w14:paraId="5D5A5ADE" w14:textId="4E43DC71"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r w:rsidR="005A701E" w:rsidRPr="00EA3752">
              <w:rPr>
                <w:rFonts w:ascii="Simplified Arabic" w:hAnsi="Simplified Arabic" w:cs="Simplified Arabic" w:hint="cs"/>
                <w:sz w:val="24"/>
                <w:szCs w:val="24"/>
              </w:rPr>
              <w:t>852</w:t>
            </w:r>
          </w:p>
        </w:tc>
        <w:tc>
          <w:tcPr>
            <w:tcW w:w="585" w:type="pct"/>
            <w:gridSpan w:val="2"/>
          </w:tcPr>
          <w:p w14:paraId="6E5CDF05" w14:textId="6625B0B1"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.59</w:t>
            </w:r>
            <w:r w:rsidR="005A701E" w:rsidRPr="00EA3752">
              <w:rPr>
                <w:rFonts w:ascii="Simplified Arabic" w:hAnsi="Simplified Arabic" w:cs="Simplified Arabic" w:hint="cs"/>
                <w:sz w:val="24"/>
                <w:szCs w:val="24"/>
                <w:rtl/>
              </w:rPr>
              <w:t>0</w:t>
            </w:r>
          </w:p>
        </w:tc>
        <w:tc>
          <w:tcPr>
            <w:tcW w:w="588" w:type="pct"/>
          </w:tcPr>
          <w:p w14:paraId="7BE4C3FD"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p>
        </w:tc>
        <w:tc>
          <w:tcPr>
            <w:tcW w:w="584" w:type="pct"/>
            <w:gridSpan w:val="2"/>
          </w:tcPr>
          <w:p w14:paraId="123FC6CF"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5FCC9538" w14:textId="77777777" w:rsidTr="00BD0D8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89" w:type="pct"/>
          </w:tcPr>
          <w:p w14:paraId="1E02E535"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5</w:t>
            </w:r>
          </w:p>
        </w:tc>
        <w:tc>
          <w:tcPr>
            <w:tcW w:w="2565" w:type="pct"/>
          </w:tcPr>
          <w:p w14:paraId="701FE277"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EA3752">
              <w:rPr>
                <w:rFonts w:ascii="Simplified Arabic" w:eastAsia="Times New Roman" w:hAnsi="Simplified Arabic" w:cs="Simplified Arabic" w:hint="cs"/>
                <w:rtl/>
              </w:rPr>
              <w:t>تساعد مواقف السيارات الذكية في توفير بيانات قيمة لتحسين البنية التحتية للنقل وربطها بوسائل أخرى مثل النقل العام</w:t>
            </w:r>
          </w:p>
        </w:tc>
        <w:tc>
          <w:tcPr>
            <w:tcW w:w="490" w:type="pct"/>
            <w:gridSpan w:val="2"/>
          </w:tcPr>
          <w:p w14:paraId="123FE2A0"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3.264</w:t>
            </w:r>
          </w:p>
        </w:tc>
        <w:tc>
          <w:tcPr>
            <w:tcW w:w="585" w:type="pct"/>
            <w:gridSpan w:val="2"/>
          </w:tcPr>
          <w:p w14:paraId="37E5BD1D" w14:textId="4EF853E3"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.51</w:t>
            </w:r>
            <w:r w:rsidR="005A701E" w:rsidRPr="00EA3752">
              <w:rPr>
                <w:rFonts w:ascii="Simplified Arabic" w:hAnsi="Simplified Arabic" w:cs="Simplified Arabic" w:hint="cs"/>
                <w:sz w:val="24"/>
                <w:szCs w:val="24"/>
                <w:rtl/>
              </w:rPr>
              <w:t>0</w:t>
            </w:r>
          </w:p>
        </w:tc>
        <w:tc>
          <w:tcPr>
            <w:tcW w:w="588" w:type="pct"/>
          </w:tcPr>
          <w:p w14:paraId="0394C2BA" w14:textId="77777777" w:rsidR="002771E9" w:rsidRPr="00EA3752" w:rsidRDefault="002771E9" w:rsidP="0071240F">
            <w:pPr>
              <w:adjustRightInd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w:t>
            </w:r>
          </w:p>
        </w:tc>
        <w:tc>
          <w:tcPr>
            <w:tcW w:w="584" w:type="pct"/>
            <w:gridSpan w:val="2"/>
          </w:tcPr>
          <w:p w14:paraId="7CFF0E17"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5CBE6850" w14:textId="77777777" w:rsidTr="00BD0D8D">
        <w:trPr>
          <w:trHeight w:val="20"/>
        </w:trPr>
        <w:tc>
          <w:tcPr>
            <w:cnfStyle w:val="001000000000" w:firstRow="0" w:lastRow="0" w:firstColumn="1" w:lastColumn="0" w:oddVBand="0" w:evenVBand="0" w:oddHBand="0" w:evenHBand="0" w:firstRowFirstColumn="0" w:firstRowLastColumn="0" w:lastRowFirstColumn="0" w:lastRowLastColumn="0"/>
            <w:tcW w:w="2753" w:type="pct"/>
            <w:gridSpan w:val="2"/>
          </w:tcPr>
          <w:p w14:paraId="468571C4" w14:textId="77777777" w:rsidR="002771E9" w:rsidRPr="00EA3752" w:rsidRDefault="002771E9" w:rsidP="0071240F">
            <w:pPr>
              <w:spacing w:before="120"/>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lang w:bidi="ar-BH"/>
              </w:rPr>
              <w:t>المتوسط العام</w:t>
            </w:r>
          </w:p>
        </w:tc>
        <w:tc>
          <w:tcPr>
            <w:tcW w:w="484" w:type="pct"/>
          </w:tcPr>
          <w:p w14:paraId="086A3FAD"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3.247</w:t>
            </w:r>
          </w:p>
        </w:tc>
        <w:tc>
          <w:tcPr>
            <w:tcW w:w="586" w:type="pct"/>
            <w:gridSpan w:val="2"/>
          </w:tcPr>
          <w:p w14:paraId="6F1990A8"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.42</w:t>
            </w:r>
            <w:r w:rsidRPr="00EA3752">
              <w:rPr>
                <w:rFonts w:ascii="Simplified Arabic" w:hAnsi="Simplified Arabic" w:cs="Simplified Arabic" w:hint="cs"/>
                <w:sz w:val="24"/>
                <w:szCs w:val="24"/>
                <w:rtl/>
              </w:rPr>
              <w:t>0</w:t>
            </w:r>
          </w:p>
        </w:tc>
        <w:tc>
          <w:tcPr>
            <w:tcW w:w="602" w:type="pct"/>
            <w:gridSpan w:val="3"/>
          </w:tcPr>
          <w:p w14:paraId="42CF81CE" w14:textId="77777777" w:rsidR="002771E9" w:rsidRPr="00EA3752" w:rsidRDefault="002771E9" w:rsidP="0071240F">
            <w:pPr>
              <w:adjustRightInd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w:t>
            </w:r>
          </w:p>
        </w:tc>
        <w:tc>
          <w:tcPr>
            <w:tcW w:w="575" w:type="pct"/>
          </w:tcPr>
          <w:p w14:paraId="2DB39095"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bl>
    <w:p w14:paraId="20F00231" w14:textId="309826B4" w:rsidR="002771E9" w:rsidRPr="00EA3752" w:rsidRDefault="002771E9" w:rsidP="0071240F">
      <w:pPr>
        <w:spacing w:after="0" w:line="240" w:lineRule="auto"/>
        <w:jc w:val="both"/>
        <w:rPr>
          <w:rFonts w:ascii="Simplified Arabic" w:hAnsi="Simplified Arabic" w:cs="Simplified Arabic"/>
          <w:sz w:val="24"/>
          <w:szCs w:val="24"/>
          <w:rtl/>
        </w:rPr>
      </w:pPr>
      <w:r w:rsidRPr="00EA3752">
        <w:rPr>
          <w:rFonts w:ascii="Simplified Arabic" w:hAnsi="Simplified Arabic" w:cs="Simplified Arabic" w:hint="cs"/>
          <w:sz w:val="24"/>
          <w:szCs w:val="24"/>
          <w:rtl/>
          <w:lang w:bidi="ar-BH"/>
        </w:rPr>
        <w:t>"يتبين من نتائج الجدول (4</w:t>
      </w:r>
      <w:r w:rsidRPr="00EA3752">
        <w:rPr>
          <w:rFonts w:ascii="Simplified Arabic" w:hAnsi="Simplified Arabic" w:cs="Simplified Arabic" w:hint="cs"/>
          <w:sz w:val="24"/>
          <w:szCs w:val="24"/>
          <w:lang w:bidi="ar-BH"/>
        </w:rPr>
        <w:t>-</w:t>
      </w:r>
      <w:r w:rsidR="00316AFD" w:rsidRPr="00EA3752">
        <w:rPr>
          <w:rFonts w:ascii="Simplified Arabic" w:hAnsi="Simplified Arabic" w:cs="Simplified Arabic" w:hint="cs"/>
          <w:sz w:val="24"/>
          <w:szCs w:val="24"/>
          <w:rtl/>
          <w:lang w:bidi="ar-BH"/>
        </w:rPr>
        <w:t>9</w:t>
      </w:r>
      <w:r w:rsidRPr="00EA3752">
        <w:rPr>
          <w:rFonts w:ascii="Simplified Arabic" w:hAnsi="Simplified Arabic" w:cs="Simplified Arabic" w:hint="cs"/>
          <w:sz w:val="24"/>
          <w:szCs w:val="24"/>
          <w:rtl/>
          <w:lang w:bidi="ar-BH"/>
        </w:rPr>
        <w:t>) أن المتوسط العام لعبارات مواقف السيارات الذكية قد بلغ (</w:t>
      </w:r>
      <w:r w:rsidRPr="00EA3752">
        <w:rPr>
          <w:rFonts w:ascii="Simplified Arabic" w:hAnsi="Simplified Arabic" w:cs="Simplified Arabic" w:hint="cs"/>
          <w:sz w:val="24"/>
          <w:szCs w:val="24"/>
          <w:lang w:bidi="ar-BH"/>
        </w:rPr>
        <w:t>3.247</w:t>
      </w:r>
      <w:r w:rsidRPr="00EA3752">
        <w:rPr>
          <w:rFonts w:ascii="Simplified Arabic" w:hAnsi="Simplified Arabic" w:cs="Simplified Arabic" w:hint="cs"/>
          <w:sz w:val="24"/>
          <w:szCs w:val="24"/>
          <w:rtl/>
          <w:lang w:bidi="ar-BH"/>
        </w:rPr>
        <w:t xml:space="preserve">) وبانحراف معياري قدره (0.42)، وهي قيمة </w:t>
      </w:r>
      <w:r w:rsidRPr="00EA3752">
        <w:rPr>
          <w:rFonts w:ascii="Simplified Arabic" w:hAnsi="Simplified Arabic" w:cs="Simplified Arabic" w:hint="cs"/>
          <w:sz w:val="24"/>
          <w:szCs w:val="24"/>
          <w:rtl/>
          <w:lang w:bidi="ar-EG"/>
        </w:rPr>
        <w:t>مرتفعة</w:t>
      </w:r>
      <w:r w:rsidRPr="00EA3752">
        <w:rPr>
          <w:rFonts w:ascii="Simplified Arabic" w:hAnsi="Simplified Arabic" w:cs="Simplified Arabic" w:hint="cs"/>
          <w:sz w:val="24"/>
          <w:szCs w:val="24"/>
          <w:rtl/>
          <w:lang w:bidi="ar-BH"/>
        </w:rPr>
        <w:t xml:space="preserve"> بناءً على مقياس التحليل المعتمد في الدراسة، مما يشير إلى وجود أثر ذو دلالة إحصائية بين مواقف السيارات الذكية على تطوير المدن الذكية حسب وجهة نظر أفراد عينة الدراسة وقد حصلت العبارة رقم (1) </w:t>
      </w:r>
      <w:r w:rsidRPr="00EA3752">
        <w:rPr>
          <w:rFonts w:ascii="Simplified Arabic" w:hAnsi="Simplified Arabic" w:cs="Simplified Arabic" w:hint="cs"/>
          <w:sz w:val="24"/>
          <w:szCs w:val="24"/>
          <w:rtl/>
        </w:rPr>
        <w:t>على أعلى متوسط حسابي بلغ (</w:t>
      </w:r>
      <w:r w:rsidRPr="00EA3752">
        <w:rPr>
          <w:rFonts w:ascii="Simplified Arabic" w:hAnsi="Simplified Arabic" w:cs="Simplified Arabic" w:hint="cs"/>
          <w:sz w:val="24"/>
          <w:szCs w:val="24"/>
        </w:rPr>
        <w:t>3.</w:t>
      </w:r>
      <w:r w:rsidR="005A701E" w:rsidRPr="00EA3752">
        <w:rPr>
          <w:rFonts w:ascii="Simplified Arabic" w:hAnsi="Simplified Arabic" w:cs="Simplified Arabic" w:hint="cs"/>
          <w:sz w:val="24"/>
          <w:szCs w:val="24"/>
        </w:rPr>
        <w:t>980</w:t>
      </w:r>
      <w:r w:rsidRPr="00EA3752">
        <w:rPr>
          <w:rFonts w:ascii="Simplified Arabic" w:hAnsi="Simplified Arabic" w:cs="Simplified Arabic" w:hint="cs"/>
          <w:sz w:val="24"/>
          <w:szCs w:val="24"/>
          <w:rtl/>
        </w:rPr>
        <w:t xml:space="preserve">)، والتي تنص على:" تساهم مواقف السيارات الذكية في توفير الوقت والجهد، حيث يمكن للسائقين إيجاد مساحات الوقوف بسهولة عبر شاشات </w:t>
      </w:r>
      <w:r w:rsidRPr="00EA3752">
        <w:rPr>
          <w:rFonts w:ascii="Simplified Arabic" w:hAnsi="Simplified Arabic" w:cs="Simplified Arabic" w:hint="cs"/>
          <w:sz w:val="24"/>
          <w:szCs w:val="24"/>
        </w:rPr>
        <w:t>LED</w:t>
      </w:r>
      <w:r w:rsidRPr="00EA3752">
        <w:rPr>
          <w:rFonts w:ascii="Simplified Arabic" w:hAnsi="Simplified Arabic" w:cs="Simplified Arabic" w:hint="cs"/>
          <w:sz w:val="24"/>
          <w:szCs w:val="24"/>
          <w:rtl/>
        </w:rPr>
        <w:t xml:space="preserve"> أو تطبيقات الهاتف "</w:t>
      </w:r>
    </w:p>
    <w:p w14:paraId="3290E6D8" w14:textId="77777777" w:rsidR="002771E9" w:rsidRPr="00EA3752" w:rsidRDefault="002771E9" w:rsidP="0071240F">
      <w:pPr>
        <w:spacing w:before="240" w:after="0" w:line="240" w:lineRule="auto"/>
        <w:ind w:left="4"/>
        <w:jc w:val="both"/>
        <w:rPr>
          <w:rFonts w:ascii="Simplified Arabic" w:hAnsi="Simplified Arabic" w:cs="Simplified Arabic"/>
          <w:sz w:val="24"/>
          <w:szCs w:val="24"/>
          <w:rtl/>
        </w:rPr>
      </w:pPr>
      <w:r w:rsidRPr="00EA3752">
        <w:rPr>
          <w:rFonts w:ascii="Simplified Arabic" w:hAnsi="Simplified Arabic" w:cs="Simplified Arabic" w:hint="cs"/>
          <w:sz w:val="24"/>
          <w:szCs w:val="24"/>
          <w:rtl/>
        </w:rPr>
        <w:t>بينما حصلت العبارة رقم (3) على أقل متوسط حسابي بلغ (</w:t>
      </w:r>
      <w:r w:rsidRPr="00EA3752">
        <w:rPr>
          <w:rFonts w:ascii="Simplified Arabic" w:hAnsi="Simplified Arabic" w:cs="Simplified Arabic" w:hint="cs"/>
          <w:sz w:val="24"/>
          <w:szCs w:val="24"/>
        </w:rPr>
        <w:t>3.18</w:t>
      </w:r>
      <w:r w:rsidRPr="00EA3752">
        <w:rPr>
          <w:rFonts w:ascii="Simplified Arabic" w:hAnsi="Simplified Arabic" w:cs="Simplified Arabic" w:hint="cs"/>
          <w:sz w:val="24"/>
          <w:szCs w:val="24"/>
          <w:rtl/>
        </w:rPr>
        <w:t xml:space="preserve">)، والتي تنص على" تساعد مواقف السيارات الذكية في خفض الازدحام عبر تقليل عدد السيارات التي تبحث عن موقف، مما يحسن انسيابية المرور "، الأمر الذي قد يفسر بانه يوجد </w:t>
      </w:r>
      <w:r w:rsidRPr="00EA3752">
        <w:rPr>
          <w:rFonts w:ascii="Simplified Arabic" w:hAnsi="Simplified Arabic" w:cs="Simplified Arabic" w:hint="cs"/>
          <w:sz w:val="24"/>
          <w:szCs w:val="24"/>
          <w:rtl/>
          <w:lang w:bidi="ar-BH"/>
        </w:rPr>
        <w:t xml:space="preserve">أثر </w:t>
      </w:r>
      <w:r w:rsidRPr="00EA3752">
        <w:rPr>
          <w:rFonts w:ascii="Simplified Arabic" w:hAnsi="Simplified Arabic" w:cs="Simplified Arabic" w:hint="cs"/>
          <w:sz w:val="24"/>
          <w:szCs w:val="24"/>
          <w:rtl/>
        </w:rPr>
        <w:t>ذات دلالة إحصائية بين مواقف السيارات الذكية على تطوير المدن الذكية</w:t>
      </w:r>
    </w:p>
    <w:p w14:paraId="15ECF9C5" w14:textId="75AEE348" w:rsidR="00AF1C1F" w:rsidRPr="00EA3752" w:rsidRDefault="00AF1C1F" w:rsidP="0071240F">
      <w:pPr>
        <w:spacing w:before="240" w:after="0" w:line="240" w:lineRule="auto"/>
        <w:ind w:left="6"/>
        <w:jc w:val="both"/>
        <w:rPr>
          <w:rFonts w:ascii="Simplified Arabic" w:eastAsia="Times New Roman" w:hAnsi="Simplified Arabic" w:cs="Simplified Arabic"/>
          <w:b/>
          <w:bCs/>
          <w:sz w:val="24"/>
          <w:szCs w:val="24"/>
          <w:rtl/>
          <w:lang w:bidi="ar-JO"/>
        </w:rPr>
      </w:pPr>
      <w:bookmarkStart w:id="75" w:name="_Toc220361275"/>
      <w:r w:rsidRPr="00EA3752">
        <w:rPr>
          <w:rFonts w:ascii="Simplified Arabic" w:eastAsia="Times New Roman" w:hAnsi="Simplified Arabic" w:cs="Simplified Arabic" w:hint="cs"/>
          <w:b/>
          <w:bCs/>
          <w:sz w:val="24"/>
          <w:szCs w:val="24"/>
          <w:rtl/>
          <w:lang w:bidi="ar-JO"/>
        </w:rPr>
        <w:lastRenderedPageBreak/>
        <w:t>المتغير التابع:</w:t>
      </w:r>
      <w:bookmarkEnd w:id="75"/>
    </w:p>
    <w:p w14:paraId="7BF4CC86" w14:textId="0AFC8E55" w:rsidR="002771E9" w:rsidRPr="00EA3752" w:rsidRDefault="002771E9" w:rsidP="0071240F">
      <w:pPr>
        <w:spacing w:before="240" w:after="0" w:line="240" w:lineRule="auto"/>
        <w:ind w:left="4"/>
        <w:jc w:val="both"/>
        <w:rPr>
          <w:rFonts w:ascii="Simplified Arabic" w:eastAsia="Times New Roman" w:hAnsi="Simplified Arabic" w:cs="Simplified Arabic"/>
          <w:b/>
          <w:bCs/>
          <w:sz w:val="24"/>
          <w:szCs w:val="24"/>
          <w:rtl/>
          <w:lang w:bidi="ar-JO"/>
        </w:rPr>
      </w:pPr>
      <w:r w:rsidRPr="00EA3752">
        <w:rPr>
          <w:rFonts w:ascii="Simplified Arabic" w:eastAsia="Times New Roman" w:hAnsi="Simplified Arabic" w:cs="Simplified Arabic" w:hint="cs"/>
          <w:b/>
          <w:bCs/>
          <w:sz w:val="24"/>
          <w:szCs w:val="24"/>
          <w:rtl/>
          <w:lang w:bidi="ar-JO"/>
        </w:rPr>
        <w:t xml:space="preserve"> الإحصاء الوصفي لعبارات تطوير المدن الذكية</w:t>
      </w:r>
    </w:p>
    <w:p w14:paraId="79572BA2" w14:textId="13FAA54E" w:rsidR="002771E9" w:rsidRPr="00EA3752" w:rsidRDefault="002771E9" w:rsidP="0071240F">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Pr>
        <w:t>10</w:t>
      </w:r>
      <w:r w:rsidRPr="00EA3752">
        <w:rPr>
          <w:rFonts w:ascii="Simplified Arabic" w:eastAsia="Times New Roman" w:hAnsi="Simplified Arabic" w:cs="Simplified Arabic" w:hint="cs"/>
          <w:caps/>
          <w:spacing w:val="10"/>
          <w:sz w:val="20"/>
          <w:szCs w:val="20"/>
          <w:rtl/>
        </w:rPr>
        <w:t>) الإحصاء الوصفي لعبارات متغير تطوير المدن الذكية</w:t>
      </w:r>
    </w:p>
    <w:tbl>
      <w:tblPr>
        <w:tblStyle w:val="GridTable4-Accent31"/>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4781"/>
        <w:gridCol w:w="1135"/>
        <w:gridCol w:w="1194"/>
        <w:gridCol w:w="1013"/>
        <w:gridCol w:w="1041"/>
      </w:tblGrid>
      <w:tr w:rsidR="00EA3752" w:rsidRPr="00EA3752" w14:paraId="165EA864" w14:textId="77777777" w:rsidTr="005446C8">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50" w:type="pct"/>
          </w:tcPr>
          <w:p w14:paraId="2031E8E7" w14:textId="77777777" w:rsidR="002771E9" w:rsidRPr="00EA3752" w:rsidRDefault="002771E9" w:rsidP="0071240F">
            <w:pPr>
              <w:ind w:left="-57" w:right="-57"/>
              <w:jc w:val="center"/>
              <w:rPr>
                <w:rFonts w:ascii="Simplified Arabic" w:hAnsi="Simplified Arabic" w:cs="Simplified Arabic"/>
                <w:b w:val="0"/>
                <w:bCs w:val="0"/>
                <w:color w:val="auto"/>
                <w:sz w:val="24"/>
                <w:szCs w:val="24"/>
                <w:rtl/>
                <w:lang w:bidi="ar-BH"/>
              </w:rPr>
            </w:pPr>
            <w:r w:rsidRPr="00EA3752">
              <w:rPr>
                <w:rFonts w:ascii="Simplified Arabic" w:hAnsi="Simplified Arabic" w:cs="Simplified Arabic" w:hint="cs"/>
                <w:color w:val="auto"/>
                <w:sz w:val="24"/>
                <w:szCs w:val="24"/>
                <w:rtl/>
                <w:lang w:bidi="ar-BH"/>
              </w:rPr>
              <w:t>الرقم</w:t>
            </w:r>
          </w:p>
        </w:tc>
        <w:tc>
          <w:tcPr>
            <w:tcW w:w="2426" w:type="pct"/>
          </w:tcPr>
          <w:p w14:paraId="35C0B3EB"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العبارة</w:t>
            </w:r>
          </w:p>
        </w:tc>
        <w:tc>
          <w:tcPr>
            <w:tcW w:w="576" w:type="pct"/>
          </w:tcPr>
          <w:p w14:paraId="3CC31B95"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المتوسط الحسابي</w:t>
            </w:r>
          </w:p>
        </w:tc>
        <w:tc>
          <w:tcPr>
            <w:tcW w:w="606" w:type="pct"/>
          </w:tcPr>
          <w:p w14:paraId="2405FB79"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الانحراف المعياري</w:t>
            </w:r>
          </w:p>
        </w:tc>
        <w:tc>
          <w:tcPr>
            <w:tcW w:w="514" w:type="pct"/>
          </w:tcPr>
          <w:p w14:paraId="148D0A5B"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الترتيب</w:t>
            </w:r>
          </w:p>
        </w:tc>
        <w:tc>
          <w:tcPr>
            <w:tcW w:w="528" w:type="pct"/>
          </w:tcPr>
          <w:p w14:paraId="01D2FDC9" w14:textId="77777777" w:rsidR="002771E9" w:rsidRPr="00EA3752" w:rsidRDefault="002771E9" w:rsidP="0071240F">
            <w:pPr>
              <w:adjustRightInd w:val="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4"/>
                <w:szCs w:val="24"/>
                <w:rtl/>
              </w:rPr>
            </w:pPr>
            <w:r w:rsidRPr="00EA3752">
              <w:rPr>
                <w:rFonts w:ascii="Simplified Arabic" w:hAnsi="Simplified Arabic" w:cs="Simplified Arabic" w:hint="cs"/>
                <w:color w:val="auto"/>
                <w:sz w:val="24"/>
                <w:szCs w:val="24"/>
                <w:rtl/>
              </w:rPr>
              <w:t>مستوى الموافقة</w:t>
            </w:r>
          </w:p>
        </w:tc>
      </w:tr>
      <w:tr w:rsidR="00EA3752" w:rsidRPr="00EA3752" w14:paraId="3B67A98A" w14:textId="77777777" w:rsidTr="005446C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50" w:type="pct"/>
          </w:tcPr>
          <w:p w14:paraId="486EC9CA"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Pr>
              <w:t>1</w:t>
            </w:r>
          </w:p>
        </w:tc>
        <w:tc>
          <w:tcPr>
            <w:tcW w:w="2426" w:type="pct"/>
          </w:tcPr>
          <w:p w14:paraId="009DB1AD" w14:textId="468BAC78"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rPr>
            </w:pPr>
            <w:r w:rsidRPr="00EA3752">
              <w:rPr>
                <w:rFonts w:ascii="Simplified Arabic" w:eastAsia="Times New Roman" w:hAnsi="Simplified Arabic" w:cs="Simplified Arabic" w:hint="cs"/>
                <w:rtl/>
              </w:rPr>
              <w:t>يساهم تطوير المدن الذكية في تقليل الجريمة وتحسين الاستجابة السريعة للحوادث والكوارث عبر استخدام التقنيات الذكية</w:t>
            </w:r>
            <w:r w:rsidR="00723899" w:rsidRPr="00EA3752">
              <w:rPr>
                <w:rFonts w:ascii="Simplified Arabic" w:eastAsia="Times New Roman" w:hAnsi="Simplified Arabic" w:cs="Simplified Arabic" w:hint="cs"/>
                <w:rtl/>
              </w:rPr>
              <w:t>.</w:t>
            </w:r>
          </w:p>
        </w:tc>
        <w:tc>
          <w:tcPr>
            <w:tcW w:w="576" w:type="pct"/>
          </w:tcPr>
          <w:p w14:paraId="3CB5EFB9"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2.655</w:t>
            </w:r>
          </w:p>
        </w:tc>
        <w:tc>
          <w:tcPr>
            <w:tcW w:w="606" w:type="pct"/>
          </w:tcPr>
          <w:p w14:paraId="2ABA56B0"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0.88</w:t>
            </w:r>
          </w:p>
        </w:tc>
        <w:tc>
          <w:tcPr>
            <w:tcW w:w="514" w:type="pct"/>
          </w:tcPr>
          <w:p w14:paraId="499C7202"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w:t>
            </w:r>
          </w:p>
        </w:tc>
        <w:tc>
          <w:tcPr>
            <w:tcW w:w="528" w:type="pct"/>
          </w:tcPr>
          <w:p w14:paraId="11CE88ED" w14:textId="77777777" w:rsidR="002771E9" w:rsidRPr="00EA3752" w:rsidRDefault="002771E9" w:rsidP="0071240F">
            <w:pPr>
              <w:tabs>
                <w:tab w:val="center" w:pos="340"/>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0753783E" w14:textId="77777777" w:rsidTr="005446C8">
        <w:trPr>
          <w:trHeight w:val="432"/>
        </w:trPr>
        <w:tc>
          <w:tcPr>
            <w:cnfStyle w:val="001000000000" w:firstRow="0" w:lastRow="0" w:firstColumn="1" w:lastColumn="0" w:oddVBand="0" w:evenVBand="0" w:oddHBand="0" w:evenHBand="0" w:firstRowFirstColumn="0" w:firstRowLastColumn="0" w:lastRowFirstColumn="0" w:lastRowLastColumn="0"/>
            <w:tcW w:w="350" w:type="pct"/>
          </w:tcPr>
          <w:p w14:paraId="12DFEAE0"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2</w:t>
            </w:r>
          </w:p>
        </w:tc>
        <w:tc>
          <w:tcPr>
            <w:tcW w:w="2426" w:type="pct"/>
          </w:tcPr>
          <w:p w14:paraId="334261C0"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lang w:bidi="ar-EG"/>
              </w:rPr>
            </w:pPr>
            <w:r w:rsidRPr="00EA3752">
              <w:rPr>
                <w:rFonts w:ascii="Simplified Arabic" w:eastAsia="Times New Roman" w:hAnsi="Simplified Arabic" w:cs="Simplified Arabic" w:hint="cs"/>
                <w:rtl/>
              </w:rPr>
              <w:t>يساعد تطوير المدن الذكية في تقليل استهلاك الطاقة والموارد، وتحقيق إدارة أفضل للنفايات، وتقليل الانبعاثات الضارة</w:t>
            </w:r>
            <w:r w:rsidRPr="00EA3752">
              <w:rPr>
                <w:rFonts w:ascii="Simplified Arabic" w:eastAsia="Times New Roman" w:hAnsi="Simplified Arabic" w:cs="Simplified Arabic" w:hint="cs"/>
                <w:lang w:bidi="ar-EG"/>
              </w:rPr>
              <w:t>.</w:t>
            </w:r>
          </w:p>
        </w:tc>
        <w:tc>
          <w:tcPr>
            <w:tcW w:w="576" w:type="pct"/>
          </w:tcPr>
          <w:p w14:paraId="14ACDC71" w14:textId="77777777" w:rsidR="002771E9" w:rsidRPr="00EA3752" w:rsidRDefault="002771E9" w:rsidP="0071240F">
            <w:pPr>
              <w:bidi w:val="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w:t>
            </w:r>
            <w:r w:rsidRPr="00EA3752">
              <w:rPr>
                <w:rFonts w:ascii="Simplified Arabic" w:hAnsi="Simplified Arabic" w:cs="Simplified Arabic" w:hint="cs"/>
                <w:sz w:val="24"/>
                <w:szCs w:val="24"/>
                <w:rtl/>
              </w:rPr>
              <w:t>5</w:t>
            </w:r>
            <w:r w:rsidRPr="00EA3752">
              <w:rPr>
                <w:rFonts w:ascii="Simplified Arabic" w:hAnsi="Simplified Arabic" w:cs="Simplified Arabic" w:hint="cs"/>
                <w:sz w:val="24"/>
                <w:szCs w:val="24"/>
              </w:rPr>
              <w:t>95</w:t>
            </w:r>
          </w:p>
        </w:tc>
        <w:tc>
          <w:tcPr>
            <w:tcW w:w="606" w:type="pct"/>
          </w:tcPr>
          <w:p w14:paraId="46919EC9"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0.96</w:t>
            </w:r>
          </w:p>
        </w:tc>
        <w:tc>
          <w:tcPr>
            <w:tcW w:w="514" w:type="pct"/>
          </w:tcPr>
          <w:p w14:paraId="5B8566A6"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5</w:t>
            </w:r>
          </w:p>
        </w:tc>
        <w:tc>
          <w:tcPr>
            <w:tcW w:w="528" w:type="pct"/>
          </w:tcPr>
          <w:p w14:paraId="27BFE225" w14:textId="77777777" w:rsidR="002771E9" w:rsidRPr="00EA3752" w:rsidRDefault="002771E9" w:rsidP="0071240F">
            <w:pPr>
              <w:tabs>
                <w:tab w:val="center" w:pos="340"/>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متوسط</w:t>
            </w:r>
          </w:p>
        </w:tc>
      </w:tr>
      <w:tr w:rsidR="00EA3752" w:rsidRPr="00EA3752" w14:paraId="544F578A" w14:textId="77777777" w:rsidTr="005446C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50" w:type="pct"/>
          </w:tcPr>
          <w:p w14:paraId="28388AFD" w14:textId="77777777" w:rsidR="002771E9" w:rsidRPr="00EA3752" w:rsidRDefault="002771E9" w:rsidP="0071240F">
            <w:pPr>
              <w:jc w:val="center"/>
              <w:rPr>
                <w:rFonts w:ascii="Simplified Arabic" w:hAnsi="Simplified Arabic" w:cs="Simplified Arabic"/>
                <w:b w:val="0"/>
                <w:bCs w:val="0"/>
                <w:sz w:val="24"/>
                <w:szCs w:val="24"/>
              </w:rPr>
            </w:pPr>
            <w:r w:rsidRPr="00EA3752">
              <w:rPr>
                <w:rFonts w:ascii="Simplified Arabic" w:hAnsi="Simplified Arabic" w:cs="Simplified Arabic" w:hint="cs"/>
                <w:sz w:val="24"/>
                <w:szCs w:val="24"/>
                <w:rtl/>
              </w:rPr>
              <w:t>3</w:t>
            </w:r>
          </w:p>
        </w:tc>
        <w:tc>
          <w:tcPr>
            <w:tcW w:w="2426" w:type="pct"/>
          </w:tcPr>
          <w:p w14:paraId="1C38C2AF"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lang w:bidi="ar-EG"/>
              </w:rPr>
            </w:pPr>
            <w:r w:rsidRPr="00EA3752">
              <w:rPr>
                <w:rFonts w:ascii="Simplified Arabic" w:eastAsia="Times New Roman" w:hAnsi="Simplified Arabic" w:cs="Simplified Arabic" w:hint="cs"/>
                <w:rtl/>
                <w:lang w:bidi="ar-EG"/>
              </w:rPr>
              <w:t>يسهم تطوير المدن الذكية في جذب الاستثمارات، وخلق فرص عمل جديدة، وتعزيز الابتكار وريادة الأعمال.</w:t>
            </w:r>
          </w:p>
        </w:tc>
        <w:tc>
          <w:tcPr>
            <w:tcW w:w="576" w:type="pct"/>
          </w:tcPr>
          <w:p w14:paraId="489184F2" w14:textId="77777777" w:rsidR="002771E9" w:rsidRPr="00EA3752" w:rsidRDefault="002771E9" w:rsidP="0071240F">
            <w:pPr>
              <w:bidi w:val="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2.6</w:t>
            </w:r>
            <w:r w:rsidRPr="00EA3752">
              <w:rPr>
                <w:rFonts w:ascii="Simplified Arabic" w:hAnsi="Simplified Arabic" w:cs="Simplified Arabic" w:hint="cs"/>
                <w:sz w:val="24"/>
                <w:szCs w:val="24"/>
                <w:rtl/>
              </w:rPr>
              <w:t>95</w:t>
            </w:r>
          </w:p>
        </w:tc>
        <w:tc>
          <w:tcPr>
            <w:tcW w:w="606" w:type="pct"/>
          </w:tcPr>
          <w:p w14:paraId="11A61BCC"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0.92</w:t>
            </w:r>
          </w:p>
        </w:tc>
        <w:tc>
          <w:tcPr>
            <w:tcW w:w="514" w:type="pct"/>
          </w:tcPr>
          <w:p w14:paraId="2C851975"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1</w:t>
            </w:r>
          </w:p>
        </w:tc>
        <w:tc>
          <w:tcPr>
            <w:tcW w:w="528" w:type="pct"/>
          </w:tcPr>
          <w:p w14:paraId="092E67C3" w14:textId="77777777" w:rsidR="002771E9" w:rsidRPr="00EA3752" w:rsidRDefault="002771E9" w:rsidP="0071240F">
            <w:pPr>
              <w:tabs>
                <w:tab w:val="center" w:pos="340"/>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37978B25" w14:textId="77777777" w:rsidTr="005446C8">
        <w:trPr>
          <w:trHeight w:val="432"/>
        </w:trPr>
        <w:tc>
          <w:tcPr>
            <w:cnfStyle w:val="001000000000" w:firstRow="0" w:lastRow="0" w:firstColumn="1" w:lastColumn="0" w:oddVBand="0" w:evenVBand="0" w:oddHBand="0" w:evenHBand="0" w:firstRowFirstColumn="0" w:firstRowLastColumn="0" w:lastRowFirstColumn="0" w:lastRowLastColumn="0"/>
            <w:tcW w:w="350" w:type="pct"/>
          </w:tcPr>
          <w:p w14:paraId="02DE2FB7" w14:textId="77777777" w:rsidR="002771E9" w:rsidRPr="00EA3752" w:rsidRDefault="002771E9" w:rsidP="0071240F">
            <w:pPr>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rPr>
              <w:t>4</w:t>
            </w:r>
          </w:p>
        </w:tc>
        <w:tc>
          <w:tcPr>
            <w:tcW w:w="2426" w:type="pct"/>
          </w:tcPr>
          <w:p w14:paraId="20D92625" w14:textId="77777777" w:rsidR="002771E9" w:rsidRPr="00EA3752" w:rsidRDefault="002771E9" w:rsidP="0071240F">
            <w:pP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lang w:bidi="ar-EG"/>
              </w:rPr>
            </w:pPr>
            <w:r w:rsidRPr="00EA3752">
              <w:rPr>
                <w:rFonts w:ascii="Simplified Arabic" w:eastAsia="Times New Roman" w:hAnsi="Simplified Arabic" w:cs="Simplified Arabic" w:hint="cs"/>
                <w:rtl/>
              </w:rPr>
              <w:t>يساعد تطوير المدن الذكية في تحسين إدارة المرور من خلال استخدام أجهزة الاستشعار وإشارات المرور الذكية</w:t>
            </w:r>
            <w:r w:rsidRPr="00EA3752">
              <w:rPr>
                <w:rFonts w:ascii="Simplified Arabic" w:eastAsia="Times New Roman" w:hAnsi="Simplified Arabic" w:cs="Simplified Arabic" w:hint="cs"/>
                <w:lang w:bidi="ar-EG"/>
              </w:rPr>
              <w:t>.</w:t>
            </w:r>
          </w:p>
        </w:tc>
        <w:tc>
          <w:tcPr>
            <w:tcW w:w="576" w:type="pct"/>
          </w:tcPr>
          <w:p w14:paraId="459928CB"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2.647</w:t>
            </w:r>
          </w:p>
        </w:tc>
        <w:tc>
          <w:tcPr>
            <w:tcW w:w="606" w:type="pct"/>
          </w:tcPr>
          <w:p w14:paraId="1FBECBF0"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0.87</w:t>
            </w:r>
          </w:p>
        </w:tc>
        <w:tc>
          <w:tcPr>
            <w:tcW w:w="514" w:type="pct"/>
          </w:tcPr>
          <w:p w14:paraId="75A28802"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4</w:t>
            </w:r>
          </w:p>
        </w:tc>
        <w:tc>
          <w:tcPr>
            <w:tcW w:w="528" w:type="pct"/>
          </w:tcPr>
          <w:p w14:paraId="77489C0D" w14:textId="77777777" w:rsidR="002771E9" w:rsidRPr="00EA3752" w:rsidRDefault="002771E9" w:rsidP="0071240F">
            <w:pPr>
              <w:tabs>
                <w:tab w:val="center" w:pos="340"/>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338D9284" w14:textId="77777777" w:rsidTr="005446C8">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350" w:type="pct"/>
          </w:tcPr>
          <w:p w14:paraId="4BC1DDFC" w14:textId="77777777" w:rsidR="002771E9" w:rsidRPr="00EA3752" w:rsidRDefault="002771E9" w:rsidP="0071240F">
            <w:pPr>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rPr>
              <w:t>5</w:t>
            </w:r>
          </w:p>
        </w:tc>
        <w:tc>
          <w:tcPr>
            <w:tcW w:w="2426" w:type="pct"/>
          </w:tcPr>
          <w:p w14:paraId="676DFAB0" w14:textId="77777777" w:rsidR="002771E9" w:rsidRPr="00EA3752" w:rsidRDefault="002771E9" w:rsidP="0071240F">
            <w:pP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rtl/>
                <w:lang w:bidi="ar-EG"/>
              </w:rPr>
            </w:pPr>
            <w:r w:rsidRPr="00EA3752">
              <w:rPr>
                <w:rFonts w:ascii="Simplified Arabic" w:eastAsia="Times New Roman" w:hAnsi="Simplified Arabic" w:cs="Simplified Arabic" w:hint="cs"/>
                <w:rtl/>
              </w:rPr>
              <w:t>يوفّر تطوير المدن الذكية خدمات صحية وتعليمية ونقل أفضل، كما يتيح الوصول إلى المعلومات والخدمات العامة بسهولة</w:t>
            </w:r>
            <w:r w:rsidRPr="00EA3752">
              <w:rPr>
                <w:rFonts w:ascii="Simplified Arabic" w:eastAsia="Times New Roman" w:hAnsi="Simplified Arabic" w:cs="Simplified Arabic" w:hint="cs"/>
                <w:lang w:bidi="ar-EG"/>
              </w:rPr>
              <w:t>.</w:t>
            </w:r>
          </w:p>
        </w:tc>
        <w:tc>
          <w:tcPr>
            <w:tcW w:w="576" w:type="pct"/>
          </w:tcPr>
          <w:p w14:paraId="01373298"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2.655</w:t>
            </w:r>
          </w:p>
        </w:tc>
        <w:tc>
          <w:tcPr>
            <w:tcW w:w="606" w:type="pct"/>
          </w:tcPr>
          <w:p w14:paraId="3D9C9FF9"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0.91</w:t>
            </w:r>
          </w:p>
        </w:tc>
        <w:tc>
          <w:tcPr>
            <w:tcW w:w="514" w:type="pct"/>
          </w:tcPr>
          <w:p w14:paraId="3CB1FA7C"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w:t>
            </w:r>
          </w:p>
        </w:tc>
        <w:tc>
          <w:tcPr>
            <w:tcW w:w="528" w:type="pct"/>
          </w:tcPr>
          <w:p w14:paraId="12E342FD" w14:textId="77777777" w:rsidR="002771E9" w:rsidRPr="00EA3752" w:rsidRDefault="002771E9" w:rsidP="0071240F">
            <w:pPr>
              <w:tabs>
                <w:tab w:val="center" w:pos="340"/>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مرتفع</w:t>
            </w:r>
          </w:p>
        </w:tc>
      </w:tr>
      <w:tr w:rsidR="00EA3752" w:rsidRPr="00EA3752" w14:paraId="09D176E1" w14:textId="77777777" w:rsidTr="005446C8">
        <w:trPr>
          <w:trHeight w:val="432"/>
        </w:trPr>
        <w:tc>
          <w:tcPr>
            <w:cnfStyle w:val="001000000000" w:firstRow="0" w:lastRow="0" w:firstColumn="1" w:lastColumn="0" w:oddVBand="0" w:evenVBand="0" w:oddHBand="0" w:evenHBand="0" w:firstRowFirstColumn="0" w:firstRowLastColumn="0" w:lastRowFirstColumn="0" w:lastRowLastColumn="0"/>
            <w:tcW w:w="2776" w:type="pct"/>
            <w:gridSpan w:val="2"/>
          </w:tcPr>
          <w:p w14:paraId="593AAB0B" w14:textId="77777777" w:rsidR="002771E9" w:rsidRPr="00EA3752" w:rsidRDefault="002771E9" w:rsidP="0071240F">
            <w:pPr>
              <w:spacing w:before="120"/>
              <w:jc w:val="center"/>
              <w:rPr>
                <w:rFonts w:ascii="Simplified Arabic" w:hAnsi="Simplified Arabic" w:cs="Simplified Arabic"/>
                <w:b w:val="0"/>
                <w:bCs w:val="0"/>
                <w:sz w:val="24"/>
                <w:szCs w:val="24"/>
                <w:rtl/>
              </w:rPr>
            </w:pPr>
            <w:r w:rsidRPr="00EA3752">
              <w:rPr>
                <w:rFonts w:ascii="Simplified Arabic" w:hAnsi="Simplified Arabic" w:cs="Simplified Arabic" w:hint="cs"/>
                <w:sz w:val="24"/>
                <w:szCs w:val="24"/>
                <w:rtl/>
                <w:lang w:bidi="ar-BH"/>
              </w:rPr>
              <w:t>المتوسط العام</w:t>
            </w:r>
          </w:p>
        </w:tc>
        <w:tc>
          <w:tcPr>
            <w:tcW w:w="576" w:type="pct"/>
          </w:tcPr>
          <w:p w14:paraId="3AC09DB6"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2.571</w:t>
            </w:r>
          </w:p>
        </w:tc>
        <w:tc>
          <w:tcPr>
            <w:tcW w:w="606" w:type="pct"/>
          </w:tcPr>
          <w:p w14:paraId="0A6F2B5C"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0.11</w:t>
            </w:r>
          </w:p>
        </w:tc>
        <w:tc>
          <w:tcPr>
            <w:tcW w:w="514" w:type="pct"/>
          </w:tcPr>
          <w:p w14:paraId="65DF0C89" w14:textId="77777777" w:rsidR="002771E9" w:rsidRPr="00EA3752" w:rsidRDefault="002771E9" w:rsidP="0071240F">
            <w:pPr>
              <w:tabs>
                <w:tab w:val="left" w:pos="1741"/>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w:t>
            </w:r>
          </w:p>
        </w:tc>
        <w:tc>
          <w:tcPr>
            <w:tcW w:w="528" w:type="pct"/>
          </w:tcPr>
          <w:p w14:paraId="38F0D2BD" w14:textId="77777777" w:rsidR="002771E9" w:rsidRPr="00EA3752" w:rsidRDefault="002771E9" w:rsidP="0071240F">
            <w:pPr>
              <w:tabs>
                <w:tab w:val="left" w:pos="1741"/>
              </w:tabs>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مرتفع</w:t>
            </w:r>
          </w:p>
        </w:tc>
      </w:tr>
    </w:tbl>
    <w:p w14:paraId="40A728D4" w14:textId="75A0986D" w:rsidR="002771E9" w:rsidRPr="00EA3752" w:rsidRDefault="002771E9" w:rsidP="0071240F">
      <w:pPr>
        <w:tabs>
          <w:tab w:val="right" w:pos="288"/>
        </w:tabs>
        <w:spacing w:line="240" w:lineRule="auto"/>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rPr>
        <w:t xml:space="preserve">تم إجراء </w:t>
      </w:r>
      <w:r w:rsidRPr="00EA3752">
        <w:rPr>
          <w:rFonts w:ascii="Simplified Arabic" w:eastAsia="Times New Roman" w:hAnsi="Simplified Arabic" w:cs="Simplified Arabic" w:hint="cs"/>
          <w:sz w:val="24"/>
          <w:szCs w:val="24"/>
          <w:rtl/>
          <w:lang w:bidi="ar-BH"/>
        </w:rPr>
        <w:t>التحليل</w:t>
      </w:r>
      <w:r w:rsidRPr="00EA3752">
        <w:rPr>
          <w:rFonts w:ascii="Simplified Arabic" w:eastAsia="Times New Roman" w:hAnsi="Simplified Arabic" w:cs="Simplified Arabic" w:hint="cs"/>
          <w:sz w:val="24"/>
          <w:szCs w:val="24"/>
          <w:rtl/>
        </w:rPr>
        <w:t xml:space="preserve"> الوصفي لكافة عبارات </w:t>
      </w:r>
      <w:r w:rsidRPr="00EA3752">
        <w:rPr>
          <w:rFonts w:ascii="Simplified Arabic" w:eastAsia="Simplified Arabic" w:hAnsi="Simplified Arabic" w:cs="Simplified Arabic" w:hint="cs"/>
          <w:sz w:val="24"/>
          <w:szCs w:val="24"/>
          <w:rtl/>
        </w:rPr>
        <w:t>مقياس متغير تطوير المدن الذكية</w:t>
      </w:r>
      <w:r w:rsidRPr="00EA3752">
        <w:rPr>
          <w:rFonts w:ascii="Simplified Arabic" w:eastAsia="Simplified Arabic" w:hAnsi="Simplified Arabic" w:cs="Simplified Arabic" w:hint="cs"/>
          <w:sz w:val="24"/>
          <w:szCs w:val="24"/>
          <w:rtl/>
          <w:lang w:bidi="ar-EG"/>
        </w:rPr>
        <w:t xml:space="preserve"> </w:t>
      </w:r>
      <w:r w:rsidRPr="00EA3752">
        <w:rPr>
          <w:rFonts w:ascii="Simplified Arabic" w:eastAsia="Simplified Arabic" w:hAnsi="Simplified Arabic" w:cs="Simplified Arabic" w:hint="cs"/>
          <w:sz w:val="24"/>
          <w:szCs w:val="24"/>
          <w:rtl/>
        </w:rPr>
        <w:t>على النحو المبين أدناه.</w:t>
      </w:r>
      <w:r w:rsidRPr="00EA3752">
        <w:rPr>
          <w:rFonts w:ascii="Simplified Arabic" w:hAnsi="Simplified Arabic" w:cs="Simplified Arabic" w:hint="cs"/>
          <w:sz w:val="24"/>
          <w:szCs w:val="24"/>
          <w:rtl/>
          <w:lang w:bidi="ar-BH"/>
        </w:rPr>
        <w:t>" يتبين من نتائج الجدول (4</w:t>
      </w:r>
      <w:r w:rsidRPr="00EA3752">
        <w:rPr>
          <w:rFonts w:ascii="Simplified Arabic" w:hAnsi="Simplified Arabic" w:cs="Simplified Arabic" w:hint="cs"/>
          <w:sz w:val="24"/>
          <w:szCs w:val="24"/>
          <w:lang w:bidi="ar-BH"/>
        </w:rPr>
        <w:t>-</w:t>
      </w:r>
      <w:r w:rsidR="00316AFD" w:rsidRPr="00EA3752">
        <w:rPr>
          <w:rFonts w:ascii="Simplified Arabic" w:hAnsi="Simplified Arabic" w:cs="Simplified Arabic" w:hint="cs"/>
          <w:sz w:val="24"/>
          <w:szCs w:val="24"/>
          <w:rtl/>
          <w:lang w:bidi="ar-BH"/>
        </w:rPr>
        <w:t>10</w:t>
      </w:r>
      <w:r w:rsidRPr="00EA3752">
        <w:rPr>
          <w:rFonts w:ascii="Simplified Arabic" w:hAnsi="Simplified Arabic" w:cs="Simplified Arabic" w:hint="cs"/>
          <w:sz w:val="24"/>
          <w:szCs w:val="24"/>
          <w:rtl/>
          <w:lang w:bidi="ar-BH"/>
        </w:rPr>
        <w:t xml:space="preserve">) أن المتوسط العام لعبارات </w:t>
      </w:r>
      <w:r w:rsidRPr="00EA3752">
        <w:rPr>
          <w:rFonts w:ascii="Simplified Arabic" w:eastAsia="Simplified Arabic" w:hAnsi="Simplified Arabic" w:cs="Simplified Arabic" w:hint="cs"/>
          <w:sz w:val="24"/>
          <w:szCs w:val="24"/>
          <w:rtl/>
        </w:rPr>
        <w:t>تطوير المدن الذكية</w:t>
      </w:r>
      <w:r w:rsidRPr="00EA3752">
        <w:rPr>
          <w:rFonts w:ascii="Simplified Arabic" w:hAnsi="Simplified Arabic" w:cs="Simplified Arabic" w:hint="cs"/>
          <w:sz w:val="24"/>
          <w:szCs w:val="24"/>
          <w:rtl/>
          <w:lang w:bidi="ar-BH"/>
        </w:rPr>
        <w:t>قد بلغ (</w:t>
      </w:r>
      <w:r w:rsidRPr="00EA3752">
        <w:rPr>
          <w:rFonts w:ascii="Simplified Arabic" w:hAnsi="Simplified Arabic" w:cs="Simplified Arabic" w:hint="cs"/>
          <w:sz w:val="24"/>
          <w:szCs w:val="24"/>
          <w:lang w:bidi="ar-BH"/>
        </w:rPr>
        <w:t>2.57</w:t>
      </w:r>
      <w:r w:rsidRPr="00EA3752">
        <w:rPr>
          <w:rFonts w:ascii="Simplified Arabic" w:hAnsi="Simplified Arabic" w:cs="Simplified Arabic" w:hint="cs"/>
          <w:sz w:val="24"/>
          <w:szCs w:val="24"/>
          <w:rtl/>
          <w:lang w:bidi="ar-BH"/>
        </w:rPr>
        <w:t xml:space="preserve">) وبانحراف معياري قدره (0.11)، وهي قيمة منخفضة بناءً على مقياس التحليل المعتمد في الدراسة. مما يشير إلى أثر أنظمة التنقل الذكي على تطوير المدن الذكية حسب وجهة نظر أفراد عينة الدراسة وقد حصلت العبارة رقم (3) </w:t>
      </w:r>
      <w:r w:rsidRPr="00EA3752">
        <w:rPr>
          <w:rFonts w:ascii="Simplified Arabic" w:hAnsi="Simplified Arabic" w:cs="Simplified Arabic" w:hint="cs"/>
          <w:sz w:val="24"/>
          <w:szCs w:val="24"/>
          <w:rtl/>
        </w:rPr>
        <w:t xml:space="preserve">على أعلى متوسط حسابي بلغ (6.952)، والتي تنص على " </w:t>
      </w:r>
      <w:r w:rsidRPr="00EA3752">
        <w:rPr>
          <w:rFonts w:ascii="Simplified Arabic" w:hAnsi="Simplified Arabic" w:cs="Simplified Arabic" w:hint="cs"/>
          <w:sz w:val="24"/>
          <w:szCs w:val="24"/>
          <w:rtl/>
          <w:lang w:bidi="ar-BH"/>
        </w:rPr>
        <w:t>يسهم تطوير المدن الذكية في جذب الاستثمارات، وخلق فرص عمل جديدة، وتعزيز الابتكار وريادة الأعمال.</w:t>
      </w:r>
      <w:r w:rsidRPr="00EA3752">
        <w:rPr>
          <w:rFonts w:ascii="Simplified Arabic" w:hAnsi="Simplified Arabic" w:cs="Simplified Arabic" w:hint="cs"/>
          <w:sz w:val="24"/>
          <w:szCs w:val="24"/>
          <w:rtl/>
        </w:rPr>
        <w:t>"</w:t>
      </w:r>
    </w:p>
    <w:p w14:paraId="67D61D1D" w14:textId="77645567" w:rsidR="002771E9" w:rsidRPr="00EA3752" w:rsidRDefault="002771E9" w:rsidP="0071240F">
      <w:pPr>
        <w:spacing w:line="240" w:lineRule="auto"/>
        <w:jc w:val="both"/>
        <w:rPr>
          <w:rFonts w:ascii="Simplified Arabic" w:eastAsia="Times New Roman" w:hAnsi="Simplified Arabic" w:cs="Simplified Arabic"/>
          <w:b/>
          <w:bCs/>
          <w:caps/>
          <w:spacing w:val="10"/>
          <w:sz w:val="24"/>
          <w:szCs w:val="24"/>
          <w:rtl/>
        </w:rPr>
      </w:pPr>
      <w:r w:rsidRPr="00EA3752">
        <w:rPr>
          <w:rFonts w:ascii="Simplified Arabic" w:hAnsi="Simplified Arabic" w:cs="Simplified Arabic" w:hint="cs"/>
          <w:sz w:val="24"/>
          <w:szCs w:val="24"/>
          <w:rtl/>
        </w:rPr>
        <w:t xml:space="preserve">       بينما حصلت العبارة رقم (1) على أقل متوسط حسابي بلغ (2.595)، والتي تنص على " يساعد تطوير المدن الذكية في تقليل استهلاك الطاقة والموارد، وتحقيق إدارة أفضل للنفايات، وتقليل الانبعاثات الضارة."، الأمر الذي قد </w:t>
      </w:r>
      <w:r w:rsidRPr="00EA3752">
        <w:rPr>
          <w:rFonts w:ascii="Simplified Arabic" w:hAnsi="Simplified Arabic" w:cs="Simplified Arabic" w:hint="cs"/>
          <w:sz w:val="24"/>
          <w:szCs w:val="24"/>
          <w:rtl/>
          <w:lang w:bidi="ar-EG"/>
        </w:rPr>
        <w:t xml:space="preserve">يعكس </w:t>
      </w:r>
      <w:r w:rsidRPr="00EA3752">
        <w:rPr>
          <w:rFonts w:ascii="Simplified Arabic" w:eastAsia="Times New Roman" w:hAnsi="Simplified Arabic" w:cs="Simplified Arabic" w:hint="cs"/>
          <w:caps/>
          <w:spacing w:val="10"/>
          <w:sz w:val="24"/>
          <w:szCs w:val="24"/>
          <w:rtl/>
        </w:rPr>
        <w:t>وجود أثر ذات دلالة إحصائية لأثر أنظمة التنقل الذكي على تطوير المدن الذكية</w:t>
      </w:r>
      <w:r w:rsidR="00723899" w:rsidRPr="00EA3752">
        <w:rPr>
          <w:rFonts w:ascii="Simplified Arabic" w:eastAsia="Times New Roman" w:hAnsi="Simplified Arabic" w:cs="Simplified Arabic" w:hint="cs"/>
          <w:caps/>
          <w:spacing w:val="10"/>
          <w:sz w:val="24"/>
          <w:szCs w:val="24"/>
          <w:rtl/>
        </w:rPr>
        <w:t>.</w:t>
      </w:r>
    </w:p>
    <w:p w14:paraId="1C27C20C" w14:textId="515239B7" w:rsidR="002771E9" w:rsidRPr="00EA3752" w:rsidRDefault="002771E9" w:rsidP="0071240F">
      <w:pPr>
        <w:spacing w:before="240" w:after="0" w:line="240" w:lineRule="auto"/>
        <w:ind w:left="6"/>
        <w:jc w:val="both"/>
        <w:rPr>
          <w:rFonts w:ascii="Simplified Arabic" w:eastAsia="Times New Roman" w:hAnsi="Simplified Arabic" w:cs="Simplified Arabic"/>
          <w:b/>
          <w:bCs/>
          <w:sz w:val="24"/>
          <w:szCs w:val="24"/>
          <w:rtl/>
          <w:lang w:bidi="ar-JO"/>
        </w:rPr>
      </w:pPr>
      <w:bookmarkStart w:id="76" w:name="_Toc220361276"/>
      <w:r w:rsidRPr="00EA3752">
        <w:rPr>
          <w:rFonts w:ascii="Simplified Arabic" w:eastAsia="Times New Roman" w:hAnsi="Simplified Arabic" w:cs="Simplified Arabic" w:hint="cs"/>
          <w:b/>
          <w:bCs/>
          <w:sz w:val="24"/>
          <w:szCs w:val="24"/>
          <w:rtl/>
          <w:lang w:bidi="ar-JO"/>
        </w:rPr>
        <w:t>التحقق من فروض الدراسة</w:t>
      </w:r>
      <w:bookmarkEnd w:id="76"/>
      <w:r w:rsidRPr="00EA3752">
        <w:rPr>
          <w:rFonts w:ascii="Simplified Arabic" w:eastAsia="Times New Roman" w:hAnsi="Simplified Arabic" w:cs="Simplified Arabic" w:hint="cs"/>
          <w:b/>
          <w:bCs/>
          <w:sz w:val="24"/>
          <w:szCs w:val="24"/>
          <w:rtl/>
          <w:lang w:bidi="ar-JO"/>
        </w:rPr>
        <w:t xml:space="preserve"> </w:t>
      </w:r>
    </w:p>
    <w:p w14:paraId="3C4BF80A" w14:textId="77777777" w:rsidR="002771E9" w:rsidRPr="00EA3752" w:rsidRDefault="002771E9" w:rsidP="0071240F">
      <w:pPr>
        <w:spacing w:line="240" w:lineRule="auto"/>
        <w:jc w:val="both"/>
        <w:rPr>
          <w:rFonts w:ascii="Simplified Arabic" w:eastAsia="Times New Roman" w:hAnsi="Simplified Arabic" w:cs="Simplified Arabic"/>
          <w:sz w:val="24"/>
          <w:szCs w:val="24"/>
          <w:rtl/>
          <w:lang w:bidi="ar-BH"/>
        </w:rPr>
      </w:pPr>
      <w:r w:rsidRPr="00EA3752">
        <w:rPr>
          <w:rFonts w:ascii="Simplified Arabic" w:eastAsia="Times New Roman" w:hAnsi="Simplified Arabic" w:cs="Simplified Arabic" w:hint="cs"/>
          <w:sz w:val="24"/>
          <w:szCs w:val="24"/>
          <w:rtl/>
          <w:lang w:bidi="ar-JO"/>
        </w:rPr>
        <w:t xml:space="preserve">       يتناول هذا الجزء من البحث نتائج التحقق من فروض الدراسة والتي تشتمل على الفرض الرئيسي </w:t>
      </w:r>
      <w:r w:rsidRPr="00EA3752">
        <w:rPr>
          <w:rFonts w:ascii="Simplified Arabic" w:eastAsia="Times New Roman" w:hAnsi="Simplified Arabic" w:cs="Simplified Arabic" w:hint="cs"/>
          <w:sz w:val="24"/>
          <w:szCs w:val="24"/>
          <w:rtl/>
          <w:lang w:bidi="ar-BH"/>
        </w:rPr>
        <w:t>وتفرعاته.</w:t>
      </w:r>
    </w:p>
    <w:p w14:paraId="49775B85" w14:textId="2D04778C" w:rsidR="002771E9" w:rsidRPr="00EA3752" w:rsidRDefault="002771E9" w:rsidP="00B13AA0">
      <w:pPr>
        <w:spacing w:line="240" w:lineRule="auto"/>
        <w:jc w:val="both"/>
        <w:rPr>
          <w:rFonts w:ascii="Simplified Arabic" w:eastAsia="Times New Roman" w:hAnsi="Simplified Arabic" w:cs="Simplified Arabic"/>
          <w:sz w:val="24"/>
          <w:szCs w:val="24"/>
          <w:rtl/>
          <w:lang w:bidi="ar-EG"/>
        </w:rPr>
      </w:pPr>
      <w:r w:rsidRPr="00EA3752">
        <w:rPr>
          <w:rFonts w:ascii="Simplified Arabic" w:eastAsia="Times New Roman" w:hAnsi="Simplified Arabic" w:cs="Simplified Arabic" w:hint="cs"/>
          <w:sz w:val="24"/>
          <w:szCs w:val="24"/>
          <w:rtl/>
          <w:lang w:bidi="ar-EG"/>
        </w:rPr>
        <w:t xml:space="preserve">في هذا الجانب من الفصل، تتناول الدراسة أثر أنظمة التنقل الذكي في تطوير المدن الذكية، حيث تم اختبار مستوى أثر المتغير المستقل وأبعاده على المتغير التابع المتمثل </w:t>
      </w:r>
      <w:r w:rsidRPr="00EA3752">
        <w:rPr>
          <w:rFonts w:ascii="Simplified Arabic" w:eastAsia="Times New Roman" w:hAnsi="Simplified Arabic" w:cs="Simplified Arabic" w:hint="cs"/>
          <w:sz w:val="24"/>
          <w:szCs w:val="24"/>
          <w:rtl/>
          <w:lang w:bidi="ar-BH"/>
        </w:rPr>
        <w:t>في تطوير المدن الذكية</w:t>
      </w:r>
      <w:r w:rsidRPr="00EA3752">
        <w:rPr>
          <w:rFonts w:ascii="Simplified Arabic" w:eastAsia="Times New Roman" w:hAnsi="Simplified Arabic" w:cs="Simplified Arabic" w:hint="cs"/>
          <w:sz w:val="24"/>
          <w:szCs w:val="24"/>
          <w:rtl/>
          <w:lang w:bidi="ar-EG"/>
        </w:rPr>
        <w:t>، باستخدام معادلة ارتباط بيرسون</w:t>
      </w:r>
    </w:p>
    <w:p w14:paraId="02FEC687" w14:textId="2AD3A200" w:rsidR="002771E9" w:rsidRPr="00EA3752" w:rsidRDefault="002771E9" w:rsidP="0071240F">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tl/>
        </w:rPr>
        <w:t>11</w:t>
      </w:r>
      <w:r w:rsidRPr="00EA3752">
        <w:rPr>
          <w:rFonts w:ascii="Simplified Arabic" w:eastAsia="Times New Roman" w:hAnsi="Simplified Arabic" w:cs="Simplified Arabic" w:hint="cs"/>
          <w:caps/>
          <w:spacing w:val="10"/>
          <w:sz w:val="20"/>
          <w:szCs w:val="20"/>
          <w:rtl/>
        </w:rPr>
        <w:t xml:space="preserve">) مصفوفة الارتباطات بيرسون </w:t>
      </w:r>
      <w:r w:rsidRPr="00EA3752">
        <w:rPr>
          <w:rFonts w:ascii="Simplified Arabic" w:eastAsia="Times New Roman" w:hAnsi="Simplified Arabic" w:cs="Simplified Arabic" w:hint="cs"/>
          <w:caps/>
          <w:spacing w:val="10"/>
          <w:sz w:val="20"/>
          <w:szCs w:val="20"/>
        </w:rPr>
        <w:t>Pearson Correlation Coefficient</w:t>
      </w:r>
      <w:r w:rsidRPr="00EA3752">
        <w:rPr>
          <w:rFonts w:ascii="Simplified Arabic" w:eastAsia="Times New Roman" w:hAnsi="Simplified Arabic" w:cs="Simplified Arabic" w:hint="cs"/>
          <w:caps/>
          <w:spacing w:val="10"/>
          <w:sz w:val="20"/>
          <w:szCs w:val="20"/>
          <w:rtl/>
        </w:rPr>
        <w:t xml:space="preserve"> بين أبعاد أنظمة التنقل الذكي وتطوير المدن الذكية</w:t>
      </w:r>
    </w:p>
    <w:tbl>
      <w:tblPr>
        <w:tblStyle w:val="GridTable4-Accent31"/>
        <w:bidiVisual/>
        <w:tblW w:w="49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1619"/>
        <w:gridCol w:w="1266"/>
        <w:gridCol w:w="310"/>
        <w:gridCol w:w="1217"/>
        <w:gridCol w:w="1518"/>
        <w:gridCol w:w="2915"/>
      </w:tblGrid>
      <w:tr w:rsidR="00EA3752" w:rsidRPr="00EA3752" w14:paraId="1D592C98" w14:textId="77777777" w:rsidTr="00723899">
        <w:trPr>
          <w:cnfStyle w:val="000000100000" w:firstRow="0" w:lastRow="0" w:firstColumn="0" w:lastColumn="0" w:oddVBand="0" w:evenVBand="0" w:oddHBand="1" w:evenHBand="0" w:firstRowFirstColumn="0" w:firstRowLastColumn="0" w:lastRowFirstColumn="0" w:lastRowLastColumn="0"/>
          <w:cantSplit/>
          <w:trHeight w:val="20"/>
        </w:trPr>
        <w:tc>
          <w:tcPr>
            <w:cnfStyle w:val="000010000000" w:firstRow="0" w:lastRow="0" w:firstColumn="0" w:lastColumn="0" w:oddVBand="1" w:evenVBand="0" w:oddHBand="0" w:evenHBand="0" w:firstRowFirstColumn="0" w:firstRowLastColumn="0" w:lastRowFirstColumn="0" w:lastRowLastColumn="0"/>
            <w:tcW w:w="1272" w:type="pct"/>
            <w:gridSpan w:val="2"/>
            <w:vMerge w:val="restart"/>
          </w:tcPr>
          <w:p w14:paraId="0312C7EB" w14:textId="77777777" w:rsidR="002771E9" w:rsidRPr="00EA3752" w:rsidRDefault="002771E9" w:rsidP="0071240F">
            <w:pPr>
              <w:jc w:val="both"/>
              <w:rPr>
                <w:rFonts w:ascii="Simplified Arabic" w:hAnsi="Simplified Arabic" w:cs="Simplified Arabic"/>
                <w:b/>
                <w:bCs/>
                <w:sz w:val="24"/>
                <w:szCs w:val="24"/>
              </w:rPr>
            </w:pPr>
          </w:p>
          <w:p w14:paraId="028C2F8F" w14:textId="77777777" w:rsidR="002771E9" w:rsidRPr="00EA3752" w:rsidRDefault="002771E9" w:rsidP="0071240F">
            <w:pPr>
              <w:jc w:val="both"/>
              <w:rPr>
                <w:rFonts w:ascii="Simplified Arabic" w:eastAsia="Times New Roman" w:hAnsi="Simplified Arabic" w:cs="Simplified Arabic"/>
                <w:b/>
                <w:bCs/>
                <w:sz w:val="24"/>
                <w:szCs w:val="24"/>
                <w:rtl/>
              </w:rPr>
            </w:pPr>
            <w:r w:rsidRPr="00EA3752">
              <w:rPr>
                <w:rFonts w:ascii="Simplified Arabic" w:hAnsi="Simplified Arabic" w:cs="Simplified Arabic" w:hint="cs"/>
                <w:b/>
                <w:bCs/>
                <w:sz w:val="24"/>
                <w:szCs w:val="24"/>
                <w:rtl/>
              </w:rPr>
              <w:t>المتغيرات</w:t>
            </w:r>
          </w:p>
        </w:tc>
        <w:tc>
          <w:tcPr>
            <w:tcW w:w="653" w:type="pct"/>
          </w:tcPr>
          <w:p w14:paraId="5709395D"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sz w:val="24"/>
                <w:szCs w:val="24"/>
                <w:rtl/>
                <w:lang w:bidi="ar-EG"/>
              </w:rPr>
            </w:pPr>
          </w:p>
        </w:tc>
        <w:tc>
          <w:tcPr>
            <w:cnfStyle w:val="000010000000" w:firstRow="0" w:lastRow="0" w:firstColumn="0" w:lastColumn="0" w:oddVBand="1" w:evenVBand="0" w:oddHBand="0" w:evenHBand="0" w:firstRowFirstColumn="0" w:firstRowLastColumn="0" w:lastRowFirstColumn="0" w:lastRowLastColumn="0"/>
            <w:tcW w:w="3075" w:type="pct"/>
            <w:gridSpan w:val="4"/>
          </w:tcPr>
          <w:p w14:paraId="17EA94BF" w14:textId="77777777" w:rsidR="002771E9" w:rsidRPr="00EA3752" w:rsidRDefault="002771E9" w:rsidP="0071240F">
            <w:pPr>
              <w:jc w:val="both"/>
              <w:rPr>
                <w:rFonts w:ascii="Simplified Arabic" w:eastAsia="Times New Roman" w:hAnsi="Simplified Arabic" w:cs="Simplified Arabic"/>
                <w:b/>
                <w:bCs/>
                <w:sz w:val="24"/>
                <w:szCs w:val="24"/>
                <w:rtl/>
                <w:lang w:bidi="ar-BH"/>
              </w:rPr>
            </w:pPr>
            <w:r w:rsidRPr="00EA3752">
              <w:rPr>
                <w:rFonts w:ascii="Simplified Arabic" w:eastAsia="Times New Roman" w:hAnsi="Simplified Arabic" w:cs="Simplified Arabic" w:hint="cs"/>
                <w:b/>
                <w:bCs/>
                <w:sz w:val="24"/>
                <w:szCs w:val="24"/>
                <w:rtl/>
                <w:lang w:bidi="ar-EG"/>
              </w:rPr>
              <w:t xml:space="preserve">أنظمة التنقل الذكي </w:t>
            </w:r>
          </w:p>
        </w:tc>
      </w:tr>
      <w:tr w:rsidR="00EA3752" w:rsidRPr="00EA3752" w14:paraId="2CCB13BB" w14:textId="77777777" w:rsidTr="00723899">
        <w:trPr>
          <w:cantSplit/>
          <w:trHeight w:val="20"/>
        </w:trPr>
        <w:tc>
          <w:tcPr>
            <w:cnfStyle w:val="000010000000" w:firstRow="0" w:lastRow="0" w:firstColumn="0" w:lastColumn="0" w:oddVBand="1" w:evenVBand="0" w:oddHBand="0" w:evenHBand="0" w:firstRowFirstColumn="0" w:firstRowLastColumn="0" w:lastRowFirstColumn="0" w:lastRowLastColumn="0"/>
            <w:tcW w:w="1272" w:type="pct"/>
            <w:gridSpan w:val="2"/>
            <w:vMerge/>
          </w:tcPr>
          <w:p w14:paraId="01108875" w14:textId="77777777" w:rsidR="002771E9" w:rsidRPr="00EA3752" w:rsidRDefault="002771E9" w:rsidP="0071240F">
            <w:pPr>
              <w:jc w:val="both"/>
              <w:rPr>
                <w:rFonts w:ascii="Simplified Arabic" w:hAnsi="Simplified Arabic" w:cs="Simplified Arabic"/>
                <w:b/>
                <w:bCs/>
                <w:sz w:val="24"/>
                <w:szCs w:val="24"/>
              </w:rPr>
            </w:pPr>
          </w:p>
        </w:tc>
        <w:tc>
          <w:tcPr>
            <w:tcW w:w="813" w:type="pct"/>
            <w:gridSpan w:val="2"/>
          </w:tcPr>
          <w:p w14:paraId="724F9DAF"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sz w:val="24"/>
                <w:szCs w:val="24"/>
                <w:rtl/>
                <w:lang w:bidi="ar-BH"/>
              </w:rPr>
            </w:pPr>
            <w:r w:rsidRPr="00EA3752">
              <w:rPr>
                <w:rFonts w:ascii="Simplified Arabic" w:eastAsia="Times New Roman" w:hAnsi="Simplified Arabic" w:cs="Simplified Arabic" w:hint="cs"/>
                <w:b/>
                <w:bCs/>
                <w:sz w:val="24"/>
                <w:szCs w:val="24"/>
                <w:rtl/>
                <w:lang w:bidi="ar-BH"/>
              </w:rPr>
              <w:t>أنظمة المرور الذكية</w:t>
            </w:r>
          </w:p>
        </w:tc>
        <w:tc>
          <w:tcPr>
            <w:cnfStyle w:val="000010000000" w:firstRow="0" w:lastRow="0" w:firstColumn="0" w:lastColumn="0" w:oddVBand="1" w:evenVBand="0" w:oddHBand="0" w:evenHBand="0" w:firstRowFirstColumn="0" w:firstRowLastColumn="0" w:lastRowFirstColumn="0" w:lastRowLastColumn="0"/>
            <w:tcW w:w="628" w:type="pct"/>
          </w:tcPr>
          <w:p w14:paraId="736130B8" w14:textId="77777777" w:rsidR="002771E9" w:rsidRPr="00EA3752" w:rsidRDefault="002771E9" w:rsidP="0071240F">
            <w:pPr>
              <w:jc w:val="both"/>
              <w:rPr>
                <w:rFonts w:ascii="Simplified Arabic" w:eastAsia="Times New Roman" w:hAnsi="Simplified Arabic" w:cs="Simplified Arabic"/>
                <w:b/>
                <w:bCs/>
                <w:sz w:val="24"/>
                <w:szCs w:val="24"/>
                <w:rtl/>
                <w:lang w:bidi="ar-BH"/>
              </w:rPr>
            </w:pPr>
            <w:r w:rsidRPr="00EA3752">
              <w:rPr>
                <w:rFonts w:ascii="Simplified Arabic" w:eastAsia="Times New Roman" w:hAnsi="Simplified Arabic" w:cs="Simplified Arabic" w:hint="cs"/>
                <w:b/>
                <w:bCs/>
                <w:sz w:val="24"/>
                <w:szCs w:val="24"/>
                <w:rtl/>
                <w:lang w:bidi="ar-BH"/>
              </w:rPr>
              <w:t>المركبات ذاتية القيادة</w:t>
            </w:r>
          </w:p>
        </w:tc>
        <w:tc>
          <w:tcPr>
            <w:tcW w:w="783" w:type="pct"/>
          </w:tcPr>
          <w:p w14:paraId="7296E8AB"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BH"/>
              </w:rPr>
              <w:t>مواقف السيارات الذكية</w:t>
            </w:r>
          </w:p>
        </w:tc>
        <w:tc>
          <w:tcPr>
            <w:cnfStyle w:val="000010000000" w:firstRow="0" w:lastRow="0" w:firstColumn="0" w:lastColumn="0" w:oddVBand="1" w:evenVBand="0" w:oddHBand="0" w:evenHBand="0" w:firstRowFirstColumn="0" w:firstRowLastColumn="0" w:lastRowFirstColumn="0" w:lastRowLastColumn="0"/>
            <w:tcW w:w="1504" w:type="pct"/>
          </w:tcPr>
          <w:p w14:paraId="2268E2A2" w14:textId="77777777" w:rsidR="002771E9" w:rsidRPr="00EA3752" w:rsidRDefault="002771E9" w:rsidP="0071240F">
            <w:pPr>
              <w:jc w:val="both"/>
              <w:rPr>
                <w:rFonts w:ascii="Simplified Arabic" w:hAnsi="Simplified Arabic" w:cs="Simplified Arabic"/>
                <w:b/>
                <w:bCs/>
                <w:sz w:val="24"/>
                <w:szCs w:val="24"/>
                <w:rtl/>
                <w:lang w:bidi="ar-BH"/>
              </w:rPr>
            </w:pPr>
            <w:r w:rsidRPr="00EA3752">
              <w:rPr>
                <w:rFonts w:ascii="Simplified Arabic" w:hAnsi="Simplified Arabic" w:cs="Simplified Arabic" w:hint="cs"/>
                <w:b/>
                <w:bCs/>
                <w:sz w:val="24"/>
                <w:szCs w:val="24"/>
                <w:rtl/>
                <w:lang w:bidi="ar-BH"/>
              </w:rPr>
              <w:t>الدرجة الكلية</w:t>
            </w:r>
          </w:p>
        </w:tc>
      </w:tr>
      <w:tr w:rsidR="00EA3752" w:rsidRPr="00EA3752" w14:paraId="65A7C6CD" w14:textId="77777777" w:rsidTr="00723899">
        <w:trPr>
          <w:cnfStyle w:val="000000100000" w:firstRow="0" w:lastRow="0" w:firstColumn="0" w:lastColumn="0" w:oddVBand="0" w:evenVBand="0" w:oddHBand="1" w:evenHBand="0" w:firstRowFirstColumn="0" w:firstRowLastColumn="0" w:lastRowFirstColumn="0" w:lastRowLastColumn="0"/>
          <w:cantSplit/>
          <w:trHeight w:val="20"/>
        </w:trPr>
        <w:tc>
          <w:tcPr>
            <w:cnfStyle w:val="000010000000" w:firstRow="0" w:lastRow="0" w:firstColumn="0" w:lastColumn="0" w:oddVBand="1" w:evenVBand="0" w:oddHBand="0" w:evenHBand="0" w:firstRowFirstColumn="0" w:firstRowLastColumn="0" w:lastRowFirstColumn="0" w:lastRowLastColumn="0"/>
            <w:tcW w:w="437" w:type="pct"/>
            <w:vMerge w:val="restart"/>
            <w:textDirection w:val="btLr"/>
          </w:tcPr>
          <w:p w14:paraId="05C0AD3A" w14:textId="77777777" w:rsidR="002771E9" w:rsidRPr="00EA3752" w:rsidRDefault="002771E9" w:rsidP="0071240F">
            <w:pPr>
              <w:jc w:val="both"/>
              <w:rPr>
                <w:rFonts w:ascii="Simplified Arabic" w:hAnsi="Simplified Arabic" w:cs="Simplified Arabic"/>
                <w:b/>
                <w:bCs/>
                <w:sz w:val="24"/>
                <w:szCs w:val="24"/>
                <w:rtl/>
              </w:rPr>
            </w:pPr>
            <w:r w:rsidRPr="00EA3752">
              <w:rPr>
                <w:rFonts w:ascii="Simplified Arabic" w:hAnsi="Simplified Arabic" w:cs="Simplified Arabic" w:hint="cs"/>
                <w:b/>
                <w:bCs/>
                <w:sz w:val="24"/>
                <w:szCs w:val="24"/>
                <w:rtl/>
              </w:rPr>
              <w:t>تطوير المدن الذكية</w:t>
            </w:r>
          </w:p>
        </w:tc>
        <w:tc>
          <w:tcPr>
            <w:tcW w:w="835" w:type="pct"/>
          </w:tcPr>
          <w:p w14:paraId="4BC237B4"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813" w:type="pct"/>
            <w:gridSpan w:val="2"/>
          </w:tcPr>
          <w:p w14:paraId="74DFBF9E" w14:textId="77777777" w:rsidR="002771E9" w:rsidRPr="00EA3752" w:rsidRDefault="002771E9" w:rsidP="0071240F">
            <w:pPr>
              <w:jc w:val="both"/>
              <w:rPr>
                <w:rFonts w:ascii="Simplified Arabic" w:hAnsi="Simplified Arabic" w:cs="Simplified Arabic"/>
                <w:sz w:val="24"/>
                <w:szCs w:val="24"/>
              </w:rPr>
            </w:pPr>
            <w:r w:rsidRPr="00EA3752">
              <w:rPr>
                <w:rFonts w:ascii="Simplified Arabic" w:hAnsi="Simplified Arabic" w:cs="Simplified Arabic" w:hint="cs"/>
                <w:sz w:val="24"/>
                <w:szCs w:val="24"/>
              </w:rPr>
              <w:t>.739**</w:t>
            </w:r>
          </w:p>
        </w:tc>
        <w:tc>
          <w:tcPr>
            <w:tcW w:w="628" w:type="pct"/>
          </w:tcPr>
          <w:p w14:paraId="46C6F853"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.706**</w:t>
            </w:r>
          </w:p>
        </w:tc>
        <w:tc>
          <w:tcPr>
            <w:cnfStyle w:val="000010000000" w:firstRow="0" w:lastRow="0" w:firstColumn="0" w:lastColumn="0" w:oddVBand="1" w:evenVBand="0" w:oddHBand="0" w:evenHBand="0" w:firstRowFirstColumn="0" w:firstRowLastColumn="0" w:lastRowFirstColumn="0" w:lastRowLastColumn="0"/>
            <w:tcW w:w="783" w:type="pct"/>
          </w:tcPr>
          <w:p w14:paraId="5A315F98" w14:textId="77777777" w:rsidR="002771E9" w:rsidRPr="00EA3752" w:rsidRDefault="002771E9" w:rsidP="0071240F">
            <w:pPr>
              <w:jc w:val="both"/>
              <w:rPr>
                <w:rFonts w:ascii="Simplified Arabic" w:hAnsi="Simplified Arabic" w:cs="Simplified Arabic"/>
                <w:sz w:val="24"/>
                <w:szCs w:val="24"/>
              </w:rPr>
            </w:pPr>
            <w:r w:rsidRPr="00EA3752">
              <w:rPr>
                <w:rFonts w:ascii="Simplified Arabic" w:hAnsi="Simplified Arabic" w:cs="Simplified Arabic" w:hint="cs"/>
                <w:sz w:val="24"/>
                <w:szCs w:val="24"/>
              </w:rPr>
              <w:t>.684**</w:t>
            </w:r>
          </w:p>
        </w:tc>
        <w:tc>
          <w:tcPr>
            <w:tcW w:w="1504" w:type="pct"/>
          </w:tcPr>
          <w:p w14:paraId="332D2316"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.770**</w:t>
            </w:r>
          </w:p>
        </w:tc>
      </w:tr>
      <w:tr w:rsidR="00EA3752" w:rsidRPr="00EA3752" w14:paraId="57FB45DB" w14:textId="77777777" w:rsidTr="00723899">
        <w:trPr>
          <w:cantSplit/>
          <w:trHeight w:val="20"/>
        </w:trPr>
        <w:tc>
          <w:tcPr>
            <w:cnfStyle w:val="000010000000" w:firstRow="0" w:lastRow="0" w:firstColumn="0" w:lastColumn="0" w:oddVBand="1" w:evenVBand="0" w:oddHBand="0" w:evenHBand="0" w:firstRowFirstColumn="0" w:firstRowLastColumn="0" w:lastRowFirstColumn="0" w:lastRowLastColumn="0"/>
            <w:tcW w:w="437" w:type="pct"/>
            <w:vMerge/>
          </w:tcPr>
          <w:p w14:paraId="70828F12" w14:textId="77777777" w:rsidR="002771E9" w:rsidRPr="00EA3752" w:rsidRDefault="002771E9" w:rsidP="0071240F">
            <w:pPr>
              <w:jc w:val="both"/>
              <w:rPr>
                <w:rFonts w:ascii="Simplified Arabic" w:hAnsi="Simplified Arabic" w:cs="Simplified Arabic"/>
                <w:sz w:val="24"/>
                <w:szCs w:val="24"/>
                <w:rtl/>
              </w:rPr>
            </w:pPr>
          </w:p>
        </w:tc>
        <w:tc>
          <w:tcPr>
            <w:tcW w:w="835" w:type="pct"/>
          </w:tcPr>
          <w:p w14:paraId="5BB79541"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rPr>
              <w:t>قيمة الدلالة</w:t>
            </w:r>
          </w:p>
        </w:tc>
        <w:tc>
          <w:tcPr>
            <w:cnfStyle w:val="000010000000" w:firstRow="0" w:lastRow="0" w:firstColumn="0" w:lastColumn="0" w:oddVBand="1" w:evenVBand="0" w:oddHBand="0" w:evenHBand="0" w:firstRowFirstColumn="0" w:firstRowLastColumn="0" w:lastRowFirstColumn="0" w:lastRowLastColumn="0"/>
            <w:tcW w:w="813" w:type="pct"/>
            <w:gridSpan w:val="2"/>
          </w:tcPr>
          <w:p w14:paraId="2CE5D839" w14:textId="77777777" w:rsidR="002771E9" w:rsidRPr="00EA3752" w:rsidRDefault="002771E9" w:rsidP="0071240F">
            <w:pPr>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.000</w:t>
            </w:r>
          </w:p>
        </w:tc>
        <w:tc>
          <w:tcPr>
            <w:tcW w:w="628" w:type="pct"/>
          </w:tcPr>
          <w:p w14:paraId="08A4D4FB"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.000</w:t>
            </w:r>
          </w:p>
        </w:tc>
        <w:tc>
          <w:tcPr>
            <w:cnfStyle w:val="000010000000" w:firstRow="0" w:lastRow="0" w:firstColumn="0" w:lastColumn="0" w:oddVBand="1" w:evenVBand="0" w:oddHBand="0" w:evenHBand="0" w:firstRowFirstColumn="0" w:firstRowLastColumn="0" w:lastRowFirstColumn="0" w:lastRowLastColumn="0"/>
            <w:tcW w:w="783" w:type="pct"/>
          </w:tcPr>
          <w:p w14:paraId="368B6598" w14:textId="77777777" w:rsidR="002771E9" w:rsidRPr="00EA3752" w:rsidRDefault="002771E9" w:rsidP="0071240F">
            <w:pPr>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.000</w:t>
            </w:r>
          </w:p>
        </w:tc>
        <w:tc>
          <w:tcPr>
            <w:tcW w:w="1504" w:type="pct"/>
          </w:tcPr>
          <w:p w14:paraId="1CC54BD7"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.000</w:t>
            </w:r>
          </w:p>
        </w:tc>
      </w:tr>
      <w:tr w:rsidR="00EA3752" w:rsidRPr="00EA3752" w14:paraId="757886B6" w14:textId="77777777" w:rsidTr="00723899">
        <w:trPr>
          <w:cnfStyle w:val="000000100000" w:firstRow="0" w:lastRow="0" w:firstColumn="0" w:lastColumn="0" w:oddVBand="0" w:evenVBand="0" w:oddHBand="1" w:evenHBand="0" w:firstRowFirstColumn="0" w:firstRowLastColumn="0" w:lastRowFirstColumn="0" w:lastRowLastColumn="0"/>
          <w:cantSplit/>
          <w:trHeight w:val="20"/>
        </w:trPr>
        <w:tc>
          <w:tcPr>
            <w:cnfStyle w:val="000010000000" w:firstRow="0" w:lastRow="0" w:firstColumn="0" w:lastColumn="0" w:oddVBand="1" w:evenVBand="0" w:oddHBand="0" w:evenHBand="0" w:firstRowFirstColumn="0" w:firstRowLastColumn="0" w:lastRowFirstColumn="0" w:lastRowLastColumn="0"/>
            <w:tcW w:w="437" w:type="pct"/>
            <w:vMerge/>
          </w:tcPr>
          <w:p w14:paraId="5DB3B8BA" w14:textId="77777777" w:rsidR="002771E9" w:rsidRPr="00EA3752" w:rsidRDefault="002771E9" w:rsidP="0071240F">
            <w:pPr>
              <w:jc w:val="both"/>
              <w:rPr>
                <w:rFonts w:ascii="Simplified Arabic" w:hAnsi="Simplified Arabic" w:cs="Simplified Arabic"/>
                <w:sz w:val="24"/>
                <w:szCs w:val="24"/>
                <w:rtl/>
              </w:rPr>
            </w:pPr>
          </w:p>
        </w:tc>
        <w:tc>
          <w:tcPr>
            <w:tcW w:w="835" w:type="pct"/>
          </w:tcPr>
          <w:p w14:paraId="52C28D10"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rtl/>
                <w:lang w:bidi="ar-EG"/>
              </w:rPr>
            </w:pPr>
            <w:r w:rsidRPr="00EA3752">
              <w:rPr>
                <w:rFonts w:ascii="Simplified Arabic" w:hAnsi="Simplified Arabic" w:cs="Simplified Arabic" w:hint="cs"/>
                <w:b/>
                <w:bCs/>
                <w:sz w:val="24"/>
                <w:szCs w:val="24"/>
                <w:rtl/>
              </w:rPr>
              <w:t>الدلالة</w:t>
            </w:r>
            <w:r w:rsidRPr="00EA3752">
              <w:rPr>
                <w:rFonts w:ascii="Simplified Arabic" w:hAnsi="Simplified Arabic" w:cs="Simplified Arabic" w:hint="cs"/>
                <w:b/>
                <w:bCs/>
                <w:sz w:val="24"/>
                <w:szCs w:val="24"/>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813" w:type="pct"/>
            <w:gridSpan w:val="2"/>
          </w:tcPr>
          <w:p w14:paraId="0CAA8252" w14:textId="77777777" w:rsidR="002771E9" w:rsidRPr="00EA3752" w:rsidRDefault="002771E9" w:rsidP="0071240F">
            <w:pPr>
              <w:jc w:val="both"/>
              <w:rPr>
                <w:rFonts w:ascii="Simplified Arabic" w:hAnsi="Simplified Arabic" w:cs="Simplified Arabic"/>
                <w:sz w:val="24"/>
                <w:szCs w:val="24"/>
              </w:rPr>
            </w:pPr>
            <w:r w:rsidRPr="00EA3752">
              <w:rPr>
                <w:rFonts w:ascii="Simplified Arabic" w:hAnsi="Simplified Arabic" w:cs="Simplified Arabic" w:hint="cs"/>
                <w:sz w:val="24"/>
                <w:szCs w:val="24"/>
                <w:rtl/>
              </w:rPr>
              <w:t>دال</w:t>
            </w:r>
          </w:p>
        </w:tc>
        <w:tc>
          <w:tcPr>
            <w:tcW w:w="628" w:type="pct"/>
          </w:tcPr>
          <w:p w14:paraId="04563FA9"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دال</w:t>
            </w:r>
          </w:p>
        </w:tc>
        <w:tc>
          <w:tcPr>
            <w:cnfStyle w:val="000010000000" w:firstRow="0" w:lastRow="0" w:firstColumn="0" w:lastColumn="0" w:oddVBand="1" w:evenVBand="0" w:oddHBand="0" w:evenHBand="0" w:firstRowFirstColumn="0" w:firstRowLastColumn="0" w:lastRowFirstColumn="0" w:lastRowLastColumn="0"/>
            <w:tcW w:w="783" w:type="pct"/>
          </w:tcPr>
          <w:p w14:paraId="7BD4EEE3" w14:textId="77777777" w:rsidR="002771E9" w:rsidRPr="00EA3752" w:rsidRDefault="002771E9" w:rsidP="0071240F">
            <w:pPr>
              <w:jc w:val="both"/>
              <w:rPr>
                <w:rFonts w:ascii="Simplified Arabic" w:hAnsi="Simplified Arabic" w:cs="Simplified Arabic"/>
                <w:sz w:val="24"/>
                <w:szCs w:val="24"/>
              </w:rPr>
            </w:pPr>
            <w:r w:rsidRPr="00EA3752">
              <w:rPr>
                <w:rFonts w:ascii="Simplified Arabic" w:hAnsi="Simplified Arabic" w:cs="Simplified Arabic" w:hint="cs"/>
                <w:sz w:val="24"/>
                <w:szCs w:val="24"/>
                <w:rtl/>
              </w:rPr>
              <w:t>دال</w:t>
            </w:r>
          </w:p>
        </w:tc>
        <w:tc>
          <w:tcPr>
            <w:tcW w:w="1504" w:type="pct"/>
            <w:vMerge w:val="restart"/>
          </w:tcPr>
          <w:p w14:paraId="32DD7905"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BH"/>
              </w:rPr>
            </w:pPr>
            <w:r w:rsidRPr="00EA3752">
              <w:rPr>
                <w:rFonts w:ascii="Simplified Arabic" w:hAnsi="Simplified Arabic" w:cs="Simplified Arabic" w:hint="cs"/>
                <w:sz w:val="24"/>
                <w:szCs w:val="24"/>
                <w:rtl/>
              </w:rPr>
              <w:t>دال</w:t>
            </w:r>
          </w:p>
        </w:tc>
      </w:tr>
      <w:tr w:rsidR="00EA3752" w:rsidRPr="00EA3752" w14:paraId="585C1F56" w14:textId="77777777" w:rsidTr="00723899">
        <w:trPr>
          <w:cantSplit/>
          <w:trHeight w:val="20"/>
        </w:trPr>
        <w:tc>
          <w:tcPr>
            <w:cnfStyle w:val="000010000000" w:firstRow="0" w:lastRow="0" w:firstColumn="0" w:lastColumn="0" w:oddVBand="1" w:evenVBand="0" w:oddHBand="0" w:evenHBand="0" w:firstRowFirstColumn="0" w:firstRowLastColumn="0" w:lastRowFirstColumn="0" w:lastRowLastColumn="0"/>
            <w:tcW w:w="437" w:type="pct"/>
            <w:vMerge/>
          </w:tcPr>
          <w:p w14:paraId="2BD4E26A" w14:textId="77777777" w:rsidR="002771E9" w:rsidRPr="00EA3752" w:rsidRDefault="002771E9" w:rsidP="0071240F">
            <w:pPr>
              <w:jc w:val="both"/>
              <w:rPr>
                <w:rFonts w:ascii="Simplified Arabic" w:hAnsi="Simplified Arabic" w:cs="Simplified Arabic"/>
                <w:sz w:val="24"/>
                <w:szCs w:val="24"/>
                <w:rtl/>
              </w:rPr>
            </w:pPr>
          </w:p>
        </w:tc>
        <w:tc>
          <w:tcPr>
            <w:tcW w:w="835" w:type="pct"/>
          </w:tcPr>
          <w:p w14:paraId="20FEBE5F"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4"/>
                <w:szCs w:val="24"/>
                <w:rtl/>
              </w:rPr>
            </w:pPr>
            <w:r w:rsidRPr="00EA3752">
              <w:rPr>
                <w:rFonts w:ascii="Simplified Arabic" w:hAnsi="Simplified Arabic" w:cs="Simplified Arabic" w:hint="cs"/>
                <w:b/>
                <w:bCs/>
                <w:sz w:val="24"/>
                <w:szCs w:val="24"/>
                <w:rtl/>
              </w:rPr>
              <w:t>الترتيب</w:t>
            </w:r>
          </w:p>
        </w:tc>
        <w:tc>
          <w:tcPr>
            <w:cnfStyle w:val="000010000000" w:firstRow="0" w:lastRow="0" w:firstColumn="0" w:lastColumn="0" w:oddVBand="1" w:evenVBand="0" w:oddHBand="0" w:evenHBand="0" w:firstRowFirstColumn="0" w:firstRowLastColumn="0" w:lastRowFirstColumn="0" w:lastRowLastColumn="0"/>
            <w:tcW w:w="813" w:type="pct"/>
            <w:gridSpan w:val="2"/>
          </w:tcPr>
          <w:p w14:paraId="67DA0F63" w14:textId="77777777" w:rsidR="002771E9" w:rsidRPr="00EA3752" w:rsidRDefault="002771E9" w:rsidP="0071240F">
            <w:pPr>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lang w:bidi="ar-BH"/>
              </w:rPr>
              <w:t>1</w:t>
            </w:r>
          </w:p>
        </w:tc>
        <w:tc>
          <w:tcPr>
            <w:tcW w:w="628" w:type="pct"/>
          </w:tcPr>
          <w:p w14:paraId="338D30BE"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lang w:bidi="ar-BH"/>
              </w:rPr>
            </w:pPr>
            <w:r w:rsidRPr="00EA3752">
              <w:rPr>
                <w:rFonts w:ascii="Simplified Arabic" w:hAnsi="Simplified Arabic" w:cs="Simplified Arabic" w:hint="cs"/>
                <w:sz w:val="24"/>
                <w:szCs w:val="24"/>
                <w:lang w:bidi="ar-BH"/>
              </w:rPr>
              <w:t>2</w:t>
            </w:r>
          </w:p>
        </w:tc>
        <w:tc>
          <w:tcPr>
            <w:cnfStyle w:val="000010000000" w:firstRow="0" w:lastRow="0" w:firstColumn="0" w:lastColumn="0" w:oddVBand="1" w:evenVBand="0" w:oddHBand="0" w:evenHBand="0" w:firstRowFirstColumn="0" w:firstRowLastColumn="0" w:lastRowFirstColumn="0" w:lastRowLastColumn="0"/>
            <w:tcW w:w="783" w:type="pct"/>
          </w:tcPr>
          <w:p w14:paraId="4A93B274" w14:textId="77777777" w:rsidR="002771E9" w:rsidRPr="00EA3752" w:rsidRDefault="002771E9" w:rsidP="0071240F">
            <w:pPr>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lang w:bidi="ar-BH"/>
              </w:rPr>
              <w:t>3</w:t>
            </w:r>
          </w:p>
        </w:tc>
        <w:tc>
          <w:tcPr>
            <w:tcW w:w="1504" w:type="pct"/>
            <w:vMerge/>
          </w:tcPr>
          <w:p w14:paraId="1F31E648" w14:textId="77777777" w:rsidR="002771E9" w:rsidRPr="00EA3752" w:rsidRDefault="002771E9" w:rsidP="0071240F">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BH"/>
              </w:rPr>
            </w:pPr>
          </w:p>
        </w:tc>
      </w:tr>
      <w:tr w:rsidR="00EA3752" w:rsidRPr="00EA3752" w14:paraId="10A53E01" w14:textId="77777777" w:rsidTr="00723899">
        <w:trPr>
          <w:cnfStyle w:val="000000100000" w:firstRow="0" w:lastRow="0" w:firstColumn="0" w:lastColumn="0" w:oddVBand="0" w:evenVBand="0" w:oddHBand="1" w:evenHBand="0" w:firstRowFirstColumn="0" w:firstRowLastColumn="0" w:lastRowFirstColumn="0" w:lastRowLastColumn="0"/>
          <w:cantSplit/>
          <w:trHeight w:val="20"/>
        </w:trPr>
        <w:tc>
          <w:tcPr>
            <w:cnfStyle w:val="000010000000" w:firstRow="0" w:lastRow="0" w:firstColumn="0" w:lastColumn="0" w:oddVBand="1" w:evenVBand="0" w:oddHBand="0" w:evenHBand="0" w:firstRowFirstColumn="0" w:firstRowLastColumn="0" w:lastRowFirstColumn="0" w:lastRowLastColumn="0"/>
            <w:tcW w:w="1272" w:type="pct"/>
            <w:gridSpan w:val="2"/>
          </w:tcPr>
          <w:p w14:paraId="612B1582" w14:textId="77777777" w:rsidR="002771E9" w:rsidRPr="00EA3752" w:rsidRDefault="002771E9" w:rsidP="0071240F">
            <w:pPr>
              <w:jc w:val="both"/>
              <w:rPr>
                <w:rFonts w:ascii="Simplified Arabic" w:hAnsi="Simplified Arabic" w:cs="Simplified Arabic"/>
                <w:b/>
                <w:bCs/>
                <w:sz w:val="24"/>
                <w:szCs w:val="24"/>
                <w:vertAlign w:val="superscript"/>
                <w:rtl/>
              </w:rPr>
            </w:pPr>
          </w:p>
        </w:tc>
        <w:tc>
          <w:tcPr>
            <w:tcW w:w="653" w:type="pct"/>
          </w:tcPr>
          <w:p w14:paraId="4CE51250" w14:textId="77777777" w:rsidR="002771E9" w:rsidRPr="00EA3752" w:rsidRDefault="002771E9" w:rsidP="0071240F">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4"/>
                <w:szCs w:val="24"/>
                <w:vertAlign w:val="superscript"/>
                <w:rtl/>
              </w:rPr>
            </w:pPr>
          </w:p>
        </w:tc>
        <w:tc>
          <w:tcPr>
            <w:cnfStyle w:val="000010000000" w:firstRow="0" w:lastRow="0" w:firstColumn="0" w:lastColumn="0" w:oddVBand="1" w:evenVBand="0" w:oddHBand="0" w:evenHBand="0" w:firstRowFirstColumn="0" w:firstRowLastColumn="0" w:lastRowFirstColumn="0" w:lastRowLastColumn="0"/>
            <w:tcW w:w="3075" w:type="pct"/>
            <w:gridSpan w:val="4"/>
          </w:tcPr>
          <w:p w14:paraId="0AFC6B18" w14:textId="77777777" w:rsidR="002771E9" w:rsidRPr="00EA3752" w:rsidRDefault="002771E9" w:rsidP="0071240F">
            <w:pPr>
              <w:jc w:val="both"/>
              <w:rPr>
                <w:rFonts w:ascii="Simplified Arabic" w:hAnsi="Simplified Arabic" w:cs="Simplified Arabic"/>
                <w:b/>
                <w:bCs/>
                <w:sz w:val="24"/>
                <w:szCs w:val="24"/>
                <w:vertAlign w:val="superscript"/>
                <w:rtl/>
              </w:rPr>
            </w:pPr>
            <w:r w:rsidRPr="00EA3752">
              <w:rPr>
                <w:rFonts w:ascii="Simplified Arabic" w:hAnsi="Simplified Arabic" w:cs="Simplified Arabic" w:hint="cs"/>
                <w:b/>
                <w:bCs/>
                <w:sz w:val="24"/>
                <w:szCs w:val="24"/>
                <w:vertAlign w:val="superscript"/>
                <w:rtl/>
              </w:rPr>
              <w:t xml:space="preserve">**معامل ارتباط دال إحصائيًا عند مستوى (0.01) </w:t>
            </w:r>
          </w:p>
        </w:tc>
      </w:tr>
    </w:tbl>
    <w:p w14:paraId="612EC678" w14:textId="28FBC40E" w:rsidR="002771E9" w:rsidRPr="00EA3752" w:rsidRDefault="002771E9" w:rsidP="0071240F">
      <w:pPr>
        <w:pBdr>
          <w:top w:val="nil"/>
          <w:left w:val="nil"/>
          <w:bottom w:val="nil"/>
          <w:right w:val="nil"/>
          <w:between w:val="nil"/>
        </w:pBdr>
        <w:spacing w:line="240" w:lineRule="auto"/>
        <w:jc w:val="both"/>
        <w:rPr>
          <w:rFonts w:ascii="Simplified Arabic" w:eastAsia="Times New Roman" w:hAnsi="Simplified Arabic" w:cs="Simplified Arabic"/>
          <w:sz w:val="24"/>
          <w:szCs w:val="24"/>
          <w:lang w:bidi="ar-KW"/>
        </w:rPr>
      </w:pPr>
      <w:r w:rsidRPr="00EA3752">
        <w:rPr>
          <w:rFonts w:ascii="Simplified Arabic" w:eastAsia="Simplified Arabic" w:hAnsi="Simplified Arabic" w:cs="Simplified Arabic" w:hint="cs"/>
          <w:b/>
          <w:sz w:val="24"/>
          <w:szCs w:val="24"/>
          <w:rtl/>
          <w:lang w:bidi="ar-BH"/>
        </w:rPr>
        <w:t>"</w:t>
      </w:r>
      <w:r w:rsidRPr="00EA3752">
        <w:rPr>
          <w:rFonts w:ascii="Simplified Arabic" w:eastAsia="Simplified Arabic" w:hAnsi="Simplified Arabic" w:cs="Simplified Arabic" w:hint="cs"/>
          <w:b/>
          <w:sz w:val="24"/>
          <w:szCs w:val="24"/>
          <w:rtl/>
        </w:rPr>
        <w:t xml:space="preserve">يتضح من مصفوفة الارتباطات بيرسون وجود </w:t>
      </w:r>
      <w:r w:rsidRPr="00EA3752">
        <w:rPr>
          <w:rFonts w:ascii="Simplified Arabic" w:hAnsi="Simplified Arabic" w:cs="Simplified Arabic" w:hint="cs"/>
          <w:sz w:val="24"/>
          <w:szCs w:val="24"/>
          <w:rtl/>
          <w:lang w:bidi="ar-BH"/>
        </w:rPr>
        <w:t xml:space="preserve">أثر </w:t>
      </w:r>
      <w:r w:rsidRPr="00EA3752">
        <w:rPr>
          <w:rFonts w:ascii="Simplified Arabic" w:eastAsia="Simplified Arabic" w:hAnsi="Simplified Arabic" w:cs="Simplified Arabic" w:hint="cs"/>
          <w:b/>
          <w:sz w:val="24"/>
          <w:szCs w:val="24"/>
          <w:rtl/>
          <w:lang w:bidi="ar-BH"/>
        </w:rPr>
        <w:t xml:space="preserve">إيجابي </w:t>
      </w:r>
      <w:r w:rsidRPr="00EA3752">
        <w:rPr>
          <w:rFonts w:ascii="Simplified Arabic" w:eastAsia="Simplified Arabic" w:hAnsi="Simplified Arabic" w:cs="Simplified Arabic" w:hint="cs"/>
          <w:b/>
          <w:sz w:val="24"/>
          <w:szCs w:val="24"/>
          <w:rtl/>
        </w:rPr>
        <w:t>وذو دلالة إحصائية بين أبعاد أنظمة التنقل الذكي على تطوير المدن الذكية لأداء العاملون في الجهات الثالثة التالية (وزارة النقل والخدمات اللوجستية - الهيئة العامة للنقل - الهيئة السعودية للبيانات والذكاء الاصطناعي (سدايا). حيث كانت قيمة معامل الارتباط الكلية (</w:t>
      </w:r>
      <w:r w:rsidRPr="00EA3752">
        <w:rPr>
          <w:rFonts w:ascii="Simplified Arabic" w:hAnsi="Simplified Arabic" w:cs="Simplified Arabic" w:hint="cs"/>
          <w:sz w:val="24"/>
          <w:szCs w:val="24"/>
        </w:rPr>
        <w:t>.770</w:t>
      </w:r>
      <w:r w:rsidRPr="00EA3752">
        <w:rPr>
          <w:rFonts w:ascii="Simplified Arabic" w:eastAsia="Simplified Arabic" w:hAnsi="Simplified Arabic" w:cs="Simplified Arabic" w:hint="cs"/>
          <w:bCs/>
          <w:sz w:val="24"/>
          <w:szCs w:val="24"/>
          <w:rtl/>
        </w:rPr>
        <w:t>)</w:t>
      </w:r>
      <w:r w:rsidRPr="00EA3752">
        <w:rPr>
          <w:rFonts w:ascii="Simplified Arabic" w:eastAsia="Simplified Arabic" w:hAnsi="Simplified Arabic" w:cs="Simplified Arabic" w:hint="cs"/>
          <w:b/>
          <w:sz w:val="24"/>
          <w:szCs w:val="24"/>
          <w:rtl/>
        </w:rPr>
        <w:t xml:space="preserve"> وهو معامل ارتباط </w:t>
      </w:r>
      <w:r w:rsidRPr="00EA3752">
        <w:rPr>
          <w:rFonts w:ascii="Simplified Arabic" w:eastAsia="Simplified Arabic" w:hAnsi="Simplified Arabic" w:cs="Simplified Arabic" w:hint="cs"/>
          <w:b/>
          <w:sz w:val="24"/>
          <w:szCs w:val="24"/>
          <w:rtl/>
          <w:lang w:bidi="ar-EG"/>
        </w:rPr>
        <w:t>مرتفع</w:t>
      </w:r>
      <w:r w:rsidRPr="00EA3752">
        <w:rPr>
          <w:rFonts w:ascii="Simplified Arabic" w:eastAsia="Simplified Arabic" w:hAnsi="Simplified Arabic" w:cs="Simplified Arabic" w:hint="cs"/>
          <w:b/>
          <w:sz w:val="24"/>
          <w:szCs w:val="24"/>
          <w:rtl/>
        </w:rPr>
        <w:t xml:space="preserve"> وذو دلالة إحصائية عند مستوى دلالة إحصائية (</w:t>
      </w:r>
      <w:r w:rsidRPr="00EA3752">
        <w:rPr>
          <w:rFonts w:ascii="Simplified Arabic" w:hAnsi="Simplified Arabic" w:cs="Simplified Arabic" w:hint="cs"/>
          <w:sz w:val="24"/>
          <w:szCs w:val="24"/>
          <w:lang w:bidi="ar-BH"/>
        </w:rPr>
        <w:t>0.01</w:t>
      </w:r>
      <w:r w:rsidRPr="00EA3752">
        <w:rPr>
          <w:rFonts w:ascii="Simplified Arabic" w:eastAsia="Simplified Arabic" w:hAnsi="Simplified Arabic" w:cs="Simplified Arabic" w:hint="cs"/>
          <w:b/>
          <w:sz w:val="24"/>
          <w:szCs w:val="24"/>
          <w:rtl/>
        </w:rPr>
        <w:t xml:space="preserve">)، </w:t>
      </w:r>
      <w:r w:rsidRPr="00EA3752">
        <w:rPr>
          <w:rFonts w:ascii="Simplified Arabic" w:eastAsia="Simplified Arabic" w:hAnsi="Simplified Arabic" w:cs="Simplified Arabic" w:hint="cs"/>
          <w:b/>
          <w:sz w:val="24"/>
          <w:szCs w:val="24"/>
          <w:rtl/>
          <w:lang w:bidi="ar-EG"/>
        </w:rPr>
        <w:t>الأمر الذي يعكس أن</w:t>
      </w:r>
      <w:r w:rsidRPr="00EA3752">
        <w:rPr>
          <w:rFonts w:ascii="Simplified Arabic" w:eastAsia="Simplified Arabic" w:hAnsi="Simplified Arabic" w:cs="Simplified Arabic" w:hint="cs"/>
          <w:b/>
          <w:sz w:val="24"/>
          <w:szCs w:val="24"/>
          <w:rtl/>
        </w:rPr>
        <w:t xml:space="preserve"> أنظمة التنقل الذكي </w:t>
      </w:r>
      <w:r w:rsidRPr="00EA3752">
        <w:rPr>
          <w:rFonts w:ascii="Simplified Arabic" w:hAnsi="Simplified Arabic" w:cs="Simplified Arabic" w:hint="cs"/>
          <w:b/>
          <w:sz w:val="24"/>
          <w:szCs w:val="24"/>
          <w:rtl/>
          <w:lang w:bidi="ar-BH"/>
        </w:rPr>
        <w:t>ترتبط بمستوى كبير</w:t>
      </w:r>
      <w:r w:rsidRPr="00EA3752">
        <w:rPr>
          <w:rFonts w:ascii="Simplified Arabic" w:eastAsia="Simplified Arabic" w:hAnsi="Simplified Arabic" w:cs="Simplified Arabic" w:hint="cs"/>
          <w:b/>
          <w:sz w:val="24"/>
          <w:szCs w:val="24"/>
          <w:rtl/>
        </w:rPr>
        <w:t xml:space="preserve"> بتطوير المدن الذكي</w:t>
      </w:r>
      <w:r w:rsidR="00AA4F68" w:rsidRPr="00EA3752">
        <w:rPr>
          <w:rFonts w:ascii="Simplified Arabic" w:eastAsia="Simplified Arabic" w:hAnsi="Simplified Arabic" w:cs="Simplified Arabic" w:hint="cs"/>
          <w:b/>
          <w:sz w:val="24"/>
          <w:szCs w:val="24"/>
          <w:rtl/>
        </w:rPr>
        <w:t>ة</w:t>
      </w:r>
      <w:r w:rsidRPr="00EA3752">
        <w:rPr>
          <w:rFonts w:ascii="Simplified Arabic" w:eastAsia="Simplified Arabic" w:hAnsi="Simplified Arabic" w:cs="Simplified Arabic" w:hint="cs"/>
          <w:b/>
          <w:sz w:val="24"/>
          <w:szCs w:val="24"/>
          <w:rtl/>
        </w:rPr>
        <w:t xml:space="preserve">. بمعنى آخر، كلما زادت أبعاد أنظمة التنقل الذكي، أرتفع مستوى تطوير المدن الذكية والعكس صحيح. </w:t>
      </w:r>
      <w:r w:rsidRPr="00EA3752">
        <w:rPr>
          <w:rFonts w:ascii="Simplified Arabic" w:eastAsia="Simplified Arabic" w:hAnsi="Simplified Arabic" w:cs="Simplified Arabic" w:hint="cs"/>
          <w:b/>
          <w:sz w:val="24"/>
          <w:szCs w:val="24"/>
          <w:rtl/>
          <w:lang w:bidi="ar-BH"/>
        </w:rPr>
        <w:t>وقد اتفقت نتيجة الدراسة الحالية مع الدراسات التي قام بها</w:t>
      </w:r>
      <w:r w:rsidRPr="00EA3752">
        <w:rPr>
          <w:rFonts w:ascii="Simplified Arabic" w:eastAsia="Simplified Arabic" w:hAnsi="Simplified Arabic" w:cs="Simplified Arabic" w:hint="cs"/>
          <w:b/>
          <w:sz w:val="24"/>
          <w:szCs w:val="24"/>
          <w:lang w:bidi="ar-BH"/>
        </w:rPr>
        <w:t xml:space="preserve"> </w:t>
      </w:r>
      <w:r w:rsidRPr="00EA3752">
        <w:rPr>
          <w:rFonts w:ascii="Simplified Arabic" w:eastAsia="Simplified Arabic" w:hAnsi="Simplified Arabic" w:cs="Simplified Arabic" w:hint="cs"/>
          <w:b/>
          <w:sz w:val="24"/>
          <w:szCs w:val="24"/>
          <w:rtl/>
          <w:lang w:bidi="ar-BH"/>
        </w:rPr>
        <w:t>دراسة صبار (2025) ودراسة الموسى (2024). ودراسة</w:t>
      </w:r>
      <w:r w:rsidRPr="00EA3752">
        <w:rPr>
          <w:rFonts w:ascii="Simplified Arabic" w:hAnsi="Simplified Arabic" w:cs="Simplified Arabic" w:hint="cs"/>
          <w:sz w:val="24"/>
          <w:szCs w:val="24"/>
          <w:rtl/>
        </w:rPr>
        <w:t xml:space="preserve"> </w:t>
      </w:r>
      <w:r w:rsidRPr="00EA3752">
        <w:rPr>
          <w:rFonts w:ascii="Simplified Arabic" w:eastAsia="Simplified Arabic" w:hAnsi="Simplified Arabic" w:cs="Simplified Arabic" w:hint="cs"/>
          <w:b/>
          <w:sz w:val="24"/>
          <w:szCs w:val="24"/>
          <w:rtl/>
          <w:lang w:bidi="ar-BH"/>
        </w:rPr>
        <w:t>رياض واخرون (2023).</w:t>
      </w:r>
      <w:r w:rsidRPr="00EA3752">
        <w:rPr>
          <w:rFonts w:ascii="Simplified Arabic" w:eastAsia="Simplified Arabic" w:hAnsi="Simplified Arabic" w:cs="Simplified Arabic" w:hint="cs"/>
          <w:b/>
          <w:sz w:val="24"/>
          <w:szCs w:val="24"/>
          <w:rtl/>
          <w:lang w:bidi="ar-EG"/>
        </w:rPr>
        <w:t xml:space="preserve">  ودراسة عداس (</w:t>
      </w:r>
      <w:r w:rsidRPr="00EA3752">
        <w:rPr>
          <w:rFonts w:ascii="Simplified Arabic" w:eastAsia="Times New Roman" w:hAnsi="Simplified Arabic" w:cs="Simplified Arabic" w:hint="cs"/>
          <w:sz w:val="24"/>
          <w:szCs w:val="24"/>
          <w:rtl/>
        </w:rPr>
        <w:t>2023</w:t>
      </w:r>
      <w:r w:rsidRPr="00EA3752">
        <w:rPr>
          <w:rFonts w:ascii="Simplified Arabic" w:hAnsi="Simplified Arabic" w:cs="Simplified Arabic" w:hint="cs"/>
          <w:sz w:val="24"/>
          <w:szCs w:val="24"/>
          <w:rtl/>
        </w:rPr>
        <w:t>)</w:t>
      </w:r>
      <w:r w:rsidRPr="00EA3752">
        <w:rPr>
          <w:rFonts w:ascii="Simplified Arabic" w:hAnsi="Simplified Arabic" w:cs="Simplified Arabic" w:hint="cs"/>
          <w:sz w:val="24"/>
          <w:szCs w:val="24"/>
          <w:rtl/>
          <w:lang w:bidi="ar-EG"/>
        </w:rPr>
        <w:t xml:space="preserve"> </w:t>
      </w:r>
      <w:r w:rsidRPr="00EA3752">
        <w:rPr>
          <w:rFonts w:ascii="Simplified Arabic" w:hAnsi="Simplified Arabic" w:cs="Simplified Arabic" w:hint="cs"/>
          <w:sz w:val="24"/>
          <w:szCs w:val="24"/>
          <w:rtl/>
        </w:rPr>
        <w:t>و</w:t>
      </w:r>
      <w:r w:rsidRPr="00EA3752">
        <w:rPr>
          <w:rFonts w:ascii="Simplified Arabic" w:eastAsia="Times New Roman" w:hAnsi="Simplified Arabic" w:cs="Simplified Arabic" w:hint="cs"/>
          <w:sz w:val="24"/>
          <w:szCs w:val="24"/>
          <w:rtl/>
        </w:rPr>
        <w:t xml:space="preserve">التي </w:t>
      </w:r>
      <w:r w:rsidRPr="00EA3752">
        <w:rPr>
          <w:rFonts w:ascii="Simplified Arabic" w:eastAsia="Simplified Arabic" w:hAnsi="Simplified Arabic" w:cs="Simplified Arabic" w:hint="cs"/>
          <w:b/>
          <w:sz w:val="24"/>
          <w:szCs w:val="24"/>
          <w:rtl/>
          <w:lang w:bidi="ar-BH"/>
        </w:rPr>
        <w:t xml:space="preserve">خلصت نتائجها إلى </w:t>
      </w:r>
      <w:bookmarkStart w:id="77" w:name="_Hlk215441992"/>
      <w:r w:rsidRPr="00EA3752">
        <w:rPr>
          <w:rFonts w:ascii="Simplified Arabic" w:eastAsia="Simplified Arabic" w:hAnsi="Simplified Arabic" w:cs="Simplified Arabic" w:hint="cs"/>
          <w:b/>
          <w:sz w:val="24"/>
          <w:szCs w:val="24"/>
          <w:rtl/>
          <w:lang w:bidi="ar-BH"/>
        </w:rPr>
        <w:t xml:space="preserve">وجود أثر </w:t>
      </w:r>
      <w:bookmarkEnd w:id="77"/>
      <w:r w:rsidRPr="00EA3752">
        <w:rPr>
          <w:rFonts w:ascii="Simplified Arabic" w:eastAsia="Simplified Arabic" w:hAnsi="Simplified Arabic" w:cs="Simplified Arabic" w:hint="cs"/>
          <w:b/>
          <w:sz w:val="24"/>
          <w:szCs w:val="24"/>
          <w:rtl/>
          <w:lang w:bidi="ar-BH"/>
        </w:rPr>
        <w:t xml:space="preserve">إيجابي ذو دلالة إحصائية بين أنظمة التنقل الذكي على وتطوير المدن الذكية." </w:t>
      </w:r>
      <w:r w:rsidRPr="00EA3752">
        <w:rPr>
          <w:rFonts w:ascii="Simplified Arabic" w:eastAsia="Arial Unicode MS" w:hAnsi="Simplified Arabic" w:cs="Simplified Arabic" w:hint="cs"/>
          <w:sz w:val="24"/>
          <w:szCs w:val="24"/>
          <w:rtl/>
        </w:rPr>
        <w:t xml:space="preserve"> </w:t>
      </w:r>
    </w:p>
    <w:p w14:paraId="5A80DA22" w14:textId="43331F34" w:rsidR="002771E9" w:rsidRPr="00EA3752" w:rsidRDefault="002771E9" w:rsidP="0071240F">
      <w:pPr>
        <w:spacing w:line="240" w:lineRule="auto"/>
        <w:jc w:val="both"/>
        <w:rPr>
          <w:rFonts w:ascii="Simplified Arabic" w:hAnsi="Simplified Arabic" w:cs="Simplified Arabic"/>
          <w:sz w:val="24"/>
          <w:szCs w:val="24"/>
          <w:rtl/>
          <w:lang w:bidi="ar"/>
        </w:rPr>
      </w:pPr>
      <w:r w:rsidRPr="00EA3752">
        <w:rPr>
          <w:rFonts w:ascii="Simplified Arabic" w:eastAsia="Simplified Arabic" w:hAnsi="Simplified Arabic" w:cs="Simplified Arabic" w:hint="cs"/>
          <w:b/>
          <w:sz w:val="24"/>
          <w:szCs w:val="24"/>
          <w:rtl/>
        </w:rPr>
        <w:t xml:space="preserve">"كما يتضح من مصفوفة الارتباطات أن بعد </w:t>
      </w:r>
      <w:r w:rsidRPr="00EA3752">
        <w:rPr>
          <w:rFonts w:ascii="Simplified Arabic" w:eastAsia="Simplified Arabic" w:hAnsi="Simplified Arabic" w:cs="Simplified Arabic" w:hint="cs"/>
          <w:b/>
          <w:sz w:val="24"/>
          <w:szCs w:val="24"/>
          <w:rtl/>
          <w:lang w:bidi="ar-EG"/>
        </w:rPr>
        <w:t xml:space="preserve">أنظمة المرور الذكية </w:t>
      </w:r>
      <w:r w:rsidRPr="00EA3752">
        <w:rPr>
          <w:rFonts w:ascii="Simplified Arabic" w:eastAsia="Simplified Arabic" w:hAnsi="Simplified Arabic" w:cs="Simplified Arabic" w:hint="cs"/>
          <w:b/>
          <w:sz w:val="24"/>
          <w:szCs w:val="24"/>
          <w:rtl/>
        </w:rPr>
        <w:t xml:space="preserve">كان أكثر أبعاد أنظمة التنقل الذكي ارتباطًا </w:t>
      </w:r>
      <w:r w:rsidRPr="00EA3752">
        <w:rPr>
          <w:rFonts w:ascii="Simplified Arabic" w:eastAsia="Simplified Arabic" w:hAnsi="Simplified Arabic" w:cs="Simplified Arabic" w:hint="cs"/>
          <w:b/>
          <w:sz w:val="24"/>
          <w:szCs w:val="24"/>
          <w:rtl/>
          <w:lang w:bidi="ar-BH"/>
        </w:rPr>
        <w:t xml:space="preserve">إيجابيًا </w:t>
      </w:r>
      <w:r w:rsidRPr="00EA3752">
        <w:rPr>
          <w:rFonts w:ascii="Simplified Arabic" w:eastAsia="Simplified Arabic" w:hAnsi="Simplified Arabic" w:cs="Simplified Arabic" w:hint="cs"/>
          <w:b/>
          <w:sz w:val="24"/>
          <w:szCs w:val="24"/>
          <w:rtl/>
        </w:rPr>
        <w:t xml:space="preserve">بتطوير المدن الذكية وفق آراء العاملين، حيث بلغت قيمة معامل الارتباط لبيرسون (0.74)، وهو معامل ارتباط مرتفع وعند مستوى دلالة إحصائية </w:t>
      </w:r>
      <w:r w:rsidRPr="00EA3752">
        <w:rPr>
          <w:rFonts w:ascii="Simplified Arabic" w:eastAsia="Simplified Arabic" w:hAnsi="Simplified Arabic" w:cs="Simplified Arabic" w:hint="cs"/>
          <w:bCs/>
          <w:sz w:val="24"/>
          <w:szCs w:val="24"/>
          <w:rtl/>
        </w:rPr>
        <w:t>(</w:t>
      </w:r>
      <w:r w:rsidRPr="00EA3752">
        <w:rPr>
          <w:rFonts w:ascii="Simplified Arabic" w:eastAsia="Simplified Arabic" w:hAnsi="Simplified Arabic" w:cs="Simplified Arabic" w:hint="cs"/>
          <w:bCs/>
          <w:sz w:val="24"/>
          <w:szCs w:val="24"/>
        </w:rPr>
        <w:t>0.01</w:t>
      </w:r>
      <w:r w:rsidRPr="00EA3752">
        <w:rPr>
          <w:rFonts w:ascii="Simplified Arabic" w:eastAsia="Simplified Arabic" w:hAnsi="Simplified Arabic" w:cs="Simplified Arabic" w:hint="cs"/>
          <w:bCs/>
          <w:sz w:val="24"/>
          <w:szCs w:val="24"/>
          <w:rtl/>
        </w:rPr>
        <w:t xml:space="preserve">)، </w:t>
      </w:r>
      <w:r w:rsidRPr="00EA3752">
        <w:rPr>
          <w:rFonts w:ascii="Simplified Arabic" w:eastAsia="Simplified Arabic" w:hAnsi="Simplified Arabic" w:cs="Simplified Arabic" w:hint="cs"/>
          <w:b/>
          <w:sz w:val="24"/>
          <w:szCs w:val="24"/>
          <w:rtl/>
        </w:rPr>
        <w:t xml:space="preserve">والذي قد يعزى إلى أن أنظمة المرور الذكية يعكس </w:t>
      </w:r>
      <w:r w:rsidRPr="00EA3752">
        <w:rPr>
          <w:rFonts w:ascii="Simplified Arabic" w:hAnsi="Simplified Arabic" w:cs="Simplified Arabic" w:hint="cs"/>
          <w:sz w:val="24"/>
          <w:szCs w:val="24"/>
          <w:rtl/>
          <w:lang w:bidi="ar"/>
        </w:rPr>
        <w:t>أن</w:t>
      </w:r>
      <w:r w:rsidRPr="00EA3752">
        <w:rPr>
          <w:rFonts w:ascii="Simplified Arabic" w:hAnsi="Simplified Arabic" w:cs="Simplified Arabic" w:hint="cs"/>
          <w:sz w:val="24"/>
          <w:szCs w:val="24"/>
          <w:rtl/>
          <w:lang w:bidi="ar-EG"/>
        </w:rPr>
        <w:t>ه</w:t>
      </w:r>
      <w:r w:rsidRPr="00EA3752">
        <w:rPr>
          <w:rFonts w:ascii="Simplified Arabic" w:hAnsi="Simplified Arabic" w:cs="Simplified Arabic" w:hint="cs"/>
          <w:sz w:val="24"/>
          <w:szCs w:val="24"/>
          <w:rtl/>
          <w:lang w:bidi="ar"/>
        </w:rPr>
        <w:t xml:space="preserve"> وجود أثر ذو دلالة إحصائية بين أنظمة المرور الذكية على تطوير المدن الذكية</w:t>
      </w:r>
      <w:r w:rsidR="00723899" w:rsidRPr="00EA3752">
        <w:rPr>
          <w:rFonts w:ascii="Simplified Arabic" w:hAnsi="Simplified Arabic" w:cs="Simplified Arabic" w:hint="cs"/>
          <w:sz w:val="24"/>
          <w:szCs w:val="24"/>
          <w:rtl/>
          <w:lang w:bidi="ar"/>
        </w:rPr>
        <w:t>.</w:t>
      </w:r>
    </w:p>
    <w:p w14:paraId="1C3D43D0" w14:textId="1B40E842" w:rsidR="002771E9" w:rsidRPr="00EA3752" w:rsidRDefault="002771E9" w:rsidP="0071240F">
      <w:pPr>
        <w:spacing w:before="120" w:line="240" w:lineRule="auto"/>
        <w:ind w:left="4"/>
        <w:jc w:val="both"/>
        <w:rPr>
          <w:rFonts w:ascii="Simplified Arabic" w:eastAsia="Simplified Arabic" w:hAnsi="Simplified Arabic" w:cs="Simplified Arabic"/>
          <w:b/>
          <w:sz w:val="24"/>
          <w:szCs w:val="24"/>
          <w:rtl/>
        </w:rPr>
      </w:pPr>
      <w:r w:rsidRPr="00EA3752">
        <w:rPr>
          <w:rFonts w:ascii="Simplified Arabic" w:eastAsia="Simplified Arabic" w:hAnsi="Simplified Arabic" w:cs="Simplified Arabic" w:hint="cs"/>
          <w:b/>
          <w:sz w:val="24"/>
          <w:szCs w:val="24"/>
          <w:rtl/>
          <w:lang w:bidi="ar-BH"/>
        </w:rPr>
        <w:t xml:space="preserve">"يلي ذلك المركبات ذاتية القيادة </w:t>
      </w:r>
      <w:r w:rsidRPr="00EA3752">
        <w:rPr>
          <w:rFonts w:ascii="Simplified Arabic" w:eastAsia="Simplified Arabic" w:hAnsi="Simplified Arabic" w:cs="Simplified Arabic" w:hint="cs"/>
          <w:b/>
          <w:sz w:val="24"/>
          <w:szCs w:val="24"/>
          <w:rtl/>
        </w:rPr>
        <w:t xml:space="preserve">حيث يوجد </w:t>
      </w:r>
      <w:bookmarkStart w:id="78" w:name="_Hlk218464325"/>
      <w:r w:rsidRPr="00EA3752">
        <w:rPr>
          <w:rFonts w:ascii="Simplified Arabic" w:eastAsia="Simplified Arabic" w:hAnsi="Simplified Arabic" w:cs="Simplified Arabic" w:hint="cs"/>
          <w:b/>
          <w:sz w:val="24"/>
          <w:szCs w:val="24"/>
          <w:rtl/>
        </w:rPr>
        <w:t xml:space="preserve">لها أثر إيجابي ذو دلاله إحصائية في </w:t>
      </w:r>
      <w:bookmarkEnd w:id="78"/>
      <w:r w:rsidRPr="00EA3752">
        <w:rPr>
          <w:rFonts w:ascii="Simplified Arabic" w:eastAsia="Simplified Arabic" w:hAnsi="Simplified Arabic" w:cs="Simplified Arabic" w:hint="cs"/>
          <w:b/>
          <w:sz w:val="24"/>
          <w:szCs w:val="24"/>
          <w:rtl/>
        </w:rPr>
        <w:t>تطوير المدن الذكية بدرجة مرتفعة حيث بلغت (</w:t>
      </w:r>
      <w:r w:rsidRPr="00EA3752">
        <w:rPr>
          <w:rFonts w:ascii="Simplified Arabic" w:eastAsia="Simplified Arabic" w:hAnsi="Simplified Arabic" w:cs="Simplified Arabic" w:hint="cs"/>
          <w:b/>
          <w:sz w:val="24"/>
          <w:szCs w:val="24"/>
        </w:rPr>
        <w:t>.</w:t>
      </w:r>
      <w:r w:rsidRPr="00EA3752">
        <w:rPr>
          <w:rFonts w:ascii="Simplified Arabic" w:eastAsia="Simplified Arabic" w:hAnsi="Simplified Arabic" w:cs="Simplified Arabic" w:hint="cs"/>
          <w:bCs/>
          <w:sz w:val="24"/>
          <w:szCs w:val="24"/>
        </w:rPr>
        <w:t>706</w:t>
      </w:r>
      <w:r w:rsidRPr="00EA3752">
        <w:rPr>
          <w:rFonts w:ascii="Simplified Arabic" w:eastAsia="Simplified Arabic" w:hAnsi="Simplified Arabic" w:cs="Simplified Arabic" w:hint="cs"/>
          <w:b/>
          <w:sz w:val="24"/>
          <w:szCs w:val="24"/>
          <w:rtl/>
        </w:rPr>
        <w:t xml:space="preserve">0)، وعند مستوى دلالة إحصائية (0.01)، والذي </w:t>
      </w:r>
      <w:r w:rsidRPr="00EA3752">
        <w:rPr>
          <w:rFonts w:ascii="Simplified Arabic" w:eastAsia="Simplified Arabic" w:hAnsi="Simplified Arabic" w:cs="Simplified Arabic" w:hint="cs"/>
          <w:b/>
          <w:sz w:val="24"/>
          <w:szCs w:val="24"/>
          <w:rtl/>
          <w:lang w:bidi="ar-EG"/>
        </w:rPr>
        <w:t>قد يرجع إلى أن المركبات ذاتية القيادة يشجع</w:t>
      </w:r>
      <w:r w:rsidRPr="00EA3752">
        <w:rPr>
          <w:rFonts w:ascii="Simplified Arabic" w:eastAsia="Simplified Arabic" w:hAnsi="Simplified Arabic" w:cs="Simplified Arabic" w:hint="cs"/>
          <w:b/>
          <w:sz w:val="24"/>
          <w:szCs w:val="24"/>
          <w:rtl/>
        </w:rPr>
        <w:t xml:space="preserve"> تطوير المدن الذكية لتقليل الازدحام المروري باستخدام نظم التنقل الذكي</w:t>
      </w:r>
      <w:r w:rsidR="00723899" w:rsidRPr="00EA3752">
        <w:rPr>
          <w:rFonts w:ascii="Simplified Arabic" w:eastAsia="Simplified Arabic" w:hAnsi="Simplified Arabic" w:cs="Simplified Arabic" w:hint="cs"/>
          <w:b/>
          <w:sz w:val="24"/>
          <w:szCs w:val="24"/>
          <w:rtl/>
        </w:rPr>
        <w:t>.</w:t>
      </w:r>
      <w:r w:rsidRPr="00EA3752">
        <w:rPr>
          <w:rFonts w:ascii="Simplified Arabic" w:eastAsia="Simplified Arabic" w:hAnsi="Simplified Arabic" w:cs="Simplified Arabic" w:hint="cs"/>
          <w:b/>
          <w:sz w:val="24"/>
          <w:szCs w:val="24"/>
          <w:rtl/>
        </w:rPr>
        <w:t xml:space="preserve"> </w:t>
      </w:r>
    </w:p>
    <w:p w14:paraId="755F46E5" w14:textId="241AF8B5" w:rsidR="002771E9" w:rsidRPr="00EA3752" w:rsidRDefault="002771E9" w:rsidP="0071240F">
      <w:pPr>
        <w:spacing w:before="120" w:line="240" w:lineRule="auto"/>
        <w:ind w:left="4"/>
        <w:jc w:val="both"/>
        <w:rPr>
          <w:rFonts w:ascii="Simplified Arabic" w:hAnsi="Simplified Arabic" w:cs="Simplified Arabic"/>
          <w:sz w:val="24"/>
          <w:szCs w:val="24"/>
          <w:rtl/>
          <w:lang w:bidi="ar"/>
        </w:rPr>
      </w:pPr>
      <w:r w:rsidRPr="00EA3752">
        <w:rPr>
          <w:rFonts w:ascii="Simplified Arabic" w:eastAsia="Simplified Arabic" w:hAnsi="Simplified Arabic" w:cs="Simplified Arabic" w:hint="cs"/>
          <w:b/>
          <w:sz w:val="24"/>
          <w:szCs w:val="24"/>
          <w:rtl/>
        </w:rPr>
        <w:t xml:space="preserve">"وبعد ذلك كانت وجود أثر بين مواقف السيارات الذكية على تطوير المدن الذكية لها أثر إيجابي ذو دلاله إحصائية في </w:t>
      </w:r>
      <w:r w:rsidRPr="00EA3752">
        <w:rPr>
          <w:rFonts w:ascii="Simplified Arabic" w:eastAsia="Simplified Arabic" w:hAnsi="Simplified Arabic" w:cs="Simplified Arabic" w:hint="cs"/>
          <w:b/>
          <w:sz w:val="24"/>
          <w:szCs w:val="24"/>
          <w:rtl/>
          <w:lang w:bidi="ar-EG"/>
        </w:rPr>
        <w:t>بدرجة متوسطة</w:t>
      </w:r>
      <w:r w:rsidRPr="00EA3752">
        <w:rPr>
          <w:rFonts w:ascii="Simplified Arabic" w:eastAsia="Simplified Arabic" w:hAnsi="Simplified Arabic" w:cs="Simplified Arabic" w:hint="cs"/>
          <w:b/>
          <w:sz w:val="24"/>
          <w:szCs w:val="24"/>
          <w:rtl/>
        </w:rPr>
        <w:t>، حيث بلغ معامل ارتباط بيرسون</w:t>
      </w:r>
      <w:r w:rsidRPr="00EA3752">
        <w:rPr>
          <w:rFonts w:ascii="Simplified Arabic" w:eastAsia="Simplified Arabic" w:hAnsi="Simplified Arabic" w:cs="Simplified Arabic" w:hint="cs"/>
          <w:bCs/>
          <w:sz w:val="24"/>
          <w:szCs w:val="24"/>
          <w:rtl/>
        </w:rPr>
        <w:t xml:space="preserve"> (</w:t>
      </w:r>
      <w:r w:rsidRPr="00EA3752">
        <w:rPr>
          <w:rFonts w:ascii="Simplified Arabic" w:eastAsia="Simplified Arabic" w:hAnsi="Simplified Arabic" w:cs="Simplified Arabic" w:hint="cs"/>
          <w:bCs/>
          <w:sz w:val="24"/>
          <w:szCs w:val="24"/>
        </w:rPr>
        <w:t>.684</w:t>
      </w:r>
      <w:r w:rsidRPr="00EA3752">
        <w:rPr>
          <w:rFonts w:ascii="Simplified Arabic" w:eastAsia="Simplified Arabic" w:hAnsi="Simplified Arabic" w:cs="Simplified Arabic" w:hint="cs"/>
          <w:b/>
          <w:sz w:val="24"/>
          <w:szCs w:val="24"/>
          <w:rtl/>
        </w:rPr>
        <w:t>0</w:t>
      </w:r>
      <w:r w:rsidRPr="00EA3752">
        <w:rPr>
          <w:rFonts w:ascii="Simplified Arabic" w:eastAsia="Simplified Arabic" w:hAnsi="Simplified Arabic" w:cs="Simplified Arabic" w:hint="cs"/>
          <w:bCs/>
          <w:sz w:val="24"/>
          <w:szCs w:val="24"/>
          <w:rtl/>
        </w:rPr>
        <w:t>)</w:t>
      </w:r>
      <w:r w:rsidRPr="00EA3752">
        <w:rPr>
          <w:rFonts w:ascii="Simplified Arabic" w:eastAsia="Simplified Arabic" w:hAnsi="Simplified Arabic" w:cs="Simplified Arabic" w:hint="cs"/>
          <w:b/>
          <w:sz w:val="24"/>
          <w:szCs w:val="24"/>
          <w:rtl/>
        </w:rPr>
        <w:t>، وعند مستوى دلالة إحصائية (0.01)،</w:t>
      </w:r>
      <w:r w:rsidRPr="00EA3752">
        <w:rPr>
          <w:rFonts w:ascii="Simplified Arabic" w:eastAsia="Simplified Arabic" w:hAnsi="Simplified Arabic" w:cs="Simplified Arabic" w:hint="cs"/>
          <w:b/>
          <w:sz w:val="24"/>
          <w:szCs w:val="24"/>
          <w:lang w:bidi="ar-EG"/>
        </w:rPr>
        <w:t xml:space="preserve"> </w:t>
      </w:r>
      <w:r w:rsidRPr="00EA3752">
        <w:rPr>
          <w:rFonts w:ascii="Simplified Arabic" w:eastAsia="Simplified Arabic" w:hAnsi="Simplified Arabic" w:cs="Simplified Arabic" w:hint="cs"/>
          <w:b/>
          <w:sz w:val="24"/>
          <w:szCs w:val="24"/>
          <w:rtl/>
          <w:lang w:bidi="ar-EG"/>
        </w:rPr>
        <w:t xml:space="preserve">والذي قد يفسر بأن عينة الدراسة </w:t>
      </w:r>
      <w:r w:rsidRPr="00EA3752">
        <w:rPr>
          <w:rFonts w:ascii="Simplified Arabic" w:eastAsia="Simplified Arabic" w:hAnsi="Simplified Arabic" w:cs="Simplified Arabic" w:hint="cs"/>
          <w:b/>
          <w:sz w:val="24"/>
          <w:szCs w:val="24"/>
          <w:rtl/>
          <w:lang w:bidi="ar-BH"/>
        </w:rPr>
        <w:t xml:space="preserve">وجود أثر </w:t>
      </w:r>
      <w:r w:rsidRPr="00EA3752">
        <w:rPr>
          <w:rFonts w:ascii="Simplified Arabic" w:hAnsi="Simplified Arabic" w:cs="Simplified Arabic" w:hint="cs"/>
          <w:sz w:val="24"/>
          <w:szCs w:val="24"/>
          <w:rtl/>
          <w:lang w:bidi="ar"/>
        </w:rPr>
        <w:t>ذو دلالة إحصائية بين مواقف السيارات الذكية على تطوير المدن الذكية باستخدام تقنيات الذكاء الاصطناعي في ادارة مواقف السيارات الذكية</w:t>
      </w:r>
      <w:r w:rsidR="00723899" w:rsidRPr="00EA3752">
        <w:rPr>
          <w:rFonts w:ascii="Simplified Arabic" w:hAnsi="Simplified Arabic" w:cs="Simplified Arabic" w:hint="cs"/>
          <w:sz w:val="24"/>
          <w:szCs w:val="24"/>
          <w:rtl/>
          <w:lang w:bidi="ar"/>
        </w:rPr>
        <w:t>.</w:t>
      </w:r>
    </w:p>
    <w:p w14:paraId="632FB234" w14:textId="39C3EB3B" w:rsidR="002771E9" w:rsidRPr="00EA3752" w:rsidRDefault="002771E9" w:rsidP="0071240F">
      <w:pPr>
        <w:spacing w:line="240" w:lineRule="auto"/>
        <w:jc w:val="both"/>
        <w:rPr>
          <w:rFonts w:ascii="Simplified Arabic" w:hAnsi="Simplified Arabic" w:cs="Simplified Arabic"/>
          <w:sz w:val="24"/>
          <w:szCs w:val="24"/>
          <w:rtl/>
          <w:lang w:bidi="ar"/>
        </w:rPr>
      </w:pPr>
      <w:r w:rsidRPr="00EA3752">
        <w:rPr>
          <w:rFonts w:ascii="Simplified Arabic" w:eastAsia="Simplified Arabic" w:hAnsi="Simplified Arabic" w:cs="Simplified Arabic" w:hint="cs"/>
          <w:b/>
          <w:sz w:val="24"/>
          <w:szCs w:val="24"/>
          <w:rtl/>
        </w:rPr>
        <w:t xml:space="preserve">"واخيرا يتضح </w:t>
      </w:r>
      <w:r w:rsidRPr="00EA3752">
        <w:rPr>
          <w:rFonts w:ascii="Simplified Arabic" w:eastAsia="Simplified Arabic" w:hAnsi="Simplified Arabic" w:cs="Simplified Arabic" w:hint="cs"/>
          <w:b/>
          <w:sz w:val="24"/>
          <w:szCs w:val="24"/>
          <w:rtl/>
          <w:lang w:bidi="ar-BH"/>
        </w:rPr>
        <w:t xml:space="preserve">وجود أثر </w:t>
      </w:r>
      <w:r w:rsidRPr="00EA3752">
        <w:rPr>
          <w:rFonts w:ascii="Simplified Arabic" w:eastAsia="Simplified Arabic" w:hAnsi="Simplified Arabic" w:cs="Simplified Arabic" w:hint="cs"/>
          <w:b/>
          <w:sz w:val="24"/>
          <w:szCs w:val="24"/>
          <w:rtl/>
        </w:rPr>
        <w:t xml:space="preserve">لبعد </w:t>
      </w:r>
      <w:r w:rsidRPr="00EA3752">
        <w:rPr>
          <w:rFonts w:ascii="Simplified Arabic" w:eastAsia="Simplified Arabic" w:hAnsi="Simplified Arabic" w:cs="Simplified Arabic" w:hint="cs"/>
          <w:b/>
          <w:sz w:val="24"/>
          <w:szCs w:val="24"/>
          <w:rtl/>
          <w:lang w:bidi="ar-EG"/>
        </w:rPr>
        <w:t>أنظمة كان</w:t>
      </w:r>
      <w:r w:rsidRPr="00EA3752">
        <w:rPr>
          <w:rFonts w:ascii="Simplified Arabic" w:eastAsia="Simplified Arabic" w:hAnsi="Simplified Arabic" w:cs="Simplified Arabic" w:hint="cs"/>
          <w:b/>
          <w:sz w:val="24"/>
          <w:szCs w:val="24"/>
          <w:rtl/>
        </w:rPr>
        <w:t xml:space="preserve"> اقل أبعاد أنظمة التنقل الذكي ارتباطًا </w:t>
      </w:r>
      <w:r w:rsidRPr="00EA3752">
        <w:rPr>
          <w:rFonts w:ascii="Simplified Arabic" w:eastAsia="Simplified Arabic" w:hAnsi="Simplified Arabic" w:cs="Simplified Arabic" w:hint="cs"/>
          <w:b/>
          <w:sz w:val="24"/>
          <w:szCs w:val="24"/>
          <w:rtl/>
          <w:lang w:bidi="ar-BH"/>
        </w:rPr>
        <w:t xml:space="preserve">إيجابيًا </w:t>
      </w:r>
      <w:r w:rsidRPr="00EA3752">
        <w:rPr>
          <w:rFonts w:ascii="Simplified Arabic" w:eastAsia="Simplified Arabic" w:hAnsi="Simplified Arabic" w:cs="Simplified Arabic" w:hint="cs"/>
          <w:b/>
          <w:sz w:val="24"/>
          <w:szCs w:val="24"/>
          <w:rtl/>
        </w:rPr>
        <w:t xml:space="preserve">بتطوير المدن الذكية وفق آراء العاملين، حيث بلغت قيمة معامل الارتباط لبيرسون (0.606)، وهو معامل ارتباط مرتفع وعند مستوى دلالة إحصائية </w:t>
      </w:r>
      <w:r w:rsidRPr="00EA3752">
        <w:rPr>
          <w:rFonts w:ascii="Simplified Arabic" w:eastAsia="Simplified Arabic" w:hAnsi="Simplified Arabic" w:cs="Simplified Arabic" w:hint="cs"/>
          <w:bCs/>
          <w:sz w:val="24"/>
          <w:szCs w:val="24"/>
          <w:rtl/>
        </w:rPr>
        <w:t>(</w:t>
      </w:r>
      <w:r w:rsidRPr="00EA3752">
        <w:rPr>
          <w:rFonts w:ascii="Simplified Arabic" w:eastAsia="Simplified Arabic" w:hAnsi="Simplified Arabic" w:cs="Simplified Arabic" w:hint="cs"/>
          <w:bCs/>
          <w:sz w:val="24"/>
          <w:szCs w:val="24"/>
        </w:rPr>
        <w:t>0.01</w:t>
      </w:r>
      <w:r w:rsidRPr="00EA3752">
        <w:rPr>
          <w:rFonts w:ascii="Simplified Arabic" w:eastAsia="Simplified Arabic" w:hAnsi="Simplified Arabic" w:cs="Simplified Arabic" w:hint="cs"/>
          <w:bCs/>
          <w:sz w:val="24"/>
          <w:szCs w:val="24"/>
          <w:rtl/>
        </w:rPr>
        <w:t xml:space="preserve">)، </w:t>
      </w:r>
      <w:r w:rsidRPr="00EA3752">
        <w:rPr>
          <w:rFonts w:ascii="Simplified Arabic" w:eastAsia="Simplified Arabic" w:hAnsi="Simplified Arabic" w:cs="Simplified Arabic" w:hint="cs"/>
          <w:b/>
          <w:sz w:val="24"/>
          <w:szCs w:val="24"/>
          <w:rtl/>
        </w:rPr>
        <w:t xml:space="preserve">والذي قد يعزى إلى أن أنظمة المرور الذكية يعكس </w:t>
      </w:r>
      <w:r w:rsidRPr="00EA3752">
        <w:rPr>
          <w:rFonts w:ascii="Simplified Arabic" w:hAnsi="Simplified Arabic" w:cs="Simplified Arabic" w:hint="cs"/>
          <w:sz w:val="24"/>
          <w:szCs w:val="24"/>
          <w:rtl/>
          <w:lang w:bidi="ar"/>
        </w:rPr>
        <w:t>أن</w:t>
      </w:r>
      <w:r w:rsidRPr="00EA3752">
        <w:rPr>
          <w:rFonts w:ascii="Simplified Arabic" w:hAnsi="Simplified Arabic" w:cs="Simplified Arabic" w:hint="cs"/>
          <w:sz w:val="24"/>
          <w:szCs w:val="24"/>
          <w:rtl/>
          <w:lang w:bidi="ar-EG"/>
        </w:rPr>
        <w:t>ه</w:t>
      </w:r>
      <w:r w:rsidRPr="00EA3752">
        <w:rPr>
          <w:rFonts w:ascii="Simplified Arabic" w:hAnsi="Simplified Arabic" w:cs="Simplified Arabic" w:hint="cs"/>
          <w:sz w:val="24"/>
          <w:szCs w:val="24"/>
          <w:rtl/>
          <w:lang w:bidi="ar"/>
        </w:rPr>
        <w:t xml:space="preserve"> -</w:t>
      </w:r>
      <w:r w:rsidRPr="00EA3752">
        <w:rPr>
          <w:rFonts w:ascii="Simplified Arabic" w:hAnsi="Simplified Arabic" w:cs="Simplified Arabic" w:hint="cs"/>
          <w:sz w:val="24"/>
          <w:szCs w:val="24"/>
          <w:rtl/>
          <w:lang w:bidi="ar"/>
        </w:rPr>
        <w:tab/>
      </w:r>
      <w:r w:rsidRPr="00EA3752">
        <w:rPr>
          <w:rFonts w:ascii="Simplified Arabic" w:eastAsia="Simplified Arabic" w:hAnsi="Simplified Arabic" w:cs="Simplified Arabic" w:hint="cs"/>
          <w:b/>
          <w:sz w:val="24"/>
          <w:szCs w:val="24"/>
          <w:rtl/>
          <w:lang w:bidi="ar-BH"/>
        </w:rPr>
        <w:t xml:space="preserve">وجود أثر </w:t>
      </w:r>
      <w:r w:rsidRPr="00EA3752">
        <w:rPr>
          <w:rFonts w:ascii="Simplified Arabic" w:hAnsi="Simplified Arabic" w:cs="Simplified Arabic" w:hint="cs"/>
          <w:sz w:val="24"/>
          <w:szCs w:val="24"/>
          <w:rtl/>
          <w:lang w:bidi="ar"/>
        </w:rPr>
        <w:t>ذو دلالة إحصائية بين أنظمة التنقل الذكي على تحسين كفاءة النقل وتقليل أوقات الانتظار داخل المدن الذكية</w:t>
      </w:r>
      <w:r w:rsidR="00723899" w:rsidRPr="00EA3752">
        <w:rPr>
          <w:rFonts w:ascii="Simplified Arabic" w:hAnsi="Simplified Arabic" w:cs="Simplified Arabic" w:hint="cs"/>
          <w:sz w:val="24"/>
          <w:szCs w:val="24"/>
          <w:rtl/>
          <w:lang w:bidi="ar"/>
        </w:rPr>
        <w:t>.</w:t>
      </w:r>
    </w:p>
    <w:p w14:paraId="37D46E33" w14:textId="008B2C7E" w:rsidR="002771E9" w:rsidRPr="00EA3752" w:rsidRDefault="002771E9" w:rsidP="0071240F">
      <w:pPr>
        <w:spacing w:before="240" w:after="0" w:line="240" w:lineRule="auto"/>
        <w:ind w:left="6"/>
        <w:jc w:val="both"/>
        <w:rPr>
          <w:rFonts w:ascii="Simplified Arabic" w:eastAsia="Times New Roman" w:hAnsi="Simplified Arabic" w:cs="Simplified Arabic"/>
          <w:b/>
          <w:bCs/>
          <w:sz w:val="24"/>
          <w:szCs w:val="24"/>
          <w:lang w:bidi="ar-JO"/>
        </w:rPr>
      </w:pPr>
      <w:bookmarkStart w:id="79" w:name="_Toc220361277"/>
      <w:r w:rsidRPr="00EA3752">
        <w:rPr>
          <w:rFonts w:ascii="Simplified Arabic" w:eastAsia="Times New Roman" w:hAnsi="Simplified Arabic" w:cs="Simplified Arabic" w:hint="cs"/>
          <w:b/>
          <w:bCs/>
          <w:sz w:val="24"/>
          <w:szCs w:val="24"/>
          <w:rtl/>
          <w:lang w:bidi="ar-JO"/>
        </w:rPr>
        <w:t>نتائج التحقق من الفرض الرئيسي</w:t>
      </w:r>
      <w:bookmarkEnd w:id="79"/>
      <w:r w:rsidRPr="00EA3752">
        <w:rPr>
          <w:rFonts w:ascii="Simplified Arabic" w:eastAsia="Times New Roman" w:hAnsi="Simplified Arabic" w:cs="Simplified Arabic" w:hint="cs"/>
          <w:b/>
          <w:bCs/>
          <w:sz w:val="24"/>
          <w:szCs w:val="24"/>
          <w:rtl/>
          <w:lang w:bidi="ar-JO"/>
        </w:rPr>
        <w:t xml:space="preserve"> </w:t>
      </w:r>
    </w:p>
    <w:p w14:paraId="6B947749" w14:textId="77777777" w:rsidR="002771E9" w:rsidRPr="00EA3752" w:rsidRDefault="002771E9" w:rsidP="0071240F">
      <w:pPr>
        <w:spacing w:line="240" w:lineRule="auto"/>
        <w:jc w:val="both"/>
        <w:rPr>
          <w:rFonts w:ascii="Simplified Arabic" w:eastAsia="Times New Roman" w:hAnsi="Simplified Arabic" w:cs="Simplified Arabic"/>
          <w:sz w:val="24"/>
          <w:szCs w:val="24"/>
          <w:rtl/>
          <w:lang w:bidi="ar-BH"/>
        </w:rPr>
      </w:pPr>
      <w:r w:rsidRPr="00EA3752">
        <w:rPr>
          <w:rFonts w:ascii="Simplified Arabic" w:eastAsia="Times New Roman" w:hAnsi="Simplified Arabic" w:cs="Simplified Arabic" w:hint="cs"/>
          <w:sz w:val="24"/>
          <w:szCs w:val="24"/>
          <w:rtl/>
        </w:rPr>
        <w:t xml:space="preserve">ينص الفرض الرئيسي على: </w:t>
      </w:r>
    </w:p>
    <w:p w14:paraId="5C29727D" w14:textId="64CFC980" w:rsidR="002771E9" w:rsidRPr="00EA3752" w:rsidRDefault="002771E9" w:rsidP="0076647B">
      <w:pPr>
        <w:spacing w:line="240" w:lineRule="auto"/>
        <w:ind w:left="571" w:hanging="571"/>
        <w:jc w:val="both"/>
        <w:rPr>
          <w:rFonts w:ascii="Simplified Arabic" w:hAnsi="Simplified Arabic" w:cs="Simplified Arabic"/>
          <w:sz w:val="24"/>
          <w:szCs w:val="24"/>
          <w:lang w:bidi="ar-BH"/>
        </w:rPr>
      </w:pPr>
      <w:r w:rsidRPr="00EA3752">
        <w:rPr>
          <w:rFonts w:ascii="Cambria" w:hAnsi="Cambria" w:cs="Cambria"/>
          <w:sz w:val="24"/>
          <w:szCs w:val="24"/>
          <w:lang w:bidi="ar-BH"/>
        </w:rPr>
        <w:t>Η</w:t>
      </w:r>
      <w:r w:rsidRPr="00EA3752">
        <w:rPr>
          <w:rFonts w:ascii="Simplified Arabic" w:hAnsi="Simplified Arabic" w:cs="Simplified Arabic" w:hint="cs"/>
          <w:sz w:val="24"/>
          <w:szCs w:val="24"/>
          <w:rtl/>
          <w:lang w:bidi="ar-BH"/>
        </w:rPr>
        <w:t>:</w:t>
      </w:r>
      <w:r w:rsidRPr="00EA3752">
        <w:rPr>
          <w:rFonts w:ascii="Simplified Arabic" w:hAnsi="Simplified Arabic" w:cs="Simplified Arabic" w:hint="cs"/>
          <w:b/>
          <w:bCs/>
          <w:sz w:val="24"/>
          <w:szCs w:val="24"/>
          <w:rtl/>
          <w:lang w:bidi="ar-BH"/>
        </w:rPr>
        <w:t xml:space="preserve"> </w:t>
      </w:r>
      <w:r w:rsidRPr="00EA3752">
        <w:rPr>
          <w:rFonts w:ascii="Simplified Arabic" w:eastAsia="Simplified Arabic" w:hAnsi="Simplified Arabic" w:cs="Simplified Arabic" w:hint="cs"/>
          <w:sz w:val="24"/>
          <w:szCs w:val="24"/>
          <w:rtl/>
          <w:lang w:bidi="ar-BH"/>
        </w:rPr>
        <w:t>"</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BH"/>
        </w:rPr>
        <w:t xml:space="preserve">يوجد أثر إيجابي ذو دلالة إحصائية لأنظمة التنقل الذكي في تطوير المدن الذكية في المملكة العربية السعودية </w:t>
      </w:r>
    </w:p>
    <w:p w14:paraId="604B5BD9" w14:textId="6860220B" w:rsidR="004D7CFA" w:rsidRPr="00EA3752" w:rsidRDefault="004D7CFA" w:rsidP="00E70169">
      <w:pPr>
        <w:spacing w:after="0" w:line="240" w:lineRule="auto"/>
        <w:jc w:val="center"/>
        <w:rPr>
          <w:rFonts w:ascii="Simplified Arabic" w:eastAsia="Times New Roman" w:hAnsi="Simplified Arabic" w:cs="Simplified Arabic"/>
          <w:caps/>
          <w:spacing w:val="10"/>
          <w:sz w:val="20"/>
          <w:szCs w:val="20"/>
        </w:rPr>
      </w:pPr>
      <w:bookmarkStart w:id="80" w:name="_Hlk218463819"/>
      <w:r w:rsidRPr="00EA3752">
        <w:rPr>
          <w:rFonts w:ascii="Simplified Arabic" w:eastAsia="Times New Roman" w:hAnsi="Simplified Arabic" w:cs="Simplified Arabic" w:hint="cs"/>
          <w:caps/>
          <w:spacing w:val="10"/>
          <w:sz w:val="20"/>
          <w:szCs w:val="20"/>
          <w:rtl/>
        </w:rPr>
        <w:t>جدول (4-12)</w:t>
      </w:r>
      <w:r w:rsidR="00B13AA0" w:rsidRPr="00EA3752">
        <w:rPr>
          <w:rFonts w:ascii="Simplified Arabic" w:eastAsia="Times New Roman" w:hAnsi="Simplified Arabic" w:cs="Simplified Arabic" w:hint="cs"/>
          <w:caps/>
          <w:spacing w:val="10"/>
          <w:sz w:val="20"/>
          <w:szCs w:val="20"/>
          <w:rtl/>
        </w:rPr>
        <w:t xml:space="preserve"> </w:t>
      </w:r>
      <w:r w:rsidRPr="00EA3752">
        <w:rPr>
          <w:rFonts w:ascii="Simplified Arabic" w:eastAsia="Times New Roman" w:hAnsi="Simplified Arabic" w:cs="Simplified Arabic" w:hint="cs"/>
          <w:caps/>
          <w:spacing w:val="10"/>
          <w:sz w:val="20"/>
          <w:szCs w:val="20"/>
          <w:rtl/>
        </w:rPr>
        <w:t xml:space="preserve">نتائج تحليل التباين للانحدار الخطي المتعدد </w:t>
      </w:r>
      <w:r w:rsidRPr="00EA3752">
        <w:rPr>
          <w:rFonts w:ascii="Simplified Arabic" w:eastAsia="Times New Roman" w:hAnsi="Simplified Arabic" w:cs="Simplified Arabic" w:hint="cs"/>
          <w:caps/>
          <w:spacing w:val="10"/>
          <w:sz w:val="20"/>
          <w:szCs w:val="20"/>
        </w:rPr>
        <w:t>Multiple Linear Regression</w:t>
      </w:r>
      <w:r w:rsidRPr="00EA3752">
        <w:rPr>
          <w:rFonts w:ascii="Simplified Arabic" w:eastAsia="Times New Roman" w:hAnsi="Simplified Arabic" w:cs="Simplified Arabic" w:hint="cs"/>
          <w:caps/>
          <w:spacing w:val="10"/>
          <w:sz w:val="20"/>
          <w:szCs w:val="20"/>
          <w:rtl/>
        </w:rPr>
        <w:t xml:space="preserve"> لاختبار حجم أثر أنظمة التنقل الذكي على تطوير المدن الذكية</w:t>
      </w:r>
    </w:p>
    <w:tbl>
      <w:tblPr>
        <w:tblStyle w:val="GridTable4-Accent31"/>
        <w:bidiVisual/>
        <w:tblW w:w="4994"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1490"/>
        <w:gridCol w:w="2083"/>
        <w:gridCol w:w="1756"/>
        <w:gridCol w:w="1754"/>
      </w:tblGrid>
      <w:tr w:rsidR="00EA3752" w:rsidRPr="00EA3752" w14:paraId="67DFDBB6" w14:textId="77777777" w:rsidTr="0069496C">
        <w:trPr>
          <w:cnfStyle w:val="100000000000" w:firstRow="1" w:lastRow="0" w:firstColumn="0" w:lastColumn="0" w:oddVBand="0" w:evenVBand="0" w:oddHBand="0"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1402" w:type="pct"/>
          </w:tcPr>
          <w:p w14:paraId="460F6FB2" w14:textId="77777777" w:rsidR="004D7CFA" w:rsidRPr="00EA3752" w:rsidRDefault="004D7CFA" w:rsidP="0071240F">
            <w:pPr>
              <w:jc w:val="both"/>
              <w:rPr>
                <w:rFonts w:ascii="Simplified Arabic" w:eastAsia="Times New Roman" w:hAnsi="Simplified Arabic" w:cs="Simplified Arabic"/>
                <w:b w:val="0"/>
                <w:bCs w:val="0"/>
                <w:color w:val="auto"/>
                <w:sz w:val="24"/>
                <w:szCs w:val="24"/>
                <w:rtl/>
                <w:lang w:bidi="ar-EG"/>
              </w:rPr>
            </w:pPr>
            <w:r w:rsidRPr="00EA3752">
              <w:rPr>
                <w:rFonts w:ascii="Simplified Arabic" w:eastAsia="Times New Roman" w:hAnsi="Simplified Arabic" w:cs="Simplified Arabic" w:hint="cs"/>
                <w:color w:val="auto"/>
                <w:sz w:val="24"/>
                <w:szCs w:val="24"/>
                <w:rtl/>
                <w:lang w:bidi="ar-EG"/>
              </w:rPr>
              <w:t>الأبعاد</w:t>
            </w:r>
          </w:p>
        </w:tc>
        <w:tc>
          <w:tcPr>
            <w:tcW w:w="757" w:type="pct"/>
          </w:tcPr>
          <w:p w14:paraId="593CCDAA" w14:textId="77777777" w:rsidR="004D7CFA" w:rsidRPr="00EA3752" w:rsidRDefault="004D7CFA"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lang w:bidi="ar-EG"/>
              </w:rPr>
            </w:pPr>
            <w:r w:rsidRPr="00EA3752">
              <w:rPr>
                <w:rFonts w:ascii="Simplified Arabic" w:eastAsia="Times New Roman" w:hAnsi="Simplified Arabic" w:cs="Simplified Arabic" w:hint="cs"/>
                <w:color w:val="auto"/>
                <w:sz w:val="24"/>
                <w:szCs w:val="24"/>
                <w:rtl/>
                <w:lang w:bidi="ar-EG"/>
              </w:rPr>
              <w:t xml:space="preserve">بيتا </w:t>
            </w:r>
            <w:r w:rsidRPr="00EA3752">
              <w:rPr>
                <w:rFonts w:ascii="Cambria" w:eastAsia="Times New Roman" w:hAnsi="Cambria" w:cs="Cambria" w:hint="cs"/>
                <w:i/>
                <w:iCs/>
                <w:color w:val="auto"/>
                <w:sz w:val="24"/>
                <w:szCs w:val="24"/>
                <w:rtl/>
                <w:lang w:bidi="ar-EG"/>
              </w:rPr>
              <w:t>β</w:t>
            </w:r>
          </w:p>
        </w:tc>
        <w:tc>
          <w:tcPr>
            <w:tcW w:w="1058" w:type="pct"/>
          </w:tcPr>
          <w:p w14:paraId="0CAACFF9" w14:textId="77777777" w:rsidR="004D7CFA" w:rsidRPr="00EA3752" w:rsidRDefault="004D7CFA"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EG"/>
              </w:rPr>
            </w:pPr>
            <w:r w:rsidRPr="00EA3752">
              <w:rPr>
                <w:rFonts w:ascii="Simplified Arabic" w:eastAsia="Times New Roman" w:hAnsi="Simplified Arabic" w:cs="Simplified Arabic" w:hint="cs"/>
                <w:color w:val="auto"/>
                <w:sz w:val="24"/>
                <w:szCs w:val="24"/>
                <w:lang w:bidi="ar-EG"/>
              </w:rPr>
              <w:t>T- value</w:t>
            </w:r>
          </w:p>
        </w:tc>
        <w:tc>
          <w:tcPr>
            <w:tcW w:w="892" w:type="pct"/>
          </w:tcPr>
          <w:p w14:paraId="0FF93570" w14:textId="77777777" w:rsidR="004D7CFA" w:rsidRPr="00EA3752" w:rsidRDefault="004D7CFA"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lang w:bidi="ar-EG"/>
              </w:rPr>
            </w:pPr>
            <w:r w:rsidRPr="00EA3752">
              <w:rPr>
                <w:rFonts w:ascii="Simplified Arabic" w:eastAsia="Times New Roman" w:hAnsi="Simplified Arabic" w:cs="Simplified Arabic" w:hint="cs"/>
                <w:color w:val="auto"/>
                <w:sz w:val="24"/>
                <w:szCs w:val="24"/>
                <w:lang w:bidi="ar-EG"/>
              </w:rPr>
              <w:t>Sig.</w:t>
            </w:r>
          </w:p>
        </w:tc>
        <w:tc>
          <w:tcPr>
            <w:tcW w:w="892" w:type="pct"/>
          </w:tcPr>
          <w:p w14:paraId="6683C315" w14:textId="77777777" w:rsidR="004D7CFA" w:rsidRPr="00EA3752" w:rsidRDefault="004D7CFA" w:rsidP="0071240F">
            <w:pPr>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4"/>
                <w:szCs w:val="24"/>
                <w:lang w:bidi="ar-EG"/>
              </w:rPr>
            </w:pPr>
            <w:r w:rsidRPr="00EA3752">
              <w:rPr>
                <w:rFonts w:ascii="Simplified Arabic" w:eastAsia="Times New Roman" w:hAnsi="Simplified Arabic" w:cs="Simplified Arabic" w:hint="cs"/>
                <w:color w:val="auto"/>
                <w:sz w:val="24"/>
                <w:szCs w:val="24"/>
                <w:rtl/>
                <w:lang w:bidi="ar-EG"/>
              </w:rPr>
              <w:t>الدلالة</w:t>
            </w:r>
          </w:p>
        </w:tc>
      </w:tr>
      <w:tr w:rsidR="00EA3752" w:rsidRPr="00EA3752" w14:paraId="62F504C6" w14:textId="77777777" w:rsidTr="0069496C">
        <w:trPr>
          <w:cnfStyle w:val="000000100000" w:firstRow="0" w:lastRow="0" w:firstColumn="0" w:lastColumn="0" w:oddVBand="0" w:evenVBand="0" w:oddHBand="1" w:evenHBand="0" w:firstRowFirstColumn="0" w:firstRowLastColumn="0" w:lastRowFirstColumn="0" w:lastRowLastColumn="0"/>
          <w:trHeight w:val="431"/>
        </w:trPr>
        <w:tc>
          <w:tcPr>
            <w:cnfStyle w:val="001000000000" w:firstRow="0" w:lastRow="0" w:firstColumn="1" w:lastColumn="0" w:oddVBand="0" w:evenVBand="0" w:oddHBand="0" w:evenHBand="0" w:firstRowFirstColumn="0" w:firstRowLastColumn="0" w:lastRowFirstColumn="0" w:lastRowLastColumn="0"/>
            <w:tcW w:w="1402" w:type="pct"/>
          </w:tcPr>
          <w:p w14:paraId="11FCC237" w14:textId="77777777" w:rsidR="004D7CFA" w:rsidRPr="00EA3752" w:rsidRDefault="004D7CFA" w:rsidP="0071240F">
            <w:pPr>
              <w:ind w:left="-6"/>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BH"/>
              </w:rPr>
              <w:t>الثبات (</w:t>
            </w:r>
            <w:r w:rsidRPr="00EA3752">
              <w:rPr>
                <w:rFonts w:ascii="Simplified Arabic" w:hAnsi="Simplified Arabic" w:cs="Simplified Arabic" w:hint="cs"/>
                <w:sz w:val="24"/>
                <w:szCs w:val="24"/>
                <w:lang w:bidi="ar-BH"/>
              </w:rPr>
              <w:t>constant</w:t>
            </w:r>
            <w:r w:rsidRPr="00EA3752">
              <w:rPr>
                <w:rFonts w:ascii="Simplified Arabic" w:hAnsi="Simplified Arabic" w:cs="Simplified Arabic" w:hint="cs"/>
                <w:sz w:val="24"/>
                <w:szCs w:val="24"/>
                <w:rtl/>
                <w:lang w:bidi="ar-EG"/>
              </w:rPr>
              <w:t>)</w:t>
            </w:r>
          </w:p>
        </w:tc>
        <w:tc>
          <w:tcPr>
            <w:tcW w:w="757" w:type="pct"/>
          </w:tcPr>
          <w:p w14:paraId="28B37D71"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tcW w:w="1058" w:type="pct"/>
          </w:tcPr>
          <w:p w14:paraId="08E01A24"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3.550-</w:t>
            </w:r>
          </w:p>
        </w:tc>
        <w:tc>
          <w:tcPr>
            <w:tcW w:w="892" w:type="pct"/>
          </w:tcPr>
          <w:p w14:paraId="18579280"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&lt;0.001</w:t>
            </w:r>
          </w:p>
        </w:tc>
        <w:tc>
          <w:tcPr>
            <w:tcW w:w="892" w:type="pct"/>
          </w:tcPr>
          <w:p w14:paraId="729BED8C"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tc>
      </w:tr>
      <w:tr w:rsidR="00EA3752" w:rsidRPr="00EA3752" w14:paraId="5CD4C19C" w14:textId="77777777" w:rsidTr="0069496C">
        <w:trPr>
          <w:trHeight w:val="431"/>
        </w:trPr>
        <w:tc>
          <w:tcPr>
            <w:cnfStyle w:val="001000000000" w:firstRow="0" w:lastRow="0" w:firstColumn="1" w:lastColumn="0" w:oddVBand="0" w:evenVBand="0" w:oddHBand="0" w:evenHBand="0" w:firstRowFirstColumn="0" w:firstRowLastColumn="0" w:lastRowFirstColumn="0" w:lastRowLastColumn="0"/>
            <w:tcW w:w="1402" w:type="pct"/>
          </w:tcPr>
          <w:p w14:paraId="6CC515F0" w14:textId="77777777" w:rsidR="004D7CFA" w:rsidRPr="00EA3752" w:rsidRDefault="004D7CFA" w:rsidP="0071240F">
            <w:pPr>
              <w:ind w:left="-6"/>
              <w:jc w:val="both"/>
              <w:rPr>
                <w:rFonts w:ascii="Simplified Arabic" w:hAnsi="Simplified Arabic" w:cs="Simplified Arabic"/>
                <w:b w:val="0"/>
                <w:bCs w:val="0"/>
                <w:sz w:val="24"/>
                <w:szCs w:val="24"/>
                <w:lang w:bidi="ar-BH"/>
              </w:rPr>
            </w:pPr>
            <w:r w:rsidRPr="00EA3752">
              <w:rPr>
                <w:rFonts w:ascii="Simplified Arabic" w:hAnsi="Simplified Arabic" w:cs="Simplified Arabic" w:hint="cs"/>
                <w:sz w:val="24"/>
                <w:szCs w:val="24"/>
                <w:rtl/>
                <w:lang w:bidi="ar-BH"/>
              </w:rPr>
              <w:t xml:space="preserve">أنظمة المرور الذكية   </w:t>
            </w:r>
          </w:p>
        </w:tc>
        <w:tc>
          <w:tcPr>
            <w:tcW w:w="757" w:type="pct"/>
          </w:tcPr>
          <w:p w14:paraId="5FE79B9C"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.229</w:t>
            </w:r>
            <w:r w:rsidRPr="00EA3752">
              <w:rPr>
                <w:rFonts w:ascii="Simplified Arabic" w:hAnsi="Simplified Arabic" w:cs="Simplified Arabic" w:hint="cs"/>
                <w:sz w:val="24"/>
                <w:szCs w:val="24"/>
                <w:rtl/>
              </w:rPr>
              <w:t>0</w:t>
            </w:r>
          </w:p>
        </w:tc>
        <w:tc>
          <w:tcPr>
            <w:tcW w:w="1058" w:type="pct"/>
          </w:tcPr>
          <w:p w14:paraId="5349A097"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3.697</w:t>
            </w:r>
          </w:p>
        </w:tc>
        <w:tc>
          <w:tcPr>
            <w:tcW w:w="892" w:type="pct"/>
          </w:tcPr>
          <w:p w14:paraId="4AA2906E"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0.042</w:t>
            </w:r>
          </w:p>
        </w:tc>
        <w:tc>
          <w:tcPr>
            <w:tcW w:w="892" w:type="pct"/>
          </w:tcPr>
          <w:p w14:paraId="598BA20D"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دالة</w:t>
            </w:r>
          </w:p>
        </w:tc>
      </w:tr>
      <w:tr w:rsidR="00EA3752" w:rsidRPr="00EA3752" w14:paraId="5CFF4424" w14:textId="77777777" w:rsidTr="0069496C">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1402" w:type="pct"/>
          </w:tcPr>
          <w:p w14:paraId="6914654C" w14:textId="77777777" w:rsidR="004D7CFA" w:rsidRPr="00EA3752" w:rsidRDefault="004D7CFA" w:rsidP="0071240F">
            <w:pPr>
              <w:ind w:left="-6"/>
              <w:jc w:val="both"/>
              <w:rPr>
                <w:rFonts w:ascii="Simplified Arabic" w:hAnsi="Simplified Arabic" w:cs="Simplified Arabic"/>
                <w:b w:val="0"/>
                <w:bCs w:val="0"/>
                <w:sz w:val="24"/>
                <w:szCs w:val="24"/>
                <w:lang w:bidi="ar-BH"/>
              </w:rPr>
            </w:pPr>
            <w:r w:rsidRPr="00EA3752">
              <w:rPr>
                <w:rFonts w:ascii="Simplified Arabic" w:hAnsi="Simplified Arabic" w:cs="Simplified Arabic" w:hint="cs"/>
                <w:sz w:val="24"/>
                <w:szCs w:val="24"/>
                <w:rtl/>
                <w:lang w:bidi="ar-BH"/>
              </w:rPr>
              <w:lastRenderedPageBreak/>
              <w:t xml:space="preserve">المركبات ذاتية القيادة   </w:t>
            </w:r>
          </w:p>
        </w:tc>
        <w:tc>
          <w:tcPr>
            <w:tcW w:w="757" w:type="pct"/>
          </w:tcPr>
          <w:p w14:paraId="4E7EF677"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.221</w:t>
            </w:r>
            <w:r w:rsidRPr="00EA3752">
              <w:rPr>
                <w:rFonts w:ascii="Simplified Arabic" w:hAnsi="Simplified Arabic" w:cs="Simplified Arabic" w:hint="cs"/>
                <w:sz w:val="24"/>
                <w:szCs w:val="24"/>
                <w:rtl/>
              </w:rPr>
              <w:t>0</w:t>
            </w:r>
          </w:p>
        </w:tc>
        <w:tc>
          <w:tcPr>
            <w:tcW w:w="1058" w:type="pct"/>
          </w:tcPr>
          <w:p w14:paraId="77C2159C"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3.462</w:t>
            </w:r>
          </w:p>
        </w:tc>
        <w:tc>
          <w:tcPr>
            <w:tcW w:w="892" w:type="pct"/>
          </w:tcPr>
          <w:p w14:paraId="6BC3EE77"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0.033</w:t>
            </w:r>
          </w:p>
        </w:tc>
        <w:tc>
          <w:tcPr>
            <w:tcW w:w="892" w:type="pct"/>
          </w:tcPr>
          <w:p w14:paraId="56A0418B"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دالة</w:t>
            </w:r>
          </w:p>
        </w:tc>
      </w:tr>
      <w:tr w:rsidR="00EA3752" w:rsidRPr="00EA3752" w14:paraId="31E014C3" w14:textId="77777777" w:rsidTr="0069496C">
        <w:trPr>
          <w:trHeight w:val="573"/>
        </w:trPr>
        <w:tc>
          <w:tcPr>
            <w:cnfStyle w:val="001000000000" w:firstRow="0" w:lastRow="0" w:firstColumn="1" w:lastColumn="0" w:oddVBand="0" w:evenVBand="0" w:oddHBand="0" w:evenHBand="0" w:firstRowFirstColumn="0" w:firstRowLastColumn="0" w:lastRowFirstColumn="0" w:lastRowLastColumn="0"/>
            <w:tcW w:w="1402" w:type="pct"/>
          </w:tcPr>
          <w:p w14:paraId="47E60054" w14:textId="77777777" w:rsidR="004D7CFA" w:rsidRPr="00EA3752" w:rsidRDefault="004D7CFA" w:rsidP="0071240F">
            <w:pPr>
              <w:ind w:left="-6"/>
              <w:jc w:val="both"/>
              <w:rPr>
                <w:rFonts w:ascii="Simplified Arabic" w:hAnsi="Simplified Arabic" w:cs="Simplified Arabic"/>
                <w:b w:val="0"/>
                <w:bCs w:val="0"/>
                <w:sz w:val="24"/>
                <w:szCs w:val="24"/>
                <w:rtl/>
                <w:lang w:val="en-GB" w:bidi="ar-BH"/>
              </w:rPr>
            </w:pPr>
            <w:r w:rsidRPr="00EA3752">
              <w:rPr>
                <w:rFonts w:ascii="Simplified Arabic" w:hAnsi="Simplified Arabic" w:cs="Simplified Arabic" w:hint="cs"/>
                <w:sz w:val="24"/>
                <w:szCs w:val="24"/>
                <w:rtl/>
                <w:lang w:bidi="ar-BH"/>
              </w:rPr>
              <w:t>مواقف السيارات الذكية</w:t>
            </w:r>
          </w:p>
        </w:tc>
        <w:tc>
          <w:tcPr>
            <w:tcW w:w="757" w:type="pct"/>
          </w:tcPr>
          <w:p w14:paraId="5DA77BE4"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.206</w:t>
            </w:r>
            <w:r w:rsidRPr="00EA3752">
              <w:rPr>
                <w:rFonts w:ascii="Simplified Arabic" w:hAnsi="Simplified Arabic" w:cs="Simplified Arabic" w:hint="cs"/>
                <w:sz w:val="24"/>
                <w:szCs w:val="24"/>
                <w:rtl/>
              </w:rPr>
              <w:t>0</w:t>
            </w:r>
          </w:p>
        </w:tc>
        <w:tc>
          <w:tcPr>
            <w:tcW w:w="1058" w:type="pct"/>
          </w:tcPr>
          <w:p w14:paraId="7D48D0D0"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Pr>
              <w:t>2.688</w:t>
            </w:r>
          </w:p>
        </w:tc>
        <w:tc>
          <w:tcPr>
            <w:tcW w:w="892" w:type="pct"/>
          </w:tcPr>
          <w:p w14:paraId="6D7FA67C"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0.025</w:t>
            </w:r>
          </w:p>
        </w:tc>
        <w:tc>
          <w:tcPr>
            <w:tcW w:w="892" w:type="pct"/>
          </w:tcPr>
          <w:p w14:paraId="5522C4AD" w14:textId="77777777" w:rsidR="004D7CFA" w:rsidRPr="00EA3752" w:rsidRDefault="004D7CFA" w:rsidP="0071240F">
            <w:pPr>
              <w:adjustRightInd w:val="0"/>
              <w:ind w:left="60" w:right="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دالة</w:t>
            </w:r>
          </w:p>
        </w:tc>
      </w:tr>
      <w:tr w:rsidR="00EA3752" w:rsidRPr="00EA3752" w14:paraId="57530963" w14:textId="77777777" w:rsidTr="0069496C">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1402" w:type="pct"/>
          </w:tcPr>
          <w:p w14:paraId="7C89569A" w14:textId="77777777" w:rsidR="004D7CFA" w:rsidRPr="00EA3752" w:rsidRDefault="004D7CFA" w:rsidP="0071240F">
            <w:pPr>
              <w:ind w:left="-6"/>
              <w:jc w:val="both"/>
              <w:rPr>
                <w:rFonts w:ascii="Simplified Arabic" w:hAnsi="Simplified Arabic" w:cs="Simplified Arabic"/>
                <w:sz w:val="24"/>
                <w:szCs w:val="24"/>
                <w:rtl/>
                <w:lang w:bidi="ar-BH"/>
              </w:rPr>
            </w:pPr>
            <w:r w:rsidRPr="00EA3752">
              <w:rPr>
                <w:rFonts w:ascii="Simplified Arabic" w:hAnsi="Simplified Arabic" w:cs="Simplified Arabic" w:hint="cs"/>
                <w:sz w:val="24"/>
                <w:szCs w:val="24"/>
                <w:rtl/>
                <w:lang w:bidi="ar-BH"/>
              </w:rPr>
              <w:t xml:space="preserve">تطوير المدن الذكية </w:t>
            </w:r>
          </w:p>
        </w:tc>
        <w:tc>
          <w:tcPr>
            <w:tcW w:w="757" w:type="pct"/>
          </w:tcPr>
          <w:p w14:paraId="3BCC4303"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0.211</w:t>
            </w:r>
          </w:p>
        </w:tc>
        <w:tc>
          <w:tcPr>
            <w:tcW w:w="1058" w:type="pct"/>
          </w:tcPr>
          <w:p w14:paraId="2633A7AD"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3.666</w:t>
            </w:r>
          </w:p>
        </w:tc>
        <w:tc>
          <w:tcPr>
            <w:tcW w:w="892" w:type="pct"/>
          </w:tcPr>
          <w:p w14:paraId="26B46CAB"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0.041</w:t>
            </w:r>
          </w:p>
        </w:tc>
        <w:tc>
          <w:tcPr>
            <w:tcW w:w="892" w:type="pct"/>
          </w:tcPr>
          <w:p w14:paraId="72B9A745" w14:textId="77777777" w:rsidR="004D7CFA" w:rsidRPr="00EA3752" w:rsidRDefault="004D7CFA" w:rsidP="0071240F">
            <w:pPr>
              <w:adjustRightInd w:val="0"/>
              <w:ind w:left="60" w:right="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tl/>
              </w:rPr>
              <w:t>دالة</w:t>
            </w:r>
          </w:p>
        </w:tc>
      </w:tr>
    </w:tbl>
    <w:p w14:paraId="71D05619" w14:textId="40BCF9D4" w:rsidR="002771E9" w:rsidRPr="00EA3752" w:rsidRDefault="004D7CFA" w:rsidP="00E70169">
      <w:pPr>
        <w:spacing w:after="0" w:line="240" w:lineRule="auto"/>
        <w:jc w:val="center"/>
        <w:rPr>
          <w:rFonts w:ascii="Simplified Arabic" w:eastAsia="Times New Roman" w:hAnsi="Simplified Arabic" w:cs="Simplified Arabic"/>
          <w:caps/>
          <w:spacing w:val="10"/>
          <w:sz w:val="24"/>
          <w:szCs w:val="24"/>
        </w:rPr>
      </w:pPr>
      <w:r w:rsidRPr="00EA3752">
        <w:rPr>
          <w:rFonts w:ascii="Simplified Arabic" w:hAnsi="Simplified Arabic" w:cs="Simplified Arabic" w:hint="cs"/>
          <w:b/>
          <w:bCs/>
          <w:sz w:val="24"/>
          <w:szCs w:val="24"/>
          <w:rtl/>
          <w:lang w:bidi="ar-BH"/>
        </w:rPr>
        <w:t xml:space="preserve">  </w:t>
      </w:r>
      <w:bookmarkEnd w:id="80"/>
      <w:r w:rsidR="002771E9" w:rsidRPr="00EA3752">
        <w:rPr>
          <w:rFonts w:ascii="Simplified Arabic" w:eastAsia="Times New Roman" w:hAnsi="Simplified Arabic" w:cs="Simplified Arabic" w:hint="cs"/>
          <w:caps/>
          <w:spacing w:val="10"/>
          <w:sz w:val="20"/>
          <w:szCs w:val="20"/>
          <w:rtl/>
        </w:rPr>
        <w:t>جدول (4-</w:t>
      </w:r>
      <w:r w:rsidR="00316AFD" w:rsidRPr="00EA3752">
        <w:rPr>
          <w:rFonts w:ascii="Simplified Arabic" w:eastAsia="Times New Roman" w:hAnsi="Simplified Arabic" w:cs="Simplified Arabic" w:hint="cs"/>
          <w:caps/>
          <w:spacing w:val="10"/>
          <w:sz w:val="20"/>
          <w:szCs w:val="20"/>
          <w:rtl/>
        </w:rPr>
        <w:t>1</w:t>
      </w:r>
      <w:r w:rsidRPr="00EA3752">
        <w:rPr>
          <w:rFonts w:ascii="Simplified Arabic" w:eastAsia="Times New Roman" w:hAnsi="Simplified Arabic" w:cs="Simplified Arabic" w:hint="cs"/>
          <w:caps/>
          <w:spacing w:val="10"/>
          <w:sz w:val="20"/>
          <w:szCs w:val="20"/>
          <w:rtl/>
        </w:rPr>
        <w:t>3</w:t>
      </w:r>
      <w:r w:rsidR="002771E9" w:rsidRPr="00EA3752">
        <w:rPr>
          <w:rFonts w:ascii="Simplified Arabic" w:eastAsia="Times New Roman" w:hAnsi="Simplified Arabic" w:cs="Simplified Arabic" w:hint="cs"/>
          <w:caps/>
          <w:spacing w:val="10"/>
          <w:sz w:val="20"/>
          <w:szCs w:val="20"/>
          <w:rtl/>
        </w:rPr>
        <w:t xml:space="preserve">) نتائج تحليل التباين للانحدار الخطي المتعدد </w:t>
      </w:r>
      <w:r w:rsidR="002771E9" w:rsidRPr="00EA3752">
        <w:rPr>
          <w:rFonts w:ascii="Simplified Arabic" w:eastAsia="Times New Roman" w:hAnsi="Simplified Arabic" w:cs="Simplified Arabic" w:hint="cs"/>
          <w:caps/>
          <w:spacing w:val="10"/>
          <w:sz w:val="20"/>
          <w:szCs w:val="20"/>
        </w:rPr>
        <w:t>Multiple Linear Regression</w:t>
      </w:r>
      <w:r w:rsidR="002771E9" w:rsidRPr="00EA3752">
        <w:rPr>
          <w:rFonts w:ascii="Simplified Arabic" w:eastAsia="Times New Roman" w:hAnsi="Simplified Arabic" w:cs="Simplified Arabic" w:hint="cs"/>
          <w:caps/>
          <w:spacing w:val="10"/>
          <w:sz w:val="20"/>
          <w:szCs w:val="20"/>
          <w:rtl/>
        </w:rPr>
        <w:t xml:space="preserve"> لاختبار حجم أثر أنظمة التنقل الذكي على تطوير المدن الذكية</w:t>
      </w:r>
      <w:r w:rsidR="002771E9" w:rsidRPr="00EA3752">
        <w:rPr>
          <w:rFonts w:ascii="Simplified Arabic" w:eastAsia="Times New Roman" w:hAnsi="Simplified Arabic" w:cs="Simplified Arabic" w:hint="cs"/>
          <w:caps/>
          <w:spacing w:val="10"/>
          <w:sz w:val="24"/>
          <w:szCs w:val="24"/>
          <w:rtl/>
          <w:lang w:bidi="ar-BH"/>
        </w:rPr>
        <w:t xml:space="preserve"> </w:t>
      </w:r>
    </w:p>
    <w:tbl>
      <w:tblPr>
        <w:tblStyle w:val="GridTable4-Accent31"/>
        <w:bidiVisual/>
        <w:tblW w:w="505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08"/>
        <w:gridCol w:w="1115"/>
        <w:gridCol w:w="894"/>
        <w:gridCol w:w="1060"/>
        <w:gridCol w:w="1056"/>
        <w:gridCol w:w="994"/>
        <w:gridCol w:w="994"/>
        <w:gridCol w:w="1183"/>
        <w:gridCol w:w="1054"/>
      </w:tblGrid>
      <w:tr w:rsidR="00EA3752" w:rsidRPr="00EA3752" w14:paraId="14629756" w14:textId="77777777" w:rsidTr="00801996">
        <w:trPr>
          <w:cnfStyle w:val="100000000000" w:firstRow="1" w:lastRow="0" w:firstColumn="0" w:lastColumn="0" w:oddVBand="0" w:evenVBand="0" w:oddHBand="0" w:evenHBand="0" w:firstRowFirstColumn="0" w:firstRowLastColumn="0" w:lastRowFirstColumn="0" w:lastRowLastColumn="0"/>
          <w:trHeight w:val="709"/>
        </w:trPr>
        <w:tc>
          <w:tcPr>
            <w:cnfStyle w:val="001000000000" w:firstRow="0" w:lastRow="0" w:firstColumn="1" w:lastColumn="0" w:oddVBand="0" w:evenVBand="0" w:oddHBand="0" w:evenHBand="0" w:firstRowFirstColumn="0" w:firstRowLastColumn="0" w:lastRowFirstColumn="0" w:lastRowLastColumn="0"/>
            <w:tcW w:w="808" w:type="pct"/>
            <w:tcBorders>
              <w:top w:val="none" w:sz="0" w:space="0" w:color="auto"/>
              <w:left w:val="none" w:sz="0" w:space="0" w:color="auto"/>
              <w:bottom w:val="none" w:sz="0" w:space="0" w:color="auto"/>
              <w:right w:val="none" w:sz="0" w:space="0" w:color="auto"/>
            </w:tcBorders>
            <w:vAlign w:val="center"/>
          </w:tcPr>
          <w:p w14:paraId="6083E5C1"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مصدر التباين</w:t>
            </w:r>
          </w:p>
        </w:tc>
        <w:tc>
          <w:tcPr>
            <w:cnfStyle w:val="000010000000" w:firstRow="0" w:lastRow="0" w:firstColumn="0" w:lastColumn="0" w:oddVBand="1" w:evenVBand="0" w:oddHBand="0" w:evenHBand="0" w:firstRowFirstColumn="0" w:firstRowLastColumn="0" w:lastRowFirstColumn="0" w:lastRowLastColumn="0"/>
            <w:tcW w:w="560" w:type="pct"/>
            <w:tcBorders>
              <w:top w:val="none" w:sz="0" w:space="0" w:color="auto"/>
              <w:left w:val="none" w:sz="0" w:space="0" w:color="auto"/>
              <w:bottom w:val="none" w:sz="0" w:space="0" w:color="auto"/>
              <w:right w:val="none" w:sz="0" w:space="0" w:color="auto"/>
            </w:tcBorders>
            <w:vAlign w:val="center"/>
          </w:tcPr>
          <w:p w14:paraId="3F1213E0"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مجموع المربعات</w:t>
            </w:r>
          </w:p>
        </w:tc>
        <w:tc>
          <w:tcPr>
            <w:tcW w:w="449" w:type="pct"/>
            <w:tcBorders>
              <w:top w:val="none" w:sz="0" w:space="0" w:color="auto"/>
              <w:left w:val="none" w:sz="0" w:space="0" w:color="auto"/>
              <w:bottom w:val="none" w:sz="0" w:space="0" w:color="auto"/>
              <w:right w:val="none" w:sz="0" w:space="0" w:color="auto"/>
            </w:tcBorders>
            <w:vAlign w:val="center"/>
          </w:tcPr>
          <w:p w14:paraId="33914E65"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درجات الحرية</w:t>
            </w:r>
          </w:p>
        </w:tc>
        <w:tc>
          <w:tcPr>
            <w:cnfStyle w:val="000010000000" w:firstRow="0" w:lastRow="0" w:firstColumn="0" w:lastColumn="0" w:oddVBand="1" w:evenVBand="0" w:oddHBand="0" w:evenHBand="0" w:firstRowFirstColumn="0" w:firstRowLastColumn="0" w:lastRowFirstColumn="0" w:lastRowLastColumn="0"/>
            <w:tcW w:w="532" w:type="pct"/>
            <w:tcBorders>
              <w:top w:val="none" w:sz="0" w:space="0" w:color="auto"/>
              <w:left w:val="none" w:sz="0" w:space="0" w:color="auto"/>
              <w:bottom w:val="none" w:sz="0" w:space="0" w:color="auto"/>
              <w:right w:val="none" w:sz="0" w:space="0" w:color="auto"/>
            </w:tcBorders>
            <w:vAlign w:val="center"/>
          </w:tcPr>
          <w:p w14:paraId="6879403F"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متوسط المربعات</w:t>
            </w:r>
          </w:p>
        </w:tc>
        <w:tc>
          <w:tcPr>
            <w:tcW w:w="530" w:type="pct"/>
            <w:tcBorders>
              <w:top w:val="none" w:sz="0" w:space="0" w:color="auto"/>
              <w:left w:val="none" w:sz="0" w:space="0" w:color="auto"/>
              <w:bottom w:val="none" w:sz="0" w:space="0" w:color="auto"/>
              <w:right w:val="none" w:sz="0" w:space="0" w:color="auto"/>
            </w:tcBorders>
            <w:vAlign w:val="center"/>
          </w:tcPr>
          <w:p w14:paraId="0EA29CA3"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EA3752">
              <w:rPr>
                <w:rFonts w:ascii="Simplified Arabic" w:eastAsia="Times New Roman" w:hAnsi="Simplified Arabic" w:cs="Simplified Arabic" w:hint="cs"/>
                <w:color w:val="auto"/>
                <w:sz w:val="24"/>
                <w:szCs w:val="24"/>
                <w:rtl/>
              </w:rPr>
              <w:t>معامل الارتباط</w:t>
            </w:r>
          </w:p>
          <w:p w14:paraId="0F5FD456"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Pr>
              <w:t>R</w:t>
            </w:r>
          </w:p>
        </w:tc>
        <w:tc>
          <w:tcPr>
            <w:cnfStyle w:val="000010000000" w:firstRow="0" w:lastRow="0" w:firstColumn="0" w:lastColumn="0" w:oddVBand="1" w:evenVBand="0" w:oddHBand="0" w:evenHBand="0" w:firstRowFirstColumn="0" w:firstRowLastColumn="0" w:lastRowFirstColumn="0" w:lastRowLastColumn="0"/>
            <w:tcW w:w="499" w:type="pct"/>
            <w:tcBorders>
              <w:top w:val="none" w:sz="0" w:space="0" w:color="auto"/>
              <w:left w:val="none" w:sz="0" w:space="0" w:color="auto"/>
              <w:bottom w:val="none" w:sz="0" w:space="0" w:color="auto"/>
              <w:right w:val="none" w:sz="0" w:space="0" w:color="auto"/>
            </w:tcBorders>
            <w:vAlign w:val="center"/>
          </w:tcPr>
          <w:p w14:paraId="6A61A6C7"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معامل التحديد</w:t>
            </w:r>
          </w:p>
          <w:p w14:paraId="3F4821B2"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Pr>
              <w:t>R</w:t>
            </w:r>
            <w:r w:rsidRPr="00EA3752">
              <w:rPr>
                <w:rFonts w:ascii="Simplified Arabic" w:eastAsia="Times New Roman" w:hAnsi="Simplified Arabic" w:cs="Simplified Arabic" w:hint="cs"/>
                <w:color w:val="auto"/>
                <w:sz w:val="24"/>
                <w:szCs w:val="24"/>
                <w:vertAlign w:val="superscript"/>
              </w:rPr>
              <w:t>2</w:t>
            </w:r>
          </w:p>
        </w:tc>
        <w:tc>
          <w:tcPr>
            <w:tcW w:w="499" w:type="pct"/>
            <w:tcBorders>
              <w:top w:val="none" w:sz="0" w:space="0" w:color="auto"/>
              <w:left w:val="none" w:sz="0" w:space="0" w:color="auto"/>
              <w:bottom w:val="none" w:sz="0" w:space="0" w:color="auto"/>
              <w:right w:val="none" w:sz="0" w:space="0" w:color="auto"/>
            </w:tcBorders>
            <w:vAlign w:val="center"/>
          </w:tcPr>
          <w:p w14:paraId="4D4177BD"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EA3752">
              <w:rPr>
                <w:rFonts w:ascii="Simplified Arabic" w:eastAsia="Times New Roman" w:hAnsi="Simplified Arabic" w:cs="Simplified Arabic" w:hint="cs"/>
                <w:color w:val="auto"/>
                <w:sz w:val="24"/>
                <w:szCs w:val="24"/>
                <w:rtl/>
              </w:rPr>
              <w:t>معامل التحديد المعدل</w:t>
            </w:r>
          </w:p>
          <w:p w14:paraId="639B71D6"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tl/>
              </w:rPr>
            </w:pPr>
            <w:r w:rsidRPr="00EA3752">
              <w:rPr>
                <w:rFonts w:ascii="Simplified Arabic" w:eastAsia="Times New Roman" w:hAnsi="Simplified Arabic" w:cs="Simplified Arabic" w:hint="cs"/>
                <w:color w:val="auto"/>
                <w:sz w:val="24"/>
                <w:szCs w:val="24"/>
              </w:rPr>
              <w:t>Adj R</w:t>
            </w:r>
            <w:r w:rsidRPr="00EA3752">
              <w:rPr>
                <w:rFonts w:ascii="Simplified Arabic" w:eastAsia="Times New Roman" w:hAnsi="Simplified Arabic" w:cs="Simplified Arabic" w:hint="cs"/>
                <w:color w:val="auto"/>
                <w:sz w:val="24"/>
                <w:szCs w:val="24"/>
                <w:vertAlign w:val="superscript"/>
              </w:rPr>
              <w:t>2</w:t>
            </w:r>
          </w:p>
        </w:tc>
        <w:tc>
          <w:tcPr>
            <w:cnfStyle w:val="000010000000" w:firstRow="0" w:lastRow="0" w:firstColumn="0" w:lastColumn="0" w:oddVBand="1" w:evenVBand="0" w:oddHBand="0" w:evenHBand="0" w:firstRowFirstColumn="0" w:firstRowLastColumn="0" w:lastRowFirstColumn="0" w:lastRowLastColumn="0"/>
            <w:tcW w:w="594" w:type="pct"/>
            <w:tcBorders>
              <w:top w:val="none" w:sz="0" w:space="0" w:color="auto"/>
              <w:left w:val="none" w:sz="0" w:space="0" w:color="auto"/>
              <w:bottom w:val="none" w:sz="0" w:space="0" w:color="auto"/>
              <w:right w:val="none" w:sz="0" w:space="0" w:color="auto"/>
            </w:tcBorders>
            <w:vAlign w:val="center"/>
          </w:tcPr>
          <w:p w14:paraId="5D6B1953" w14:textId="77777777" w:rsidR="002771E9" w:rsidRPr="00EA3752" w:rsidRDefault="002771E9" w:rsidP="0071240F">
            <w:pPr>
              <w:jc w:val="center"/>
              <w:rPr>
                <w:rFonts w:ascii="Simplified Arabic" w:eastAsia="Times New Roman" w:hAnsi="Simplified Arabic" w:cs="Simplified Arabic"/>
                <w:b w:val="0"/>
                <w:bCs w:val="0"/>
                <w:color w:val="auto"/>
                <w:sz w:val="24"/>
                <w:szCs w:val="24"/>
                <w:rtl/>
              </w:rPr>
            </w:pPr>
            <w:r w:rsidRPr="00EA3752">
              <w:rPr>
                <w:rFonts w:ascii="Simplified Arabic" w:eastAsia="Times New Roman" w:hAnsi="Simplified Arabic" w:cs="Simplified Arabic" w:hint="cs"/>
                <w:color w:val="auto"/>
                <w:sz w:val="24"/>
                <w:szCs w:val="24"/>
                <w:rtl/>
              </w:rPr>
              <w:t>قيمة الاختبار</w:t>
            </w:r>
          </w:p>
          <w:p w14:paraId="70B76548" w14:textId="77777777" w:rsidR="002771E9" w:rsidRPr="00EA3752" w:rsidRDefault="002771E9" w:rsidP="0071240F">
            <w:pPr>
              <w:jc w:val="center"/>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Pr>
              <w:t>F-test</w:t>
            </w:r>
          </w:p>
        </w:tc>
        <w:tc>
          <w:tcPr>
            <w:tcW w:w="530" w:type="pct"/>
            <w:tcBorders>
              <w:top w:val="none" w:sz="0" w:space="0" w:color="auto"/>
              <w:left w:val="none" w:sz="0" w:space="0" w:color="auto"/>
              <w:bottom w:val="none" w:sz="0" w:space="0" w:color="auto"/>
              <w:right w:val="none" w:sz="0" w:space="0" w:color="auto"/>
            </w:tcBorders>
            <w:vAlign w:val="center"/>
          </w:tcPr>
          <w:p w14:paraId="46B57D15"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tl/>
              </w:rPr>
              <w:t>مستوى دلالة</w:t>
            </w:r>
            <w:r w:rsidRPr="00EA3752">
              <w:rPr>
                <w:rFonts w:ascii="Simplified Arabic" w:eastAsia="Times New Roman" w:hAnsi="Simplified Arabic" w:cs="Simplified Arabic" w:hint="cs"/>
                <w:color w:val="auto"/>
                <w:sz w:val="24"/>
                <w:szCs w:val="24"/>
                <w:rtl/>
                <w:lang w:bidi="ar-BH"/>
              </w:rPr>
              <w:t xml:space="preserve"> </w:t>
            </w:r>
            <w:r w:rsidRPr="00EA3752">
              <w:rPr>
                <w:rFonts w:ascii="Simplified Arabic" w:eastAsia="Times New Roman" w:hAnsi="Simplified Arabic" w:cs="Simplified Arabic" w:hint="cs"/>
                <w:color w:val="auto"/>
                <w:sz w:val="24"/>
                <w:szCs w:val="24"/>
                <w:lang w:bidi="ar-EG"/>
              </w:rPr>
              <w:t>Sig.</w:t>
            </w:r>
          </w:p>
          <w:p w14:paraId="3B8C6745" w14:textId="77777777" w:rsidR="002771E9" w:rsidRPr="00EA3752" w:rsidRDefault="002771E9" w:rsidP="0071240F">
            <w:pPr>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color w:val="auto"/>
                <w:sz w:val="24"/>
                <w:szCs w:val="24"/>
              </w:rPr>
              <w:t>F</w:t>
            </w:r>
          </w:p>
        </w:tc>
      </w:tr>
      <w:tr w:rsidR="00EA3752" w:rsidRPr="00EA3752" w14:paraId="72FC0187" w14:textId="77777777" w:rsidTr="0076647B">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808" w:type="pct"/>
            <w:vAlign w:val="center"/>
          </w:tcPr>
          <w:p w14:paraId="25548CD8" w14:textId="77777777" w:rsidR="002771E9" w:rsidRPr="00EA3752" w:rsidRDefault="002771E9" w:rsidP="0071240F">
            <w:pPr>
              <w:adjustRightInd w:val="0"/>
              <w:jc w:val="center"/>
              <w:rPr>
                <w:rFonts w:ascii="Simplified Arabic" w:eastAsia="Times New Roman" w:hAnsi="Simplified Arabic" w:cs="Simplified Arabic"/>
                <w:b w:val="0"/>
                <w:bCs w:val="0"/>
                <w:sz w:val="24"/>
                <w:szCs w:val="24"/>
              </w:rPr>
            </w:pPr>
            <w:r w:rsidRPr="00EA3752">
              <w:rPr>
                <w:rFonts w:ascii="Simplified Arabic" w:eastAsia="Times New Roman" w:hAnsi="Simplified Arabic" w:cs="Simplified Arabic" w:hint="cs"/>
                <w:sz w:val="24"/>
                <w:szCs w:val="24"/>
              </w:rPr>
              <w:t xml:space="preserve">Regression </w:t>
            </w:r>
            <w:r w:rsidRPr="00EA3752">
              <w:rPr>
                <w:rFonts w:ascii="Simplified Arabic" w:eastAsia="Times New Roman" w:hAnsi="Simplified Arabic" w:cs="Simplified Arabic" w:hint="cs"/>
                <w:sz w:val="24"/>
                <w:szCs w:val="24"/>
                <w:rtl/>
              </w:rPr>
              <w:t>الانحدار</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37AC02B3" w14:textId="77777777" w:rsidR="002771E9" w:rsidRPr="00EA3752" w:rsidRDefault="002771E9" w:rsidP="0071240F">
            <w:pPr>
              <w:adjustRightInd w:val="0"/>
              <w:ind w:left="60" w:right="60"/>
              <w:jc w:val="center"/>
              <w:rPr>
                <w:rFonts w:ascii="Simplified Arabic" w:hAnsi="Simplified Arabic" w:cs="Simplified Arabic"/>
                <w:sz w:val="24"/>
                <w:szCs w:val="24"/>
              </w:rPr>
            </w:pPr>
            <w:r w:rsidRPr="00EA3752">
              <w:rPr>
                <w:rFonts w:ascii="Simplified Arabic" w:hAnsi="Simplified Arabic" w:cs="Simplified Arabic" w:hint="cs"/>
                <w:sz w:val="24"/>
                <w:szCs w:val="24"/>
              </w:rPr>
              <w:t>17.855</w:t>
            </w:r>
          </w:p>
        </w:tc>
        <w:tc>
          <w:tcPr>
            <w:tcW w:w="449" w:type="pct"/>
            <w:vAlign w:val="center"/>
          </w:tcPr>
          <w:p w14:paraId="5CF06AC3"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0E3C9D99" w14:textId="77777777" w:rsidR="002771E9" w:rsidRPr="00EA3752" w:rsidRDefault="002771E9" w:rsidP="0071240F">
            <w:pPr>
              <w:adjustRightInd w:val="0"/>
              <w:ind w:left="60" w:right="60"/>
              <w:jc w:val="center"/>
              <w:rPr>
                <w:rFonts w:ascii="Simplified Arabic" w:hAnsi="Simplified Arabic" w:cs="Simplified Arabic"/>
                <w:sz w:val="24"/>
                <w:szCs w:val="24"/>
                <w:lang w:val="en-MY"/>
              </w:rPr>
            </w:pPr>
            <w:r w:rsidRPr="00EA3752">
              <w:rPr>
                <w:rFonts w:ascii="Simplified Arabic" w:hAnsi="Simplified Arabic" w:cs="Simplified Arabic" w:hint="cs"/>
                <w:sz w:val="24"/>
                <w:szCs w:val="24"/>
                <w:lang w:val="en-MY"/>
              </w:rPr>
              <w:t>65.794</w:t>
            </w:r>
          </w:p>
        </w:tc>
        <w:tc>
          <w:tcPr>
            <w:tcW w:w="530" w:type="pct"/>
            <w:vMerge w:val="restart"/>
            <w:vAlign w:val="center"/>
          </w:tcPr>
          <w:p w14:paraId="4676B97E"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val="en-MY"/>
              </w:rPr>
            </w:pPr>
            <w:r w:rsidRPr="00EA3752">
              <w:rPr>
                <w:rFonts w:ascii="Simplified Arabic" w:hAnsi="Simplified Arabic" w:cs="Simplified Arabic" w:hint="cs"/>
                <w:sz w:val="24"/>
                <w:szCs w:val="24"/>
                <w:lang w:val="en-MY"/>
              </w:rPr>
              <w:t>.716</w:t>
            </w:r>
            <w:r w:rsidRPr="00EA3752">
              <w:rPr>
                <w:rFonts w:ascii="Simplified Arabic" w:hAnsi="Simplified Arabic" w:cs="Simplified Arabic" w:hint="cs"/>
                <w:sz w:val="24"/>
                <w:szCs w:val="24"/>
                <w:rtl/>
                <w:lang w:val="en-MY"/>
              </w:rPr>
              <w:t>**</w:t>
            </w:r>
          </w:p>
        </w:tc>
        <w:tc>
          <w:tcPr>
            <w:cnfStyle w:val="000010000000" w:firstRow="0" w:lastRow="0" w:firstColumn="0" w:lastColumn="0" w:oddVBand="1" w:evenVBand="0" w:oddHBand="0" w:evenHBand="0" w:firstRowFirstColumn="0" w:firstRowLastColumn="0" w:lastRowFirstColumn="0" w:lastRowLastColumn="0"/>
            <w:tcW w:w="499" w:type="pct"/>
            <w:vMerge w:val="restart"/>
            <w:vAlign w:val="center"/>
          </w:tcPr>
          <w:p w14:paraId="53B6F87B" w14:textId="77777777" w:rsidR="002771E9" w:rsidRPr="00EA3752" w:rsidRDefault="002771E9" w:rsidP="0071240F">
            <w:pPr>
              <w:adjustRightInd w:val="0"/>
              <w:ind w:left="60" w:right="60"/>
              <w:jc w:val="center"/>
              <w:rPr>
                <w:rFonts w:ascii="Simplified Arabic" w:hAnsi="Simplified Arabic" w:cs="Simplified Arabic"/>
                <w:sz w:val="24"/>
                <w:szCs w:val="24"/>
                <w:lang w:val="en-MY"/>
              </w:rPr>
            </w:pPr>
            <w:r w:rsidRPr="00EA3752">
              <w:rPr>
                <w:rFonts w:ascii="Simplified Arabic" w:hAnsi="Simplified Arabic" w:cs="Simplified Arabic" w:hint="cs"/>
                <w:sz w:val="24"/>
                <w:szCs w:val="24"/>
                <w:lang w:val="en-MY"/>
              </w:rPr>
              <w:t>.5</w:t>
            </w:r>
            <w:r w:rsidRPr="00EA3752">
              <w:rPr>
                <w:rFonts w:ascii="Simplified Arabic" w:hAnsi="Simplified Arabic" w:cs="Simplified Arabic" w:hint="cs"/>
                <w:sz w:val="24"/>
                <w:szCs w:val="24"/>
                <w:rtl/>
                <w:lang w:val="en-MY"/>
              </w:rPr>
              <w:t>6</w:t>
            </w:r>
            <w:r w:rsidRPr="00EA3752">
              <w:rPr>
                <w:rFonts w:ascii="Simplified Arabic" w:hAnsi="Simplified Arabic" w:cs="Simplified Arabic" w:hint="cs"/>
                <w:sz w:val="24"/>
                <w:szCs w:val="24"/>
                <w:lang w:val="en-MY"/>
              </w:rPr>
              <w:t>3</w:t>
            </w:r>
          </w:p>
        </w:tc>
        <w:tc>
          <w:tcPr>
            <w:tcW w:w="499" w:type="pct"/>
            <w:vMerge w:val="restart"/>
            <w:vAlign w:val="center"/>
          </w:tcPr>
          <w:p w14:paraId="2D675B21" w14:textId="37F5F651"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lang w:val="en-MY" w:bidi="ar-EG"/>
              </w:rPr>
            </w:pPr>
            <w:r w:rsidRPr="00EA3752">
              <w:rPr>
                <w:rFonts w:ascii="Simplified Arabic" w:hAnsi="Simplified Arabic" w:cs="Simplified Arabic" w:hint="cs"/>
                <w:sz w:val="24"/>
                <w:szCs w:val="24"/>
                <w:lang w:val="en-MY"/>
              </w:rPr>
              <w:t>.</w:t>
            </w:r>
            <w:r w:rsidR="0054530D" w:rsidRPr="00EA3752">
              <w:rPr>
                <w:rFonts w:ascii="Simplified Arabic" w:hAnsi="Simplified Arabic" w:cs="Simplified Arabic" w:hint="cs"/>
                <w:sz w:val="24"/>
                <w:szCs w:val="24"/>
                <w:lang w:val="en-MY"/>
              </w:rPr>
              <w:t>7</w:t>
            </w:r>
            <w:r w:rsidRPr="00EA3752">
              <w:rPr>
                <w:rFonts w:ascii="Simplified Arabic" w:hAnsi="Simplified Arabic" w:cs="Simplified Arabic" w:hint="cs"/>
                <w:sz w:val="24"/>
                <w:szCs w:val="24"/>
                <w:lang w:val="en-MY"/>
              </w:rPr>
              <w:t>11</w:t>
            </w:r>
            <w:r w:rsidR="0054530D" w:rsidRPr="00EA3752">
              <w:rPr>
                <w:rFonts w:ascii="Simplified Arabic" w:hAnsi="Simplified Arabic" w:cs="Simplified Arabic" w:hint="cs"/>
                <w:sz w:val="24"/>
                <w:szCs w:val="24"/>
                <w:rtl/>
                <w:lang w:val="en-MY" w:bidi="ar-EG"/>
              </w:rPr>
              <w:t>0</w:t>
            </w:r>
          </w:p>
        </w:tc>
        <w:tc>
          <w:tcPr>
            <w:cnfStyle w:val="000010000000" w:firstRow="0" w:lastRow="0" w:firstColumn="0" w:lastColumn="0" w:oddVBand="1" w:evenVBand="0" w:oddHBand="0" w:evenHBand="0" w:firstRowFirstColumn="0" w:firstRowLastColumn="0" w:lastRowFirstColumn="0" w:lastRowLastColumn="0"/>
            <w:tcW w:w="594" w:type="pct"/>
            <w:vMerge w:val="restart"/>
            <w:vAlign w:val="center"/>
          </w:tcPr>
          <w:p w14:paraId="711FCFA9" w14:textId="77777777" w:rsidR="002771E9" w:rsidRPr="00EA3752" w:rsidRDefault="002771E9" w:rsidP="0071240F">
            <w:pPr>
              <w:adjustRightInd w:val="0"/>
              <w:ind w:left="60" w:right="60"/>
              <w:jc w:val="center"/>
              <w:rPr>
                <w:rFonts w:ascii="Simplified Arabic" w:hAnsi="Simplified Arabic" w:cs="Simplified Arabic"/>
                <w:sz w:val="24"/>
                <w:szCs w:val="24"/>
                <w:lang w:val="en-MY"/>
              </w:rPr>
            </w:pPr>
            <w:r w:rsidRPr="00EA3752">
              <w:rPr>
                <w:rFonts w:ascii="Simplified Arabic" w:hAnsi="Simplified Arabic" w:cs="Simplified Arabic" w:hint="cs"/>
                <w:sz w:val="24"/>
                <w:szCs w:val="24"/>
                <w:lang w:val="en-MY"/>
              </w:rPr>
              <w:t>266.189</w:t>
            </w:r>
          </w:p>
        </w:tc>
        <w:tc>
          <w:tcPr>
            <w:tcW w:w="530" w:type="pct"/>
            <w:vMerge w:val="restart"/>
            <w:vAlign w:val="center"/>
          </w:tcPr>
          <w:p w14:paraId="6C6E7BF4" w14:textId="59710C41" w:rsidR="002771E9" w:rsidRPr="00EA3752" w:rsidRDefault="0054530D"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r w:rsidRPr="00EA3752">
              <w:rPr>
                <w:rFonts w:ascii="Simplified Arabic" w:hAnsi="Simplified Arabic" w:cs="Simplified Arabic" w:hint="cs"/>
                <w:sz w:val="24"/>
                <w:szCs w:val="24"/>
              </w:rPr>
              <w:t>&lt;0.001</w:t>
            </w:r>
          </w:p>
          <w:p w14:paraId="65963FB1"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50165379"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038D3190"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5AB3044D"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tl/>
              </w:rPr>
            </w:pPr>
          </w:p>
          <w:p w14:paraId="20B8F782"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lang w:bidi="ar-EG"/>
              </w:rPr>
            </w:pPr>
          </w:p>
        </w:tc>
      </w:tr>
      <w:tr w:rsidR="00EA3752" w:rsidRPr="00EA3752" w14:paraId="3BA0F1CC" w14:textId="77777777" w:rsidTr="0076647B">
        <w:trPr>
          <w:trHeight w:val="564"/>
        </w:trPr>
        <w:tc>
          <w:tcPr>
            <w:cnfStyle w:val="001000000000" w:firstRow="0" w:lastRow="0" w:firstColumn="1" w:lastColumn="0" w:oddVBand="0" w:evenVBand="0" w:oddHBand="0" w:evenHBand="0" w:firstRowFirstColumn="0" w:firstRowLastColumn="0" w:lastRowFirstColumn="0" w:lastRowLastColumn="0"/>
            <w:tcW w:w="808" w:type="pct"/>
            <w:vAlign w:val="center"/>
          </w:tcPr>
          <w:p w14:paraId="48D386F0" w14:textId="77777777" w:rsidR="002771E9" w:rsidRPr="00EA3752" w:rsidRDefault="002771E9" w:rsidP="0071240F">
            <w:pPr>
              <w:adjustRightInd w:val="0"/>
              <w:jc w:val="center"/>
              <w:rPr>
                <w:rFonts w:ascii="Simplified Arabic" w:eastAsia="Times New Roman" w:hAnsi="Simplified Arabic" w:cs="Simplified Arabic"/>
                <w:b w:val="0"/>
                <w:bCs w:val="0"/>
                <w:sz w:val="24"/>
                <w:szCs w:val="24"/>
                <w:rtl/>
              </w:rPr>
            </w:pPr>
            <w:r w:rsidRPr="00EA3752">
              <w:rPr>
                <w:rFonts w:ascii="Simplified Arabic" w:eastAsia="Times New Roman" w:hAnsi="Simplified Arabic" w:cs="Simplified Arabic" w:hint="cs"/>
                <w:sz w:val="24"/>
                <w:szCs w:val="24"/>
              </w:rPr>
              <w:t>Residual</w:t>
            </w:r>
            <w:r w:rsidRPr="00EA3752">
              <w:rPr>
                <w:rFonts w:ascii="Simplified Arabic" w:eastAsia="Times New Roman" w:hAnsi="Simplified Arabic" w:cs="Simplified Arabic" w:hint="cs"/>
                <w:sz w:val="24"/>
                <w:szCs w:val="24"/>
                <w:rtl/>
              </w:rPr>
              <w:t xml:space="preserve"> الباقي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75EC786E" w14:textId="77777777" w:rsidR="002771E9" w:rsidRPr="00EA3752" w:rsidRDefault="002771E9" w:rsidP="0071240F">
            <w:pPr>
              <w:adjustRightInd w:val="0"/>
              <w:ind w:left="60" w:right="60"/>
              <w:jc w:val="center"/>
              <w:rPr>
                <w:rFonts w:ascii="Simplified Arabic" w:hAnsi="Simplified Arabic" w:cs="Simplified Arabic"/>
                <w:sz w:val="24"/>
                <w:szCs w:val="24"/>
              </w:rPr>
            </w:pPr>
            <w:r w:rsidRPr="00EA3752">
              <w:rPr>
                <w:rFonts w:ascii="Simplified Arabic" w:hAnsi="Simplified Arabic" w:cs="Simplified Arabic" w:hint="cs"/>
                <w:sz w:val="24"/>
                <w:szCs w:val="24"/>
              </w:rPr>
              <w:t>8.522</w:t>
            </w:r>
          </w:p>
        </w:tc>
        <w:tc>
          <w:tcPr>
            <w:tcW w:w="449" w:type="pct"/>
            <w:vAlign w:val="center"/>
          </w:tcPr>
          <w:p w14:paraId="0BD50C99" w14:textId="77777777" w:rsidR="002771E9" w:rsidRPr="00EA3752" w:rsidRDefault="002771E9" w:rsidP="0071240F">
            <w:pPr>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195</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07510E25" w14:textId="77777777" w:rsidR="002771E9" w:rsidRPr="00EA3752" w:rsidRDefault="002771E9" w:rsidP="0071240F">
            <w:pPr>
              <w:adjustRightInd w:val="0"/>
              <w:ind w:left="60" w:right="60"/>
              <w:jc w:val="center"/>
              <w:rPr>
                <w:rFonts w:ascii="Simplified Arabic" w:hAnsi="Simplified Arabic" w:cs="Simplified Arabic"/>
                <w:sz w:val="24"/>
                <w:szCs w:val="24"/>
              </w:rPr>
            </w:pPr>
            <w:r w:rsidRPr="00EA3752">
              <w:rPr>
                <w:rFonts w:ascii="Simplified Arabic" w:hAnsi="Simplified Arabic" w:cs="Simplified Arabic" w:hint="cs"/>
                <w:sz w:val="24"/>
                <w:szCs w:val="24"/>
                <w:lang w:val="en-MY"/>
              </w:rPr>
              <w:t>.247</w:t>
            </w:r>
          </w:p>
        </w:tc>
        <w:tc>
          <w:tcPr>
            <w:tcW w:w="530" w:type="pct"/>
            <w:vMerge/>
            <w:vAlign w:val="center"/>
          </w:tcPr>
          <w:p w14:paraId="4B985CA2"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2F269FB9" w14:textId="77777777" w:rsidR="002771E9" w:rsidRPr="00EA3752" w:rsidRDefault="002771E9" w:rsidP="0071240F">
            <w:pPr>
              <w:jc w:val="center"/>
              <w:rPr>
                <w:rFonts w:ascii="Simplified Arabic" w:hAnsi="Simplified Arabic" w:cs="Simplified Arabic"/>
                <w:sz w:val="24"/>
                <w:szCs w:val="24"/>
              </w:rPr>
            </w:pPr>
          </w:p>
        </w:tc>
        <w:tc>
          <w:tcPr>
            <w:tcW w:w="499" w:type="pct"/>
            <w:vMerge/>
            <w:vAlign w:val="center"/>
          </w:tcPr>
          <w:p w14:paraId="77CA531F"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27E3C114" w14:textId="77777777" w:rsidR="002771E9" w:rsidRPr="00EA3752" w:rsidRDefault="002771E9" w:rsidP="0071240F">
            <w:pPr>
              <w:jc w:val="center"/>
              <w:rPr>
                <w:rFonts w:ascii="Simplified Arabic" w:eastAsia="Times New Roman" w:hAnsi="Simplified Arabic" w:cs="Simplified Arabic"/>
                <w:sz w:val="24"/>
                <w:szCs w:val="24"/>
                <w:lang w:bidi="ar-BH"/>
              </w:rPr>
            </w:pPr>
          </w:p>
        </w:tc>
        <w:tc>
          <w:tcPr>
            <w:tcW w:w="530" w:type="pct"/>
            <w:vMerge/>
            <w:vAlign w:val="center"/>
          </w:tcPr>
          <w:p w14:paraId="6772D6A2" w14:textId="77777777" w:rsidR="002771E9" w:rsidRPr="00EA3752" w:rsidRDefault="002771E9" w:rsidP="0071240F">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lang w:bidi="ar-BH"/>
              </w:rPr>
            </w:pPr>
          </w:p>
        </w:tc>
      </w:tr>
      <w:tr w:rsidR="00EA3752" w:rsidRPr="00EA3752" w14:paraId="513E4D00" w14:textId="77777777" w:rsidTr="0076647B">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808" w:type="pct"/>
            <w:vAlign w:val="center"/>
          </w:tcPr>
          <w:p w14:paraId="2868FCFF" w14:textId="77777777" w:rsidR="002771E9" w:rsidRPr="00EA3752" w:rsidRDefault="002771E9" w:rsidP="0071240F">
            <w:pPr>
              <w:adjustRightInd w:val="0"/>
              <w:jc w:val="center"/>
              <w:rPr>
                <w:rFonts w:ascii="Simplified Arabic" w:eastAsia="Times New Roman" w:hAnsi="Simplified Arabic" w:cs="Simplified Arabic"/>
                <w:b w:val="0"/>
                <w:bCs w:val="0"/>
                <w:sz w:val="24"/>
                <w:szCs w:val="24"/>
                <w:rtl/>
                <w:lang w:bidi="ar-BH"/>
              </w:rPr>
            </w:pPr>
            <w:r w:rsidRPr="00EA3752">
              <w:rPr>
                <w:rFonts w:ascii="Simplified Arabic" w:eastAsia="Times New Roman" w:hAnsi="Simplified Arabic" w:cs="Simplified Arabic" w:hint="cs"/>
                <w:sz w:val="24"/>
                <w:szCs w:val="24"/>
              </w:rPr>
              <w:t>Total</w:t>
            </w:r>
            <w:r w:rsidRPr="00EA3752">
              <w:rPr>
                <w:rFonts w:ascii="Simplified Arabic" w:eastAsia="Times New Roman" w:hAnsi="Simplified Arabic" w:cs="Simplified Arabic" w:hint="cs"/>
                <w:sz w:val="24"/>
                <w:szCs w:val="24"/>
                <w:rtl/>
                <w:lang w:bidi="ar-BH"/>
              </w:rPr>
              <w:t xml:space="preserve"> الكلي</w:t>
            </w:r>
          </w:p>
        </w:tc>
        <w:tc>
          <w:tcPr>
            <w:cnfStyle w:val="000010000000" w:firstRow="0" w:lastRow="0" w:firstColumn="0" w:lastColumn="0" w:oddVBand="1" w:evenVBand="0" w:oddHBand="0" w:evenHBand="0" w:firstRowFirstColumn="0" w:firstRowLastColumn="0" w:lastRowFirstColumn="0" w:lastRowLastColumn="0"/>
            <w:tcW w:w="560" w:type="pct"/>
            <w:vAlign w:val="center"/>
          </w:tcPr>
          <w:p w14:paraId="5EBE8CF7" w14:textId="77777777" w:rsidR="002771E9" w:rsidRPr="00EA3752" w:rsidRDefault="002771E9" w:rsidP="0071240F">
            <w:pPr>
              <w:adjustRightInd w:val="0"/>
              <w:ind w:left="60" w:right="60"/>
              <w:jc w:val="center"/>
              <w:rPr>
                <w:rFonts w:ascii="Simplified Arabic" w:hAnsi="Simplified Arabic" w:cs="Simplified Arabic"/>
                <w:sz w:val="24"/>
                <w:szCs w:val="24"/>
              </w:rPr>
            </w:pPr>
            <w:r w:rsidRPr="00EA3752">
              <w:rPr>
                <w:rFonts w:ascii="Simplified Arabic" w:hAnsi="Simplified Arabic" w:cs="Simplified Arabic" w:hint="cs"/>
                <w:sz w:val="24"/>
                <w:szCs w:val="24"/>
              </w:rPr>
              <w:t>26.377</w:t>
            </w:r>
          </w:p>
        </w:tc>
        <w:tc>
          <w:tcPr>
            <w:tcW w:w="449" w:type="pct"/>
            <w:vAlign w:val="center"/>
          </w:tcPr>
          <w:p w14:paraId="4F32C0C3" w14:textId="77777777" w:rsidR="002771E9" w:rsidRPr="00EA3752" w:rsidRDefault="002771E9" w:rsidP="0071240F">
            <w:pPr>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r w:rsidRPr="00EA3752">
              <w:rPr>
                <w:rFonts w:ascii="Simplified Arabic" w:hAnsi="Simplified Arabic" w:cs="Simplified Arabic" w:hint="cs"/>
                <w:sz w:val="24"/>
                <w:szCs w:val="24"/>
                <w:rtl/>
              </w:rPr>
              <w:t>196</w:t>
            </w:r>
          </w:p>
        </w:tc>
        <w:tc>
          <w:tcPr>
            <w:cnfStyle w:val="000010000000" w:firstRow="0" w:lastRow="0" w:firstColumn="0" w:lastColumn="0" w:oddVBand="1" w:evenVBand="0" w:oddHBand="0" w:evenHBand="0" w:firstRowFirstColumn="0" w:firstRowLastColumn="0" w:lastRowFirstColumn="0" w:lastRowLastColumn="0"/>
            <w:tcW w:w="532" w:type="pct"/>
            <w:vAlign w:val="center"/>
          </w:tcPr>
          <w:p w14:paraId="6919DB4B" w14:textId="77777777" w:rsidR="002771E9" w:rsidRPr="00EA3752" w:rsidRDefault="002771E9" w:rsidP="0071240F">
            <w:pPr>
              <w:adjustRightInd w:val="0"/>
              <w:jc w:val="center"/>
              <w:rPr>
                <w:rFonts w:ascii="Simplified Arabic" w:hAnsi="Simplified Arabic" w:cs="Simplified Arabic"/>
                <w:sz w:val="24"/>
                <w:szCs w:val="24"/>
              </w:rPr>
            </w:pPr>
          </w:p>
        </w:tc>
        <w:tc>
          <w:tcPr>
            <w:tcW w:w="530" w:type="pct"/>
            <w:vMerge/>
            <w:vAlign w:val="center"/>
          </w:tcPr>
          <w:p w14:paraId="1FFEC003"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499" w:type="pct"/>
            <w:vMerge/>
            <w:vAlign w:val="center"/>
          </w:tcPr>
          <w:p w14:paraId="0B18FEEC" w14:textId="77777777" w:rsidR="002771E9" w:rsidRPr="00EA3752" w:rsidRDefault="002771E9" w:rsidP="0071240F">
            <w:pPr>
              <w:jc w:val="center"/>
              <w:rPr>
                <w:rFonts w:ascii="Simplified Arabic" w:hAnsi="Simplified Arabic" w:cs="Simplified Arabic"/>
                <w:sz w:val="24"/>
                <w:szCs w:val="24"/>
              </w:rPr>
            </w:pPr>
          </w:p>
        </w:tc>
        <w:tc>
          <w:tcPr>
            <w:tcW w:w="499" w:type="pct"/>
            <w:vMerge/>
            <w:vAlign w:val="center"/>
          </w:tcPr>
          <w:p w14:paraId="58F85051"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4"/>
                <w:szCs w:val="24"/>
              </w:rPr>
            </w:pPr>
          </w:p>
        </w:tc>
        <w:tc>
          <w:tcPr>
            <w:cnfStyle w:val="000010000000" w:firstRow="0" w:lastRow="0" w:firstColumn="0" w:lastColumn="0" w:oddVBand="1" w:evenVBand="0" w:oddHBand="0" w:evenHBand="0" w:firstRowFirstColumn="0" w:firstRowLastColumn="0" w:lastRowFirstColumn="0" w:lastRowLastColumn="0"/>
            <w:tcW w:w="594" w:type="pct"/>
            <w:vMerge/>
            <w:vAlign w:val="center"/>
          </w:tcPr>
          <w:p w14:paraId="492E1030" w14:textId="77777777" w:rsidR="002771E9" w:rsidRPr="00EA3752" w:rsidRDefault="002771E9" w:rsidP="0071240F">
            <w:pPr>
              <w:jc w:val="center"/>
              <w:rPr>
                <w:rFonts w:ascii="Simplified Arabic" w:eastAsia="Times New Roman" w:hAnsi="Simplified Arabic" w:cs="Simplified Arabic"/>
                <w:sz w:val="24"/>
                <w:szCs w:val="24"/>
                <w:lang w:bidi="ar-BH"/>
              </w:rPr>
            </w:pPr>
          </w:p>
        </w:tc>
        <w:tc>
          <w:tcPr>
            <w:tcW w:w="530" w:type="pct"/>
            <w:vMerge/>
            <w:vAlign w:val="center"/>
          </w:tcPr>
          <w:p w14:paraId="072FD656" w14:textId="77777777" w:rsidR="002771E9" w:rsidRPr="00EA3752" w:rsidRDefault="002771E9" w:rsidP="0071240F">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lang w:bidi="ar-BH"/>
              </w:rPr>
            </w:pPr>
          </w:p>
        </w:tc>
      </w:tr>
    </w:tbl>
    <w:p w14:paraId="22FA1D28" w14:textId="12722552" w:rsidR="002F2734" w:rsidRPr="00EA3752" w:rsidRDefault="002771E9" w:rsidP="0076647B">
      <w:pPr>
        <w:spacing w:after="0" w:line="240" w:lineRule="auto"/>
        <w:ind w:left="4" w:firstLine="4"/>
        <w:jc w:val="both"/>
        <w:rPr>
          <w:rFonts w:ascii="Simplified Arabic" w:hAnsi="Simplified Arabic" w:cs="Simplified Arabic"/>
          <w:sz w:val="24"/>
          <w:szCs w:val="24"/>
          <w:rtl/>
          <w:lang w:bidi="ar-EG"/>
        </w:rPr>
      </w:pPr>
      <w:r w:rsidRPr="00EA3752">
        <w:rPr>
          <w:rFonts w:ascii="Simplified Arabic" w:eastAsia="Times New Roman" w:hAnsi="Simplified Arabic" w:cs="Simplified Arabic" w:hint="cs"/>
          <w:sz w:val="24"/>
          <w:szCs w:val="24"/>
          <w:rtl/>
        </w:rPr>
        <w:t xml:space="preserve">       "تشير المعطيات الإحصائية </w:t>
      </w:r>
      <w:r w:rsidR="00311243" w:rsidRPr="00EA3752">
        <w:rPr>
          <w:rFonts w:ascii="Simplified Arabic" w:eastAsia="Times New Roman" w:hAnsi="Simplified Arabic" w:cs="Simplified Arabic" w:hint="cs"/>
          <w:sz w:val="24"/>
          <w:szCs w:val="24"/>
          <w:rtl/>
        </w:rPr>
        <w:t>التي اظهرها</w:t>
      </w:r>
      <w:r w:rsidRPr="00EA3752">
        <w:rPr>
          <w:rFonts w:ascii="Simplified Arabic" w:eastAsia="Times New Roman" w:hAnsi="Simplified Arabic" w:cs="Simplified Arabic" w:hint="cs"/>
          <w:sz w:val="24"/>
          <w:szCs w:val="24"/>
          <w:rtl/>
        </w:rPr>
        <w:t xml:space="preserve"> جدول (4-</w:t>
      </w:r>
      <w:r w:rsidR="0054530D" w:rsidRPr="00EA3752">
        <w:rPr>
          <w:rFonts w:ascii="Simplified Arabic" w:eastAsia="Times New Roman" w:hAnsi="Simplified Arabic" w:cs="Simplified Arabic" w:hint="cs"/>
          <w:sz w:val="24"/>
          <w:szCs w:val="24"/>
          <w:rtl/>
        </w:rPr>
        <w:t>13</w:t>
      </w:r>
      <w:r w:rsidRPr="00EA3752">
        <w:rPr>
          <w:rFonts w:ascii="Simplified Arabic" w:eastAsia="Times New Roman" w:hAnsi="Simplified Arabic" w:cs="Simplified Arabic" w:hint="cs"/>
          <w:sz w:val="24"/>
          <w:szCs w:val="24"/>
          <w:rtl/>
        </w:rPr>
        <w:t>) لتحليل الانحدار الخطي المتعدد إلى وجود تأثير</w:t>
      </w:r>
      <w:r w:rsidRPr="00EA3752">
        <w:rPr>
          <w:rFonts w:ascii="Simplified Arabic" w:eastAsia="Times New Roman" w:hAnsi="Simplified Arabic" w:cs="Simplified Arabic" w:hint="cs"/>
          <w:sz w:val="24"/>
          <w:szCs w:val="24"/>
          <w:rtl/>
          <w:lang w:bidi="ar-BH"/>
        </w:rPr>
        <w:t xml:space="preserve"> ذي</w:t>
      </w:r>
      <w:r w:rsidRPr="00EA3752">
        <w:rPr>
          <w:rFonts w:ascii="Simplified Arabic" w:eastAsia="Times New Roman" w:hAnsi="Simplified Arabic" w:cs="Simplified Arabic" w:hint="cs"/>
          <w:sz w:val="24"/>
          <w:szCs w:val="24"/>
          <w:rtl/>
        </w:rPr>
        <w:t xml:space="preserve"> دلالة إحصائية عند مستوى دلالة (</w:t>
      </w:r>
      <w:r w:rsidRPr="00EA3752">
        <w:rPr>
          <w:rFonts w:ascii="Simplified Arabic" w:eastAsia="Times New Roman" w:hAnsi="Simplified Arabic" w:cs="Simplified Arabic" w:hint="cs"/>
          <w:sz w:val="24"/>
          <w:szCs w:val="24"/>
          <w:lang w:bidi="ar-BH"/>
        </w:rPr>
        <w:t>0.01</w:t>
      </w:r>
      <w:r w:rsidRPr="00EA3752">
        <w:rPr>
          <w:rFonts w:ascii="Simplified Arabic" w:eastAsia="Times New Roman" w:hAnsi="Simplified Arabic" w:cs="Simplified Arabic" w:hint="cs"/>
          <w:sz w:val="24"/>
          <w:szCs w:val="24"/>
          <w:rtl/>
        </w:rPr>
        <w:t>) للتنقل الذكي على تطوير المدن الذكية، وذلك بدليل</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rPr>
        <w:t xml:space="preserve">ارتفاع قيمة </w:t>
      </w:r>
      <w:r w:rsidRPr="00EA3752">
        <w:rPr>
          <w:rFonts w:ascii="Simplified Arabic" w:eastAsia="Times New Roman" w:hAnsi="Simplified Arabic" w:cs="Simplified Arabic" w:hint="cs"/>
          <w:sz w:val="24"/>
          <w:szCs w:val="24"/>
        </w:rPr>
        <w:t>(F)</w:t>
      </w:r>
      <w:r w:rsidRPr="00EA3752">
        <w:rPr>
          <w:rFonts w:ascii="Simplified Arabic" w:eastAsia="Times New Roman" w:hAnsi="Simplified Arabic" w:cs="Simplified Arabic" w:hint="cs"/>
          <w:sz w:val="24"/>
          <w:szCs w:val="24"/>
          <w:rtl/>
        </w:rPr>
        <w:t xml:space="preserve"> المحسوبة والبالغة (</w:t>
      </w:r>
      <w:r w:rsidRPr="00EA3752">
        <w:rPr>
          <w:rFonts w:ascii="Simplified Arabic" w:hAnsi="Simplified Arabic" w:cs="Simplified Arabic" w:hint="cs"/>
          <w:sz w:val="24"/>
          <w:szCs w:val="24"/>
          <w:rtl/>
        </w:rPr>
        <w:t>266.19</w:t>
      </w:r>
      <w:r w:rsidRPr="00EA3752">
        <w:rPr>
          <w:rFonts w:ascii="Simplified Arabic" w:eastAsia="Times New Roman" w:hAnsi="Simplified Arabic" w:cs="Simplified Arabic" w:hint="cs"/>
          <w:sz w:val="24"/>
          <w:szCs w:val="24"/>
          <w:rtl/>
        </w:rPr>
        <w:t xml:space="preserve">)، عند مستوى دلالة إحصائية </w:t>
      </w:r>
      <w:r w:rsidRPr="00EA3752">
        <w:rPr>
          <w:rFonts w:ascii="Simplified Arabic" w:eastAsia="Times New Roman" w:hAnsi="Simplified Arabic" w:cs="Simplified Arabic" w:hint="cs"/>
          <w:sz w:val="24"/>
          <w:szCs w:val="24"/>
        </w:rPr>
        <w:t>(0.00</w:t>
      </w:r>
      <w:r w:rsidR="0054530D" w:rsidRPr="00EA3752">
        <w:rPr>
          <w:rFonts w:ascii="Simplified Arabic" w:eastAsia="Times New Roman" w:hAnsi="Simplified Arabic" w:cs="Simplified Arabic" w:hint="cs"/>
          <w:sz w:val="24"/>
          <w:szCs w:val="24"/>
        </w:rPr>
        <w:t>1</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وهي أقل من مستوى الدلالة (0.01 </w:t>
      </w:r>
      <w:r w:rsidRPr="00EA3752">
        <w:rPr>
          <w:rFonts w:ascii="Cambria" w:eastAsia="Times New Roman" w:hAnsi="Cambria" w:cs="Cambria"/>
          <w:sz w:val="24"/>
          <w:szCs w:val="24"/>
        </w:rPr>
        <w:t>α</w:t>
      </w:r>
      <w:r w:rsidRPr="00EA3752">
        <w:rPr>
          <w:rFonts w:ascii="Simplified Arabic" w:eastAsia="Times New Roman" w:hAnsi="Simplified Arabic" w:cs="Simplified Arabic" w:hint="cs"/>
          <w:sz w:val="24"/>
          <w:szCs w:val="24"/>
        </w:rPr>
        <w:t xml:space="preserve">  </w:t>
      </w:r>
      <w:r w:rsidRPr="00EA3752">
        <w:rPr>
          <w:rFonts w:ascii="Cambria Math" w:eastAsia="Times New Roman" w:hAnsi="Cambria Math" w:cs="Cambria Math"/>
          <w:sz w:val="24"/>
          <w:szCs w:val="24"/>
        </w:rPr>
        <w:t>≤</w:t>
      </w:r>
      <w:r w:rsidRPr="00EA3752">
        <w:rPr>
          <w:rFonts w:ascii="Simplified Arabic" w:eastAsia="Times New Roman" w:hAnsi="Simplified Arabic" w:cs="Simplified Arabic" w:hint="cs"/>
          <w:sz w:val="24"/>
          <w:szCs w:val="24"/>
          <w:rtl/>
        </w:rPr>
        <w:t>)، ويعزز ذلك قيمة معامل التحديد</w:t>
      </w:r>
      <w:r w:rsidRPr="00EA3752">
        <w:rPr>
          <w:rFonts w:ascii="Simplified Arabic" w:eastAsia="Times New Roman" w:hAnsi="Simplified Arabic" w:cs="Simplified Arabic" w:hint="cs"/>
          <w:sz w:val="24"/>
          <w:szCs w:val="24"/>
        </w:rPr>
        <w:t xml:space="preserve"> </w:t>
      </w:r>
      <w:r w:rsidRPr="00EA3752">
        <w:rPr>
          <w:rFonts w:ascii="Simplified Arabic" w:eastAsia="Times New Roman" w:hAnsi="Simplified Arabic" w:cs="Simplified Arabic" w:hint="cs"/>
          <w:sz w:val="24"/>
          <w:szCs w:val="24"/>
          <w:rtl/>
          <w:lang w:bidi="ar-BH"/>
        </w:rPr>
        <w:t>المعدل</w:t>
      </w:r>
      <w:r w:rsidRPr="00EA3752">
        <w:rPr>
          <w:rFonts w:ascii="Simplified Arabic" w:eastAsia="Times New Roman" w:hAnsi="Simplified Arabic" w:cs="Simplified Arabic" w:hint="cs"/>
          <w:sz w:val="24"/>
          <w:szCs w:val="24"/>
          <w:rtl/>
        </w:rPr>
        <w:t xml:space="preserve"> </w:t>
      </w:r>
      <w:r w:rsidRPr="00EA3752">
        <w:rPr>
          <w:rFonts w:ascii="Simplified Arabic" w:eastAsia="Times New Roman" w:hAnsi="Simplified Arabic" w:cs="Simplified Arabic" w:hint="cs"/>
          <w:sz w:val="24"/>
          <w:szCs w:val="24"/>
        </w:rPr>
        <w:t>(Adj. R</w:t>
      </w:r>
      <w:r w:rsidRPr="00EA3752">
        <w:rPr>
          <w:rFonts w:ascii="Simplified Arabic" w:eastAsia="Times New Roman" w:hAnsi="Simplified Arabic" w:cs="Simplified Arabic" w:hint="cs"/>
          <w:sz w:val="24"/>
          <w:szCs w:val="24"/>
          <w:vertAlign w:val="superscript"/>
        </w:rPr>
        <w:t>2</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التي بلغت </w:t>
      </w:r>
      <w:r w:rsidRPr="00EA3752">
        <w:rPr>
          <w:rFonts w:ascii="Simplified Arabic" w:eastAsia="Times New Roman" w:hAnsi="Simplified Arabic" w:cs="Simplified Arabic" w:hint="cs"/>
          <w:sz w:val="24"/>
          <w:szCs w:val="24"/>
        </w:rPr>
        <w:t>.</w:t>
      </w:r>
      <w:r w:rsidR="0054530D" w:rsidRPr="00EA3752">
        <w:rPr>
          <w:rFonts w:ascii="Simplified Arabic" w:eastAsia="Times New Roman" w:hAnsi="Simplified Arabic" w:cs="Simplified Arabic" w:hint="cs"/>
          <w:sz w:val="24"/>
          <w:szCs w:val="24"/>
        </w:rPr>
        <w:t>7</w:t>
      </w:r>
      <w:r w:rsidRPr="00EA3752">
        <w:rPr>
          <w:rFonts w:ascii="Simplified Arabic" w:eastAsia="Times New Roman" w:hAnsi="Simplified Arabic" w:cs="Simplified Arabic" w:hint="cs"/>
          <w:sz w:val="24"/>
          <w:szCs w:val="24"/>
        </w:rPr>
        <w:t>11)</w:t>
      </w:r>
      <w:r w:rsidRPr="00EA3752">
        <w:rPr>
          <w:rFonts w:ascii="Simplified Arabic" w:eastAsia="Times New Roman" w:hAnsi="Simplified Arabic" w:cs="Simplified Arabic" w:hint="cs"/>
          <w:sz w:val="24"/>
          <w:szCs w:val="24"/>
          <w:rtl/>
        </w:rPr>
        <w:t>0)،</w:t>
      </w:r>
      <w:r w:rsidRPr="00EA3752">
        <w:rPr>
          <w:rFonts w:ascii="Simplified Arabic" w:eastAsia="Times New Roman" w:hAnsi="Simplified Arabic" w:cs="Simplified Arabic" w:hint="cs"/>
          <w:sz w:val="24"/>
          <w:szCs w:val="24"/>
          <w:rtl/>
          <w:lang w:bidi="ar-BH"/>
        </w:rPr>
        <w:t xml:space="preserve"> وبالتالي يمكن القول </w:t>
      </w:r>
      <w:r w:rsidRPr="00EA3752">
        <w:rPr>
          <w:rFonts w:ascii="Simplified Arabic" w:eastAsia="Times New Roman" w:hAnsi="Simplified Arabic" w:cs="Simplified Arabic" w:hint="cs"/>
          <w:sz w:val="24"/>
          <w:szCs w:val="24"/>
          <w:rtl/>
        </w:rPr>
        <w:t xml:space="preserve">بأن أنظمة التنقل الذكي تفسر ما نسبته </w:t>
      </w:r>
      <w:r w:rsidRPr="00EA3752">
        <w:rPr>
          <w:rFonts w:ascii="Simplified Arabic" w:eastAsia="Times New Roman" w:hAnsi="Simplified Arabic" w:cs="Simplified Arabic" w:hint="cs"/>
          <w:sz w:val="24"/>
          <w:szCs w:val="24"/>
        </w:rPr>
        <w:t>(%</w:t>
      </w:r>
      <w:r w:rsidR="0054530D" w:rsidRPr="00EA3752">
        <w:rPr>
          <w:rFonts w:ascii="Simplified Arabic" w:eastAsia="Times New Roman" w:hAnsi="Simplified Arabic" w:cs="Simplified Arabic" w:hint="cs"/>
          <w:sz w:val="24"/>
          <w:szCs w:val="24"/>
        </w:rPr>
        <w:t>71</w:t>
      </w:r>
      <w:r w:rsidRPr="00EA3752">
        <w:rPr>
          <w:rFonts w:ascii="Simplified Arabic" w:eastAsia="Times New Roman" w:hAnsi="Simplified Arabic" w:cs="Simplified Arabic" w:hint="cs"/>
          <w:sz w:val="24"/>
          <w:szCs w:val="24"/>
        </w:rPr>
        <w:t>.1)</w:t>
      </w:r>
      <w:r w:rsidRPr="00EA3752">
        <w:rPr>
          <w:rFonts w:ascii="Simplified Arabic" w:eastAsia="Times New Roman" w:hAnsi="Simplified Arabic" w:cs="Simplified Arabic" w:hint="cs"/>
          <w:sz w:val="24"/>
          <w:szCs w:val="24"/>
          <w:rtl/>
        </w:rPr>
        <w:t xml:space="preserve"> من التباين</w:t>
      </w:r>
      <w:r w:rsidRPr="00EA3752">
        <w:rPr>
          <w:rFonts w:ascii="Simplified Arabic" w:eastAsia="Times New Roman" w:hAnsi="Simplified Arabic" w:cs="Simplified Arabic" w:hint="cs"/>
          <w:sz w:val="24"/>
          <w:szCs w:val="24"/>
          <w:rtl/>
          <w:lang w:bidi="ar-BH"/>
        </w:rPr>
        <w:t xml:space="preserve"> أو التغيرات الحاصلة</w:t>
      </w:r>
      <w:r w:rsidRPr="00EA3752">
        <w:rPr>
          <w:rFonts w:ascii="Simplified Arabic" w:eastAsia="Times New Roman" w:hAnsi="Simplified Arabic" w:cs="Simplified Arabic" w:hint="cs"/>
          <w:sz w:val="24"/>
          <w:szCs w:val="24"/>
          <w:rtl/>
        </w:rPr>
        <w:t xml:space="preserve"> في </w:t>
      </w:r>
      <w:r w:rsidRPr="00EA3752">
        <w:rPr>
          <w:rFonts w:ascii="Simplified Arabic" w:eastAsia="Times New Roman" w:hAnsi="Simplified Arabic" w:cs="Simplified Arabic" w:hint="cs"/>
          <w:b/>
          <w:sz w:val="24"/>
          <w:szCs w:val="24"/>
          <w:rtl/>
          <w:lang w:bidi="ar-BH"/>
        </w:rPr>
        <w:t>تطوير المدن الذكية</w:t>
      </w:r>
      <w:r w:rsidRPr="00EA3752">
        <w:rPr>
          <w:rFonts w:ascii="Simplified Arabic" w:eastAsia="Times New Roman" w:hAnsi="Simplified Arabic" w:cs="Simplified Arabic" w:hint="cs"/>
          <w:sz w:val="24"/>
          <w:szCs w:val="24"/>
          <w:rtl/>
        </w:rPr>
        <w:t>.</w:t>
      </w:r>
      <w:r w:rsidR="0054530D" w:rsidRPr="00EA3752">
        <w:rPr>
          <w:rFonts w:ascii="Simplified Arabic" w:eastAsia="Times New Roman" w:hAnsi="Simplified Arabic" w:cs="Simplified Arabic" w:hint="cs"/>
          <w:sz w:val="24"/>
          <w:szCs w:val="24"/>
          <w:rtl/>
          <w:lang w:bidi="ar-EG"/>
        </w:rPr>
        <w:t xml:space="preserve"> حيث بلغ معامل بيتا (0.229)</w:t>
      </w:r>
      <w:r w:rsidRPr="00EA3752">
        <w:rPr>
          <w:rFonts w:ascii="Simplified Arabic" w:eastAsia="Times New Roman" w:hAnsi="Simplified Arabic" w:cs="Simplified Arabic" w:hint="cs"/>
          <w:sz w:val="24"/>
          <w:szCs w:val="24"/>
          <w:rtl/>
        </w:rPr>
        <w:t xml:space="preserve"> وبناءً على ذلك؛ يتم قبول الفرض الرئيسي </w:t>
      </w:r>
      <w:r w:rsidRPr="00EA3752">
        <w:rPr>
          <w:rFonts w:ascii="Simplified Arabic" w:eastAsia="Times New Roman" w:hAnsi="Simplified Arabic" w:cs="Simplified Arabic" w:hint="cs"/>
          <w:sz w:val="24"/>
          <w:szCs w:val="24"/>
        </w:rPr>
        <w:t>(H</w:t>
      </w:r>
      <w:r w:rsidRPr="00EA3752">
        <w:rPr>
          <w:rFonts w:ascii="Simplified Arabic" w:eastAsia="Times New Roman" w:hAnsi="Simplified Arabic" w:cs="Simplified Arabic" w:hint="cs"/>
          <w:sz w:val="24"/>
          <w:szCs w:val="24"/>
          <w:vertAlign w:val="subscript"/>
        </w:rPr>
        <w:t>1</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والذي ينص على: "</w:t>
      </w:r>
      <w:r w:rsidRPr="00EA3752">
        <w:rPr>
          <w:rFonts w:ascii="Simplified Arabic" w:hAnsi="Simplified Arabic" w:cs="Simplified Arabic" w:hint="cs"/>
          <w:sz w:val="24"/>
          <w:szCs w:val="24"/>
          <w:rtl/>
        </w:rPr>
        <w:t xml:space="preserve"> </w:t>
      </w:r>
      <w:bookmarkStart w:id="81" w:name="_Hlk215442373"/>
      <w:r w:rsidRPr="00EA3752">
        <w:rPr>
          <w:rFonts w:ascii="Simplified Arabic" w:eastAsia="Times New Roman" w:hAnsi="Simplified Arabic" w:cs="Simplified Arabic" w:hint="cs"/>
          <w:sz w:val="24"/>
          <w:szCs w:val="24"/>
          <w:rtl/>
        </w:rPr>
        <w:t xml:space="preserve">يوجد أثر ذو </w:t>
      </w:r>
      <w:bookmarkEnd w:id="81"/>
      <w:r w:rsidRPr="00EA3752">
        <w:rPr>
          <w:rFonts w:ascii="Simplified Arabic" w:eastAsia="Times New Roman" w:hAnsi="Simplified Arabic" w:cs="Simplified Arabic" w:hint="cs"/>
          <w:sz w:val="24"/>
          <w:szCs w:val="24"/>
          <w:rtl/>
        </w:rPr>
        <w:t>دلالة إحصائية ايجابية أثر تقنيات أنظمة المرور الذكية على تطوير المدن الذكية"</w:t>
      </w:r>
      <w:r w:rsidRPr="00EA3752">
        <w:rPr>
          <w:rFonts w:ascii="Simplified Arabic" w:eastAsia="Times New Roman" w:hAnsi="Simplified Arabic" w:cs="Simplified Arabic" w:hint="cs"/>
          <w:sz w:val="24"/>
          <w:szCs w:val="24"/>
          <w:rtl/>
          <w:lang w:bidi="ar-BH"/>
        </w:rPr>
        <w:t xml:space="preserve"> </w:t>
      </w:r>
      <w:r w:rsidRPr="00EA3752">
        <w:rPr>
          <w:rFonts w:ascii="Simplified Arabic" w:eastAsia="Times New Roman" w:hAnsi="Simplified Arabic" w:cs="Simplified Arabic" w:hint="cs"/>
          <w:sz w:val="24"/>
          <w:szCs w:val="24"/>
          <w:rtl/>
        </w:rPr>
        <w:t xml:space="preserve">ومن هنا، تتفق نتائج البحث الحالي مع نتائج الدراسات التي </w:t>
      </w:r>
      <w:r w:rsidRPr="00EA3752">
        <w:rPr>
          <w:rFonts w:ascii="Simplified Arabic" w:eastAsia="Times New Roman" w:hAnsi="Simplified Arabic" w:cs="Simplified Arabic" w:hint="cs"/>
          <w:sz w:val="24"/>
          <w:szCs w:val="24"/>
          <w:rtl/>
          <w:lang w:bidi="ar-EG"/>
        </w:rPr>
        <w:t>اجراها</w:t>
      </w:r>
      <w:r w:rsidRPr="00EA3752">
        <w:rPr>
          <w:rFonts w:ascii="Simplified Arabic" w:eastAsia="Times New Roman" w:hAnsi="Simplified Arabic" w:cs="Simplified Arabic" w:hint="cs"/>
          <w:sz w:val="24"/>
          <w:szCs w:val="24"/>
          <w:rtl/>
        </w:rPr>
        <w:t xml:space="preserve"> بها دراسة صبار (2025) ودراسة الموسى (2024). ودراسة رياض واخرون (2023).  ودراسة عداس (2023</w:t>
      </w:r>
      <w:r w:rsidR="00311243" w:rsidRPr="00EA3752">
        <w:rPr>
          <w:rFonts w:ascii="Simplified Arabic" w:eastAsia="Times New Roman" w:hAnsi="Simplified Arabic" w:cs="Simplified Arabic" w:hint="cs"/>
          <w:sz w:val="24"/>
          <w:szCs w:val="24"/>
          <w:rtl/>
        </w:rPr>
        <w:t xml:space="preserve">) </w:t>
      </w:r>
      <w:r w:rsidR="00311243" w:rsidRPr="00EA3752">
        <w:rPr>
          <w:rFonts w:ascii="Simplified Arabic" w:eastAsia="Simplified Arabic" w:hAnsi="Simplified Arabic" w:cs="Simplified Arabic" w:hint="cs"/>
          <w:sz w:val="24"/>
          <w:szCs w:val="24"/>
          <w:rtl/>
        </w:rPr>
        <w:t>في</w:t>
      </w:r>
      <w:r w:rsidRPr="00EA3752">
        <w:rPr>
          <w:rFonts w:ascii="Simplified Arabic" w:eastAsia="Arial Unicode MS" w:hAnsi="Simplified Arabic" w:cs="Simplified Arabic" w:hint="cs"/>
          <w:sz w:val="24"/>
          <w:szCs w:val="24"/>
          <w:rtl/>
        </w:rPr>
        <w:t xml:space="preserve"> وجود تأثير إيجابي ذو دلالة إحصائية لأنظمة التنقل الذكي على تطوير المدن الذكية." </w:t>
      </w:r>
      <w:r w:rsidRPr="00EA3752">
        <w:rPr>
          <w:rFonts w:ascii="Simplified Arabic" w:eastAsia="Times New Roman" w:hAnsi="Simplified Arabic" w:cs="Simplified Arabic" w:hint="cs"/>
          <w:sz w:val="24"/>
          <w:szCs w:val="24"/>
          <w:rtl/>
          <w:lang w:bidi="ar-EG"/>
        </w:rPr>
        <w:t>ومن أجل الكشف عن تأثير كل بعد من أبعاد أنظمة التنقل الذكي على تطوير المدن الذكية</w:t>
      </w:r>
      <w:r w:rsidRPr="00EA3752">
        <w:rPr>
          <w:rFonts w:ascii="Simplified Arabic" w:eastAsia="Times New Roman" w:hAnsi="Simplified Arabic" w:cs="Simplified Arabic" w:hint="cs"/>
          <w:sz w:val="24"/>
          <w:szCs w:val="24"/>
          <w:rtl/>
        </w:rPr>
        <w:t>،</w:t>
      </w:r>
      <w:r w:rsidR="00311243" w:rsidRPr="00EA3752">
        <w:rPr>
          <w:rFonts w:ascii="Simplified Arabic" w:eastAsia="Times New Roman" w:hAnsi="Simplified Arabic" w:cs="Simplified Arabic" w:hint="cs"/>
          <w:sz w:val="24"/>
          <w:szCs w:val="24"/>
          <w:rtl/>
          <w:lang w:bidi="ar-EG"/>
        </w:rPr>
        <w:t xml:space="preserve"> وجاء </w:t>
      </w:r>
      <w:r w:rsidR="007C269A" w:rsidRPr="00EA3752">
        <w:rPr>
          <w:rFonts w:ascii="Simplified Arabic" w:hAnsi="Simplified Arabic" w:cs="Simplified Arabic" w:hint="cs"/>
          <w:b/>
          <w:bCs/>
          <w:sz w:val="24"/>
          <w:szCs w:val="24"/>
          <w:rtl/>
          <w:lang w:bidi="ar-EG"/>
        </w:rPr>
        <w:t xml:space="preserve"> </w:t>
      </w:r>
      <w:r w:rsidR="007C269A" w:rsidRPr="00EA3752">
        <w:rPr>
          <w:rFonts w:ascii="Simplified Arabic" w:hAnsi="Simplified Arabic" w:cs="Simplified Arabic" w:hint="cs"/>
          <w:sz w:val="24"/>
          <w:szCs w:val="24"/>
          <w:rtl/>
          <w:lang w:bidi="ar-EG"/>
        </w:rPr>
        <w:t>مبدا المركبات ذاتية القيادة</w:t>
      </w:r>
      <w:r w:rsidR="00C257EF" w:rsidRPr="00EA3752">
        <w:rPr>
          <w:rFonts w:ascii="Simplified Arabic" w:hAnsi="Simplified Arabic" w:cs="Simplified Arabic" w:hint="cs"/>
          <w:sz w:val="24"/>
          <w:szCs w:val="24"/>
          <w:rtl/>
          <w:lang w:bidi="ar-EG"/>
        </w:rPr>
        <w:t xml:space="preserve"> بلغ معامل بيتا (0.221) </w:t>
      </w:r>
      <w:r w:rsidR="002F2734" w:rsidRPr="00EA3752">
        <w:rPr>
          <w:rFonts w:ascii="Simplified Arabic" w:hAnsi="Simplified Arabic" w:cs="Simplified Arabic" w:hint="cs"/>
          <w:sz w:val="24"/>
          <w:szCs w:val="24"/>
          <w:rtl/>
          <w:lang w:bidi="ar-EG"/>
        </w:rPr>
        <w:t xml:space="preserve"> مما يعكس اهمية</w:t>
      </w:r>
      <w:r w:rsidR="007C269A" w:rsidRPr="00EA3752">
        <w:rPr>
          <w:rFonts w:ascii="Simplified Arabic" w:hAnsi="Simplified Arabic" w:cs="Simplified Arabic" w:hint="cs"/>
          <w:sz w:val="24"/>
          <w:szCs w:val="24"/>
          <w:rtl/>
          <w:lang w:bidi="ar-EG"/>
        </w:rPr>
        <w:t xml:space="preserve"> هذا المبدأ الخاصة بتطوير المدن الذكية وتتوافق هذه النتيجة مع </w:t>
      </w:r>
      <w:r w:rsidR="00BE03AF" w:rsidRPr="00EA3752">
        <w:rPr>
          <w:rFonts w:ascii="Simplified Arabic" w:hAnsi="Simplified Arabic" w:cs="Simplified Arabic" w:hint="cs"/>
          <w:sz w:val="24"/>
          <w:szCs w:val="24"/>
          <w:rtl/>
          <w:lang w:bidi="ar-EG"/>
        </w:rPr>
        <w:t xml:space="preserve">دراسة </w:t>
      </w:r>
      <w:r w:rsidR="00BE03AF" w:rsidRPr="00EA3752">
        <w:rPr>
          <w:rFonts w:ascii="Simplified Arabic" w:hAnsi="Simplified Arabic" w:cs="Simplified Arabic" w:hint="cs"/>
          <w:sz w:val="24"/>
          <w:szCs w:val="24"/>
          <w:lang w:bidi="ar-EG"/>
        </w:rPr>
        <w:t>(  Maria, el, al ,2022</w:t>
      </w:r>
      <w:r w:rsidR="00BE03AF" w:rsidRPr="00EA3752">
        <w:rPr>
          <w:rFonts w:ascii="Simplified Arabic" w:hAnsi="Simplified Arabic" w:cs="Simplified Arabic" w:hint="cs"/>
          <w:sz w:val="24"/>
          <w:szCs w:val="24"/>
          <w:rtl/>
          <w:lang w:bidi="ar-EG"/>
        </w:rPr>
        <w:t>) التي اكدت علي كيفية اعتبار الذكاء الاصطناعي والمعلومات معا ركيزتين أساسيتين للمدن الذكية، فقط بعد تقييم تأثيرهما أو قيمتهما الحقيقية، علاوة على ذلك، يمكن نشر الذكاء الاصطناعي لدعم الشبكات الذكية والمركبات الكهربائية والمباني الذكية من خلال توفير التقنيات والأساليب لتعزيز قيمتها المبتكرة</w:t>
      </w:r>
      <w:r w:rsidR="007C269A" w:rsidRPr="00EA3752">
        <w:rPr>
          <w:rFonts w:ascii="Simplified Arabic" w:hAnsi="Simplified Arabic" w:cs="Simplified Arabic" w:hint="cs"/>
          <w:sz w:val="24"/>
          <w:szCs w:val="24"/>
          <w:rtl/>
          <w:lang w:bidi="ar-EG"/>
        </w:rPr>
        <w:t xml:space="preserve"> والتي تتوافق مع السياق السعودي حول رؤية المملكة حول تبنى تطوير وتعزيز </w:t>
      </w:r>
      <w:r w:rsidR="002F2734" w:rsidRPr="00EA3752">
        <w:rPr>
          <w:rFonts w:ascii="Simplified Arabic" w:hAnsi="Simplified Arabic" w:cs="Simplified Arabic" w:hint="cs"/>
          <w:sz w:val="24"/>
          <w:szCs w:val="24"/>
          <w:rtl/>
          <w:lang w:bidi="ar-EG"/>
        </w:rPr>
        <w:t>استخدام المركبات ذاتية القيادة</w:t>
      </w:r>
      <w:r w:rsidR="007C269A" w:rsidRPr="00EA3752">
        <w:rPr>
          <w:rFonts w:ascii="Simplified Arabic" w:hAnsi="Simplified Arabic" w:cs="Simplified Arabic" w:hint="cs"/>
          <w:sz w:val="24"/>
          <w:szCs w:val="24"/>
          <w:rtl/>
          <w:lang w:bidi="ar-EG"/>
        </w:rPr>
        <w:t xml:space="preserve"> كأولية </w:t>
      </w:r>
      <w:r w:rsidR="002F2734" w:rsidRPr="00EA3752">
        <w:rPr>
          <w:rFonts w:ascii="Simplified Arabic" w:hAnsi="Simplified Arabic" w:cs="Simplified Arabic" w:hint="cs"/>
          <w:sz w:val="24"/>
          <w:szCs w:val="24"/>
          <w:rtl/>
          <w:lang w:bidi="ar-EG"/>
        </w:rPr>
        <w:t>ثانيا</w:t>
      </w:r>
      <w:r w:rsidR="007C269A" w:rsidRPr="00EA3752">
        <w:rPr>
          <w:rFonts w:ascii="Simplified Arabic" w:hAnsi="Simplified Arabic" w:cs="Simplified Arabic" w:hint="cs"/>
          <w:sz w:val="24"/>
          <w:szCs w:val="24"/>
          <w:rtl/>
          <w:lang w:bidi="ar-EG"/>
        </w:rPr>
        <w:t xml:space="preserve"> في تطوير المدن الذكية في المملكة</w:t>
      </w:r>
      <w:r w:rsidR="002F2734" w:rsidRPr="00EA3752">
        <w:rPr>
          <w:rFonts w:ascii="Simplified Arabic" w:hAnsi="Simplified Arabic" w:cs="Simplified Arabic" w:hint="cs"/>
          <w:sz w:val="24"/>
          <w:szCs w:val="24"/>
          <w:rtl/>
          <w:lang w:bidi="ar-EG"/>
        </w:rPr>
        <w:t xml:space="preserve"> العربية السعودية</w:t>
      </w:r>
      <w:r w:rsidR="00311243" w:rsidRPr="00EA3752">
        <w:rPr>
          <w:rFonts w:ascii="Simplified Arabic" w:hAnsi="Simplified Arabic" w:cs="Simplified Arabic" w:hint="cs"/>
          <w:sz w:val="24"/>
          <w:szCs w:val="24"/>
          <w:rtl/>
          <w:lang w:bidi="ar-EG"/>
        </w:rPr>
        <w:t xml:space="preserve"> وأخيرا </w:t>
      </w:r>
      <w:r w:rsidR="002F2734" w:rsidRPr="00EA3752">
        <w:rPr>
          <w:rFonts w:ascii="Simplified Arabic" w:hAnsi="Simplified Arabic" w:cs="Simplified Arabic" w:hint="cs"/>
          <w:b/>
          <w:bCs/>
          <w:sz w:val="24"/>
          <w:szCs w:val="24"/>
          <w:rtl/>
          <w:lang w:bidi="ar-EG"/>
        </w:rPr>
        <w:t>مبدا مواقف السيارات الذكية</w:t>
      </w:r>
      <w:r w:rsidR="00C257EF" w:rsidRPr="00EA3752">
        <w:rPr>
          <w:rFonts w:ascii="Simplified Arabic" w:hAnsi="Simplified Arabic" w:cs="Simplified Arabic" w:hint="cs"/>
          <w:b/>
          <w:bCs/>
          <w:sz w:val="24"/>
          <w:szCs w:val="24"/>
          <w:rtl/>
          <w:lang w:bidi="ar-EG"/>
        </w:rPr>
        <w:t xml:space="preserve"> حيث بلغ معامل بيتا (0.206)</w:t>
      </w:r>
      <w:r w:rsidR="002F2734" w:rsidRPr="00EA3752">
        <w:rPr>
          <w:rFonts w:ascii="Simplified Arabic" w:hAnsi="Simplified Arabic" w:cs="Simplified Arabic" w:hint="cs"/>
          <w:b/>
          <w:bCs/>
          <w:sz w:val="24"/>
          <w:szCs w:val="24"/>
          <w:lang w:bidi="ar-BH"/>
        </w:rPr>
        <w:t xml:space="preserve"> </w:t>
      </w:r>
      <w:r w:rsidR="002F2734" w:rsidRPr="00EA3752">
        <w:rPr>
          <w:rFonts w:ascii="Simplified Arabic" w:hAnsi="Simplified Arabic" w:cs="Simplified Arabic" w:hint="cs"/>
          <w:sz w:val="24"/>
          <w:szCs w:val="24"/>
          <w:rtl/>
          <w:lang w:bidi="ar-EG"/>
        </w:rPr>
        <w:t>حيث يفسر التباين في المتغير التابع</w:t>
      </w:r>
      <w:r w:rsidR="002C775E" w:rsidRPr="00EA3752">
        <w:rPr>
          <w:rFonts w:ascii="Simplified Arabic" w:hAnsi="Simplified Arabic" w:cs="Simplified Arabic" w:hint="cs"/>
          <w:sz w:val="24"/>
          <w:szCs w:val="24"/>
          <w:rtl/>
          <w:lang w:bidi="ar-EG"/>
        </w:rPr>
        <w:t xml:space="preserve"> يشكل هذا نتيجة مثيرة للاهتمام</w:t>
      </w:r>
      <w:r w:rsidR="002F2734" w:rsidRPr="00EA3752">
        <w:rPr>
          <w:rFonts w:ascii="Simplified Arabic" w:hAnsi="Simplified Arabic" w:cs="Simplified Arabic" w:hint="cs"/>
          <w:sz w:val="24"/>
          <w:szCs w:val="24"/>
          <w:rtl/>
          <w:lang w:bidi="ar-EG"/>
        </w:rPr>
        <w:t xml:space="preserve">، </w:t>
      </w:r>
      <w:r w:rsidR="002C775E" w:rsidRPr="00EA3752">
        <w:rPr>
          <w:rFonts w:ascii="Simplified Arabic" w:hAnsi="Simplified Arabic" w:cs="Simplified Arabic" w:hint="cs"/>
          <w:sz w:val="24"/>
          <w:szCs w:val="24"/>
          <w:rtl/>
          <w:lang w:bidi="ar-EG"/>
        </w:rPr>
        <w:t>خاصة عند مقارنتها</w:t>
      </w:r>
      <w:r w:rsidR="002F2734" w:rsidRPr="00EA3752">
        <w:rPr>
          <w:rFonts w:ascii="Simplified Arabic" w:hAnsi="Simplified Arabic" w:cs="Simplified Arabic" w:hint="cs"/>
          <w:sz w:val="24"/>
          <w:szCs w:val="24"/>
          <w:rtl/>
          <w:lang w:bidi="ar-EG"/>
        </w:rPr>
        <w:t xml:space="preserve"> مع </w:t>
      </w:r>
      <w:r w:rsidR="00C94C3A" w:rsidRPr="00EA3752">
        <w:rPr>
          <w:rFonts w:ascii="Simplified Arabic" w:hAnsi="Simplified Arabic" w:cs="Simplified Arabic" w:hint="cs"/>
          <w:sz w:val="24"/>
          <w:szCs w:val="24"/>
          <w:rtl/>
          <w:lang w:bidi="ar-EG"/>
        </w:rPr>
        <w:t xml:space="preserve">دراسة </w:t>
      </w:r>
      <w:r w:rsidR="00045715" w:rsidRPr="00EA3752">
        <w:rPr>
          <w:rFonts w:ascii="Simplified Arabic" w:hAnsi="Simplified Arabic" w:cs="Simplified Arabic" w:hint="cs"/>
          <w:sz w:val="24"/>
          <w:szCs w:val="24"/>
          <w:rtl/>
          <w:lang w:bidi="ar-EG"/>
        </w:rPr>
        <w:t>عداس (</w:t>
      </w:r>
      <w:r w:rsidR="00BE03AF" w:rsidRPr="00EA3752">
        <w:rPr>
          <w:rFonts w:ascii="Simplified Arabic" w:hAnsi="Simplified Arabic" w:cs="Simplified Arabic" w:hint="cs"/>
          <w:sz w:val="24"/>
          <w:szCs w:val="24"/>
          <w:rtl/>
          <w:lang w:bidi="ar-EG"/>
        </w:rPr>
        <w:t>2023</w:t>
      </w:r>
      <w:r w:rsidR="002F2734" w:rsidRPr="00EA3752">
        <w:rPr>
          <w:rFonts w:ascii="Simplified Arabic" w:hAnsi="Simplified Arabic" w:cs="Simplified Arabic" w:hint="cs"/>
          <w:sz w:val="24"/>
          <w:szCs w:val="24"/>
          <w:rtl/>
          <w:lang w:bidi="ar-EG"/>
        </w:rPr>
        <w:t xml:space="preserve">) </w:t>
      </w:r>
      <w:r w:rsidR="00BE03AF" w:rsidRPr="00EA3752">
        <w:rPr>
          <w:rFonts w:ascii="Simplified Arabic" w:hAnsi="Simplified Arabic" w:cs="Simplified Arabic" w:hint="cs"/>
          <w:sz w:val="24"/>
          <w:szCs w:val="24"/>
          <w:rtl/>
          <w:lang w:bidi="ar-EG"/>
        </w:rPr>
        <w:t>وتستند المقارنة إلى أربع فئات: توزيع الأراضي واستخدامها؛ والتنقل والنقل؛ ومعايير البناء؛ والإمداد</w:t>
      </w:r>
      <w:r w:rsidR="002F2734" w:rsidRPr="00EA3752">
        <w:rPr>
          <w:rFonts w:ascii="Simplified Arabic" w:hAnsi="Simplified Arabic" w:cs="Simplified Arabic" w:hint="cs"/>
          <w:sz w:val="24"/>
          <w:szCs w:val="24"/>
          <w:rtl/>
          <w:lang w:bidi="ar-EG"/>
        </w:rPr>
        <w:t xml:space="preserve">   والتي تتوافق مع السياق السعودي حول رؤية المملكة حول تبنى تطوير وتعزيز </w:t>
      </w:r>
      <w:r w:rsidR="002C775E" w:rsidRPr="00EA3752">
        <w:rPr>
          <w:rFonts w:ascii="Simplified Arabic" w:hAnsi="Simplified Arabic" w:cs="Simplified Arabic" w:hint="cs"/>
          <w:sz w:val="24"/>
          <w:szCs w:val="24"/>
          <w:rtl/>
          <w:lang w:bidi="ar-EG"/>
        </w:rPr>
        <w:t>استخدام المواقف الذكية للسيارات</w:t>
      </w:r>
      <w:r w:rsidR="002F2734" w:rsidRPr="00EA3752">
        <w:rPr>
          <w:rFonts w:ascii="Simplified Arabic" w:hAnsi="Simplified Arabic" w:cs="Simplified Arabic" w:hint="cs"/>
          <w:sz w:val="24"/>
          <w:szCs w:val="24"/>
          <w:rtl/>
          <w:lang w:bidi="ar-EG"/>
        </w:rPr>
        <w:t xml:space="preserve"> كأولية </w:t>
      </w:r>
      <w:r w:rsidR="002C775E" w:rsidRPr="00EA3752">
        <w:rPr>
          <w:rFonts w:ascii="Simplified Arabic" w:hAnsi="Simplified Arabic" w:cs="Simplified Arabic" w:hint="cs"/>
          <w:sz w:val="24"/>
          <w:szCs w:val="24"/>
          <w:rtl/>
          <w:lang w:bidi="ar-EG"/>
        </w:rPr>
        <w:t>من اجل تحقيق نموذج شامل ومتكامل</w:t>
      </w:r>
      <w:r w:rsidR="002F2734" w:rsidRPr="00EA3752">
        <w:rPr>
          <w:rFonts w:ascii="Simplified Arabic" w:hAnsi="Simplified Arabic" w:cs="Simplified Arabic" w:hint="cs"/>
          <w:sz w:val="24"/>
          <w:szCs w:val="24"/>
          <w:rtl/>
          <w:lang w:bidi="ar-EG"/>
        </w:rPr>
        <w:t xml:space="preserve"> في تطوير المدن الذكية </w:t>
      </w:r>
    </w:p>
    <w:p w14:paraId="2839E916" w14:textId="58B1C098" w:rsidR="002C775E" w:rsidRPr="00EA3752" w:rsidRDefault="002C775E" w:rsidP="0071240F">
      <w:pPr>
        <w:shd w:val="clear" w:color="auto" w:fill="FFFFFF"/>
        <w:spacing w:before="240" w:after="0" w:line="240" w:lineRule="auto"/>
        <w:ind w:left="-377"/>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كما تشير القيمة المرتف</w:t>
      </w:r>
      <w:r w:rsidR="007D15FB" w:rsidRPr="00EA3752">
        <w:rPr>
          <w:rFonts w:ascii="Simplified Arabic" w:hAnsi="Simplified Arabic" w:cs="Simplified Arabic" w:hint="cs"/>
          <w:sz w:val="24"/>
          <w:szCs w:val="24"/>
          <w:rtl/>
          <w:lang w:bidi="ar-EG"/>
        </w:rPr>
        <w:t>ع</w:t>
      </w:r>
      <w:r w:rsidRPr="00EA3752">
        <w:rPr>
          <w:rFonts w:ascii="Simplified Arabic" w:hAnsi="Simplified Arabic" w:cs="Simplified Arabic" w:hint="cs"/>
          <w:sz w:val="24"/>
          <w:szCs w:val="24"/>
          <w:rtl/>
          <w:lang w:bidi="ar-EG"/>
        </w:rPr>
        <w:t>ة لمعامل التحديد (</w:t>
      </w:r>
      <w:r w:rsidRPr="00EA3752">
        <w:rPr>
          <w:rFonts w:ascii="Simplified Arabic" w:eastAsia="Times New Roman" w:hAnsi="Simplified Arabic" w:cs="Simplified Arabic" w:hint="cs"/>
          <w:sz w:val="24"/>
          <w:szCs w:val="24"/>
        </w:rPr>
        <w:t>R</w:t>
      </w:r>
      <w:r w:rsidRPr="00EA3752">
        <w:rPr>
          <w:rFonts w:ascii="Simplified Arabic" w:eastAsia="Times New Roman" w:hAnsi="Simplified Arabic" w:cs="Simplified Arabic" w:hint="cs"/>
          <w:sz w:val="24"/>
          <w:szCs w:val="24"/>
          <w:vertAlign w:val="superscript"/>
        </w:rPr>
        <w:t>2</w:t>
      </w:r>
      <w:r w:rsidRPr="00EA3752">
        <w:rPr>
          <w:rFonts w:ascii="Simplified Arabic" w:hAnsi="Simplified Arabic" w:cs="Simplified Arabic" w:hint="cs"/>
          <w:sz w:val="24"/>
          <w:szCs w:val="24"/>
          <w:rtl/>
          <w:lang w:bidi="ar-EG"/>
        </w:rPr>
        <w:t>)</w:t>
      </w:r>
      <w:r w:rsidR="00C257EF" w:rsidRPr="00EA3752">
        <w:rPr>
          <w:rFonts w:ascii="Simplified Arabic" w:hAnsi="Simplified Arabic" w:cs="Simplified Arabic" w:hint="cs"/>
          <w:sz w:val="24"/>
          <w:szCs w:val="24"/>
          <w:rtl/>
          <w:lang w:bidi="ar-EG"/>
        </w:rPr>
        <w:t xml:space="preserve"> والتي بلغت (0.711) وعليه فان نتائج الجدول أعلاه توضح وجودة </w:t>
      </w:r>
      <w:r w:rsidR="00311243" w:rsidRPr="00EA3752">
        <w:rPr>
          <w:rFonts w:ascii="Simplified Arabic" w:hAnsi="Simplified Arabic" w:cs="Simplified Arabic" w:hint="cs"/>
          <w:sz w:val="24"/>
          <w:szCs w:val="24"/>
          <w:rtl/>
          <w:lang w:bidi="ar-EG"/>
        </w:rPr>
        <w:t>تأثير</w:t>
      </w:r>
      <w:r w:rsidR="00C257EF" w:rsidRPr="00EA3752">
        <w:rPr>
          <w:rFonts w:ascii="Simplified Arabic" w:hAnsi="Simplified Arabic" w:cs="Simplified Arabic" w:hint="cs"/>
          <w:sz w:val="24"/>
          <w:szCs w:val="24"/>
          <w:rtl/>
          <w:lang w:bidi="ar-EG"/>
        </w:rPr>
        <w:t xml:space="preserve"> </w:t>
      </w:r>
      <w:r w:rsidR="00311243" w:rsidRPr="00EA3752">
        <w:rPr>
          <w:rFonts w:ascii="Simplified Arabic" w:hAnsi="Simplified Arabic" w:cs="Simplified Arabic" w:hint="cs"/>
          <w:sz w:val="24"/>
          <w:szCs w:val="24"/>
          <w:rtl/>
          <w:lang w:bidi="ar-EG"/>
        </w:rPr>
        <w:t>لأنظمة</w:t>
      </w:r>
      <w:r w:rsidR="00C257EF" w:rsidRPr="00EA3752">
        <w:rPr>
          <w:rFonts w:ascii="Simplified Arabic" w:hAnsi="Simplified Arabic" w:cs="Simplified Arabic" w:hint="cs"/>
          <w:sz w:val="24"/>
          <w:szCs w:val="24"/>
          <w:rtl/>
          <w:lang w:bidi="ar-EG"/>
        </w:rPr>
        <w:t xml:space="preserve"> التنقل الذكي </w:t>
      </w:r>
      <w:r w:rsidR="00311243" w:rsidRPr="00EA3752">
        <w:rPr>
          <w:rFonts w:ascii="Simplified Arabic" w:hAnsi="Simplified Arabic" w:cs="Simplified Arabic" w:hint="cs"/>
          <w:sz w:val="24"/>
          <w:szCs w:val="24"/>
          <w:rtl/>
          <w:lang w:bidi="ar-EG"/>
        </w:rPr>
        <w:t>على</w:t>
      </w:r>
      <w:r w:rsidR="00C257EF" w:rsidRPr="00EA3752">
        <w:rPr>
          <w:rFonts w:ascii="Simplified Arabic" w:hAnsi="Simplified Arabic" w:cs="Simplified Arabic" w:hint="cs"/>
          <w:sz w:val="24"/>
          <w:szCs w:val="24"/>
          <w:rtl/>
          <w:lang w:bidi="ar-EG"/>
        </w:rPr>
        <w:t xml:space="preserve"> تطوير المدن </w:t>
      </w:r>
      <w:r w:rsidR="00311243" w:rsidRPr="00EA3752">
        <w:rPr>
          <w:rFonts w:ascii="Simplified Arabic" w:hAnsi="Simplified Arabic" w:cs="Simplified Arabic" w:hint="cs"/>
          <w:sz w:val="24"/>
          <w:szCs w:val="24"/>
          <w:rtl/>
          <w:lang w:bidi="ar-EG"/>
        </w:rPr>
        <w:t>الذكية الي</w:t>
      </w:r>
      <w:r w:rsidRPr="00EA3752">
        <w:rPr>
          <w:rFonts w:ascii="Simplified Arabic" w:hAnsi="Simplified Arabic" w:cs="Simplified Arabic" w:hint="cs"/>
          <w:sz w:val="24"/>
          <w:szCs w:val="24"/>
          <w:rtl/>
          <w:lang w:bidi="ar-EG"/>
        </w:rPr>
        <w:t xml:space="preserve"> ان </w:t>
      </w:r>
      <w:r w:rsidR="007D15FB" w:rsidRPr="00EA3752">
        <w:rPr>
          <w:rFonts w:ascii="Simplified Arabic" w:hAnsi="Simplified Arabic" w:cs="Simplified Arabic" w:hint="cs"/>
          <w:sz w:val="24"/>
          <w:szCs w:val="24"/>
          <w:rtl/>
          <w:lang w:bidi="ar-EG"/>
        </w:rPr>
        <w:t>التأثير</w:t>
      </w:r>
      <w:r w:rsidRPr="00EA3752">
        <w:rPr>
          <w:rFonts w:ascii="Simplified Arabic" w:hAnsi="Simplified Arabic" w:cs="Simplified Arabic" w:hint="cs"/>
          <w:sz w:val="24"/>
          <w:szCs w:val="24"/>
          <w:rtl/>
          <w:lang w:bidi="ar-EG"/>
        </w:rPr>
        <w:t xml:space="preserve"> الم</w:t>
      </w:r>
      <w:r w:rsidR="007D15FB" w:rsidRPr="00EA3752">
        <w:rPr>
          <w:rFonts w:ascii="Simplified Arabic" w:hAnsi="Simplified Arabic" w:cs="Simplified Arabic" w:hint="cs"/>
          <w:sz w:val="24"/>
          <w:szCs w:val="24"/>
          <w:rtl/>
          <w:lang w:bidi="ar-EG"/>
        </w:rPr>
        <w:t>ش</w:t>
      </w:r>
      <w:r w:rsidRPr="00EA3752">
        <w:rPr>
          <w:rFonts w:ascii="Simplified Arabic" w:hAnsi="Simplified Arabic" w:cs="Simplified Arabic" w:hint="cs"/>
          <w:sz w:val="24"/>
          <w:szCs w:val="24"/>
          <w:rtl/>
          <w:lang w:bidi="ar-EG"/>
        </w:rPr>
        <w:t xml:space="preserve">ترك للمتغيرات الثلاثة يتجاوز </w:t>
      </w:r>
      <w:r w:rsidR="00C67464" w:rsidRPr="00EA3752">
        <w:rPr>
          <w:rFonts w:ascii="Simplified Arabic" w:hAnsi="Simplified Arabic" w:cs="Simplified Arabic" w:hint="cs"/>
          <w:sz w:val="24"/>
          <w:szCs w:val="24"/>
          <w:rtl/>
          <w:lang w:bidi="ar-EG"/>
        </w:rPr>
        <w:t>تأثير</w:t>
      </w:r>
      <w:r w:rsidRPr="00EA3752">
        <w:rPr>
          <w:rFonts w:ascii="Simplified Arabic" w:hAnsi="Simplified Arabic" w:cs="Simplified Arabic" w:hint="cs"/>
          <w:sz w:val="24"/>
          <w:szCs w:val="24"/>
          <w:rtl/>
          <w:lang w:bidi="ar-EG"/>
        </w:rPr>
        <w:t xml:space="preserve"> أي متغير منفرد مما يؤكد فرضية الدراسة حول </w:t>
      </w:r>
      <w:r w:rsidR="007D15FB" w:rsidRPr="00EA3752">
        <w:rPr>
          <w:rFonts w:ascii="Simplified Arabic" w:hAnsi="Simplified Arabic" w:cs="Simplified Arabic" w:hint="cs"/>
          <w:sz w:val="24"/>
          <w:szCs w:val="24"/>
          <w:rtl/>
          <w:lang w:bidi="ar-EG"/>
        </w:rPr>
        <w:lastRenderedPageBreak/>
        <w:t>ضرورة</w:t>
      </w:r>
      <w:r w:rsidRPr="00EA3752">
        <w:rPr>
          <w:rFonts w:ascii="Simplified Arabic" w:hAnsi="Simplified Arabic" w:cs="Simplified Arabic" w:hint="cs"/>
          <w:sz w:val="24"/>
          <w:szCs w:val="24"/>
          <w:rtl/>
          <w:lang w:bidi="ar-EG"/>
        </w:rPr>
        <w:t xml:space="preserve"> تنبي أنظمة التنقل الذكي بشكل متكامل وهذا يتوافق مع دراسة</w:t>
      </w:r>
      <w:r w:rsidR="00BE03AF" w:rsidRPr="00EA3752">
        <w:rPr>
          <w:rFonts w:ascii="Simplified Arabic" w:hAnsi="Simplified Arabic" w:cs="Simplified Arabic" w:hint="cs"/>
          <w:sz w:val="24"/>
          <w:szCs w:val="24"/>
          <w:rtl/>
          <w:lang w:bidi="ar-EG"/>
        </w:rPr>
        <w:t xml:space="preserve"> </w:t>
      </w:r>
      <w:r w:rsidR="000E186C" w:rsidRPr="00EA3752">
        <w:rPr>
          <w:rFonts w:ascii="Simplified Arabic" w:hAnsi="Simplified Arabic" w:cs="Simplified Arabic" w:hint="cs"/>
          <w:sz w:val="24"/>
          <w:szCs w:val="24"/>
          <w:rtl/>
          <w:lang w:bidi="ar-EG"/>
        </w:rPr>
        <w:t>صبار (</w:t>
      </w:r>
      <w:r w:rsidR="00BE03AF" w:rsidRPr="00EA3752">
        <w:rPr>
          <w:rFonts w:ascii="Simplified Arabic" w:hAnsi="Simplified Arabic" w:cs="Simplified Arabic" w:hint="cs"/>
          <w:sz w:val="24"/>
          <w:szCs w:val="24"/>
          <w:rtl/>
          <w:lang w:bidi="ar-EG"/>
        </w:rPr>
        <w:t>2025</w:t>
      </w:r>
      <w:r w:rsidRPr="00EA3752">
        <w:rPr>
          <w:rFonts w:ascii="Simplified Arabic" w:hAnsi="Simplified Arabic" w:cs="Simplified Arabic" w:hint="cs"/>
          <w:sz w:val="24"/>
          <w:szCs w:val="24"/>
          <w:rtl/>
          <w:lang w:bidi="ar-EG"/>
        </w:rPr>
        <w:t>) كنموذج شامل ومتكامل وتتنفق هذا النتائج مع الدراسات السابقة في:</w:t>
      </w:r>
    </w:p>
    <w:p w14:paraId="0866DCFA" w14:textId="5BC27544" w:rsidR="002C775E" w:rsidRPr="00EA3752" w:rsidRDefault="002C775E" w:rsidP="00BD0D8D">
      <w:pPr>
        <w:pStyle w:val="a4"/>
        <w:numPr>
          <w:ilvl w:val="0"/>
          <w:numId w:val="198"/>
        </w:numPr>
        <w:shd w:val="clear" w:color="auto" w:fill="FFFFFF"/>
        <w:spacing w:before="240" w:after="0"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تأكيد العلاقة الإيجابية بين أنظمة التنقل الذكي وتطوير المدن الذكية كما جاء في دراسة </w:t>
      </w:r>
      <w:r w:rsidR="000E186C" w:rsidRPr="00EA3752">
        <w:rPr>
          <w:rFonts w:ascii="Simplified Arabic" w:hAnsi="Simplified Arabic" w:cs="Simplified Arabic" w:hint="cs"/>
          <w:sz w:val="24"/>
          <w:szCs w:val="24"/>
          <w:rtl/>
          <w:lang w:bidi="ar-EG"/>
        </w:rPr>
        <w:t>رياض واخرون (2023)</w:t>
      </w:r>
    </w:p>
    <w:p w14:paraId="0029ADD6" w14:textId="30432267" w:rsidR="002C775E" w:rsidRPr="00EA3752" w:rsidRDefault="002C775E" w:rsidP="00BD0D8D">
      <w:pPr>
        <w:pStyle w:val="a4"/>
        <w:numPr>
          <w:ilvl w:val="0"/>
          <w:numId w:val="198"/>
        </w:numPr>
        <w:shd w:val="clear" w:color="auto" w:fill="FFFFFF"/>
        <w:spacing w:before="240" w:after="0"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أولية</w:t>
      </w:r>
      <w:r w:rsidR="007D15FB" w:rsidRPr="00EA3752">
        <w:rPr>
          <w:rFonts w:ascii="Simplified Arabic" w:hAnsi="Simplified Arabic" w:cs="Simplified Arabic" w:hint="cs"/>
          <w:sz w:val="24"/>
          <w:szCs w:val="24"/>
          <w:rtl/>
          <w:lang w:bidi="ar-EG"/>
        </w:rPr>
        <w:t xml:space="preserve"> استخدام أنظمة المرور الذكية في السياق المحلي مما يوافق </w:t>
      </w:r>
      <w:r w:rsidR="000E186C" w:rsidRPr="00EA3752">
        <w:rPr>
          <w:rFonts w:ascii="Simplified Arabic" w:hAnsi="Simplified Arabic" w:cs="Simplified Arabic" w:hint="cs"/>
          <w:sz w:val="24"/>
          <w:szCs w:val="24"/>
          <w:rtl/>
          <w:lang w:bidi="ar-EG"/>
        </w:rPr>
        <w:t>دراسة العتلة (2022)</w:t>
      </w:r>
    </w:p>
    <w:p w14:paraId="267CA866" w14:textId="572A795A" w:rsidR="002C775E" w:rsidRPr="00EA3752" w:rsidRDefault="002C775E" w:rsidP="00BD0D8D">
      <w:pPr>
        <w:pStyle w:val="a4"/>
        <w:numPr>
          <w:ilvl w:val="0"/>
          <w:numId w:val="198"/>
        </w:numPr>
        <w:shd w:val="clear" w:color="auto" w:fill="FFFFFF"/>
        <w:spacing w:before="240" w:after="0"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أهمية النهج المتكامل بدلا من التركيز </w:t>
      </w:r>
      <w:r w:rsidR="007D15FB"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مبادئ متفرقة </w:t>
      </w:r>
    </w:p>
    <w:p w14:paraId="41747356" w14:textId="77777777" w:rsidR="002C775E" w:rsidRPr="00EA3752" w:rsidRDefault="002C775E" w:rsidP="0071240F">
      <w:pPr>
        <w:shd w:val="clear" w:color="auto" w:fill="FFFFFF"/>
        <w:spacing w:before="240" w:after="0" w:line="240" w:lineRule="auto"/>
        <w:ind w:left="-377"/>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فميا تبرز اهم الاختلافات عن نتائج الدراسات السابقة في:</w:t>
      </w:r>
    </w:p>
    <w:p w14:paraId="3F93F21A" w14:textId="467F13AA" w:rsidR="002C775E" w:rsidRPr="00EA3752" w:rsidRDefault="002C775E" w:rsidP="00BD0D8D">
      <w:pPr>
        <w:pStyle w:val="a4"/>
        <w:numPr>
          <w:ilvl w:val="0"/>
          <w:numId w:val="199"/>
        </w:numPr>
        <w:shd w:val="clear" w:color="auto" w:fill="FFFFFF"/>
        <w:spacing w:before="240" w:after="0"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الترتيب النسبي للمبادئ يختلف عن الترتيب في الدراسات الدولية </w:t>
      </w:r>
      <w:r w:rsidR="0041203D" w:rsidRPr="00EA3752">
        <w:rPr>
          <w:rFonts w:ascii="Simplified Arabic" w:hAnsi="Simplified Arabic" w:cs="Simplified Arabic" w:hint="cs"/>
          <w:sz w:val="24"/>
          <w:szCs w:val="24"/>
          <w:rtl/>
          <w:lang w:bidi="ar-EG"/>
        </w:rPr>
        <w:t>كدراسة (</w:t>
      </w:r>
      <w:r w:rsidR="0041203D" w:rsidRPr="00EA3752">
        <w:rPr>
          <w:rFonts w:ascii="Simplified Arabic" w:hAnsi="Simplified Arabic" w:cs="Simplified Arabic" w:hint="cs"/>
          <w:sz w:val="24"/>
          <w:szCs w:val="24"/>
          <w:lang w:bidi="ar-EG"/>
        </w:rPr>
        <w:t>Maria, el, al ,2022</w:t>
      </w:r>
      <w:r w:rsidR="0041203D" w:rsidRPr="00EA3752">
        <w:rPr>
          <w:rFonts w:ascii="Simplified Arabic" w:hAnsi="Simplified Arabic" w:cs="Simplified Arabic" w:hint="cs"/>
          <w:sz w:val="24"/>
          <w:szCs w:val="24"/>
          <w:rtl/>
          <w:lang w:bidi="ar-EG"/>
        </w:rPr>
        <w:t>)</w:t>
      </w:r>
    </w:p>
    <w:p w14:paraId="16668A0A" w14:textId="0354B196" w:rsidR="007D15FB" w:rsidRPr="00BD0D8D" w:rsidRDefault="0047149F" w:rsidP="00BD0D8D">
      <w:pPr>
        <w:pStyle w:val="a4"/>
        <w:numPr>
          <w:ilvl w:val="0"/>
          <w:numId w:val="199"/>
        </w:numPr>
        <w:shd w:val="clear" w:color="auto" w:fill="FFFFFF"/>
        <w:spacing w:before="240" w:after="0" w:line="240" w:lineRule="auto"/>
        <w:jc w:val="right"/>
        <w:rPr>
          <w:rFonts w:ascii="Simplified Arabic" w:hAnsi="Simplified Arabic" w:cs="Simplified Arabic"/>
          <w:sz w:val="24"/>
          <w:szCs w:val="24"/>
          <w:rtl/>
          <w:lang w:bidi="ar-EG"/>
        </w:rPr>
      </w:pPr>
      <w:r w:rsidRPr="00BD0D8D">
        <w:rPr>
          <w:rFonts w:ascii="Simplified Arabic" w:hAnsi="Simplified Arabic" w:cs="Simplified Arabic" w:hint="cs"/>
          <w:sz w:val="24"/>
          <w:szCs w:val="24"/>
          <w:rtl/>
          <w:lang w:bidi="ar-EG"/>
        </w:rPr>
        <w:t>اهمية</w:t>
      </w:r>
      <w:r w:rsidR="007D15FB" w:rsidRPr="00BD0D8D">
        <w:rPr>
          <w:rFonts w:ascii="Simplified Arabic" w:hAnsi="Simplified Arabic" w:cs="Simplified Arabic" w:hint="cs"/>
          <w:sz w:val="24"/>
          <w:szCs w:val="24"/>
          <w:rtl/>
          <w:lang w:bidi="ar-EG"/>
        </w:rPr>
        <w:t xml:space="preserve"> التأثير الاحصائي لاستخدام المواقف الذكية يخالف التوجهات العالمية</w:t>
      </w:r>
      <w:r w:rsidR="003858B1" w:rsidRPr="00BD0D8D">
        <w:rPr>
          <w:rFonts w:ascii="Simplified Arabic" w:hAnsi="Simplified Arabic" w:cs="Simplified Arabic" w:hint="cs"/>
          <w:sz w:val="24"/>
          <w:szCs w:val="24"/>
          <w:rtl/>
          <w:lang w:bidi="ar-EG"/>
        </w:rPr>
        <w:t xml:space="preserve"> مثال علي ذلك دراسة </w:t>
      </w:r>
      <w:r w:rsidR="00BD0D8D" w:rsidRPr="00BD0D8D">
        <w:rPr>
          <w:rFonts w:ascii="Simplified Arabic" w:hAnsi="Simplified Arabic" w:cs="Simplified Arabic" w:hint="cs"/>
          <w:sz w:val="24"/>
          <w:szCs w:val="24"/>
          <w:rtl/>
          <w:lang w:bidi="ar-EG"/>
        </w:rPr>
        <w:t xml:space="preserve"> </w:t>
      </w:r>
      <w:r w:rsidR="003858B1" w:rsidRPr="00BD0D8D">
        <w:rPr>
          <w:rFonts w:ascii="Simplified Arabic" w:hAnsi="Simplified Arabic" w:cs="Simplified Arabic" w:hint="cs"/>
          <w:sz w:val="24"/>
          <w:szCs w:val="24"/>
          <w:lang w:bidi="ar-EG"/>
        </w:rPr>
        <w:t xml:space="preserve">(Chen&amp; </w:t>
      </w:r>
      <w:r w:rsidR="009B7C61" w:rsidRPr="00BD0D8D">
        <w:rPr>
          <w:rFonts w:ascii="Simplified Arabic" w:hAnsi="Simplified Arabic" w:cs="Simplified Arabic" w:hint="cs"/>
          <w:sz w:val="24"/>
          <w:szCs w:val="24"/>
          <w:lang w:bidi="ar-EG"/>
        </w:rPr>
        <w:t>Silva</w:t>
      </w:r>
      <w:r w:rsidR="009B7C61" w:rsidRPr="00BD0D8D">
        <w:rPr>
          <w:rFonts w:ascii="Simplified Arabic" w:hAnsi="Simplified Arabic" w:cs="Simplified Arabic" w:hint="cs"/>
          <w:sz w:val="24"/>
          <w:szCs w:val="24"/>
          <w:rtl/>
          <w:lang w:bidi="ar-EG"/>
        </w:rPr>
        <w:t xml:space="preserve"> (</w:t>
      </w:r>
      <w:r w:rsidR="003858B1" w:rsidRPr="00BD0D8D">
        <w:rPr>
          <w:rFonts w:ascii="Simplified Arabic" w:hAnsi="Simplified Arabic" w:cs="Simplified Arabic" w:hint="cs"/>
          <w:sz w:val="24"/>
          <w:szCs w:val="24"/>
          <w:rtl/>
          <w:lang w:bidi="ar-EG"/>
        </w:rPr>
        <w:t>2021</w:t>
      </w:r>
    </w:p>
    <w:p w14:paraId="4CD92783" w14:textId="0EDAD191" w:rsidR="007D15FB" w:rsidRPr="00EA3752" w:rsidRDefault="007D15FB" w:rsidP="00BD0D8D">
      <w:pPr>
        <w:pStyle w:val="a4"/>
        <w:numPr>
          <w:ilvl w:val="0"/>
          <w:numId w:val="199"/>
        </w:numPr>
        <w:shd w:val="clear" w:color="auto" w:fill="FFFFFF"/>
        <w:spacing w:before="240" w:after="0" w:line="240" w:lineRule="auto"/>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قوة تأثير أنظمة المرور الذكية يوفق التوقعات النظرية </w:t>
      </w:r>
      <w:r w:rsidR="003858B1" w:rsidRPr="00EA3752">
        <w:rPr>
          <w:rFonts w:ascii="Simplified Arabic" w:hAnsi="Simplified Arabic" w:cs="Simplified Arabic" w:hint="cs"/>
          <w:sz w:val="24"/>
          <w:szCs w:val="24"/>
          <w:rtl/>
          <w:lang w:bidi="ar-EG"/>
        </w:rPr>
        <w:t>وهو ما يتوافق مع دراسة (الموسوي 2024)</w:t>
      </w:r>
    </w:p>
    <w:p w14:paraId="1433B1B1" w14:textId="73D3A04B" w:rsidR="0041203D" w:rsidRPr="00EA3752" w:rsidRDefault="0041203D" w:rsidP="00B13AA0">
      <w:pPr>
        <w:spacing w:before="240" w:after="0" w:line="240" w:lineRule="auto"/>
        <w:jc w:val="both"/>
        <w:rPr>
          <w:rFonts w:ascii="Simplified Arabic" w:eastAsia="Times New Roman" w:hAnsi="Simplified Arabic" w:cs="Simplified Arabic"/>
          <w:b/>
          <w:bCs/>
          <w:sz w:val="24"/>
          <w:szCs w:val="24"/>
          <w:rtl/>
          <w:lang w:bidi="ar-JO"/>
        </w:rPr>
      </w:pPr>
      <w:bookmarkStart w:id="82" w:name="_Toc201830366"/>
      <w:bookmarkStart w:id="83" w:name="_Toc212585625"/>
      <w:r w:rsidRPr="00EA3752">
        <w:rPr>
          <w:rFonts w:ascii="Simplified Arabic" w:eastAsia="Times New Roman" w:hAnsi="Simplified Arabic" w:cs="Simplified Arabic" w:hint="cs"/>
          <w:b/>
          <w:bCs/>
          <w:sz w:val="24"/>
          <w:szCs w:val="24"/>
          <w:rtl/>
          <w:lang w:bidi="ar-JO"/>
        </w:rPr>
        <w:t>ملخص اختبار الفرضيات</w:t>
      </w:r>
      <w:bookmarkEnd w:id="82"/>
      <w:bookmarkEnd w:id="83"/>
    </w:p>
    <w:p w14:paraId="1E349B9C" w14:textId="77777777" w:rsidR="0041203D" w:rsidRPr="00EA3752" w:rsidRDefault="0041203D" w:rsidP="00E70169">
      <w:pPr>
        <w:spacing w:after="0" w:line="240" w:lineRule="auto"/>
        <w:jc w:val="center"/>
        <w:rPr>
          <w:rFonts w:ascii="Simplified Arabic" w:eastAsia="Times New Roman" w:hAnsi="Simplified Arabic" w:cs="Simplified Arabic"/>
          <w:caps/>
          <w:spacing w:val="10"/>
          <w:sz w:val="20"/>
          <w:szCs w:val="20"/>
          <w:rtl/>
        </w:rPr>
      </w:pPr>
      <w:r w:rsidRPr="00EA3752">
        <w:rPr>
          <w:rFonts w:ascii="Simplified Arabic" w:eastAsia="Times New Roman" w:hAnsi="Simplified Arabic" w:cs="Simplified Arabic" w:hint="cs"/>
          <w:caps/>
          <w:spacing w:val="10"/>
          <w:sz w:val="20"/>
          <w:szCs w:val="20"/>
          <w:rtl/>
        </w:rPr>
        <w:t>جدول (4.16) ملخص فرضيات الدراسة</w:t>
      </w:r>
    </w:p>
    <w:tbl>
      <w:tblPr>
        <w:tblStyle w:val="4-3"/>
        <w:bidiVisual/>
        <w:tblW w:w="10035" w:type="dxa"/>
        <w:tblInd w:w="-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7"/>
        <w:gridCol w:w="1033"/>
        <w:gridCol w:w="1275"/>
        <w:gridCol w:w="2220"/>
      </w:tblGrid>
      <w:tr w:rsidR="00EA3752" w:rsidRPr="00EA3752" w14:paraId="2845874D" w14:textId="77777777" w:rsidTr="00BD0D8D">
        <w:trPr>
          <w:cnfStyle w:val="100000000000" w:firstRow="1" w:lastRow="0" w:firstColumn="0" w:lastColumn="0" w:oddVBand="0" w:evenVBand="0" w:oddHBand="0" w:evenHBand="0" w:firstRowFirstColumn="0" w:firstRowLastColumn="0" w:lastRowFirstColumn="0" w:lastRowLastColumn="0"/>
          <w:trHeight w:val="773"/>
        </w:trPr>
        <w:tc>
          <w:tcPr>
            <w:cnfStyle w:val="001000000000" w:firstRow="0" w:lastRow="0" w:firstColumn="1" w:lastColumn="0" w:oddVBand="0" w:evenVBand="0" w:oddHBand="0" w:evenHBand="0" w:firstRowFirstColumn="0" w:firstRowLastColumn="0" w:lastRowFirstColumn="0" w:lastRowLastColumn="0"/>
            <w:tcW w:w="5507" w:type="dxa"/>
            <w:vMerge w:val="restart"/>
            <w:tcBorders>
              <w:top w:val="single" w:sz="4" w:space="0" w:color="auto"/>
              <w:left w:val="single" w:sz="4" w:space="0" w:color="auto"/>
              <w:bottom w:val="single" w:sz="4" w:space="0" w:color="auto"/>
              <w:right w:val="single" w:sz="4" w:space="0" w:color="auto"/>
            </w:tcBorders>
            <w:vAlign w:val="center"/>
            <w:hideMark/>
          </w:tcPr>
          <w:p w14:paraId="63426E03" w14:textId="77777777" w:rsidR="0041203D" w:rsidRPr="00EA3752" w:rsidRDefault="0041203D" w:rsidP="0071240F">
            <w:pPr>
              <w:jc w:val="both"/>
              <w:rPr>
                <w:rFonts w:ascii="Simplified Arabic" w:eastAsia="Times New Roman" w:hAnsi="Simplified Arabic" w:cs="Simplified Arabic"/>
                <w:b w:val="0"/>
                <w:bCs w:val="0"/>
                <w:color w:val="auto"/>
                <w:sz w:val="24"/>
                <w:szCs w:val="24"/>
                <w:rtl/>
                <w:lang w:bidi="ar-EG"/>
              </w:rPr>
            </w:pPr>
            <w:r w:rsidRPr="00EA3752">
              <w:rPr>
                <w:rFonts w:ascii="Simplified Arabic" w:eastAsia="Times New Roman" w:hAnsi="Simplified Arabic" w:cs="Simplified Arabic" w:hint="cs"/>
                <w:b w:val="0"/>
                <w:bCs w:val="0"/>
                <w:color w:val="auto"/>
                <w:sz w:val="24"/>
                <w:szCs w:val="24"/>
                <w:rtl/>
                <w:lang w:bidi="ar-EG"/>
              </w:rPr>
              <w:t>الفرضيات</w:t>
            </w:r>
          </w:p>
        </w:tc>
        <w:tc>
          <w:tcPr>
            <w:tcW w:w="1033" w:type="dxa"/>
            <w:tcBorders>
              <w:top w:val="single" w:sz="4" w:space="0" w:color="auto"/>
              <w:left w:val="single" w:sz="4" w:space="0" w:color="auto"/>
              <w:bottom w:val="single" w:sz="4" w:space="0" w:color="auto"/>
              <w:right w:val="single" w:sz="4" w:space="0" w:color="auto"/>
            </w:tcBorders>
            <w:vAlign w:val="center"/>
            <w:hideMark/>
          </w:tcPr>
          <w:p w14:paraId="068347BA" w14:textId="77777777" w:rsidR="0041203D" w:rsidRPr="00EA3752" w:rsidRDefault="0041203D" w:rsidP="0071240F">
            <w:pPr>
              <w:bidi w:val="0"/>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b w:val="0"/>
                <w:bCs w:val="0"/>
                <w:color w:val="auto"/>
                <w:sz w:val="24"/>
                <w:szCs w:val="24"/>
              </w:rPr>
              <w:t>P – Value</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5636DDA" w14:textId="77777777" w:rsidR="0041203D" w:rsidRPr="00EA3752" w:rsidRDefault="0041203D" w:rsidP="0071240F">
            <w:pPr>
              <w:bidi w:val="0"/>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b w:val="0"/>
                <w:bCs w:val="0"/>
                <w:color w:val="auto"/>
                <w:sz w:val="24"/>
                <w:szCs w:val="24"/>
              </w:rPr>
              <w:t>Accept / Reject</w:t>
            </w:r>
          </w:p>
        </w:tc>
        <w:tc>
          <w:tcPr>
            <w:tcW w:w="2220" w:type="dxa"/>
            <w:vMerge w:val="restart"/>
            <w:tcBorders>
              <w:top w:val="single" w:sz="4" w:space="0" w:color="auto"/>
              <w:left w:val="single" w:sz="4" w:space="0" w:color="auto"/>
              <w:bottom w:val="single" w:sz="4" w:space="0" w:color="auto"/>
              <w:right w:val="single" w:sz="4" w:space="0" w:color="auto"/>
            </w:tcBorders>
            <w:vAlign w:val="center"/>
            <w:hideMark/>
          </w:tcPr>
          <w:p w14:paraId="027A48BF" w14:textId="77777777" w:rsidR="0041203D" w:rsidRPr="00EA3752" w:rsidRDefault="0041203D" w:rsidP="0071240F">
            <w:pPr>
              <w:bidi w:val="0"/>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auto"/>
                <w:sz w:val="24"/>
                <w:szCs w:val="24"/>
              </w:rPr>
            </w:pPr>
            <w:r w:rsidRPr="00EA3752">
              <w:rPr>
                <w:rFonts w:ascii="Simplified Arabic" w:eastAsia="Times New Roman" w:hAnsi="Simplified Arabic" w:cs="Simplified Arabic" w:hint="cs"/>
                <w:b w:val="0"/>
                <w:bCs w:val="0"/>
                <w:color w:val="auto"/>
                <w:sz w:val="24"/>
                <w:szCs w:val="24"/>
              </w:rPr>
              <w:t>Significant / No Significance</w:t>
            </w:r>
          </w:p>
        </w:tc>
      </w:tr>
      <w:tr w:rsidR="00EA3752" w:rsidRPr="00EA3752" w14:paraId="31F29052" w14:textId="77777777" w:rsidTr="00BD0D8D">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5507" w:type="dxa"/>
            <w:vMerge/>
            <w:tcBorders>
              <w:top w:val="single" w:sz="4" w:space="0" w:color="auto"/>
            </w:tcBorders>
            <w:vAlign w:val="center"/>
            <w:hideMark/>
          </w:tcPr>
          <w:p w14:paraId="0E646C7F" w14:textId="77777777" w:rsidR="0041203D" w:rsidRPr="00EA3752" w:rsidRDefault="0041203D" w:rsidP="0071240F">
            <w:pPr>
              <w:jc w:val="both"/>
              <w:rPr>
                <w:rFonts w:ascii="Simplified Arabic" w:eastAsia="Times New Roman" w:hAnsi="Simplified Arabic" w:cs="Simplified Arabic"/>
                <w:b w:val="0"/>
                <w:bCs w:val="0"/>
                <w:sz w:val="24"/>
                <w:szCs w:val="24"/>
              </w:rPr>
            </w:pPr>
          </w:p>
        </w:tc>
        <w:tc>
          <w:tcPr>
            <w:tcW w:w="1033" w:type="dxa"/>
            <w:tcBorders>
              <w:top w:val="single" w:sz="4" w:space="0" w:color="auto"/>
            </w:tcBorders>
            <w:vAlign w:val="center"/>
            <w:hideMark/>
          </w:tcPr>
          <w:p w14:paraId="3DA2EE3F" w14:textId="77777777" w:rsidR="0041203D" w:rsidRPr="00EA3752" w:rsidRDefault="0041203D" w:rsidP="0071240F">
            <w:pPr>
              <w:bidi w:val="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(&gt; / &lt;)</w:t>
            </w:r>
          </w:p>
        </w:tc>
        <w:tc>
          <w:tcPr>
            <w:tcW w:w="1275" w:type="dxa"/>
            <w:vMerge/>
            <w:tcBorders>
              <w:top w:val="single" w:sz="4" w:space="0" w:color="auto"/>
            </w:tcBorders>
            <w:vAlign w:val="center"/>
            <w:hideMark/>
          </w:tcPr>
          <w:p w14:paraId="2E9AC3E0" w14:textId="77777777" w:rsidR="0041203D" w:rsidRPr="00EA3752" w:rsidRDefault="0041203D" w:rsidP="0071240F">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c>
          <w:tcPr>
            <w:tcW w:w="2220" w:type="dxa"/>
            <w:vMerge/>
            <w:tcBorders>
              <w:top w:val="single" w:sz="4" w:space="0" w:color="auto"/>
            </w:tcBorders>
            <w:vAlign w:val="center"/>
            <w:hideMark/>
          </w:tcPr>
          <w:p w14:paraId="02592BD1" w14:textId="77777777" w:rsidR="0041203D" w:rsidRPr="00EA3752" w:rsidRDefault="0041203D" w:rsidP="0071240F">
            <w:pPr>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p>
        </w:tc>
      </w:tr>
      <w:tr w:rsidR="00EA3752" w:rsidRPr="00EA3752" w14:paraId="5A34CF8D" w14:textId="77777777" w:rsidTr="0076647B">
        <w:trPr>
          <w:trHeight w:val="628"/>
        </w:trPr>
        <w:tc>
          <w:tcPr>
            <w:cnfStyle w:val="001000000000" w:firstRow="0" w:lastRow="0" w:firstColumn="1" w:lastColumn="0" w:oddVBand="0" w:evenVBand="0" w:oddHBand="0" w:evenHBand="0" w:firstRowFirstColumn="0" w:firstRowLastColumn="0" w:lastRowFirstColumn="0" w:lastRowLastColumn="0"/>
            <w:tcW w:w="5507" w:type="dxa"/>
            <w:hideMark/>
          </w:tcPr>
          <w:p w14:paraId="419777C0" w14:textId="77777777" w:rsidR="0041203D" w:rsidRPr="00EA3752" w:rsidRDefault="0041203D" w:rsidP="0071240F">
            <w:pPr>
              <w:rPr>
                <w:rFonts w:ascii="Simplified Arabic" w:hAnsi="Simplified Arabic" w:cs="Simplified Arabic"/>
                <w:b w:val="0"/>
                <w:bCs w:val="0"/>
                <w:lang w:bidi="ar-EG"/>
              </w:rPr>
            </w:pPr>
            <w:r w:rsidRPr="00EA3752">
              <w:rPr>
                <w:rFonts w:ascii="Simplified Arabic" w:hAnsi="Simplified Arabic" w:cs="Simplified Arabic" w:hint="cs"/>
                <w:b w:val="0"/>
                <w:bCs w:val="0"/>
                <w:lang w:bidi="ar-EG"/>
              </w:rPr>
              <w:t>(H.1)</w:t>
            </w:r>
            <w:r w:rsidRPr="00EA3752">
              <w:rPr>
                <w:rFonts w:ascii="Simplified Arabic" w:hAnsi="Simplified Arabic" w:cs="Simplified Arabic" w:hint="cs"/>
                <w:b w:val="0"/>
                <w:bCs w:val="0"/>
                <w:rtl/>
                <w:lang w:bidi="ar-EG"/>
              </w:rPr>
              <w:t xml:space="preserve"> –</w:t>
            </w:r>
            <w:r w:rsidRPr="00EA3752">
              <w:rPr>
                <w:rFonts w:ascii="Simplified Arabic" w:hAnsi="Simplified Arabic" w:cs="Simplified Arabic" w:hint="cs"/>
                <w:b w:val="0"/>
                <w:bCs w:val="0"/>
                <w:rtl/>
                <w:lang w:bidi="ar-EG"/>
              </w:rPr>
              <w:tab/>
              <w:t xml:space="preserve">يوجد أثر إيجابي ذو دلالة إحصائية لأنظمة المرور الذكية في تطوير المدن الذكية. </w:t>
            </w:r>
          </w:p>
        </w:tc>
        <w:tc>
          <w:tcPr>
            <w:tcW w:w="1033" w:type="dxa"/>
            <w:vAlign w:val="center"/>
            <w:hideMark/>
          </w:tcPr>
          <w:p w14:paraId="6AD9E90C"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&gt;</w:t>
            </w:r>
          </w:p>
        </w:tc>
        <w:tc>
          <w:tcPr>
            <w:tcW w:w="1275" w:type="dxa"/>
            <w:vAlign w:val="center"/>
            <w:hideMark/>
          </w:tcPr>
          <w:p w14:paraId="44CE6B91"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مقبولة</w:t>
            </w:r>
          </w:p>
        </w:tc>
        <w:tc>
          <w:tcPr>
            <w:tcW w:w="2220" w:type="dxa"/>
            <w:vAlign w:val="center"/>
            <w:hideMark/>
          </w:tcPr>
          <w:p w14:paraId="3E017D68"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ذات دلالة احصائية</w:t>
            </w:r>
          </w:p>
        </w:tc>
      </w:tr>
      <w:tr w:rsidR="00EA3752" w:rsidRPr="00EA3752" w14:paraId="1219A487" w14:textId="77777777" w:rsidTr="0076647B">
        <w:trPr>
          <w:cnfStyle w:val="000000100000" w:firstRow="0" w:lastRow="0" w:firstColumn="0" w:lastColumn="0" w:oddVBand="0" w:evenVBand="0" w:oddHBand="1" w:evenHBand="0" w:firstRowFirstColumn="0" w:firstRowLastColumn="0" w:lastRowFirstColumn="0" w:lastRowLastColumn="0"/>
          <w:trHeight w:val="628"/>
        </w:trPr>
        <w:tc>
          <w:tcPr>
            <w:cnfStyle w:val="001000000000" w:firstRow="0" w:lastRow="0" w:firstColumn="1" w:lastColumn="0" w:oddVBand="0" w:evenVBand="0" w:oddHBand="0" w:evenHBand="0" w:firstRowFirstColumn="0" w:firstRowLastColumn="0" w:lastRowFirstColumn="0" w:lastRowLastColumn="0"/>
            <w:tcW w:w="5507" w:type="dxa"/>
            <w:hideMark/>
          </w:tcPr>
          <w:p w14:paraId="370B4D15" w14:textId="77777777" w:rsidR="0041203D" w:rsidRPr="00EA3752" w:rsidRDefault="0041203D" w:rsidP="0071240F">
            <w:pPr>
              <w:rPr>
                <w:rFonts w:ascii="Simplified Arabic" w:hAnsi="Simplified Arabic" w:cs="Simplified Arabic"/>
                <w:b w:val="0"/>
                <w:bCs w:val="0"/>
                <w:lang w:bidi="ar-EG"/>
              </w:rPr>
            </w:pPr>
            <w:r w:rsidRPr="00EA3752">
              <w:rPr>
                <w:rFonts w:ascii="Simplified Arabic" w:hAnsi="Simplified Arabic" w:cs="Simplified Arabic" w:hint="cs"/>
                <w:b w:val="0"/>
                <w:bCs w:val="0"/>
                <w:lang w:bidi="ar-EG"/>
              </w:rPr>
              <w:t>(H.2)</w:t>
            </w:r>
            <w:r w:rsidRPr="00EA3752">
              <w:rPr>
                <w:rFonts w:ascii="Simplified Arabic" w:hAnsi="Simplified Arabic" w:cs="Simplified Arabic" w:hint="cs"/>
                <w:b w:val="0"/>
                <w:bCs w:val="0"/>
                <w:rtl/>
                <w:lang w:bidi="ar-EG"/>
              </w:rPr>
              <w:t xml:space="preserve"> -</w:t>
            </w:r>
            <w:r w:rsidRPr="00EA3752">
              <w:rPr>
                <w:rFonts w:ascii="Simplified Arabic" w:hAnsi="Simplified Arabic" w:cs="Simplified Arabic" w:hint="cs"/>
                <w:b w:val="0"/>
                <w:bCs w:val="0"/>
                <w:rtl/>
                <w:lang w:bidi="ar-EG"/>
              </w:rPr>
              <w:tab/>
              <w:t>يوجد أثر إيجابي ذو دلالة إحصائية لاستخدام المركبات ذاتية القيادة في تطوير المدن الذكية.</w:t>
            </w:r>
          </w:p>
        </w:tc>
        <w:tc>
          <w:tcPr>
            <w:tcW w:w="1033" w:type="dxa"/>
            <w:vAlign w:val="center"/>
            <w:hideMark/>
          </w:tcPr>
          <w:p w14:paraId="4798F7F1" w14:textId="77777777" w:rsidR="0041203D" w:rsidRPr="00EA3752" w:rsidRDefault="0041203D" w:rsidP="0071240F">
            <w:pPr>
              <w:bidi w:val="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Pr>
              <w:t>&gt;</w:t>
            </w:r>
          </w:p>
        </w:tc>
        <w:tc>
          <w:tcPr>
            <w:tcW w:w="1275" w:type="dxa"/>
            <w:vAlign w:val="center"/>
            <w:hideMark/>
          </w:tcPr>
          <w:p w14:paraId="526CC62C" w14:textId="77777777" w:rsidR="0041203D" w:rsidRPr="00EA3752" w:rsidRDefault="0041203D" w:rsidP="0071240F">
            <w:pPr>
              <w:bidi w:val="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مقبولة</w:t>
            </w:r>
          </w:p>
        </w:tc>
        <w:tc>
          <w:tcPr>
            <w:tcW w:w="2220" w:type="dxa"/>
            <w:vAlign w:val="center"/>
            <w:hideMark/>
          </w:tcPr>
          <w:p w14:paraId="31FB55DC" w14:textId="77777777" w:rsidR="0041203D" w:rsidRPr="00EA3752" w:rsidRDefault="0041203D" w:rsidP="0071240F">
            <w:pPr>
              <w:bidi w:val="0"/>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ذات دلالة احصائية</w:t>
            </w:r>
          </w:p>
        </w:tc>
      </w:tr>
      <w:tr w:rsidR="00EA3752" w:rsidRPr="00EA3752" w14:paraId="34586933" w14:textId="77777777" w:rsidTr="0076647B">
        <w:trPr>
          <w:trHeight w:val="628"/>
        </w:trPr>
        <w:tc>
          <w:tcPr>
            <w:cnfStyle w:val="001000000000" w:firstRow="0" w:lastRow="0" w:firstColumn="1" w:lastColumn="0" w:oddVBand="0" w:evenVBand="0" w:oddHBand="0" w:evenHBand="0" w:firstRowFirstColumn="0" w:firstRowLastColumn="0" w:lastRowFirstColumn="0" w:lastRowLastColumn="0"/>
            <w:tcW w:w="5507" w:type="dxa"/>
            <w:hideMark/>
          </w:tcPr>
          <w:p w14:paraId="7CC98D15" w14:textId="77777777" w:rsidR="0041203D" w:rsidRPr="00EA3752" w:rsidRDefault="0041203D" w:rsidP="0071240F">
            <w:pPr>
              <w:rPr>
                <w:rFonts w:ascii="Simplified Arabic" w:hAnsi="Simplified Arabic" w:cs="Simplified Arabic"/>
                <w:b w:val="0"/>
                <w:bCs w:val="0"/>
                <w:lang w:bidi="ar-EG"/>
              </w:rPr>
            </w:pPr>
            <w:r w:rsidRPr="00EA3752">
              <w:rPr>
                <w:rFonts w:ascii="Simplified Arabic" w:hAnsi="Simplified Arabic" w:cs="Simplified Arabic" w:hint="cs"/>
                <w:b w:val="0"/>
                <w:bCs w:val="0"/>
                <w:lang w:bidi="ar-EG"/>
              </w:rPr>
              <w:t>(H.3)</w:t>
            </w:r>
            <w:r w:rsidRPr="00EA3752">
              <w:rPr>
                <w:rFonts w:ascii="Simplified Arabic" w:hAnsi="Simplified Arabic" w:cs="Simplified Arabic" w:hint="cs"/>
                <w:b w:val="0"/>
                <w:bCs w:val="0"/>
                <w:rtl/>
                <w:lang w:bidi="ar-EG"/>
              </w:rPr>
              <w:t xml:space="preserve"> - يوجد أثر إيجابي ذو دلالة إحصائية لإدارة مواقف السيارات الذكية في تطوير المدن الذكية.</w:t>
            </w:r>
          </w:p>
        </w:tc>
        <w:tc>
          <w:tcPr>
            <w:tcW w:w="1033" w:type="dxa"/>
            <w:vAlign w:val="center"/>
            <w:hideMark/>
          </w:tcPr>
          <w:p w14:paraId="5B3647C1"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Pr>
              <w:t>&gt;</w:t>
            </w:r>
          </w:p>
        </w:tc>
        <w:tc>
          <w:tcPr>
            <w:tcW w:w="1275" w:type="dxa"/>
            <w:vAlign w:val="center"/>
            <w:hideMark/>
          </w:tcPr>
          <w:p w14:paraId="4C6B8AF5"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مقبولة</w:t>
            </w:r>
          </w:p>
        </w:tc>
        <w:tc>
          <w:tcPr>
            <w:tcW w:w="2220" w:type="dxa"/>
            <w:vAlign w:val="center"/>
            <w:hideMark/>
          </w:tcPr>
          <w:p w14:paraId="54BEBCA8" w14:textId="77777777" w:rsidR="0041203D" w:rsidRPr="00EA3752" w:rsidRDefault="0041203D" w:rsidP="0071240F">
            <w:pPr>
              <w:bidi w:val="0"/>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lang w:bidi="ar-EG"/>
              </w:rPr>
              <w:t>ذات دلالة احصائية</w:t>
            </w:r>
          </w:p>
        </w:tc>
      </w:tr>
    </w:tbl>
    <w:p w14:paraId="78F830AD" w14:textId="3E07D39C" w:rsidR="000E186C" w:rsidRPr="00EA3752" w:rsidRDefault="000E186C" w:rsidP="0071240F">
      <w:pPr>
        <w:spacing w:line="240" w:lineRule="auto"/>
        <w:jc w:val="both"/>
        <w:rPr>
          <w:rFonts w:ascii="Simplified Arabic" w:eastAsia="Simplified Arabic" w:hAnsi="Simplified Arabic" w:cs="Simplified Arabic"/>
          <w:b/>
          <w:bCs/>
          <w:sz w:val="24"/>
          <w:szCs w:val="24"/>
          <w:rtl/>
        </w:rPr>
      </w:pPr>
      <w:bookmarkStart w:id="84" w:name="_Toc220361281"/>
      <w:bookmarkStart w:id="85" w:name="_Toc217777878"/>
      <w:bookmarkEnd w:id="58"/>
      <w:r w:rsidRPr="00EA3752">
        <w:rPr>
          <w:rFonts w:ascii="Simplified Arabic" w:eastAsia="Simplified Arabic" w:hAnsi="Simplified Arabic" w:cs="Simplified Arabic" w:hint="cs"/>
          <w:b/>
          <w:bCs/>
          <w:sz w:val="24"/>
          <w:szCs w:val="24"/>
          <w:rtl/>
        </w:rPr>
        <w:t xml:space="preserve"> النتائج</w:t>
      </w:r>
      <w:bookmarkEnd w:id="84"/>
      <w:r w:rsidRPr="00EA3752">
        <w:rPr>
          <w:rFonts w:ascii="Simplified Arabic" w:eastAsia="Simplified Arabic" w:hAnsi="Simplified Arabic" w:cs="Simplified Arabic" w:hint="cs"/>
          <w:b/>
          <w:bCs/>
          <w:sz w:val="24"/>
          <w:szCs w:val="24"/>
          <w:rtl/>
        </w:rPr>
        <w:t xml:space="preserve"> </w:t>
      </w:r>
      <w:bookmarkEnd w:id="85"/>
    </w:p>
    <w:p w14:paraId="647066F0" w14:textId="495B19B3" w:rsidR="000E186C" w:rsidRPr="00EA3752" w:rsidRDefault="000E186C" w:rsidP="00E815A6">
      <w:pPr>
        <w:pStyle w:val="a4"/>
        <w:numPr>
          <w:ilvl w:val="0"/>
          <w:numId w:val="192"/>
        </w:numPr>
        <w:spacing w:line="240" w:lineRule="auto"/>
        <w:ind w:left="360"/>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النتائج المتعلقة بالمتغير المستقل أظهرت نتائج التحليل الوصفي ان مستوى تطبيق أنظمة التنقل الذكي في المملكة العربية السعودية في ابعادها (أنظمة المرور الذكية، السيارات ذاتية القيادية، والمواقف الذكية) جميعها جاءت بدرجة من الموافقة من وجهة نظر افراد عينة الدراسة وهو ما اتفق مع ما توصلت اليه دراسة رياض واخرون (2023) دراسة (</w:t>
      </w:r>
      <w:r w:rsidRPr="00EA3752">
        <w:rPr>
          <w:rFonts w:ascii="Simplified Arabic" w:hAnsi="Simplified Arabic" w:cs="Simplified Arabic" w:hint="cs"/>
          <w:sz w:val="24"/>
          <w:szCs w:val="24"/>
          <w:lang w:bidi="ar-EG"/>
        </w:rPr>
        <w:t>Maria, el, al ,2022</w:t>
      </w:r>
      <w:r w:rsidRPr="00EA3752">
        <w:rPr>
          <w:rFonts w:ascii="Simplified Arabic" w:hAnsi="Simplified Arabic" w:cs="Simplified Arabic" w:hint="cs"/>
          <w:sz w:val="24"/>
          <w:szCs w:val="24"/>
          <w:rtl/>
          <w:lang w:bidi="ar-EG"/>
        </w:rPr>
        <w:t xml:space="preserve">) ودراسة (العتلة،2022) </w:t>
      </w:r>
    </w:p>
    <w:p w14:paraId="4729FC66" w14:textId="7EB66B55" w:rsidR="000E186C" w:rsidRPr="00EA3752" w:rsidRDefault="000E186C" w:rsidP="00E815A6">
      <w:pPr>
        <w:pStyle w:val="a4"/>
        <w:numPr>
          <w:ilvl w:val="0"/>
          <w:numId w:val="192"/>
        </w:numPr>
        <w:spacing w:line="240" w:lineRule="auto"/>
        <w:ind w:left="360"/>
        <w:jc w:val="both"/>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أظهرت نتائج التحليل الوصفي المتعلقة بالمتغير التابع ان تطوير المدن الذكية جاءت بدرجة من الموافقة المرتفعة جدا من وجهة نظر افراد عينة الدراسة ما اتفق مع دراسة (</w:t>
      </w:r>
      <w:r w:rsidRPr="00EA3752">
        <w:rPr>
          <w:rFonts w:ascii="Simplified Arabic" w:hAnsi="Simplified Arabic" w:cs="Simplified Arabic" w:hint="cs"/>
          <w:sz w:val="24"/>
          <w:szCs w:val="24"/>
          <w:lang w:bidi="ar-EG"/>
        </w:rPr>
        <w:t xml:space="preserve">Simon, </w:t>
      </w:r>
      <w:r w:rsidR="002C6EC0" w:rsidRPr="00EA3752">
        <w:rPr>
          <w:rFonts w:ascii="Simplified Arabic" w:hAnsi="Simplified Arabic" w:cs="Simplified Arabic" w:hint="cs"/>
          <w:sz w:val="24"/>
          <w:szCs w:val="24"/>
          <w:lang w:bidi="ar-EG"/>
        </w:rPr>
        <w:t>2024</w:t>
      </w:r>
      <w:r w:rsidR="002C6EC0"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rtl/>
          <w:lang w:bidi="ar-EG"/>
        </w:rPr>
        <w:t xml:space="preserve"> ودراسة (</w:t>
      </w:r>
      <w:r w:rsidR="002C6EC0" w:rsidRPr="00EA3752">
        <w:rPr>
          <w:rFonts w:ascii="Simplified Arabic" w:hAnsi="Simplified Arabic" w:cs="Simplified Arabic" w:hint="cs"/>
          <w:sz w:val="24"/>
          <w:szCs w:val="24"/>
          <w:rtl/>
          <w:lang w:bidi="ar-EG"/>
        </w:rPr>
        <w:t>حامد واخرون</w:t>
      </w:r>
      <w:r w:rsidRPr="00EA3752">
        <w:rPr>
          <w:rFonts w:ascii="Simplified Arabic" w:hAnsi="Simplified Arabic" w:cs="Simplified Arabic" w:hint="cs"/>
          <w:sz w:val="24"/>
          <w:szCs w:val="24"/>
          <w:rtl/>
          <w:lang w:bidi="ar-EG"/>
        </w:rPr>
        <w:t xml:space="preserve"> ،</w:t>
      </w:r>
      <w:r w:rsidR="002C6EC0" w:rsidRPr="00EA3752">
        <w:rPr>
          <w:rFonts w:ascii="Simplified Arabic" w:hAnsi="Simplified Arabic" w:cs="Simplified Arabic" w:hint="cs"/>
          <w:sz w:val="24"/>
          <w:szCs w:val="24"/>
          <w:rtl/>
          <w:lang w:bidi="ar-EG"/>
        </w:rPr>
        <w:t>2016</w:t>
      </w:r>
      <w:r w:rsidRPr="00EA3752">
        <w:rPr>
          <w:rFonts w:ascii="Simplified Arabic" w:hAnsi="Simplified Arabic" w:cs="Simplified Arabic" w:hint="cs"/>
          <w:sz w:val="24"/>
          <w:szCs w:val="24"/>
          <w:rtl/>
          <w:lang w:bidi="ar-EG"/>
        </w:rPr>
        <w:t>) ودراسة (</w:t>
      </w:r>
      <w:r w:rsidR="002C6EC0" w:rsidRPr="00EA3752">
        <w:rPr>
          <w:rFonts w:ascii="Simplified Arabic" w:hAnsi="Simplified Arabic" w:cs="Simplified Arabic" w:hint="cs"/>
          <w:sz w:val="24"/>
          <w:szCs w:val="24"/>
          <w:rtl/>
          <w:lang w:bidi="ar-EG"/>
        </w:rPr>
        <w:t>الموسى</w:t>
      </w:r>
      <w:r w:rsidRPr="00EA3752">
        <w:rPr>
          <w:rFonts w:ascii="Simplified Arabic" w:hAnsi="Simplified Arabic" w:cs="Simplified Arabic" w:hint="cs"/>
          <w:sz w:val="24"/>
          <w:szCs w:val="24"/>
          <w:rtl/>
          <w:lang w:bidi="ar-EG"/>
        </w:rPr>
        <w:t xml:space="preserve">، </w:t>
      </w:r>
      <w:r w:rsidR="002C6EC0" w:rsidRPr="00EA3752">
        <w:rPr>
          <w:rFonts w:ascii="Simplified Arabic" w:hAnsi="Simplified Arabic" w:cs="Simplified Arabic" w:hint="cs"/>
          <w:sz w:val="24"/>
          <w:szCs w:val="24"/>
          <w:rtl/>
          <w:lang w:bidi="ar-EG"/>
        </w:rPr>
        <w:t>2024</w:t>
      </w:r>
      <w:r w:rsidRPr="00EA3752">
        <w:rPr>
          <w:rFonts w:ascii="Simplified Arabic" w:hAnsi="Simplified Arabic" w:cs="Simplified Arabic" w:hint="cs"/>
          <w:sz w:val="24"/>
          <w:szCs w:val="24"/>
          <w:rtl/>
          <w:lang w:bidi="ar-EG"/>
        </w:rPr>
        <w:t>)</w:t>
      </w:r>
    </w:p>
    <w:p w14:paraId="66736DAB" w14:textId="315A2A47" w:rsidR="002C6EC0" w:rsidRPr="00EA3752" w:rsidRDefault="002C6EC0" w:rsidP="00E815A6">
      <w:pPr>
        <w:pStyle w:val="a4"/>
        <w:numPr>
          <w:ilvl w:val="0"/>
          <w:numId w:val="188"/>
        </w:numPr>
        <w:spacing w:line="240" w:lineRule="auto"/>
        <w:ind w:left="360"/>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lang w:bidi="ar-BH"/>
        </w:rPr>
        <w:t xml:space="preserve">كشف التحليل الاحصائي عن وجود </w:t>
      </w:r>
      <w:r w:rsidR="007F0412" w:rsidRPr="00EA3752">
        <w:rPr>
          <w:rFonts w:ascii="Simplified Arabic" w:hAnsi="Simplified Arabic" w:cs="Simplified Arabic" w:hint="cs"/>
          <w:sz w:val="24"/>
          <w:szCs w:val="24"/>
          <w:rtl/>
          <w:lang w:bidi="ar-BH"/>
        </w:rPr>
        <w:t>أثر</w:t>
      </w:r>
      <w:r w:rsidRPr="00EA3752">
        <w:rPr>
          <w:rFonts w:ascii="Simplified Arabic" w:hAnsi="Simplified Arabic" w:cs="Simplified Arabic" w:hint="cs"/>
          <w:sz w:val="24"/>
          <w:szCs w:val="24"/>
          <w:rtl/>
          <w:lang w:bidi="ar-BH"/>
        </w:rPr>
        <w:t xml:space="preserve"> ذو دلالة إحصائية إيجابية لمبدأ أنظمة المرور الذكية في تطوير المدن الذكية حيث بلغ معامل الانحدار المعياري </w:t>
      </w:r>
      <w:r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lang w:bidi="ar-BH"/>
        </w:rPr>
        <w:t>=0.229</w:t>
      </w:r>
      <w:r w:rsidRPr="00EA3752">
        <w:rPr>
          <w:rFonts w:ascii="Simplified Arabic" w:eastAsia="Times New Roman" w:hAnsi="Simplified Arabic" w:cs="Simplified Arabic" w:hint="cs"/>
          <w:i/>
          <w:iCs/>
          <w:sz w:val="24"/>
          <w:szCs w:val="24"/>
          <w:rtl/>
          <w:lang w:bidi="ar-EG"/>
        </w:rPr>
        <w:t xml:space="preserve"> </w:t>
      </w:r>
      <w:r w:rsidRPr="00EA3752">
        <w:rPr>
          <w:rFonts w:ascii="Cambria" w:eastAsia="Times New Roman" w:hAnsi="Cambria" w:cs="Cambria" w:hint="cs"/>
          <w:i/>
          <w:iCs/>
          <w:sz w:val="24"/>
          <w:szCs w:val="24"/>
          <w:rtl/>
          <w:lang w:bidi="ar-EG"/>
        </w:rPr>
        <w:t>β</w:t>
      </w:r>
      <w:r w:rsidRPr="00EA3752">
        <w:rPr>
          <w:rFonts w:ascii="Simplified Arabic" w:hAnsi="Simplified Arabic" w:cs="Simplified Arabic" w:hint="cs"/>
          <w:sz w:val="24"/>
          <w:szCs w:val="24"/>
          <w:lang w:bidi="ar-BH"/>
        </w:rPr>
        <w:t xml:space="preserve"> (</w:t>
      </w:r>
      <w:r w:rsidR="009A0A69" w:rsidRPr="00EA3752">
        <w:rPr>
          <w:rFonts w:ascii="Simplified Arabic" w:eastAsia="Times New Roman" w:hAnsi="Simplified Arabic" w:cs="Simplified Arabic" w:hint="cs"/>
          <w:sz w:val="24"/>
          <w:szCs w:val="24"/>
          <w:rtl/>
        </w:rPr>
        <w:t>عند مستوى دلالة (</w:t>
      </w:r>
      <w:r w:rsidR="009A0A69" w:rsidRPr="00EA3752">
        <w:rPr>
          <w:rFonts w:ascii="Simplified Arabic" w:eastAsia="Times New Roman" w:hAnsi="Simplified Arabic" w:cs="Simplified Arabic" w:hint="cs"/>
          <w:sz w:val="24"/>
          <w:szCs w:val="24"/>
          <w:lang w:bidi="ar-BH"/>
        </w:rPr>
        <w:t>0.042</w:t>
      </w:r>
      <w:r w:rsidR="009A0A69" w:rsidRPr="00EA3752">
        <w:rPr>
          <w:rFonts w:ascii="Simplified Arabic" w:eastAsia="Times New Roman" w:hAnsi="Simplified Arabic" w:cs="Simplified Arabic" w:hint="cs"/>
          <w:sz w:val="24"/>
          <w:szCs w:val="24"/>
          <w:rtl/>
        </w:rPr>
        <w:t>)</w:t>
      </w:r>
      <w:r w:rsidR="009A0A69"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BH"/>
        </w:rPr>
        <w:t xml:space="preserve">وقد تراوحت المتوسطات الحسابية لاستجابة المبحوثين بين </w:t>
      </w:r>
      <w:r w:rsidR="00C44F6E" w:rsidRPr="00EA3752">
        <w:rPr>
          <w:rFonts w:ascii="Simplified Arabic" w:hAnsi="Simplified Arabic" w:cs="Simplified Arabic" w:hint="cs"/>
          <w:sz w:val="24"/>
          <w:szCs w:val="24"/>
          <w:rtl/>
          <w:lang w:bidi="ar-EG"/>
        </w:rPr>
        <w:t xml:space="preserve">(3.773 – 4.029) </w:t>
      </w:r>
      <w:r w:rsidR="007F0412" w:rsidRPr="00EA3752">
        <w:rPr>
          <w:rFonts w:ascii="Simplified Arabic" w:hAnsi="Simplified Arabic" w:cs="Simplified Arabic" w:hint="cs"/>
          <w:sz w:val="24"/>
          <w:szCs w:val="24"/>
          <w:rtl/>
          <w:lang w:bidi="ar-EG"/>
        </w:rPr>
        <w:t>على</w:t>
      </w:r>
      <w:r w:rsidR="00C44F6E" w:rsidRPr="00EA3752">
        <w:rPr>
          <w:rFonts w:ascii="Simplified Arabic" w:hAnsi="Simplified Arabic" w:cs="Simplified Arabic" w:hint="cs"/>
          <w:sz w:val="24"/>
          <w:szCs w:val="24"/>
          <w:rtl/>
          <w:lang w:bidi="ar-EG"/>
        </w:rPr>
        <w:t xml:space="preserve"> مقياس ليكرت الخماسي مما يدل </w:t>
      </w:r>
      <w:r w:rsidR="007F0412" w:rsidRPr="00EA3752">
        <w:rPr>
          <w:rFonts w:ascii="Simplified Arabic" w:hAnsi="Simplified Arabic" w:cs="Simplified Arabic" w:hint="cs"/>
          <w:sz w:val="24"/>
          <w:szCs w:val="24"/>
          <w:rtl/>
          <w:lang w:bidi="ar-EG"/>
        </w:rPr>
        <w:t>على</w:t>
      </w:r>
      <w:r w:rsidR="00C44F6E" w:rsidRPr="00EA3752">
        <w:rPr>
          <w:rFonts w:ascii="Simplified Arabic" w:hAnsi="Simplified Arabic" w:cs="Simplified Arabic" w:hint="cs"/>
          <w:sz w:val="24"/>
          <w:szCs w:val="24"/>
          <w:rtl/>
          <w:lang w:bidi="ar-EG"/>
        </w:rPr>
        <w:t xml:space="preserve"> مستوى </w:t>
      </w:r>
      <w:r w:rsidR="007F0412" w:rsidRPr="00EA3752">
        <w:rPr>
          <w:rFonts w:ascii="Simplified Arabic" w:hAnsi="Simplified Arabic" w:cs="Simplified Arabic" w:hint="cs"/>
          <w:sz w:val="24"/>
          <w:szCs w:val="24"/>
          <w:rtl/>
          <w:lang w:bidi="ar-EG"/>
        </w:rPr>
        <w:t>على</w:t>
      </w:r>
      <w:r w:rsidR="00C44F6E" w:rsidRPr="00EA3752">
        <w:rPr>
          <w:rFonts w:ascii="Simplified Arabic" w:hAnsi="Simplified Arabic" w:cs="Simplified Arabic" w:hint="cs"/>
          <w:sz w:val="24"/>
          <w:szCs w:val="24"/>
          <w:rtl/>
          <w:lang w:bidi="ar-EG"/>
        </w:rPr>
        <w:t xml:space="preserve"> من الادراك لأهمية هذا المبدأ، تتوافق هذه النتيجة مع ما اشارت اليه دراسة العتلة (2022) من ان أنظمة المرور الذكية تساهم في تطوير المدن الذكية </w:t>
      </w:r>
    </w:p>
    <w:p w14:paraId="42E9C98B" w14:textId="6616C048" w:rsidR="00C44F6E" w:rsidRPr="00EA3752" w:rsidRDefault="00C44F6E" w:rsidP="00E815A6">
      <w:pPr>
        <w:pStyle w:val="a4"/>
        <w:numPr>
          <w:ilvl w:val="0"/>
          <w:numId w:val="188"/>
        </w:numPr>
        <w:spacing w:line="240" w:lineRule="auto"/>
        <w:ind w:left="360"/>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lang w:bidi="ar-BH"/>
        </w:rPr>
        <w:t xml:space="preserve">أظهرت نتائج التحليل الاحصائي عن وجود </w:t>
      </w:r>
      <w:r w:rsidR="009A0A69" w:rsidRPr="00EA3752">
        <w:rPr>
          <w:rFonts w:ascii="Simplified Arabic" w:hAnsi="Simplified Arabic" w:cs="Simplified Arabic" w:hint="cs"/>
          <w:sz w:val="24"/>
          <w:szCs w:val="24"/>
          <w:rtl/>
          <w:lang w:bidi="ar-BH"/>
        </w:rPr>
        <w:t>أثر</w:t>
      </w:r>
      <w:r w:rsidRPr="00EA3752">
        <w:rPr>
          <w:rFonts w:ascii="Simplified Arabic" w:hAnsi="Simplified Arabic" w:cs="Simplified Arabic" w:hint="cs"/>
          <w:sz w:val="24"/>
          <w:szCs w:val="24"/>
          <w:rtl/>
          <w:lang w:bidi="ar-BH"/>
        </w:rPr>
        <w:t xml:space="preserve"> ذو دلالة إحصائية إيجابية لمبدأ السيارات ذاتية القيادة في تطوير المدن الذكية حيث بلغ معامل </w:t>
      </w:r>
      <w:r w:rsidR="009A0A69" w:rsidRPr="00EA3752">
        <w:rPr>
          <w:rFonts w:ascii="Simplified Arabic" w:hAnsi="Simplified Arabic" w:cs="Simplified Arabic" w:hint="cs"/>
          <w:sz w:val="24"/>
          <w:szCs w:val="24"/>
          <w:rtl/>
          <w:lang w:bidi="ar-BH"/>
        </w:rPr>
        <w:t>بيتا</w:t>
      </w:r>
      <w:r w:rsidRPr="00EA3752">
        <w:rPr>
          <w:rFonts w:ascii="Simplified Arabic" w:hAnsi="Simplified Arabic" w:cs="Simplified Arabic" w:hint="cs"/>
          <w:sz w:val="24"/>
          <w:szCs w:val="24"/>
          <w:rtl/>
          <w:lang w:bidi="ar-BH"/>
        </w:rPr>
        <w:t xml:space="preserve"> </w:t>
      </w:r>
      <w:r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lang w:bidi="ar-BH"/>
        </w:rPr>
        <w:t>=0.221</w:t>
      </w:r>
      <w:r w:rsidRPr="00EA3752">
        <w:rPr>
          <w:rFonts w:ascii="Simplified Arabic" w:eastAsia="Times New Roman" w:hAnsi="Simplified Arabic" w:cs="Simplified Arabic" w:hint="cs"/>
          <w:i/>
          <w:iCs/>
          <w:sz w:val="24"/>
          <w:szCs w:val="24"/>
          <w:rtl/>
          <w:lang w:bidi="ar-EG"/>
        </w:rPr>
        <w:t xml:space="preserve"> </w:t>
      </w:r>
      <w:r w:rsidRPr="00EA3752">
        <w:rPr>
          <w:rFonts w:ascii="Cambria" w:eastAsia="Times New Roman" w:hAnsi="Cambria" w:cs="Cambria" w:hint="cs"/>
          <w:i/>
          <w:iCs/>
          <w:sz w:val="24"/>
          <w:szCs w:val="24"/>
          <w:rtl/>
          <w:lang w:bidi="ar-EG"/>
        </w:rPr>
        <w:t>β</w:t>
      </w:r>
      <w:r w:rsidRPr="00EA3752">
        <w:rPr>
          <w:rFonts w:ascii="Simplified Arabic" w:hAnsi="Simplified Arabic" w:cs="Simplified Arabic" w:hint="cs"/>
          <w:sz w:val="24"/>
          <w:szCs w:val="24"/>
          <w:lang w:bidi="ar-BH"/>
        </w:rPr>
        <w:t xml:space="preserve"> (</w:t>
      </w:r>
      <w:r w:rsidRPr="00EA3752">
        <w:rPr>
          <w:rFonts w:ascii="Simplified Arabic" w:hAnsi="Simplified Arabic" w:cs="Simplified Arabic" w:hint="cs"/>
          <w:sz w:val="24"/>
          <w:szCs w:val="24"/>
          <w:rtl/>
          <w:lang w:bidi="ar-BH"/>
        </w:rPr>
        <w:t xml:space="preserve">عند مستوى دلالة إحصائية </w:t>
      </w:r>
      <w:r w:rsidR="009A0A69" w:rsidRPr="00EA3752">
        <w:rPr>
          <w:rFonts w:ascii="Simplified Arabic" w:hAnsi="Simplified Arabic" w:cs="Simplified Arabic" w:hint="cs"/>
          <w:sz w:val="24"/>
          <w:szCs w:val="24"/>
          <w:rtl/>
          <w:lang w:bidi="ar-EG"/>
        </w:rPr>
        <w:t>(</w:t>
      </w:r>
      <w:r w:rsidR="009A0A69" w:rsidRPr="00EA3752">
        <w:rPr>
          <w:rFonts w:ascii="Simplified Arabic" w:eastAsia="Times New Roman" w:hAnsi="Simplified Arabic" w:cs="Simplified Arabic" w:hint="cs"/>
          <w:i/>
          <w:iCs/>
          <w:sz w:val="24"/>
          <w:szCs w:val="24"/>
          <w:rtl/>
          <w:lang w:bidi="ar-EG"/>
        </w:rPr>
        <w:t xml:space="preserve"> </w:t>
      </w:r>
      <w:r w:rsidR="009A0A69" w:rsidRPr="00EA3752">
        <w:rPr>
          <w:rFonts w:ascii="Simplified Arabic" w:hAnsi="Simplified Arabic" w:cs="Simplified Arabic" w:hint="cs"/>
          <w:sz w:val="24"/>
          <w:szCs w:val="24"/>
          <w:lang w:bidi="ar-BH"/>
        </w:rPr>
        <w:t>(0.033</w:t>
      </w:r>
      <w:r w:rsidR="009A0A69" w:rsidRPr="00EA3752">
        <w:rPr>
          <w:rFonts w:ascii="Simplified Arabic" w:hAnsi="Simplified Arabic" w:cs="Simplified Arabic" w:hint="cs"/>
          <w:sz w:val="24"/>
          <w:szCs w:val="24"/>
          <w:rtl/>
          <w:lang w:bidi="ar-BH"/>
        </w:rPr>
        <w:t>،</w:t>
      </w:r>
      <w:r w:rsidRPr="00EA3752">
        <w:rPr>
          <w:rFonts w:ascii="Simplified Arabic" w:hAnsi="Simplified Arabic" w:cs="Simplified Arabic" w:hint="cs"/>
          <w:sz w:val="24"/>
          <w:szCs w:val="24"/>
          <w:rtl/>
          <w:lang w:bidi="ar-BH"/>
        </w:rPr>
        <w:t xml:space="preserve"> وقد تراوحت المتوسطات الحسابية لاستجابة المبحوثين </w:t>
      </w:r>
      <w:r w:rsidRPr="00EA3752">
        <w:rPr>
          <w:rFonts w:ascii="Simplified Arabic" w:hAnsi="Simplified Arabic" w:cs="Simplified Arabic" w:hint="cs"/>
          <w:sz w:val="24"/>
          <w:szCs w:val="24"/>
          <w:rtl/>
          <w:lang w:bidi="ar-BH"/>
        </w:rPr>
        <w:lastRenderedPageBreak/>
        <w:t xml:space="preserve">بين </w:t>
      </w:r>
      <w:r w:rsidRPr="00EA3752">
        <w:rPr>
          <w:rFonts w:ascii="Simplified Arabic" w:hAnsi="Simplified Arabic" w:cs="Simplified Arabic" w:hint="cs"/>
          <w:sz w:val="24"/>
          <w:szCs w:val="24"/>
          <w:rtl/>
          <w:lang w:bidi="ar-EG"/>
        </w:rPr>
        <w:t xml:space="preserve">(3.546 – </w:t>
      </w:r>
      <w:r w:rsidR="000A25E3" w:rsidRPr="00EA3752">
        <w:rPr>
          <w:rFonts w:ascii="Simplified Arabic" w:hAnsi="Simplified Arabic" w:cs="Simplified Arabic" w:hint="cs"/>
          <w:sz w:val="24"/>
          <w:szCs w:val="24"/>
          <w:rtl/>
          <w:lang w:bidi="ar-EG"/>
        </w:rPr>
        <w:t>3</w:t>
      </w:r>
      <w:r w:rsidRPr="00EA3752">
        <w:rPr>
          <w:rFonts w:ascii="Simplified Arabic" w:hAnsi="Simplified Arabic" w:cs="Simplified Arabic" w:hint="cs"/>
          <w:sz w:val="24"/>
          <w:szCs w:val="24"/>
          <w:rtl/>
          <w:lang w:bidi="ar-EG"/>
        </w:rPr>
        <w:t>.</w:t>
      </w:r>
      <w:r w:rsidR="000A25E3" w:rsidRPr="00EA3752">
        <w:rPr>
          <w:rFonts w:ascii="Simplified Arabic" w:hAnsi="Simplified Arabic" w:cs="Simplified Arabic" w:hint="cs"/>
          <w:sz w:val="24"/>
          <w:szCs w:val="24"/>
          <w:rtl/>
          <w:lang w:bidi="ar-EG"/>
        </w:rPr>
        <w:t>681</w:t>
      </w:r>
      <w:r w:rsidRPr="00EA3752">
        <w:rPr>
          <w:rFonts w:ascii="Simplified Arabic" w:hAnsi="Simplified Arabic" w:cs="Simplified Arabic" w:hint="cs"/>
          <w:sz w:val="24"/>
          <w:szCs w:val="24"/>
          <w:rtl/>
          <w:lang w:bidi="ar-EG"/>
        </w:rPr>
        <w:t xml:space="preserve">) </w:t>
      </w:r>
      <w:r w:rsidR="009A0A69"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مقياس ليكرت الخماسي مما يدل </w:t>
      </w:r>
      <w:r w:rsidR="009A0A69"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مستوى </w:t>
      </w:r>
      <w:r w:rsidR="007F0412"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من الادراك لأهمية هذا المبدأ، تتوافق هذه النتيجة مع ما اشارت اليه دراسة ( </w:t>
      </w:r>
      <w:r w:rsidRPr="00EA3752">
        <w:rPr>
          <w:rFonts w:ascii="Simplified Arabic" w:hAnsi="Simplified Arabic" w:cs="Simplified Arabic" w:hint="cs"/>
          <w:sz w:val="24"/>
          <w:szCs w:val="24"/>
          <w:lang w:bidi="ar-EG"/>
        </w:rPr>
        <w:t>(Maria, el, al ,2022</w:t>
      </w:r>
      <w:r w:rsidRPr="00EA3752">
        <w:rPr>
          <w:rFonts w:ascii="Simplified Arabic" w:hAnsi="Simplified Arabic" w:cs="Simplified Arabic" w:hint="cs"/>
          <w:sz w:val="24"/>
          <w:szCs w:val="24"/>
          <w:rtl/>
          <w:lang w:bidi="ar-EG"/>
        </w:rPr>
        <w:t xml:space="preserve"> من ان استخدام السيارات ذاتية القيادة تساهم في تطوير المدن الذكية </w:t>
      </w:r>
    </w:p>
    <w:p w14:paraId="03DFE631" w14:textId="65EF4D94" w:rsidR="000A25E3" w:rsidRPr="00EA3752" w:rsidRDefault="000A25E3" w:rsidP="00E815A6">
      <w:pPr>
        <w:pStyle w:val="a4"/>
        <w:numPr>
          <w:ilvl w:val="0"/>
          <w:numId w:val="188"/>
        </w:numPr>
        <w:spacing w:line="240" w:lineRule="auto"/>
        <w:ind w:left="360"/>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lang w:bidi="ar-BH"/>
        </w:rPr>
        <w:t xml:space="preserve">كشف التحليل الاحصائي عن وجود </w:t>
      </w:r>
      <w:r w:rsidR="007F0412" w:rsidRPr="00EA3752">
        <w:rPr>
          <w:rFonts w:ascii="Simplified Arabic" w:hAnsi="Simplified Arabic" w:cs="Simplified Arabic" w:hint="cs"/>
          <w:sz w:val="24"/>
          <w:szCs w:val="24"/>
          <w:rtl/>
          <w:lang w:bidi="ar-BH"/>
        </w:rPr>
        <w:t>أثر</w:t>
      </w:r>
      <w:r w:rsidRPr="00EA3752">
        <w:rPr>
          <w:rFonts w:ascii="Simplified Arabic" w:hAnsi="Simplified Arabic" w:cs="Simplified Arabic" w:hint="cs"/>
          <w:sz w:val="24"/>
          <w:szCs w:val="24"/>
          <w:rtl/>
          <w:lang w:bidi="ar-BH"/>
        </w:rPr>
        <w:t xml:space="preserve"> ذو دلالة إحصائية إيجابية لمبدأ استخدام المواقف الذكية في تطوير المدن الذكية حيث بلغ معامل الانحدار المعياري </w:t>
      </w:r>
      <w:r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lang w:bidi="ar-BH"/>
        </w:rPr>
        <w:t>=0.206</w:t>
      </w:r>
      <w:r w:rsidRPr="00EA3752">
        <w:rPr>
          <w:rFonts w:ascii="Simplified Arabic" w:eastAsia="Times New Roman" w:hAnsi="Simplified Arabic" w:cs="Simplified Arabic" w:hint="cs"/>
          <w:i/>
          <w:iCs/>
          <w:sz w:val="24"/>
          <w:szCs w:val="24"/>
          <w:rtl/>
          <w:lang w:bidi="ar-EG"/>
        </w:rPr>
        <w:t xml:space="preserve"> </w:t>
      </w:r>
      <w:r w:rsidRPr="00EA3752">
        <w:rPr>
          <w:rFonts w:ascii="Cambria" w:eastAsia="Times New Roman" w:hAnsi="Cambria" w:cs="Cambria" w:hint="cs"/>
          <w:i/>
          <w:iCs/>
          <w:sz w:val="24"/>
          <w:szCs w:val="24"/>
          <w:rtl/>
          <w:lang w:bidi="ar-EG"/>
        </w:rPr>
        <w:t>β</w:t>
      </w:r>
      <w:r w:rsidRPr="00EA3752">
        <w:rPr>
          <w:rFonts w:ascii="Simplified Arabic" w:hAnsi="Simplified Arabic" w:cs="Simplified Arabic" w:hint="cs"/>
          <w:sz w:val="24"/>
          <w:szCs w:val="24"/>
          <w:lang w:bidi="ar-BH"/>
        </w:rPr>
        <w:t xml:space="preserve"> (</w:t>
      </w:r>
      <w:r w:rsidRPr="00EA3752">
        <w:rPr>
          <w:rFonts w:ascii="Simplified Arabic" w:hAnsi="Simplified Arabic" w:cs="Simplified Arabic" w:hint="cs"/>
          <w:sz w:val="24"/>
          <w:szCs w:val="24"/>
          <w:rtl/>
          <w:lang w:bidi="ar-BH"/>
        </w:rPr>
        <w:t xml:space="preserve">عند مستوى دلالة إحصائية </w:t>
      </w:r>
      <w:r w:rsidRPr="00EA3752">
        <w:rPr>
          <w:rFonts w:ascii="Simplified Arabic" w:hAnsi="Simplified Arabic" w:cs="Simplified Arabic" w:hint="cs"/>
          <w:sz w:val="24"/>
          <w:szCs w:val="24"/>
          <w:rtl/>
          <w:lang w:bidi="ar-EG"/>
        </w:rPr>
        <w:t>(</w:t>
      </w:r>
      <w:r w:rsidRPr="00EA3752">
        <w:rPr>
          <w:rFonts w:ascii="Simplified Arabic" w:eastAsia="Times New Roman" w:hAnsi="Simplified Arabic" w:cs="Simplified Arabic" w:hint="cs"/>
          <w:i/>
          <w:iCs/>
          <w:sz w:val="24"/>
          <w:szCs w:val="24"/>
          <w:rtl/>
          <w:lang w:bidi="ar-EG"/>
        </w:rPr>
        <w:t xml:space="preserve"> </w:t>
      </w:r>
      <w:r w:rsidRPr="00EA3752">
        <w:rPr>
          <w:rFonts w:ascii="Simplified Arabic" w:hAnsi="Simplified Arabic" w:cs="Simplified Arabic" w:hint="cs"/>
          <w:sz w:val="24"/>
          <w:szCs w:val="24"/>
          <w:lang w:bidi="ar-BH"/>
        </w:rPr>
        <w:t>(0.</w:t>
      </w:r>
      <w:r w:rsidR="009A0A69" w:rsidRPr="00EA3752">
        <w:rPr>
          <w:rFonts w:ascii="Simplified Arabic" w:hAnsi="Simplified Arabic" w:cs="Simplified Arabic" w:hint="cs"/>
          <w:sz w:val="24"/>
          <w:szCs w:val="24"/>
          <w:lang w:bidi="ar-BH"/>
        </w:rPr>
        <w:t>0</w:t>
      </w:r>
      <w:r w:rsidRPr="00EA3752">
        <w:rPr>
          <w:rFonts w:ascii="Simplified Arabic" w:hAnsi="Simplified Arabic" w:cs="Simplified Arabic" w:hint="cs"/>
          <w:sz w:val="24"/>
          <w:szCs w:val="24"/>
          <w:lang w:bidi="ar-BH"/>
        </w:rPr>
        <w:t>25</w:t>
      </w:r>
      <w:r w:rsidRPr="00EA3752">
        <w:rPr>
          <w:rFonts w:ascii="Simplified Arabic" w:hAnsi="Simplified Arabic" w:cs="Simplified Arabic" w:hint="cs"/>
          <w:sz w:val="24"/>
          <w:szCs w:val="24"/>
          <w:rtl/>
          <w:lang w:bidi="ar-BH"/>
        </w:rPr>
        <w:t xml:space="preserve">، وقد تراوحت المتوسطات الحسابية لاستجابة المبحوثين بين </w:t>
      </w:r>
      <w:r w:rsidRPr="00EA3752">
        <w:rPr>
          <w:rFonts w:ascii="Simplified Arabic" w:hAnsi="Simplified Arabic" w:cs="Simplified Arabic" w:hint="cs"/>
          <w:sz w:val="24"/>
          <w:szCs w:val="24"/>
          <w:rtl/>
          <w:lang w:bidi="ar-EG"/>
        </w:rPr>
        <w:t xml:space="preserve">(3.248 – 3.980) </w:t>
      </w:r>
      <w:r w:rsidR="007F0412"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مقياس ليكرت الخماسي مما يدل </w:t>
      </w:r>
      <w:r w:rsidR="007F0412"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مستوى </w:t>
      </w:r>
      <w:r w:rsidR="007F0412"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من الادراك لأهمية هذا المبدأ، تتوافق هذه النتيجة مع ما اشارت اليه دراسة عداس (2023) من ان استخدام المواقف الذكية يساهم في تطوير المدن الذكية</w:t>
      </w:r>
      <w:r w:rsidR="00E600F8" w:rsidRPr="00EA3752">
        <w:rPr>
          <w:rFonts w:ascii="Simplified Arabic" w:hAnsi="Simplified Arabic" w:cs="Simplified Arabic" w:hint="cs"/>
          <w:sz w:val="24"/>
          <w:szCs w:val="24"/>
          <w:rtl/>
          <w:lang w:bidi="ar-EG"/>
        </w:rPr>
        <w:t>.</w:t>
      </w:r>
      <w:r w:rsidRPr="00EA3752">
        <w:rPr>
          <w:rFonts w:ascii="Simplified Arabic" w:hAnsi="Simplified Arabic" w:cs="Simplified Arabic" w:hint="cs"/>
          <w:sz w:val="24"/>
          <w:szCs w:val="24"/>
          <w:rtl/>
          <w:lang w:bidi="ar-EG"/>
        </w:rPr>
        <w:t xml:space="preserve"> </w:t>
      </w:r>
    </w:p>
    <w:p w14:paraId="72594947" w14:textId="50CE8CBB" w:rsidR="00E600F8" w:rsidRPr="00EA3752" w:rsidRDefault="00B72429" w:rsidP="00E815A6">
      <w:pPr>
        <w:pStyle w:val="a4"/>
        <w:numPr>
          <w:ilvl w:val="0"/>
          <w:numId w:val="188"/>
        </w:numPr>
        <w:spacing w:line="240" w:lineRule="auto"/>
        <w:ind w:left="360"/>
        <w:jc w:val="both"/>
        <w:rPr>
          <w:rFonts w:ascii="Simplified Arabic" w:hAnsi="Simplified Arabic" w:cs="Simplified Arabic"/>
          <w:sz w:val="24"/>
          <w:szCs w:val="24"/>
          <w:lang w:bidi="ar-BH"/>
        </w:rPr>
      </w:pPr>
      <w:r w:rsidRPr="00EA3752">
        <w:rPr>
          <w:rFonts w:ascii="Simplified Arabic" w:hAnsi="Simplified Arabic" w:cs="Simplified Arabic" w:hint="cs"/>
          <w:sz w:val="24"/>
          <w:szCs w:val="24"/>
          <w:rtl/>
          <w:lang w:bidi="ar-EG"/>
        </w:rPr>
        <w:t xml:space="preserve">تكشف النتائج عن خصوصية السياق الخاصة بتطبيق أنظمة التنقل الذكي في المملكة العربية السعودية في </w:t>
      </w:r>
      <w:r w:rsidR="009D4AB8" w:rsidRPr="00EA3752">
        <w:rPr>
          <w:rFonts w:ascii="Simplified Arabic" w:hAnsi="Simplified Arabic" w:cs="Simplified Arabic" w:hint="cs"/>
          <w:sz w:val="24"/>
          <w:szCs w:val="24"/>
          <w:rtl/>
          <w:lang w:bidi="ar-EG"/>
        </w:rPr>
        <w:t>تأثيرها</w:t>
      </w:r>
      <w:r w:rsidRPr="00EA3752">
        <w:rPr>
          <w:rFonts w:ascii="Simplified Arabic" w:hAnsi="Simplified Arabic" w:cs="Simplified Arabic" w:hint="cs"/>
          <w:sz w:val="24"/>
          <w:szCs w:val="24"/>
          <w:rtl/>
          <w:lang w:bidi="ar-EG"/>
        </w:rPr>
        <w:t xml:space="preserve"> </w:t>
      </w:r>
      <w:r w:rsidR="009D4AB8" w:rsidRPr="00EA3752">
        <w:rPr>
          <w:rFonts w:ascii="Simplified Arabic" w:hAnsi="Simplified Arabic" w:cs="Simplified Arabic" w:hint="cs"/>
          <w:sz w:val="24"/>
          <w:szCs w:val="24"/>
          <w:rtl/>
          <w:lang w:bidi="ar-EG"/>
        </w:rPr>
        <w:t>على</w:t>
      </w:r>
      <w:r w:rsidRPr="00EA3752">
        <w:rPr>
          <w:rFonts w:ascii="Simplified Arabic" w:hAnsi="Simplified Arabic" w:cs="Simplified Arabic" w:hint="cs"/>
          <w:sz w:val="24"/>
          <w:szCs w:val="24"/>
          <w:rtl/>
          <w:lang w:bidi="ar-EG"/>
        </w:rPr>
        <w:t xml:space="preserve"> تطوير المدن الذكية مما يتطلب تطوير مستمر في استخدام نموذج متكامل يراعي الطبيعة السكانية والاجتماعية والبيئية في المملكة العربية السعودية</w:t>
      </w:r>
      <w:r w:rsidR="00E600F8" w:rsidRPr="00EA3752">
        <w:rPr>
          <w:rFonts w:ascii="Simplified Arabic" w:hAnsi="Simplified Arabic" w:cs="Simplified Arabic" w:hint="cs"/>
          <w:sz w:val="24"/>
          <w:szCs w:val="24"/>
          <w:rtl/>
          <w:lang w:bidi="ar-EG"/>
        </w:rPr>
        <w:t>.</w:t>
      </w:r>
    </w:p>
    <w:p w14:paraId="316CA100" w14:textId="55EF4E77" w:rsidR="0080068D" w:rsidRPr="00EA3752" w:rsidRDefault="00B72429" w:rsidP="00EE4822">
      <w:pPr>
        <w:spacing w:line="240" w:lineRule="auto"/>
        <w:jc w:val="both"/>
        <w:rPr>
          <w:rFonts w:ascii="Simplified Arabic" w:eastAsia="Times New Roman" w:hAnsi="Simplified Arabic" w:cs="Simplified Arabic"/>
          <w:b/>
          <w:bCs/>
          <w:sz w:val="24"/>
          <w:szCs w:val="24"/>
          <w:lang w:bidi="ar-JO"/>
        </w:rPr>
      </w:pPr>
      <w:r w:rsidRPr="00EA3752">
        <w:rPr>
          <w:rFonts w:ascii="Simplified Arabic" w:hAnsi="Simplified Arabic" w:cs="Simplified Arabic" w:hint="cs"/>
          <w:sz w:val="24"/>
          <w:szCs w:val="24"/>
          <w:rtl/>
          <w:lang w:bidi="ar-EG"/>
        </w:rPr>
        <w:t xml:space="preserve"> </w:t>
      </w:r>
      <w:bookmarkStart w:id="86" w:name="_Toc220361282"/>
      <w:r w:rsidR="0080068D" w:rsidRPr="00EA3752">
        <w:rPr>
          <w:rFonts w:ascii="Simplified Arabic" w:eastAsia="Times New Roman" w:hAnsi="Simplified Arabic" w:cs="Simplified Arabic" w:hint="cs"/>
          <w:b/>
          <w:bCs/>
          <w:sz w:val="24"/>
          <w:szCs w:val="24"/>
          <w:rtl/>
          <w:lang w:bidi="ar-JO"/>
        </w:rPr>
        <w:t>التوصيات</w:t>
      </w:r>
      <w:bookmarkEnd w:id="86"/>
    </w:p>
    <w:p w14:paraId="2F693C8A" w14:textId="6FFBE79C" w:rsidR="0080068D" w:rsidRPr="00EA3752" w:rsidRDefault="0080068D" w:rsidP="0071240F">
      <w:pPr>
        <w:spacing w:line="240" w:lineRule="auto"/>
        <w:ind w:left="4"/>
        <w:jc w:val="both"/>
        <w:rPr>
          <w:rFonts w:ascii="Simplified Arabic" w:hAnsi="Simplified Arabic" w:cs="Simplified Arabic"/>
          <w:sz w:val="24"/>
          <w:szCs w:val="24"/>
          <w:rtl/>
          <w:lang w:bidi="ar-EG"/>
        </w:rPr>
      </w:pPr>
      <w:r w:rsidRPr="00EA3752">
        <w:rPr>
          <w:rFonts w:ascii="Simplified Arabic" w:hAnsi="Simplified Arabic" w:cs="Simplified Arabic" w:hint="cs"/>
          <w:sz w:val="24"/>
          <w:szCs w:val="24"/>
          <w:rtl/>
          <w:lang w:bidi="ar-EG"/>
        </w:rPr>
        <w:t xml:space="preserve">من خلال دمج تقنيات التنقل الذكي </w:t>
      </w:r>
      <w:r w:rsidR="00E600F8" w:rsidRPr="00EA3752">
        <w:rPr>
          <w:rFonts w:ascii="Simplified Arabic" w:hAnsi="Simplified Arabic" w:cs="Simplified Arabic" w:hint="cs"/>
          <w:sz w:val="24"/>
          <w:szCs w:val="24"/>
          <w:rtl/>
          <w:lang w:bidi="ar-EG"/>
        </w:rPr>
        <w:t>عبر</w:t>
      </w:r>
      <w:r w:rsidRPr="00EA3752">
        <w:rPr>
          <w:rFonts w:ascii="Simplified Arabic" w:hAnsi="Simplified Arabic" w:cs="Simplified Arabic" w:hint="cs"/>
          <w:sz w:val="24"/>
          <w:szCs w:val="24"/>
          <w:rtl/>
          <w:lang w:bidi="ar-EG"/>
        </w:rPr>
        <w:t xml:space="preserve"> تخطيط عمليات النقل، يُمكن لمخططي المدن الذكية تحسين انسيابية حركة المرور، وتحسين جداول ومواعيد النقل، ودعم الاستراتيجيات القائمة على البيانات لضمان تنقل أكثر استدامة ومرونة وتأسيساً على ما تم صياغته</w:t>
      </w:r>
      <w:r w:rsidR="00E600F8" w:rsidRPr="00EA3752">
        <w:rPr>
          <w:rFonts w:ascii="Simplified Arabic" w:hAnsi="Simplified Arabic" w:cs="Simplified Arabic" w:hint="cs"/>
          <w:sz w:val="24"/>
          <w:szCs w:val="24"/>
          <w:rtl/>
          <w:lang w:bidi="ar-EG"/>
        </w:rPr>
        <w:t xml:space="preserve"> من</w:t>
      </w:r>
      <w:r w:rsidRPr="00EA3752">
        <w:rPr>
          <w:rFonts w:ascii="Simplified Arabic" w:hAnsi="Simplified Arabic" w:cs="Simplified Arabic" w:hint="cs"/>
          <w:sz w:val="24"/>
          <w:szCs w:val="24"/>
          <w:rtl/>
          <w:lang w:bidi="ar-EG"/>
        </w:rPr>
        <w:t xml:space="preserve"> استنتاجات، فأن الدراسة الحالية تقدم بعض التوصيات التي من شانها تحسين مستوى استخدام نظم التنقل الذكي في تطوير المدن الذكية بالمملكة العربية السعودية من خلال أنظمة التنقل الذكي، وذلك على النحو التالي:</w:t>
      </w:r>
    </w:p>
    <w:p w14:paraId="1F844710" w14:textId="77777777" w:rsidR="0080068D" w:rsidRPr="00EA3752" w:rsidRDefault="0080068D" w:rsidP="0071240F">
      <w:pPr>
        <w:numPr>
          <w:ilvl w:val="0"/>
          <w:numId w:val="164"/>
        </w:numPr>
        <w:spacing w:line="240" w:lineRule="auto"/>
        <w:jc w:val="both"/>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 xml:space="preserve">اشراك جميع العاملين في دورات تدريبية تهدف إلى رفع مهارات التعامل مع أنظمة التنقل الذكي بحيث يصبحوا أكثر قدرة على اتخاذ القرارات بشكل صائب بما يسهم في تطوير المدن الذكية خاصة في الجوانب المتعلقة بأنظمة المرور والمواقف الذكية والمركبات ذاتية القيادية </w:t>
      </w:r>
    </w:p>
    <w:p w14:paraId="30A6EEC8" w14:textId="67B0AD7B" w:rsidR="0080068D" w:rsidRPr="00EA3752" w:rsidRDefault="0080068D" w:rsidP="0071240F">
      <w:pPr>
        <w:numPr>
          <w:ilvl w:val="0"/>
          <w:numId w:val="164"/>
        </w:numPr>
        <w:spacing w:line="240" w:lineRule="auto"/>
        <w:jc w:val="both"/>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حث المسؤولين المباشرين على توجيه الدعم المادي والتقني لمرؤوسيهم ومساندتهم في التعامل مع أنظمة التنقل الذكي في حل المشكلات التي تواجههم وتزويدهم بالموارد التكنولوجية والتدريبية التي يحتاجونها من اجل لاستخدام المركبات ذاتية القيادة والموافق الذكية لتح</w:t>
      </w:r>
      <w:r w:rsidR="00AC42BC" w:rsidRPr="00EA3752">
        <w:rPr>
          <w:rFonts w:ascii="Simplified Arabic" w:hAnsi="Simplified Arabic" w:cs="Simplified Arabic" w:hint="cs"/>
          <w:sz w:val="24"/>
          <w:szCs w:val="24"/>
          <w:rtl/>
          <w:lang w:bidi="ar-EG"/>
        </w:rPr>
        <w:t>س</w:t>
      </w:r>
      <w:r w:rsidRPr="00EA3752">
        <w:rPr>
          <w:rFonts w:ascii="Simplified Arabic" w:hAnsi="Simplified Arabic" w:cs="Simplified Arabic" w:hint="cs"/>
          <w:sz w:val="24"/>
          <w:szCs w:val="24"/>
          <w:rtl/>
          <w:lang w:bidi="ar-EG"/>
        </w:rPr>
        <w:t>ين أنظمة المرور المستخدمة في تطوير المدن الذكية تطوير المدن الذكية.</w:t>
      </w:r>
    </w:p>
    <w:p w14:paraId="0C6AD452" w14:textId="77777777" w:rsidR="00AC42BC" w:rsidRPr="00EA3752" w:rsidRDefault="0080068D" w:rsidP="0071240F">
      <w:pPr>
        <w:numPr>
          <w:ilvl w:val="0"/>
          <w:numId w:val="164"/>
        </w:numPr>
        <w:spacing w:line="240" w:lineRule="auto"/>
        <w:jc w:val="both"/>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ضرورة تعزيز السلامة المرورية عبر توفير وسائل تحكم فعّالة تُسهم في تقليل الحوادث المرورية عبر توحيد المعايير والممارسات واعتماد مرجعية موحدة لتصميم وتنفيذ وسائل التحكم المروري</w:t>
      </w:r>
      <w:r w:rsidR="00AC42BC" w:rsidRPr="00EA3752">
        <w:rPr>
          <w:rFonts w:ascii="Simplified Arabic" w:hAnsi="Simplified Arabic" w:cs="Simplified Arabic" w:hint="cs"/>
          <w:sz w:val="24"/>
          <w:szCs w:val="24"/>
          <w:rtl/>
          <w:lang w:bidi="ar-EG"/>
        </w:rPr>
        <w:t xml:space="preserve"> عبر إضافة مهام آخري تعتمد على أنظمة التنقل الذكي الأمر الذي سيزيد من فاعلية وتطوير المدن الذكية</w:t>
      </w:r>
    </w:p>
    <w:p w14:paraId="1A835D6F" w14:textId="77777777" w:rsidR="0080068D" w:rsidRPr="00EA3752" w:rsidRDefault="0080068D" w:rsidP="0071240F">
      <w:pPr>
        <w:numPr>
          <w:ilvl w:val="0"/>
          <w:numId w:val="164"/>
        </w:numPr>
        <w:spacing w:line="240" w:lineRule="auto"/>
        <w:jc w:val="both"/>
        <w:rPr>
          <w:rFonts w:ascii="Simplified Arabic" w:hAnsi="Simplified Arabic" w:cs="Simplified Arabic"/>
          <w:sz w:val="24"/>
          <w:szCs w:val="24"/>
          <w:lang w:bidi="ar-EG"/>
        </w:rPr>
      </w:pPr>
      <w:r w:rsidRPr="00EA3752">
        <w:rPr>
          <w:rFonts w:ascii="Simplified Arabic" w:hAnsi="Simplified Arabic" w:cs="Simplified Arabic" w:hint="cs"/>
          <w:sz w:val="24"/>
          <w:szCs w:val="24"/>
          <w:rtl/>
          <w:lang w:bidi="ar-EG"/>
        </w:rPr>
        <w:t>ضرورة تمكين الجهات التنفيذية والفنية من خلال تزويد م</w:t>
      </w:r>
      <w:r w:rsidRPr="00EA3752">
        <w:rPr>
          <w:rFonts w:ascii="Simplified Arabic" w:hAnsi="Simplified Arabic" w:cs="Simplified Arabic" w:hint="cs"/>
          <w:sz w:val="24"/>
          <w:szCs w:val="24"/>
          <w:rtl/>
        </w:rPr>
        <w:t xml:space="preserve"> </w:t>
      </w:r>
      <w:r w:rsidRPr="00EA3752">
        <w:rPr>
          <w:rFonts w:ascii="Simplified Arabic" w:hAnsi="Simplified Arabic" w:cs="Simplified Arabic" w:hint="cs"/>
          <w:sz w:val="24"/>
          <w:szCs w:val="24"/>
          <w:rtl/>
          <w:lang w:bidi="ar-EG"/>
        </w:rPr>
        <w:t>من الموظفين او المهندسين او الفنيون العاملون في الجهات الثالثة التالية (وزارة النقل والخدمات اللوجستية - الهيئة العامة للنقل - الهيئة السعودية للبيانات والذكاء الاصطناعي (سدايا) بإرشادات واضحة وعبر دعم استدامة البنية التحتية المرورية المستخدمة في التنقل الذكي من خلال الاستخدام الأمثل لوسائل التحكم بما يُطيل من عمر الأصول.</w:t>
      </w:r>
    </w:p>
    <w:p w14:paraId="369F2021" w14:textId="6F4A1B78" w:rsidR="00CA1A61" w:rsidRPr="00EA3752" w:rsidRDefault="00CA1A61" w:rsidP="0071240F">
      <w:pPr>
        <w:tabs>
          <w:tab w:val="left" w:pos="1243"/>
        </w:tabs>
        <w:spacing w:line="240" w:lineRule="auto"/>
        <w:jc w:val="both"/>
        <w:rPr>
          <w:rFonts w:ascii="Simplified Arabic" w:hAnsi="Simplified Arabic" w:cs="Simplified Arabic"/>
          <w:b/>
          <w:bCs/>
          <w:sz w:val="24"/>
          <w:szCs w:val="24"/>
          <w:rtl/>
        </w:rPr>
      </w:pPr>
      <w:bookmarkStart w:id="87" w:name="_Toc220361287"/>
      <w:bookmarkStart w:id="88" w:name="_Hlk214928969"/>
      <w:r w:rsidRPr="00EA3752">
        <w:rPr>
          <w:rFonts w:ascii="Simplified Arabic" w:hAnsi="Simplified Arabic" w:cs="Simplified Arabic" w:hint="cs"/>
          <w:b/>
          <w:bCs/>
          <w:sz w:val="24"/>
          <w:szCs w:val="24"/>
          <w:rtl/>
        </w:rPr>
        <w:t>المراجع العربية:</w:t>
      </w:r>
      <w:bookmarkEnd w:id="87"/>
    </w:p>
    <w:p w14:paraId="68652958"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الاحول، سامية</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2024</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مساهمة نظم النقل الذكية في الحد من التلوث البيئي، مجلة أسيوط للدراسات البيئية، العدد 40، مصر.</w:t>
      </w:r>
    </w:p>
    <w:p w14:paraId="0BEFF16F"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أسعد، شذى إبراهيم. 2021. التنبؤ بشدة خطورة الحوادث المرورية في مدينة اللاذقية باستخدام تقنيات الذكاء الصنعي، مجلة جامعة البعث-سلسلة العلوم للهندسة المدنية والمعمارية, 43(10).</w:t>
      </w:r>
    </w:p>
    <w:p w14:paraId="0F0DE859" w14:textId="77777777" w:rsidR="00CA369E" w:rsidRPr="00EA3752" w:rsidRDefault="00CA369E" w:rsidP="0071240F">
      <w:pPr>
        <w:pStyle w:val="a4"/>
        <w:numPr>
          <w:ilvl w:val="0"/>
          <w:numId w:val="21"/>
        </w:num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أمانة المنطقة الرياض .2025. إدارة الدراسات والتصاميم المخطط العام للمنطقة الوسطى) تطبيقات خارطة الأساس.</w:t>
      </w:r>
    </w:p>
    <w:p w14:paraId="23975A94" w14:textId="77777777" w:rsidR="00CA369E" w:rsidRPr="00EA3752" w:rsidRDefault="00CA369E" w:rsidP="0071240F">
      <w:pPr>
        <w:pStyle w:val="a4"/>
        <w:numPr>
          <w:ilvl w:val="0"/>
          <w:numId w:val="21"/>
        </w:num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Pr>
        <w:lastRenderedPageBreak/>
        <w:t xml:space="preserve">  </w:t>
      </w:r>
      <w:r w:rsidRPr="00EA3752">
        <w:rPr>
          <w:rFonts w:ascii="Simplified Arabic" w:hAnsi="Simplified Arabic" w:cs="Simplified Arabic" w:hint="cs"/>
          <w:sz w:val="24"/>
          <w:szCs w:val="24"/>
          <w:rtl/>
        </w:rPr>
        <w:t>أمانة منطقة الرياض (2025 م الإدارة العامة لهندسة النقل والمرور) بيانات التعداد المروري ووزن المركبات</w:t>
      </w:r>
      <w:r w:rsidRPr="00EA3752">
        <w:rPr>
          <w:rFonts w:ascii="Simplified Arabic" w:hAnsi="Simplified Arabic" w:cs="Simplified Arabic" w:hint="cs"/>
          <w:sz w:val="24"/>
          <w:szCs w:val="24"/>
        </w:rPr>
        <w:t>. (</w:t>
      </w:r>
    </w:p>
    <w:p w14:paraId="161AC4DF" w14:textId="77777777" w:rsidR="00B46AD5" w:rsidRPr="00EA3752" w:rsidRDefault="00B46AD5" w:rsidP="0071240F">
      <w:pPr>
        <w:pStyle w:val="a4"/>
        <w:numPr>
          <w:ilvl w:val="0"/>
          <w:numId w:val="21"/>
        </w:numPr>
        <w:spacing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العتلة، مجد عطية حسن (2022)، " المدن الذكية وإمكانيات تطبيقها على مدن عمان، الأردن: دراسة استطلاعية"</w:t>
      </w:r>
      <w:r w:rsidRPr="00EA3752">
        <w:rPr>
          <w:rFonts w:ascii="Simplified Arabic" w:hAnsi="Simplified Arabic" w:cs="Simplified Arabic" w:hint="cs"/>
          <w:sz w:val="24"/>
          <w:szCs w:val="24"/>
          <w:rtl/>
        </w:rPr>
        <w:t xml:space="preserve"> الجامعة الإسلامية بغزة - شئون البحث العلمي والدراسات العليا</w:t>
      </w:r>
      <w:r w:rsidRPr="00EA3752">
        <w:rPr>
          <w:rFonts w:ascii="Simplified Arabic" w:hAnsi="Simplified Arabic" w:cs="Simplified Arabic" w:hint="cs"/>
          <w:sz w:val="24"/>
          <w:szCs w:val="24"/>
        </w:rPr>
        <w:t xml:space="preserve"> </w:t>
      </w:r>
      <w:hyperlink r:id="rId9" w:history="1">
        <w:r w:rsidRPr="00EA3752">
          <w:rPr>
            <w:rStyle w:val="Hyperlink"/>
            <w:rFonts w:ascii="Simplified Arabic" w:eastAsia="Times New Roman" w:hAnsi="Simplified Arabic" w:cs="Simplified Arabic" w:hint="cs"/>
            <w:color w:val="auto"/>
            <w:sz w:val="24"/>
            <w:szCs w:val="24"/>
          </w:rPr>
          <w:t>https://search</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mandumah</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com/Record/1266782/</w:t>
        </w:r>
      </w:hyperlink>
    </w:p>
    <w:p w14:paraId="01FB05D1" w14:textId="0FC0BBD8" w:rsidR="00B46AD5" w:rsidRPr="00EA3752" w:rsidRDefault="00B46AD5"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t xml:space="preserve">القرني، بن محمد القرني. 2022. دور نظم المعلومات الجغرافية في حسن إدارة المرور في الطرق الطويلة، كلية الهندسة بجامعة الملك سعود – هندسة المساحة. </w:t>
      </w:r>
    </w:p>
    <w:p w14:paraId="79A9009B"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حمد محمود عبد الحميد، أ. 2020. تطبيق تطبيقات الذكاء الاصطناعي في صناعة المحتوى العالمي وعلاقته بمصداقيته لدى الجمهور المصري، مجلة أبحاث الاتصال الجماهيري "5،</w:t>
      </w:r>
      <w:r w:rsidRPr="00EA3752">
        <w:rPr>
          <w:rFonts w:ascii="Simplified Arabic" w:eastAsia="Times New Roman" w:hAnsi="Simplified Arabic" w:cs="Simplified Arabic" w:hint="cs"/>
          <w:sz w:val="24"/>
          <w:szCs w:val="24"/>
        </w:rPr>
        <w:t xml:space="preserve">P55- 55, JMCR </w:t>
      </w:r>
    </w:p>
    <w:p w14:paraId="6389345E" w14:textId="72A96ECA"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ديفيس، أ،</w:t>
      </w:r>
      <w:r w:rsidRPr="00EA3752">
        <w:rPr>
          <w:rFonts w:ascii="Simplified Arabic" w:eastAsia="Times New Roman" w:hAnsi="Simplified Arabic" w:cs="Simplified Arabic" w:hint="cs"/>
          <w:sz w:val="24"/>
          <w:szCs w:val="24"/>
        </w:rPr>
        <w:t xml:space="preserve"> &amp; </w:t>
      </w:r>
      <w:r w:rsidRPr="00EA3752">
        <w:rPr>
          <w:rFonts w:ascii="Simplified Arabic" w:eastAsia="Times New Roman" w:hAnsi="Simplified Arabic" w:cs="Simplified Arabic" w:hint="cs"/>
          <w:sz w:val="24"/>
          <w:szCs w:val="24"/>
          <w:rtl/>
        </w:rPr>
        <w:t>الشامسي أ، س. 2023. الشرطة الذكية: مبادرة شرطة أبو ظبي القائمة على الذكاء الاصطناعي والنظام العالمي لتحديد المواقع (جي بي اس) لخفض مخالفات سائقي المركبات الثقيلة،</w:t>
      </w:r>
      <w:r w:rsidRPr="00EA3752">
        <w:rPr>
          <w:rFonts w:ascii="Simplified Arabic" w:eastAsia="Times New Roman" w:hAnsi="Simplified Arabic" w:cs="Simplified Arabic" w:hint="cs"/>
          <w:sz w:val="24"/>
          <w:szCs w:val="24"/>
        </w:rPr>
        <w:t xml:space="preserve"> Policing: A Journal of Policy and </w:t>
      </w:r>
    </w:p>
    <w:p w14:paraId="21AADB7C"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سعد بن عبد الرحمن، 2020، نظم النقل الذكية اهم مواضيعها وتطبيقاتها في المملكة العربية السعودية، كلية الهندسة، جامعة الملك سعود، المملكة العربية السعودية، السنة 0210م</w:t>
      </w:r>
    </w:p>
    <w:p w14:paraId="32B2D5A7"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 xml:space="preserve"> سفور، خلود صادق .2023</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المدن الذكية ودورها في إيجاد حلول للمشكلات العمرانية، مشكلات النقل في مدينة دمشق.</w:t>
      </w:r>
    </w:p>
    <w:p w14:paraId="11BB2496" w14:textId="54CC6E7C" w:rsidR="00CA369E" w:rsidRPr="00EA3752" w:rsidRDefault="00CA369E" w:rsidP="00C666B0">
      <w:pPr>
        <w:pStyle w:val="a4"/>
        <w:numPr>
          <w:ilvl w:val="0"/>
          <w:numId w:val="21"/>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صبار، نور (2025)</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w:t>
      </w:r>
      <w:r w:rsidRPr="00EA3752">
        <w:rPr>
          <w:rFonts w:ascii="Simplified Arabic" w:hAnsi="Simplified Arabic" w:cs="Simplified Arabic" w:hint="cs"/>
          <w:sz w:val="24"/>
          <w:szCs w:val="24"/>
          <w:rtl/>
        </w:rPr>
        <w:t xml:space="preserve"> </w:t>
      </w:r>
      <w:r w:rsidRPr="00EA3752">
        <w:rPr>
          <w:rFonts w:ascii="Simplified Arabic" w:eastAsia="Times New Roman" w:hAnsi="Simplified Arabic" w:cs="Simplified Arabic" w:hint="cs"/>
          <w:sz w:val="24"/>
          <w:szCs w:val="24"/>
          <w:rtl/>
        </w:rPr>
        <w:t xml:space="preserve">أنظمة النقل الذكي والمستدام في الحضر عناصرها ومؤشراتها: دراسة مقارنة </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جامعة الانبار، كلية التربية </w:t>
      </w:r>
      <w:r w:rsidR="005D6BE2" w:rsidRPr="00EA3752">
        <w:rPr>
          <w:rFonts w:ascii="Simplified Arabic" w:eastAsia="Times New Roman" w:hAnsi="Simplified Arabic" w:cs="Simplified Arabic" w:hint="cs"/>
          <w:sz w:val="24"/>
          <w:szCs w:val="24"/>
          <w:rtl/>
        </w:rPr>
        <w:t>للبنات،</w:t>
      </w:r>
      <w:r w:rsidRPr="00EA3752">
        <w:rPr>
          <w:rFonts w:ascii="Simplified Arabic" w:eastAsia="Times New Roman" w:hAnsi="Simplified Arabic" w:cs="Simplified Arabic" w:hint="cs"/>
          <w:sz w:val="24"/>
          <w:szCs w:val="24"/>
          <w:rtl/>
        </w:rPr>
        <w:t xml:space="preserve"> مجلة الجامعة العراقية</w:t>
      </w:r>
      <w:r w:rsidR="00EE4822"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tl/>
        </w:rPr>
        <w:t xml:space="preserve"> </w:t>
      </w:r>
      <w:hyperlink r:id="rId10" w:history="1">
        <w:r w:rsidRPr="00EA3752">
          <w:rPr>
            <w:rStyle w:val="Hyperlink"/>
            <w:rFonts w:ascii="Simplified Arabic" w:eastAsia="Times New Roman" w:hAnsi="Simplified Arabic" w:cs="Simplified Arabic" w:hint="cs"/>
            <w:color w:val="auto"/>
            <w:sz w:val="24"/>
            <w:szCs w:val="24"/>
          </w:rPr>
          <w:t>https://www</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mabdaa</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edu</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iq/wp-content/uploads/2025/</w:t>
        </w:r>
      </w:hyperlink>
      <w:r w:rsidRPr="00EA3752">
        <w:rPr>
          <w:rFonts w:ascii="Simplified Arabic" w:eastAsia="Times New Roman" w:hAnsi="Simplified Arabic" w:cs="Simplified Arabic" w:hint="cs"/>
          <w:sz w:val="24"/>
          <w:szCs w:val="24"/>
        </w:rPr>
        <w:t xml:space="preserve"> </w:t>
      </w:r>
    </w:p>
    <w:p w14:paraId="53775BD1"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tl/>
        </w:rPr>
      </w:pPr>
      <w:r w:rsidRPr="00EA3752">
        <w:rPr>
          <w:rFonts w:ascii="Simplified Arabic" w:eastAsia="Times New Roman" w:hAnsi="Simplified Arabic" w:cs="Simplified Arabic" w:hint="cs"/>
          <w:sz w:val="24"/>
          <w:szCs w:val="24"/>
          <w:rtl/>
        </w:rPr>
        <w:t xml:space="preserve">صورية شنبي، 2016، استخدام استراتيجية النقل الذكي كأداة لدعم أدوات النقل المستدام: دراسة متطلبات التطبيق في النقل البري، أطروحة دكتوراه في علوم النقل، جامعة محمد بوضياف، المسهلة. </w:t>
      </w:r>
    </w:p>
    <w:p w14:paraId="250A4C26" w14:textId="7E677515" w:rsidR="00CA369E" w:rsidRPr="00EA3752" w:rsidRDefault="00CA369E" w:rsidP="00EE4822">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 xml:space="preserve"> عادل شاكري، مفرح محمد طال.2024. المدن الذكية، مدينة الملك عبد العزيز للعلوم والتقنية، مجلة العلوم والتقنية</w:t>
      </w:r>
      <w:r w:rsidR="00EE4822" w:rsidRPr="00EA3752">
        <w:rPr>
          <w:rFonts w:ascii="Simplified Arabic" w:eastAsia="Times New Roman" w:hAnsi="Simplified Arabic" w:cs="Simplified Arabic" w:hint="cs"/>
          <w:sz w:val="24"/>
          <w:szCs w:val="24"/>
          <w:rtl/>
        </w:rPr>
        <w:t>.</w:t>
      </w:r>
    </w:p>
    <w:p w14:paraId="29FE3079" w14:textId="77777777" w:rsidR="00CA369E" w:rsidRPr="00EA3752" w:rsidRDefault="00CA369E" w:rsidP="0071240F">
      <w:pPr>
        <w:pStyle w:val="a4"/>
        <w:numPr>
          <w:ilvl w:val="0"/>
          <w:numId w:val="21"/>
        </w:numPr>
        <w:spacing w:line="240" w:lineRule="auto"/>
        <w:jc w:val="both"/>
        <w:rPr>
          <w:rFonts w:ascii="Simplified Arabic" w:hAnsi="Simplified Arabic" w:cs="Simplified Arabic"/>
          <w:sz w:val="24"/>
          <w:szCs w:val="24"/>
        </w:rPr>
      </w:pPr>
      <w:r w:rsidRPr="00EA3752">
        <w:rPr>
          <w:rFonts w:ascii="Simplified Arabic" w:hAnsi="Simplified Arabic" w:cs="Simplified Arabic" w:hint="cs"/>
          <w:sz w:val="24"/>
          <w:szCs w:val="24"/>
          <w:rtl/>
        </w:rPr>
        <w:t>كمال رياض، محمود فتحي، مروة أشرف، (2023)، " مبادرات وسياسات التنقل الذكي في المدن الذكية | الطيران وسياسات الطيران الذكي في المدن الذكية</w:t>
      </w:r>
      <w:r w:rsidRPr="00EA3752">
        <w:rPr>
          <w:rFonts w:ascii="Simplified Arabic" w:eastAsia="Times New Roman" w:hAnsi="Simplified Arabic" w:cs="Simplified Arabic" w:hint="cs"/>
          <w:sz w:val="24"/>
          <w:szCs w:val="24"/>
          <w:rtl/>
        </w:rPr>
        <w:t xml:space="preserve"> كلية الهندسة بشبرا مصر، مجلة البحوث الهندسية، </w:t>
      </w:r>
      <w:hyperlink r:id="rId11" w:history="1">
        <w:r w:rsidRPr="00EA3752">
          <w:rPr>
            <w:rStyle w:val="Hyperlink"/>
            <w:rFonts w:ascii="Simplified Arabic" w:eastAsia="Times New Roman" w:hAnsi="Simplified Arabic" w:cs="Simplified Arabic" w:hint="cs"/>
            <w:color w:val="auto"/>
            <w:sz w:val="24"/>
            <w:szCs w:val="24"/>
            <w:u w:val="none"/>
          </w:rPr>
          <w:t>eg/article_290035_</w:t>
        </w:r>
        <w:r w:rsidRPr="00EA3752">
          <w:rPr>
            <w:rStyle w:val="Hyperlink"/>
            <w:rFonts w:ascii="Simplified Arabic" w:eastAsia="Times New Roman" w:hAnsi="Simplified Arabic" w:cs="Simplified Arabic" w:hint="cs"/>
            <w:color w:val="auto"/>
            <w:sz w:val="24"/>
            <w:szCs w:val="24"/>
            <w:u w:val="none"/>
            <w:rtl/>
          </w:rPr>
          <w:t>،</w:t>
        </w:r>
        <w:r w:rsidRPr="00EA3752">
          <w:rPr>
            <w:rStyle w:val="Hyperlink"/>
            <w:rFonts w:ascii="Simplified Arabic" w:eastAsia="Times New Roman" w:hAnsi="Simplified Arabic" w:cs="Simplified Arabic" w:hint="cs"/>
            <w:color w:val="auto"/>
            <w:sz w:val="24"/>
            <w:szCs w:val="24"/>
            <w:u w:val="none"/>
          </w:rPr>
          <w:t xml:space="preserve"> pdf</w:t>
        </w:r>
      </w:hyperlink>
    </w:p>
    <w:p w14:paraId="17965253"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 xml:space="preserve">موقع </w:t>
      </w:r>
      <w:bookmarkStart w:id="89" w:name="_Hlk213370242"/>
      <w:r w:rsidRPr="00EA3752">
        <w:rPr>
          <w:rFonts w:ascii="Simplified Arabic" w:eastAsia="Times New Roman" w:hAnsi="Simplified Arabic" w:cs="Simplified Arabic" w:hint="cs"/>
          <w:sz w:val="24"/>
          <w:szCs w:val="24"/>
          <w:rtl/>
        </w:rPr>
        <w:t xml:space="preserve">الهيئة العامة للنقل </w:t>
      </w:r>
      <w:bookmarkEnd w:id="89"/>
      <w:r w:rsidRPr="00EA3752">
        <w:rPr>
          <w:rFonts w:ascii="Simplified Arabic" w:eastAsia="Times New Roman" w:hAnsi="Simplified Arabic" w:cs="Simplified Arabic" w:hint="cs"/>
          <w:sz w:val="24"/>
          <w:szCs w:val="24"/>
          <w:rtl/>
        </w:rPr>
        <w:t xml:space="preserve">في المملكة العربية السعودية </w:t>
      </w:r>
      <w:r w:rsidRPr="00EA3752">
        <w:rPr>
          <w:rFonts w:ascii="Simplified Arabic" w:eastAsia="Times New Roman" w:hAnsi="Simplified Arabic" w:cs="Simplified Arabic" w:hint="cs"/>
          <w:sz w:val="24"/>
          <w:szCs w:val="24"/>
        </w:rPr>
        <w:t>https://www</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tag</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gov</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sa/ar</w:t>
      </w:r>
      <w:r w:rsidRPr="00EA3752">
        <w:rPr>
          <w:rFonts w:ascii="Simplified Arabic" w:eastAsia="Times New Roman" w:hAnsi="Simplified Arabic" w:cs="Simplified Arabic" w:hint="cs"/>
          <w:sz w:val="24"/>
          <w:szCs w:val="24"/>
          <w:rtl/>
        </w:rPr>
        <w:t>/</w:t>
      </w:r>
    </w:p>
    <w:p w14:paraId="7CE0EEC0"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 xml:space="preserve">موقع وزارة النقل والخدمات اللوجستية السعودية </w:t>
      </w:r>
      <w:hyperlink r:id="rId12" w:history="1">
        <w:r w:rsidRPr="00EA3752">
          <w:rPr>
            <w:rStyle w:val="Hyperlink"/>
            <w:rFonts w:ascii="Simplified Arabic" w:eastAsia="Times New Roman" w:hAnsi="Simplified Arabic" w:cs="Simplified Arabic" w:hint="cs"/>
            <w:color w:val="auto"/>
            <w:sz w:val="24"/>
            <w:szCs w:val="24"/>
          </w:rPr>
          <w:t>https://mot</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gov</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sa/ar/home</w:t>
        </w:r>
      </w:hyperlink>
    </w:p>
    <w:p w14:paraId="5C342938" w14:textId="77777777" w:rsidR="00CA369E" w:rsidRPr="00EA3752" w:rsidRDefault="00CA369E" w:rsidP="0071240F">
      <w:pPr>
        <w:pStyle w:val="a4"/>
        <w:numPr>
          <w:ilvl w:val="0"/>
          <w:numId w:val="21"/>
        </w:numPr>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tl/>
        </w:rPr>
        <w:t>ولقواس، ابتسام .2024</w:t>
      </w:r>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 xml:space="preserve"> مساهمة نظم النقل الذكية في الحد من التلوث البيئي، مجلة رؤى اقتصادية، العدد 06، الجزائر</w:t>
      </w:r>
      <w:r w:rsidRPr="00EA3752">
        <w:rPr>
          <w:rFonts w:ascii="Simplified Arabic" w:eastAsia="Times New Roman" w:hAnsi="Simplified Arabic" w:cs="Simplified Arabic" w:hint="cs"/>
          <w:sz w:val="24"/>
          <w:szCs w:val="24"/>
        </w:rPr>
        <w:t>.</w:t>
      </w:r>
    </w:p>
    <w:p w14:paraId="06DD28D1" w14:textId="77777777" w:rsidR="00CA1A61" w:rsidRPr="00EA3752" w:rsidRDefault="00CA1A61" w:rsidP="0071240F">
      <w:pPr>
        <w:spacing w:line="240" w:lineRule="auto"/>
        <w:ind w:left="357"/>
        <w:jc w:val="both"/>
        <w:rPr>
          <w:rFonts w:ascii="Simplified Arabic" w:eastAsia="Times New Roman" w:hAnsi="Simplified Arabic" w:cs="Simplified Arabic"/>
          <w:b/>
          <w:bCs/>
          <w:sz w:val="24"/>
          <w:szCs w:val="24"/>
          <w:rtl/>
          <w:lang w:bidi="ar-EG"/>
        </w:rPr>
      </w:pPr>
      <w:bookmarkStart w:id="90" w:name="_Toc220361288"/>
      <w:r w:rsidRPr="00EA3752">
        <w:rPr>
          <w:rFonts w:ascii="Simplified Arabic" w:eastAsia="Times New Roman" w:hAnsi="Simplified Arabic" w:cs="Simplified Arabic" w:hint="cs"/>
          <w:b/>
          <w:bCs/>
          <w:sz w:val="24"/>
          <w:szCs w:val="24"/>
          <w:rtl/>
          <w:lang w:bidi="ar-EG"/>
        </w:rPr>
        <w:t>المراجع الاجنبية</w:t>
      </w:r>
      <w:bookmarkEnd w:id="90"/>
    </w:p>
    <w:bookmarkEnd w:id="88"/>
    <w:p w14:paraId="4F19863E"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Alamoudi,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(2024)</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Integrating intelligent and sustainable transportation systems in Jeddah: a multidimensional approach for urban mobility enhancement</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International Journal of Low-Carbon Technologies, 19, 1301-1314</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hyperlink r:id="rId13" w:history="1">
        <w:r w:rsidRPr="00EA3752">
          <w:rPr>
            <w:rStyle w:val="Hyperlink"/>
            <w:rFonts w:ascii="Simplified Arabic" w:eastAsia="Times New Roman" w:hAnsi="Simplified Arabic" w:cs="Simplified Arabic" w:hint="cs"/>
            <w:color w:val="auto"/>
            <w:sz w:val="24"/>
            <w:szCs w:val="24"/>
          </w:rPr>
          <w:t>https://doi</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org/10</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1093/ijlct/ctae078</w:t>
        </w:r>
      </w:hyperlink>
    </w:p>
    <w:p w14:paraId="213FC76D"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Brown, C</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Davis, R</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(2020). Solar-Powered Street Lighting: A Sustainable Solution for Urban Areas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Sustainable Cities and Society, 45(2), 101-115</w:t>
      </w:r>
      <w:r w:rsidRPr="00EA3752">
        <w:rPr>
          <w:rFonts w:ascii="Simplified Arabic" w:eastAsia="Times New Roman" w:hAnsi="Simplified Arabic" w:cs="Simplified Arabic" w:hint="cs"/>
          <w:sz w:val="24"/>
          <w:szCs w:val="24"/>
          <w:rtl/>
        </w:rPr>
        <w:t>،</w:t>
      </w:r>
    </w:p>
    <w:p w14:paraId="26D25E57"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1" w:name="_Hlk213368201"/>
      <w:r w:rsidRPr="00EA3752">
        <w:rPr>
          <w:rFonts w:ascii="Simplified Arabic" w:eastAsia="Times New Roman" w:hAnsi="Simplified Arabic" w:cs="Simplified Arabic" w:hint="cs"/>
          <w:sz w:val="24"/>
          <w:szCs w:val="24"/>
        </w:rPr>
        <w:t xml:space="preserve">  </w:t>
      </w:r>
      <w:bookmarkStart w:id="92" w:name="_Hlk213373909"/>
      <w:r w:rsidRPr="00EA3752">
        <w:rPr>
          <w:rFonts w:ascii="Simplified Arabic" w:eastAsia="Times New Roman" w:hAnsi="Simplified Arabic" w:cs="Simplified Arabic" w:hint="cs"/>
          <w:sz w:val="24"/>
          <w:szCs w:val="24"/>
        </w:rPr>
        <w:t>Chakora, C</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Pojani, D</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(2016). </w:t>
      </w:r>
      <w:bookmarkEnd w:id="91"/>
      <w:bookmarkEnd w:id="92"/>
      <w:r w:rsidRPr="00EA3752">
        <w:rPr>
          <w:rFonts w:ascii="Simplified Arabic" w:eastAsia="Times New Roman" w:hAnsi="Simplified Arabic" w:cs="Simplified Arabic" w:hint="cs"/>
          <w:sz w:val="24"/>
          <w:szCs w:val="24"/>
        </w:rPr>
        <w:t>Indicator-based evaluation of sustainable transport plans: A framework for Paris and other large cities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Transport Policy, 50, 15-28</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p>
    <w:p w14:paraId="6F79FCDB"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Chen, Y</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Silva, E</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(2021). Smart transport: A comparative analysis using the most used indicators in the literature juxtaposed with interventions in English metropolitan areas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Transportation Research Interdisciplinary Perspectives, 10</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hyperlink r:id="rId14" w:history="1">
        <w:r w:rsidRPr="00EA3752">
          <w:rPr>
            <w:rStyle w:val="Hyperlink"/>
            <w:rFonts w:ascii="Simplified Arabic" w:eastAsia="Times New Roman" w:hAnsi="Simplified Arabic" w:cs="Simplified Arabic" w:hint="cs"/>
            <w:color w:val="auto"/>
            <w:sz w:val="24"/>
            <w:szCs w:val="24"/>
          </w:rPr>
          <w:t>https://doi</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org/10</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1016/j</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trip</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2021</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100371</w:t>
        </w:r>
      </w:hyperlink>
      <w:r w:rsidRPr="00EA3752">
        <w:rPr>
          <w:rFonts w:ascii="Simplified Arabic" w:eastAsia="Times New Roman" w:hAnsi="Simplified Arabic" w:cs="Simplified Arabic" w:hint="cs"/>
          <w:sz w:val="24"/>
          <w:szCs w:val="24"/>
        </w:rPr>
        <w:t xml:space="preserve"> </w:t>
      </w:r>
    </w:p>
    <w:p w14:paraId="35E641D0" w14:textId="1724DCE4"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3" w:name="_Hlk213368516"/>
      <w:r w:rsidRPr="00EA3752">
        <w:rPr>
          <w:rFonts w:ascii="Simplified Arabic" w:eastAsia="Times New Roman" w:hAnsi="Simplified Arabic" w:cs="Simplified Arabic" w:hint="cs"/>
          <w:sz w:val="24"/>
          <w:szCs w:val="24"/>
        </w:rPr>
        <w:lastRenderedPageBreak/>
        <w:t>Derail,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O</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Dalveen, Y</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Cheikh, F</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(2020). </w:t>
      </w:r>
      <w:bookmarkEnd w:id="93"/>
      <w:r w:rsidRPr="00EA3752">
        <w:rPr>
          <w:rFonts w:ascii="Simplified Arabic" w:eastAsia="Times New Roman" w:hAnsi="Simplified Arabic" w:cs="Simplified Arabic" w:hint="cs"/>
          <w:sz w:val="24"/>
          <w:szCs w:val="24"/>
        </w:rPr>
        <w:t>Internet-of-Things-Based Smart Transportation Systems for Safer Roads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2020 IEEE 6th World Forum on Internet of Things </w:t>
      </w:r>
    </w:p>
    <w:p w14:paraId="5D77A3E6" w14:textId="77777777" w:rsidR="00B46AD5" w:rsidRPr="00EA3752" w:rsidRDefault="00B46AD5" w:rsidP="0071240F">
      <w:pPr>
        <w:pStyle w:val="a4"/>
        <w:numPr>
          <w:ilvl w:val="0"/>
          <w:numId w:val="22"/>
        </w:numPr>
        <w:bidi w:val="0"/>
        <w:spacing w:before="100" w:beforeAutospacing="1" w:after="100" w:afterAutospacing="1" w:line="240" w:lineRule="auto"/>
        <w:rPr>
          <w:rFonts w:ascii="Simplified Arabic" w:eastAsia="Times New Roman" w:hAnsi="Simplified Arabic" w:cs="Simplified Arabic"/>
          <w:sz w:val="24"/>
          <w:szCs w:val="24"/>
        </w:rPr>
      </w:pPr>
      <w:bookmarkStart w:id="94" w:name="_Hlk213368558"/>
      <w:r w:rsidRPr="00EA3752">
        <w:rPr>
          <w:rFonts w:ascii="Simplified Arabic" w:eastAsia="Times New Roman" w:hAnsi="Simplified Arabic" w:cs="Simplified Arabic" w:hint="cs"/>
          <w:sz w:val="24"/>
          <w:szCs w:val="24"/>
        </w:rPr>
        <w:t>Elassy,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Al-Hattab,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Takruri,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Badawi,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(2024). </w:t>
      </w:r>
      <w:bookmarkEnd w:id="94"/>
      <w:r w:rsidRPr="00EA3752">
        <w:rPr>
          <w:rFonts w:ascii="Simplified Arabic" w:eastAsia="Times New Roman" w:hAnsi="Simplified Arabic" w:cs="Simplified Arabic" w:hint="cs"/>
          <w:sz w:val="24"/>
          <w:szCs w:val="24"/>
        </w:rPr>
        <w:t>Intelligent transportation systems for sustainable smart cities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Transportation Engineering, </w:t>
      </w:r>
      <w:hyperlink r:id="rId15" w:history="1">
        <w:r w:rsidRPr="00EA3752">
          <w:rPr>
            <w:rStyle w:val="Hyperlink"/>
            <w:rFonts w:ascii="Simplified Arabic" w:eastAsia="Times New Roman" w:hAnsi="Simplified Arabic" w:cs="Simplified Arabic" w:hint="cs"/>
            <w:color w:val="auto"/>
            <w:sz w:val="24"/>
            <w:szCs w:val="24"/>
          </w:rPr>
          <w:t>https://doi</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org/10</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1016/j</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treng</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2024</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100252</w:t>
        </w:r>
      </w:hyperlink>
      <w:r w:rsidRPr="00EA3752">
        <w:rPr>
          <w:rFonts w:ascii="Simplified Arabic" w:eastAsia="Times New Roman" w:hAnsi="Simplified Arabic" w:cs="Simplified Arabic" w:hint="cs"/>
          <w:sz w:val="24"/>
          <w:szCs w:val="24"/>
        </w:rPr>
        <w:t xml:space="preserve"> </w:t>
      </w:r>
    </w:p>
    <w:p w14:paraId="51D79881"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5" w:name="_Hlk213369074"/>
      <w:r w:rsidRPr="00EA3752">
        <w:rPr>
          <w:rFonts w:ascii="Simplified Arabic" w:eastAsia="Times New Roman" w:hAnsi="Simplified Arabic" w:cs="Simplified Arabic" w:hint="cs"/>
          <w:sz w:val="24"/>
          <w:szCs w:val="24"/>
        </w:rPr>
        <w:t>García-Olivares,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Solé, J</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Boychenko, O</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(2018). </w:t>
      </w:r>
      <w:bookmarkEnd w:id="95"/>
      <w:r w:rsidRPr="00EA3752">
        <w:rPr>
          <w:rFonts w:ascii="Simplified Arabic" w:eastAsia="Times New Roman" w:hAnsi="Simplified Arabic" w:cs="Simplified Arabic" w:hint="cs"/>
          <w:sz w:val="24"/>
          <w:szCs w:val="24"/>
        </w:rPr>
        <w:t>Transportation in a 100% renewable energy system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Energy Conversion and Management, 158, 266-285</w:t>
      </w:r>
    </w:p>
    <w:p w14:paraId="5702608F"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 xml:space="preserve"> Johnson,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(2019). Smart Lighting Systems for Urban Environments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Journal of Urban Technology, 36(3), 112-128</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p>
    <w:p w14:paraId="113F23AC"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6" w:name="_Hlk213370298"/>
      <w:r w:rsidRPr="00EA3752">
        <w:rPr>
          <w:rFonts w:ascii="Simplified Arabic" w:eastAsia="Times New Roman" w:hAnsi="Simplified Arabic" w:cs="Simplified Arabic" w:hint="cs"/>
          <w:sz w:val="24"/>
          <w:szCs w:val="24"/>
        </w:rPr>
        <w:t>Kose, N</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Gundogan, K</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Ge, L</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Liang, F</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(2023)</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bookmarkEnd w:id="96"/>
      <w:r w:rsidRPr="00EA3752">
        <w:rPr>
          <w:rFonts w:ascii="Simplified Arabic" w:eastAsia="Times New Roman" w:hAnsi="Simplified Arabic" w:cs="Simplified Arabic" w:hint="cs"/>
          <w:sz w:val="24"/>
          <w:szCs w:val="24"/>
        </w:rPr>
        <w:t>Smart Transportation: An Overview of Technologies and Applications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Sensors (Basel), 23(8)</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hyperlink r:id="rId16" w:history="1">
        <w:r w:rsidRPr="00EA3752">
          <w:rPr>
            <w:rStyle w:val="Hyperlink"/>
            <w:rFonts w:ascii="Simplified Arabic" w:eastAsia="Times New Roman" w:hAnsi="Simplified Arabic" w:cs="Simplified Arabic" w:hint="cs"/>
            <w:color w:val="auto"/>
            <w:sz w:val="24"/>
            <w:szCs w:val="24"/>
          </w:rPr>
          <w:t>https://doi</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org/10</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3390/s23083880</w:t>
        </w:r>
      </w:hyperlink>
    </w:p>
    <w:p w14:paraId="3E48292B"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7" w:name="_Hlk213370050"/>
      <w:r w:rsidRPr="00EA3752">
        <w:rPr>
          <w:rFonts w:ascii="Simplified Arabic" w:eastAsia="Times New Roman" w:hAnsi="Simplified Arabic" w:cs="Simplified Arabic" w:hint="cs"/>
          <w:sz w:val="24"/>
          <w:szCs w:val="24"/>
        </w:rPr>
        <w:t>Lee, K</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Kim,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(2022). </w:t>
      </w:r>
      <w:bookmarkEnd w:id="97"/>
      <w:r w:rsidRPr="00EA3752">
        <w:rPr>
          <w:rFonts w:ascii="Simplified Arabic" w:eastAsia="Times New Roman" w:hAnsi="Simplified Arabic" w:cs="Simplified Arabic" w:hint="cs"/>
          <w:sz w:val="24"/>
          <w:szCs w:val="24"/>
        </w:rPr>
        <w:t>Smart Lighting Control Systems for Energy-Efficient Urban Lighting</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Sustainable Cities and Society, 55(1), 123-137</w:t>
      </w:r>
      <w:r w:rsidRPr="00EA3752">
        <w:rPr>
          <w:rFonts w:ascii="Simplified Arabic" w:eastAsia="Times New Roman" w:hAnsi="Simplified Arabic" w:cs="Simplified Arabic" w:hint="cs"/>
          <w:sz w:val="24"/>
          <w:szCs w:val="24"/>
          <w:rtl/>
        </w:rPr>
        <w:t>،</w:t>
      </w:r>
    </w:p>
    <w:p w14:paraId="71602C7C" w14:textId="19099A72"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8" w:name="_Hlk213372537"/>
      <w:r w:rsidRPr="00EA3752">
        <w:rPr>
          <w:rFonts w:ascii="Simplified Arabic" w:eastAsia="Times New Roman" w:hAnsi="Simplified Arabic" w:cs="Simplified Arabic" w:hint="cs"/>
          <w:sz w:val="24"/>
          <w:szCs w:val="24"/>
        </w:rPr>
        <w:t>Ninomiya,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R</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Ahankara,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(2022). </w:t>
      </w:r>
      <w:bookmarkEnd w:id="98"/>
      <w:r w:rsidRPr="00EA3752">
        <w:rPr>
          <w:rFonts w:ascii="Simplified Arabic" w:eastAsia="Times New Roman" w:hAnsi="Simplified Arabic" w:cs="Simplified Arabic" w:hint="cs"/>
          <w:sz w:val="24"/>
          <w:szCs w:val="24"/>
        </w:rPr>
        <w:t>A Review on Internet of Things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International Journal of Advanced Research in Science, Communication and Technology, 135-14 </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4https://doi</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org/10</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48175/ijarsct2251 Oladimeji, D</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Gupta, </w:t>
      </w:r>
    </w:p>
    <w:p w14:paraId="11979765"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99" w:name="_Hlk213372433"/>
      <w:r w:rsidRPr="00EA3752">
        <w:rPr>
          <w:rFonts w:ascii="Simplified Arabic" w:eastAsia="Times New Roman" w:hAnsi="Simplified Arabic" w:cs="Simplified Arabic" w:hint="cs"/>
          <w:sz w:val="24"/>
          <w:szCs w:val="24"/>
        </w:rPr>
        <w:t>Patel,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Jones, M</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(2021). </w:t>
      </w:r>
      <w:bookmarkEnd w:id="99"/>
      <w:r w:rsidRPr="00EA3752">
        <w:rPr>
          <w:rFonts w:ascii="Simplified Arabic" w:eastAsia="Times New Roman" w:hAnsi="Simplified Arabic" w:cs="Simplified Arabic" w:hint="cs"/>
          <w:sz w:val="24"/>
          <w:szCs w:val="24"/>
        </w:rPr>
        <w:t>LED Lighting Technology: Advancements and Applications in Urban Lighting</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Journal of Sustainable Energy, 28(4), 209-225</w:t>
      </w:r>
      <w:r w:rsidRPr="00EA3752">
        <w:rPr>
          <w:rFonts w:ascii="Simplified Arabic" w:eastAsia="Times New Roman" w:hAnsi="Simplified Arabic" w:cs="Simplified Arabic" w:hint="cs"/>
          <w:sz w:val="24"/>
          <w:szCs w:val="24"/>
          <w:rtl/>
        </w:rPr>
        <w:t>،</w:t>
      </w:r>
    </w:p>
    <w:p w14:paraId="7F97CB63"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 xml:space="preserve"> </w:t>
      </w:r>
      <w:bookmarkStart w:id="100" w:name="_Hlk213371358"/>
      <w:r w:rsidRPr="00EA3752">
        <w:rPr>
          <w:rFonts w:ascii="Simplified Arabic" w:eastAsia="Times New Roman" w:hAnsi="Simplified Arabic" w:cs="Simplified Arabic" w:hint="cs"/>
          <w:sz w:val="24"/>
          <w:szCs w:val="24"/>
        </w:rPr>
        <w:t>Rizvi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R</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Zehra,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Olariu,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(2019</w:t>
      </w:r>
      <w:bookmarkEnd w:id="100"/>
      <w:r w:rsidRPr="00EA3752">
        <w:rPr>
          <w:rFonts w:ascii="Simplified Arabic" w:eastAsia="Times New Roman" w:hAnsi="Simplified Arabic" w:cs="Simplified Arabic" w:hint="cs"/>
          <w:sz w:val="24"/>
          <w:szCs w:val="24"/>
        </w:rPr>
        <w:t>)</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ASPIRE: An Agent-Oriented Smart Parking Recommendation System for Smart Cities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IEEE Intelligent Transportation Systems Magazine, 11(4), 48-61</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hyperlink r:id="rId17" w:history="1">
        <w:r w:rsidRPr="00EA3752">
          <w:rPr>
            <w:rStyle w:val="Hyperlink"/>
            <w:rFonts w:ascii="Simplified Arabic" w:eastAsia="Times New Roman" w:hAnsi="Simplified Arabic" w:cs="Simplified Arabic" w:hint="cs"/>
            <w:color w:val="auto"/>
            <w:sz w:val="24"/>
            <w:szCs w:val="24"/>
          </w:rPr>
          <w:t>https://doi</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org/10</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1109/MITS</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2018</w:t>
        </w:r>
        <w:r w:rsidRPr="00EA3752">
          <w:rPr>
            <w:rStyle w:val="Hyperlink"/>
            <w:rFonts w:ascii="Simplified Arabic" w:eastAsia="Times New Roman" w:hAnsi="Simplified Arabic" w:cs="Simplified Arabic" w:hint="cs"/>
            <w:color w:val="auto"/>
            <w:sz w:val="24"/>
            <w:szCs w:val="24"/>
            <w:rtl/>
          </w:rPr>
          <w:t>،</w:t>
        </w:r>
        <w:r w:rsidRPr="00EA3752">
          <w:rPr>
            <w:rStyle w:val="Hyperlink"/>
            <w:rFonts w:ascii="Simplified Arabic" w:eastAsia="Times New Roman" w:hAnsi="Simplified Arabic" w:cs="Simplified Arabic" w:hint="cs"/>
            <w:color w:val="auto"/>
            <w:sz w:val="24"/>
            <w:szCs w:val="24"/>
          </w:rPr>
          <w:t>2876569</w:t>
        </w:r>
      </w:hyperlink>
      <w:r w:rsidRPr="00EA3752">
        <w:rPr>
          <w:rFonts w:ascii="Simplified Arabic" w:eastAsia="Times New Roman" w:hAnsi="Simplified Arabic" w:cs="Simplified Arabic" w:hint="cs"/>
          <w:sz w:val="24"/>
          <w:szCs w:val="24"/>
        </w:rPr>
        <w:t xml:space="preserve"> </w:t>
      </w:r>
    </w:p>
    <w:p w14:paraId="7D62A307"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r w:rsidRPr="00EA3752">
        <w:rPr>
          <w:rFonts w:ascii="Simplified Arabic" w:eastAsia="Times New Roman" w:hAnsi="Simplified Arabic" w:cs="Simplified Arabic" w:hint="cs"/>
          <w:sz w:val="24"/>
          <w:szCs w:val="24"/>
        </w:rPr>
        <w:t xml:space="preserve"> Saarika, P</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S</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Sandhya, K &amp;, Sudha, T</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(2017). Smart transportation system using IoT</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2017 International Conference on Smart Technologies for Smart Nation (Matichon), 1104-1107 </w:t>
      </w:r>
    </w:p>
    <w:p w14:paraId="4C152C5E" w14:textId="08223D5E"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101" w:name="_Hlk213369546"/>
      <w:r w:rsidRPr="00EA3752">
        <w:rPr>
          <w:rFonts w:ascii="Simplified Arabic" w:eastAsia="Times New Roman" w:hAnsi="Simplified Arabic" w:cs="Simplified Arabic" w:hint="cs"/>
          <w:sz w:val="24"/>
          <w:szCs w:val="24"/>
        </w:rPr>
        <w:t>Singh,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w:t>
      </w:r>
      <w:r w:rsidR="007F0412" w:rsidRPr="00EA3752">
        <w:rPr>
          <w:rFonts w:ascii="Simplified Arabic" w:eastAsia="Times New Roman" w:hAnsi="Simplified Arabic" w:cs="Simplified Arabic" w:hint="cs"/>
          <w:sz w:val="24"/>
          <w:szCs w:val="24"/>
        </w:rPr>
        <w:t>Guru</w:t>
      </w:r>
      <w:r w:rsidRPr="00EA3752">
        <w:rPr>
          <w:rFonts w:ascii="Simplified Arabic" w:eastAsia="Times New Roman" w:hAnsi="Simplified Arabic" w:cs="Simplified Arabic" w:hint="cs"/>
          <w:sz w:val="24"/>
          <w:szCs w:val="24"/>
        </w:rPr>
        <w:t>, A</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&amp; Singh, R</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K</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(2020). </w:t>
      </w:r>
      <w:bookmarkEnd w:id="101"/>
      <w:r w:rsidRPr="00EA3752">
        <w:rPr>
          <w:rFonts w:ascii="Simplified Arabic" w:eastAsia="Times New Roman" w:hAnsi="Simplified Arabic" w:cs="Simplified Arabic" w:hint="cs"/>
          <w:sz w:val="24"/>
          <w:szCs w:val="24"/>
        </w:rPr>
        <w:t>Selection of sustainable transport system: a case study</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Management of Environmental Quality: An International Journal, 32(1), 100-113 </w:t>
      </w:r>
    </w:p>
    <w:p w14:paraId="6353F07B" w14:textId="77777777" w:rsidR="00B46AD5" w:rsidRPr="00EA3752" w:rsidRDefault="00B46AD5" w:rsidP="0071240F">
      <w:pPr>
        <w:pStyle w:val="a4"/>
        <w:numPr>
          <w:ilvl w:val="0"/>
          <w:numId w:val="22"/>
        </w:numPr>
        <w:bidi w:val="0"/>
        <w:spacing w:before="100" w:beforeAutospacing="1" w:after="100" w:afterAutospacing="1" w:line="240" w:lineRule="auto"/>
        <w:jc w:val="both"/>
        <w:rPr>
          <w:rFonts w:ascii="Simplified Arabic" w:eastAsia="Times New Roman" w:hAnsi="Simplified Arabic" w:cs="Simplified Arabic"/>
          <w:sz w:val="24"/>
          <w:szCs w:val="24"/>
        </w:rPr>
      </w:pPr>
      <w:bookmarkStart w:id="102" w:name="_Hlk213369450"/>
      <w:r w:rsidRPr="00EA3752">
        <w:rPr>
          <w:rFonts w:ascii="Simplified Arabic" w:eastAsia="Times New Roman" w:hAnsi="Simplified Arabic" w:cs="Simplified Arabic" w:hint="cs"/>
          <w:sz w:val="24"/>
          <w:szCs w:val="24"/>
        </w:rPr>
        <w:t>Smith, J</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(2018). </w:t>
      </w:r>
      <w:bookmarkEnd w:id="102"/>
      <w:r w:rsidRPr="00EA3752">
        <w:rPr>
          <w:rFonts w:ascii="Simplified Arabic" w:eastAsia="Times New Roman" w:hAnsi="Simplified Arabic" w:cs="Simplified Arabic" w:hint="cs"/>
          <w:sz w:val="24"/>
          <w:szCs w:val="24"/>
        </w:rPr>
        <w:t>Modern Lighting Techniques for Sustainable Urban Development</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International Journal of Sustainable Lighting, 20(2), 47-62.</w:t>
      </w:r>
    </w:p>
    <w:p w14:paraId="37C73C44" w14:textId="6F2F0742" w:rsidR="002D7420" w:rsidRPr="00EA3752" w:rsidRDefault="00B46AD5" w:rsidP="009C5008">
      <w:pPr>
        <w:pStyle w:val="a4"/>
        <w:numPr>
          <w:ilvl w:val="0"/>
          <w:numId w:val="22"/>
        </w:numPr>
        <w:bidi w:val="0"/>
        <w:spacing w:before="100" w:beforeAutospacing="1" w:after="100" w:afterAutospacing="1" w:line="240" w:lineRule="auto"/>
        <w:jc w:val="both"/>
        <w:rPr>
          <w:rFonts w:ascii="Simplified Arabic" w:hAnsi="Simplified Arabic" w:cs="Simplified Arabic"/>
          <w:sz w:val="24"/>
          <w:szCs w:val="24"/>
          <w:rtl/>
        </w:rPr>
      </w:pPr>
      <w:r w:rsidRPr="00EA3752">
        <w:rPr>
          <w:rFonts w:ascii="Simplified Arabic" w:eastAsia="Times New Roman" w:hAnsi="Simplified Arabic" w:cs="Simplified Arabic" w:hint="cs"/>
          <w:sz w:val="24"/>
          <w:szCs w:val="24"/>
        </w:rPr>
        <w:t xml:space="preserve"> </w:t>
      </w:r>
      <w:bookmarkStart w:id="103" w:name="_Hlk213369373"/>
      <w:r w:rsidRPr="00EA3752">
        <w:rPr>
          <w:rFonts w:ascii="Simplified Arabic" w:eastAsia="Times New Roman" w:hAnsi="Simplified Arabic" w:cs="Simplified Arabic" w:hint="cs"/>
          <w:sz w:val="24"/>
          <w:szCs w:val="24"/>
        </w:rPr>
        <w:t>Zhou, J</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(2012). </w:t>
      </w:r>
      <w:bookmarkEnd w:id="103"/>
      <w:r w:rsidRPr="00EA3752">
        <w:rPr>
          <w:rFonts w:ascii="Simplified Arabic" w:eastAsia="Times New Roman" w:hAnsi="Simplified Arabic" w:cs="Simplified Arabic" w:hint="cs"/>
          <w:sz w:val="24"/>
          <w:szCs w:val="24"/>
        </w:rPr>
        <w:t>Sustainable transportation in the US: A review of proposals, policies, and programs since 2000</w:t>
      </w:r>
      <w:r w:rsidRPr="00EA3752">
        <w:rPr>
          <w:rFonts w:ascii="Simplified Arabic" w:eastAsia="Times New Roman" w:hAnsi="Simplified Arabic" w:cs="Simplified Arabic" w:hint="cs"/>
          <w:sz w:val="24"/>
          <w:szCs w:val="24"/>
          <w:rtl/>
        </w:rPr>
        <w:t>،</w:t>
      </w:r>
      <w:r w:rsidRPr="00EA3752">
        <w:rPr>
          <w:rFonts w:ascii="Simplified Arabic" w:eastAsia="Times New Roman" w:hAnsi="Simplified Arabic" w:cs="Simplified Arabic" w:hint="cs"/>
          <w:sz w:val="24"/>
          <w:szCs w:val="24"/>
        </w:rPr>
        <w:t xml:space="preserve"> Frontiers of architectural research, 1(2), 150-165. </w:t>
      </w:r>
    </w:p>
    <w:p w14:paraId="7DC64DE6" w14:textId="77777777" w:rsidR="008D151B" w:rsidRPr="00EA3752" w:rsidRDefault="008D151B" w:rsidP="0071240F">
      <w:pPr>
        <w:spacing w:line="240" w:lineRule="auto"/>
        <w:jc w:val="both"/>
        <w:rPr>
          <w:rFonts w:ascii="Simplified Arabic" w:hAnsi="Simplified Arabic" w:cs="Simplified Arabic"/>
          <w:sz w:val="24"/>
          <w:szCs w:val="24"/>
          <w:rtl/>
          <w:lang w:bidi="ar-EG"/>
        </w:rPr>
      </w:pPr>
    </w:p>
    <w:sectPr w:rsidR="008D151B" w:rsidRPr="00EA3752" w:rsidSect="0071240F">
      <w:footerReference w:type="default" r:id="rId18"/>
      <w:pgSz w:w="11906" w:h="16838" w:code="9"/>
      <w:pgMar w:top="1021" w:right="1021" w:bottom="1021" w:left="1021" w:header="567" w:footer="567"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158AD" w14:textId="77777777" w:rsidR="00EF0E2A" w:rsidRDefault="00EF0E2A" w:rsidP="0045554D">
      <w:pPr>
        <w:spacing w:after="0" w:line="240" w:lineRule="auto"/>
      </w:pPr>
      <w:r>
        <w:separator/>
      </w:r>
    </w:p>
  </w:endnote>
  <w:endnote w:type="continuationSeparator" w:id="0">
    <w:p w14:paraId="16A503E2" w14:textId="77777777" w:rsidR="00EF0E2A" w:rsidRDefault="00EF0E2A" w:rsidP="0045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Noto Sans Symbols">
    <w:altName w:val="Times New Roman"/>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raditional Arabic">
    <w:charset w:val="B2"/>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01169352"/>
      <w:docPartObj>
        <w:docPartGallery w:val="Page Numbers (Bottom of Page)"/>
        <w:docPartUnique/>
      </w:docPartObj>
    </w:sdtPr>
    <w:sdtContent>
      <w:p w14:paraId="0501867F" w14:textId="3311E345" w:rsidR="00202317" w:rsidRDefault="00202317">
        <w:pPr>
          <w:pStyle w:val="a6"/>
          <w:jc w:val="center"/>
        </w:pPr>
        <w:r>
          <w:fldChar w:fldCharType="begin"/>
        </w:r>
        <w:r>
          <w:instrText>PAGE   \* MERGEFORMAT</w:instrText>
        </w:r>
        <w:r>
          <w:fldChar w:fldCharType="separate"/>
        </w:r>
        <w:r>
          <w:rPr>
            <w:rtl/>
            <w:lang w:val="ar-SA"/>
          </w:rPr>
          <w:t>2</w:t>
        </w:r>
        <w:r>
          <w:fldChar w:fldCharType="end"/>
        </w:r>
      </w:p>
    </w:sdtContent>
  </w:sdt>
  <w:p w14:paraId="55A1EED5" w14:textId="77777777" w:rsidR="00202317" w:rsidRDefault="0020231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CCB76" w14:textId="77777777" w:rsidR="00EF0E2A" w:rsidRDefault="00EF0E2A" w:rsidP="0045554D">
      <w:pPr>
        <w:spacing w:after="0" w:line="240" w:lineRule="auto"/>
      </w:pPr>
      <w:r>
        <w:separator/>
      </w:r>
    </w:p>
  </w:footnote>
  <w:footnote w:type="continuationSeparator" w:id="0">
    <w:p w14:paraId="09CF71C5" w14:textId="77777777" w:rsidR="00EF0E2A" w:rsidRDefault="00EF0E2A" w:rsidP="00455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7B1026"/>
    <w:multiLevelType w:val="multilevel"/>
    <w:tmpl w:val="76284F86"/>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F26783"/>
    <w:multiLevelType w:val="hybridMultilevel"/>
    <w:tmpl w:val="99FE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5419BC"/>
    <w:multiLevelType w:val="hybridMultilevel"/>
    <w:tmpl w:val="D9589B8E"/>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4" w15:restartNumberingAfterBreak="0">
    <w:nsid w:val="018D25D5"/>
    <w:multiLevelType w:val="hybridMultilevel"/>
    <w:tmpl w:val="5302E25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1A6791C"/>
    <w:multiLevelType w:val="hybridMultilevel"/>
    <w:tmpl w:val="D36EDE90"/>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6" w15:restartNumberingAfterBreak="0">
    <w:nsid w:val="028674F2"/>
    <w:multiLevelType w:val="hybridMultilevel"/>
    <w:tmpl w:val="8C946F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B51279"/>
    <w:multiLevelType w:val="hybridMultilevel"/>
    <w:tmpl w:val="BE6CDB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2C6786"/>
    <w:multiLevelType w:val="hybridMultilevel"/>
    <w:tmpl w:val="C060B2F6"/>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3341B5A"/>
    <w:multiLevelType w:val="hybridMultilevel"/>
    <w:tmpl w:val="DF22A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3AE529C"/>
    <w:multiLevelType w:val="hybridMultilevel"/>
    <w:tmpl w:val="E020D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47A64C5"/>
    <w:multiLevelType w:val="hybridMultilevel"/>
    <w:tmpl w:val="685E549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9673CF"/>
    <w:multiLevelType w:val="hybridMultilevel"/>
    <w:tmpl w:val="518CF8D8"/>
    <w:lvl w:ilvl="0" w:tplc="2B0CF8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C8055B"/>
    <w:multiLevelType w:val="hybridMultilevel"/>
    <w:tmpl w:val="3EFA6D00"/>
    <w:lvl w:ilvl="0" w:tplc="64489FC6">
      <w:start w:val="1"/>
      <w:numFmt w:val="bullet"/>
      <w:lvlText w:val="-"/>
      <w:lvlJc w:val="left"/>
      <w:pPr>
        <w:ind w:left="720" w:hanging="360"/>
      </w:pPr>
      <w:rPr>
        <w:rFonts w:ascii="Simplified Arabic" w:eastAsia="Lucida Sans Unicode"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6621777"/>
    <w:multiLevelType w:val="hybridMultilevel"/>
    <w:tmpl w:val="95DA74A6"/>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0409000F">
      <w:start w:val="1"/>
      <w:numFmt w:val="decimal"/>
      <w:lvlText w:val="%3."/>
      <w:lvlJc w:val="left"/>
      <w:pPr>
        <w:ind w:left="1080" w:hanging="360"/>
      </w:p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06B03344"/>
    <w:multiLevelType w:val="hybridMultilevel"/>
    <w:tmpl w:val="7BD0735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08666511"/>
    <w:multiLevelType w:val="multilevel"/>
    <w:tmpl w:val="CB2265D8"/>
    <w:lvl w:ilvl="0">
      <w:start w:val="1"/>
      <w:numFmt w:val="decimal"/>
      <w:lvlText w:val="%1."/>
      <w:lvlJc w:val="left"/>
      <w:pPr>
        <w:ind w:left="795" w:hanging="435"/>
      </w:pPr>
      <w:rPr>
        <w:rFonts w:hint="default"/>
      </w:rPr>
    </w:lvl>
    <w:lvl w:ilvl="1">
      <w:start w:val="1"/>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08C76752"/>
    <w:multiLevelType w:val="hybridMultilevel"/>
    <w:tmpl w:val="F1526C76"/>
    <w:lvl w:ilvl="0" w:tplc="631CA6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0D6EC9"/>
    <w:multiLevelType w:val="multilevel"/>
    <w:tmpl w:val="E83CCD8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09C451AD"/>
    <w:multiLevelType w:val="hybridMultilevel"/>
    <w:tmpl w:val="E8BAD634"/>
    <w:lvl w:ilvl="0" w:tplc="0409000F">
      <w:start w:val="1"/>
      <w:numFmt w:val="decimal"/>
      <w:lvlText w:val="%1."/>
      <w:lvlJc w:val="left"/>
      <w:pPr>
        <w:ind w:left="1080" w:hanging="360"/>
      </w:pPr>
      <w:rPr>
        <w:rFonts w:hint="default"/>
      </w:rPr>
    </w:lvl>
    <w:lvl w:ilvl="1" w:tplc="FFFFFFFF">
      <w:start w:val="1"/>
      <w:numFmt w:val="bullet"/>
      <w:lvlText w:val="o"/>
      <w:lvlJc w:val="left"/>
      <w:pPr>
        <w:ind w:left="1800" w:hanging="360"/>
      </w:pPr>
      <w:rPr>
        <w:rFonts w:ascii="Courier New" w:hAnsi="Courier New" w:cs="Courier New" w:hint="default"/>
      </w:rPr>
    </w:lvl>
    <w:lvl w:ilvl="2" w:tplc="0409000F">
      <w:start w:val="1"/>
      <w:numFmt w:val="decimal"/>
      <w:lvlText w:val="%3."/>
      <w:lvlJc w:val="left"/>
      <w:pPr>
        <w:ind w:left="2520" w:hanging="360"/>
      </w:p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09C9202F"/>
    <w:multiLevelType w:val="multilevel"/>
    <w:tmpl w:val="DA50EF70"/>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1"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C4F5525"/>
    <w:multiLevelType w:val="hybridMultilevel"/>
    <w:tmpl w:val="81C851A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0D8A06DA"/>
    <w:multiLevelType w:val="hybridMultilevel"/>
    <w:tmpl w:val="BE6259C8"/>
    <w:lvl w:ilvl="0" w:tplc="2416CC9A">
      <w:start w:val="1"/>
      <w:numFmt w:val="bullet"/>
      <w:lvlText w:val=""/>
      <w:lvlJc w:val="left"/>
      <w:pPr>
        <w:ind w:left="357" w:hanging="360"/>
      </w:pPr>
      <w:rPr>
        <w:rFonts w:ascii="Symbol" w:hAnsi="Symbol" w:hint="default"/>
      </w:rPr>
    </w:lvl>
    <w:lvl w:ilvl="1" w:tplc="04090003" w:tentative="1">
      <w:start w:val="1"/>
      <w:numFmt w:val="bullet"/>
      <w:lvlText w:val="o"/>
      <w:lvlJc w:val="left"/>
      <w:pPr>
        <w:ind w:left="1077" w:hanging="360"/>
      </w:pPr>
      <w:rPr>
        <w:rFonts w:ascii="Courier New" w:hAnsi="Courier New" w:cs="Courier New" w:hint="default"/>
      </w:rPr>
    </w:lvl>
    <w:lvl w:ilvl="2" w:tplc="04090005" w:tentative="1">
      <w:start w:val="1"/>
      <w:numFmt w:val="bullet"/>
      <w:lvlText w:val=""/>
      <w:lvlJc w:val="left"/>
      <w:pPr>
        <w:ind w:left="1797" w:hanging="360"/>
      </w:pPr>
      <w:rPr>
        <w:rFonts w:ascii="Wingdings" w:hAnsi="Wingdings" w:hint="default"/>
      </w:rPr>
    </w:lvl>
    <w:lvl w:ilvl="3" w:tplc="04090001" w:tentative="1">
      <w:start w:val="1"/>
      <w:numFmt w:val="bullet"/>
      <w:lvlText w:val=""/>
      <w:lvlJc w:val="left"/>
      <w:pPr>
        <w:ind w:left="2517" w:hanging="360"/>
      </w:pPr>
      <w:rPr>
        <w:rFonts w:ascii="Symbol" w:hAnsi="Symbol" w:hint="default"/>
      </w:rPr>
    </w:lvl>
    <w:lvl w:ilvl="4" w:tplc="04090003" w:tentative="1">
      <w:start w:val="1"/>
      <w:numFmt w:val="bullet"/>
      <w:lvlText w:val="o"/>
      <w:lvlJc w:val="left"/>
      <w:pPr>
        <w:ind w:left="3237" w:hanging="360"/>
      </w:pPr>
      <w:rPr>
        <w:rFonts w:ascii="Courier New" w:hAnsi="Courier New" w:cs="Courier New" w:hint="default"/>
      </w:rPr>
    </w:lvl>
    <w:lvl w:ilvl="5" w:tplc="04090005" w:tentative="1">
      <w:start w:val="1"/>
      <w:numFmt w:val="bullet"/>
      <w:lvlText w:val=""/>
      <w:lvlJc w:val="left"/>
      <w:pPr>
        <w:ind w:left="3957" w:hanging="360"/>
      </w:pPr>
      <w:rPr>
        <w:rFonts w:ascii="Wingdings" w:hAnsi="Wingdings" w:hint="default"/>
      </w:rPr>
    </w:lvl>
    <w:lvl w:ilvl="6" w:tplc="04090001" w:tentative="1">
      <w:start w:val="1"/>
      <w:numFmt w:val="bullet"/>
      <w:lvlText w:val=""/>
      <w:lvlJc w:val="left"/>
      <w:pPr>
        <w:ind w:left="4677" w:hanging="360"/>
      </w:pPr>
      <w:rPr>
        <w:rFonts w:ascii="Symbol" w:hAnsi="Symbol" w:hint="default"/>
      </w:rPr>
    </w:lvl>
    <w:lvl w:ilvl="7" w:tplc="04090003" w:tentative="1">
      <w:start w:val="1"/>
      <w:numFmt w:val="bullet"/>
      <w:lvlText w:val="o"/>
      <w:lvlJc w:val="left"/>
      <w:pPr>
        <w:ind w:left="5397" w:hanging="360"/>
      </w:pPr>
      <w:rPr>
        <w:rFonts w:ascii="Courier New" w:hAnsi="Courier New" w:cs="Courier New" w:hint="default"/>
      </w:rPr>
    </w:lvl>
    <w:lvl w:ilvl="8" w:tplc="04090005" w:tentative="1">
      <w:start w:val="1"/>
      <w:numFmt w:val="bullet"/>
      <w:lvlText w:val=""/>
      <w:lvlJc w:val="left"/>
      <w:pPr>
        <w:ind w:left="6117" w:hanging="360"/>
      </w:pPr>
      <w:rPr>
        <w:rFonts w:ascii="Wingdings" w:hAnsi="Wingdings" w:hint="default"/>
      </w:rPr>
    </w:lvl>
  </w:abstractNum>
  <w:abstractNum w:abstractNumId="25"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DDF583F"/>
    <w:multiLevelType w:val="hybridMultilevel"/>
    <w:tmpl w:val="58B8FE7E"/>
    <w:lvl w:ilvl="0" w:tplc="29AAE6F0">
      <w:start w:val="1"/>
      <w:numFmt w:val="bullet"/>
      <w:lvlText w:val="-"/>
      <w:lvlJc w:val="left"/>
      <w:pPr>
        <w:ind w:left="343" w:hanging="360"/>
      </w:pPr>
      <w:rPr>
        <w:rFonts w:ascii="Simplified Arabic" w:eastAsia="Calibri" w:hAnsi="Simplified Arabic" w:cs="Simplified Arabic" w:hint="default"/>
        <w:lang w:bidi="ar-SA"/>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27" w15:restartNumberingAfterBreak="0">
    <w:nsid w:val="0EFB751A"/>
    <w:multiLevelType w:val="hybridMultilevel"/>
    <w:tmpl w:val="E8F6EB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0F073C46"/>
    <w:multiLevelType w:val="hybridMultilevel"/>
    <w:tmpl w:val="3A3A2ED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0FC65EC3"/>
    <w:multiLevelType w:val="hybridMultilevel"/>
    <w:tmpl w:val="636234C6"/>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10C46AA5"/>
    <w:multiLevelType w:val="hybridMultilevel"/>
    <w:tmpl w:val="4D7299D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decimal"/>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0DA3772"/>
    <w:multiLevelType w:val="hybridMultilevel"/>
    <w:tmpl w:val="B204B932"/>
    <w:lvl w:ilvl="0" w:tplc="0409000D">
      <w:start w:val="1"/>
      <w:numFmt w:val="bullet"/>
      <w:lvlText w:val=""/>
      <w:lvlJc w:val="left"/>
      <w:pPr>
        <w:ind w:left="2880" w:hanging="360"/>
      </w:pPr>
      <w:rPr>
        <w:rFonts w:ascii="Wingdings" w:hAnsi="Wingdings"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2" w15:restartNumberingAfterBreak="0">
    <w:nsid w:val="12840E4D"/>
    <w:multiLevelType w:val="multilevel"/>
    <w:tmpl w:val="9F364E4C"/>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33" w15:restartNumberingAfterBreak="0">
    <w:nsid w:val="12B43954"/>
    <w:multiLevelType w:val="hybridMultilevel"/>
    <w:tmpl w:val="39D4F48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4F5204A"/>
    <w:multiLevelType w:val="multilevel"/>
    <w:tmpl w:val="F274CDFA"/>
    <w:lvl w:ilvl="0">
      <w:start w:val="1"/>
      <w:numFmt w:val="decimal"/>
      <w:lvlText w:val="%1"/>
      <w:lvlJc w:val="left"/>
      <w:pPr>
        <w:ind w:left="420" w:hanging="42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5" w15:restartNumberingAfterBreak="0">
    <w:nsid w:val="16381327"/>
    <w:multiLevelType w:val="hybridMultilevel"/>
    <w:tmpl w:val="FCEE014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7E71BD1"/>
    <w:multiLevelType w:val="hybridMultilevel"/>
    <w:tmpl w:val="7166BCA0"/>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7" w15:restartNumberingAfterBreak="0">
    <w:nsid w:val="181A5E91"/>
    <w:multiLevelType w:val="hybridMultilevel"/>
    <w:tmpl w:val="6B1A5FEC"/>
    <w:lvl w:ilvl="0" w:tplc="FFFFFFFF">
      <w:start w:val="1"/>
      <w:numFmt w:val="bullet"/>
      <w:lvlText w:val=""/>
      <w:lvlJc w:val="left"/>
      <w:pPr>
        <w:ind w:left="720" w:hanging="360"/>
      </w:pPr>
      <w:rPr>
        <w:rFonts w:ascii="Symbol" w:hAnsi="Symbol" w:hint="default"/>
      </w:rPr>
    </w:lvl>
    <w:lvl w:ilvl="1" w:tplc="1C8A2A34">
      <w:start w:val="2"/>
      <w:numFmt w:val="bullet"/>
      <w:lvlText w:val="-"/>
      <w:lvlJc w:val="left"/>
      <w:pPr>
        <w:ind w:left="720" w:hanging="360"/>
      </w:pPr>
      <w:rPr>
        <w:rFonts w:ascii="Times New Roman" w:eastAsia="Times New Roman" w:hAnsi="Times New Roman" w:cs="Times New Roman" w:hint="default"/>
      </w:rPr>
    </w:lvl>
    <w:lvl w:ilvl="2" w:tplc="FFFFFFFF">
      <w:start w:val="1"/>
      <w:numFmt w:val="decimal"/>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82F65D3"/>
    <w:multiLevelType w:val="hybridMultilevel"/>
    <w:tmpl w:val="52727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9F62F0D"/>
    <w:multiLevelType w:val="hybridMultilevel"/>
    <w:tmpl w:val="A0C63D9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A23714F"/>
    <w:multiLevelType w:val="hybridMultilevel"/>
    <w:tmpl w:val="645CB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A283240"/>
    <w:multiLevelType w:val="hybridMultilevel"/>
    <w:tmpl w:val="F5AC5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B111245"/>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1BB17CD7"/>
    <w:multiLevelType w:val="hybridMultilevel"/>
    <w:tmpl w:val="373419A0"/>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15:restartNumberingAfterBreak="0">
    <w:nsid w:val="1BE01E38"/>
    <w:multiLevelType w:val="multilevel"/>
    <w:tmpl w:val="DD443696"/>
    <w:lvl w:ilvl="0">
      <w:start w:val="6"/>
      <w:numFmt w:val="decimal"/>
      <w:lvlText w:val="%1."/>
      <w:lvlJc w:val="left"/>
      <w:pPr>
        <w:ind w:left="432" w:hanging="432"/>
      </w:pPr>
      <w:rPr>
        <w:rFonts w:hint="default"/>
      </w:rPr>
    </w:lvl>
    <w:lvl w:ilvl="1">
      <w:start w:val="3"/>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5" w15:restartNumberingAfterBreak="0">
    <w:nsid w:val="1C744D8A"/>
    <w:multiLevelType w:val="hybridMultilevel"/>
    <w:tmpl w:val="53E4E0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1C8E18C3"/>
    <w:multiLevelType w:val="hybridMultilevel"/>
    <w:tmpl w:val="4DD2D6BE"/>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D644594"/>
    <w:multiLevelType w:val="hybridMultilevel"/>
    <w:tmpl w:val="F2FC595A"/>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D644A63"/>
    <w:multiLevelType w:val="multilevel"/>
    <w:tmpl w:val="F6E683B6"/>
    <w:lvl w:ilvl="0">
      <w:start w:val="3"/>
      <w:numFmt w:val="decimal"/>
      <w:lvlText w:val="%1."/>
      <w:lvlJc w:val="left"/>
      <w:pPr>
        <w:ind w:left="432" w:hanging="432"/>
      </w:pPr>
      <w:rPr>
        <w:rFonts w:hint="default"/>
      </w:rPr>
    </w:lvl>
    <w:lvl w:ilvl="1">
      <w:start w:val="3"/>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49" w15:restartNumberingAfterBreak="0">
    <w:nsid w:val="1E43388E"/>
    <w:multiLevelType w:val="hybridMultilevel"/>
    <w:tmpl w:val="7B98FA42"/>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0" w15:restartNumberingAfterBreak="0">
    <w:nsid w:val="1ED32C57"/>
    <w:multiLevelType w:val="hybridMultilevel"/>
    <w:tmpl w:val="9B1AA3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0FB02F3"/>
    <w:multiLevelType w:val="hybridMultilevel"/>
    <w:tmpl w:val="D14C098E"/>
    <w:lvl w:ilvl="0" w:tplc="A6CEB27C">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53"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1CE0752"/>
    <w:multiLevelType w:val="multilevel"/>
    <w:tmpl w:val="C196489E"/>
    <w:lvl w:ilvl="0">
      <w:start w:val="2"/>
      <w:numFmt w:val="bullet"/>
      <w:lvlText w:val="-"/>
      <w:lvlJc w:val="left"/>
      <w:pPr>
        <w:ind w:left="1080" w:hanging="360"/>
      </w:pPr>
      <w:rPr>
        <w:rFonts w:ascii="Times New Roman" w:eastAsia="Times New Roman" w:hAnsi="Times New Roman" w:cs="Times New Roman"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55" w15:restartNumberingAfterBreak="0">
    <w:nsid w:val="21D8010A"/>
    <w:multiLevelType w:val="hybridMultilevel"/>
    <w:tmpl w:val="171615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15:restartNumberingAfterBreak="0">
    <w:nsid w:val="21E21BC4"/>
    <w:multiLevelType w:val="hybridMultilevel"/>
    <w:tmpl w:val="A52E7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3843110"/>
    <w:multiLevelType w:val="hybridMultilevel"/>
    <w:tmpl w:val="11D0C850"/>
    <w:lvl w:ilvl="0" w:tplc="04090001">
      <w:start w:val="1"/>
      <w:numFmt w:val="bullet"/>
      <w:lvlText w:val=""/>
      <w:lvlJc w:val="left"/>
      <w:pPr>
        <w:ind w:left="720" w:hanging="360"/>
      </w:pPr>
      <w:rPr>
        <w:rFonts w:ascii="Symbol" w:hAnsi="Symbol" w:hint="default"/>
      </w:rPr>
    </w:lvl>
    <w:lvl w:ilvl="1" w:tplc="421EE2F6">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4306E85"/>
    <w:multiLevelType w:val="hybridMultilevel"/>
    <w:tmpl w:val="1B96ABC4"/>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9" w15:restartNumberingAfterBreak="0">
    <w:nsid w:val="27E53646"/>
    <w:multiLevelType w:val="hybridMultilevel"/>
    <w:tmpl w:val="A91409E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28C54073"/>
    <w:multiLevelType w:val="hybridMultilevel"/>
    <w:tmpl w:val="6494F7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29CF2EAA"/>
    <w:multiLevelType w:val="hybridMultilevel"/>
    <w:tmpl w:val="E3B05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AAF24A4"/>
    <w:multiLevelType w:val="hybridMultilevel"/>
    <w:tmpl w:val="BC5A4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4" w15:restartNumberingAfterBreak="0">
    <w:nsid w:val="2C585E8F"/>
    <w:multiLevelType w:val="multilevel"/>
    <w:tmpl w:val="D7CC3B72"/>
    <w:lvl w:ilvl="0">
      <w:start w:val="1"/>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5" w15:restartNumberingAfterBreak="0">
    <w:nsid w:val="2D607338"/>
    <w:multiLevelType w:val="hybridMultilevel"/>
    <w:tmpl w:val="F5F0B870"/>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66" w15:restartNumberingAfterBreak="0">
    <w:nsid w:val="2E9C53A6"/>
    <w:multiLevelType w:val="hybridMultilevel"/>
    <w:tmpl w:val="4086E7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30846E4F"/>
    <w:multiLevelType w:val="hybridMultilevel"/>
    <w:tmpl w:val="C500498E"/>
    <w:lvl w:ilvl="0" w:tplc="51441F0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30BF3A8C"/>
    <w:multiLevelType w:val="hybridMultilevel"/>
    <w:tmpl w:val="9CEC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30E5EDA"/>
    <w:multiLevelType w:val="hybridMultilevel"/>
    <w:tmpl w:val="4EFA1C4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0" w15:restartNumberingAfterBreak="0">
    <w:nsid w:val="33C7190A"/>
    <w:multiLevelType w:val="hybridMultilevel"/>
    <w:tmpl w:val="5824F37A"/>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40A210C"/>
    <w:multiLevelType w:val="hybridMultilevel"/>
    <w:tmpl w:val="2296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46D758F"/>
    <w:multiLevelType w:val="multilevel"/>
    <w:tmpl w:val="5CCC9080"/>
    <w:lvl w:ilvl="0">
      <w:start w:val="1"/>
      <w:numFmt w:val="decimal"/>
      <w:lvlText w:val="%1."/>
      <w:lvlJc w:val="left"/>
      <w:pPr>
        <w:ind w:left="720" w:hanging="360"/>
      </w:pPr>
      <w:rPr>
        <w:rFonts w:hint="default"/>
      </w:rPr>
    </w:lvl>
    <w:lvl w:ilvl="1">
      <w:start w:val="1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3" w15:restartNumberingAfterBreak="0">
    <w:nsid w:val="367F74B4"/>
    <w:multiLevelType w:val="hybridMultilevel"/>
    <w:tmpl w:val="C52E2B90"/>
    <w:lvl w:ilvl="0" w:tplc="29AAE6F0">
      <w:start w:val="1"/>
      <w:numFmt w:val="bullet"/>
      <w:lvlText w:val="-"/>
      <w:lvlJc w:val="left"/>
      <w:pPr>
        <w:ind w:left="724" w:hanging="360"/>
      </w:pPr>
      <w:rPr>
        <w:rFonts w:ascii="Simplified Arabic" w:eastAsia="Calibri" w:hAnsi="Simplified Arabic" w:cs="Simplified Arabic" w:hint="default"/>
        <w:lang w:bidi="ar-SA"/>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74"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5"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76" w15:restartNumberingAfterBreak="0">
    <w:nsid w:val="38DF7508"/>
    <w:multiLevelType w:val="hybridMultilevel"/>
    <w:tmpl w:val="CA0E38FC"/>
    <w:lvl w:ilvl="0" w:tplc="1C36C5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974671D"/>
    <w:multiLevelType w:val="hybridMultilevel"/>
    <w:tmpl w:val="11569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9D967B7"/>
    <w:multiLevelType w:val="multilevel"/>
    <w:tmpl w:val="36188144"/>
    <w:lvl w:ilvl="0">
      <w:start w:val="4"/>
      <w:numFmt w:val="decimal"/>
      <w:lvlText w:val="%1."/>
      <w:lvlJc w:val="left"/>
      <w:pPr>
        <w:ind w:left="504" w:hanging="504"/>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9" w15:restartNumberingAfterBreak="0">
    <w:nsid w:val="3B1A2555"/>
    <w:multiLevelType w:val="hybridMultilevel"/>
    <w:tmpl w:val="F0B2A75C"/>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15:restartNumberingAfterBreak="0">
    <w:nsid w:val="3B4501A7"/>
    <w:multiLevelType w:val="multilevel"/>
    <w:tmpl w:val="23E425F4"/>
    <w:lvl w:ilvl="0">
      <w:start w:val="3"/>
      <w:numFmt w:val="decimal"/>
      <w:lvlText w:val="%1"/>
      <w:lvlJc w:val="left"/>
      <w:pPr>
        <w:ind w:left="400" w:hanging="400"/>
      </w:pPr>
      <w:rPr>
        <w:rFonts w:hint="default"/>
      </w:rPr>
    </w:lvl>
    <w:lvl w:ilvl="1">
      <w:start w:val="3"/>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81" w15:restartNumberingAfterBreak="0">
    <w:nsid w:val="3B531C76"/>
    <w:multiLevelType w:val="hybridMultilevel"/>
    <w:tmpl w:val="1980A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C6817A8"/>
    <w:multiLevelType w:val="hybridMultilevel"/>
    <w:tmpl w:val="DB666DA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3E586EA1"/>
    <w:multiLevelType w:val="multilevel"/>
    <w:tmpl w:val="B8DA370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F710D80"/>
    <w:multiLevelType w:val="hybridMultilevel"/>
    <w:tmpl w:val="37008DF0"/>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0E269BE"/>
    <w:multiLevelType w:val="hybridMultilevel"/>
    <w:tmpl w:val="4F4226F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15:restartNumberingAfterBreak="0">
    <w:nsid w:val="410B75B7"/>
    <w:multiLevelType w:val="hybridMultilevel"/>
    <w:tmpl w:val="9DCC1596"/>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1395707"/>
    <w:multiLevelType w:val="hybridMultilevel"/>
    <w:tmpl w:val="8AA2E6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199527C"/>
    <w:multiLevelType w:val="hybridMultilevel"/>
    <w:tmpl w:val="51D271F6"/>
    <w:lvl w:ilvl="0" w:tplc="51441F0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24509AF"/>
    <w:multiLevelType w:val="hybridMultilevel"/>
    <w:tmpl w:val="5B6E2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29C0C70"/>
    <w:multiLevelType w:val="hybridMultilevel"/>
    <w:tmpl w:val="C8D4EA12"/>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2E46AF9"/>
    <w:multiLevelType w:val="multilevel"/>
    <w:tmpl w:val="222C37F4"/>
    <w:lvl w:ilvl="0">
      <w:start w:val="1"/>
      <w:numFmt w:val="decimal"/>
      <w:lvlText w:val="%1"/>
      <w:lvlJc w:val="left"/>
      <w:pPr>
        <w:ind w:left="560" w:hanging="560"/>
      </w:pPr>
      <w:rPr>
        <w:rFonts w:hint="default"/>
      </w:rPr>
    </w:lvl>
    <w:lvl w:ilvl="1">
      <w:start w:val="3"/>
      <w:numFmt w:val="decimal"/>
      <w:lvlText w:val="%1.%2"/>
      <w:lvlJc w:val="left"/>
      <w:pPr>
        <w:ind w:left="1100" w:hanging="5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92" w15:restartNumberingAfterBreak="0">
    <w:nsid w:val="436E0907"/>
    <w:multiLevelType w:val="hybridMultilevel"/>
    <w:tmpl w:val="260CEF2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43956B05"/>
    <w:multiLevelType w:val="hybridMultilevel"/>
    <w:tmpl w:val="11B6CC4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45742AF0"/>
    <w:multiLevelType w:val="multilevel"/>
    <w:tmpl w:val="BB1A54C4"/>
    <w:lvl w:ilvl="0">
      <w:start w:val="1"/>
      <w:numFmt w:val="lowerRoman"/>
      <w:lvlText w:val="%1."/>
      <w:lvlJc w:val="right"/>
      <w:pPr>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5" w15:restartNumberingAfterBreak="0">
    <w:nsid w:val="460F72BA"/>
    <w:multiLevelType w:val="hybridMultilevel"/>
    <w:tmpl w:val="3786625E"/>
    <w:lvl w:ilvl="0" w:tplc="51441F0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67070DA"/>
    <w:multiLevelType w:val="hybridMultilevel"/>
    <w:tmpl w:val="34A4041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7" w15:restartNumberingAfterBreak="0">
    <w:nsid w:val="469B5D75"/>
    <w:multiLevelType w:val="hybridMultilevel"/>
    <w:tmpl w:val="3132C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6DD3C9B"/>
    <w:multiLevelType w:val="hybridMultilevel"/>
    <w:tmpl w:val="728A9A60"/>
    <w:lvl w:ilvl="0" w:tplc="64489FC6">
      <w:start w:val="1"/>
      <w:numFmt w:val="bullet"/>
      <w:lvlText w:val="-"/>
      <w:lvlJc w:val="left"/>
      <w:pPr>
        <w:ind w:left="1080" w:hanging="360"/>
      </w:pPr>
      <w:rPr>
        <w:rFonts w:ascii="Simplified Arabic" w:eastAsia="Lucida Sans Unicode"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49837889"/>
    <w:multiLevelType w:val="hybridMultilevel"/>
    <w:tmpl w:val="044ACA1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15:restartNumberingAfterBreak="0">
    <w:nsid w:val="49AE6394"/>
    <w:multiLevelType w:val="hybridMultilevel"/>
    <w:tmpl w:val="E56028F4"/>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1" w15:restartNumberingAfterBreak="0">
    <w:nsid w:val="4A416AF5"/>
    <w:multiLevelType w:val="hybridMultilevel"/>
    <w:tmpl w:val="1D9084DA"/>
    <w:lvl w:ilvl="0" w:tplc="34C6E228">
      <w:start w:val="1"/>
      <w:numFmt w:val="decimal"/>
      <w:lvlText w:val="%1."/>
      <w:lvlJc w:val="left"/>
      <w:pPr>
        <w:ind w:left="360" w:hanging="360"/>
      </w:pPr>
      <w:rPr>
        <w:rFonts w:hint="default"/>
        <w:b w:val="0"/>
        <w:bCs w:val="0"/>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2" w15:restartNumberingAfterBreak="0">
    <w:nsid w:val="4ABB1D48"/>
    <w:multiLevelType w:val="hybridMultilevel"/>
    <w:tmpl w:val="21BCA4AA"/>
    <w:lvl w:ilvl="0" w:tplc="04090001">
      <w:start w:val="1"/>
      <w:numFmt w:val="bullet"/>
      <w:lvlText w:val=""/>
      <w:lvlJc w:val="left"/>
      <w:pPr>
        <w:ind w:left="502" w:hanging="360"/>
      </w:pPr>
      <w:rPr>
        <w:rFonts w:ascii="Symbol" w:hAnsi="Symbol" w:hint="default"/>
      </w:rPr>
    </w:lvl>
    <w:lvl w:ilvl="1" w:tplc="FFFFFFFF" w:tentative="1">
      <w:start w:val="1"/>
      <w:numFmt w:val="lowerLetter"/>
      <w:lvlText w:val="%2."/>
      <w:lvlJc w:val="left"/>
      <w:pPr>
        <w:ind w:left="1275" w:hanging="360"/>
      </w:pPr>
    </w:lvl>
    <w:lvl w:ilvl="2" w:tplc="FFFFFFFF" w:tentative="1">
      <w:start w:val="1"/>
      <w:numFmt w:val="lowerRoman"/>
      <w:lvlText w:val="%3."/>
      <w:lvlJc w:val="right"/>
      <w:pPr>
        <w:ind w:left="1995" w:hanging="180"/>
      </w:pPr>
    </w:lvl>
    <w:lvl w:ilvl="3" w:tplc="FFFFFFFF" w:tentative="1">
      <w:start w:val="1"/>
      <w:numFmt w:val="decimal"/>
      <w:lvlText w:val="%4."/>
      <w:lvlJc w:val="left"/>
      <w:pPr>
        <w:ind w:left="2715" w:hanging="360"/>
      </w:pPr>
    </w:lvl>
    <w:lvl w:ilvl="4" w:tplc="FFFFFFFF" w:tentative="1">
      <w:start w:val="1"/>
      <w:numFmt w:val="lowerLetter"/>
      <w:lvlText w:val="%5."/>
      <w:lvlJc w:val="left"/>
      <w:pPr>
        <w:ind w:left="3435" w:hanging="360"/>
      </w:pPr>
    </w:lvl>
    <w:lvl w:ilvl="5" w:tplc="FFFFFFFF" w:tentative="1">
      <w:start w:val="1"/>
      <w:numFmt w:val="lowerRoman"/>
      <w:lvlText w:val="%6."/>
      <w:lvlJc w:val="right"/>
      <w:pPr>
        <w:ind w:left="4155" w:hanging="180"/>
      </w:pPr>
    </w:lvl>
    <w:lvl w:ilvl="6" w:tplc="FFFFFFFF" w:tentative="1">
      <w:start w:val="1"/>
      <w:numFmt w:val="decimal"/>
      <w:lvlText w:val="%7."/>
      <w:lvlJc w:val="left"/>
      <w:pPr>
        <w:ind w:left="4875" w:hanging="360"/>
      </w:pPr>
    </w:lvl>
    <w:lvl w:ilvl="7" w:tplc="FFFFFFFF" w:tentative="1">
      <w:start w:val="1"/>
      <w:numFmt w:val="lowerLetter"/>
      <w:lvlText w:val="%8."/>
      <w:lvlJc w:val="left"/>
      <w:pPr>
        <w:ind w:left="5595" w:hanging="360"/>
      </w:pPr>
    </w:lvl>
    <w:lvl w:ilvl="8" w:tplc="FFFFFFFF" w:tentative="1">
      <w:start w:val="1"/>
      <w:numFmt w:val="lowerRoman"/>
      <w:lvlText w:val="%9."/>
      <w:lvlJc w:val="right"/>
      <w:pPr>
        <w:ind w:left="6315" w:hanging="180"/>
      </w:pPr>
    </w:lvl>
  </w:abstractNum>
  <w:abstractNum w:abstractNumId="103" w15:restartNumberingAfterBreak="0">
    <w:nsid w:val="4D5B62CC"/>
    <w:multiLevelType w:val="hybridMultilevel"/>
    <w:tmpl w:val="058E8E92"/>
    <w:lvl w:ilvl="0" w:tplc="1C8A2A34">
      <w:start w:val="2"/>
      <w:numFmt w:val="bullet"/>
      <w:lvlText w:val="-"/>
      <w:lvlJc w:val="left"/>
      <w:pPr>
        <w:ind w:left="360" w:hanging="360"/>
      </w:pPr>
      <w:rPr>
        <w:rFonts w:ascii="Times New Roman" w:eastAsia="Times New Roman" w:hAnsi="Times New Roman" w:cs="Times New Roman"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decimal"/>
      <w:lvlText w:val="%3."/>
      <w:lvlJc w:val="left"/>
      <w:pPr>
        <w:ind w:left="1800" w:hanging="360"/>
      </w:p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4" w15:restartNumberingAfterBreak="0">
    <w:nsid w:val="4DDB0A1A"/>
    <w:multiLevelType w:val="multilevel"/>
    <w:tmpl w:val="675EFC12"/>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5" w15:restartNumberingAfterBreak="0">
    <w:nsid w:val="4E7824DA"/>
    <w:multiLevelType w:val="hybridMultilevel"/>
    <w:tmpl w:val="9D1823A4"/>
    <w:lvl w:ilvl="0" w:tplc="96221192">
      <w:start w:val="1"/>
      <w:numFmt w:val="bullet"/>
      <w:lvlText w:val=""/>
      <w:lvlJc w:val="left"/>
      <w:pPr>
        <w:ind w:left="343" w:hanging="360"/>
      </w:pPr>
      <w:rPr>
        <w:rFonts w:ascii="Symbol" w:hAnsi="Symbol"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106" w15:restartNumberingAfterBreak="0">
    <w:nsid w:val="4E8346B5"/>
    <w:multiLevelType w:val="hybridMultilevel"/>
    <w:tmpl w:val="AE0C97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F5E0EA5"/>
    <w:multiLevelType w:val="hybridMultilevel"/>
    <w:tmpl w:val="1BEA62CA"/>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8" w15:restartNumberingAfterBreak="0">
    <w:nsid w:val="4F7F702C"/>
    <w:multiLevelType w:val="multilevel"/>
    <w:tmpl w:val="1D36FCB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9" w15:restartNumberingAfterBreak="0">
    <w:nsid w:val="50AF1688"/>
    <w:multiLevelType w:val="hybridMultilevel"/>
    <w:tmpl w:val="4E707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11429E8"/>
    <w:multiLevelType w:val="hybridMultilevel"/>
    <w:tmpl w:val="B8BA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14B6EF1"/>
    <w:multiLevelType w:val="hybridMultilevel"/>
    <w:tmpl w:val="C9C07E94"/>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2" w15:restartNumberingAfterBreak="0">
    <w:nsid w:val="52BB07C5"/>
    <w:multiLevelType w:val="hybridMultilevel"/>
    <w:tmpl w:val="1B7A7CFE"/>
    <w:lvl w:ilvl="0" w:tplc="2B0CF84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331385F"/>
    <w:multiLevelType w:val="hybridMultilevel"/>
    <w:tmpl w:val="48C0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54755BD"/>
    <w:multiLevelType w:val="hybridMultilevel"/>
    <w:tmpl w:val="FC8E6C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57232F3E"/>
    <w:multiLevelType w:val="hybridMultilevel"/>
    <w:tmpl w:val="3C5C19DA"/>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5A8D2AA7"/>
    <w:multiLevelType w:val="hybridMultilevel"/>
    <w:tmpl w:val="AE58E2DE"/>
    <w:lvl w:ilvl="0" w:tplc="FFFFFFFF">
      <w:numFmt w:val="bullet"/>
      <w:lvlText w:val="•"/>
      <w:lvlJc w:val="left"/>
      <w:pPr>
        <w:ind w:left="1080" w:hanging="720"/>
      </w:pPr>
      <w:rPr>
        <w:rFonts w:ascii="Arial" w:eastAsiaTheme="minorHAnsi" w:hAnsi="Arial" w:cs="Arial" w:hint="default"/>
      </w:rPr>
    </w:lvl>
    <w:lvl w:ilvl="1" w:tplc="04090009">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5B6B5102"/>
    <w:multiLevelType w:val="hybridMultilevel"/>
    <w:tmpl w:val="EAE84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C0F7461"/>
    <w:multiLevelType w:val="hybridMultilevel"/>
    <w:tmpl w:val="0B46BE62"/>
    <w:lvl w:ilvl="0" w:tplc="C2BAE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C8C2CA4"/>
    <w:multiLevelType w:val="multilevel"/>
    <w:tmpl w:val="75C200BC"/>
    <w:lvl w:ilvl="0">
      <w:start w:val="10"/>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3" w15:restartNumberingAfterBreak="0">
    <w:nsid w:val="5E301489"/>
    <w:multiLevelType w:val="hybridMultilevel"/>
    <w:tmpl w:val="ECD8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6003185B"/>
    <w:multiLevelType w:val="hybridMultilevel"/>
    <w:tmpl w:val="40A0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6070735C"/>
    <w:multiLevelType w:val="hybridMultilevel"/>
    <w:tmpl w:val="B35E9A32"/>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61360EDE"/>
    <w:multiLevelType w:val="multilevel"/>
    <w:tmpl w:val="488A499E"/>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28"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129" w15:restartNumberingAfterBreak="0">
    <w:nsid w:val="6283779B"/>
    <w:multiLevelType w:val="multilevel"/>
    <w:tmpl w:val="7D26B92A"/>
    <w:lvl w:ilvl="0">
      <w:start w:val="1"/>
      <w:numFmt w:val="decimal"/>
      <w:lvlText w:val="%1-"/>
      <w:lvlJc w:val="left"/>
      <w:pPr>
        <w:ind w:left="724" w:hanging="359"/>
      </w:pPr>
    </w:lvl>
    <w:lvl w:ilvl="1">
      <w:start w:val="1"/>
      <w:numFmt w:val="decimal"/>
      <w:lvlText w:val="%2."/>
      <w:lvlJc w:val="left"/>
      <w:pPr>
        <w:ind w:left="1444" w:hanging="360"/>
      </w:pPr>
    </w:lvl>
    <w:lvl w:ilvl="2">
      <w:start w:val="1"/>
      <w:numFmt w:val="lowerRoman"/>
      <w:lvlText w:val="%3."/>
      <w:lvlJc w:val="right"/>
      <w:pPr>
        <w:ind w:left="2164" w:hanging="180"/>
      </w:pPr>
    </w:lvl>
    <w:lvl w:ilvl="3">
      <w:start w:val="1"/>
      <w:numFmt w:val="decimal"/>
      <w:lvlText w:val="%4."/>
      <w:lvlJc w:val="left"/>
      <w:pPr>
        <w:ind w:left="2884" w:hanging="360"/>
      </w:pPr>
    </w:lvl>
    <w:lvl w:ilvl="4">
      <w:start w:val="1"/>
      <w:numFmt w:val="lowerLetter"/>
      <w:lvlText w:val="%5."/>
      <w:lvlJc w:val="left"/>
      <w:pPr>
        <w:ind w:left="3604" w:hanging="360"/>
      </w:pPr>
    </w:lvl>
    <w:lvl w:ilvl="5">
      <w:start w:val="1"/>
      <w:numFmt w:val="lowerRoman"/>
      <w:lvlText w:val="%6."/>
      <w:lvlJc w:val="right"/>
      <w:pPr>
        <w:ind w:left="4324" w:hanging="180"/>
      </w:pPr>
    </w:lvl>
    <w:lvl w:ilvl="6">
      <w:start w:val="1"/>
      <w:numFmt w:val="decimal"/>
      <w:lvlText w:val="%7."/>
      <w:lvlJc w:val="left"/>
      <w:pPr>
        <w:ind w:left="5044" w:hanging="360"/>
      </w:pPr>
    </w:lvl>
    <w:lvl w:ilvl="7">
      <w:start w:val="1"/>
      <w:numFmt w:val="lowerLetter"/>
      <w:lvlText w:val="%8."/>
      <w:lvlJc w:val="left"/>
      <w:pPr>
        <w:ind w:left="5764" w:hanging="360"/>
      </w:pPr>
    </w:lvl>
    <w:lvl w:ilvl="8">
      <w:start w:val="1"/>
      <w:numFmt w:val="lowerRoman"/>
      <w:lvlText w:val="%9."/>
      <w:lvlJc w:val="right"/>
      <w:pPr>
        <w:ind w:left="6484" w:hanging="180"/>
      </w:pPr>
    </w:lvl>
  </w:abstractNum>
  <w:abstractNum w:abstractNumId="130" w15:restartNumberingAfterBreak="0">
    <w:nsid w:val="62871F5B"/>
    <w:multiLevelType w:val="hybridMultilevel"/>
    <w:tmpl w:val="28A4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62A50E7C"/>
    <w:multiLevelType w:val="hybridMultilevel"/>
    <w:tmpl w:val="C360E4C0"/>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62A94786"/>
    <w:multiLevelType w:val="hybridMultilevel"/>
    <w:tmpl w:val="722EB368"/>
    <w:lvl w:ilvl="0" w:tplc="0409000F">
      <w:start w:val="1"/>
      <w:numFmt w:val="decimal"/>
      <w:lvlText w:val="%1."/>
      <w:lvlJc w:val="left"/>
      <w:pPr>
        <w:ind w:left="720" w:hanging="360"/>
      </w:pPr>
      <w:rPr>
        <w:rFonts w:cs="Times New Roman" w:hint="default"/>
      </w:rPr>
    </w:lvl>
    <w:lvl w:ilvl="1" w:tplc="1B04BD8C">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2AB17B0"/>
    <w:multiLevelType w:val="hybridMultilevel"/>
    <w:tmpl w:val="C924E01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4" w15:restartNumberingAfterBreak="0">
    <w:nsid w:val="63B5636D"/>
    <w:multiLevelType w:val="hybridMultilevel"/>
    <w:tmpl w:val="4EE65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3F205E7"/>
    <w:multiLevelType w:val="hybridMultilevel"/>
    <w:tmpl w:val="1F520B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6" w15:restartNumberingAfterBreak="0">
    <w:nsid w:val="63FE4C0C"/>
    <w:multiLevelType w:val="hybridMultilevel"/>
    <w:tmpl w:val="410E1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51B0735"/>
    <w:multiLevelType w:val="multilevel"/>
    <w:tmpl w:val="574087C0"/>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8" w15:restartNumberingAfterBreak="0">
    <w:nsid w:val="65A65101"/>
    <w:multiLevelType w:val="hybridMultilevel"/>
    <w:tmpl w:val="372623CE"/>
    <w:lvl w:ilvl="0" w:tplc="04090001">
      <w:start w:val="1"/>
      <w:numFmt w:val="bullet"/>
      <w:lvlText w:val=""/>
      <w:lvlJc w:val="left"/>
      <w:pPr>
        <w:ind w:left="792" w:hanging="360"/>
      </w:pPr>
      <w:rPr>
        <w:rFonts w:ascii="Symbol" w:hAnsi="Symbol" w:hint="default"/>
      </w:rPr>
    </w:lvl>
    <w:lvl w:ilvl="1" w:tplc="FFFFFFFF" w:tentative="1">
      <w:start w:val="1"/>
      <w:numFmt w:val="lowerLetter"/>
      <w:lvlText w:val="%2."/>
      <w:lvlJc w:val="left"/>
      <w:pPr>
        <w:ind w:left="1656" w:hanging="360"/>
      </w:pPr>
    </w:lvl>
    <w:lvl w:ilvl="2" w:tplc="FFFFFFFF" w:tentative="1">
      <w:start w:val="1"/>
      <w:numFmt w:val="lowerRoman"/>
      <w:lvlText w:val="%3."/>
      <w:lvlJc w:val="right"/>
      <w:pPr>
        <w:ind w:left="2376" w:hanging="180"/>
      </w:pPr>
    </w:lvl>
    <w:lvl w:ilvl="3" w:tplc="FFFFFFFF" w:tentative="1">
      <w:start w:val="1"/>
      <w:numFmt w:val="decimal"/>
      <w:lvlText w:val="%4."/>
      <w:lvlJc w:val="left"/>
      <w:pPr>
        <w:ind w:left="3096" w:hanging="360"/>
      </w:pPr>
    </w:lvl>
    <w:lvl w:ilvl="4" w:tplc="FFFFFFFF" w:tentative="1">
      <w:start w:val="1"/>
      <w:numFmt w:val="lowerLetter"/>
      <w:lvlText w:val="%5."/>
      <w:lvlJc w:val="left"/>
      <w:pPr>
        <w:ind w:left="3816" w:hanging="360"/>
      </w:pPr>
    </w:lvl>
    <w:lvl w:ilvl="5" w:tplc="FFFFFFFF" w:tentative="1">
      <w:start w:val="1"/>
      <w:numFmt w:val="lowerRoman"/>
      <w:lvlText w:val="%6."/>
      <w:lvlJc w:val="right"/>
      <w:pPr>
        <w:ind w:left="4536" w:hanging="180"/>
      </w:pPr>
    </w:lvl>
    <w:lvl w:ilvl="6" w:tplc="FFFFFFFF" w:tentative="1">
      <w:start w:val="1"/>
      <w:numFmt w:val="decimal"/>
      <w:lvlText w:val="%7."/>
      <w:lvlJc w:val="left"/>
      <w:pPr>
        <w:ind w:left="5256" w:hanging="360"/>
      </w:pPr>
    </w:lvl>
    <w:lvl w:ilvl="7" w:tplc="FFFFFFFF" w:tentative="1">
      <w:start w:val="1"/>
      <w:numFmt w:val="lowerLetter"/>
      <w:lvlText w:val="%8."/>
      <w:lvlJc w:val="left"/>
      <w:pPr>
        <w:ind w:left="5976" w:hanging="360"/>
      </w:pPr>
    </w:lvl>
    <w:lvl w:ilvl="8" w:tplc="FFFFFFFF" w:tentative="1">
      <w:start w:val="1"/>
      <w:numFmt w:val="lowerRoman"/>
      <w:lvlText w:val="%9."/>
      <w:lvlJc w:val="right"/>
      <w:pPr>
        <w:ind w:left="6696" w:hanging="180"/>
      </w:pPr>
    </w:lvl>
  </w:abstractNum>
  <w:abstractNum w:abstractNumId="139"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140" w15:restartNumberingAfterBreak="0">
    <w:nsid w:val="66D42117"/>
    <w:multiLevelType w:val="multilevel"/>
    <w:tmpl w:val="2EE0CFFE"/>
    <w:lvl w:ilvl="0">
      <w:start w:val="1"/>
      <w:numFmt w:val="bullet"/>
      <w:lvlText w:val="-"/>
      <w:lvlJc w:val="left"/>
      <w:pPr>
        <w:ind w:left="360" w:hanging="360"/>
      </w:pPr>
      <w:rPr>
        <w:rFonts w:ascii="Simplified Arabic" w:eastAsia="Calibri" w:hAnsi="Simplified Arabic" w:cs="Simplified Arabic" w:hint="default"/>
        <w:color w:val="000000"/>
        <w:sz w:val="26"/>
        <w:szCs w:val="26"/>
        <w:lang w:bidi="ar-SA"/>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41" w15:restartNumberingAfterBreak="0">
    <w:nsid w:val="680B4477"/>
    <w:multiLevelType w:val="hybridMultilevel"/>
    <w:tmpl w:val="981E235A"/>
    <w:lvl w:ilvl="0" w:tplc="EB280A8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684A1DEA"/>
    <w:multiLevelType w:val="hybridMultilevel"/>
    <w:tmpl w:val="C33C7B4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872268D"/>
    <w:multiLevelType w:val="hybridMultilevel"/>
    <w:tmpl w:val="51546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69522B89"/>
    <w:multiLevelType w:val="hybridMultilevel"/>
    <w:tmpl w:val="3CD41C5A"/>
    <w:lvl w:ilvl="0" w:tplc="2416CC9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5" w15:restartNumberingAfterBreak="0">
    <w:nsid w:val="695946D6"/>
    <w:multiLevelType w:val="hybridMultilevel"/>
    <w:tmpl w:val="9916799E"/>
    <w:lvl w:ilvl="0" w:tplc="AC523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C4562C9"/>
    <w:multiLevelType w:val="multilevel"/>
    <w:tmpl w:val="2B8E6E28"/>
    <w:lvl w:ilvl="0">
      <w:start w:val="1"/>
      <w:numFmt w:val="bullet"/>
      <w:lvlText w:val="-"/>
      <w:lvlJc w:val="left"/>
      <w:pPr>
        <w:ind w:left="360" w:hanging="360"/>
      </w:pPr>
      <w:rPr>
        <w:rFonts w:ascii="Simplified Arabic" w:eastAsia="Lucida Sans Unicode" w:hAnsi="Simplified Arabic" w:cs="Simplified Arabic" w:hint="default"/>
        <w:color w:val="000000"/>
        <w:sz w:val="26"/>
        <w:szCs w:val="26"/>
      </w:rPr>
    </w:lvl>
    <w:lvl w:ilvl="1">
      <w:start w:val="1"/>
      <w:numFmt w:val="bullet"/>
      <w:lvlText w:val="•"/>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47" w15:restartNumberingAfterBreak="0">
    <w:nsid w:val="6CF831F8"/>
    <w:multiLevelType w:val="hybridMultilevel"/>
    <w:tmpl w:val="CCD22C06"/>
    <w:lvl w:ilvl="0" w:tplc="6E785A5E">
      <w:start w:val="1"/>
      <w:numFmt w:val="bullet"/>
      <w:lvlText w:val="-"/>
      <w:lvlJc w:val="left"/>
      <w:pPr>
        <w:ind w:left="720" w:hanging="360"/>
      </w:pPr>
      <w:rPr>
        <w:rFonts w:ascii="Simplified Arabic" w:eastAsia="Lucida Sans Unicode" w:hAnsi="Simplified Arabic"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9" w15:restartNumberingAfterBreak="0">
    <w:nsid w:val="6D3B3BAF"/>
    <w:multiLevelType w:val="hybridMultilevel"/>
    <w:tmpl w:val="BE14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D5B1DD9"/>
    <w:multiLevelType w:val="multilevel"/>
    <w:tmpl w:val="674654A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1" w15:restartNumberingAfterBreak="0">
    <w:nsid w:val="6DEE1A9D"/>
    <w:multiLevelType w:val="hybridMultilevel"/>
    <w:tmpl w:val="930EEC08"/>
    <w:lvl w:ilvl="0" w:tplc="FFFFFFFF">
      <w:start w:val="3"/>
      <w:numFmt w:val="bullet"/>
      <w:lvlText w:val="-"/>
      <w:lvlJc w:val="left"/>
      <w:pPr>
        <w:ind w:left="1800" w:hanging="360"/>
      </w:pPr>
      <w:rPr>
        <w:rFonts w:ascii="Times New Roman" w:eastAsiaTheme="minorHAnsi" w:hAnsi="Times New Roman" w:cs="Times New Roman"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52" w15:restartNumberingAfterBreak="0">
    <w:nsid w:val="6E592B70"/>
    <w:multiLevelType w:val="hybridMultilevel"/>
    <w:tmpl w:val="6B180710"/>
    <w:lvl w:ilvl="0" w:tplc="595EEFC8">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153"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6F281D92"/>
    <w:multiLevelType w:val="hybridMultilevel"/>
    <w:tmpl w:val="640A4D94"/>
    <w:lvl w:ilvl="0" w:tplc="2416CC9A">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15:restartNumberingAfterBreak="0">
    <w:nsid w:val="70007339"/>
    <w:multiLevelType w:val="hybridMultilevel"/>
    <w:tmpl w:val="B9B4D550"/>
    <w:lvl w:ilvl="0" w:tplc="0409000F">
      <w:start w:val="1"/>
      <w:numFmt w:val="decimal"/>
      <w:lvlText w:val="%1."/>
      <w:lvlJc w:val="left"/>
      <w:pPr>
        <w:ind w:left="2880" w:hanging="360"/>
      </w:pPr>
    </w:lvl>
    <w:lvl w:ilvl="1" w:tplc="FFFFFFFF" w:tentative="1">
      <w:start w:val="1"/>
      <w:numFmt w:val="lowerLetter"/>
      <w:lvlText w:val="%2."/>
      <w:lvlJc w:val="left"/>
      <w:pPr>
        <w:ind w:left="3600" w:hanging="360"/>
      </w:pPr>
    </w:lvl>
    <w:lvl w:ilvl="2" w:tplc="FFFFFFFF" w:tentative="1">
      <w:start w:val="1"/>
      <w:numFmt w:val="lowerRoman"/>
      <w:lvlText w:val="%3."/>
      <w:lvlJc w:val="right"/>
      <w:pPr>
        <w:ind w:left="4320" w:hanging="180"/>
      </w:pPr>
    </w:lvl>
    <w:lvl w:ilvl="3" w:tplc="FFFFFFFF" w:tentative="1">
      <w:start w:val="1"/>
      <w:numFmt w:val="decimal"/>
      <w:lvlText w:val="%4."/>
      <w:lvlJc w:val="left"/>
      <w:pPr>
        <w:ind w:left="5040" w:hanging="360"/>
      </w:pPr>
    </w:lvl>
    <w:lvl w:ilvl="4" w:tplc="FFFFFFFF" w:tentative="1">
      <w:start w:val="1"/>
      <w:numFmt w:val="lowerLetter"/>
      <w:lvlText w:val="%5."/>
      <w:lvlJc w:val="left"/>
      <w:pPr>
        <w:ind w:left="5760" w:hanging="360"/>
      </w:pPr>
    </w:lvl>
    <w:lvl w:ilvl="5" w:tplc="FFFFFFFF" w:tentative="1">
      <w:start w:val="1"/>
      <w:numFmt w:val="lowerRoman"/>
      <w:lvlText w:val="%6."/>
      <w:lvlJc w:val="right"/>
      <w:pPr>
        <w:ind w:left="6480" w:hanging="180"/>
      </w:pPr>
    </w:lvl>
    <w:lvl w:ilvl="6" w:tplc="FFFFFFFF" w:tentative="1">
      <w:start w:val="1"/>
      <w:numFmt w:val="decimal"/>
      <w:lvlText w:val="%7."/>
      <w:lvlJc w:val="left"/>
      <w:pPr>
        <w:ind w:left="7200" w:hanging="360"/>
      </w:pPr>
    </w:lvl>
    <w:lvl w:ilvl="7" w:tplc="FFFFFFFF" w:tentative="1">
      <w:start w:val="1"/>
      <w:numFmt w:val="lowerLetter"/>
      <w:lvlText w:val="%8."/>
      <w:lvlJc w:val="left"/>
      <w:pPr>
        <w:ind w:left="7920" w:hanging="360"/>
      </w:pPr>
    </w:lvl>
    <w:lvl w:ilvl="8" w:tplc="FFFFFFFF" w:tentative="1">
      <w:start w:val="1"/>
      <w:numFmt w:val="lowerRoman"/>
      <w:lvlText w:val="%9."/>
      <w:lvlJc w:val="right"/>
      <w:pPr>
        <w:ind w:left="8640" w:hanging="180"/>
      </w:pPr>
    </w:lvl>
  </w:abstractNum>
  <w:abstractNum w:abstractNumId="157"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1F33E89"/>
    <w:multiLevelType w:val="multilevel"/>
    <w:tmpl w:val="BBB6A5C6"/>
    <w:lvl w:ilvl="0">
      <w:start w:val="4"/>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73A257B8"/>
    <w:multiLevelType w:val="hybridMultilevel"/>
    <w:tmpl w:val="0C92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15:restartNumberingAfterBreak="0">
    <w:nsid w:val="742C130E"/>
    <w:multiLevelType w:val="hybridMultilevel"/>
    <w:tmpl w:val="CB60D67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1" w15:restartNumberingAfterBreak="0">
    <w:nsid w:val="753C58A3"/>
    <w:multiLevelType w:val="hybridMultilevel"/>
    <w:tmpl w:val="7BB8A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56B60F4"/>
    <w:multiLevelType w:val="hybridMultilevel"/>
    <w:tmpl w:val="5314A344"/>
    <w:lvl w:ilvl="0" w:tplc="04090001">
      <w:start w:val="1"/>
      <w:numFmt w:val="bullet"/>
      <w:lvlText w:val=""/>
      <w:lvlJc w:val="left"/>
      <w:pPr>
        <w:ind w:left="343" w:hanging="360"/>
      </w:pPr>
      <w:rPr>
        <w:rFonts w:ascii="Symbol" w:hAnsi="Symbol" w:hint="default"/>
      </w:rPr>
    </w:lvl>
    <w:lvl w:ilvl="1" w:tplc="04090003" w:tentative="1">
      <w:start w:val="1"/>
      <w:numFmt w:val="bullet"/>
      <w:lvlText w:val="o"/>
      <w:lvlJc w:val="left"/>
      <w:pPr>
        <w:ind w:left="1063" w:hanging="360"/>
      </w:pPr>
      <w:rPr>
        <w:rFonts w:ascii="Courier New" w:hAnsi="Courier New" w:cs="Courier New" w:hint="default"/>
      </w:rPr>
    </w:lvl>
    <w:lvl w:ilvl="2" w:tplc="04090005" w:tentative="1">
      <w:start w:val="1"/>
      <w:numFmt w:val="bullet"/>
      <w:lvlText w:val=""/>
      <w:lvlJc w:val="left"/>
      <w:pPr>
        <w:ind w:left="1783" w:hanging="360"/>
      </w:pPr>
      <w:rPr>
        <w:rFonts w:ascii="Wingdings" w:hAnsi="Wingdings" w:hint="default"/>
      </w:rPr>
    </w:lvl>
    <w:lvl w:ilvl="3" w:tplc="04090001" w:tentative="1">
      <w:start w:val="1"/>
      <w:numFmt w:val="bullet"/>
      <w:lvlText w:val=""/>
      <w:lvlJc w:val="left"/>
      <w:pPr>
        <w:ind w:left="2503" w:hanging="360"/>
      </w:pPr>
      <w:rPr>
        <w:rFonts w:ascii="Symbol" w:hAnsi="Symbol" w:hint="default"/>
      </w:rPr>
    </w:lvl>
    <w:lvl w:ilvl="4" w:tplc="04090003" w:tentative="1">
      <w:start w:val="1"/>
      <w:numFmt w:val="bullet"/>
      <w:lvlText w:val="o"/>
      <w:lvlJc w:val="left"/>
      <w:pPr>
        <w:ind w:left="3223" w:hanging="360"/>
      </w:pPr>
      <w:rPr>
        <w:rFonts w:ascii="Courier New" w:hAnsi="Courier New" w:cs="Courier New" w:hint="default"/>
      </w:rPr>
    </w:lvl>
    <w:lvl w:ilvl="5" w:tplc="04090005" w:tentative="1">
      <w:start w:val="1"/>
      <w:numFmt w:val="bullet"/>
      <w:lvlText w:val=""/>
      <w:lvlJc w:val="left"/>
      <w:pPr>
        <w:ind w:left="3943" w:hanging="360"/>
      </w:pPr>
      <w:rPr>
        <w:rFonts w:ascii="Wingdings" w:hAnsi="Wingdings" w:hint="default"/>
      </w:rPr>
    </w:lvl>
    <w:lvl w:ilvl="6" w:tplc="04090001" w:tentative="1">
      <w:start w:val="1"/>
      <w:numFmt w:val="bullet"/>
      <w:lvlText w:val=""/>
      <w:lvlJc w:val="left"/>
      <w:pPr>
        <w:ind w:left="4663" w:hanging="360"/>
      </w:pPr>
      <w:rPr>
        <w:rFonts w:ascii="Symbol" w:hAnsi="Symbol" w:hint="default"/>
      </w:rPr>
    </w:lvl>
    <w:lvl w:ilvl="7" w:tplc="04090003" w:tentative="1">
      <w:start w:val="1"/>
      <w:numFmt w:val="bullet"/>
      <w:lvlText w:val="o"/>
      <w:lvlJc w:val="left"/>
      <w:pPr>
        <w:ind w:left="5383" w:hanging="360"/>
      </w:pPr>
      <w:rPr>
        <w:rFonts w:ascii="Courier New" w:hAnsi="Courier New" w:cs="Courier New" w:hint="default"/>
      </w:rPr>
    </w:lvl>
    <w:lvl w:ilvl="8" w:tplc="04090005" w:tentative="1">
      <w:start w:val="1"/>
      <w:numFmt w:val="bullet"/>
      <w:lvlText w:val=""/>
      <w:lvlJc w:val="left"/>
      <w:pPr>
        <w:ind w:left="6103" w:hanging="360"/>
      </w:pPr>
      <w:rPr>
        <w:rFonts w:ascii="Wingdings" w:hAnsi="Wingdings" w:hint="default"/>
      </w:rPr>
    </w:lvl>
  </w:abstractNum>
  <w:abstractNum w:abstractNumId="163"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4" w15:restartNumberingAfterBreak="0">
    <w:nsid w:val="76206F5C"/>
    <w:multiLevelType w:val="hybridMultilevel"/>
    <w:tmpl w:val="45B23F9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5" w15:restartNumberingAfterBreak="0">
    <w:nsid w:val="76A15FE7"/>
    <w:multiLevelType w:val="hybridMultilevel"/>
    <w:tmpl w:val="D1868D9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7096E28"/>
    <w:multiLevelType w:val="hybridMultilevel"/>
    <w:tmpl w:val="A0B273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7" w15:restartNumberingAfterBreak="0">
    <w:nsid w:val="778328B1"/>
    <w:multiLevelType w:val="hybridMultilevel"/>
    <w:tmpl w:val="720E0116"/>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lvl>
    <w:lvl w:ilvl="2" w:tplc="2418FDB8">
      <w:start w:val="1"/>
      <w:numFmt w:val="decimal"/>
      <w:lvlText w:val="%3-"/>
      <w:lvlJc w:val="left"/>
      <w:pPr>
        <w:ind w:left="2160" w:hanging="360"/>
      </w:pPr>
      <w:rPr>
        <w:rFont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8" w15:restartNumberingAfterBreak="0">
    <w:nsid w:val="77CF256B"/>
    <w:multiLevelType w:val="hybridMultilevel"/>
    <w:tmpl w:val="4ED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89D771F"/>
    <w:multiLevelType w:val="hybridMultilevel"/>
    <w:tmpl w:val="465E0848"/>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0" w15:restartNumberingAfterBreak="0">
    <w:nsid w:val="790162D2"/>
    <w:multiLevelType w:val="hybridMultilevel"/>
    <w:tmpl w:val="AD0E9A42"/>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1C8A2A34">
      <w:start w:val="2"/>
      <w:numFmt w:val="bullet"/>
      <w:lvlText w:val="-"/>
      <w:lvlJc w:val="left"/>
      <w:pPr>
        <w:ind w:left="1080" w:hanging="360"/>
      </w:pPr>
      <w:rPr>
        <w:rFonts w:ascii="Times New Roman" w:eastAsia="Times New Roman" w:hAnsi="Times New Roman" w:cs="Times New Roman"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1" w15:restartNumberingAfterBreak="0">
    <w:nsid w:val="794061BF"/>
    <w:multiLevelType w:val="hybridMultilevel"/>
    <w:tmpl w:val="5DECB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9980AB0"/>
    <w:multiLevelType w:val="hybridMultilevel"/>
    <w:tmpl w:val="7ED2C14A"/>
    <w:lvl w:ilvl="0" w:tplc="96221192">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3" w15:restartNumberingAfterBreak="0">
    <w:nsid w:val="79EE6420"/>
    <w:multiLevelType w:val="hybridMultilevel"/>
    <w:tmpl w:val="D5BA0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A295ADC"/>
    <w:multiLevelType w:val="hybridMultilevel"/>
    <w:tmpl w:val="DEA86B3E"/>
    <w:lvl w:ilvl="0" w:tplc="51441F00">
      <w:start w:val="3"/>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5" w15:restartNumberingAfterBreak="0">
    <w:nsid w:val="7AB12E8D"/>
    <w:multiLevelType w:val="multilevel"/>
    <w:tmpl w:val="35A453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AE5798A"/>
    <w:multiLevelType w:val="hybridMultilevel"/>
    <w:tmpl w:val="D7FE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B292D5A"/>
    <w:multiLevelType w:val="hybridMultilevel"/>
    <w:tmpl w:val="0BCA86CA"/>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B8E4670"/>
    <w:multiLevelType w:val="multilevel"/>
    <w:tmpl w:val="0092631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7CF93DA5"/>
    <w:multiLevelType w:val="hybridMultilevel"/>
    <w:tmpl w:val="DB5E3C8A"/>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0" w15:restartNumberingAfterBreak="0">
    <w:nsid w:val="7E3F0609"/>
    <w:multiLevelType w:val="hybridMultilevel"/>
    <w:tmpl w:val="8C84153C"/>
    <w:lvl w:ilvl="0" w:tplc="51441F00">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7E6708AE"/>
    <w:multiLevelType w:val="hybridMultilevel"/>
    <w:tmpl w:val="3D3219EE"/>
    <w:lvl w:ilvl="0" w:tplc="5FD256B2">
      <w:numFmt w:val="bullet"/>
      <w:lvlText w:val="-"/>
      <w:lvlJc w:val="left"/>
      <w:pPr>
        <w:ind w:left="1800" w:hanging="360"/>
      </w:pPr>
      <w:rPr>
        <w:rFonts w:ascii="Arial" w:eastAsiaTheme="minorHAnsi" w:hAnsi="Arial" w:cs="Aria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2" w15:restartNumberingAfterBreak="0">
    <w:nsid w:val="7EC40512"/>
    <w:multiLevelType w:val="hybridMultilevel"/>
    <w:tmpl w:val="CC2C3C7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06047062">
    <w:abstractNumId w:val="20"/>
  </w:num>
  <w:num w:numId="2" w16cid:durableId="291716333">
    <w:abstractNumId w:val="31"/>
  </w:num>
  <w:num w:numId="3" w16cid:durableId="414202622">
    <w:abstractNumId w:val="19"/>
  </w:num>
  <w:num w:numId="4" w16cid:durableId="1643341428">
    <w:abstractNumId w:val="14"/>
  </w:num>
  <w:num w:numId="5" w16cid:durableId="1019703415">
    <w:abstractNumId w:val="125"/>
  </w:num>
  <w:num w:numId="6" w16cid:durableId="1152218752">
    <w:abstractNumId w:val="32"/>
  </w:num>
  <w:num w:numId="7" w16cid:durableId="1364868438">
    <w:abstractNumId w:val="146"/>
  </w:num>
  <w:num w:numId="8" w16cid:durableId="1586648854">
    <w:abstractNumId w:val="147"/>
  </w:num>
  <w:num w:numId="9" w16cid:durableId="1920365902">
    <w:abstractNumId w:val="93"/>
  </w:num>
  <w:num w:numId="10" w16cid:durableId="1127898083">
    <w:abstractNumId w:val="182"/>
  </w:num>
  <w:num w:numId="11" w16cid:durableId="2057658200">
    <w:abstractNumId w:val="6"/>
  </w:num>
  <w:num w:numId="12" w16cid:durableId="1014695914">
    <w:abstractNumId w:val="104"/>
  </w:num>
  <w:num w:numId="13" w16cid:durableId="1043559584">
    <w:abstractNumId w:val="167"/>
  </w:num>
  <w:num w:numId="14" w16cid:durableId="273176430">
    <w:abstractNumId w:val="127"/>
  </w:num>
  <w:num w:numId="15" w16cid:durableId="1460147710">
    <w:abstractNumId w:val="165"/>
  </w:num>
  <w:num w:numId="16" w16cid:durableId="332297031">
    <w:abstractNumId w:val="106"/>
  </w:num>
  <w:num w:numId="17" w16cid:durableId="80874135">
    <w:abstractNumId w:val="11"/>
  </w:num>
  <w:num w:numId="18" w16cid:durableId="939416551">
    <w:abstractNumId w:val="160"/>
  </w:num>
  <w:num w:numId="19" w16cid:durableId="1054887440">
    <w:abstractNumId w:val="122"/>
  </w:num>
  <w:num w:numId="20" w16cid:durableId="58868420">
    <w:abstractNumId w:val="28"/>
  </w:num>
  <w:num w:numId="21" w16cid:durableId="526791190">
    <w:abstractNumId w:val="69"/>
  </w:num>
  <w:num w:numId="22" w16cid:durableId="585849388">
    <w:abstractNumId w:val="33"/>
  </w:num>
  <w:num w:numId="23" w16cid:durableId="1376076373">
    <w:abstractNumId w:val="78"/>
  </w:num>
  <w:num w:numId="24" w16cid:durableId="542984438">
    <w:abstractNumId w:val="119"/>
  </w:num>
  <w:num w:numId="25" w16cid:durableId="535852782">
    <w:abstractNumId w:val="112"/>
  </w:num>
  <w:num w:numId="26" w16cid:durableId="381176557">
    <w:abstractNumId w:val="72"/>
  </w:num>
  <w:num w:numId="27" w16cid:durableId="1457413107">
    <w:abstractNumId w:val="137"/>
  </w:num>
  <w:num w:numId="28" w16cid:durableId="1490556216">
    <w:abstractNumId w:val="108"/>
  </w:num>
  <w:num w:numId="29" w16cid:durableId="1681001782">
    <w:abstractNumId w:val="141"/>
  </w:num>
  <w:num w:numId="30" w16cid:durableId="27725042">
    <w:abstractNumId w:val="145"/>
  </w:num>
  <w:num w:numId="31" w16cid:durableId="1643189519">
    <w:abstractNumId w:val="12"/>
  </w:num>
  <w:num w:numId="32" w16cid:durableId="1492789000">
    <w:abstractNumId w:val="64"/>
  </w:num>
  <w:num w:numId="33" w16cid:durableId="608004699">
    <w:abstractNumId w:val="34"/>
  </w:num>
  <w:num w:numId="34" w16cid:durableId="7173977">
    <w:abstractNumId w:val="83"/>
  </w:num>
  <w:num w:numId="35" w16cid:durableId="1843929313">
    <w:abstractNumId w:val="27"/>
  </w:num>
  <w:num w:numId="36" w16cid:durableId="238757195">
    <w:abstractNumId w:val="158"/>
  </w:num>
  <w:num w:numId="37" w16cid:durableId="381448110">
    <w:abstractNumId w:val="67"/>
  </w:num>
  <w:num w:numId="38" w16cid:durableId="1537427735">
    <w:abstractNumId w:val="88"/>
  </w:num>
  <w:num w:numId="39" w16cid:durableId="146243133">
    <w:abstractNumId w:val="101"/>
  </w:num>
  <w:num w:numId="40" w16cid:durableId="4016649">
    <w:abstractNumId w:val="52"/>
  </w:num>
  <w:num w:numId="41" w16cid:durableId="32579204">
    <w:abstractNumId w:val="76"/>
  </w:num>
  <w:num w:numId="42" w16cid:durableId="1314673184">
    <w:abstractNumId w:val="87"/>
  </w:num>
  <w:num w:numId="43" w16cid:durableId="770704229">
    <w:abstractNumId w:val="66"/>
  </w:num>
  <w:num w:numId="44" w16cid:durableId="252469699">
    <w:abstractNumId w:val="110"/>
  </w:num>
  <w:num w:numId="45" w16cid:durableId="1024795212">
    <w:abstractNumId w:val="143"/>
  </w:num>
  <w:num w:numId="46" w16cid:durableId="1819419486">
    <w:abstractNumId w:val="5"/>
  </w:num>
  <w:num w:numId="47" w16cid:durableId="1957134274">
    <w:abstractNumId w:val="10"/>
  </w:num>
  <w:num w:numId="48" w16cid:durableId="510024025">
    <w:abstractNumId w:val="173"/>
  </w:num>
  <w:num w:numId="49" w16cid:durableId="2060467955">
    <w:abstractNumId w:val="85"/>
  </w:num>
  <w:num w:numId="50" w16cid:durableId="1981685935">
    <w:abstractNumId w:val="55"/>
  </w:num>
  <w:num w:numId="51" w16cid:durableId="19943221">
    <w:abstractNumId w:val="123"/>
  </w:num>
  <w:num w:numId="52" w16cid:durableId="773594578">
    <w:abstractNumId w:val="61"/>
  </w:num>
  <w:num w:numId="53" w16cid:durableId="1444810171">
    <w:abstractNumId w:val="68"/>
  </w:num>
  <w:num w:numId="54" w16cid:durableId="1493178003">
    <w:abstractNumId w:val="138"/>
  </w:num>
  <w:num w:numId="55" w16cid:durableId="1126385280">
    <w:abstractNumId w:val="38"/>
  </w:num>
  <w:num w:numId="56" w16cid:durableId="785538501">
    <w:abstractNumId w:val="181"/>
  </w:num>
  <w:num w:numId="57" w16cid:durableId="1771850294">
    <w:abstractNumId w:val="102"/>
  </w:num>
  <w:num w:numId="58" w16cid:durableId="1119253679">
    <w:abstractNumId w:val="133"/>
  </w:num>
  <w:num w:numId="59" w16cid:durableId="1264536031">
    <w:abstractNumId w:val="42"/>
  </w:num>
  <w:num w:numId="60" w16cid:durableId="889532628">
    <w:abstractNumId w:val="2"/>
  </w:num>
  <w:num w:numId="61" w16cid:durableId="1925067003">
    <w:abstractNumId w:val="89"/>
  </w:num>
  <w:num w:numId="62" w16cid:durableId="1653607209">
    <w:abstractNumId w:val="134"/>
  </w:num>
  <w:num w:numId="63" w16cid:durableId="1799492945">
    <w:abstractNumId w:val="149"/>
  </w:num>
  <w:num w:numId="64" w16cid:durableId="221525851">
    <w:abstractNumId w:val="136"/>
  </w:num>
  <w:num w:numId="65" w16cid:durableId="428237163">
    <w:abstractNumId w:val="56"/>
  </w:num>
  <w:num w:numId="66" w16cid:durableId="1044404913">
    <w:abstractNumId w:val="176"/>
  </w:num>
  <w:num w:numId="67" w16cid:durableId="1842425152">
    <w:abstractNumId w:val="77"/>
  </w:num>
  <w:num w:numId="68" w16cid:durableId="1932817154">
    <w:abstractNumId w:val="130"/>
  </w:num>
  <w:num w:numId="69" w16cid:durableId="275989724">
    <w:abstractNumId w:val="171"/>
  </w:num>
  <w:num w:numId="70" w16cid:durableId="1383670825">
    <w:abstractNumId w:val="161"/>
  </w:num>
  <w:num w:numId="71" w16cid:durableId="2136173751">
    <w:abstractNumId w:val="159"/>
  </w:num>
  <w:num w:numId="72" w16cid:durableId="1633829123">
    <w:abstractNumId w:val="113"/>
  </w:num>
  <w:num w:numId="73" w16cid:durableId="1244757608">
    <w:abstractNumId w:val="81"/>
  </w:num>
  <w:num w:numId="74" w16cid:durableId="311762252">
    <w:abstractNumId w:val="40"/>
  </w:num>
  <w:num w:numId="75" w16cid:durableId="779030628">
    <w:abstractNumId w:val="9"/>
  </w:num>
  <w:num w:numId="76" w16cid:durableId="1027677273">
    <w:abstractNumId w:val="62"/>
  </w:num>
  <w:num w:numId="77" w16cid:durableId="1900630089">
    <w:abstractNumId w:val="97"/>
  </w:num>
  <w:num w:numId="78" w16cid:durableId="272975638">
    <w:abstractNumId w:val="156"/>
  </w:num>
  <w:num w:numId="79" w16cid:durableId="349066081">
    <w:abstractNumId w:val="168"/>
  </w:num>
  <w:num w:numId="80" w16cid:durableId="1069772118">
    <w:abstractNumId w:val="92"/>
  </w:num>
  <w:num w:numId="81" w16cid:durableId="111558714">
    <w:abstractNumId w:val="60"/>
  </w:num>
  <w:num w:numId="82" w16cid:durableId="988443834">
    <w:abstractNumId w:val="100"/>
  </w:num>
  <w:num w:numId="83" w16cid:durableId="702436517">
    <w:abstractNumId w:val="8"/>
  </w:num>
  <w:num w:numId="84" w16cid:durableId="1792362416">
    <w:abstractNumId w:val="166"/>
  </w:num>
  <w:num w:numId="85" w16cid:durableId="1999966049">
    <w:abstractNumId w:val="15"/>
  </w:num>
  <w:num w:numId="86" w16cid:durableId="1052266453">
    <w:abstractNumId w:val="48"/>
  </w:num>
  <w:num w:numId="87" w16cid:durableId="805320002">
    <w:abstractNumId w:val="44"/>
  </w:num>
  <w:num w:numId="88" w16cid:durableId="133840448">
    <w:abstractNumId w:val="157"/>
  </w:num>
  <w:num w:numId="89" w16cid:durableId="1066882074">
    <w:abstractNumId w:val="53"/>
  </w:num>
  <w:num w:numId="90" w16cid:durableId="2045400548">
    <w:abstractNumId w:val="115"/>
  </w:num>
  <w:num w:numId="91" w16cid:durableId="1556892478">
    <w:abstractNumId w:val="120"/>
  </w:num>
  <w:num w:numId="92" w16cid:durableId="861668924">
    <w:abstractNumId w:val="124"/>
  </w:num>
  <w:num w:numId="93" w16cid:durableId="1045371845">
    <w:abstractNumId w:val="22"/>
  </w:num>
  <w:num w:numId="94" w16cid:durableId="1088578489">
    <w:abstractNumId w:val="25"/>
  </w:num>
  <w:num w:numId="95" w16cid:durableId="1440219264">
    <w:abstractNumId w:val="153"/>
  </w:num>
  <w:num w:numId="96" w16cid:durableId="1399597250">
    <w:abstractNumId w:val="118"/>
  </w:num>
  <w:num w:numId="97" w16cid:durableId="1439182245">
    <w:abstractNumId w:val="114"/>
  </w:num>
  <w:num w:numId="98" w16cid:durableId="848719809">
    <w:abstractNumId w:val="51"/>
  </w:num>
  <w:num w:numId="99" w16cid:durableId="2044472730">
    <w:abstractNumId w:val="155"/>
  </w:num>
  <w:num w:numId="100" w16cid:durableId="1431462980">
    <w:abstractNumId w:val="21"/>
  </w:num>
  <w:num w:numId="101" w16cid:durableId="254288156">
    <w:abstractNumId w:val="175"/>
  </w:num>
  <w:num w:numId="102" w16cid:durableId="1281650795">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3" w16cid:durableId="1341201779">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4" w16cid:durableId="686518439">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5" w16cid:durableId="968164466">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6" w16cid:durableId="1215659848">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7" w16cid:durableId="142626298">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8" w16cid:durableId="1221332213">
    <w:abstractNumId w:val="175"/>
    <w:lvlOverride w:ilvl="1">
      <w:lvl w:ilvl="1">
        <w:numFmt w:val="bullet"/>
        <w:lvlText w:val=""/>
        <w:lvlJc w:val="left"/>
        <w:pPr>
          <w:tabs>
            <w:tab w:val="num" w:pos="1440"/>
          </w:tabs>
          <w:ind w:left="1440" w:hanging="360"/>
        </w:pPr>
        <w:rPr>
          <w:rFonts w:ascii="Symbol" w:hAnsi="Symbol" w:hint="default"/>
          <w:sz w:val="20"/>
        </w:rPr>
      </w:lvl>
    </w:lvlOverride>
  </w:num>
  <w:num w:numId="109" w16cid:durableId="1593465095">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0" w16cid:durableId="965349819">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1" w16cid:durableId="1295873375">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2" w16cid:durableId="1439638476">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3" w16cid:durableId="2034765728">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4" w16cid:durableId="575866916">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5" w16cid:durableId="674723815">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6" w16cid:durableId="1684283771">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7" w16cid:durableId="1528719653">
    <w:abstractNumId w:val="175"/>
    <w:lvlOverride w:ilvl="1">
      <w:lvl w:ilvl="1">
        <w:numFmt w:val="bullet"/>
        <w:lvlText w:val=""/>
        <w:lvlJc w:val="left"/>
        <w:pPr>
          <w:tabs>
            <w:tab w:val="num" w:pos="1440"/>
          </w:tabs>
          <w:ind w:left="1440" w:hanging="360"/>
        </w:pPr>
        <w:rPr>
          <w:rFonts w:ascii="Symbol" w:hAnsi="Symbol" w:hint="default"/>
          <w:sz w:val="20"/>
        </w:rPr>
      </w:lvl>
    </w:lvlOverride>
  </w:num>
  <w:num w:numId="118" w16cid:durableId="947471380">
    <w:abstractNumId w:val="169"/>
  </w:num>
  <w:num w:numId="119" w16cid:durableId="1320618662">
    <w:abstractNumId w:val="79"/>
  </w:num>
  <w:num w:numId="120" w16cid:durableId="284240842">
    <w:abstractNumId w:val="43"/>
  </w:num>
  <w:num w:numId="121" w16cid:durableId="1044210029">
    <w:abstractNumId w:val="107"/>
  </w:num>
  <w:num w:numId="122" w16cid:durableId="1186291120">
    <w:abstractNumId w:val="174"/>
  </w:num>
  <w:num w:numId="123" w16cid:durableId="1657881379">
    <w:abstractNumId w:val="95"/>
  </w:num>
  <w:num w:numId="124" w16cid:durableId="749502443">
    <w:abstractNumId w:val="132"/>
  </w:num>
  <w:num w:numId="125" w16cid:durableId="434908085">
    <w:abstractNumId w:val="7"/>
  </w:num>
  <w:num w:numId="126" w16cid:durableId="1250656006">
    <w:abstractNumId w:val="126"/>
  </w:num>
  <w:num w:numId="127" w16cid:durableId="836767435">
    <w:abstractNumId w:val="90"/>
  </w:num>
  <w:num w:numId="128" w16cid:durableId="1567182719">
    <w:abstractNumId w:val="180"/>
  </w:num>
  <w:num w:numId="129" w16cid:durableId="1400640256">
    <w:abstractNumId w:val="35"/>
  </w:num>
  <w:num w:numId="130" w16cid:durableId="1455246879">
    <w:abstractNumId w:val="84"/>
  </w:num>
  <w:num w:numId="131" w16cid:durableId="1277443142">
    <w:abstractNumId w:val="177"/>
  </w:num>
  <w:num w:numId="132" w16cid:durableId="1849127936">
    <w:abstractNumId w:val="142"/>
  </w:num>
  <w:num w:numId="133" w16cid:durableId="988361148">
    <w:abstractNumId w:val="86"/>
  </w:num>
  <w:num w:numId="134" w16cid:durableId="1325015910">
    <w:abstractNumId w:val="121"/>
  </w:num>
  <w:num w:numId="135" w16cid:durableId="817693223">
    <w:abstractNumId w:val="59"/>
  </w:num>
  <w:num w:numId="136" w16cid:durableId="1443456743">
    <w:abstractNumId w:val="150"/>
  </w:num>
  <w:num w:numId="137" w16cid:durableId="1235777704">
    <w:abstractNumId w:val="57"/>
  </w:num>
  <w:num w:numId="138" w16cid:durableId="997463407">
    <w:abstractNumId w:val="80"/>
  </w:num>
  <w:num w:numId="139" w16cid:durableId="632759420">
    <w:abstractNumId w:val="1"/>
  </w:num>
  <w:num w:numId="140" w16cid:durableId="1456749979">
    <w:abstractNumId w:val="45"/>
  </w:num>
  <w:num w:numId="141" w16cid:durableId="1876696392">
    <w:abstractNumId w:val="91"/>
  </w:num>
  <w:num w:numId="142" w16cid:durableId="262345947">
    <w:abstractNumId w:val="71"/>
  </w:num>
  <w:num w:numId="143" w16cid:durableId="1196507621">
    <w:abstractNumId w:val="17"/>
  </w:num>
  <w:num w:numId="144" w16cid:durableId="710887289">
    <w:abstractNumId w:val="129"/>
  </w:num>
  <w:num w:numId="145" w16cid:durableId="1337880406">
    <w:abstractNumId w:val="18"/>
  </w:num>
  <w:num w:numId="146" w16cid:durableId="250967710">
    <w:abstractNumId w:val="154"/>
  </w:num>
  <w:num w:numId="147" w16cid:durableId="1865056135">
    <w:abstractNumId w:val="16"/>
  </w:num>
  <w:num w:numId="148" w16cid:durableId="962924206">
    <w:abstractNumId w:val="98"/>
  </w:num>
  <w:num w:numId="149" w16cid:durableId="1626083970">
    <w:abstractNumId w:val="178"/>
  </w:num>
  <w:num w:numId="150" w16cid:durableId="871768997">
    <w:abstractNumId w:val="26"/>
  </w:num>
  <w:num w:numId="151" w16cid:durableId="566455748">
    <w:abstractNumId w:val="179"/>
  </w:num>
  <w:num w:numId="152" w16cid:durableId="945160681">
    <w:abstractNumId w:val="152"/>
  </w:num>
  <w:num w:numId="153" w16cid:durableId="1753548434">
    <w:abstractNumId w:val="0"/>
  </w:num>
  <w:num w:numId="154" w16cid:durableId="1275751218">
    <w:abstractNumId w:val="75"/>
  </w:num>
  <w:num w:numId="155" w16cid:durableId="593326452">
    <w:abstractNumId w:val="128"/>
  </w:num>
  <w:num w:numId="156" w16cid:durableId="1056781652">
    <w:abstractNumId w:val="139"/>
  </w:num>
  <w:num w:numId="157" w16cid:durableId="115098385">
    <w:abstractNumId w:val="163"/>
  </w:num>
  <w:num w:numId="158" w16cid:durableId="676809899">
    <w:abstractNumId w:val="74"/>
  </w:num>
  <w:num w:numId="159" w16cid:durableId="17851750">
    <w:abstractNumId w:val="148"/>
  </w:num>
  <w:num w:numId="160" w16cid:durableId="1206790329">
    <w:abstractNumId w:val="63"/>
  </w:num>
  <w:num w:numId="161" w16cid:durableId="55666969">
    <w:abstractNumId w:val="24"/>
  </w:num>
  <w:num w:numId="162" w16cid:durableId="630860993">
    <w:abstractNumId w:val="140"/>
  </w:num>
  <w:num w:numId="163" w16cid:durableId="553005613">
    <w:abstractNumId w:val="131"/>
  </w:num>
  <w:num w:numId="164" w16cid:durableId="498927753">
    <w:abstractNumId w:val="144"/>
  </w:num>
  <w:num w:numId="165" w16cid:durableId="374308428">
    <w:abstractNumId w:val="70"/>
  </w:num>
  <w:num w:numId="166" w16cid:durableId="2072845472">
    <w:abstractNumId w:val="46"/>
  </w:num>
  <w:num w:numId="167" w16cid:durableId="1789273234">
    <w:abstractNumId w:val="73"/>
  </w:num>
  <w:num w:numId="168" w16cid:durableId="885264618">
    <w:abstractNumId w:val="47"/>
  </w:num>
  <w:num w:numId="169" w16cid:durableId="393117287">
    <w:abstractNumId w:val="13"/>
  </w:num>
  <w:num w:numId="170" w16cid:durableId="171840094">
    <w:abstractNumId w:val="99"/>
  </w:num>
  <w:num w:numId="171" w16cid:durableId="1576739511">
    <w:abstractNumId w:val="94"/>
  </w:num>
  <w:num w:numId="172" w16cid:durableId="1271157807">
    <w:abstractNumId w:val="135"/>
  </w:num>
  <w:num w:numId="173" w16cid:durableId="1524440228">
    <w:abstractNumId w:val="111"/>
  </w:num>
  <w:num w:numId="174" w16cid:durableId="2083987772">
    <w:abstractNumId w:val="164"/>
  </w:num>
  <w:num w:numId="175" w16cid:durableId="1096246971">
    <w:abstractNumId w:val="82"/>
  </w:num>
  <w:num w:numId="176" w16cid:durableId="625428907">
    <w:abstractNumId w:val="117"/>
  </w:num>
  <w:num w:numId="177" w16cid:durableId="1007638564">
    <w:abstractNumId w:val="96"/>
  </w:num>
  <w:num w:numId="178" w16cid:durableId="762339839">
    <w:abstractNumId w:val="172"/>
  </w:num>
  <w:num w:numId="179" w16cid:durableId="825046497">
    <w:abstractNumId w:val="29"/>
  </w:num>
  <w:num w:numId="180" w16cid:durableId="815026793">
    <w:abstractNumId w:val="151"/>
  </w:num>
  <w:num w:numId="181" w16cid:durableId="1136799767">
    <w:abstractNumId w:val="58"/>
  </w:num>
  <w:num w:numId="182" w16cid:durableId="1767118523">
    <w:abstractNumId w:val="36"/>
  </w:num>
  <w:num w:numId="183" w16cid:durableId="1582256948">
    <w:abstractNumId w:val="49"/>
  </w:num>
  <w:num w:numId="184" w16cid:durableId="131800160">
    <w:abstractNumId w:val="109"/>
  </w:num>
  <w:num w:numId="185" w16cid:durableId="1486698778">
    <w:abstractNumId w:val="116"/>
  </w:num>
  <w:num w:numId="186" w16cid:durableId="609512455">
    <w:abstractNumId w:val="41"/>
  </w:num>
  <w:num w:numId="187" w16cid:durableId="917253334">
    <w:abstractNumId w:val="23"/>
  </w:num>
  <w:num w:numId="188" w16cid:durableId="576285760">
    <w:abstractNumId w:val="4"/>
  </w:num>
  <w:num w:numId="189" w16cid:durableId="111631382">
    <w:abstractNumId w:val="162"/>
  </w:num>
  <w:num w:numId="190" w16cid:durableId="487401638">
    <w:abstractNumId w:val="65"/>
  </w:num>
  <w:num w:numId="191" w16cid:durableId="1330715749">
    <w:abstractNumId w:val="3"/>
  </w:num>
  <w:num w:numId="192" w16cid:durableId="1445542972">
    <w:abstractNumId w:val="39"/>
  </w:num>
  <w:num w:numId="193" w16cid:durableId="146633009">
    <w:abstractNumId w:val="30"/>
  </w:num>
  <w:num w:numId="194" w16cid:durableId="890844975">
    <w:abstractNumId w:val="37"/>
  </w:num>
  <w:num w:numId="195" w16cid:durableId="1967736406">
    <w:abstractNumId w:val="103"/>
  </w:num>
  <w:num w:numId="196" w16cid:durableId="1459908864">
    <w:abstractNumId w:val="170"/>
  </w:num>
  <w:num w:numId="197" w16cid:durableId="326595573">
    <w:abstractNumId w:val="54"/>
  </w:num>
  <w:num w:numId="198" w16cid:durableId="75710112">
    <w:abstractNumId w:val="105"/>
  </w:num>
  <w:num w:numId="199" w16cid:durableId="1371419384">
    <w:abstractNumId w:val="5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1E0"/>
    <w:rsid w:val="00012332"/>
    <w:rsid w:val="000221A1"/>
    <w:rsid w:val="000233F1"/>
    <w:rsid w:val="000414C4"/>
    <w:rsid w:val="0004190F"/>
    <w:rsid w:val="00042D64"/>
    <w:rsid w:val="00045715"/>
    <w:rsid w:val="00050ABC"/>
    <w:rsid w:val="00050C4F"/>
    <w:rsid w:val="00051021"/>
    <w:rsid w:val="00056489"/>
    <w:rsid w:val="00057E67"/>
    <w:rsid w:val="00090128"/>
    <w:rsid w:val="00090BA2"/>
    <w:rsid w:val="000A25E3"/>
    <w:rsid w:val="000A276E"/>
    <w:rsid w:val="000A52D4"/>
    <w:rsid w:val="000C077E"/>
    <w:rsid w:val="000C3EC8"/>
    <w:rsid w:val="000D08CA"/>
    <w:rsid w:val="000D6032"/>
    <w:rsid w:val="000D6F0C"/>
    <w:rsid w:val="000E186C"/>
    <w:rsid w:val="001049FD"/>
    <w:rsid w:val="00111256"/>
    <w:rsid w:val="00113460"/>
    <w:rsid w:val="00130636"/>
    <w:rsid w:val="00132C4E"/>
    <w:rsid w:val="00147224"/>
    <w:rsid w:val="001475F3"/>
    <w:rsid w:val="00147DEC"/>
    <w:rsid w:val="0015000C"/>
    <w:rsid w:val="001563A4"/>
    <w:rsid w:val="001578BD"/>
    <w:rsid w:val="00170BEE"/>
    <w:rsid w:val="0017604D"/>
    <w:rsid w:val="001835E5"/>
    <w:rsid w:val="00183C88"/>
    <w:rsid w:val="00186D93"/>
    <w:rsid w:val="001A12E4"/>
    <w:rsid w:val="001A346C"/>
    <w:rsid w:val="001A585C"/>
    <w:rsid w:val="001A6686"/>
    <w:rsid w:val="001B2D0F"/>
    <w:rsid w:val="001B3E18"/>
    <w:rsid w:val="001C0F4B"/>
    <w:rsid w:val="001C1C9E"/>
    <w:rsid w:val="001D0701"/>
    <w:rsid w:val="001D3ABA"/>
    <w:rsid w:val="001E0F9E"/>
    <w:rsid w:val="001F741C"/>
    <w:rsid w:val="002002AC"/>
    <w:rsid w:val="00202317"/>
    <w:rsid w:val="002027D5"/>
    <w:rsid w:val="00220476"/>
    <w:rsid w:val="00221561"/>
    <w:rsid w:val="00222F01"/>
    <w:rsid w:val="00223C0A"/>
    <w:rsid w:val="002307F5"/>
    <w:rsid w:val="00233178"/>
    <w:rsid w:val="00240E43"/>
    <w:rsid w:val="00242266"/>
    <w:rsid w:val="002442A1"/>
    <w:rsid w:val="00245A91"/>
    <w:rsid w:val="0025359E"/>
    <w:rsid w:val="00263330"/>
    <w:rsid w:val="00274028"/>
    <w:rsid w:val="002771E9"/>
    <w:rsid w:val="00291515"/>
    <w:rsid w:val="00297579"/>
    <w:rsid w:val="002A13EA"/>
    <w:rsid w:val="002A7A32"/>
    <w:rsid w:val="002C6EC0"/>
    <w:rsid w:val="002C775E"/>
    <w:rsid w:val="002D12CA"/>
    <w:rsid w:val="002D1308"/>
    <w:rsid w:val="002D7420"/>
    <w:rsid w:val="002E0512"/>
    <w:rsid w:val="002F2734"/>
    <w:rsid w:val="002F49C6"/>
    <w:rsid w:val="002F7EDF"/>
    <w:rsid w:val="003025F5"/>
    <w:rsid w:val="00303178"/>
    <w:rsid w:val="00311243"/>
    <w:rsid w:val="00316AFD"/>
    <w:rsid w:val="00322AB6"/>
    <w:rsid w:val="00335F38"/>
    <w:rsid w:val="003456CC"/>
    <w:rsid w:val="00345D3A"/>
    <w:rsid w:val="003465D2"/>
    <w:rsid w:val="00350BE9"/>
    <w:rsid w:val="00355C93"/>
    <w:rsid w:val="003621CD"/>
    <w:rsid w:val="003858B1"/>
    <w:rsid w:val="00390EB2"/>
    <w:rsid w:val="003A0FF0"/>
    <w:rsid w:val="003A2A7E"/>
    <w:rsid w:val="003A6540"/>
    <w:rsid w:val="003B5881"/>
    <w:rsid w:val="003C1559"/>
    <w:rsid w:val="003C1C13"/>
    <w:rsid w:val="003C4B00"/>
    <w:rsid w:val="003C5F29"/>
    <w:rsid w:val="003C7926"/>
    <w:rsid w:val="003D2ED4"/>
    <w:rsid w:val="003D635D"/>
    <w:rsid w:val="003E509A"/>
    <w:rsid w:val="003F1665"/>
    <w:rsid w:val="003F5CFF"/>
    <w:rsid w:val="003F6418"/>
    <w:rsid w:val="004005CD"/>
    <w:rsid w:val="0040410B"/>
    <w:rsid w:val="0041203D"/>
    <w:rsid w:val="0042176A"/>
    <w:rsid w:val="00421FA4"/>
    <w:rsid w:val="0042369B"/>
    <w:rsid w:val="00431B67"/>
    <w:rsid w:val="00432308"/>
    <w:rsid w:val="00432614"/>
    <w:rsid w:val="00447C41"/>
    <w:rsid w:val="0045554D"/>
    <w:rsid w:val="00466C6D"/>
    <w:rsid w:val="0047149F"/>
    <w:rsid w:val="004964F5"/>
    <w:rsid w:val="004B1DC1"/>
    <w:rsid w:val="004C1501"/>
    <w:rsid w:val="004D6973"/>
    <w:rsid w:val="004D7CFA"/>
    <w:rsid w:val="004D7EF0"/>
    <w:rsid w:val="00500318"/>
    <w:rsid w:val="005071B1"/>
    <w:rsid w:val="00507EDF"/>
    <w:rsid w:val="0054100B"/>
    <w:rsid w:val="005410D0"/>
    <w:rsid w:val="0054530D"/>
    <w:rsid w:val="00554059"/>
    <w:rsid w:val="00565486"/>
    <w:rsid w:val="00596C4F"/>
    <w:rsid w:val="005A701E"/>
    <w:rsid w:val="005B7CB5"/>
    <w:rsid w:val="005C073C"/>
    <w:rsid w:val="005D51F7"/>
    <w:rsid w:val="005D6BE2"/>
    <w:rsid w:val="005F197F"/>
    <w:rsid w:val="005F6140"/>
    <w:rsid w:val="0062263E"/>
    <w:rsid w:val="0063427F"/>
    <w:rsid w:val="006408DE"/>
    <w:rsid w:val="00647835"/>
    <w:rsid w:val="006601EE"/>
    <w:rsid w:val="006630A4"/>
    <w:rsid w:val="00697EAA"/>
    <w:rsid w:val="006B09E0"/>
    <w:rsid w:val="006B15C8"/>
    <w:rsid w:val="006B7725"/>
    <w:rsid w:val="006C395D"/>
    <w:rsid w:val="006C69BD"/>
    <w:rsid w:val="006C6CDA"/>
    <w:rsid w:val="006D61D5"/>
    <w:rsid w:val="006D7EF4"/>
    <w:rsid w:val="006F2437"/>
    <w:rsid w:val="006F626B"/>
    <w:rsid w:val="0070107D"/>
    <w:rsid w:val="00702E5B"/>
    <w:rsid w:val="007106A7"/>
    <w:rsid w:val="0071240F"/>
    <w:rsid w:val="0071664A"/>
    <w:rsid w:val="00720366"/>
    <w:rsid w:val="007229C6"/>
    <w:rsid w:val="00723899"/>
    <w:rsid w:val="00733494"/>
    <w:rsid w:val="00733C1C"/>
    <w:rsid w:val="00746A15"/>
    <w:rsid w:val="0076647B"/>
    <w:rsid w:val="00795634"/>
    <w:rsid w:val="0079683F"/>
    <w:rsid w:val="007A432F"/>
    <w:rsid w:val="007A508B"/>
    <w:rsid w:val="007C269A"/>
    <w:rsid w:val="007C68C8"/>
    <w:rsid w:val="007D15FB"/>
    <w:rsid w:val="007D1A80"/>
    <w:rsid w:val="007E5894"/>
    <w:rsid w:val="007F0412"/>
    <w:rsid w:val="007F54E9"/>
    <w:rsid w:val="007F61DF"/>
    <w:rsid w:val="0080068D"/>
    <w:rsid w:val="00801996"/>
    <w:rsid w:val="0083740A"/>
    <w:rsid w:val="00841A78"/>
    <w:rsid w:val="00846179"/>
    <w:rsid w:val="0085522F"/>
    <w:rsid w:val="008553F6"/>
    <w:rsid w:val="00860A2A"/>
    <w:rsid w:val="00881CD0"/>
    <w:rsid w:val="008A152F"/>
    <w:rsid w:val="008A50AF"/>
    <w:rsid w:val="008C5524"/>
    <w:rsid w:val="008D151B"/>
    <w:rsid w:val="008D4260"/>
    <w:rsid w:val="008D5E0F"/>
    <w:rsid w:val="008E5BC4"/>
    <w:rsid w:val="008F4A48"/>
    <w:rsid w:val="009171EA"/>
    <w:rsid w:val="00924042"/>
    <w:rsid w:val="00935541"/>
    <w:rsid w:val="00952BB8"/>
    <w:rsid w:val="00957111"/>
    <w:rsid w:val="00967C69"/>
    <w:rsid w:val="009715CB"/>
    <w:rsid w:val="00990D88"/>
    <w:rsid w:val="00995E2F"/>
    <w:rsid w:val="009A0A69"/>
    <w:rsid w:val="009B112E"/>
    <w:rsid w:val="009B7C61"/>
    <w:rsid w:val="009C3CF3"/>
    <w:rsid w:val="009D4AB8"/>
    <w:rsid w:val="009E1A2E"/>
    <w:rsid w:val="009E574E"/>
    <w:rsid w:val="009F2D46"/>
    <w:rsid w:val="009F7D70"/>
    <w:rsid w:val="00A11EF0"/>
    <w:rsid w:val="00A17D1B"/>
    <w:rsid w:val="00A2208B"/>
    <w:rsid w:val="00A31137"/>
    <w:rsid w:val="00A32027"/>
    <w:rsid w:val="00A32C89"/>
    <w:rsid w:val="00A37A17"/>
    <w:rsid w:val="00A50F17"/>
    <w:rsid w:val="00A565AF"/>
    <w:rsid w:val="00A6138D"/>
    <w:rsid w:val="00A63F42"/>
    <w:rsid w:val="00A7440B"/>
    <w:rsid w:val="00A838F6"/>
    <w:rsid w:val="00A92254"/>
    <w:rsid w:val="00A945FA"/>
    <w:rsid w:val="00A95BCE"/>
    <w:rsid w:val="00A9726B"/>
    <w:rsid w:val="00AA2A3F"/>
    <w:rsid w:val="00AA4F68"/>
    <w:rsid w:val="00AA59D9"/>
    <w:rsid w:val="00AC42BC"/>
    <w:rsid w:val="00AD0ED1"/>
    <w:rsid w:val="00AE3F97"/>
    <w:rsid w:val="00AE6DD7"/>
    <w:rsid w:val="00AF1C1F"/>
    <w:rsid w:val="00B13AA0"/>
    <w:rsid w:val="00B20DCF"/>
    <w:rsid w:val="00B31C63"/>
    <w:rsid w:val="00B46934"/>
    <w:rsid w:val="00B46AD5"/>
    <w:rsid w:val="00B509D1"/>
    <w:rsid w:val="00B51791"/>
    <w:rsid w:val="00B61E7A"/>
    <w:rsid w:val="00B61F3F"/>
    <w:rsid w:val="00B64DB4"/>
    <w:rsid w:val="00B72429"/>
    <w:rsid w:val="00B777E5"/>
    <w:rsid w:val="00B82568"/>
    <w:rsid w:val="00B950CD"/>
    <w:rsid w:val="00BA1678"/>
    <w:rsid w:val="00BA2704"/>
    <w:rsid w:val="00BA6E08"/>
    <w:rsid w:val="00BB4A15"/>
    <w:rsid w:val="00BC47D7"/>
    <w:rsid w:val="00BC511A"/>
    <w:rsid w:val="00BC5FB2"/>
    <w:rsid w:val="00BC7D66"/>
    <w:rsid w:val="00BD0493"/>
    <w:rsid w:val="00BD0D8D"/>
    <w:rsid w:val="00BD3B23"/>
    <w:rsid w:val="00BD5181"/>
    <w:rsid w:val="00BD5B2B"/>
    <w:rsid w:val="00BD71B2"/>
    <w:rsid w:val="00BE03AF"/>
    <w:rsid w:val="00BE101F"/>
    <w:rsid w:val="00BE4170"/>
    <w:rsid w:val="00BE52BB"/>
    <w:rsid w:val="00C02088"/>
    <w:rsid w:val="00C11C09"/>
    <w:rsid w:val="00C257EF"/>
    <w:rsid w:val="00C3273B"/>
    <w:rsid w:val="00C44F6E"/>
    <w:rsid w:val="00C55D2D"/>
    <w:rsid w:val="00C67464"/>
    <w:rsid w:val="00C8349D"/>
    <w:rsid w:val="00C86980"/>
    <w:rsid w:val="00C921A4"/>
    <w:rsid w:val="00C93899"/>
    <w:rsid w:val="00C94C3A"/>
    <w:rsid w:val="00C96E05"/>
    <w:rsid w:val="00C9796E"/>
    <w:rsid w:val="00CA1A61"/>
    <w:rsid w:val="00CA369E"/>
    <w:rsid w:val="00CA5028"/>
    <w:rsid w:val="00CC2249"/>
    <w:rsid w:val="00CD49BC"/>
    <w:rsid w:val="00CE53AB"/>
    <w:rsid w:val="00CE71E0"/>
    <w:rsid w:val="00D00BCD"/>
    <w:rsid w:val="00D01E25"/>
    <w:rsid w:val="00D01FCC"/>
    <w:rsid w:val="00D076E7"/>
    <w:rsid w:val="00D07754"/>
    <w:rsid w:val="00D135B5"/>
    <w:rsid w:val="00D13C99"/>
    <w:rsid w:val="00D33036"/>
    <w:rsid w:val="00D52823"/>
    <w:rsid w:val="00D55789"/>
    <w:rsid w:val="00D67A1D"/>
    <w:rsid w:val="00D82150"/>
    <w:rsid w:val="00D97044"/>
    <w:rsid w:val="00DA1F04"/>
    <w:rsid w:val="00DA3299"/>
    <w:rsid w:val="00DA370A"/>
    <w:rsid w:val="00DA57D5"/>
    <w:rsid w:val="00DB372E"/>
    <w:rsid w:val="00DB56DB"/>
    <w:rsid w:val="00DB7F3A"/>
    <w:rsid w:val="00DC7ADF"/>
    <w:rsid w:val="00DD0397"/>
    <w:rsid w:val="00DD4E5A"/>
    <w:rsid w:val="00DD6A33"/>
    <w:rsid w:val="00E0315B"/>
    <w:rsid w:val="00E07268"/>
    <w:rsid w:val="00E1473C"/>
    <w:rsid w:val="00E164C7"/>
    <w:rsid w:val="00E16921"/>
    <w:rsid w:val="00E22422"/>
    <w:rsid w:val="00E5294D"/>
    <w:rsid w:val="00E600F8"/>
    <w:rsid w:val="00E61AC5"/>
    <w:rsid w:val="00E63B11"/>
    <w:rsid w:val="00E6709E"/>
    <w:rsid w:val="00E6719A"/>
    <w:rsid w:val="00E70169"/>
    <w:rsid w:val="00E730DC"/>
    <w:rsid w:val="00E815A6"/>
    <w:rsid w:val="00E83EFC"/>
    <w:rsid w:val="00E87E2E"/>
    <w:rsid w:val="00E911D9"/>
    <w:rsid w:val="00E9435B"/>
    <w:rsid w:val="00EA3752"/>
    <w:rsid w:val="00EA44A9"/>
    <w:rsid w:val="00EA5650"/>
    <w:rsid w:val="00EB2020"/>
    <w:rsid w:val="00EC2745"/>
    <w:rsid w:val="00EC431C"/>
    <w:rsid w:val="00EC73CF"/>
    <w:rsid w:val="00ED0E5D"/>
    <w:rsid w:val="00EE167D"/>
    <w:rsid w:val="00EE1B10"/>
    <w:rsid w:val="00EE4822"/>
    <w:rsid w:val="00EE7512"/>
    <w:rsid w:val="00EF0E2A"/>
    <w:rsid w:val="00EF419A"/>
    <w:rsid w:val="00EF5C3D"/>
    <w:rsid w:val="00EF7385"/>
    <w:rsid w:val="00F15CF5"/>
    <w:rsid w:val="00F22C54"/>
    <w:rsid w:val="00F236BE"/>
    <w:rsid w:val="00F23ABB"/>
    <w:rsid w:val="00F44711"/>
    <w:rsid w:val="00F44772"/>
    <w:rsid w:val="00F55E15"/>
    <w:rsid w:val="00F63F34"/>
    <w:rsid w:val="00F6694C"/>
    <w:rsid w:val="00F732F6"/>
    <w:rsid w:val="00F73900"/>
    <w:rsid w:val="00F73926"/>
    <w:rsid w:val="00F877D1"/>
    <w:rsid w:val="00F915B4"/>
    <w:rsid w:val="00FA38FD"/>
    <w:rsid w:val="00FC0B90"/>
    <w:rsid w:val="00FC2054"/>
    <w:rsid w:val="00FE0091"/>
    <w:rsid w:val="00FE1B53"/>
    <w:rsid w:val="00FE7D3F"/>
    <w:rsid w:val="00FF0B04"/>
    <w:rsid w:val="00FF26D4"/>
    <w:rsid w:val="00FF44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20E9"/>
  <w15:chartTrackingRefBased/>
  <w15:docId w15:val="{39271027-3A8E-48F3-8558-F5A217030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111"/>
    <w:pPr>
      <w:bidi/>
    </w:pPr>
  </w:style>
  <w:style w:type="paragraph" w:styleId="1">
    <w:name w:val="heading 1"/>
    <w:basedOn w:val="a"/>
    <w:next w:val="a"/>
    <w:link w:val="1Char"/>
    <w:uiPriority w:val="9"/>
    <w:qFormat/>
    <w:rsid w:val="001A66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D4E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aliases w:val="Heading 3 Section Category"/>
    <w:basedOn w:val="a"/>
    <w:next w:val="a"/>
    <w:link w:val="3Char"/>
    <w:uiPriority w:val="9"/>
    <w:unhideWhenUsed/>
    <w:qFormat/>
    <w:rsid w:val="00A95B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aliases w:val="Heading 4 Job Title"/>
    <w:basedOn w:val="a"/>
    <w:next w:val="a"/>
    <w:link w:val="4Char"/>
    <w:uiPriority w:val="9"/>
    <w:unhideWhenUsed/>
    <w:qFormat/>
    <w:rsid w:val="000D08C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nhideWhenUsed/>
    <w:qFormat/>
    <w:rsid w:val="002771E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nhideWhenUsed/>
    <w:qFormat/>
    <w:rsid w:val="002771E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nhideWhenUsed/>
    <w:qFormat/>
    <w:rsid w:val="002771E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nhideWhenUsed/>
    <w:qFormat/>
    <w:rsid w:val="002771E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nhideWhenUsed/>
    <w:qFormat/>
    <w:rsid w:val="002771E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71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عنوان رئيسي,سرد الفقراتCxSpLast,List Paragraph1,NumberedList,النص, سرد الفقرات"/>
    <w:basedOn w:val="a"/>
    <w:link w:val="Char"/>
    <w:uiPriority w:val="34"/>
    <w:qFormat/>
    <w:rsid w:val="00CE71E0"/>
    <w:pPr>
      <w:ind w:left="720"/>
      <w:contextualSpacing/>
    </w:pPr>
  </w:style>
  <w:style w:type="character" w:customStyle="1" w:styleId="Char">
    <w:name w:val="سرد الفقرات Char"/>
    <w:aliases w:val="عنوان رئيسي Char,سرد الفقراتCxSpLast Char,List Paragraph1 Char,NumberedList Char,النص Char, سرد الفقرات Char"/>
    <w:link w:val="a4"/>
    <w:uiPriority w:val="34"/>
    <w:rsid w:val="00CE71E0"/>
  </w:style>
  <w:style w:type="table" w:customStyle="1" w:styleId="TableNormal1">
    <w:name w:val="Table Normal1"/>
    <w:uiPriority w:val="2"/>
    <w:semiHidden/>
    <w:unhideWhenUsed/>
    <w:qFormat/>
    <w:rsid w:val="0062263E"/>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2263E"/>
    <w:pPr>
      <w:widowControl w:val="0"/>
      <w:autoSpaceDE w:val="0"/>
      <w:autoSpaceDN w:val="0"/>
      <w:bidi w:val="0"/>
      <w:spacing w:after="0" w:line="240" w:lineRule="auto"/>
    </w:pPr>
    <w:rPr>
      <w:rFonts w:ascii="Symbol" w:eastAsia="Symbol" w:hAnsi="Symbol" w:cs="Symbol"/>
      <w:lang w:val="az"/>
    </w:rPr>
  </w:style>
  <w:style w:type="paragraph" w:styleId="a5">
    <w:name w:val="header"/>
    <w:basedOn w:val="a"/>
    <w:link w:val="Char0"/>
    <w:uiPriority w:val="99"/>
    <w:unhideWhenUsed/>
    <w:rsid w:val="0045554D"/>
    <w:pPr>
      <w:tabs>
        <w:tab w:val="center" w:pos="4153"/>
        <w:tab w:val="right" w:pos="8306"/>
      </w:tabs>
      <w:spacing w:after="0" w:line="240" w:lineRule="auto"/>
    </w:pPr>
  </w:style>
  <w:style w:type="character" w:customStyle="1" w:styleId="Char0">
    <w:name w:val="رأس الصفحة Char"/>
    <w:basedOn w:val="a0"/>
    <w:link w:val="a5"/>
    <w:uiPriority w:val="99"/>
    <w:rsid w:val="0045554D"/>
  </w:style>
  <w:style w:type="paragraph" w:styleId="a6">
    <w:name w:val="footer"/>
    <w:aliases w:val=" Char7,Char7"/>
    <w:basedOn w:val="a"/>
    <w:link w:val="Char1"/>
    <w:uiPriority w:val="99"/>
    <w:unhideWhenUsed/>
    <w:rsid w:val="0045554D"/>
    <w:pPr>
      <w:tabs>
        <w:tab w:val="center" w:pos="4153"/>
        <w:tab w:val="right" w:pos="8306"/>
      </w:tabs>
      <w:spacing w:after="0" w:line="240" w:lineRule="auto"/>
    </w:pPr>
  </w:style>
  <w:style w:type="character" w:customStyle="1" w:styleId="Char1">
    <w:name w:val="تذييل الصفحة Char"/>
    <w:aliases w:val=" Char7 Char2,Char7 Char2"/>
    <w:basedOn w:val="a0"/>
    <w:link w:val="a6"/>
    <w:uiPriority w:val="99"/>
    <w:rsid w:val="0045554D"/>
  </w:style>
  <w:style w:type="paragraph" w:customStyle="1" w:styleId="p1">
    <w:name w:val="p1"/>
    <w:basedOn w:val="a"/>
    <w:rsid w:val="00A17D1B"/>
    <w:pPr>
      <w:bidi w:val="0"/>
      <w:spacing w:after="0" w:line="240" w:lineRule="auto"/>
    </w:pPr>
    <w:rPr>
      <w:rFonts w:ascii=".AppleSystemUIFont" w:eastAsiaTheme="minorEastAsia" w:hAnsi=".AppleSystemUIFont" w:cs="Times New Roman"/>
      <w:sz w:val="26"/>
      <w:szCs w:val="26"/>
    </w:rPr>
  </w:style>
  <w:style w:type="character" w:customStyle="1" w:styleId="s1">
    <w:name w:val="s1"/>
    <w:basedOn w:val="a0"/>
    <w:rsid w:val="00A17D1B"/>
    <w:rPr>
      <w:rFonts w:ascii="UICTFontTextStyleBody" w:hAnsi="UICTFontTextStyleBody" w:hint="default"/>
      <w:b w:val="0"/>
      <w:bCs w:val="0"/>
      <w:i w:val="0"/>
      <w:iCs w:val="0"/>
      <w:sz w:val="26"/>
      <w:szCs w:val="26"/>
    </w:rPr>
  </w:style>
  <w:style w:type="character" w:customStyle="1" w:styleId="apple-converted-space">
    <w:name w:val="apple-converted-space"/>
    <w:basedOn w:val="a0"/>
    <w:rsid w:val="00A17D1B"/>
  </w:style>
  <w:style w:type="character" w:styleId="Hyperlink">
    <w:name w:val="Hyperlink"/>
    <w:basedOn w:val="a0"/>
    <w:uiPriority w:val="99"/>
    <w:unhideWhenUsed/>
    <w:rsid w:val="008D5E0F"/>
    <w:rPr>
      <w:color w:val="0563C1" w:themeColor="hyperlink"/>
      <w:u w:val="single"/>
    </w:rPr>
  </w:style>
  <w:style w:type="character" w:styleId="a7">
    <w:name w:val="Unresolved Mention"/>
    <w:basedOn w:val="a0"/>
    <w:uiPriority w:val="99"/>
    <w:semiHidden/>
    <w:unhideWhenUsed/>
    <w:rsid w:val="008D5E0F"/>
    <w:rPr>
      <w:color w:val="605E5C"/>
      <w:shd w:val="clear" w:color="auto" w:fill="E1DFDD"/>
    </w:rPr>
  </w:style>
  <w:style w:type="character" w:customStyle="1" w:styleId="1Char">
    <w:name w:val="العنوان 1 Char"/>
    <w:basedOn w:val="a0"/>
    <w:link w:val="1"/>
    <w:uiPriority w:val="9"/>
    <w:rsid w:val="001A668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DD4E5A"/>
    <w:rPr>
      <w:rFonts w:asciiTheme="majorHAnsi" w:eastAsiaTheme="majorEastAsia" w:hAnsiTheme="majorHAnsi" w:cstheme="majorBidi"/>
      <w:color w:val="2F5496" w:themeColor="accent1" w:themeShade="BF"/>
      <w:sz w:val="26"/>
      <w:szCs w:val="26"/>
    </w:rPr>
  </w:style>
  <w:style w:type="character" w:customStyle="1" w:styleId="3Char">
    <w:name w:val="عنوان 3 Char"/>
    <w:aliases w:val="Heading 3 Section Category Char"/>
    <w:basedOn w:val="a0"/>
    <w:link w:val="3"/>
    <w:uiPriority w:val="9"/>
    <w:rsid w:val="00A95BCE"/>
    <w:rPr>
      <w:rFonts w:asciiTheme="majorHAnsi" w:eastAsiaTheme="majorEastAsia" w:hAnsiTheme="majorHAnsi" w:cstheme="majorBidi"/>
      <w:color w:val="1F3763" w:themeColor="accent1" w:themeShade="7F"/>
      <w:sz w:val="24"/>
      <w:szCs w:val="24"/>
    </w:rPr>
  </w:style>
  <w:style w:type="paragraph" w:styleId="a8">
    <w:name w:val="Normal (Web)"/>
    <w:basedOn w:val="a"/>
    <w:uiPriority w:val="99"/>
    <w:unhideWhenUsed/>
    <w:rsid w:val="0050031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Char">
    <w:name w:val="عنوان 4 Char"/>
    <w:aliases w:val="Heading 4 Job Title Char"/>
    <w:basedOn w:val="a0"/>
    <w:link w:val="4"/>
    <w:uiPriority w:val="9"/>
    <w:rsid w:val="000D08CA"/>
    <w:rPr>
      <w:rFonts w:asciiTheme="majorHAnsi" w:eastAsiaTheme="majorEastAsia" w:hAnsiTheme="majorHAnsi" w:cstheme="majorBidi"/>
      <w:i/>
      <w:iCs/>
      <w:color w:val="2F5496" w:themeColor="accent1" w:themeShade="BF"/>
    </w:rPr>
  </w:style>
  <w:style w:type="character" w:customStyle="1" w:styleId="t286pc">
    <w:name w:val="t286pc"/>
    <w:basedOn w:val="a0"/>
    <w:rsid w:val="00B61F3F"/>
  </w:style>
  <w:style w:type="character" w:styleId="a9">
    <w:name w:val="Strong"/>
    <w:basedOn w:val="a0"/>
    <w:qFormat/>
    <w:rsid w:val="00B61F3F"/>
    <w:rPr>
      <w:b/>
      <w:bCs/>
    </w:rPr>
  </w:style>
  <w:style w:type="paragraph" w:styleId="aa">
    <w:name w:val="Body Text"/>
    <w:basedOn w:val="a"/>
    <w:link w:val="Char2"/>
    <w:qFormat/>
    <w:rsid w:val="003025F5"/>
    <w:pPr>
      <w:widowControl w:val="0"/>
      <w:autoSpaceDE w:val="0"/>
      <w:autoSpaceDN w:val="0"/>
      <w:bidi w:val="0"/>
      <w:spacing w:after="0" w:line="312" w:lineRule="auto"/>
    </w:pPr>
    <w:rPr>
      <w:rFonts w:eastAsia="Arial" w:cs="Arial"/>
      <w:color w:val="231F20"/>
      <w:sz w:val="18"/>
      <w:szCs w:val="16"/>
      <w:lang w:bidi="en-US"/>
    </w:rPr>
  </w:style>
  <w:style w:type="character" w:customStyle="1" w:styleId="Char2">
    <w:name w:val="نص أساسي Char"/>
    <w:basedOn w:val="a0"/>
    <w:link w:val="aa"/>
    <w:rsid w:val="003025F5"/>
    <w:rPr>
      <w:rFonts w:eastAsia="Arial" w:cs="Arial"/>
      <w:color w:val="231F20"/>
      <w:sz w:val="18"/>
      <w:szCs w:val="16"/>
      <w:lang w:bidi="en-US"/>
    </w:rPr>
  </w:style>
  <w:style w:type="table" w:styleId="4-3">
    <w:name w:val="Grid Table 4 Accent 3"/>
    <w:basedOn w:val="a1"/>
    <w:uiPriority w:val="49"/>
    <w:rsid w:val="00FA38FD"/>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
    <w:name w:val="Grid Table 4 - Accent 31"/>
    <w:basedOn w:val="a1"/>
    <w:uiPriority w:val="49"/>
    <w:rsid w:val="00FA38FD"/>
    <w:pPr>
      <w:widowControl w:val="0"/>
      <w:autoSpaceDE w:val="0"/>
      <w:autoSpaceDN w:val="0"/>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5Char">
    <w:name w:val="عنوان 5 Char"/>
    <w:basedOn w:val="a0"/>
    <w:link w:val="5"/>
    <w:rsid w:val="002771E9"/>
    <w:rPr>
      <w:rFonts w:eastAsiaTheme="majorEastAsia" w:cstheme="majorBidi"/>
      <w:color w:val="2F5496" w:themeColor="accent1" w:themeShade="BF"/>
    </w:rPr>
  </w:style>
  <w:style w:type="character" w:customStyle="1" w:styleId="6Char">
    <w:name w:val="عنوان 6 Char"/>
    <w:basedOn w:val="a0"/>
    <w:link w:val="6"/>
    <w:rsid w:val="002771E9"/>
    <w:rPr>
      <w:rFonts w:eastAsiaTheme="majorEastAsia" w:cstheme="majorBidi"/>
      <w:i/>
      <w:iCs/>
      <w:color w:val="595959" w:themeColor="text1" w:themeTint="A6"/>
    </w:rPr>
  </w:style>
  <w:style w:type="character" w:customStyle="1" w:styleId="7Char">
    <w:name w:val="عنوان 7 Char"/>
    <w:basedOn w:val="a0"/>
    <w:link w:val="7"/>
    <w:rsid w:val="002771E9"/>
    <w:rPr>
      <w:rFonts w:eastAsiaTheme="majorEastAsia" w:cstheme="majorBidi"/>
      <w:color w:val="595959" w:themeColor="text1" w:themeTint="A6"/>
    </w:rPr>
  </w:style>
  <w:style w:type="character" w:customStyle="1" w:styleId="8Char">
    <w:name w:val="عنوان 8 Char"/>
    <w:basedOn w:val="a0"/>
    <w:link w:val="8"/>
    <w:rsid w:val="002771E9"/>
    <w:rPr>
      <w:rFonts w:eastAsiaTheme="majorEastAsia" w:cstheme="majorBidi"/>
      <w:i/>
      <w:iCs/>
      <w:color w:val="272727" w:themeColor="text1" w:themeTint="D8"/>
    </w:rPr>
  </w:style>
  <w:style w:type="character" w:customStyle="1" w:styleId="9Char">
    <w:name w:val="عنوان 9 Char"/>
    <w:basedOn w:val="a0"/>
    <w:link w:val="9"/>
    <w:rsid w:val="002771E9"/>
    <w:rPr>
      <w:rFonts w:eastAsiaTheme="majorEastAsia" w:cstheme="majorBidi"/>
      <w:color w:val="272727" w:themeColor="text1" w:themeTint="D8"/>
    </w:rPr>
  </w:style>
  <w:style w:type="paragraph" w:styleId="ab">
    <w:name w:val="Title"/>
    <w:basedOn w:val="a"/>
    <w:next w:val="a"/>
    <w:link w:val="Char3"/>
    <w:qFormat/>
    <w:rsid w:val="002771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rsid w:val="002771E9"/>
    <w:rPr>
      <w:rFonts w:asciiTheme="majorHAnsi" w:eastAsiaTheme="majorEastAsia" w:hAnsiTheme="majorHAnsi" w:cstheme="majorBidi"/>
      <w:spacing w:val="-10"/>
      <w:kern w:val="28"/>
      <w:sz w:val="56"/>
      <w:szCs w:val="56"/>
    </w:rPr>
  </w:style>
  <w:style w:type="paragraph" w:styleId="ac">
    <w:name w:val="Subtitle"/>
    <w:basedOn w:val="a"/>
    <w:next w:val="a"/>
    <w:link w:val="Char4"/>
    <w:qFormat/>
    <w:rsid w:val="002771E9"/>
    <w:pPr>
      <w:numPr>
        <w:ilvl w:val="1"/>
      </w:numPr>
    </w:pPr>
    <w:rPr>
      <w:rFonts w:eastAsiaTheme="majorEastAsia" w:cstheme="majorBidi"/>
      <w:color w:val="595959" w:themeColor="text1" w:themeTint="A6"/>
      <w:spacing w:val="15"/>
      <w:sz w:val="28"/>
      <w:szCs w:val="28"/>
    </w:rPr>
  </w:style>
  <w:style w:type="character" w:customStyle="1" w:styleId="Char4">
    <w:name w:val="عنوان فرعي Char"/>
    <w:basedOn w:val="a0"/>
    <w:link w:val="ac"/>
    <w:rsid w:val="002771E9"/>
    <w:rPr>
      <w:rFonts w:eastAsiaTheme="majorEastAsia" w:cstheme="majorBidi"/>
      <w:color w:val="595959" w:themeColor="text1" w:themeTint="A6"/>
      <w:spacing w:val="15"/>
      <w:sz w:val="28"/>
      <w:szCs w:val="28"/>
    </w:rPr>
  </w:style>
  <w:style w:type="paragraph" w:styleId="ad">
    <w:name w:val="Quote"/>
    <w:basedOn w:val="a"/>
    <w:next w:val="a"/>
    <w:link w:val="Char5"/>
    <w:qFormat/>
    <w:rsid w:val="002771E9"/>
    <w:pPr>
      <w:spacing w:before="160"/>
      <w:jc w:val="center"/>
    </w:pPr>
    <w:rPr>
      <w:i/>
      <w:iCs/>
      <w:color w:val="404040" w:themeColor="text1" w:themeTint="BF"/>
    </w:rPr>
  </w:style>
  <w:style w:type="character" w:customStyle="1" w:styleId="Char5">
    <w:name w:val="اقتباس Char"/>
    <w:basedOn w:val="a0"/>
    <w:link w:val="ad"/>
    <w:rsid w:val="002771E9"/>
    <w:rPr>
      <w:i/>
      <w:iCs/>
      <w:color w:val="404040" w:themeColor="text1" w:themeTint="BF"/>
    </w:rPr>
  </w:style>
  <w:style w:type="character" w:styleId="ae">
    <w:name w:val="Intense Emphasis"/>
    <w:basedOn w:val="a0"/>
    <w:qFormat/>
    <w:rsid w:val="002771E9"/>
    <w:rPr>
      <w:i/>
      <w:iCs/>
      <w:color w:val="2F5496" w:themeColor="accent1" w:themeShade="BF"/>
    </w:rPr>
  </w:style>
  <w:style w:type="paragraph" w:styleId="af">
    <w:name w:val="Intense Quote"/>
    <w:basedOn w:val="a"/>
    <w:next w:val="a"/>
    <w:link w:val="Char6"/>
    <w:qFormat/>
    <w:rsid w:val="002771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6">
    <w:name w:val="اقتباس مكثف Char"/>
    <w:basedOn w:val="a0"/>
    <w:link w:val="af"/>
    <w:rsid w:val="002771E9"/>
    <w:rPr>
      <w:i/>
      <w:iCs/>
      <w:color w:val="2F5496" w:themeColor="accent1" w:themeShade="BF"/>
    </w:rPr>
  </w:style>
  <w:style w:type="character" w:styleId="af0">
    <w:name w:val="Intense Reference"/>
    <w:basedOn w:val="a0"/>
    <w:qFormat/>
    <w:rsid w:val="002771E9"/>
    <w:rPr>
      <w:b/>
      <w:bCs/>
      <w:smallCaps/>
      <w:color w:val="2F5496" w:themeColor="accent1" w:themeShade="BF"/>
      <w:spacing w:val="5"/>
    </w:rPr>
  </w:style>
  <w:style w:type="paragraph" w:styleId="af1">
    <w:name w:val="No Spacing"/>
    <w:link w:val="Char7"/>
    <w:uiPriority w:val="1"/>
    <w:qFormat/>
    <w:rsid w:val="002771E9"/>
    <w:pPr>
      <w:spacing w:after="0" w:line="240" w:lineRule="auto"/>
    </w:pPr>
    <w:rPr>
      <w:kern w:val="2"/>
      <w:lang w:val="en-GB"/>
      <w14:ligatures w14:val="standardContextual"/>
    </w:rPr>
  </w:style>
  <w:style w:type="paragraph" w:styleId="af2">
    <w:name w:val="TOC Heading"/>
    <w:basedOn w:val="1"/>
    <w:next w:val="a"/>
    <w:uiPriority w:val="39"/>
    <w:unhideWhenUsed/>
    <w:qFormat/>
    <w:rsid w:val="002771E9"/>
    <w:pPr>
      <w:bidi w:val="0"/>
      <w:outlineLvl w:val="9"/>
    </w:pPr>
  </w:style>
  <w:style w:type="paragraph" w:styleId="10">
    <w:name w:val="toc 1"/>
    <w:basedOn w:val="a"/>
    <w:next w:val="a"/>
    <w:autoRedefine/>
    <w:uiPriority w:val="39"/>
    <w:unhideWhenUsed/>
    <w:rsid w:val="002771E9"/>
    <w:pPr>
      <w:bidi w:val="0"/>
      <w:spacing w:after="100"/>
    </w:pPr>
    <w:rPr>
      <w:kern w:val="2"/>
      <w:lang w:val="en-GB"/>
      <w14:ligatures w14:val="standardContextual"/>
    </w:rPr>
  </w:style>
  <w:style w:type="paragraph" w:styleId="20">
    <w:name w:val="toc 2"/>
    <w:basedOn w:val="a"/>
    <w:next w:val="a"/>
    <w:autoRedefine/>
    <w:uiPriority w:val="39"/>
    <w:unhideWhenUsed/>
    <w:rsid w:val="002771E9"/>
    <w:pPr>
      <w:bidi w:val="0"/>
      <w:spacing w:after="100"/>
      <w:ind w:left="220"/>
    </w:pPr>
    <w:rPr>
      <w:kern w:val="2"/>
      <w:lang w:val="en-GB"/>
      <w14:ligatures w14:val="standardContextual"/>
    </w:rPr>
  </w:style>
  <w:style w:type="paragraph" w:styleId="30">
    <w:name w:val="toc 3"/>
    <w:basedOn w:val="a"/>
    <w:next w:val="a"/>
    <w:autoRedefine/>
    <w:uiPriority w:val="39"/>
    <w:unhideWhenUsed/>
    <w:rsid w:val="002771E9"/>
    <w:pPr>
      <w:spacing w:after="100"/>
      <w:ind w:left="440"/>
    </w:pPr>
    <w:rPr>
      <w:rFonts w:eastAsiaTheme="minorEastAsia" w:cs="Times New Roman"/>
      <w:rtl/>
    </w:rPr>
  </w:style>
  <w:style w:type="paragraph" w:customStyle="1" w:styleId="BodyContactInfo">
    <w:name w:val="Body Contact Info"/>
    <w:basedOn w:val="aa"/>
    <w:qFormat/>
    <w:rsid w:val="002771E9"/>
    <w:pPr>
      <w:spacing w:before="40" w:line="360" w:lineRule="auto"/>
    </w:pPr>
    <w:rPr>
      <w:color w:val="auto"/>
    </w:rPr>
  </w:style>
  <w:style w:type="paragraph" w:customStyle="1" w:styleId="SkillsBullets">
    <w:name w:val="Skills Bullets"/>
    <w:basedOn w:val="BulletsSkills"/>
    <w:qFormat/>
    <w:rsid w:val="002771E9"/>
    <w:pPr>
      <w:spacing w:before="240" w:line="312" w:lineRule="auto"/>
      <w:contextualSpacing/>
    </w:pPr>
  </w:style>
  <w:style w:type="paragraph" w:customStyle="1" w:styleId="BulletsSkills">
    <w:name w:val="Bullets Skills"/>
    <w:basedOn w:val="BodyContactInfo"/>
    <w:semiHidden/>
    <w:qFormat/>
    <w:rsid w:val="002771E9"/>
    <w:pPr>
      <w:ind w:left="288" w:hanging="288"/>
    </w:pPr>
  </w:style>
  <w:style w:type="character" w:customStyle="1" w:styleId="ItalicJobLocation">
    <w:name w:val="Italic Job Location"/>
    <w:basedOn w:val="a0"/>
    <w:uiPriority w:val="1"/>
    <w:semiHidden/>
    <w:qFormat/>
    <w:rsid w:val="002771E9"/>
    <w:rPr>
      <w:i/>
      <w:iCs/>
    </w:rPr>
  </w:style>
  <w:style w:type="character" w:customStyle="1" w:styleId="ItalicJob">
    <w:name w:val="Italic Job"/>
    <w:basedOn w:val="a0"/>
    <w:uiPriority w:val="1"/>
    <w:semiHidden/>
    <w:qFormat/>
    <w:rsid w:val="002771E9"/>
    <w:rPr>
      <w:i/>
      <w:iCs/>
    </w:rPr>
  </w:style>
  <w:style w:type="paragraph" w:customStyle="1" w:styleId="Body">
    <w:name w:val="Body"/>
    <w:basedOn w:val="a"/>
    <w:uiPriority w:val="99"/>
    <w:semiHidden/>
    <w:rsid w:val="002771E9"/>
    <w:pPr>
      <w:autoSpaceDE w:val="0"/>
      <w:autoSpaceDN w:val="0"/>
      <w:bidi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2771E9"/>
    <w:pPr>
      <w:ind w:left="180" w:hanging="180"/>
    </w:pPr>
  </w:style>
  <w:style w:type="character" w:styleId="af3">
    <w:name w:val="Placeholder Text"/>
    <w:basedOn w:val="a0"/>
    <w:uiPriority w:val="99"/>
    <w:semiHidden/>
    <w:rsid w:val="002771E9"/>
    <w:rPr>
      <w:color w:val="808080"/>
    </w:rPr>
  </w:style>
  <w:style w:type="character" w:customStyle="1" w:styleId="UnresolvedMention1">
    <w:name w:val="Unresolved Mention1"/>
    <w:basedOn w:val="a0"/>
    <w:uiPriority w:val="99"/>
    <w:semiHidden/>
    <w:unhideWhenUsed/>
    <w:rsid w:val="002771E9"/>
    <w:rPr>
      <w:color w:val="605E5C"/>
      <w:shd w:val="clear" w:color="auto" w:fill="E1DFDD"/>
    </w:rPr>
  </w:style>
  <w:style w:type="paragraph" w:customStyle="1" w:styleId="ObjectiveHeading">
    <w:name w:val="Objective Heading"/>
    <w:basedOn w:val="a"/>
    <w:qFormat/>
    <w:rsid w:val="002771E9"/>
    <w:pPr>
      <w:widowControl w:val="0"/>
      <w:autoSpaceDE w:val="0"/>
      <w:autoSpaceDN w:val="0"/>
      <w:bidi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2771E9"/>
    <w:pPr>
      <w:widowControl w:val="0"/>
      <w:autoSpaceDE w:val="0"/>
      <w:autoSpaceDN w:val="0"/>
      <w:bidi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2771E9"/>
    <w:pPr>
      <w:widowControl w:val="0"/>
      <w:autoSpaceDE w:val="0"/>
      <w:autoSpaceDN w:val="0"/>
      <w:bidi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2771E9"/>
    <w:rPr>
      <w:color w:val="44546A" w:themeColor="text2"/>
    </w:rPr>
  </w:style>
  <w:style w:type="paragraph" w:customStyle="1" w:styleId="Jobdescription">
    <w:name w:val="Job description"/>
    <w:basedOn w:val="a"/>
    <w:qFormat/>
    <w:rsid w:val="002771E9"/>
    <w:pPr>
      <w:widowControl w:val="0"/>
      <w:autoSpaceDE w:val="0"/>
      <w:autoSpaceDN w:val="0"/>
      <w:bidi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2771E9"/>
    <w:pPr>
      <w:widowControl w:val="0"/>
      <w:autoSpaceDE w:val="0"/>
      <w:autoSpaceDN w:val="0"/>
      <w:bidi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2771E9"/>
    <w:pPr>
      <w:widowControl w:val="0"/>
      <w:autoSpaceDE w:val="0"/>
      <w:autoSpaceDN w:val="0"/>
      <w:bidi w:val="0"/>
      <w:spacing w:before="240" w:after="0" w:line="247" w:lineRule="auto"/>
      <w:ind w:left="14"/>
    </w:pPr>
    <w:rPr>
      <w:rFonts w:eastAsia="Arial" w:cs="Arial"/>
      <w:sz w:val="20"/>
      <w:szCs w:val="16"/>
      <w:lang w:bidi="en-US"/>
    </w:rPr>
  </w:style>
  <w:style w:type="character" w:customStyle="1" w:styleId="Bluetext">
    <w:name w:val="Blue text"/>
    <w:uiPriority w:val="1"/>
    <w:qFormat/>
    <w:rsid w:val="002771E9"/>
    <w:rPr>
      <w:color w:val="A5A5A5" w:themeColor="accent3"/>
    </w:rPr>
  </w:style>
  <w:style w:type="paragraph" w:customStyle="1" w:styleId="Company">
    <w:name w:val="Company"/>
    <w:basedOn w:val="a"/>
    <w:qFormat/>
    <w:rsid w:val="002771E9"/>
    <w:pPr>
      <w:widowControl w:val="0"/>
      <w:autoSpaceDE w:val="0"/>
      <w:autoSpaceDN w:val="0"/>
      <w:bidi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2771E9"/>
    <w:rPr>
      <w:color w:val="FFC000" w:themeColor="accent4"/>
    </w:rPr>
  </w:style>
  <w:style w:type="character" w:customStyle="1" w:styleId="Graytext">
    <w:name w:val="Gray text"/>
    <w:uiPriority w:val="1"/>
    <w:qFormat/>
    <w:rsid w:val="002771E9"/>
    <w:rPr>
      <w:color w:val="808080" w:themeColor="background1" w:themeShade="80"/>
    </w:rPr>
  </w:style>
  <w:style w:type="table" w:styleId="af4">
    <w:name w:val="Grid Table Light"/>
    <w:basedOn w:val="a1"/>
    <w:uiPriority w:val="40"/>
    <w:rsid w:val="002771E9"/>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2771E9"/>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5">
    <w:name w:val="annotation text"/>
    <w:basedOn w:val="a"/>
    <w:link w:val="Char8"/>
    <w:unhideWhenUsed/>
    <w:rsid w:val="002771E9"/>
    <w:pPr>
      <w:bidi w:val="0"/>
      <w:spacing w:after="200" w:line="240" w:lineRule="auto"/>
    </w:pPr>
    <w:rPr>
      <w:sz w:val="20"/>
      <w:szCs w:val="20"/>
    </w:rPr>
  </w:style>
  <w:style w:type="character" w:customStyle="1" w:styleId="Char8">
    <w:name w:val="نص تعليق Char"/>
    <w:basedOn w:val="a0"/>
    <w:link w:val="af5"/>
    <w:rsid w:val="002771E9"/>
    <w:rPr>
      <w:sz w:val="20"/>
      <w:szCs w:val="20"/>
    </w:rPr>
  </w:style>
  <w:style w:type="character" w:styleId="af6">
    <w:name w:val="annotation reference"/>
    <w:basedOn w:val="a0"/>
    <w:uiPriority w:val="99"/>
    <w:unhideWhenUsed/>
    <w:rsid w:val="002771E9"/>
    <w:rPr>
      <w:sz w:val="16"/>
      <w:szCs w:val="16"/>
    </w:rPr>
  </w:style>
  <w:style w:type="paragraph" w:styleId="af7">
    <w:name w:val="annotation subject"/>
    <w:basedOn w:val="af5"/>
    <w:next w:val="af5"/>
    <w:link w:val="Char9"/>
    <w:uiPriority w:val="99"/>
    <w:semiHidden/>
    <w:unhideWhenUsed/>
    <w:rsid w:val="002771E9"/>
    <w:pPr>
      <w:widowControl w:val="0"/>
      <w:autoSpaceDE w:val="0"/>
      <w:autoSpaceDN w:val="0"/>
      <w:spacing w:after="0"/>
    </w:pPr>
    <w:rPr>
      <w:rFonts w:eastAsia="Arial" w:cs="Arial"/>
      <w:b/>
      <w:bCs/>
      <w:color w:val="231F20"/>
      <w:lang w:bidi="en-US"/>
    </w:rPr>
  </w:style>
  <w:style w:type="character" w:customStyle="1" w:styleId="Char9">
    <w:name w:val="موضوع تعليق Char"/>
    <w:basedOn w:val="Char8"/>
    <w:link w:val="af7"/>
    <w:uiPriority w:val="99"/>
    <w:semiHidden/>
    <w:rsid w:val="002771E9"/>
    <w:rPr>
      <w:rFonts w:eastAsia="Arial" w:cs="Arial"/>
      <w:b/>
      <w:bCs/>
      <w:color w:val="231F20"/>
      <w:sz w:val="20"/>
      <w:szCs w:val="20"/>
      <w:lang w:bidi="en-US"/>
    </w:rPr>
  </w:style>
  <w:style w:type="table" w:styleId="4-5">
    <w:name w:val="Grid Table 4 Accent 5"/>
    <w:basedOn w:val="a1"/>
    <w:uiPriority w:val="49"/>
    <w:rsid w:val="002771E9"/>
    <w:pPr>
      <w:bidi/>
      <w:spacing w:after="0" w:line="240" w:lineRule="auto"/>
    </w:pPr>
    <w:rPr>
      <w:kern w:val="2"/>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2771E9"/>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2771E9"/>
    <w:pPr>
      <w:spacing w:after="0" w:line="240" w:lineRule="auto"/>
    </w:pPr>
    <w:rPr>
      <w:kern w:val="2"/>
      <w14:ligatures w14:val="standardContextual"/>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2771E9"/>
    <w:pPr>
      <w:widowControl w:val="0"/>
      <w:autoSpaceDE w:val="0"/>
      <w:autoSpaceDN w:val="0"/>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2771E9"/>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f8">
    <w:name w:val="Balloon Text"/>
    <w:basedOn w:val="a"/>
    <w:link w:val="Chara"/>
    <w:uiPriority w:val="99"/>
    <w:semiHidden/>
    <w:unhideWhenUsed/>
    <w:rsid w:val="002771E9"/>
    <w:pPr>
      <w:bidi w:val="0"/>
      <w:spacing w:after="0" w:line="240" w:lineRule="auto"/>
    </w:pPr>
    <w:rPr>
      <w:rFonts w:ascii="Segoe UI" w:hAnsi="Segoe UI" w:cs="Segoe UI"/>
      <w:kern w:val="2"/>
      <w:sz w:val="18"/>
      <w:szCs w:val="18"/>
      <w:lang w:val="en-GB"/>
      <w14:ligatures w14:val="standardContextual"/>
    </w:rPr>
  </w:style>
  <w:style w:type="character" w:customStyle="1" w:styleId="Chara">
    <w:name w:val="نص في بالون Char"/>
    <w:basedOn w:val="a0"/>
    <w:link w:val="af8"/>
    <w:uiPriority w:val="99"/>
    <w:semiHidden/>
    <w:rsid w:val="002771E9"/>
    <w:rPr>
      <w:rFonts w:ascii="Segoe UI" w:hAnsi="Segoe UI" w:cs="Segoe UI"/>
      <w:kern w:val="2"/>
      <w:sz w:val="18"/>
      <w:szCs w:val="18"/>
      <w:lang w:val="en-GB"/>
      <w14:ligatures w14:val="standardContextual"/>
    </w:rPr>
  </w:style>
  <w:style w:type="paragraph" w:styleId="21">
    <w:name w:val="Body Text 2"/>
    <w:basedOn w:val="a"/>
    <w:link w:val="2Char0"/>
    <w:unhideWhenUsed/>
    <w:rsid w:val="002771E9"/>
    <w:pPr>
      <w:bidi w:val="0"/>
      <w:spacing w:after="120" w:line="480" w:lineRule="auto"/>
    </w:pPr>
    <w:rPr>
      <w:kern w:val="2"/>
      <w:lang w:val="en-GB"/>
      <w14:ligatures w14:val="standardContextual"/>
    </w:rPr>
  </w:style>
  <w:style w:type="character" w:customStyle="1" w:styleId="2Char0">
    <w:name w:val="نص أساسي 2 Char"/>
    <w:basedOn w:val="a0"/>
    <w:link w:val="21"/>
    <w:rsid w:val="002771E9"/>
    <w:rPr>
      <w:kern w:val="2"/>
      <w:lang w:val="en-GB"/>
      <w14:ligatures w14:val="standardContextual"/>
    </w:rPr>
  </w:style>
  <w:style w:type="paragraph" w:styleId="af9">
    <w:name w:val="footnote text"/>
    <w:basedOn w:val="a"/>
    <w:link w:val="Charb"/>
    <w:uiPriority w:val="99"/>
    <w:semiHidden/>
    <w:unhideWhenUsed/>
    <w:rsid w:val="002771E9"/>
    <w:pPr>
      <w:bidi w:val="0"/>
      <w:spacing w:after="0" w:line="240" w:lineRule="auto"/>
    </w:pPr>
    <w:rPr>
      <w:rFonts w:ascii="Times New Roman" w:eastAsia="Times New Roman" w:hAnsi="Times New Roman" w:cs="Times New Roman"/>
      <w:sz w:val="20"/>
      <w:szCs w:val="20"/>
      <w:lang w:val="fr-FR" w:eastAsia="fr-FR"/>
    </w:rPr>
  </w:style>
  <w:style w:type="character" w:customStyle="1" w:styleId="Charb">
    <w:name w:val="نص حاشية سفلية Char"/>
    <w:basedOn w:val="a0"/>
    <w:link w:val="af9"/>
    <w:uiPriority w:val="99"/>
    <w:semiHidden/>
    <w:rsid w:val="002771E9"/>
    <w:rPr>
      <w:rFonts w:ascii="Times New Roman" w:eastAsia="Times New Roman" w:hAnsi="Times New Roman" w:cs="Times New Roman"/>
      <w:sz w:val="20"/>
      <w:szCs w:val="20"/>
      <w:lang w:val="fr-FR" w:eastAsia="fr-FR"/>
    </w:rPr>
  </w:style>
  <w:style w:type="character" w:styleId="afa">
    <w:name w:val="footnote reference"/>
    <w:basedOn w:val="a0"/>
    <w:unhideWhenUsed/>
    <w:rsid w:val="002771E9"/>
    <w:rPr>
      <w:vertAlign w:val="superscript"/>
    </w:rPr>
  </w:style>
  <w:style w:type="table" w:styleId="2-5">
    <w:name w:val="Grid Table 2 Accent 5"/>
    <w:basedOn w:val="a1"/>
    <w:uiPriority w:val="47"/>
    <w:rsid w:val="002771E9"/>
    <w:pPr>
      <w:spacing w:after="0" w:line="240" w:lineRule="auto"/>
    </w:pPr>
    <w:rPr>
      <w:kern w:val="2"/>
      <w:lang w:val="en-GB"/>
      <w14:ligatures w14:val="standardContextual"/>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1">
    <w:name w:val="Grid Table 4 Accent 1"/>
    <w:basedOn w:val="a1"/>
    <w:uiPriority w:val="49"/>
    <w:rsid w:val="002771E9"/>
    <w:pPr>
      <w:spacing w:after="0" w:line="240" w:lineRule="auto"/>
    </w:pPr>
    <w:rPr>
      <w:kern w:val="2"/>
      <w:lang w:val="en-GB"/>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
    <w:name w:val="Grid Table 1 Light"/>
    <w:basedOn w:val="a1"/>
    <w:uiPriority w:val="46"/>
    <w:rsid w:val="002771E9"/>
    <w:pPr>
      <w:spacing w:after="0" w:line="240" w:lineRule="auto"/>
    </w:pPr>
    <w:rPr>
      <w:kern w:val="2"/>
      <w:lang w:val="en-GB"/>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har10">
    <w:name w:val="تذييل الصفحة Char1"/>
    <w:aliases w:val=" Char7 Char1,Char7 Char1"/>
    <w:uiPriority w:val="99"/>
    <w:rsid w:val="002771E9"/>
    <w:rPr>
      <w:rFonts w:ascii="Calibri" w:eastAsia="Calibri" w:hAnsi="Calibri" w:cs="Arial"/>
    </w:rPr>
  </w:style>
  <w:style w:type="paragraph" w:styleId="afb">
    <w:name w:val="caption"/>
    <w:basedOn w:val="a"/>
    <w:next w:val="a"/>
    <w:autoRedefine/>
    <w:qFormat/>
    <w:rsid w:val="002771E9"/>
    <w:pPr>
      <w:keepNext/>
      <w:spacing w:after="0" w:line="360" w:lineRule="auto"/>
      <w:jc w:val="center"/>
    </w:pPr>
    <w:rPr>
      <w:rFonts w:ascii="Times New Roman" w:eastAsia="Times New Roman" w:hAnsi="Times New Roman" w:cs="Times New Roman"/>
      <w:caps/>
      <w:noProof/>
      <w:spacing w:val="10"/>
      <w:sz w:val="24"/>
      <w:szCs w:val="24"/>
    </w:rPr>
  </w:style>
  <w:style w:type="character" w:customStyle="1" w:styleId="hwtze">
    <w:name w:val="hwtze"/>
    <w:rsid w:val="002771E9"/>
  </w:style>
  <w:style w:type="character" w:customStyle="1" w:styleId="rynqvb">
    <w:name w:val="rynqvb"/>
    <w:rsid w:val="002771E9"/>
  </w:style>
  <w:style w:type="character" w:customStyle="1" w:styleId="fontstyle11">
    <w:name w:val="fontstyle11"/>
    <w:rsid w:val="002771E9"/>
    <w:rPr>
      <w:rFonts w:ascii="Simplified Arabic" w:hAnsi="Simplified Arabic" w:cs="Simplified Arabic" w:hint="default"/>
      <w:b w:val="0"/>
      <w:bCs w:val="0"/>
      <w:i w:val="0"/>
      <w:iCs w:val="0"/>
      <w:color w:val="000000"/>
      <w:sz w:val="28"/>
      <w:szCs w:val="28"/>
    </w:rPr>
  </w:style>
  <w:style w:type="paragraph" w:customStyle="1" w:styleId="Default">
    <w:name w:val="Default"/>
    <w:rsid w:val="002771E9"/>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1">
    <w:name w:val="رأس الصفحة Char1"/>
    <w:uiPriority w:val="99"/>
    <w:rsid w:val="002771E9"/>
    <w:rPr>
      <w:sz w:val="22"/>
      <w:szCs w:val="22"/>
    </w:rPr>
  </w:style>
  <w:style w:type="character" w:customStyle="1" w:styleId="FooterChar1">
    <w:name w:val="Footer Char1"/>
    <w:aliases w:val=" Char7 Char,Char7 Char"/>
    <w:uiPriority w:val="99"/>
    <w:rsid w:val="002771E9"/>
    <w:rPr>
      <w:sz w:val="22"/>
      <w:szCs w:val="22"/>
    </w:rPr>
  </w:style>
  <w:style w:type="paragraph" w:customStyle="1" w:styleId="msonormal0">
    <w:name w:val="msonormal"/>
    <w:basedOn w:val="a"/>
    <w:rsid w:val="002771E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fc">
    <w:name w:val="Emphasis"/>
    <w:uiPriority w:val="20"/>
    <w:qFormat/>
    <w:rsid w:val="002771E9"/>
    <w:rPr>
      <w:i/>
      <w:iCs/>
    </w:rPr>
  </w:style>
  <w:style w:type="character" w:customStyle="1" w:styleId="publication-meta-journal">
    <w:name w:val="publication-meta-journal"/>
    <w:rsid w:val="002771E9"/>
  </w:style>
  <w:style w:type="character" w:customStyle="1" w:styleId="publication-meta-date">
    <w:name w:val="publication-meta-date"/>
    <w:rsid w:val="002771E9"/>
  </w:style>
  <w:style w:type="table" w:styleId="6-2">
    <w:name w:val="Grid Table 6 Colorful Accent 2"/>
    <w:basedOn w:val="a1"/>
    <w:uiPriority w:val="51"/>
    <w:rsid w:val="002771E9"/>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2771E9"/>
  </w:style>
  <w:style w:type="character" w:customStyle="1" w:styleId="text">
    <w:name w:val="text"/>
    <w:rsid w:val="002771E9"/>
  </w:style>
  <w:style w:type="character" w:customStyle="1" w:styleId="author-ref">
    <w:name w:val="author-ref"/>
    <w:rsid w:val="002771E9"/>
  </w:style>
  <w:style w:type="character" w:customStyle="1" w:styleId="Char7">
    <w:name w:val="بلا تباعد Char"/>
    <w:link w:val="af1"/>
    <w:uiPriority w:val="1"/>
    <w:locked/>
    <w:rsid w:val="002771E9"/>
    <w:rPr>
      <w:kern w:val="2"/>
      <w:lang w:val="en-GB"/>
      <w14:ligatures w14:val="standardContextual"/>
    </w:rPr>
  </w:style>
  <w:style w:type="character" w:customStyle="1" w:styleId="ls5">
    <w:name w:val="ls5"/>
    <w:rsid w:val="002771E9"/>
  </w:style>
  <w:style w:type="paragraph" w:customStyle="1" w:styleId="Heading11">
    <w:name w:val="Heading 11"/>
    <w:basedOn w:val="a"/>
    <w:next w:val="a"/>
    <w:uiPriority w:val="9"/>
    <w:qFormat/>
    <w:rsid w:val="002771E9"/>
    <w:pPr>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a"/>
    <w:next w:val="a"/>
    <w:unhideWhenUsed/>
    <w:qFormat/>
    <w:rsid w:val="002771E9"/>
    <w:pPr>
      <w:keepNext/>
      <w:keepLines/>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a2"/>
    <w:uiPriority w:val="99"/>
    <w:semiHidden/>
    <w:unhideWhenUsed/>
    <w:rsid w:val="002771E9"/>
  </w:style>
  <w:style w:type="paragraph" w:customStyle="1" w:styleId="BodyTextIndent21">
    <w:name w:val="Body Text Indent 21"/>
    <w:basedOn w:val="a"/>
    <w:next w:val="22"/>
    <w:link w:val="BodyTextIndent2Char"/>
    <w:unhideWhenUsed/>
    <w:rsid w:val="002771E9"/>
    <w:pPr>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2771E9"/>
    <w:rPr>
      <w:rFonts w:ascii="Simplified Arabic" w:eastAsia="Calibri" w:hAnsi="Simplified Arabic" w:cs="Times New Roman"/>
      <w:sz w:val="28"/>
      <w:szCs w:val="28"/>
      <w:lang w:val="x-none" w:eastAsia="x-none"/>
    </w:rPr>
  </w:style>
  <w:style w:type="paragraph" w:customStyle="1" w:styleId="FootnoteText1">
    <w:name w:val="Footnote Text1"/>
    <w:basedOn w:val="a"/>
    <w:next w:val="af9"/>
    <w:link w:val="FootnoteTextChar"/>
    <w:unhideWhenUsed/>
    <w:rsid w:val="002771E9"/>
    <w:pPr>
      <w:bidi w:val="0"/>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2771E9"/>
    <w:rPr>
      <w:rFonts w:ascii="Calibri" w:eastAsia="Calibri" w:hAnsi="Calibri" w:cs="Times New Roman"/>
      <w:sz w:val="20"/>
      <w:szCs w:val="20"/>
      <w:lang w:val="x-none" w:eastAsia="x-none"/>
    </w:rPr>
  </w:style>
  <w:style w:type="paragraph" w:customStyle="1" w:styleId="BalloonText1">
    <w:name w:val="Balloon Text1"/>
    <w:basedOn w:val="a"/>
    <w:next w:val="af8"/>
    <w:uiPriority w:val="99"/>
    <w:unhideWhenUsed/>
    <w:rsid w:val="002771E9"/>
    <w:pPr>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2771E9"/>
    <w:rPr>
      <w:color w:val="0000FF"/>
      <w:u w:val="single"/>
    </w:rPr>
  </w:style>
  <w:style w:type="paragraph" w:customStyle="1" w:styleId="TOCHeading1">
    <w:name w:val="TOC Heading1"/>
    <w:basedOn w:val="1"/>
    <w:next w:val="a"/>
    <w:unhideWhenUsed/>
    <w:qFormat/>
    <w:rsid w:val="002771E9"/>
    <w:pPr>
      <w:bidi w:val="0"/>
      <w:spacing w:before="480" w:line="276" w:lineRule="auto"/>
    </w:pPr>
    <w:rPr>
      <w:rFonts w:ascii="Simplified Arabic" w:eastAsia="Calibri" w:hAnsi="Simplified Arabic" w:cs="Simplified Arabic"/>
      <w:b/>
      <w:bCs/>
      <w:color w:val="auto"/>
      <w:lang w:val="x-none" w:eastAsia="x-none" w:bidi="ar-JO"/>
    </w:rPr>
  </w:style>
  <w:style w:type="paragraph" w:customStyle="1" w:styleId="TOC21">
    <w:name w:val="TOC 21"/>
    <w:basedOn w:val="a"/>
    <w:next w:val="a"/>
    <w:autoRedefine/>
    <w:uiPriority w:val="39"/>
    <w:unhideWhenUsed/>
    <w:rsid w:val="002771E9"/>
    <w:pPr>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a"/>
    <w:next w:val="a"/>
    <w:autoRedefine/>
    <w:uiPriority w:val="39"/>
    <w:unhideWhenUsed/>
    <w:rsid w:val="002771E9"/>
    <w:pPr>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a"/>
    <w:next w:val="a"/>
    <w:autoRedefine/>
    <w:uiPriority w:val="39"/>
    <w:unhideWhenUsed/>
    <w:rsid w:val="002771E9"/>
    <w:pPr>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a"/>
    <w:next w:val="13"/>
    <w:uiPriority w:val="99"/>
    <w:unhideWhenUsed/>
    <w:rsid w:val="002771E9"/>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Char71">
    <w:name w:val="Char71"/>
    <w:basedOn w:val="a"/>
    <w:next w:val="14"/>
    <w:uiPriority w:val="99"/>
    <w:unhideWhenUsed/>
    <w:rsid w:val="002771E9"/>
    <w:pPr>
      <w:tabs>
        <w:tab w:val="center" w:pos="4320"/>
        <w:tab w:val="right" w:pos="8640"/>
      </w:tabs>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a"/>
    <w:next w:val="a"/>
    <w:rsid w:val="002771E9"/>
    <w:pPr>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a1"/>
    <w:next w:val="-4"/>
    <w:uiPriority w:val="62"/>
    <w:rsid w:val="002771E9"/>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a"/>
    <w:rsid w:val="002771E9"/>
    <w:pPr>
      <w:spacing w:before="100" w:beforeAutospacing="1" w:after="0" w:line="240" w:lineRule="auto"/>
    </w:pPr>
    <w:rPr>
      <w:rFonts w:ascii="Simplified (Arabic)" w:eastAsia="Times New Roman" w:hAnsi="Simplified (Arabic)" w:cs="Times New Roman"/>
      <w:color w:val="004D04"/>
      <w:sz w:val="24"/>
      <w:szCs w:val="24"/>
    </w:rPr>
  </w:style>
  <w:style w:type="character" w:styleId="afd">
    <w:name w:val="Book Title"/>
    <w:qFormat/>
    <w:rsid w:val="002771E9"/>
    <w:rPr>
      <w:b/>
      <w:smallCaps/>
      <w:spacing w:val="5"/>
    </w:rPr>
  </w:style>
  <w:style w:type="table" w:customStyle="1" w:styleId="LightGrid1">
    <w:name w:val="Light Grid1"/>
    <w:basedOn w:val="a1"/>
    <w:uiPriority w:val="62"/>
    <w:rsid w:val="002771E9"/>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
    <w:name w:val="HTML Cite"/>
    <w:uiPriority w:val="99"/>
    <w:semiHidden/>
    <w:unhideWhenUsed/>
    <w:rsid w:val="002771E9"/>
    <w:rPr>
      <w:i w:val="0"/>
      <w:iCs w:val="0"/>
      <w:color w:val="006621"/>
    </w:rPr>
  </w:style>
  <w:style w:type="paragraph" w:styleId="31">
    <w:name w:val="Body Text 3"/>
    <w:basedOn w:val="a"/>
    <w:link w:val="3Char0"/>
    <w:rsid w:val="002771E9"/>
    <w:pPr>
      <w:suppressAutoHyphens/>
      <w:spacing w:after="120" w:line="276" w:lineRule="auto"/>
    </w:pPr>
    <w:rPr>
      <w:rFonts w:ascii="Times New Roman" w:eastAsia="Lucida Sans Unicode" w:hAnsi="Times New Roman" w:cs="Tahoma"/>
      <w:kern w:val="1"/>
      <w:sz w:val="16"/>
      <w:szCs w:val="16"/>
      <w:lang w:val="x-none" w:eastAsia="ar-JO" w:bidi="ar-JO"/>
    </w:rPr>
  </w:style>
  <w:style w:type="character" w:customStyle="1" w:styleId="3Char0">
    <w:name w:val="نص أساسي 3 Char"/>
    <w:basedOn w:val="a0"/>
    <w:link w:val="31"/>
    <w:rsid w:val="002771E9"/>
    <w:rPr>
      <w:rFonts w:ascii="Times New Roman" w:eastAsia="Lucida Sans Unicode" w:hAnsi="Times New Roman" w:cs="Tahoma"/>
      <w:kern w:val="1"/>
      <w:sz w:val="16"/>
      <w:szCs w:val="16"/>
      <w:lang w:val="x-none" w:eastAsia="ar-JO" w:bidi="ar-JO"/>
    </w:rPr>
  </w:style>
  <w:style w:type="table" w:styleId="-6">
    <w:name w:val="Colorful Grid Accent 6"/>
    <w:basedOn w:val="a1"/>
    <w:uiPriority w:val="73"/>
    <w:rsid w:val="002771E9"/>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5">
    <w:name w:val="رقم الصفحة1"/>
    <w:rsid w:val="002771E9"/>
  </w:style>
  <w:style w:type="character" w:customStyle="1" w:styleId="yshortcuts">
    <w:name w:val="yshortcuts"/>
    <w:rsid w:val="002771E9"/>
  </w:style>
  <w:style w:type="paragraph" w:customStyle="1" w:styleId="Listenabsatz">
    <w:name w:val="Listenabsatz"/>
    <w:basedOn w:val="a"/>
    <w:qFormat/>
    <w:rsid w:val="002771E9"/>
    <w:pPr>
      <w:bidi w:val="0"/>
      <w:spacing w:after="200" w:line="276" w:lineRule="auto"/>
      <w:ind w:left="720"/>
      <w:contextualSpacing/>
    </w:pPr>
    <w:rPr>
      <w:rFonts w:ascii="Calibri" w:eastAsia="Times New Roman" w:hAnsi="Calibri" w:cs="Arial"/>
    </w:rPr>
  </w:style>
  <w:style w:type="character" w:customStyle="1" w:styleId="st1">
    <w:name w:val="st1"/>
    <w:rsid w:val="002771E9"/>
  </w:style>
  <w:style w:type="paragraph" w:styleId="afe">
    <w:name w:val="Body Text Indent"/>
    <w:basedOn w:val="a"/>
    <w:link w:val="Charc"/>
    <w:rsid w:val="002771E9"/>
    <w:pPr>
      <w:spacing w:after="120" w:line="240" w:lineRule="auto"/>
      <w:ind w:left="283"/>
    </w:pPr>
    <w:rPr>
      <w:rFonts w:ascii="Times New Roman" w:eastAsia="Times New Roman" w:hAnsi="Times New Roman" w:cs="Times New Roman"/>
      <w:sz w:val="24"/>
      <w:szCs w:val="24"/>
      <w:lang w:val="x-none" w:eastAsia="x-none"/>
    </w:rPr>
  </w:style>
  <w:style w:type="character" w:customStyle="1" w:styleId="Charc">
    <w:name w:val="نص أساسي بمسافة بادئة Char"/>
    <w:basedOn w:val="a0"/>
    <w:link w:val="afe"/>
    <w:rsid w:val="002771E9"/>
    <w:rPr>
      <w:rFonts w:ascii="Times New Roman" w:eastAsia="Times New Roman" w:hAnsi="Times New Roman" w:cs="Times New Roman"/>
      <w:sz w:val="24"/>
      <w:szCs w:val="24"/>
      <w:lang w:val="x-none" w:eastAsia="x-none"/>
    </w:rPr>
  </w:style>
  <w:style w:type="paragraph" w:styleId="32">
    <w:name w:val="Body Text Indent 3"/>
    <w:basedOn w:val="a"/>
    <w:link w:val="3Char1"/>
    <w:rsid w:val="002771E9"/>
    <w:pPr>
      <w:spacing w:after="120" w:line="240" w:lineRule="auto"/>
      <w:ind w:left="283"/>
    </w:pPr>
    <w:rPr>
      <w:rFonts w:ascii="Times New Roman" w:eastAsia="Times New Roman" w:hAnsi="Times New Roman" w:cs="Times New Roman"/>
      <w:sz w:val="16"/>
      <w:szCs w:val="16"/>
      <w:lang w:val="x-none" w:eastAsia="ar-SA"/>
    </w:rPr>
  </w:style>
  <w:style w:type="character" w:customStyle="1" w:styleId="3Char1">
    <w:name w:val="نص أساسي بمسافة بادئة 3 Char"/>
    <w:basedOn w:val="a0"/>
    <w:link w:val="32"/>
    <w:rsid w:val="002771E9"/>
    <w:rPr>
      <w:rFonts w:ascii="Times New Roman" w:eastAsia="Times New Roman" w:hAnsi="Times New Roman" w:cs="Times New Roman"/>
      <w:sz w:val="16"/>
      <w:szCs w:val="16"/>
      <w:lang w:val="x-none" w:eastAsia="ar-SA"/>
    </w:rPr>
  </w:style>
  <w:style w:type="character" w:customStyle="1" w:styleId="grame">
    <w:name w:val="grame"/>
    <w:rsid w:val="002771E9"/>
  </w:style>
  <w:style w:type="paragraph" w:customStyle="1" w:styleId="DecimalAligned">
    <w:name w:val="Decimal Aligned"/>
    <w:basedOn w:val="a"/>
    <w:uiPriority w:val="40"/>
    <w:qFormat/>
    <w:rsid w:val="002771E9"/>
    <w:pPr>
      <w:tabs>
        <w:tab w:val="decimal" w:pos="360"/>
      </w:tabs>
      <w:bidi w:val="0"/>
      <w:spacing w:after="200" w:line="276" w:lineRule="auto"/>
    </w:pPr>
    <w:rPr>
      <w:rFonts w:ascii="Calibri" w:eastAsia="Times New Roman" w:hAnsi="Calibri" w:cs="Arial"/>
    </w:rPr>
  </w:style>
  <w:style w:type="character" w:styleId="aff">
    <w:name w:val="Subtle Emphasis"/>
    <w:qFormat/>
    <w:rsid w:val="002771E9"/>
    <w:rPr>
      <w:rFonts w:eastAsia="Times New Roman" w:cs="Arial"/>
      <w:bCs w:val="0"/>
      <w:i/>
      <w:iCs/>
      <w:color w:val="808080"/>
      <w:szCs w:val="22"/>
      <w:lang w:val="en-US"/>
    </w:rPr>
  </w:style>
  <w:style w:type="table" w:customStyle="1" w:styleId="LightShading-Accent11">
    <w:name w:val="Light Shading - Accent 11"/>
    <w:basedOn w:val="a1"/>
    <w:uiPriority w:val="60"/>
    <w:rsid w:val="002771E9"/>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a1"/>
    <w:uiPriority w:val="99"/>
    <w:qFormat/>
    <w:rsid w:val="002771E9"/>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aff0">
    <w:name w:val="endnote text"/>
    <w:basedOn w:val="a"/>
    <w:link w:val="Chard"/>
    <w:unhideWhenUsed/>
    <w:rsid w:val="002771E9"/>
    <w:pPr>
      <w:spacing w:after="0" w:line="240" w:lineRule="auto"/>
    </w:pPr>
    <w:rPr>
      <w:rFonts w:ascii="Calibri" w:eastAsia="Times New Roman" w:hAnsi="Calibri" w:cs="Times New Roman"/>
      <w:sz w:val="20"/>
      <w:szCs w:val="20"/>
      <w:lang w:val="x-none" w:eastAsia="x-none"/>
    </w:rPr>
  </w:style>
  <w:style w:type="character" w:customStyle="1" w:styleId="Chard">
    <w:name w:val="نص تعليق ختامي Char"/>
    <w:basedOn w:val="a0"/>
    <w:link w:val="aff0"/>
    <w:rsid w:val="002771E9"/>
    <w:rPr>
      <w:rFonts w:ascii="Calibri" w:eastAsia="Times New Roman" w:hAnsi="Calibri" w:cs="Times New Roman"/>
      <w:sz w:val="20"/>
      <w:szCs w:val="20"/>
      <w:lang w:val="x-none" w:eastAsia="x-none"/>
    </w:rPr>
  </w:style>
  <w:style w:type="character" w:styleId="aff1">
    <w:name w:val="endnote reference"/>
    <w:uiPriority w:val="99"/>
    <w:unhideWhenUsed/>
    <w:rsid w:val="002771E9"/>
    <w:rPr>
      <w:vertAlign w:val="superscript"/>
    </w:rPr>
  </w:style>
  <w:style w:type="numbering" w:customStyle="1" w:styleId="NoList11">
    <w:name w:val="No List11"/>
    <w:next w:val="a2"/>
    <w:semiHidden/>
    <w:rsid w:val="002771E9"/>
  </w:style>
  <w:style w:type="table" w:customStyle="1" w:styleId="TableGrid1">
    <w:name w:val="Table Grid1"/>
    <w:rsid w:val="002771E9"/>
    <w:pPr>
      <w:bidi/>
      <w:spacing w:after="200"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List Bullet"/>
    <w:basedOn w:val="a"/>
    <w:autoRedefine/>
    <w:rsid w:val="002771E9"/>
    <w:pPr>
      <w:spacing w:after="0" w:line="240" w:lineRule="auto"/>
      <w:ind w:left="720" w:hanging="360"/>
      <w:jc w:val="center"/>
    </w:pPr>
    <w:rPr>
      <w:rFonts w:ascii="Cambria" w:eastAsia="Times New Roman" w:hAnsi="Cambria" w:cs="Arabic Transparent"/>
      <w:b/>
      <w:bCs/>
      <w:sz w:val="28"/>
      <w:szCs w:val="28"/>
      <w:lang w:bidi="ar-EG"/>
    </w:rPr>
  </w:style>
  <w:style w:type="paragraph" w:styleId="23">
    <w:name w:val="List Bullet 2"/>
    <w:basedOn w:val="a"/>
    <w:autoRedefine/>
    <w:rsid w:val="002771E9"/>
    <w:pPr>
      <w:spacing w:after="0" w:line="240" w:lineRule="auto"/>
      <w:ind w:left="720" w:hanging="360"/>
    </w:pPr>
    <w:rPr>
      <w:rFonts w:ascii="Cambria" w:eastAsia="Times New Roman" w:hAnsi="Cambria" w:cs="Times New Roman"/>
      <w:sz w:val="24"/>
      <w:szCs w:val="24"/>
    </w:rPr>
  </w:style>
  <w:style w:type="paragraph" w:styleId="aff3">
    <w:name w:val="Block Text"/>
    <w:basedOn w:val="a"/>
    <w:rsid w:val="002771E9"/>
    <w:pPr>
      <w:spacing w:after="0" w:line="240" w:lineRule="auto"/>
      <w:ind w:left="84"/>
      <w:jc w:val="lowKashida"/>
    </w:pPr>
    <w:rPr>
      <w:rFonts w:ascii="Cambria" w:eastAsia="Times New Roman" w:hAnsi="Cambria" w:cs="Simplified Arabic"/>
      <w:noProof/>
      <w:sz w:val="26"/>
      <w:szCs w:val="32"/>
    </w:rPr>
  </w:style>
  <w:style w:type="character" w:styleId="aff4">
    <w:name w:val="Subtle Reference"/>
    <w:qFormat/>
    <w:rsid w:val="002771E9"/>
    <w:rPr>
      <w:rFonts w:ascii="Calibri" w:hAnsi="Calibri" w:cs="Arial"/>
      <w:i/>
      <w:iCs/>
      <w:color w:val="622423"/>
    </w:rPr>
  </w:style>
  <w:style w:type="character" w:customStyle="1" w:styleId="gt-icon-text1">
    <w:name w:val="gt-icon-text1"/>
    <w:rsid w:val="002771E9"/>
    <w:rPr>
      <w:rFonts w:cs="Times New Roman"/>
    </w:rPr>
  </w:style>
  <w:style w:type="numbering" w:customStyle="1" w:styleId="Style11">
    <w:name w:val="Style11"/>
    <w:rsid w:val="002771E9"/>
    <w:pPr>
      <w:numPr>
        <w:numId w:val="153"/>
      </w:numPr>
    </w:pPr>
  </w:style>
  <w:style w:type="numbering" w:customStyle="1" w:styleId="Style4">
    <w:name w:val="Style4"/>
    <w:rsid w:val="002771E9"/>
    <w:pPr>
      <w:numPr>
        <w:numId w:val="160"/>
      </w:numPr>
    </w:pPr>
  </w:style>
  <w:style w:type="numbering" w:customStyle="1" w:styleId="Style2">
    <w:name w:val="Style2"/>
    <w:rsid w:val="002771E9"/>
    <w:pPr>
      <w:numPr>
        <w:numId w:val="158"/>
      </w:numPr>
    </w:pPr>
  </w:style>
  <w:style w:type="numbering" w:customStyle="1" w:styleId="Style21">
    <w:name w:val="Style21"/>
    <w:rsid w:val="002771E9"/>
    <w:pPr>
      <w:numPr>
        <w:numId w:val="154"/>
      </w:numPr>
    </w:pPr>
  </w:style>
  <w:style w:type="numbering" w:customStyle="1" w:styleId="Style31">
    <w:name w:val="Style31"/>
    <w:rsid w:val="002771E9"/>
    <w:pPr>
      <w:numPr>
        <w:numId w:val="155"/>
      </w:numPr>
    </w:pPr>
  </w:style>
  <w:style w:type="numbering" w:customStyle="1" w:styleId="Style41">
    <w:name w:val="Style41"/>
    <w:rsid w:val="002771E9"/>
    <w:pPr>
      <w:numPr>
        <w:numId w:val="156"/>
      </w:numPr>
    </w:pPr>
  </w:style>
  <w:style w:type="numbering" w:customStyle="1" w:styleId="Style3">
    <w:name w:val="Style3"/>
    <w:rsid w:val="002771E9"/>
    <w:pPr>
      <w:numPr>
        <w:numId w:val="159"/>
      </w:numPr>
    </w:pPr>
  </w:style>
  <w:style w:type="numbering" w:customStyle="1" w:styleId="Style1">
    <w:name w:val="Style1"/>
    <w:rsid w:val="002771E9"/>
    <w:pPr>
      <w:numPr>
        <w:numId w:val="157"/>
      </w:numPr>
    </w:pPr>
  </w:style>
  <w:style w:type="numbering" w:customStyle="1" w:styleId="NoList2">
    <w:name w:val="No List2"/>
    <w:next w:val="a2"/>
    <w:uiPriority w:val="99"/>
    <w:semiHidden/>
    <w:unhideWhenUsed/>
    <w:rsid w:val="002771E9"/>
  </w:style>
  <w:style w:type="numbering" w:customStyle="1" w:styleId="NoList111">
    <w:name w:val="No List111"/>
    <w:next w:val="a2"/>
    <w:semiHidden/>
    <w:rsid w:val="002771E9"/>
  </w:style>
  <w:style w:type="table" w:customStyle="1" w:styleId="TableGrid2">
    <w:name w:val="Table Grid2"/>
    <w:basedOn w:val="a1"/>
    <w:next w:val="a3"/>
    <w:rsid w:val="002771E9"/>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2771E9"/>
    <w:pPr>
      <w:bidi/>
      <w:spacing w:after="200"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2771E9"/>
    <w:rPr>
      <w:rFonts w:ascii="Times New Roman" w:eastAsia="Times New Roman" w:hAnsi="Times New Roman" w:cs="Times New Roman"/>
      <w:sz w:val="20"/>
      <w:szCs w:val="20"/>
      <w:lang w:bidi="ar-YE"/>
    </w:rPr>
  </w:style>
  <w:style w:type="character" w:customStyle="1" w:styleId="hps">
    <w:name w:val="hps"/>
    <w:rsid w:val="002771E9"/>
  </w:style>
  <w:style w:type="character" w:styleId="aff5">
    <w:name w:val="FollowedHyperlink"/>
    <w:uiPriority w:val="99"/>
    <w:semiHidden/>
    <w:unhideWhenUsed/>
    <w:rsid w:val="002771E9"/>
    <w:rPr>
      <w:color w:val="800080"/>
      <w:u w:val="single"/>
    </w:rPr>
  </w:style>
  <w:style w:type="paragraph" w:customStyle="1" w:styleId="rtejustify">
    <w:name w:val="rtejustify"/>
    <w:basedOn w:val="a"/>
    <w:rsid w:val="002771E9"/>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a1"/>
    <w:uiPriority w:val="60"/>
    <w:rsid w:val="002771E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3">
    <w:name w:val="Light List Accent 3"/>
    <w:basedOn w:val="a1"/>
    <w:uiPriority w:val="61"/>
    <w:rsid w:val="002771E9"/>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a1"/>
    <w:next w:val="a3"/>
    <w:uiPriority w:val="39"/>
    <w:rsid w:val="002771E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1">
    <w:name w:val="toc 4"/>
    <w:basedOn w:val="a"/>
    <w:next w:val="a"/>
    <w:autoRedefine/>
    <w:uiPriority w:val="39"/>
    <w:unhideWhenUsed/>
    <w:rsid w:val="002771E9"/>
    <w:pPr>
      <w:spacing w:after="0" w:line="240" w:lineRule="auto"/>
      <w:ind w:left="720"/>
    </w:pPr>
    <w:rPr>
      <w:rFonts w:ascii="Calibri" w:eastAsia="Times New Roman" w:hAnsi="Calibri" w:cs="Times New Roman"/>
      <w:sz w:val="18"/>
      <w:szCs w:val="21"/>
    </w:rPr>
  </w:style>
  <w:style w:type="paragraph" w:styleId="50">
    <w:name w:val="toc 5"/>
    <w:basedOn w:val="a"/>
    <w:next w:val="a"/>
    <w:autoRedefine/>
    <w:uiPriority w:val="39"/>
    <w:unhideWhenUsed/>
    <w:rsid w:val="002771E9"/>
    <w:pPr>
      <w:spacing w:after="0" w:line="240" w:lineRule="auto"/>
      <w:ind w:left="960"/>
    </w:pPr>
    <w:rPr>
      <w:rFonts w:ascii="Calibri" w:eastAsia="Times New Roman" w:hAnsi="Calibri" w:cs="Times New Roman"/>
      <w:sz w:val="18"/>
      <w:szCs w:val="21"/>
    </w:rPr>
  </w:style>
  <w:style w:type="paragraph" w:styleId="60">
    <w:name w:val="toc 6"/>
    <w:basedOn w:val="a"/>
    <w:next w:val="a"/>
    <w:autoRedefine/>
    <w:uiPriority w:val="39"/>
    <w:unhideWhenUsed/>
    <w:rsid w:val="002771E9"/>
    <w:pPr>
      <w:spacing w:after="0" w:line="240" w:lineRule="auto"/>
      <w:ind w:left="1200"/>
    </w:pPr>
    <w:rPr>
      <w:rFonts w:ascii="Calibri" w:eastAsia="Times New Roman" w:hAnsi="Calibri" w:cs="Times New Roman"/>
      <w:sz w:val="18"/>
      <w:szCs w:val="21"/>
    </w:rPr>
  </w:style>
  <w:style w:type="paragraph" w:styleId="70">
    <w:name w:val="toc 7"/>
    <w:basedOn w:val="a"/>
    <w:next w:val="a"/>
    <w:autoRedefine/>
    <w:uiPriority w:val="39"/>
    <w:unhideWhenUsed/>
    <w:rsid w:val="002771E9"/>
    <w:pPr>
      <w:spacing w:after="0" w:line="240" w:lineRule="auto"/>
      <w:ind w:left="1440"/>
    </w:pPr>
    <w:rPr>
      <w:rFonts w:ascii="Calibri" w:eastAsia="Times New Roman" w:hAnsi="Calibri" w:cs="Times New Roman"/>
      <w:sz w:val="18"/>
      <w:szCs w:val="21"/>
    </w:rPr>
  </w:style>
  <w:style w:type="paragraph" w:styleId="80">
    <w:name w:val="toc 8"/>
    <w:basedOn w:val="a"/>
    <w:next w:val="a"/>
    <w:autoRedefine/>
    <w:uiPriority w:val="39"/>
    <w:unhideWhenUsed/>
    <w:rsid w:val="002771E9"/>
    <w:pPr>
      <w:spacing w:after="0" w:line="240" w:lineRule="auto"/>
      <w:ind w:left="1680"/>
    </w:pPr>
    <w:rPr>
      <w:rFonts w:ascii="Calibri" w:eastAsia="Times New Roman" w:hAnsi="Calibri" w:cs="Times New Roman"/>
      <w:sz w:val="18"/>
      <w:szCs w:val="21"/>
    </w:rPr>
  </w:style>
  <w:style w:type="paragraph" w:styleId="90">
    <w:name w:val="toc 9"/>
    <w:basedOn w:val="a"/>
    <w:next w:val="a"/>
    <w:autoRedefine/>
    <w:uiPriority w:val="39"/>
    <w:unhideWhenUsed/>
    <w:rsid w:val="002771E9"/>
    <w:pPr>
      <w:spacing w:after="0" w:line="240" w:lineRule="auto"/>
      <w:ind w:left="1920"/>
    </w:pPr>
    <w:rPr>
      <w:rFonts w:ascii="Calibri" w:eastAsia="Times New Roman" w:hAnsi="Calibri" w:cs="Times New Roman"/>
      <w:sz w:val="18"/>
      <w:szCs w:val="21"/>
    </w:rPr>
  </w:style>
  <w:style w:type="paragraph" w:customStyle="1" w:styleId="16">
    <w:name w:val="جدول الرسوم التوضيحية1"/>
    <w:basedOn w:val="a"/>
    <w:next w:val="a"/>
    <w:uiPriority w:val="99"/>
    <w:unhideWhenUsed/>
    <w:rsid w:val="002771E9"/>
    <w:pPr>
      <w:spacing w:after="0" w:line="240" w:lineRule="auto"/>
    </w:pPr>
    <w:rPr>
      <w:rFonts w:ascii="Times New Roman" w:eastAsia="Times New Roman" w:hAnsi="Times New Roman" w:cs="Simplified Arabic"/>
      <w:sz w:val="24"/>
      <w:szCs w:val="24"/>
    </w:rPr>
  </w:style>
  <w:style w:type="paragraph" w:customStyle="1" w:styleId="Style6">
    <w:name w:val="Style6"/>
    <w:basedOn w:val="2"/>
    <w:link w:val="Style6Char"/>
    <w:qFormat/>
    <w:rsid w:val="002771E9"/>
    <w:pPr>
      <w:tabs>
        <w:tab w:val="right" w:pos="571"/>
      </w:tabs>
      <w:spacing w:before="200" w:line="360" w:lineRule="auto"/>
      <w:jc w:val="both"/>
    </w:pPr>
    <w:rPr>
      <w:rFonts w:ascii="Simplified Arabic" w:eastAsia="Calibri" w:hAnsi="Simplified Arabic" w:cs="Times New Roman"/>
      <w:b/>
      <w:bCs/>
      <w:color w:val="FF0000"/>
      <w:sz w:val="36"/>
      <w:szCs w:val="36"/>
      <w:lang w:val="x-none" w:eastAsia="x-none"/>
    </w:rPr>
  </w:style>
  <w:style w:type="character" w:customStyle="1" w:styleId="Style6Char">
    <w:name w:val="Style6 Char"/>
    <w:link w:val="Style6"/>
    <w:rsid w:val="002771E9"/>
    <w:rPr>
      <w:rFonts w:ascii="Simplified Arabic" w:eastAsia="Calibri" w:hAnsi="Simplified Arabic" w:cs="Times New Roman"/>
      <w:b/>
      <w:bCs/>
      <w:color w:val="FF0000"/>
      <w:sz w:val="36"/>
      <w:szCs w:val="36"/>
      <w:lang w:val="x-none" w:eastAsia="x-none"/>
    </w:rPr>
  </w:style>
  <w:style w:type="paragraph" w:customStyle="1" w:styleId="Style10">
    <w:name w:val="Style10"/>
    <w:basedOn w:val="a"/>
    <w:link w:val="Style10Char"/>
    <w:qFormat/>
    <w:rsid w:val="002771E9"/>
    <w:pPr>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2771E9"/>
    <w:rPr>
      <w:rFonts w:ascii="Times New Roman" w:eastAsia="Times New Roman" w:hAnsi="Times New Roman" w:cs="Times New Roman"/>
      <w:b/>
      <w:bCs/>
      <w:sz w:val="28"/>
      <w:szCs w:val="28"/>
      <w:lang w:val="x-none" w:eastAsia="x-none"/>
    </w:rPr>
  </w:style>
  <w:style w:type="paragraph" w:styleId="aff6">
    <w:name w:val="HTML Top of Form"/>
    <w:basedOn w:val="a"/>
    <w:next w:val="a"/>
    <w:link w:val="Chare"/>
    <w:hidden/>
    <w:uiPriority w:val="99"/>
    <w:semiHidden/>
    <w:unhideWhenUsed/>
    <w:rsid w:val="002771E9"/>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e">
    <w:name w:val="أعلى النموذج Char"/>
    <w:basedOn w:val="a0"/>
    <w:link w:val="aff6"/>
    <w:uiPriority w:val="99"/>
    <w:semiHidden/>
    <w:rsid w:val="002771E9"/>
    <w:rPr>
      <w:rFonts w:ascii="Arial" w:eastAsia="Times New Roman" w:hAnsi="Arial" w:cs="Times New Roman"/>
      <w:vanish/>
      <w:sz w:val="16"/>
      <w:szCs w:val="16"/>
      <w:lang w:val="x-none" w:eastAsia="x-none"/>
    </w:rPr>
  </w:style>
  <w:style w:type="paragraph" w:styleId="aff7">
    <w:name w:val="HTML Bottom of Form"/>
    <w:basedOn w:val="a"/>
    <w:next w:val="a"/>
    <w:link w:val="Charf"/>
    <w:hidden/>
    <w:uiPriority w:val="99"/>
    <w:semiHidden/>
    <w:unhideWhenUsed/>
    <w:rsid w:val="002771E9"/>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Charf">
    <w:name w:val="أسفل النموذج Char"/>
    <w:basedOn w:val="a0"/>
    <w:link w:val="aff7"/>
    <w:uiPriority w:val="99"/>
    <w:semiHidden/>
    <w:rsid w:val="002771E9"/>
    <w:rPr>
      <w:rFonts w:ascii="Arial" w:eastAsia="Times New Roman" w:hAnsi="Arial" w:cs="Times New Roman"/>
      <w:vanish/>
      <w:sz w:val="16"/>
      <w:szCs w:val="16"/>
      <w:lang w:val="x-none" w:eastAsia="x-none"/>
    </w:rPr>
  </w:style>
  <w:style w:type="character" w:customStyle="1" w:styleId="Heading1Char1">
    <w:name w:val="Heading 1 Char1"/>
    <w:uiPriority w:val="9"/>
    <w:rsid w:val="002771E9"/>
    <w:rPr>
      <w:rFonts w:ascii="Cambria" w:eastAsia="Times New Roman" w:hAnsi="Cambria" w:cs="Times New Roman"/>
      <w:b/>
      <w:bCs/>
      <w:color w:val="365F91"/>
      <w:sz w:val="28"/>
      <w:szCs w:val="28"/>
    </w:rPr>
  </w:style>
  <w:style w:type="character" w:customStyle="1" w:styleId="Heading3Char1">
    <w:name w:val="Heading 3 Char1"/>
    <w:uiPriority w:val="9"/>
    <w:semiHidden/>
    <w:rsid w:val="002771E9"/>
    <w:rPr>
      <w:rFonts w:ascii="Cambria" w:eastAsia="Times New Roman" w:hAnsi="Cambria" w:cs="Times New Roman"/>
      <w:b/>
      <w:bCs/>
      <w:color w:val="4F81BD"/>
      <w:sz w:val="22"/>
      <w:szCs w:val="22"/>
    </w:rPr>
  </w:style>
  <w:style w:type="paragraph" w:styleId="22">
    <w:name w:val="Body Text Indent 2"/>
    <w:basedOn w:val="a"/>
    <w:link w:val="2Char1"/>
    <w:uiPriority w:val="99"/>
    <w:semiHidden/>
    <w:unhideWhenUsed/>
    <w:rsid w:val="002771E9"/>
    <w:pPr>
      <w:bidi w:val="0"/>
      <w:spacing w:after="120" w:line="480" w:lineRule="auto"/>
      <w:ind w:left="283"/>
    </w:pPr>
    <w:rPr>
      <w:rFonts w:ascii="Calibri" w:eastAsia="Calibri" w:hAnsi="Calibri" w:cs="Times New Roman"/>
      <w:sz w:val="20"/>
      <w:szCs w:val="20"/>
      <w:lang w:val="x-none" w:eastAsia="x-none"/>
    </w:rPr>
  </w:style>
  <w:style w:type="character" w:customStyle="1" w:styleId="2Char1">
    <w:name w:val="نص أساسي بمسافة بادئة 2 Char"/>
    <w:basedOn w:val="a0"/>
    <w:link w:val="22"/>
    <w:uiPriority w:val="99"/>
    <w:semiHidden/>
    <w:rsid w:val="002771E9"/>
    <w:rPr>
      <w:rFonts w:ascii="Calibri" w:eastAsia="Calibri" w:hAnsi="Calibri" w:cs="Times New Roman"/>
      <w:sz w:val="20"/>
      <w:szCs w:val="20"/>
      <w:lang w:val="x-none" w:eastAsia="x-none"/>
    </w:rPr>
  </w:style>
  <w:style w:type="character" w:customStyle="1" w:styleId="BalloonTextChar1">
    <w:name w:val="Balloon Text Char1"/>
    <w:uiPriority w:val="99"/>
    <w:semiHidden/>
    <w:rsid w:val="002771E9"/>
    <w:rPr>
      <w:rFonts w:ascii="Tahoma" w:hAnsi="Tahoma" w:cs="Tahoma"/>
      <w:sz w:val="16"/>
      <w:szCs w:val="16"/>
    </w:rPr>
  </w:style>
  <w:style w:type="paragraph" w:customStyle="1" w:styleId="13">
    <w:name w:val="رأس الصفحة1"/>
    <w:basedOn w:val="a"/>
    <w:uiPriority w:val="99"/>
    <w:semiHidden/>
    <w:unhideWhenUsed/>
    <w:rsid w:val="002771E9"/>
    <w:pPr>
      <w:tabs>
        <w:tab w:val="center" w:pos="4680"/>
        <w:tab w:val="right" w:pos="9360"/>
      </w:tabs>
      <w:bidi w:val="0"/>
      <w:spacing w:after="0" w:line="240" w:lineRule="auto"/>
    </w:pPr>
    <w:rPr>
      <w:rFonts w:ascii="Calibri" w:eastAsia="Calibri" w:hAnsi="Calibri" w:cs="Times New Roman"/>
      <w:sz w:val="20"/>
      <w:szCs w:val="20"/>
      <w:lang w:val="x-none" w:eastAsia="x-none"/>
    </w:rPr>
  </w:style>
  <w:style w:type="paragraph" w:customStyle="1" w:styleId="14">
    <w:name w:val="تذييل الصفحة1"/>
    <w:basedOn w:val="a"/>
    <w:uiPriority w:val="99"/>
    <w:semiHidden/>
    <w:unhideWhenUsed/>
    <w:rsid w:val="002771E9"/>
    <w:pPr>
      <w:tabs>
        <w:tab w:val="center" w:pos="4680"/>
        <w:tab w:val="right" w:pos="9360"/>
      </w:tabs>
      <w:bidi w:val="0"/>
      <w:spacing w:after="0" w:line="240" w:lineRule="auto"/>
    </w:pPr>
    <w:rPr>
      <w:rFonts w:ascii="Calibri" w:eastAsia="Calibri" w:hAnsi="Calibri" w:cs="Times New Roman"/>
      <w:sz w:val="20"/>
      <w:szCs w:val="20"/>
      <w:lang w:val="x-none" w:eastAsia="x-none"/>
    </w:rPr>
  </w:style>
  <w:style w:type="table" w:styleId="-4">
    <w:name w:val="Light Grid Accent 4"/>
    <w:basedOn w:val="a1"/>
    <w:uiPriority w:val="62"/>
    <w:rsid w:val="002771E9"/>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7">
    <w:name w:val="شبكة جدول1"/>
    <w:basedOn w:val="a1"/>
    <w:next w:val="a3"/>
    <w:uiPriority w:val="59"/>
    <w:rsid w:val="002771E9"/>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2771E9"/>
    <w:rPr>
      <w:sz w:val="22"/>
      <w:szCs w:val="22"/>
    </w:rPr>
  </w:style>
  <w:style w:type="character" w:customStyle="1" w:styleId="FooterChar2">
    <w:name w:val="Footer Char2"/>
    <w:uiPriority w:val="99"/>
    <w:rsid w:val="002771E9"/>
    <w:rPr>
      <w:sz w:val="22"/>
      <w:szCs w:val="22"/>
    </w:rPr>
  </w:style>
  <w:style w:type="numbering" w:customStyle="1" w:styleId="NoList3">
    <w:name w:val="No List3"/>
    <w:next w:val="a2"/>
    <w:uiPriority w:val="99"/>
    <w:semiHidden/>
    <w:unhideWhenUsed/>
    <w:rsid w:val="002771E9"/>
  </w:style>
  <w:style w:type="table" w:customStyle="1" w:styleId="TableGrid5">
    <w:name w:val="Table Grid5"/>
    <w:basedOn w:val="a1"/>
    <w:next w:val="a3"/>
    <w:uiPriority w:val="59"/>
    <w:rsid w:val="002771E9"/>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2771E9"/>
    <w:rPr>
      <w:rFonts w:ascii="Times New Roman" w:hAnsi="Times New Roman" w:cs="Times New Roman" w:hint="default"/>
      <w:b w:val="0"/>
      <w:bCs w:val="0"/>
      <w:i w:val="0"/>
      <w:iCs w:val="0"/>
      <w:color w:val="000000"/>
      <w:sz w:val="28"/>
      <w:szCs w:val="28"/>
    </w:rPr>
  </w:style>
  <w:style w:type="paragraph" w:customStyle="1" w:styleId="mtext">
    <w:name w:val="mtext"/>
    <w:basedOn w:val="a"/>
    <w:rsid w:val="002771E9"/>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2771E9"/>
  </w:style>
  <w:style w:type="character" w:customStyle="1" w:styleId="material-icons-extended">
    <w:name w:val="material-icons-extended"/>
    <w:rsid w:val="002771E9"/>
  </w:style>
  <w:style w:type="table" w:styleId="2-1">
    <w:name w:val="Grid Table 2 Accent 1"/>
    <w:basedOn w:val="a1"/>
    <w:uiPriority w:val="47"/>
    <w:rsid w:val="002771E9"/>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2771E9"/>
  </w:style>
  <w:style w:type="paragraph" w:styleId="aff8">
    <w:name w:val="Revision"/>
    <w:hidden/>
    <w:uiPriority w:val="99"/>
    <w:semiHidden/>
    <w:rsid w:val="002771E9"/>
    <w:pPr>
      <w:spacing w:after="0" w:line="240" w:lineRule="auto"/>
    </w:pPr>
    <w:rPr>
      <w:rFonts w:ascii="Calibri" w:eastAsia="Calibri" w:hAnsi="Calibri" w:cs="Arial"/>
    </w:rPr>
  </w:style>
  <w:style w:type="table" w:styleId="18">
    <w:name w:val="List Table 1 Light"/>
    <w:basedOn w:val="a1"/>
    <w:uiPriority w:val="46"/>
    <w:rsid w:val="002771E9"/>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2771E9"/>
  </w:style>
  <w:style w:type="character" w:customStyle="1" w:styleId="surname">
    <w:name w:val="surname"/>
    <w:rsid w:val="002771E9"/>
  </w:style>
  <w:style w:type="table" w:styleId="1-2">
    <w:name w:val="Grid Table 1 Light Accent 2"/>
    <w:basedOn w:val="a1"/>
    <w:uiPriority w:val="46"/>
    <w:rsid w:val="002771E9"/>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559238">
      <w:bodyDiv w:val="1"/>
      <w:marLeft w:val="0"/>
      <w:marRight w:val="0"/>
      <w:marTop w:val="0"/>
      <w:marBottom w:val="0"/>
      <w:divBdr>
        <w:top w:val="none" w:sz="0" w:space="0" w:color="auto"/>
        <w:left w:val="none" w:sz="0" w:space="0" w:color="auto"/>
        <w:bottom w:val="none" w:sz="0" w:space="0" w:color="auto"/>
        <w:right w:val="none" w:sz="0" w:space="0" w:color="auto"/>
      </w:divBdr>
    </w:div>
    <w:div w:id="577715223">
      <w:bodyDiv w:val="1"/>
      <w:marLeft w:val="0"/>
      <w:marRight w:val="0"/>
      <w:marTop w:val="0"/>
      <w:marBottom w:val="0"/>
      <w:divBdr>
        <w:top w:val="none" w:sz="0" w:space="0" w:color="auto"/>
        <w:left w:val="none" w:sz="0" w:space="0" w:color="auto"/>
        <w:bottom w:val="none" w:sz="0" w:space="0" w:color="auto"/>
        <w:right w:val="none" w:sz="0" w:space="0" w:color="auto"/>
      </w:divBdr>
    </w:div>
    <w:div w:id="2122260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s://doi.org/10.1093/ijlct/ctae078"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t.gov.sa/ar/home" TargetMode="External"/><Relationship Id="rId17" Type="http://schemas.openxmlformats.org/officeDocument/2006/relationships/hyperlink" Target="https://doi.org/10.1109/MITS.2018.2876569" TargetMode="External"/><Relationship Id="rId2" Type="http://schemas.openxmlformats.org/officeDocument/2006/relationships/numbering" Target="numbering.xml"/><Relationship Id="rId16" Type="http://schemas.openxmlformats.org/officeDocument/2006/relationships/hyperlink" Target="https://doi.org/10.3390/s2308388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jsh.journals.ekb.eg/article_290035_1c51bd22bd2f3c796a455b37fb612bf7.pdf" TargetMode="External"/><Relationship Id="rId5" Type="http://schemas.openxmlformats.org/officeDocument/2006/relationships/webSettings" Target="webSettings.xml"/><Relationship Id="rId15" Type="http://schemas.openxmlformats.org/officeDocument/2006/relationships/hyperlink" Target="https://doi.org/10.1016/j.treng.2024.100252" TargetMode="External"/><Relationship Id="rId10" Type="http://schemas.openxmlformats.org/officeDocument/2006/relationships/hyperlink" Target="https://www.mabdaa.edu.iq/wp-content/uploads/2025/03/3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earch.mandumah.com/Record/1266782/Description" TargetMode="External"/><Relationship Id="rId14" Type="http://schemas.openxmlformats.org/officeDocument/2006/relationships/hyperlink" Target="https://doi.org/10.1016/j.trip.2021.10037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884CA-1AB2-40FD-B3A6-76B6F259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28</Pages>
  <Words>11499</Words>
  <Characters>65547</Characters>
  <Application>Microsoft Office Word</Application>
  <DocSecurity>0</DocSecurity>
  <Lines>546</Lines>
  <Paragraphs>153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ايمان رفعت على ابراهيم متولى جبر</cp:lastModifiedBy>
  <cp:revision>21</cp:revision>
  <cp:lastPrinted>2026-01-21T18:32:00Z</cp:lastPrinted>
  <dcterms:created xsi:type="dcterms:W3CDTF">2026-01-13T00:51:00Z</dcterms:created>
  <dcterms:modified xsi:type="dcterms:W3CDTF">2026-04-02T03:24:00Z</dcterms:modified>
</cp:coreProperties>
</file>