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20F6E6" w14:textId="28C65C74" w:rsidR="0055230C" w:rsidRPr="0055230C" w:rsidRDefault="0055230C" w:rsidP="0055230C">
      <w:pPr>
        <w:bidi/>
      </w:pPr>
    </w:p>
    <w:p w14:paraId="04DC983E" w14:textId="315723C1" w:rsidR="00CD1C79" w:rsidRDefault="00CD1C79" w:rsidP="0055230C">
      <w:pPr>
        <w:bidi/>
        <w:rPr>
          <w:b/>
          <w:bCs/>
          <w:rtl/>
        </w:rPr>
      </w:pPr>
      <w:r>
        <w:rPr>
          <w:rFonts w:hint="cs"/>
          <w:b/>
          <w:bCs/>
          <w:rtl/>
        </w:rPr>
        <w:t>الإطار النظري كما هو مطلوب , الفصل الاول والفصل الثاني</w:t>
      </w:r>
    </w:p>
    <w:p w14:paraId="5911AE83" w14:textId="60206FFF" w:rsidR="00CD1C79" w:rsidRDefault="00CD1C79" w:rsidP="00CD1C79">
      <w:pPr>
        <w:bidi/>
        <w:rPr>
          <w:b/>
          <w:bCs/>
          <w:rtl/>
        </w:rPr>
      </w:pPr>
      <w:r>
        <w:rPr>
          <w:rFonts w:hint="cs"/>
          <w:b/>
          <w:bCs/>
          <w:rtl/>
        </w:rPr>
        <w:t xml:space="preserve">تقديم الطالب: عبداللطيف بن فهد الفريحي </w:t>
      </w:r>
    </w:p>
    <w:p w14:paraId="4D988F71" w14:textId="77777777" w:rsidR="00CD1C79" w:rsidRDefault="00CD1C79" w:rsidP="00CD1C79">
      <w:pPr>
        <w:bidi/>
        <w:rPr>
          <w:b/>
          <w:bCs/>
          <w:rtl/>
        </w:rPr>
      </w:pPr>
    </w:p>
    <w:p w14:paraId="4CACB4DD" w14:textId="2A867FAB" w:rsidR="0055230C" w:rsidRPr="0055230C" w:rsidRDefault="0055230C" w:rsidP="00CD1C79">
      <w:pPr>
        <w:bidi/>
        <w:rPr>
          <w:b/>
          <w:bCs/>
        </w:rPr>
      </w:pPr>
      <w:r w:rsidRPr="0055230C">
        <w:rPr>
          <w:b/>
          <w:bCs/>
          <w:rtl/>
        </w:rPr>
        <w:t>الفصل الأول</w:t>
      </w:r>
    </w:p>
    <w:p w14:paraId="18A35DED" w14:textId="77777777" w:rsidR="0055230C" w:rsidRPr="0055230C" w:rsidRDefault="0055230C" w:rsidP="0055230C">
      <w:pPr>
        <w:bidi/>
        <w:rPr>
          <w:b/>
          <w:bCs/>
        </w:rPr>
      </w:pPr>
      <w:r w:rsidRPr="0055230C">
        <w:rPr>
          <w:b/>
          <w:bCs/>
          <w:rtl/>
        </w:rPr>
        <w:t>المقدمة والإطار النظري للدراسة</w:t>
      </w:r>
    </w:p>
    <w:p w14:paraId="4E570631" w14:textId="77777777" w:rsidR="0055230C" w:rsidRPr="0055230C" w:rsidRDefault="0055230C" w:rsidP="0055230C">
      <w:pPr>
        <w:bidi/>
        <w:rPr>
          <w:b/>
          <w:bCs/>
        </w:rPr>
      </w:pPr>
      <w:r w:rsidRPr="0055230C">
        <w:rPr>
          <w:b/>
          <w:bCs/>
        </w:rPr>
        <w:t xml:space="preserve">1.1 </w:t>
      </w:r>
      <w:r w:rsidRPr="0055230C">
        <w:rPr>
          <w:b/>
          <w:bCs/>
          <w:rtl/>
        </w:rPr>
        <w:t>مقدمة</w:t>
      </w:r>
    </w:p>
    <w:p w14:paraId="7B956F5F" w14:textId="77777777" w:rsidR="0055230C" w:rsidRPr="0055230C" w:rsidRDefault="0055230C" w:rsidP="0055230C">
      <w:pPr>
        <w:bidi/>
      </w:pPr>
      <w:r w:rsidRPr="0055230C">
        <w:rPr>
          <w:rtl/>
        </w:rPr>
        <w:t>أصبحت التقنيات الرقمية عنصرًا رئيسًا في تطوير المؤسسات الحكومية وتحسين قدرتها على تقديم الخدمات ورفع الكفاءة والاستجابة لاحتياجات المستفيدين. ومع ذلك، لا ينبغي النظر إلى التحول الرقمي على أنه مجرد استخدام لتقنية جديدة أو تحويل الإجراءات الورقية إلى إجراءات إلكترونية، وإنما هو تحول أوسع قد يشمل العمليات التنظيمية، ونماذج التشغيل، والأدوار والمسؤوليات، والثقافة المؤسسية، والمهارات، وطرق اتخاذ القرار، والعلاقة مع المستفيدين والجهات الأخرى</w:t>
      </w:r>
      <w:r w:rsidRPr="0055230C">
        <w:t>.</w:t>
      </w:r>
    </w:p>
    <w:p w14:paraId="2EDE8D18" w14:textId="77777777" w:rsidR="0055230C" w:rsidRPr="0055230C" w:rsidRDefault="0055230C" w:rsidP="0055230C">
      <w:pPr>
        <w:bidi/>
      </w:pPr>
      <w:r w:rsidRPr="0055230C">
        <w:rPr>
          <w:rtl/>
        </w:rPr>
        <w:t>وتتسم مشاريع التحول الرقمي بطبيعة تختلف عن كثير من المشاريع التقليدية؛ إذ قد تعمل في بيئة تتغير فيها المتطلبات، وتتعدد فيها الأطراف، وترتفع فيها درجة الاعتماد على الأنظمة والتكاملات التقنية، إلى جانب متطلبات الأمن والخصوصية والامتثال واستمرارية الخدمات. وتوضح النسخة الحالية من الدراسة أن مشاريع التحول الرقمي الحكومية تجمع بين متطلبات تقنية وتنظيمية واجتماعية وتشغيلية، وأن نجاحها لا يعتمد على الحل التقني وحده</w:t>
      </w:r>
      <w:r w:rsidRPr="0055230C">
        <w:t>.</w:t>
      </w:r>
    </w:p>
    <w:p w14:paraId="2AD795AE" w14:textId="77777777" w:rsidR="0055230C" w:rsidRPr="0055230C" w:rsidRDefault="0055230C" w:rsidP="0055230C">
      <w:pPr>
        <w:bidi/>
      </w:pPr>
      <w:r w:rsidRPr="0055230C">
        <w:rPr>
          <w:rtl/>
        </w:rPr>
        <w:t xml:space="preserve">ومن هنا تظهر أهمية اختيار طريقة مناسبة لإدارة المشروع. فقد تكون الأساليب التقليدية مناسبة في بعض الجوانب التي تحتاج إلى استقرار المتطلبات والتوثيق والرقابة الرسمية، بينما تكون الممارسات الرشيقة أكثر مناسبة للجوانب التي تتطلب التجريب والتطوير المتكرر والاستفادة السريعة من التغذية الراجعة. وينشأ عن الجمع المنظم بين النوعين مفهوم </w:t>
      </w:r>
      <w:r w:rsidRPr="0055230C">
        <w:rPr>
          <w:b/>
          <w:bCs/>
          <w:rtl/>
        </w:rPr>
        <w:t>إدارة المشاريع الهجينة</w:t>
      </w:r>
      <w:r w:rsidRPr="0055230C">
        <w:rPr>
          <w:rtl/>
        </w:rPr>
        <w:t>، الذي يشكل المحور الرئيس للدراسة الحالية</w:t>
      </w:r>
      <w:r w:rsidRPr="0055230C">
        <w:t>.</w:t>
      </w:r>
    </w:p>
    <w:p w14:paraId="2B960463" w14:textId="77777777" w:rsidR="0055230C" w:rsidRPr="0055230C" w:rsidRDefault="0055230C" w:rsidP="0055230C">
      <w:pPr>
        <w:bidi/>
      </w:pPr>
      <w:r w:rsidRPr="0055230C">
        <w:rPr>
          <w:rtl/>
        </w:rPr>
        <w:t>ولتهيئة القارئ لفهم موضوع الدراسة، يعرض هذا الفصل المفاهيم والمكونات النظرية المرتبطة بالتحول الرقمي الحكومي، وخصائص مشروعاته، ونجاح المشروع، ومناهج إدارة المشاريع التقليدية والرشيقة والهجينة، وتكييف المنهج، والحوكمة، وإدارة التغيير، والموردين والعقود، والأمن والخصوصية، وإدارة المنافع واستمرارية التشغيل، ثم يوضح الأسس النظرية التي تفسر الحاجة إلى الإدارة الهجينة</w:t>
      </w:r>
      <w:r w:rsidRPr="0055230C">
        <w:t>.</w:t>
      </w:r>
    </w:p>
    <w:p w14:paraId="35330B14" w14:textId="5CD5A116" w:rsidR="0055230C" w:rsidRPr="0055230C" w:rsidRDefault="0055230C" w:rsidP="0055230C">
      <w:pPr>
        <w:bidi/>
      </w:pPr>
    </w:p>
    <w:p w14:paraId="023CD230" w14:textId="77777777" w:rsidR="0055230C" w:rsidRPr="0055230C" w:rsidRDefault="0055230C" w:rsidP="0055230C">
      <w:pPr>
        <w:bidi/>
        <w:rPr>
          <w:b/>
          <w:bCs/>
        </w:rPr>
      </w:pPr>
      <w:r w:rsidRPr="0055230C">
        <w:rPr>
          <w:b/>
          <w:bCs/>
        </w:rPr>
        <w:t xml:space="preserve">1.2 </w:t>
      </w:r>
      <w:r w:rsidRPr="0055230C">
        <w:rPr>
          <w:b/>
          <w:bCs/>
          <w:rtl/>
        </w:rPr>
        <w:t>مفهوم التحول الرقمي</w:t>
      </w:r>
    </w:p>
    <w:p w14:paraId="72583FB2" w14:textId="77777777" w:rsidR="0055230C" w:rsidRPr="0055230C" w:rsidRDefault="0055230C" w:rsidP="0055230C">
      <w:pPr>
        <w:bidi/>
      </w:pPr>
      <w:r w:rsidRPr="0055230C">
        <w:rPr>
          <w:rtl/>
        </w:rPr>
        <w:t>ينبغي التمييز بين ثلاثة مفاهيم متقاربة</w:t>
      </w:r>
      <w:r w:rsidRPr="0055230C">
        <w:t>:</w:t>
      </w:r>
    </w:p>
    <w:p w14:paraId="3E907BB7" w14:textId="77777777" w:rsidR="0055230C" w:rsidRPr="0055230C" w:rsidRDefault="0055230C" w:rsidP="0055230C">
      <w:pPr>
        <w:bidi/>
      </w:pPr>
      <w:r w:rsidRPr="0055230C">
        <w:rPr>
          <w:b/>
          <w:bCs/>
          <w:rtl/>
        </w:rPr>
        <w:t>الرقمنة</w:t>
      </w:r>
      <w:r w:rsidRPr="0055230C">
        <w:rPr>
          <w:b/>
          <w:bCs/>
        </w:rPr>
        <w:t xml:space="preserve"> (Digitization)</w:t>
      </w:r>
      <w:r w:rsidRPr="0055230C">
        <w:t xml:space="preserve"> </w:t>
      </w:r>
      <w:r w:rsidRPr="0055230C">
        <w:rPr>
          <w:rtl/>
        </w:rPr>
        <w:t>تعني تحويل البيانات أو المحتوى من شكل مادي أو تماثلي إلى صيغة رقمية</w:t>
      </w:r>
      <w:r w:rsidRPr="0055230C">
        <w:t>.</w:t>
      </w:r>
    </w:p>
    <w:p w14:paraId="47E6E330" w14:textId="77777777" w:rsidR="0055230C" w:rsidRPr="0055230C" w:rsidRDefault="0055230C" w:rsidP="0055230C">
      <w:pPr>
        <w:bidi/>
      </w:pPr>
      <w:r w:rsidRPr="0055230C">
        <w:rPr>
          <w:rtl/>
        </w:rPr>
        <w:t xml:space="preserve">أما </w:t>
      </w:r>
      <w:r w:rsidRPr="0055230C">
        <w:rPr>
          <w:b/>
          <w:bCs/>
          <w:rtl/>
        </w:rPr>
        <w:t>التحويل الرقمي للإجراءات</w:t>
      </w:r>
      <w:r w:rsidRPr="0055230C">
        <w:rPr>
          <w:b/>
          <w:bCs/>
        </w:rPr>
        <w:t xml:space="preserve"> (Digitalization)</w:t>
      </w:r>
      <w:r w:rsidRPr="0055230C">
        <w:t xml:space="preserve"> </w:t>
      </w:r>
      <w:r w:rsidRPr="0055230C">
        <w:rPr>
          <w:rtl/>
        </w:rPr>
        <w:t>فيشير إلى استخدام التقنية لتحسين عملية أو إجراء قائم، مثل تحويل طلب ورقي إلى خدمة إلكترونية</w:t>
      </w:r>
      <w:r w:rsidRPr="0055230C">
        <w:t>.</w:t>
      </w:r>
    </w:p>
    <w:p w14:paraId="7FA67BC1" w14:textId="77777777" w:rsidR="0055230C" w:rsidRPr="0055230C" w:rsidRDefault="0055230C" w:rsidP="0055230C">
      <w:pPr>
        <w:bidi/>
      </w:pPr>
      <w:r w:rsidRPr="0055230C">
        <w:rPr>
          <w:rtl/>
        </w:rPr>
        <w:t xml:space="preserve">بينما يمثل </w:t>
      </w:r>
      <w:r w:rsidRPr="0055230C">
        <w:rPr>
          <w:b/>
          <w:bCs/>
          <w:rtl/>
        </w:rPr>
        <w:t>التحول الرقمي</w:t>
      </w:r>
      <w:r w:rsidRPr="0055230C">
        <w:rPr>
          <w:b/>
          <w:bCs/>
        </w:rPr>
        <w:t xml:space="preserve"> (Digital Transformation)</w:t>
      </w:r>
      <w:r w:rsidRPr="0055230C">
        <w:t xml:space="preserve"> </w:t>
      </w:r>
      <w:r w:rsidRPr="0055230C">
        <w:rPr>
          <w:rtl/>
        </w:rPr>
        <w:t>تغييرًا أكثر شمولًا، يتناول طريقة عمل المؤسسة، وتقديم الخدمة، واستخدام البيانات، وتصميم العمليات، وتطوير القدرات والثقافة المؤسسية</w:t>
      </w:r>
      <w:r w:rsidRPr="0055230C">
        <w:t>.</w:t>
      </w:r>
    </w:p>
    <w:p w14:paraId="30E69AB8" w14:textId="77777777" w:rsidR="0055230C" w:rsidRPr="0055230C" w:rsidRDefault="0055230C" w:rsidP="0055230C">
      <w:pPr>
        <w:bidi/>
      </w:pPr>
      <w:r w:rsidRPr="0055230C">
        <w:rPr>
          <w:rtl/>
        </w:rPr>
        <w:lastRenderedPageBreak/>
        <w:t>وهذا التمييز موجود في الأساس النظري للبحث الحالي؛ إذ يُعرض التحول الرقمي باعتباره تغييرًا يشمل العمليات والخدمات والهياكل التنظيمية والثقافة والمهارات والعلاقة بالمستفيدين، وليس مجرد إدخال التقنية</w:t>
      </w:r>
      <w:r w:rsidRPr="0055230C">
        <w:t>.</w:t>
      </w:r>
    </w:p>
    <w:p w14:paraId="19CA4536" w14:textId="77777777" w:rsidR="0055230C" w:rsidRPr="0055230C" w:rsidRDefault="0055230C" w:rsidP="0055230C">
      <w:pPr>
        <w:bidi/>
      </w:pPr>
      <w:r w:rsidRPr="0055230C">
        <w:rPr>
          <w:rtl/>
        </w:rPr>
        <w:t>وعليه، فإن نجاح التحول الرقمي لا يتحقق بمجرد تشغيل النظام، وإنما عندما تسهم التقنية في إحداث تحسن حقيقي في أداء المؤسسة وخدماتها وقدرتها على تحقيق أهدافها</w:t>
      </w:r>
      <w:r w:rsidRPr="0055230C">
        <w:t>.</w:t>
      </w:r>
    </w:p>
    <w:p w14:paraId="7FCDDD37" w14:textId="0A91A5C2" w:rsidR="0055230C" w:rsidRPr="0055230C" w:rsidRDefault="0055230C" w:rsidP="0055230C">
      <w:pPr>
        <w:bidi/>
      </w:pPr>
    </w:p>
    <w:p w14:paraId="17AC7474" w14:textId="77777777" w:rsidR="0055230C" w:rsidRPr="0055230C" w:rsidRDefault="0055230C" w:rsidP="0055230C">
      <w:pPr>
        <w:bidi/>
        <w:rPr>
          <w:b/>
          <w:bCs/>
        </w:rPr>
      </w:pPr>
      <w:r w:rsidRPr="0055230C">
        <w:rPr>
          <w:b/>
          <w:bCs/>
        </w:rPr>
        <w:t xml:space="preserve">1.3 </w:t>
      </w:r>
      <w:r w:rsidRPr="0055230C">
        <w:rPr>
          <w:b/>
          <w:bCs/>
          <w:rtl/>
        </w:rPr>
        <w:t>التحول الرقمي الحكومي</w:t>
      </w:r>
    </w:p>
    <w:p w14:paraId="4DFC4827" w14:textId="77777777" w:rsidR="0055230C" w:rsidRPr="0055230C" w:rsidRDefault="0055230C" w:rsidP="0055230C">
      <w:pPr>
        <w:bidi/>
      </w:pPr>
      <w:r w:rsidRPr="0055230C">
        <w:rPr>
          <w:rtl/>
        </w:rPr>
        <w:t>يتميز التحول الرقمي في القطاع الحكومي عن كثير من تطبيقاته في القطاع الخاص بوجود مجموعة إضافية من الاعتبارات، مثل</w:t>
      </w:r>
      <w:r w:rsidRPr="0055230C">
        <w:t>:</w:t>
      </w:r>
    </w:p>
    <w:p w14:paraId="6268DAFB" w14:textId="77777777" w:rsidR="0055230C" w:rsidRPr="0055230C" w:rsidRDefault="0055230C" w:rsidP="0055230C">
      <w:pPr>
        <w:numPr>
          <w:ilvl w:val="0"/>
          <w:numId w:val="1"/>
        </w:numPr>
        <w:bidi/>
      </w:pPr>
      <w:r w:rsidRPr="0055230C">
        <w:rPr>
          <w:rtl/>
        </w:rPr>
        <w:t>القوانين واللوائح</w:t>
      </w:r>
      <w:r w:rsidRPr="0055230C">
        <w:t>.</w:t>
      </w:r>
    </w:p>
    <w:p w14:paraId="6BA5AEB7" w14:textId="77777777" w:rsidR="0055230C" w:rsidRPr="0055230C" w:rsidRDefault="0055230C" w:rsidP="0055230C">
      <w:pPr>
        <w:numPr>
          <w:ilvl w:val="0"/>
          <w:numId w:val="1"/>
        </w:numPr>
        <w:bidi/>
      </w:pPr>
      <w:r w:rsidRPr="0055230C">
        <w:rPr>
          <w:rtl/>
        </w:rPr>
        <w:t>المساءلة العامة</w:t>
      </w:r>
      <w:r w:rsidRPr="0055230C">
        <w:t>.</w:t>
      </w:r>
    </w:p>
    <w:p w14:paraId="4E2C9306" w14:textId="77777777" w:rsidR="0055230C" w:rsidRPr="0055230C" w:rsidRDefault="0055230C" w:rsidP="0055230C">
      <w:pPr>
        <w:numPr>
          <w:ilvl w:val="0"/>
          <w:numId w:val="1"/>
        </w:numPr>
        <w:bidi/>
      </w:pPr>
      <w:r w:rsidRPr="0055230C">
        <w:rPr>
          <w:rtl/>
        </w:rPr>
        <w:t>حماية البيانات</w:t>
      </w:r>
      <w:r w:rsidRPr="0055230C">
        <w:t>.</w:t>
      </w:r>
    </w:p>
    <w:p w14:paraId="1F11206D" w14:textId="77777777" w:rsidR="0055230C" w:rsidRPr="0055230C" w:rsidRDefault="0055230C" w:rsidP="0055230C">
      <w:pPr>
        <w:numPr>
          <w:ilvl w:val="0"/>
          <w:numId w:val="1"/>
        </w:numPr>
        <w:bidi/>
      </w:pPr>
      <w:r w:rsidRPr="0055230C">
        <w:rPr>
          <w:rtl/>
        </w:rPr>
        <w:t>الأمن السيبراني</w:t>
      </w:r>
      <w:r w:rsidRPr="0055230C">
        <w:t>.</w:t>
      </w:r>
    </w:p>
    <w:p w14:paraId="6F15C7DE" w14:textId="77777777" w:rsidR="0055230C" w:rsidRPr="0055230C" w:rsidRDefault="0055230C" w:rsidP="0055230C">
      <w:pPr>
        <w:numPr>
          <w:ilvl w:val="0"/>
          <w:numId w:val="1"/>
        </w:numPr>
        <w:bidi/>
      </w:pPr>
      <w:r w:rsidRPr="0055230C">
        <w:rPr>
          <w:rtl/>
        </w:rPr>
        <w:t>العدالة في الوصول إلى الخدمة</w:t>
      </w:r>
      <w:r w:rsidRPr="0055230C">
        <w:t>.</w:t>
      </w:r>
    </w:p>
    <w:p w14:paraId="31A17A6C" w14:textId="77777777" w:rsidR="0055230C" w:rsidRPr="0055230C" w:rsidRDefault="0055230C" w:rsidP="0055230C">
      <w:pPr>
        <w:numPr>
          <w:ilvl w:val="0"/>
          <w:numId w:val="1"/>
        </w:numPr>
        <w:bidi/>
      </w:pPr>
      <w:r w:rsidRPr="0055230C">
        <w:rPr>
          <w:rtl/>
        </w:rPr>
        <w:t>استمرارية الخدمات العامة</w:t>
      </w:r>
      <w:r w:rsidRPr="0055230C">
        <w:t>.</w:t>
      </w:r>
    </w:p>
    <w:p w14:paraId="1AE254EF" w14:textId="77777777" w:rsidR="0055230C" w:rsidRPr="0055230C" w:rsidRDefault="0055230C" w:rsidP="0055230C">
      <w:pPr>
        <w:numPr>
          <w:ilvl w:val="0"/>
          <w:numId w:val="1"/>
        </w:numPr>
        <w:bidi/>
      </w:pPr>
      <w:r w:rsidRPr="0055230C">
        <w:rPr>
          <w:rtl/>
        </w:rPr>
        <w:t>التكامل بين الجهات</w:t>
      </w:r>
      <w:r w:rsidRPr="0055230C">
        <w:t>.</w:t>
      </w:r>
    </w:p>
    <w:p w14:paraId="77E1042D" w14:textId="77777777" w:rsidR="0055230C" w:rsidRPr="0055230C" w:rsidRDefault="0055230C" w:rsidP="0055230C">
      <w:pPr>
        <w:numPr>
          <w:ilvl w:val="0"/>
          <w:numId w:val="1"/>
        </w:numPr>
        <w:bidi/>
      </w:pPr>
      <w:r w:rsidRPr="0055230C">
        <w:rPr>
          <w:rtl/>
        </w:rPr>
        <w:t>تعدد أصحاب المصلحة</w:t>
      </w:r>
      <w:r w:rsidRPr="0055230C">
        <w:t>.</w:t>
      </w:r>
    </w:p>
    <w:p w14:paraId="0E6A2AC3" w14:textId="77777777" w:rsidR="0055230C" w:rsidRPr="0055230C" w:rsidRDefault="0055230C" w:rsidP="0055230C">
      <w:pPr>
        <w:numPr>
          <w:ilvl w:val="0"/>
          <w:numId w:val="1"/>
        </w:numPr>
        <w:bidi/>
      </w:pPr>
      <w:r w:rsidRPr="0055230C">
        <w:rPr>
          <w:rtl/>
        </w:rPr>
        <w:t>المشتريات والعقود الحكومية</w:t>
      </w:r>
      <w:r w:rsidRPr="0055230C">
        <w:t>.</w:t>
      </w:r>
    </w:p>
    <w:p w14:paraId="19F72A6C" w14:textId="77777777" w:rsidR="0055230C" w:rsidRPr="0055230C" w:rsidRDefault="0055230C" w:rsidP="0055230C">
      <w:pPr>
        <w:numPr>
          <w:ilvl w:val="0"/>
          <w:numId w:val="1"/>
        </w:numPr>
        <w:bidi/>
      </w:pPr>
      <w:r w:rsidRPr="0055230C">
        <w:rPr>
          <w:rtl/>
        </w:rPr>
        <w:t>المحافظة على المصلحة العامة</w:t>
      </w:r>
      <w:r w:rsidRPr="0055230C">
        <w:t>.</w:t>
      </w:r>
    </w:p>
    <w:p w14:paraId="3A2331D3" w14:textId="77777777" w:rsidR="0055230C" w:rsidRPr="0055230C" w:rsidRDefault="0055230C" w:rsidP="0055230C">
      <w:pPr>
        <w:bidi/>
      </w:pPr>
      <w:r w:rsidRPr="0055230C">
        <w:rPr>
          <w:rtl/>
        </w:rPr>
        <w:t>ولذلك لا يكون الهدف من المشروع الحكومي تحقيق الربحية التجارية فقط، وإنما تحقيق قيمة عامة تشمل تحسين الخدمات والكفاءة والشفافية وتجربة المستفيد والقدرة على الوصول إلى الخدمة</w:t>
      </w:r>
      <w:r w:rsidRPr="0055230C">
        <w:t>.</w:t>
      </w:r>
    </w:p>
    <w:p w14:paraId="733B3527" w14:textId="77777777" w:rsidR="0055230C" w:rsidRPr="0055230C" w:rsidRDefault="0055230C" w:rsidP="0055230C">
      <w:pPr>
        <w:bidi/>
      </w:pPr>
      <w:r w:rsidRPr="0055230C">
        <w:rPr>
          <w:rtl/>
        </w:rPr>
        <w:t>وقد تناولت دراسة</w:t>
      </w:r>
      <w:r w:rsidRPr="0055230C">
        <w:t xml:space="preserve"> Mergel </w:t>
      </w:r>
      <w:r w:rsidRPr="0055230C">
        <w:rPr>
          <w:rtl/>
        </w:rPr>
        <w:t>و</w:t>
      </w:r>
      <w:r w:rsidRPr="0055230C">
        <w:t xml:space="preserve">Edelmann </w:t>
      </w:r>
      <w:r w:rsidRPr="0055230C">
        <w:rPr>
          <w:rtl/>
        </w:rPr>
        <w:t>و</w:t>
      </w:r>
      <w:r w:rsidRPr="0055230C">
        <w:t xml:space="preserve">Haug </w:t>
      </w:r>
      <w:r w:rsidRPr="0055230C">
        <w:rPr>
          <w:rtl/>
        </w:rPr>
        <w:t>التحول الرقمي الحكومي بوصفه عملية شاملة تؤثر في الثقافة التنظيمية والمنتجات والخدمات وعلاقة المؤسسات العامة بأصحاب المصلحة، وميزت بين النتائج قصيرة الأجل، مثل زيادة الخدمات الرقمية، والنتائج بعيدة الأجل المرتبطة بالفاعلية ورضا المواطنين</w:t>
      </w:r>
      <w:r w:rsidRPr="0055230C">
        <w:t>.</w:t>
      </w:r>
    </w:p>
    <w:p w14:paraId="417320A3" w14:textId="1090B203" w:rsidR="0055230C" w:rsidRPr="0055230C" w:rsidRDefault="0055230C" w:rsidP="0055230C">
      <w:pPr>
        <w:bidi/>
      </w:pPr>
    </w:p>
    <w:p w14:paraId="78B7F6A3" w14:textId="77777777" w:rsidR="0055230C" w:rsidRPr="0055230C" w:rsidRDefault="0055230C" w:rsidP="0055230C">
      <w:pPr>
        <w:bidi/>
        <w:rPr>
          <w:b/>
          <w:bCs/>
        </w:rPr>
      </w:pPr>
      <w:r w:rsidRPr="0055230C">
        <w:rPr>
          <w:b/>
          <w:bCs/>
        </w:rPr>
        <w:t xml:space="preserve">1.4 </w:t>
      </w:r>
      <w:r w:rsidRPr="0055230C">
        <w:rPr>
          <w:b/>
          <w:bCs/>
          <w:rtl/>
        </w:rPr>
        <w:t>مشروع التحول الرقمي</w:t>
      </w:r>
    </w:p>
    <w:p w14:paraId="447DBADC" w14:textId="77777777" w:rsidR="0055230C" w:rsidRPr="0055230C" w:rsidRDefault="0055230C" w:rsidP="0055230C">
      <w:pPr>
        <w:bidi/>
      </w:pPr>
      <w:r w:rsidRPr="0055230C">
        <w:rPr>
          <w:rtl/>
        </w:rPr>
        <w:t>يمكن تعريف مشروع التحول الرقمي في سياق الدراسة بأنه</w:t>
      </w:r>
      <w:r w:rsidRPr="0055230C">
        <w:t>:</w:t>
      </w:r>
    </w:p>
    <w:p w14:paraId="26765647" w14:textId="77777777" w:rsidR="0055230C" w:rsidRPr="0055230C" w:rsidRDefault="0055230C" w:rsidP="0055230C">
      <w:pPr>
        <w:bidi/>
      </w:pPr>
      <w:r w:rsidRPr="0055230C">
        <w:rPr>
          <w:b/>
          <w:bCs/>
          <w:rtl/>
        </w:rPr>
        <w:t>مشروع منظم يهدف إلى إحداث تغيير ذي قيمة في خدمة أو عملية أو قدرة مؤسسية من خلال الاستخدام المتكامل للتقنيات الرقمية، وقد يتطلب تغييرات متزامنة في التقنية والعمليات والأدوار والمهارات والحوكمة وعلاقة المؤسسة بالمستفيدين</w:t>
      </w:r>
      <w:r w:rsidRPr="0055230C">
        <w:rPr>
          <w:b/>
          <w:bCs/>
        </w:rPr>
        <w:t>.</w:t>
      </w:r>
    </w:p>
    <w:p w14:paraId="24D898CB" w14:textId="77777777" w:rsidR="0055230C" w:rsidRPr="0055230C" w:rsidRDefault="0055230C" w:rsidP="0055230C">
      <w:pPr>
        <w:bidi/>
      </w:pPr>
      <w:r w:rsidRPr="0055230C">
        <w:rPr>
          <w:rtl/>
        </w:rPr>
        <w:lastRenderedPageBreak/>
        <w:t>ومن هذا التعريف يتضح أن مشروع التحول الرقمي لا يساوي مشروع تطوير نظام برمجي</w:t>
      </w:r>
      <w:r w:rsidRPr="0055230C">
        <w:t>.</w:t>
      </w:r>
    </w:p>
    <w:p w14:paraId="246A63A9" w14:textId="77777777" w:rsidR="0055230C" w:rsidRPr="0055230C" w:rsidRDefault="0055230C" w:rsidP="0055230C">
      <w:pPr>
        <w:bidi/>
      </w:pPr>
      <w:r w:rsidRPr="0055230C">
        <w:rPr>
          <w:rtl/>
        </w:rPr>
        <w:t>فقد يشمل المشروع</w:t>
      </w:r>
      <w:r w:rsidRPr="0055230C">
        <w:t>:</w:t>
      </w:r>
    </w:p>
    <w:p w14:paraId="207E21EA" w14:textId="77777777" w:rsidR="0055230C" w:rsidRPr="0055230C" w:rsidRDefault="0055230C" w:rsidP="0055230C">
      <w:pPr>
        <w:numPr>
          <w:ilvl w:val="0"/>
          <w:numId w:val="2"/>
        </w:numPr>
        <w:bidi/>
      </w:pPr>
      <w:r w:rsidRPr="0055230C">
        <w:rPr>
          <w:rtl/>
        </w:rPr>
        <w:t>إنشاء منصة رقمية</w:t>
      </w:r>
      <w:r w:rsidRPr="0055230C">
        <w:t>.</w:t>
      </w:r>
    </w:p>
    <w:p w14:paraId="21E7C77B" w14:textId="77777777" w:rsidR="0055230C" w:rsidRPr="0055230C" w:rsidRDefault="0055230C" w:rsidP="0055230C">
      <w:pPr>
        <w:numPr>
          <w:ilvl w:val="0"/>
          <w:numId w:val="2"/>
        </w:numPr>
        <w:bidi/>
      </w:pPr>
      <w:r w:rsidRPr="0055230C">
        <w:rPr>
          <w:rtl/>
        </w:rPr>
        <w:t>إعادة تصميم خدمة حكومية</w:t>
      </w:r>
      <w:r w:rsidRPr="0055230C">
        <w:t>.</w:t>
      </w:r>
    </w:p>
    <w:p w14:paraId="53DC795F" w14:textId="77777777" w:rsidR="0055230C" w:rsidRPr="0055230C" w:rsidRDefault="0055230C" w:rsidP="0055230C">
      <w:pPr>
        <w:numPr>
          <w:ilvl w:val="0"/>
          <w:numId w:val="2"/>
        </w:numPr>
        <w:bidi/>
      </w:pPr>
      <w:r w:rsidRPr="0055230C">
        <w:rPr>
          <w:rtl/>
        </w:rPr>
        <w:t>تغيير الإجراءات</w:t>
      </w:r>
      <w:r w:rsidRPr="0055230C">
        <w:t>.</w:t>
      </w:r>
    </w:p>
    <w:p w14:paraId="4C291A7C" w14:textId="77777777" w:rsidR="0055230C" w:rsidRPr="0055230C" w:rsidRDefault="0055230C" w:rsidP="0055230C">
      <w:pPr>
        <w:numPr>
          <w:ilvl w:val="0"/>
          <w:numId w:val="2"/>
        </w:numPr>
        <w:bidi/>
      </w:pPr>
      <w:r w:rsidRPr="0055230C">
        <w:rPr>
          <w:rtl/>
        </w:rPr>
        <w:t>تكامل عدة أنظمة</w:t>
      </w:r>
      <w:r w:rsidRPr="0055230C">
        <w:t>.</w:t>
      </w:r>
    </w:p>
    <w:p w14:paraId="5FE9F33E" w14:textId="77777777" w:rsidR="0055230C" w:rsidRPr="0055230C" w:rsidRDefault="0055230C" w:rsidP="0055230C">
      <w:pPr>
        <w:numPr>
          <w:ilvl w:val="0"/>
          <w:numId w:val="2"/>
        </w:numPr>
        <w:bidi/>
      </w:pPr>
      <w:r w:rsidRPr="0055230C">
        <w:rPr>
          <w:rtl/>
        </w:rPr>
        <w:t>مشاركة البيانات بين الجهات</w:t>
      </w:r>
      <w:r w:rsidRPr="0055230C">
        <w:t>.</w:t>
      </w:r>
    </w:p>
    <w:p w14:paraId="2D257674" w14:textId="77777777" w:rsidR="0055230C" w:rsidRPr="0055230C" w:rsidRDefault="0055230C" w:rsidP="0055230C">
      <w:pPr>
        <w:numPr>
          <w:ilvl w:val="0"/>
          <w:numId w:val="2"/>
        </w:numPr>
        <w:bidi/>
      </w:pPr>
      <w:r w:rsidRPr="0055230C">
        <w:rPr>
          <w:rtl/>
        </w:rPr>
        <w:t>أتمتة القرارات</w:t>
      </w:r>
      <w:r w:rsidRPr="0055230C">
        <w:t>.</w:t>
      </w:r>
    </w:p>
    <w:p w14:paraId="113E0D52" w14:textId="77777777" w:rsidR="0055230C" w:rsidRPr="0055230C" w:rsidRDefault="0055230C" w:rsidP="0055230C">
      <w:pPr>
        <w:numPr>
          <w:ilvl w:val="0"/>
          <w:numId w:val="2"/>
        </w:numPr>
        <w:bidi/>
      </w:pPr>
      <w:r w:rsidRPr="0055230C">
        <w:rPr>
          <w:rtl/>
        </w:rPr>
        <w:t>تطوير تجربة المستفيد</w:t>
      </w:r>
      <w:r w:rsidRPr="0055230C">
        <w:t>.</w:t>
      </w:r>
    </w:p>
    <w:p w14:paraId="1491B9B7" w14:textId="77777777" w:rsidR="0055230C" w:rsidRPr="0055230C" w:rsidRDefault="0055230C" w:rsidP="0055230C">
      <w:pPr>
        <w:numPr>
          <w:ilvl w:val="0"/>
          <w:numId w:val="2"/>
        </w:numPr>
        <w:bidi/>
      </w:pPr>
      <w:r w:rsidRPr="0055230C">
        <w:rPr>
          <w:rtl/>
        </w:rPr>
        <w:t>تدريب الموظفين</w:t>
      </w:r>
      <w:r w:rsidRPr="0055230C">
        <w:t>.</w:t>
      </w:r>
    </w:p>
    <w:p w14:paraId="358E5A6D" w14:textId="77777777" w:rsidR="0055230C" w:rsidRPr="0055230C" w:rsidRDefault="0055230C" w:rsidP="0055230C">
      <w:pPr>
        <w:numPr>
          <w:ilvl w:val="0"/>
          <w:numId w:val="2"/>
        </w:numPr>
        <w:bidi/>
      </w:pPr>
      <w:r w:rsidRPr="0055230C">
        <w:rPr>
          <w:rtl/>
        </w:rPr>
        <w:t>تعديل نماذج التشغيل</w:t>
      </w:r>
      <w:r w:rsidRPr="0055230C">
        <w:t>.</w:t>
      </w:r>
    </w:p>
    <w:p w14:paraId="312FE33C" w14:textId="77777777" w:rsidR="0055230C" w:rsidRPr="0055230C" w:rsidRDefault="0055230C" w:rsidP="0055230C">
      <w:pPr>
        <w:numPr>
          <w:ilvl w:val="0"/>
          <w:numId w:val="2"/>
        </w:numPr>
        <w:bidi/>
      </w:pPr>
      <w:r w:rsidRPr="0055230C">
        <w:rPr>
          <w:rtl/>
        </w:rPr>
        <w:t>إدارة التغيير التنظيمي</w:t>
      </w:r>
      <w:r w:rsidRPr="0055230C">
        <w:t>.</w:t>
      </w:r>
    </w:p>
    <w:p w14:paraId="152D5442" w14:textId="77777777" w:rsidR="0055230C" w:rsidRPr="0055230C" w:rsidRDefault="0055230C" w:rsidP="0055230C">
      <w:pPr>
        <w:bidi/>
      </w:pPr>
      <w:r w:rsidRPr="0055230C">
        <w:rPr>
          <w:rtl/>
        </w:rPr>
        <w:t>وتؤكد المادة الحالية أن المشروع قد يغير التقنية والبنية التحتية، والإجراءات، ونماذج التشغيل، والأدوار والصلاحيات، والسياسات، والثقافة والمهارات، وتجربة المستفيد، وتبادل البيانات والعلاقة مع الموردين</w:t>
      </w:r>
      <w:r w:rsidRPr="0055230C">
        <w:t>.</w:t>
      </w:r>
    </w:p>
    <w:p w14:paraId="07062B31" w14:textId="1A09C8DA" w:rsidR="0055230C" w:rsidRPr="0055230C" w:rsidRDefault="0055230C" w:rsidP="0055230C">
      <w:pPr>
        <w:bidi/>
      </w:pPr>
    </w:p>
    <w:p w14:paraId="12B3A7A8" w14:textId="77777777" w:rsidR="0055230C" w:rsidRPr="0055230C" w:rsidRDefault="0055230C" w:rsidP="0055230C">
      <w:pPr>
        <w:bidi/>
        <w:rPr>
          <w:b/>
          <w:bCs/>
        </w:rPr>
      </w:pPr>
      <w:r w:rsidRPr="0055230C">
        <w:rPr>
          <w:b/>
          <w:bCs/>
        </w:rPr>
        <w:t xml:space="preserve">1.5 </w:t>
      </w:r>
      <w:r w:rsidRPr="0055230C">
        <w:rPr>
          <w:b/>
          <w:bCs/>
          <w:rtl/>
        </w:rPr>
        <w:t>خصائص مشاريع التحول الرقمي الحكومي</w:t>
      </w:r>
    </w:p>
    <w:p w14:paraId="11339BFF" w14:textId="77777777" w:rsidR="0055230C" w:rsidRPr="0055230C" w:rsidRDefault="0055230C" w:rsidP="0055230C">
      <w:pPr>
        <w:bidi/>
      </w:pPr>
      <w:r w:rsidRPr="0055230C">
        <w:rPr>
          <w:rtl/>
        </w:rPr>
        <w:t>توجد مجموعة من الخصائص التي تفسر صعوبة استخدام منهج إدارة واحد لجميع المشاريع</w:t>
      </w:r>
      <w:r w:rsidRPr="0055230C">
        <w:t>.</w:t>
      </w:r>
    </w:p>
    <w:p w14:paraId="03F42F73" w14:textId="77777777" w:rsidR="0055230C" w:rsidRPr="0055230C" w:rsidRDefault="0055230C" w:rsidP="0055230C">
      <w:pPr>
        <w:bidi/>
        <w:rPr>
          <w:b/>
          <w:bCs/>
        </w:rPr>
      </w:pPr>
      <w:r w:rsidRPr="0055230C">
        <w:rPr>
          <w:b/>
          <w:bCs/>
        </w:rPr>
        <w:t xml:space="preserve">1.5.1 </w:t>
      </w:r>
      <w:r w:rsidRPr="0055230C">
        <w:rPr>
          <w:b/>
          <w:bCs/>
          <w:rtl/>
        </w:rPr>
        <w:t>استقرار المتطلبات</w:t>
      </w:r>
    </w:p>
    <w:p w14:paraId="49CD0FE4" w14:textId="77777777" w:rsidR="0055230C" w:rsidRPr="0055230C" w:rsidRDefault="0055230C" w:rsidP="0055230C">
      <w:pPr>
        <w:bidi/>
      </w:pPr>
      <w:r w:rsidRPr="0055230C">
        <w:rPr>
          <w:rtl/>
        </w:rPr>
        <w:t>يشير استقرار المتطلبات إلى مدى إمكانية تحديد احتياجات المشروع مسبقًا والمحافظة عليها دون تغييرات كبيرة</w:t>
      </w:r>
      <w:r w:rsidRPr="0055230C">
        <w:t>.</w:t>
      </w:r>
    </w:p>
    <w:p w14:paraId="5AE771BF" w14:textId="77777777" w:rsidR="0055230C" w:rsidRPr="0055230C" w:rsidRDefault="0055230C" w:rsidP="0055230C">
      <w:pPr>
        <w:bidi/>
      </w:pPr>
      <w:r w:rsidRPr="0055230C">
        <w:rPr>
          <w:rtl/>
        </w:rPr>
        <w:t>عندما تكون المتطلبات مستقرة، يكون التخطيط التفصيلي المسبق أكثر قابلية للتطبيق</w:t>
      </w:r>
      <w:r w:rsidRPr="0055230C">
        <w:t>.</w:t>
      </w:r>
    </w:p>
    <w:p w14:paraId="7C039702" w14:textId="77777777" w:rsidR="0055230C" w:rsidRPr="0055230C" w:rsidRDefault="0055230C" w:rsidP="0055230C">
      <w:pPr>
        <w:bidi/>
      </w:pPr>
      <w:r w:rsidRPr="0055230C">
        <w:rPr>
          <w:rtl/>
        </w:rPr>
        <w:t>أما عندما تكون غير مستقرة، فإن محاولة تثبيتها مبكرًا قد تؤدي إلى كثرة طلبات التغيير وإعادة العمل</w:t>
      </w:r>
      <w:r w:rsidRPr="0055230C">
        <w:t>.</w:t>
      </w:r>
    </w:p>
    <w:p w14:paraId="30C513C6" w14:textId="046B09AC" w:rsidR="0055230C" w:rsidRPr="0055230C" w:rsidRDefault="0055230C" w:rsidP="0055230C">
      <w:pPr>
        <w:bidi/>
      </w:pPr>
    </w:p>
    <w:p w14:paraId="13946A13" w14:textId="77777777" w:rsidR="0055230C" w:rsidRPr="0055230C" w:rsidRDefault="0055230C" w:rsidP="0055230C">
      <w:pPr>
        <w:bidi/>
        <w:rPr>
          <w:b/>
          <w:bCs/>
        </w:rPr>
      </w:pPr>
      <w:r w:rsidRPr="0055230C">
        <w:rPr>
          <w:b/>
          <w:bCs/>
        </w:rPr>
        <w:t xml:space="preserve">1.5.2 </w:t>
      </w:r>
      <w:r w:rsidRPr="0055230C">
        <w:rPr>
          <w:b/>
          <w:bCs/>
          <w:rtl/>
        </w:rPr>
        <w:t>عدم اليقين التقني</w:t>
      </w:r>
    </w:p>
    <w:p w14:paraId="3FB617E5" w14:textId="77777777" w:rsidR="0055230C" w:rsidRPr="0055230C" w:rsidRDefault="0055230C" w:rsidP="0055230C">
      <w:pPr>
        <w:bidi/>
      </w:pPr>
      <w:r w:rsidRPr="0055230C">
        <w:rPr>
          <w:rtl/>
        </w:rPr>
        <w:t>قد يستخدم المشروع تقنيات معروفة ومجربة، أو قد يعتمد على تقنيات جديدة أو تكاملات لم يسبق اختبارها</w:t>
      </w:r>
      <w:r w:rsidRPr="0055230C">
        <w:t>.</w:t>
      </w:r>
    </w:p>
    <w:p w14:paraId="47BF807C" w14:textId="77777777" w:rsidR="0055230C" w:rsidRPr="0055230C" w:rsidRDefault="0055230C" w:rsidP="0055230C">
      <w:pPr>
        <w:bidi/>
      </w:pPr>
      <w:r w:rsidRPr="0055230C">
        <w:rPr>
          <w:rtl/>
        </w:rPr>
        <w:t>كلما ارتفع عدم اليقين التقني، ارتفعت الحاجة إلى</w:t>
      </w:r>
      <w:r w:rsidRPr="0055230C">
        <w:t>:</w:t>
      </w:r>
    </w:p>
    <w:p w14:paraId="18B0FC27" w14:textId="77777777" w:rsidR="0055230C" w:rsidRPr="0055230C" w:rsidRDefault="0055230C" w:rsidP="0055230C">
      <w:pPr>
        <w:numPr>
          <w:ilvl w:val="0"/>
          <w:numId w:val="3"/>
        </w:numPr>
        <w:bidi/>
      </w:pPr>
      <w:r w:rsidRPr="0055230C">
        <w:rPr>
          <w:rtl/>
        </w:rPr>
        <w:t>النماذج الأولية</w:t>
      </w:r>
      <w:r w:rsidRPr="0055230C">
        <w:t>.</w:t>
      </w:r>
    </w:p>
    <w:p w14:paraId="58C6153F" w14:textId="77777777" w:rsidR="0055230C" w:rsidRPr="0055230C" w:rsidRDefault="0055230C" w:rsidP="0055230C">
      <w:pPr>
        <w:numPr>
          <w:ilvl w:val="0"/>
          <w:numId w:val="3"/>
        </w:numPr>
        <w:bidi/>
      </w:pPr>
      <w:r w:rsidRPr="0055230C">
        <w:rPr>
          <w:rtl/>
        </w:rPr>
        <w:lastRenderedPageBreak/>
        <w:t>التجارب</w:t>
      </w:r>
      <w:r w:rsidRPr="0055230C">
        <w:t>.</w:t>
      </w:r>
    </w:p>
    <w:p w14:paraId="4229EAC0" w14:textId="77777777" w:rsidR="0055230C" w:rsidRPr="0055230C" w:rsidRDefault="0055230C" w:rsidP="0055230C">
      <w:pPr>
        <w:numPr>
          <w:ilvl w:val="0"/>
          <w:numId w:val="3"/>
        </w:numPr>
        <w:bidi/>
      </w:pPr>
      <w:r w:rsidRPr="0055230C">
        <w:rPr>
          <w:rtl/>
        </w:rPr>
        <w:t>الاختبارات المبكرة</w:t>
      </w:r>
      <w:r w:rsidRPr="0055230C">
        <w:t>.</w:t>
      </w:r>
    </w:p>
    <w:p w14:paraId="5D1FB1EC" w14:textId="77777777" w:rsidR="0055230C" w:rsidRPr="0055230C" w:rsidRDefault="0055230C" w:rsidP="0055230C">
      <w:pPr>
        <w:numPr>
          <w:ilvl w:val="0"/>
          <w:numId w:val="3"/>
        </w:numPr>
        <w:bidi/>
      </w:pPr>
      <w:r w:rsidRPr="0055230C">
        <w:rPr>
          <w:rtl/>
        </w:rPr>
        <w:t>التعلم التدريجي</w:t>
      </w:r>
      <w:r w:rsidRPr="0055230C">
        <w:t>.</w:t>
      </w:r>
    </w:p>
    <w:p w14:paraId="23F99356" w14:textId="77777777" w:rsidR="0055230C" w:rsidRPr="0055230C" w:rsidRDefault="0055230C" w:rsidP="0055230C">
      <w:pPr>
        <w:numPr>
          <w:ilvl w:val="0"/>
          <w:numId w:val="3"/>
        </w:numPr>
        <w:bidi/>
      </w:pPr>
      <w:r w:rsidRPr="0055230C">
        <w:rPr>
          <w:rtl/>
        </w:rPr>
        <w:t>تقليل حجم المخاطرة في كل إصدار</w:t>
      </w:r>
      <w:r w:rsidRPr="0055230C">
        <w:t>.</w:t>
      </w:r>
    </w:p>
    <w:p w14:paraId="38961399" w14:textId="195EC0FC" w:rsidR="0055230C" w:rsidRPr="0055230C" w:rsidRDefault="0055230C" w:rsidP="0055230C">
      <w:pPr>
        <w:bidi/>
      </w:pPr>
    </w:p>
    <w:p w14:paraId="707AA7C0" w14:textId="77777777" w:rsidR="0055230C" w:rsidRPr="0055230C" w:rsidRDefault="0055230C" w:rsidP="0055230C">
      <w:pPr>
        <w:bidi/>
        <w:rPr>
          <w:b/>
          <w:bCs/>
        </w:rPr>
      </w:pPr>
      <w:r w:rsidRPr="0055230C">
        <w:rPr>
          <w:b/>
          <w:bCs/>
        </w:rPr>
        <w:t xml:space="preserve">1.5.3 </w:t>
      </w:r>
      <w:r w:rsidRPr="0055230C">
        <w:rPr>
          <w:b/>
          <w:bCs/>
          <w:rtl/>
        </w:rPr>
        <w:t>الحساسية التنظيمية</w:t>
      </w:r>
    </w:p>
    <w:p w14:paraId="2C82626B" w14:textId="77777777" w:rsidR="0055230C" w:rsidRPr="0055230C" w:rsidRDefault="0055230C" w:rsidP="0055230C">
      <w:pPr>
        <w:bidi/>
      </w:pPr>
      <w:r w:rsidRPr="0055230C">
        <w:rPr>
          <w:rtl/>
        </w:rPr>
        <w:t>تزداد الحساسية التنظيمية عندما يخضع المشروع إلى</w:t>
      </w:r>
      <w:r w:rsidRPr="0055230C">
        <w:t>:</w:t>
      </w:r>
    </w:p>
    <w:p w14:paraId="21066B7B" w14:textId="77777777" w:rsidR="0055230C" w:rsidRPr="0055230C" w:rsidRDefault="0055230C" w:rsidP="0055230C">
      <w:pPr>
        <w:numPr>
          <w:ilvl w:val="0"/>
          <w:numId w:val="4"/>
        </w:numPr>
        <w:bidi/>
      </w:pPr>
      <w:r w:rsidRPr="0055230C">
        <w:rPr>
          <w:rtl/>
        </w:rPr>
        <w:t>متطلبات نظامية</w:t>
      </w:r>
      <w:r w:rsidRPr="0055230C">
        <w:t>.</w:t>
      </w:r>
    </w:p>
    <w:p w14:paraId="0E56018A" w14:textId="77777777" w:rsidR="0055230C" w:rsidRPr="0055230C" w:rsidRDefault="0055230C" w:rsidP="0055230C">
      <w:pPr>
        <w:numPr>
          <w:ilvl w:val="0"/>
          <w:numId w:val="4"/>
        </w:numPr>
        <w:bidi/>
      </w:pPr>
      <w:r w:rsidRPr="0055230C">
        <w:rPr>
          <w:rtl/>
        </w:rPr>
        <w:t>لوائح إلزامية</w:t>
      </w:r>
      <w:r w:rsidRPr="0055230C">
        <w:t>.</w:t>
      </w:r>
    </w:p>
    <w:p w14:paraId="1485B2EC" w14:textId="77777777" w:rsidR="0055230C" w:rsidRPr="0055230C" w:rsidRDefault="0055230C" w:rsidP="0055230C">
      <w:pPr>
        <w:numPr>
          <w:ilvl w:val="0"/>
          <w:numId w:val="4"/>
        </w:numPr>
        <w:bidi/>
      </w:pPr>
      <w:r w:rsidRPr="0055230C">
        <w:rPr>
          <w:rtl/>
        </w:rPr>
        <w:t>مراجعات واعتمادات</w:t>
      </w:r>
      <w:r w:rsidRPr="0055230C">
        <w:t>.</w:t>
      </w:r>
    </w:p>
    <w:p w14:paraId="682DCC84" w14:textId="77777777" w:rsidR="0055230C" w:rsidRPr="0055230C" w:rsidRDefault="0055230C" w:rsidP="0055230C">
      <w:pPr>
        <w:numPr>
          <w:ilvl w:val="0"/>
          <w:numId w:val="4"/>
        </w:numPr>
        <w:bidi/>
      </w:pPr>
      <w:r w:rsidRPr="0055230C">
        <w:rPr>
          <w:rtl/>
        </w:rPr>
        <w:t>ضوابط مالية</w:t>
      </w:r>
      <w:r w:rsidRPr="0055230C">
        <w:t>.</w:t>
      </w:r>
    </w:p>
    <w:p w14:paraId="400BDA6A" w14:textId="77777777" w:rsidR="0055230C" w:rsidRPr="0055230C" w:rsidRDefault="0055230C" w:rsidP="0055230C">
      <w:pPr>
        <w:numPr>
          <w:ilvl w:val="0"/>
          <w:numId w:val="4"/>
        </w:numPr>
        <w:bidi/>
      </w:pPr>
      <w:r w:rsidRPr="0055230C">
        <w:rPr>
          <w:rtl/>
        </w:rPr>
        <w:t>متطلبات تدقيق</w:t>
      </w:r>
      <w:r w:rsidRPr="0055230C">
        <w:t>.</w:t>
      </w:r>
    </w:p>
    <w:p w14:paraId="21C6F505" w14:textId="77777777" w:rsidR="0055230C" w:rsidRPr="0055230C" w:rsidRDefault="0055230C" w:rsidP="0055230C">
      <w:pPr>
        <w:numPr>
          <w:ilvl w:val="0"/>
          <w:numId w:val="4"/>
        </w:numPr>
        <w:bidi/>
      </w:pPr>
      <w:r w:rsidRPr="0055230C">
        <w:rPr>
          <w:rtl/>
        </w:rPr>
        <w:t>التزامات تعاقدية</w:t>
      </w:r>
      <w:r w:rsidRPr="0055230C">
        <w:t>.</w:t>
      </w:r>
    </w:p>
    <w:p w14:paraId="68B2727E" w14:textId="77777777" w:rsidR="0055230C" w:rsidRPr="0055230C" w:rsidRDefault="0055230C" w:rsidP="0055230C">
      <w:pPr>
        <w:bidi/>
      </w:pPr>
      <w:r w:rsidRPr="0055230C">
        <w:rPr>
          <w:rtl/>
        </w:rPr>
        <w:t>وفي هذه الحالة ترتفع الحاجة إلى الحوكمة الرسمية والتوثيق وقابلية تتبع القرار</w:t>
      </w:r>
      <w:r w:rsidRPr="0055230C">
        <w:t>.</w:t>
      </w:r>
    </w:p>
    <w:p w14:paraId="20DF3606" w14:textId="631E518C" w:rsidR="0055230C" w:rsidRPr="0055230C" w:rsidRDefault="0055230C" w:rsidP="0055230C">
      <w:pPr>
        <w:bidi/>
      </w:pPr>
    </w:p>
    <w:p w14:paraId="2E284D63" w14:textId="77777777" w:rsidR="0055230C" w:rsidRPr="0055230C" w:rsidRDefault="0055230C" w:rsidP="0055230C">
      <w:pPr>
        <w:bidi/>
        <w:rPr>
          <w:b/>
          <w:bCs/>
        </w:rPr>
      </w:pPr>
      <w:r w:rsidRPr="0055230C">
        <w:rPr>
          <w:b/>
          <w:bCs/>
        </w:rPr>
        <w:t xml:space="preserve">1.5.4 </w:t>
      </w:r>
      <w:r w:rsidRPr="0055230C">
        <w:rPr>
          <w:b/>
          <w:bCs/>
          <w:rtl/>
        </w:rPr>
        <w:t>قابلية تجزئة المخرجات</w:t>
      </w:r>
    </w:p>
    <w:p w14:paraId="5B2D9432" w14:textId="77777777" w:rsidR="0055230C" w:rsidRPr="0055230C" w:rsidRDefault="0055230C" w:rsidP="0055230C">
      <w:pPr>
        <w:bidi/>
      </w:pPr>
      <w:r w:rsidRPr="0055230C">
        <w:rPr>
          <w:rtl/>
        </w:rPr>
        <w:t>بعض المشاريع يمكن تقسيمها إلى خدمات أو إصدارات مستقلة يمكن تقديمها تدريجيًا</w:t>
      </w:r>
      <w:r w:rsidRPr="0055230C">
        <w:t>.</w:t>
      </w:r>
    </w:p>
    <w:p w14:paraId="7E9B3C12" w14:textId="77777777" w:rsidR="0055230C" w:rsidRPr="0055230C" w:rsidRDefault="0055230C" w:rsidP="0055230C">
      <w:pPr>
        <w:bidi/>
      </w:pPr>
      <w:r w:rsidRPr="0055230C">
        <w:rPr>
          <w:rtl/>
        </w:rPr>
        <w:t>وفي المقابل، توجد مشروعات لا يمكن أن تقدم قيمة حقيقية قبل اكتمال مكونات مترابطة متعددة</w:t>
      </w:r>
      <w:r w:rsidRPr="0055230C">
        <w:t>.</w:t>
      </w:r>
    </w:p>
    <w:p w14:paraId="245C6CB0" w14:textId="77777777" w:rsidR="0055230C" w:rsidRPr="0055230C" w:rsidRDefault="0055230C" w:rsidP="0055230C">
      <w:pPr>
        <w:bidi/>
      </w:pPr>
      <w:r w:rsidRPr="0055230C">
        <w:rPr>
          <w:rtl/>
        </w:rPr>
        <w:t>وتؤثر قابلية التجزئة بصورة مباشرة في إمكانية استخدام التسليم التكراري</w:t>
      </w:r>
      <w:r w:rsidRPr="0055230C">
        <w:t>.</w:t>
      </w:r>
    </w:p>
    <w:p w14:paraId="08C25004" w14:textId="1D2B4513" w:rsidR="0055230C" w:rsidRPr="0055230C" w:rsidRDefault="0055230C" w:rsidP="0055230C">
      <w:pPr>
        <w:bidi/>
      </w:pPr>
    </w:p>
    <w:p w14:paraId="21846626" w14:textId="77777777" w:rsidR="0055230C" w:rsidRPr="0055230C" w:rsidRDefault="0055230C" w:rsidP="0055230C">
      <w:pPr>
        <w:bidi/>
        <w:rPr>
          <w:b/>
          <w:bCs/>
        </w:rPr>
      </w:pPr>
      <w:r w:rsidRPr="0055230C">
        <w:rPr>
          <w:b/>
          <w:bCs/>
        </w:rPr>
        <w:t xml:space="preserve">1.5.5 </w:t>
      </w:r>
      <w:r w:rsidRPr="0055230C">
        <w:rPr>
          <w:b/>
          <w:bCs/>
          <w:rtl/>
        </w:rPr>
        <w:t>مشاركة المستفيد</w:t>
      </w:r>
    </w:p>
    <w:p w14:paraId="6F4F7839" w14:textId="77777777" w:rsidR="0055230C" w:rsidRPr="0055230C" w:rsidRDefault="0055230C" w:rsidP="0055230C">
      <w:pPr>
        <w:bidi/>
      </w:pPr>
      <w:r w:rsidRPr="0055230C">
        <w:rPr>
          <w:rtl/>
        </w:rPr>
        <w:t>يزداد احتياج المشروع إلى المشاركة المستمرة عندما يصعب تحديد تجربة الاستخدام مسبقًا</w:t>
      </w:r>
      <w:r w:rsidRPr="0055230C">
        <w:t>.</w:t>
      </w:r>
    </w:p>
    <w:p w14:paraId="56C41A4B" w14:textId="77777777" w:rsidR="0055230C" w:rsidRPr="0055230C" w:rsidRDefault="0055230C" w:rsidP="0055230C">
      <w:pPr>
        <w:bidi/>
      </w:pPr>
      <w:r w:rsidRPr="0055230C">
        <w:rPr>
          <w:rtl/>
        </w:rPr>
        <w:t>ويصبح المستفيد مصدرًا للمعلومات وليس مجرد متلقٍ للخدمة</w:t>
      </w:r>
      <w:r w:rsidRPr="0055230C">
        <w:t>.</w:t>
      </w:r>
    </w:p>
    <w:p w14:paraId="3C318530" w14:textId="77777777" w:rsidR="0055230C" w:rsidRPr="0055230C" w:rsidRDefault="0055230C" w:rsidP="0055230C">
      <w:pPr>
        <w:bidi/>
      </w:pPr>
      <w:r w:rsidRPr="0055230C">
        <w:rPr>
          <w:rtl/>
        </w:rPr>
        <w:t>وتشمل المشاركة</w:t>
      </w:r>
      <w:r w:rsidRPr="0055230C">
        <w:t>:</w:t>
      </w:r>
    </w:p>
    <w:p w14:paraId="52CF6963" w14:textId="77777777" w:rsidR="0055230C" w:rsidRPr="0055230C" w:rsidRDefault="0055230C" w:rsidP="0055230C">
      <w:pPr>
        <w:numPr>
          <w:ilvl w:val="0"/>
          <w:numId w:val="5"/>
        </w:numPr>
        <w:bidi/>
      </w:pPr>
      <w:r w:rsidRPr="0055230C">
        <w:rPr>
          <w:rtl/>
        </w:rPr>
        <w:t>اختبار النماذج الأولية</w:t>
      </w:r>
      <w:r w:rsidRPr="0055230C">
        <w:t>.</w:t>
      </w:r>
    </w:p>
    <w:p w14:paraId="7A0AEAD4" w14:textId="77777777" w:rsidR="0055230C" w:rsidRPr="0055230C" w:rsidRDefault="0055230C" w:rsidP="0055230C">
      <w:pPr>
        <w:numPr>
          <w:ilvl w:val="0"/>
          <w:numId w:val="5"/>
        </w:numPr>
        <w:bidi/>
      </w:pPr>
      <w:r w:rsidRPr="0055230C">
        <w:rPr>
          <w:rtl/>
        </w:rPr>
        <w:t>تقييم سهولة الاستخدام</w:t>
      </w:r>
      <w:r w:rsidRPr="0055230C">
        <w:t>.</w:t>
      </w:r>
    </w:p>
    <w:p w14:paraId="0FDFCE7D" w14:textId="77777777" w:rsidR="0055230C" w:rsidRPr="0055230C" w:rsidRDefault="0055230C" w:rsidP="0055230C">
      <w:pPr>
        <w:numPr>
          <w:ilvl w:val="0"/>
          <w:numId w:val="5"/>
        </w:numPr>
        <w:bidi/>
      </w:pPr>
      <w:r w:rsidRPr="0055230C">
        <w:rPr>
          <w:rtl/>
        </w:rPr>
        <w:lastRenderedPageBreak/>
        <w:t>مراجعة المتطلبات</w:t>
      </w:r>
      <w:r w:rsidRPr="0055230C">
        <w:t>.</w:t>
      </w:r>
    </w:p>
    <w:p w14:paraId="18015479" w14:textId="77777777" w:rsidR="0055230C" w:rsidRPr="0055230C" w:rsidRDefault="0055230C" w:rsidP="0055230C">
      <w:pPr>
        <w:numPr>
          <w:ilvl w:val="0"/>
          <w:numId w:val="5"/>
        </w:numPr>
        <w:bidi/>
      </w:pPr>
      <w:r w:rsidRPr="0055230C">
        <w:rPr>
          <w:rtl/>
        </w:rPr>
        <w:t>تقديم التغذية الراجعة</w:t>
      </w:r>
      <w:r w:rsidRPr="0055230C">
        <w:t>.</w:t>
      </w:r>
    </w:p>
    <w:p w14:paraId="06126F3E" w14:textId="77777777" w:rsidR="0055230C" w:rsidRPr="0055230C" w:rsidRDefault="0055230C" w:rsidP="0055230C">
      <w:pPr>
        <w:numPr>
          <w:ilvl w:val="0"/>
          <w:numId w:val="5"/>
        </w:numPr>
        <w:bidi/>
      </w:pPr>
      <w:r w:rsidRPr="0055230C">
        <w:rPr>
          <w:rtl/>
        </w:rPr>
        <w:t>تحديد الأولويات</w:t>
      </w:r>
      <w:r w:rsidRPr="0055230C">
        <w:t>.</w:t>
      </w:r>
    </w:p>
    <w:p w14:paraId="0C42435E" w14:textId="20059BE2" w:rsidR="0055230C" w:rsidRPr="0055230C" w:rsidRDefault="0055230C" w:rsidP="0055230C">
      <w:pPr>
        <w:bidi/>
      </w:pPr>
    </w:p>
    <w:p w14:paraId="651F1635" w14:textId="77777777" w:rsidR="0055230C" w:rsidRPr="0055230C" w:rsidRDefault="0055230C" w:rsidP="0055230C">
      <w:pPr>
        <w:bidi/>
        <w:rPr>
          <w:b/>
          <w:bCs/>
        </w:rPr>
      </w:pPr>
      <w:r w:rsidRPr="0055230C">
        <w:rPr>
          <w:b/>
          <w:bCs/>
        </w:rPr>
        <w:t xml:space="preserve">1.5.6 </w:t>
      </w:r>
      <w:r w:rsidRPr="0055230C">
        <w:rPr>
          <w:b/>
          <w:bCs/>
          <w:rtl/>
        </w:rPr>
        <w:t>تعقيد التكامل</w:t>
      </w:r>
    </w:p>
    <w:p w14:paraId="74A3DDC5" w14:textId="77777777" w:rsidR="0055230C" w:rsidRPr="0055230C" w:rsidRDefault="0055230C" w:rsidP="0055230C">
      <w:pPr>
        <w:bidi/>
      </w:pPr>
      <w:r w:rsidRPr="0055230C">
        <w:rPr>
          <w:rtl/>
        </w:rPr>
        <w:t>تزداد صعوبة المشروع عندما يحتاج إلى التكامل مع</w:t>
      </w:r>
      <w:r w:rsidRPr="0055230C">
        <w:t>:</w:t>
      </w:r>
    </w:p>
    <w:p w14:paraId="4D7FCBB2" w14:textId="77777777" w:rsidR="0055230C" w:rsidRPr="0055230C" w:rsidRDefault="0055230C" w:rsidP="0055230C">
      <w:pPr>
        <w:numPr>
          <w:ilvl w:val="0"/>
          <w:numId w:val="6"/>
        </w:numPr>
        <w:bidi/>
      </w:pPr>
      <w:r w:rsidRPr="0055230C">
        <w:rPr>
          <w:rtl/>
        </w:rPr>
        <w:t>أنظمة قديمة</w:t>
      </w:r>
      <w:r w:rsidRPr="0055230C">
        <w:t>.</w:t>
      </w:r>
    </w:p>
    <w:p w14:paraId="3AB652B1" w14:textId="77777777" w:rsidR="0055230C" w:rsidRPr="0055230C" w:rsidRDefault="0055230C" w:rsidP="0055230C">
      <w:pPr>
        <w:numPr>
          <w:ilvl w:val="0"/>
          <w:numId w:val="6"/>
        </w:numPr>
        <w:bidi/>
      </w:pPr>
      <w:r w:rsidRPr="0055230C">
        <w:rPr>
          <w:rtl/>
        </w:rPr>
        <w:t>قواعد بيانات متعددة</w:t>
      </w:r>
      <w:r w:rsidRPr="0055230C">
        <w:t>.</w:t>
      </w:r>
    </w:p>
    <w:p w14:paraId="7F8F20C5" w14:textId="77777777" w:rsidR="0055230C" w:rsidRPr="0055230C" w:rsidRDefault="0055230C" w:rsidP="0055230C">
      <w:pPr>
        <w:numPr>
          <w:ilvl w:val="0"/>
          <w:numId w:val="6"/>
        </w:numPr>
        <w:bidi/>
      </w:pPr>
      <w:r w:rsidRPr="0055230C">
        <w:rPr>
          <w:rtl/>
        </w:rPr>
        <w:t>منصات جهات أخرى</w:t>
      </w:r>
      <w:r w:rsidRPr="0055230C">
        <w:t>.</w:t>
      </w:r>
    </w:p>
    <w:p w14:paraId="30E928EB" w14:textId="77777777" w:rsidR="0055230C" w:rsidRPr="0055230C" w:rsidRDefault="0055230C" w:rsidP="0055230C">
      <w:pPr>
        <w:numPr>
          <w:ilvl w:val="0"/>
          <w:numId w:val="6"/>
        </w:numPr>
        <w:bidi/>
      </w:pPr>
      <w:r w:rsidRPr="0055230C">
        <w:rPr>
          <w:rtl/>
        </w:rPr>
        <w:t>خدمات هوية رقمية</w:t>
      </w:r>
      <w:r w:rsidRPr="0055230C">
        <w:t>.</w:t>
      </w:r>
    </w:p>
    <w:p w14:paraId="7BD382E1" w14:textId="77777777" w:rsidR="0055230C" w:rsidRPr="0055230C" w:rsidRDefault="0055230C" w:rsidP="0055230C">
      <w:pPr>
        <w:numPr>
          <w:ilvl w:val="0"/>
          <w:numId w:val="6"/>
        </w:numPr>
        <w:bidi/>
      </w:pPr>
      <w:r w:rsidRPr="0055230C">
        <w:rPr>
          <w:rtl/>
        </w:rPr>
        <w:t>نظم مالية</w:t>
      </w:r>
      <w:r w:rsidRPr="0055230C">
        <w:t>.</w:t>
      </w:r>
    </w:p>
    <w:p w14:paraId="7C50E4D3" w14:textId="77777777" w:rsidR="0055230C" w:rsidRPr="0055230C" w:rsidRDefault="0055230C" w:rsidP="0055230C">
      <w:pPr>
        <w:numPr>
          <w:ilvl w:val="0"/>
          <w:numId w:val="6"/>
        </w:numPr>
        <w:bidi/>
      </w:pPr>
      <w:r w:rsidRPr="0055230C">
        <w:rPr>
          <w:rtl/>
        </w:rPr>
        <w:t>خدمات خارجية</w:t>
      </w:r>
      <w:r w:rsidRPr="0055230C">
        <w:t>.</w:t>
      </w:r>
    </w:p>
    <w:p w14:paraId="466772DB" w14:textId="77777777" w:rsidR="0055230C" w:rsidRPr="0055230C" w:rsidRDefault="0055230C" w:rsidP="0055230C">
      <w:pPr>
        <w:bidi/>
      </w:pPr>
      <w:r w:rsidRPr="0055230C">
        <w:rPr>
          <w:rtl/>
        </w:rPr>
        <w:t>وقد يجعل التكامل قرارًا معماريًا أو تنظيميًا وليس قرارًا تقنيًا فقط</w:t>
      </w:r>
      <w:r w:rsidRPr="0055230C">
        <w:t>.</w:t>
      </w:r>
    </w:p>
    <w:p w14:paraId="09AE0D4F" w14:textId="1239E680" w:rsidR="0055230C" w:rsidRPr="0055230C" w:rsidRDefault="0055230C" w:rsidP="0055230C">
      <w:pPr>
        <w:bidi/>
      </w:pPr>
    </w:p>
    <w:p w14:paraId="754149B1" w14:textId="77777777" w:rsidR="0055230C" w:rsidRPr="0055230C" w:rsidRDefault="0055230C" w:rsidP="0055230C">
      <w:pPr>
        <w:bidi/>
        <w:rPr>
          <w:b/>
          <w:bCs/>
        </w:rPr>
      </w:pPr>
      <w:r w:rsidRPr="0055230C">
        <w:rPr>
          <w:b/>
          <w:bCs/>
        </w:rPr>
        <w:t xml:space="preserve">1.5.7 </w:t>
      </w:r>
      <w:r w:rsidRPr="0055230C">
        <w:rPr>
          <w:b/>
          <w:bCs/>
          <w:rtl/>
        </w:rPr>
        <w:t>الاعتماد على الموردين</w:t>
      </w:r>
    </w:p>
    <w:p w14:paraId="64B4FBC4" w14:textId="77777777" w:rsidR="0055230C" w:rsidRPr="0055230C" w:rsidRDefault="0055230C" w:rsidP="0055230C">
      <w:pPr>
        <w:bidi/>
      </w:pPr>
      <w:r w:rsidRPr="0055230C">
        <w:rPr>
          <w:rtl/>
        </w:rPr>
        <w:t>يمكن أن يؤدي الاعتماد المرتفع على المورد إلى مخاطر مثل</w:t>
      </w:r>
      <w:r w:rsidRPr="0055230C">
        <w:t>:</w:t>
      </w:r>
    </w:p>
    <w:p w14:paraId="0E2B80C6" w14:textId="77777777" w:rsidR="0055230C" w:rsidRPr="0055230C" w:rsidRDefault="0055230C" w:rsidP="0055230C">
      <w:pPr>
        <w:numPr>
          <w:ilvl w:val="0"/>
          <w:numId w:val="7"/>
        </w:numPr>
        <w:bidi/>
      </w:pPr>
      <w:r w:rsidRPr="0055230C">
        <w:rPr>
          <w:rtl/>
        </w:rPr>
        <w:t>احتكار المعرفة</w:t>
      </w:r>
      <w:r w:rsidRPr="0055230C">
        <w:t>.</w:t>
      </w:r>
    </w:p>
    <w:p w14:paraId="35F7D4FE" w14:textId="77777777" w:rsidR="0055230C" w:rsidRPr="0055230C" w:rsidRDefault="0055230C" w:rsidP="0055230C">
      <w:pPr>
        <w:numPr>
          <w:ilvl w:val="0"/>
          <w:numId w:val="7"/>
        </w:numPr>
        <w:bidi/>
      </w:pPr>
      <w:r w:rsidRPr="0055230C">
        <w:rPr>
          <w:rtl/>
        </w:rPr>
        <w:t>صعوبة تغيير المورد</w:t>
      </w:r>
      <w:r w:rsidRPr="0055230C">
        <w:t>.</w:t>
      </w:r>
    </w:p>
    <w:p w14:paraId="7FB2DC6D" w14:textId="77777777" w:rsidR="0055230C" w:rsidRPr="0055230C" w:rsidRDefault="0055230C" w:rsidP="0055230C">
      <w:pPr>
        <w:numPr>
          <w:ilvl w:val="0"/>
          <w:numId w:val="7"/>
        </w:numPr>
        <w:bidi/>
      </w:pPr>
      <w:r w:rsidRPr="0055230C">
        <w:rPr>
          <w:rtl/>
        </w:rPr>
        <w:t>ضعف القدرة الداخلية</w:t>
      </w:r>
      <w:r w:rsidRPr="0055230C">
        <w:t>.</w:t>
      </w:r>
    </w:p>
    <w:p w14:paraId="0BBF3EBB" w14:textId="77777777" w:rsidR="0055230C" w:rsidRPr="0055230C" w:rsidRDefault="0055230C" w:rsidP="0055230C">
      <w:pPr>
        <w:numPr>
          <w:ilvl w:val="0"/>
          <w:numId w:val="7"/>
        </w:numPr>
        <w:bidi/>
      </w:pPr>
      <w:r w:rsidRPr="0055230C">
        <w:rPr>
          <w:rtl/>
        </w:rPr>
        <w:t>تأخر التسليم</w:t>
      </w:r>
      <w:r w:rsidRPr="0055230C">
        <w:t>.</w:t>
      </w:r>
    </w:p>
    <w:p w14:paraId="42D64C99" w14:textId="77777777" w:rsidR="0055230C" w:rsidRPr="0055230C" w:rsidRDefault="0055230C" w:rsidP="0055230C">
      <w:pPr>
        <w:numPr>
          <w:ilvl w:val="0"/>
          <w:numId w:val="7"/>
        </w:numPr>
        <w:bidi/>
      </w:pPr>
      <w:r w:rsidRPr="0055230C">
        <w:rPr>
          <w:rtl/>
        </w:rPr>
        <w:t>الاعتماد على أفراد محددين</w:t>
      </w:r>
      <w:r w:rsidRPr="0055230C">
        <w:t>.</w:t>
      </w:r>
    </w:p>
    <w:p w14:paraId="32455A0E" w14:textId="77777777" w:rsidR="0055230C" w:rsidRPr="0055230C" w:rsidRDefault="0055230C" w:rsidP="0055230C">
      <w:pPr>
        <w:numPr>
          <w:ilvl w:val="0"/>
          <w:numId w:val="7"/>
        </w:numPr>
        <w:bidi/>
      </w:pPr>
      <w:r w:rsidRPr="0055230C">
        <w:rPr>
          <w:rtl/>
        </w:rPr>
        <w:t>صعوبة تشغيل النظام بعد انتهاء العقد</w:t>
      </w:r>
      <w:r w:rsidRPr="0055230C">
        <w:t>.</w:t>
      </w:r>
    </w:p>
    <w:p w14:paraId="299CA813" w14:textId="77777777" w:rsidR="0055230C" w:rsidRPr="0055230C" w:rsidRDefault="0055230C" w:rsidP="0055230C">
      <w:pPr>
        <w:bidi/>
      </w:pPr>
      <w:r w:rsidRPr="0055230C">
        <w:rPr>
          <w:rtl/>
        </w:rPr>
        <w:t>ولهذا تصبح إدارة المورد ونقل المعرفة جزءًا من إدارة المشروع</w:t>
      </w:r>
      <w:r w:rsidRPr="0055230C">
        <w:t>.</w:t>
      </w:r>
    </w:p>
    <w:p w14:paraId="79E8A456" w14:textId="524C7538" w:rsidR="0055230C" w:rsidRPr="0055230C" w:rsidRDefault="0055230C" w:rsidP="0055230C">
      <w:pPr>
        <w:bidi/>
      </w:pPr>
    </w:p>
    <w:p w14:paraId="6CF5635C" w14:textId="77777777" w:rsidR="0055230C" w:rsidRPr="0055230C" w:rsidRDefault="0055230C" w:rsidP="0055230C">
      <w:pPr>
        <w:bidi/>
        <w:rPr>
          <w:b/>
          <w:bCs/>
        </w:rPr>
      </w:pPr>
      <w:r w:rsidRPr="0055230C">
        <w:rPr>
          <w:b/>
          <w:bCs/>
        </w:rPr>
        <w:t xml:space="preserve">1.5.8 </w:t>
      </w:r>
      <w:r w:rsidRPr="0055230C">
        <w:rPr>
          <w:b/>
          <w:bCs/>
          <w:rtl/>
        </w:rPr>
        <w:t>الأمن والخصوصية</w:t>
      </w:r>
    </w:p>
    <w:p w14:paraId="1CF1C4D3" w14:textId="77777777" w:rsidR="0055230C" w:rsidRPr="0055230C" w:rsidRDefault="0055230C" w:rsidP="0055230C">
      <w:pPr>
        <w:bidi/>
      </w:pPr>
      <w:r w:rsidRPr="0055230C">
        <w:rPr>
          <w:rtl/>
        </w:rPr>
        <w:t>يتفاوت أثر المخاطر الأمنية من مشروع إلى آخر</w:t>
      </w:r>
      <w:r w:rsidRPr="0055230C">
        <w:t>.</w:t>
      </w:r>
    </w:p>
    <w:p w14:paraId="021884A2" w14:textId="77777777" w:rsidR="0055230C" w:rsidRPr="0055230C" w:rsidRDefault="0055230C" w:rsidP="0055230C">
      <w:pPr>
        <w:bidi/>
      </w:pPr>
      <w:r w:rsidRPr="0055230C">
        <w:rPr>
          <w:rtl/>
        </w:rPr>
        <w:lastRenderedPageBreak/>
        <w:t>فالمشروع الذي يتعامل مع بيانات حساسة أو هويات أو معلومات مالية يحتاج إلى مستوى من الحوكمة الأمنية أكبر من مشروع محدود المخاطر</w:t>
      </w:r>
      <w:r w:rsidRPr="0055230C">
        <w:t>.</w:t>
      </w:r>
    </w:p>
    <w:p w14:paraId="01A4F440" w14:textId="77777777" w:rsidR="0055230C" w:rsidRPr="0055230C" w:rsidRDefault="0055230C" w:rsidP="0055230C">
      <w:pPr>
        <w:bidi/>
      </w:pPr>
      <w:r w:rsidRPr="0055230C">
        <w:rPr>
          <w:rtl/>
        </w:rPr>
        <w:t>وبالتالي لا يمكن اعتبار الأمن مرحلة نهائية فقط، وإنما يجب أن يكون جزءًا من دورة حياة المشروع</w:t>
      </w:r>
      <w:r w:rsidRPr="0055230C">
        <w:t>.</w:t>
      </w:r>
    </w:p>
    <w:p w14:paraId="303AF3F9" w14:textId="5A39D270" w:rsidR="0055230C" w:rsidRPr="0055230C" w:rsidRDefault="0055230C" w:rsidP="0055230C">
      <w:pPr>
        <w:bidi/>
      </w:pPr>
    </w:p>
    <w:p w14:paraId="60AE752F" w14:textId="77777777" w:rsidR="0055230C" w:rsidRPr="0055230C" w:rsidRDefault="0055230C" w:rsidP="0055230C">
      <w:pPr>
        <w:bidi/>
        <w:rPr>
          <w:b/>
          <w:bCs/>
        </w:rPr>
      </w:pPr>
      <w:r w:rsidRPr="0055230C">
        <w:rPr>
          <w:b/>
          <w:bCs/>
        </w:rPr>
        <w:t xml:space="preserve">1.5.9 </w:t>
      </w:r>
      <w:r w:rsidRPr="0055230C">
        <w:rPr>
          <w:b/>
          <w:bCs/>
          <w:rtl/>
        </w:rPr>
        <w:t>درجة الاستعجال</w:t>
      </w:r>
    </w:p>
    <w:p w14:paraId="1FD2820D" w14:textId="77777777" w:rsidR="0055230C" w:rsidRPr="0055230C" w:rsidRDefault="0055230C" w:rsidP="0055230C">
      <w:pPr>
        <w:bidi/>
      </w:pPr>
      <w:r w:rsidRPr="0055230C">
        <w:rPr>
          <w:rtl/>
        </w:rPr>
        <w:t>قد توجد مشاريع ذات مواعيد طبيعية، بينما تنشأ مشاريع أخرى في ظروف عاجلة تتطلب تقديم الخدمة خلال فترة قصيرة</w:t>
      </w:r>
      <w:r w:rsidRPr="0055230C">
        <w:t>.</w:t>
      </w:r>
    </w:p>
    <w:p w14:paraId="69D3F327" w14:textId="77777777" w:rsidR="0055230C" w:rsidRPr="0055230C" w:rsidRDefault="0055230C" w:rsidP="0055230C">
      <w:pPr>
        <w:bidi/>
      </w:pPr>
      <w:r w:rsidRPr="0055230C">
        <w:rPr>
          <w:rtl/>
        </w:rPr>
        <w:t>ويؤثر الاستعجال في</w:t>
      </w:r>
      <w:r w:rsidRPr="0055230C">
        <w:t>:</w:t>
      </w:r>
    </w:p>
    <w:p w14:paraId="0324157C" w14:textId="77777777" w:rsidR="0055230C" w:rsidRPr="0055230C" w:rsidRDefault="0055230C" w:rsidP="0055230C">
      <w:pPr>
        <w:numPr>
          <w:ilvl w:val="0"/>
          <w:numId w:val="8"/>
        </w:numPr>
        <w:bidi/>
      </w:pPr>
      <w:r w:rsidRPr="0055230C">
        <w:rPr>
          <w:rtl/>
        </w:rPr>
        <w:t>حجم الإصدار الأول</w:t>
      </w:r>
      <w:r w:rsidRPr="0055230C">
        <w:t>.</w:t>
      </w:r>
    </w:p>
    <w:p w14:paraId="1A58E242" w14:textId="77777777" w:rsidR="0055230C" w:rsidRPr="0055230C" w:rsidRDefault="0055230C" w:rsidP="0055230C">
      <w:pPr>
        <w:numPr>
          <w:ilvl w:val="0"/>
          <w:numId w:val="8"/>
        </w:numPr>
        <w:bidi/>
      </w:pPr>
      <w:r w:rsidRPr="0055230C">
        <w:rPr>
          <w:rtl/>
        </w:rPr>
        <w:t>ترتيب الأولويات</w:t>
      </w:r>
      <w:r w:rsidRPr="0055230C">
        <w:t>.</w:t>
      </w:r>
    </w:p>
    <w:p w14:paraId="5EECB7E6" w14:textId="77777777" w:rsidR="0055230C" w:rsidRPr="0055230C" w:rsidRDefault="0055230C" w:rsidP="0055230C">
      <w:pPr>
        <w:numPr>
          <w:ilvl w:val="0"/>
          <w:numId w:val="8"/>
        </w:numPr>
        <w:bidi/>
      </w:pPr>
      <w:r w:rsidRPr="0055230C">
        <w:rPr>
          <w:rtl/>
        </w:rPr>
        <w:t>طريقة الموافقات</w:t>
      </w:r>
      <w:r w:rsidRPr="0055230C">
        <w:t>.</w:t>
      </w:r>
    </w:p>
    <w:p w14:paraId="3A57CCB2" w14:textId="77777777" w:rsidR="0055230C" w:rsidRPr="0055230C" w:rsidRDefault="0055230C" w:rsidP="0055230C">
      <w:pPr>
        <w:numPr>
          <w:ilvl w:val="0"/>
          <w:numId w:val="8"/>
        </w:numPr>
        <w:bidi/>
      </w:pPr>
      <w:r w:rsidRPr="0055230C">
        <w:rPr>
          <w:rtl/>
        </w:rPr>
        <w:t>سرعة التغذية الراجعة</w:t>
      </w:r>
      <w:r w:rsidRPr="0055230C">
        <w:t>.</w:t>
      </w:r>
    </w:p>
    <w:p w14:paraId="55548FD8" w14:textId="77777777" w:rsidR="0055230C" w:rsidRPr="0055230C" w:rsidRDefault="0055230C" w:rsidP="0055230C">
      <w:pPr>
        <w:numPr>
          <w:ilvl w:val="0"/>
          <w:numId w:val="8"/>
        </w:numPr>
        <w:bidi/>
      </w:pPr>
      <w:r w:rsidRPr="0055230C">
        <w:rPr>
          <w:rtl/>
        </w:rPr>
        <w:t>الحاجة إلى العمل المتوازي</w:t>
      </w:r>
      <w:r w:rsidRPr="0055230C">
        <w:t>.</w:t>
      </w:r>
    </w:p>
    <w:p w14:paraId="281F40BD" w14:textId="774AFE82" w:rsidR="0055230C" w:rsidRPr="0055230C" w:rsidRDefault="0055230C" w:rsidP="0055230C">
      <w:pPr>
        <w:bidi/>
      </w:pPr>
    </w:p>
    <w:p w14:paraId="52036262" w14:textId="77777777" w:rsidR="0055230C" w:rsidRPr="0055230C" w:rsidRDefault="0055230C" w:rsidP="0055230C">
      <w:pPr>
        <w:bidi/>
        <w:rPr>
          <w:b/>
          <w:bCs/>
        </w:rPr>
      </w:pPr>
      <w:r w:rsidRPr="0055230C">
        <w:rPr>
          <w:b/>
          <w:bCs/>
        </w:rPr>
        <w:t xml:space="preserve">1.5.10 </w:t>
      </w:r>
      <w:r w:rsidRPr="0055230C">
        <w:rPr>
          <w:b/>
          <w:bCs/>
          <w:rtl/>
        </w:rPr>
        <w:t>جاهزية الفريق والجهة</w:t>
      </w:r>
    </w:p>
    <w:p w14:paraId="66E22DA1" w14:textId="77777777" w:rsidR="0055230C" w:rsidRPr="0055230C" w:rsidRDefault="0055230C" w:rsidP="0055230C">
      <w:pPr>
        <w:bidi/>
      </w:pPr>
      <w:r w:rsidRPr="0055230C">
        <w:rPr>
          <w:rtl/>
        </w:rPr>
        <w:t>يشمل مفهوم الجاهزية</w:t>
      </w:r>
      <w:r w:rsidRPr="0055230C">
        <w:t>:</w:t>
      </w:r>
    </w:p>
    <w:p w14:paraId="0DFD6623" w14:textId="77777777" w:rsidR="0055230C" w:rsidRPr="0055230C" w:rsidRDefault="0055230C" w:rsidP="0055230C">
      <w:pPr>
        <w:numPr>
          <w:ilvl w:val="0"/>
          <w:numId w:val="9"/>
        </w:numPr>
        <w:bidi/>
      </w:pPr>
      <w:r w:rsidRPr="0055230C">
        <w:rPr>
          <w:rtl/>
        </w:rPr>
        <w:t>مهارات الفريق</w:t>
      </w:r>
      <w:r w:rsidRPr="0055230C">
        <w:t>.</w:t>
      </w:r>
    </w:p>
    <w:p w14:paraId="4D440EBA" w14:textId="77777777" w:rsidR="0055230C" w:rsidRPr="0055230C" w:rsidRDefault="0055230C" w:rsidP="0055230C">
      <w:pPr>
        <w:numPr>
          <w:ilvl w:val="0"/>
          <w:numId w:val="9"/>
        </w:numPr>
        <w:bidi/>
      </w:pPr>
      <w:r w:rsidRPr="0055230C">
        <w:rPr>
          <w:rtl/>
        </w:rPr>
        <w:t>قدرة الفريق على العمل متعدد التخصصات</w:t>
      </w:r>
      <w:r w:rsidRPr="0055230C">
        <w:t>.</w:t>
      </w:r>
    </w:p>
    <w:p w14:paraId="46F5D062" w14:textId="77777777" w:rsidR="0055230C" w:rsidRPr="0055230C" w:rsidRDefault="0055230C" w:rsidP="0055230C">
      <w:pPr>
        <w:numPr>
          <w:ilvl w:val="0"/>
          <w:numId w:val="9"/>
        </w:numPr>
        <w:bidi/>
      </w:pPr>
      <w:r w:rsidRPr="0055230C">
        <w:rPr>
          <w:rtl/>
        </w:rPr>
        <w:t>توفر الصلاحيات</w:t>
      </w:r>
      <w:r w:rsidRPr="0055230C">
        <w:t>.</w:t>
      </w:r>
    </w:p>
    <w:p w14:paraId="5F481F22" w14:textId="77777777" w:rsidR="0055230C" w:rsidRPr="0055230C" w:rsidRDefault="0055230C" w:rsidP="0055230C">
      <w:pPr>
        <w:numPr>
          <w:ilvl w:val="0"/>
          <w:numId w:val="9"/>
        </w:numPr>
        <w:bidi/>
      </w:pPr>
      <w:r w:rsidRPr="0055230C">
        <w:rPr>
          <w:rtl/>
        </w:rPr>
        <w:t>دعم القيادة</w:t>
      </w:r>
      <w:r w:rsidRPr="0055230C">
        <w:t>.</w:t>
      </w:r>
    </w:p>
    <w:p w14:paraId="6CDF4BE4" w14:textId="77777777" w:rsidR="0055230C" w:rsidRPr="0055230C" w:rsidRDefault="0055230C" w:rsidP="0055230C">
      <w:pPr>
        <w:numPr>
          <w:ilvl w:val="0"/>
          <w:numId w:val="9"/>
        </w:numPr>
        <w:bidi/>
      </w:pPr>
      <w:r w:rsidRPr="0055230C">
        <w:rPr>
          <w:rtl/>
        </w:rPr>
        <w:t>سرعة اتخاذ القرار</w:t>
      </w:r>
      <w:r w:rsidRPr="0055230C">
        <w:t>.</w:t>
      </w:r>
    </w:p>
    <w:p w14:paraId="4D6F6349" w14:textId="77777777" w:rsidR="0055230C" w:rsidRPr="0055230C" w:rsidRDefault="0055230C" w:rsidP="0055230C">
      <w:pPr>
        <w:numPr>
          <w:ilvl w:val="0"/>
          <w:numId w:val="9"/>
        </w:numPr>
        <w:bidi/>
      </w:pPr>
      <w:r w:rsidRPr="0055230C">
        <w:rPr>
          <w:rtl/>
        </w:rPr>
        <w:t>قدرة الجهة على استخدام الممارسات الرشيقة</w:t>
      </w:r>
      <w:r w:rsidRPr="0055230C">
        <w:t>.</w:t>
      </w:r>
    </w:p>
    <w:p w14:paraId="4540D24B" w14:textId="77777777" w:rsidR="0055230C" w:rsidRPr="0055230C" w:rsidRDefault="0055230C" w:rsidP="0055230C">
      <w:pPr>
        <w:numPr>
          <w:ilvl w:val="0"/>
          <w:numId w:val="9"/>
        </w:numPr>
        <w:bidi/>
      </w:pPr>
      <w:r w:rsidRPr="0055230C">
        <w:rPr>
          <w:rtl/>
        </w:rPr>
        <w:t>ثقافة التعاون</w:t>
      </w:r>
      <w:r w:rsidRPr="0055230C">
        <w:t>.</w:t>
      </w:r>
    </w:p>
    <w:p w14:paraId="62D05ADD" w14:textId="77777777" w:rsidR="0055230C" w:rsidRPr="0055230C" w:rsidRDefault="0055230C" w:rsidP="0055230C">
      <w:pPr>
        <w:bidi/>
      </w:pPr>
      <w:r w:rsidRPr="0055230C">
        <w:rPr>
          <w:rtl/>
        </w:rPr>
        <w:t>ولا يؤدي اختيار منهج مناسب نظريًا إلى النجاح إذا لم تكن المؤسسة قادرة على تطبيقه</w:t>
      </w:r>
      <w:r w:rsidRPr="0055230C">
        <w:t>.</w:t>
      </w:r>
    </w:p>
    <w:p w14:paraId="6E3AC565" w14:textId="1312A9AE" w:rsidR="0055230C" w:rsidRPr="0055230C" w:rsidRDefault="0055230C" w:rsidP="0055230C">
      <w:pPr>
        <w:bidi/>
      </w:pPr>
    </w:p>
    <w:p w14:paraId="5FB3B038" w14:textId="77777777" w:rsidR="0055230C" w:rsidRPr="0055230C" w:rsidRDefault="0055230C" w:rsidP="0055230C">
      <w:pPr>
        <w:bidi/>
        <w:rPr>
          <w:b/>
          <w:bCs/>
        </w:rPr>
      </w:pPr>
      <w:r w:rsidRPr="0055230C">
        <w:rPr>
          <w:b/>
          <w:bCs/>
        </w:rPr>
        <w:t xml:space="preserve">1.5.11 </w:t>
      </w:r>
      <w:r w:rsidRPr="0055230C">
        <w:rPr>
          <w:b/>
          <w:bCs/>
          <w:rtl/>
        </w:rPr>
        <w:t>أهمية استمرارية التشغيل</w:t>
      </w:r>
    </w:p>
    <w:p w14:paraId="0B7C505B" w14:textId="77777777" w:rsidR="0055230C" w:rsidRPr="0055230C" w:rsidRDefault="0055230C" w:rsidP="0055230C">
      <w:pPr>
        <w:bidi/>
      </w:pPr>
      <w:r w:rsidRPr="0055230C">
        <w:rPr>
          <w:rtl/>
        </w:rPr>
        <w:t>تختلف المشاريع حسب أثر توقف الخدمة</w:t>
      </w:r>
      <w:r w:rsidRPr="0055230C">
        <w:t>.</w:t>
      </w:r>
    </w:p>
    <w:p w14:paraId="3B2357C6" w14:textId="77777777" w:rsidR="0055230C" w:rsidRPr="0055230C" w:rsidRDefault="0055230C" w:rsidP="0055230C">
      <w:pPr>
        <w:bidi/>
      </w:pPr>
      <w:r w:rsidRPr="0055230C">
        <w:rPr>
          <w:rtl/>
        </w:rPr>
        <w:lastRenderedPageBreak/>
        <w:t>فإذا كانت الخدمة حرجة، يصبح من الضروري التركيز على</w:t>
      </w:r>
      <w:r w:rsidRPr="0055230C">
        <w:t>:</w:t>
      </w:r>
    </w:p>
    <w:p w14:paraId="55EB20EB" w14:textId="77777777" w:rsidR="0055230C" w:rsidRPr="0055230C" w:rsidRDefault="0055230C" w:rsidP="0055230C">
      <w:pPr>
        <w:numPr>
          <w:ilvl w:val="0"/>
          <w:numId w:val="10"/>
        </w:numPr>
        <w:bidi/>
      </w:pPr>
      <w:r w:rsidRPr="0055230C">
        <w:rPr>
          <w:rtl/>
        </w:rPr>
        <w:t>خطط التراجع</w:t>
      </w:r>
      <w:r w:rsidRPr="0055230C">
        <w:t>.</w:t>
      </w:r>
    </w:p>
    <w:p w14:paraId="385AB6FB" w14:textId="77777777" w:rsidR="0055230C" w:rsidRPr="0055230C" w:rsidRDefault="0055230C" w:rsidP="0055230C">
      <w:pPr>
        <w:numPr>
          <w:ilvl w:val="0"/>
          <w:numId w:val="10"/>
        </w:numPr>
        <w:bidi/>
      </w:pPr>
      <w:r w:rsidRPr="0055230C">
        <w:rPr>
          <w:rtl/>
        </w:rPr>
        <w:t>التعافي</w:t>
      </w:r>
      <w:r w:rsidRPr="0055230C">
        <w:t>.</w:t>
      </w:r>
    </w:p>
    <w:p w14:paraId="0B2A8C56" w14:textId="77777777" w:rsidR="0055230C" w:rsidRPr="0055230C" w:rsidRDefault="0055230C" w:rsidP="0055230C">
      <w:pPr>
        <w:numPr>
          <w:ilvl w:val="0"/>
          <w:numId w:val="10"/>
        </w:numPr>
        <w:bidi/>
      </w:pPr>
      <w:r w:rsidRPr="0055230C">
        <w:rPr>
          <w:rtl/>
        </w:rPr>
        <w:t>النسخ الاحتياطي</w:t>
      </w:r>
      <w:r w:rsidRPr="0055230C">
        <w:t>.</w:t>
      </w:r>
    </w:p>
    <w:p w14:paraId="7A5667DA" w14:textId="77777777" w:rsidR="0055230C" w:rsidRPr="0055230C" w:rsidRDefault="0055230C" w:rsidP="0055230C">
      <w:pPr>
        <w:numPr>
          <w:ilvl w:val="0"/>
          <w:numId w:val="10"/>
        </w:numPr>
        <w:bidi/>
      </w:pPr>
      <w:r w:rsidRPr="0055230C">
        <w:rPr>
          <w:rtl/>
        </w:rPr>
        <w:t>اختبار الجاهزية</w:t>
      </w:r>
      <w:r w:rsidRPr="0055230C">
        <w:t>.</w:t>
      </w:r>
    </w:p>
    <w:p w14:paraId="5FDB0144" w14:textId="77777777" w:rsidR="0055230C" w:rsidRPr="0055230C" w:rsidRDefault="0055230C" w:rsidP="0055230C">
      <w:pPr>
        <w:numPr>
          <w:ilvl w:val="0"/>
          <w:numId w:val="10"/>
        </w:numPr>
        <w:bidi/>
      </w:pPr>
      <w:r w:rsidRPr="0055230C">
        <w:rPr>
          <w:rtl/>
        </w:rPr>
        <w:t>الدعم أثناء الإطلاق</w:t>
      </w:r>
      <w:r w:rsidRPr="0055230C">
        <w:t>.</w:t>
      </w:r>
    </w:p>
    <w:p w14:paraId="6FCC7D45" w14:textId="77777777" w:rsidR="0055230C" w:rsidRPr="0055230C" w:rsidRDefault="0055230C" w:rsidP="0055230C">
      <w:pPr>
        <w:numPr>
          <w:ilvl w:val="0"/>
          <w:numId w:val="10"/>
        </w:numPr>
        <w:bidi/>
      </w:pPr>
      <w:r w:rsidRPr="0055230C">
        <w:rPr>
          <w:rtl/>
        </w:rPr>
        <w:t>مراقبة الخدمة</w:t>
      </w:r>
      <w:r w:rsidRPr="0055230C">
        <w:t>.</w:t>
      </w:r>
    </w:p>
    <w:p w14:paraId="12EEABAB" w14:textId="4E0433C7" w:rsidR="0055230C" w:rsidRPr="0055230C" w:rsidRDefault="0055230C" w:rsidP="0055230C">
      <w:pPr>
        <w:bidi/>
      </w:pPr>
    </w:p>
    <w:p w14:paraId="693C6C4D" w14:textId="77777777" w:rsidR="0055230C" w:rsidRPr="0055230C" w:rsidRDefault="0055230C" w:rsidP="0055230C">
      <w:pPr>
        <w:bidi/>
        <w:rPr>
          <w:b/>
          <w:bCs/>
        </w:rPr>
      </w:pPr>
      <w:r w:rsidRPr="0055230C">
        <w:rPr>
          <w:b/>
          <w:bCs/>
        </w:rPr>
        <w:t xml:space="preserve">1.5.12 </w:t>
      </w:r>
      <w:r w:rsidRPr="0055230C">
        <w:rPr>
          <w:b/>
          <w:bCs/>
          <w:rtl/>
        </w:rPr>
        <w:t>وضوح المنافع</w:t>
      </w:r>
    </w:p>
    <w:p w14:paraId="4E13B41E" w14:textId="77777777" w:rsidR="0055230C" w:rsidRPr="0055230C" w:rsidRDefault="0055230C" w:rsidP="0055230C">
      <w:pPr>
        <w:bidi/>
      </w:pPr>
      <w:r w:rsidRPr="0055230C">
        <w:rPr>
          <w:rtl/>
        </w:rPr>
        <w:t>لا تكون المنافع متساوية في جميع المشاريع</w:t>
      </w:r>
      <w:r w:rsidRPr="0055230C">
        <w:t>.</w:t>
      </w:r>
    </w:p>
    <w:p w14:paraId="64F1BD2F" w14:textId="77777777" w:rsidR="0055230C" w:rsidRPr="0055230C" w:rsidRDefault="0055230C" w:rsidP="0055230C">
      <w:pPr>
        <w:bidi/>
      </w:pPr>
      <w:r w:rsidRPr="0055230C">
        <w:rPr>
          <w:rtl/>
        </w:rPr>
        <w:t>فقد يكون بعض المشاريع مرتبطًا بأهداف قابلة للقياس بوضوح، بينما تتطلب مشاريع أخرى اكتشاف القيمة خلال مراحل التنفيذ</w:t>
      </w:r>
      <w:r w:rsidRPr="0055230C">
        <w:t>.</w:t>
      </w:r>
    </w:p>
    <w:p w14:paraId="28F3AF8F" w14:textId="77777777" w:rsidR="0055230C" w:rsidRPr="0055230C" w:rsidRDefault="0055230C" w:rsidP="0055230C">
      <w:pPr>
        <w:bidi/>
      </w:pPr>
      <w:r w:rsidRPr="0055230C">
        <w:rPr>
          <w:rtl/>
        </w:rPr>
        <w:t>وتؤثر قابلية قياس المنافع في اختيار مؤشرات الأداء وطريقة تقييم النجاح</w:t>
      </w:r>
      <w:r w:rsidRPr="0055230C">
        <w:t>.</w:t>
      </w:r>
    </w:p>
    <w:p w14:paraId="27A2C19D" w14:textId="77777777" w:rsidR="0055230C" w:rsidRPr="0055230C" w:rsidRDefault="0055230C" w:rsidP="0055230C">
      <w:pPr>
        <w:bidi/>
      </w:pPr>
      <w:r w:rsidRPr="0055230C">
        <w:rPr>
          <w:rtl/>
        </w:rPr>
        <w:t>وتتطابق هذه الأبعاد الاثنا عشر مع المتغيرات السياقية المحددة في النسخة الحالية للدراسة</w:t>
      </w:r>
      <w:r w:rsidRPr="0055230C">
        <w:t>.</w:t>
      </w:r>
    </w:p>
    <w:p w14:paraId="29EA7483" w14:textId="124342A5" w:rsidR="0055230C" w:rsidRPr="0055230C" w:rsidRDefault="0055230C" w:rsidP="0055230C">
      <w:pPr>
        <w:bidi/>
      </w:pPr>
    </w:p>
    <w:p w14:paraId="22847C37" w14:textId="77777777" w:rsidR="0055230C" w:rsidRPr="0055230C" w:rsidRDefault="0055230C" w:rsidP="0055230C">
      <w:pPr>
        <w:bidi/>
        <w:rPr>
          <w:b/>
          <w:bCs/>
        </w:rPr>
      </w:pPr>
      <w:r w:rsidRPr="0055230C">
        <w:rPr>
          <w:b/>
          <w:bCs/>
        </w:rPr>
        <w:t xml:space="preserve">1.6 </w:t>
      </w:r>
      <w:r w:rsidRPr="0055230C">
        <w:rPr>
          <w:b/>
          <w:bCs/>
          <w:rtl/>
        </w:rPr>
        <w:t>مفهوم إدارة المشروع</w:t>
      </w:r>
    </w:p>
    <w:p w14:paraId="4F9E0D6A" w14:textId="77777777" w:rsidR="0055230C" w:rsidRPr="0055230C" w:rsidRDefault="0055230C" w:rsidP="0055230C">
      <w:pPr>
        <w:bidi/>
      </w:pPr>
      <w:r w:rsidRPr="0055230C">
        <w:rPr>
          <w:rtl/>
        </w:rPr>
        <w:t>إدارة المشروع هي التطبيق المنظم للمعرفة والمهارات والأساليب والأدوات والموارد بهدف تحقيق أهداف محددة ضمن مجموعة من القيود والمتطلبات</w:t>
      </w:r>
      <w:r w:rsidRPr="0055230C">
        <w:t>.</w:t>
      </w:r>
    </w:p>
    <w:p w14:paraId="7D7587A0" w14:textId="77777777" w:rsidR="0055230C" w:rsidRPr="0055230C" w:rsidRDefault="0055230C" w:rsidP="0055230C">
      <w:pPr>
        <w:bidi/>
      </w:pPr>
      <w:r w:rsidRPr="0055230C">
        <w:rPr>
          <w:rtl/>
        </w:rPr>
        <w:t>ولا تقتصر إدارة المشروع على إعداد الجدول الزمني؛ وإنما تشمل</w:t>
      </w:r>
      <w:r w:rsidRPr="0055230C">
        <w:t>:</w:t>
      </w:r>
    </w:p>
    <w:p w14:paraId="20E10973" w14:textId="77777777" w:rsidR="0055230C" w:rsidRPr="0055230C" w:rsidRDefault="0055230C" w:rsidP="0055230C">
      <w:pPr>
        <w:numPr>
          <w:ilvl w:val="0"/>
          <w:numId w:val="11"/>
        </w:numPr>
        <w:bidi/>
      </w:pPr>
      <w:r w:rsidRPr="0055230C">
        <w:rPr>
          <w:rtl/>
        </w:rPr>
        <w:t>تحديد الأهداف</w:t>
      </w:r>
      <w:r w:rsidRPr="0055230C">
        <w:t>.</w:t>
      </w:r>
    </w:p>
    <w:p w14:paraId="74345239" w14:textId="77777777" w:rsidR="0055230C" w:rsidRPr="0055230C" w:rsidRDefault="0055230C" w:rsidP="0055230C">
      <w:pPr>
        <w:numPr>
          <w:ilvl w:val="0"/>
          <w:numId w:val="11"/>
        </w:numPr>
        <w:bidi/>
      </w:pPr>
      <w:r w:rsidRPr="0055230C">
        <w:rPr>
          <w:rtl/>
        </w:rPr>
        <w:t>تخطيط النطاق</w:t>
      </w:r>
      <w:r w:rsidRPr="0055230C">
        <w:t>.</w:t>
      </w:r>
    </w:p>
    <w:p w14:paraId="16433F8F" w14:textId="77777777" w:rsidR="0055230C" w:rsidRPr="0055230C" w:rsidRDefault="0055230C" w:rsidP="0055230C">
      <w:pPr>
        <w:numPr>
          <w:ilvl w:val="0"/>
          <w:numId w:val="11"/>
        </w:numPr>
        <w:bidi/>
      </w:pPr>
      <w:r w:rsidRPr="0055230C">
        <w:rPr>
          <w:rtl/>
        </w:rPr>
        <w:t>إدارة الوقت</w:t>
      </w:r>
      <w:r w:rsidRPr="0055230C">
        <w:t>.</w:t>
      </w:r>
    </w:p>
    <w:p w14:paraId="2CEA0553" w14:textId="77777777" w:rsidR="0055230C" w:rsidRPr="0055230C" w:rsidRDefault="0055230C" w:rsidP="0055230C">
      <w:pPr>
        <w:numPr>
          <w:ilvl w:val="0"/>
          <w:numId w:val="11"/>
        </w:numPr>
        <w:bidi/>
      </w:pPr>
      <w:r w:rsidRPr="0055230C">
        <w:rPr>
          <w:rtl/>
        </w:rPr>
        <w:t>إدارة التكلفة</w:t>
      </w:r>
      <w:r w:rsidRPr="0055230C">
        <w:t>.</w:t>
      </w:r>
    </w:p>
    <w:p w14:paraId="28DB19B8" w14:textId="77777777" w:rsidR="0055230C" w:rsidRPr="0055230C" w:rsidRDefault="0055230C" w:rsidP="0055230C">
      <w:pPr>
        <w:numPr>
          <w:ilvl w:val="0"/>
          <w:numId w:val="11"/>
        </w:numPr>
        <w:bidi/>
      </w:pPr>
      <w:r w:rsidRPr="0055230C">
        <w:rPr>
          <w:rtl/>
        </w:rPr>
        <w:t>إدارة الموارد</w:t>
      </w:r>
      <w:r w:rsidRPr="0055230C">
        <w:t>.</w:t>
      </w:r>
    </w:p>
    <w:p w14:paraId="78767624" w14:textId="77777777" w:rsidR="0055230C" w:rsidRPr="0055230C" w:rsidRDefault="0055230C" w:rsidP="0055230C">
      <w:pPr>
        <w:numPr>
          <w:ilvl w:val="0"/>
          <w:numId w:val="11"/>
        </w:numPr>
        <w:bidi/>
      </w:pPr>
      <w:r w:rsidRPr="0055230C">
        <w:rPr>
          <w:rtl/>
        </w:rPr>
        <w:t>إدارة المخاطر</w:t>
      </w:r>
      <w:r w:rsidRPr="0055230C">
        <w:t>.</w:t>
      </w:r>
    </w:p>
    <w:p w14:paraId="739F3C29" w14:textId="77777777" w:rsidR="0055230C" w:rsidRPr="0055230C" w:rsidRDefault="0055230C" w:rsidP="0055230C">
      <w:pPr>
        <w:numPr>
          <w:ilvl w:val="0"/>
          <w:numId w:val="11"/>
        </w:numPr>
        <w:bidi/>
      </w:pPr>
      <w:r w:rsidRPr="0055230C">
        <w:rPr>
          <w:rtl/>
        </w:rPr>
        <w:t>إدارة الجودة</w:t>
      </w:r>
      <w:r w:rsidRPr="0055230C">
        <w:t>.</w:t>
      </w:r>
    </w:p>
    <w:p w14:paraId="3ED3DF1D" w14:textId="77777777" w:rsidR="0055230C" w:rsidRPr="0055230C" w:rsidRDefault="0055230C" w:rsidP="0055230C">
      <w:pPr>
        <w:numPr>
          <w:ilvl w:val="0"/>
          <w:numId w:val="11"/>
        </w:numPr>
        <w:bidi/>
      </w:pPr>
      <w:r w:rsidRPr="0055230C">
        <w:rPr>
          <w:rtl/>
        </w:rPr>
        <w:t>إدارة أصحاب المصلحة</w:t>
      </w:r>
      <w:r w:rsidRPr="0055230C">
        <w:t>.</w:t>
      </w:r>
    </w:p>
    <w:p w14:paraId="61233CDE" w14:textId="77777777" w:rsidR="0055230C" w:rsidRPr="0055230C" w:rsidRDefault="0055230C" w:rsidP="0055230C">
      <w:pPr>
        <w:numPr>
          <w:ilvl w:val="0"/>
          <w:numId w:val="11"/>
        </w:numPr>
        <w:bidi/>
      </w:pPr>
      <w:r w:rsidRPr="0055230C">
        <w:rPr>
          <w:rtl/>
        </w:rPr>
        <w:lastRenderedPageBreak/>
        <w:t>إدارة التغيير</w:t>
      </w:r>
      <w:r w:rsidRPr="0055230C">
        <w:t>.</w:t>
      </w:r>
    </w:p>
    <w:p w14:paraId="1FE2E89E" w14:textId="77777777" w:rsidR="0055230C" w:rsidRPr="0055230C" w:rsidRDefault="0055230C" w:rsidP="0055230C">
      <w:pPr>
        <w:numPr>
          <w:ilvl w:val="0"/>
          <w:numId w:val="11"/>
        </w:numPr>
        <w:bidi/>
      </w:pPr>
      <w:r w:rsidRPr="0055230C">
        <w:rPr>
          <w:rtl/>
        </w:rPr>
        <w:t>إدارة العقود</w:t>
      </w:r>
      <w:r w:rsidRPr="0055230C">
        <w:t>.</w:t>
      </w:r>
    </w:p>
    <w:p w14:paraId="5F02B250" w14:textId="77777777" w:rsidR="0055230C" w:rsidRPr="0055230C" w:rsidRDefault="0055230C" w:rsidP="0055230C">
      <w:pPr>
        <w:numPr>
          <w:ilvl w:val="0"/>
          <w:numId w:val="11"/>
        </w:numPr>
        <w:bidi/>
      </w:pPr>
      <w:r w:rsidRPr="0055230C">
        <w:rPr>
          <w:rtl/>
        </w:rPr>
        <w:t>اتخاذ القرارات</w:t>
      </w:r>
      <w:r w:rsidRPr="0055230C">
        <w:t>.</w:t>
      </w:r>
    </w:p>
    <w:p w14:paraId="057F9AC1" w14:textId="77777777" w:rsidR="0055230C" w:rsidRPr="0055230C" w:rsidRDefault="0055230C" w:rsidP="0055230C">
      <w:pPr>
        <w:numPr>
          <w:ilvl w:val="0"/>
          <w:numId w:val="11"/>
        </w:numPr>
        <w:bidi/>
      </w:pPr>
      <w:r w:rsidRPr="0055230C">
        <w:rPr>
          <w:rtl/>
        </w:rPr>
        <w:t>متابعة القيمة والمنافع</w:t>
      </w:r>
      <w:r w:rsidRPr="0055230C">
        <w:t>.</w:t>
      </w:r>
    </w:p>
    <w:p w14:paraId="0B60A2FA" w14:textId="77777777" w:rsidR="0055230C" w:rsidRPr="0055230C" w:rsidRDefault="0055230C" w:rsidP="0055230C">
      <w:pPr>
        <w:bidi/>
      </w:pPr>
      <w:r w:rsidRPr="0055230C">
        <w:rPr>
          <w:rtl/>
        </w:rPr>
        <w:t>وتصبح هذه الوظائف أكثر تعقيدًا في التحول الرقمي نتيجة تداخل الجوانب التقنية والإدارية والتنظيمية</w:t>
      </w:r>
      <w:r w:rsidRPr="0055230C">
        <w:t>.</w:t>
      </w:r>
    </w:p>
    <w:p w14:paraId="15590187" w14:textId="39607641" w:rsidR="0055230C" w:rsidRPr="0055230C" w:rsidRDefault="0055230C" w:rsidP="0055230C">
      <w:pPr>
        <w:bidi/>
      </w:pPr>
    </w:p>
    <w:p w14:paraId="129C4E12" w14:textId="77777777" w:rsidR="0055230C" w:rsidRPr="0055230C" w:rsidRDefault="0055230C" w:rsidP="0055230C">
      <w:pPr>
        <w:bidi/>
        <w:rPr>
          <w:b/>
          <w:bCs/>
        </w:rPr>
      </w:pPr>
      <w:r w:rsidRPr="0055230C">
        <w:rPr>
          <w:b/>
          <w:bCs/>
        </w:rPr>
        <w:t xml:space="preserve">1.7 </w:t>
      </w:r>
      <w:r w:rsidRPr="0055230C">
        <w:rPr>
          <w:b/>
          <w:bCs/>
          <w:rtl/>
        </w:rPr>
        <w:t>الإدارة التقليدية للمشروعات</w:t>
      </w:r>
    </w:p>
    <w:p w14:paraId="116BBA98" w14:textId="77777777" w:rsidR="0055230C" w:rsidRPr="0055230C" w:rsidRDefault="0055230C" w:rsidP="0055230C">
      <w:pPr>
        <w:bidi/>
      </w:pPr>
      <w:r w:rsidRPr="0055230C">
        <w:rPr>
          <w:rtl/>
        </w:rPr>
        <w:t>تعتمد الإدارة التقليدية على التخطيط المسبق وتحديد المتطلبات والنطاق والميزانية والجدول قبل الدخول بصورة واسعة في التنفيذ</w:t>
      </w:r>
      <w:r w:rsidRPr="0055230C">
        <w:t>.</w:t>
      </w:r>
    </w:p>
    <w:p w14:paraId="6CE21994" w14:textId="77777777" w:rsidR="0055230C" w:rsidRPr="0055230C" w:rsidRDefault="0055230C" w:rsidP="0055230C">
      <w:pPr>
        <w:bidi/>
      </w:pPr>
      <w:r w:rsidRPr="0055230C">
        <w:rPr>
          <w:rtl/>
        </w:rPr>
        <w:t>ومن خصائصها</w:t>
      </w:r>
      <w:r w:rsidRPr="0055230C">
        <w:t>:</w:t>
      </w:r>
    </w:p>
    <w:p w14:paraId="38FC4418" w14:textId="77777777" w:rsidR="0055230C" w:rsidRPr="0055230C" w:rsidRDefault="0055230C" w:rsidP="0055230C">
      <w:pPr>
        <w:numPr>
          <w:ilvl w:val="0"/>
          <w:numId w:val="12"/>
        </w:numPr>
        <w:bidi/>
      </w:pPr>
      <w:r w:rsidRPr="0055230C">
        <w:rPr>
          <w:rtl/>
        </w:rPr>
        <w:t>تحديد نطاق واضح</w:t>
      </w:r>
      <w:r w:rsidRPr="0055230C">
        <w:t>.</w:t>
      </w:r>
    </w:p>
    <w:p w14:paraId="40CD13FA" w14:textId="77777777" w:rsidR="0055230C" w:rsidRPr="0055230C" w:rsidRDefault="0055230C" w:rsidP="0055230C">
      <w:pPr>
        <w:numPr>
          <w:ilvl w:val="0"/>
          <w:numId w:val="12"/>
        </w:numPr>
        <w:bidi/>
      </w:pPr>
      <w:r w:rsidRPr="0055230C">
        <w:rPr>
          <w:rtl/>
        </w:rPr>
        <w:t>خطة تفصيلية</w:t>
      </w:r>
      <w:r w:rsidRPr="0055230C">
        <w:t>.</w:t>
      </w:r>
    </w:p>
    <w:p w14:paraId="16842DB2" w14:textId="77777777" w:rsidR="0055230C" w:rsidRPr="0055230C" w:rsidRDefault="0055230C" w:rsidP="0055230C">
      <w:pPr>
        <w:numPr>
          <w:ilvl w:val="0"/>
          <w:numId w:val="12"/>
        </w:numPr>
        <w:bidi/>
      </w:pPr>
      <w:r w:rsidRPr="0055230C">
        <w:rPr>
          <w:rtl/>
        </w:rPr>
        <w:t>تسلسل واضح للمراحل</w:t>
      </w:r>
      <w:r w:rsidRPr="0055230C">
        <w:t>.</w:t>
      </w:r>
    </w:p>
    <w:p w14:paraId="67D9D144" w14:textId="77777777" w:rsidR="0055230C" w:rsidRPr="0055230C" w:rsidRDefault="0055230C" w:rsidP="0055230C">
      <w:pPr>
        <w:numPr>
          <w:ilvl w:val="0"/>
          <w:numId w:val="12"/>
        </w:numPr>
        <w:bidi/>
      </w:pPr>
      <w:r w:rsidRPr="0055230C">
        <w:rPr>
          <w:rtl/>
        </w:rPr>
        <w:t>توثيق رسمي</w:t>
      </w:r>
      <w:r w:rsidRPr="0055230C">
        <w:t>.</w:t>
      </w:r>
    </w:p>
    <w:p w14:paraId="2A3E021C" w14:textId="77777777" w:rsidR="0055230C" w:rsidRPr="0055230C" w:rsidRDefault="0055230C" w:rsidP="0055230C">
      <w:pPr>
        <w:numPr>
          <w:ilvl w:val="0"/>
          <w:numId w:val="12"/>
        </w:numPr>
        <w:bidi/>
      </w:pPr>
      <w:r w:rsidRPr="0055230C">
        <w:rPr>
          <w:rtl/>
        </w:rPr>
        <w:t>نقاط اعتماد</w:t>
      </w:r>
      <w:r w:rsidRPr="0055230C">
        <w:t>.</w:t>
      </w:r>
    </w:p>
    <w:p w14:paraId="27E3AEEF" w14:textId="77777777" w:rsidR="0055230C" w:rsidRPr="0055230C" w:rsidRDefault="0055230C" w:rsidP="0055230C">
      <w:pPr>
        <w:numPr>
          <w:ilvl w:val="0"/>
          <w:numId w:val="12"/>
        </w:numPr>
        <w:bidi/>
      </w:pPr>
      <w:r w:rsidRPr="0055230C">
        <w:rPr>
          <w:rtl/>
        </w:rPr>
        <w:t>رقابة رسمية على التغيير</w:t>
      </w:r>
      <w:r w:rsidRPr="0055230C">
        <w:t>.</w:t>
      </w:r>
    </w:p>
    <w:p w14:paraId="64BADA98" w14:textId="77777777" w:rsidR="0055230C" w:rsidRPr="0055230C" w:rsidRDefault="0055230C" w:rsidP="0055230C">
      <w:pPr>
        <w:numPr>
          <w:ilvl w:val="0"/>
          <w:numId w:val="12"/>
        </w:numPr>
        <w:bidi/>
      </w:pPr>
      <w:r w:rsidRPr="0055230C">
        <w:rPr>
          <w:rtl/>
        </w:rPr>
        <w:t>مسؤوليات واضحة</w:t>
      </w:r>
      <w:r w:rsidRPr="0055230C">
        <w:t>.</w:t>
      </w:r>
    </w:p>
    <w:p w14:paraId="6F60D5E7" w14:textId="77777777" w:rsidR="0055230C" w:rsidRPr="0055230C" w:rsidRDefault="0055230C" w:rsidP="0055230C">
      <w:pPr>
        <w:numPr>
          <w:ilvl w:val="0"/>
          <w:numId w:val="12"/>
        </w:numPr>
        <w:bidi/>
      </w:pPr>
      <w:r w:rsidRPr="0055230C">
        <w:rPr>
          <w:rtl/>
        </w:rPr>
        <w:t>عقود تعتمد على مخرجات محددة</w:t>
      </w:r>
      <w:r w:rsidRPr="0055230C">
        <w:t>.</w:t>
      </w:r>
    </w:p>
    <w:p w14:paraId="70FAF334" w14:textId="77777777" w:rsidR="0055230C" w:rsidRPr="0055230C" w:rsidRDefault="0055230C" w:rsidP="0055230C">
      <w:pPr>
        <w:bidi/>
      </w:pPr>
      <w:r w:rsidRPr="0055230C">
        <w:rPr>
          <w:rtl/>
        </w:rPr>
        <w:t>وتكون أكثر ملاءمة عندما</w:t>
      </w:r>
      <w:r w:rsidRPr="0055230C">
        <w:t>:</w:t>
      </w:r>
    </w:p>
    <w:p w14:paraId="66510E7F" w14:textId="77777777" w:rsidR="0055230C" w:rsidRPr="0055230C" w:rsidRDefault="0055230C" w:rsidP="0055230C">
      <w:pPr>
        <w:numPr>
          <w:ilvl w:val="0"/>
          <w:numId w:val="13"/>
        </w:numPr>
        <w:bidi/>
      </w:pPr>
      <w:r w:rsidRPr="0055230C">
        <w:rPr>
          <w:rtl/>
        </w:rPr>
        <w:t>تكون المتطلبات مستقرة</w:t>
      </w:r>
      <w:r w:rsidRPr="0055230C">
        <w:t>.</w:t>
      </w:r>
    </w:p>
    <w:p w14:paraId="4EA5FAAC" w14:textId="77777777" w:rsidR="0055230C" w:rsidRPr="0055230C" w:rsidRDefault="0055230C" w:rsidP="0055230C">
      <w:pPr>
        <w:numPr>
          <w:ilvl w:val="0"/>
          <w:numId w:val="13"/>
        </w:numPr>
        <w:bidi/>
      </w:pPr>
      <w:r w:rsidRPr="0055230C">
        <w:rPr>
          <w:rtl/>
        </w:rPr>
        <w:t>تكون التقنية معروفة</w:t>
      </w:r>
      <w:r w:rsidRPr="0055230C">
        <w:t>.</w:t>
      </w:r>
    </w:p>
    <w:p w14:paraId="508E7ED6" w14:textId="77777777" w:rsidR="0055230C" w:rsidRPr="0055230C" w:rsidRDefault="0055230C" w:rsidP="0055230C">
      <w:pPr>
        <w:numPr>
          <w:ilvl w:val="0"/>
          <w:numId w:val="13"/>
        </w:numPr>
        <w:bidi/>
      </w:pPr>
      <w:r w:rsidRPr="0055230C">
        <w:rPr>
          <w:rtl/>
        </w:rPr>
        <w:t>تكون متطلبات الامتثال عالية</w:t>
      </w:r>
      <w:r w:rsidRPr="0055230C">
        <w:t>.</w:t>
      </w:r>
    </w:p>
    <w:p w14:paraId="05A4B63B" w14:textId="77777777" w:rsidR="0055230C" w:rsidRPr="0055230C" w:rsidRDefault="0055230C" w:rsidP="0055230C">
      <w:pPr>
        <w:numPr>
          <w:ilvl w:val="0"/>
          <w:numId w:val="13"/>
        </w:numPr>
        <w:bidi/>
      </w:pPr>
      <w:r w:rsidRPr="0055230C">
        <w:rPr>
          <w:rtl/>
        </w:rPr>
        <w:t>تحتاج المؤسسة إلى موافقات رسمية</w:t>
      </w:r>
      <w:r w:rsidRPr="0055230C">
        <w:t>.</w:t>
      </w:r>
    </w:p>
    <w:p w14:paraId="1AEFAAC9" w14:textId="77777777" w:rsidR="0055230C" w:rsidRPr="0055230C" w:rsidRDefault="0055230C" w:rsidP="0055230C">
      <w:pPr>
        <w:numPr>
          <w:ilvl w:val="0"/>
          <w:numId w:val="13"/>
        </w:numPr>
        <w:bidi/>
      </w:pPr>
      <w:r w:rsidRPr="0055230C">
        <w:rPr>
          <w:rtl/>
        </w:rPr>
        <w:t>يصعب تغيير العقود</w:t>
      </w:r>
      <w:r w:rsidRPr="0055230C">
        <w:t>.</w:t>
      </w:r>
    </w:p>
    <w:p w14:paraId="7777A115" w14:textId="77777777" w:rsidR="0055230C" w:rsidRPr="0055230C" w:rsidRDefault="0055230C" w:rsidP="0055230C">
      <w:pPr>
        <w:bidi/>
      </w:pPr>
      <w:r w:rsidRPr="0055230C">
        <w:rPr>
          <w:rtl/>
        </w:rPr>
        <w:t>أما نقاط ضعفها فتظهر عندما يتغير المشروع بسرعة أو يتعذر معرفة احتياجات المستخدم بالكامل في البداية</w:t>
      </w:r>
      <w:r w:rsidRPr="0055230C">
        <w:t>.</w:t>
      </w:r>
    </w:p>
    <w:p w14:paraId="436B8815" w14:textId="44A56BF0" w:rsidR="0055230C" w:rsidRPr="0055230C" w:rsidRDefault="0055230C" w:rsidP="0055230C">
      <w:pPr>
        <w:bidi/>
      </w:pPr>
    </w:p>
    <w:p w14:paraId="0F506560" w14:textId="77777777" w:rsidR="0055230C" w:rsidRPr="0055230C" w:rsidRDefault="0055230C" w:rsidP="0055230C">
      <w:pPr>
        <w:bidi/>
        <w:rPr>
          <w:b/>
          <w:bCs/>
        </w:rPr>
      </w:pPr>
      <w:r w:rsidRPr="0055230C">
        <w:rPr>
          <w:b/>
          <w:bCs/>
        </w:rPr>
        <w:lastRenderedPageBreak/>
        <w:t xml:space="preserve">1.8 </w:t>
      </w:r>
      <w:r w:rsidRPr="0055230C">
        <w:rPr>
          <w:b/>
          <w:bCs/>
          <w:rtl/>
        </w:rPr>
        <w:t>الإدارة الرشيقة للمشروعات</w:t>
      </w:r>
    </w:p>
    <w:p w14:paraId="1A4DBBE4" w14:textId="77777777" w:rsidR="0055230C" w:rsidRPr="0055230C" w:rsidRDefault="0055230C" w:rsidP="0055230C">
      <w:pPr>
        <w:bidi/>
      </w:pPr>
      <w:r w:rsidRPr="0055230C">
        <w:rPr>
          <w:rtl/>
        </w:rPr>
        <w:t>تعتمد الإدارة الرشيقة على تقسيم العمل إلى دورات قصيرة وتقديم قيمة تدريجيًا، مع الاستفادة من التغذية الراجعة لتعديل الأولويات</w:t>
      </w:r>
      <w:r w:rsidRPr="0055230C">
        <w:t>.</w:t>
      </w:r>
    </w:p>
    <w:p w14:paraId="332DCD28" w14:textId="77777777" w:rsidR="0055230C" w:rsidRPr="0055230C" w:rsidRDefault="0055230C" w:rsidP="0055230C">
      <w:pPr>
        <w:bidi/>
      </w:pPr>
      <w:r w:rsidRPr="0055230C">
        <w:rPr>
          <w:rtl/>
        </w:rPr>
        <w:t>ومن مبادئها</w:t>
      </w:r>
      <w:r w:rsidRPr="0055230C">
        <w:t>:</w:t>
      </w:r>
    </w:p>
    <w:p w14:paraId="7F243B43" w14:textId="77777777" w:rsidR="0055230C" w:rsidRPr="0055230C" w:rsidRDefault="0055230C" w:rsidP="0055230C">
      <w:pPr>
        <w:numPr>
          <w:ilvl w:val="0"/>
          <w:numId w:val="14"/>
        </w:numPr>
        <w:bidi/>
      </w:pPr>
      <w:r w:rsidRPr="0055230C">
        <w:rPr>
          <w:rtl/>
        </w:rPr>
        <w:t>التسليم التدريجي</w:t>
      </w:r>
      <w:r w:rsidRPr="0055230C">
        <w:t>.</w:t>
      </w:r>
    </w:p>
    <w:p w14:paraId="2C028156" w14:textId="77777777" w:rsidR="0055230C" w:rsidRPr="0055230C" w:rsidRDefault="0055230C" w:rsidP="0055230C">
      <w:pPr>
        <w:numPr>
          <w:ilvl w:val="0"/>
          <w:numId w:val="14"/>
        </w:numPr>
        <w:bidi/>
      </w:pPr>
      <w:r w:rsidRPr="0055230C">
        <w:rPr>
          <w:rtl/>
        </w:rPr>
        <w:t>التكرار</w:t>
      </w:r>
      <w:r w:rsidRPr="0055230C">
        <w:t>.</w:t>
      </w:r>
    </w:p>
    <w:p w14:paraId="77288DCA" w14:textId="77777777" w:rsidR="0055230C" w:rsidRPr="0055230C" w:rsidRDefault="0055230C" w:rsidP="0055230C">
      <w:pPr>
        <w:numPr>
          <w:ilvl w:val="0"/>
          <w:numId w:val="14"/>
        </w:numPr>
        <w:bidi/>
      </w:pPr>
      <w:r w:rsidRPr="0055230C">
        <w:rPr>
          <w:rtl/>
        </w:rPr>
        <w:t>مشاركة أصحاب المصلحة</w:t>
      </w:r>
      <w:r w:rsidRPr="0055230C">
        <w:t>.</w:t>
      </w:r>
    </w:p>
    <w:p w14:paraId="69D47E82" w14:textId="77777777" w:rsidR="0055230C" w:rsidRPr="0055230C" w:rsidRDefault="0055230C" w:rsidP="0055230C">
      <w:pPr>
        <w:numPr>
          <w:ilvl w:val="0"/>
          <w:numId w:val="14"/>
        </w:numPr>
        <w:bidi/>
      </w:pPr>
      <w:r w:rsidRPr="0055230C">
        <w:rPr>
          <w:rtl/>
        </w:rPr>
        <w:t>ترتيب الأولويات</w:t>
      </w:r>
      <w:r w:rsidRPr="0055230C">
        <w:t>.</w:t>
      </w:r>
    </w:p>
    <w:p w14:paraId="18063272" w14:textId="77777777" w:rsidR="0055230C" w:rsidRPr="0055230C" w:rsidRDefault="0055230C" w:rsidP="0055230C">
      <w:pPr>
        <w:numPr>
          <w:ilvl w:val="0"/>
          <w:numId w:val="14"/>
        </w:numPr>
        <w:bidi/>
      </w:pPr>
      <w:r w:rsidRPr="0055230C">
        <w:rPr>
          <w:rtl/>
        </w:rPr>
        <w:t>فرق متعددة التخصصات</w:t>
      </w:r>
      <w:r w:rsidRPr="0055230C">
        <w:t>.</w:t>
      </w:r>
    </w:p>
    <w:p w14:paraId="40CA0480" w14:textId="77777777" w:rsidR="0055230C" w:rsidRPr="0055230C" w:rsidRDefault="0055230C" w:rsidP="0055230C">
      <w:pPr>
        <w:numPr>
          <w:ilvl w:val="0"/>
          <w:numId w:val="14"/>
        </w:numPr>
        <w:bidi/>
      </w:pPr>
      <w:r w:rsidRPr="0055230C">
        <w:rPr>
          <w:rtl/>
        </w:rPr>
        <w:t>التعلم المستمر</w:t>
      </w:r>
      <w:r w:rsidRPr="0055230C">
        <w:t>.</w:t>
      </w:r>
    </w:p>
    <w:p w14:paraId="211B681C" w14:textId="77777777" w:rsidR="0055230C" w:rsidRPr="0055230C" w:rsidRDefault="0055230C" w:rsidP="0055230C">
      <w:pPr>
        <w:numPr>
          <w:ilvl w:val="0"/>
          <w:numId w:val="14"/>
        </w:numPr>
        <w:bidi/>
      </w:pPr>
      <w:r w:rsidRPr="0055230C">
        <w:rPr>
          <w:rtl/>
        </w:rPr>
        <w:t>قبول التغيير</w:t>
      </w:r>
      <w:r w:rsidRPr="0055230C">
        <w:t>.</w:t>
      </w:r>
    </w:p>
    <w:p w14:paraId="3375CA32" w14:textId="77777777" w:rsidR="0055230C" w:rsidRPr="0055230C" w:rsidRDefault="0055230C" w:rsidP="0055230C">
      <w:pPr>
        <w:numPr>
          <w:ilvl w:val="0"/>
          <w:numId w:val="14"/>
        </w:numPr>
        <w:bidi/>
      </w:pPr>
      <w:r w:rsidRPr="0055230C">
        <w:rPr>
          <w:rtl/>
        </w:rPr>
        <w:t>مراجعة النتائج بصورة متكررة</w:t>
      </w:r>
      <w:r w:rsidRPr="0055230C">
        <w:t>.</w:t>
      </w:r>
    </w:p>
    <w:p w14:paraId="48DAB9B4" w14:textId="77777777" w:rsidR="0055230C" w:rsidRPr="0055230C" w:rsidRDefault="0055230C" w:rsidP="0055230C">
      <w:pPr>
        <w:bidi/>
      </w:pPr>
      <w:r w:rsidRPr="0055230C">
        <w:rPr>
          <w:rtl/>
        </w:rPr>
        <w:t>وتكون مناسبة خصوصًا عندما ترتفع درجة</w:t>
      </w:r>
      <w:r w:rsidRPr="0055230C">
        <w:t>:</w:t>
      </w:r>
    </w:p>
    <w:p w14:paraId="0A130A8E" w14:textId="77777777" w:rsidR="0055230C" w:rsidRPr="0055230C" w:rsidRDefault="0055230C" w:rsidP="0055230C">
      <w:pPr>
        <w:numPr>
          <w:ilvl w:val="0"/>
          <w:numId w:val="15"/>
        </w:numPr>
        <w:bidi/>
      </w:pPr>
      <w:r w:rsidRPr="0055230C">
        <w:rPr>
          <w:rtl/>
        </w:rPr>
        <w:t>عدم اليقين</w:t>
      </w:r>
      <w:r w:rsidRPr="0055230C">
        <w:t>.</w:t>
      </w:r>
    </w:p>
    <w:p w14:paraId="1788AD19" w14:textId="77777777" w:rsidR="0055230C" w:rsidRPr="0055230C" w:rsidRDefault="0055230C" w:rsidP="0055230C">
      <w:pPr>
        <w:numPr>
          <w:ilvl w:val="0"/>
          <w:numId w:val="15"/>
        </w:numPr>
        <w:bidi/>
      </w:pPr>
      <w:r w:rsidRPr="0055230C">
        <w:rPr>
          <w:rtl/>
        </w:rPr>
        <w:t>تغير المتطلبات</w:t>
      </w:r>
      <w:r w:rsidRPr="0055230C">
        <w:t>.</w:t>
      </w:r>
    </w:p>
    <w:p w14:paraId="716564CE" w14:textId="77777777" w:rsidR="0055230C" w:rsidRPr="0055230C" w:rsidRDefault="0055230C" w:rsidP="0055230C">
      <w:pPr>
        <w:numPr>
          <w:ilvl w:val="0"/>
          <w:numId w:val="15"/>
        </w:numPr>
        <w:bidi/>
      </w:pPr>
      <w:r w:rsidRPr="0055230C">
        <w:rPr>
          <w:rtl/>
        </w:rPr>
        <w:t>الحاجة إلى التعلم</w:t>
      </w:r>
      <w:r w:rsidRPr="0055230C">
        <w:t>.</w:t>
      </w:r>
    </w:p>
    <w:p w14:paraId="59D93309" w14:textId="77777777" w:rsidR="0055230C" w:rsidRPr="0055230C" w:rsidRDefault="0055230C" w:rsidP="0055230C">
      <w:pPr>
        <w:numPr>
          <w:ilvl w:val="0"/>
          <w:numId w:val="15"/>
        </w:numPr>
        <w:bidi/>
      </w:pPr>
      <w:r w:rsidRPr="0055230C">
        <w:rPr>
          <w:rtl/>
        </w:rPr>
        <w:t>أهمية مشاركة المستخدم</w:t>
      </w:r>
      <w:r w:rsidRPr="0055230C">
        <w:t>.</w:t>
      </w:r>
    </w:p>
    <w:p w14:paraId="7C87D860" w14:textId="77777777" w:rsidR="0055230C" w:rsidRPr="0055230C" w:rsidRDefault="0055230C" w:rsidP="0055230C">
      <w:pPr>
        <w:numPr>
          <w:ilvl w:val="0"/>
          <w:numId w:val="15"/>
        </w:numPr>
        <w:bidi/>
      </w:pPr>
      <w:r w:rsidRPr="0055230C">
        <w:rPr>
          <w:rtl/>
        </w:rPr>
        <w:t>قابلية تجزئة الحل</w:t>
      </w:r>
      <w:r w:rsidRPr="0055230C">
        <w:t>.</w:t>
      </w:r>
    </w:p>
    <w:p w14:paraId="0284E19A" w14:textId="77777777" w:rsidR="0055230C" w:rsidRPr="0055230C" w:rsidRDefault="0055230C" w:rsidP="0055230C">
      <w:pPr>
        <w:bidi/>
      </w:pPr>
      <w:r w:rsidRPr="0055230C">
        <w:rPr>
          <w:rtl/>
        </w:rPr>
        <w:t>إلا أن استخدامها في الجهات الحكومية قد يتطلب تكييفًا بسبب الحوكمة والعقود واللوائح والمشتريات والاعتمادات الرسمية</w:t>
      </w:r>
      <w:r w:rsidRPr="0055230C">
        <w:t>.</w:t>
      </w:r>
    </w:p>
    <w:p w14:paraId="3ECF74D6" w14:textId="192AA53D" w:rsidR="0055230C" w:rsidRPr="0055230C" w:rsidRDefault="0055230C" w:rsidP="0055230C">
      <w:pPr>
        <w:bidi/>
      </w:pPr>
    </w:p>
    <w:p w14:paraId="37C20FCF" w14:textId="77777777" w:rsidR="0055230C" w:rsidRPr="0055230C" w:rsidRDefault="0055230C" w:rsidP="0055230C">
      <w:pPr>
        <w:bidi/>
        <w:rPr>
          <w:b/>
          <w:bCs/>
        </w:rPr>
      </w:pPr>
      <w:r w:rsidRPr="0055230C">
        <w:rPr>
          <w:b/>
          <w:bCs/>
        </w:rPr>
        <w:t xml:space="preserve">1.9 </w:t>
      </w:r>
      <w:r w:rsidRPr="0055230C">
        <w:rPr>
          <w:b/>
          <w:bCs/>
          <w:rtl/>
        </w:rPr>
        <w:t>الإدارة الهجينة للمشروعات</w:t>
      </w:r>
    </w:p>
    <w:p w14:paraId="2AE54F6B" w14:textId="77777777" w:rsidR="0055230C" w:rsidRPr="0055230C" w:rsidRDefault="0055230C" w:rsidP="0055230C">
      <w:pPr>
        <w:bidi/>
      </w:pPr>
      <w:r w:rsidRPr="0055230C">
        <w:rPr>
          <w:rtl/>
        </w:rPr>
        <w:t>تمثل الإدارة الهجينة محور الدراسة</w:t>
      </w:r>
      <w:r w:rsidRPr="0055230C">
        <w:t>.</w:t>
      </w:r>
    </w:p>
    <w:p w14:paraId="3A247FD5" w14:textId="77777777" w:rsidR="0055230C" w:rsidRPr="0055230C" w:rsidRDefault="0055230C" w:rsidP="0055230C">
      <w:pPr>
        <w:bidi/>
      </w:pPr>
      <w:r w:rsidRPr="0055230C">
        <w:rPr>
          <w:rtl/>
        </w:rPr>
        <w:t>ويمكن تعريفها بأنها</w:t>
      </w:r>
      <w:r w:rsidRPr="0055230C">
        <w:t>:</w:t>
      </w:r>
    </w:p>
    <w:p w14:paraId="2548DE8E" w14:textId="77777777" w:rsidR="0055230C" w:rsidRPr="0055230C" w:rsidRDefault="0055230C" w:rsidP="0055230C">
      <w:pPr>
        <w:bidi/>
      </w:pPr>
      <w:r w:rsidRPr="0055230C">
        <w:rPr>
          <w:b/>
          <w:bCs/>
          <w:rtl/>
        </w:rPr>
        <w:t>تكوين إداري مقصود يجمع ممارسات من الإدارة التقليدية والرشيقة بنسب وأشكال مختلفة بما يتلاءم مع خصائص المشروع وبيئته، بدل تطبيق منهج واحد بصورة كاملة أو الجمع العشوائي بين المنهجين</w:t>
      </w:r>
      <w:r w:rsidRPr="0055230C">
        <w:rPr>
          <w:b/>
          <w:bCs/>
        </w:rPr>
        <w:t>.</w:t>
      </w:r>
    </w:p>
    <w:p w14:paraId="778EAEB2" w14:textId="77777777" w:rsidR="0055230C" w:rsidRPr="0055230C" w:rsidRDefault="0055230C" w:rsidP="0055230C">
      <w:pPr>
        <w:bidi/>
      </w:pPr>
      <w:r w:rsidRPr="0055230C">
        <w:rPr>
          <w:rtl/>
        </w:rPr>
        <w:t xml:space="preserve">والكلمة المهمة هنا هي </w:t>
      </w:r>
      <w:r w:rsidRPr="0055230C">
        <w:rPr>
          <w:b/>
          <w:bCs/>
        </w:rPr>
        <w:t>«</w:t>
      </w:r>
      <w:r w:rsidRPr="0055230C">
        <w:rPr>
          <w:b/>
          <w:bCs/>
          <w:rtl/>
        </w:rPr>
        <w:t>مقصود</w:t>
      </w:r>
      <w:r w:rsidRPr="0055230C">
        <w:rPr>
          <w:b/>
          <w:bCs/>
        </w:rPr>
        <w:t>»</w:t>
      </w:r>
      <w:r w:rsidRPr="0055230C">
        <w:t>.</w:t>
      </w:r>
    </w:p>
    <w:p w14:paraId="37D0DCF3" w14:textId="77777777" w:rsidR="0055230C" w:rsidRPr="0055230C" w:rsidRDefault="0055230C" w:rsidP="0055230C">
      <w:pPr>
        <w:bidi/>
      </w:pPr>
      <w:r w:rsidRPr="0055230C">
        <w:rPr>
          <w:rtl/>
        </w:rPr>
        <w:t>فليس كل مشروع يستخدم خطة زمنية واجتماعات رشيقة مشروعًا هجينًا بصورة منهجية</w:t>
      </w:r>
      <w:r w:rsidRPr="0055230C">
        <w:t>.</w:t>
      </w:r>
    </w:p>
    <w:p w14:paraId="62B91A89" w14:textId="77777777" w:rsidR="0055230C" w:rsidRPr="0055230C" w:rsidRDefault="0055230C" w:rsidP="0055230C">
      <w:pPr>
        <w:bidi/>
      </w:pPr>
      <w:r w:rsidRPr="0055230C">
        <w:rPr>
          <w:rtl/>
        </w:rPr>
        <w:lastRenderedPageBreak/>
        <w:t>الإدارة الهجينة المنظمة تتطلب تحديد</w:t>
      </w:r>
      <w:r w:rsidRPr="0055230C">
        <w:t>:</w:t>
      </w:r>
    </w:p>
    <w:p w14:paraId="723BE5D0" w14:textId="77777777" w:rsidR="0055230C" w:rsidRPr="0055230C" w:rsidRDefault="0055230C" w:rsidP="0055230C">
      <w:pPr>
        <w:numPr>
          <w:ilvl w:val="0"/>
          <w:numId w:val="16"/>
        </w:numPr>
        <w:bidi/>
      </w:pPr>
      <w:r w:rsidRPr="0055230C">
        <w:rPr>
          <w:rtl/>
        </w:rPr>
        <w:t>ما الذي سيخطط له مسبقًا؟</w:t>
      </w:r>
    </w:p>
    <w:p w14:paraId="7EEC59EA" w14:textId="77777777" w:rsidR="0055230C" w:rsidRPr="0055230C" w:rsidRDefault="0055230C" w:rsidP="0055230C">
      <w:pPr>
        <w:numPr>
          <w:ilvl w:val="0"/>
          <w:numId w:val="16"/>
        </w:numPr>
        <w:bidi/>
      </w:pPr>
      <w:r w:rsidRPr="0055230C">
        <w:rPr>
          <w:rtl/>
        </w:rPr>
        <w:t>ما الذي سيطور تكراريًا؟</w:t>
      </w:r>
    </w:p>
    <w:p w14:paraId="4C4261DD" w14:textId="77777777" w:rsidR="0055230C" w:rsidRPr="0055230C" w:rsidRDefault="0055230C" w:rsidP="0055230C">
      <w:pPr>
        <w:numPr>
          <w:ilvl w:val="0"/>
          <w:numId w:val="16"/>
        </w:numPr>
        <w:bidi/>
      </w:pPr>
      <w:r w:rsidRPr="0055230C">
        <w:rPr>
          <w:rtl/>
        </w:rPr>
        <w:t>ما القرارات التي تحتاج إلى موافقة؟</w:t>
      </w:r>
    </w:p>
    <w:p w14:paraId="29B13EDE" w14:textId="77777777" w:rsidR="0055230C" w:rsidRPr="0055230C" w:rsidRDefault="0055230C" w:rsidP="0055230C">
      <w:pPr>
        <w:numPr>
          <w:ilvl w:val="0"/>
          <w:numId w:val="16"/>
        </w:numPr>
        <w:bidi/>
      </w:pPr>
      <w:r w:rsidRPr="0055230C">
        <w:rPr>
          <w:rtl/>
        </w:rPr>
        <w:t>ما التغييرات التي يستطيع الفريق اتخاذها؟</w:t>
      </w:r>
    </w:p>
    <w:p w14:paraId="0FC58D7D" w14:textId="77777777" w:rsidR="0055230C" w:rsidRPr="0055230C" w:rsidRDefault="0055230C" w:rsidP="0055230C">
      <w:pPr>
        <w:numPr>
          <w:ilvl w:val="0"/>
          <w:numId w:val="16"/>
        </w:numPr>
        <w:bidi/>
      </w:pPr>
      <w:r w:rsidRPr="0055230C">
        <w:rPr>
          <w:rtl/>
        </w:rPr>
        <w:t>ما الوثائق الإلزامية؟</w:t>
      </w:r>
    </w:p>
    <w:p w14:paraId="28D1A8C9" w14:textId="77777777" w:rsidR="0055230C" w:rsidRPr="0055230C" w:rsidRDefault="0055230C" w:rsidP="0055230C">
      <w:pPr>
        <w:numPr>
          <w:ilvl w:val="0"/>
          <w:numId w:val="16"/>
        </w:numPr>
        <w:bidi/>
      </w:pPr>
      <w:r w:rsidRPr="0055230C">
        <w:rPr>
          <w:rtl/>
        </w:rPr>
        <w:t>ما الضوابط التي لا يجوز تجاوزها؟</w:t>
      </w:r>
    </w:p>
    <w:p w14:paraId="0E44FF97" w14:textId="77777777" w:rsidR="0055230C" w:rsidRPr="0055230C" w:rsidRDefault="0055230C" w:rsidP="0055230C">
      <w:pPr>
        <w:numPr>
          <w:ilvl w:val="0"/>
          <w:numId w:val="16"/>
        </w:numPr>
        <w:bidi/>
      </w:pPr>
      <w:r w:rsidRPr="0055230C">
        <w:rPr>
          <w:rtl/>
        </w:rPr>
        <w:t>كيف تقاس النتائج؟</w:t>
      </w:r>
    </w:p>
    <w:p w14:paraId="080DEBCC" w14:textId="77777777" w:rsidR="0055230C" w:rsidRPr="0055230C" w:rsidRDefault="0055230C" w:rsidP="0055230C">
      <w:pPr>
        <w:bidi/>
      </w:pPr>
      <w:r w:rsidRPr="0055230C">
        <w:rPr>
          <w:rtl/>
        </w:rPr>
        <w:t>وتشير الدراسات الموجودة في الملف إلى انتشار المشاريع التي تستخدم خليطًا من الممارسات، وإلى أن مجرد تسمية المشروع «هجينًا» لا توضح كيفية تصميم هذا المزج</w:t>
      </w:r>
      <w:r w:rsidRPr="0055230C">
        <w:t>.</w:t>
      </w:r>
    </w:p>
    <w:p w14:paraId="191B9D78" w14:textId="1411E0D7" w:rsidR="0055230C" w:rsidRPr="0055230C" w:rsidRDefault="0055230C" w:rsidP="0055230C">
      <w:pPr>
        <w:bidi/>
      </w:pPr>
    </w:p>
    <w:p w14:paraId="5374CC73" w14:textId="77777777" w:rsidR="0055230C" w:rsidRPr="0055230C" w:rsidRDefault="0055230C" w:rsidP="0055230C">
      <w:pPr>
        <w:bidi/>
        <w:rPr>
          <w:b/>
          <w:bCs/>
        </w:rPr>
      </w:pPr>
      <w:r w:rsidRPr="0055230C">
        <w:rPr>
          <w:b/>
          <w:bCs/>
        </w:rPr>
        <w:t xml:space="preserve">1.10 </w:t>
      </w:r>
      <w:r w:rsidRPr="0055230C">
        <w:rPr>
          <w:b/>
          <w:bCs/>
          <w:rtl/>
        </w:rPr>
        <w:t>أشكال الإدارة الهجينة</w:t>
      </w:r>
    </w:p>
    <w:p w14:paraId="42D43909" w14:textId="77777777" w:rsidR="0055230C" w:rsidRPr="0055230C" w:rsidRDefault="0055230C" w:rsidP="0055230C">
      <w:pPr>
        <w:bidi/>
      </w:pPr>
      <w:r w:rsidRPr="0055230C">
        <w:rPr>
          <w:rtl/>
        </w:rPr>
        <w:t>يمكن نظريًا تصور ثلاثة اتجاهات أساسية</w:t>
      </w:r>
      <w:r w:rsidRPr="0055230C">
        <w:t>:</w:t>
      </w:r>
    </w:p>
    <w:p w14:paraId="629CDF44" w14:textId="77777777" w:rsidR="0055230C" w:rsidRPr="0055230C" w:rsidRDefault="0055230C" w:rsidP="0055230C">
      <w:pPr>
        <w:bidi/>
        <w:rPr>
          <w:b/>
          <w:bCs/>
        </w:rPr>
      </w:pPr>
      <w:r w:rsidRPr="0055230C">
        <w:rPr>
          <w:b/>
          <w:bCs/>
          <w:rtl/>
        </w:rPr>
        <w:t>الهجين الذي تقوده الإدارة التقليدية</w:t>
      </w:r>
    </w:p>
    <w:p w14:paraId="372E1B1B" w14:textId="77777777" w:rsidR="0055230C" w:rsidRPr="0055230C" w:rsidRDefault="0055230C" w:rsidP="0055230C">
      <w:pPr>
        <w:bidi/>
      </w:pPr>
      <w:r w:rsidRPr="0055230C">
        <w:rPr>
          <w:rtl/>
        </w:rPr>
        <w:t>تكون الخطة والحوكمة الرسمية هي الهيكل الرئيس، مع استخدام بعض الممارسات الرشيقة داخل التنفيذ</w:t>
      </w:r>
      <w:r w:rsidRPr="0055230C">
        <w:t>.</w:t>
      </w:r>
    </w:p>
    <w:p w14:paraId="7ED2A7C2" w14:textId="77777777" w:rsidR="0055230C" w:rsidRPr="0055230C" w:rsidRDefault="0055230C" w:rsidP="0055230C">
      <w:pPr>
        <w:bidi/>
        <w:rPr>
          <w:b/>
          <w:bCs/>
        </w:rPr>
      </w:pPr>
      <w:r w:rsidRPr="0055230C">
        <w:rPr>
          <w:b/>
          <w:bCs/>
          <w:rtl/>
        </w:rPr>
        <w:t>الهجين المتوازن</w:t>
      </w:r>
    </w:p>
    <w:p w14:paraId="727AAC38" w14:textId="77777777" w:rsidR="0055230C" w:rsidRPr="0055230C" w:rsidRDefault="0055230C" w:rsidP="0055230C">
      <w:pPr>
        <w:bidi/>
      </w:pPr>
      <w:r w:rsidRPr="0055230C">
        <w:rPr>
          <w:rtl/>
        </w:rPr>
        <w:t>تتساوى نسبيًا الحاجة إلى الحوكمة والمرونة، فتستخدم خارطة طريق وبوابات رسمية مع تطوير تكراري وإصدارات قصيرة</w:t>
      </w:r>
      <w:r w:rsidRPr="0055230C">
        <w:t>.</w:t>
      </w:r>
    </w:p>
    <w:p w14:paraId="672DCC2A" w14:textId="77777777" w:rsidR="0055230C" w:rsidRPr="0055230C" w:rsidRDefault="0055230C" w:rsidP="0055230C">
      <w:pPr>
        <w:bidi/>
        <w:rPr>
          <w:b/>
          <w:bCs/>
        </w:rPr>
      </w:pPr>
      <w:r w:rsidRPr="0055230C">
        <w:rPr>
          <w:b/>
          <w:bCs/>
          <w:rtl/>
        </w:rPr>
        <w:t>الهجين الذي تقوده الإدارة الرشيقة</w:t>
      </w:r>
    </w:p>
    <w:p w14:paraId="62FE4FC8" w14:textId="77777777" w:rsidR="0055230C" w:rsidRPr="0055230C" w:rsidRDefault="0055230C" w:rsidP="0055230C">
      <w:pPr>
        <w:bidi/>
      </w:pPr>
      <w:r w:rsidRPr="0055230C">
        <w:rPr>
          <w:rtl/>
        </w:rPr>
        <w:t>يكون التنفيذ والتعلم تكراريين في الأساس، مع المحافظة على ضوابط إلزامية للأمن والامتثال والعقود والتكامل</w:t>
      </w:r>
      <w:r w:rsidRPr="0055230C">
        <w:t>.</w:t>
      </w:r>
    </w:p>
    <w:p w14:paraId="51479468" w14:textId="77777777" w:rsidR="0055230C" w:rsidRPr="0055230C" w:rsidRDefault="0055230C" w:rsidP="0055230C">
      <w:pPr>
        <w:bidi/>
      </w:pPr>
      <w:r w:rsidRPr="0055230C">
        <w:rPr>
          <w:rtl/>
        </w:rPr>
        <w:t>وهذه الاتجاهات لا تمثل ثلاثة قوالب جامدة، وإنما مواقع على نطاق مستمر بين الضبط والمرونة</w:t>
      </w:r>
      <w:r w:rsidRPr="0055230C">
        <w:t>.</w:t>
      </w:r>
    </w:p>
    <w:p w14:paraId="42153113" w14:textId="0CEB5D1E" w:rsidR="0055230C" w:rsidRPr="0055230C" w:rsidRDefault="0055230C" w:rsidP="0055230C">
      <w:pPr>
        <w:bidi/>
      </w:pPr>
    </w:p>
    <w:p w14:paraId="420870D5" w14:textId="77777777" w:rsidR="0055230C" w:rsidRPr="0055230C" w:rsidRDefault="0055230C" w:rsidP="0055230C">
      <w:pPr>
        <w:bidi/>
        <w:rPr>
          <w:b/>
          <w:bCs/>
        </w:rPr>
      </w:pPr>
      <w:r w:rsidRPr="0055230C">
        <w:rPr>
          <w:b/>
          <w:bCs/>
        </w:rPr>
        <w:t xml:space="preserve">1.11 </w:t>
      </w:r>
      <w:r w:rsidRPr="0055230C">
        <w:rPr>
          <w:b/>
          <w:bCs/>
          <w:rtl/>
        </w:rPr>
        <w:t>تكييف منهج إدارة المشروع</w:t>
      </w:r>
    </w:p>
    <w:p w14:paraId="58DD676E" w14:textId="77777777" w:rsidR="0055230C" w:rsidRPr="0055230C" w:rsidRDefault="0055230C" w:rsidP="0055230C">
      <w:pPr>
        <w:bidi/>
      </w:pPr>
      <w:r w:rsidRPr="0055230C">
        <w:rPr>
          <w:rtl/>
        </w:rPr>
        <w:t xml:space="preserve">يقصد بالتكييف </w:t>
      </w:r>
      <w:r w:rsidRPr="0055230C">
        <w:rPr>
          <w:b/>
          <w:bCs/>
        </w:rPr>
        <w:t>Tailoring</w:t>
      </w:r>
      <w:r w:rsidRPr="0055230C">
        <w:t xml:space="preserve"> </w:t>
      </w:r>
      <w:r w:rsidRPr="0055230C">
        <w:rPr>
          <w:rtl/>
        </w:rPr>
        <w:t>تعديل طريقة إدارة المشروع بما يتناسب مع خصائصه</w:t>
      </w:r>
      <w:r w:rsidRPr="0055230C">
        <w:t>.</w:t>
      </w:r>
    </w:p>
    <w:p w14:paraId="40D5CED0" w14:textId="77777777" w:rsidR="0055230C" w:rsidRPr="0055230C" w:rsidRDefault="0055230C" w:rsidP="0055230C">
      <w:pPr>
        <w:bidi/>
      </w:pPr>
      <w:r w:rsidRPr="0055230C">
        <w:rPr>
          <w:rtl/>
        </w:rPr>
        <w:t>وقد يشمل التكييف</w:t>
      </w:r>
      <w:r w:rsidRPr="0055230C">
        <w:t>:</w:t>
      </w:r>
    </w:p>
    <w:p w14:paraId="656BD1F5" w14:textId="77777777" w:rsidR="0055230C" w:rsidRPr="0055230C" w:rsidRDefault="0055230C" w:rsidP="0055230C">
      <w:pPr>
        <w:numPr>
          <w:ilvl w:val="0"/>
          <w:numId w:val="17"/>
        </w:numPr>
        <w:bidi/>
      </w:pPr>
      <w:r w:rsidRPr="0055230C">
        <w:rPr>
          <w:rtl/>
        </w:rPr>
        <w:t>عدد مراحل المشروع</w:t>
      </w:r>
      <w:r w:rsidRPr="0055230C">
        <w:t>.</w:t>
      </w:r>
    </w:p>
    <w:p w14:paraId="7462A062" w14:textId="77777777" w:rsidR="0055230C" w:rsidRPr="0055230C" w:rsidRDefault="0055230C" w:rsidP="0055230C">
      <w:pPr>
        <w:numPr>
          <w:ilvl w:val="0"/>
          <w:numId w:val="17"/>
        </w:numPr>
        <w:bidi/>
      </w:pPr>
      <w:r w:rsidRPr="0055230C">
        <w:rPr>
          <w:rtl/>
        </w:rPr>
        <w:t>مستوى التوثيق</w:t>
      </w:r>
      <w:r w:rsidRPr="0055230C">
        <w:t>.</w:t>
      </w:r>
    </w:p>
    <w:p w14:paraId="06AFBD86" w14:textId="77777777" w:rsidR="0055230C" w:rsidRPr="0055230C" w:rsidRDefault="0055230C" w:rsidP="0055230C">
      <w:pPr>
        <w:numPr>
          <w:ilvl w:val="0"/>
          <w:numId w:val="17"/>
        </w:numPr>
        <w:bidi/>
      </w:pPr>
      <w:r w:rsidRPr="0055230C">
        <w:rPr>
          <w:rtl/>
        </w:rPr>
        <w:t>مدة دورات العمل</w:t>
      </w:r>
      <w:r w:rsidRPr="0055230C">
        <w:t>.</w:t>
      </w:r>
    </w:p>
    <w:p w14:paraId="1F068324" w14:textId="77777777" w:rsidR="0055230C" w:rsidRPr="0055230C" w:rsidRDefault="0055230C" w:rsidP="0055230C">
      <w:pPr>
        <w:numPr>
          <w:ilvl w:val="0"/>
          <w:numId w:val="17"/>
        </w:numPr>
        <w:bidi/>
      </w:pPr>
      <w:r w:rsidRPr="0055230C">
        <w:rPr>
          <w:rtl/>
        </w:rPr>
        <w:lastRenderedPageBreak/>
        <w:t>عدد بوابات الاعتماد</w:t>
      </w:r>
      <w:r w:rsidRPr="0055230C">
        <w:t>.</w:t>
      </w:r>
    </w:p>
    <w:p w14:paraId="57E1BE2A" w14:textId="77777777" w:rsidR="0055230C" w:rsidRPr="0055230C" w:rsidRDefault="0055230C" w:rsidP="0055230C">
      <w:pPr>
        <w:numPr>
          <w:ilvl w:val="0"/>
          <w:numId w:val="17"/>
        </w:numPr>
        <w:bidi/>
      </w:pPr>
      <w:r w:rsidRPr="0055230C">
        <w:rPr>
          <w:rtl/>
        </w:rPr>
        <w:t>طريقة إدارة التغيير</w:t>
      </w:r>
      <w:r w:rsidRPr="0055230C">
        <w:t>.</w:t>
      </w:r>
    </w:p>
    <w:p w14:paraId="0A49330B" w14:textId="77777777" w:rsidR="0055230C" w:rsidRPr="0055230C" w:rsidRDefault="0055230C" w:rsidP="0055230C">
      <w:pPr>
        <w:numPr>
          <w:ilvl w:val="0"/>
          <w:numId w:val="17"/>
        </w:numPr>
        <w:bidi/>
      </w:pPr>
      <w:r w:rsidRPr="0055230C">
        <w:rPr>
          <w:rtl/>
        </w:rPr>
        <w:t>مستوى مشاركة المستخدم</w:t>
      </w:r>
      <w:r w:rsidRPr="0055230C">
        <w:t>.</w:t>
      </w:r>
    </w:p>
    <w:p w14:paraId="3537E20C" w14:textId="77777777" w:rsidR="0055230C" w:rsidRPr="0055230C" w:rsidRDefault="0055230C" w:rsidP="0055230C">
      <w:pPr>
        <w:numPr>
          <w:ilvl w:val="0"/>
          <w:numId w:val="17"/>
        </w:numPr>
        <w:bidi/>
      </w:pPr>
      <w:r w:rsidRPr="0055230C">
        <w:rPr>
          <w:rtl/>
        </w:rPr>
        <w:t>نوع العقود</w:t>
      </w:r>
      <w:r w:rsidRPr="0055230C">
        <w:t>.</w:t>
      </w:r>
    </w:p>
    <w:p w14:paraId="3BE7B0EA" w14:textId="77777777" w:rsidR="0055230C" w:rsidRPr="0055230C" w:rsidRDefault="0055230C" w:rsidP="0055230C">
      <w:pPr>
        <w:numPr>
          <w:ilvl w:val="0"/>
          <w:numId w:val="17"/>
        </w:numPr>
        <w:bidi/>
      </w:pPr>
      <w:r w:rsidRPr="0055230C">
        <w:rPr>
          <w:rtl/>
        </w:rPr>
        <w:t>أدوار الفريق</w:t>
      </w:r>
      <w:r w:rsidRPr="0055230C">
        <w:t>.</w:t>
      </w:r>
    </w:p>
    <w:p w14:paraId="427AD095" w14:textId="77777777" w:rsidR="0055230C" w:rsidRPr="0055230C" w:rsidRDefault="0055230C" w:rsidP="0055230C">
      <w:pPr>
        <w:numPr>
          <w:ilvl w:val="0"/>
          <w:numId w:val="17"/>
        </w:numPr>
        <w:bidi/>
      </w:pPr>
      <w:r w:rsidRPr="0055230C">
        <w:rPr>
          <w:rtl/>
        </w:rPr>
        <w:t>مؤشرات القياس</w:t>
      </w:r>
      <w:r w:rsidRPr="0055230C">
        <w:t>.</w:t>
      </w:r>
    </w:p>
    <w:p w14:paraId="7CA0BA38" w14:textId="77777777" w:rsidR="0055230C" w:rsidRPr="0055230C" w:rsidRDefault="0055230C" w:rsidP="0055230C">
      <w:pPr>
        <w:bidi/>
      </w:pPr>
      <w:r w:rsidRPr="0055230C">
        <w:rPr>
          <w:rtl/>
        </w:rPr>
        <w:t>ويختلف التكييف عن حذف الإجراءات لمجرد تسريع المشروع؛ إذ يجب أن يكون لكل تعديل مبرر مرتبط بالمخاطر والسياق</w:t>
      </w:r>
      <w:r w:rsidRPr="0055230C">
        <w:t>.</w:t>
      </w:r>
    </w:p>
    <w:p w14:paraId="3D14EB3B" w14:textId="3C60068A" w:rsidR="0055230C" w:rsidRPr="0055230C" w:rsidRDefault="0055230C" w:rsidP="0055230C">
      <w:pPr>
        <w:bidi/>
      </w:pPr>
    </w:p>
    <w:p w14:paraId="66911E0F" w14:textId="77777777" w:rsidR="0055230C" w:rsidRPr="0055230C" w:rsidRDefault="0055230C" w:rsidP="0055230C">
      <w:pPr>
        <w:bidi/>
        <w:rPr>
          <w:b/>
          <w:bCs/>
        </w:rPr>
      </w:pPr>
      <w:r w:rsidRPr="0055230C">
        <w:rPr>
          <w:b/>
          <w:bCs/>
        </w:rPr>
        <w:t xml:space="preserve">1.12 </w:t>
      </w:r>
      <w:r w:rsidRPr="0055230C">
        <w:rPr>
          <w:b/>
          <w:bCs/>
          <w:rtl/>
        </w:rPr>
        <w:t>الحوكمة والمرونة</w:t>
      </w:r>
    </w:p>
    <w:p w14:paraId="683B074E" w14:textId="77777777" w:rsidR="0055230C" w:rsidRPr="0055230C" w:rsidRDefault="0055230C" w:rsidP="0055230C">
      <w:pPr>
        <w:bidi/>
      </w:pPr>
      <w:r w:rsidRPr="0055230C">
        <w:rPr>
          <w:rtl/>
        </w:rPr>
        <w:t>لا ينبغي النظر إلى الحوكمة والمرونة باعتبارهما نقيضين</w:t>
      </w:r>
      <w:r w:rsidRPr="0055230C">
        <w:t>.</w:t>
      </w:r>
    </w:p>
    <w:p w14:paraId="3B941DB8" w14:textId="77777777" w:rsidR="0055230C" w:rsidRPr="0055230C" w:rsidRDefault="0055230C" w:rsidP="0055230C">
      <w:pPr>
        <w:bidi/>
      </w:pPr>
      <w:r w:rsidRPr="0055230C">
        <w:rPr>
          <w:b/>
          <w:bCs/>
          <w:rtl/>
        </w:rPr>
        <w:t>الحوكمة</w:t>
      </w:r>
      <w:r w:rsidRPr="0055230C">
        <w:rPr>
          <w:rtl/>
        </w:rPr>
        <w:t xml:space="preserve"> تحدد</w:t>
      </w:r>
      <w:r w:rsidRPr="0055230C">
        <w:t>:</w:t>
      </w:r>
    </w:p>
    <w:p w14:paraId="3C44E247" w14:textId="77777777" w:rsidR="0055230C" w:rsidRPr="0055230C" w:rsidRDefault="0055230C" w:rsidP="0055230C">
      <w:pPr>
        <w:numPr>
          <w:ilvl w:val="0"/>
          <w:numId w:val="18"/>
        </w:numPr>
        <w:bidi/>
      </w:pPr>
      <w:r w:rsidRPr="0055230C">
        <w:rPr>
          <w:rtl/>
        </w:rPr>
        <w:t>من يملك القرار؟</w:t>
      </w:r>
    </w:p>
    <w:p w14:paraId="39A98DBE" w14:textId="77777777" w:rsidR="0055230C" w:rsidRPr="0055230C" w:rsidRDefault="0055230C" w:rsidP="0055230C">
      <w:pPr>
        <w:numPr>
          <w:ilvl w:val="0"/>
          <w:numId w:val="18"/>
        </w:numPr>
        <w:bidi/>
      </w:pPr>
      <w:r w:rsidRPr="0055230C">
        <w:rPr>
          <w:rtl/>
        </w:rPr>
        <w:t>ما حدود الصلاحية؟</w:t>
      </w:r>
    </w:p>
    <w:p w14:paraId="38AF8498" w14:textId="77777777" w:rsidR="0055230C" w:rsidRPr="0055230C" w:rsidRDefault="0055230C" w:rsidP="0055230C">
      <w:pPr>
        <w:numPr>
          <w:ilvl w:val="0"/>
          <w:numId w:val="18"/>
        </w:numPr>
        <w:bidi/>
      </w:pPr>
      <w:r w:rsidRPr="0055230C">
        <w:rPr>
          <w:rtl/>
        </w:rPr>
        <w:t>ما الضوابط؟</w:t>
      </w:r>
    </w:p>
    <w:p w14:paraId="407E9B80" w14:textId="77777777" w:rsidR="0055230C" w:rsidRPr="0055230C" w:rsidRDefault="0055230C" w:rsidP="0055230C">
      <w:pPr>
        <w:numPr>
          <w:ilvl w:val="0"/>
          <w:numId w:val="18"/>
        </w:numPr>
        <w:bidi/>
      </w:pPr>
      <w:r w:rsidRPr="0055230C">
        <w:rPr>
          <w:rtl/>
        </w:rPr>
        <w:t>ما الأدلة المطلوبة؟</w:t>
      </w:r>
    </w:p>
    <w:p w14:paraId="54206700" w14:textId="77777777" w:rsidR="0055230C" w:rsidRPr="0055230C" w:rsidRDefault="0055230C" w:rsidP="0055230C">
      <w:pPr>
        <w:numPr>
          <w:ilvl w:val="0"/>
          <w:numId w:val="18"/>
        </w:numPr>
        <w:bidi/>
      </w:pPr>
      <w:r w:rsidRPr="0055230C">
        <w:rPr>
          <w:rtl/>
        </w:rPr>
        <w:t>متى يتم التصعيد؟</w:t>
      </w:r>
    </w:p>
    <w:p w14:paraId="7A1C3B3F" w14:textId="77777777" w:rsidR="0055230C" w:rsidRPr="0055230C" w:rsidRDefault="0055230C" w:rsidP="0055230C">
      <w:pPr>
        <w:bidi/>
      </w:pPr>
      <w:r w:rsidRPr="0055230C">
        <w:rPr>
          <w:rtl/>
        </w:rPr>
        <w:t xml:space="preserve">أما </w:t>
      </w:r>
      <w:r w:rsidRPr="0055230C">
        <w:rPr>
          <w:b/>
          <w:bCs/>
          <w:rtl/>
        </w:rPr>
        <w:t>المرونة</w:t>
      </w:r>
      <w:r w:rsidRPr="0055230C">
        <w:rPr>
          <w:rtl/>
        </w:rPr>
        <w:t xml:space="preserve"> فتحدد</w:t>
      </w:r>
      <w:r w:rsidRPr="0055230C">
        <w:t>:</w:t>
      </w:r>
    </w:p>
    <w:p w14:paraId="2819CE55" w14:textId="77777777" w:rsidR="0055230C" w:rsidRPr="0055230C" w:rsidRDefault="0055230C" w:rsidP="0055230C">
      <w:pPr>
        <w:numPr>
          <w:ilvl w:val="0"/>
          <w:numId w:val="19"/>
        </w:numPr>
        <w:bidi/>
      </w:pPr>
      <w:r w:rsidRPr="0055230C">
        <w:rPr>
          <w:rtl/>
        </w:rPr>
        <w:t>كيف يتعلم الفريق؟</w:t>
      </w:r>
    </w:p>
    <w:p w14:paraId="010D62D5" w14:textId="77777777" w:rsidR="0055230C" w:rsidRPr="0055230C" w:rsidRDefault="0055230C" w:rsidP="0055230C">
      <w:pPr>
        <w:numPr>
          <w:ilvl w:val="0"/>
          <w:numId w:val="19"/>
        </w:numPr>
        <w:bidi/>
      </w:pPr>
      <w:r w:rsidRPr="0055230C">
        <w:rPr>
          <w:rtl/>
        </w:rPr>
        <w:t>كيف يعيد ترتيب الأولويات؟</w:t>
      </w:r>
    </w:p>
    <w:p w14:paraId="79953195" w14:textId="77777777" w:rsidR="0055230C" w:rsidRPr="0055230C" w:rsidRDefault="0055230C" w:rsidP="0055230C">
      <w:pPr>
        <w:numPr>
          <w:ilvl w:val="0"/>
          <w:numId w:val="19"/>
        </w:numPr>
        <w:bidi/>
      </w:pPr>
      <w:r w:rsidRPr="0055230C">
        <w:rPr>
          <w:rtl/>
        </w:rPr>
        <w:t>كيف يستجيب للمعلومات الجديدة؟</w:t>
      </w:r>
    </w:p>
    <w:p w14:paraId="6B9C27C6" w14:textId="77777777" w:rsidR="0055230C" w:rsidRPr="0055230C" w:rsidRDefault="0055230C" w:rsidP="0055230C">
      <w:pPr>
        <w:numPr>
          <w:ilvl w:val="0"/>
          <w:numId w:val="19"/>
        </w:numPr>
        <w:bidi/>
      </w:pPr>
      <w:r w:rsidRPr="0055230C">
        <w:rPr>
          <w:rtl/>
        </w:rPr>
        <w:t>كيف يقدم القيمة تدريجيًا؟</w:t>
      </w:r>
    </w:p>
    <w:p w14:paraId="60AECC0A" w14:textId="77777777" w:rsidR="0055230C" w:rsidRPr="0055230C" w:rsidRDefault="0055230C" w:rsidP="0055230C">
      <w:pPr>
        <w:bidi/>
      </w:pPr>
      <w:r w:rsidRPr="0055230C">
        <w:rPr>
          <w:rtl/>
        </w:rPr>
        <w:t>ومن ثم يمكن أن يكون المشروع في الوقت نفسه</w:t>
      </w:r>
      <w:r w:rsidRPr="0055230C">
        <w:t>:</w:t>
      </w:r>
    </w:p>
    <w:p w14:paraId="2CD6983D" w14:textId="77777777" w:rsidR="0055230C" w:rsidRPr="0055230C" w:rsidRDefault="0055230C" w:rsidP="0055230C">
      <w:pPr>
        <w:bidi/>
      </w:pPr>
      <w:r w:rsidRPr="0055230C">
        <w:rPr>
          <w:b/>
          <w:bCs/>
          <w:rtl/>
        </w:rPr>
        <w:t>عالي الحوكمة وعالي المرونة</w:t>
      </w:r>
      <w:r w:rsidRPr="0055230C">
        <w:rPr>
          <w:b/>
          <w:bCs/>
        </w:rPr>
        <w:t>.</w:t>
      </w:r>
    </w:p>
    <w:p w14:paraId="3F9B389F" w14:textId="77777777" w:rsidR="0055230C" w:rsidRPr="0055230C" w:rsidRDefault="0055230C" w:rsidP="0055230C">
      <w:pPr>
        <w:bidi/>
      </w:pPr>
      <w:r w:rsidRPr="0055230C">
        <w:rPr>
          <w:rtl/>
        </w:rPr>
        <w:t>وهذه الحالة مهمة خصوصًا في الخدمات الرقمية الحكومية الكبيرة</w:t>
      </w:r>
      <w:r w:rsidRPr="0055230C">
        <w:t>.</w:t>
      </w:r>
    </w:p>
    <w:p w14:paraId="40D80B25" w14:textId="4AE7B047" w:rsidR="0055230C" w:rsidRPr="0055230C" w:rsidRDefault="0055230C" w:rsidP="0055230C">
      <w:pPr>
        <w:bidi/>
      </w:pPr>
    </w:p>
    <w:p w14:paraId="3B306D0C" w14:textId="77777777" w:rsidR="0055230C" w:rsidRPr="0055230C" w:rsidRDefault="0055230C" w:rsidP="0055230C">
      <w:pPr>
        <w:bidi/>
        <w:rPr>
          <w:b/>
          <w:bCs/>
        </w:rPr>
      </w:pPr>
      <w:r w:rsidRPr="0055230C">
        <w:rPr>
          <w:b/>
          <w:bCs/>
        </w:rPr>
        <w:t xml:space="preserve">1.13 </w:t>
      </w:r>
      <w:r w:rsidRPr="0055230C">
        <w:rPr>
          <w:b/>
          <w:bCs/>
          <w:rtl/>
        </w:rPr>
        <w:t>إدارة التغيير</w:t>
      </w:r>
    </w:p>
    <w:p w14:paraId="4BD440B2" w14:textId="77777777" w:rsidR="0055230C" w:rsidRPr="0055230C" w:rsidRDefault="0055230C" w:rsidP="0055230C">
      <w:pPr>
        <w:bidi/>
      </w:pPr>
      <w:r w:rsidRPr="0055230C">
        <w:rPr>
          <w:rtl/>
        </w:rPr>
        <w:lastRenderedPageBreak/>
        <w:t>يمكن تصنيف التغيير في مشاريع التحول الرقمي إلى مستويات</w:t>
      </w:r>
      <w:r w:rsidRPr="0055230C">
        <w:t>.</w:t>
      </w:r>
    </w:p>
    <w:p w14:paraId="28C2D69D" w14:textId="77777777" w:rsidR="0055230C" w:rsidRPr="0055230C" w:rsidRDefault="0055230C" w:rsidP="0055230C">
      <w:pPr>
        <w:bidi/>
        <w:rPr>
          <w:b/>
          <w:bCs/>
        </w:rPr>
      </w:pPr>
      <w:r w:rsidRPr="0055230C">
        <w:rPr>
          <w:b/>
          <w:bCs/>
          <w:rtl/>
        </w:rPr>
        <w:t>التغيير التشغيلي</w:t>
      </w:r>
    </w:p>
    <w:p w14:paraId="55B018BB" w14:textId="77777777" w:rsidR="0055230C" w:rsidRPr="0055230C" w:rsidRDefault="0055230C" w:rsidP="0055230C">
      <w:pPr>
        <w:bidi/>
      </w:pPr>
      <w:r w:rsidRPr="0055230C">
        <w:rPr>
          <w:rtl/>
        </w:rPr>
        <w:t>تعديل محدود لا يغير أهداف المشروع أو ميزانيته أو مخاطره الأساسية</w:t>
      </w:r>
      <w:r w:rsidRPr="0055230C">
        <w:t>.</w:t>
      </w:r>
    </w:p>
    <w:p w14:paraId="5FB193A6" w14:textId="77777777" w:rsidR="0055230C" w:rsidRPr="0055230C" w:rsidRDefault="0055230C" w:rsidP="0055230C">
      <w:pPr>
        <w:bidi/>
        <w:rPr>
          <w:b/>
          <w:bCs/>
        </w:rPr>
      </w:pPr>
      <w:r w:rsidRPr="0055230C">
        <w:rPr>
          <w:b/>
          <w:bCs/>
          <w:rtl/>
        </w:rPr>
        <w:t>التغيير المتوسط</w:t>
      </w:r>
    </w:p>
    <w:p w14:paraId="3A7A3FB7" w14:textId="77777777" w:rsidR="0055230C" w:rsidRPr="0055230C" w:rsidRDefault="0055230C" w:rsidP="0055230C">
      <w:pPr>
        <w:bidi/>
      </w:pPr>
      <w:r w:rsidRPr="0055230C">
        <w:rPr>
          <w:rtl/>
        </w:rPr>
        <w:t>يؤثر في الأولويات أو الموارد أو إصدار معين ويحتاج إلى مستوى من الموافقة</w:t>
      </w:r>
      <w:r w:rsidRPr="0055230C">
        <w:t>.</w:t>
      </w:r>
    </w:p>
    <w:p w14:paraId="7EEB2558" w14:textId="77777777" w:rsidR="0055230C" w:rsidRPr="0055230C" w:rsidRDefault="0055230C" w:rsidP="0055230C">
      <w:pPr>
        <w:bidi/>
        <w:rPr>
          <w:b/>
          <w:bCs/>
        </w:rPr>
      </w:pPr>
      <w:r w:rsidRPr="0055230C">
        <w:rPr>
          <w:b/>
          <w:bCs/>
          <w:rtl/>
        </w:rPr>
        <w:t>التغيير الجوهري</w:t>
      </w:r>
    </w:p>
    <w:p w14:paraId="1E04A751" w14:textId="77777777" w:rsidR="0055230C" w:rsidRPr="0055230C" w:rsidRDefault="0055230C" w:rsidP="0055230C">
      <w:pPr>
        <w:bidi/>
      </w:pPr>
      <w:r w:rsidRPr="0055230C">
        <w:rPr>
          <w:rtl/>
        </w:rPr>
        <w:t>يؤثر في</w:t>
      </w:r>
      <w:r w:rsidRPr="0055230C">
        <w:t>:</w:t>
      </w:r>
    </w:p>
    <w:p w14:paraId="33939C21" w14:textId="77777777" w:rsidR="0055230C" w:rsidRPr="0055230C" w:rsidRDefault="0055230C" w:rsidP="0055230C">
      <w:pPr>
        <w:numPr>
          <w:ilvl w:val="0"/>
          <w:numId w:val="20"/>
        </w:numPr>
        <w:bidi/>
      </w:pPr>
      <w:r w:rsidRPr="0055230C">
        <w:rPr>
          <w:rtl/>
        </w:rPr>
        <w:t>الهدف</w:t>
      </w:r>
      <w:r w:rsidRPr="0055230C">
        <w:t>.</w:t>
      </w:r>
    </w:p>
    <w:p w14:paraId="40D95F53" w14:textId="77777777" w:rsidR="0055230C" w:rsidRPr="0055230C" w:rsidRDefault="0055230C" w:rsidP="0055230C">
      <w:pPr>
        <w:numPr>
          <w:ilvl w:val="0"/>
          <w:numId w:val="20"/>
        </w:numPr>
        <w:bidi/>
      </w:pPr>
      <w:r w:rsidRPr="0055230C">
        <w:rPr>
          <w:rtl/>
        </w:rPr>
        <w:t>النطاق الرئيس</w:t>
      </w:r>
      <w:r w:rsidRPr="0055230C">
        <w:t>.</w:t>
      </w:r>
    </w:p>
    <w:p w14:paraId="6E2ADBF9" w14:textId="77777777" w:rsidR="0055230C" w:rsidRPr="0055230C" w:rsidRDefault="0055230C" w:rsidP="0055230C">
      <w:pPr>
        <w:numPr>
          <w:ilvl w:val="0"/>
          <w:numId w:val="20"/>
        </w:numPr>
        <w:bidi/>
      </w:pPr>
      <w:r w:rsidRPr="0055230C">
        <w:rPr>
          <w:rtl/>
        </w:rPr>
        <w:t>الميزانية</w:t>
      </w:r>
      <w:r w:rsidRPr="0055230C">
        <w:t>.</w:t>
      </w:r>
    </w:p>
    <w:p w14:paraId="7D45E414" w14:textId="77777777" w:rsidR="0055230C" w:rsidRPr="0055230C" w:rsidRDefault="0055230C" w:rsidP="0055230C">
      <w:pPr>
        <w:numPr>
          <w:ilvl w:val="0"/>
          <w:numId w:val="20"/>
        </w:numPr>
        <w:bidi/>
      </w:pPr>
      <w:r w:rsidRPr="0055230C">
        <w:rPr>
          <w:rtl/>
        </w:rPr>
        <w:t>الأمن</w:t>
      </w:r>
      <w:r w:rsidRPr="0055230C">
        <w:t>.</w:t>
      </w:r>
    </w:p>
    <w:p w14:paraId="7D4BC095" w14:textId="77777777" w:rsidR="0055230C" w:rsidRPr="0055230C" w:rsidRDefault="0055230C" w:rsidP="0055230C">
      <w:pPr>
        <w:numPr>
          <w:ilvl w:val="0"/>
          <w:numId w:val="20"/>
        </w:numPr>
        <w:bidi/>
      </w:pPr>
      <w:r w:rsidRPr="0055230C">
        <w:rPr>
          <w:rtl/>
        </w:rPr>
        <w:t>العقد</w:t>
      </w:r>
      <w:r w:rsidRPr="0055230C">
        <w:t>.</w:t>
      </w:r>
    </w:p>
    <w:p w14:paraId="5E2814EE" w14:textId="77777777" w:rsidR="0055230C" w:rsidRPr="0055230C" w:rsidRDefault="0055230C" w:rsidP="0055230C">
      <w:pPr>
        <w:numPr>
          <w:ilvl w:val="0"/>
          <w:numId w:val="20"/>
        </w:numPr>
        <w:bidi/>
      </w:pPr>
      <w:r w:rsidRPr="0055230C">
        <w:rPr>
          <w:rtl/>
        </w:rPr>
        <w:t>المعمارية</w:t>
      </w:r>
      <w:r w:rsidRPr="0055230C">
        <w:t>.</w:t>
      </w:r>
    </w:p>
    <w:p w14:paraId="42B7D197" w14:textId="77777777" w:rsidR="0055230C" w:rsidRPr="0055230C" w:rsidRDefault="0055230C" w:rsidP="0055230C">
      <w:pPr>
        <w:numPr>
          <w:ilvl w:val="0"/>
          <w:numId w:val="20"/>
        </w:numPr>
        <w:bidi/>
      </w:pPr>
      <w:r w:rsidRPr="0055230C">
        <w:rPr>
          <w:rtl/>
        </w:rPr>
        <w:t>الامتثال</w:t>
      </w:r>
      <w:r w:rsidRPr="0055230C">
        <w:t>.</w:t>
      </w:r>
    </w:p>
    <w:p w14:paraId="20F0739C" w14:textId="77777777" w:rsidR="0055230C" w:rsidRPr="0055230C" w:rsidRDefault="0055230C" w:rsidP="0055230C">
      <w:pPr>
        <w:bidi/>
      </w:pPr>
      <w:r w:rsidRPr="0055230C">
        <w:rPr>
          <w:rtl/>
        </w:rPr>
        <w:t>ويحتاج إلى قرار رسمي</w:t>
      </w:r>
      <w:r w:rsidRPr="0055230C">
        <w:t>.</w:t>
      </w:r>
    </w:p>
    <w:p w14:paraId="438FF4C6" w14:textId="77777777" w:rsidR="0055230C" w:rsidRPr="0055230C" w:rsidRDefault="0055230C" w:rsidP="0055230C">
      <w:pPr>
        <w:bidi/>
      </w:pPr>
      <w:r w:rsidRPr="0055230C">
        <w:rPr>
          <w:rtl/>
        </w:rPr>
        <w:t>وتسمح هذه التفرقة بالاستجابة السريعة للتغييرات البسيطة دون فقد الرقابة على القرارات الجوهرية</w:t>
      </w:r>
      <w:r w:rsidRPr="0055230C">
        <w:t>.</w:t>
      </w:r>
    </w:p>
    <w:p w14:paraId="04AE2640" w14:textId="35626CF5" w:rsidR="0055230C" w:rsidRPr="0055230C" w:rsidRDefault="0055230C" w:rsidP="0055230C">
      <w:pPr>
        <w:bidi/>
      </w:pPr>
    </w:p>
    <w:p w14:paraId="27FE2251" w14:textId="77777777" w:rsidR="0055230C" w:rsidRPr="0055230C" w:rsidRDefault="0055230C" w:rsidP="0055230C">
      <w:pPr>
        <w:bidi/>
        <w:rPr>
          <w:b/>
          <w:bCs/>
        </w:rPr>
      </w:pPr>
      <w:r w:rsidRPr="0055230C">
        <w:rPr>
          <w:b/>
          <w:bCs/>
        </w:rPr>
        <w:t xml:space="preserve">1.14 </w:t>
      </w:r>
      <w:r w:rsidRPr="0055230C">
        <w:rPr>
          <w:b/>
          <w:bCs/>
          <w:rtl/>
        </w:rPr>
        <w:t>الموردون والعقود</w:t>
      </w:r>
    </w:p>
    <w:p w14:paraId="5B7758B0" w14:textId="77777777" w:rsidR="0055230C" w:rsidRPr="0055230C" w:rsidRDefault="0055230C" w:rsidP="0055230C">
      <w:pPr>
        <w:bidi/>
      </w:pPr>
      <w:r w:rsidRPr="0055230C">
        <w:rPr>
          <w:rtl/>
        </w:rPr>
        <w:t>تلعب العقود دورًا مهمًا في قدرة المشروع على العمل بطريقة هجينة</w:t>
      </w:r>
      <w:r w:rsidRPr="0055230C">
        <w:t>.</w:t>
      </w:r>
    </w:p>
    <w:p w14:paraId="0C923AEC" w14:textId="77777777" w:rsidR="0055230C" w:rsidRPr="0055230C" w:rsidRDefault="0055230C" w:rsidP="0055230C">
      <w:pPr>
        <w:bidi/>
      </w:pPr>
      <w:r w:rsidRPr="0055230C">
        <w:rPr>
          <w:rtl/>
        </w:rPr>
        <w:t>فقد يرغب الفريق في استخدام تطوير تكراري، بينما يكون العقد مبنيًا على متطلبات ثابتة وتسليم نهائي واحد</w:t>
      </w:r>
      <w:r w:rsidRPr="0055230C">
        <w:t>.</w:t>
      </w:r>
    </w:p>
    <w:p w14:paraId="60EB212F" w14:textId="77777777" w:rsidR="0055230C" w:rsidRPr="0055230C" w:rsidRDefault="0055230C" w:rsidP="0055230C">
      <w:pPr>
        <w:bidi/>
      </w:pPr>
      <w:r w:rsidRPr="0055230C">
        <w:rPr>
          <w:rtl/>
        </w:rPr>
        <w:t>لذلك ينبغي نظريًا أن تراعي العقود</w:t>
      </w:r>
      <w:r w:rsidRPr="0055230C">
        <w:t>:</w:t>
      </w:r>
    </w:p>
    <w:p w14:paraId="376503C8" w14:textId="77777777" w:rsidR="0055230C" w:rsidRPr="0055230C" w:rsidRDefault="0055230C" w:rsidP="0055230C">
      <w:pPr>
        <w:numPr>
          <w:ilvl w:val="0"/>
          <w:numId w:val="21"/>
        </w:numPr>
        <w:bidi/>
      </w:pPr>
      <w:r w:rsidRPr="0055230C">
        <w:rPr>
          <w:rtl/>
        </w:rPr>
        <w:t>التسليم المرحلي</w:t>
      </w:r>
      <w:r w:rsidRPr="0055230C">
        <w:t>.</w:t>
      </w:r>
    </w:p>
    <w:p w14:paraId="394EE53A" w14:textId="77777777" w:rsidR="0055230C" w:rsidRPr="0055230C" w:rsidRDefault="0055230C" w:rsidP="0055230C">
      <w:pPr>
        <w:numPr>
          <w:ilvl w:val="0"/>
          <w:numId w:val="21"/>
        </w:numPr>
        <w:bidi/>
      </w:pPr>
      <w:r w:rsidRPr="0055230C">
        <w:rPr>
          <w:rtl/>
        </w:rPr>
        <w:t>معايير القبول</w:t>
      </w:r>
      <w:r w:rsidRPr="0055230C">
        <w:t>.</w:t>
      </w:r>
    </w:p>
    <w:p w14:paraId="22BCA62F" w14:textId="77777777" w:rsidR="0055230C" w:rsidRPr="0055230C" w:rsidRDefault="0055230C" w:rsidP="0055230C">
      <w:pPr>
        <w:numPr>
          <w:ilvl w:val="0"/>
          <w:numId w:val="21"/>
        </w:numPr>
        <w:bidi/>
      </w:pPr>
      <w:r w:rsidRPr="0055230C">
        <w:rPr>
          <w:rtl/>
        </w:rPr>
        <w:t>ترتيب الأولويات</w:t>
      </w:r>
      <w:r w:rsidRPr="0055230C">
        <w:t>.</w:t>
      </w:r>
    </w:p>
    <w:p w14:paraId="3A4010D2" w14:textId="77777777" w:rsidR="0055230C" w:rsidRPr="0055230C" w:rsidRDefault="0055230C" w:rsidP="0055230C">
      <w:pPr>
        <w:numPr>
          <w:ilvl w:val="0"/>
          <w:numId w:val="21"/>
        </w:numPr>
        <w:bidi/>
      </w:pPr>
      <w:r w:rsidRPr="0055230C">
        <w:rPr>
          <w:rtl/>
        </w:rPr>
        <w:t>إدارة التغيير</w:t>
      </w:r>
      <w:r w:rsidRPr="0055230C">
        <w:t>.</w:t>
      </w:r>
    </w:p>
    <w:p w14:paraId="46D22786" w14:textId="77777777" w:rsidR="0055230C" w:rsidRPr="0055230C" w:rsidRDefault="0055230C" w:rsidP="0055230C">
      <w:pPr>
        <w:numPr>
          <w:ilvl w:val="0"/>
          <w:numId w:val="21"/>
        </w:numPr>
        <w:bidi/>
      </w:pPr>
      <w:r w:rsidRPr="0055230C">
        <w:rPr>
          <w:rtl/>
        </w:rPr>
        <w:t>مؤشرات المورد</w:t>
      </w:r>
      <w:r w:rsidRPr="0055230C">
        <w:t>.</w:t>
      </w:r>
    </w:p>
    <w:p w14:paraId="0743145A" w14:textId="77777777" w:rsidR="0055230C" w:rsidRPr="0055230C" w:rsidRDefault="0055230C" w:rsidP="0055230C">
      <w:pPr>
        <w:numPr>
          <w:ilvl w:val="0"/>
          <w:numId w:val="21"/>
        </w:numPr>
        <w:bidi/>
      </w:pPr>
      <w:r w:rsidRPr="0055230C">
        <w:rPr>
          <w:rtl/>
        </w:rPr>
        <w:lastRenderedPageBreak/>
        <w:t>الحقوق المتعلقة بالبيانات</w:t>
      </w:r>
      <w:r w:rsidRPr="0055230C">
        <w:t>.</w:t>
      </w:r>
    </w:p>
    <w:p w14:paraId="33707DEA" w14:textId="77777777" w:rsidR="0055230C" w:rsidRPr="0055230C" w:rsidRDefault="0055230C" w:rsidP="0055230C">
      <w:pPr>
        <w:numPr>
          <w:ilvl w:val="0"/>
          <w:numId w:val="21"/>
        </w:numPr>
        <w:bidi/>
      </w:pPr>
      <w:r w:rsidRPr="0055230C">
        <w:rPr>
          <w:rtl/>
        </w:rPr>
        <w:t>التوثيق</w:t>
      </w:r>
      <w:r w:rsidRPr="0055230C">
        <w:t>.</w:t>
      </w:r>
    </w:p>
    <w:p w14:paraId="7D9B3CD7" w14:textId="77777777" w:rsidR="0055230C" w:rsidRPr="0055230C" w:rsidRDefault="0055230C" w:rsidP="0055230C">
      <w:pPr>
        <w:numPr>
          <w:ilvl w:val="0"/>
          <w:numId w:val="21"/>
        </w:numPr>
        <w:bidi/>
      </w:pPr>
      <w:r w:rsidRPr="0055230C">
        <w:rPr>
          <w:rtl/>
        </w:rPr>
        <w:t>الأمن</w:t>
      </w:r>
      <w:r w:rsidRPr="0055230C">
        <w:t>.</w:t>
      </w:r>
    </w:p>
    <w:p w14:paraId="477A0535" w14:textId="77777777" w:rsidR="0055230C" w:rsidRPr="0055230C" w:rsidRDefault="0055230C" w:rsidP="0055230C">
      <w:pPr>
        <w:numPr>
          <w:ilvl w:val="0"/>
          <w:numId w:val="21"/>
        </w:numPr>
        <w:bidi/>
      </w:pPr>
      <w:r w:rsidRPr="0055230C">
        <w:rPr>
          <w:rtl/>
        </w:rPr>
        <w:t>نقل المعرفة</w:t>
      </w:r>
      <w:r w:rsidRPr="0055230C">
        <w:t>.</w:t>
      </w:r>
    </w:p>
    <w:p w14:paraId="2F269AE5" w14:textId="77777777" w:rsidR="0055230C" w:rsidRPr="0055230C" w:rsidRDefault="0055230C" w:rsidP="0055230C">
      <w:pPr>
        <w:numPr>
          <w:ilvl w:val="0"/>
          <w:numId w:val="21"/>
        </w:numPr>
        <w:bidi/>
      </w:pPr>
      <w:r w:rsidRPr="0055230C">
        <w:rPr>
          <w:rtl/>
        </w:rPr>
        <w:t>خطة الخروج</w:t>
      </w:r>
      <w:r w:rsidRPr="0055230C">
        <w:t>.</w:t>
      </w:r>
    </w:p>
    <w:p w14:paraId="77111875" w14:textId="1BFAD2B1" w:rsidR="0055230C" w:rsidRPr="0055230C" w:rsidRDefault="0055230C" w:rsidP="0055230C">
      <w:pPr>
        <w:bidi/>
      </w:pPr>
    </w:p>
    <w:p w14:paraId="65E43577" w14:textId="77777777" w:rsidR="0055230C" w:rsidRPr="0055230C" w:rsidRDefault="0055230C" w:rsidP="0055230C">
      <w:pPr>
        <w:bidi/>
        <w:rPr>
          <w:b/>
          <w:bCs/>
        </w:rPr>
      </w:pPr>
      <w:r w:rsidRPr="0055230C">
        <w:rPr>
          <w:b/>
          <w:bCs/>
        </w:rPr>
        <w:t xml:space="preserve">1.15 </w:t>
      </w:r>
      <w:r w:rsidRPr="0055230C">
        <w:rPr>
          <w:b/>
          <w:bCs/>
          <w:rtl/>
        </w:rPr>
        <w:t>نقل المعرفة</w:t>
      </w:r>
    </w:p>
    <w:p w14:paraId="7EE404E5" w14:textId="77777777" w:rsidR="0055230C" w:rsidRPr="0055230C" w:rsidRDefault="0055230C" w:rsidP="0055230C">
      <w:pPr>
        <w:bidi/>
      </w:pPr>
      <w:r w:rsidRPr="0055230C">
        <w:rPr>
          <w:rtl/>
        </w:rPr>
        <w:t>يقصد بنقل المعرفة ضمان امتلاك الجهة للمعرفة اللازمة لتشغيل الحل وصيانته وتطويره بعد انتهاء دور المورد</w:t>
      </w:r>
      <w:r w:rsidRPr="0055230C">
        <w:t>.</w:t>
      </w:r>
    </w:p>
    <w:p w14:paraId="0C9CD043" w14:textId="77777777" w:rsidR="0055230C" w:rsidRPr="0055230C" w:rsidRDefault="0055230C" w:rsidP="0055230C">
      <w:pPr>
        <w:bidi/>
      </w:pPr>
      <w:r w:rsidRPr="0055230C">
        <w:rPr>
          <w:rtl/>
        </w:rPr>
        <w:t>ويشمل</w:t>
      </w:r>
      <w:r w:rsidRPr="0055230C">
        <w:t>:</w:t>
      </w:r>
    </w:p>
    <w:p w14:paraId="76EE529C" w14:textId="77777777" w:rsidR="0055230C" w:rsidRPr="0055230C" w:rsidRDefault="0055230C" w:rsidP="0055230C">
      <w:pPr>
        <w:numPr>
          <w:ilvl w:val="0"/>
          <w:numId w:val="22"/>
        </w:numPr>
        <w:bidi/>
      </w:pPr>
      <w:r w:rsidRPr="0055230C">
        <w:rPr>
          <w:rtl/>
        </w:rPr>
        <w:t>الوثائق الفنية</w:t>
      </w:r>
      <w:r w:rsidRPr="0055230C">
        <w:t>.</w:t>
      </w:r>
    </w:p>
    <w:p w14:paraId="2FE41452" w14:textId="77777777" w:rsidR="0055230C" w:rsidRPr="0055230C" w:rsidRDefault="0055230C" w:rsidP="0055230C">
      <w:pPr>
        <w:numPr>
          <w:ilvl w:val="0"/>
          <w:numId w:val="22"/>
        </w:numPr>
        <w:bidi/>
      </w:pPr>
      <w:r w:rsidRPr="0055230C">
        <w:rPr>
          <w:rtl/>
        </w:rPr>
        <w:t>الأدلة التشغيلية</w:t>
      </w:r>
      <w:r w:rsidRPr="0055230C">
        <w:t>.</w:t>
      </w:r>
    </w:p>
    <w:p w14:paraId="5BEC6C1F" w14:textId="77777777" w:rsidR="0055230C" w:rsidRPr="0055230C" w:rsidRDefault="0055230C" w:rsidP="0055230C">
      <w:pPr>
        <w:numPr>
          <w:ilvl w:val="0"/>
          <w:numId w:val="22"/>
        </w:numPr>
        <w:bidi/>
      </w:pPr>
      <w:r w:rsidRPr="0055230C">
        <w:rPr>
          <w:rtl/>
        </w:rPr>
        <w:t>تدريب الموظفين</w:t>
      </w:r>
      <w:r w:rsidRPr="0055230C">
        <w:t>.</w:t>
      </w:r>
    </w:p>
    <w:p w14:paraId="17FCD567" w14:textId="77777777" w:rsidR="0055230C" w:rsidRPr="0055230C" w:rsidRDefault="0055230C" w:rsidP="0055230C">
      <w:pPr>
        <w:numPr>
          <w:ilvl w:val="0"/>
          <w:numId w:val="22"/>
        </w:numPr>
        <w:bidi/>
      </w:pPr>
      <w:r w:rsidRPr="0055230C">
        <w:rPr>
          <w:rtl/>
        </w:rPr>
        <w:t>مستودعات الشفرة</w:t>
      </w:r>
      <w:r w:rsidRPr="0055230C">
        <w:t>.</w:t>
      </w:r>
    </w:p>
    <w:p w14:paraId="599398B9" w14:textId="77777777" w:rsidR="0055230C" w:rsidRPr="0055230C" w:rsidRDefault="0055230C" w:rsidP="0055230C">
      <w:pPr>
        <w:numPr>
          <w:ilvl w:val="0"/>
          <w:numId w:val="22"/>
        </w:numPr>
        <w:bidi/>
      </w:pPr>
      <w:r w:rsidRPr="0055230C">
        <w:rPr>
          <w:rtl/>
        </w:rPr>
        <w:t>معرفة الإعدادات</w:t>
      </w:r>
      <w:r w:rsidRPr="0055230C">
        <w:t>.</w:t>
      </w:r>
    </w:p>
    <w:p w14:paraId="0E56D5EA" w14:textId="77777777" w:rsidR="0055230C" w:rsidRPr="0055230C" w:rsidRDefault="0055230C" w:rsidP="0055230C">
      <w:pPr>
        <w:numPr>
          <w:ilvl w:val="0"/>
          <w:numId w:val="22"/>
        </w:numPr>
        <w:bidi/>
      </w:pPr>
      <w:r w:rsidRPr="0055230C">
        <w:rPr>
          <w:rtl/>
        </w:rPr>
        <w:t>قرارات التصميم</w:t>
      </w:r>
      <w:r w:rsidRPr="0055230C">
        <w:t>.</w:t>
      </w:r>
    </w:p>
    <w:p w14:paraId="34592A48" w14:textId="77777777" w:rsidR="0055230C" w:rsidRPr="0055230C" w:rsidRDefault="0055230C" w:rsidP="0055230C">
      <w:pPr>
        <w:numPr>
          <w:ilvl w:val="0"/>
          <w:numId w:val="22"/>
        </w:numPr>
        <w:bidi/>
      </w:pPr>
      <w:r w:rsidRPr="0055230C">
        <w:rPr>
          <w:rtl/>
        </w:rPr>
        <w:t>إجراءات الدعم</w:t>
      </w:r>
      <w:r w:rsidRPr="0055230C">
        <w:t>.</w:t>
      </w:r>
    </w:p>
    <w:p w14:paraId="5BB7CF71" w14:textId="77777777" w:rsidR="0055230C" w:rsidRPr="0055230C" w:rsidRDefault="0055230C" w:rsidP="0055230C">
      <w:pPr>
        <w:numPr>
          <w:ilvl w:val="0"/>
          <w:numId w:val="22"/>
        </w:numPr>
        <w:bidi/>
      </w:pPr>
      <w:r w:rsidRPr="0055230C">
        <w:rPr>
          <w:rtl/>
        </w:rPr>
        <w:t>التدريب العملي</w:t>
      </w:r>
      <w:r w:rsidRPr="0055230C">
        <w:t>.</w:t>
      </w:r>
    </w:p>
    <w:p w14:paraId="359E003D" w14:textId="77777777" w:rsidR="0055230C" w:rsidRPr="0055230C" w:rsidRDefault="0055230C" w:rsidP="0055230C">
      <w:pPr>
        <w:bidi/>
      </w:pPr>
      <w:r w:rsidRPr="0055230C">
        <w:rPr>
          <w:rtl/>
        </w:rPr>
        <w:t>وبالتالي يعد نقل المعرفة عنصرًا من عناصر الاستدامة وليس نشاطًا إداريًا ثانويًا</w:t>
      </w:r>
      <w:r w:rsidRPr="0055230C">
        <w:t>.</w:t>
      </w:r>
    </w:p>
    <w:p w14:paraId="097BE401" w14:textId="0071820F" w:rsidR="0055230C" w:rsidRPr="0055230C" w:rsidRDefault="0055230C" w:rsidP="0055230C">
      <w:pPr>
        <w:bidi/>
      </w:pPr>
    </w:p>
    <w:p w14:paraId="70E6A48C" w14:textId="77777777" w:rsidR="0055230C" w:rsidRPr="0055230C" w:rsidRDefault="0055230C" w:rsidP="0055230C">
      <w:pPr>
        <w:bidi/>
        <w:rPr>
          <w:b/>
          <w:bCs/>
        </w:rPr>
      </w:pPr>
      <w:r w:rsidRPr="0055230C">
        <w:rPr>
          <w:b/>
          <w:bCs/>
        </w:rPr>
        <w:t xml:space="preserve">1.16 </w:t>
      </w:r>
      <w:r w:rsidRPr="0055230C">
        <w:rPr>
          <w:b/>
          <w:bCs/>
          <w:rtl/>
        </w:rPr>
        <w:t>الأمن السيبراني والخصوصية والامتثال</w:t>
      </w:r>
    </w:p>
    <w:p w14:paraId="5B4372D0" w14:textId="77777777" w:rsidR="0055230C" w:rsidRPr="0055230C" w:rsidRDefault="0055230C" w:rsidP="0055230C">
      <w:pPr>
        <w:bidi/>
      </w:pPr>
      <w:r w:rsidRPr="0055230C">
        <w:rPr>
          <w:rtl/>
        </w:rPr>
        <w:t>يمثل الأمن والخصوصية والامتثال قيودًا تصميمية وإدارية في مشروعات التحول الرقمي الحكومية</w:t>
      </w:r>
      <w:r w:rsidRPr="0055230C">
        <w:t>.</w:t>
      </w:r>
    </w:p>
    <w:p w14:paraId="45987B64" w14:textId="77777777" w:rsidR="0055230C" w:rsidRPr="0055230C" w:rsidRDefault="0055230C" w:rsidP="0055230C">
      <w:pPr>
        <w:bidi/>
      </w:pPr>
      <w:r w:rsidRPr="0055230C">
        <w:rPr>
          <w:rtl/>
        </w:rPr>
        <w:t>وتشمل موضوعاتها</w:t>
      </w:r>
      <w:r w:rsidRPr="0055230C">
        <w:t>:</w:t>
      </w:r>
    </w:p>
    <w:p w14:paraId="05C27F67" w14:textId="77777777" w:rsidR="0055230C" w:rsidRPr="0055230C" w:rsidRDefault="0055230C" w:rsidP="0055230C">
      <w:pPr>
        <w:numPr>
          <w:ilvl w:val="0"/>
          <w:numId w:val="23"/>
        </w:numPr>
        <w:bidi/>
      </w:pPr>
      <w:r w:rsidRPr="0055230C">
        <w:rPr>
          <w:rtl/>
        </w:rPr>
        <w:t>سرية البيانات</w:t>
      </w:r>
      <w:r w:rsidRPr="0055230C">
        <w:t>.</w:t>
      </w:r>
    </w:p>
    <w:p w14:paraId="119E3E41" w14:textId="77777777" w:rsidR="0055230C" w:rsidRPr="0055230C" w:rsidRDefault="0055230C" w:rsidP="0055230C">
      <w:pPr>
        <w:numPr>
          <w:ilvl w:val="0"/>
          <w:numId w:val="23"/>
        </w:numPr>
        <w:bidi/>
      </w:pPr>
      <w:r w:rsidRPr="0055230C">
        <w:rPr>
          <w:rtl/>
        </w:rPr>
        <w:t>سلامتها</w:t>
      </w:r>
      <w:r w:rsidRPr="0055230C">
        <w:t>.</w:t>
      </w:r>
    </w:p>
    <w:p w14:paraId="7EC7010D" w14:textId="77777777" w:rsidR="0055230C" w:rsidRPr="0055230C" w:rsidRDefault="0055230C" w:rsidP="0055230C">
      <w:pPr>
        <w:numPr>
          <w:ilvl w:val="0"/>
          <w:numId w:val="23"/>
        </w:numPr>
        <w:bidi/>
      </w:pPr>
      <w:r w:rsidRPr="0055230C">
        <w:rPr>
          <w:rtl/>
        </w:rPr>
        <w:t>توافرها</w:t>
      </w:r>
      <w:r w:rsidRPr="0055230C">
        <w:t>.</w:t>
      </w:r>
    </w:p>
    <w:p w14:paraId="33804DD4" w14:textId="77777777" w:rsidR="0055230C" w:rsidRPr="0055230C" w:rsidRDefault="0055230C" w:rsidP="0055230C">
      <w:pPr>
        <w:numPr>
          <w:ilvl w:val="0"/>
          <w:numId w:val="23"/>
        </w:numPr>
        <w:bidi/>
      </w:pPr>
      <w:r w:rsidRPr="0055230C">
        <w:rPr>
          <w:rtl/>
        </w:rPr>
        <w:t>التحكم في الوصول</w:t>
      </w:r>
      <w:r w:rsidRPr="0055230C">
        <w:t>.</w:t>
      </w:r>
    </w:p>
    <w:p w14:paraId="5C368C77" w14:textId="77777777" w:rsidR="0055230C" w:rsidRPr="0055230C" w:rsidRDefault="0055230C" w:rsidP="0055230C">
      <w:pPr>
        <w:numPr>
          <w:ilvl w:val="0"/>
          <w:numId w:val="23"/>
        </w:numPr>
        <w:bidi/>
      </w:pPr>
      <w:r w:rsidRPr="0055230C">
        <w:rPr>
          <w:rtl/>
        </w:rPr>
        <w:lastRenderedPageBreak/>
        <w:t>حماية الهوية</w:t>
      </w:r>
      <w:r w:rsidRPr="0055230C">
        <w:t>.</w:t>
      </w:r>
    </w:p>
    <w:p w14:paraId="33B791E4" w14:textId="77777777" w:rsidR="0055230C" w:rsidRPr="0055230C" w:rsidRDefault="0055230C" w:rsidP="0055230C">
      <w:pPr>
        <w:numPr>
          <w:ilvl w:val="0"/>
          <w:numId w:val="23"/>
        </w:numPr>
        <w:bidi/>
      </w:pPr>
      <w:r w:rsidRPr="0055230C">
        <w:rPr>
          <w:rtl/>
        </w:rPr>
        <w:t>إدارة الثغرات</w:t>
      </w:r>
      <w:r w:rsidRPr="0055230C">
        <w:t>.</w:t>
      </w:r>
    </w:p>
    <w:p w14:paraId="24649772" w14:textId="77777777" w:rsidR="0055230C" w:rsidRPr="0055230C" w:rsidRDefault="0055230C" w:rsidP="0055230C">
      <w:pPr>
        <w:numPr>
          <w:ilvl w:val="0"/>
          <w:numId w:val="23"/>
        </w:numPr>
        <w:bidi/>
      </w:pPr>
      <w:r w:rsidRPr="0055230C">
        <w:rPr>
          <w:rtl/>
        </w:rPr>
        <w:t>اختبار الأمن</w:t>
      </w:r>
      <w:r w:rsidRPr="0055230C">
        <w:t>.</w:t>
      </w:r>
    </w:p>
    <w:p w14:paraId="4212AC0F" w14:textId="77777777" w:rsidR="0055230C" w:rsidRPr="0055230C" w:rsidRDefault="0055230C" w:rsidP="0055230C">
      <w:pPr>
        <w:numPr>
          <w:ilvl w:val="0"/>
          <w:numId w:val="23"/>
        </w:numPr>
        <w:bidi/>
      </w:pPr>
      <w:r w:rsidRPr="0055230C">
        <w:rPr>
          <w:rtl/>
        </w:rPr>
        <w:t>الاستجابة للحوادث</w:t>
      </w:r>
      <w:r w:rsidRPr="0055230C">
        <w:t>.</w:t>
      </w:r>
    </w:p>
    <w:p w14:paraId="615F8567" w14:textId="77777777" w:rsidR="0055230C" w:rsidRPr="0055230C" w:rsidRDefault="0055230C" w:rsidP="0055230C">
      <w:pPr>
        <w:numPr>
          <w:ilvl w:val="0"/>
          <w:numId w:val="23"/>
        </w:numPr>
        <w:bidi/>
      </w:pPr>
      <w:r w:rsidRPr="0055230C">
        <w:rPr>
          <w:rtl/>
        </w:rPr>
        <w:t>حماية الخصوصية</w:t>
      </w:r>
      <w:r w:rsidRPr="0055230C">
        <w:t>.</w:t>
      </w:r>
    </w:p>
    <w:p w14:paraId="288DA4F9" w14:textId="77777777" w:rsidR="0055230C" w:rsidRPr="0055230C" w:rsidRDefault="0055230C" w:rsidP="0055230C">
      <w:pPr>
        <w:numPr>
          <w:ilvl w:val="0"/>
          <w:numId w:val="23"/>
        </w:numPr>
        <w:bidi/>
      </w:pPr>
      <w:r w:rsidRPr="0055230C">
        <w:rPr>
          <w:rtl/>
        </w:rPr>
        <w:t>الالتزام بالسياسات والأنظمة</w:t>
      </w:r>
      <w:r w:rsidRPr="0055230C">
        <w:t>.</w:t>
      </w:r>
    </w:p>
    <w:p w14:paraId="5CFEB527" w14:textId="77777777" w:rsidR="0055230C" w:rsidRPr="0055230C" w:rsidRDefault="0055230C" w:rsidP="0055230C">
      <w:pPr>
        <w:bidi/>
      </w:pPr>
      <w:r w:rsidRPr="0055230C">
        <w:rPr>
          <w:rtl/>
        </w:rPr>
        <w:t>وتزداد أهميتها بحسب حساسية المشروع؛ ولذلك قد توجد متطلبات لا يجوز تجاوزها مهما ارتفعت الحاجة إلى السرعة أو المرونة</w:t>
      </w:r>
      <w:r w:rsidRPr="0055230C">
        <w:t>.</w:t>
      </w:r>
    </w:p>
    <w:p w14:paraId="32788B0F" w14:textId="1D971DF1" w:rsidR="0055230C" w:rsidRPr="0055230C" w:rsidRDefault="0055230C" w:rsidP="0055230C">
      <w:pPr>
        <w:bidi/>
      </w:pPr>
    </w:p>
    <w:p w14:paraId="557B9BE2" w14:textId="77777777" w:rsidR="0055230C" w:rsidRPr="0055230C" w:rsidRDefault="0055230C" w:rsidP="0055230C">
      <w:pPr>
        <w:bidi/>
        <w:rPr>
          <w:b/>
          <w:bCs/>
        </w:rPr>
      </w:pPr>
      <w:r w:rsidRPr="0055230C">
        <w:rPr>
          <w:b/>
          <w:bCs/>
        </w:rPr>
        <w:t xml:space="preserve">1.17 </w:t>
      </w:r>
      <w:r w:rsidRPr="0055230C">
        <w:rPr>
          <w:b/>
          <w:bCs/>
          <w:rtl/>
        </w:rPr>
        <w:t>استمرارية التشغيل</w:t>
      </w:r>
    </w:p>
    <w:p w14:paraId="02181A5A" w14:textId="77777777" w:rsidR="0055230C" w:rsidRPr="0055230C" w:rsidRDefault="0055230C" w:rsidP="0055230C">
      <w:pPr>
        <w:bidi/>
      </w:pPr>
      <w:r w:rsidRPr="0055230C">
        <w:rPr>
          <w:rtl/>
        </w:rPr>
        <w:t>لا ينتهي مشروع التحول الرقمي عند إطلاق الخدمة</w:t>
      </w:r>
      <w:r w:rsidRPr="0055230C">
        <w:t>.</w:t>
      </w:r>
    </w:p>
    <w:p w14:paraId="71B79BB9" w14:textId="77777777" w:rsidR="0055230C" w:rsidRPr="0055230C" w:rsidRDefault="0055230C" w:rsidP="0055230C">
      <w:pPr>
        <w:bidi/>
      </w:pPr>
      <w:r w:rsidRPr="0055230C">
        <w:rPr>
          <w:rtl/>
        </w:rPr>
        <w:t>فالتحول الحقيقي يفترض قدرة الجهة على تشغيل الخدمة والمحافظة عليها</w:t>
      </w:r>
      <w:r w:rsidRPr="0055230C">
        <w:t>.</w:t>
      </w:r>
    </w:p>
    <w:p w14:paraId="2BDE0EC8" w14:textId="77777777" w:rsidR="0055230C" w:rsidRPr="0055230C" w:rsidRDefault="0055230C" w:rsidP="0055230C">
      <w:pPr>
        <w:bidi/>
      </w:pPr>
      <w:r w:rsidRPr="0055230C">
        <w:rPr>
          <w:rtl/>
        </w:rPr>
        <w:t>وتشمل الاستمرارية</w:t>
      </w:r>
      <w:r w:rsidRPr="0055230C">
        <w:t>:</w:t>
      </w:r>
    </w:p>
    <w:p w14:paraId="00E9E1E8" w14:textId="77777777" w:rsidR="0055230C" w:rsidRPr="0055230C" w:rsidRDefault="0055230C" w:rsidP="0055230C">
      <w:pPr>
        <w:numPr>
          <w:ilvl w:val="0"/>
          <w:numId w:val="24"/>
        </w:numPr>
        <w:bidi/>
      </w:pPr>
      <w:r w:rsidRPr="0055230C">
        <w:rPr>
          <w:rtl/>
        </w:rPr>
        <w:t>جاهزية فريق التشغيل</w:t>
      </w:r>
      <w:r w:rsidRPr="0055230C">
        <w:t>.</w:t>
      </w:r>
    </w:p>
    <w:p w14:paraId="278C2D31" w14:textId="77777777" w:rsidR="0055230C" w:rsidRPr="0055230C" w:rsidRDefault="0055230C" w:rsidP="0055230C">
      <w:pPr>
        <w:numPr>
          <w:ilvl w:val="0"/>
          <w:numId w:val="24"/>
        </w:numPr>
        <w:bidi/>
      </w:pPr>
      <w:r w:rsidRPr="0055230C">
        <w:rPr>
          <w:rtl/>
        </w:rPr>
        <w:t>مراقبة الخدمة</w:t>
      </w:r>
      <w:r w:rsidRPr="0055230C">
        <w:t>.</w:t>
      </w:r>
    </w:p>
    <w:p w14:paraId="47AE7536" w14:textId="77777777" w:rsidR="0055230C" w:rsidRPr="0055230C" w:rsidRDefault="0055230C" w:rsidP="0055230C">
      <w:pPr>
        <w:numPr>
          <w:ilvl w:val="0"/>
          <w:numId w:val="24"/>
        </w:numPr>
        <w:bidi/>
      </w:pPr>
      <w:r w:rsidRPr="0055230C">
        <w:rPr>
          <w:rtl/>
        </w:rPr>
        <w:t>خطط التراجع</w:t>
      </w:r>
      <w:r w:rsidRPr="0055230C">
        <w:t>.</w:t>
      </w:r>
    </w:p>
    <w:p w14:paraId="0AD377BE" w14:textId="77777777" w:rsidR="0055230C" w:rsidRPr="0055230C" w:rsidRDefault="0055230C" w:rsidP="0055230C">
      <w:pPr>
        <w:numPr>
          <w:ilvl w:val="0"/>
          <w:numId w:val="24"/>
        </w:numPr>
        <w:bidi/>
      </w:pPr>
      <w:r w:rsidRPr="0055230C">
        <w:rPr>
          <w:rtl/>
        </w:rPr>
        <w:t>التعافي من الأعطال</w:t>
      </w:r>
      <w:r w:rsidRPr="0055230C">
        <w:t>.</w:t>
      </w:r>
    </w:p>
    <w:p w14:paraId="6DA56B05" w14:textId="77777777" w:rsidR="0055230C" w:rsidRPr="0055230C" w:rsidRDefault="0055230C" w:rsidP="0055230C">
      <w:pPr>
        <w:numPr>
          <w:ilvl w:val="0"/>
          <w:numId w:val="24"/>
        </w:numPr>
        <w:bidi/>
      </w:pPr>
      <w:r w:rsidRPr="0055230C">
        <w:rPr>
          <w:rtl/>
        </w:rPr>
        <w:t>النسخ الاحتياطي</w:t>
      </w:r>
      <w:r w:rsidRPr="0055230C">
        <w:t>.</w:t>
      </w:r>
    </w:p>
    <w:p w14:paraId="7E078517" w14:textId="77777777" w:rsidR="0055230C" w:rsidRPr="0055230C" w:rsidRDefault="0055230C" w:rsidP="0055230C">
      <w:pPr>
        <w:numPr>
          <w:ilvl w:val="0"/>
          <w:numId w:val="24"/>
        </w:numPr>
        <w:bidi/>
      </w:pPr>
      <w:r w:rsidRPr="0055230C">
        <w:rPr>
          <w:rtl/>
        </w:rPr>
        <w:t>إدارة الحوادث</w:t>
      </w:r>
      <w:r w:rsidRPr="0055230C">
        <w:t>.</w:t>
      </w:r>
    </w:p>
    <w:p w14:paraId="0189C150" w14:textId="77777777" w:rsidR="0055230C" w:rsidRPr="0055230C" w:rsidRDefault="0055230C" w:rsidP="0055230C">
      <w:pPr>
        <w:numPr>
          <w:ilvl w:val="0"/>
          <w:numId w:val="24"/>
        </w:numPr>
        <w:bidi/>
      </w:pPr>
      <w:r w:rsidRPr="0055230C">
        <w:rPr>
          <w:rtl/>
        </w:rPr>
        <w:t>الدعم</w:t>
      </w:r>
      <w:r w:rsidRPr="0055230C">
        <w:t>.</w:t>
      </w:r>
    </w:p>
    <w:p w14:paraId="1CC9DA94" w14:textId="77777777" w:rsidR="0055230C" w:rsidRPr="0055230C" w:rsidRDefault="0055230C" w:rsidP="0055230C">
      <w:pPr>
        <w:numPr>
          <w:ilvl w:val="0"/>
          <w:numId w:val="24"/>
        </w:numPr>
        <w:bidi/>
      </w:pPr>
      <w:r w:rsidRPr="0055230C">
        <w:rPr>
          <w:rtl/>
        </w:rPr>
        <w:t>المحافظة على الأداء</w:t>
      </w:r>
      <w:r w:rsidRPr="0055230C">
        <w:t>.</w:t>
      </w:r>
    </w:p>
    <w:p w14:paraId="06D3224F" w14:textId="77777777" w:rsidR="0055230C" w:rsidRPr="0055230C" w:rsidRDefault="0055230C" w:rsidP="0055230C">
      <w:pPr>
        <w:bidi/>
      </w:pPr>
      <w:r w:rsidRPr="0055230C">
        <w:rPr>
          <w:rtl/>
        </w:rPr>
        <w:t>وتشير مادة البحث الحالية إلى أن الاستدامة التشغيلية تشمل حماية البيانات، والجاهزية الأمنية، واستمرارية الأعمال، والتوافر، والتعافي، ونقل المعرفة، وقدرة الجهة على تشغيل الحل وتطويره</w:t>
      </w:r>
      <w:r w:rsidRPr="0055230C">
        <w:t>.</w:t>
      </w:r>
    </w:p>
    <w:p w14:paraId="6CD7D4B3" w14:textId="0A8CBEB5" w:rsidR="0055230C" w:rsidRPr="0055230C" w:rsidRDefault="0055230C" w:rsidP="0055230C">
      <w:pPr>
        <w:bidi/>
      </w:pPr>
    </w:p>
    <w:p w14:paraId="2F07CEBA" w14:textId="77777777" w:rsidR="0055230C" w:rsidRPr="0055230C" w:rsidRDefault="0055230C" w:rsidP="0055230C">
      <w:pPr>
        <w:bidi/>
        <w:rPr>
          <w:b/>
          <w:bCs/>
        </w:rPr>
      </w:pPr>
      <w:r w:rsidRPr="0055230C">
        <w:rPr>
          <w:b/>
          <w:bCs/>
        </w:rPr>
        <w:t xml:space="preserve">1.18 </w:t>
      </w:r>
      <w:r w:rsidRPr="0055230C">
        <w:rPr>
          <w:b/>
          <w:bCs/>
          <w:rtl/>
        </w:rPr>
        <w:t>إدارة المنافع</w:t>
      </w:r>
    </w:p>
    <w:p w14:paraId="599282D2" w14:textId="77777777" w:rsidR="0055230C" w:rsidRPr="0055230C" w:rsidRDefault="0055230C" w:rsidP="0055230C">
      <w:pPr>
        <w:bidi/>
      </w:pPr>
      <w:r w:rsidRPr="0055230C">
        <w:rPr>
          <w:rtl/>
        </w:rPr>
        <w:t xml:space="preserve">يختلف </w:t>
      </w:r>
      <w:r w:rsidRPr="0055230C">
        <w:rPr>
          <w:b/>
          <w:bCs/>
          <w:rtl/>
        </w:rPr>
        <w:t>المخرج</w:t>
      </w:r>
      <w:r w:rsidRPr="0055230C">
        <w:rPr>
          <w:b/>
          <w:bCs/>
        </w:rPr>
        <w:t xml:space="preserve"> (Output)</w:t>
      </w:r>
      <w:r w:rsidRPr="0055230C">
        <w:t xml:space="preserve"> </w:t>
      </w:r>
      <w:r w:rsidRPr="0055230C">
        <w:rPr>
          <w:rtl/>
        </w:rPr>
        <w:t xml:space="preserve">عن </w:t>
      </w:r>
      <w:r w:rsidRPr="0055230C">
        <w:rPr>
          <w:b/>
          <w:bCs/>
          <w:rtl/>
        </w:rPr>
        <w:t>المنفعة</w:t>
      </w:r>
      <w:r w:rsidRPr="0055230C">
        <w:rPr>
          <w:b/>
          <w:bCs/>
        </w:rPr>
        <w:t xml:space="preserve"> (Benefit)</w:t>
      </w:r>
      <w:r w:rsidRPr="0055230C">
        <w:t>.</w:t>
      </w:r>
    </w:p>
    <w:p w14:paraId="64B1968B" w14:textId="77777777" w:rsidR="0055230C" w:rsidRPr="0055230C" w:rsidRDefault="0055230C" w:rsidP="0055230C">
      <w:pPr>
        <w:bidi/>
      </w:pPr>
      <w:r w:rsidRPr="0055230C">
        <w:rPr>
          <w:rtl/>
        </w:rPr>
        <w:t>قد يكون المخرج نظامًا أو منصة أو تطبيقًا</w:t>
      </w:r>
      <w:r w:rsidRPr="0055230C">
        <w:t>.</w:t>
      </w:r>
    </w:p>
    <w:p w14:paraId="0BE92DB0" w14:textId="77777777" w:rsidR="0055230C" w:rsidRPr="0055230C" w:rsidRDefault="0055230C" w:rsidP="0055230C">
      <w:pPr>
        <w:bidi/>
      </w:pPr>
      <w:r w:rsidRPr="0055230C">
        <w:rPr>
          <w:rtl/>
        </w:rPr>
        <w:lastRenderedPageBreak/>
        <w:t>أما المنفعة فقد تكون</w:t>
      </w:r>
      <w:r w:rsidRPr="0055230C">
        <w:t>:</w:t>
      </w:r>
    </w:p>
    <w:p w14:paraId="0B8A6E97" w14:textId="77777777" w:rsidR="0055230C" w:rsidRPr="0055230C" w:rsidRDefault="0055230C" w:rsidP="0055230C">
      <w:pPr>
        <w:numPr>
          <w:ilvl w:val="0"/>
          <w:numId w:val="25"/>
        </w:numPr>
        <w:bidi/>
      </w:pPr>
      <w:r w:rsidRPr="0055230C">
        <w:rPr>
          <w:rtl/>
        </w:rPr>
        <w:t>تقليل زمن الخدمة</w:t>
      </w:r>
      <w:r w:rsidRPr="0055230C">
        <w:t>.</w:t>
      </w:r>
    </w:p>
    <w:p w14:paraId="58C14C6E" w14:textId="77777777" w:rsidR="0055230C" w:rsidRPr="0055230C" w:rsidRDefault="0055230C" w:rsidP="0055230C">
      <w:pPr>
        <w:numPr>
          <w:ilvl w:val="0"/>
          <w:numId w:val="25"/>
        </w:numPr>
        <w:bidi/>
      </w:pPr>
      <w:r w:rsidRPr="0055230C">
        <w:rPr>
          <w:rtl/>
        </w:rPr>
        <w:t>خفض التكلفة</w:t>
      </w:r>
      <w:r w:rsidRPr="0055230C">
        <w:t>.</w:t>
      </w:r>
    </w:p>
    <w:p w14:paraId="0A9DECEF" w14:textId="77777777" w:rsidR="0055230C" w:rsidRPr="0055230C" w:rsidRDefault="0055230C" w:rsidP="0055230C">
      <w:pPr>
        <w:numPr>
          <w:ilvl w:val="0"/>
          <w:numId w:val="25"/>
        </w:numPr>
        <w:bidi/>
      </w:pPr>
      <w:r w:rsidRPr="0055230C">
        <w:rPr>
          <w:rtl/>
        </w:rPr>
        <w:t>تحسين رضا المستفيد</w:t>
      </w:r>
      <w:r w:rsidRPr="0055230C">
        <w:t>.</w:t>
      </w:r>
    </w:p>
    <w:p w14:paraId="67973F8C" w14:textId="77777777" w:rsidR="0055230C" w:rsidRPr="0055230C" w:rsidRDefault="0055230C" w:rsidP="0055230C">
      <w:pPr>
        <w:numPr>
          <w:ilvl w:val="0"/>
          <w:numId w:val="25"/>
        </w:numPr>
        <w:bidi/>
      </w:pPr>
      <w:r w:rsidRPr="0055230C">
        <w:rPr>
          <w:rtl/>
        </w:rPr>
        <w:t>تقليل الأخطاء</w:t>
      </w:r>
      <w:r w:rsidRPr="0055230C">
        <w:t>.</w:t>
      </w:r>
    </w:p>
    <w:p w14:paraId="306DDCF0" w14:textId="77777777" w:rsidR="0055230C" w:rsidRPr="0055230C" w:rsidRDefault="0055230C" w:rsidP="0055230C">
      <w:pPr>
        <w:numPr>
          <w:ilvl w:val="0"/>
          <w:numId w:val="25"/>
        </w:numPr>
        <w:bidi/>
      </w:pPr>
      <w:r w:rsidRPr="0055230C">
        <w:rPr>
          <w:rtl/>
        </w:rPr>
        <w:t>زيادة التبني</w:t>
      </w:r>
      <w:r w:rsidRPr="0055230C">
        <w:t>.</w:t>
      </w:r>
    </w:p>
    <w:p w14:paraId="01C1BF6E" w14:textId="77777777" w:rsidR="0055230C" w:rsidRPr="0055230C" w:rsidRDefault="0055230C" w:rsidP="0055230C">
      <w:pPr>
        <w:numPr>
          <w:ilvl w:val="0"/>
          <w:numId w:val="25"/>
        </w:numPr>
        <w:bidi/>
      </w:pPr>
      <w:r w:rsidRPr="0055230C">
        <w:rPr>
          <w:rtl/>
        </w:rPr>
        <w:t>تحسين الشفافية</w:t>
      </w:r>
      <w:r w:rsidRPr="0055230C">
        <w:t>.</w:t>
      </w:r>
    </w:p>
    <w:p w14:paraId="00D98315" w14:textId="77777777" w:rsidR="0055230C" w:rsidRPr="0055230C" w:rsidRDefault="0055230C" w:rsidP="0055230C">
      <w:pPr>
        <w:numPr>
          <w:ilvl w:val="0"/>
          <w:numId w:val="25"/>
        </w:numPr>
        <w:bidi/>
      </w:pPr>
      <w:r w:rsidRPr="0055230C">
        <w:rPr>
          <w:rtl/>
        </w:rPr>
        <w:t>رفع الإنتاجية</w:t>
      </w:r>
      <w:r w:rsidRPr="0055230C">
        <w:t>.</w:t>
      </w:r>
    </w:p>
    <w:p w14:paraId="33865EE0" w14:textId="77777777" w:rsidR="0055230C" w:rsidRPr="0055230C" w:rsidRDefault="0055230C" w:rsidP="0055230C">
      <w:pPr>
        <w:bidi/>
      </w:pPr>
      <w:r w:rsidRPr="0055230C">
        <w:rPr>
          <w:rtl/>
        </w:rPr>
        <w:t>ولا تتحقق المنافع تلقائيًا عند تسليم المشروع</w:t>
      </w:r>
      <w:r w:rsidRPr="0055230C">
        <w:t>.</w:t>
      </w:r>
    </w:p>
    <w:p w14:paraId="44F28239" w14:textId="77777777" w:rsidR="0055230C" w:rsidRPr="0055230C" w:rsidRDefault="0055230C" w:rsidP="0055230C">
      <w:pPr>
        <w:bidi/>
      </w:pPr>
      <w:r w:rsidRPr="0055230C">
        <w:rPr>
          <w:rtl/>
        </w:rPr>
        <w:t>بل تحتاج إلى</w:t>
      </w:r>
      <w:r w:rsidRPr="0055230C">
        <w:t>:</w:t>
      </w:r>
    </w:p>
    <w:p w14:paraId="267A9D03" w14:textId="77777777" w:rsidR="0055230C" w:rsidRPr="0055230C" w:rsidRDefault="0055230C" w:rsidP="0055230C">
      <w:pPr>
        <w:numPr>
          <w:ilvl w:val="0"/>
          <w:numId w:val="26"/>
        </w:numPr>
        <w:bidi/>
      </w:pPr>
      <w:r w:rsidRPr="0055230C">
        <w:rPr>
          <w:rtl/>
        </w:rPr>
        <w:t>تعريفها مسبقًا</w:t>
      </w:r>
      <w:r w:rsidRPr="0055230C">
        <w:t>.</w:t>
      </w:r>
    </w:p>
    <w:p w14:paraId="48E64538" w14:textId="77777777" w:rsidR="0055230C" w:rsidRPr="0055230C" w:rsidRDefault="0055230C" w:rsidP="0055230C">
      <w:pPr>
        <w:numPr>
          <w:ilvl w:val="0"/>
          <w:numId w:val="26"/>
        </w:numPr>
        <w:bidi/>
      </w:pPr>
      <w:r w:rsidRPr="0055230C">
        <w:rPr>
          <w:rtl/>
        </w:rPr>
        <w:t>تحديد خط أساس</w:t>
      </w:r>
      <w:r w:rsidRPr="0055230C">
        <w:t>.</w:t>
      </w:r>
    </w:p>
    <w:p w14:paraId="44FA59F9" w14:textId="77777777" w:rsidR="0055230C" w:rsidRPr="0055230C" w:rsidRDefault="0055230C" w:rsidP="0055230C">
      <w:pPr>
        <w:numPr>
          <w:ilvl w:val="0"/>
          <w:numId w:val="26"/>
        </w:numPr>
        <w:bidi/>
      </w:pPr>
      <w:r w:rsidRPr="0055230C">
        <w:rPr>
          <w:rtl/>
        </w:rPr>
        <w:t>وضع مؤشر قياس</w:t>
      </w:r>
      <w:r w:rsidRPr="0055230C">
        <w:t>.</w:t>
      </w:r>
    </w:p>
    <w:p w14:paraId="535A7D1F" w14:textId="77777777" w:rsidR="0055230C" w:rsidRPr="0055230C" w:rsidRDefault="0055230C" w:rsidP="0055230C">
      <w:pPr>
        <w:numPr>
          <w:ilvl w:val="0"/>
          <w:numId w:val="26"/>
        </w:numPr>
        <w:bidi/>
      </w:pPr>
      <w:r w:rsidRPr="0055230C">
        <w:rPr>
          <w:rtl/>
        </w:rPr>
        <w:t>تحديد مالك للمنفعة</w:t>
      </w:r>
      <w:r w:rsidRPr="0055230C">
        <w:t>.</w:t>
      </w:r>
    </w:p>
    <w:p w14:paraId="517EFC08" w14:textId="77777777" w:rsidR="0055230C" w:rsidRPr="0055230C" w:rsidRDefault="0055230C" w:rsidP="0055230C">
      <w:pPr>
        <w:numPr>
          <w:ilvl w:val="0"/>
          <w:numId w:val="26"/>
        </w:numPr>
        <w:bidi/>
      </w:pPr>
      <w:r w:rsidRPr="0055230C">
        <w:rPr>
          <w:rtl/>
        </w:rPr>
        <w:t>المتابعة بعد الإطلاق</w:t>
      </w:r>
      <w:r w:rsidRPr="0055230C">
        <w:t>.</w:t>
      </w:r>
    </w:p>
    <w:p w14:paraId="0F979CB8" w14:textId="77777777" w:rsidR="0055230C" w:rsidRPr="0055230C" w:rsidRDefault="0055230C" w:rsidP="0055230C">
      <w:pPr>
        <w:bidi/>
      </w:pPr>
      <w:r w:rsidRPr="0055230C">
        <w:rPr>
          <w:rtl/>
        </w:rPr>
        <w:t>وتشير الدراسة الحالية إلى ارتباط ممارسات إدارة المنافع بنجاح المشروع وتنفيذ الاستراتيجية</w:t>
      </w:r>
      <w:r w:rsidRPr="0055230C">
        <w:t>.</w:t>
      </w:r>
    </w:p>
    <w:p w14:paraId="46640234" w14:textId="547CCE70" w:rsidR="0055230C" w:rsidRPr="0055230C" w:rsidRDefault="0055230C" w:rsidP="0055230C">
      <w:pPr>
        <w:bidi/>
      </w:pPr>
    </w:p>
    <w:p w14:paraId="05B56A0C" w14:textId="77777777" w:rsidR="0055230C" w:rsidRPr="0055230C" w:rsidRDefault="0055230C" w:rsidP="0055230C">
      <w:pPr>
        <w:bidi/>
        <w:rPr>
          <w:b/>
          <w:bCs/>
        </w:rPr>
      </w:pPr>
      <w:r w:rsidRPr="0055230C">
        <w:rPr>
          <w:b/>
          <w:bCs/>
        </w:rPr>
        <w:t xml:space="preserve">1.19 </w:t>
      </w:r>
      <w:r w:rsidRPr="0055230C">
        <w:rPr>
          <w:b/>
          <w:bCs/>
          <w:rtl/>
        </w:rPr>
        <w:t>مفهوم نجاح مشروع التحول الرقمي</w:t>
      </w:r>
    </w:p>
    <w:p w14:paraId="1BB20A14" w14:textId="77777777" w:rsidR="0055230C" w:rsidRPr="0055230C" w:rsidRDefault="0055230C" w:rsidP="0055230C">
      <w:pPr>
        <w:bidi/>
      </w:pPr>
      <w:r w:rsidRPr="0055230C">
        <w:rPr>
          <w:rtl/>
        </w:rPr>
        <w:t>من الضروري تجاوز النظرة التقليدية التي تختزل النجاح في الوقت والتكلفة والنطاق</w:t>
      </w:r>
      <w:r w:rsidRPr="0055230C">
        <w:t>.</w:t>
      </w:r>
    </w:p>
    <w:p w14:paraId="18397231" w14:textId="77777777" w:rsidR="0055230C" w:rsidRPr="0055230C" w:rsidRDefault="0055230C" w:rsidP="0055230C">
      <w:pPr>
        <w:bidi/>
      </w:pPr>
      <w:r w:rsidRPr="0055230C">
        <w:rPr>
          <w:rtl/>
        </w:rPr>
        <w:t>وتعرف الدراسة نجاح مشروع التحول الرقمي الحكومي بأنه تحقيق مستوى مقبول من</w:t>
      </w:r>
      <w:r w:rsidRPr="0055230C">
        <w:t>:</w:t>
      </w:r>
    </w:p>
    <w:p w14:paraId="6EDE7BDE" w14:textId="77777777" w:rsidR="0055230C" w:rsidRPr="0055230C" w:rsidRDefault="0055230C" w:rsidP="0055230C">
      <w:pPr>
        <w:numPr>
          <w:ilvl w:val="0"/>
          <w:numId w:val="27"/>
        </w:numPr>
        <w:bidi/>
      </w:pPr>
      <w:r w:rsidRPr="0055230C">
        <w:rPr>
          <w:rtl/>
        </w:rPr>
        <w:t>كفاءة التنفيذ</w:t>
      </w:r>
      <w:r w:rsidRPr="0055230C">
        <w:t>.</w:t>
      </w:r>
    </w:p>
    <w:p w14:paraId="6842EB15" w14:textId="77777777" w:rsidR="0055230C" w:rsidRPr="0055230C" w:rsidRDefault="0055230C" w:rsidP="0055230C">
      <w:pPr>
        <w:numPr>
          <w:ilvl w:val="0"/>
          <w:numId w:val="27"/>
        </w:numPr>
        <w:bidi/>
      </w:pPr>
      <w:r w:rsidRPr="0055230C">
        <w:rPr>
          <w:rtl/>
        </w:rPr>
        <w:t>جودة المخرجات</w:t>
      </w:r>
      <w:r w:rsidRPr="0055230C">
        <w:t>.</w:t>
      </w:r>
    </w:p>
    <w:p w14:paraId="6A417325" w14:textId="77777777" w:rsidR="0055230C" w:rsidRPr="0055230C" w:rsidRDefault="0055230C" w:rsidP="0055230C">
      <w:pPr>
        <w:numPr>
          <w:ilvl w:val="0"/>
          <w:numId w:val="27"/>
        </w:numPr>
        <w:bidi/>
      </w:pPr>
      <w:r w:rsidRPr="0055230C">
        <w:rPr>
          <w:rtl/>
        </w:rPr>
        <w:t>رضا المستفيد</w:t>
      </w:r>
      <w:r w:rsidRPr="0055230C">
        <w:t>.</w:t>
      </w:r>
    </w:p>
    <w:p w14:paraId="6BEB4F92" w14:textId="77777777" w:rsidR="0055230C" w:rsidRPr="0055230C" w:rsidRDefault="0055230C" w:rsidP="0055230C">
      <w:pPr>
        <w:numPr>
          <w:ilvl w:val="0"/>
          <w:numId w:val="27"/>
        </w:numPr>
        <w:bidi/>
      </w:pPr>
      <w:r w:rsidRPr="0055230C">
        <w:rPr>
          <w:rtl/>
        </w:rPr>
        <w:t>التبني</w:t>
      </w:r>
      <w:r w:rsidRPr="0055230C">
        <w:t>.</w:t>
      </w:r>
    </w:p>
    <w:p w14:paraId="3D587AEB" w14:textId="77777777" w:rsidR="0055230C" w:rsidRPr="0055230C" w:rsidRDefault="0055230C" w:rsidP="0055230C">
      <w:pPr>
        <w:numPr>
          <w:ilvl w:val="0"/>
          <w:numId w:val="27"/>
        </w:numPr>
        <w:bidi/>
      </w:pPr>
      <w:r w:rsidRPr="0055230C">
        <w:rPr>
          <w:rtl/>
        </w:rPr>
        <w:t>تحقيق المنافع</w:t>
      </w:r>
      <w:r w:rsidRPr="0055230C">
        <w:t>.</w:t>
      </w:r>
    </w:p>
    <w:p w14:paraId="06704BFC" w14:textId="77777777" w:rsidR="0055230C" w:rsidRPr="0055230C" w:rsidRDefault="0055230C" w:rsidP="0055230C">
      <w:pPr>
        <w:numPr>
          <w:ilvl w:val="0"/>
          <w:numId w:val="27"/>
        </w:numPr>
        <w:bidi/>
      </w:pPr>
      <w:r w:rsidRPr="0055230C">
        <w:rPr>
          <w:rtl/>
        </w:rPr>
        <w:t>الأمن والامتثال</w:t>
      </w:r>
      <w:r w:rsidRPr="0055230C">
        <w:t>.</w:t>
      </w:r>
    </w:p>
    <w:p w14:paraId="1D1FC862" w14:textId="77777777" w:rsidR="0055230C" w:rsidRPr="0055230C" w:rsidRDefault="0055230C" w:rsidP="0055230C">
      <w:pPr>
        <w:numPr>
          <w:ilvl w:val="0"/>
          <w:numId w:val="27"/>
        </w:numPr>
        <w:bidi/>
      </w:pPr>
      <w:r w:rsidRPr="0055230C">
        <w:rPr>
          <w:rtl/>
        </w:rPr>
        <w:lastRenderedPageBreak/>
        <w:t>استمرارية التشغيل</w:t>
      </w:r>
      <w:r w:rsidRPr="0055230C">
        <w:t>.</w:t>
      </w:r>
    </w:p>
    <w:p w14:paraId="6757162A" w14:textId="77777777" w:rsidR="0055230C" w:rsidRPr="0055230C" w:rsidRDefault="0055230C" w:rsidP="0055230C">
      <w:pPr>
        <w:numPr>
          <w:ilvl w:val="0"/>
          <w:numId w:val="27"/>
        </w:numPr>
        <w:bidi/>
      </w:pPr>
      <w:r w:rsidRPr="0055230C">
        <w:rPr>
          <w:rtl/>
        </w:rPr>
        <w:t>نقل المعرفة</w:t>
      </w:r>
      <w:r w:rsidRPr="0055230C">
        <w:t>.</w:t>
      </w:r>
    </w:p>
    <w:p w14:paraId="12FA3CCD" w14:textId="77777777" w:rsidR="0055230C" w:rsidRPr="0055230C" w:rsidRDefault="0055230C" w:rsidP="0055230C">
      <w:pPr>
        <w:bidi/>
      </w:pPr>
      <w:r w:rsidRPr="0055230C">
        <w:rPr>
          <w:rtl/>
        </w:rPr>
        <w:t>ويمكن تنظيم النجاح نظريًا في ثلاثة مستويات</w:t>
      </w:r>
      <w:r w:rsidRPr="0055230C">
        <w:t>:</w:t>
      </w:r>
    </w:p>
    <w:p w14:paraId="24FB3B66" w14:textId="77777777" w:rsidR="0055230C" w:rsidRPr="0055230C" w:rsidRDefault="0055230C" w:rsidP="0055230C">
      <w:pPr>
        <w:bidi/>
        <w:rPr>
          <w:b/>
          <w:bCs/>
        </w:rPr>
      </w:pPr>
      <w:r w:rsidRPr="0055230C">
        <w:rPr>
          <w:b/>
          <w:bCs/>
          <w:rtl/>
        </w:rPr>
        <w:t>نجاح تنفيذ المشروع</w:t>
      </w:r>
    </w:p>
    <w:p w14:paraId="55227100" w14:textId="77777777" w:rsidR="0055230C" w:rsidRPr="0055230C" w:rsidRDefault="0055230C" w:rsidP="0055230C">
      <w:pPr>
        <w:bidi/>
      </w:pPr>
      <w:r w:rsidRPr="0055230C">
        <w:rPr>
          <w:rtl/>
        </w:rPr>
        <w:t>يرتبط بالوقت والتكلفة والجودة وإدارة النطاق والمخاطر</w:t>
      </w:r>
      <w:r w:rsidRPr="0055230C">
        <w:t>.</w:t>
      </w:r>
    </w:p>
    <w:p w14:paraId="2555E8A4" w14:textId="77777777" w:rsidR="0055230C" w:rsidRPr="0055230C" w:rsidRDefault="0055230C" w:rsidP="0055230C">
      <w:pPr>
        <w:bidi/>
        <w:rPr>
          <w:b/>
          <w:bCs/>
        </w:rPr>
      </w:pPr>
      <w:r w:rsidRPr="0055230C">
        <w:rPr>
          <w:b/>
          <w:bCs/>
          <w:rtl/>
        </w:rPr>
        <w:t>نجاح المنتج والخدمة</w:t>
      </w:r>
    </w:p>
    <w:p w14:paraId="6BCA94AC" w14:textId="77777777" w:rsidR="0055230C" w:rsidRPr="0055230C" w:rsidRDefault="0055230C" w:rsidP="0055230C">
      <w:pPr>
        <w:bidi/>
      </w:pPr>
      <w:r w:rsidRPr="0055230C">
        <w:rPr>
          <w:rtl/>
        </w:rPr>
        <w:t>يرتبط بالجودة والاستخدام والتبني وتجربة المستفيد</w:t>
      </w:r>
      <w:r w:rsidRPr="0055230C">
        <w:t>.</w:t>
      </w:r>
    </w:p>
    <w:p w14:paraId="55B6740F" w14:textId="77777777" w:rsidR="0055230C" w:rsidRPr="0055230C" w:rsidRDefault="0055230C" w:rsidP="0055230C">
      <w:pPr>
        <w:bidi/>
        <w:rPr>
          <w:b/>
          <w:bCs/>
        </w:rPr>
      </w:pPr>
      <w:r w:rsidRPr="0055230C">
        <w:rPr>
          <w:b/>
          <w:bCs/>
          <w:rtl/>
        </w:rPr>
        <w:t>نجاح المنافع والتشغيل</w:t>
      </w:r>
    </w:p>
    <w:p w14:paraId="538F3ABD" w14:textId="77777777" w:rsidR="0055230C" w:rsidRPr="0055230C" w:rsidRDefault="0055230C" w:rsidP="0055230C">
      <w:pPr>
        <w:bidi/>
      </w:pPr>
      <w:r w:rsidRPr="0055230C">
        <w:rPr>
          <w:rtl/>
        </w:rPr>
        <w:t>يرتبط بالقيمة المحققة والاستمرارية والتوافر ونقل المعرفة</w:t>
      </w:r>
      <w:r w:rsidRPr="0055230C">
        <w:t>.</w:t>
      </w:r>
    </w:p>
    <w:p w14:paraId="38CD55F4" w14:textId="530890BA" w:rsidR="0055230C" w:rsidRPr="0055230C" w:rsidRDefault="0055230C" w:rsidP="0055230C">
      <w:pPr>
        <w:bidi/>
      </w:pPr>
    </w:p>
    <w:p w14:paraId="38673DB2" w14:textId="77777777" w:rsidR="0055230C" w:rsidRPr="0055230C" w:rsidRDefault="0055230C" w:rsidP="0055230C">
      <w:pPr>
        <w:bidi/>
        <w:rPr>
          <w:b/>
          <w:bCs/>
        </w:rPr>
      </w:pPr>
      <w:r w:rsidRPr="0055230C">
        <w:rPr>
          <w:b/>
          <w:bCs/>
        </w:rPr>
        <w:t xml:space="preserve">1.20 </w:t>
      </w:r>
      <w:r w:rsidRPr="0055230C">
        <w:rPr>
          <w:b/>
          <w:bCs/>
          <w:rtl/>
        </w:rPr>
        <w:t>النظرية الموقفية</w:t>
      </w:r>
    </w:p>
    <w:p w14:paraId="6BB69726" w14:textId="77777777" w:rsidR="0055230C" w:rsidRPr="0055230C" w:rsidRDefault="0055230C" w:rsidP="0055230C">
      <w:pPr>
        <w:bidi/>
      </w:pPr>
      <w:r w:rsidRPr="0055230C">
        <w:rPr>
          <w:rtl/>
        </w:rPr>
        <w:t xml:space="preserve">تمثل </w:t>
      </w:r>
      <w:r w:rsidRPr="0055230C">
        <w:rPr>
          <w:b/>
          <w:bCs/>
          <w:rtl/>
        </w:rPr>
        <w:t>النظرية الموقفية</w:t>
      </w:r>
      <w:r w:rsidRPr="0055230C">
        <w:rPr>
          <w:b/>
          <w:bCs/>
        </w:rPr>
        <w:t xml:space="preserve"> (Contingency Theory)</w:t>
      </w:r>
      <w:r w:rsidRPr="0055230C">
        <w:t xml:space="preserve"> </w:t>
      </w:r>
      <w:r w:rsidRPr="0055230C">
        <w:rPr>
          <w:rtl/>
        </w:rPr>
        <w:t>الأساس النظري الرئيس للدراسة</w:t>
      </w:r>
      <w:r w:rsidRPr="0055230C">
        <w:t>.</w:t>
      </w:r>
    </w:p>
    <w:p w14:paraId="56D18391" w14:textId="77777777" w:rsidR="0055230C" w:rsidRPr="0055230C" w:rsidRDefault="0055230C" w:rsidP="0055230C">
      <w:pPr>
        <w:bidi/>
      </w:pPr>
      <w:r w:rsidRPr="0055230C">
        <w:rPr>
          <w:rtl/>
        </w:rPr>
        <w:t>وتقوم على مبدأ</w:t>
      </w:r>
      <w:r w:rsidRPr="0055230C">
        <w:t>:</w:t>
      </w:r>
    </w:p>
    <w:p w14:paraId="3EB127C5" w14:textId="77777777" w:rsidR="0055230C" w:rsidRPr="0055230C" w:rsidRDefault="0055230C" w:rsidP="0055230C">
      <w:pPr>
        <w:bidi/>
      </w:pPr>
      <w:r w:rsidRPr="0055230C">
        <w:rPr>
          <w:rtl/>
        </w:rPr>
        <w:t>لا يوجد تصميم إداري واحد هو الأفضل في جميع الظروف</w:t>
      </w:r>
      <w:r w:rsidRPr="0055230C">
        <w:t>.</w:t>
      </w:r>
    </w:p>
    <w:p w14:paraId="2D4F7F18" w14:textId="77777777" w:rsidR="0055230C" w:rsidRPr="0055230C" w:rsidRDefault="0055230C" w:rsidP="0055230C">
      <w:pPr>
        <w:bidi/>
      </w:pPr>
      <w:r w:rsidRPr="0055230C">
        <w:rPr>
          <w:rtl/>
        </w:rPr>
        <w:t>بل تعتمد فاعلية الممارسة على مدى ملاءمتها للسياق</w:t>
      </w:r>
      <w:r w:rsidRPr="0055230C">
        <w:t>.</w:t>
      </w:r>
    </w:p>
    <w:p w14:paraId="5DCB7CFB" w14:textId="77777777" w:rsidR="0055230C" w:rsidRPr="0055230C" w:rsidRDefault="0055230C" w:rsidP="0055230C">
      <w:pPr>
        <w:bidi/>
      </w:pPr>
      <w:r w:rsidRPr="0055230C">
        <w:rPr>
          <w:rtl/>
        </w:rPr>
        <w:t>والنسخة الحالية تصوغ هذا الأساس صراحة، وتضع «الملاءمة» في قلب العلاقة بين البيئة والتصميم الإداري والأداء</w:t>
      </w:r>
      <w:r w:rsidRPr="0055230C">
        <w:t>.</w:t>
      </w:r>
    </w:p>
    <w:p w14:paraId="62868B0A" w14:textId="77777777" w:rsidR="0055230C" w:rsidRPr="0055230C" w:rsidRDefault="0055230C" w:rsidP="0055230C">
      <w:pPr>
        <w:bidi/>
      </w:pPr>
      <w:r w:rsidRPr="0055230C">
        <w:rPr>
          <w:rtl/>
        </w:rPr>
        <w:t>وبتطبيق النظرية على موضوع الدراسة</w:t>
      </w:r>
      <w:r w:rsidRPr="0055230C">
        <w:t>:</w:t>
      </w:r>
    </w:p>
    <w:p w14:paraId="5E90E103" w14:textId="77777777" w:rsidR="0055230C" w:rsidRPr="0055230C" w:rsidRDefault="0055230C" w:rsidP="0055230C">
      <w:pPr>
        <w:numPr>
          <w:ilvl w:val="0"/>
          <w:numId w:val="28"/>
        </w:numPr>
        <w:bidi/>
      </w:pPr>
      <w:r w:rsidRPr="0055230C">
        <w:rPr>
          <w:rtl/>
        </w:rPr>
        <w:t xml:space="preserve">خصائص المشروع تمثل </w:t>
      </w:r>
      <w:r w:rsidRPr="0055230C">
        <w:rPr>
          <w:b/>
          <w:bCs/>
          <w:rtl/>
        </w:rPr>
        <w:t>الموقف أو السياق</w:t>
      </w:r>
      <w:r w:rsidRPr="0055230C">
        <w:t>.</w:t>
      </w:r>
    </w:p>
    <w:p w14:paraId="77151CE2" w14:textId="77777777" w:rsidR="0055230C" w:rsidRPr="0055230C" w:rsidRDefault="0055230C" w:rsidP="0055230C">
      <w:pPr>
        <w:numPr>
          <w:ilvl w:val="0"/>
          <w:numId w:val="28"/>
        </w:numPr>
        <w:bidi/>
      </w:pPr>
      <w:r w:rsidRPr="0055230C">
        <w:rPr>
          <w:rtl/>
        </w:rPr>
        <w:t xml:space="preserve">طريقة إدارة المشروع تمثل </w:t>
      </w:r>
      <w:r w:rsidRPr="0055230C">
        <w:rPr>
          <w:b/>
          <w:bCs/>
          <w:rtl/>
        </w:rPr>
        <w:t>التصميم الإداري</w:t>
      </w:r>
      <w:r w:rsidRPr="0055230C">
        <w:t>.</w:t>
      </w:r>
    </w:p>
    <w:p w14:paraId="0002006B" w14:textId="77777777" w:rsidR="0055230C" w:rsidRPr="0055230C" w:rsidRDefault="0055230C" w:rsidP="0055230C">
      <w:pPr>
        <w:numPr>
          <w:ilvl w:val="0"/>
          <w:numId w:val="28"/>
        </w:numPr>
        <w:bidi/>
      </w:pPr>
      <w:r w:rsidRPr="0055230C">
        <w:rPr>
          <w:rtl/>
        </w:rPr>
        <w:t xml:space="preserve">نجاح المشروع يمثل </w:t>
      </w:r>
      <w:r w:rsidRPr="0055230C">
        <w:rPr>
          <w:b/>
          <w:bCs/>
          <w:rtl/>
        </w:rPr>
        <w:t>النتيجة</w:t>
      </w:r>
      <w:r w:rsidRPr="0055230C">
        <w:t>.</w:t>
      </w:r>
    </w:p>
    <w:p w14:paraId="67D6B527" w14:textId="77777777" w:rsidR="0055230C" w:rsidRPr="0055230C" w:rsidRDefault="0055230C" w:rsidP="0055230C">
      <w:pPr>
        <w:bidi/>
      </w:pPr>
      <w:r w:rsidRPr="0055230C">
        <w:rPr>
          <w:rtl/>
        </w:rPr>
        <w:t>ومن ثم لا يكون السؤال النظري</w:t>
      </w:r>
      <w:r w:rsidRPr="0055230C">
        <w:t>:</w:t>
      </w:r>
    </w:p>
    <w:p w14:paraId="32F0806C" w14:textId="77777777" w:rsidR="0055230C" w:rsidRPr="0055230C" w:rsidRDefault="0055230C" w:rsidP="0055230C">
      <w:pPr>
        <w:bidi/>
      </w:pPr>
      <w:r w:rsidRPr="0055230C">
        <w:rPr>
          <w:rtl/>
        </w:rPr>
        <w:t>أيهما أفضل: التقليدي أم الرشيق؟</w:t>
      </w:r>
    </w:p>
    <w:p w14:paraId="4F7B7C1C" w14:textId="77777777" w:rsidR="0055230C" w:rsidRPr="0055230C" w:rsidRDefault="0055230C" w:rsidP="0055230C">
      <w:pPr>
        <w:bidi/>
      </w:pPr>
      <w:r w:rsidRPr="0055230C">
        <w:rPr>
          <w:rtl/>
        </w:rPr>
        <w:t>وإنما</w:t>
      </w:r>
      <w:r w:rsidRPr="0055230C">
        <w:t>:</w:t>
      </w:r>
    </w:p>
    <w:p w14:paraId="4F5525F2" w14:textId="77777777" w:rsidR="0055230C" w:rsidRPr="0055230C" w:rsidRDefault="0055230C" w:rsidP="0055230C">
      <w:pPr>
        <w:bidi/>
      </w:pPr>
      <w:r w:rsidRPr="0055230C">
        <w:rPr>
          <w:b/>
          <w:bCs/>
          <w:rtl/>
        </w:rPr>
        <w:t>أي تكوين إداري هو الأكثر ملاءمة لخصائص هذا المشروع؟</w:t>
      </w:r>
    </w:p>
    <w:p w14:paraId="109DA4B6" w14:textId="0AA51AF2" w:rsidR="0055230C" w:rsidRPr="0055230C" w:rsidRDefault="0055230C" w:rsidP="0055230C">
      <w:pPr>
        <w:bidi/>
      </w:pPr>
    </w:p>
    <w:p w14:paraId="0AC48DE5" w14:textId="77777777" w:rsidR="0055230C" w:rsidRPr="0055230C" w:rsidRDefault="0055230C" w:rsidP="0055230C">
      <w:pPr>
        <w:bidi/>
        <w:rPr>
          <w:b/>
          <w:bCs/>
        </w:rPr>
      </w:pPr>
      <w:r w:rsidRPr="0055230C">
        <w:rPr>
          <w:b/>
          <w:bCs/>
        </w:rPr>
        <w:t xml:space="preserve">1.21 </w:t>
      </w:r>
      <w:r w:rsidRPr="0055230C">
        <w:rPr>
          <w:b/>
          <w:bCs/>
          <w:rtl/>
        </w:rPr>
        <w:t>منظور النظم الاجتماعية التقنية</w:t>
      </w:r>
    </w:p>
    <w:p w14:paraId="31845160" w14:textId="77777777" w:rsidR="0055230C" w:rsidRPr="0055230C" w:rsidRDefault="0055230C" w:rsidP="0055230C">
      <w:pPr>
        <w:bidi/>
      </w:pPr>
      <w:r w:rsidRPr="0055230C">
        <w:rPr>
          <w:rtl/>
        </w:rPr>
        <w:lastRenderedPageBreak/>
        <w:t xml:space="preserve">يكمل منظور </w:t>
      </w:r>
      <w:r w:rsidRPr="0055230C">
        <w:rPr>
          <w:b/>
          <w:bCs/>
          <w:rtl/>
        </w:rPr>
        <w:t>النظم الاجتماعية التقنية</w:t>
      </w:r>
      <w:r w:rsidRPr="0055230C">
        <w:rPr>
          <w:b/>
          <w:bCs/>
        </w:rPr>
        <w:t xml:space="preserve"> (Socio-Technical Systems)</w:t>
      </w:r>
      <w:r w:rsidRPr="0055230C">
        <w:t xml:space="preserve"> </w:t>
      </w:r>
      <w:r w:rsidRPr="0055230C">
        <w:rPr>
          <w:rtl/>
        </w:rPr>
        <w:t>النظرية الموقفية</w:t>
      </w:r>
      <w:r w:rsidRPr="0055230C">
        <w:t>.</w:t>
      </w:r>
    </w:p>
    <w:p w14:paraId="3C3298C8" w14:textId="77777777" w:rsidR="0055230C" w:rsidRPr="0055230C" w:rsidRDefault="0055230C" w:rsidP="0055230C">
      <w:pPr>
        <w:bidi/>
      </w:pPr>
      <w:r w:rsidRPr="0055230C">
        <w:rPr>
          <w:rtl/>
        </w:rPr>
        <w:t>فهو يؤكد أن نجاح التحول الرقمي يحتاج إلى تحقيق التوافق بين</w:t>
      </w:r>
      <w:r w:rsidRPr="0055230C">
        <w:t>:</w:t>
      </w:r>
    </w:p>
    <w:p w14:paraId="7C1C0060" w14:textId="77777777" w:rsidR="0055230C" w:rsidRPr="0055230C" w:rsidRDefault="0055230C" w:rsidP="0055230C">
      <w:pPr>
        <w:numPr>
          <w:ilvl w:val="0"/>
          <w:numId w:val="29"/>
        </w:numPr>
        <w:bidi/>
      </w:pPr>
      <w:r w:rsidRPr="0055230C">
        <w:rPr>
          <w:rtl/>
        </w:rPr>
        <w:t>التقنية</w:t>
      </w:r>
      <w:r w:rsidRPr="0055230C">
        <w:t>.</w:t>
      </w:r>
    </w:p>
    <w:p w14:paraId="59476D44" w14:textId="77777777" w:rsidR="0055230C" w:rsidRPr="0055230C" w:rsidRDefault="0055230C" w:rsidP="0055230C">
      <w:pPr>
        <w:numPr>
          <w:ilvl w:val="0"/>
          <w:numId w:val="29"/>
        </w:numPr>
        <w:bidi/>
      </w:pPr>
      <w:r w:rsidRPr="0055230C">
        <w:rPr>
          <w:rtl/>
        </w:rPr>
        <w:t>الأفراد</w:t>
      </w:r>
      <w:r w:rsidRPr="0055230C">
        <w:t>.</w:t>
      </w:r>
    </w:p>
    <w:p w14:paraId="2437B66D" w14:textId="77777777" w:rsidR="0055230C" w:rsidRPr="0055230C" w:rsidRDefault="0055230C" w:rsidP="0055230C">
      <w:pPr>
        <w:numPr>
          <w:ilvl w:val="0"/>
          <w:numId w:val="29"/>
        </w:numPr>
        <w:bidi/>
      </w:pPr>
      <w:r w:rsidRPr="0055230C">
        <w:rPr>
          <w:rtl/>
        </w:rPr>
        <w:t>العمليات</w:t>
      </w:r>
      <w:r w:rsidRPr="0055230C">
        <w:t>.</w:t>
      </w:r>
    </w:p>
    <w:p w14:paraId="085E3C95" w14:textId="77777777" w:rsidR="0055230C" w:rsidRPr="0055230C" w:rsidRDefault="0055230C" w:rsidP="0055230C">
      <w:pPr>
        <w:numPr>
          <w:ilvl w:val="0"/>
          <w:numId w:val="29"/>
        </w:numPr>
        <w:bidi/>
      </w:pPr>
      <w:r w:rsidRPr="0055230C">
        <w:rPr>
          <w:rtl/>
        </w:rPr>
        <w:t>الهيكل التنظيمي</w:t>
      </w:r>
      <w:r w:rsidRPr="0055230C">
        <w:t>.</w:t>
      </w:r>
    </w:p>
    <w:p w14:paraId="2246D076" w14:textId="77777777" w:rsidR="0055230C" w:rsidRPr="0055230C" w:rsidRDefault="0055230C" w:rsidP="0055230C">
      <w:pPr>
        <w:numPr>
          <w:ilvl w:val="0"/>
          <w:numId w:val="29"/>
        </w:numPr>
        <w:bidi/>
      </w:pPr>
      <w:r w:rsidRPr="0055230C">
        <w:rPr>
          <w:rtl/>
        </w:rPr>
        <w:t>الثقافة</w:t>
      </w:r>
      <w:r w:rsidRPr="0055230C">
        <w:t>.</w:t>
      </w:r>
    </w:p>
    <w:p w14:paraId="11B7F86A" w14:textId="77777777" w:rsidR="0055230C" w:rsidRPr="0055230C" w:rsidRDefault="0055230C" w:rsidP="0055230C">
      <w:pPr>
        <w:numPr>
          <w:ilvl w:val="0"/>
          <w:numId w:val="29"/>
        </w:numPr>
        <w:bidi/>
      </w:pPr>
      <w:r w:rsidRPr="0055230C">
        <w:rPr>
          <w:rtl/>
        </w:rPr>
        <w:t>المهارات</w:t>
      </w:r>
      <w:r w:rsidRPr="0055230C">
        <w:t>.</w:t>
      </w:r>
    </w:p>
    <w:p w14:paraId="59C1C12A" w14:textId="77777777" w:rsidR="0055230C" w:rsidRPr="0055230C" w:rsidRDefault="0055230C" w:rsidP="0055230C">
      <w:pPr>
        <w:bidi/>
      </w:pPr>
      <w:r w:rsidRPr="0055230C">
        <w:rPr>
          <w:rtl/>
        </w:rPr>
        <w:t>وقد أوضح</w:t>
      </w:r>
      <w:r w:rsidRPr="0055230C">
        <w:t xml:space="preserve"> Bostrom </w:t>
      </w:r>
      <w:r w:rsidRPr="0055230C">
        <w:rPr>
          <w:rtl/>
        </w:rPr>
        <w:t>و</w:t>
      </w:r>
      <w:r w:rsidRPr="0055230C">
        <w:t xml:space="preserve">Heinen </w:t>
      </w:r>
      <w:r w:rsidRPr="0055230C">
        <w:rPr>
          <w:rtl/>
        </w:rPr>
        <w:t>أن مشكلات نظم المعلومات قد تنتج عندما لا يراعي التصميم العلاقة بين التقنية والأفراد والهياكل والعمليات</w:t>
      </w:r>
      <w:r w:rsidRPr="0055230C">
        <w:t>.</w:t>
      </w:r>
    </w:p>
    <w:p w14:paraId="791C4D1C" w14:textId="77777777" w:rsidR="0055230C" w:rsidRPr="0055230C" w:rsidRDefault="0055230C" w:rsidP="0055230C">
      <w:pPr>
        <w:bidi/>
      </w:pPr>
      <w:r w:rsidRPr="0055230C">
        <w:rPr>
          <w:rtl/>
        </w:rPr>
        <w:t>وبالتالي فإن مشروع التحول الرقمي لا يمكن تشخيصه من الجانب التقني فقط</w:t>
      </w:r>
      <w:r w:rsidRPr="0055230C">
        <w:t>.</w:t>
      </w:r>
    </w:p>
    <w:p w14:paraId="4DC717BE" w14:textId="7B07748D" w:rsidR="0055230C" w:rsidRPr="0055230C" w:rsidRDefault="0055230C" w:rsidP="0055230C">
      <w:pPr>
        <w:bidi/>
      </w:pPr>
    </w:p>
    <w:p w14:paraId="69E6B581" w14:textId="77777777" w:rsidR="0055230C" w:rsidRPr="0055230C" w:rsidRDefault="0055230C" w:rsidP="0055230C">
      <w:pPr>
        <w:bidi/>
        <w:rPr>
          <w:b/>
          <w:bCs/>
        </w:rPr>
      </w:pPr>
      <w:r w:rsidRPr="0055230C">
        <w:rPr>
          <w:b/>
          <w:bCs/>
        </w:rPr>
        <w:t xml:space="preserve">1.22 </w:t>
      </w:r>
      <w:r w:rsidRPr="0055230C">
        <w:rPr>
          <w:b/>
          <w:bCs/>
          <w:rtl/>
        </w:rPr>
        <w:t>الإطار النظري للدراسة</w:t>
      </w:r>
    </w:p>
    <w:p w14:paraId="52CDFBC4" w14:textId="77777777" w:rsidR="0055230C" w:rsidRPr="0055230C" w:rsidRDefault="0055230C" w:rsidP="0055230C">
      <w:pPr>
        <w:bidi/>
      </w:pPr>
      <w:r w:rsidRPr="0055230C">
        <w:rPr>
          <w:rtl/>
        </w:rPr>
        <w:t>بعد استعراض المفاهيم السابقة، يمكن بناء الإطار النظري في ثلاث طبقات</w:t>
      </w:r>
      <w:r w:rsidRPr="0055230C">
        <w:t>.</w:t>
      </w:r>
    </w:p>
    <w:p w14:paraId="4340693E" w14:textId="77777777" w:rsidR="0055230C" w:rsidRPr="0055230C" w:rsidRDefault="0055230C" w:rsidP="0055230C">
      <w:pPr>
        <w:bidi/>
        <w:rPr>
          <w:b/>
          <w:bCs/>
        </w:rPr>
      </w:pPr>
      <w:r w:rsidRPr="0055230C">
        <w:rPr>
          <w:b/>
          <w:bCs/>
          <w:rtl/>
        </w:rPr>
        <w:t>الطبقة الأولى: خصائص المشروع والسياق</w:t>
      </w:r>
    </w:p>
    <w:p w14:paraId="19123D9A" w14:textId="77777777" w:rsidR="0055230C" w:rsidRPr="0055230C" w:rsidRDefault="0055230C" w:rsidP="0055230C">
      <w:pPr>
        <w:bidi/>
      </w:pPr>
      <w:r w:rsidRPr="0055230C">
        <w:rPr>
          <w:rtl/>
        </w:rPr>
        <w:t>وتشمل</w:t>
      </w:r>
      <w:r w:rsidRPr="0055230C">
        <w:t>:</w:t>
      </w:r>
    </w:p>
    <w:p w14:paraId="6BD1FAC2" w14:textId="77777777" w:rsidR="0055230C" w:rsidRPr="0055230C" w:rsidRDefault="0055230C" w:rsidP="0055230C">
      <w:pPr>
        <w:numPr>
          <w:ilvl w:val="0"/>
          <w:numId w:val="30"/>
        </w:numPr>
        <w:bidi/>
      </w:pPr>
      <w:r w:rsidRPr="0055230C">
        <w:rPr>
          <w:rtl/>
        </w:rPr>
        <w:t>المتطلبات</w:t>
      </w:r>
      <w:r w:rsidRPr="0055230C">
        <w:t>.</w:t>
      </w:r>
    </w:p>
    <w:p w14:paraId="718DDF0E" w14:textId="77777777" w:rsidR="0055230C" w:rsidRPr="0055230C" w:rsidRDefault="0055230C" w:rsidP="0055230C">
      <w:pPr>
        <w:numPr>
          <w:ilvl w:val="0"/>
          <w:numId w:val="30"/>
        </w:numPr>
        <w:bidi/>
      </w:pPr>
      <w:r w:rsidRPr="0055230C">
        <w:rPr>
          <w:rtl/>
        </w:rPr>
        <w:t>التقنية</w:t>
      </w:r>
      <w:r w:rsidRPr="0055230C">
        <w:t>.</w:t>
      </w:r>
    </w:p>
    <w:p w14:paraId="6AB32294" w14:textId="77777777" w:rsidR="0055230C" w:rsidRPr="0055230C" w:rsidRDefault="0055230C" w:rsidP="0055230C">
      <w:pPr>
        <w:numPr>
          <w:ilvl w:val="0"/>
          <w:numId w:val="30"/>
        </w:numPr>
        <w:bidi/>
      </w:pPr>
      <w:r w:rsidRPr="0055230C">
        <w:rPr>
          <w:rtl/>
        </w:rPr>
        <w:t>التنظيم</w:t>
      </w:r>
      <w:r w:rsidRPr="0055230C">
        <w:t>.</w:t>
      </w:r>
    </w:p>
    <w:p w14:paraId="754289C3" w14:textId="77777777" w:rsidR="0055230C" w:rsidRPr="0055230C" w:rsidRDefault="0055230C" w:rsidP="0055230C">
      <w:pPr>
        <w:numPr>
          <w:ilvl w:val="0"/>
          <w:numId w:val="30"/>
        </w:numPr>
        <w:bidi/>
      </w:pPr>
      <w:r w:rsidRPr="0055230C">
        <w:rPr>
          <w:rtl/>
        </w:rPr>
        <w:t>المستفيد</w:t>
      </w:r>
      <w:r w:rsidRPr="0055230C">
        <w:t>.</w:t>
      </w:r>
    </w:p>
    <w:p w14:paraId="14AC03AA" w14:textId="77777777" w:rsidR="0055230C" w:rsidRPr="0055230C" w:rsidRDefault="0055230C" w:rsidP="0055230C">
      <w:pPr>
        <w:numPr>
          <w:ilvl w:val="0"/>
          <w:numId w:val="30"/>
        </w:numPr>
        <w:bidi/>
      </w:pPr>
      <w:r w:rsidRPr="0055230C">
        <w:rPr>
          <w:rtl/>
        </w:rPr>
        <w:t>التكامل</w:t>
      </w:r>
      <w:r w:rsidRPr="0055230C">
        <w:t>.</w:t>
      </w:r>
    </w:p>
    <w:p w14:paraId="2615541F" w14:textId="77777777" w:rsidR="0055230C" w:rsidRPr="0055230C" w:rsidRDefault="0055230C" w:rsidP="0055230C">
      <w:pPr>
        <w:numPr>
          <w:ilvl w:val="0"/>
          <w:numId w:val="30"/>
        </w:numPr>
        <w:bidi/>
      </w:pPr>
      <w:r w:rsidRPr="0055230C">
        <w:rPr>
          <w:rtl/>
        </w:rPr>
        <w:t>المورد</w:t>
      </w:r>
      <w:r w:rsidRPr="0055230C">
        <w:t>.</w:t>
      </w:r>
    </w:p>
    <w:p w14:paraId="1B48E80E" w14:textId="77777777" w:rsidR="0055230C" w:rsidRPr="0055230C" w:rsidRDefault="0055230C" w:rsidP="0055230C">
      <w:pPr>
        <w:numPr>
          <w:ilvl w:val="0"/>
          <w:numId w:val="30"/>
        </w:numPr>
        <w:bidi/>
      </w:pPr>
      <w:r w:rsidRPr="0055230C">
        <w:rPr>
          <w:rtl/>
        </w:rPr>
        <w:t>الأمن</w:t>
      </w:r>
      <w:r w:rsidRPr="0055230C">
        <w:t>.</w:t>
      </w:r>
    </w:p>
    <w:p w14:paraId="56FB1CCD" w14:textId="77777777" w:rsidR="0055230C" w:rsidRPr="0055230C" w:rsidRDefault="0055230C" w:rsidP="0055230C">
      <w:pPr>
        <w:numPr>
          <w:ilvl w:val="0"/>
          <w:numId w:val="30"/>
        </w:numPr>
        <w:bidi/>
      </w:pPr>
      <w:r w:rsidRPr="0055230C">
        <w:rPr>
          <w:rtl/>
        </w:rPr>
        <w:t>الاستعجال</w:t>
      </w:r>
      <w:r w:rsidRPr="0055230C">
        <w:t>.</w:t>
      </w:r>
    </w:p>
    <w:p w14:paraId="7A8CDBC1" w14:textId="77777777" w:rsidR="0055230C" w:rsidRPr="0055230C" w:rsidRDefault="0055230C" w:rsidP="0055230C">
      <w:pPr>
        <w:numPr>
          <w:ilvl w:val="0"/>
          <w:numId w:val="30"/>
        </w:numPr>
        <w:bidi/>
      </w:pPr>
      <w:r w:rsidRPr="0055230C">
        <w:rPr>
          <w:rtl/>
        </w:rPr>
        <w:t>الجاهزية</w:t>
      </w:r>
      <w:r w:rsidRPr="0055230C">
        <w:t>.</w:t>
      </w:r>
    </w:p>
    <w:p w14:paraId="08D781EA" w14:textId="77777777" w:rsidR="0055230C" w:rsidRPr="0055230C" w:rsidRDefault="0055230C" w:rsidP="0055230C">
      <w:pPr>
        <w:numPr>
          <w:ilvl w:val="0"/>
          <w:numId w:val="30"/>
        </w:numPr>
        <w:bidi/>
      </w:pPr>
      <w:r w:rsidRPr="0055230C">
        <w:rPr>
          <w:rtl/>
        </w:rPr>
        <w:t>الاستمرارية</w:t>
      </w:r>
      <w:r w:rsidRPr="0055230C">
        <w:t>.</w:t>
      </w:r>
    </w:p>
    <w:p w14:paraId="4E9F98CB" w14:textId="77777777" w:rsidR="0055230C" w:rsidRPr="0055230C" w:rsidRDefault="0055230C" w:rsidP="0055230C">
      <w:pPr>
        <w:numPr>
          <w:ilvl w:val="0"/>
          <w:numId w:val="30"/>
        </w:numPr>
        <w:bidi/>
      </w:pPr>
      <w:r w:rsidRPr="0055230C">
        <w:rPr>
          <w:rtl/>
        </w:rPr>
        <w:lastRenderedPageBreak/>
        <w:t>المنافع</w:t>
      </w:r>
      <w:r w:rsidRPr="0055230C">
        <w:t>.</w:t>
      </w:r>
    </w:p>
    <w:p w14:paraId="5BB572B8" w14:textId="77777777" w:rsidR="0055230C" w:rsidRPr="0055230C" w:rsidRDefault="0055230C" w:rsidP="0055230C">
      <w:pPr>
        <w:bidi/>
        <w:rPr>
          <w:b/>
          <w:bCs/>
        </w:rPr>
      </w:pPr>
      <w:r w:rsidRPr="0055230C">
        <w:rPr>
          <w:b/>
          <w:bCs/>
          <w:rtl/>
        </w:rPr>
        <w:t>الطبقة الثانية: التكوين الإداري</w:t>
      </w:r>
    </w:p>
    <w:p w14:paraId="5AFEE7EA" w14:textId="77777777" w:rsidR="0055230C" w:rsidRPr="0055230C" w:rsidRDefault="0055230C" w:rsidP="0055230C">
      <w:pPr>
        <w:bidi/>
      </w:pPr>
      <w:r w:rsidRPr="0055230C">
        <w:rPr>
          <w:rtl/>
        </w:rPr>
        <w:t>ويتعلق نظريًا بدرجة</w:t>
      </w:r>
      <w:r w:rsidRPr="0055230C">
        <w:t>:</w:t>
      </w:r>
    </w:p>
    <w:p w14:paraId="0013EB81" w14:textId="77777777" w:rsidR="0055230C" w:rsidRPr="0055230C" w:rsidRDefault="0055230C" w:rsidP="0055230C">
      <w:pPr>
        <w:numPr>
          <w:ilvl w:val="0"/>
          <w:numId w:val="31"/>
        </w:numPr>
        <w:bidi/>
      </w:pPr>
      <w:r w:rsidRPr="0055230C">
        <w:rPr>
          <w:rtl/>
        </w:rPr>
        <w:t>التخطيط</w:t>
      </w:r>
      <w:r w:rsidRPr="0055230C">
        <w:t>.</w:t>
      </w:r>
    </w:p>
    <w:p w14:paraId="173E7222" w14:textId="77777777" w:rsidR="0055230C" w:rsidRPr="0055230C" w:rsidRDefault="0055230C" w:rsidP="0055230C">
      <w:pPr>
        <w:numPr>
          <w:ilvl w:val="0"/>
          <w:numId w:val="31"/>
        </w:numPr>
        <w:bidi/>
      </w:pPr>
      <w:r w:rsidRPr="0055230C">
        <w:rPr>
          <w:rtl/>
        </w:rPr>
        <w:t>المرونة</w:t>
      </w:r>
      <w:r w:rsidRPr="0055230C">
        <w:t>.</w:t>
      </w:r>
    </w:p>
    <w:p w14:paraId="51AD33A8" w14:textId="77777777" w:rsidR="0055230C" w:rsidRPr="0055230C" w:rsidRDefault="0055230C" w:rsidP="0055230C">
      <w:pPr>
        <w:numPr>
          <w:ilvl w:val="0"/>
          <w:numId w:val="31"/>
        </w:numPr>
        <w:bidi/>
      </w:pPr>
      <w:r w:rsidRPr="0055230C">
        <w:rPr>
          <w:rtl/>
        </w:rPr>
        <w:t>الحوكمة</w:t>
      </w:r>
      <w:r w:rsidRPr="0055230C">
        <w:t>.</w:t>
      </w:r>
    </w:p>
    <w:p w14:paraId="7CA38917" w14:textId="77777777" w:rsidR="0055230C" w:rsidRPr="0055230C" w:rsidRDefault="0055230C" w:rsidP="0055230C">
      <w:pPr>
        <w:numPr>
          <w:ilvl w:val="0"/>
          <w:numId w:val="31"/>
        </w:numPr>
        <w:bidi/>
      </w:pPr>
      <w:r w:rsidRPr="0055230C">
        <w:rPr>
          <w:rtl/>
        </w:rPr>
        <w:t>التكرار</w:t>
      </w:r>
      <w:r w:rsidRPr="0055230C">
        <w:t>.</w:t>
      </w:r>
    </w:p>
    <w:p w14:paraId="28CF35E9" w14:textId="77777777" w:rsidR="0055230C" w:rsidRPr="0055230C" w:rsidRDefault="0055230C" w:rsidP="0055230C">
      <w:pPr>
        <w:numPr>
          <w:ilvl w:val="0"/>
          <w:numId w:val="31"/>
        </w:numPr>
        <w:bidi/>
      </w:pPr>
      <w:r w:rsidRPr="0055230C">
        <w:rPr>
          <w:rtl/>
        </w:rPr>
        <w:t>إدارة التغيير</w:t>
      </w:r>
      <w:r w:rsidRPr="0055230C">
        <w:t>.</w:t>
      </w:r>
    </w:p>
    <w:p w14:paraId="3053FD8B" w14:textId="77777777" w:rsidR="0055230C" w:rsidRPr="0055230C" w:rsidRDefault="0055230C" w:rsidP="0055230C">
      <w:pPr>
        <w:numPr>
          <w:ilvl w:val="0"/>
          <w:numId w:val="31"/>
        </w:numPr>
        <w:bidi/>
      </w:pPr>
      <w:r w:rsidRPr="0055230C">
        <w:rPr>
          <w:rtl/>
        </w:rPr>
        <w:t>مشاركة المستفيد</w:t>
      </w:r>
      <w:r w:rsidRPr="0055230C">
        <w:t>.</w:t>
      </w:r>
    </w:p>
    <w:p w14:paraId="2132856E" w14:textId="77777777" w:rsidR="0055230C" w:rsidRPr="0055230C" w:rsidRDefault="0055230C" w:rsidP="0055230C">
      <w:pPr>
        <w:numPr>
          <w:ilvl w:val="0"/>
          <w:numId w:val="31"/>
        </w:numPr>
        <w:bidi/>
      </w:pPr>
      <w:r w:rsidRPr="0055230C">
        <w:rPr>
          <w:rtl/>
        </w:rPr>
        <w:t>التعامل مع المورد</w:t>
      </w:r>
      <w:r w:rsidRPr="0055230C">
        <w:t>.</w:t>
      </w:r>
    </w:p>
    <w:p w14:paraId="2A358ED3" w14:textId="77777777" w:rsidR="0055230C" w:rsidRPr="0055230C" w:rsidRDefault="0055230C" w:rsidP="0055230C">
      <w:pPr>
        <w:numPr>
          <w:ilvl w:val="0"/>
          <w:numId w:val="31"/>
        </w:numPr>
        <w:bidi/>
      </w:pPr>
      <w:r w:rsidRPr="0055230C">
        <w:rPr>
          <w:rtl/>
        </w:rPr>
        <w:t>التوثيق</w:t>
      </w:r>
      <w:r w:rsidRPr="0055230C">
        <w:t>.</w:t>
      </w:r>
    </w:p>
    <w:p w14:paraId="63B50187" w14:textId="77777777" w:rsidR="0055230C" w:rsidRPr="0055230C" w:rsidRDefault="0055230C" w:rsidP="0055230C">
      <w:pPr>
        <w:numPr>
          <w:ilvl w:val="0"/>
          <w:numId w:val="31"/>
        </w:numPr>
        <w:bidi/>
      </w:pPr>
      <w:r w:rsidRPr="0055230C">
        <w:rPr>
          <w:rtl/>
        </w:rPr>
        <w:t>القياس</w:t>
      </w:r>
      <w:r w:rsidRPr="0055230C">
        <w:t>.</w:t>
      </w:r>
    </w:p>
    <w:p w14:paraId="32087FD2" w14:textId="77777777" w:rsidR="0055230C" w:rsidRPr="0055230C" w:rsidRDefault="0055230C" w:rsidP="0055230C">
      <w:pPr>
        <w:bidi/>
        <w:rPr>
          <w:b/>
          <w:bCs/>
        </w:rPr>
      </w:pPr>
      <w:r w:rsidRPr="0055230C">
        <w:rPr>
          <w:b/>
          <w:bCs/>
          <w:rtl/>
        </w:rPr>
        <w:t>الطبقة الثالثة: نتائج المشروع</w:t>
      </w:r>
    </w:p>
    <w:p w14:paraId="0B1C64B9" w14:textId="77777777" w:rsidR="0055230C" w:rsidRPr="0055230C" w:rsidRDefault="0055230C" w:rsidP="0055230C">
      <w:pPr>
        <w:bidi/>
      </w:pPr>
      <w:r w:rsidRPr="0055230C">
        <w:rPr>
          <w:rtl/>
        </w:rPr>
        <w:t>وتتضمن</w:t>
      </w:r>
      <w:r w:rsidRPr="0055230C">
        <w:t>:</w:t>
      </w:r>
    </w:p>
    <w:p w14:paraId="5B50C0FB" w14:textId="77777777" w:rsidR="0055230C" w:rsidRPr="0055230C" w:rsidRDefault="0055230C" w:rsidP="0055230C">
      <w:pPr>
        <w:numPr>
          <w:ilvl w:val="0"/>
          <w:numId w:val="32"/>
        </w:numPr>
        <w:bidi/>
      </w:pPr>
      <w:r w:rsidRPr="0055230C">
        <w:rPr>
          <w:rtl/>
        </w:rPr>
        <w:t>كفاءة التنفيذ</w:t>
      </w:r>
      <w:r w:rsidRPr="0055230C">
        <w:t>.</w:t>
      </w:r>
    </w:p>
    <w:p w14:paraId="44084ABB" w14:textId="77777777" w:rsidR="0055230C" w:rsidRPr="0055230C" w:rsidRDefault="0055230C" w:rsidP="0055230C">
      <w:pPr>
        <w:numPr>
          <w:ilvl w:val="0"/>
          <w:numId w:val="32"/>
        </w:numPr>
        <w:bidi/>
      </w:pPr>
      <w:r w:rsidRPr="0055230C">
        <w:rPr>
          <w:rtl/>
        </w:rPr>
        <w:t>جودة المنتج</w:t>
      </w:r>
      <w:r w:rsidRPr="0055230C">
        <w:t>.</w:t>
      </w:r>
    </w:p>
    <w:p w14:paraId="0D27B0D8" w14:textId="77777777" w:rsidR="0055230C" w:rsidRPr="0055230C" w:rsidRDefault="0055230C" w:rsidP="0055230C">
      <w:pPr>
        <w:numPr>
          <w:ilvl w:val="0"/>
          <w:numId w:val="32"/>
        </w:numPr>
        <w:bidi/>
      </w:pPr>
      <w:r w:rsidRPr="0055230C">
        <w:rPr>
          <w:rtl/>
        </w:rPr>
        <w:t>رضا أصحاب المصلحة</w:t>
      </w:r>
      <w:r w:rsidRPr="0055230C">
        <w:t>.</w:t>
      </w:r>
    </w:p>
    <w:p w14:paraId="46B7F7D4" w14:textId="77777777" w:rsidR="0055230C" w:rsidRPr="0055230C" w:rsidRDefault="0055230C" w:rsidP="0055230C">
      <w:pPr>
        <w:numPr>
          <w:ilvl w:val="0"/>
          <w:numId w:val="32"/>
        </w:numPr>
        <w:bidi/>
      </w:pPr>
      <w:r w:rsidRPr="0055230C">
        <w:rPr>
          <w:rtl/>
        </w:rPr>
        <w:t>التبني</w:t>
      </w:r>
      <w:r w:rsidRPr="0055230C">
        <w:t>.</w:t>
      </w:r>
    </w:p>
    <w:p w14:paraId="1AAB640C" w14:textId="77777777" w:rsidR="0055230C" w:rsidRPr="0055230C" w:rsidRDefault="0055230C" w:rsidP="0055230C">
      <w:pPr>
        <w:numPr>
          <w:ilvl w:val="0"/>
          <w:numId w:val="32"/>
        </w:numPr>
        <w:bidi/>
      </w:pPr>
      <w:r w:rsidRPr="0055230C">
        <w:rPr>
          <w:rtl/>
        </w:rPr>
        <w:t>المنافع</w:t>
      </w:r>
      <w:r w:rsidRPr="0055230C">
        <w:t>.</w:t>
      </w:r>
    </w:p>
    <w:p w14:paraId="3C29E6A5" w14:textId="77777777" w:rsidR="0055230C" w:rsidRPr="0055230C" w:rsidRDefault="0055230C" w:rsidP="0055230C">
      <w:pPr>
        <w:numPr>
          <w:ilvl w:val="0"/>
          <w:numId w:val="32"/>
        </w:numPr>
        <w:bidi/>
      </w:pPr>
      <w:r w:rsidRPr="0055230C">
        <w:rPr>
          <w:rtl/>
        </w:rPr>
        <w:t>الامتثال</w:t>
      </w:r>
      <w:r w:rsidRPr="0055230C">
        <w:t>.</w:t>
      </w:r>
    </w:p>
    <w:p w14:paraId="2E8209F4" w14:textId="77777777" w:rsidR="0055230C" w:rsidRPr="0055230C" w:rsidRDefault="0055230C" w:rsidP="0055230C">
      <w:pPr>
        <w:numPr>
          <w:ilvl w:val="0"/>
          <w:numId w:val="32"/>
        </w:numPr>
        <w:bidi/>
      </w:pPr>
      <w:r w:rsidRPr="0055230C">
        <w:rPr>
          <w:rtl/>
        </w:rPr>
        <w:t>الاستمرارية</w:t>
      </w:r>
      <w:r w:rsidRPr="0055230C">
        <w:t>.</w:t>
      </w:r>
    </w:p>
    <w:p w14:paraId="4DC4B074" w14:textId="77777777" w:rsidR="0055230C" w:rsidRPr="0055230C" w:rsidRDefault="0055230C" w:rsidP="0055230C">
      <w:pPr>
        <w:bidi/>
      </w:pPr>
      <w:r w:rsidRPr="0055230C">
        <w:rPr>
          <w:rtl/>
        </w:rPr>
        <w:t>وهذا الهيكل الثلاثي موجود أصلًا في النسخة الحالية من الدراسة</w:t>
      </w:r>
      <w:r w:rsidRPr="0055230C">
        <w:t>.</w:t>
      </w:r>
    </w:p>
    <w:p w14:paraId="0DB231AD" w14:textId="77777777" w:rsidR="0055230C" w:rsidRPr="0055230C" w:rsidRDefault="0055230C" w:rsidP="0055230C">
      <w:pPr>
        <w:bidi/>
      </w:pPr>
      <w:r w:rsidRPr="0055230C">
        <w:rPr>
          <w:rtl/>
        </w:rPr>
        <w:t>ويتمثل الافتراض النظري المركزي في أن</w:t>
      </w:r>
      <w:r w:rsidRPr="0055230C">
        <w:t>:</w:t>
      </w:r>
    </w:p>
    <w:p w14:paraId="08288408" w14:textId="77777777" w:rsidR="0055230C" w:rsidRPr="0055230C" w:rsidRDefault="0055230C" w:rsidP="0055230C">
      <w:pPr>
        <w:bidi/>
      </w:pPr>
      <w:r w:rsidRPr="0055230C">
        <w:rPr>
          <w:b/>
          <w:bCs/>
          <w:rtl/>
        </w:rPr>
        <w:t>تحسين درجة الملاءمة بين خصائص المشروع وطريقة إدارته يُتوقع أن يرفع احتمالية تحقيق نتائج أفضل للمشروع</w:t>
      </w:r>
      <w:r w:rsidRPr="0055230C">
        <w:rPr>
          <w:b/>
          <w:bCs/>
        </w:rPr>
        <w:t>.</w:t>
      </w:r>
    </w:p>
    <w:p w14:paraId="155DD3A4" w14:textId="77777777" w:rsidR="0055230C" w:rsidRPr="0055230C" w:rsidRDefault="0055230C" w:rsidP="0055230C">
      <w:pPr>
        <w:bidi/>
      </w:pPr>
      <w:r w:rsidRPr="0055230C">
        <w:rPr>
          <w:rtl/>
        </w:rPr>
        <w:t>ولا تعني هذه العبارة أن الإدارة الهجينة تضمن النجاح، وإنما أن الملاءمة تقلل احتمال استخدام أسلوب إداري غير مناسب</w:t>
      </w:r>
      <w:r w:rsidRPr="0055230C">
        <w:t>.</w:t>
      </w:r>
    </w:p>
    <w:p w14:paraId="4B8CFEEA" w14:textId="680F3FBA" w:rsidR="0055230C" w:rsidRPr="0055230C" w:rsidRDefault="0055230C" w:rsidP="0055230C">
      <w:pPr>
        <w:bidi/>
      </w:pPr>
    </w:p>
    <w:p w14:paraId="7B1C23A8" w14:textId="77777777" w:rsidR="0055230C" w:rsidRPr="0055230C" w:rsidRDefault="0055230C" w:rsidP="0055230C">
      <w:pPr>
        <w:bidi/>
        <w:rPr>
          <w:b/>
          <w:bCs/>
        </w:rPr>
      </w:pPr>
      <w:r w:rsidRPr="0055230C">
        <w:rPr>
          <w:b/>
          <w:bCs/>
        </w:rPr>
        <w:lastRenderedPageBreak/>
        <w:t xml:space="preserve">1.23 </w:t>
      </w:r>
      <w:r w:rsidRPr="0055230C">
        <w:rPr>
          <w:b/>
          <w:bCs/>
          <w:rtl/>
        </w:rPr>
        <w:t>النموذج النظري المختصر</w:t>
      </w:r>
    </w:p>
    <w:p w14:paraId="0190DD45" w14:textId="77777777" w:rsidR="0055230C" w:rsidRPr="0055230C" w:rsidRDefault="0055230C" w:rsidP="0055230C">
      <w:pPr>
        <w:bidi/>
      </w:pPr>
      <w:r w:rsidRPr="0055230C">
        <w:rPr>
          <w:rtl/>
        </w:rPr>
        <w:t>يمكن تمثيله كالآتي</w:t>
      </w:r>
      <w:r w:rsidRPr="0055230C">
        <w:t>:</w:t>
      </w:r>
    </w:p>
    <w:p w14:paraId="2D854FA6" w14:textId="77777777" w:rsidR="0055230C" w:rsidRPr="0055230C" w:rsidRDefault="0055230C" w:rsidP="0055230C">
      <w:pPr>
        <w:bidi/>
      </w:pPr>
      <w:r w:rsidRPr="0055230C">
        <w:rPr>
          <w:b/>
          <w:bCs/>
          <w:rtl/>
        </w:rPr>
        <w:t>خصائص مشروع التحول الرقمي والسياق</w:t>
      </w:r>
      <w:r w:rsidRPr="0055230C">
        <w:br/>
        <w:t>↓</w:t>
      </w:r>
      <w:r w:rsidRPr="0055230C">
        <w:br/>
      </w:r>
      <w:r w:rsidRPr="0055230C">
        <w:rPr>
          <w:b/>
          <w:bCs/>
          <w:rtl/>
        </w:rPr>
        <w:t>الحاجة إلى الحوكمة والحاجة إلى المرونة</w:t>
      </w:r>
      <w:r w:rsidRPr="0055230C">
        <w:br/>
        <w:t>↓</w:t>
      </w:r>
      <w:r w:rsidRPr="0055230C">
        <w:br/>
      </w:r>
      <w:r w:rsidRPr="0055230C">
        <w:rPr>
          <w:b/>
          <w:bCs/>
          <w:rtl/>
        </w:rPr>
        <w:t>درجة ملاءمة التكوين الإداري الهجين</w:t>
      </w:r>
      <w:r w:rsidRPr="0055230C">
        <w:br/>
        <w:t>↓</w:t>
      </w:r>
      <w:r w:rsidRPr="0055230C">
        <w:br/>
      </w:r>
      <w:r w:rsidRPr="0055230C">
        <w:rPr>
          <w:b/>
          <w:bCs/>
          <w:rtl/>
        </w:rPr>
        <w:t>جودة إدارة التنفيذ والتغيير والتكيف</w:t>
      </w:r>
      <w:r w:rsidRPr="0055230C">
        <w:br/>
        <w:t>↓</w:t>
      </w:r>
      <w:r w:rsidRPr="0055230C">
        <w:br/>
      </w:r>
      <w:r w:rsidRPr="0055230C">
        <w:rPr>
          <w:b/>
          <w:bCs/>
          <w:rtl/>
        </w:rPr>
        <w:t>نجاح المشروع والمنتج والتبني والمنافع والاستمرارية</w:t>
      </w:r>
    </w:p>
    <w:p w14:paraId="6E4D53E4" w14:textId="77777777" w:rsidR="0055230C" w:rsidRPr="0055230C" w:rsidRDefault="0055230C" w:rsidP="0055230C">
      <w:pPr>
        <w:bidi/>
      </w:pPr>
      <w:r w:rsidRPr="0055230C">
        <w:rPr>
          <w:rtl/>
        </w:rPr>
        <w:t>وتعمل عوامل مثل</w:t>
      </w:r>
      <w:r w:rsidRPr="0055230C">
        <w:t>:</w:t>
      </w:r>
    </w:p>
    <w:p w14:paraId="27984D33" w14:textId="77777777" w:rsidR="0055230C" w:rsidRPr="0055230C" w:rsidRDefault="0055230C" w:rsidP="0055230C">
      <w:pPr>
        <w:numPr>
          <w:ilvl w:val="0"/>
          <w:numId w:val="33"/>
        </w:numPr>
        <w:bidi/>
      </w:pPr>
      <w:r w:rsidRPr="0055230C">
        <w:rPr>
          <w:rtl/>
        </w:rPr>
        <w:t>دعم القيادة</w:t>
      </w:r>
      <w:r w:rsidRPr="0055230C">
        <w:t>.</w:t>
      </w:r>
    </w:p>
    <w:p w14:paraId="18D66709" w14:textId="77777777" w:rsidR="0055230C" w:rsidRPr="0055230C" w:rsidRDefault="0055230C" w:rsidP="0055230C">
      <w:pPr>
        <w:numPr>
          <w:ilvl w:val="0"/>
          <w:numId w:val="33"/>
        </w:numPr>
        <w:bidi/>
      </w:pPr>
      <w:r w:rsidRPr="0055230C">
        <w:rPr>
          <w:rtl/>
        </w:rPr>
        <w:t>الجاهزية المؤسسية</w:t>
      </w:r>
      <w:r w:rsidRPr="0055230C">
        <w:t>.</w:t>
      </w:r>
    </w:p>
    <w:p w14:paraId="743B7F03" w14:textId="77777777" w:rsidR="0055230C" w:rsidRPr="0055230C" w:rsidRDefault="0055230C" w:rsidP="0055230C">
      <w:pPr>
        <w:numPr>
          <w:ilvl w:val="0"/>
          <w:numId w:val="33"/>
        </w:numPr>
        <w:bidi/>
      </w:pPr>
      <w:r w:rsidRPr="0055230C">
        <w:rPr>
          <w:rtl/>
        </w:rPr>
        <w:t>كفاءة الفريق</w:t>
      </w:r>
      <w:r w:rsidRPr="0055230C">
        <w:t>.</w:t>
      </w:r>
    </w:p>
    <w:p w14:paraId="29847F84" w14:textId="77777777" w:rsidR="0055230C" w:rsidRPr="0055230C" w:rsidRDefault="0055230C" w:rsidP="0055230C">
      <w:pPr>
        <w:numPr>
          <w:ilvl w:val="0"/>
          <w:numId w:val="33"/>
        </w:numPr>
        <w:bidi/>
      </w:pPr>
      <w:r w:rsidRPr="0055230C">
        <w:rPr>
          <w:rtl/>
        </w:rPr>
        <w:t>كفاءة المورد</w:t>
      </w:r>
      <w:r w:rsidRPr="0055230C">
        <w:t>.</w:t>
      </w:r>
    </w:p>
    <w:p w14:paraId="5B1CB44E" w14:textId="77777777" w:rsidR="0055230C" w:rsidRPr="0055230C" w:rsidRDefault="0055230C" w:rsidP="0055230C">
      <w:pPr>
        <w:bidi/>
      </w:pPr>
      <w:r w:rsidRPr="0055230C">
        <w:rPr>
          <w:rtl/>
        </w:rPr>
        <w:t>بوصفها عوامل سياقية يمكن أن تعزز النتائج أو تضعفها، وهو ما يتوافق مع النموذج النظري الموجود في النسخة الحالية</w:t>
      </w:r>
      <w:r w:rsidRPr="0055230C">
        <w:t>.</w:t>
      </w:r>
    </w:p>
    <w:p w14:paraId="773E0DDE" w14:textId="2C0CC22D" w:rsidR="0055230C" w:rsidRPr="0055230C" w:rsidRDefault="0055230C" w:rsidP="0055230C">
      <w:pPr>
        <w:bidi/>
      </w:pPr>
    </w:p>
    <w:p w14:paraId="22A6EF51" w14:textId="77777777" w:rsidR="0055230C" w:rsidRPr="0055230C" w:rsidRDefault="0055230C" w:rsidP="0055230C">
      <w:pPr>
        <w:bidi/>
        <w:rPr>
          <w:b/>
          <w:bCs/>
        </w:rPr>
      </w:pPr>
      <w:r w:rsidRPr="0055230C">
        <w:rPr>
          <w:b/>
          <w:bCs/>
        </w:rPr>
        <w:t xml:space="preserve">1.24 </w:t>
      </w:r>
      <w:r w:rsidRPr="0055230C">
        <w:rPr>
          <w:b/>
          <w:bCs/>
          <w:rtl/>
        </w:rPr>
        <w:t>خلاصة الفصل الأول</w:t>
      </w:r>
    </w:p>
    <w:p w14:paraId="7937BF07" w14:textId="77777777" w:rsidR="0055230C" w:rsidRPr="0055230C" w:rsidRDefault="0055230C" w:rsidP="0055230C">
      <w:pPr>
        <w:bidi/>
      </w:pPr>
      <w:r w:rsidRPr="0055230C">
        <w:rPr>
          <w:rtl/>
        </w:rPr>
        <w:t>قدم الفصل الإطار المعرفي اللازم لفهم موضوع الدراسة، بدءًا من مفهوم التحول الرقمي الحكومي وطبيعة مشاريعه، مرورًا بخصائص المشروع ومناهج الإدارة التقليدية والرشيقة والهجينة، ثم الحوكمة وإدارة التغيير والعقود والموردين والأمن والخصوصية والمنافع واستمرارية التشغيل</w:t>
      </w:r>
      <w:r w:rsidRPr="0055230C">
        <w:t>.</w:t>
      </w:r>
    </w:p>
    <w:p w14:paraId="6AA8701E" w14:textId="77777777" w:rsidR="0055230C" w:rsidRPr="0055230C" w:rsidRDefault="0055230C" w:rsidP="0055230C">
      <w:pPr>
        <w:bidi/>
      </w:pPr>
      <w:r w:rsidRPr="0055230C">
        <w:rPr>
          <w:rtl/>
        </w:rPr>
        <w:t>كما بين أن نجاح مشروع التحول الرقمي مفهوم متعدد الأبعاد، وأن النظرية الموقفية تقدم الأساس لتكييف طريقة الإدارة وفق خصائص المشروع، بينما يوضح منظور النظم الاجتماعية التقنية ضرورة النظر إلى التقنية والأفراد والعمليات والتنظيم بوصفها عناصر مترابطة</w:t>
      </w:r>
      <w:r w:rsidRPr="0055230C">
        <w:t>.</w:t>
      </w:r>
    </w:p>
    <w:p w14:paraId="5AE22369" w14:textId="77777777" w:rsidR="0055230C" w:rsidRPr="0055230C" w:rsidRDefault="0055230C" w:rsidP="0055230C">
      <w:pPr>
        <w:bidi/>
      </w:pPr>
      <w:r w:rsidRPr="0055230C">
        <w:rPr>
          <w:rtl/>
        </w:rPr>
        <w:t>وبذلك يمهد الفصل للانتقال إلى الفصل الثاني، الذي يراجع الدراسات السابقة التي تناولت هذه العلاقات والمفاهيم</w:t>
      </w:r>
      <w:r w:rsidRPr="0055230C">
        <w:t>.</w:t>
      </w:r>
    </w:p>
    <w:p w14:paraId="30755E4B" w14:textId="0081F8A4" w:rsidR="0055230C" w:rsidRPr="0055230C" w:rsidRDefault="0055230C" w:rsidP="0055230C">
      <w:pPr>
        <w:bidi/>
      </w:pPr>
    </w:p>
    <w:p w14:paraId="21AF3359" w14:textId="77777777" w:rsidR="0055230C" w:rsidRPr="0055230C" w:rsidRDefault="0055230C" w:rsidP="0055230C">
      <w:pPr>
        <w:bidi/>
        <w:rPr>
          <w:b/>
          <w:bCs/>
        </w:rPr>
      </w:pPr>
      <w:r w:rsidRPr="0055230C">
        <w:rPr>
          <w:b/>
          <w:bCs/>
          <w:rtl/>
        </w:rPr>
        <w:t>الفصل الثاني</w:t>
      </w:r>
    </w:p>
    <w:p w14:paraId="5951977A" w14:textId="77777777" w:rsidR="0055230C" w:rsidRPr="0055230C" w:rsidRDefault="0055230C" w:rsidP="0055230C">
      <w:pPr>
        <w:bidi/>
        <w:rPr>
          <w:b/>
          <w:bCs/>
        </w:rPr>
      </w:pPr>
      <w:r w:rsidRPr="0055230C">
        <w:rPr>
          <w:b/>
          <w:bCs/>
          <w:rtl/>
        </w:rPr>
        <w:t>الدراسات السابقة</w:t>
      </w:r>
    </w:p>
    <w:p w14:paraId="2A2CFB5D" w14:textId="77777777" w:rsidR="0055230C" w:rsidRPr="0055230C" w:rsidRDefault="0055230C" w:rsidP="0055230C">
      <w:pPr>
        <w:bidi/>
        <w:rPr>
          <w:b/>
          <w:bCs/>
        </w:rPr>
      </w:pPr>
      <w:r w:rsidRPr="0055230C">
        <w:rPr>
          <w:b/>
          <w:bCs/>
        </w:rPr>
        <w:t xml:space="preserve">2.1 </w:t>
      </w:r>
      <w:r w:rsidRPr="0055230C">
        <w:rPr>
          <w:b/>
          <w:bCs/>
          <w:rtl/>
        </w:rPr>
        <w:t>مقدمة</w:t>
      </w:r>
    </w:p>
    <w:p w14:paraId="1AB3E2AC" w14:textId="77777777" w:rsidR="0055230C" w:rsidRPr="0055230C" w:rsidRDefault="0055230C" w:rsidP="0055230C">
      <w:pPr>
        <w:bidi/>
      </w:pPr>
      <w:r w:rsidRPr="0055230C">
        <w:rPr>
          <w:rtl/>
        </w:rPr>
        <w:lastRenderedPageBreak/>
        <w:t>يستعرض هذا الفصل الدراسات السابقة المرتبطة بمحاور البحث، مع التركيز على الدراسات التي تناولت الإدارة الرشيقة والهجينة، واختيار منهج إدارة المشروع، ونجاح المشروعات، والتحول الرقمي الحكومي، والسياق السعودي</w:t>
      </w:r>
      <w:r w:rsidRPr="0055230C">
        <w:t>.</w:t>
      </w:r>
    </w:p>
    <w:p w14:paraId="020BA9B2" w14:textId="77777777" w:rsidR="0055230C" w:rsidRPr="0055230C" w:rsidRDefault="0055230C" w:rsidP="0055230C">
      <w:pPr>
        <w:bidi/>
      </w:pPr>
      <w:r w:rsidRPr="0055230C">
        <w:rPr>
          <w:rtl/>
        </w:rPr>
        <w:t>ولا يقتصر العرض على تلخيص الدراسات، وإنما يوضح</w:t>
      </w:r>
      <w:r w:rsidRPr="0055230C">
        <w:t>:</w:t>
      </w:r>
    </w:p>
    <w:p w14:paraId="1479B08A" w14:textId="77777777" w:rsidR="0055230C" w:rsidRPr="0055230C" w:rsidRDefault="0055230C" w:rsidP="0055230C">
      <w:pPr>
        <w:numPr>
          <w:ilvl w:val="0"/>
          <w:numId w:val="34"/>
        </w:numPr>
        <w:bidi/>
      </w:pPr>
      <w:r w:rsidRPr="0055230C">
        <w:rPr>
          <w:rtl/>
        </w:rPr>
        <w:t>هدف الدراسة</w:t>
      </w:r>
      <w:r w:rsidRPr="0055230C">
        <w:t>.</w:t>
      </w:r>
    </w:p>
    <w:p w14:paraId="1B764B52" w14:textId="77777777" w:rsidR="0055230C" w:rsidRPr="0055230C" w:rsidRDefault="0055230C" w:rsidP="0055230C">
      <w:pPr>
        <w:numPr>
          <w:ilvl w:val="0"/>
          <w:numId w:val="34"/>
        </w:numPr>
        <w:bidi/>
      </w:pPr>
      <w:r w:rsidRPr="0055230C">
        <w:rPr>
          <w:rtl/>
        </w:rPr>
        <w:t>منهجها</w:t>
      </w:r>
      <w:r w:rsidRPr="0055230C">
        <w:t>.</w:t>
      </w:r>
    </w:p>
    <w:p w14:paraId="24344136" w14:textId="77777777" w:rsidR="0055230C" w:rsidRPr="0055230C" w:rsidRDefault="0055230C" w:rsidP="0055230C">
      <w:pPr>
        <w:numPr>
          <w:ilvl w:val="0"/>
          <w:numId w:val="34"/>
        </w:numPr>
        <w:bidi/>
      </w:pPr>
      <w:r w:rsidRPr="0055230C">
        <w:rPr>
          <w:rtl/>
        </w:rPr>
        <w:t>أهم نتائجها</w:t>
      </w:r>
      <w:r w:rsidRPr="0055230C">
        <w:t>.</w:t>
      </w:r>
    </w:p>
    <w:p w14:paraId="03B685D8" w14:textId="77777777" w:rsidR="0055230C" w:rsidRPr="0055230C" w:rsidRDefault="0055230C" w:rsidP="0055230C">
      <w:pPr>
        <w:numPr>
          <w:ilvl w:val="0"/>
          <w:numId w:val="34"/>
        </w:numPr>
        <w:bidi/>
      </w:pPr>
      <w:r w:rsidRPr="0055230C">
        <w:rPr>
          <w:rtl/>
        </w:rPr>
        <w:t>مدى الاستفادة منها</w:t>
      </w:r>
      <w:r w:rsidRPr="0055230C">
        <w:t>.</w:t>
      </w:r>
    </w:p>
    <w:p w14:paraId="0C395F0D" w14:textId="77777777" w:rsidR="0055230C" w:rsidRPr="0055230C" w:rsidRDefault="0055230C" w:rsidP="0055230C">
      <w:pPr>
        <w:numPr>
          <w:ilvl w:val="0"/>
          <w:numId w:val="34"/>
        </w:numPr>
        <w:bidi/>
      </w:pPr>
      <w:r w:rsidRPr="0055230C">
        <w:rPr>
          <w:rtl/>
        </w:rPr>
        <w:t>حدودها بالنسبة للدراسة الحالية</w:t>
      </w:r>
      <w:r w:rsidRPr="0055230C">
        <w:t>.</w:t>
      </w:r>
    </w:p>
    <w:p w14:paraId="10003650" w14:textId="77777777" w:rsidR="0055230C" w:rsidRPr="0055230C" w:rsidRDefault="0055230C" w:rsidP="0055230C">
      <w:pPr>
        <w:bidi/>
      </w:pPr>
      <w:r w:rsidRPr="0055230C">
        <w:rPr>
          <w:rtl/>
        </w:rPr>
        <w:t>ثم تتم مقارنة الدراسات لتحديد الفجوة وما يميز الدراسة الحالية</w:t>
      </w:r>
      <w:r w:rsidRPr="0055230C">
        <w:t>.</w:t>
      </w:r>
    </w:p>
    <w:p w14:paraId="73306490" w14:textId="152C5936" w:rsidR="0055230C" w:rsidRPr="0055230C" w:rsidRDefault="0055230C" w:rsidP="0055230C">
      <w:pPr>
        <w:bidi/>
      </w:pPr>
    </w:p>
    <w:p w14:paraId="228EEFC9" w14:textId="77777777" w:rsidR="0055230C" w:rsidRPr="0055230C" w:rsidRDefault="0055230C" w:rsidP="0055230C">
      <w:pPr>
        <w:bidi/>
        <w:rPr>
          <w:b/>
          <w:bCs/>
        </w:rPr>
      </w:pPr>
      <w:r w:rsidRPr="0055230C">
        <w:rPr>
          <w:b/>
          <w:bCs/>
        </w:rPr>
        <w:t xml:space="preserve">2.2 </w:t>
      </w:r>
      <w:r w:rsidRPr="0055230C">
        <w:rPr>
          <w:b/>
          <w:bCs/>
          <w:rtl/>
        </w:rPr>
        <w:t>دراسة</w:t>
      </w:r>
      <w:r w:rsidRPr="0055230C">
        <w:rPr>
          <w:b/>
          <w:bCs/>
        </w:rPr>
        <w:t xml:space="preserve"> </w:t>
      </w:r>
      <w:proofErr w:type="spellStart"/>
      <w:r w:rsidRPr="0055230C">
        <w:rPr>
          <w:b/>
          <w:bCs/>
        </w:rPr>
        <w:t>Serrador</w:t>
      </w:r>
      <w:proofErr w:type="spellEnd"/>
      <w:r w:rsidRPr="0055230C">
        <w:rPr>
          <w:b/>
          <w:bCs/>
        </w:rPr>
        <w:t xml:space="preserve"> </w:t>
      </w:r>
      <w:r w:rsidRPr="0055230C">
        <w:rPr>
          <w:b/>
          <w:bCs/>
          <w:rtl/>
        </w:rPr>
        <w:t>و</w:t>
      </w:r>
      <w:r w:rsidRPr="0055230C">
        <w:rPr>
          <w:b/>
          <w:bCs/>
        </w:rPr>
        <w:t>Pinto (2015)</w:t>
      </w:r>
    </w:p>
    <w:p w14:paraId="6091B514" w14:textId="77777777" w:rsidR="0055230C" w:rsidRPr="0055230C" w:rsidRDefault="0055230C" w:rsidP="0055230C">
      <w:pPr>
        <w:bidi/>
      </w:pPr>
      <w:r w:rsidRPr="0055230C">
        <w:rPr>
          <w:rtl/>
        </w:rPr>
        <w:t xml:space="preserve">هدفت الدراسة إلى اختبار العلاقة بين استخدام الممارسات الرشيقة ونجاح المشروع، واعتمدت على بيانات </w:t>
      </w:r>
      <w:r w:rsidRPr="0055230C">
        <w:rPr>
          <w:b/>
          <w:bCs/>
        </w:rPr>
        <w:t xml:space="preserve">1002 </w:t>
      </w:r>
      <w:r w:rsidRPr="0055230C">
        <w:rPr>
          <w:b/>
          <w:bCs/>
          <w:rtl/>
        </w:rPr>
        <w:t>مشروع</w:t>
      </w:r>
      <w:r w:rsidRPr="0055230C">
        <w:rPr>
          <w:rtl/>
        </w:rPr>
        <w:t xml:space="preserve"> من قطاعات ودول مختلفة</w:t>
      </w:r>
      <w:r w:rsidRPr="0055230C">
        <w:t>.</w:t>
      </w:r>
    </w:p>
    <w:p w14:paraId="50DCAFE8" w14:textId="77777777" w:rsidR="0055230C" w:rsidRPr="0055230C" w:rsidRDefault="0055230C" w:rsidP="0055230C">
      <w:pPr>
        <w:bidi/>
      </w:pPr>
      <w:r w:rsidRPr="0055230C">
        <w:rPr>
          <w:rtl/>
        </w:rPr>
        <w:t>وأظهرت النتائج وجود علاقة إيجابية بين استخدام الممارسات الرشيقة وكفاءة المشروع ورضا أصحاب المصلحة، كما تبين أن عددًا كبيرًا من المشروعات استخدم مزيجًا من الممارسات بدل الالتزام الكامل بنموذج واحد</w:t>
      </w:r>
      <w:r w:rsidRPr="0055230C">
        <w:t>.</w:t>
      </w:r>
    </w:p>
    <w:p w14:paraId="3D5549D9" w14:textId="77777777" w:rsidR="0055230C" w:rsidRPr="0055230C" w:rsidRDefault="0055230C" w:rsidP="0055230C">
      <w:pPr>
        <w:bidi/>
      </w:pPr>
      <w:r w:rsidRPr="0055230C">
        <w:rPr>
          <w:rtl/>
        </w:rPr>
        <w:t>وتفيد الدراسة الحالية في</w:t>
      </w:r>
      <w:r w:rsidRPr="0055230C">
        <w:t>:</w:t>
      </w:r>
    </w:p>
    <w:p w14:paraId="0BFED942" w14:textId="77777777" w:rsidR="0055230C" w:rsidRPr="0055230C" w:rsidRDefault="0055230C" w:rsidP="0055230C">
      <w:pPr>
        <w:numPr>
          <w:ilvl w:val="0"/>
          <w:numId w:val="35"/>
        </w:numPr>
        <w:bidi/>
      </w:pPr>
      <w:r w:rsidRPr="0055230C">
        <w:rPr>
          <w:rtl/>
        </w:rPr>
        <w:t>دعم العلاقة بين المرونة ونجاح أصحاب المصلحة</w:t>
      </w:r>
      <w:r w:rsidRPr="0055230C">
        <w:t>.</w:t>
      </w:r>
    </w:p>
    <w:p w14:paraId="4AE18122" w14:textId="77777777" w:rsidR="0055230C" w:rsidRPr="0055230C" w:rsidRDefault="0055230C" w:rsidP="0055230C">
      <w:pPr>
        <w:numPr>
          <w:ilvl w:val="0"/>
          <w:numId w:val="35"/>
        </w:numPr>
        <w:bidi/>
      </w:pPr>
      <w:r w:rsidRPr="0055230C">
        <w:rPr>
          <w:rtl/>
        </w:rPr>
        <w:t>تأكيد تعدد أبعاد نجاح المشروع</w:t>
      </w:r>
      <w:r w:rsidRPr="0055230C">
        <w:t>.</w:t>
      </w:r>
    </w:p>
    <w:p w14:paraId="4823CC1E" w14:textId="77777777" w:rsidR="0055230C" w:rsidRPr="0055230C" w:rsidRDefault="0055230C" w:rsidP="0055230C">
      <w:pPr>
        <w:numPr>
          <w:ilvl w:val="0"/>
          <w:numId w:val="35"/>
        </w:numPr>
        <w:bidi/>
      </w:pPr>
      <w:r w:rsidRPr="0055230C">
        <w:rPr>
          <w:rtl/>
        </w:rPr>
        <w:t>دعم واقعية المزج بين الممارسات</w:t>
      </w:r>
      <w:r w:rsidRPr="0055230C">
        <w:t>.</w:t>
      </w:r>
    </w:p>
    <w:p w14:paraId="205A81C7" w14:textId="77777777" w:rsidR="0055230C" w:rsidRPr="0055230C" w:rsidRDefault="0055230C" w:rsidP="0055230C">
      <w:pPr>
        <w:bidi/>
      </w:pPr>
      <w:r w:rsidRPr="0055230C">
        <w:rPr>
          <w:rtl/>
        </w:rPr>
        <w:t>لكنها لا تقدم</w:t>
      </w:r>
      <w:r w:rsidRPr="0055230C">
        <w:t>:</w:t>
      </w:r>
    </w:p>
    <w:p w14:paraId="4B3171D4" w14:textId="77777777" w:rsidR="0055230C" w:rsidRPr="0055230C" w:rsidRDefault="0055230C" w:rsidP="0055230C">
      <w:pPr>
        <w:numPr>
          <w:ilvl w:val="0"/>
          <w:numId w:val="36"/>
        </w:numPr>
        <w:bidi/>
      </w:pPr>
      <w:r w:rsidRPr="0055230C">
        <w:rPr>
          <w:rtl/>
        </w:rPr>
        <w:t>أداة لتشخيص المشروع</w:t>
      </w:r>
      <w:r w:rsidRPr="0055230C">
        <w:t>.</w:t>
      </w:r>
    </w:p>
    <w:p w14:paraId="42E8B73E" w14:textId="77777777" w:rsidR="0055230C" w:rsidRPr="0055230C" w:rsidRDefault="0055230C" w:rsidP="0055230C">
      <w:pPr>
        <w:numPr>
          <w:ilvl w:val="0"/>
          <w:numId w:val="36"/>
        </w:numPr>
        <w:bidi/>
      </w:pPr>
      <w:r w:rsidRPr="0055230C">
        <w:rPr>
          <w:rtl/>
        </w:rPr>
        <w:t>نموذجًا مخصصًا للسياق الحكومي السعودي</w:t>
      </w:r>
      <w:r w:rsidRPr="0055230C">
        <w:t>.</w:t>
      </w:r>
    </w:p>
    <w:p w14:paraId="74CAAE92" w14:textId="77777777" w:rsidR="0055230C" w:rsidRPr="0055230C" w:rsidRDefault="0055230C" w:rsidP="0055230C">
      <w:pPr>
        <w:numPr>
          <w:ilvl w:val="0"/>
          <w:numId w:val="36"/>
        </w:numPr>
        <w:bidi/>
      </w:pPr>
      <w:r w:rsidRPr="0055230C">
        <w:rPr>
          <w:rtl/>
        </w:rPr>
        <w:t>قواعد للأمن أو العقود أو الحوكمة</w:t>
      </w:r>
      <w:r w:rsidRPr="0055230C">
        <w:t>.</w:t>
      </w:r>
    </w:p>
    <w:p w14:paraId="1E980A35" w14:textId="616737D8" w:rsidR="0055230C" w:rsidRPr="0055230C" w:rsidRDefault="0055230C" w:rsidP="0055230C">
      <w:pPr>
        <w:bidi/>
      </w:pPr>
    </w:p>
    <w:p w14:paraId="49CC4DC6" w14:textId="77777777" w:rsidR="0055230C" w:rsidRPr="0055230C" w:rsidRDefault="0055230C" w:rsidP="0055230C">
      <w:pPr>
        <w:bidi/>
        <w:rPr>
          <w:b/>
          <w:bCs/>
        </w:rPr>
      </w:pPr>
      <w:r w:rsidRPr="0055230C">
        <w:rPr>
          <w:b/>
          <w:bCs/>
        </w:rPr>
        <w:t xml:space="preserve">2.3 </w:t>
      </w:r>
      <w:r w:rsidRPr="0055230C">
        <w:rPr>
          <w:b/>
          <w:bCs/>
          <w:rtl/>
        </w:rPr>
        <w:t>دراسة</w:t>
      </w:r>
      <w:r w:rsidRPr="0055230C">
        <w:rPr>
          <w:b/>
          <w:bCs/>
        </w:rPr>
        <w:t xml:space="preserve"> Serra </w:t>
      </w:r>
      <w:r w:rsidRPr="0055230C">
        <w:rPr>
          <w:b/>
          <w:bCs/>
          <w:rtl/>
        </w:rPr>
        <w:t>و</w:t>
      </w:r>
      <w:r w:rsidRPr="0055230C">
        <w:rPr>
          <w:b/>
          <w:bCs/>
        </w:rPr>
        <w:t>Kunc (2015)</w:t>
      </w:r>
    </w:p>
    <w:p w14:paraId="3DD07973" w14:textId="77777777" w:rsidR="0055230C" w:rsidRPr="0055230C" w:rsidRDefault="0055230C" w:rsidP="0055230C">
      <w:pPr>
        <w:bidi/>
      </w:pPr>
      <w:r w:rsidRPr="0055230C">
        <w:rPr>
          <w:rtl/>
        </w:rPr>
        <w:t xml:space="preserve">تناولت الدراسة العلاقة بين </w:t>
      </w:r>
      <w:r w:rsidRPr="0055230C">
        <w:rPr>
          <w:b/>
          <w:bCs/>
          <w:rtl/>
        </w:rPr>
        <w:t>إدارة تحقيق المنافع</w:t>
      </w:r>
      <w:r w:rsidRPr="0055230C">
        <w:rPr>
          <w:rtl/>
        </w:rPr>
        <w:t xml:space="preserve"> ونجاح المشروعات وتنفيذ الاستراتيجية</w:t>
      </w:r>
      <w:r w:rsidRPr="0055230C">
        <w:t>.</w:t>
      </w:r>
    </w:p>
    <w:p w14:paraId="01D0066D" w14:textId="77777777" w:rsidR="0055230C" w:rsidRPr="0055230C" w:rsidRDefault="0055230C" w:rsidP="0055230C">
      <w:pPr>
        <w:bidi/>
      </w:pPr>
      <w:r w:rsidRPr="0055230C">
        <w:rPr>
          <w:rtl/>
        </w:rPr>
        <w:lastRenderedPageBreak/>
        <w:t>وأظهرت وجود ارتباط بين الممارسات المنهجية لإدارة المنافع وتحسين نجاح المشروع ودعم تنفيذ الاستراتيجية. ويؤكد ذلك أن تقييم المشروع لا ينبغي أن يتوقف عند تسليم مخرجاته، وإنما يجب متابعة القيمة الناتجة عنها</w:t>
      </w:r>
      <w:r w:rsidRPr="0055230C">
        <w:t>.</w:t>
      </w:r>
    </w:p>
    <w:p w14:paraId="24932851" w14:textId="77777777" w:rsidR="0055230C" w:rsidRPr="0055230C" w:rsidRDefault="0055230C" w:rsidP="0055230C">
      <w:pPr>
        <w:bidi/>
      </w:pPr>
      <w:r w:rsidRPr="0055230C">
        <w:rPr>
          <w:rtl/>
        </w:rPr>
        <w:t>وتفيد الدراسة الحالية في دعم</w:t>
      </w:r>
      <w:r w:rsidRPr="0055230C">
        <w:t>:</w:t>
      </w:r>
    </w:p>
    <w:p w14:paraId="3C7E5F0E" w14:textId="77777777" w:rsidR="0055230C" w:rsidRPr="0055230C" w:rsidRDefault="0055230C" w:rsidP="0055230C">
      <w:pPr>
        <w:numPr>
          <w:ilvl w:val="0"/>
          <w:numId w:val="37"/>
        </w:numPr>
        <w:bidi/>
      </w:pPr>
      <w:r w:rsidRPr="0055230C">
        <w:rPr>
          <w:rtl/>
        </w:rPr>
        <w:t>توسيع مفهوم النجاح</w:t>
      </w:r>
      <w:r w:rsidRPr="0055230C">
        <w:t>.</w:t>
      </w:r>
    </w:p>
    <w:p w14:paraId="57116C55" w14:textId="77777777" w:rsidR="0055230C" w:rsidRPr="0055230C" w:rsidRDefault="0055230C" w:rsidP="0055230C">
      <w:pPr>
        <w:numPr>
          <w:ilvl w:val="0"/>
          <w:numId w:val="37"/>
        </w:numPr>
        <w:bidi/>
      </w:pPr>
      <w:r w:rsidRPr="0055230C">
        <w:rPr>
          <w:rtl/>
        </w:rPr>
        <w:t>إدراج المنافع</w:t>
      </w:r>
      <w:r w:rsidRPr="0055230C">
        <w:t>.</w:t>
      </w:r>
    </w:p>
    <w:p w14:paraId="5275E753" w14:textId="77777777" w:rsidR="0055230C" w:rsidRPr="0055230C" w:rsidRDefault="0055230C" w:rsidP="0055230C">
      <w:pPr>
        <w:numPr>
          <w:ilvl w:val="0"/>
          <w:numId w:val="37"/>
        </w:numPr>
        <w:bidi/>
      </w:pPr>
      <w:r w:rsidRPr="0055230C">
        <w:rPr>
          <w:rtl/>
        </w:rPr>
        <w:t>ضرورة تحديد مؤشرات ومالكي المنافع</w:t>
      </w:r>
      <w:r w:rsidRPr="0055230C">
        <w:t>.</w:t>
      </w:r>
    </w:p>
    <w:p w14:paraId="10382AF4" w14:textId="77777777" w:rsidR="0055230C" w:rsidRPr="0055230C" w:rsidRDefault="0055230C" w:rsidP="0055230C">
      <w:pPr>
        <w:bidi/>
      </w:pPr>
      <w:r w:rsidRPr="0055230C">
        <w:rPr>
          <w:rtl/>
        </w:rPr>
        <w:t>لكنها لا تتناول اختيار منهج إدارة المشروع أو الإدارة الهجينة بصورة مباشرة</w:t>
      </w:r>
      <w:r w:rsidRPr="0055230C">
        <w:t>.</w:t>
      </w:r>
    </w:p>
    <w:p w14:paraId="55D49746" w14:textId="4FD64CE5" w:rsidR="0055230C" w:rsidRPr="0055230C" w:rsidRDefault="0055230C" w:rsidP="0055230C">
      <w:pPr>
        <w:bidi/>
      </w:pPr>
    </w:p>
    <w:p w14:paraId="57BC40F4" w14:textId="77777777" w:rsidR="0055230C" w:rsidRPr="0055230C" w:rsidRDefault="0055230C" w:rsidP="0055230C">
      <w:pPr>
        <w:bidi/>
        <w:rPr>
          <w:b/>
          <w:bCs/>
        </w:rPr>
      </w:pPr>
      <w:r w:rsidRPr="0055230C">
        <w:rPr>
          <w:b/>
          <w:bCs/>
        </w:rPr>
        <w:t xml:space="preserve">2.4 </w:t>
      </w:r>
      <w:r w:rsidRPr="0055230C">
        <w:rPr>
          <w:b/>
          <w:bCs/>
          <w:rtl/>
        </w:rPr>
        <w:t>دراسة</w:t>
      </w:r>
      <w:r w:rsidRPr="0055230C">
        <w:rPr>
          <w:b/>
          <w:bCs/>
        </w:rPr>
        <w:t xml:space="preserve"> Barbosa </w:t>
      </w:r>
      <w:r w:rsidRPr="0055230C">
        <w:rPr>
          <w:b/>
          <w:bCs/>
          <w:rtl/>
        </w:rPr>
        <w:t>و</w:t>
      </w:r>
      <w:proofErr w:type="spellStart"/>
      <w:r w:rsidRPr="0055230C">
        <w:rPr>
          <w:b/>
          <w:bCs/>
        </w:rPr>
        <w:t>Saisse</w:t>
      </w:r>
      <w:proofErr w:type="spellEnd"/>
      <w:r w:rsidRPr="0055230C">
        <w:rPr>
          <w:b/>
          <w:bCs/>
        </w:rPr>
        <w:t xml:space="preserve"> (2019)</w:t>
      </w:r>
    </w:p>
    <w:p w14:paraId="6C14B963" w14:textId="77777777" w:rsidR="0055230C" w:rsidRPr="0055230C" w:rsidRDefault="0055230C" w:rsidP="0055230C">
      <w:pPr>
        <w:bidi/>
      </w:pPr>
      <w:r w:rsidRPr="0055230C">
        <w:rPr>
          <w:rtl/>
        </w:rPr>
        <w:t>اقترحت الدراسة إطارًا للتحول الرقمي الاجتماعي التقني يجمع بين</w:t>
      </w:r>
      <w:r w:rsidRPr="0055230C">
        <w:t>:</w:t>
      </w:r>
    </w:p>
    <w:p w14:paraId="7219089E" w14:textId="77777777" w:rsidR="0055230C" w:rsidRPr="0055230C" w:rsidRDefault="0055230C" w:rsidP="0055230C">
      <w:pPr>
        <w:numPr>
          <w:ilvl w:val="0"/>
          <w:numId w:val="38"/>
        </w:numPr>
        <w:bidi/>
      </w:pPr>
      <w:r w:rsidRPr="0055230C">
        <w:rPr>
          <w:rtl/>
        </w:rPr>
        <w:t>بوابات المراحل</w:t>
      </w:r>
      <w:r w:rsidRPr="0055230C">
        <w:t>.</w:t>
      </w:r>
    </w:p>
    <w:p w14:paraId="456C86C4" w14:textId="77777777" w:rsidR="0055230C" w:rsidRPr="0055230C" w:rsidRDefault="0055230C" w:rsidP="0055230C">
      <w:pPr>
        <w:numPr>
          <w:ilvl w:val="0"/>
          <w:numId w:val="38"/>
        </w:numPr>
        <w:bidi/>
      </w:pPr>
      <w:r w:rsidRPr="0055230C">
        <w:rPr>
          <w:rtl/>
        </w:rPr>
        <w:t>الإدارة الرشيقة</w:t>
      </w:r>
      <w:r w:rsidRPr="0055230C">
        <w:t>.</w:t>
      </w:r>
    </w:p>
    <w:p w14:paraId="6F7AE04C" w14:textId="77777777" w:rsidR="0055230C" w:rsidRPr="0055230C" w:rsidRDefault="0055230C" w:rsidP="0055230C">
      <w:pPr>
        <w:numPr>
          <w:ilvl w:val="0"/>
          <w:numId w:val="38"/>
        </w:numPr>
        <w:bidi/>
      </w:pPr>
      <w:r w:rsidRPr="0055230C">
        <w:rPr>
          <w:rtl/>
        </w:rPr>
        <w:t>التفكير التصميمي</w:t>
      </w:r>
      <w:r w:rsidRPr="0055230C">
        <w:t>.</w:t>
      </w:r>
    </w:p>
    <w:p w14:paraId="57FBAE4E" w14:textId="77777777" w:rsidR="0055230C" w:rsidRPr="0055230C" w:rsidRDefault="0055230C" w:rsidP="0055230C">
      <w:pPr>
        <w:bidi/>
      </w:pPr>
      <w:r w:rsidRPr="0055230C">
        <w:rPr>
          <w:rtl/>
        </w:rPr>
        <w:t>وركزت الدراسة على مشروعات التحول الرقمي في الصناعات التحويلية، وأكدت أهمية عدم التعامل مع التحول باعتباره مسألة تقنية فقط</w:t>
      </w:r>
      <w:r w:rsidRPr="0055230C">
        <w:t>.</w:t>
      </w:r>
    </w:p>
    <w:p w14:paraId="6D5AD959" w14:textId="77777777" w:rsidR="0055230C" w:rsidRPr="0055230C" w:rsidRDefault="0055230C" w:rsidP="0055230C">
      <w:pPr>
        <w:bidi/>
      </w:pPr>
      <w:r w:rsidRPr="0055230C">
        <w:rPr>
          <w:rtl/>
        </w:rPr>
        <w:t>وتفيد الدراسة الحالية في</w:t>
      </w:r>
      <w:r w:rsidRPr="0055230C">
        <w:t>:</w:t>
      </w:r>
    </w:p>
    <w:p w14:paraId="51512491" w14:textId="77777777" w:rsidR="0055230C" w:rsidRPr="0055230C" w:rsidRDefault="0055230C" w:rsidP="0055230C">
      <w:pPr>
        <w:numPr>
          <w:ilvl w:val="0"/>
          <w:numId w:val="39"/>
        </w:numPr>
        <w:bidi/>
      </w:pPr>
      <w:r w:rsidRPr="0055230C">
        <w:rPr>
          <w:rtl/>
        </w:rPr>
        <w:t>دعم دمج الممارسات المختلفة</w:t>
      </w:r>
      <w:r w:rsidRPr="0055230C">
        <w:t>.</w:t>
      </w:r>
    </w:p>
    <w:p w14:paraId="30F4A49F" w14:textId="77777777" w:rsidR="0055230C" w:rsidRPr="0055230C" w:rsidRDefault="0055230C" w:rsidP="0055230C">
      <w:pPr>
        <w:numPr>
          <w:ilvl w:val="0"/>
          <w:numId w:val="39"/>
        </w:numPr>
        <w:bidi/>
      </w:pPr>
      <w:r w:rsidRPr="0055230C">
        <w:rPr>
          <w:rtl/>
        </w:rPr>
        <w:t>دعم المنظور الاجتماعي التقني</w:t>
      </w:r>
      <w:r w:rsidRPr="0055230C">
        <w:t>.</w:t>
      </w:r>
    </w:p>
    <w:p w14:paraId="345C285A" w14:textId="77777777" w:rsidR="0055230C" w:rsidRPr="0055230C" w:rsidRDefault="0055230C" w:rsidP="0055230C">
      <w:pPr>
        <w:numPr>
          <w:ilvl w:val="0"/>
          <w:numId w:val="39"/>
        </w:numPr>
        <w:bidi/>
      </w:pPr>
      <w:r w:rsidRPr="0055230C">
        <w:rPr>
          <w:rtl/>
        </w:rPr>
        <w:t>تعزيز دور المستخدم والتعلم</w:t>
      </w:r>
      <w:r w:rsidRPr="0055230C">
        <w:t>.</w:t>
      </w:r>
    </w:p>
    <w:p w14:paraId="4E84CE33" w14:textId="77777777" w:rsidR="0055230C" w:rsidRPr="0055230C" w:rsidRDefault="0055230C" w:rsidP="0055230C">
      <w:pPr>
        <w:bidi/>
      </w:pPr>
      <w:r w:rsidRPr="0055230C">
        <w:rPr>
          <w:rtl/>
        </w:rPr>
        <w:t>إلا أنها</w:t>
      </w:r>
      <w:r w:rsidRPr="0055230C">
        <w:t>:</w:t>
      </w:r>
    </w:p>
    <w:p w14:paraId="57E75BA2" w14:textId="77777777" w:rsidR="0055230C" w:rsidRPr="0055230C" w:rsidRDefault="0055230C" w:rsidP="0055230C">
      <w:pPr>
        <w:numPr>
          <w:ilvl w:val="0"/>
          <w:numId w:val="40"/>
        </w:numPr>
        <w:bidi/>
      </w:pPr>
      <w:r w:rsidRPr="0055230C">
        <w:rPr>
          <w:rtl/>
        </w:rPr>
        <w:t>تركز على قطاع صناعي</w:t>
      </w:r>
      <w:r w:rsidRPr="0055230C">
        <w:t>.</w:t>
      </w:r>
    </w:p>
    <w:p w14:paraId="61B33F46" w14:textId="77777777" w:rsidR="0055230C" w:rsidRPr="0055230C" w:rsidRDefault="0055230C" w:rsidP="0055230C">
      <w:pPr>
        <w:numPr>
          <w:ilvl w:val="0"/>
          <w:numId w:val="40"/>
        </w:numPr>
        <w:bidi/>
      </w:pPr>
      <w:r w:rsidRPr="0055230C">
        <w:rPr>
          <w:rtl/>
        </w:rPr>
        <w:t>ليست مخصصة للحكومة السعودية</w:t>
      </w:r>
      <w:r w:rsidRPr="0055230C">
        <w:t>.</w:t>
      </w:r>
    </w:p>
    <w:p w14:paraId="348F5013" w14:textId="77777777" w:rsidR="0055230C" w:rsidRPr="0055230C" w:rsidRDefault="0055230C" w:rsidP="0055230C">
      <w:pPr>
        <w:numPr>
          <w:ilvl w:val="0"/>
          <w:numId w:val="40"/>
        </w:numPr>
        <w:bidi/>
      </w:pPr>
      <w:r w:rsidRPr="0055230C">
        <w:rPr>
          <w:rtl/>
        </w:rPr>
        <w:t>لا تقدم معالجة تفصيلية للحوكمة الحكومية</w:t>
      </w:r>
      <w:r w:rsidRPr="0055230C">
        <w:t>.</w:t>
      </w:r>
    </w:p>
    <w:p w14:paraId="78FFB51A" w14:textId="6B50D33E" w:rsidR="0055230C" w:rsidRPr="0055230C" w:rsidRDefault="0055230C" w:rsidP="0055230C">
      <w:pPr>
        <w:bidi/>
      </w:pPr>
    </w:p>
    <w:p w14:paraId="04D39C3D" w14:textId="77777777" w:rsidR="0055230C" w:rsidRPr="0055230C" w:rsidRDefault="0055230C" w:rsidP="0055230C">
      <w:pPr>
        <w:bidi/>
        <w:rPr>
          <w:b/>
          <w:bCs/>
        </w:rPr>
      </w:pPr>
      <w:r w:rsidRPr="0055230C">
        <w:rPr>
          <w:b/>
          <w:bCs/>
        </w:rPr>
        <w:t xml:space="preserve">2.5 </w:t>
      </w:r>
      <w:r w:rsidRPr="0055230C">
        <w:rPr>
          <w:b/>
          <w:bCs/>
          <w:rtl/>
        </w:rPr>
        <w:t>دراسة</w:t>
      </w:r>
      <w:r w:rsidRPr="0055230C">
        <w:rPr>
          <w:b/>
          <w:bCs/>
        </w:rPr>
        <w:t xml:space="preserve"> Mergel </w:t>
      </w:r>
      <w:r w:rsidRPr="0055230C">
        <w:rPr>
          <w:b/>
          <w:bCs/>
          <w:rtl/>
        </w:rPr>
        <w:t>و</w:t>
      </w:r>
      <w:r w:rsidRPr="0055230C">
        <w:rPr>
          <w:b/>
          <w:bCs/>
        </w:rPr>
        <w:t xml:space="preserve">Edelmann </w:t>
      </w:r>
      <w:r w:rsidRPr="0055230C">
        <w:rPr>
          <w:b/>
          <w:bCs/>
          <w:rtl/>
        </w:rPr>
        <w:t>و</w:t>
      </w:r>
      <w:r w:rsidRPr="0055230C">
        <w:rPr>
          <w:b/>
          <w:bCs/>
        </w:rPr>
        <w:t>Haug (2019)</w:t>
      </w:r>
    </w:p>
    <w:p w14:paraId="451D71F4" w14:textId="77777777" w:rsidR="0055230C" w:rsidRPr="0055230C" w:rsidRDefault="0055230C" w:rsidP="0055230C">
      <w:pPr>
        <w:bidi/>
      </w:pPr>
      <w:r w:rsidRPr="0055230C">
        <w:rPr>
          <w:rtl/>
        </w:rPr>
        <w:t>اعتمدت الدراسة على مقابلات مع خبراء في القطاع العام بهدف توضيح مفهوم التحول الرقمي الحكومي</w:t>
      </w:r>
      <w:r w:rsidRPr="0055230C">
        <w:t>.</w:t>
      </w:r>
    </w:p>
    <w:p w14:paraId="15A97469" w14:textId="77777777" w:rsidR="0055230C" w:rsidRPr="0055230C" w:rsidRDefault="0055230C" w:rsidP="0055230C">
      <w:pPr>
        <w:bidi/>
      </w:pPr>
      <w:r w:rsidRPr="0055230C">
        <w:rPr>
          <w:rtl/>
        </w:rPr>
        <w:lastRenderedPageBreak/>
        <w:t>وأظهرت أن التحول الرقمي يتجاوز إدخال التقنية ليشمل تغييرات في الثقافة التنظيمية والخدمات والعلاقات مع أصحاب المصلحة، مع وجود نتائج قصيرة وطويلة الأجل</w:t>
      </w:r>
      <w:r w:rsidRPr="0055230C">
        <w:t>.</w:t>
      </w:r>
    </w:p>
    <w:p w14:paraId="20E3A0A9" w14:textId="77777777" w:rsidR="0055230C" w:rsidRPr="0055230C" w:rsidRDefault="0055230C" w:rsidP="0055230C">
      <w:pPr>
        <w:bidi/>
      </w:pPr>
      <w:r w:rsidRPr="0055230C">
        <w:rPr>
          <w:rtl/>
        </w:rPr>
        <w:t>وتفيد الدراسة الحالية في</w:t>
      </w:r>
      <w:r w:rsidRPr="0055230C">
        <w:t>:</w:t>
      </w:r>
    </w:p>
    <w:p w14:paraId="579735EE" w14:textId="77777777" w:rsidR="0055230C" w:rsidRPr="0055230C" w:rsidRDefault="0055230C" w:rsidP="0055230C">
      <w:pPr>
        <w:numPr>
          <w:ilvl w:val="0"/>
          <w:numId w:val="41"/>
        </w:numPr>
        <w:bidi/>
      </w:pPr>
      <w:r w:rsidRPr="0055230C">
        <w:rPr>
          <w:rtl/>
        </w:rPr>
        <w:t>تحديد طبيعة التحول الحكومي</w:t>
      </w:r>
      <w:r w:rsidRPr="0055230C">
        <w:t>.</w:t>
      </w:r>
    </w:p>
    <w:p w14:paraId="5EFCD0B0" w14:textId="77777777" w:rsidR="0055230C" w:rsidRPr="0055230C" w:rsidRDefault="0055230C" w:rsidP="0055230C">
      <w:pPr>
        <w:numPr>
          <w:ilvl w:val="0"/>
          <w:numId w:val="41"/>
        </w:numPr>
        <w:bidi/>
      </w:pPr>
      <w:r w:rsidRPr="0055230C">
        <w:rPr>
          <w:rtl/>
        </w:rPr>
        <w:t>دعم النظرة التنظيمية والاجتماعية</w:t>
      </w:r>
      <w:r w:rsidRPr="0055230C">
        <w:t>.</w:t>
      </w:r>
    </w:p>
    <w:p w14:paraId="23DED8FD" w14:textId="77777777" w:rsidR="0055230C" w:rsidRPr="0055230C" w:rsidRDefault="0055230C" w:rsidP="0055230C">
      <w:pPr>
        <w:numPr>
          <w:ilvl w:val="0"/>
          <w:numId w:val="41"/>
        </w:numPr>
        <w:bidi/>
      </w:pPr>
      <w:r w:rsidRPr="0055230C">
        <w:rPr>
          <w:rtl/>
        </w:rPr>
        <w:t>توسيع مفهوم النتائج</w:t>
      </w:r>
      <w:r w:rsidRPr="0055230C">
        <w:t>.</w:t>
      </w:r>
    </w:p>
    <w:p w14:paraId="37372EB6" w14:textId="77777777" w:rsidR="0055230C" w:rsidRPr="0055230C" w:rsidRDefault="0055230C" w:rsidP="0055230C">
      <w:pPr>
        <w:bidi/>
      </w:pPr>
      <w:r w:rsidRPr="0055230C">
        <w:rPr>
          <w:rtl/>
        </w:rPr>
        <w:t>لكنها لا تركز بصورة أساسية على منهج إدارة المشروع أو بناء إطار إداري هجين</w:t>
      </w:r>
      <w:r w:rsidRPr="0055230C">
        <w:t>.</w:t>
      </w:r>
    </w:p>
    <w:p w14:paraId="5B07DCEC" w14:textId="16C4DA80" w:rsidR="0055230C" w:rsidRPr="0055230C" w:rsidRDefault="0055230C" w:rsidP="0055230C">
      <w:pPr>
        <w:bidi/>
      </w:pPr>
    </w:p>
    <w:p w14:paraId="57B33DA6" w14:textId="77777777" w:rsidR="0055230C" w:rsidRPr="0055230C" w:rsidRDefault="0055230C" w:rsidP="0055230C">
      <w:pPr>
        <w:bidi/>
        <w:rPr>
          <w:b/>
          <w:bCs/>
        </w:rPr>
      </w:pPr>
      <w:r w:rsidRPr="0055230C">
        <w:rPr>
          <w:b/>
          <w:bCs/>
        </w:rPr>
        <w:t xml:space="preserve">2.6 </w:t>
      </w:r>
      <w:r w:rsidRPr="0055230C">
        <w:rPr>
          <w:b/>
          <w:bCs/>
          <w:rtl/>
        </w:rPr>
        <w:t>دراسة</w:t>
      </w:r>
      <w:r w:rsidRPr="0055230C">
        <w:rPr>
          <w:b/>
          <w:bCs/>
        </w:rPr>
        <w:t xml:space="preserve"> </w:t>
      </w:r>
      <w:proofErr w:type="spellStart"/>
      <w:r w:rsidRPr="0055230C">
        <w:rPr>
          <w:b/>
          <w:bCs/>
        </w:rPr>
        <w:t>Gemino</w:t>
      </w:r>
      <w:proofErr w:type="spellEnd"/>
      <w:r w:rsidRPr="0055230C">
        <w:rPr>
          <w:b/>
          <w:bCs/>
        </w:rPr>
        <w:t xml:space="preserve"> </w:t>
      </w:r>
      <w:r w:rsidRPr="0055230C">
        <w:rPr>
          <w:b/>
          <w:bCs/>
          <w:rtl/>
        </w:rPr>
        <w:t>و</w:t>
      </w:r>
      <w:r w:rsidRPr="0055230C">
        <w:rPr>
          <w:b/>
          <w:bCs/>
        </w:rPr>
        <w:t xml:space="preserve">Reich </w:t>
      </w:r>
      <w:r w:rsidRPr="0055230C">
        <w:rPr>
          <w:b/>
          <w:bCs/>
          <w:rtl/>
        </w:rPr>
        <w:t>و</w:t>
      </w:r>
      <w:proofErr w:type="spellStart"/>
      <w:r w:rsidRPr="0055230C">
        <w:rPr>
          <w:b/>
          <w:bCs/>
        </w:rPr>
        <w:t>Serrador</w:t>
      </w:r>
      <w:proofErr w:type="spellEnd"/>
      <w:r w:rsidRPr="0055230C">
        <w:rPr>
          <w:b/>
          <w:bCs/>
        </w:rPr>
        <w:t xml:space="preserve"> (2021)</w:t>
      </w:r>
    </w:p>
    <w:p w14:paraId="1250E312" w14:textId="77777777" w:rsidR="0055230C" w:rsidRPr="0055230C" w:rsidRDefault="0055230C" w:rsidP="0055230C">
      <w:pPr>
        <w:bidi/>
      </w:pPr>
      <w:r w:rsidRPr="0055230C">
        <w:rPr>
          <w:rtl/>
        </w:rPr>
        <w:t xml:space="preserve">قارنت الدراسة المشروعات التقليدية والرشيقة والهجينة باستخدام بيانات </w:t>
      </w:r>
      <w:r w:rsidRPr="0055230C">
        <w:rPr>
          <w:b/>
          <w:bCs/>
        </w:rPr>
        <w:t xml:space="preserve">477 </w:t>
      </w:r>
      <w:r w:rsidRPr="0055230C">
        <w:rPr>
          <w:b/>
          <w:bCs/>
          <w:rtl/>
        </w:rPr>
        <w:t>مشروعًا</w:t>
      </w:r>
      <w:r w:rsidRPr="0055230C">
        <w:t>.</w:t>
      </w:r>
    </w:p>
    <w:p w14:paraId="4423F43E" w14:textId="77777777" w:rsidR="0055230C" w:rsidRPr="0055230C" w:rsidRDefault="0055230C" w:rsidP="0055230C">
      <w:pPr>
        <w:bidi/>
      </w:pPr>
      <w:r w:rsidRPr="0055230C">
        <w:rPr>
          <w:rtl/>
        </w:rPr>
        <w:t xml:space="preserve">وأظهرت أن </w:t>
      </w:r>
      <w:r w:rsidRPr="0055230C">
        <w:rPr>
          <w:b/>
          <w:bCs/>
        </w:rPr>
        <w:t>52%</w:t>
      </w:r>
      <w:r w:rsidRPr="0055230C">
        <w:t xml:space="preserve"> </w:t>
      </w:r>
      <w:r w:rsidRPr="0055230C">
        <w:rPr>
          <w:rtl/>
        </w:rPr>
        <w:t>من المشروعات كانت هجينة، وأن التوجهين الهجين والرشيق حققا نتائج أفضل في نجاح أصحاب المصلحة مقارنة بالتوجه التقليدي، مع تقارب النتائج في الوقت والتكلفة والنطاق والجودة</w:t>
      </w:r>
      <w:r w:rsidRPr="0055230C">
        <w:t>.</w:t>
      </w:r>
    </w:p>
    <w:p w14:paraId="325DCC09" w14:textId="77777777" w:rsidR="0055230C" w:rsidRPr="0055230C" w:rsidRDefault="0055230C" w:rsidP="0055230C">
      <w:pPr>
        <w:bidi/>
      </w:pPr>
      <w:r w:rsidRPr="0055230C">
        <w:rPr>
          <w:rtl/>
        </w:rPr>
        <w:t>وتعد من أهم الدراسات بالنسبة للبحث الحالي لأنها تثبت أن الإدارة الهجينة ممارسة فعلية واسعة الاستخدام</w:t>
      </w:r>
      <w:r w:rsidRPr="0055230C">
        <w:t>.</w:t>
      </w:r>
    </w:p>
    <w:p w14:paraId="5369431F" w14:textId="77777777" w:rsidR="0055230C" w:rsidRPr="0055230C" w:rsidRDefault="0055230C" w:rsidP="0055230C">
      <w:pPr>
        <w:bidi/>
      </w:pPr>
      <w:r w:rsidRPr="0055230C">
        <w:rPr>
          <w:rtl/>
        </w:rPr>
        <w:t>لكنها</w:t>
      </w:r>
      <w:r w:rsidRPr="0055230C">
        <w:t>:</w:t>
      </w:r>
    </w:p>
    <w:p w14:paraId="0840CB8A" w14:textId="77777777" w:rsidR="0055230C" w:rsidRPr="0055230C" w:rsidRDefault="0055230C" w:rsidP="0055230C">
      <w:pPr>
        <w:numPr>
          <w:ilvl w:val="0"/>
          <w:numId w:val="42"/>
        </w:numPr>
        <w:bidi/>
      </w:pPr>
      <w:r w:rsidRPr="0055230C">
        <w:rPr>
          <w:rtl/>
        </w:rPr>
        <w:t>تصنف المشروعات بعد تنفيذها</w:t>
      </w:r>
      <w:r w:rsidRPr="0055230C">
        <w:t>.</w:t>
      </w:r>
    </w:p>
    <w:p w14:paraId="38CD275A" w14:textId="77777777" w:rsidR="0055230C" w:rsidRPr="0055230C" w:rsidRDefault="0055230C" w:rsidP="0055230C">
      <w:pPr>
        <w:numPr>
          <w:ilvl w:val="0"/>
          <w:numId w:val="42"/>
        </w:numPr>
        <w:bidi/>
      </w:pPr>
      <w:r w:rsidRPr="0055230C">
        <w:rPr>
          <w:rtl/>
        </w:rPr>
        <w:t>لا توضح بالتفصيل كيفية بناء المنهج الهجين</w:t>
      </w:r>
      <w:r w:rsidRPr="0055230C">
        <w:t>.</w:t>
      </w:r>
    </w:p>
    <w:p w14:paraId="316B86B5" w14:textId="77777777" w:rsidR="0055230C" w:rsidRPr="0055230C" w:rsidRDefault="0055230C" w:rsidP="0055230C">
      <w:pPr>
        <w:numPr>
          <w:ilvl w:val="0"/>
          <w:numId w:val="42"/>
        </w:numPr>
        <w:bidi/>
      </w:pPr>
      <w:r w:rsidRPr="0055230C">
        <w:rPr>
          <w:rtl/>
        </w:rPr>
        <w:t>لا تقدم قواعد لاختيار نسبة التقليدي والرشيق</w:t>
      </w:r>
      <w:r w:rsidRPr="0055230C">
        <w:t>.</w:t>
      </w:r>
    </w:p>
    <w:p w14:paraId="051B8D86" w14:textId="77777777" w:rsidR="0055230C" w:rsidRPr="0055230C" w:rsidRDefault="0055230C" w:rsidP="0055230C">
      <w:pPr>
        <w:numPr>
          <w:ilvl w:val="0"/>
          <w:numId w:val="42"/>
        </w:numPr>
        <w:bidi/>
      </w:pPr>
      <w:r w:rsidRPr="0055230C">
        <w:rPr>
          <w:rtl/>
        </w:rPr>
        <w:t>لا تركز على الحكومة</w:t>
      </w:r>
      <w:r w:rsidRPr="0055230C">
        <w:t>.</w:t>
      </w:r>
    </w:p>
    <w:p w14:paraId="0D10F0E6" w14:textId="18FF2669" w:rsidR="0055230C" w:rsidRPr="0055230C" w:rsidRDefault="0055230C" w:rsidP="0055230C">
      <w:pPr>
        <w:bidi/>
      </w:pPr>
    </w:p>
    <w:p w14:paraId="5DF66944" w14:textId="77777777" w:rsidR="0055230C" w:rsidRPr="0055230C" w:rsidRDefault="0055230C" w:rsidP="0055230C">
      <w:pPr>
        <w:bidi/>
        <w:rPr>
          <w:b/>
          <w:bCs/>
        </w:rPr>
      </w:pPr>
      <w:r w:rsidRPr="0055230C">
        <w:rPr>
          <w:b/>
          <w:bCs/>
        </w:rPr>
        <w:t xml:space="preserve">2.7 </w:t>
      </w:r>
      <w:r w:rsidRPr="0055230C">
        <w:rPr>
          <w:b/>
          <w:bCs/>
          <w:rtl/>
        </w:rPr>
        <w:t>دراسة</w:t>
      </w:r>
      <w:r w:rsidRPr="0055230C">
        <w:rPr>
          <w:b/>
          <w:bCs/>
        </w:rPr>
        <w:t xml:space="preserve"> Thesing </w:t>
      </w:r>
      <w:r w:rsidRPr="0055230C">
        <w:rPr>
          <w:b/>
          <w:bCs/>
          <w:rtl/>
        </w:rPr>
        <w:t>و</w:t>
      </w:r>
      <w:r w:rsidRPr="0055230C">
        <w:rPr>
          <w:b/>
          <w:bCs/>
        </w:rPr>
        <w:t xml:space="preserve">Feldmann </w:t>
      </w:r>
      <w:r w:rsidRPr="0055230C">
        <w:rPr>
          <w:b/>
          <w:bCs/>
          <w:rtl/>
        </w:rPr>
        <w:t>و</w:t>
      </w:r>
      <w:r w:rsidRPr="0055230C">
        <w:rPr>
          <w:b/>
          <w:bCs/>
        </w:rPr>
        <w:t>Burchardt (2021)</w:t>
      </w:r>
    </w:p>
    <w:p w14:paraId="51313B01" w14:textId="77777777" w:rsidR="0055230C" w:rsidRPr="0055230C" w:rsidRDefault="0055230C" w:rsidP="0055230C">
      <w:pPr>
        <w:bidi/>
      </w:pPr>
      <w:r w:rsidRPr="0055230C">
        <w:rPr>
          <w:rtl/>
        </w:rPr>
        <w:t xml:space="preserve">طورت الدراسة نموذج قرار للاختيار بين الإدارة الرشيقة والتقليدية من خلال مراجعة الأدبيات ومقابلة </w:t>
      </w:r>
      <w:r w:rsidRPr="0055230C">
        <w:rPr>
          <w:b/>
          <w:bCs/>
        </w:rPr>
        <w:t xml:space="preserve">15 </w:t>
      </w:r>
      <w:r w:rsidRPr="0055230C">
        <w:rPr>
          <w:b/>
          <w:bCs/>
          <w:rtl/>
        </w:rPr>
        <w:t>خبيرًا</w:t>
      </w:r>
      <w:r w:rsidRPr="0055230C">
        <w:t>.</w:t>
      </w:r>
    </w:p>
    <w:p w14:paraId="68B18561" w14:textId="77777777" w:rsidR="0055230C" w:rsidRPr="0055230C" w:rsidRDefault="0055230C" w:rsidP="0055230C">
      <w:pPr>
        <w:bidi/>
      </w:pPr>
      <w:r w:rsidRPr="0055230C">
        <w:rPr>
          <w:rtl/>
        </w:rPr>
        <w:t>وشملت المعايير خصائص</w:t>
      </w:r>
      <w:r w:rsidRPr="0055230C">
        <w:t>:</w:t>
      </w:r>
    </w:p>
    <w:p w14:paraId="7D56C947" w14:textId="77777777" w:rsidR="0055230C" w:rsidRPr="0055230C" w:rsidRDefault="0055230C" w:rsidP="0055230C">
      <w:pPr>
        <w:numPr>
          <w:ilvl w:val="0"/>
          <w:numId w:val="43"/>
        </w:numPr>
        <w:bidi/>
      </w:pPr>
      <w:r w:rsidRPr="0055230C">
        <w:rPr>
          <w:rtl/>
        </w:rPr>
        <w:t>المشروع</w:t>
      </w:r>
      <w:r w:rsidRPr="0055230C">
        <w:t>.</w:t>
      </w:r>
    </w:p>
    <w:p w14:paraId="0574B058" w14:textId="77777777" w:rsidR="0055230C" w:rsidRPr="0055230C" w:rsidRDefault="0055230C" w:rsidP="0055230C">
      <w:pPr>
        <w:numPr>
          <w:ilvl w:val="0"/>
          <w:numId w:val="43"/>
        </w:numPr>
        <w:bidi/>
      </w:pPr>
      <w:r w:rsidRPr="0055230C">
        <w:rPr>
          <w:rtl/>
        </w:rPr>
        <w:t>الفريق</w:t>
      </w:r>
      <w:r w:rsidRPr="0055230C">
        <w:t>.</w:t>
      </w:r>
    </w:p>
    <w:p w14:paraId="689DC3B5" w14:textId="77777777" w:rsidR="0055230C" w:rsidRPr="0055230C" w:rsidRDefault="0055230C" w:rsidP="0055230C">
      <w:pPr>
        <w:numPr>
          <w:ilvl w:val="0"/>
          <w:numId w:val="43"/>
        </w:numPr>
        <w:bidi/>
      </w:pPr>
      <w:r w:rsidRPr="0055230C">
        <w:rPr>
          <w:rtl/>
        </w:rPr>
        <w:t>البيئة التنظيمية</w:t>
      </w:r>
      <w:r w:rsidRPr="0055230C">
        <w:t>.</w:t>
      </w:r>
    </w:p>
    <w:p w14:paraId="0769E940" w14:textId="77777777" w:rsidR="0055230C" w:rsidRPr="0055230C" w:rsidRDefault="0055230C" w:rsidP="0055230C">
      <w:pPr>
        <w:bidi/>
      </w:pPr>
      <w:r w:rsidRPr="0055230C">
        <w:rPr>
          <w:rtl/>
        </w:rPr>
        <w:t>وتفيد الدراسة الحالية في</w:t>
      </w:r>
      <w:r w:rsidRPr="0055230C">
        <w:t>:</w:t>
      </w:r>
    </w:p>
    <w:p w14:paraId="0525DE59" w14:textId="77777777" w:rsidR="0055230C" w:rsidRPr="0055230C" w:rsidRDefault="0055230C" w:rsidP="0055230C">
      <w:pPr>
        <w:numPr>
          <w:ilvl w:val="0"/>
          <w:numId w:val="44"/>
        </w:numPr>
        <w:bidi/>
      </w:pPr>
      <w:r w:rsidRPr="0055230C">
        <w:rPr>
          <w:rtl/>
        </w:rPr>
        <w:t>تأكيد أهمية التشخيص قبل الاختيار</w:t>
      </w:r>
      <w:r w:rsidRPr="0055230C">
        <w:t>.</w:t>
      </w:r>
    </w:p>
    <w:p w14:paraId="18CFA240" w14:textId="77777777" w:rsidR="0055230C" w:rsidRPr="0055230C" w:rsidRDefault="0055230C" w:rsidP="0055230C">
      <w:pPr>
        <w:numPr>
          <w:ilvl w:val="0"/>
          <w:numId w:val="44"/>
        </w:numPr>
        <w:bidi/>
      </w:pPr>
      <w:r w:rsidRPr="0055230C">
        <w:rPr>
          <w:rtl/>
        </w:rPr>
        <w:lastRenderedPageBreak/>
        <w:t>إثبات إمكانية تحويل الخصائص إلى أداة قرار</w:t>
      </w:r>
      <w:r w:rsidRPr="0055230C">
        <w:t>.</w:t>
      </w:r>
    </w:p>
    <w:p w14:paraId="70902147" w14:textId="77777777" w:rsidR="0055230C" w:rsidRPr="0055230C" w:rsidRDefault="0055230C" w:rsidP="0055230C">
      <w:pPr>
        <w:numPr>
          <w:ilvl w:val="0"/>
          <w:numId w:val="44"/>
        </w:numPr>
        <w:bidi/>
      </w:pPr>
      <w:r w:rsidRPr="0055230C">
        <w:rPr>
          <w:rtl/>
        </w:rPr>
        <w:t>إدراج الفريق والسياق ضمن عملية الاختيار</w:t>
      </w:r>
      <w:r w:rsidRPr="0055230C">
        <w:t>.</w:t>
      </w:r>
    </w:p>
    <w:p w14:paraId="64598B30" w14:textId="77777777" w:rsidR="0055230C" w:rsidRPr="0055230C" w:rsidRDefault="0055230C" w:rsidP="0055230C">
      <w:pPr>
        <w:bidi/>
      </w:pPr>
      <w:r w:rsidRPr="0055230C">
        <w:rPr>
          <w:rtl/>
        </w:rPr>
        <w:t>لكنها تركز بصورة أساسية على الاختيار بين الرشيق والتقليدي ولا تقدم</w:t>
      </w:r>
      <w:r w:rsidRPr="0055230C">
        <w:t>:</w:t>
      </w:r>
    </w:p>
    <w:p w14:paraId="5A3DADF1" w14:textId="77777777" w:rsidR="0055230C" w:rsidRPr="0055230C" w:rsidRDefault="0055230C" w:rsidP="0055230C">
      <w:pPr>
        <w:numPr>
          <w:ilvl w:val="0"/>
          <w:numId w:val="45"/>
        </w:numPr>
        <w:bidi/>
      </w:pPr>
      <w:r w:rsidRPr="0055230C">
        <w:rPr>
          <w:rtl/>
        </w:rPr>
        <w:t>إطارًا هجينًا متكاملًا</w:t>
      </w:r>
      <w:r w:rsidRPr="0055230C">
        <w:t>.</w:t>
      </w:r>
    </w:p>
    <w:p w14:paraId="0B46D9E9" w14:textId="77777777" w:rsidR="0055230C" w:rsidRPr="0055230C" w:rsidRDefault="0055230C" w:rsidP="0055230C">
      <w:pPr>
        <w:numPr>
          <w:ilvl w:val="0"/>
          <w:numId w:val="45"/>
        </w:numPr>
        <w:bidi/>
      </w:pPr>
      <w:r w:rsidRPr="0055230C">
        <w:rPr>
          <w:rtl/>
        </w:rPr>
        <w:t>دورة حياة حكومية</w:t>
      </w:r>
      <w:r w:rsidRPr="0055230C">
        <w:t>.</w:t>
      </w:r>
    </w:p>
    <w:p w14:paraId="38226D94" w14:textId="77777777" w:rsidR="0055230C" w:rsidRPr="0055230C" w:rsidRDefault="0055230C" w:rsidP="0055230C">
      <w:pPr>
        <w:numPr>
          <w:ilvl w:val="0"/>
          <w:numId w:val="45"/>
        </w:numPr>
        <w:bidi/>
      </w:pPr>
      <w:r w:rsidRPr="0055230C">
        <w:rPr>
          <w:rtl/>
        </w:rPr>
        <w:t>معالجة تفصيلية للأمن والتكامل والعقود والمنافع</w:t>
      </w:r>
      <w:r w:rsidRPr="0055230C">
        <w:t>.</w:t>
      </w:r>
    </w:p>
    <w:p w14:paraId="1BD28782" w14:textId="0F714FAE" w:rsidR="0055230C" w:rsidRPr="0055230C" w:rsidRDefault="0055230C" w:rsidP="0055230C">
      <w:pPr>
        <w:bidi/>
      </w:pPr>
    </w:p>
    <w:p w14:paraId="76A5374D" w14:textId="77777777" w:rsidR="0055230C" w:rsidRPr="0055230C" w:rsidRDefault="0055230C" w:rsidP="0055230C">
      <w:pPr>
        <w:bidi/>
        <w:rPr>
          <w:b/>
          <w:bCs/>
        </w:rPr>
      </w:pPr>
      <w:r w:rsidRPr="0055230C">
        <w:rPr>
          <w:b/>
          <w:bCs/>
        </w:rPr>
        <w:t xml:space="preserve">2.8 </w:t>
      </w:r>
      <w:r w:rsidRPr="0055230C">
        <w:rPr>
          <w:b/>
          <w:bCs/>
          <w:rtl/>
        </w:rPr>
        <w:t>دراسة</w:t>
      </w:r>
      <w:r w:rsidRPr="0055230C">
        <w:rPr>
          <w:b/>
          <w:bCs/>
        </w:rPr>
        <w:t xml:space="preserve"> Reiff </w:t>
      </w:r>
      <w:r w:rsidRPr="0055230C">
        <w:rPr>
          <w:b/>
          <w:bCs/>
          <w:rtl/>
        </w:rPr>
        <w:t>و</w:t>
      </w:r>
      <w:r w:rsidRPr="0055230C">
        <w:rPr>
          <w:b/>
          <w:bCs/>
        </w:rPr>
        <w:t>Schlegel (2022)</w:t>
      </w:r>
    </w:p>
    <w:p w14:paraId="3B478434" w14:textId="77777777" w:rsidR="0055230C" w:rsidRPr="0055230C" w:rsidRDefault="0055230C" w:rsidP="0055230C">
      <w:pPr>
        <w:bidi/>
      </w:pPr>
      <w:r w:rsidRPr="0055230C">
        <w:rPr>
          <w:rtl/>
        </w:rPr>
        <w:t>أجرت الدراسة مراجعة منهجية لأدبيات الإدارة الهجينة وناقشت تعريفها ومزاياها وتحدياتها وشروط نجاحها</w:t>
      </w:r>
      <w:r w:rsidRPr="0055230C">
        <w:t>.</w:t>
      </w:r>
    </w:p>
    <w:p w14:paraId="41A782DA" w14:textId="77777777" w:rsidR="0055230C" w:rsidRPr="0055230C" w:rsidRDefault="0055230C" w:rsidP="0055230C">
      <w:pPr>
        <w:bidi/>
      </w:pPr>
      <w:r w:rsidRPr="0055230C">
        <w:rPr>
          <w:rtl/>
        </w:rPr>
        <w:t>وخلصت إلى تعدد أشكال الهجين وتشتت المعرفة المتعلقة بتطبيقه، والحاجة إلى مزيد من الأبحاث التطبيقية المنظمة</w:t>
      </w:r>
      <w:r w:rsidRPr="0055230C">
        <w:t>.</w:t>
      </w:r>
    </w:p>
    <w:p w14:paraId="5253B55E" w14:textId="77777777" w:rsidR="0055230C" w:rsidRPr="0055230C" w:rsidRDefault="0055230C" w:rsidP="0055230C">
      <w:pPr>
        <w:bidi/>
      </w:pPr>
      <w:r w:rsidRPr="0055230C">
        <w:rPr>
          <w:rtl/>
        </w:rPr>
        <w:t>وتفيد الدراسة الحالية في</w:t>
      </w:r>
      <w:r w:rsidRPr="0055230C">
        <w:t>:</w:t>
      </w:r>
    </w:p>
    <w:p w14:paraId="7061BE9F" w14:textId="77777777" w:rsidR="0055230C" w:rsidRPr="0055230C" w:rsidRDefault="0055230C" w:rsidP="0055230C">
      <w:pPr>
        <w:numPr>
          <w:ilvl w:val="0"/>
          <w:numId w:val="46"/>
        </w:numPr>
        <w:bidi/>
      </w:pPr>
      <w:r w:rsidRPr="0055230C">
        <w:rPr>
          <w:rtl/>
        </w:rPr>
        <w:t>إثبات وجود فجوة مفاهيمية</w:t>
      </w:r>
      <w:r w:rsidRPr="0055230C">
        <w:t>.</w:t>
      </w:r>
    </w:p>
    <w:p w14:paraId="70DAD40B" w14:textId="77777777" w:rsidR="0055230C" w:rsidRPr="0055230C" w:rsidRDefault="0055230C" w:rsidP="0055230C">
      <w:pPr>
        <w:numPr>
          <w:ilvl w:val="0"/>
          <w:numId w:val="46"/>
        </w:numPr>
        <w:bidi/>
      </w:pPr>
      <w:r w:rsidRPr="0055230C">
        <w:rPr>
          <w:rtl/>
        </w:rPr>
        <w:t>دعم الحاجة إلى التكييف</w:t>
      </w:r>
      <w:r w:rsidRPr="0055230C">
        <w:t>.</w:t>
      </w:r>
    </w:p>
    <w:p w14:paraId="1605949F" w14:textId="77777777" w:rsidR="0055230C" w:rsidRPr="0055230C" w:rsidRDefault="0055230C" w:rsidP="0055230C">
      <w:pPr>
        <w:numPr>
          <w:ilvl w:val="0"/>
          <w:numId w:val="46"/>
        </w:numPr>
        <w:bidi/>
      </w:pPr>
      <w:r w:rsidRPr="0055230C">
        <w:rPr>
          <w:rtl/>
        </w:rPr>
        <w:t>بيان أهمية الجاهزية المؤسسية</w:t>
      </w:r>
      <w:r w:rsidRPr="0055230C">
        <w:t>.</w:t>
      </w:r>
    </w:p>
    <w:p w14:paraId="6F235D84" w14:textId="77777777" w:rsidR="0055230C" w:rsidRPr="0055230C" w:rsidRDefault="0055230C" w:rsidP="0055230C">
      <w:pPr>
        <w:bidi/>
      </w:pPr>
      <w:r w:rsidRPr="0055230C">
        <w:rPr>
          <w:rtl/>
        </w:rPr>
        <w:t>إلا أنها مراجعة أدبية ولا تختبر إطارًا محددًا في بيئة حكومية</w:t>
      </w:r>
      <w:r w:rsidRPr="0055230C">
        <w:t>.</w:t>
      </w:r>
    </w:p>
    <w:p w14:paraId="3AC79547" w14:textId="090A8F45" w:rsidR="0055230C" w:rsidRPr="0055230C" w:rsidRDefault="0055230C" w:rsidP="0055230C">
      <w:pPr>
        <w:bidi/>
      </w:pPr>
    </w:p>
    <w:p w14:paraId="15B6963E" w14:textId="77777777" w:rsidR="0055230C" w:rsidRPr="0055230C" w:rsidRDefault="0055230C" w:rsidP="0055230C">
      <w:pPr>
        <w:bidi/>
        <w:rPr>
          <w:b/>
          <w:bCs/>
        </w:rPr>
      </w:pPr>
      <w:r w:rsidRPr="0055230C">
        <w:rPr>
          <w:b/>
          <w:bCs/>
        </w:rPr>
        <w:t xml:space="preserve">2.9 </w:t>
      </w:r>
      <w:r w:rsidRPr="0055230C">
        <w:rPr>
          <w:b/>
          <w:bCs/>
          <w:rtl/>
        </w:rPr>
        <w:t>دراسة</w:t>
      </w:r>
      <w:r w:rsidRPr="0055230C">
        <w:rPr>
          <w:b/>
          <w:bCs/>
        </w:rPr>
        <w:t xml:space="preserve"> Makki </w:t>
      </w:r>
      <w:r w:rsidRPr="0055230C">
        <w:rPr>
          <w:b/>
          <w:bCs/>
          <w:rtl/>
        </w:rPr>
        <w:t>و</w:t>
      </w:r>
      <w:r w:rsidRPr="0055230C">
        <w:rPr>
          <w:b/>
          <w:bCs/>
        </w:rPr>
        <w:t>Alqahtani (2022)</w:t>
      </w:r>
    </w:p>
    <w:p w14:paraId="18AE8D03" w14:textId="77777777" w:rsidR="0055230C" w:rsidRPr="0055230C" w:rsidRDefault="0055230C" w:rsidP="0055230C">
      <w:pPr>
        <w:bidi/>
      </w:pPr>
      <w:r w:rsidRPr="0055230C">
        <w:rPr>
          <w:rtl/>
        </w:rPr>
        <w:t>ركزت الدراسة على العوائق المحيطة بتطبيق الحكومة الرقمية في المملكة العربية السعودية</w:t>
      </w:r>
      <w:r w:rsidRPr="0055230C">
        <w:t>.</w:t>
      </w:r>
    </w:p>
    <w:p w14:paraId="7B646050" w14:textId="77777777" w:rsidR="0055230C" w:rsidRPr="0055230C" w:rsidRDefault="0055230C" w:rsidP="0055230C">
      <w:pPr>
        <w:bidi/>
      </w:pPr>
      <w:r w:rsidRPr="0055230C">
        <w:rPr>
          <w:rtl/>
        </w:rPr>
        <w:t>وأظهرت أهمية العوامل المؤسسية والتنظيمية، وأن نجاح الحكومة الرقمية يتجاوز الجوانب التقنية</w:t>
      </w:r>
      <w:r w:rsidRPr="0055230C">
        <w:t>.</w:t>
      </w:r>
    </w:p>
    <w:p w14:paraId="54CFCE0E" w14:textId="77777777" w:rsidR="0055230C" w:rsidRPr="0055230C" w:rsidRDefault="0055230C" w:rsidP="0055230C">
      <w:pPr>
        <w:bidi/>
      </w:pPr>
      <w:r w:rsidRPr="0055230C">
        <w:rPr>
          <w:rtl/>
        </w:rPr>
        <w:t>وتتميز أهميتها للبحث الحالي في كونها</w:t>
      </w:r>
      <w:r w:rsidRPr="0055230C">
        <w:t>:</w:t>
      </w:r>
    </w:p>
    <w:p w14:paraId="4320C5A1" w14:textId="77777777" w:rsidR="0055230C" w:rsidRPr="0055230C" w:rsidRDefault="0055230C" w:rsidP="0055230C">
      <w:pPr>
        <w:numPr>
          <w:ilvl w:val="0"/>
          <w:numId w:val="47"/>
        </w:numPr>
        <w:bidi/>
      </w:pPr>
      <w:r w:rsidRPr="0055230C">
        <w:rPr>
          <w:rtl/>
        </w:rPr>
        <w:t>مرتبطة بالسياق السعودي</w:t>
      </w:r>
      <w:r w:rsidRPr="0055230C">
        <w:t>.</w:t>
      </w:r>
    </w:p>
    <w:p w14:paraId="5B4A8375" w14:textId="77777777" w:rsidR="0055230C" w:rsidRPr="0055230C" w:rsidRDefault="0055230C" w:rsidP="0055230C">
      <w:pPr>
        <w:numPr>
          <w:ilvl w:val="0"/>
          <w:numId w:val="47"/>
        </w:numPr>
        <w:bidi/>
      </w:pPr>
      <w:r w:rsidRPr="0055230C">
        <w:rPr>
          <w:rtl/>
        </w:rPr>
        <w:t>تدعم أهمية الجوانب التنظيمية</w:t>
      </w:r>
      <w:r w:rsidRPr="0055230C">
        <w:t>.</w:t>
      </w:r>
    </w:p>
    <w:p w14:paraId="54A214C4" w14:textId="77777777" w:rsidR="0055230C" w:rsidRPr="0055230C" w:rsidRDefault="0055230C" w:rsidP="0055230C">
      <w:pPr>
        <w:numPr>
          <w:ilvl w:val="0"/>
          <w:numId w:val="47"/>
        </w:numPr>
        <w:bidi/>
      </w:pPr>
      <w:r w:rsidRPr="0055230C">
        <w:rPr>
          <w:rtl/>
        </w:rPr>
        <w:t>توضح وجود عوائق مؤسسية</w:t>
      </w:r>
      <w:r w:rsidRPr="0055230C">
        <w:t>.</w:t>
      </w:r>
    </w:p>
    <w:p w14:paraId="6903874E" w14:textId="77777777" w:rsidR="0055230C" w:rsidRPr="0055230C" w:rsidRDefault="0055230C" w:rsidP="0055230C">
      <w:pPr>
        <w:bidi/>
      </w:pPr>
      <w:r w:rsidRPr="0055230C">
        <w:rPr>
          <w:rtl/>
        </w:rPr>
        <w:t>لكنها لا تركز على طريقة إدارة المشروع، ولا تقدم إطارًا هجينًا أو قواعد لاختيار المنهج</w:t>
      </w:r>
      <w:r w:rsidRPr="0055230C">
        <w:t>.</w:t>
      </w:r>
    </w:p>
    <w:p w14:paraId="476AAEF3" w14:textId="7527015C" w:rsidR="0055230C" w:rsidRPr="0055230C" w:rsidRDefault="0055230C" w:rsidP="0055230C">
      <w:pPr>
        <w:bidi/>
      </w:pPr>
    </w:p>
    <w:p w14:paraId="62C68488" w14:textId="77777777" w:rsidR="0055230C" w:rsidRPr="0055230C" w:rsidRDefault="0055230C" w:rsidP="0055230C">
      <w:pPr>
        <w:bidi/>
        <w:rPr>
          <w:b/>
          <w:bCs/>
        </w:rPr>
      </w:pPr>
      <w:r w:rsidRPr="0055230C">
        <w:rPr>
          <w:b/>
          <w:bCs/>
        </w:rPr>
        <w:t xml:space="preserve">2.10 </w:t>
      </w:r>
      <w:r w:rsidRPr="0055230C">
        <w:rPr>
          <w:b/>
          <w:bCs/>
          <w:rtl/>
        </w:rPr>
        <w:t>دراسة</w:t>
      </w:r>
      <w:r w:rsidRPr="0055230C">
        <w:rPr>
          <w:b/>
          <w:bCs/>
        </w:rPr>
        <w:t xml:space="preserve"> Székely </w:t>
      </w:r>
      <w:r w:rsidRPr="0055230C">
        <w:rPr>
          <w:b/>
          <w:bCs/>
          <w:rtl/>
        </w:rPr>
        <w:t>وزملائها</w:t>
      </w:r>
      <w:r w:rsidRPr="0055230C">
        <w:rPr>
          <w:b/>
          <w:bCs/>
        </w:rPr>
        <w:t xml:space="preserve"> (2025)</w:t>
      </w:r>
    </w:p>
    <w:p w14:paraId="74D73097" w14:textId="77777777" w:rsidR="0055230C" w:rsidRPr="0055230C" w:rsidRDefault="0055230C" w:rsidP="0055230C">
      <w:pPr>
        <w:bidi/>
      </w:pPr>
      <w:r w:rsidRPr="0055230C">
        <w:rPr>
          <w:rtl/>
        </w:rPr>
        <w:lastRenderedPageBreak/>
        <w:t>قدمت الدراسة مراجعة نطاقية لأدبيات إدارة المشاريع الهجينة</w:t>
      </w:r>
      <w:r w:rsidRPr="0055230C">
        <w:t>.</w:t>
      </w:r>
    </w:p>
    <w:p w14:paraId="7E70133A" w14:textId="77777777" w:rsidR="0055230C" w:rsidRPr="0055230C" w:rsidRDefault="0055230C" w:rsidP="0055230C">
      <w:pPr>
        <w:bidi/>
      </w:pPr>
      <w:r w:rsidRPr="0055230C">
        <w:rPr>
          <w:rtl/>
        </w:rPr>
        <w:t>وخلصت إلى أن الإدارة الهجينة تهدف إلى الجمع بين مزايا المناهج المختلفة والتقليل من نقاط ضعفها، مع استمرار محدودية المعرفة المتكاملة المتعلقة بكيفية تطبيق الإدارة الهجينة فعليًا داخل المؤسسات</w:t>
      </w:r>
      <w:r w:rsidRPr="0055230C">
        <w:t>.</w:t>
      </w:r>
    </w:p>
    <w:p w14:paraId="2C9E9A5F" w14:textId="77777777" w:rsidR="0055230C" w:rsidRPr="0055230C" w:rsidRDefault="0055230C" w:rsidP="0055230C">
      <w:pPr>
        <w:bidi/>
      </w:pPr>
      <w:r w:rsidRPr="0055230C">
        <w:rPr>
          <w:rtl/>
        </w:rPr>
        <w:t>وتفيد الدراسة الحالية في تأكيد أن الفجوة التطبيقية ما زالت قائمة حتى في الأدبيات الحديثة</w:t>
      </w:r>
      <w:r w:rsidRPr="0055230C">
        <w:t>.</w:t>
      </w:r>
    </w:p>
    <w:p w14:paraId="5B95038E" w14:textId="77777777" w:rsidR="0055230C" w:rsidRPr="0055230C" w:rsidRDefault="0055230C" w:rsidP="0055230C">
      <w:pPr>
        <w:bidi/>
      </w:pPr>
      <w:r w:rsidRPr="0055230C">
        <w:rPr>
          <w:rtl/>
        </w:rPr>
        <w:t>أما حدودها فتتمثل في أنها</w:t>
      </w:r>
      <w:r w:rsidRPr="0055230C">
        <w:t>:</w:t>
      </w:r>
    </w:p>
    <w:p w14:paraId="7EB63EA4" w14:textId="77777777" w:rsidR="0055230C" w:rsidRPr="0055230C" w:rsidRDefault="0055230C" w:rsidP="0055230C">
      <w:pPr>
        <w:numPr>
          <w:ilvl w:val="0"/>
          <w:numId w:val="48"/>
        </w:numPr>
        <w:bidi/>
      </w:pPr>
      <w:r w:rsidRPr="0055230C">
        <w:rPr>
          <w:rtl/>
        </w:rPr>
        <w:t>لا تقدم تطبيقًا خاصًا بالحكومة السعودية</w:t>
      </w:r>
      <w:r w:rsidRPr="0055230C">
        <w:t>.</w:t>
      </w:r>
    </w:p>
    <w:p w14:paraId="308E1489" w14:textId="77777777" w:rsidR="0055230C" w:rsidRPr="0055230C" w:rsidRDefault="0055230C" w:rsidP="0055230C">
      <w:pPr>
        <w:numPr>
          <w:ilvl w:val="0"/>
          <w:numId w:val="48"/>
        </w:numPr>
        <w:bidi/>
      </w:pPr>
      <w:r w:rsidRPr="0055230C">
        <w:rPr>
          <w:rtl/>
        </w:rPr>
        <w:t>لا تختبر نموذج قرار حكومي</w:t>
      </w:r>
      <w:r w:rsidRPr="0055230C">
        <w:t>.</w:t>
      </w:r>
    </w:p>
    <w:p w14:paraId="55B6A874" w14:textId="77777777" w:rsidR="0055230C" w:rsidRPr="0055230C" w:rsidRDefault="0055230C" w:rsidP="0055230C">
      <w:pPr>
        <w:numPr>
          <w:ilvl w:val="0"/>
          <w:numId w:val="48"/>
        </w:numPr>
        <w:bidi/>
      </w:pPr>
      <w:r w:rsidRPr="0055230C">
        <w:rPr>
          <w:rtl/>
        </w:rPr>
        <w:t>لا تعالج المتطلبات التنظيمية المحلية</w:t>
      </w:r>
      <w:r w:rsidRPr="0055230C">
        <w:t>.</w:t>
      </w:r>
    </w:p>
    <w:p w14:paraId="5B695E6E" w14:textId="746C2892" w:rsidR="0055230C" w:rsidRPr="0055230C" w:rsidRDefault="0055230C" w:rsidP="0055230C">
      <w:pPr>
        <w:bidi/>
      </w:pPr>
    </w:p>
    <w:p w14:paraId="74587833" w14:textId="77777777" w:rsidR="0055230C" w:rsidRPr="0055230C" w:rsidRDefault="0055230C" w:rsidP="0055230C">
      <w:pPr>
        <w:bidi/>
        <w:rPr>
          <w:b/>
          <w:bCs/>
        </w:rPr>
      </w:pPr>
      <w:r w:rsidRPr="0055230C">
        <w:rPr>
          <w:b/>
          <w:bCs/>
        </w:rPr>
        <w:t xml:space="preserve">2.11 </w:t>
      </w:r>
      <w:r w:rsidRPr="0055230C">
        <w:rPr>
          <w:b/>
          <w:bCs/>
          <w:rtl/>
        </w:rPr>
        <w:t>دراسة</w:t>
      </w:r>
      <w:r w:rsidRPr="0055230C">
        <w:rPr>
          <w:b/>
          <w:bCs/>
        </w:rPr>
        <w:t xml:space="preserve"> </w:t>
      </w:r>
      <w:proofErr w:type="spellStart"/>
      <w:r w:rsidRPr="0055230C">
        <w:rPr>
          <w:b/>
          <w:bCs/>
        </w:rPr>
        <w:t>Alkorbi</w:t>
      </w:r>
      <w:proofErr w:type="spellEnd"/>
      <w:r w:rsidRPr="0055230C">
        <w:rPr>
          <w:b/>
          <w:bCs/>
        </w:rPr>
        <w:t xml:space="preserve"> </w:t>
      </w:r>
      <w:r w:rsidRPr="0055230C">
        <w:rPr>
          <w:b/>
          <w:bCs/>
          <w:rtl/>
        </w:rPr>
        <w:t>و</w:t>
      </w:r>
      <w:proofErr w:type="spellStart"/>
      <w:r w:rsidRPr="0055230C">
        <w:rPr>
          <w:b/>
          <w:bCs/>
        </w:rPr>
        <w:t>Alrwais</w:t>
      </w:r>
      <w:proofErr w:type="spellEnd"/>
      <w:r w:rsidRPr="0055230C">
        <w:rPr>
          <w:b/>
          <w:bCs/>
        </w:rPr>
        <w:t xml:space="preserve"> (2025)</w:t>
      </w:r>
    </w:p>
    <w:p w14:paraId="01083F5B" w14:textId="77777777" w:rsidR="0055230C" w:rsidRPr="0055230C" w:rsidRDefault="0055230C" w:rsidP="0055230C">
      <w:pPr>
        <w:bidi/>
      </w:pPr>
      <w:r w:rsidRPr="0055230C">
        <w:rPr>
          <w:rtl/>
        </w:rPr>
        <w:t>قدمت الدراسة حالة تجريبية للتحول الرقمي الحكومي في المملكة العربية السعودية واعتمدت على المقابلات والعمل الميداني وتحليل الوثائق ودراسة حالات حكومية</w:t>
      </w:r>
      <w:r w:rsidRPr="0055230C">
        <w:t>.</w:t>
      </w:r>
    </w:p>
    <w:p w14:paraId="34733F3B" w14:textId="77777777" w:rsidR="0055230C" w:rsidRPr="0055230C" w:rsidRDefault="0055230C" w:rsidP="0055230C">
      <w:pPr>
        <w:bidi/>
      </w:pPr>
      <w:r w:rsidRPr="0055230C">
        <w:rPr>
          <w:rtl/>
        </w:rPr>
        <w:t>وأظهرت تقدمًا في رقمنة الخدمات، مع استمرار تحديات في</w:t>
      </w:r>
      <w:r w:rsidRPr="0055230C">
        <w:t>:</w:t>
      </w:r>
    </w:p>
    <w:p w14:paraId="444D849D" w14:textId="77777777" w:rsidR="0055230C" w:rsidRPr="0055230C" w:rsidRDefault="0055230C" w:rsidP="0055230C">
      <w:pPr>
        <w:numPr>
          <w:ilvl w:val="0"/>
          <w:numId w:val="49"/>
        </w:numPr>
        <w:bidi/>
      </w:pPr>
      <w:r w:rsidRPr="0055230C">
        <w:rPr>
          <w:rtl/>
        </w:rPr>
        <w:t>تكامل البيانات</w:t>
      </w:r>
      <w:r w:rsidRPr="0055230C">
        <w:t>.</w:t>
      </w:r>
    </w:p>
    <w:p w14:paraId="6CE559A1" w14:textId="77777777" w:rsidR="0055230C" w:rsidRPr="0055230C" w:rsidRDefault="0055230C" w:rsidP="0055230C">
      <w:pPr>
        <w:numPr>
          <w:ilvl w:val="0"/>
          <w:numId w:val="49"/>
        </w:numPr>
        <w:bidi/>
      </w:pPr>
      <w:r w:rsidRPr="0055230C">
        <w:rPr>
          <w:rtl/>
        </w:rPr>
        <w:t>المواءمة بين السياسات</w:t>
      </w:r>
      <w:r w:rsidRPr="0055230C">
        <w:t>.</w:t>
      </w:r>
    </w:p>
    <w:p w14:paraId="35AC6EE0" w14:textId="77777777" w:rsidR="0055230C" w:rsidRPr="0055230C" w:rsidRDefault="0055230C" w:rsidP="0055230C">
      <w:pPr>
        <w:numPr>
          <w:ilvl w:val="0"/>
          <w:numId w:val="49"/>
        </w:numPr>
        <w:bidi/>
      </w:pPr>
      <w:r w:rsidRPr="0055230C">
        <w:rPr>
          <w:rtl/>
        </w:rPr>
        <w:t>التعاون بين الجهات</w:t>
      </w:r>
      <w:r w:rsidRPr="0055230C">
        <w:t>.</w:t>
      </w:r>
    </w:p>
    <w:p w14:paraId="332644BE" w14:textId="77777777" w:rsidR="0055230C" w:rsidRPr="0055230C" w:rsidRDefault="0055230C" w:rsidP="0055230C">
      <w:pPr>
        <w:numPr>
          <w:ilvl w:val="0"/>
          <w:numId w:val="49"/>
        </w:numPr>
        <w:bidi/>
      </w:pPr>
      <w:r w:rsidRPr="0055230C">
        <w:rPr>
          <w:rtl/>
        </w:rPr>
        <w:t>القدرات المؤسسية</w:t>
      </w:r>
      <w:r w:rsidRPr="0055230C">
        <w:t>.</w:t>
      </w:r>
    </w:p>
    <w:p w14:paraId="5E27FDCB" w14:textId="77777777" w:rsidR="0055230C" w:rsidRPr="0055230C" w:rsidRDefault="0055230C" w:rsidP="0055230C">
      <w:pPr>
        <w:bidi/>
      </w:pPr>
      <w:r w:rsidRPr="0055230C">
        <w:rPr>
          <w:rtl/>
        </w:rPr>
        <w:t>وتفيد الدراسة الحالية في</w:t>
      </w:r>
      <w:r w:rsidRPr="0055230C">
        <w:t>:</w:t>
      </w:r>
    </w:p>
    <w:p w14:paraId="3F404D9B" w14:textId="77777777" w:rsidR="0055230C" w:rsidRPr="0055230C" w:rsidRDefault="0055230C" w:rsidP="0055230C">
      <w:pPr>
        <w:numPr>
          <w:ilvl w:val="0"/>
          <w:numId w:val="50"/>
        </w:numPr>
        <w:bidi/>
      </w:pPr>
      <w:r w:rsidRPr="0055230C">
        <w:rPr>
          <w:rtl/>
        </w:rPr>
        <w:t>تأكيد أهمية التكامل</w:t>
      </w:r>
      <w:r w:rsidRPr="0055230C">
        <w:t>.</w:t>
      </w:r>
    </w:p>
    <w:p w14:paraId="20EE0CA0" w14:textId="77777777" w:rsidR="0055230C" w:rsidRPr="0055230C" w:rsidRDefault="0055230C" w:rsidP="0055230C">
      <w:pPr>
        <w:numPr>
          <w:ilvl w:val="0"/>
          <w:numId w:val="50"/>
        </w:numPr>
        <w:bidi/>
      </w:pPr>
      <w:r w:rsidRPr="0055230C">
        <w:rPr>
          <w:rtl/>
        </w:rPr>
        <w:t>تأكيد أهمية الجاهزية</w:t>
      </w:r>
      <w:r w:rsidRPr="0055230C">
        <w:t>.</w:t>
      </w:r>
    </w:p>
    <w:p w14:paraId="67671D61" w14:textId="77777777" w:rsidR="0055230C" w:rsidRPr="0055230C" w:rsidRDefault="0055230C" w:rsidP="0055230C">
      <w:pPr>
        <w:numPr>
          <w:ilvl w:val="0"/>
          <w:numId w:val="50"/>
        </w:numPr>
        <w:bidi/>
      </w:pPr>
      <w:r w:rsidRPr="0055230C">
        <w:rPr>
          <w:rtl/>
        </w:rPr>
        <w:t>إثبات تفاوت قدرات الجهات</w:t>
      </w:r>
      <w:r w:rsidRPr="0055230C">
        <w:t>.</w:t>
      </w:r>
    </w:p>
    <w:p w14:paraId="79DF0879" w14:textId="77777777" w:rsidR="0055230C" w:rsidRPr="0055230C" w:rsidRDefault="0055230C" w:rsidP="0055230C">
      <w:pPr>
        <w:bidi/>
      </w:pPr>
      <w:r w:rsidRPr="0055230C">
        <w:rPr>
          <w:rtl/>
        </w:rPr>
        <w:t>إلا أنها تركز بصورة أكبر على مستوى التحول والنضج المؤسسي ولا تقدم إطارًا هجينًا لإدارة مشروع فردي</w:t>
      </w:r>
      <w:r w:rsidRPr="0055230C">
        <w:t>.</w:t>
      </w:r>
    </w:p>
    <w:p w14:paraId="7C54FBEB" w14:textId="745D5682" w:rsidR="0055230C" w:rsidRPr="0055230C" w:rsidRDefault="0055230C" w:rsidP="0055230C">
      <w:pPr>
        <w:bidi/>
      </w:pPr>
    </w:p>
    <w:p w14:paraId="63517136" w14:textId="77777777" w:rsidR="0055230C" w:rsidRPr="0055230C" w:rsidRDefault="0055230C" w:rsidP="0055230C">
      <w:pPr>
        <w:bidi/>
        <w:rPr>
          <w:b/>
          <w:bCs/>
        </w:rPr>
      </w:pPr>
      <w:r w:rsidRPr="0055230C">
        <w:rPr>
          <w:b/>
          <w:bCs/>
        </w:rPr>
        <w:t xml:space="preserve">2.12 </w:t>
      </w:r>
      <w:r w:rsidRPr="0055230C">
        <w:rPr>
          <w:b/>
          <w:bCs/>
          <w:rtl/>
        </w:rPr>
        <w:t>مقارنة الدراسات السابقة</w:t>
      </w:r>
    </w:p>
    <w:p w14:paraId="467114C9" w14:textId="77777777" w:rsidR="0055230C" w:rsidRPr="0055230C" w:rsidRDefault="0055230C" w:rsidP="0055230C">
      <w:pPr>
        <w:bidi/>
      </w:pPr>
      <w:r w:rsidRPr="0055230C">
        <w:rPr>
          <w:rtl/>
        </w:rPr>
        <w:t>يمكن تلخيص أهم الاختلافات على النحو الآتي</w:t>
      </w:r>
      <w:r w:rsidRPr="0055230C">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30"/>
        <w:gridCol w:w="2013"/>
        <w:gridCol w:w="1974"/>
        <w:gridCol w:w="2117"/>
      </w:tblGrid>
      <w:tr w:rsidR="0055230C" w:rsidRPr="0055230C" w14:paraId="6CABBF54" w14:textId="77777777">
        <w:trPr>
          <w:tblHeader/>
          <w:tblCellSpacing w:w="15" w:type="dxa"/>
        </w:trPr>
        <w:tc>
          <w:tcPr>
            <w:tcW w:w="0" w:type="auto"/>
            <w:vAlign w:val="center"/>
            <w:hideMark/>
          </w:tcPr>
          <w:p w14:paraId="7B3739A2" w14:textId="77777777" w:rsidR="0055230C" w:rsidRPr="0055230C" w:rsidRDefault="0055230C" w:rsidP="0055230C">
            <w:pPr>
              <w:bidi/>
              <w:rPr>
                <w:b/>
                <w:bCs/>
              </w:rPr>
            </w:pPr>
            <w:r w:rsidRPr="0055230C">
              <w:rPr>
                <w:b/>
                <w:bCs/>
                <w:rtl/>
              </w:rPr>
              <w:t>الدراسة</w:t>
            </w:r>
          </w:p>
        </w:tc>
        <w:tc>
          <w:tcPr>
            <w:tcW w:w="0" w:type="auto"/>
            <w:vAlign w:val="center"/>
            <w:hideMark/>
          </w:tcPr>
          <w:p w14:paraId="10AAFB28" w14:textId="77777777" w:rsidR="0055230C" w:rsidRPr="0055230C" w:rsidRDefault="0055230C" w:rsidP="0055230C">
            <w:pPr>
              <w:bidi/>
              <w:rPr>
                <w:b/>
                <w:bCs/>
              </w:rPr>
            </w:pPr>
            <w:r w:rsidRPr="0055230C">
              <w:rPr>
                <w:b/>
                <w:bCs/>
                <w:rtl/>
              </w:rPr>
              <w:t>مجالها الرئيس</w:t>
            </w:r>
          </w:p>
        </w:tc>
        <w:tc>
          <w:tcPr>
            <w:tcW w:w="0" w:type="auto"/>
            <w:vAlign w:val="center"/>
            <w:hideMark/>
          </w:tcPr>
          <w:p w14:paraId="0A71F863" w14:textId="77777777" w:rsidR="0055230C" w:rsidRPr="0055230C" w:rsidRDefault="0055230C" w:rsidP="0055230C">
            <w:pPr>
              <w:bidi/>
              <w:rPr>
                <w:b/>
                <w:bCs/>
              </w:rPr>
            </w:pPr>
            <w:r w:rsidRPr="0055230C">
              <w:rPr>
                <w:b/>
                <w:bCs/>
                <w:rtl/>
              </w:rPr>
              <w:t>أهم إسهام</w:t>
            </w:r>
          </w:p>
        </w:tc>
        <w:tc>
          <w:tcPr>
            <w:tcW w:w="0" w:type="auto"/>
            <w:vAlign w:val="center"/>
            <w:hideMark/>
          </w:tcPr>
          <w:p w14:paraId="5152B30C" w14:textId="77777777" w:rsidR="0055230C" w:rsidRPr="0055230C" w:rsidRDefault="0055230C" w:rsidP="0055230C">
            <w:pPr>
              <w:bidi/>
              <w:rPr>
                <w:b/>
                <w:bCs/>
              </w:rPr>
            </w:pPr>
            <w:r w:rsidRPr="0055230C">
              <w:rPr>
                <w:b/>
                <w:bCs/>
                <w:rtl/>
              </w:rPr>
              <w:t>الفجوة المتبقية</w:t>
            </w:r>
          </w:p>
        </w:tc>
      </w:tr>
      <w:tr w:rsidR="0055230C" w:rsidRPr="0055230C" w14:paraId="27D20094" w14:textId="77777777">
        <w:trPr>
          <w:tblCellSpacing w:w="15" w:type="dxa"/>
        </w:trPr>
        <w:tc>
          <w:tcPr>
            <w:tcW w:w="0" w:type="auto"/>
            <w:vAlign w:val="center"/>
            <w:hideMark/>
          </w:tcPr>
          <w:p w14:paraId="13D7EFE8" w14:textId="77777777" w:rsidR="0055230C" w:rsidRPr="0055230C" w:rsidRDefault="0055230C" w:rsidP="0055230C">
            <w:pPr>
              <w:bidi/>
            </w:pPr>
            <w:proofErr w:type="spellStart"/>
            <w:r w:rsidRPr="0055230C">
              <w:lastRenderedPageBreak/>
              <w:t>Serrador</w:t>
            </w:r>
            <w:proofErr w:type="spellEnd"/>
            <w:r w:rsidRPr="0055230C">
              <w:t xml:space="preserve"> &amp; Pinto (2015)</w:t>
            </w:r>
          </w:p>
        </w:tc>
        <w:tc>
          <w:tcPr>
            <w:tcW w:w="0" w:type="auto"/>
            <w:vAlign w:val="center"/>
            <w:hideMark/>
          </w:tcPr>
          <w:p w14:paraId="5E1B4A75" w14:textId="77777777" w:rsidR="0055230C" w:rsidRPr="0055230C" w:rsidRDefault="0055230C" w:rsidP="0055230C">
            <w:pPr>
              <w:bidi/>
            </w:pPr>
            <w:r w:rsidRPr="0055230C">
              <w:rPr>
                <w:rtl/>
              </w:rPr>
              <w:t>الرشاقة ونجاح المشروع</w:t>
            </w:r>
          </w:p>
        </w:tc>
        <w:tc>
          <w:tcPr>
            <w:tcW w:w="0" w:type="auto"/>
            <w:vAlign w:val="center"/>
            <w:hideMark/>
          </w:tcPr>
          <w:p w14:paraId="580446AA" w14:textId="77777777" w:rsidR="0055230C" w:rsidRPr="0055230C" w:rsidRDefault="0055230C" w:rsidP="0055230C">
            <w:pPr>
              <w:bidi/>
            </w:pPr>
            <w:r w:rsidRPr="0055230C">
              <w:rPr>
                <w:rtl/>
              </w:rPr>
              <w:t>علاقة الرشاقة بالنجاح</w:t>
            </w:r>
          </w:p>
        </w:tc>
        <w:tc>
          <w:tcPr>
            <w:tcW w:w="0" w:type="auto"/>
            <w:vAlign w:val="center"/>
            <w:hideMark/>
          </w:tcPr>
          <w:p w14:paraId="3717D1A2" w14:textId="77777777" w:rsidR="0055230C" w:rsidRPr="0055230C" w:rsidRDefault="0055230C" w:rsidP="0055230C">
            <w:pPr>
              <w:bidi/>
            </w:pPr>
            <w:r w:rsidRPr="0055230C">
              <w:rPr>
                <w:rtl/>
              </w:rPr>
              <w:t>لا توجد أداة قرار حكومية</w:t>
            </w:r>
          </w:p>
        </w:tc>
      </w:tr>
      <w:tr w:rsidR="0055230C" w:rsidRPr="0055230C" w14:paraId="3E49C11D" w14:textId="77777777">
        <w:trPr>
          <w:tblCellSpacing w:w="15" w:type="dxa"/>
        </w:trPr>
        <w:tc>
          <w:tcPr>
            <w:tcW w:w="0" w:type="auto"/>
            <w:vAlign w:val="center"/>
            <w:hideMark/>
          </w:tcPr>
          <w:p w14:paraId="3E6D079B" w14:textId="77777777" w:rsidR="0055230C" w:rsidRPr="0055230C" w:rsidRDefault="0055230C" w:rsidP="0055230C">
            <w:pPr>
              <w:bidi/>
            </w:pPr>
            <w:r w:rsidRPr="0055230C">
              <w:t>Serra &amp; Kunc (2015)</w:t>
            </w:r>
          </w:p>
        </w:tc>
        <w:tc>
          <w:tcPr>
            <w:tcW w:w="0" w:type="auto"/>
            <w:vAlign w:val="center"/>
            <w:hideMark/>
          </w:tcPr>
          <w:p w14:paraId="77C996FA" w14:textId="77777777" w:rsidR="0055230C" w:rsidRPr="0055230C" w:rsidRDefault="0055230C" w:rsidP="0055230C">
            <w:pPr>
              <w:bidi/>
            </w:pPr>
            <w:r w:rsidRPr="0055230C">
              <w:rPr>
                <w:rtl/>
              </w:rPr>
              <w:t>إدارة المنافع</w:t>
            </w:r>
          </w:p>
        </w:tc>
        <w:tc>
          <w:tcPr>
            <w:tcW w:w="0" w:type="auto"/>
            <w:vAlign w:val="center"/>
            <w:hideMark/>
          </w:tcPr>
          <w:p w14:paraId="0BB1F494" w14:textId="77777777" w:rsidR="0055230C" w:rsidRPr="0055230C" w:rsidRDefault="0055230C" w:rsidP="0055230C">
            <w:pPr>
              <w:bidi/>
            </w:pPr>
            <w:r w:rsidRPr="0055230C">
              <w:rPr>
                <w:rtl/>
              </w:rPr>
              <w:t>ربط المنافع بالنجاح</w:t>
            </w:r>
          </w:p>
        </w:tc>
        <w:tc>
          <w:tcPr>
            <w:tcW w:w="0" w:type="auto"/>
            <w:vAlign w:val="center"/>
            <w:hideMark/>
          </w:tcPr>
          <w:p w14:paraId="450079B4" w14:textId="77777777" w:rsidR="0055230C" w:rsidRPr="0055230C" w:rsidRDefault="0055230C" w:rsidP="0055230C">
            <w:pPr>
              <w:bidi/>
            </w:pPr>
            <w:r w:rsidRPr="0055230C">
              <w:rPr>
                <w:rtl/>
              </w:rPr>
              <w:t>لا تتناول اختيار المنهج</w:t>
            </w:r>
          </w:p>
        </w:tc>
      </w:tr>
      <w:tr w:rsidR="0055230C" w:rsidRPr="0055230C" w14:paraId="6BDCD383" w14:textId="77777777">
        <w:trPr>
          <w:tblCellSpacing w:w="15" w:type="dxa"/>
        </w:trPr>
        <w:tc>
          <w:tcPr>
            <w:tcW w:w="0" w:type="auto"/>
            <w:vAlign w:val="center"/>
            <w:hideMark/>
          </w:tcPr>
          <w:p w14:paraId="2E823D65" w14:textId="77777777" w:rsidR="0055230C" w:rsidRPr="0055230C" w:rsidRDefault="0055230C" w:rsidP="0055230C">
            <w:pPr>
              <w:bidi/>
            </w:pPr>
            <w:r w:rsidRPr="0055230C">
              <w:t>Mergel et al. (2019)</w:t>
            </w:r>
          </w:p>
        </w:tc>
        <w:tc>
          <w:tcPr>
            <w:tcW w:w="0" w:type="auto"/>
            <w:vAlign w:val="center"/>
            <w:hideMark/>
          </w:tcPr>
          <w:p w14:paraId="557A0696" w14:textId="77777777" w:rsidR="0055230C" w:rsidRPr="0055230C" w:rsidRDefault="0055230C" w:rsidP="0055230C">
            <w:pPr>
              <w:bidi/>
            </w:pPr>
            <w:r w:rsidRPr="0055230C">
              <w:rPr>
                <w:rtl/>
              </w:rPr>
              <w:t>التحول الحكومي</w:t>
            </w:r>
          </w:p>
        </w:tc>
        <w:tc>
          <w:tcPr>
            <w:tcW w:w="0" w:type="auto"/>
            <w:vAlign w:val="center"/>
            <w:hideMark/>
          </w:tcPr>
          <w:p w14:paraId="455B797D" w14:textId="77777777" w:rsidR="0055230C" w:rsidRPr="0055230C" w:rsidRDefault="0055230C" w:rsidP="0055230C">
            <w:pPr>
              <w:bidi/>
            </w:pPr>
            <w:r w:rsidRPr="0055230C">
              <w:rPr>
                <w:rtl/>
              </w:rPr>
              <w:t>تعريف التحول الشامل</w:t>
            </w:r>
          </w:p>
        </w:tc>
        <w:tc>
          <w:tcPr>
            <w:tcW w:w="0" w:type="auto"/>
            <w:vAlign w:val="center"/>
            <w:hideMark/>
          </w:tcPr>
          <w:p w14:paraId="615097CF" w14:textId="77777777" w:rsidR="0055230C" w:rsidRPr="0055230C" w:rsidRDefault="0055230C" w:rsidP="0055230C">
            <w:pPr>
              <w:bidi/>
            </w:pPr>
            <w:r w:rsidRPr="0055230C">
              <w:rPr>
                <w:rtl/>
              </w:rPr>
              <w:t>لا تقدم منهج إدارة مشروع</w:t>
            </w:r>
          </w:p>
        </w:tc>
      </w:tr>
      <w:tr w:rsidR="0055230C" w:rsidRPr="0055230C" w14:paraId="7C8EC499" w14:textId="77777777">
        <w:trPr>
          <w:tblCellSpacing w:w="15" w:type="dxa"/>
        </w:trPr>
        <w:tc>
          <w:tcPr>
            <w:tcW w:w="0" w:type="auto"/>
            <w:vAlign w:val="center"/>
            <w:hideMark/>
          </w:tcPr>
          <w:p w14:paraId="11AB3756" w14:textId="77777777" w:rsidR="0055230C" w:rsidRPr="0055230C" w:rsidRDefault="0055230C" w:rsidP="0055230C">
            <w:pPr>
              <w:bidi/>
            </w:pPr>
            <w:r w:rsidRPr="0055230C">
              <w:t xml:space="preserve">Barbosa &amp; </w:t>
            </w:r>
            <w:proofErr w:type="spellStart"/>
            <w:r w:rsidRPr="0055230C">
              <w:t>Saisse</w:t>
            </w:r>
            <w:proofErr w:type="spellEnd"/>
            <w:r w:rsidRPr="0055230C">
              <w:t xml:space="preserve"> (2019)</w:t>
            </w:r>
          </w:p>
        </w:tc>
        <w:tc>
          <w:tcPr>
            <w:tcW w:w="0" w:type="auto"/>
            <w:vAlign w:val="center"/>
            <w:hideMark/>
          </w:tcPr>
          <w:p w14:paraId="7076A3B3" w14:textId="77777777" w:rsidR="0055230C" w:rsidRPr="0055230C" w:rsidRDefault="0055230C" w:rsidP="0055230C">
            <w:pPr>
              <w:bidi/>
            </w:pPr>
            <w:r w:rsidRPr="0055230C">
              <w:rPr>
                <w:rtl/>
              </w:rPr>
              <w:t>التحول الاجتماعي التقني</w:t>
            </w:r>
          </w:p>
        </w:tc>
        <w:tc>
          <w:tcPr>
            <w:tcW w:w="0" w:type="auto"/>
            <w:vAlign w:val="center"/>
            <w:hideMark/>
          </w:tcPr>
          <w:p w14:paraId="1272F27B" w14:textId="77777777" w:rsidR="0055230C" w:rsidRPr="0055230C" w:rsidRDefault="0055230C" w:rsidP="0055230C">
            <w:pPr>
              <w:bidi/>
            </w:pPr>
            <w:r w:rsidRPr="0055230C">
              <w:rPr>
                <w:rtl/>
              </w:rPr>
              <w:t>دمج مناهج مختلفة</w:t>
            </w:r>
          </w:p>
        </w:tc>
        <w:tc>
          <w:tcPr>
            <w:tcW w:w="0" w:type="auto"/>
            <w:vAlign w:val="center"/>
            <w:hideMark/>
          </w:tcPr>
          <w:p w14:paraId="5ECD1440" w14:textId="77777777" w:rsidR="0055230C" w:rsidRPr="0055230C" w:rsidRDefault="0055230C" w:rsidP="0055230C">
            <w:pPr>
              <w:bidi/>
            </w:pPr>
            <w:r w:rsidRPr="0055230C">
              <w:rPr>
                <w:rtl/>
              </w:rPr>
              <w:t>سياق صناعي</w:t>
            </w:r>
          </w:p>
        </w:tc>
      </w:tr>
      <w:tr w:rsidR="0055230C" w:rsidRPr="0055230C" w14:paraId="7514E921" w14:textId="77777777">
        <w:trPr>
          <w:tblCellSpacing w:w="15" w:type="dxa"/>
        </w:trPr>
        <w:tc>
          <w:tcPr>
            <w:tcW w:w="0" w:type="auto"/>
            <w:vAlign w:val="center"/>
            <w:hideMark/>
          </w:tcPr>
          <w:p w14:paraId="0C190A43" w14:textId="77777777" w:rsidR="0055230C" w:rsidRPr="0055230C" w:rsidRDefault="0055230C" w:rsidP="0055230C">
            <w:pPr>
              <w:bidi/>
            </w:pPr>
            <w:proofErr w:type="spellStart"/>
            <w:r w:rsidRPr="0055230C">
              <w:t>Gemino</w:t>
            </w:r>
            <w:proofErr w:type="spellEnd"/>
            <w:r w:rsidRPr="0055230C">
              <w:t xml:space="preserve"> et al. (2021)</w:t>
            </w:r>
          </w:p>
        </w:tc>
        <w:tc>
          <w:tcPr>
            <w:tcW w:w="0" w:type="auto"/>
            <w:vAlign w:val="center"/>
            <w:hideMark/>
          </w:tcPr>
          <w:p w14:paraId="37AB5660" w14:textId="77777777" w:rsidR="0055230C" w:rsidRPr="0055230C" w:rsidRDefault="0055230C" w:rsidP="0055230C">
            <w:pPr>
              <w:bidi/>
            </w:pPr>
            <w:r w:rsidRPr="0055230C">
              <w:rPr>
                <w:rtl/>
              </w:rPr>
              <w:t>التقليدي والرشيق والهجين</w:t>
            </w:r>
          </w:p>
        </w:tc>
        <w:tc>
          <w:tcPr>
            <w:tcW w:w="0" w:type="auto"/>
            <w:vAlign w:val="center"/>
            <w:hideMark/>
          </w:tcPr>
          <w:p w14:paraId="431D76E5" w14:textId="77777777" w:rsidR="0055230C" w:rsidRPr="0055230C" w:rsidRDefault="0055230C" w:rsidP="0055230C">
            <w:pPr>
              <w:bidi/>
            </w:pPr>
            <w:r w:rsidRPr="0055230C">
              <w:rPr>
                <w:rtl/>
              </w:rPr>
              <w:t>دليل على انتشار الهجين</w:t>
            </w:r>
          </w:p>
        </w:tc>
        <w:tc>
          <w:tcPr>
            <w:tcW w:w="0" w:type="auto"/>
            <w:vAlign w:val="center"/>
            <w:hideMark/>
          </w:tcPr>
          <w:p w14:paraId="5C66F6BF" w14:textId="77777777" w:rsidR="0055230C" w:rsidRPr="0055230C" w:rsidRDefault="0055230C" w:rsidP="0055230C">
            <w:pPr>
              <w:bidi/>
            </w:pPr>
            <w:r w:rsidRPr="0055230C">
              <w:rPr>
                <w:rtl/>
              </w:rPr>
              <w:t>لا توضح كيفية تصميمه</w:t>
            </w:r>
          </w:p>
        </w:tc>
      </w:tr>
      <w:tr w:rsidR="0055230C" w:rsidRPr="0055230C" w14:paraId="2DE6948B" w14:textId="77777777">
        <w:trPr>
          <w:tblCellSpacing w:w="15" w:type="dxa"/>
        </w:trPr>
        <w:tc>
          <w:tcPr>
            <w:tcW w:w="0" w:type="auto"/>
            <w:vAlign w:val="center"/>
            <w:hideMark/>
          </w:tcPr>
          <w:p w14:paraId="3E409ED5" w14:textId="77777777" w:rsidR="0055230C" w:rsidRPr="0055230C" w:rsidRDefault="0055230C" w:rsidP="0055230C">
            <w:pPr>
              <w:bidi/>
            </w:pPr>
            <w:r w:rsidRPr="0055230C">
              <w:t>Thesing et al. (2021)</w:t>
            </w:r>
          </w:p>
        </w:tc>
        <w:tc>
          <w:tcPr>
            <w:tcW w:w="0" w:type="auto"/>
            <w:vAlign w:val="center"/>
            <w:hideMark/>
          </w:tcPr>
          <w:p w14:paraId="501A375B" w14:textId="77777777" w:rsidR="0055230C" w:rsidRPr="0055230C" w:rsidRDefault="0055230C" w:rsidP="0055230C">
            <w:pPr>
              <w:bidi/>
            </w:pPr>
            <w:r w:rsidRPr="0055230C">
              <w:rPr>
                <w:rtl/>
              </w:rPr>
              <w:t>اختيار المنهج</w:t>
            </w:r>
          </w:p>
        </w:tc>
        <w:tc>
          <w:tcPr>
            <w:tcW w:w="0" w:type="auto"/>
            <w:vAlign w:val="center"/>
            <w:hideMark/>
          </w:tcPr>
          <w:p w14:paraId="18CA8011" w14:textId="77777777" w:rsidR="0055230C" w:rsidRPr="0055230C" w:rsidRDefault="0055230C" w:rsidP="0055230C">
            <w:pPr>
              <w:bidi/>
            </w:pPr>
            <w:r w:rsidRPr="0055230C">
              <w:rPr>
                <w:rtl/>
              </w:rPr>
              <w:t>نموذج تشخيص وقرار</w:t>
            </w:r>
          </w:p>
        </w:tc>
        <w:tc>
          <w:tcPr>
            <w:tcW w:w="0" w:type="auto"/>
            <w:vAlign w:val="center"/>
            <w:hideMark/>
          </w:tcPr>
          <w:p w14:paraId="2B9FD622" w14:textId="77777777" w:rsidR="0055230C" w:rsidRPr="0055230C" w:rsidRDefault="0055230C" w:rsidP="0055230C">
            <w:pPr>
              <w:bidi/>
            </w:pPr>
            <w:r w:rsidRPr="0055230C">
              <w:rPr>
                <w:rtl/>
              </w:rPr>
              <w:t>لا يقدم إطارًا هجينًا متكاملًا</w:t>
            </w:r>
          </w:p>
        </w:tc>
      </w:tr>
      <w:tr w:rsidR="0055230C" w:rsidRPr="0055230C" w14:paraId="1FAB1631" w14:textId="77777777">
        <w:trPr>
          <w:tblCellSpacing w:w="15" w:type="dxa"/>
        </w:trPr>
        <w:tc>
          <w:tcPr>
            <w:tcW w:w="0" w:type="auto"/>
            <w:vAlign w:val="center"/>
            <w:hideMark/>
          </w:tcPr>
          <w:p w14:paraId="01DD6933" w14:textId="77777777" w:rsidR="0055230C" w:rsidRPr="0055230C" w:rsidRDefault="0055230C" w:rsidP="0055230C">
            <w:pPr>
              <w:bidi/>
            </w:pPr>
            <w:r w:rsidRPr="0055230C">
              <w:t>Reiff &amp; Schlegel (2022)</w:t>
            </w:r>
          </w:p>
        </w:tc>
        <w:tc>
          <w:tcPr>
            <w:tcW w:w="0" w:type="auto"/>
            <w:vAlign w:val="center"/>
            <w:hideMark/>
          </w:tcPr>
          <w:p w14:paraId="26196EB2" w14:textId="77777777" w:rsidR="0055230C" w:rsidRPr="0055230C" w:rsidRDefault="0055230C" w:rsidP="0055230C">
            <w:pPr>
              <w:bidi/>
            </w:pPr>
            <w:r w:rsidRPr="0055230C">
              <w:rPr>
                <w:rtl/>
              </w:rPr>
              <w:t>مراجعة الهجين</w:t>
            </w:r>
          </w:p>
        </w:tc>
        <w:tc>
          <w:tcPr>
            <w:tcW w:w="0" w:type="auto"/>
            <w:vAlign w:val="center"/>
            <w:hideMark/>
          </w:tcPr>
          <w:p w14:paraId="38B859BD" w14:textId="77777777" w:rsidR="0055230C" w:rsidRPr="0055230C" w:rsidRDefault="0055230C" w:rsidP="0055230C">
            <w:pPr>
              <w:bidi/>
            </w:pPr>
            <w:r w:rsidRPr="0055230C">
              <w:rPr>
                <w:rtl/>
              </w:rPr>
              <w:t>توضيح التشتت المفاهيمي</w:t>
            </w:r>
          </w:p>
        </w:tc>
        <w:tc>
          <w:tcPr>
            <w:tcW w:w="0" w:type="auto"/>
            <w:vAlign w:val="center"/>
            <w:hideMark/>
          </w:tcPr>
          <w:p w14:paraId="1357858C" w14:textId="77777777" w:rsidR="0055230C" w:rsidRPr="0055230C" w:rsidRDefault="0055230C" w:rsidP="0055230C">
            <w:pPr>
              <w:bidi/>
            </w:pPr>
            <w:r w:rsidRPr="0055230C">
              <w:rPr>
                <w:rtl/>
              </w:rPr>
              <w:t>فجوة تطبيقية</w:t>
            </w:r>
          </w:p>
        </w:tc>
      </w:tr>
      <w:tr w:rsidR="0055230C" w:rsidRPr="0055230C" w14:paraId="68305B58" w14:textId="77777777">
        <w:trPr>
          <w:tblCellSpacing w:w="15" w:type="dxa"/>
        </w:trPr>
        <w:tc>
          <w:tcPr>
            <w:tcW w:w="0" w:type="auto"/>
            <w:vAlign w:val="center"/>
            <w:hideMark/>
          </w:tcPr>
          <w:p w14:paraId="017F1079" w14:textId="77777777" w:rsidR="0055230C" w:rsidRPr="0055230C" w:rsidRDefault="0055230C" w:rsidP="0055230C">
            <w:pPr>
              <w:bidi/>
            </w:pPr>
            <w:r w:rsidRPr="0055230C">
              <w:t>Makki &amp; Alqahtani (2022)</w:t>
            </w:r>
          </w:p>
        </w:tc>
        <w:tc>
          <w:tcPr>
            <w:tcW w:w="0" w:type="auto"/>
            <w:vAlign w:val="center"/>
            <w:hideMark/>
          </w:tcPr>
          <w:p w14:paraId="02A7AE0E" w14:textId="77777777" w:rsidR="0055230C" w:rsidRPr="0055230C" w:rsidRDefault="0055230C" w:rsidP="0055230C">
            <w:pPr>
              <w:bidi/>
            </w:pPr>
            <w:r w:rsidRPr="0055230C">
              <w:rPr>
                <w:rtl/>
              </w:rPr>
              <w:t>الحكومة السعودية</w:t>
            </w:r>
          </w:p>
        </w:tc>
        <w:tc>
          <w:tcPr>
            <w:tcW w:w="0" w:type="auto"/>
            <w:vAlign w:val="center"/>
            <w:hideMark/>
          </w:tcPr>
          <w:p w14:paraId="75CCF61F" w14:textId="77777777" w:rsidR="0055230C" w:rsidRPr="0055230C" w:rsidRDefault="0055230C" w:rsidP="0055230C">
            <w:pPr>
              <w:bidi/>
            </w:pPr>
            <w:r w:rsidRPr="0055230C">
              <w:rPr>
                <w:rtl/>
              </w:rPr>
              <w:t>العوائق التنظيمية</w:t>
            </w:r>
          </w:p>
        </w:tc>
        <w:tc>
          <w:tcPr>
            <w:tcW w:w="0" w:type="auto"/>
            <w:vAlign w:val="center"/>
            <w:hideMark/>
          </w:tcPr>
          <w:p w14:paraId="530B00F3" w14:textId="77777777" w:rsidR="0055230C" w:rsidRPr="0055230C" w:rsidRDefault="0055230C" w:rsidP="0055230C">
            <w:pPr>
              <w:bidi/>
            </w:pPr>
            <w:r w:rsidRPr="0055230C">
              <w:rPr>
                <w:rtl/>
              </w:rPr>
              <w:t>لا تركز على المشروع</w:t>
            </w:r>
          </w:p>
        </w:tc>
      </w:tr>
      <w:tr w:rsidR="0055230C" w:rsidRPr="0055230C" w14:paraId="5A4A11C6" w14:textId="77777777">
        <w:trPr>
          <w:tblCellSpacing w:w="15" w:type="dxa"/>
        </w:trPr>
        <w:tc>
          <w:tcPr>
            <w:tcW w:w="0" w:type="auto"/>
            <w:vAlign w:val="center"/>
            <w:hideMark/>
          </w:tcPr>
          <w:p w14:paraId="222D1C7B" w14:textId="77777777" w:rsidR="0055230C" w:rsidRPr="0055230C" w:rsidRDefault="0055230C" w:rsidP="0055230C">
            <w:pPr>
              <w:bidi/>
            </w:pPr>
            <w:r w:rsidRPr="0055230C">
              <w:t>Székely et al. (2025)</w:t>
            </w:r>
          </w:p>
        </w:tc>
        <w:tc>
          <w:tcPr>
            <w:tcW w:w="0" w:type="auto"/>
            <w:vAlign w:val="center"/>
            <w:hideMark/>
          </w:tcPr>
          <w:p w14:paraId="37AA6889" w14:textId="77777777" w:rsidR="0055230C" w:rsidRPr="0055230C" w:rsidRDefault="0055230C" w:rsidP="0055230C">
            <w:pPr>
              <w:bidi/>
            </w:pPr>
            <w:r w:rsidRPr="0055230C">
              <w:rPr>
                <w:rtl/>
              </w:rPr>
              <w:t>مراجعة الهجين</w:t>
            </w:r>
          </w:p>
        </w:tc>
        <w:tc>
          <w:tcPr>
            <w:tcW w:w="0" w:type="auto"/>
            <w:vAlign w:val="center"/>
            <w:hideMark/>
          </w:tcPr>
          <w:p w14:paraId="1F791F0C" w14:textId="77777777" w:rsidR="0055230C" w:rsidRPr="0055230C" w:rsidRDefault="0055230C" w:rsidP="0055230C">
            <w:pPr>
              <w:bidi/>
            </w:pPr>
            <w:r w:rsidRPr="0055230C">
              <w:rPr>
                <w:rtl/>
              </w:rPr>
              <w:t>استمرار الفجوة التطبيقية</w:t>
            </w:r>
          </w:p>
        </w:tc>
        <w:tc>
          <w:tcPr>
            <w:tcW w:w="0" w:type="auto"/>
            <w:vAlign w:val="center"/>
            <w:hideMark/>
          </w:tcPr>
          <w:p w14:paraId="04A8C995" w14:textId="77777777" w:rsidR="0055230C" w:rsidRPr="0055230C" w:rsidRDefault="0055230C" w:rsidP="0055230C">
            <w:pPr>
              <w:bidi/>
            </w:pPr>
            <w:r w:rsidRPr="0055230C">
              <w:rPr>
                <w:rtl/>
              </w:rPr>
              <w:t>لا معالجة سعودية</w:t>
            </w:r>
          </w:p>
        </w:tc>
      </w:tr>
      <w:tr w:rsidR="0055230C" w:rsidRPr="0055230C" w14:paraId="45157D0C" w14:textId="77777777">
        <w:trPr>
          <w:tblCellSpacing w:w="15" w:type="dxa"/>
        </w:trPr>
        <w:tc>
          <w:tcPr>
            <w:tcW w:w="0" w:type="auto"/>
            <w:vAlign w:val="center"/>
            <w:hideMark/>
          </w:tcPr>
          <w:p w14:paraId="6698BF0E" w14:textId="77777777" w:rsidR="0055230C" w:rsidRPr="0055230C" w:rsidRDefault="0055230C" w:rsidP="0055230C">
            <w:pPr>
              <w:bidi/>
            </w:pPr>
            <w:proofErr w:type="spellStart"/>
            <w:r w:rsidRPr="0055230C">
              <w:t>Alkorbi</w:t>
            </w:r>
            <w:proofErr w:type="spellEnd"/>
            <w:r w:rsidRPr="0055230C">
              <w:t xml:space="preserve"> &amp; </w:t>
            </w:r>
            <w:proofErr w:type="spellStart"/>
            <w:r w:rsidRPr="0055230C">
              <w:t>Alrwais</w:t>
            </w:r>
            <w:proofErr w:type="spellEnd"/>
            <w:r w:rsidRPr="0055230C">
              <w:t xml:space="preserve"> (2025)</w:t>
            </w:r>
          </w:p>
        </w:tc>
        <w:tc>
          <w:tcPr>
            <w:tcW w:w="0" w:type="auto"/>
            <w:vAlign w:val="center"/>
            <w:hideMark/>
          </w:tcPr>
          <w:p w14:paraId="0CE66C08" w14:textId="77777777" w:rsidR="0055230C" w:rsidRPr="0055230C" w:rsidRDefault="0055230C" w:rsidP="0055230C">
            <w:pPr>
              <w:bidi/>
            </w:pPr>
            <w:r w:rsidRPr="0055230C">
              <w:rPr>
                <w:rtl/>
              </w:rPr>
              <w:t>التحول السعودي</w:t>
            </w:r>
          </w:p>
        </w:tc>
        <w:tc>
          <w:tcPr>
            <w:tcW w:w="0" w:type="auto"/>
            <w:vAlign w:val="center"/>
            <w:hideMark/>
          </w:tcPr>
          <w:p w14:paraId="7ECB309D" w14:textId="77777777" w:rsidR="0055230C" w:rsidRPr="0055230C" w:rsidRDefault="0055230C" w:rsidP="0055230C">
            <w:pPr>
              <w:bidi/>
            </w:pPr>
            <w:r w:rsidRPr="0055230C">
              <w:rPr>
                <w:rtl/>
              </w:rPr>
              <w:t>التكامل والجاهزية</w:t>
            </w:r>
          </w:p>
        </w:tc>
        <w:tc>
          <w:tcPr>
            <w:tcW w:w="0" w:type="auto"/>
            <w:vAlign w:val="center"/>
            <w:hideMark/>
          </w:tcPr>
          <w:p w14:paraId="541502B3" w14:textId="77777777" w:rsidR="0055230C" w:rsidRPr="0055230C" w:rsidRDefault="0055230C" w:rsidP="0055230C">
            <w:pPr>
              <w:bidi/>
            </w:pPr>
            <w:r w:rsidRPr="0055230C">
              <w:rPr>
                <w:rtl/>
              </w:rPr>
              <w:t>لا تقدم إطار إدارة هجينًا</w:t>
            </w:r>
          </w:p>
        </w:tc>
      </w:tr>
    </w:tbl>
    <w:p w14:paraId="646AFE0A" w14:textId="77777777" w:rsidR="0055230C" w:rsidRPr="0055230C" w:rsidRDefault="0055230C" w:rsidP="0055230C">
      <w:pPr>
        <w:bidi/>
      </w:pPr>
      <w:r w:rsidRPr="0055230C">
        <w:rPr>
          <w:rtl/>
        </w:rPr>
        <w:t>ويعكس ذلك المقارنة الموجودة أصلًا في البحث، والتي بينت أن الدراسات إما تناولت العلاقة بين الرشاقة والنجاح، أو الإدارة الهجينة بصورة عامة، أو التحول الحكومي السعودي، لكنها لم تجمع كل هذه الجوانب داخل إطار واحد</w:t>
      </w:r>
      <w:r w:rsidRPr="0055230C">
        <w:t>.</w:t>
      </w:r>
    </w:p>
    <w:p w14:paraId="77A0A6D0" w14:textId="3BCCA19A" w:rsidR="0055230C" w:rsidRPr="0055230C" w:rsidRDefault="0055230C" w:rsidP="0055230C">
      <w:pPr>
        <w:bidi/>
      </w:pPr>
    </w:p>
    <w:p w14:paraId="692C69F4" w14:textId="77777777" w:rsidR="0055230C" w:rsidRPr="0055230C" w:rsidRDefault="0055230C" w:rsidP="0055230C">
      <w:pPr>
        <w:bidi/>
        <w:rPr>
          <w:b/>
          <w:bCs/>
        </w:rPr>
      </w:pPr>
      <w:r w:rsidRPr="0055230C">
        <w:rPr>
          <w:b/>
          <w:bCs/>
        </w:rPr>
        <w:t xml:space="preserve">2.13 </w:t>
      </w:r>
      <w:r w:rsidRPr="0055230C">
        <w:rPr>
          <w:b/>
          <w:bCs/>
          <w:rtl/>
        </w:rPr>
        <w:t>أوجه الاتفاق بين الدراسات السابقة</w:t>
      </w:r>
    </w:p>
    <w:p w14:paraId="67E9A129" w14:textId="77777777" w:rsidR="0055230C" w:rsidRPr="0055230C" w:rsidRDefault="0055230C" w:rsidP="0055230C">
      <w:pPr>
        <w:bidi/>
      </w:pPr>
      <w:r w:rsidRPr="0055230C">
        <w:rPr>
          <w:rtl/>
        </w:rPr>
        <w:t>يمكن استخلاص عدة نقاط اتفاق</w:t>
      </w:r>
      <w:r w:rsidRPr="0055230C">
        <w:t>.</w:t>
      </w:r>
    </w:p>
    <w:p w14:paraId="08D894D7" w14:textId="77777777" w:rsidR="0055230C" w:rsidRPr="0055230C" w:rsidRDefault="0055230C" w:rsidP="0055230C">
      <w:pPr>
        <w:bidi/>
      </w:pPr>
      <w:r w:rsidRPr="0055230C">
        <w:rPr>
          <w:rtl/>
        </w:rPr>
        <w:t>أولًا، تتفق الدراسات على أن الواقع العملي لإدارة المشاريع لا يقتصر على الاختيار الصارم بين التقليدي والرشيق</w:t>
      </w:r>
      <w:r w:rsidRPr="0055230C">
        <w:t>.</w:t>
      </w:r>
    </w:p>
    <w:p w14:paraId="77D2A1A4" w14:textId="77777777" w:rsidR="0055230C" w:rsidRPr="0055230C" w:rsidRDefault="0055230C" w:rsidP="0055230C">
      <w:pPr>
        <w:bidi/>
      </w:pPr>
      <w:r w:rsidRPr="0055230C">
        <w:rPr>
          <w:rtl/>
        </w:rPr>
        <w:t>ثانيًا، تؤكد الدراسات أهمية خصائص المشروع والسياق في اختيار الممارسات</w:t>
      </w:r>
      <w:r w:rsidRPr="0055230C">
        <w:t>.</w:t>
      </w:r>
    </w:p>
    <w:p w14:paraId="669010DA" w14:textId="77777777" w:rsidR="0055230C" w:rsidRPr="0055230C" w:rsidRDefault="0055230C" w:rsidP="0055230C">
      <w:pPr>
        <w:bidi/>
      </w:pPr>
      <w:r w:rsidRPr="0055230C">
        <w:rPr>
          <w:rtl/>
        </w:rPr>
        <w:t>ثالثًا، يتجاوز نجاح المشروع الالتزام بالوقت والتكلفة والنطاق</w:t>
      </w:r>
      <w:r w:rsidRPr="0055230C">
        <w:t>.</w:t>
      </w:r>
    </w:p>
    <w:p w14:paraId="3FE37A33" w14:textId="77777777" w:rsidR="0055230C" w:rsidRPr="0055230C" w:rsidRDefault="0055230C" w:rsidP="0055230C">
      <w:pPr>
        <w:bidi/>
      </w:pPr>
      <w:r w:rsidRPr="0055230C">
        <w:rPr>
          <w:rtl/>
        </w:rPr>
        <w:t>رابعًا، أصبح رضا أصحاب المصلحة والتبني والمنافع عناصر مهمة في النجاح</w:t>
      </w:r>
      <w:r w:rsidRPr="0055230C">
        <w:t>.</w:t>
      </w:r>
    </w:p>
    <w:p w14:paraId="14D3CBCC" w14:textId="77777777" w:rsidR="0055230C" w:rsidRPr="0055230C" w:rsidRDefault="0055230C" w:rsidP="0055230C">
      <w:pPr>
        <w:bidi/>
      </w:pPr>
      <w:r w:rsidRPr="0055230C">
        <w:rPr>
          <w:rtl/>
        </w:rPr>
        <w:t>خامسًا، تمثل العوامل التنظيمية والبشرية عنصرًا مهمًا في التحول الرقمي</w:t>
      </w:r>
      <w:r w:rsidRPr="0055230C">
        <w:t>.</w:t>
      </w:r>
    </w:p>
    <w:p w14:paraId="1C3E1FB6" w14:textId="77777777" w:rsidR="0055230C" w:rsidRPr="0055230C" w:rsidRDefault="0055230C" w:rsidP="0055230C">
      <w:pPr>
        <w:bidi/>
      </w:pPr>
      <w:r w:rsidRPr="0055230C">
        <w:rPr>
          <w:rtl/>
        </w:rPr>
        <w:t>سادسًا، ما زالت الإدارة الهجينة بحاجة إلى مزيد من الأدوات التشغيلية التي تفسر كيفية تصميمها</w:t>
      </w:r>
      <w:r w:rsidRPr="0055230C">
        <w:t>.</w:t>
      </w:r>
    </w:p>
    <w:p w14:paraId="1653515A" w14:textId="77777777" w:rsidR="0055230C" w:rsidRPr="0055230C" w:rsidRDefault="0055230C" w:rsidP="0055230C">
      <w:pPr>
        <w:bidi/>
      </w:pPr>
      <w:r w:rsidRPr="0055230C">
        <w:rPr>
          <w:rtl/>
        </w:rPr>
        <w:t>وهذه هي النتائج النقدية نفسها التي خلصت إليها المراجعة الحالية للدراسات</w:t>
      </w:r>
      <w:r w:rsidRPr="0055230C">
        <w:t>.</w:t>
      </w:r>
    </w:p>
    <w:p w14:paraId="1564A112" w14:textId="34606BD6" w:rsidR="0055230C" w:rsidRPr="0055230C" w:rsidRDefault="0055230C" w:rsidP="0055230C">
      <w:pPr>
        <w:bidi/>
      </w:pPr>
    </w:p>
    <w:p w14:paraId="5083EBEE" w14:textId="77777777" w:rsidR="0055230C" w:rsidRPr="0055230C" w:rsidRDefault="0055230C" w:rsidP="0055230C">
      <w:pPr>
        <w:bidi/>
        <w:rPr>
          <w:b/>
          <w:bCs/>
        </w:rPr>
      </w:pPr>
      <w:r w:rsidRPr="0055230C">
        <w:rPr>
          <w:b/>
          <w:bCs/>
        </w:rPr>
        <w:t xml:space="preserve">2.14 </w:t>
      </w:r>
      <w:r w:rsidRPr="0055230C">
        <w:rPr>
          <w:b/>
          <w:bCs/>
          <w:rtl/>
        </w:rPr>
        <w:t>أوجه الاختلاف بين الدراسات</w:t>
      </w:r>
    </w:p>
    <w:p w14:paraId="6FFEF2BC" w14:textId="77777777" w:rsidR="0055230C" w:rsidRPr="0055230C" w:rsidRDefault="0055230C" w:rsidP="0055230C">
      <w:pPr>
        <w:bidi/>
      </w:pPr>
      <w:r w:rsidRPr="0055230C">
        <w:rPr>
          <w:rtl/>
        </w:rPr>
        <w:lastRenderedPageBreak/>
        <w:t>تختلف الدراسات في</w:t>
      </w:r>
      <w:r w:rsidRPr="0055230C">
        <w:t>:</w:t>
      </w:r>
    </w:p>
    <w:p w14:paraId="22B2F801" w14:textId="77777777" w:rsidR="0055230C" w:rsidRPr="0055230C" w:rsidRDefault="0055230C" w:rsidP="0055230C">
      <w:pPr>
        <w:numPr>
          <w:ilvl w:val="0"/>
          <w:numId w:val="51"/>
        </w:numPr>
        <w:bidi/>
      </w:pPr>
      <w:r w:rsidRPr="0055230C">
        <w:rPr>
          <w:rtl/>
        </w:rPr>
        <w:t>طبيعة القطاع</w:t>
      </w:r>
      <w:r w:rsidRPr="0055230C">
        <w:t>.</w:t>
      </w:r>
    </w:p>
    <w:p w14:paraId="46E112CF" w14:textId="77777777" w:rsidR="0055230C" w:rsidRPr="0055230C" w:rsidRDefault="0055230C" w:rsidP="0055230C">
      <w:pPr>
        <w:numPr>
          <w:ilvl w:val="0"/>
          <w:numId w:val="51"/>
        </w:numPr>
        <w:bidi/>
      </w:pPr>
      <w:r w:rsidRPr="0055230C">
        <w:rPr>
          <w:rtl/>
        </w:rPr>
        <w:t>مستوى التحليل</w:t>
      </w:r>
      <w:r w:rsidRPr="0055230C">
        <w:t>.</w:t>
      </w:r>
    </w:p>
    <w:p w14:paraId="439B5DE0" w14:textId="77777777" w:rsidR="0055230C" w:rsidRPr="0055230C" w:rsidRDefault="0055230C" w:rsidP="0055230C">
      <w:pPr>
        <w:numPr>
          <w:ilvl w:val="0"/>
          <w:numId w:val="51"/>
        </w:numPr>
        <w:bidi/>
      </w:pPr>
      <w:r w:rsidRPr="0055230C">
        <w:rPr>
          <w:rtl/>
        </w:rPr>
        <w:t>المنهج المستخدم</w:t>
      </w:r>
      <w:r w:rsidRPr="0055230C">
        <w:t>.</w:t>
      </w:r>
    </w:p>
    <w:p w14:paraId="3A6D2993" w14:textId="77777777" w:rsidR="0055230C" w:rsidRPr="0055230C" w:rsidRDefault="0055230C" w:rsidP="0055230C">
      <w:pPr>
        <w:numPr>
          <w:ilvl w:val="0"/>
          <w:numId w:val="51"/>
        </w:numPr>
        <w:bidi/>
      </w:pPr>
      <w:r w:rsidRPr="0055230C">
        <w:rPr>
          <w:rtl/>
        </w:rPr>
        <w:t>مفهوم النجاح</w:t>
      </w:r>
      <w:r w:rsidRPr="0055230C">
        <w:t>.</w:t>
      </w:r>
    </w:p>
    <w:p w14:paraId="08E0C605" w14:textId="77777777" w:rsidR="0055230C" w:rsidRPr="0055230C" w:rsidRDefault="0055230C" w:rsidP="0055230C">
      <w:pPr>
        <w:numPr>
          <w:ilvl w:val="0"/>
          <w:numId w:val="51"/>
        </w:numPr>
        <w:bidi/>
      </w:pPr>
      <w:r w:rsidRPr="0055230C">
        <w:rPr>
          <w:rtl/>
        </w:rPr>
        <w:t>طريقة تعريف الهجين</w:t>
      </w:r>
      <w:r w:rsidRPr="0055230C">
        <w:t>.</w:t>
      </w:r>
    </w:p>
    <w:p w14:paraId="32196A96" w14:textId="77777777" w:rsidR="0055230C" w:rsidRPr="0055230C" w:rsidRDefault="0055230C" w:rsidP="0055230C">
      <w:pPr>
        <w:numPr>
          <w:ilvl w:val="0"/>
          <w:numId w:val="51"/>
        </w:numPr>
        <w:bidi/>
      </w:pPr>
      <w:r w:rsidRPr="0055230C">
        <w:rPr>
          <w:rtl/>
        </w:rPr>
        <w:t>مدى تناول الجوانب الحكومية</w:t>
      </w:r>
      <w:r w:rsidRPr="0055230C">
        <w:t>.</w:t>
      </w:r>
    </w:p>
    <w:p w14:paraId="141ABBE2" w14:textId="77777777" w:rsidR="0055230C" w:rsidRPr="0055230C" w:rsidRDefault="0055230C" w:rsidP="0055230C">
      <w:pPr>
        <w:bidi/>
      </w:pPr>
      <w:r w:rsidRPr="0055230C">
        <w:rPr>
          <w:rtl/>
        </w:rPr>
        <w:t>فبعضها درس المشاريع بعد انتهائها، وبعضها راجع الأدبيات، وبعضها تناول التحول على مستوى المؤسسة، وبعضها طور أدوات لاختيار المنهج</w:t>
      </w:r>
      <w:r w:rsidRPr="0055230C">
        <w:t>.</w:t>
      </w:r>
    </w:p>
    <w:p w14:paraId="60A69A33" w14:textId="77777777" w:rsidR="0055230C" w:rsidRPr="0055230C" w:rsidRDefault="0055230C" w:rsidP="0055230C">
      <w:pPr>
        <w:bidi/>
      </w:pPr>
      <w:r w:rsidRPr="0055230C">
        <w:rPr>
          <w:rtl/>
        </w:rPr>
        <w:t>ومن ثم لا توجد دراسة واحدة من الدراسات المعروضة تجمع بصورة متكاملة بين</w:t>
      </w:r>
      <w:r w:rsidRPr="0055230C">
        <w:t>:</w:t>
      </w:r>
    </w:p>
    <w:p w14:paraId="72769335" w14:textId="77777777" w:rsidR="0055230C" w:rsidRPr="0055230C" w:rsidRDefault="0055230C" w:rsidP="0055230C">
      <w:pPr>
        <w:numPr>
          <w:ilvl w:val="0"/>
          <w:numId w:val="52"/>
        </w:numPr>
        <w:bidi/>
      </w:pPr>
      <w:r w:rsidRPr="0055230C">
        <w:rPr>
          <w:rtl/>
        </w:rPr>
        <w:t>السياق الحكومي السعودي</w:t>
      </w:r>
      <w:r w:rsidRPr="0055230C">
        <w:t>.</w:t>
      </w:r>
    </w:p>
    <w:p w14:paraId="49FA3BAF" w14:textId="77777777" w:rsidR="0055230C" w:rsidRPr="0055230C" w:rsidRDefault="0055230C" w:rsidP="0055230C">
      <w:pPr>
        <w:numPr>
          <w:ilvl w:val="0"/>
          <w:numId w:val="52"/>
        </w:numPr>
        <w:bidi/>
      </w:pPr>
      <w:r w:rsidRPr="0055230C">
        <w:rPr>
          <w:rtl/>
        </w:rPr>
        <w:t>خصائص مشروع التحول الرقمي</w:t>
      </w:r>
      <w:r w:rsidRPr="0055230C">
        <w:t>.</w:t>
      </w:r>
    </w:p>
    <w:p w14:paraId="1FD083EA" w14:textId="77777777" w:rsidR="0055230C" w:rsidRPr="0055230C" w:rsidRDefault="0055230C" w:rsidP="0055230C">
      <w:pPr>
        <w:numPr>
          <w:ilvl w:val="0"/>
          <w:numId w:val="52"/>
        </w:numPr>
        <w:bidi/>
      </w:pPr>
      <w:r w:rsidRPr="0055230C">
        <w:rPr>
          <w:rtl/>
        </w:rPr>
        <w:t>الإدارة الهجينة</w:t>
      </w:r>
      <w:r w:rsidRPr="0055230C">
        <w:t>.</w:t>
      </w:r>
    </w:p>
    <w:p w14:paraId="1D616B98" w14:textId="77777777" w:rsidR="0055230C" w:rsidRPr="0055230C" w:rsidRDefault="0055230C" w:rsidP="0055230C">
      <w:pPr>
        <w:numPr>
          <w:ilvl w:val="0"/>
          <w:numId w:val="52"/>
        </w:numPr>
        <w:bidi/>
      </w:pPr>
      <w:r w:rsidRPr="0055230C">
        <w:rPr>
          <w:rtl/>
        </w:rPr>
        <w:t>الحوكمة</w:t>
      </w:r>
      <w:r w:rsidRPr="0055230C">
        <w:t>.</w:t>
      </w:r>
    </w:p>
    <w:p w14:paraId="3D6979EA" w14:textId="77777777" w:rsidR="0055230C" w:rsidRPr="0055230C" w:rsidRDefault="0055230C" w:rsidP="0055230C">
      <w:pPr>
        <w:numPr>
          <w:ilvl w:val="0"/>
          <w:numId w:val="52"/>
        </w:numPr>
        <w:bidi/>
      </w:pPr>
      <w:r w:rsidRPr="0055230C">
        <w:rPr>
          <w:rtl/>
        </w:rPr>
        <w:t>الأمن والخصوصية</w:t>
      </w:r>
      <w:r w:rsidRPr="0055230C">
        <w:t>.</w:t>
      </w:r>
    </w:p>
    <w:p w14:paraId="1276DBBB" w14:textId="77777777" w:rsidR="0055230C" w:rsidRPr="0055230C" w:rsidRDefault="0055230C" w:rsidP="0055230C">
      <w:pPr>
        <w:numPr>
          <w:ilvl w:val="0"/>
          <w:numId w:val="52"/>
        </w:numPr>
        <w:bidi/>
      </w:pPr>
      <w:r w:rsidRPr="0055230C">
        <w:rPr>
          <w:rtl/>
        </w:rPr>
        <w:t>الموردين</w:t>
      </w:r>
      <w:r w:rsidRPr="0055230C">
        <w:t>.</w:t>
      </w:r>
    </w:p>
    <w:p w14:paraId="74D8409D" w14:textId="77777777" w:rsidR="0055230C" w:rsidRPr="0055230C" w:rsidRDefault="0055230C" w:rsidP="0055230C">
      <w:pPr>
        <w:numPr>
          <w:ilvl w:val="0"/>
          <w:numId w:val="52"/>
        </w:numPr>
        <w:bidi/>
      </w:pPr>
      <w:r w:rsidRPr="0055230C">
        <w:rPr>
          <w:rtl/>
        </w:rPr>
        <w:t>المنافع</w:t>
      </w:r>
      <w:r w:rsidRPr="0055230C">
        <w:t>.</w:t>
      </w:r>
    </w:p>
    <w:p w14:paraId="2733C345" w14:textId="77777777" w:rsidR="0055230C" w:rsidRPr="0055230C" w:rsidRDefault="0055230C" w:rsidP="0055230C">
      <w:pPr>
        <w:numPr>
          <w:ilvl w:val="0"/>
          <w:numId w:val="52"/>
        </w:numPr>
        <w:bidi/>
      </w:pPr>
      <w:r w:rsidRPr="0055230C">
        <w:rPr>
          <w:rtl/>
        </w:rPr>
        <w:t>التشغيل</w:t>
      </w:r>
      <w:r w:rsidRPr="0055230C">
        <w:t>.</w:t>
      </w:r>
    </w:p>
    <w:p w14:paraId="07D6E7D7" w14:textId="7215B0E1" w:rsidR="0055230C" w:rsidRPr="0055230C" w:rsidRDefault="0055230C" w:rsidP="0055230C">
      <w:pPr>
        <w:bidi/>
      </w:pPr>
    </w:p>
    <w:p w14:paraId="5A88D84E" w14:textId="77777777" w:rsidR="0055230C" w:rsidRPr="0055230C" w:rsidRDefault="0055230C" w:rsidP="0055230C">
      <w:pPr>
        <w:bidi/>
        <w:rPr>
          <w:b/>
          <w:bCs/>
        </w:rPr>
      </w:pPr>
      <w:r w:rsidRPr="0055230C">
        <w:rPr>
          <w:b/>
          <w:bCs/>
        </w:rPr>
        <w:t xml:space="preserve">2.15 </w:t>
      </w:r>
      <w:r w:rsidRPr="0055230C">
        <w:rPr>
          <w:b/>
          <w:bCs/>
          <w:rtl/>
        </w:rPr>
        <w:t>الفجوة البحثية</w:t>
      </w:r>
    </w:p>
    <w:p w14:paraId="4EDF00D3" w14:textId="77777777" w:rsidR="0055230C" w:rsidRPr="0055230C" w:rsidRDefault="0055230C" w:rsidP="0055230C">
      <w:pPr>
        <w:bidi/>
      </w:pPr>
      <w:r w:rsidRPr="0055230C">
        <w:rPr>
          <w:rtl/>
        </w:rPr>
        <w:t>تكشف الدراسات السابقة عن مجموعة مترابطة من الفجوات</w:t>
      </w:r>
      <w:r w:rsidRPr="0055230C">
        <w:t>.</w:t>
      </w:r>
    </w:p>
    <w:p w14:paraId="5C2F8C59" w14:textId="77777777" w:rsidR="0055230C" w:rsidRPr="0055230C" w:rsidRDefault="0055230C" w:rsidP="0055230C">
      <w:pPr>
        <w:bidi/>
        <w:rPr>
          <w:b/>
          <w:bCs/>
        </w:rPr>
      </w:pPr>
      <w:r w:rsidRPr="0055230C">
        <w:rPr>
          <w:b/>
          <w:bCs/>
          <w:rtl/>
        </w:rPr>
        <w:t>الفجوة المفاهيمية</w:t>
      </w:r>
    </w:p>
    <w:p w14:paraId="2728092D" w14:textId="77777777" w:rsidR="0055230C" w:rsidRPr="0055230C" w:rsidRDefault="0055230C" w:rsidP="0055230C">
      <w:pPr>
        <w:bidi/>
      </w:pPr>
      <w:r w:rsidRPr="0055230C">
        <w:rPr>
          <w:rtl/>
        </w:rPr>
        <w:t>غياب تعريف تشغيلي موحد للإدارة الهجينة</w:t>
      </w:r>
      <w:r w:rsidRPr="0055230C">
        <w:t>.</w:t>
      </w:r>
    </w:p>
    <w:p w14:paraId="45F4CAD4" w14:textId="77777777" w:rsidR="0055230C" w:rsidRPr="0055230C" w:rsidRDefault="0055230C" w:rsidP="0055230C">
      <w:pPr>
        <w:bidi/>
        <w:rPr>
          <w:b/>
          <w:bCs/>
        </w:rPr>
      </w:pPr>
      <w:r w:rsidRPr="0055230C">
        <w:rPr>
          <w:b/>
          <w:bCs/>
          <w:rtl/>
        </w:rPr>
        <w:t>الفجوة السياقية</w:t>
      </w:r>
    </w:p>
    <w:p w14:paraId="5B160BCB" w14:textId="77777777" w:rsidR="0055230C" w:rsidRPr="0055230C" w:rsidRDefault="0055230C" w:rsidP="0055230C">
      <w:pPr>
        <w:bidi/>
      </w:pPr>
      <w:r w:rsidRPr="0055230C">
        <w:rPr>
          <w:rtl/>
        </w:rPr>
        <w:t>محدودية النماذج التي تراعي البيئة الحكومية السعودية</w:t>
      </w:r>
      <w:r w:rsidRPr="0055230C">
        <w:t>.</w:t>
      </w:r>
    </w:p>
    <w:p w14:paraId="77CF5059" w14:textId="77777777" w:rsidR="0055230C" w:rsidRPr="0055230C" w:rsidRDefault="0055230C" w:rsidP="0055230C">
      <w:pPr>
        <w:bidi/>
        <w:rPr>
          <w:b/>
          <w:bCs/>
        </w:rPr>
      </w:pPr>
      <w:r w:rsidRPr="0055230C">
        <w:rPr>
          <w:b/>
          <w:bCs/>
          <w:rtl/>
        </w:rPr>
        <w:t>فجوة الاختيار</w:t>
      </w:r>
    </w:p>
    <w:p w14:paraId="674A4BDC" w14:textId="77777777" w:rsidR="0055230C" w:rsidRPr="0055230C" w:rsidRDefault="0055230C" w:rsidP="0055230C">
      <w:pPr>
        <w:bidi/>
      </w:pPr>
      <w:r w:rsidRPr="0055230C">
        <w:rPr>
          <w:rtl/>
        </w:rPr>
        <w:lastRenderedPageBreak/>
        <w:t>ضعف الربط المنظم بين خصائص المشروع وطريقة إدارته</w:t>
      </w:r>
      <w:r w:rsidRPr="0055230C">
        <w:t>.</w:t>
      </w:r>
    </w:p>
    <w:p w14:paraId="284D158F" w14:textId="77777777" w:rsidR="0055230C" w:rsidRPr="0055230C" w:rsidRDefault="0055230C" w:rsidP="0055230C">
      <w:pPr>
        <w:bidi/>
        <w:rPr>
          <w:b/>
          <w:bCs/>
        </w:rPr>
      </w:pPr>
      <w:r w:rsidRPr="0055230C">
        <w:rPr>
          <w:b/>
          <w:bCs/>
          <w:rtl/>
        </w:rPr>
        <w:t>الفجوة التشغيلية</w:t>
      </w:r>
    </w:p>
    <w:p w14:paraId="3040D23C" w14:textId="77777777" w:rsidR="0055230C" w:rsidRPr="0055230C" w:rsidRDefault="0055230C" w:rsidP="0055230C">
      <w:pPr>
        <w:bidi/>
      </w:pPr>
      <w:r w:rsidRPr="0055230C">
        <w:rPr>
          <w:rtl/>
        </w:rPr>
        <w:t>محدودية الربط بين اختيار المنهج والحوكمة وإدارة التغيير والعقود والموردين</w:t>
      </w:r>
      <w:r w:rsidRPr="0055230C">
        <w:t>.</w:t>
      </w:r>
    </w:p>
    <w:p w14:paraId="41CE25FB" w14:textId="77777777" w:rsidR="0055230C" w:rsidRPr="0055230C" w:rsidRDefault="0055230C" w:rsidP="0055230C">
      <w:pPr>
        <w:bidi/>
        <w:rPr>
          <w:b/>
          <w:bCs/>
        </w:rPr>
      </w:pPr>
      <w:r w:rsidRPr="0055230C">
        <w:rPr>
          <w:b/>
          <w:bCs/>
          <w:rtl/>
        </w:rPr>
        <w:t>فجوة النجاح</w:t>
      </w:r>
    </w:p>
    <w:p w14:paraId="1C93F463" w14:textId="77777777" w:rsidR="0055230C" w:rsidRPr="0055230C" w:rsidRDefault="0055230C" w:rsidP="0055230C">
      <w:pPr>
        <w:bidi/>
      </w:pPr>
      <w:r w:rsidRPr="0055230C">
        <w:rPr>
          <w:rtl/>
        </w:rPr>
        <w:t>استمرار تركيز بعض الأدوات على نجاح التسليم بدل التبني والمنافع والاستمرارية</w:t>
      </w:r>
      <w:r w:rsidRPr="0055230C">
        <w:t>.</w:t>
      </w:r>
    </w:p>
    <w:p w14:paraId="73134A83" w14:textId="77777777" w:rsidR="0055230C" w:rsidRPr="0055230C" w:rsidRDefault="0055230C" w:rsidP="0055230C">
      <w:pPr>
        <w:bidi/>
      </w:pPr>
      <w:r w:rsidRPr="0055230C">
        <w:rPr>
          <w:rtl/>
        </w:rPr>
        <w:t>وهي الفجوات نفسها المستخلصة في النسخة الحالية من البحث</w:t>
      </w:r>
      <w:r w:rsidRPr="0055230C">
        <w:t>.</w:t>
      </w:r>
    </w:p>
    <w:p w14:paraId="461E678B" w14:textId="452F9429" w:rsidR="0055230C" w:rsidRPr="0055230C" w:rsidRDefault="0055230C" w:rsidP="0055230C">
      <w:pPr>
        <w:bidi/>
      </w:pPr>
    </w:p>
    <w:p w14:paraId="17772554" w14:textId="77777777" w:rsidR="0055230C" w:rsidRPr="0055230C" w:rsidRDefault="0055230C" w:rsidP="0055230C">
      <w:pPr>
        <w:bidi/>
        <w:rPr>
          <w:b/>
          <w:bCs/>
        </w:rPr>
      </w:pPr>
      <w:r w:rsidRPr="0055230C">
        <w:rPr>
          <w:b/>
          <w:bCs/>
        </w:rPr>
        <w:t xml:space="preserve">2.16 </w:t>
      </w:r>
      <w:r w:rsidRPr="0055230C">
        <w:rPr>
          <w:b/>
          <w:bCs/>
          <w:rtl/>
        </w:rPr>
        <w:t>ما يميز الدراسة الحالية عن الدراسات السابقة</w:t>
      </w:r>
    </w:p>
    <w:p w14:paraId="50DFB539" w14:textId="77777777" w:rsidR="0055230C" w:rsidRPr="0055230C" w:rsidRDefault="0055230C" w:rsidP="0055230C">
      <w:pPr>
        <w:bidi/>
      </w:pPr>
      <w:r w:rsidRPr="0055230C">
        <w:rPr>
          <w:rtl/>
        </w:rPr>
        <w:t>هذه أهم فقرة في الفصل الثاني بعد التحديث</w:t>
      </w:r>
      <w:r w:rsidRPr="0055230C">
        <w:t>.</w:t>
      </w:r>
    </w:p>
    <w:p w14:paraId="31381DE8" w14:textId="77777777" w:rsidR="0055230C" w:rsidRPr="0055230C" w:rsidRDefault="0055230C" w:rsidP="0055230C">
      <w:pPr>
        <w:bidi/>
      </w:pPr>
      <w:r w:rsidRPr="0055230C">
        <w:rPr>
          <w:rtl/>
        </w:rPr>
        <w:t xml:space="preserve">تتميز الدراسة الحالية عن الدراسات السابقة في أنها </w:t>
      </w:r>
      <w:r w:rsidRPr="0055230C">
        <w:rPr>
          <w:b/>
          <w:bCs/>
          <w:rtl/>
        </w:rPr>
        <w:t>لا تدرس الإدارة التقليدية أو الرشيقة أو الهجينة بصورة منفصلة</w:t>
      </w:r>
      <w:r w:rsidRPr="0055230C">
        <w:rPr>
          <w:rtl/>
        </w:rPr>
        <w:t>، وإنما تنطلق من فكرة أن اختيار طريقة الإدارة ينبغي أن يعتمد على خصائص مشروع التحول الرقمي والبيئة المحيطة به</w:t>
      </w:r>
      <w:r w:rsidRPr="0055230C">
        <w:t>.</w:t>
      </w:r>
    </w:p>
    <w:p w14:paraId="50E00AB9" w14:textId="77777777" w:rsidR="0055230C" w:rsidRPr="0055230C" w:rsidRDefault="0055230C" w:rsidP="0055230C">
      <w:pPr>
        <w:bidi/>
      </w:pPr>
      <w:r w:rsidRPr="0055230C">
        <w:rPr>
          <w:rtl/>
        </w:rPr>
        <w:t>وتتميز بصورة أكثر تحديدًا بأنها</w:t>
      </w:r>
      <w:r w:rsidRPr="0055230C">
        <w:t>:</w:t>
      </w:r>
    </w:p>
    <w:p w14:paraId="3E0832F3" w14:textId="77777777" w:rsidR="0055230C" w:rsidRPr="0055230C" w:rsidRDefault="0055230C" w:rsidP="0055230C">
      <w:pPr>
        <w:numPr>
          <w:ilvl w:val="0"/>
          <w:numId w:val="53"/>
        </w:numPr>
        <w:bidi/>
      </w:pPr>
      <w:r w:rsidRPr="0055230C">
        <w:rPr>
          <w:rtl/>
        </w:rPr>
        <w:t xml:space="preserve">تركز على </w:t>
      </w:r>
      <w:r w:rsidRPr="0055230C">
        <w:rPr>
          <w:b/>
          <w:bCs/>
          <w:rtl/>
        </w:rPr>
        <w:t>مشاريع التحول الرقمي في الجهات الحكومية السعودية</w:t>
      </w:r>
      <w:r w:rsidRPr="0055230C">
        <w:t>.</w:t>
      </w:r>
    </w:p>
    <w:p w14:paraId="5B9762A7" w14:textId="77777777" w:rsidR="0055230C" w:rsidRPr="0055230C" w:rsidRDefault="0055230C" w:rsidP="0055230C">
      <w:pPr>
        <w:numPr>
          <w:ilvl w:val="0"/>
          <w:numId w:val="53"/>
        </w:numPr>
        <w:bidi/>
      </w:pPr>
      <w:r w:rsidRPr="0055230C">
        <w:rPr>
          <w:rtl/>
        </w:rPr>
        <w:t xml:space="preserve">تجمع بين أدبيات </w:t>
      </w:r>
      <w:r w:rsidRPr="0055230C">
        <w:rPr>
          <w:b/>
          <w:bCs/>
          <w:rtl/>
        </w:rPr>
        <w:t>إدارة المشاريع والتحول الرقمي والحوكمة والأمن والمنافع</w:t>
      </w:r>
      <w:r w:rsidRPr="0055230C">
        <w:t>.</w:t>
      </w:r>
    </w:p>
    <w:p w14:paraId="59B07A5B" w14:textId="77777777" w:rsidR="0055230C" w:rsidRPr="0055230C" w:rsidRDefault="0055230C" w:rsidP="0055230C">
      <w:pPr>
        <w:numPr>
          <w:ilvl w:val="0"/>
          <w:numId w:val="53"/>
        </w:numPr>
        <w:bidi/>
      </w:pPr>
      <w:r w:rsidRPr="0055230C">
        <w:rPr>
          <w:rtl/>
        </w:rPr>
        <w:t xml:space="preserve">تتعامل مع الإدارة الهجينة بوصفها </w:t>
      </w:r>
      <w:r w:rsidRPr="0055230C">
        <w:rPr>
          <w:b/>
          <w:bCs/>
          <w:rtl/>
        </w:rPr>
        <w:t>تكوينًا سياقيًا</w:t>
      </w:r>
      <w:r w:rsidRPr="0055230C">
        <w:rPr>
          <w:rtl/>
        </w:rPr>
        <w:t xml:space="preserve"> وليس مجرد خليط من الممارسات</w:t>
      </w:r>
      <w:r w:rsidRPr="0055230C">
        <w:t>.</w:t>
      </w:r>
    </w:p>
    <w:p w14:paraId="6252DF28" w14:textId="77777777" w:rsidR="0055230C" w:rsidRPr="0055230C" w:rsidRDefault="0055230C" w:rsidP="0055230C">
      <w:pPr>
        <w:numPr>
          <w:ilvl w:val="0"/>
          <w:numId w:val="53"/>
        </w:numPr>
        <w:bidi/>
      </w:pPr>
      <w:r w:rsidRPr="0055230C">
        <w:rPr>
          <w:rtl/>
        </w:rPr>
        <w:t xml:space="preserve">تستخدم </w:t>
      </w:r>
      <w:r w:rsidRPr="0055230C">
        <w:rPr>
          <w:b/>
          <w:bCs/>
          <w:rtl/>
        </w:rPr>
        <w:t>اثني عشر بُعدًا</w:t>
      </w:r>
      <w:r w:rsidRPr="0055230C">
        <w:rPr>
          <w:rtl/>
        </w:rPr>
        <w:t xml:space="preserve"> لفهم خصائص المشروع</w:t>
      </w:r>
      <w:r w:rsidRPr="0055230C">
        <w:t>.</w:t>
      </w:r>
    </w:p>
    <w:p w14:paraId="2047E32A" w14:textId="77777777" w:rsidR="0055230C" w:rsidRPr="0055230C" w:rsidRDefault="0055230C" w:rsidP="0055230C">
      <w:pPr>
        <w:numPr>
          <w:ilvl w:val="0"/>
          <w:numId w:val="53"/>
        </w:numPr>
        <w:bidi/>
      </w:pPr>
      <w:r w:rsidRPr="0055230C">
        <w:rPr>
          <w:rtl/>
        </w:rPr>
        <w:t>تتجاوز الاختيار الثنائي بين التقليدي والرشيق إلى تصور درجات مختلفة من التهجين</w:t>
      </w:r>
      <w:r w:rsidRPr="0055230C">
        <w:t>.</w:t>
      </w:r>
    </w:p>
    <w:p w14:paraId="00E28FBD" w14:textId="77777777" w:rsidR="0055230C" w:rsidRPr="0055230C" w:rsidRDefault="0055230C" w:rsidP="0055230C">
      <w:pPr>
        <w:numPr>
          <w:ilvl w:val="0"/>
          <w:numId w:val="53"/>
        </w:numPr>
        <w:bidi/>
      </w:pPr>
      <w:r w:rsidRPr="0055230C">
        <w:rPr>
          <w:rtl/>
        </w:rPr>
        <w:t>تدمج الجوانب التنظيمية والتقنية والاجتماعية</w:t>
      </w:r>
      <w:r w:rsidRPr="0055230C">
        <w:t>.</w:t>
      </w:r>
    </w:p>
    <w:p w14:paraId="0EB0F219" w14:textId="77777777" w:rsidR="0055230C" w:rsidRPr="0055230C" w:rsidRDefault="0055230C" w:rsidP="0055230C">
      <w:pPr>
        <w:numPr>
          <w:ilvl w:val="0"/>
          <w:numId w:val="53"/>
        </w:numPr>
        <w:bidi/>
      </w:pPr>
      <w:r w:rsidRPr="0055230C">
        <w:rPr>
          <w:rtl/>
        </w:rPr>
        <w:t>تعطي أهمية خاصة للأمن والخصوصية والتكامل الحكومي</w:t>
      </w:r>
      <w:r w:rsidRPr="0055230C">
        <w:t>.</w:t>
      </w:r>
    </w:p>
    <w:p w14:paraId="3544518C" w14:textId="77777777" w:rsidR="0055230C" w:rsidRPr="0055230C" w:rsidRDefault="0055230C" w:rsidP="0055230C">
      <w:pPr>
        <w:numPr>
          <w:ilvl w:val="0"/>
          <w:numId w:val="53"/>
        </w:numPr>
        <w:bidi/>
      </w:pPr>
      <w:r w:rsidRPr="0055230C">
        <w:rPr>
          <w:rtl/>
        </w:rPr>
        <w:t>تدخل الموردين والعقود ونقل المعرفة ضمن التفكير الإداري للمشروع</w:t>
      </w:r>
      <w:r w:rsidRPr="0055230C">
        <w:t>.</w:t>
      </w:r>
    </w:p>
    <w:p w14:paraId="18F92A23" w14:textId="77777777" w:rsidR="0055230C" w:rsidRPr="0055230C" w:rsidRDefault="0055230C" w:rsidP="0055230C">
      <w:pPr>
        <w:numPr>
          <w:ilvl w:val="0"/>
          <w:numId w:val="53"/>
        </w:numPr>
        <w:bidi/>
      </w:pPr>
      <w:r w:rsidRPr="0055230C">
        <w:rPr>
          <w:rtl/>
        </w:rPr>
        <w:t>توسع مفهوم النجاح إلى التنفيذ والمنتج والتبني والمنافع واستمرارية التشغيل</w:t>
      </w:r>
      <w:r w:rsidRPr="0055230C">
        <w:t>.</w:t>
      </w:r>
    </w:p>
    <w:p w14:paraId="29D23A60" w14:textId="77777777" w:rsidR="0055230C" w:rsidRPr="0055230C" w:rsidRDefault="0055230C" w:rsidP="0055230C">
      <w:pPr>
        <w:numPr>
          <w:ilvl w:val="0"/>
          <w:numId w:val="53"/>
        </w:numPr>
        <w:bidi/>
      </w:pPr>
      <w:r w:rsidRPr="0055230C">
        <w:rPr>
          <w:rtl/>
        </w:rPr>
        <w:t xml:space="preserve">تربط بصورة نظرية بين </w:t>
      </w:r>
      <w:r w:rsidRPr="0055230C">
        <w:rPr>
          <w:b/>
          <w:bCs/>
          <w:rtl/>
        </w:rPr>
        <w:t>خصائص المشروع ودرجة ملاءمة أسلوب الإدارة واحتمالية نجاح المشروع</w:t>
      </w:r>
      <w:r w:rsidRPr="0055230C">
        <w:t>.</w:t>
      </w:r>
    </w:p>
    <w:p w14:paraId="4BA7D453" w14:textId="4D53BC70" w:rsidR="0055230C" w:rsidRPr="0055230C" w:rsidRDefault="0055230C" w:rsidP="0055230C">
      <w:pPr>
        <w:bidi/>
      </w:pPr>
    </w:p>
    <w:p w14:paraId="0089614A" w14:textId="77777777" w:rsidR="0055230C" w:rsidRPr="0055230C" w:rsidRDefault="0055230C" w:rsidP="0055230C">
      <w:pPr>
        <w:bidi/>
        <w:rPr>
          <w:b/>
          <w:bCs/>
        </w:rPr>
      </w:pPr>
      <w:r w:rsidRPr="0055230C">
        <w:rPr>
          <w:b/>
          <w:bCs/>
        </w:rPr>
        <w:t xml:space="preserve">2.17 </w:t>
      </w:r>
      <w:r w:rsidRPr="0055230C">
        <w:rPr>
          <w:b/>
          <w:bCs/>
          <w:rtl/>
        </w:rPr>
        <w:t>خلاصة الفصل الثاني</w:t>
      </w:r>
    </w:p>
    <w:p w14:paraId="31661526" w14:textId="77777777" w:rsidR="0055230C" w:rsidRPr="0055230C" w:rsidRDefault="0055230C" w:rsidP="0055230C">
      <w:pPr>
        <w:bidi/>
      </w:pPr>
      <w:r w:rsidRPr="0055230C">
        <w:rPr>
          <w:rtl/>
        </w:rPr>
        <w:t>أظهرت الدراسات السابقة أن الممارسات الرشيقة والهجينة أصبحت جزءًا مهمًا من واقع إدارة المشاريع، وأن نجاح المشروع يتأثر بالسياق ودرجة المرونة ومشاركة أصحاب المصلحة. كما أظهرت الدراسات السعودية أن التحول الحكومي يتأثر بالجاهزية والتكامل والتنسيق والقدرات المؤسسية</w:t>
      </w:r>
      <w:r w:rsidRPr="0055230C">
        <w:t>.</w:t>
      </w:r>
    </w:p>
    <w:p w14:paraId="34460E4D" w14:textId="77777777" w:rsidR="0055230C" w:rsidRPr="0055230C" w:rsidRDefault="0055230C" w:rsidP="0055230C">
      <w:pPr>
        <w:bidi/>
      </w:pPr>
      <w:r w:rsidRPr="0055230C">
        <w:rPr>
          <w:rtl/>
        </w:rPr>
        <w:lastRenderedPageBreak/>
        <w:t>وفي المقابل، تبين أن الدراسات السابقة لا تقدم إطارًا واحدًا يجمع بصورة متكاملة بين خصائص مشروع التحول الرقمي الحكومي، واختيار وتكييف طريقة الإدارة، والحوكمة، والأمن، والعقود، والمنافع، واستمرارية التشغيل في السياق السعودي</w:t>
      </w:r>
      <w:r w:rsidRPr="0055230C">
        <w:t>.</w:t>
      </w:r>
    </w:p>
    <w:p w14:paraId="7E9F677D" w14:textId="77777777" w:rsidR="0055230C" w:rsidRPr="0055230C" w:rsidRDefault="0055230C" w:rsidP="0055230C">
      <w:pPr>
        <w:bidi/>
      </w:pPr>
      <w:r w:rsidRPr="0055230C">
        <w:rPr>
          <w:rtl/>
        </w:rPr>
        <w:t xml:space="preserve">ومن هنا تتموضع الدراسة الحالية بوصفها محاولة لسد هذه الفجوة من خلال تقديم تصور للإدارة الهجينة قائم على </w:t>
      </w:r>
      <w:r w:rsidRPr="0055230C">
        <w:rPr>
          <w:b/>
          <w:bCs/>
          <w:rtl/>
        </w:rPr>
        <w:t>مبدأ الملاءمة بين خصائص المشروع وطريقة إدارته</w:t>
      </w:r>
      <w:r w:rsidRPr="0055230C">
        <w:t>.</w:t>
      </w:r>
    </w:p>
    <w:p w14:paraId="45801466" w14:textId="77777777" w:rsidR="0055230C" w:rsidRPr="0055230C" w:rsidRDefault="0055230C" w:rsidP="0055230C">
      <w:pPr>
        <w:bidi/>
      </w:pPr>
      <w:r w:rsidRPr="0055230C">
        <w:rPr>
          <w:rtl/>
        </w:rPr>
        <w:t>والهيكل النهائي المطلوب يصبح ببساطة</w:t>
      </w:r>
      <w:r w:rsidRPr="0055230C">
        <w:t>:</w:t>
      </w:r>
    </w:p>
    <w:p w14:paraId="5D9B5C1A" w14:textId="59CAF447" w:rsidR="0055230C" w:rsidRPr="0055230C" w:rsidRDefault="0055230C" w:rsidP="0055230C">
      <w:pPr>
        <w:bidi/>
      </w:pPr>
      <w:r w:rsidRPr="0055230C">
        <w:rPr>
          <w:b/>
          <w:bCs/>
          <w:rtl/>
        </w:rPr>
        <w:t>الفصل الأول: المقدمة والإطار النظري</w:t>
      </w:r>
      <w:r w:rsidRPr="0055230C">
        <w:br/>
      </w:r>
      <w:r w:rsidRPr="0055230C">
        <w:rPr>
          <w:rtl/>
        </w:rPr>
        <w:t xml:space="preserve">من المفاهيم العامة إلى التحول الرقمي </w:t>
      </w:r>
      <w:r>
        <w:rPr>
          <w:rFonts w:hint="cs"/>
          <w:rtl/>
        </w:rPr>
        <w:t>إلى</w:t>
      </w:r>
      <w:r w:rsidRPr="0055230C">
        <w:rPr>
          <w:rtl/>
        </w:rPr>
        <w:t xml:space="preserve"> خصائص المشاريع </w:t>
      </w:r>
      <w:r>
        <w:rPr>
          <w:rtl/>
        </w:rPr>
        <w:t xml:space="preserve">إلى </w:t>
      </w:r>
      <w:r w:rsidRPr="0055230C">
        <w:rPr>
          <w:rtl/>
        </w:rPr>
        <w:t xml:space="preserve"> أساليب إدارة المشاريع </w:t>
      </w:r>
      <w:r>
        <w:rPr>
          <w:rtl/>
        </w:rPr>
        <w:t xml:space="preserve">إلى </w:t>
      </w:r>
      <w:r w:rsidRPr="0055230C">
        <w:rPr>
          <w:rtl/>
        </w:rPr>
        <w:t xml:space="preserve"> الإدارة الهجينة </w:t>
      </w:r>
      <w:r>
        <w:rPr>
          <w:rtl/>
        </w:rPr>
        <w:t xml:space="preserve">إلى </w:t>
      </w:r>
      <w:r w:rsidRPr="0055230C">
        <w:rPr>
          <w:rtl/>
        </w:rPr>
        <w:t xml:space="preserve"> الحوكمة والتغيير والأمن والعقود والمنافع </w:t>
      </w:r>
      <w:r>
        <w:rPr>
          <w:rtl/>
        </w:rPr>
        <w:t xml:space="preserve">إلى </w:t>
      </w:r>
      <w:r w:rsidRPr="0055230C">
        <w:rPr>
          <w:rtl/>
        </w:rPr>
        <w:t xml:space="preserve"> النظريات المفسرة </w:t>
      </w:r>
      <w:r>
        <w:rPr>
          <w:rtl/>
        </w:rPr>
        <w:t xml:space="preserve">إلى </w:t>
      </w:r>
      <w:r w:rsidRPr="0055230C">
        <w:rPr>
          <w:rtl/>
        </w:rPr>
        <w:t xml:space="preserve"> النموذج النظري</w:t>
      </w:r>
      <w:r w:rsidRPr="0055230C">
        <w:t>.</w:t>
      </w:r>
    </w:p>
    <w:p w14:paraId="2C29437D" w14:textId="7FCAA6CB" w:rsidR="0055230C" w:rsidRPr="0055230C" w:rsidRDefault="0055230C" w:rsidP="0055230C">
      <w:pPr>
        <w:bidi/>
      </w:pPr>
      <w:r w:rsidRPr="0055230C">
        <w:rPr>
          <w:b/>
          <w:bCs/>
          <w:rtl/>
        </w:rPr>
        <w:t>الفصل الثاني: الدراسات السابقة</w:t>
      </w:r>
      <w:r w:rsidRPr="0055230C">
        <w:br/>
      </w:r>
      <w:r w:rsidRPr="0055230C">
        <w:rPr>
          <w:rtl/>
        </w:rPr>
        <w:t xml:space="preserve">الدراسات واحدة بعد أخرى </w:t>
      </w:r>
      <w:r>
        <w:rPr>
          <w:rtl/>
        </w:rPr>
        <w:t xml:space="preserve">إلى </w:t>
      </w:r>
      <w:r w:rsidRPr="0055230C">
        <w:rPr>
          <w:rtl/>
        </w:rPr>
        <w:t xml:space="preserve"> المقارنة </w:t>
      </w:r>
      <w:r>
        <w:rPr>
          <w:rtl/>
        </w:rPr>
        <w:t xml:space="preserve">إلى </w:t>
      </w:r>
      <w:r w:rsidRPr="0055230C">
        <w:rPr>
          <w:rtl/>
        </w:rPr>
        <w:t xml:space="preserve"> المناقشة النقدية </w:t>
      </w:r>
      <w:r>
        <w:rPr>
          <w:rtl/>
        </w:rPr>
        <w:t xml:space="preserve">إلى </w:t>
      </w:r>
      <w:r w:rsidRPr="0055230C">
        <w:rPr>
          <w:rtl/>
        </w:rPr>
        <w:t xml:space="preserve"> الفجوة </w:t>
      </w:r>
      <w:r>
        <w:rPr>
          <w:rtl/>
        </w:rPr>
        <w:t xml:space="preserve">إلى </w:t>
      </w:r>
      <w:r w:rsidRPr="0055230C">
        <w:rPr>
          <w:rtl/>
        </w:rPr>
        <w:t xml:space="preserve"> ما يميز الدراسة الحالية</w:t>
      </w:r>
      <w:r w:rsidRPr="0055230C">
        <w:t>.</w:t>
      </w:r>
    </w:p>
    <w:p w14:paraId="17949B37" w14:textId="77777777" w:rsidR="006820A1" w:rsidRDefault="006820A1" w:rsidP="0055230C">
      <w:pPr>
        <w:bidi/>
      </w:pPr>
    </w:p>
    <w:sectPr w:rsidR="006820A1">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B7F5BB" w14:textId="77777777" w:rsidR="005740C4" w:rsidRDefault="005740C4" w:rsidP="0055230C">
      <w:pPr>
        <w:spacing w:after="0" w:line="240" w:lineRule="auto"/>
      </w:pPr>
      <w:r>
        <w:separator/>
      </w:r>
    </w:p>
  </w:endnote>
  <w:endnote w:type="continuationSeparator" w:id="0">
    <w:p w14:paraId="794B5F26" w14:textId="77777777" w:rsidR="005740C4" w:rsidRDefault="005740C4" w:rsidP="005523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5350704"/>
      <w:docPartObj>
        <w:docPartGallery w:val="Page Numbers (Bottom of Page)"/>
        <w:docPartUnique/>
      </w:docPartObj>
    </w:sdtPr>
    <w:sdtContent>
      <w:sdt>
        <w:sdtPr>
          <w:id w:val="1728636285"/>
          <w:docPartObj>
            <w:docPartGallery w:val="Page Numbers (Top of Page)"/>
            <w:docPartUnique/>
          </w:docPartObj>
        </w:sdtPr>
        <w:sdtContent>
          <w:p w14:paraId="31493CC0" w14:textId="5AE04C4D" w:rsidR="0055230C" w:rsidRDefault="0055230C">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3B19B24F" w14:textId="77777777" w:rsidR="0055230C" w:rsidRDefault="005523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DB1C25" w14:textId="77777777" w:rsidR="005740C4" w:rsidRDefault="005740C4" w:rsidP="0055230C">
      <w:pPr>
        <w:spacing w:after="0" w:line="240" w:lineRule="auto"/>
      </w:pPr>
      <w:r>
        <w:separator/>
      </w:r>
    </w:p>
  </w:footnote>
  <w:footnote w:type="continuationSeparator" w:id="0">
    <w:p w14:paraId="40395DA2" w14:textId="77777777" w:rsidR="005740C4" w:rsidRDefault="005740C4" w:rsidP="005523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25037"/>
    <w:multiLevelType w:val="multilevel"/>
    <w:tmpl w:val="12AA5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58306B"/>
    <w:multiLevelType w:val="multilevel"/>
    <w:tmpl w:val="6644B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2F0478"/>
    <w:multiLevelType w:val="multilevel"/>
    <w:tmpl w:val="3DE29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6D024D"/>
    <w:multiLevelType w:val="multilevel"/>
    <w:tmpl w:val="0150A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7B2325"/>
    <w:multiLevelType w:val="multilevel"/>
    <w:tmpl w:val="E9A4E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BF3186"/>
    <w:multiLevelType w:val="multilevel"/>
    <w:tmpl w:val="26B66A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071042"/>
    <w:multiLevelType w:val="multilevel"/>
    <w:tmpl w:val="F3CC6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3A589C"/>
    <w:multiLevelType w:val="multilevel"/>
    <w:tmpl w:val="2E9A1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D05749"/>
    <w:multiLevelType w:val="multilevel"/>
    <w:tmpl w:val="C8AC0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A4018C"/>
    <w:multiLevelType w:val="multilevel"/>
    <w:tmpl w:val="0518E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5D3446"/>
    <w:multiLevelType w:val="multilevel"/>
    <w:tmpl w:val="3738D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D24962"/>
    <w:multiLevelType w:val="multilevel"/>
    <w:tmpl w:val="EE48C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A420F4"/>
    <w:multiLevelType w:val="multilevel"/>
    <w:tmpl w:val="E4DC6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A477DF"/>
    <w:multiLevelType w:val="multilevel"/>
    <w:tmpl w:val="F434F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D25707"/>
    <w:multiLevelType w:val="multilevel"/>
    <w:tmpl w:val="00669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647C8D"/>
    <w:multiLevelType w:val="multilevel"/>
    <w:tmpl w:val="F738B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0654FA"/>
    <w:multiLevelType w:val="multilevel"/>
    <w:tmpl w:val="91285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2F741C"/>
    <w:multiLevelType w:val="multilevel"/>
    <w:tmpl w:val="54B8A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BF0498"/>
    <w:multiLevelType w:val="multilevel"/>
    <w:tmpl w:val="CECE4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836560B"/>
    <w:multiLevelType w:val="multilevel"/>
    <w:tmpl w:val="632C2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8F171CC"/>
    <w:multiLevelType w:val="multilevel"/>
    <w:tmpl w:val="F752A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E647179"/>
    <w:multiLevelType w:val="multilevel"/>
    <w:tmpl w:val="08E45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E721734"/>
    <w:multiLevelType w:val="multilevel"/>
    <w:tmpl w:val="C09A4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7156AE4"/>
    <w:multiLevelType w:val="multilevel"/>
    <w:tmpl w:val="D608A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2F7819"/>
    <w:multiLevelType w:val="multilevel"/>
    <w:tmpl w:val="2C645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9425440"/>
    <w:multiLevelType w:val="multilevel"/>
    <w:tmpl w:val="D368E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E1B59F9"/>
    <w:multiLevelType w:val="multilevel"/>
    <w:tmpl w:val="DFA45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12E53DE"/>
    <w:multiLevelType w:val="multilevel"/>
    <w:tmpl w:val="8B524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73158B4"/>
    <w:multiLevelType w:val="multilevel"/>
    <w:tmpl w:val="500C7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7315EA6"/>
    <w:multiLevelType w:val="multilevel"/>
    <w:tmpl w:val="87D45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8936A82"/>
    <w:multiLevelType w:val="multilevel"/>
    <w:tmpl w:val="B016B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A473726"/>
    <w:multiLevelType w:val="multilevel"/>
    <w:tmpl w:val="CA1AF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AC830F3"/>
    <w:multiLevelType w:val="multilevel"/>
    <w:tmpl w:val="0AE65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B815970"/>
    <w:multiLevelType w:val="multilevel"/>
    <w:tmpl w:val="CF929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B8C0CBF"/>
    <w:multiLevelType w:val="multilevel"/>
    <w:tmpl w:val="5266A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CC67C90"/>
    <w:multiLevelType w:val="multilevel"/>
    <w:tmpl w:val="F7424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CED684D"/>
    <w:multiLevelType w:val="multilevel"/>
    <w:tmpl w:val="42A08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DC418BE"/>
    <w:multiLevelType w:val="multilevel"/>
    <w:tmpl w:val="B8367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E6C5A42"/>
    <w:multiLevelType w:val="multilevel"/>
    <w:tmpl w:val="A32C4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01865EC"/>
    <w:multiLevelType w:val="multilevel"/>
    <w:tmpl w:val="DC8C6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2E976D6"/>
    <w:multiLevelType w:val="multilevel"/>
    <w:tmpl w:val="95403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314656B"/>
    <w:multiLevelType w:val="multilevel"/>
    <w:tmpl w:val="04C0A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72B4F60"/>
    <w:multiLevelType w:val="multilevel"/>
    <w:tmpl w:val="95F09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83A02D7"/>
    <w:multiLevelType w:val="multilevel"/>
    <w:tmpl w:val="3E9C4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8FA2FB8"/>
    <w:multiLevelType w:val="multilevel"/>
    <w:tmpl w:val="D8DE3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BD4280B"/>
    <w:multiLevelType w:val="multilevel"/>
    <w:tmpl w:val="BB6E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0625AD4"/>
    <w:multiLevelType w:val="multilevel"/>
    <w:tmpl w:val="95984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8C5129D"/>
    <w:multiLevelType w:val="multilevel"/>
    <w:tmpl w:val="82AEE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9716BF7"/>
    <w:multiLevelType w:val="multilevel"/>
    <w:tmpl w:val="6C42A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BB12FAB"/>
    <w:multiLevelType w:val="multilevel"/>
    <w:tmpl w:val="DB9C8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19654C4"/>
    <w:multiLevelType w:val="multilevel"/>
    <w:tmpl w:val="586A7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36B3014"/>
    <w:multiLevelType w:val="multilevel"/>
    <w:tmpl w:val="4906C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6A15BD0"/>
    <w:multiLevelType w:val="multilevel"/>
    <w:tmpl w:val="FE56A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4727859">
    <w:abstractNumId w:val="50"/>
  </w:num>
  <w:num w:numId="2" w16cid:durableId="946162134">
    <w:abstractNumId w:val="7"/>
  </w:num>
  <w:num w:numId="3" w16cid:durableId="272904652">
    <w:abstractNumId w:val="43"/>
  </w:num>
  <w:num w:numId="4" w16cid:durableId="1998026906">
    <w:abstractNumId w:val="11"/>
  </w:num>
  <w:num w:numId="5" w16cid:durableId="1309746204">
    <w:abstractNumId w:val="0"/>
  </w:num>
  <w:num w:numId="6" w16cid:durableId="1473015581">
    <w:abstractNumId w:val="2"/>
  </w:num>
  <w:num w:numId="7" w16cid:durableId="1752896707">
    <w:abstractNumId w:val="1"/>
  </w:num>
  <w:num w:numId="8" w16cid:durableId="669799924">
    <w:abstractNumId w:val="23"/>
  </w:num>
  <w:num w:numId="9" w16cid:durableId="101652238">
    <w:abstractNumId w:val="30"/>
  </w:num>
  <w:num w:numId="10" w16cid:durableId="987825922">
    <w:abstractNumId w:val="22"/>
  </w:num>
  <w:num w:numId="11" w16cid:durableId="96682578">
    <w:abstractNumId w:val="10"/>
  </w:num>
  <w:num w:numId="12" w16cid:durableId="974136892">
    <w:abstractNumId w:val="3"/>
  </w:num>
  <w:num w:numId="13" w16cid:durableId="450175196">
    <w:abstractNumId w:val="8"/>
  </w:num>
  <w:num w:numId="14" w16cid:durableId="1777434383">
    <w:abstractNumId w:val="34"/>
  </w:num>
  <w:num w:numId="15" w16cid:durableId="311642331">
    <w:abstractNumId w:val="18"/>
  </w:num>
  <w:num w:numId="16" w16cid:durableId="984429940">
    <w:abstractNumId w:val="24"/>
  </w:num>
  <w:num w:numId="17" w16cid:durableId="2040465680">
    <w:abstractNumId w:val="44"/>
  </w:num>
  <w:num w:numId="18" w16cid:durableId="1594821182">
    <w:abstractNumId w:val="38"/>
  </w:num>
  <w:num w:numId="19" w16cid:durableId="1847093536">
    <w:abstractNumId w:val="21"/>
  </w:num>
  <w:num w:numId="20" w16cid:durableId="1223323569">
    <w:abstractNumId w:val="26"/>
  </w:num>
  <w:num w:numId="21" w16cid:durableId="1957178489">
    <w:abstractNumId w:val="19"/>
  </w:num>
  <w:num w:numId="22" w16cid:durableId="1330670430">
    <w:abstractNumId w:val="35"/>
  </w:num>
  <w:num w:numId="23" w16cid:durableId="1679500592">
    <w:abstractNumId w:val="31"/>
  </w:num>
  <w:num w:numId="24" w16cid:durableId="355275090">
    <w:abstractNumId w:val="39"/>
  </w:num>
  <w:num w:numId="25" w16cid:durableId="836576752">
    <w:abstractNumId w:val="14"/>
  </w:num>
  <w:num w:numId="26" w16cid:durableId="1629238531">
    <w:abstractNumId w:val="15"/>
  </w:num>
  <w:num w:numId="27" w16cid:durableId="684940658">
    <w:abstractNumId w:val="51"/>
  </w:num>
  <w:num w:numId="28" w16cid:durableId="2060398903">
    <w:abstractNumId w:val="17"/>
  </w:num>
  <w:num w:numId="29" w16cid:durableId="1524203057">
    <w:abstractNumId w:val="33"/>
  </w:num>
  <w:num w:numId="30" w16cid:durableId="540820821">
    <w:abstractNumId w:val="48"/>
  </w:num>
  <w:num w:numId="31" w16cid:durableId="1792243574">
    <w:abstractNumId w:val="13"/>
  </w:num>
  <w:num w:numId="32" w16cid:durableId="582564275">
    <w:abstractNumId w:val="29"/>
  </w:num>
  <w:num w:numId="33" w16cid:durableId="31002733">
    <w:abstractNumId w:val="40"/>
  </w:num>
  <w:num w:numId="34" w16cid:durableId="1069886064">
    <w:abstractNumId w:val="45"/>
  </w:num>
  <w:num w:numId="35" w16cid:durableId="906063964">
    <w:abstractNumId w:val="27"/>
  </w:num>
  <w:num w:numId="36" w16cid:durableId="2006665055">
    <w:abstractNumId w:val="25"/>
  </w:num>
  <w:num w:numId="37" w16cid:durableId="2125535083">
    <w:abstractNumId w:val="37"/>
  </w:num>
  <w:num w:numId="38" w16cid:durableId="1307008962">
    <w:abstractNumId w:val="9"/>
  </w:num>
  <w:num w:numId="39" w16cid:durableId="1427386002">
    <w:abstractNumId w:val="41"/>
  </w:num>
  <w:num w:numId="40" w16cid:durableId="390157288">
    <w:abstractNumId w:val="42"/>
  </w:num>
  <w:num w:numId="41" w16cid:durableId="726034685">
    <w:abstractNumId w:val="12"/>
  </w:num>
  <w:num w:numId="42" w16cid:durableId="1428962095">
    <w:abstractNumId w:val="4"/>
  </w:num>
  <w:num w:numId="43" w16cid:durableId="1078097521">
    <w:abstractNumId w:val="36"/>
  </w:num>
  <w:num w:numId="44" w16cid:durableId="725302998">
    <w:abstractNumId w:val="16"/>
  </w:num>
  <w:num w:numId="45" w16cid:durableId="1117258991">
    <w:abstractNumId w:val="46"/>
  </w:num>
  <w:num w:numId="46" w16cid:durableId="1491870621">
    <w:abstractNumId w:val="52"/>
  </w:num>
  <w:num w:numId="47" w16cid:durableId="1337420455">
    <w:abstractNumId w:val="6"/>
  </w:num>
  <w:num w:numId="48" w16cid:durableId="1094596502">
    <w:abstractNumId w:val="47"/>
  </w:num>
  <w:num w:numId="49" w16cid:durableId="2008436780">
    <w:abstractNumId w:val="20"/>
  </w:num>
  <w:num w:numId="50" w16cid:durableId="701830358">
    <w:abstractNumId w:val="49"/>
  </w:num>
  <w:num w:numId="51" w16cid:durableId="2116707209">
    <w:abstractNumId w:val="32"/>
  </w:num>
  <w:num w:numId="52" w16cid:durableId="657416054">
    <w:abstractNumId w:val="28"/>
  </w:num>
  <w:num w:numId="53" w16cid:durableId="826287584">
    <w:abstractNumId w:val="5"/>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5230C"/>
    <w:rsid w:val="001D3E39"/>
    <w:rsid w:val="002B2432"/>
    <w:rsid w:val="00330B13"/>
    <w:rsid w:val="0055230C"/>
    <w:rsid w:val="005740C4"/>
    <w:rsid w:val="005B656F"/>
    <w:rsid w:val="006820A1"/>
    <w:rsid w:val="00833966"/>
    <w:rsid w:val="009C09EC"/>
    <w:rsid w:val="00A068E0"/>
    <w:rsid w:val="00CD1C79"/>
    <w:rsid w:val="00F43CC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FA2A8"/>
  <w15:chartTrackingRefBased/>
  <w15:docId w15:val="{81CFAD26-1B66-4D30-83D2-6AC8FDDF7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23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523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523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23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23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23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23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23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23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23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523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523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23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23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23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23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23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230C"/>
    <w:rPr>
      <w:rFonts w:eastAsiaTheme="majorEastAsia" w:cstheme="majorBidi"/>
      <w:color w:val="272727" w:themeColor="text1" w:themeTint="D8"/>
    </w:rPr>
  </w:style>
  <w:style w:type="paragraph" w:styleId="Title">
    <w:name w:val="Title"/>
    <w:basedOn w:val="Normal"/>
    <w:next w:val="Normal"/>
    <w:link w:val="TitleChar"/>
    <w:uiPriority w:val="10"/>
    <w:qFormat/>
    <w:rsid w:val="005523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23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23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23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230C"/>
    <w:pPr>
      <w:spacing w:before="160"/>
      <w:jc w:val="center"/>
    </w:pPr>
    <w:rPr>
      <w:i/>
      <w:iCs/>
      <w:color w:val="404040" w:themeColor="text1" w:themeTint="BF"/>
    </w:rPr>
  </w:style>
  <w:style w:type="character" w:customStyle="1" w:styleId="QuoteChar">
    <w:name w:val="Quote Char"/>
    <w:basedOn w:val="DefaultParagraphFont"/>
    <w:link w:val="Quote"/>
    <w:uiPriority w:val="29"/>
    <w:rsid w:val="0055230C"/>
    <w:rPr>
      <w:i/>
      <w:iCs/>
      <w:color w:val="404040" w:themeColor="text1" w:themeTint="BF"/>
    </w:rPr>
  </w:style>
  <w:style w:type="paragraph" w:styleId="ListParagraph">
    <w:name w:val="List Paragraph"/>
    <w:basedOn w:val="Normal"/>
    <w:uiPriority w:val="34"/>
    <w:qFormat/>
    <w:rsid w:val="0055230C"/>
    <w:pPr>
      <w:ind w:left="720"/>
      <w:contextualSpacing/>
    </w:pPr>
  </w:style>
  <w:style w:type="character" w:styleId="IntenseEmphasis">
    <w:name w:val="Intense Emphasis"/>
    <w:basedOn w:val="DefaultParagraphFont"/>
    <w:uiPriority w:val="21"/>
    <w:qFormat/>
    <w:rsid w:val="0055230C"/>
    <w:rPr>
      <w:i/>
      <w:iCs/>
      <w:color w:val="0F4761" w:themeColor="accent1" w:themeShade="BF"/>
    </w:rPr>
  </w:style>
  <w:style w:type="paragraph" w:styleId="IntenseQuote">
    <w:name w:val="Intense Quote"/>
    <w:basedOn w:val="Normal"/>
    <w:next w:val="Normal"/>
    <w:link w:val="IntenseQuoteChar"/>
    <w:uiPriority w:val="30"/>
    <w:qFormat/>
    <w:rsid w:val="005523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230C"/>
    <w:rPr>
      <w:i/>
      <w:iCs/>
      <w:color w:val="0F4761" w:themeColor="accent1" w:themeShade="BF"/>
    </w:rPr>
  </w:style>
  <w:style w:type="character" w:styleId="IntenseReference">
    <w:name w:val="Intense Reference"/>
    <w:basedOn w:val="DefaultParagraphFont"/>
    <w:uiPriority w:val="32"/>
    <w:qFormat/>
    <w:rsid w:val="0055230C"/>
    <w:rPr>
      <w:b/>
      <w:bCs/>
      <w:smallCaps/>
      <w:color w:val="0F4761" w:themeColor="accent1" w:themeShade="BF"/>
      <w:spacing w:val="5"/>
    </w:rPr>
  </w:style>
  <w:style w:type="paragraph" w:customStyle="1" w:styleId="msonormal0">
    <w:name w:val="msonormal"/>
    <w:basedOn w:val="Normal"/>
    <w:rsid w:val="0055230C"/>
    <w:pPr>
      <w:spacing w:before="100" w:beforeAutospacing="1" w:after="100" w:afterAutospacing="1" w:line="240" w:lineRule="auto"/>
    </w:pPr>
    <w:rPr>
      <w:rFonts w:ascii="Times New Roman" w:eastAsia="Times New Roman" w:hAnsi="Times New Roman" w:cs="Times New Roman"/>
      <w:kern w:val="0"/>
    </w:rPr>
  </w:style>
  <w:style w:type="paragraph" w:styleId="NormalWeb">
    <w:name w:val="Normal (Web)"/>
    <w:basedOn w:val="Normal"/>
    <w:uiPriority w:val="99"/>
    <w:semiHidden/>
    <w:unhideWhenUsed/>
    <w:rsid w:val="0055230C"/>
    <w:pPr>
      <w:spacing w:before="100" w:beforeAutospacing="1" w:after="100" w:afterAutospacing="1" w:line="240" w:lineRule="auto"/>
    </w:pPr>
    <w:rPr>
      <w:rFonts w:ascii="Times New Roman" w:eastAsia="Times New Roman" w:hAnsi="Times New Roman" w:cs="Times New Roman"/>
      <w:kern w:val="0"/>
    </w:rPr>
  </w:style>
  <w:style w:type="character" w:styleId="Strong">
    <w:name w:val="Strong"/>
    <w:basedOn w:val="DefaultParagraphFont"/>
    <w:uiPriority w:val="22"/>
    <w:qFormat/>
    <w:rsid w:val="0055230C"/>
    <w:rPr>
      <w:b/>
      <w:bCs/>
    </w:rPr>
  </w:style>
  <w:style w:type="paragraph" w:styleId="Header">
    <w:name w:val="header"/>
    <w:basedOn w:val="Normal"/>
    <w:link w:val="HeaderChar"/>
    <w:uiPriority w:val="99"/>
    <w:unhideWhenUsed/>
    <w:rsid w:val="005523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230C"/>
  </w:style>
  <w:style w:type="paragraph" w:styleId="Footer">
    <w:name w:val="footer"/>
    <w:basedOn w:val="Normal"/>
    <w:link w:val="FooterChar"/>
    <w:uiPriority w:val="99"/>
    <w:unhideWhenUsed/>
    <w:rsid w:val="005523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23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28</Pages>
  <Words>4121</Words>
  <Characters>23491</Characters>
  <Application>Microsoft Office Word</Application>
  <DocSecurity>0</DocSecurity>
  <Lines>195</Lines>
  <Paragraphs>55</Paragraphs>
  <ScaleCrop>false</ScaleCrop>
  <Company/>
  <LinksUpToDate>false</LinksUpToDate>
  <CharactersWithSpaces>27557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عبداللطيف فهد عبداللطيف الفريحي</dc:creator>
  <cp:keywords/>
  <dc:description/>
  <cp:lastModifiedBy>عبداللطيف فهد عبداللطيف الفريحي</cp:lastModifiedBy>
  <cp:revision>1</cp:revision>
  <dcterms:created xsi:type="dcterms:W3CDTF">2026-08-14T19:54:00Z</dcterms:created>
  <dcterms:modified xsi:type="dcterms:W3CDTF">2026-08-14T20:11:00Z</dcterms:modified>
</cp:coreProperties>
</file>