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D6133" w14:textId="77777777"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3706DD16"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1D5C5CB3"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p>
    <w:p w14:paraId="7B5D1258" w14:textId="77777777" w:rsidR="000023B4" w:rsidRDefault="000023B4">
      <w:pPr>
        <w:rPr>
          <w:rtl/>
        </w:rPr>
      </w:pPr>
    </w:p>
    <w:p w14:paraId="3C95B992" w14:textId="77777777" w:rsidR="002C1A51" w:rsidRDefault="002C1A51">
      <w:pPr>
        <w:rPr>
          <w:rtl/>
        </w:rPr>
      </w:pPr>
    </w:p>
    <w:p w14:paraId="56FCFCC4" w14:textId="77777777" w:rsidR="002C1A51" w:rsidRDefault="002C1A51">
      <w:pPr>
        <w:rPr>
          <w:rtl/>
        </w:rPr>
      </w:pPr>
    </w:p>
    <w:p w14:paraId="4279C62B" w14:textId="77777777" w:rsidR="002C1A51" w:rsidRDefault="002C1A51">
      <w:pPr>
        <w:rPr>
          <w:rtl/>
        </w:rPr>
      </w:pPr>
    </w:p>
    <w:p w14:paraId="54B426BA" w14:textId="77777777" w:rsidR="002C1A51" w:rsidRDefault="002C1A51">
      <w:pPr>
        <w:rPr>
          <w:rtl/>
        </w:rPr>
      </w:pPr>
    </w:p>
    <w:p w14:paraId="1E3E95DF" w14:textId="77777777" w:rsidR="002C1A51" w:rsidRDefault="002C1A51">
      <w:pPr>
        <w:rPr>
          <w:rtl/>
        </w:rPr>
      </w:pPr>
    </w:p>
    <w:p w14:paraId="62085FDB" w14:textId="77777777"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p>
    <w:p w14:paraId="76523836" w14:textId="6A8EFCAA" w:rsidR="002C1A51" w:rsidRPr="002C1A51" w:rsidRDefault="002C1A5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475A7A">
        <w:rPr>
          <w:rFonts w:ascii="Simplified Arabic" w:hAnsi="Simplified Arabic" w:cs="Simplified Arabic" w:hint="cs"/>
          <w:b/>
          <w:bCs/>
          <w:sz w:val="36"/>
          <w:szCs w:val="36"/>
          <w:rtl/>
        </w:rPr>
        <w:t>أثر التعرض المفرط للذكاء الاصطناعي وتأثيره على سلوك الجمهور الإعلامي</w:t>
      </w:r>
      <w:r w:rsidR="00552F6B">
        <w:rPr>
          <w:rFonts w:ascii="Simplified Arabic" w:hAnsi="Simplified Arabic" w:cs="Simplified Arabic" w:hint="cs"/>
          <w:b/>
          <w:bCs/>
          <w:sz w:val="36"/>
          <w:szCs w:val="36"/>
          <w:rtl/>
        </w:rPr>
        <w:t xml:space="preserve">: </w:t>
      </w:r>
      <w:r w:rsidR="00475A7A">
        <w:rPr>
          <w:rFonts w:ascii="Simplified Arabic" w:hAnsi="Simplified Arabic" w:cs="Simplified Arabic" w:hint="cs"/>
          <w:b/>
          <w:bCs/>
          <w:sz w:val="36"/>
          <w:szCs w:val="36"/>
          <w:rtl/>
        </w:rPr>
        <w:t>دراسة ميدانية</w:t>
      </w:r>
      <w:r w:rsidRPr="002C1A51">
        <w:rPr>
          <w:rFonts w:ascii="Simplified Arabic" w:hAnsi="Simplified Arabic" w:cs="Simplified Arabic" w:hint="cs"/>
          <w:b/>
          <w:bCs/>
          <w:sz w:val="36"/>
          <w:szCs w:val="36"/>
          <w:rtl/>
        </w:rPr>
        <w:t>"</w:t>
      </w:r>
    </w:p>
    <w:p w14:paraId="4B435FC9" w14:textId="77777777" w:rsidR="002C1A51" w:rsidRDefault="002C1A51" w:rsidP="002C1A51">
      <w:pPr>
        <w:jc w:val="center"/>
        <w:rPr>
          <w:rFonts w:ascii="Simplified Arabic" w:hAnsi="Simplified Arabic" w:cs="Simplified Arabic"/>
          <w:b/>
          <w:bCs/>
          <w:sz w:val="32"/>
          <w:szCs w:val="32"/>
          <w:rtl/>
        </w:rPr>
      </w:pPr>
    </w:p>
    <w:p w14:paraId="72BE78B5" w14:textId="77777777" w:rsidR="002C1A51" w:rsidRDefault="002C1A51" w:rsidP="002C1A51">
      <w:pPr>
        <w:jc w:val="center"/>
        <w:rPr>
          <w:rFonts w:ascii="Simplified Arabic" w:hAnsi="Simplified Arabic" w:cs="Simplified Arabic"/>
          <w:b/>
          <w:bCs/>
          <w:sz w:val="32"/>
          <w:szCs w:val="32"/>
          <w:rtl/>
        </w:rPr>
      </w:pPr>
    </w:p>
    <w:p w14:paraId="1029BE07" w14:textId="77777777"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475A7A">
        <w:rPr>
          <w:rFonts w:ascii="Simplified Arabic" w:hAnsi="Simplified Arabic" w:cs="Simplified Arabic" w:hint="cs"/>
          <w:sz w:val="32"/>
          <w:szCs w:val="32"/>
          <w:rtl/>
        </w:rPr>
        <w:t>أبرار خالد المري</w:t>
      </w:r>
    </w:p>
    <w:p w14:paraId="2C6BD934" w14:textId="77777777"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475A7A">
        <w:rPr>
          <w:rFonts w:ascii="Simplified Arabic" w:hAnsi="Simplified Arabic" w:cs="Simplified Arabic" w:hint="cs"/>
          <w:sz w:val="32"/>
          <w:szCs w:val="32"/>
          <w:rtl/>
        </w:rPr>
        <w:t xml:space="preserve"> 222001719</w:t>
      </w:r>
    </w:p>
    <w:p w14:paraId="40785E62" w14:textId="77777777"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p>
    <w:p w14:paraId="64C99BCF" w14:textId="77777777"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256B359C" w14:textId="77777777" w:rsidR="002C1A51" w:rsidRPr="00FE160A" w:rsidRDefault="002C1A51" w:rsidP="002C1A51">
      <w:pPr>
        <w:jc w:val="center"/>
        <w:rPr>
          <w:rFonts w:ascii="Simplified Arabic" w:hAnsi="Simplified Arabic" w:cs="Simplified Arabic"/>
          <w:sz w:val="32"/>
          <w:szCs w:val="32"/>
          <w:rtl/>
        </w:rPr>
      </w:pPr>
    </w:p>
    <w:p w14:paraId="1CF45A3F" w14:textId="77777777"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p>
    <w:p w14:paraId="6536DBAE" w14:textId="77777777" w:rsidR="002C1A51" w:rsidRDefault="002C1A51" w:rsidP="002C1A51">
      <w:pPr>
        <w:jc w:val="center"/>
        <w:rPr>
          <w:rFonts w:ascii="Simplified Arabic" w:hAnsi="Simplified Arabic" w:cs="Simplified Arabic"/>
          <w:b/>
          <w:bCs/>
          <w:sz w:val="28"/>
          <w:szCs w:val="28"/>
          <w:rtl/>
        </w:rPr>
      </w:pPr>
    </w:p>
    <w:p w14:paraId="4C7B117E" w14:textId="404C4062" w:rsidR="002C1A51" w:rsidRDefault="000F03A2" w:rsidP="00110B83">
      <w:pPr>
        <w:rPr>
          <w:rFonts w:ascii="Simplified Arabic" w:hAnsi="Simplified Arabic" w:cs="Simplified Arabic"/>
          <w:b/>
          <w:bCs/>
          <w:sz w:val="26"/>
          <w:szCs w:val="26"/>
          <w:rtl/>
        </w:rPr>
      </w:pPr>
      <w:r w:rsidRPr="000F03A2">
        <w:rPr>
          <w:rFonts w:ascii="Simplified Arabic" w:hAnsi="Simplified Arabic" w:cs="Simplified Arabic"/>
          <w:b/>
          <w:bCs/>
          <w:sz w:val="26"/>
          <w:szCs w:val="26"/>
          <w:rtl/>
        </w:rPr>
        <w:lastRenderedPageBreak/>
        <w:t>الدراسات السابقة:</w:t>
      </w:r>
    </w:p>
    <w:p w14:paraId="6A76682F" w14:textId="7EB5F803" w:rsidR="0075242E" w:rsidRDefault="0075242E" w:rsidP="00110B83">
      <w:pPr>
        <w:rPr>
          <w:rFonts w:ascii="Simplified Arabic" w:hAnsi="Simplified Arabic" w:cs="Simplified Arabic"/>
          <w:b/>
          <w:bCs/>
          <w:sz w:val="26"/>
          <w:szCs w:val="26"/>
          <w:rtl/>
        </w:rPr>
      </w:pPr>
      <w:r>
        <w:rPr>
          <w:rFonts w:ascii="Simplified Arabic" w:hAnsi="Simplified Arabic" w:cs="Simplified Arabic" w:hint="cs"/>
          <w:b/>
          <w:bCs/>
          <w:sz w:val="26"/>
          <w:szCs w:val="26"/>
          <w:rtl/>
        </w:rPr>
        <w:t>الدراسة الأولى:</w:t>
      </w:r>
    </w:p>
    <w:p w14:paraId="5BFD03EA" w14:textId="749DB9B1" w:rsidR="00EF6BE0" w:rsidRPr="0075242E" w:rsidRDefault="00F86DC6" w:rsidP="00472E96">
      <w:pPr>
        <w:rPr>
          <w:rFonts w:asciiTheme="majorBidi" w:hAnsiTheme="majorBidi"/>
          <w:sz w:val="26"/>
          <w:szCs w:val="26"/>
          <w:lang w:val="en-GB"/>
        </w:rPr>
      </w:pPr>
      <w:r w:rsidRPr="0075242E">
        <w:rPr>
          <w:rFonts w:asciiTheme="majorBidi" w:hAnsiTheme="majorBidi" w:cstheme="majorBidi" w:hint="cs"/>
          <w:sz w:val="26"/>
          <w:szCs w:val="26"/>
          <w:rtl/>
        </w:rPr>
        <w:t>ذكر</w:t>
      </w:r>
      <w:r w:rsidR="00073DDE" w:rsidRPr="0075242E">
        <w:rPr>
          <w:rFonts w:asciiTheme="majorBidi" w:hAnsiTheme="majorBidi" w:cstheme="majorBidi" w:hint="cs"/>
          <w:sz w:val="26"/>
          <w:szCs w:val="26"/>
          <w:rtl/>
        </w:rPr>
        <w:t>ت</w:t>
      </w:r>
      <w:r w:rsidR="00F35F5E" w:rsidRPr="0075242E">
        <w:rPr>
          <w:rFonts w:asciiTheme="majorBidi" w:hAnsiTheme="majorBidi" w:cstheme="majorBidi"/>
          <w:sz w:val="26"/>
          <w:szCs w:val="26"/>
        </w:rPr>
        <w:t xml:space="preserve">Iryna </w:t>
      </w:r>
      <w:proofErr w:type="spellStart"/>
      <w:proofErr w:type="gramStart"/>
      <w:r w:rsidR="00F35F5E" w:rsidRPr="0075242E">
        <w:rPr>
          <w:rFonts w:asciiTheme="majorBidi" w:hAnsiTheme="majorBidi" w:cstheme="majorBidi"/>
          <w:sz w:val="26"/>
          <w:szCs w:val="26"/>
        </w:rPr>
        <w:t>Pentina</w:t>
      </w:r>
      <w:proofErr w:type="spellEnd"/>
      <w:r w:rsidR="00F35F5E" w:rsidRPr="0075242E">
        <w:rPr>
          <w:rFonts w:asciiTheme="majorBidi" w:hAnsiTheme="majorBidi" w:cstheme="majorBidi"/>
          <w:sz w:val="26"/>
          <w:szCs w:val="26"/>
        </w:rPr>
        <w:t xml:space="preserve"> </w:t>
      </w:r>
      <w:r w:rsidR="00F35F5E" w:rsidRPr="0075242E">
        <w:rPr>
          <w:rFonts w:asciiTheme="majorBidi" w:hAnsiTheme="majorBidi" w:cstheme="majorBidi" w:hint="cs"/>
          <w:sz w:val="26"/>
          <w:szCs w:val="26"/>
          <w:rtl/>
        </w:rPr>
        <w:t xml:space="preserve"> في</w:t>
      </w:r>
      <w:proofErr w:type="gramEnd"/>
      <w:r w:rsidR="00F35F5E" w:rsidRPr="0075242E">
        <w:rPr>
          <w:rFonts w:asciiTheme="majorBidi" w:hAnsiTheme="majorBidi" w:cstheme="majorBidi" w:hint="cs"/>
          <w:sz w:val="26"/>
          <w:szCs w:val="26"/>
          <w:rtl/>
        </w:rPr>
        <w:t xml:space="preserve"> دراستها </w:t>
      </w:r>
      <w:r w:rsidR="001E29EF" w:rsidRPr="0075242E">
        <w:rPr>
          <w:rFonts w:asciiTheme="majorBidi" w:hAnsiTheme="majorBidi" w:cstheme="majorBidi" w:hint="cs"/>
          <w:sz w:val="26"/>
          <w:szCs w:val="26"/>
          <w:rtl/>
        </w:rPr>
        <w:t>بعنوان (</w:t>
      </w:r>
      <w:r w:rsidR="001E29EF" w:rsidRPr="0075242E">
        <w:rPr>
          <w:rFonts w:asciiTheme="majorBidi" w:hAnsiTheme="majorBidi"/>
          <w:sz w:val="26"/>
          <w:szCs w:val="26"/>
          <w:lang w:val="en-GB"/>
        </w:rPr>
        <w:t xml:space="preserve">Exploring relationship development </w:t>
      </w:r>
      <w:r w:rsidR="007A5DB7" w:rsidRPr="0075242E">
        <w:rPr>
          <w:rFonts w:asciiTheme="majorBidi" w:hAnsiTheme="majorBidi"/>
          <w:sz w:val="26"/>
          <w:szCs w:val="26"/>
          <w:lang w:val="en-GB"/>
        </w:rPr>
        <w:t xml:space="preserve">with </w:t>
      </w:r>
      <w:r w:rsidR="007A5DB7" w:rsidRPr="0075242E">
        <w:rPr>
          <w:rFonts w:asciiTheme="majorBidi" w:hAnsiTheme="majorBidi" w:hint="cs"/>
          <w:sz w:val="26"/>
          <w:szCs w:val="26"/>
          <w:lang w:val="en-GB"/>
        </w:rPr>
        <w:t>social</w:t>
      </w:r>
      <w:r w:rsidR="001E29EF" w:rsidRPr="0075242E">
        <w:rPr>
          <w:rFonts w:asciiTheme="majorBidi" w:hAnsiTheme="majorBidi"/>
          <w:sz w:val="26"/>
          <w:szCs w:val="26"/>
          <w:lang w:val="en-GB"/>
        </w:rPr>
        <w:t xml:space="preserve"> chatbots: A mixed-method study of replica</w:t>
      </w:r>
      <w:r w:rsidR="001E29EF" w:rsidRPr="0075242E">
        <w:rPr>
          <w:rFonts w:asciiTheme="majorBidi" w:hAnsiTheme="majorBidi" w:hint="cs"/>
          <w:sz w:val="26"/>
          <w:szCs w:val="26"/>
          <w:rtl/>
          <w:lang w:val="en-GB"/>
        </w:rPr>
        <w:t xml:space="preserve">)، </w:t>
      </w:r>
      <w:r w:rsidR="000F3F82" w:rsidRPr="0075242E">
        <w:rPr>
          <w:rFonts w:asciiTheme="majorBidi" w:hAnsiTheme="majorBidi" w:hint="cs"/>
          <w:sz w:val="26"/>
          <w:szCs w:val="26"/>
          <w:rtl/>
        </w:rPr>
        <w:t>تطور العلاقة بين الإنسان والذكاء الاصطناعي</w:t>
      </w:r>
      <w:r w:rsidR="004B1832" w:rsidRPr="0075242E">
        <w:rPr>
          <w:rFonts w:asciiTheme="majorBidi" w:hAnsiTheme="majorBidi" w:hint="cs"/>
          <w:sz w:val="26"/>
          <w:szCs w:val="26"/>
          <w:rtl/>
        </w:rPr>
        <w:t xml:space="preserve"> وبدأت </w:t>
      </w:r>
      <w:r w:rsidR="00F06F34" w:rsidRPr="0075242E">
        <w:rPr>
          <w:rFonts w:asciiTheme="majorBidi" w:hAnsiTheme="majorBidi" w:hint="cs"/>
          <w:sz w:val="26"/>
          <w:szCs w:val="26"/>
          <w:rtl/>
        </w:rPr>
        <w:t xml:space="preserve">بوصف </w:t>
      </w:r>
      <w:r w:rsidR="00A14B26" w:rsidRPr="0075242E">
        <w:rPr>
          <w:rFonts w:asciiTheme="majorBidi" w:hAnsiTheme="majorBidi" w:hint="cs"/>
          <w:sz w:val="26"/>
          <w:szCs w:val="26"/>
          <w:rtl/>
          <w:lang w:val="en-GB"/>
        </w:rPr>
        <w:t>برامج الدر</w:t>
      </w:r>
      <w:r w:rsidR="002C793F" w:rsidRPr="0075242E">
        <w:rPr>
          <w:rFonts w:asciiTheme="majorBidi" w:hAnsiTheme="majorBidi" w:hint="cs"/>
          <w:sz w:val="26"/>
          <w:szCs w:val="26"/>
          <w:rtl/>
          <w:lang w:val="en-GB"/>
        </w:rPr>
        <w:t xml:space="preserve">دشة التفاعلية </w:t>
      </w:r>
      <w:r w:rsidR="00F06F34" w:rsidRPr="0075242E">
        <w:rPr>
          <w:rFonts w:asciiTheme="majorBidi" w:hAnsiTheme="majorBidi" w:hint="cs"/>
          <w:sz w:val="26"/>
          <w:szCs w:val="26"/>
          <w:rtl/>
          <w:lang w:val="en-GB"/>
        </w:rPr>
        <w:t>على أنها</w:t>
      </w:r>
      <w:r w:rsidR="00E9572E" w:rsidRPr="0075242E">
        <w:rPr>
          <w:rFonts w:asciiTheme="majorBidi" w:hAnsiTheme="majorBidi" w:hint="cs"/>
          <w:sz w:val="26"/>
          <w:szCs w:val="26"/>
          <w:rtl/>
          <w:lang w:val="en-GB"/>
        </w:rPr>
        <w:t xml:space="preserve"> </w:t>
      </w:r>
      <w:r w:rsidR="00E9572E" w:rsidRPr="0075242E">
        <w:rPr>
          <w:rFonts w:asciiTheme="majorBidi" w:hAnsiTheme="majorBidi"/>
          <w:sz w:val="26"/>
          <w:szCs w:val="26"/>
          <w:rtl/>
          <w:lang w:val="en-GB"/>
        </w:rPr>
        <w:t>برامج (أو تطبيقات) تستخدم الذكاء الاصطناعي وتقنيات معالجة اللغة الطبيعية للتواصل مع المستخدمين بشكل طبيعي وذكي عبر الصوت والنص والصو</w:t>
      </w:r>
      <w:r w:rsidR="00E571D7" w:rsidRPr="0075242E">
        <w:rPr>
          <w:rFonts w:asciiTheme="majorBidi" w:hAnsiTheme="majorBidi" w:hint="cs"/>
          <w:sz w:val="26"/>
          <w:szCs w:val="26"/>
          <w:rtl/>
          <w:lang w:val="en-GB"/>
        </w:rPr>
        <w:t>ر</w:t>
      </w:r>
      <w:r w:rsidR="007A5DB7">
        <w:rPr>
          <w:rFonts w:asciiTheme="majorBidi" w:hAnsiTheme="majorBidi" w:hint="cs"/>
          <w:sz w:val="26"/>
          <w:szCs w:val="26"/>
          <w:rtl/>
          <w:lang w:val="en-GB"/>
        </w:rPr>
        <w:t xml:space="preserve"> (</w:t>
      </w:r>
      <w:r w:rsidR="008E7940">
        <w:rPr>
          <w:rFonts w:asciiTheme="majorBidi" w:hAnsiTheme="majorBidi"/>
          <w:sz w:val="26"/>
          <w:szCs w:val="26"/>
          <w:lang w:val="en-GB"/>
        </w:rPr>
        <w:t>Henkel et al, 2020</w:t>
      </w:r>
      <w:r w:rsidR="007A5DB7">
        <w:rPr>
          <w:rFonts w:asciiTheme="majorBidi" w:hAnsiTheme="majorBidi" w:hint="cs"/>
          <w:sz w:val="26"/>
          <w:szCs w:val="26"/>
          <w:rtl/>
          <w:lang w:val="en-GB"/>
        </w:rPr>
        <w:t xml:space="preserve">). </w:t>
      </w:r>
      <w:r w:rsidR="0001621E" w:rsidRPr="0075242E">
        <w:rPr>
          <w:rFonts w:asciiTheme="majorBidi" w:hAnsiTheme="majorBidi"/>
          <w:sz w:val="26"/>
          <w:szCs w:val="26"/>
          <w:rtl/>
        </w:rPr>
        <w:t>ويتزايد استخدام</w:t>
      </w:r>
      <w:r w:rsidR="0001621E" w:rsidRPr="0075242E">
        <w:rPr>
          <w:rFonts w:asciiTheme="majorBidi" w:hAnsiTheme="majorBidi" w:hint="cs"/>
          <w:sz w:val="26"/>
          <w:szCs w:val="26"/>
          <w:rtl/>
        </w:rPr>
        <w:t>ها</w:t>
      </w:r>
      <w:r w:rsidR="0001621E" w:rsidRPr="0075242E">
        <w:rPr>
          <w:rFonts w:asciiTheme="majorBidi" w:hAnsiTheme="majorBidi"/>
          <w:sz w:val="26"/>
          <w:szCs w:val="26"/>
          <w:rtl/>
        </w:rPr>
        <w:t xml:space="preserve"> كمساعدين شخصيين ومساعدين للتسوق</w:t>
      </w:r>
      <w:r w:rsidR="0001621E" w:rsidRPr="0075242E">
        <w:rPr>
          <w:rFonts w:asciiTheme="majorBidi" w:hAnsiTheme="majorBidi" w:hint="cs"/>
          <w:sz w:val="26"/>
          <w:szCs w:val="26"/>
          <w:rtl/>
        </w:rPr>
        <w:t xml:space="preserve">، </w:t>
      </w:r>
      <w:r w:rsidR="0001621E" w:rsidRPr="0075242E">
        <w:rPr>
          <w:rFonts w:asciiTheme="majorBidi" w:hAnsiTheme="majorBidi"/>
          <w:sz w:val="26"/>
          <w:szCs w:val="26"/>
          <w:rtl/>
        </w:rPr>
        <w:t>وممثلي خدمة عملاء</w:t>
      </w:r>
      <w:r w:rsidR="00DF5AC9" w:rsidRPr="0075242E">
        <w:rPr>
          <w:rFonts w:asciiTheme="majorBidi" w:hAnsiTheme="majorBidi" w:hint="cs"/>
          <w:sz w:val="26"/>
          <w:szCs w:val="26"/>
          <w:rtl/>
        </w:rPr>
        <w:t>،</w:t>
      </w:r>
      <w:r w:rsidR="0001621E" w:rsidRPr="0075242E">
        <w:rPr>
          <w:rFonts w:asciiTheme="majorBidi" w:hAnsiTheme="majorBidi"/>
          <w:sz w:val="26"/>
          <w:szCs w:val="26"/>
          <w:rtl/>
        </w:rPr>
        <w:t xml:space="preserve"> ومساعدين في مجال الصحة النفسية ورعاية المسنين</w:t>
      </w:r>
      <w:r w:rsidR="00DF5AC9" w:rsidRPr="0075242E">
        <w:rPr>
          <w:rFonts w:asciiTheme="majorBidi" w:hAnsiTheme="majorBidi" w:hint="cs"/>
          <w:sz w:val="26"/>
          <w:szCs w:val="26"/>
          <w:rtl/>
        </w:rPr>
        <w:t>،</w:t>
      </w:r>
      <w:r w:rsidR="0001621E" w:rsidRPr="0075242E">
        <w:rPr>
          <w:rFonts w:asciiTheme="majorBidi" w:hAnsiTheme="majorBidi"/>
          <w:sz w:val="26"/>
          <w:szCs w:val="26"/>
          <w:rtl/>
        </w:rPr>
        <w:t xml:space="preserve"> ورفقاء </w:t>
      </w:r>
      <w:r w:rsidR="00B15784" w:rsidRPr="0075242E">
        <w:rPr>
          <w:rFonts w:asciiTheme="majorBidi" w:hAnsiTheme="majorBidi" w:hint="cs"/>
          <w:sz w:val="26"/>
          <w:szCs w:val="26"/>
          <w:rtl/>
        </w:rPr>
        <w:t>للأصدقاء</w:t>
      </w:r>
      <w:r w:rsidR="00B15784" w:rsidRPr="0075242E">
        <w:rPr>
          <w:rFonts w:asciiTheme="majorBidi" w:hAnsiTheme="majorBidi"/>
          <w:sz w:val="26"/>
          <w:szCs w:val="26"/>
        </w:rPr>
        <w:t>.</w:t>
      </w:r>
      <w:r w:rsidR="00C11311" w:rsidRPr="0075242E">
        <w:rPr>
          <w:rFonts w:asciiTheme="majorBidi" w:hAnsiTheme="majorBidi" w:hint="cs"/>
          <w:sz w:val="26"/>
          <w:szCs w:val="26"/>
          <w:rtl/>
        </w:rPr>
        <w:t xml:space="preserve"> </w:t>
      </w:r>
      <w:r w:rsidR="00AA69FB" w:rsidRPr="0075242E">
        <w:rPr>
          <w:rFonts w:asciiTheme="majorBidi" w:hAnsiTheme="majorBidi" w:hint="cs"/>
          <w:sz w:val="26"/>
          <w:szCs w:val="26"/>
          <w:rtl/>
          <w:lang w:val="en-GB"/>
        </w:rPr>
        <w:t>وبالرغم من فوائد ال</w:t>
      </w:r>
      <w:r w:rsidR="009632CE" w:rsidRPr="0075242E">
        <w:rPr>
          <w:rFonts w:asciiTheme="majorBidi" w:hAnsiTheme="majorBidi" w:hint="cs"/>
          <w:sz w:val="26"/>
          <w:szCs w:val="26"/>
          <w:rtl/>
          <w:lang w:val="en-GB"/>
        </w:rPr>
        <w:t>ذكاء الاصطناعي و</w:t>
      </w:r>
      <w:r w:rsidR="00975806" w:rsidRPr="0075242E">
        <w:rPr>
          <w:rFonts w:asciiTheme="majorBidi" w:hAnsiTheme="majorBidi" w:hint="cs"/>
          <w:sz w:val="26"/>
          <w:szCs w:val="26"/>
          <w:rtl/>
          <w:lang w:val="en-GB"/>
        </w:rPr>
        <w:t>برامج</w:t>
      </w:r>
      <w:r w:rsidR="009632CE" w:rsidRPr="0075242E">
        <w:rPr>
          <w:rFonts w:asciiTheme="majorBidi" w:hAnsiTheme="majorBidi" w:hint="cs"/>
          <w:sz w:val="26"/>
          <w:szCs w:val="26"/>
          <w:rtl/>
          <w:lang w:val="en-GB"/>
        </w:rPr>
        <w:t xml:space="preserve"> الدردشة الا انه يتوقع </w:t>
      </w:r>
      <w:r w:rsidR="007E51AC" w:rsidRPr="0075242E">
        <w:rPr>
          <w:rFonts w:asciiTheme="majorBidi" w:hAnsiTheme="majorBidi" w:hint="cs"/>
          <w:sz w:val="26"/>
          <w:szCs w:val="26"/>
          <w:rtl/>
          <w:lang w:val="en-GB"/>
        </w:rPr>
        <w:t>من هذه التطبيقات أن تظهر التعاطف، وتثير</w:t>
      </w:r>
      <w:r w:rsidR="00C11311" w:rsidRPr="0075242E">
        <w:rPr>
          <w:rFonts w:asciiTheme="majorBidi" w:hAnsiTheme="majorBidi" w:hint="cs"/>
          <w:sz w:val="26"/>
          <w:szCs w:val="26"/>
          <w:rtl/>
          <w:lang w:val="en-GB"/>
        </w:rPr>
        <w:t xml:space="preserve"> </w:t>
      </w:r>
      <w:r w:rsidR="00B65A14" w:rsidRPr="0075242E">
        <w:rPr>
          <w:rFonts w:asciiTheme="majorBidi" w:hAnsiTheme="majorBidi"/>
          <w:sz w:val="26"/>
          <w:szCs w:val="26"/>
          <w:rtl/>
          <w:lang w:val="en-GB"/>
        </w:rPr>
        <w:t>استجابات عاطفية، وتُسهّل بناء علاقات مع المستخدمين</w:t>
      </w:r>
      <w:r w:rsidR="00B65A14" w:rsidRPr="0075242E">
        <w:rPr>
          <w:rFonts w:asciiTheme="majorBidi" w:hAnsiTheme="majorBidi"/>
          <w:sz w:val="26"/>
          <w:szCs w:val="26"/>
        </w:rPr>
        <w:t xml:space="preserve"> </w:t>
      </w:r>
      <w:r w:rsidR="006C5052" w:rsidRPr="0075242E">
        <w:rPr>
          <w:rFonts w:asciiTheme="majorBidi" w:hAnsiTheme="majorBidi" w:hint="cs"/>
          <w:sz w:val="26"/>
          <w:szCs w:val="26"/>
          <w:rtl/>
        </w:rPr>
        <w:t>(</w:t>
      </w:r>
      <w:r w:rsidR="00D80920" w:rsidRPr="0075242E">
        <w:rPr>
          <w:rFonts w:asciiTheme="majorBidi" w:hAnsiTheme="majorBidi"/>
          <w:sz w:val="26"/>
          <w:szCs w:val="26"/>
          <w:lang w:val="en-GB"/>
        </w:rPr>
        <w:t>Klaus</w:t>
      </w:r>
      <w:r w:rsidR="00786AD3" w:rsidRPr="0075242E">
        <w:rPr>
          <w:rFonts w:asciiTheme="majorBidi" w:hAnsiTheme="majorBidi"/>
          <w:sz w:val="26"/>
          <w:szCs w:val="26"/>
          <w:lang w:val="en-GB"/>
        </w:rPr>
        <w:t xml:space="preserve"> &amp; </w:t>
      </w:r>
      <w:proofErr w:type="spellStart"/>
      <w:r w:rsidR="00786AD3" w:rsidRPr="0075242E">
        <w:rPr>
          <w:rFonts w:asciiTheme="majorBidi" w:hAnsiTheme="majorBidi"/>
          <w:sz w:val="26"/>
          <w:szCs w:val="26"/>
          <w:lang w:val="en-GB"/>
        </w:rPr>
        <w:t>Zaichkowsky</w:t>
      </w:r>
      <w:proofErr w:type="spellEnd"/>
      <w:r w:rsidR="00786AD3" w:rsidRPr="0075242E">
        <w:rPr>
          <w:rFonts w:asciiTheme="majorBidi" w:hAnsiTheme="majorBidi"/>
          <w:sz w:val="26"/>
          <w:szCs w:val="26"/>
          <w:lang w:val="en-GB"/>
        </w:rPr>
        <w:t>, 2020</w:t>
      </w:r>
      <w:r w:rsidR="006C5052" w:rsidRPr="0075242E">
        <w:rPr>
          <w:rFonts w:asciiTheme="majorBidi" w:hAnsiTheme="majorBidi" w:hint="cs"/>
          <w:sz w:val="26"/>
          <w:szCs w:val="26"/>
          <w:rtl/>
        </w:rPr>
        <w:t xml:space="preserve">) </w:t>
      </w:r>
      <w:r w:rsidR="00B86605" w:rsidRPr="0075242E">
        <w:rPr>
          <w:rFonts w:asciiTheme="majorBidi" w:hAnsiTheme="majorBidi" w:hint="cs"/>
          <w:sz w:val="26"/>
          <w:szCs w:val="26"/>
          <w:rtl/>
        </w:rPr>
        <w:t xml:space="preserve">وقد </w:t>
      </w:r>
      <w:r w:rsidR="00B86605" w:rsidRPr="0075242E">
        <w:rPr>
          <w:rFonts w:asciiTheme="majorBidi" w:hAnsiTheme="majorBidi"/>
          <w:sz w:val="26"/>
          <w:szCs w:val="26"/>
          <w:rtl/>
          <w:lang w:val="en-GB"/>
        </w:rPr>
        <w:t>أشارت التقارير إلى أن برامج الدردشة الآلية الاجتماعية قد تُسبب التبعية العاطفية والإدمان والاكتئاب والقلق</w:t>
      </w:r>
      <w:r w:rsidR="006C5052" w:rsidRPr="0075242E">
        <w:rPr>
          <w:rFonts w:asciiTheme="majorBidi" w:hAnsiTheme="majorBidi" w:hint="cs"/>
          <w:sz w:val="26"/>
          <w:szCs w:val="26"/>
          <w:rtl/>
          <w:lang w:val="en-GB"/>
        </w:rPr>
        <w:t xml:space="preserve"> (</w:t>
      </w:r>
      <w:r w:rsidR="00BF2BB7" w:rsidRPr="0075242E">
        <w:rPr>
          <w:rFonts w:asciiTheme="majorBidi" w:hAnsiTheme="majorBidi"/>
          <w:sz w:val="26"/>
          <w:szCs w:val="26"/>
          <w:lang w:val="en-GB"/>
        </w:rPr>
        <w:t xml:space="preserve">Bishop, 2022; </w:t>
      </w:r>
      <w:proofErr w:type="spellStart"/>
      <w:r w:rsidR="00BF2BB7" w:rsidRPr="0075242E">
        <w:rPr>
          <w:rFonts w:asciiTheme="majorBidi" w:hAnsiTheme="majorBidi"/>
          <w:sz w:val="26"/>
          <w:szCs w:val="26"/>
          <w:lang w:val="en-GB"/>
        </w:rPr>
        <w:t>Pentina</w:t>
      </w:r>
      <w:proofErr w:type="spellEnd"/>
      <w:r w:rsidR="00BF2BB7" w:rsidRPr="0075242E">
        <w:rPr>
          <w:rFonts w:asciiTheme="majorBidi" w:hAnsiTheme="majorBidi"/>
          <w:sz w:val="26"/>
          <w:szCs w:val="26"/>
          <w:lang w:val="en-GB"/>
        </w:rPr>
        <w:t xml:space="preserve"> </w:t>
      </w:r>
      <w:r w:rsidR="00472E96" w:rsidRPr="0075242E">
        <w:rPr>
          <w:rFonts w:asciiTheme="majorBidi" w:hAnsiTheme="majorBidi"/>
          <w:sz w:val="26"/>
          <w:szCs w:val="26"/>
          <w:lang w:val="en-GB"/>
        </w:rPr>
        <w:t>et al, 2022; Ramadan, 2021</w:t>
      </w:r>
      <w:r w:rsidR="006C5052" w:rsidRPr="0075242E">
        <w:rPr>
          <w:rFonts w:asciiTheme="majorBidi" w:hAnsiTheme="majorBidi" w:hint="cs"/>
          <w:sz w:val="26"/>
          <w:szCs w:val="26"/>
          <w:rtl/>
          <w:lang w:val="en-GB"/>
        </w:rPr>
        <w:t>)</w:t>
      </w:r>
      <w:r w:rsidR="004F4E34" w:rsidRPr="0075242E">
        <w:rPr>
          <w:rFonts w:asciiTheme="majorBidi" w:hAnsiTheme="majorBidi" w:hint="cs"/>
          <w:sz w:val="26"/>
          <w:szCs w:val="26"/>
          <w:rtl/>
          <w:lang w:val="en-GB"/>
        </w:rPr>
        <w:t xml:space="preserve">. حيث </w:t>
      </w:r>
      <w:r w:rsidR="00BF24DE" w:rsidRPr="0075242E">
        <w:rPr>
          <w:rFonts w:asciiTheme="majorBidi" w:hAnsiTheme="majorBidi" w:hint="cs"/>
          <w:sz w:val="26"/>
          <w:szCs w:val="26"/>
          <w:rtl/>
        </w:rPr>
        <w:t>دفع</w:t>
      </w:r>
      <w:r w:rsidR="00787695" w:rsidRPr="0075242E">
        <w:rPr>
          <w:rFonts w:asciiTheme="majorBidi" w:hAnsiTheme="majorBidi" w:hint="cs"/>
          <w:sz w:val="26"/>
          <w:szCs w:val="26"/>
          <w:rtl/>
        </w:rPr>
        <w:t xml:space="preserve"> </w:t>
      </w:r>
      <w:r w:rsidR="00787695" w:rsidRPr="0075242E">
        <w:rPr>
          <w:rFonts w:asciiTheme="majorBidi" w:hAnsiTheme="majorBidi"/>
          <w:sz w:val="26"/>
          <w:szCs w:val="26"/>
          <w:rtl/>
          <w:lang w:val="en-GB"/>
        </w:rPr>
        <w:t>العزل الاجتماعي الناجم عن جائحة كوفيد-19، وما نتج عنه من "جائحة الوحدة</w:t>
      </w:r>
      <w:r w:rsidR="00DD4C47" w:rsidRPr="0075242E">
        <w:rPr>
          <w:rFonts w:asciiTheme="majorBidi" w:hAnsiTheme="majorBidi" w:hint="cs"/>
          <w:sz w:val="26"/>
          <w:szCs w:val="26"/>
          <w:rtl/>
          <w:lang w:val="en-GB"/>
        </w:rPr>
        <w:t xml:space="preserve">" </w:t>
      </w:r>
      <w:r w:rsidR="00DD4C47" w:rsidRPr="0075242E">
        <w:rPr>
          <w:rFonts w:asciiTheme="majorBidi" w:hAnsiTheme="majorBidi"/>
          <w:sz w:val="26"/>
          <w:szCs w:val="26"/>
        </w:rPr>
        <w:t>(Sweet, 2021)</w:t>
      </w:r>
      <w:r w:rsidR="00787695" w:rsidRPr="0075242E">
        <w:rPr>
          <w:rFonts w:asciiTheme="majorBidi" w:hAnsiTheme="majorBidi"/>
          <w:sz w:val="26"/>
          <w:szCs w:val="26"/>
          <w:rtl/>
          <w:lang w:val="en-GB"/>
        </w:rPr>
        <w:t>،</w:t>
      </w:r>
      <w:r w:rsidR="00BF24DE" w:rsidRPr="0075242E">
        <w:rPr>
          <w:rFonts w:asciiTheme="majorBidi" w:hAnsiTheme="majorBidi" w:hint="cs"/>
          <w:sz w:val="26"/>
          <w:szCs w:val="26"/>
          <w:rtl/>
          <w:lang w:val="en-GB"/>
        </w:rPr>
        <w:t xml:space="preserve"> </w:t>
      </w:r>
      <w:r w:rsidR="00787695" w:rsidRPr="0075242E">
        <w:rPr>
          <w:rFonts w:asciiTheme="majorBidi" w:hAnsiTheme="majorBidi"/>
          <w:sz w:val="26"/>
          <w:szCs w:val="26"/>
          <w:rtl/>
          <w:lang w:val="en-GB"/>
        </w:rPr>
        <w:t>ملايين الأشخاص إلى تحميل تطبيقات الدردشة الآلية بحثًا عن الرفقة والصداقة</w:t>
      </w:r>
      <w:r w:rsidR="008103AB" w:rsidRPr="0075242E">
        <w:rPr>
          <w:rFonts w:asciiTheme="majorBidi" w:hAnsiTheme="majorBidi" w:hint="cs"/>
          <w:sz w:val="26"/>
          <w:szCs w:val="26"/>
          <w:rtl/>
          <w:lang w:val="en-GB"/>
        </w:rPr>
        <w:t xml:space="preserve"> (</w:t>
      </w:r>
      <w:r w:rsidR="008103AB" w:rsidRPr="0075242E">
        <w:rPr>
          <w:rFonts w:asciiTheme="majorBidi" w:hAnsiTheme="majorBidi"/>
          <w:sz w:val="26"/>
          <w:szCs w:val="26"/>
          <w:lang w:val="en-GB"/>
        </w:rPr>
        <w:t>Metz</w:t>
      </w:r>
      <w:r w:rsidR="00727455" w:rsidRPr="0075242E">
        <w:rPr>
          <w:rFonts w:asciiTheme="majorBidi" w:hAnsiTheme="majorBidi"/>
          <w:sz w:val="26"/>
          <w:szCs w:val="26"/>
          <w:lang w:val="en-GB"/>
        </w:rPr>
        <w:t>, 2020</w:t>
      </w:r>
      <w:r w:rsidR="008103AB" w:rsidRPr="0075242E">
        <w:rPr>
          <w:rFonts w:asciiTheme="majorBidi" w:hAnsiTheme="majorBidi" w:hint="cs"/>
          <w:sz w:val="26"/>
          <w:szCs w:val="26"/>
          <w:rtl/>
          <w:lang w:val="en-GB"/>
        </w:rPr>
        <w:t>).</w:t>
      </w:r>
    </w:p>
    <w:p w14:paraId="53DB78B7" w14:textId="79258D93" w:rsidR="00BF4867" w:rsidRPr="0075242E" w:rsidRDefault="00BF4867" w:rsidP="00BF4867">
      <w:pPr>
        <w:rPr>
          <w:rFonts w:asciiTheme="majorBidi" w:hAnsiTheme="majorBidi"/>
          <w:sz w:val="26"/>
          <w:szCs w:val="26"/>
        </w:rPr>
      </w:pPr>
      <w:r w:rsidRPr="0075242E">
        <w:rPr>
          <w:rFonts w:asciiTheme="majorBidi" w:hAnsiTheme="majorBidi"/>
          <w:sz w:val="26"/>
          <w:szCs w:val="26"/>
          <w:rtl/>
        </w:rPr>
        <w:t xml:space="preserve">اقترحت أبحاث حديثة استخدام نظريات العلاقات النفسية بين الأفراد لفهم العلاقة بين الإنسان والذكاء الاصطناعي بشكل أفضل، مثل نظرية التبادل الاجتماعي </w:t>
      </w:r>
      <w:r w:rsidR="0022121C" w:rsidRPr="0075242E">
        <w:rPr>
          <w:rFonts w:asciiTheme="majorBidi" w:hAnsiTheme="majorBidi" w:hint="cs"/>
          <w:sz w:val="26"/>
          <w:szCs w:val="26"/>
          <w:rtl/>
        </w:rPr>
        <w:t>(</w:t>
      </w:r>
      <w:r w:rsidR="0022121C" w:rsidRPr="0075242E">
        <w:rPr>
          <w:rFonts w:asciiTheme="majorBidi" w:hAnsiTheme="majorBidi"/>
          <w:sz w:val="26"/>
          <w:szCs w:val="26"/>
        </w:rPr>
        <w:t>social exchange theory</w:t>
      </w:r>
      <w:r w:rsidR="0022121C" w:rsidRPr="0075242E">
        <w:rPr>
          <w:rFonts w:asciiTheme="majorBidi" w:hAnsiTheme="majorBidi" w:hint="cs"/>
          <w:sz w:val="26"/>
          <w:szCs w:val="26"/>
          <w:rtl/>
        </w:rPr>
        <w:t xml:space="preserve">) </w:t>
      </w:r>
      <w:r w:rsidRPr="0075242E">
        <w:rPr>
          <w:rFonts w:asciiTheme="majorBidi" w:hAnsiTheme="majorBidi"/>
          <w:sz w:val="26"/>
          <w:szCs w:val="26"/>
          <w:rtl/>
        </w:rPr>
        <w:t xml:space="preserve">التي تُصوّر العلاقات على أنها مقايضات بين التكلفة والفائدة تؤدي إلى تزايد الاعتماد المتبادل </w:t>
      </w:r>
      <w:r w:rsidR="00906E79" w:rsidRPr="0075242E">
        <w:rPr>
          <w:rFonts w:asciiTheme="majorBidi" w:hAnsiTheme="majorBidi" w:hint="cs"/>
          <w:sz w:val="26"/>
          <w:szCs w:val="26"/>
          <w:rtl/>
        </w:rPr>
        <w:t>(</w:t>
      </w:r>
      <w:r w:rsidR="002B33DD" w:rsidRPr="0075242E">
        <w:rPr>
          <w:rFonts w:asciiTheme="majorBidi" w:hAnsiTheme="majorBidi"/>
          <w:sz w:val="26"/>
          <w:szCs w:val="26"/>
          <w:lang w:val="en-GB"/>
        </w:rPr>
        <w:t>Blau, 1964</w:t>
      </w:r>
      <w:r w:rsidR="00906E79" w:rsidRPr="0075242E">
        <w:rPr>
          <w:rFonts w:asciiTheme="majorBidi" w:hAnsiTheme="majorBidi" w:hint="cs"/>
          <w:sz w:val="26"/>
          <w:szCs w:val="26"/>
          <w:rtl/>
        </w:rPr>
        <w:t xml:space="preserve">) </w:t>
      </w:r>
      <w:r w:rsidRPr="0075242E">
        <w:rPr>
          <w:rFonts w:asciiTheme="majorBidi" w:hAnsiTheme="majorBidi"/>
          <w:sz w:val="26"/>
          <w:szCs w:val="26"/>
          <w:rtl/>
        </w:rPr>
        <w:t xml:space="preserve">ونظرية الاختراق الاجتماعي </w:t>
      </w:r>
      <w:r w:rsidR="00906E79" w:rsidRPr="0075242E">
        <w:rPr>
          <w:rFonts w:asciiTheme="majorBidi" w:hAnsiTheme="majorBidi" w:hint="cs"/>
          <w:sz w:val="26"/>
          <w:szCs w:val="26"/>
          <w:rtl/>
        </w:rPr>
        <w:t>(</w:t>
      </w:r>
      <w:r w:rsidR="00906E79" w:rsidRPr="0075242E">
        <w:rPr>
          <w:rFonts w:asciiTheme="majorBidi" w:hAnsiTheme="majorBidi"/>
          <w:sz w:val="26"/>
          <w:szCs w:val="26"/>
        </w:rPr>
        <w:t>social penetration theory</w:t>
      </w:r>
      <w:r w:rsidR="00906E79" w:rsidRPr="0075242E">
        <w:rPr>
          <w:rFonts w:asciiTheme="majorBidi" w:hAnsiTheme="majorBidi" w:hint="cs"/>
          <w:sz w:val="26"/>
          <w:szCs w:val="26"/>
          <w:rtl/>
        </w:rPr>
        <w:t xml:space="preserve">) </w:t>
      </w:r>
      <w:r w:rsidRPr="0075242E">
        <w:rPr>
          <w:rFonts w:asciiTheme="majorBidi" w:hAnsiTheme="majorBidi"/>
          <w:sz w:val="26"/>
          <w:szCs w:val="26"/>
          <w:rtl/>
        </w:rPr>
        <w:t xml:space="preserve">التي تصف عملية العلاقة بأنها تبادل متبادل للمعلومات الذاتية يتزايد تدريجيًا </w:t>
      </w:r>
      <w:r w:rsidR="00906E79" w:rsidRPr="0075242E">
        <w:rPr>
          <w:rFonts w:asciiTheme="majorBidi" w:hAnsiTheme="majorBidi" w:hint="cs"/>
          <w:sz w:val="26"/>
          <w:szCs w:val="26"/>
          <w:rtl/>
        </w:rPr>
        <w:t>(</w:t>
      </w:r>
      <w:r w:rsidR="002B33DD" w:rsidRPr="0075242E">
        <w:rPr>
          <w:rFonts w:asciiTheme="majorBidi" w:hAnsiTheme="majorBidi"/>
          <w:sz w:val="26"/>
          <w:szCs w:val="26"/>
        </w:rPr>
        <w:t>Altman &amp; Taylor, 1973</w:t>
      </w:r>
      <w:r w:rsidR="00906E79" w:rsidRPr="0075242E">
        <w:rPr>
          <w:rFonts w:asciiTheme="majorBidi" w:hAnsiTheme="majorBidi" w:hint="cs"/>
          <w:sz w:val="26"/>
          <w:szCs w:val="26"/>
          <w:rtl/>
        </w:rPr>
        <w:t>)</w:t>
      </w:r>
      <w:r w:rsidR="00692217" w:rsidRPr="0075242E">
        <w:rPr>
          <w:rFonts w:asciiTheme="majorBidi" w:hAnsiTheme="majorBidi" w:hint="cs"/>
          <w:sz w:val="26"/>
          <w:szCs w:val="26"/>
          <w:rtl/>
        </w:rPr>
        <w:t>.</w:t>
      </w:r>
    </w:p>
    <w:p w14:paraId="3012AB7A" w14:textId="35DB25A9" w:rsidR="008601B2" w:rsidRPr="008601B2" w:rsidRDefault="008601B2" w:rsidP="008601B2">
      <w:pPr>
        <w:rPr>
          <w:rFonts w:asciiTheme="majorBidi" w:hAnsiTheme="majorBidi"/>
          <w:sz w:val="26"/>
          <w:szCs w:val="26"/>
          <w:lang w:val="en-GB"/>
        </w:rPr>
      </w:pPr>
      <w:r w:rsidRPr="008601B2">
        <w:rPr>
          <w:rFonts w:asciiTheme="majorBidi" w:hAnsiTheme="majorBidi"/>
          <w:sz w:val="26"/>
          <w:szCs w:val="26"/>
          <w:rtl/>
        </w:rPr>
        <w:t xml:space="preserve">تُعدّ هذه الدراسة من أوائل الدراسات التي تستكشف الآلية الكامنة وراء تطور العلاقة بين الإنسان والذكاء الاصطناعي بعد استخدام روبوتات الدردشة الاجتماعية. فمن خلال توظيف منهجية التثليث المنهجي التي تجمع بين الأساليب النوعية والكمية، استنادًا إلى بيانات من مستخدمي هذه الروبوتات، </w:t>
      </w:r>
      <w:r w:rsidR="004034F3" w:rsidRPr="0075242E">
        <w:rPr>
          <w:rFonts w:asciiTheme="majorBidi" w:hAnsiTheme="majorBidi" w:hint="cs"/>
          <w:sz w:val="26"/>
          <w:szCs w:val="26"/>
          <w:rtl/>
        </w:rPr>
        <w:t xml:space="preserve">قامت الباحثة </w:t>
      </w:r>
      <w:r w:rsidRPr="008601B2">
        <w:rPr>
          <w:rFonts w:asciiTheme="majorBidi" w:hAnsiTheme="majorBidi"/>
          <w:sz w:val="26"/>
          <w:szCs w:val="26"/>
          <w:rtl/>
        </w:rPr>
        <w:t xml:space="preserve">بتطوير واختبار إطار نظري جديد يُحدّد العوامل السابقة، وآلية الوساطة، والنتائج، والشروط الحدية لتكوين العلاقة بين الإنسان والذكاء الاصطناعي بعد استخدام الروبوت. </w:t>
      </w:r>
      <w:r w:rsidR="00066154" w:rsidRPr="0075242E">
        <w:rPr>
          <w:rFonts w:asciiTheme="majorBidi" w:hAnsiTheme="majorBidi" w:hint="cs"/>
          <w:sz w:val="26"/>
          <w:szCs w:val="26"/>
          <w:rtl/>
        </w:rPr>
        <w:t>حيث جمع إطارها</w:t>
      </w:r>
      <w:r w:rsidRPr="008601B2">
        <w:rPr>
          <w:rFonts w:asciiTheme="majorBidi" w:hAnsiTheme="majorBidi"/>
          <w:sz w:val="26"/>
          <w:szCs w:val="26"/>
          <w:rtl/>
        </w:rPr>
        <w:t xml:space="preserve"> النظري بين مفاهيم من مجال تفاعل الإنسان مع الحاسوب (مثل نظريات التجسيم والحضور الاجتماعي)، ودراسات العلاقات الشخصية في علم النفس الاجتماعي (مثل نظرية التعلق)، وبحوث الاتصالات (نموذج الاستخدامات </w:t>
      </w:r>
      <w:proofErr w:type="spellStart"/>
      <w:r w:rsidRPr="008601B2">
        <w:rPr>
          <w:rFonts w:asciiTheme="majorBidi" w:hAnsiTheme="majorBidi"/>
          <w:sz w:val="26"/>
          <w:szCs w:val="26"/>
          <w:rtl/>
        </w:rPr>
        <w:t>والإشباعات</w:t>
      </w:r>
      <w:proofErr w:type="spellEnd"/>
      <w:r w:rsidRPr="008601B2">
        <w:rPr>
          <w:rFonts w:asciiTheme="majorBidi" w:hAnsiTheme="majorBidi"/>
          <w:sz w:val="26"/>
          <w:szCs w:val="26"/>
          <w:rtl/>
        </w:rPr>
        <w:t xml:space="preserve">)، </w:t>
      </w:r>
      <w:r w:rsidR="004B4086" w:rsidRPr="0075242E">
        <w:rPr>
          <w:rFonts w:asciiTheme="majorBidi" w:hAnsiTheme="majorBidi" w:hint="cs"/>
          <w:sz w:val="26"/>
          <w:szCs w:val="26"/>
          <w:rtl/>
        </w:rPr>
        <w:t>كما جمعت ايضاً</w:t>
      </w:r>
      <w:r w:rsidR="000D2A7A" w:rsidRPr="0075242E">
        <w:rPr>
          <w:rFonts w:asciiTheme="majorBidi" w:hAnsiTheme="majorBidi" w:hint="cs"/>
          <w:sz w:val="26"/>
          <w:szCs w:val="26"/>
          <w:rtl/>
        </w:rPr>
        <w:t xml:space="preserve"> بين</w:t>
      </w:r>
      <w:r w:rsidRPr="008601B2">
        <w:rPr>
          <w:rFonts w:asciiTheme="majorBidi" w:hAnsiTheme="majorBidi"/>
          <w:sz w:val="26"/>
          <w:szCs w:val="26"/>
          <w:rtl/>
        </w:rPr>
        <w:t xml:space="preserve"> مناهج نظرية منفصلة للتأكيد على الطبيعة المعقدة والمتشعبة للذكاء الاصطناعي الاجتماعي المتطور، ومؤكد</w:t>
      </w:r>
      <w:r w:rsidR="006C1650" w:rsidRPr="0075242E">
        <w:rPr>
          <w:rFonts w:asciiTheme="majorBidi" w:hAnsiTheme="majorBidi" w:hint="cs"/>
          <w:sz w:val="26"/>
          <w:szCs w:val="26"/>
          <w:rtl/>
        </w:rPr>
        <w:t xml:space="preserve">ةً </w:t>
      </w:r>
      <w:r w:rsidRPr="008601B2">
        <w:rPr>
          <w:rFonts w:asciiTheme="majorBidi" w:hAnsiTheme="majorBidi"/>
          <w:sz w:val="26"/>
          <w:szCs w:val="26"/>
          <w:rtl/>
        </w:rPr>
        <w:t xml:space="preserve">على الحاجة إلى بحوث متعددة التخصصات في هذا المجال. </w:t>
      </w:r>
      <w:r w:rsidR="000D2A7A" w:rsidRPr="0075242E">
        <w:rPr>
          <w:rFonts w:asciiTheme="majorBidi" w:hAnsiTheme="majorBidi" w:hint="cs"/>
          <w:sz w:val="26"/>
          <w:szCs w:val="26"/>
          <w:rtl/>
        </w:rPr>
        <w:t>و</w:t>
      </w:r>
      <w:r w:rsidRPr="008601B2">
        <w:rPr>
          <w:rFonts w:asciiTheme="majorBidi" w:hAnsiTheme="majorBidi"/>
          <w:sz w:val="26"/>
          <w:szCs w:val="26"/>
          <w:rtl/>
        </w:rPr>
        <w:t>بناءً على اكتشاف</w:t>
      </w:r>
      <w:r w:rsidR="000D2A7A" w:rsidRPr="0075242E">
        <w:rPr>
          <w:rFonts w:asciiTheme="majorBidi" w:hAnsiTheme="majorBidi" w:hint="cs"/>
          <w:sz w:val="26"/>
          <w:szCs w:val="26"/>
          <w:rtl/>
        </w:rPr>
        <w:t xml:space="preserve">ها </w:t>
      </w:r>
      <w:r w:rsidRPr="008601B2">
        <w:rPr>
          <w:rFonts w:asciiTheme="majorBidi" w:hAnsiTheme="majorBidi"/>
          <w:sz w:val="26"/>
          <w:szCs w:val="26"/>
          <w:rtl/>
        </w:rPr>
        <w:t xml:space="preserve">لإمكانية تطوير ارتباط نفسي ببرامج الدردشة الآلية التي تعمل بالذكاء الاصطناعي، </w:t>
      </w:r>
      <w:r w:rsidR="006341D9" w:rsidRPr="0075242E">
        <w:rPr>
          <w:rFonts w:asciiTheme="majorBidi" w:hAnsiTheme="majorBidi" w:hint="cs"/>
          <w:sz w:val="26"/>
          <w:szCs w:val="26"/>
          <w:rtl/>
        </w:rPr>
        <w:t>اقترحت</w:t>
      </w:r>
      <w:r w:rsidRPr="008601B2">
        <w:rPr>
          <w:rFonts w:asciiTheme="majorBidi" w:hAnsiTheme="majorBidi"/>
          <w:sz w:val="26"/>
          <w:szCs w:val="26"/>
          <w:rtl/>
        </w:rPr>
        <w:t xml:space="preserve"> اقتراحات تتعلق بالتصميم والسياسات </w:t>
      </w:r>
      <w:r w:rsidR="006341D9" w:rsidRPr="0075242E">
        <w:rPr>
          <w:rFonts w:asciiTheme="majorBidi" w:hAnsiTheme="majorBidi" w:hint="cs"/>
          <w:sz w:val="26"/>
          <w:szCs w:val="26"/>
          <w:rtl/>
        </w:rPr>
        <w:t>وناقشت</w:t>
      </w:r>
      <w:r w:rsidRPr="008601B2">
        <w:rPr>
          <w:rFonts w:asciiTheme="majorBidi" w:hAnsiTheme="majorBidi"/>
          <w:sz w:val="26"/>
          <w:szCs w:val="26"/>
          <w:rtl/>
        </w:rPr>
        <w:t xml:space="preserve"> الآثار التنظيمية المحتملة للمساعدة في تجنب النتائج الضارة لاستخدام برامج الدردشة الاجتماعية</w:t>
      </w:r>
      <w:r w:rsidRPr="008601B2">
        <w:rPr>
          <w:rFonts w:asciiTheme="majorBidi" w:hAnsiTheme="majorBidi"/>
          <w:sz w:val="26"/>
          <w:szCs w:val="26"/>
          <w:lang w:val="en-GB"/>
        </w:rPr>
        <w:t>.</w:t>
      </w:r>
    </w:p>
    <w:p w14:paraId="5907C84A" w14:textId="77777777" w:rsidR="008601B2" w:rsidRPr="0075242E" w:rsidRDefault="008601B2" w:rsidP="00BF4867">
      <w:pPr>
        <w:rPr>
          <w:rFonts w:asciiTheme="majorBidi" w:hAnsiTheme="majorBidi"/>
          <w:sz w:val="26"/>
          <w:szCs w:val="26"/>
          <w:rtl/>
          <w:lang w:val="en-GB"/>
        </w:rPr>
      </w:pPr>
    </w:p>
    <w:p w14:paraId="2B37CE4E" w14:textId="181C6A2B" w:rsidR="00E41529" w:rsidRPr="0075242E" w:rsidRDefault="00B0527A" w:rsidP="003D4400">
      <w:pPr>
        <w:rPr>
          <w:rFonts w:asciiTheme="majorBidi" w:hAnsiTheme="majorBidi"/>
          <w:sz w:val="26"/>
          <w:szCs w:val="26"/>
          <w:rtl/>
        </w:rPr>
      </w:pPr>
      <w:r w:rsidRPr="0075242E">
        <w:rPr>
          <w:rFonts w:asciiTheme="majorBidi" w:hAnsiTheme="majorBidi" w:hint="cs"/>
          <w:sz w:val="26"/>
          <w:szCs w:val="26"/>
          <w:rtl/>
        </w:rPr>
        <w:t xml:space="preserve">وقد قامت هذه الدراسة </w:t>
      </w:r>
      <w:r w:rsidR="0034387E" w:rsidRPr="0075242E">
        <w:rPr>
          <w:rFonts w:asciiTheme="majorBidi" w:hAnsiTheme="majorBidi" w:hint="cs"/>
          <w:sz w:val="26"/>
          <w:szCs w:val="26"/>
          <w:rtl/>
        </w:rPr>
        <w:t>على هدفين:</w:t>
      </w:r>
    </w:p>
    <w:p w14:paraId="25307429" w14:textId="798736EA" w:rsidR="00D14729" w:rsidRPr="0075242E" w:rsidRDefault="00D14729" w:rsidP="003D4400">
      <w:pPr>
        <w:pStyle w:val="a6"/>
        <w:numPr>
          <w:ilvl w:val="0"/>
          <w:numId w:val="4"/>
        </w:numPr>
        <w:rPr>
          <w:rFonts w:asciiTheme="majorBidi" w:hAnsiTheme="majorBidi"/>
          <w:sz w:val="26"/>
          <w:szCs w:val="26"/>
        </w:rPr>
      </w:pPr>
      <w:r w:rsidRPr="0075242E">
        <w:rPr>
          <w:rFonts w:asciiTheme="majorBidi" w:hAnsiTheme="majorBidi" w:cs="Arial"/>
          <w:sz w:val="26"/>
          <w:szCs w:val="26"/>
          <w:rtl/>
        </w:rPr>
        <w:t xml:space="preserve">التوصل استقرائياً إلى نموذج نظري يصف عملية تطور العلاقة بين الإنسان والروبوتات التفاعلية، وذلك بالاستناد إلى تحليل استقرائي نوعي معمق، </w:t>
      </w:r>
      <w:r w:rsidR="00D45935" w:rsidRPr="0075242E">
        <w:rPr>
          <w:rFonts w:asciiTheme="majorBidi" w:hAnsiTheme="majorBidi" w:cs="Arial" w:hint="cs"/>
          <w:sz w:val="26"/>
          <w:szCs w:val="26"/>
          <w:rtl/>
        </w:rPr>
        <w:t>و</w:t>
      </w:r>
      <w:r w:rsidRPr="0075242E">
        <w:rPr>
          <w:rFonts w:asciiTheme="majorBidi" w:hAnsiTheme="majorBidi" w:cs="Arial"/>
          <w:sz w:val="26"/>
          <w:szCs w:val="26"/>
          <w:rtl/>
        </w:rPr>
        <w:t>المعرفة النظرية والتجريبية المتوفرة في مجال التواصل بين الإنسان والحاسوب.</w:t>
      </w:r>
    </w:p>
    <w:p w14:paraId="3C9080BE" w14:textId="021EF12E" w:rsidR="006E6783" w:rsidRDefault="0029736F" w:rsidP="00E8774C">
      <w:pPr>
        <w:pStyle w:val="a6"/>
        <w:numPr>
          <w:ilvl w:val="0"/>
          <w:numId w:val="4"/>
        </w:numPr>
        <w:rPr>
          <w:rFonts w:asciiTheme="majorBidi" w:hAnsiTheme="majorBidi" w:cs="Arial"/>
          <w:sz w:val="26"/>
          <w:szCs w:val="26"/>
        </w:rPr>
      </w:pPr>
      <w:r w:rsidRPr="0075242E">
        <w:rPr>
          <w:rFonts w:asciiTheme="majorBidi" w:hAnsiTheme="majorBidi" w:cs="Arial"/>
          <w:sz w:val="26"/>
          <w:szCs w:val="26"/>
          <w:rtl/>
        </w:rPr>
        <w:lastRenderedPageBreak/>
        <w:t>اختبار النموذج المقترح والتحقق من صحته تجريبياً لتحديد العوامل المحركة والوسيطة والحدودية لآلية تطور العلاقة بين الإنسان والروبوتات التفاعلية.</w:t>
      </w:r>
    </w:p>
    <w:p w14:paraId="69CE021F" w14:textId="6C89BB9A" w:rsidR="00E41529" w:rsidRDefault="00E8774C" w:rsidP="00290952">
      <w:pPr>
        <w:ind w:left="360"/>
        <w:rPr>
          <w:rFonts w:asciiTheme="majorBidi" w:hAnsiTheme="majorBidi" w:cs="Arial"/>
          <w:sz w:val="26"/>
          <w:szCs w:val="26"/>
          <w:rtl/>
        </w:rPr>
      </w:pPr>
      <w:r w:rsidRPr="001A5BB8">
        <w:rPr>
          <w:rFonts w:asciiTheme="majorBidi" w:hAnsiTheme="majorBidi" w:cs="Arial" w:hint="cs"/>
          <w:sz w:val="26"/>
          <w:szCs w:val="26"/>
          <w:rtl/>
        </w:rPr>
        <w:t xml:space="preserve">تكتسب هذه الدراسة أهميتها في بحثي </w:t>
      </w:r>
      <w:r w:rsidR="00290952">
        <w:rPr>
          <w:rFonts w:asciiTheme="majorBidi" w:hAnsiTheme="majorBidi" w:cs="Arial" w:hint="cs"/>
          <w:sz w:val="26"/>
          <w:szCs w:val="26"/>
          <w:rtl/>
        </w:rPr>
        <w:t>في كونها</w:t>
      </w:r>
      <w:r w:rsidRPr="001A5BB8">
        <w:rPr>
          <w:rFonts w:asciiTheme="majorBidi" w:hAnsiTheme="majorBidi" w:cs="Arial" w:hint="cs"/>
          <w:sz w:val="26"/>
          <w:szCs w:val="26"/>
          <w:rtl/>
        </w:rPr>
        <w:t xml:space="preserve"> تسلط الضوء على</w:t>
      </w:r>
      <w:r w:rsidR="001A5BB8" w:rsidRPr="001A5BB8">
        <w:rPr>
          <w:rFonts w:asciiTheme="majorBidi" w:hAnsiTheme="majorBidi" w:cs="Arial" w:hint="cs"/>
          <w:sz w:val="26"/>
          <w:szCs w:val="26"/>
          <w:rtl/>
        </w:rPr>
        <w:t xml:space="preserve"> تطور العلاقة بين الإنسان وبرامج الدردشة التفاعلية</w:t>
      </w:r>
      <w:r w:rsidR="0099117A">
        <w:rPr>
          <w:rFonts w:asciiTheme="majorBidi" w:hAnsiTheme="majorBidi" w:cs="Arial" w:hint="cs"/>
          <w:sz w:val="26"/>
          <w:szCs w:val="26"/>
          <w:rtl/>
        </w:rPr>
        <w:t xml:space="preserve"> القائمة على الذكاء الاصطناعي، وما قد ينتج من ارتباط نفسي واعتماد عاطفي </w:t>
      </w:r>
      <w:r w:rsidR="00CF1ECA">
        <w:rPr>
          <w:rFonts w:asciiTheme="majorBidi" w:hAnsiTheme="majorBidi" w:cs="Arial" w:hint="cs"/>
          <w:sz w:val="26"/>
          <w:szCs w:val="26"/>
          <w:rtl/>
        </w:rPr>
        <w:t xml:space="preserve">لدى الجمهور الإعلامي، </w:t>
      </w:r>
      <w:r w:rsidR="00CE6F47">
        <w:rPr>
          <w:rFonts w:asciiTheme="majorBidi" w:hAnsiTheme="majorBidi" w:cs="Arial" w:hint="cs"/>
          <w:sz w:val="26"/>
          <w:szCs w:val="26"/>
          <w:rtl/>
        </w:rPr>
        <w:t>وقد عززت فهم الأبعاد النفسية والاجتماعية للتفاعل</w:t>
      </w:r>
      <w:r w:rsidR="00272D9D">
        <w:rPr>
          <w:rFonts w:asciiTheme="majorBidi" w:hAnsiTheme="majorBidi" w:cs="Arial" w:hint="cs"/>
          <w:sz w:val="26"/>
          <w:szCs w:val="26"/>
          <w:rtl/>
        </w:rPr>
        <w:t xml:space="preserve"> مع الذكاء الاصطناعي، كما ساعدت في تدعيم الفكرة القائ</w:t>
      </w:r>
      <w:r w:rsidR="004218EF">
        <w:rPr>
          <w:rFonts w:asciiTheme="majorBidi" w:hAnsiTheme="majorBidi" w:cs="Arial" w:hint="cs"/>
          <w:sz w:val="26"/>
          <w:szCs w:val="26"/>
          <w:rtl/>
        </w:rPr>
        <w:t xml:space="preserve">مة على أن التعرض المستمر للذكاء الاصطناعي </w:t>
      </w:r>
      <w:r w:rsidR="006607FB">
        <w:rPr>
          <w:rFonts w:asciiTheme="majorBidi" w:hAnsiTheme="majorBidi" w:cs="Arial" w:hint="cs"/>
          <w:sz w:val="26"/>
          <w:szCs w:val="26"/>
          <w:rtl/>
        </w:rPr>
        <w:t>يولد أنماط من التعلق العاطفي المفرط، والاعتماد المتزايد</w:t>
      </w:r>
      <w:r w:rsidR="003D4F4B">
        <w:rPr>
          <w:rFonts w:asciiTheme="majorBidi" w:hAnsiTheme="majorBidi" w:cs="Arial" w:hint="cs"/>
          <w:sz w:val="26"/>
          <w:szCs w:val="26"/>
          <w:rtl/>
        </w:rPr>
        <w:t>، وما يسببه من</w:t>
      </w:r>
      <w:r w:rsidR="0014047E">
        <w:rPr>
          <w:rFonts w:asciiTheme="majorBidi" w:hAnsiTheme="majorBidi" w:cs="Arial" w:hint="cs"/>
          <w:sz w:val="26"/>
          <w:szCs w:val="26"/>
          <w:rtl/>
        </w:rPr>
        <w:t xml:space="preserve"> </w:t>
      </w:r>
      <w:r w:rsidR="00290952">
        <w:rPr>
          <w:rFonts w:asciiTheme="majorBidi" w:hAnsiTheme="majorBidi" w:cs="Arial" w:hint="cs"/>
          <w:sz w:val="26"/>
          <w:szCs w:val="26"/>
          <w:rtl/>
        </w:rPr>
        <w:t>تبعات كالاكتئاب ونحوه.</w:t>
      </w:r>
      <w:r w:rsidR="004218EF">
        <w:rPr>
          <w:rFonts w:asciiTheme="majorBidi" w:hAnsiTheme="majorBidi" w:cs="Arial" w:hint="cs"/>
          <w:sz w:val="26"/>
          <w:szCs w:val="26"/>
          <w:rtl/>
        </w:rPr>
        <w:t xml:space="preserve"> </w:t>
      </w:r>
      <w:r w:rsidR="00CE6F47">
        <w:rPr>
          <w:rFonts w:asciiTheme="majorBidi" w:hAnsiTheme="majorBidi" w:cs="Arial" w:hint="cs"/>
          <w:sz w:val="26"/>
          <w:szCs w:val="26"/>
          <w:rtl/>
        </w:rPr>
        <w:t xml:space="preserve"> </w:t>
      </w:r>
    </w:p>
    <w:p w14:paraId="3DBA8C43" w14:textId="77777777" w:rsidR="002B72CE" w:rsidRDefault="002B72CE" w:rsidP="00290952">
      <w:pPr>
        <w:ind w:left="360"/>
        <w:rPr>
          <w:rFonts w:asciiTheme="majorBidi" w:hAnsiTheme="majorBidi" w:cs="Arial"/>
          <w:sz w:val="26"/>
          <w:szCs w:val="26"/>
          <w:rtl/>
        </w:rPr>
      </w:pPr>
    </w:p>
    <w:p w14:paraId="7D91D08F" w14:textId="43C92729" w:rsidR="002B72CE" w:rsidRDefault="009C63F2" w:rsidP="00290952">
      <w:pPr>
        <w:ind w:left="360"/>
        <w:rPr>
          <w:rFonts w:asciiTheme="majorBidi" w:hAnsiTheme="majorBidi" w:cs="Arial"/>
          <w:b/>
          <w:bCs/>
          <w:sz w:val="26"/>
          <w:szCs w:val="26"/>
          <w:rtl/>
        </w:rPr>
      </w:pPr>
      <w:r>
        <w:rPr>
          <w:rFonts w:asciiTheme="majorBidi" w:hAnsiTheme="majorBidi" w:cs="Arial" w:hint="cs"/>
          <w:b/>
          <w:bCs/>
          <w:sz w:val="26"/>
          <w:szCs w:val="26"/>
          <w:rtl/>
        </w:rPr>
        <w:t>الدراسة الثانية:</w:t>
      </w:r>
    </w:p>
    <w:p w14:paraId="50402E74" w14:textId="25330381" w:rsidR="00496750" w:rsidRDefault="00456BB2" w:rsidP="00B272F3">
      <w:pPr>
        <w:ind w:left="360"/>
        <w:rPr>
          <w:rFonts w:asciiTheme="majorBidi" w:hAnsiTheme="majorBidi" w:cs="Arial"/>
          <w:sz w:val="26"/>
          <w:szCs w:val="26"/>
          <w:rtl/>
        </w:rPr>
      </w:pPr>
      <w:r>
        <w:rPr>
          <w:rFonts w:asciiTheme="majorBidi" w:hAnsiTheme="majorBidi" w:cs="Arial" w:hint="cs"/>
          <w:sz w:val="26"/>
          <w:szCs w:val="26"/>
          <w:rtl/>
        </w:rPr>
        <w:t>ساهم</w:t>
      </w:r>
      <w:r w:rsidR="003842CC">
        <w:rPr>
          <w:rFonts w:asciiTheme="majorBidi" w:hAnsiTheme="majorBidi" w:cs="Arial" w:hint="cs"/>
          <w:sz w:val="26"/>
          <w:szCs w:val="26"/>
          <w:rtl/>
        </w:rPr>
        <w:t xml:space="preserve"> </w:t>
      </w:r>
      <w:r w:rsidR="006726C7">
        <w:rPr>
          <w:rFonts w:asciiTheme="majorBidi" w:hAnsiTheme="majorBidi" w:cs="Arial"/>
          <w:sz w:val="26"/>
          <w:szCs w:val="26"/>
          <w:lang w:val="en-GB"/>
        </w:rPr>
        <w:t>Jerlyn Q. H. Ho</w:t>
      </w:r>
      <w:r w:rsidR="007E5878">
        <w:rPr>
          <w:rFonts w:asciiTheme="majorBidi" w:hAnsiTheme="majorBidi" w:cs="Arial" w:hint="cs"/>
          <w:sz w:val="26"/>
          <w:szCs w:val="26"/>
          <w:rtl/>
        </w:rPr>
        <w:t xml:space="preserve"> وآخرون في دراستهم بعنوان (</w:t>
      </w:r>
      <w:r w:rsidR="007E5878" w:rsidRPr="007E5878">
        <w:rPr>
          <w:rFonts w:asciiTheme="majorBidi" w:hAnsiTheme="majorBidi" w:cs="Arial"/>
          <w:sz w:val="26"/>
          <w:szCs w:val="26"/>
          <w:lang w:val="en-GB"/>
        </w:rPr>
        <w:t xml:space="preserve">How Consistent </w:t>
      </w:r>
      <w:proofErr w:type="spellStart"/>
      <w:r w:rsidR="007E5878" w:rsidRPr="007E5878">
        <w:rPr>
          <w:rFonts w:asciiTheme="majorBidi" w:hAnsiTheme="majorBidi" w:cs="Arial"/>
          <w:sz w:val="26"/>
          <w:szCs w:val="26"/>
          <w:lang w:val="en-GB"/>
        </w:rPr>
        <w:t>Friendlike</w:t>
      </w:r>
      <w:proofErr w:type="spellEnd"/>
      <w:r w:rsidR="007E5878" w:rsidRPr="007E5878">
        <w:rPr>
          <w:rFonts w:asciiTheme="majorBidi" w:hAnsiTheme="majorBidi" w:cs="Arial"/>
          <w:sz w:val="26"/>
          <w:szCs w:val="26"/>
          <w:lang w:val="en-GB"/>
        </w:rPr>
        <w:t xml:space="preserve"> Conversation with AI Companions Influences Our Attitudes and Perceptions Toward AI: An Exploratory Experiment</w:t>
      </w:r>
      <w:r w:rsidR="004128C1">
        <w:rPr>
          <w:rFonts w:asciiTheme="majorBidi" w:hAnsiTheme="majorBidi" w:cs="Arial" w:hint="cs"/>
          <w:sz w:val="26"/>
          <w:szCs w:val="26"/>
          <w:rtl/>
          <w:lang w:val="en-GB"/>
        </w:rPr>
        <w:t>)</w:t>
      </w:r>
      <w:r>
        <w:rPr>
          <w:rFonts w:asciiTheme="majorBidi" w:hAnsiTheme="majorBidi" w:cs="Arial" w:hint="cs"/>
          <w:sz w:val="26"/>
          <w:szCs w:val="26"/>
          <w:rtl/>
          <w:lang w:val="en-GB"/>
        </w:rPr>
        <w:t>،</w:t>
      </w:r>
      <w:r w:rsidR="00496750">
        <w:rPr>
          <w:rFonts w:asciiTheme="majorBidi" w:hAnsiTheme="majorBidi" w:cs="Arial" w:hint="cs"/>
          <w:sz w:val="26"/>
          <w:szCs w:val="26"/>
          <w:rtl/>
          <w:lang w:val="en-GB"/>
        </w:rPr>
        <w:t xml:space="preserve"> </w:t>
      </w:r>
      <w:r>
        <w:rPr>
          <w:rFonts w:asciiTheme="majorBidi" w:hAnsiTheme="majorBidi" w:cs="Arial" w:hint="cs"/>
          <w:sz w:val="26"/>
          <w:szCs w:val="26"/>
          <w:rtl/>
          <w:lang w:val="en-GB"/>
        </w:rPr>
        <w:t xml:space="preserve">في </w:t>
      </w:r>
      <w:r w:rsidRPr="00456BB2">
        <w:rPr>
          <w:rFonts w:asciiTheme="majorBidi" w:hAnsiTheme="majorBidi" w:cs="Arial"/>
          <w:sz w:val="26"/>
          <w:szCs w:val="26"/>
          <w:rtl/>
          <w:lang w:val="en-GB"/>
        </w:rPr>
        <w:t xml:space="preserve">تسليط الضوء على كيفية تأثير التفاعلات مع روبوتات الدردشة المدعومة بالذكاء الاصطناعي على مواقف الأفراد وتصوراتهم العامة تجاه هذه التقنيات، مما يؤثر بدوره على فعالية هذه التفاعلات ونتائجها، سواء أكانت تُحسّن الرفاهية، أو تُعزز الثقة، أو تُؤدي إلى نتائج نفسية أو عاطفية غير مقصودة. </w:t>
      </w:r>
      <w:r>
        <w:rPr>
          <w:rFonts w:asciiTheme="majorBidi" w:hAnsiTheme="majorBidi" w:cs="Arial" w:hint="cs"/>
          <w:sz w:val="26"/>
          <w:szCs w:val="26"/>
          <w:rtl/>
          <w:lang w:val="en-GB"/>
        </w:rPr>
        <w:t>وأشارت نتائجهم</w:t>
      </w:r>
      <w:r w:rsidRPr="00456BB2">
        <w:rPr>
          <w:rFonts w:asciiTheme="majorBidi" w:hAnsiTheme="majorBidi" w:cs="Arial"/>
          <w:sz w:val="26"/>
          <w:szCs w:val="26"/>
          <w:rtl/>
          <w:lang w:val="en-GB"/>
        </w:rPr>
        <w:t xml:space="preserve"> إلى أن التفاعلات الودية والمستمرة مع </w:t>
      </w:r>
      <w:r w:rsidR="00D93117">
        <w:rPr>
          <w:rFonts w:asciiTheme="majorBidi" w:hAnsiTheme="majorBidi" w:cs="Arial" w:hint="cs"/>
          <w:sz w:val="26"/>
          <w:szCs w:val="26"/>
          <w:rtl/>
          <w:lang w:val="en-GB"/>
        </w:rPr>
        <w:t>روبوتات الدر</w:t>
      </w:r>
      <w:r w:rsidR="00666B5C">
        <w:rPr>
          <w:rFonts w:asciiTheme="majorBidi" w:hAnsiTheme="majorBidi" w:cs="Arial" w:hint="cs"/>
          <w:sz w:val="26"/>
          <w:szCs w:val="26"/>
          <w:rtl/>
          <w:lang w:val="en-GB"/>
        </w:rPr>
        <w:t xml:space="preserve">دشة المدعومة بالذكاء الاصطناعي أدت إلى الزيادة الملحوظة في تعاطف المشاركين مع تقنيات الذكاء الاصطناعي، </w:t>
      </w:r>
      <w:r w:rsidR="00E15FBC">
        <w:rPr>
          <w:rFonts w:asciiTheme="majorBidi" w:hAnsiTheme="majorBidi" w:cs="Arial" w:hint="cs"/>
          <w:sz w:val="26"/>
          <w:szCs w:val="26"/>
          <w:rtl/>
          <w:lang w:val="en-GB"/>
        </w:rPr>
        <w:t xml:space="preserve">ويشير هذا إلى أنه عندما تتفاعل روبوتات الدردشة </w:t>
      </w:r>
      <w:r w:rsidR="00B272F3" w:rsidRPr="00B272F3">
        <w:rPr>
          <w:rFonts w:asciiTheme="majorBidi" w:hAnsiTheme="majorBidi" w:cs="Arial"/>
          <w:sz w:val="26"/>
          <w:szCs w:val="26"/>
          <w:rtl/>
          <w:lang w:val="en-GB"/>
        </w:rPr>
        <w:t>مع المستخدمين بطريقة ودية تشبه التفاعلات البشرية، قد يبدأ الأفراد في تفسير ردودها على أنها تعبيرات عن فهم حقيقي ودعم واهتمام بمشاعرهم وأحاسيسهم </w:t>
      </w:r>
      <w:r w:rsidR="00B272F3">
        <w:rPr>
          <w:rFonts w:asciiTheme="majorBidi" w:hAnsiTheme="majorBidi" w:cs="Arial" w:hint="cs"/>
          <w:sz w:val="26"/>
          <w:szCs w:val="26"/>
          <w:rtl/>
          <w:lang w:val="en-GB"/>
        </w:rPr>
        <w:t>(</w:t>
      </w:r>
      <w:proofErr w:type="spellStart"/>
      <w:r w:rsidR="00B272F3">
        <w:rPr>
          <w:rFonts w:asciiTheme="majorBidi" w:hAnsiTheme="majorBidi" w:cs="Arial"/>
          <w:sz w:val="26"/>
          <w:szCs w:val="26"/>
          <w:lang w:val="en-GB"/>
        </w:rPr>
        <w:t>Schmidmaier</w:t>
      </w:r>
      <w:proofErr w:type="spellEnd"/>
      <w:r w:rsidR="00B272F3">
        <w:rPr>
          <w:rFonts w:asciiTheme="majorBidi" w:hAnsiTheme="majorBidi" w:cs="Arial"/>
          <w:sz w:val="26"/>
          <w:szCs w:val="26"/>
          <w:lang w:val="en-GB"/>
        </w:rPr>
        <w:t xml:space="preserve"> et al, 2024</w:t>
      </w:r>
      <w:r w:rsidR="00B272F3">
        <w:rPr>
          <w:rFonts w:asciiTheme="majorBidi" w:hAnsiTheme="majorBidi" w:cs="Arial" w:hint="cs"/>
          <w:sz w:val="26"/>
          <w:szCs w:val="26"/>
          <w:rtl/>
          <w:lang w:val="en-GB"/>
        </w:rPr>
        <w:t>)</w:t>
      </w:r>
      <w:r w:rsidR="002352A4">
        <w:rPr>
          <w:rFonts w:asciiTheme="majorBidi" w:hAnsiTheme="majorBidi" w:cs="Arial" w:hint="cs"/>
          <w:sz w:val="26"/>
          <w:szCs w:val="26"/>
          <w:rtl/>
        </w:rPr>
        <w:t>.</w:t>
      </w:r>
    </w:p>
    <w:p w14:paraId="566CCD85" w14:textId="3DEDAED3" w:rsidR="002352A4" w:rsidRDefault="002352A4" w:rsidP="00B272F3">
      <w:pPr>
        <w:ind w:left="360"/>
        <w:rPr>
          <w:rFonts w:asciiTheme="majorBidi" w:hAnsiTheme="majorBidi" w:cs="Arial"/>
          <w:sz w:val="26"/>
          <w:szCs w:val="26"/>
          <w:rtl/>
        </w:rPr>
      </w:pPr>
      <w:r w:rsidRPr="002352A4">
        <w:rPr>
          <w:rFonts w:asciiTheme="majorBidi" w:hAnsiTheme="majorBidi" w:cs="Arial"/>
          <w:sz w:val="26"/>
          <w:szCs w:val="26"/>
          <w:rtl/>
        </w:rPr>
        <w:t xml:space="preserve">تتوافق </w:t>
      </w:r>
      <w:r w:rsidR="005E5C03">
        <w:rPr>
          <w:rFonts w:asciiTheme="majorBidi" w:hAnsiTheme="majorBidi" w:cs="Arial" w:hint="cs"/>
          <w:sz w:val="26"/>
          <w:szCs w:val="26"/>
          <w:rtl/>
        </w:rPr>
        <w:t>ملاحظتهم</w:t>
      </w:r>
      <w:r w:rsidRPr="002352A4">
        <w:rPr>
          <w:rFonts w:asciiTheme="majorBidi" w:hAnsiTheme="majorBidi" w:cs="Arial"/>
          <w:sz w:val="26"/>
          <w:szCs w:val="26"/>
          <w:rtl/>
        </w:rPr>
        <w:t xml:space="preserve"> مع نموذج </w:t>
      </w:r>
      <w:r w:rsidRPr="002352A4">
        <w:rPr>
          <w:rFonts w:asciiTheme="majorBidi" w:hAnsiTheme="majorBidi" w:cs="Arial"/>
          <w:sz w:val="26"/>
          <w:szCs w:val="26"/>
        </w:rPr>
        <w:t>CASA</w:t>
      </w:r>
      <w:r w:rsidRPr="002352A4">
        <w:rPr>
          <w:rFonts w:asciiTheme="majorBidi" w:hAnsiTheme="majorBidi" w:cs="Arial"/>
          <w:sz w:val="26"/>
          <w:szCs w:val="26"/>
          <w:rtl/>
        </w:rPr>
        <w:t xml:space="preserve">، الذي يفترض </w:t>
      </w:r>
      <w:r w:rsidR="004068DE" w:rsidRPr="004068DE">
        <w:rPr>
          <w:rFonts w:asciiTheme="majorBidi" w:hAnsiTheme="majorBidi" w:cs="Arial"/>
          <w:sz w:val="26"/>
          <w:szCs w:val="26"/>
          <w:rtl/>
        </w:rPr>
        <w:t xml:space="preserve">أن المستخدمين يتعاملون مع روبوتات الدردشة المدعومة بالذكاء الاصطناعي كما لو كانت تمتلك </w:t>
      </w:r>
      <w:proofErr w:type="gramStart"/>
      <w:r w:rsidR="004068DE" w:rsidRPr="004068DE">
        <w:rPr>
          <w:rFonts w:asciiTheme="majorBidi" w:hAnsiTheme="majorBidi" w:cs="Arial"/>
          <w:sz w:val="26"/>
          <w:szCs w:val="26"/>
          <w:rtl/>
        </w:rPr>
        <w:t>نوايا</w:t>
      </w:r>
      <w:proofErr w:type="gramEnd"/>
      <w:r w:rsidR="004068DE" w:rsidRPr="004068DE">
        <w:rPr>
          <w:rFonts w:asciiTheme="majorBidi" w:hAnsiTheme="majorBidi" w:cs="Arial"/>
          <w:sz w:val="26"/>
          <w:szCs w:val="26"/>
          <w:rtl/>
        </w:rPr>
        <w:t xml:space="preserve"> ومشاعر عندما تتصرف اجتماعيًا، مما يؤدي بدوره إلى إدراك أكبر </w:t>
      </w:r>
      <w:r w:rsidR="009C783B">
        <w:rPr>
          <w:rFonts w:asciiTheme="majorBidi" w:hAnsiTheme="majorBidi" w:cs="Arial" w:hint="cs"/>
          <w:sz w:val="26"/>
          <w:szCs w:val="26"/>
          <w:rtl/>
        </w:rPr>
        <w:t>للحياة (</w:t>
      </w:r>
      <w:proofErr w:type="spellStart"/>
      <w:r w:rsidR="009C783B">
        <w:rPr>
          <w:rFonts w:asciiTheme="majorBidi" w:hAnsiTheme="majorBidi" w:cs="Arial"/>
          <w:sz w:val="26"/>
          <w:szCs w:val="26"/>
          <w:lang w:val="en-GB"/>
        </w:rPr>
        <w:t>Wien</w:t>
      </w:r>
      <w:r w:rsidR="00122B74">
        <w:rPr>
          <w:rFonts w:asciiTheme="majorBidi" w:hAnsiTheme="majorBidi" w:cs="Arial"/>
          <w:sz w:val="26"/>
          <w:szCs w:val="26"/>
          <w:lang w:val="en-GB"/>
        </w:rPr>
        <w:t>rich</w:t>
      </w:r>
      <w:proofErr w:type="spellEnd"/>
      <w:r w:rsidR="00122B74">
        <w:rPr>
          <w:rFonts w:asciiTheme="majorBidi" w:hAnsiTheme="majorBidi" w:cs="Arial"/>
          <w:sz w:val="26"/>
          <w:szCs w:val="26"/>
          <w:lang w:val="en-GB"/>
        </w:rPr>
        <w:t xml:space="preserve"> et al, 2023</w:t>
      </w:r>
      <w:r w:rsidR="009C783B">
        <w:rPr>
          <w:rFonts w:asciiTheme="majorBidi" w:hAnsiTheme="majorBidi" w:cs="Arial" w:hint="cs"/>
          <w:sz w:val="26"/>
          <w:szCs w:val="26"/>
          <w:rtl/>
        </w:rPr>
        <w:t xml:space="preserve">). </w:t>
      </w:r>
      <w:r w:rsidRPr="002352A4">
        <w:rPr>
          <w:rFonts w:asciiTheme="majorBidi" w:hAnsiTheme="majorBidi" w:cs="Arial"/>
          <w:sz w:val="26"/>
          <w:szCs w:val="26"/>
          <w:rtl/>
        </w:rPr>
        <w:t>وبالتالي، حتى التفاعلات اليومية البسيطة مع كيانات غير بشرية (مثل خمس دقائق يوميًا) بطريقة ودية كانت كافية لاستثارة مشاعر التعاطف والتفهم لدى المستخدمين.</w:t>
      </w:r>
      <w:r w:rsidR="00833EDE">
        <w:rPr>
          <w:rFonts w:asciiTheme="majorBidi" w:hAnsiTheme="majorBidi" w:cs="Arial"/>
          <w:sz w:val="26"/>
          <w:szCs w:val="26"/>
        </w:rPr>
        <w:t xml:space="preserve"> </w:t>
      </w:r>
    </w:p>
    <w:p w14:paraId="6B8BC586" w14:textId="20335C1C" w:rsidR="006B5A35" w:rsidRDefault="00540CBC" w:rsidP="00800B97">
      <w:pPr>
        <w:ind w:left="360"/>
        <w:rPr>
          <w:rFonts w:asciiTheme="majorBidi" w:hAnsiTheme="majorBidi" w:cs="Arial"/>
          <w:sz w:val="26"/>
          <w:szCs w:val="26"/>
          <w:rtl/>
        </w:rPr>
      </w:pPr>
      <w:r>
        <w:rPr>
          <w:rFonts w:asciiTheme="majorBidi" w:hAnsiTheme="majorBidi" w:cs="Arial" w:hint="cs"/>
          <w:sz w:val="26"/>
          <w:szCs w:val="26"/>
          <w:rtl/>
        </w:rPr>
        <w:t>وبحسب مقياس</w:t>
      </w:r>
      <w:r w:rsidR="00833EDE">
        <w:rPr>
          <w:rFonts w:asciiTheme="majorBidi" w:hAnsiTheme="majorBidi" w:cs="Arial" w:hint="cs"/>
          <w:sz w:val="26"/>
          <w:szCs w:val="26"/>
          <w:rtl/>
        </w:rPr>
        <w:t xml:space="preserve"> جودة التفاعل العام </w:t>
      </w:r>
      <w:r w:rsidR="00833EDE">
        <w:rPr>
          <w:rFonts w:asciiTheme="majorBidi" w:hAnsiTheme="majorBidi" w:cs="Arial"/>
          <w:sz w:val="26"/>
          <w:szCs w:val="26"/>
          <w:lang w:val="en-GB"/>
        </w:rPr>
        <w:t>GQS</w:t>
      </w:r>
      <w:r w:rsidR="00833EDE">
        <w:rPr>
          <w:rFonts w:asciiTheme="majorBidi" w:hAnsiTheme="majorBidi" w:cs="Arial" w:hint="cs"/>
          <w:sz w:val="26"/>
          <w:szCs w:val="26"/>
          <w:rtl/>
        </w:rPr>
        <w:t xml:space="preserve">، </w:t>
      </w:r>
      <w:r>
        <w:rPr>
          <w:rFonts w:asciiTheme="majorBidi" w:hAnsiTheme="majorBidi" w:cs="Arial" w:hint="cs"/>
          <w:sz w:val="26"/>
          <w:szCs w:val="26"/>
          <w:rtl/>
        </w:rPr>
        <w:t xml:space="preserve">تشير نتائجهم أيضاً إلى أن المشاركين لاحظوا </w:t>
      </w:r>
      <w:r w:rsidR="00D03297" w:rsidRPr="00D03297">
        <w:rPr>
          <w:rFonts w:asciiTheme="majorBidi" w:hAnsiTheme="majorBidi" w:cs="Arial"/>
          <w:sz w:val="26"/>
          <w:szCs w:val="26"/>
          <w:rtl/>
        </w:rPr>
        <w:t>أن روبوتات الدردشة المدعومة بالذكاء الاصطناعي بدت أكثر حيوية بشكل ملحوظ بعد تفاعلات ودية متكررة. يمكن فهم ذلك من خلال نظرية إدراك العقل</w:t>
      </w:r>
      <w:r w:rsidR="00D03297">
        <w:rPr>
          <w:rFonts w:asciiTheme="majorBidi" w:hAnsiTheme="majorBidi" w:cs="Arial" w:hint="cs"/>
          <w:sz w:val="26"/>
          <w:szCs w:val="26"/>
          <w:rtl/>
        </w:rPr>
        <w:t xml:space="preserve"> (</w:t>
      </w:r>
      <w:r w:rsidR="00D03297">
        <w:rPr>
          <w:rFonts w:asciiTheme="majorBidi" w:hAnsiTheme="majorBidi" w:cs="Arial"/>
          <w:sz w:val="26"/>
          <w:szCs w:val="26"/>
          <w:lang w:val="en-GB"/>
        </w:rPr>
        <w:t>Mind Perce</w:t>
      </w:r>
      <w:r w:rsidR="006B5A35">
        <w:rPr>
          <w:rFonts w:asciiTheme="majorBidi" w:hAnsiTheme="majorBidi" w:cs="Arial"/>
          <w:sz w:val="26"/>
          <w:szCs w:val="26"/>
          <w:lang w:val="en-GB"/>
        </w:rPr>
        <w:t>ption Theory</w:t>
      </w:r>
      <w:r w:rsidR="00D03297">
        <w:rPr>
          <w:rFonts w:asciiTheme="majorBidi" w:hAnsiTheme="majorBidi" w:cs="Arial" w:hint="cs"/>
          <w:sz w:val="26"/>
          <w:szCs w:val="26"/>
          <w:rtl/>
        </w:rPr>
        <w:t>)</w:t>
      </w:r>
      <w:r w:rsidR="006B5A35">
        <w:rPr>
          <w:rFonts w:asciiTheme="majorBidi" w:hAnsiTheme="majorBidi" w:cs="Arial"/>
          <w:sz w:val="26"/>
          <w:szCs w:val="26"/>
        </w:rPr>
        <w:t xml:space="preserve"> </w:t>
      </w:r>
      <w:r w:rsidR="006B5A35">
        <w:rPr>
          <w:rFonts w:asciiTheme="majorBidi" w:hAnsiTheme="majorBidi" w:cs="Arial" w:hint="cs"/>
          <w:sz w:val="26"/>
          <w:szCs w:val="26"/>
          <w:rtl/>
        </w:rPr>
        <w:t>(</w:t>
      </w:r>
      <w:r w:rsidR="006B5A35">
        <w:rPr>
          <w:rFonts w:asciiTheme="majorBidi" w:hAnsiTheme="majorBidi" w:cs="Arial"/>
          <w:sz w:val="26"/>
          <w:szCs w:val="26"/>
          <w:lang w:val="en-GB"/>
        </w:rPr>
        <w:t>H.M. Gray et al, 2007</w:t>
      </w:r>
      <w:r w:rsidR="006B5A35">
        <w:rPr>
          <w:rFonts w:asciiTheme="majorBidi" w:hAnsiTheme="majorBidi" w:cs="Arial" w:hint="cs"/>
          <w:sz w:val="26"/>
          <w:szCs w:val="26"/>
          <w:rtl/>
        </w:rPr>
        <w:t>)</w:t>
      </w:r>
      <w:r w:rsidR="00800B97">
        <w:rPr>
          <w:rFonts w:asciiTheme="majorBidi" w:hAnsiTheme="majorBidi" w:cs="Arial" w:hint="cs"/>
          <w:sz w:val="26"/>
          <w:szCs w:val="26"/>
          <w:rtl/>
        </w:rPr>
        <w:t xml:space="preserve">، التي تقترح أن الأفراد ينسبون "العقل" إلى الكيانات وفقاً لبعدي </w:t>
      </w:r>
      <w:r w:rsidR="009D22B7">
        <w:rPr>
          <w:rFonts w:asciiTheme="majorBidi" w:hAnsiTheme="majorBidi" w:cs="Arial" w:hint="cs"/>
          <w:sz w:val="26"/>
          <w:szCs w:val="26"/>
          <w:rtl/>
        </w:rPr>
        <w:t>التجربة</w:t>
      </w:r>
      <w:r w:rsidR="00B614A1">
        <w:rPr>
          <w:rFonts w:asciiTheme="majorBidi" w:hAnsiTheme="majorBidi" w:cs="Arial" w:hint="cs"/>
          <w:sz w:val="26"/>
          <w:szCs w:val="26"/>
          <w:rtl/>
        </w:rPr>
        <w:t xml:space="preserve"> </w:t>
      </w:r>
      <w:r w:rsidR="009D22B7">
        <w:rPr>
          <w:rFonts w:asciiTheme="majorBidi" w:hAnsiTheme="majorBidi" w:cs="Arial" w:hint="cs"/>
          <w:sz w:val="26"/>
          <w:szCs w:val="26"/>
          <w:rtl/>
        </w:rPr>
        <w:t>أو الخبرة</w:t>
      </w:r>
      <w:r w:rsidR="00B614A1">
        <w:rPr>
          <w:rFonts w:asciiTheme="majorBidi" w:hAnsiTheme="majorBidi" w:cs="Arial"/>
          <w:sz w:val="26"/>
          <w:szCs w:val="26"/>
        </w:rPr>
        <w:t xml:space="preserve"> </w:t>
      </w:r>
      <w:r w:rsidR="00B614A1">
        <w:rPr>
          <w:rFonts w:asciiTheme="majorBidi" w:hAnsiTheme="majorBidi" w:cs="Arial" w:hint="cs"/>
          <w:sz w:val="26"/>
          <w:szCs w:val="26"/>
          <w:rtl/>
        </w:rPr>
        <w:t>(</w:t>
      </w:r>
      <w:r w:rsidR="00B614A1">
        <w:rPr>
          <w:rFonts w:asciiTheme="majorBidi" w:hAnsiTheme="majorBidi" w:cs="Arial"/>
          <w:sz w:val="26"/>
          <w:szCs w:val="26"/>
        </w:rPr>
        <w:t>E</w:t>
      </w:r>
      <w:r w:rsidR="00B614A1" w:rsidRPr="00B614A1">
        <w:rPr>
          <w:rFonts w:asciiTheme="majorBidi" w:hAnsiTheme="majorBidi" w:cs="Arial"/>
          <w:sz w:val="26"/>
          <w:szCs w:val="26"/>
        </w:rPr>
        <w:t>xperience</w:t>
      </w:r>
      <w:r w:rsidR="00B614A1">
        <w:rPr>
          <w:rFonts w:asciiTheme="majorBidi" w:hAnsiTheme="majorBidi" w:cs="Arial" w:hint="cs"/>
          <w:sz w:val="26"/>
          <w:szCs w:val="26"/>
          <w:rtl/>
        </w:rPr>
        <w:t>)</w:t>
      </w:r>
      <w:r w:rsidR="00C649B1">
        <w:rPr>
          <w:rFonts w:asciiTheme="majorBidi" w:hAnsiTheme="majorBidi" w:cs="Arial" w:hint="cs"/>
          <w:sz w:val="26"/>
          <w:szCs w:val="26"/>
          <w:rtl/>
        </w:rPr>
        <w:t>،</w:t>
      </w:r>
      <w:r w:rsidR="009D22B7">
        <w:rPr>
          <w:rFonts w:asciiTheme="majorBidi" w:hAnsiTheme="majorBidi" w:cs="Arial" w:hint="cs"/>
          <w:sz w:val="26"/>
          <w:szCs w:val="26"/>
          <w:rtl/>
        </w:rPr>
        <w:t xml:space="preserve"> </w:t>
      </w:r>
      <w:r w:rsidR="00A5593D">
        <w:rPr>
          <w:rFonts w:asciiTheme="majorBidi" w:hAnsiTheme="majorBidi" w:cs="Arial" w:hint="cs"/>
          <w:sz w:val="26"/>
          <w:szCs w:val="26"/>
          <w:rtl/>
        </w:rPr>
        <w:t>و</w:t>
      </w:r>
      <w:r w:rsidR="009D22B7">
        <w:rPr>
          <w:rFonts w:asciiTheme="majorBidi" w:hAnsiTheme="majorBidi" w:cs="Arial" w:hint="cs"/>
          <w:sz w:val="26"/>
          <w:szCs w:val="26"/>
          <w:rtl/>
        </w:rPr>
        <w:t>الفعل أو الإرادة</w:t>
      </w:r>
      <w:r w:rsidR="000504E3">
        <w:rPr>
          <w:rFonts w:asciiTheme="majorBidi" w:hAnsiTheme="majorBidi" w:cs="Arial"/>
          <w:sz w:val="26"/>
          <w:szCs w:val="26"/>
        </w:rPr>
        <w:t xml:space="preserve"> </w:t>
      </w:r>
      <w:r w:rsidR="000504E3">
        <w:rPr>
          <w:rFonts w:asciiTheme="majorBidi" w:hAnsiTheme="majorBidi" w:cs="Arial" w:hint="cs"/>
          <w:sz w:val="26"/>
          <w:szCs w:val="26"/>
          <w:rtl/>
        </w:rPr>
        <w:t>(</w:t>
      </w:r>
      <w:r w:rsidR="000504E3">
        <w:rPr>
          <w:rFonts w:asciiTheme="majorBidi" w:hAnsiTheme="majorBidi" w:cs="Arial"/>
          <w:sz w:val="26"/>
          <w:szCs w:val="26"/>
        </w:rPr>
        <w:t>A</w:t>
      </w:r>
      <w:r w:rsidR="000504E3" w:rsidRPr="000504E3">
        <w:rPr>
          <w:rFonts w:asciiTheme="majorBidi" w:hAnsiTheme="majorBidi" w:cs="Arial"/>
          <w:sz w:val="26"/>
          <w:szCs w:val="26"/>
        </w:rPr>
        <w:t>gency</w:t>
      </w:r>
      <w:r w:rsidR="000504E3">
        <w:rPr>
          <w:rFonts w:asciiTheme="majorBidi" w:hAnsiTheme="majorBidi" w:cs="Arial" w:hint="cs"/>
          <w:sz w:val="26"/>
          <w:szCs w:val="26"/>
          <w:rtl/>
        </w:rPr>
        <w:t>) ف</w:t>
      </w:r>
      <w:r w:rsidR="00D521C7" w:rsidRPr="00D521C7">
        <w:rPr>
          <w:rFonts w:asciiTheme="majorBidi" w:hAnsiTheme="majorBidi" w:cs="Arial"/>
          <w:sz w:val="26"/>
          <w:szCs w:val="26"/>
          <w:rtl/>
        </w:rPr>
        <w:t xml:space="preserve">ي سياق تقنيات الذكاء الاصطناعي، ربما يكون المستخدمون قد نسبوا </w:t>
      </w:r>
      <w:r w:rsidR="00072C6C">
        <w:rPr>
          <w:rFonts w:asciiTheme="majorBidi" w:hAnsiTheme="majorBidi" w:cs="Arial" w:hint="cs"/>
          <w:sz w:val="26"/>
          <w:szCs w:val="26"/>
          <w:rtl/>
        </w:rPr>
        <w:t>الفعل أو الإرادة</w:t>
      </w:r>
      <w:r w:rsidR="000B1DCB">
        <w:rPr>
          <w:rFonts w:asciiTheme="majorBidi" w:hAnsiTheme="majorBidi" w:cs="Arial" w:hint="cs"/>
          <w:sz w:val="26"/>
          <w:szCs w:val="26"/>
          <w:rtl/>
        </w:rPr>
        <w:t xml:space="preserve"> للذكاء الاصطناعي</w:t>
      </w:r>
      <w:r w:rsidR="00D521C7" w:rsidRPr="00D521C7">
        <w:rPr>
          <w:rFonts w:asciiTheme="majorBidi" w:hAnsiTheme="majorBidi" w:cs="Arial"/>
          <w:sz w:val="26"/>
          <w:szCs w:val="26"/>
          <w:rtl/>
        </w:rPr>
        <w:t>، وبالتالي فسروا روبو</w:t>
      </w:r>
      <w:r w:rsidR="000B1DCB">
        <w:rPr>
          <w:rFonts w:asciiTheme="majorBidi" w:hAnsiTheme="majorBidi" w:cs="Arial" w:hint="cs"/>
          <w:sz w:val="26"/>
          <w:szCs w:val="26"/>
          <w:rtl/>
        </w:rPr>
        <w:t>ت</w:t>
      </w:r>
      <w:r w:rsidR="00D521C7" w:rsidRPr="00D521C7">
        <w:rPr>
          <w:rFonts w:asciiTheme="majorBidi" w:hAnsiTheme="majorBidi" w:cs="Arial"/>
          <w:sz w:val="26"/>
          <w:szCs w:val="26"/>
          <w:rtl/>
        </w:rPr>
        <w:t xml:space="preserve"> الدردشة على أنه حي ومتفاعل وجذاب، دون أن ينسبوا إليه بالضرورة </w:t>
      </w:r>
      <w:r w:rsidR="00072C6C">
        <w:rPr>
          <w:rFonts w:asciiTheme="majorBidi" w:hAnsiTheme="majorBidi" w:cs="Arial" w:hint="cs"/>
          <w:sz w:val="26"/>
          <w:szCs w:val="26"/>
          <w:rtl/>
        </w:rPr>
        <w:t>التجربة أو الخبرة</w:t>
      </w:r>
      <w:r w:rsidR="00AA1E4C">
        <w:rPr>
          <w:rFonts w:asciiTheme="majorBidi" w:hAnsiTheme="majorBidi" w:cs="Arial" w:hint="cs"/>
          <w:sz w:val="26"/>
          <w:szCs w:val="26"/>
          <w:rtl/>
        </w:rPr>
        <w:t xml:space="preserve"> أو العمق العاطفي.</w:t>
      </w:r>
    </w:p>
    <w:p w14:paraId="053D07BE" w14:textId="68AAF916" w:rsidR="00AB1A24" w:rsidRDefault="00AB1A24" w:rsidP="00800B97">
      <w:pPr>
        <w:ind w:left="360"/>
        <w:rPr>
          <w:rFonts w:asciiTheme="majorBidi" w:hAnsiTheme="majorBidi" w:cs="Arial"/>
          <w:sz w:val="26"/>
          <w:szCs w:val="26"/>
        </w:rPr>
      </w:pPr>
      <w:r w:rsidRPr="00AB1A24">
        <w:rPr>
          <w:rFonts w:asciiTheme="majorBidi" w:hAnsiTheme="majorBidi" w:cs="Arial"/>
          <w:sz w:val="26"/>
          <w:szCs w:val="26"/>
          <w:rtl/>
        </w:rPr>
        <w:t xml:space="preserve">وبناءً على ذلك، تشير كل من نظرية </w:t>
      </w:r>
      <w:r w:rsidRPr="00AB1A24">
        <w:rPr>
          <w:rFonts w:asciiTheme="majorBidi" w:hAnsiTheme="majorBidi" w:cs="Arial"/>
          <w:sz w:val="26"/>
          <w:szCs w:val="26"/>
        </w:rPr>
        <w:t>CASA</w:t>
      </w:r>
      <w:r w:rsidRPr="00AB1A24">
        <w:rPr>
          <w:rFonts w:asciiTheme="majorBidi" w:hAnsiTheme="majorBidi" w:cs="Arial"/>
          <w:sz w:val="26"/>
          <w:szCs w:val="26"/>
          <w:rtl/>
        </w:rPr>
        <w:t xml:space="preserve"> ونظرية إدراك العقل </w:t>
      </w:r>
      <w:r>
        <w:rPr>
          <w:rFonts w:asciiTheme="majorBidi" w:hAnsiTheme="majorBidi" w:cs="Arial" w:hint="cs"/>
          <w:sz w:val="26"/>
          <w:szCs w:val="26"/>
          <w:rtl/>
        </w:rPr>
        <w:t>(</w:t>
      </w:r>
      <w:r>
        <w:rPr>
          <w:rFonts w:asciiTheme="majorBidi" w:hAnsiTheme="majorBidi" w:cs="Arial"/>
          <w:sz w:val="26"/>
          <w:szCs w:val="26"/>
          <w:lang w:val="en-GB"/>
        </w:rPr>
        <w:t>Mind Perception Theory</w:t>
      </w:r>
      <w:r>
        <w:rPr>
          <w:rFonts w:asciiTheme="majorBidi" w:hAnsiTheme="majorBidi" w:cs="Arial" w:hint="cs"/>
          <w:sz w:val="26"/>
          <w:szCs w:val="26"/>
          <w:rtl/>
        </w:rPr>
        <w:t xml:space="preserve">) </w:t>
      </w:r>
      <w:r w:rsidRPr="00AB1A24">
        <w:rPr>
          <w:rFonts w:asciiTheme="majorBidi" w:hAnsiTheme="majorBidi" w:cs="Arial"/>
          <w:sz w:val="26"/>
          <w:szCs w:val="26"/>
          <w:rtl/>
        </w:rPr>
        <w:t>إلى أنه حتى في غياب التشابه الجسدي مع الإنسان، فإن السلوكيات العلائقية وحدها كافية لجعل روبوتات الدردشة المدعومة بالذكاء الاصطناعي تبدو أكثر حيوية.</w:t>
      </w:r>
      <w:r w:rsidR="0053755A">
        <w:rPr>
          <w:rFonts w:asciiTheme="majorBidi" w:hAnsiTheme="majorBidi" w:cs="Arial"/>
          <w:sz w:val="26"/>
          <w:szCs w:val="26"/>
        </w:rPr>
        <w:t xml:space="preserve"> </w:t>
      </w:r>
      <w:r w:rsidR="00CF7BDA" w:rsidRPr="00CF7BDA">
        <w:rPr>
          <w:rFonts w:asciiTheme="majorBidi" w:hAnsiTheme="majorBidi" w:cs="Arial"/>
          <w:sz w:val="26"/>
          <w:szCs w:val="26"/>
          <w:rtl/>
        </w:rPr>
        <w:t>ومع ذلك، يُظهر هذا التناقض أيضًا أنه على الرغم من أن المستخدمين ربما أدركوا أن روبوتات الدردشة التي تعمل بالذكاء الاصطناعي تتمتع بذكاء عاطفي وحساسية، إلا أنهم ما زالوا ينظرون إليها على أنها اصطناعية أو شبيهة بالآلة بشكل واضح.</w:t>
      </w:r>
    </w:p>
    <w:p w14:paraId="6497E327" w14:textId="6C1A23AE" w:rsidR="00ED5B3F" w:rsidRDefault="00ED5B3F" w:rsidP="00ED5B3F">
      <w:pPr>
        <w:ind w:left="360"/>
        <w:rPr>
          <w:rFonts w:asciiTheme="majorBidi" w:hAnsiTheme="majorBidi" w:cs="Arial"/>
          <w:sz w:val="26"/>
          <w:szCs w:val="26"/>
          <w:rtl/>
          <w:lang w:val="en-GB"/>
        </w:rPr>
      </w:pPr>
      <w:r>
        <w:rPr>
          <w:rFonts w:asciiTheme="majorBidi" w:hAnsiTheme="majorBidi" w:cs="Arial" w:hint="cs"/>
          <w:sz w:val="26"/>
          <w:szCs w:val="26"/>
          <w:rtl/>
        </w:rPr>
        <w:lastRenderedPageBreak/>
        <w:t>قدمت الدراسة</w:t>
      </w:r>
      <w:r w:rsidRPr="00ED5B3F">
        <w:rPr>
          <w:rFonts w:asciiTheme="majorBidi" w:hAnsiTheme="majorBidi" w:cs="Arial"/>
          <w:sz w:val="26"/>
          <w:szCs w:val="26"/>
          <w:rtl/>
        </w:rPr>
        <w:t xml:space="preserve"> منظورًا دقيقًا وفريدًا حول كيفية تأثير التفاعلات مع روبوتات الدردشة المدعومة بالذكاء الاصطناعي</w:t>
      </w:r>
      <w:r w:rsidR="002E33F6">
        <w:rPr>
          <w:rFonts w:asciiTheme="majorBidi" w:hAnsiTheme="majorBidi" w:cs="Arial" w:hint="cs"/>
          <w:sz w:val="26"/>
          <w:szCs w:val="26"/>
          <w:rtl/>
        </w:rPr>
        <w:t xml:space="preserve"> - </w:t>
      </w:r>
      <w:r w:rsidRPr="00ED5B3F">
        <w:rPr>
          <w:rFonts w:asciiTheme="majorBidi" w:hAnsiTheme="majorBidi" w:cs="Arial"/>
          <w:sz w:val="26"/>
          <w:szCs w:val="26"/>
          <w:rtl/>
        </w:rPr>
        <w:t>لاسيما التفاعلات الودية</w:t>
      </w:r>
      <w:r w:rsidR="002E33F6">
        <w:rPr>
          <w:rFonts w:asciiTheme="majorBidi" w:hAnsiTheme="majorBidi" w:cs="Arial" w:hint="cs"/>
          <w:sz w:val="26"/>
          <w:szCs w:val="26"/>
          <w:rtl/>
        </w:rPr>
        <w:t xml:space="preserve"> -</w:t>
      </w:r>
      <w:r w:rsidRPr="00ED5B3F">
        <w:rPr>
          <w:rFonts w:asciiTheme="majorBidi" w:hAnsiTheme="majorBidi" w:cs="Arial"/>
          <w:sz w:val="26"/>
          <w:szCs w:val="26"/>
          <w:rtl/>
        </w:rPr>
        <w:t xml:space="preserve">، على تصورات المستخدمين ومواقفهم العامة تجاه تقنيات الذكاء الاصطناعي، </w:t>
      </w:r>
      <w:r w:rsidR="003905C0">
        <w:rPr>
          <w:rFonts w:asciiTheme="majorBidi" w:hAnsiTheme="majorBidi" w:cs="Arial" w:hint="cs"/>
          <w:sz w:val="26"/>
          <w:szCs w:val="26"/>
          <w:rtl/>
        </w:rPr>
        <w:t xml:space="preserve">وهو ما </w:t>
      </w:r>
      <w:r w:rsidRPr="00ED5B3F">
        <w:rPr>
          <w:rFonts w:asciiTheme="majorBidi" w:hAnsiTheme="majorBidi" w:cs="Arial"/>
          <w:sz w:val="26"/>
          <w:szCs w:val="26"/>
          <w:rtl/>
        </w:rPr>
        <w:t xml:space="preserve">يؤدي إلى تفسيراتٍ تُوحي بالتفهم والدعم، فضلًا عن الشعور بالاهتمام بمشاعرهم وأحاسيسهم. </w:t>
      </w:r>
      <w:r w:rsidR="00E92EA2">
        <w:rPr>
          <w:rFonts w:asciiTheme="majorBidi" w:hAnsiTheme="majorBidi" w:cs="Arial" w:hint="cs"/>
          <w:sz w:val="26"/>
          <w:szCs w:val="26"/>
          <w:rtl/>
        </w:rPr>
        <w:t xml:space="preserve">مما جعلهم ينظرون إليه ككائن </w:t>
      </w:r>
      <w:r w:rsidR="00346E27">
        <w:rPr>
          <w:rFonts w:asciiTheme="majorBidi" w:hAnsiTheme="majorBidi" w:cs="Arial" w:hint="cs"/>
          <w:sz w:val="26"/>
          <w:szCs w:val="26"/>
          <w:rtl/>
        </w:rPr>
        <w:t>أكثر حيوية، وتسهم هذه الدراسة ف</w:t>
      </w:r>
      <w:r w:rsidR="000A26CC">
        <w:rPr>
          <w:rFonts w:asciiTheme="majorBidi" w:hAnsiTheme="majorBidi" w:cs="Arial" w:hint="cs"/>
          <w:sz w:val="26"/>
          <w:szCs w:val="26"/>
          <w:rtl/>
        </w:rPr>
        <w:t xml:space="preserve">ي </w:t>
      </w:r>
      <w:r w:rsidR="00FA2612">
        <w:rPr>
          <w:rFonts w:asciiTheme="majorBidi" w:hAnsiTheme="majorBidi" w:cs="Arial" w:hint="cs"/>
          <w:sz w:val="26"/>
          <w:szCs w:val="26"/>
          <w:rtl/>
        </w:rPr>
        <w:t xml:space="preserve">تدعيم بحثي القائم على </w:t>
      </w:r>
      <w:r w:rsidR="000A26CC">
        <w:rPr>
          <w:rFonts w:asciiTheme="majorBidi" w:hAnsiTheme="majorBidi" w:cs="Arial" w:hint="cs"/>
          <w:sz w:val="26"/>
          <w:szCs w:val="26"/>
          <w:rtl/>
        </w:rPr>
        <w:t>فهم الكيفية التي قد يؤثر بها التعرض المفرط والمستمر للذكاء الاصطناعي في إدراك الجمهور وسلوكهم وما يترتب عليه من خفايا</w:t>
      </w:r>
      <w:r w:rsidR="00FA2612">
        <w:rPr>
          <w:rFonts w:asciiTheme="majorBidi" w:hAnsiTheme="majorBidi" w:cs="Arial" w:hint="cs"/>
          <w:sz w:val="26"/>
          <w:szCs w:val="26"/>
          <w:rtl/>
        </w:rPr>
        <w:t>.</w:t>
      </w:r>
    </w:p>
    <w:p w14:paraId="20A63E48" w14:textId="5AC9A1A3" w:rsidR="001D4BBF" w:rsidRDefault="001D4BBF" w:rsidP="00ED5B3F">
      <w:pPr>
        <w:ind w:left="360"/>
        <w:rPr>
          <w:rFonts w:asciiTheme="majorBidi" w:hAnsiTheme="majorBidi" w:cs="Arial"/>
          <w:sz w:val="26"/>
          <w:szCs w:val="26"/>
          <w:rtl/>
          <w:lang w:val="en-GB"/>
        </w:rPr>
      </w:pPr>
    </w:p>
    <w:p w14:paraId="477BFEC0" w14:textId="788B10AE" w:rsidR="001D4BBF" w:rsidRPr="001D4BBF" w:rsidRDefault="001D4BBF" w:rsidP="00ED5B3F">
      <w:pPr>
        <w:ind w:left="360"/>
        <w:rPr>
          <w:rFonts w:asciiTheme="majorBidi" w:hAnsiTheme="majorBidi" w:cs="Arial"/>
          <w:b/>
          <w:bCs/>
          <w:sz w:val="26"/>
          <w:szCs w:val="26"/>
          <w:lang w:val="en-GB"/>
        </w:rPr>
      </w:pPr>
      <w:r w:rsidRPr="001D4BBF">
        <w:rPr>
          <w:rFonts w:asciiTheme="majorBidi" w:hAnsiTheme="majorBidi" w:cs="Arial" w:hint="cs"/>
          <w:b/>
          <w:bCs/>
          <w:sz w:val="26"/>
          <w:szCs w:val="26"/>
          <w:rtl/>
          <w:lang w:val="en-GB"/>
        </w:rPr>
        <w:t>الدراسة الثالثة:</w:t>
      </w:r>
    </w:p>
    <w:p w14:paraId="7CD81BB4" w14:textId="17BD11F3" w:rsidR="001879B8" w:rsidRDefault="00601FBC" w:rsidP="001879B8">
      <w:pPr>
        <w:ind w:left="360"/>
        <w:rPr>
          <w:rFonts w:asciiTheme="majorBidi" w:hAnsiTheme="majorBidi" w:cs="Arial"/>
          <w:sz w:val="26"/>
          <w:szCs w:val="26"/>
          <w:rtl/>
        </w:rPr>
      </w:pPr>
      <w:r>
        <w:rPr>
          <w:rFonts w:asciiTheme="majorBidi" w:hAnsiTheme="majorBidi" w:cs="Arial" w:hint="cs"/>
          <w:sz w:val="26"/>
          <w:szCs w:val="26"/>
          <w:rtl/>
        </w:rPr>
        <w:t>تناول</w:t>
      </w:r>
      <w:r w:rsidR="009A677B">
        <w:rPr>
          <w:rFonts w:asciiTheme="majorBidi" w:hAnsiTheme="majorBidi" w:cs="Arial" w:hint="cs"/>
          <w:sz w:val="26"/>
          <w:szCs w:val="26"/>
          <w:rtl/>
        </w:rPr>
        <w:t xml:space="preserve"> </w:t>
      </w:r>
      <w:r w:rsidR="009A677B">
        <w:rPr>
          <w:rFonts w:asciiTheme="majorBidi" w:hAnsiTheme="majorBidi" w:cs="Arial"/>
          <w:sz w:val="26"/>
          <w:szCs w:val="26"/>
        </w:rPr>
        <w:t>Yutong Zhang</w:t>
      </w:r>
      <w:r w:rsidR="006549DE">
        <w:rPr>
          <w:rFonts w:asciiTheme="majorBidi" w:hAnsiTheme="majorBidi" w:cs="Arial" w:hint="cs"/>
          <w:sz w:val="26"/>
          <w:szCs w:val="26"/>
          <w:rtl/>
        </w:rPr>
        <w:t xml:space="preserve"> </w:t>
      </w:r>
      <w:r w:rsidR="009A677B">
        <w:rPr>
          <w:rFonts w:asciiTheme="majorBidi" w:hAnsiTheme="majorBidi" w:cs="Arial" w:hint="cs"/>
          <w:sz w:val="26"/>
          <w:szCs w:val="26"/>
          <w:rtl/>
        </w:rPr>
        <w:t>وآخرون</w:t>
      </w:r>
      <w:r w:rsidR="006549DE">
        <w:rPr>
          <w:rFonts w:asciiTheme="majorBidi" w:hAnsiTheme="majorBidi" w:cs="Arial" w:hint="cs"/>
          <w:sz w:val="26"/>
          <w:szCs w:val="26"/>
          <w:rtl/>
        </w:rPr>
        <w:t xml:space="preserve"> في دراست</w:t>
      </w:r>
      <w:r w:rsidR="009A677B">
        <w:rPr>
          <w:rFonts w:asciiTheme="majorBidi" w:hAnsiTheme="majorBidi" w:cs="Arial" w:hint="cs"/>
          <w:sz w:val="26"/>
          <w:szCs w:val="26"/>
          <w:rtl/>
        </w:rPr>
        <w:t>هم بعنوان (</w:t>
      </w:r>
      <w:r w:rsidR="007E032C" w:rsidRPr="007E032C">
        <w:rPr>
          <w:rFonts w:asciiTheme="majorBidi" w:hAnsiTheme="majorBidi" w:cs="Arial"/>
          <w:b/>
          <w:bCs/>
          <w:sz w:val="26"/>
          <w:szCs w:val="26"/>
          <w:lang w:val="en-GB"/>
        </w:rPr>
        <w:t>The Rise of AI Companions: How Human-Chatbot Relationships Influence Well-Being</w:t>
      </w:r>
      <w:r w:rsidR="009A677B">
        <w:rPr>
          <w:rFonts w:asciiTheme="majorBidi" w:hAnsiTheme="majorBidi" w:cs="Arial" w:hint="cs"/>
          <w:sz w:val="26"/>
          <w:szCs w:val="26"/>
          <w:rtl/>
        </w:rPr>
        <w:t>)</w:t>
      </w:r>
      <w:r w:rsidR="008064C2">
        <w:rPr>
          <w:rFonts w:asciiTheme="majorBidi" w:hAnsiTheme="majorBidi" w:cs="Arial" w:hint="cs"/>
          <w:sz w:val="26"/>
          <w:szCs w:val="26"/>
          <w:rtl/>
        </w:rPr>
        <w:t xml:space="preserve"> </w:t>
      </w:r>
      <w:r w:rsidR="008064C2" w:rsidRPr="008064C2">
        <w:rPr>
          <w:rFonts w:asciiTheme="majorBidi" w:hAnsiTheme="majorBidi" w:cs="Arial"/>
          <w:sz w:val="26"/>
          <w:szCs w:val="26"/>
          <w:rtl/>
        </w:rPr>
        <w:t>الديناميكيات النفسية للتفاعل بين الإنسان وبرامج الدردشة الآلية، مع التركيز على الرفقة العاطفية من خلال أنظمة الذكاء الاصطناعي</w:t>
      </w:r>
      <w:r w:rsidR="001879B8">
        <w:rPr>
          <w:rFonts w:asciiTheme="majorBidi" w:hAnsiTheme="majorBidi" w:cs="Arial" w:hint="cs"/>
          <w:sz w:val="26"/>
          <w:szCs w:val="26"/>
          <w:rtl/>
        </w:rPr>
        <w:t xml:space="preserve">، </w:t>
      </w:r>
      <w:r w:rsidR="001879B8" w:rsidRPr="001879B8">
        <w:rPr>
          <w:rFonts w:asciiTheme="majorBidi" w:hAnsiTheme="majorBidi" w:cs="Arial"/>
          <w:sz w:val="26"/>
          <w:szCs w:val="26"/>
          <w:rtl/>
        </w:rPr>
        <w:t xml:space="preserve">ومع ازدياد تفاعلية برامج الدردشة الآلية القائمة على نماذج التعلم الآلي وقدرتها على التعبير، فإنها تحاكي شركاء المحادثة الذين </w:t>
      </w:r>
      <w:r w:rsidR="001879B8" w:rsidRPr="001879B8">
        <w:rPr>
          <w:rFonts w:asciiTheme="majorBidi" w:hAnsiTheme="majorBidi" w:cs="Arial" w:hint="cs"/>
          <w:sz w:val="26"/>
          <w:szCs w:val="26"/>
          <w:rtl/>
        </w:rPr>
        <w:t>يلبون</w:t>
      </w:r>
      <w:r w:rsidR="001879B8" w:rsidRPr="001879B8">
        <w:rPr>
          <w:rFonts w:asciiTheme="majorBidi" w:hAnsiTheme="majorBidi" w:cs="Arial"/>
          <w:sz w:val="26"/>
          <w:szCs w:val="26"/>
          <w:rtl/>
        </w:rPr>
        <w:t xml:space="preserve"> احتياجات المستخدمين للرفقة. و</w:t>
      </w:r>
      <w:r w:rsidR="0004465D">
        <w:rPr>
          <w:rFonts w:asciiTheme="majorBidi" w:hAnsiTheme="majorBidi" w:cs="Arial" w:hint="cs"/>
          <w:sz w:val="26"/>
          <w:szCs w:val="26"/>
          <w:rtl/>
        </w:rPr>
        <w:t>كشفت</w:t>
      </w:r>
      <w:r w:rsidR="001879B8" w:rsidRPr="001879B8">
        <w:rPr>
          <w:rFonts w:asciiTheme="majorBidi" w:hAnsiTheme="majorBidi" w:cs="Arial"/>
          <w:sz w:val="26"/>
          <w:szCs w:val="26"/>
          <w:rtl/>
        </w:rPr>
        <w:t xml:space="preserve"> الدراسة </w:t>
      </w:r>
      <w:r w:rsidR="0004465D">
        <w:rPr>
          <w:rFonts w:asciiTheme="majorBidi" w:hAnsiTheme="majorBidi" w:cs="Arial" w:hint="cs"/>
          <w:sz w:val="26"/>
          <w:szCs w:val="26"/>
          <w:rtl/>
        </w:rPr>
        <w:t>ان هذه</w:t>
      </w:r>
      <w:r w:rsidR="001879B8" w:rsidRPr="001879B8">
        <w:rPr>
          <w:rFonts w:asciiTheme="majorBidi" w:hAnsiTheme="majorBidi" w:cs="Arial"/>
          <w:sz w:val="26"/>
          <w:szCs w:val="26"/>
          <w:rtl/>
        </w:rPr>
        <w:t xml:space="preserve"> التفاعلات</w:t>
      </w:r>
      <w:r w:rsidR="0004465D" w:rsidRPr="00067F4A">
        <w:rPr>
          <w:rFonts w:asciiTheme="majorBidi" w:hAnsiTheme="majorBidi" w:cs="Arial"/>
          <w:sz w:val="26"/>
          <w:szCs w:val="26"/>
          <w:rtl/>
          <w:lang w:val="en-GB"/>
        </w:rPr>
        <w:t>، لا</w:t>
      </w:r>
      <w:r w:rsidR="00456D8A">
        <w:rPr>
          <w:rFonts w:asciiTheme="majorBidi" w:hAnsiTheme="majorBidi" w:cs="Arial" w:hint="cs"/>
          <w:sz w:val="26"/>
          <w:szCs w:val="26"/>
          <w:rtl/>
          <w:lang w:val="en-GB"/>
        </w:rPr>
        <w:t xml:space="preserve"> </w:t>
      </w:r>
      <w:r w:rsidR="0004465D" w:rsidRPr="00067F4A">
        <w:rPr>
          <w:rFonts w:asciiTheme="majorBidi" w:hAnsiTheme="majorBidi" w:cs="Arial"/>
          <w:sz w:val="26"/>
          <w:szCs w:val="26"/>
          <w:rtl/>
          <w:lang w:val="en-GB"/>
        </w:rPr>
        <w:t>تُغني تمامًا عن عمق العلاقات الإنسانية</w:t>
      </w:r>
      <w:r w:rsidR="001879B8" w:rsidRPr="001879B8">
        <w:rPr>
          <w:rFonts w:asciiTheme="majorBidi" w:hAnsiTheme="majorBidi" w:cs="Arial"/>
          <w:sz w:val="26"/>
          <w:szCs w:val="26"/>
          <w:rtl/>
        </w:rPr>
        <w:t xml:space="preserve">، </w:t>
      </w:r>
      <w:r w:rsidR="00D71A84">
        <w:rPr>
          <w:rFonts w:asciiTheme="majorBidi" w:hAnsiTheme="majorBidi" w:cs="Arial" w:hint="cs"/>
          <w:sz w:val="26"/>
          <w:szCs w:val="26"/>
          <w:rtl/>
        </w:rPr>
        <w:t xml:space="preserve">حيث </w:t>
      </w:r>
      <w:proofErr w:type="gramStart"/>
      <w:r w:rsidR="00D71A84">
        <w:rPr>
          <w:rFonts w:asciiTheme="majorBidi" w:hAnsiTheme="majorBidi" w:cs="Arial" w:hint="cs"/>
          <w:sz w:val="26"/>
          <w:szCs w:val="26"/>
          <w:rtl/>
        </w:rPr>
        <w:t>أن</w:t>
      </w:r>
      <w:proofErr w:type="gramEnd"/>
      <w:r w:rsidR="00D71A84">
        <w:rPr>
          <w:rFonts w:asciiTheme="majorBidi" w:hAnsiTheme="majorBidi" w:cs="Arial" w:hint="cs"/>
          <w:sz w:val="26"/>
          <w:szCs w:val="26"/>
          <w:rtl/>
        </w:rPr>
        <w:t xml:space="preserve"> الذكاء الاصطناعي يفتقر إلى التبادل والتفاهم، وهما عنصران أساسين لتحقيق الرفاه النفسي</w:t>
      </w:r>
      <w:r w:rsidR="00DE7D7F">
        <w:rPr>
          <w:rFonts w:asciiTheme="majorBidi" w:hAnsiTheme="majorBidi" w:cs="Arial" w:hint="cs"/>
          <w:sz w:val="26"/>
          <w:szCs w:val="26"/>
          <w:rtl/>
        </w:rPr>
        <w:t>.</w:t>
      </w:r>
    </w:p>
    <w:p w14:paraId="7ADD4E69" w14:textId="77777777" w:rsidR="00584E76" w:rsidRDefault="006E4A7D" w:rsidP="000C3D31">
      <w:pPr>
        <w:ind w:left="360"/>
        <w:rPr>
          <w:rFonts w:asciiTheme="majorBidi" w:hAnsiTheme="majorBidi" w:cs="Arial"/>
          <w:sz w:val="26"/>
          <w:szCs w:val="26"/>
          <w:rtl/>
        </w:rPr>
      </w:pPr>
      <w:r>
        <w:rPr>
          <w:rFonts w:asciiTheme="majorBidi" w:hAnsiTheme="majorBidi" w:cs="Arial" w:hint="cs"/>
          <w:sz w:val="26"/>
          <w:szCs w:val="26"/>
          <w:rtl/>
        </w:rPr>
        <w:t xml:space="preserve"> استخدمت الدراسة </w:t>
      </w:r>
      <w:proofErr w:type="gramStart"/>
      <w:r>
        <w:rPr>
          <w:rFonts w:asciiTheme="majorBidi" w:hAnsiTheme="majorBidi" w:cs="Arial" w:hint="cs"/>
          <w:sz w:val="26"/>
          <w:szCs w:val="26"/>
          <w:rtl/>
        </w:rPr>
        <w:t>الاستبيان</w:t>
      </w:r>
      <w:proofErr w:type="gramEnd"/>
      <w:r w:rsidR="006E3D6B">
        <w:rPr>
          <w:rFonts w:asciiTheme="majorBidi" w:hAnsiTheme="majorBidi" w:cs="Arial" w:hint="cs"/>
          <w:sz w:val="26"/>
          <w:szCs w:val="26"/>
          <w:rtl/>
        </w:rPr>
        <w:t xml:space="preserve"> ل</w:t>
      </w:r>
      <w:r w:rsidR="00E25813">
        <w:rPr>
          <w:rFonts w:asciiTheme="majorBidi" w:hAnsiTheme="majorBidi" w:cs="Arial" w:hint="cs"/>
          <w:sz w:val="26"/>
          <w:szCs w:val="26"/>
          <w:rtl/>
        </w:rPr>
        <w:t>تحليل و</w:t>
      </w:r>
      <w:r w:rsidR="000C3D31">
        <w:rPr>
          <w:rFonts w:asciiTheme="majorBidi" w:hAnsiTheme="majorBidi" w:cs="Arial" w:hint="cs"/>
          <w:sz w:val="26"/>
          <w:szCs w:val="26"/>
          <w:rtl/>
        </w:rPr>
        <w:t xml:space="preserve">تفسير سلوك المستخدم، </w:t>
      </w:r>
      <w:r w:rsidR="001A6C0F">
        <w:rPr>
          <w:rFonts w:asciiTheme="majorBidi" w:hAnsiTheme="majorBidi" w:cs="Arial" w:hint="cs"/>
          <w:sz w:val="26"/>
          <w:szCs w:val="26"/>
          <w:rtl/>
        </w:rPr>
        <w:t xml:space="preserve">وبرز الشعور بالرفقة </w:t>
      </w:r>
      <w:r w:rsidR="000C3D31" w:rsidRPr="000C3D31">
        <w:rPr>
          <w:rFonts w:asciiTheme="majorBidi" w:hAnsiTheme="majorBidi" w:cs="Arial"/>
          <w:sz w:val="26"/>
          <w:szCs w:val="26"/>
          <w:rtl/>
        </w:rPr>
        <w:t>بشكلٍ واضح في سلوك المستخدمين</w:t>
      </w:r>
      <w:r w:rsidR="001A6C0F">
        <w:rPr>
          <w:rFonts w:asciiTheme="majorBidi" w:hAnsiTheme="majorBidi" w:cs="Arial" w:hint="cs"/>
          <w:sz w:val="26"/>
          <w:szCs w:val="26"/>
          <w:rtl/>
        </w:rPr>
        <w:t xml:space="preserve"> كهدف رئيسي في استخدام روبوتات الدردشة</w:t>
      </w:r>
      <w:r w:rsidR="000C3D31" w:rsidRPr="000C3D31">
        <w:rPr>
          <w:rFonts w:asciiTheme="majorBidi" w:hAnsiTheme="majorBidi" w:cs="Arial"/>
          <w:sz w:val="26"/>
          <w:szCs w:val="26"/>
          <w:rtl/>
        </w:rPr>
        <w:t>. تكشف النتائج أن أقل من 12% من المستخدمين يصرحون صراحةً بأن الرفقة هي دافعهم. مع ذلك، يصف أكثر من 51% من المستخدمين تفاعلاتهم مع روبوت الدردشة من منظور الرفقة أو الصداقة أو الشراكة العاطفية</w:t>
      </w:r>
      <w:r w:rsidR="00584E76">
        <w:rPr>
          <w:rFonts w:asciiTheme="majorBidi" w:hAnsiTheme="majorBidi" w:cs="Arial" w:hint="cs"/>
          <w:sz w:val="26"/>
          <w:szCs w:val="26"/>
          <w:rtl/>
        </w:rPr>
        <w:t>.</w:t>
      </w:r>
    </w:p>
    <w:p w14:paraId="6E61EAC3" w14:textId="73B4F527" w:rsidR="0057064F" w:rsidRDefault="00584E76" w:rsidP="000C3D31">
      <w:pPr>
        <w:ind w:left="360"/>
        <w:rPr>
          <w:rFonts w:asciiTheme="majorBidi" w:hAnsiTheme="majorBidi" w:cs="Arial"/>
          <w:sz w:val="26"/>
          <w:szCs w:val="26"/>
          <w:rtl/>
        </w:rPr>
      </w:pPr>
      <w:r>
        <w:rPr>
          <w:rFonts w:asciiTheme="majorBidi" w:hAnsiTheme="majorBidi" w:cs="Arial" w:hint="cs"/>
          <w:sz w:val="26"/>
          <w:szCs w:val="26"/>
          <w:rtl/>
        </w:rPr>
        <w:t xml:space="preserve">وتأكد </w:t>
      </w:r>
      <w:r w:rsidR="008D69EC">
        <w:rPr>
          <w:rFonts w:asciiTheme="majorBidi" w:hAnsiTheme="majorBidi" w:cs="Arial" w:hint="cs"/>
          <w:sz w:val="26"/>
          <w:szCs w:val="26"/>
          <w:rtl/>
        </w:rPr>
        <w:t xml:space="preserve">الدراسة بأن </w:t>
      </w:r>
      <w:r w:rsidR="007B374B">
        <w:rPr>
          <w:rFonts w:asciiTheme="majorBidi" w:hAnsiTheme="majorBidi" w:cs="Arial" w:hint="cs"/>
          <w:sz w:val="26"/>
          <w:szCs w:val="26"/>
          <w:rtl/>
        </w:rPr>
        <w:t xml:space="preserve">المستخدمين الذين يفتقرون </w:t>
      </w:r>
      <w:r w:rsidR="00330853">
        <w:rPr>
          <w:rFonts w:asciiTheme="majorBidi" w:hAnsiTheme="majorBidi" w:cs="Arial" w:hint="cs"/>
          <w:sz w:val="26"/>
          <w:szCs w:val="26"/>
          <w:rtl/>
        </w:rPr>
        <w:t xml:space="preserve">إلى شبكات اجتماعية قوية في </w:t>
      </w:r>
      <w:r w:rsidR="00F42CC1">
        <w:rPr>
          <w:rFonts w:asciiTheme="majorBidi" w:hAnsiTheme="majorBidi" w:cs="Arial" w:hint="cs"/>
          <w:sz w:val="26"/>
          <w:szCs w:val="26"/>
          <w:rtl/>
        </w:rPr>
        <w:t>العالم الحقيقي</w:t>
      </w:r>
      <w:r w:rsidR="000E5453">
        <w:rPr>
          <w:rFonts w:asciiTheme="majorBidi" w:hAnsiTheme="majorBidi" w:cs="Arial" w:hint="cs"/>
          <w:sz w:val="26"/>
          <w:szCs w:val="26"/>
          <w:rtl/>
        </w:rPr>
        <w:t xml:space="preserve"> يميلون إلى البحث عن الرفقة عبر برامج الدردشة الآلية</w:t>
      </w:r>
      <w:r w:rsidR="00C2204C">
        <w:rPr>
          <w:rFonts w:asciiTheme="majorBidi" w:hAnsiTheme="majorBidi" w:cs="Arial" w:hint="cs"/>
          <w:sz w:val="26"/>
          <w:szCs w:val="26"/>
          <w:rtl/>
        </w:rPr>
        <w:t xml:space="preserve">، وغالبًا ما يفصحون عن أنفسهم بنسب أعلى. ويشير </w:t>
      </w:r>
      <w:r w:rsidR="00D239CF">
        <w:rPr>
          <w:rFonts w:asciiTheme="majorBidi" w:hAnsiTheme="majorBidi" w:cs="Arial" w:hint="cs"/>
          <w:sz w:val="26"/>
          <w:szCs w:val="26"/>
          <w:rtl/>
        </w:rPr>
        <w:t>نموذج التعويض الاجتماعي إلى أن برامج الدردشة لآلية تسد فراغًا، لكنها لا تض</w:t>
      </w:r>
      <w:r w:rsidR="0096198C">
        <w:rPr>
          <w:rFonts w:asciiTheme="majorBidi" w:hAnsiTheme="majorBidi" w:cs="Arial" w:hint="cs"/>
          <w:sz w:val="26"/>
          <w:szCs w:val="26"/>
          <w:rtl/>
        </w:rPr>
        <w:t xml:space="preserve">اهي الفوائد الشاملة للعلاقات الإنسانية. </w:t>
      </w:r>
    </w:p>
    <w:p w14:paraId="7E6B3807" w14:textId="7B45CBE1" w:rsidR="00412680" w:rsidRPr="00E9001A" w:rsidRDefault="00754B84" w:rsidP="000C3D31">
      <w:pPr>
        <w:ind w:left="360"/>
        <w:rPr>
          <w:rFonts w:asciiTheme="majorBidi" w:hAnsiTheme="majorBidi" w:cs="Arial"/>
          <w:sz w:val="26"/>
          <w:szCs w:val="26"/>
          <w:rtl/>
          <w:lang w:val="en-GB"/>
        </w:rPr>
      </w:pPr>
      <w:r w:rsidRPr="00E9001A">
        <w:rPr>
          <w:rFonts w:asciiTheme="majorBidi" w:hAnsiTheme="majorBidi" w:cs="Arial" w:hint="cs"/>
          <w:sz w:val="26"/>
          <w:szCs w:val="26"/>
          <w:rtl/>
          <w:lang w:val="en-GB"/>
        </w:rPr>
        <w:t xml:space="preserve">وقد كشفت الدراسة وجود رابطة بين التفاعل المكثف مع روبوتات الدردشة </w:t>
      </w:r>
      <w:r w:rsidR="001B03BA">
        <w:rPr>
          <w:rFonts w:asciiTheme="majorBidi" w:hAnsiTheme="majorBidi" w:cs="Arial" w:hint="cs"/>
          <w:sz w:val="26"/>
          <w:szCs w:val="26"/>
          <w:rtl/>
          <w:lang w:val="en-GB"/>
        </w:rPr>
        <w:t>و</w:t>
      </w:r>
      <w:r w:rsidR="00672FF8" w:rsidRPr="00E9001A">
        <w:rPr>
          <w:rFonts w:asciiTheme="majorBidi" w:hAnsiTheme="majorBidi" w:cs="Arial" w:hint="cs"/>
          <w:sz w:val="26"/>
          <w:szCs w:val="26"/>
          <w:rtl/>
          <w:lang w:val="en-GB"/>
        </w:rPr>
        <w:t>الحالة</w:t>
      </w:r>
      <w:r w:rsidRPr="00E9001A">
        <w:rPr>
          <w:rFonts w:asciiTheme="majorBidi" w:hAnsiTheme="majorBidi" w:cs="Arial" w:hint="cs"/>
          <w:sz w:val="26"/>
          <w:szCs w:val="26"/>
          <w:rtl/>
          <w:lang w:val="en-GB"/>
        </w:rPr>
        <w:t xml:space="preserve"> النفسية</w:t>
      </w:r>
      <w:r w:rsidR="001B03BA">
        <w:rPr>
          <w:rFonts w:asciiTheme="majorBidi" w:hAnsiTheme="majorBidi" w:cs="Arial" w:hint="cs"/>
          <w:sz w:val="26"/>
          <w:szCs w:val="26"/>
          <w:rtl/>
          <w:lang w:val="en-GB"/>
        </w:rPr>
        <w:t xml:space="preserve"> للمستخدم</w:t>
      </w:r>
      <w:r w:rsidRPr="00E9001A">
        <w:rPr>
          <w:rFonts w:asciiTheme="majorBidi" w:hAnsiTheme="majorBidi" w:cs="Arial" w:hint="cs"/>
          <w:sz w:val="26"/>
          <w:szCs w:val="26"/>
          <w:rtl/>
          <w:lang w:val="en-GB"/>
        </w:rPr>
        <w:t xml:space="preserve">. </w:t>
      </w:r>
      <w:r w:rsidR="00672FF8" w:rsidRPr="00E9001A">
        <w:rPr>
          <w:rFonts w:asciiTheme="majorBidi" w:hAnsiTheme="majorBidi" w:cs="Arial" w:hint="cs"/>
          <w:sz w:val="26"/>
          <w:szCs w:val="26"/>
          <w:rtl/>
          <w:lang w:val="en-GB"/>
        </w:rPr>
        <w:t>حيث</w:t>
      </w:r>
      <w:r w:rsidR="00412680" w:rsidRPr="00E9001A">
        <w:rPr>
          <w:rFonts w:asciiTheme="majorBidi" w:hAnsiTheme="majorBidi" w:cs="Arial"/>
          <w:sz w:val="26"/>
          <w:szCs w:val="26"/>
          <w:rtl/>
          <w:lang w:val="en-GB"/>
        </w:rPr>
        <w:t xml:space="preserve"> يُظهر المستخدم</w:t>
      </w:r>
      <w:r w:rsidR="007B0EC0">
        <w:rPr>
          <w:rFonts w:asciiTheme="majorBidi" w:hAnsiTheme="majorBidi" w:cs="Arial" w:hint="cs"/>
          <w:sz w:val="26"/>
          <w:szCs w:val="26"/>
          <w:rtl/>
          <w:lang w:val="en-GB"/>
        </w:rPr>
        <w:t>و</w:t>
      </w:r>
      <w:r w:rsidR="00412680" w:rsidRPr="00E9001A">
        <w:rPr>
          <w:rFonts w:asciiTheme="majorBidi" w:hAnsiTheme="majorBidi" w:cs="Arial"/>
          <w:sz w:val="26"/>
          <w:szCs w:val="26"/>
          <w:rtl/>
          <w:lang w:val="en-GB"/>
        </w:rPr>
        <w:t>ن الذين يستبدلون التفاعل البشري الحقيقي بعلاقات الذكاء الاصطناعي تراجعًا في حالتهم النفسية، مما يشير إلى آثار نفسية سلبية. ويؤدي التفاعل المكثف، لا</w:t>
      </w:r>
      <w:r w:rsidR="00F53BFB" w:rsidRPr="00E9001A">
        <w:rPr>
          <w:rFonts w:asciiTheme="majorBidi" w:hAnsiTheme="majorBidi" w:cs="Arial" w:hint="cs"/>
          <w:sz w:val="26"/>
          <w:szCs w:val="26"/>
          <w:rtl/>
          <w:lang w:val="en-GB"/>
        </w:rPr>
        <w:t xml:space="preserve"> </w:t>
      </w:r>
      <w:r w:rsidR="00412680" w:rsidRPr="00E9001A">
        <w:rPr>
          <w:rFonts w:asciiTheme="majorBidi" w:hAnsiTheme="majorBidi" w:cs="Arial"/>
          <w:sz w:val="26"/>
          <w:szCs w:val="26"/>
          <w:rtl/>
          <w:lang w:val="en-GB"/>
        </w:rPr>
        <w:t>سيما مع ارتفاع مستوى الإفصاح عن الذات</w:t>
      </w:r>
      <w:r w:rsidR="00152AD0" w:rsidRPr="00E9001A">
        <w:rPr>
          <w:rFonts w:asciiTheme="majorBidi" w:hAnsiTheme="majorBidi" w:cs="Arial" w:hint="cs"/>
          <w:sz w:val="26"/>
          <w:szCs w:val="26"/>
          <w:rtl/>
          <w:lang w:val="en-GB"/>
        </w:rPr>
        <w:t xml:space="preserve"> من مشاركة معلومات شخصية أو حساسة</w:t>
      </w:r>
      <w:r w:rsidR="002217AF" w:rsidRPr="00E9001A">
        <w:rPr>
          <w:rFonts w:asciiTheme="majorBidi" w:hAnsiTheme="majorBidi" w:cs="Arial" w:hint="cs"/>
          <w:sz w:val="26"/>
          <w:szCs w:val="26"/>
          <w:rtl/>
          <w:lang w:val="en-GB"/>
        </w:rPr>
        <w:t xml:space="preserve">، والتي قد تؤدي </w:t>
      </w:r>
      <w:r w:rsidR="00B73D54" w:rsidRPr="00E9001A">
        <w:rPr>
          <w:rFonts w:asciiTheme="majorBidi" w:hAnsiTheme="majorBidi" w:cs="Arial" w:hint="cs"/>
          <w:sz w:val="26"/>
          <w:szCs w:val="26"/>
          <w:rtl/>
          <w:lang w:val="en-GB"/>
        </w:rPr>
        <w:t>-</w:t>
      </w:r>
      <w:r w:rsidR="002217AF" w:rsidRPr="00E9001A">
        <w:rPr>
          <w:rFonts w:asciiTheme="majorBidi" w:hAnsiTheme="majorBidi" w:cs="Arial" w:hint="cs"/>
          <w:sz w:val="26"/>
          <w:szCs w:val="26"/>
          <w:rtl/>
          <w:lang w:val="en-GB"/>
        </w:rPr>
        <w:t xml:space="preserve"> في غياب التعاطف أو التبادلية البشري</w:t>
      </w:r>
      <w:r w:rsidR="00F705E1">
        <w:rPr>
          <w:rFonts w:asciiTheme="majorBidi" w:hAnsiTheme="majorBidi" w:cs="Arial" w:hint="cs"/>
          <w:sz w:val="26"/>
          <w:szCs w:val="26"/>
          <w:rtl/>
          <w:lang w:val="en-GB"/>
        </w:rPr>
        <w:t>ة</w:t>
      </w:r>
      <w:r w:rsidR="00B73D54" w:rsidRPr="00E9001A">
        <w:rPr>
          <w:rFonts w:asciiTheme="majorBidi" w:hAnsiTheme="majorBidi" w:cs="Arial" w:hint="cs"/>
          <w:sz w:val="26"/>
          <w:szCs w:val="26"/>
          <w:rtl/>
          <w:lang w:val="en-GB"/>
        </w:rPr>
        <w:t xml:space="preserve"> -</w:t>
      </w:r>
      <w:r w:rsidR="00AF05C7" w:rsidRPr="00E9001A">
        <w:rPr>
          <w:rFonts w:asciiTheme="majorBidi" w:hAnsiTheme="majorBidi" w:cs="Arial" w:hint="cs"/>
          <w:sz w:val="26"/>
          <w:szCs w:val="26"/>
          <w:rtl/>
          <w:lang w:val="en-GB"/>
        </w:rPr>
        <w:t xml:space="preserve">، </w:t>
      </w:r>
      <w:r w:rsidR="002217AF" w:rsidRPr="00E9001A">
        <w:rPr>
          <w:rFonts w:asciiTheme="majorBidi" w:hAnsiTheme="majorBidi" w:cs="Arial" w:hint="cs"/>
          <w:sz w:val="26"/>
          <w:szCs w:val="26"/>
          <w:rtl/>
          <w:lang w:val="en-GB"/>
        </w:rPr>
        <w:t>إلى تفاقم الضيق النفسي</w:t>
      </w:r>
      <w:r w:rsidR="00412680" w:rsidRPr="00E9001A">
        <w:rPr>
          <w:rFonts w:asciiTheme="majorBidi" w:hAnsiTheme="majorBidi" w:cs="Arial"/>
          <w:sz w:val="26"/>
          <w:szCs w:val="26"/>
          <w:rtl/>
          <w:lang w:val="en-GB"/>
        </w:rPr>
        <w:t xml:space="preserve">، </w:t>
      </w:r>
      <w:r w:rsidR="005A38FD" w:rsidRPr="00E9001A">
        <w:rPr>
          <w:rFonts w:asciiTheme="majorBidi" w:hAnsiTheme="majorBidi" w:cs="Arial" w:hint="cs"/>
          <w:sz w:val="26"/>
          <w:szCs w:val="26"/>
          <w:rtl/>
          <w:lang w:val="en-GB"/>
        </w:rPr>
        <w:t>و</w:t>
      </w:r>
      <w:r w:rsidR="00412680" w:rsidRPr="00E9001A">
        <w:rPr>
          <w:rFonts w:asciiTheme="majorBidi" w:hAnsiTheme="majorBidi" w:cs="Arial"/>
          <w:sz w:val="26"/>
          <w:szCs w:val="26"/>
          <w:rtl/>
          <w:lang w:val="en-GB"/>
        </w:rPr>
        <w:t>انخفاض الرضا عن الحياة</w:t>
      </w:r>
      <w:r w:rsidR="005A38FD" w:rsidRPr="00E9001A">
        <w:rPr>
          <w:rFonts w:asciiTheme="majorBidi" w:hAnsiTheme="majorBidi" w:cs="Arial" w:hint="cs"/>
          <w:sz w:val="26"/>
          <w:szCs w:val="26"/>
          <w:rtl/>
          <w:lang w:val="en-GB"/>
        </w:rPr>
        <w:t xml:space="preserve">، </w:t>
      </w:r>
      <w:r w:rsidR="00412680" w:rsidRPr="00E9001A">
        <w:rPr>
          <w:rFonts w:asciiTheme="majorBidi" w:hAnsiTheme="majorBidi" w:cs="Arial"/>
          <w:sz w:val="26"/>
          <w:szCs w:val="26"/>
          <w:rtl/>
          <w:lang w:val="en-GB"/>
        </w:rPr>
        <w:t>وزيادة الشعور بالوحدة.</w:t>
      </w:r>
    </w:p>
    <w:p w14:paraId="3485326D" w14:textId="1119ACFA" w:rsidR="006549DE" w:rsidRDefault="00DB5038" w:rsidP="000C3D31">
      <w:pPr>
        <w:ind w:left="360"/>
        <w:rPr>
          <w:rFonts w:asciiTheme="majorBidi" w:hAnsiTheme="majorBidi" w:cs="Arial"/>
          <w:sz w:val="26"/>
          <w:szCs w:val="26"/>
          <w:rtl/>
          <w:lang w:val="en-GB"/>
        </w:rPr>
      </w:pPr>
      <w:r>
        <w:rPr>
          <w:rFonts w:asciiTheme="majorBidi" w:hAnsiTheme="majorBidi" w:cs="Arial" w:hint="cs"/>
          <w:sz w:val="26"/>
          <w:szCs w:val="26"/>
          <w:rtl/>
          <w:lang w:val="en-GB"/>
        </w:rPr>
        <w:t>دعمت هذه الدراسة نظرية بحثي القائمة على أ</w:t>
      </w:r>
      <w:r w:rsidR="002E1899">
        <w:rPr>
          <w:rFonts w:asciiTheme="majorBidi" w:hAnsiTheme="majorBidi" w:cs="Arial" w:hint="cs"/>
          <w:sz w:val="26"/>
          <w:szCs w:val="26"/>
          <w:rtl/>
          <w:lang w:val="en-GB"/>
        </w:rPr>
        <w:t xml:space="preserve">ن </w:t>
      </w:r>
      <w:r>
        <w:rPr>
          <w:rFonts w:asciiTheme="majorBidi" w:hAnsiTheme="majorBidi" w:cs="Arial" w:hint="cs"/>
          <w:sz w:val="26"/>
          <w:szCs w:val="26"/>
          <w:rtl/>
          <w:lang w:val="en-GB"/>
        </w:rPr>
        <w:t>التفاعل الم</w:t>
      </w:r>
      <w:r w:rsidR="00E61F3B">
        <w:rPr>
          <w:rFonts w:asciiTheme="majorBidi" w:hAnsiTheme="majorBidi" w:cs="Arial" w:hint="cs"/>
          <w:sz w:val="26"/>
          <w:szCs w:val="26"/>
          <w:rtl/>
          <w:lang w:val="en-GB"/>
        </w:rPr>
        <w:t>فرط</w:t>
      </w:r>
      <w:r w:rsidR="002E1899">
        <w:rPr>
          <w:rFonts w:asciiTheme="majorBidi" w:hAnsiTheme="majorBidi" w:cs="Arial" w:hint="cs"/>
          <w:sz w:val="26"/>
          <w:szCs w:val="26"/>
          <w:rtl/>
          <w:lang w:val="en-GB"/>
        </w:rPr>
        <w:t xml:space="preserve"> ل</w:t>
      </w:r>
      <w:r w:rsidR="00546D8B">
        <w:rPr>
          <w:rFonts w:asciiTheme="majorBidi" w:hAnsiTheme="majorBidi" w:cs="Arial" w:hint="cs"/>
          <w:sz w:val="26"/>
          <w:szCs w:val="26"/>
          <w:rtl/>
          <w:lang w:val="en-GB"/>
        </w:rPr>
        <w:t>لذكاء الاصطناعي يؤثر على الحالة النفسية للفر</w:t>
      </w:r>
      <w:r w:rsidR="002E1899">
        <w:rPr>
          <w:rFonts w:asciiTheme="majorBidi" w:hAnsiTheme="majorBidi" w:cs="Arial" w:hint="cs"/>
          <w:sz w:val="26"/>
          <w:szCs w:val="26"/>
          <w:rtl/>
          <w:lang w:val="en-GB"/>
        </w:rPr>
        <w:t>د</w:t>
      </w:r>
      <w:r w:rsidR="00E61F3B">
        <w:rPr>
          <w:rFonts w:asciiTheme="majorBidi" w:hAnsiTheme="majorBidi" w:cs="Arial" w:hint="cs"/>
          <w:sz w:val="26"/>
          <w:szCs w:val="26"/>
          <w:rtl/>
          <w:lang w:val="en-GB"/>
        </w:rPr>
        <w:t xml:space="preserve">، وأن الدافع الأساسي للمستخدمين هو </w:t>
      </w:r>
      <w:r w:rsidR="00BE77BE">
        <w:rPr>
          <w:rFonts w:asciiTheme="majorBidi" w:hAnsiTheme="majorBidi" w:cs="Arial" w:hint="cs"/>
          <w:sz w:val="26"/>
          <w:szCs w:val="26"/>
          <w:rtl/>
          <w:lang w:val="en-GB"/>
        </w:rPr>
        <w:t>ال</w:t>
      </w:r>
      <w:r w:rsidR="00E61F3B">
        <w:rPr>
          <w:rFonts w:asciiTheme="majorBidi" w:hAnsiTheme="majorBidi" w:cs="Arial" w:hint="cs"/>
          <w:sz w:val="26"/>
          <w:szCs w:val="26"/>
          <w:rtl/>
          <w:lang w:val="en-GB"/>
        </w:rPr>
        <w:t xml:space="preserve">دافع </w:t>
      </w:r>
      <w:r w:rsidR="00BE77BE">
        <w:rPr>
          <w:rFonts w:asciiTheme="majorBidi" w:hAnsiTheme="majorBidi" w:cs="Arial" w:hint="cs"/>
          <w:sz w:val="26"/>
          <w:szCs w:val="26"/>
          <w:rtl/>
          <w:lang w:val="en-GB"/>
        </w:rPr>
        <w:t>ال</w:t>
      </w:r>
      <w:r w:rsidR="00E61F3B">
        <w:rPr>
          <w:rFonts w:asciiTheme="majorBidi" w:hAnsiTheme="majorBidi" w:cs="Arial" w:hint="cs"/>
          <w:sz w:val="26"/>
          <w:szCs w:val="26"/>
          <w:rtl/>
          <w:lang w:val="en-GB"/>
        </w:rPr>
        <w:t>عاطفي</w:t>
      </w:r>
      <w:r w:rsidR="00903780">
        <w:rPr>
          <w:rFonts w:asciiTheme="majorBidi" w:hAnsiTheme="majorBidi" w:cs="Arial" w:hint="cs"/>
          <w:sz w:val="26"/>
          <w:szCs w:val="26"/>
          <w:rtl/>
          <w:lang w:val="en-GB"/>
        </w:rPr>
        <w:t xml:space="preserve">، </w:t>
      </w:r>
      <w:r w:rsidR="00F705E1">
        <w:rPr>
          <w:rFonts w:asciiTheme="majorBidi" w:hAnsiTheme="majorBidi" w:cs="Arial" w:hint="cs"/>
          <w:sz w:val="26"/>
          <w:szCs w:val="26"/>
          <w:rtl/>
          <w:lang w:val="en-GB"/>
        </w:rPr>
        <w:t xml:space="preserve">وهو ما </w:t>
      </w:r>
      <w:r w:rsidR="001F0C34">
        <w:rPr>
          <w:rFonts w:asciiTheme="majorBidi" w:hAnsiTheme="majorBidi" w:cs="Arial" w:hint="cs"/>
          <w:sz w:val="26"/>
          <w:szCs w:val="26"/>
          <w:rtl/>
          <w:lang w:val="en-GB"/>
        </w:rPr>
        <w:t xml:space="preserve">قد </w:t>
      </w:r>
      <w:r w:rsidR="00F705E1">
        <w:rPr>
          <w:rFonts w:asciiTheme="majorBidi" w:hAnsiTheme="majorBidi" w:cs="Arial" w:hint="cs"/>
          <w:sz w:val="26"/>
          <w:szCs w:val="26"/>
          <w:rtl/>
          <w:lang w:val="en-GB"/>
        </w:rPr>
        <w:t>يرتبط ارتباط وثيق ب</w:t>
      </w:r>
      <w:r w:rsidR="001F0C34">
        <w:rPr>
          <w:rFonts w:asciiTheme="majorBidi" w:hAnsiTheme="majorBidi" w:cs="Arial" w:hint="cs"/>
          <w:sz w:val="26"/>
          <w:szCs w:val="26"/>
          <w:rtl/>
          <w:lang w:val="en-GB"/>
        </w:rPr>
        <w:t>الشعور ب</w:t>
      </w:r>
      <w:r w:rsidR="00F705E1">
        <w:rPr>
          <w:rFonts w:asciiTheme="majorBidi" w:hAnsiTheme="majorBidi" w:cs="Arial" w:hint="cs"/>
          <w:sz w:val="26"/>
          <w:szCs w:val="26"/>
          <w:rtl/>
          <w:lang w:val="en-GB"/>
        </w:rPr>
        <w:t xml:space="preserve">الوحدة </w:t>
      </w:r>
      <w:r w:rsidR="001F0C34">
        <w:rPr>
          <w:rFonts w:asciiTheme="majorBidi" w:hAnsiTheme="majorBidi" w:cs="Arial" w:hint="cs"/>
          <w:sz w:val="26"/>
          <w:szCs w:val="26"/>
          <w:rtl/>
          <w:lang w:val="en-GB"/>
        </w:rPr>
        <w:t xml:space="preserve">وانخفاض الرضا عن الحياة، وهو ما يوضح بشكل مباشر </w:t>
      </w:r>
      <w:r w:rsidR="00E1299B">
        <w:rPr>
          <w:rFonts w:asciiTheme="majorBidi" w:hAnsiTheme="majorBidi" w:cs="Arial" w:hint="cs"/>
          <w:sz w:val="26"/>
          <w:szCs w:val="26"/>
          <w:rtl/>
          <w:lang w:val="en-GB"/>
        </w:rPr>
        <w:t>عن سبب تغير سلوك الجمهور الإعلامي بعد تعرضه المفرط للذكاء الاصطناعي.</w:t>
      </w:r>
    </w:p>
    <w:p w14:paraId="303BCC41" w14:textId="77777777" w:rsidR="006C3806" w:rsidRDefault="006C3806" w:rsidP="000C3D31">
      <w:pPr>
        <w:ind w:left="360"/>
        <w:rPr>
          <w:rFonts w:asciiTheme="majorBidi" w:hAnsiTheme="majorBidi" w:cs="Arial"/>
          <w:sz w:val="26"/>
          <w:szCs w:val="26"/>
          <w:rtl/>
          <w:lang w:val="en-GB"/>
        </w:rPr>
      </w:pPr>
    </w:p>
    <w:p w14:paraId="00CE6E8C" w14:textId="62ED2794" w:rsidR="006C3806" w:rsidRDefault="006C3806" w:rsidP="000C3D31">
      <w:pPr>
        <w:ind w:left="360"/>
        <w:rPr>
          <w:rFonts w:asciiTheme="majorBidi" w:hAnsiTheme="majorBidi" w:cs="Arial"/>
          <w:b/>
          <w:bCs/>
          <w:sz w:val="26"/>
          <w:szCs w:val="26"/>
          <w:rtl/>
          <w:lang w:val="en-GB"/>
        </w:rPr>
      </w:pPr>
      <w:r w:rsidRPr="006C3806">
        <w:rPr>
          <w:rFonts w:asciiTheme="majorBidi" w:hAnsiTheme="majorBidi" w:cs="Arial" w:hint="cs"/>
          <w:b/>
          <w:bCs/>
          <w:sz w:val="26"/>
          <w:szCs w:val="26"/>
          <w:rtl/>
          <w:lang w:val="en-GB"/>
        </w:rPr>
        <w:t>الدراسة الرابعة:</w:t>
      </w:r>
    </w:p>
    <w:p w14:paraId="07085D6A" w14:textId="742EF132" w:rsidR="006C3806" w:rsidRDefault="007708D7" w:rsidP="00661389">
      <w:pPr>
        <w:ind w:left="360"/>
        <w:rPr>
          <w:rFonts w:asciiTheme="majorBidi" w:hAnsiTheme="majorBidi" w:cs="Arial"/>
          <w:sz w:val="26"/>
          <w:szCs w:val="26"/>
          <w:rtl/>
        </w:rPr>
      </w:pPr>
      <w:r>
        <w:rPr>
          <w:rFonts w:asciiTheme="majorBidi" w:hAnsiTheme="majorBidi" w:cs="Arial" w:hint="cs"/>
          <w:sz w:val="26"/>
          <w:szCs w:val="26"/>
          <w:rtl/>
        </w:rPr>
        <w:t xml:space="preserve">هدف </w:t>
      </w:r>
      <w:r w:rsidR="00661389" w:rsidRPr="00661389">
        <w:rPr>
          <w:rFonts w:asciiTheme="majorBidi" w:hAnsiTheme="majorBidi" w:cs="Arial"/>
          <w:sz w:val="26"/>
          <w:szCs w:val="26"/>
        </w:rPr>
        <w:t>Fan Yang &amp; Atsushi Oshio</w:t>
      </w:r>
      <w:r w:rsidR="00661389">
        <w:rPr>
          <w:rFonts w:asciiTheme="majorBidi" w:hAnsiTheme="majorBidi" w:cs="Arial" w:hint="cs"/>
          <w:sz w:val="26"/>
          <w:szCs w:val="26"/>
          <w:rtl/>
        </w:rPr>
        <w:t xml:space="preserve"> في دراستهما بعنوان (</w:t>
      </w:r>
      <w:r w:rsidR="00661389" w:rsidRPr="00661389">
        <w:rPr>
          <w:rFonts w:asciiTheme="majorBidi" w:hAnsiTheme="majorBidi" w:cs="Arial"/>
          <w:b/>
          <w:bCs/>
          <w:sz w:val="26"/>
          <w:szCs w:val="26"/>
          <w:lang w:val="en-GB"/>
        </w:rPr>
        <w:t>Using attachment theory to conceptualize and measure the experiences in human-AI relationships</w:t>
      </w:r>
      <w:r w:rsidR="00661389">
        <w:rPr>
          <w:rFonts w:asciiTheme="majorBidi" w:hAnsiTheme="majorBidi" w:cs="Arial" w:hint="cs"/>
          <w:sz w:val="26"/>
          <w:szCs w:val="26"/>
          <w:rtl/>
        </w:rPr>
        <w:t>)</w:t>
      </w:r>
      <w:r w:rsidR="00E64422">
        <w:rPr>
          <w:rFonts w:asciiTheme="majorBidi" w:hAnsiTheme="majorBidi" w:cs="Arial" w:hint="cs"/>
          <w:sz w:val="26"/>
          <w:szCs w:val="26"/>
          <w:rtl/>
        </w:rPr>
        <w:t xml:space="preserve"> إلى </w:t>
      </w:r>
      <w:r w:rsidR="00E64422">
        <w:rPr>
          <w:rFonts w:asciiTheme="majorBidi" w:hAnsiTheme="majorBidi" w:cs="Arial" w:hint="cs"/>
          <w:sz w:val="26"/>
          <w:szCs w:val="26"/>
          <w:rtl/>
        </w:rPr>
        <w:lastRenderedPageBreak/>
        <w:t xml:space="preserve">تطبيق نظرية التعلق لفهم العلاقات بين </w:t>
      </w:r>
      <w:r w:rsidR="007C6F33">
        <w:rPr>
          <w:rFonts w:asciiTheme="majorBidi" w:hAnsiTheme="majorBidi" w:cs="Arial" w:hint="cs"/>
          <w:sz w:val="26"/>
          <w:szCs w:val="26"/>
          <w:rtl/>
        </w:rPr>
        <w:t>الإنسان والذكا</w:t>
      </w:r>
      <w:r w:rsidR="007C6F33">
        <w:rPr>
          <w:rFonts w:asciiTheme="majorBidi" w:hAnsiTheme="majorBidi" w:cs="Arial" w:hint="eastAsia"/>
          <w:sz w:val="26"/>
          <w:szCs w:val="26"/>
          <w:rtl/>
        </w:rPr>
        <w:t>ء</w:t>
      </w:r>
      <w:r w:rsidR="00E64422">
        <w:rPr>
          <w:rFonts w:asciiTheme="majorBidi" w:hAnsiTheme="majorBidi" w:cs="Arial" w:hint="cs"/>
          <w:sz w:val="26"/>
          <w:szCs w:val="26"/>
          <w:rtl/>
        </w:rPr>
        <w:t xml:space="preserve"> </w:t>
      </w:r>
      <w:r w:rsidR="007C6F33">
        <w:rPr>
          <w:rFonts w:asciiTheme="majorBidi" w:hAnsiTheme="majorBidi" w:cs="Arial" w:hint="cs"/>
          <w:sz w:val="26"/>
          <w:szCs w:val="26"/>
          <w:rtl/>
        </w:rPr>
        <w:t>الاصطناعي</w:t>
      </w:r>
      <w:r w:rsidR="00414AE9">
        <w:rPr>
          <w:rFonts w:asciiTheme="majorBidi" w:hAnsiTheme="majorBidi" w:cs="Arial" w:hint="cs"/>
          <w:sz w:val="26"/>
          <w:szCs w:val="26"/>
          <w:rtl/>
        </w:rPr>
        <w:t xml:space="preserve"> من خلال دراستين تجريبيتين ودراسة رسمية</w:t>
      </w:r>
      <w:r w:rsidR="0088270B">
        <w:rPr>
          <w:rFonts w:asciiTheme="majorBidi" w:hAnsiTheme="majorBidi" w:cs="Arial" w:hint="cs"/>
          <w:sz w:val="26"/>
          <w:szCs w:val="26"/>
          <w:rtl/>
        </w:rPr>
        <w:t>.</w:t>
      </w:r>
    </w:p>
    <w:p w14:paraId="27A21998" w14:textId="77777777" w:rsidR="0088270B" w:rsidRDefault="0088270B" w:rsidP="00661389">
      <w:pPr>
        <w:ind w:left="360"/>
        <w:rPr>
          <w:rFonts w:asciiTheme="majorBidi" w:hAnsiTheme="majorBidi" w:cs="Arial"/>
          <w:sz w:val="26"/>
          <w:szCs w:val="26"/>
          <w:rtl/>
        </w:rPr>
      </w:pPr>
    </w:p>
    <w:p w14:paraId="555D3D96" w14:textId="430831D4" w:rsidR="00B4583A" w:rsidRDefault="00B4583A" w:rsidP="00B4583A">
      <w:pPr>
        <w:rPr>
          <w:rFonts w:asciiTheme="majorBidi" w:hAnsiTheme="majorBidi" w:cs="Arial"/>
          <w:b/>
          <w:bCs/>
          <w:sz w:val="26"/>
          <w:szCs w:val="26"/>
          <w:rtl/>
        </w:rPr>
      </w:pPr>
      <w:r w:rsidRPr="00B4583A">
        <w:rPr>
          <w:rFonts w:asciiTheme="majorBidi" w:hAnsiTheme="majorBidi" w:cs="Arial"/>
          <w:b/>
          <w:bCs/>
          <w:sz w:val="26"/>
          <w:szCs w:val="26"/>
          <w:rtl/>
        </w:rPr>
        <w:t xml:space="preserve">الدراسة التجريبية الأولى: هل </w:t>
      </w:r>
      <w:r w:rsidR="00E76127">
        <w:rPr>
          <w:rFonts w:asciiTheme="majorBidi" w:hAnsiTheme="majorBidi" w:cs="Arial" w:hint="cs"/>
          <w:b/>
          <w:bCs/>
          <w:sz w:val="26"/>
          <w:szCs w:val="26"/>
          <w:rtl/>
        </w:rPr>
        <w:t>يؤدي</w:t>
      </w:r>
      <w:r w:rsidRPr="00B4583A">
        <w:rPr>
          <w:rFonts w:asciiTheme="majorBidi" w:hAnsiTheme="majorBidi" w:cs="Arial"/>
          <w:b/>
          <w:bCs/>
          <w:sz w:val="26"/>
          <w:szCs w:val="26"/>
          <w:rtl/>
        </w:rPr>
        <w:t xml:space="preserve"> الذكاء الاصطناعي </w:t>
      </w:r>
      <w:r w:rsidR="00E76127">
        <w:rPr>
          <w:rFonts w:asciiTheme="majorBidi" w:hAnsiTheme="majorBidi" w:cs="Arial" w:hint="cs"/>
          <w:b/>
          <w:bCs/>
          <w:sz w:val="26"/>
          <w:szCs w:val="26"/>
          <w:rtl/>
        </w:rPr>
        <w:t>دورًا مشابهًا</w:t>
      </w:r>
      <w:r w:rsidRPr="00B4583A">
        <w:rPr>
          <w:rFonts w:asciiTheme="majorBidi" w:hAnsiTheme="majorBidi" w:cs="Arial"/>
          <w:b/>
          <w:bCs/>
          <w:sz w:val="26"/>
          <w:szCs w:val="26"/>
          <w:rtl/>
        </w:rPr>
        <w:t xml:space="preserve"> </w:t>
      </w:r>
      <w:r w:rsidR="00E76127">
        <w:rPr>
          <w:rFonts w:asciiTheme="majorBidi" w:hAnsiTheme="majorBidi" w:cs="Arial" w:hint="cs"/>
          <w:b/>
          <w:bCs/>
          <w:sz w:val="26"/>
          <w:szCs w:val="26"/>
          <w:rtl/>
        </w:rPr>
        <w:t>ل</w:t>
      </w:r>
      <w:r w:rsidRPr="00B4583A">
        <w:rPr>
          <w:rFonts w:asciiTheme="majorBidi" w:hAnsiTheme="majorBidi" w:cs="Arial"/>
          <w:b/>
          <w:bCs/>
          <w:sz w:val="26"/>
          <w:szCs w:val="26"/>
          <w:rtl/>
        </w:rPr>
        <w:t xml:space="preserve">شخصية </w:t>
      </w:r>
      <w:r w:rsidR="00251483">
        <w:rPr>
          <w:rFonts w:asciiTheme="majorBidi" w:hAnsiTheme="majorBidi" w:cs="Arial" w:hint="cs"/>
          <w:b/>
          <w:bCs/>
          <w:sz w:val="26"/>
          <w:szCs w:val="26"/>
          <w:rtl/>
        </w:rPr>
        <w:t>الارتباط</w:t>
      </w:r>
      <w:r w:rsidRPr="00B4583A">
        <w:rPr>
          <w:rFonts w:asciiTheme="majorBidi" w:hAnsiTheme="majorBidi" w:cs="Arial"/>
          <w:b/>
          <w:bCs/>
          <w:sz w:val="26"/>
          <w:szCs w:val="26"/>
          <w:rtl/>
        </w:rPr>
        <w:t>؟</w:t>
      </w:r>
    </w:p>
    <w:p w14:paraId="7460AF79" w14:textId="606EA9D0" w:rsidR="00B4583A" w:rsidRDefault="007E7A23" w:rsidP="00B4583A">
      <w:pPr>
        <w:rPr>
          <w:rFonts w:asciiTheme="majorBidi" w:hAnsiTheme="majorBidi" w:cs="Arial"/>
          <w:sz w:val="26"/>
          <w:szCs w:val="26"/>
        </w:rPr>
      </w:pPr>
      <w:r>
        <w:rPr>
          <w:rFonts w:asciiTheme="majorBidi" w:hAnsiTheme="majorBidi" w:cs="Arial" w:hint="cs"/>
          <w:sz w:val="26"/>
          <w:szCs w:val="26"/>
          <w:rtl/>
        </w:rPr>
        <w:t xml:space="preserve">في هذه الدراسة </w:t>
      </w:r>
      <w:r w:rsidR="00806992">
        <w:rPr>
          <w:rFonts w:asciiTheme="majorBidi" w:hAnsiTheme="majorBidi" w:cs="Arial" w:hint="cs"/>
          <w:sz w:val="26"/>
          <w:szCs w:val="26"/>
          <w:rtl/>
        </w:rPr>
        <w:t xml:space="preserve">اكتشفوا </w:t>
      </w:r>
      <w:r w:rsidR="00761E41" w:rsidRPr="00761E41">
        <w:rPr>
          <w:rFonts w:asciiTheme="majorBidi" w:hAnsiTheme="majorBidi" w:cs="Arial"/>
          <w:sz w:val="26"/>
          <w:szCs w:val="26"/>
          <w:rtl/>
        </w:rPr>
        <w:t xml:space="preserve">ما إذا كان الذكاء الاصطناعي يؤدي وظائف متعلقة بالارتباط، كالبحث عن القرب، والملاذ الآمن، والقاعدة </w:t>
      </w:r>
      <w:r w:rsidR="00CC2EF8">
        <w:rPr>
          <w:rFonts w:asciiTheme="majorBidi" w:hAnsiTheme="majorBidi" w:cs="Arial" w:hint="cs"/>
          <w:sz w:val="26"/>
          <w:szCs w:val="26"/>
          <w:rtl/>
        </w:rPr>
        <w:t>الآمنة</w:t>
      </w:r>
      <w:r w:rsidR="00761E41" w:rsidRPr="00761E41">
        <w:rPr>
          <w:rFonts w:asciiTheme="majorBidi" w:hAnsiTheme="majorBidi" w:cs="Arial"/>
          <w:sz w:val="26"/>
          <w:szCs w:val="26"/>
          <w:rtl/>
        </w:rPr>
        <w:t xml:space="preserve">. </w:t>
      </w:r>
      <w:r w:rsidR="00337D61">
        <w:rPr>
          <w:rFonts w:asciiTheme="majorBidi" w:hAnsiTheme="majorBidi" w:cs="Arial" w:hint="cs"/>
          <w:sz w:val="26"/>
          <w:szCs w:val="26"/>
          <w:rtl/>
        </w:rPr>
        <w:t xml:space="preserve">بإجراء </w:t>
      </w:r>
      <w:r w:rsidR="00EE08C0">
        <w:rPr>
          <w:rFonts w:asciiTheme="majorBidi" w:hAnsiTheme="majorBidi" w:cs="Arial" w:hint="cs"/>
          <w:sz w:val="26"/>
          <w:szCs w:val="26"/>
          <w:rtl/>
        </w:rPr>
        <w:t>دراسة مسحية مقطعية.</w:t>
      </w:r>
    </w:p>
    <w:p w14:paraId="1A42744A" w14:textId="3CD6A246" w:rsidR="00D726E0" w:rsidRPr="00F67873" w:rsidRDefault="00D726E0" w:rsidP="00B4583A">
      <w:pPr>
        <w:rPr>
          <w:rFonts w:asciiTheme="majorBidi" w:hAnsiTheme="majorBidi" w:cs="Arial" w:hint="cs"/>
          <w:b/>
          <w:bCs/>
          <w:sz w:val="26"/>
          <w:szCs w:val="26"/>
          <w:rtl/>
        </w:rPr>
      </w:pPr>
      <w:r w:rsidRPr="00F67873">
        <w:rPr>
          <w:rFonts w:asciiTheme="majorBidi" w:hAnsiTheme="majorBidi" w:cs="Arial" w:hint="cs"/>
          <w:b/>
          <w:bCs/>
          <w:sz w:val="26"/>
          <w:szCs w:val="26"/>
          <w:rtl/>
        </w:rPr>
        <w:t>عينة الدراسة:</w:t>
      </w:r>
    </w:p>
    <w:p w14:paraId="2DFE1328" w14:textId="6B83E573" w:rsidR="00D726E0" w:rsidRDefault="00953008" w:rsidP="005436F4">
      <w:pPr>
        <w:rPr>
          <w:rFonts w:asciiTheme="majorBidi" w:hAnsiTheme="majorBidi" w:cs="Arial"/>
          <w:sz w:val="26"/>
          <w:szCs w:val="26"/>
          <w:rtl/>
        </w:rPr>
      </w:pPr>
      <w:r>
        <w:rPr>
          <w:rFonts w:asciiTheme="majorBidi" w:hAnsiTheme="majorBidi" w:cs="Arial" w:hint="cs"/>
          <w:sz w:val="26"/>
          <w:szCs w:val="26"/>
          <w:rtl/>
        </w:rPr>
        <w:t>عينة</w:t>
      </w:r>
      <w:r w:rsidR="002D0D9D">
        <w:rPr>
          <w:rFonts w:asciiTheme="majorBidi" w:hAnsiTheme="majorBidi" w:cs="Arial" w:hint="cs"/>
          <w:sz w:val="26"/>
          <w:szCs w:val="26"/>
          <w:rtl/>
        </w:rPr>
        <w:t xml:space="preserve"> صغيرة، مكونة من 54 </w:t>
      </w:r>
      <w:r w:rsidR="0091115D">
        <w:rPr>
          <w:rFonts w:asciiTheme="majorBidi" w:hAnsiTheme="majorBidi" w:cs="Arial" w:hint="cs"/>
          <w:sz w:val="26"/>
          <w:szCs w:val="26"/>
          <w:rtl/>
        </w:rPr>
        <w:t xml:space="preserve">مشارك </w:t>
      </w:r>
      <w:r w:rsidR="00130FE9">
        <w:rPr>
          <w:rFonts w:asciiTheme="majorBidi" w:hAnsiTheme="majorBidi" w:cs="Arial" w:hint="cs"/>
          <w:sz w:val="26"/>
          <w:szCs w:val="26"/>
          <w:rtl/>
        </w:rPr>
        <w:t>تزيد أعمارهم عن 18 سنة،</w:t>
      </w:r>
      <w:r w:rsidR="0091115D">
        <w:rPr>
          <w:rFonts w:asciiTheme="majorBidi" w:hAnsiTheme="majorBidi" w:cs="Arial" w:hint="cs"/>
          <w:sz w:val="26"/>
          <w:szCs w:val="26"/>
          <w:rtl/>
        </w:rPr>
        <w:t xml:space="preserve"> من خلال تطبيق تواصل اجتماعي صيني.</w:t>
      </w:r>
    </w:p>
    <w:p w14:paraId="12F51FF5" w14:textId="5D9366F3" w:rsidR="00953008" w:rsidRPr="00F67873" w:rsidRDefault="00E948DE" w:rsidP="005436F4">
      <w:pPr>
        <w:rPr>
          <w:rFonts w:asciiTheme="majorBidi" w:hAnsiTheme="majorBidi" w:cs="Arial"/>
          <w:b/>
          <w:bCs/>
          <w:sz w:val="26"/>
          <w:szCs w:val="26"/>
          <w:rtl/>
        </w:rPr>
      </w:pPr>
      <w:r w:rsidRPr="00F67873">
        <w:rPr>
          <w:rFonts w:asciiTheme="majorBidi" w:hAnsiTheme="majorBidi" w:cs="Arial" w:hint="cs"/>
          <w:b/>
          <w:bCs/>
          <w:sz w:val="26"/>
          <w:szCs w:val="26"/>
          <w:rtl/>
        </w:rPr>
        <w:t>المقاييس:</w:t>
      </w:r>
    </w:p>
    <w:p w14:paraId="0D30C518" w14:textId="77777777" w:rsidR="00C5244B" w:rsidRDefault="00953008" w:rsidP="00C5244B">
      <w:pPr>
        <w:rPr>
          <w:rFonts w:asciiTheme="majorBidi" w:hAnsiTheme="majorBidi" w:cs="Arial"/>
          <w:sz w:val="26"/>
          <w:szCs w:val="26"/>
          <w:rtl/>
        </w:rPr>
      </w:pPr>
      <w:r>
        <w:rPr>
          <w:rFonts w:asciiTheme="majorBidi" w:hAnsiTheme="majorBidi" w:cs="Arial" w:hint="cs"/>
          <w:sz w:val="26"/>
          <w:szCs w:val="26"/>
          <w:rtl/>
        </w:rPr>
        <w:t xml:space="preserve">استخدمت الدراسة </w:t>
      </w:r>
      <w:proofErr w:type="gramStart"/>
      <w:r w:rsidR="002768E3">
        <w:rPr>
          <w:rFonts w:asciiTheme="majorBidi" w:hAnsiTheme="majorBidi" w:cs="Arial" w:hint="cs"/>
          <w:sz w:val="26"/>
          <w:szCs w:val="26"/>
          <w:rtl/>
        </w:rPr>
        <w:t>استبيان</w:t>
      </w:r>
      <w:proofErr w:type="gramEnd"/>
      <w:r w:rsidR="002768E3">
        <w:rPr>
          <w:rFonts w:asciiTheme="majorBidi" w:hAnsiTheme="majorBidi" w:cs="Arial" w:hint="cs"/>
          <w:sz w:val="26"/>
          <w:szCs w:val="26"/>
          <w:rtl/>
        </w:rPr>
        <w:t xml:space="preserve"> </w:t>
      </w:r>
      <w:r w:rsidR="002768E3">
        <w:rPr>
          <w:rFonts w:asciiTheme="majorBidi" w:hAnsiTheme="majorBidi" w:cs="Arial"/>
          <w:sz w:val="26"/>
          <w:szCs w:val="26"/>
        </w:rPr>
        <w:t>WHOTO</w:t>
      </w:r>
      <w:r w:rsidR="002768E3">
        <w:rPr>
          <w:rFonts w:asciiTheme="majorBidi" w:hAnsiTheme="majorBidi" w:cs="Arial" w:hint="cs"/>
          <w:sz w:val="26"/>
          <w:szCs w:val="26"/>
          <w:rtl/>
        </w:rPr>
        <w:t xml:space="preserve"> الذي يشير إلى </w:t>
      </w:r>
      <w:r w:rsidR="00295ADC">
        <w:rPr>
          <w:rFonts w:asciiTheme="majorBidi" w:hAnsiTheme="majorBidi" w:cs="Arial" w:hint="cs"/>
          <w:sz w:val="26"/>
          <w:szCs w:val="26"/>
          <w:rtl/>
        </w:rPr>
        <w:t xml:space="preserve">"إلى من نلجأ"، </w:t>
      </w:r>
      <w:r w:rsidR="002768E3">
        <w:rPr>
          <w:rFonts w:asciiTheme="majorBidi" w:hAnsiTheme="majorBidi" w:cs="Arial" w:hint="cs"/>
          <w:sz w:val="26"/>
          <w:szCs w:val="26"/>
          <w:rtl/>
        </w:rPr>
        <w:t xml:space="preserve">المكون من ستة بنود </w:t>
      </w:r>
      <w:r w:rsidR="002768E3">
        <w:rPr>
          <w:rFonts w:asciiTheme="majorBidi" w:hAnsiTheme="majorBidi" w:cs="Arial" w:hint="cs"/>
          <w:sz w:val="26"/>
          <w:szCs w:val="26"/>
          <w:rtl/>
        </w:rPr>
        <w:t>(</w:t>
      </w:r>
      <w:r w:rsidR="002768E3">
        <w:rPr>
          <w:rFonts w:asciiTheme="majorBidi" w:hAnsiTheme="majorBidi" w:cs="Arial"/>
          <w:sz w:val="26"/>
          <w:szCs w:val="26"/>
          <w:lang w:val="en-GB"/>
        </w:rPr>
        <w:t>Fraley &amp; Davis, 1997</w:t>
      </w:r>
      <w:r w:rsidR="002768E3">
        <w:rPr>
          <w:rFonts w:asciiTheme="majorBidi" w:hAnsiTheme="majorBidi" w:cs="Arial" w:hint="cs"/>
          <w:sz w:val="26"/>
          <w:szCs w:val="26"/>
          <w:rtl/>
        </w:rPr>
        <w:t>)</w:t>
      </w:r>
      <w:r w:rsidR="00295ADC">
        <w:rPr>
          <w:rFonts w:asciiTheme="majorBidi" w:hAnsiTheme="majorBidi" w:cs="Arial" w:hint="cs"/>
          <w:sz w:val="26"/>
          <w:szCs w:val="26"/>
          <w:rtl/>
        </w:rPr>
        <w:t xml:space="preserve">. </w:t>
      </w:r>
      <w:r w:rsidR="00A14FC6">
        <w:rPr>
          <w:rFonts w:asciiTheme="majorBidi" w:hAnsiTheme="majorBidi" w:cs="Arial" w:hint="cs"/>
          <w:sz w:val="26"/>
          <w:szCs w:val="26"/>
          <w:rtl/>
        </w:rPr>
        <w:t xml:space="preserve">وقد أدرج </w:t>
      </w:r>
      <w:r w:rsidR="004C3A40">
        <w:rPr>
          <w:rFonts w:asciiTheme="majorBidi" w:hAnsiTheme="majorBidi" w:cs="Arial" w:hint="cs"/>
          <w:sz w:val="26"/>
          <w:szCs w:val="26"/>
          <w:rtl/>
        </w:rPr>
        <w:t xml:space="preserve">لتحديد الأشخاص الذين يسعى المشارك إلى التقرب منهم </w:t>
      </w:r>
      <w:r w:rsidR="00521663">
        <w:rPr>
          <w:rFonts w:asciiTheme="majorBidi" w:hAnsiTheme="majorBidi" w:cs="Arial"/>
          <w:sz w:val="26"/>
          <w:szCs w:val="26"/>
          <w:lang w:val="en-GB"/>
        </w:rPr>
        <w:t>Proximity Seeking</w:t>
      </w:r>
      <w:r w:rsidR="00521663">
        <w:rPr>
          <w:rFonts w:asciiTheme="majorBidi" w:hAnsiTheme="majorBidi" w:cs="Arial" w:hint="cs"/>
          <w:sz w:val="26"/>
          <w:szCs w:val="26"/>
          <w:rtl/>
          <w:lang w:val="en-GB"/>
        </w:rPr>
        <w:t xml:space="preserve">، </w:t>
      </w:r>
      <w:r w:rsidR="00C944B3">
        <w:rPr>
          <w:rFonts w:asciiTheme="majorBidi" w:hAnsiTheme="majorBidi" w:cs="Arial" w:hint="cs"/>
          <w:sz w:val="26"/>
          <w:szCs w:val="26"/>
          <w:rtl/>
          <w:lang w:val="en-GB"/>
        </w:rPr>
        <w:t xml:space="preserve">أو يتخذهم ملاذًا آمنًا </w:t>
      </w:r>
      <w:r w:rsidR="00C944B3">
        <w:rPr>
          <w:rFonts w:asciiTheme="majorBidi" w:hAnsiTheme="majorBidi" w:cs="Arial"/>
          <w:sz w:val="26"/>
          <w:szCs w:val="26"/>
        </w:rPr>
        <w:t>A Safe Haven</w:t>
      </w:r>
      <w:r w:rsidR="00C944B3">
        <w:rPr>
          <w:rFonts w:asciiTheme="majorBidi" w:hAnsiTheme="majorBidi" w:cs="Arial" w:hint="cs"/>
          <w:sz w:val="26"/>
          <w:szCs w:val="26"/>
          <w:rtl/>
          <w:lang w:val="en-GB"/>
        </w:rPr>
        <w:t>،</w:t>
      </w:r>
      <w:r w:rsidR="003E7921">
        <w:rPr>
          <w:rFonts w:asciiTheme="majorBidi" w:hAnsiTheme="majorBidi" w:cs="Arial" w:hint="cs"/>
          <w:sz w:val="26"/>
          <w:szCs w:val="26"/>
          <w:rtl/>
          <w:lang w:val="en-GB"/>
        </w:rPr>
        <w:t xml:space="preserve"> أو قاعدة آمنة </w:t>
      </w:r>
      <w:r w:rsidR="003E7921">
        <w:rPr>
          <w:rFonts w:asciiTheme="majorBidi" w:hAnsiTheme="majorBidi" w:cs="Arial"/>
          <w:sz w:val="26"/>
          <w:szCs w:val="26"/>
          <w:lang w:val="en-GB"/>
        </w:rPr>
        <w:t>Secure Base</w:t>
      </w:r>
      <w:r w:rsidR="003E7921">
        <w:rPr>
          <w:rFonts w:asciiTheme="majorBidi" w:hAnsiTheme="majorBidi" w:cs="Arial" w:hint="cs"/>
          <w:sz w:val="26"/>
          <w:szCs w:val="26"/>
          <w:rtl/>
          <w:lang w:val="en-GB"/>
        </w:rPr>
        <w:t xml:space="preserve">، </w:t>
      </w:r>
      <w:r w:rsidR="00C5244B" w:rsidRPr="006D1F33">
        <w:rPr>
          <w:rFonts w:asciiTheme="majorBidi" w:hAnsiTheme="majorBidi" w:cs="Arial"/>
          <w:sz w:val="26"/>
          <w:szCs w:val="26"/>
          <w:rtl/>
        </w:rPr>
        <w:t xml:space="preserve">طُلب من المشاركين الإجابة على البنود الستة بناءً على تفاعلاتهم الفعلية مع الذكاء الاصطناعي التوليدي. يُمكن اختيار خيار واحد فقط لكل بند. استنادًا إلى بحث سابق </w:t>
      </w:r>
      <w:r w:rsidR="00C5244B">
        <w:rPr>
          <w:rFonts w:asciiTheme="majorBidi" w:hAnsiTheme="majorBidi" w:cs="Arial" w:hint="cs"/>
          <w:sz w:val="26"/>
          <w:szCs w:val="26"/>
          <w:rtl/>
        </w:rPr>
        <w:t>(</w:t>
      </w:r>
      <w:r w:rsidR="00C5244B">
        <w:rPr>
          <w:rFonts w:asciiTheme="majorBidi" w:hAnsiTheme="majorBidi" w:cs="Arial"/>
          <w:sz w:val="26"/>
          <w:szCs w:val="26"/>
        </w:rPr>
        <w:t>Heffernan et al, 2012</w:t>
      </w:r>
      <w:r w:rsidR="00C5244B">
        <w:rPr>
          <w:rFonts w:asciiTheme="majorBidi" w:hAnsiTheme="majorBidi" w:cs="Arial" w:hint="cs"/>
          <w:sz w:val="26"/>
          <w:szCs w:val="26"/>
          <w:rtl/>
        </w:rPr>
        <w:t>)</w:t>
      </w:r>
      <w:r w:rsidR="00C5244B" w:rsidRPr="006D1F33">
        <w:rPr>
          <w:rFonts w:asciiTheme="majorBidi" w:hAnsiTheme="majorBidi" w:cs="Arial"/>
          <w:sz w:val="26"/>
          <w:szCs w:val="26"/>
          <w:rtl/>
        </w:rPr>
        <w:t xml:space="preserve">، استخدمنا نظام ترميز ثنائي لتحليل سمات ووظائف الارتباط. إذا اختار المشارك شريكه كهدف لأحد أو كلا عنصري مقياس </w:t>
      </w:r>
      <w:r w:rsidR="00C5244B" w:rsidRPr="006D1F33">
        <w:rPr>
          <w:rFonts w:asciiTheme="majorBidi" w:hAnsiTheme="majorBidi" w:cs="Arial"/>
          <w:sz w:val="26"/>
          <w:szCs w:val="26"/>
        </w:rPr>
        <w:t>WHOTO</w:t>
      </w:r>
      <w:r w:rsidR="00C5244B">
        <w:rPr>
          <w:rFonts w:asciiTheme="majorBidi" w:hAnsiTheme="majorBidi" w:cs="Arial" w:hint="cs"/>
          <w:sz w:val="26"/>
          <w:szCs w:val="26"/>
          <w:rtl/>
        </w:rPr>
        <w:t xml:space="preserve">، </w:t>
      </w:r>
      <w:r w:rsidR="00C5244B" w:rsidRPr="006D1F33">
        <w:rPr>
          <w:rFonts w:asciiTheme="majorBidi" w:hAnsiTheme="majorBidi" w:cs="Arial"/>
          <w:sz w:val="26"/>
          <w:szCs w:val="26"/>
          <w:rtl/>
        </w:rPr>
        <w:t xml:space="preserve">اعتبرنا أن الذكاء الاصطناعي يؤدي تلك الوظيفة لهذا المشارك (تم ترميزها بـ 1). أما إذا لم يعتبر المشارك الذكاء الاصطناعي هدفًا لأي من عنصري مقياس </w:t>
      </w:r>
      <w:r w:rsidR="00C5244B" w:rsidRPr="006D1F33">
        <w:rPr>
          <w:rFonts w:asciiTheme="majorBidi" w:hAnsiTheme="majorBidi" w:cs="Arial"/>
          <w:sz w:val="26"/>
          <w:szCs w:val="26"/>
        </w:rPr>
        <w:t>WHOTO</w:t>
      </w:r>
      <w:r w:rsidR="00C5244B" w:rsidRPr="006D1F33">
        <w:rPr>
          <w:rFonts w:asciiTheme="majorBidi" w:hAnsiTheme="majorBidi" w:cs="Arial"/>
          <w:sz w:val="26"/>
          <w:szCs w:val="26"/>
          <w:rtl/>
        </w:rPr>
        <w:t xml:space="preserve"> لسمة معينة، اعتبرنا أن الذكاء الاصطناعي لا يمتلك سمة الارتباط هذه (تم ترميزها بـ 0).</w:t>
      </w:r>
    </w:p>
    <w:p w14:paraId="361A20E4" w14:textId="3B9D795C" w:rsidR="00E948DE" w:rsidRPr="00F67873" w:rsidRDefault="00E948DE" w:rsidP="00C5244B">
      <w:pPr>
        <w:rPr>
          <w:rFonts w:asciiTheme="majorBidi" w:hAnsiTheme="majorBidi" w:cs="Arial"/>
          <w:b/>
          <w:bCs/>
          <w:sz w:val="26"/>
          <w:szCs w:val="26"/>
          <w:rtl/>
        </w:rPr>
      </w:pPr>
      <w:r w:rsidRPr="00F67873">
        <w:rPr>
          <w:rFonts w:asciiTheme="majorBidi" w:hAnsiTheme="majorBidi" w:cs="Arial" w:hint="cs"/>
          <w:b/>
          <w:bCs/>
          <w:sz w:val="26"/>
          <w:szCs w:val="26"/>
          <w:rtl/>
        </w:rPr>
        <w:t>النتائج:</w:t>
      </w:r>
    </w:p>
    <w:p w14:paraId="2305DCBF" w14:textId="12900317" w:rsidR="00C5244B" w:rsidRDefault="00C5244B" w:rsidP="00C5244B">
      <w:pPr>
        <w:rPr>
          <w:rFonts w:asciiTheme="majorBidi" w:hAnsiTheme="majorBidi" w:cs="Arial"/>
          <w:sz w:val="26"/>
          <w:szCs w:val="26"/>
          <w:rtl/>
        </w:rPr>
      </w:pPr>
      <w:r>
        <w:rPr>
          <w:rFonts w:asciiTheme="majorBidi" w:hAnsiTheme="majorBidi" w:cs="Arial" w:hint="cs"/>
          <w:sz w:val="26"/>
          <w:szCs w:val="26"/>
          <w:rtl/>
        </w:rPr>
        <w:t xml:space="preserve">ووفقًا للإحصائيات </w:t>
      </w:r>
      <w:r w:rsidRPr="00985783">
        <w:rPr>
          <w:rFonts w:asciiTheme="majorBidi" w:hAnsiTheme="majorBidi" w:cs="Arial"/>
          <w:sz w:val="26"/>
          <w:szCs w:val="26"/>
          <w:rtl/>
        </w:rPr>
        <w:t>أفاد 52% من المشاركين أنهم يسعون إلى التقارب</w:t>
      </w:r>
      <w:r>
        <w:rPr>
          <w:rFonts w:asciiTheme="majorBidi" w:hAnsiTheme="majorBidi" w:cs="Arial"/>
          <w:sz w:val="26"/>
          <w:szCs w:val="26"/>
        </w:rPr>
        <w:t xml:space="preserve"> </w:t>
      </w:r>
      <w:r w:rsidRPr="001A7F31">
        <w:rPr>
          <w:rFonts w:asciiTheme="majorBidi" w:hAnsiTheme="majorBidi" w:cs="Arial"/>
          <w:sz w:val="26"/>
          <w:szCs w:val="26"/>
        </w:rPr>
        <w:t>seeking proximity</w:t>
      </w:r>
      <w:r>
        <w:rPr>
          <w:rFonts w:asciiTheme="majorBidi" w:hAnsiTheme="majorBidi" w:cs="Arial"/>
          <w:sz w:val="26"/>
          <w:szCs w:val="26"/>
        </w:rPr>
        <w:t xml:space="preserve"> </w:t>
      </w:r>
      <w:r w:rsidRPr="00985783">
        <w:rPr>
          <w:rFonts w:asciiTheme="majorBidi" w:hAnsiTheme="majorBidi" w:cs="Arial" w:hint="cs"/>
          <w:sz w:val="26"/>
          <w:szCs w:val="26"/>
          <w:rtl/>
        </w:rPr>
        <w:t>مع</w:t>
      </w:r>
      <w:r w:rsidRPr="00985783">
        <w:rPr>
          <w:rFonts w:asciiTheme="majorBidi" w:hAnsiTheme="majorBidi" w:cs="Arial"/>
          <w:sz w:val="26"/>
          <w:szCs w:val="26"/>
          <w:rtl/>
        </w:rPr>
        <w:t xml:space="preserve"> الذكاء الاصطناعي، وأفادت نسبة أكبر من المشاركين باستخدام الذكاء الاصطناعي كملاذ </w:t>
      </w:r>
      <w:r w:rsidRPr="00985783">
        <w:rPr>
          <w:rFonts w:asciiTheme="majorBidi" w:hAnsiTheme="majorBidi" w:cs="Arial" w:hint="cs"/>
          <w:sz w:val="26"/>
          <w:szCs w:val="26"/>
          <w:rtl/>
        </w:rPr>
        <w:t>آمن</w:t>
      </w:r>
      <w:r>
        <w:rPr>
          <w:rFonts w:asciiTheme="majorBidi" w:hAnsiTheme="majorBidi" w:cs="Arial"/>
          <w:sz w:val="26"/>
          <w:szCs w:val="26"/>
        </w:rPr>
        <w:t xml:space="preserve"> </w:t>
      </w:r>
      <w:r w:rsidRPr="001B5F02">
        <w:rPr>
          <w:rFonts w:asciiTheme="majorBidi" w:hAnsiTheme="majorBidi" w:cs="Arial"/>
          <w:sz w:val="26"/>
          <w:szCs w:val="26"/>
        </w:rPr>
        <w:t xml:space="preserve">a safe </w:t>
      </w:r>
      <w:r w:rsidRPr="001B5F02">
        <w:rPr>
          <w:rFonts w:asciiTheme="majorBidi" w:hAnsiTheme="majorBidi" w:cs="Arial"/>
          <w:sz w:val="26"/>
          <w:szCs w:val="26"/>
        </w:rPr>
        <w:t>haven</w:t>
      </w:r>
      <w:r>
        <w:rPr>
          <w:rFonts w:asciiTheme="majorBidi" w:hAnsiTheme="majorBidi" w:cs="Arial"/>
          <w:sz w:val="26"/>
          <w:szCs w:val="26"/>
        </w:rPr>
        <w:t xml:space="preserve"> </w:t>
      </w:r>
      <w:r w:rsidRPr="00985783">
        <w:rPr>
          <w:rFonts w:asciiTheme="majorBidi" w:hAnsiTheme="majorBidi" w:cs="Arial" w:hint="cs"/>
          <w:sz w:val="26"/>
          <w:szCs w:val="26"/>
          <w:rtl/>
        </w:rPr>
        <w:t>(</w:t>
      </w:r>
      <w:r w:rsidRPr="00985783">
        <w:rPr>
          <w:rFonts w:asciiTheme="majorBidi" w:hAnsiTheme="majorBidi" w:cs="Arial"/>
          <w:sz w:val="26"/>
          <w:szCs w:val="26"/>
          <w:rtl/>
        </w:rPr>
        <w:t xml:space="preserve">77%) أو قاعدة </w:t>
      </w:r>
      <w:r w:rsidR="00C172FF" w:rsidRPr="00985783">
        <w:rPr>
          <w:rFonts w:asciiTheme="majorBidi" w:hAnsiTheme="majorBidi" w:cs="Arial" w:hint="cs"/>
          <w:sz w:val="26"/>
          <w:szCs w:val="26"/>
          <w:rtl/>
        </w:rPr>
        <w:t xml:space="preserve">آمنة </w:t>
      </w:r>
      <w:r w:rsidR="00C172FF">
        <w:rPr>
          <w:rFonts w:asciiTheme="majorBidi" w:hAnsiTheme="majorBidi" w:cs="Arial"/>
          <w:sz w:val="26"/>
          <w:szCs w:val="26"/>
        </w:rPr>
        <w:t>a</w:t>
      </w:r>
      <w:r w:rsidRPr="001B5F02">
        <w:rPr>
          <w:rFonts w:asciiTheme="majorBidi" w:hAnsiTheme="majorBidi" w:cs="Arial"/>
          <w:sz w:val="26"/>
          <w:szCs w:val="26"/>
        </w:rPr>
        <w:t xml:space="preserve"> secure base</w:t>
      </w:r>
      <w:r w:rsidR="00C172FF">
        <w:rPr>
          <w:rFonts w:asciiTheme="majorBidi" w:hAnsiTheme="majorBidi" w:cs="Arial" w:hint="cs"/>
          <w:sz w:val="26"/>
          <w:szCs w:val="26"/>
          <w:rtl/>
        </w:rPr>
        <w:t xml:space="preserve"> </w:t>
      </w:r>
      <w:r w:rsidRPr="00985783">
        <w:rPr>
          <w:rFonts w:asciiTheme="majorBidi" w:hAnsiTheme="majorBidi" w:cs="Arial"/>
          <w:sz w:val="26"/>
          <w:szCs w:val="26"/>
          <w:rtl/>
        </w:rPr>
        <w:t>(75%).</w:t>
      </w:r>
    </w:p>
    <w:p w14:paraId="2391F44A" w14:textId="77777777" w:rsidR="0088270B" w:rsidRDefault="0088270B" w:rsidP="00C5244B">
      <w:pPr>
        <w:rPr>
          <w:rFonts w:asciiTheme="majorBidi" w:hAnsiTheme="majorBidi" w:cs="Arial"/>
          <w:sz w:val="26"/>
          <w:szCs w:val="26"/>
        </w:rPr>
      </w:pPr>
    </w:p>
    <w:p w14:paraId="0B6AC54A" w14:textId="6EF02D5E" w:rsidR="006D3220" w:rsidRPr="006D3220" w:rsidRDefault="006D3220" w:rsidP="006D3220">
      <w:pPr>
        <w:rPr>
          <w:rFonts w:asciiTheme="majorBidi" w:hAnsiTheme="majorBidi" w:cs="Arial"/>
          <w:b/>
          <w:bCs/>
          <w:sz w:val="26"/>
          <w:szCs w:val="26"/>
          <w:lang w:val="en-GB"/>
        </w:rPr>
      </w:pPr>
      <w:r w:rsidRPr="006D3220">
        <w:rPr>
          <w:rFonts w:asciiTheme="majorBidi" w:hAnsiTheme="majorBidi" w:cs="Arial"/>
          <w:b/>
          <w:bCs/>
          <w:sz w:val="26"/>
          <w:szCs w:val="26"/>
          <w:rtl/>
        </w:rPr>
        <w:t xml:space="preserve">الدراسة التجريبية الثانية: </w:t>
      </w:r>
      <w:r w:rsidR="00285823">
        <w:rPr>
          <w:rFonts w:asciiTheme="majorBidi" w:hAnsiTheme="majorBidi" w:cs="Arial" w:hint="cs"/>
          <w:b/>
          <w:bCs/>
          <w:sz w:val="26"/>
          <w:szCs w:val="26"/>
          <w:rtl/>
        </w:rPr>
        <w:t>تصور الخبرات</w:t>
      </w:r>
      <w:r w:rsidRPr="006D3220">
        <w:rPr>
          <w:rFonts w:asciiTheme="majorBidi" w:hAnsiTheme="majorBidi" w:cs="Arial"/>
          <w:b/>
          <w:bCs/>
          <w:sz w:val="26"/>
          <w:szCs w:val="26"/>
          <w:rtl/>
        </w:rPr>
        <w:t xml:space="preserve"> في العلاقات بين الإنسان والذكاء الاصطناعي</w:t>
      </w:r>
    </w:p>
    <w:p w14:paraId="1ADDFBD6" w14:textId="2218D935" w:rsidR="006D3220" w:rsidRDefault="006B0199" w:rsidP="00B56D91">
      <w:pPr>
        <w:rPr>
          <w:rFonts w:asciiTheme="majorBidi" w:hAnsiTheme="majorBidi" w:cs="Arial"/>
          <w:sz w:val="26"/>
          <w:szCs w:val="26"/>
          <w:rtl/>
          <w:lang w:val="en-GB"/>
        </w:rPr>
      </w:pPr>
      <w:r>
        <w:rPr>
          <w:rFonts w:asciiTheme="majorBidi" w:hAnsiTheme="majorBidi" w:cs="Arial" w:hint="cs"/>
          <w:sz w:val="26"/>
          <w:szCs w:val="26"/>
          <w:rtl/>
          <w:lang w:val="en-GB"/>
        </w:rPr>
        <w:t xml:space="preserve">قامت هذه الدراسة على تطوير مقياس </w:t>
      </w:r>
      <w:r w:rsidR="00285823">
        <w:rPr>
          <w:rFonts w:asciiTheme="majorBidi" w:hAnsiTheme="majorBidi" w:cs="Arial" w:hint="cs"/>
          <w:sz w:val="26"/>
          <w:szCs w:val="26"/>
          <w:rtl/>
          <w:lang w:val="en-GB"/>
        </w:rPr>
        <w:t xml:space="preserve">خبرات </w:t>
      </w:r>
      <w:r w:rsidR="00C621FA">
        <w:rPr>
          <w:rFonts w:asciiTheme="majorBidi" w:hAnsiTheme="majorBidi" w:cs="Arial" w:hint="cs"/>
          <w:sz w:val="26"/>
          <w:szCs w:val="26"/>
          <w:rtl/>
          <w:lang w:val="en-GB"/>
        </w:rPr>
        <w:t>العلاقات بين الإنسان والذكاء الاصطناعي (</w:t>
      </w:r>
      <w:r w:rsidR="00C621FA" w:rsidRPr="00C621FA">
        <w:rPr>
          <w:rFonts w:asciiTheme="majorBidi" w:hAnsiTheme="majorBidi" w:cs="Arial"/>
          <w:sz w:val="26"/>
          <w:szCs w:val="26"/>
          <w:lang w:val="en-GB"/>
        </w:rPr>
        <w:t>EHARS</w:t>
      </w:r>
      <w:r w:rsidR="00C621FA">
        <w:rPr>
          <w:rFonts w:asciiTheme="majorBidi" w:hAnsiTheme="majorBidi" w:cs="Arial" w:hint="cs"/>
          <w:sz w:val="26"/>
          <w:szCs w:val="26"/>
          <w:rtl/>
          <w:lang w:val="en-GB"/>
        </w:rPr>
        <w:t>).</w:t>
      </w:r>
    </w:p>
    <w:p w14:paraId="30F69421" w14:textId="2585F49F" w:rsidR="008F5D52" w:rsidRPr="00F67873" w:rsidRDefault="008F5D52" w:rsidP="00B56D91">
      <w:pPr>
        <w:rPr>
          <w:rFonts w:asciiTheme="majorBidi" w:hAnsiTheme="majorBidi" w:cs="Arial"/>
          <w:b/>
          <w:bCs/>
          <w:sz w:val="26"/>
          <w:szCs w:val="26"/>
          <w:rtl/>
          <w:lang w:val="en-GB"/>
        </w:rPr>
      </w:pPr>
      <w:r w:rsidRPr="00F67873">
        <w:rPr>
          <w:rFonts w:asciiTheme="majorBidi" w:hAnsiTheme="majorBidi" w:cs="Arial" w:hint="cs"/>
          <w:b/>
          <w:bCs/>
          <w:sz w:val="26"/>
          <w:szCs w:val="26"/>
          <w:rtl/>
          <w:lang w:val="en-GB"/>
        </w:rPr>
        <w:t>عينة الدراسة:</w:t>
      </w:r>
    </w:p>
    <w:p w14:paraId="4FE59915" w14:textId="4DB86505" w:rsidR="008F5D52" w:rsidRPr="00A9477F" w:rsidRDefault="00171AA7" w:rsidP="001D2E38">
      <w:pPr>
        <w:rPr>
          <w:rFonts w:asciiTheme="majorBidi" w:hAnsiTheme="majorBidi" w:cs="Arial"/>
          <w:sz w:val="26"/>
          <w:szCs w:val="26"/>
          <w:rtl/>
        </w:rPr>
      </w:pPr>
      <w:r w:rsidRPr="00A9477F">
        <w:rPr>
          <w:rFonts w:asciiTheme="majorBidi" w:hAnsiTheme="majorBidi" w:cs="Arial" w:hint="cs"/>
          <w:sz w:val="26"/>
          <w:szCs w:val="26"/>
          <w:rtl/>
          <w:lang w:val="en-GB"/>
        </w:rPr>
        <w:t>عينة صغيرة، مكونة من 63 مشاركًا</w:t>
      </w:r>
      <w:r w:rsidR="00415384" w:rsidRPr="00A9477F">
        <w:rPr>
          <w:rFonts w:asciiTheme="majorBidi" w:hAnsiTheme="majorBidi" w:cs="Arial" w:hint="cs"/>
          <w:sz w:val="26"/>
          <w:szCs w:val="26"/>
          <w:rtl/>
          <w:lang w:val="en-GB"/>
        </w:rPr>
        <w:t xml:space="preserve"> تزيد أعمارهم عن 18 </w:t>
      </w:r>
      <w:r w:rsidR="001D2E38" w:rsidRPr="00A9477F">
        <w:rPr>
          <w:rFonts w:asciiTheme="majorBidi" w:hAnsiTheme="majorBidi" w:cs="Arial" w:hint="cs"/>
          <w:sz w:val="26"/>
          <w:szCs w:val="26"/>
          <w:rtl/>
          <w:lang w:val="en-GB"/>
        </w:rPr>
        <w:t xml:space="preserve">سنة، </w:t>
      </w:r>
      <w:r w:rsidR="001D2E38" w:rsidRPr="00A9477F">
        <w:rPr>
          <w:rFonts w:asciiTheme="majorBidi" w:hAnsiTheme="majorBidi" w:cs="Arial" w:hint="cs"/>
          <w:sz w:val="26"/>
          <w:szCs w:val="26"/>
          <w:rtl/>
        </w:rPr>
        <w:t>من خلال تطبيق تواصل اجتماعي صيني.</w:t>
      </w:r>
    </w:p>
    <w:p w14:paraId="3CE13730" w14:textId="09EFC5CD" w:rsidR="00E948DE" w:rsidRPr="00F67873" w:rsidRDefault="00E948DE" w:rsidP="001D2E38">
      <w:pPr>
        <w:rPr>
          <w:rFonts w:asciiTheme="majorBidi" w:hAnsiTheme="majorBidi" w:cs="Arial"/>
          <w:b/>
          <w:bCs/>
          <w:sz w:val="26"/>
          <w:szCs w:val="26"/>
          <w:rtl/>
        </w:rPr>
      </w:pPr>
      <w:r w:rsidRPr="00F67873">
        <w:rPr>
          <w:rFonts w:asciiTheme="majorBidi" w:hAnsiTheme="majorBidi" w:cs="Arial" w:hint="cs"/>
          <w:b/>
          <w:bCs/>
          <w:sz w:val="26"/>
          <w:szCs w:val="26"/>
          <w:rtl/>
        </w:rPr>
        <w:t>المقاييس:</w:t>
      </w:r>
    </w:p>
    <w:p w14:paraId="7335554E" w14:textId="72DD8CAF" w:rsidR="000E4AED" w:rsidRPr="00A9477F" w:rsidRDefault="000E4AED" w:rsidP="001D2E38">
      <w:pPr>
        <w:rPr>
          <w:rFonts w:asciiTheme="majorBidi" w:hAnsiTheme="majorBidi" w:cs="Arial"/>
          <w:sz w:val="26"/>
          <w:szCs w:val="26"/>
          <w:rtl/>
          <w:lang w:val="en-GB"/>
        </w:rPr>
      </w:pPr>
      <w:r w:rsidRPr="00A9477F">
        <w:rPr>
          <w:rFonts w:asciiTheme="majorBidi" w:hAnsiTheme="majorBidi" w:cs="Arial" w:hint="cs"/>
          <w:sz w:val="26"/>
          <w:szCs w:val="26"/>
          <w:rtl/>
        </w:rPr>
        <w:t xml:space="preserve">تم إنشاء بنود مقاييس </w:t>
      </w:r>
      <w:r w:rsidRPr="00A9477F">
        <w:rPr>
          <w:rFonts w:asciiTheme="majorBidi" w:hAnsiTheme="majorBidi" w:cs="Arial" w:hint="cs"/>
          <w:sz w:val="26"/>
          <w:szCs w:val="26"/>
          <w:rtl/>
          <w:lang w:val="en-GB"/>
        </w:rPr>
        <w:t>(</w:t>
      </w:r>
      <w:r w:rsidRPr="00A9477F">
        <w:rPr>
          <w:rFonts w:asciiTheme="majorBidi" w:hAnsiTheme="majorBidi" w:cs="Arial"/>
          <w:sz w:val="26"/>
          <w:szCs w:val="26"/>
          <w:lang w:val="en-GB"/>
        </w:rPr>
        <w:t>EHARS</w:t>
      </w:r>
      <w:r w:rsidRPr="00A9477F">
        <w:rPr>
          <w:rFonts w:asciiTheme="majorBidi" w:hAnsiTheme="majorBidi" w:cs="Arial" w:hint="cs"/>
          <w:sz w:val="26"/>
          <w:szCs w:val="26"/>
          <w:rtl/>
          <w:lang w:val="en-GB"/>
        </w:rPr>
        <w:t>)</w:t>
      </w:r>
      <w:r w:rsidRPr="00A9477F">
        <w:rPr>
          <w:rFonts w:asciiTheme="majorBidi" w:hAnsiTheme="majorBidi" w:cs="Arial" w:hint="cs"/>
          <w:sz w:val="26"/>
          <w:szCs w:val="26"/>
          <w:rtl/>
          <w:lang w:val="en-GB"/>
        </w:rPr>
        <w:t xml:space="preserve"> من ثلاثة مصادر</w:t>
      </w:r>
      <w:r w:rsidR="00C3276D" w:rsidRPr="00A9477F">
        <w:rPr>
          <w:rFonts w:asciiTheme="majorBidi" w:hAnsiTheme="majorBidi" w:cs="Arial" w:hint="cs"/>
          <w:sz w:val="26"/>
          <w:szCs w:val="26"/>
          <w:rtl/>
          <w:lang w:val="en-GB"/>
        </w:rPr>
        <w:t xml:space="preserve">، المصدر الأول هو مقاييس الارتباط العاطفي </w:t>
      </w:r>
      <w:r w:rsidR="003C5FCC" w:rsidRPr="00A9477F">
        <w:rPr>
          <w:rFonts w:asciiTheme="majorBidi" w:hAnsiTheme="majorBidi" w:cs="Arial" w:hint="cs"/>
          <w:sz w:val="26"/>
          <w:szCs w:val="26"/>
          <w:rtl/>
          <w:lang w:val="en-GB"/>
        </w:rPr>
        <w:t>الموجودة سابقًا، مثل مق</w:t>
      </w:r>
      <w:r w:rsidR="00DC1CDA" w:rsidRPr="00A9477F">
        <w:rPr>
          <w:rFonts w:asciiTheme="majorBidi" w:hAnsiTheme="majorBidi" w:cs="Arial" w:hint="cs"/>
          <w:sz w:val="26"/>
          <w:szCs w:val="26"/>
          <w:rtl/>
          <w:lang w:val="en-GB"/>
        </w:rPr>
        <w:t>ياس الخبرات في العلاقات القريبة</w:t>
      </w:r>
      <w:r w:rsidR="00162B4C" w:rsidRPr="00A9477F">
        <w:rPr>
          <w:rFonts w:asciiTheme="majorBidi" w:hAnsiTheme="majorBidi" w:cs="Arial" w:hint="cs"/>
          <w:sz w:val="26"/>
          <w:szCs w:val="26"/>
          <w:rtl/>
          <w:lang w:val="en-GB"/>
        </w:rPr>
        <w:t xml:space="preserve">، واستبيان هياكل العلاقات في الخبرات القريبة، واستبيان </w:t>
      </w:r>
      <w:r w:rsidR="00CA692A" w:rsidRPr="00A9477F">
        <w:rPr>
          <w:rFonts w:asciiTheme="majorBidi" w:hAnsiTheme="majorBidi" w:cs="Arial" w:hint="cs"/>
          <w:sz w:val="26"/>
          <w:szCs w:val="26"/>
          <w:rtl/>
          <w:lang w:val="en-GB"/>
        </w:rPr>
        <w:t>الارتباط</w:t>
      </w:r>
      <w:r w:rsidR="00162B4C" w:rsidRPr="00A9477F">
        <w:rPr>
          <w:rFonts w:asciiTheme="majorBidi" w:hAnsiTheme="majorBidi" w:cs="Arial" w:hint="cs"/>
          <w:sz w:val="26"/>
          <w:szCs w:val="26"/>
          <w:rtl/>
          <w:lang w:val="en-GB"/>
        </w:rPr>
        <w:t xml:space="preserve"> بالحيوانا</w:t>
      </w:r>
      <w:r w:rsidR="00162B4C" w:rsidRPr="00A9477F">
        <w:rPr>
          <w:rFonts w:asciiTheme="majorBidi" w:hAnsiTheme="majorBidi" w:cs="Arial" w:hint="eastAsia"/>
          <w:sz w:val="26"/>
          <w:szCs w:val="26"/>
          <w:rtl/>
          <w:lang w:val="en-GB"/>
        </w:rPr>
        <w:t>ت</w:t>
      </w:r>
      <w:r w:rsidR="00162B4C" w:rsidRPr="00A9477F">
        <w:rPr>
          <w:rFonts w:asciiTheme="majorBidi" w:hAnsiTheme="majorBidi" w:cs="Arial" w:hint="cs"/>
          <w:sz w:val="26"/>
          <w:szCs w:val="26"/>
          <w:rtl/>
          <w:lang w:val="en-GB"/>
        </w:rPr>
        <w:t xml:space="preserve"> الاليفة</w:t>
      </w:r>
      <w:r w:rsidR="008E2567" w:rsidRPr="00A9477F">
        <w:rPr>
          <w:rFonts w:asciiTheme="majorBidi" w:hAnsiTheme="majorBidi" w:cs="Arial" w:hint="cs"/>
          <w:sz w:val="26"/>
          <w:szCs w:val="26"/>
          <w:rtl/>
          <w:lang w:val="en-GB"/>
        </w:rPr>
        <w:t xml:space="preserve"> (</w:t>
      </w:r>
      <w:r w:rsidR="008E2567" w:rsidRPr="00A9477F">
        <w:rPr>
          <w:rFonts w:asciiTheme="majorBidi" w:hAnsiTheme="majorBidi" w:cs="Arial"/>
          <w:sz w:val="26"/>
          <w:szCs w:val="26"/>
          <w:lang w:val="en-GB"/>
        </w:rPr>
        <w:t>Bre</w:t>
      </w:r>
      <w:r w:rsidR="009E35BF" w:rsidRPr="00A9477F">
        <w:rPr>
          <w:rFonts w:asciiTheme="majorBidi" w:hAnsiTheme="majorBidi" w:cs="Arial"/>
          <w:sz w:val="26"/>
          <w:szCs w:val="26"/>
          <w:lang w:val="en-GB"/>
        </w:rPr>
        <w:t xml:space="preserve">nnan et al, 1998; Fraley et al, 2011; </w:t>
      </w:r>
      <w:proofErr w:type="spellStart"/>
      <w:r w:rsidR="009E35BF" w:rsidRPr="00A9477F">
        <w:rPr>
          <w:rFonts w:asciiTheme="majorBidi" w:hAnsiTheme="majorBidi" w:cs="Arial"/>
          <w:sz w:val="26"/>
          <w:szCs w:val="26"/>
          <w:lang w:val="en-GB"/>
        </w:rPr>
        <w:t>Zilcha</w:t>
      </w:r>
      <w:proofErr w:type="spellEnd"/>
      <w:r w:rsidR="009E35BF" w:rsidRPr="00A9477F">
        <w:rPr>
          <w:rFonts w:asciiTheme="majorBidi" w:hAnsiTheme="majorBidi" w:cs="Arial"/>
          <w:sz w:val="26"/>
          <w:szCs w:val="26"/>
          <w:lang w:val="en-GB"/>
        </w:rPr>
        <w:t>-Man</w:t>
      </w:r>
      <w:r w:rsidR="00B66574" w:rsidRPr="00A9477F">
        <w:rPr>
          <w:rFonts w:asciiTheme="majorBidi" w:hAnsiTheme="majorBidi" w:cs="Arial"/>
          <w:sz w:val="26"/>
          <w:szCs w:val="26"/>
          <w:lang w:val="en-GB"/>
        </w:rPr>
        <w:t>o et al, 2011</w:t>
      </w:r>
      <w:r w:rsidR="008E2567" w:rsidRPr="00A9477F">
        <w:rPr>
          <w:rFonts w:asciiTheme="majorBidi" w:hAnsiTheme="majorBidi" w:cs="Arial" w:hint="cs"/>
          <w:sz w:val="26"/>
          <w:szCs w:val="26"/>
          <w:rtl/>
          <w:lang w:val="en-GB"/>
        </w:rPr>
        <w:t>)</w:t>
      </w:r>
      <w:r w:rsidR="003E5264" w:rsidRPr="00A9477F">
        <w:rPr>
          <w:rFonts w:asciiTheme="majorBidi" w:hAnsiTheme="majorBidi" w:cs="Arial" w:hint="cs"/>
          <w:sz w:val="26"/>
          <w:szCs w:val="26"/>
          <w:rtl/>
          <w:lang w:val="en-GB"/>
        </w:rPr>
        <w:t xml:space="preserve">، تم اختيار </w:t>
      </w:r>
      <w:r w:rsidR="00F4719B" w:rsidRPr="00A9477F">
        <w:rPr>
          <w:rFonts w:asciiTheme="majorBidi" w:hAnsiTheme="majorBidi" w:cs="Arial" w:hint="cs"/>
          <w:sz w:val="26"/>
          <w:szCs w:val="26"/>
          <w:rtl/>
          <w:lang w:val="en-GB"/>
        </w:rPr>
        <w:t xml:space="preserve">البنود </w:t>
      </w:r>
      <w:r w:rsidR="009152FA" w:rsidRPr="00A9477F">
        <w:rPr>
          <w:rFonts w:asciiTheme="majorBidi" w:hAnsiTheme="majorBidi" w:cs="Arial" w:hint="cs"/>
          <w:sz w:val="26"/>
          <w:szCs w:val="26"/>
          <w:rtl/>
          <w:lang w:val="en-GB"/>
        </w:rPr>
        <w:t>القابلة للتكي</w:t>
      </w:r>
      <w:r w:rsidR="00B36D74" w:rsidRPr="00A9477F">
        <w:rPr>
          <w:rFonts w:asciiTheme="majorBidi" w:hAnsiTheme="majorBidi" w:cs="Arial" w:hint="cs"/>
          <w:sz w:val="26"/>
          <w:szCs w:val="26"/>
          <w:rtl/>
          <w:lang w:val="en-GB"/>
        </w:rPr>
        <w:t>ي</w:t>
      </w:r>
      <w:r w:rsidR="009152FA" w:rsidRPr="00A9477F">
        <w:rPr>
          <w:rFonts w:asciiTheme="majorBidi" w:hAnsiTheme="majorBidi" w:cs="Arial" w:hint="cs"/>
          <w:sz w:val="26"/>
          <w:szCs w:val="26"/>
          <w:rtl/>
          <w:lang w:val="en-GB"/>
        </w:rPr>
        <w:t>ف مع سياق الت</w:t>
      </w:r>
      <w:r w:rsidR="00B36D74" w:rsidRPr="00A9477F">
        <w:rPr>
          <w:rFonts w:asciiTheme="majorBidi" w:hAnsiTheme="majorBidi" w:cs="Arial" w:hint="cs"/>
          <w:sz w:val="26"/>
          <w:szCs w:val="26"/>
          <w:rtl/>
          <w:lang w:val="en-GB"/>
        </w:rPr>
        <w:t>فاعل بين</w:t>
      </w:r>
      <w:r w:rsidR="00F4719B" w:rsidRPr="00A9477F">
        <w:rPr>
          <w:rFonts w:asciiTheme="majorBidi" w:hAnsiTheme="majorBidi" w:cs="Arial" w:hint="cs"/>
          <w:sz w:val="26"/>
          <w:szCs w:val="26"/>
          <w:rtl/>
          <w:lang w:val="en-GB"/>
        </w:rPr>
        <w:t xml:space="preserve"> الإنسان والذكاء الاصطناعي.</w:t>
      </w:r>
      <w:r w:rsidR="007004CF" w:rsidRPr="00A9477F">
        <w:rPr>
          <w:rFonts w:asciiTheme="majorBidi" w:hAnsiTheme="majorBidi" w:cs="Arial" w:hint="cs"/>
          <w:sz w:val="26"/>
          <w:szCs w:val="26"/>
          <w:rtl/>
          <w:lang w:val="en-GB"/>
        </w:rPr>
        <w:t xml:space="preserve"> </w:t>
      </w:r>
      <w:r w:rsidR="007004CF" w:rsidRPr="00A9477F">
        <w:rPr>
          <w:rFonts w:asciiTheme="majorBidi" w:hAnsiTheme="majorBidi" w:cs="Arial"/>
          <w:sz w:val="26"/>
          <w:szCs w:val="26"/>
          <w:rtl/>
          <w:lang w:val="en-GB"/>
        </w:rPr>
        <w:t xml:space="preserve">على سبيل المثال، تم تكييف البنود المتعلقة بقلق </w:t>
      </w:r>
      <w:r w:rsidR="007004CF" w:rsidRPr="00A9477F">
        <w:rPr>
          <w:rFonts w:asciiTheme="majorBidi" w:hAnsiTheme="majorBidi" w:cs="Arial" w:hint="cs"/>
          <w:sz w:val="26"/>
          <w:szCs w:val="26"/>
          <w:rtl/>
          <w:lang w:val="en-GB"/>
        </w:rPr>
        <w:t>الارتباط</w:t>
      </w:r>
      <w:r w:rsidR="007004CF" w:rsidRPr="00A9477F">
        <w:rPr>
          <w:rFonts w:asciiTheme="majorBidi" w:hAnsiTheme="majorBidi" w:cs="Arial"/>
          <w:sz w:val="26"/>
          <w:szCs w:val="26"/>
          <w:rtl/>
          <w:lang w:val="en-GB"/>
        </w:rPr>
        <w:t xml:space="preserve"> لتشمل المخاوف بشأن استجابة الذكاء الاصطناعي، مثل: "غالبًا ما أطلب </w:t>
      </w:r>
      <w:r w:rsidR="007004CF" w:rsidRPr="00A9477F">
        <w:rPr>
          <w:rFonts w:asciiTheme="majorBidi" w:hAnsiTheme="majorBidi" w:cs="Arial"/>
          <w:sz w:val="26"/>
          <w:szCs w:val="26"/>
          <w:rtl/>
          <w:lang w:val="en-GB"/>
        </w:rPr>
        <w:lastRenderedPageBreak/>
        <w:t>المزيد من المشاعر والحنان من الذكاء الاصطناعي". كما تم تكييف بنود تجنب ا</w:t>
      </w:r>
      <w:r w:rsidR="00FD71AE" w:rsidRPr="00A9477F">
        <w:rPr>
          <w:rFonts w:asciiTheme="majorBidi" w:hAnsiTheme="majorBidi" w:cs="Arial" w:hint="cs"/>
          <w:sz w:val="26"/>
          <w:szCs w:val="26"/>
          <w:rtl/>
          <w:lang w:val="en-GB"/>
        </w:rPr>
        <w:t>لارتباط</w:t>
      </w:r>
      <w:r w:rsidR="007004CF" w:rsidRPr="00A9477F">
        <w:rPr>
          <w:rFonts w:asciiTheme="majorBidi" w:hAnsiTheme="majorBidi" w:cs="Arial"/>
          <w:sz w:val="26"/>
          <w:szCs w:val="26"/>
          <w:rtl/>
          <w:lang w:val="en-GB"/>
        </w:rPr>
        <w:t xml:space="preserve"> لتعكس عدم الارتياح من التقارب العاطفي مع الذكاء الاصطناعي، مثل: "أفضل عدم إظهار مشاعري العميقة للذكاء الاصطناعي".</w:t>
      </w:r>
    </w:p>
    <w:p w14:paraId="7C358762" w14:textId="2AD0A815" w:rsidR="00FD71AE" w:rsidRPr="00A9477F" w:rsidRDefault="007C14A4" w:rsidP="001D2E38">
      <w:pPr>
        <w:rPr>
          <w:rFonts w:asciiTheme="majorBidi" w:hAnsiTheme="majorBidi" w:cs="Arial"/>
          <w:sz w:val="26"/>
          <w:szCs w:val="26"/>
          <w:rtl/>
        </w:rPr>
      </w:pPr>
      <w:r w:rsidRPr="00A9477F">
        <w:rPr>
          <w:rFonts w:asciiTheme="majorBidi" w:hAnsiTheme="majorBidi" w:cs="Arial" w:hint="cs"/>
          <w:sz w:val="26"/>
          <w:szCs w:val="26"/>
          <w:rtl/>
          <w:lang w:val="en-GB"/>
        </w:rPr>
        <w:t>كما وطُرح سؤال مفتوح</w:t>
      </w:r>
      <w:r w:rsidR="00F914D6" w:rsidRPr="00A9477F">
        <w:rPr>
          <w:rFonts w:asciiTheme="majorBidi" w:hAnsiTheme="majorBidi" w:cs="Arial" w:hint="cs"/>
          <w:sz w:val="26"/>
          <w:szCs w:val="26"/>
          <w:rtl/>
          <w:lang w:val="en-GB"/>
        </w:rPr>
        <w:t xml:space="preserve"> </w:t>
      </w:r>
      <w:r w:rsidR="00F914D6" w:rsidRPr="00A9477F">
        <w:rPr>
          <w:rFonts w:asciiTheme="majorBidi" w:hAnsiTheme="majorBidi" w:cs="Arial"/>
          <w:sz w:val="26"/>
          <w:szCs w:val="26"/>
          <w:rtl/>
          <w:lang w:val="en-GB"/>
        </w:rPr>
        <w:t>حول مشاعر المشاركين وأفكارهم أثناء التفاعل مع الذكاء الاصطناعي</w:t>
      </w:r>
      <w:r w:rsidR="008A01B7" w:rsidRPr="00A9477F">
        <w:rPr>
          <w:rFonts w:asciiTheme="majorBidi" w:hAnsiTheme="majorBidi" w:cs="Arial" w:hint="cs"/>
          <w:sz w:val="26"/>
          <w:szCs w:val="26"/>
          <w:rtl/>
          <w:lang w:val="en-GB"/>
        </w:rPr>
        <w:t xml:space="preserve">، وتم تحليل الإجابات لاستخراج موضوعات متكررة، </w:t>
      </w:r>
      <w:r w:rsidR="006A5D62" w:rsidRPr="00A9477F">
        <w:rPr>
          <w:rFonts w:asciiTheme="majorBidi" w:hAnsiTheme="majorBidi" w:cs="Arial" w:hint="cs"/>
          <w:sz w:val="26"/>
          <w:szCs w:val="26"/>
          <w:rtl/>
          <w:lang w:val="en-GB"/>
        </w:rPr>
        <w:t>مما ساعد في إنشاء بنود جديدة</w:t>
      </w:r>
      <w:r w:rsidR="0071432B" w:rsidRPr="00A9477F">
        <w:rPr>
          <w:rFonts w:asciiTheme="majorBidi" w:hAnsiTheme="majorBidi" w:cs="Arial" w:hint="cs"/>
          <w:sz w:val="26"/>
          <w:szCs w:val="26"/>
          <w:rtl/>
          <w:lang w:val="en-GB"/>
        </w:rPr>
        <w:t>. طلب من المشاركين الإجابة على كل البنود</w:t>
      </w:r>
      <w:r w:rsidR="003459DE" w:rsidRPr="00A9477F">
        <w:rPr>
          <w:rFonts w:asciiTheme="majorBidi" w:hAnsiTheme="majorBidi" w:cs="Arial" w:hint="cs"/>
          <w:sz w:val="26"/>
          <w:szCs w:val="26"/>
          <w:rtl/>
          <w:lang w:val="en-GB"/>
        </w:rPr>
        <w:t>، والتفكير في علاقتهم بالذكاء الاصطناعي. وت</w:t>
      </w:r>
      <w:r w:rsidR="003459DE" w:rsidRPr="00A9477F">
        <w:rPr>
          <w:rFonts w:asciiTheme="majorBidi" w:hAnsiTheme="majorBidi" w:cs="Arial"/>
          <w:sz w:val="26"/>
          <w:szCs w:val="26"/>
          <w:rtl/>
          <w:lang w:val="en-GB"/>
        </w:rPr>
        <w:t xml:space="preserve">م التقييم باستخدام مقياس </w:t>
      </w:r>
      <w:r w:rsidR="00F54624" w:rsidRPr="00A9477F">
        <w:rPr>
          <w:rFonts w:asciiTheme="majorBidi" w:hAnsiTheme="majorBidi" w:cs="Arial"/>
          <w:sz w:val="26"/>
          <w:szCs w:val="26"/>
          <w:lang w:val="en-GB"/>
        </w:rPr>
        <w:t>Likert</w:t>
      </w:r>
      <w:r w:rsidR="003459DE" w:rsidRPr="00A9477F">
        <w:rPr>
          <w:rFonts w:asciiTheme="majorBidi" w:hAnsiTheme="majorBidi" w:cs="Arial"/>
          <w:sz w:val="26"/>
          <w:szCs w:val="26"/>
          <w:rtl/>
          <w:lang w:val="en-GB"/>
        </w:rPr>
        <w:t xml:space="preserve"> ذي سبع نقاط، يتراوح من 1 (أرفض بشدة) إلى 7 (أوافق بشدة).</w:t>
      </w:r>
    </w:p>
    <w:p w14:paraId="5077CC5B" w14:textId="43962C7B" w:rsidR="0032757F" w:rsidRPr="00F67873" w:rsidRDefault="0032757F" w:rsidP="001D2E38">
      <w:pPr>
        <w:rPr>
          <w:rFonts w:asciiTheme="majorBidi" w:hAnsiTheme="majorBidi" w:cs="Arial"/>
          <w:b/>
          <w:bCs/>
          <w:sz w:val="26"/>
          <w:szCs w:val="26"/>
          <w:rtl/>
        </w:rPr>
      </w:pPr>
      <w:r w:rsidRPr="00F67873">
        <w:rPr>
          <w:rFonts w:asciiTheme="majorBidi" w:hAnsiTheme="majorBidi" w:cs="Arial" w:hint="cs"/>
          <w:b/>
          <w:bCs/>
          <w:sz w:val="26"/>
          <w:szCs w:val="26"/>
          <w:rtl/>
        </w:rPr>
        <w:t>النتائج:</w:t>
      </w:r>
    </w:p>
    <w:p w14:paraId="3A1D3E96" w14:textId="09795E40" w:rsidR="000F7CD7" w:rsidRPr="00A9477F" w:rsidRDefault="00882511" w:rsidP="000F7CD7">
      <w:pPr>
        <w:rPr>
          <w:rFonts w:asciiTheme="majorBidi" w:hAnsiTheme="majorBidi" w:cs="Arial"/>
          <w:sz w:val="26"/>
          <w:szCs w:val="26"/>
          <w:lang w:val="en-GB"/>
        </w:rPr>
      </w:pPr>
      <w:r w:rsidRPr="00A9477F">
        <w:rPr>
          <w:rFonts w:asciiTheme="majorBidi" w:hAnsiTheme="majorBidi" w:cs="Arial" w:hint="cs"/>
          <w:sz w:val="26"/>
          <w:szCs w:val="26"/>
          <w:rtl/>
        </w:rPr>
        <w:t xml:space="preserve">بعد إجراء سلسلة من تحليلات العوامل الاستكشافية تم الاحتفاظ بسبعة بنود من أصل 20 بند، </w:t>
      </w:r>
      <w:r w:rsidR="00A90225" w:rsidRPr="00A9477F">
        <w:rPr>
          <w:rFonts w:asciiTheme="majorBidi" w:hAnsiTheme="majorBidi" w:cs="Arial" w:hint="cs"/>
          <w:sz w:val="26"/>
          <w:szCs w:val="26"/>
          <w:rtl/>
        </w:rPr>
        <w:t>4 بنود تقيس قلق الارتباط مع الذكاء الاصطناعي و</w:t>
      </w:r>
      <w:r w:rsidR="00B9118A" w:rsidRPr="00A9477F">
        <w:rPr>
          <w:rFonts w:asciiTheme="majorBidi" w:hAnsiTheme="majorBidi" w:cs="Arial" w:hint="cs"/>
          <w:sz w:val="26"/>
          <w:szCs w:val="26"/>
          <w:rtl/>
        </w:rPr>
        <w:t>3</w:t>
      </w:r>
      <w:r w:rsidR="00A90225" w:rsidRPr="00A9477F">
        <w:rPr>
          <w:rFonts w:asciiTheme="majorBidi" w:hAnsiTheme="majorBidi" w:cs="Arial" w:hint="cs"/>
          <w:sz w:val="26"/>
          <w:szCs w:val="26"/>
          <w:rtl/>
        </w:rPr>
        <w:t xml:space="preserve"> بنود</w:t>
      </w:r>
      <w:r w:rsidR="009A7B5C" w:rsidRPr="00A9477F">
        <w:rPr>
          <w:rFonts w:asciiTheme="majorBidi" w:hAnsiTheme="majorBidi" w:cs="Arial" w:hint="cs"/>
          <w:sz w:val="26"/>
          <w:szCs w:val="26"/>
          <w:rtl/>
        </w:rPr>
        <w:t xml:space="preserve"> تقيس تجنب الارتباط </w:t>
      </w:r>
      <w:r w:rsidR="00B9118A" w:rsidRPr="00A9477F">
        <w:rPr>
          <w:rFonts w:asciiTheme="majorBidi" w:hAnsiTheme="majorBidi" w:cs="Arial" w:hint="cs"/>
          <w:sz w:val="26"/>
          <w:szCs w:val="26"/>
          <w:rtl/>
        </w:rPr>
        <w:t>مع الذكاء الاصطناعي</w:t>
      </w:r>
      <w:r w:rsidR="000F7CD7" w:rsidRPr="00A9477F">
        <w:rPr>
          <w:rFonts w:asciiTheme="majorBidi" w:hAnsiTheme="majorBidi" w:cs="Arial" w:hint="cs"/>
          <w:sz w:val="26"/>
          <w:szCs w:val="26"/>
          <w:rtl/>
        </w:rPr>
        <w:t xml:space="preserve">، </w:t>
      </w:r>
      <w:r w:rsidR="000F7CD7" w:rsidRPr="00A9477F">
        <w:rPr>
          <w:rFonts w:asciiTheme="majorBidi" w:hAnsiTheme="majorBidi" w:cs="Arial"/>
          <w:sz w:val="26"/>
          <w:szCs w:val="26"/>
          <w:rtl/>
        </w:rPr>
        <w:t xml:space="preserve">تم تعديل هذه البنود من مقاييس سابقة </w:t>
      </w:r>
      <w:proofErr w:type="gramStart"/>
      <w:r w:rsidR="000F7CD7" w:rsidRPr="00A9477F">
        <w:rPr>
          <w:rFonts w:asciiTheme="majorBidi" w:hAnsiTheme="majorBidi" w:cs="Arial"/>
          <w:sz w:val="26"/>
          <w:szCs w:val="26"/>
          <w:rtl/>
        </w:rPr>
        <w:t xml:space="preserve">مثل </w:t>
      </w:r>
      <w:r w:rsidR="00695C7E" w:rsidRPr="00A9477F">
        <w:rPr>
          <w:rFonts w:asciiTheme="majorBidi" w:hAnsiTheme="majorBidi" w:cs="Arial"/>
          <w:sz w:val="26"/>
          <w:szCs w:val="26"/>
        </w:rPr>
        <w:t xml:space="preserve"> </w:t>
      </w:r>
      <w:r w:rsidR="000F7CD7" w:rsidRPr="00A9477F">
        <w:rPr>
          <w:rFonts w:asciiTheme="majorBidi" w:hAnsiTheme="majorBidi" w:cs="Arial"/>
          <w:sz w:val="26"/>
          <w:szCs w:val="26"/>
          <w:lang w:val="en-GB"/>
        </w:rPr>
        <w:t>PAS</w:t>
      </w:r>
      <w:r w:rsidR="00695C7E" w:rsidRPr="00A9477F">
        <w:rPr>
          <w:rFonts w:asciiTheme="majorBidi" w:hAnsiTheme="majorBidi" w:cs="Arial" w:hint="cs"/>
          <w:sz w:val="26"/>
          <w:szCs w:val="26"/>
          <w:rtl/>
          <w:lang w:val="en-GB"/>
        </w:rPr>
        <w:t xml:space="preserve">و </w:t>
      </w:r>
      <w:r w:rsidR="000F7CD7" w:rsidRPr="00A9477F">
        <w:rPr>
          <w:rFonts w:asciiTheme="majorBidi" w:hAnsiTheme="majorBidi" w:cs="Arial"/>
          <w:sz w:val="26"/>
          <w:szCs w:val="26"/>
          <w:lang w:val="en-GB"/>
        </w:rPr>
        <w:t xml:space="preserve"> </w:t>
      </w:r>
      <w:r w:rsidR="00695C7E" w:rsidRPr="00A9477F">
        <w:rPr>
          <w:rFonts w:asciiTheme="majorBidi" w:hAnsiTheme="majorBidi" w:cs="Arial"/>
          <w:sz w:val="26"/>
          <w:szCs w:val="26"/>
          <w:lang w:val="en-GB"/>
        </w:rPr>
        <w:t>ECR</w:t>
      </w:r>
      <w:proofErr w:type="gramEnd"/>
      <w:r w:rsidR="000F7CD7" w:rsidRPr="00A9477F">
        <w:rPr>
          <w:rFonts w:asciiTheme="majorBidi" w:hAnsiTheme="majorBidi" w:cs="Arial"/>
          <w:sz w:val="26"/>
          <w:szCs w:val="26"/>
          <w:rtl/>
        </w:rPr>
        <w:t>لتناسب العلاقة بين الإنسان والذكاء الاصطناعي</w:t>
      </w:r>
      <w:r w:rsidR="000F7CD7" w:rsidRPr="00A9477F">
        <w:rPr>
          <w:rFonts w:asciiTheme="majorBidi" w:hAnsiTheme="majorBidi" w:cs="Arial"/>
          <w:sz w:val="26"/>
          <w:szCs w:val="26"/>
          <w:lang w:val="en-GB"/>
        </w:rPr>
        <w:t>.</w:t>
      </w:r>
    </w:p>
    <w:p w14:paraId="0EF6E101" w14:textId="22044A21" w:rsidR="000F7CD7" w:rsidRPr="000F7CD7" w:rsidRDefault="000F7CD7" w:rsidP="00803D02">
      <w:pPr>
        <w:rPr>
          <w:rFonts w:asciiTheme="majorBidi" w:hAnsiTheme="majorBidi" w:cs="Arial"/>
          <w:sz w:val="26"/>
          <w:szCs w:val="26"/>
          <w:lang w:val="en-GB"/>
        </w:rPr>
      </w:pPr>
      <w:r w:rsidRPr="000F7CD7">
        <w:rPr>
          <w:rFonts w:asciiTheme="majorBidi" w:hAnsiTheme="majorBidi" w:cs="Arial"/>
          <w:sz w:val="26"/>
          <w:szCs w:val="26"/>
          <w:rtl/>
        </w:rPr>
        <w:t xml:space="preserve">كما أظهرت </w:t>
      </w:r>
      <w:r w:rsidR="00695C7E" w:rsidRPr="00A9477F">
        <w:rPr>
          <w:rFonts w:asciiTheme="majorBidi" w:hAnsiTheme="majorBidi" w:cs="Arial" w:hint="cs"/>
          <w:sz w:val="26"/>
          <w:szCs w:val="26"/>
          <w:rtl/>
        </w:rPr>
        <w:t xml:space="preserve">اختبارات </w:t>
      </w:r>
      <w:r w:rsidR="00BC625D" w:rsidRPr="00A9477F">
        <w:rPr>
          <w:rFonts w:asciiTheme="majorBidi" w:hAnsiTheme="majorBidi" w:cs="Arial"/>
          <w:sz w:val="26"/>
          <w:szCs w:val="26"/>
          <w:lang w:val="en-GB"/>
        </w:rPr>
        <w:t>KMO (0.680)</w:t>
      </w:r>
      <w:r w:rsidR="00BC625D" w:rsidRPr="00A9477F">
        <w:rPr>
          <w:rFonts w:asciiTheme="majorBidi" w:hAnsiTheme="majorBidi" w:cs="Arial" w:hint="cs"/>
          <w:sz w:val="26"/>
          <w:szCs w:val="26"/>
          <w:rtl/>
          <w:lang w:val="en-GB"/>
        </w:rPr>
        <w:t xml:space="preserve"> </w:t>
      </w:r>
      <w:proofErr w:type="gramStart"/>
      <w:r w:rsidR="008556B1" w:rsidRPr="00A9477F">
        <w:rPr>
          <w:rFonts w:asciiTheme="majorBidi" w:hAnsiTheme="majorBidi" w:cs="Arial" w:hint="cs"/>
          <w:sz w:val="26"/>
          <w:szCs w:val="26"/>
          <w:rtl/>
        </w:rPr>
        <w:t xml:space="preserve">واختبار </w:t>
      </w:r>
      <w:r w:rsidR="008556B1" w:rsidRPr="00A9477F">
        <w:rPr>
          <w:rFonts w:asciiTheme="majorBidi" w:hAnsiTheme="majorBidi" w:cs="Arial"/>
          <w:sz w:val="26"/>
          <w:szCs w:val="26"/>
        </w:rPr>
        <w:t xml:space="preserve"> Bartlett</w:t>
      </w:r>
      <w:proofErr w:type="gramEnd"/>
      <w:r w:rsidR="009B7F96" w:rsidRPr="00A9477F">
        <w:rPr>
          <w:rFonts w:asciiTheme="majorBidi" w:hAnsiTheme="majorBidi" w:cs="Arial"/>
          <w:sz w:val="26"/>
          <w:szCs w:val="26"/>
        </w:rPr>
        <w:t xml:space="preserve"> (</w:t>
      </w:r>
      <w:r w:rsidR="008556B1" w:rsidRPr="00A9477F">
        <w:rPr>
          <w:rFonts w:asciiTheme="majorBidi" w:hAnsiTheme="majorBidi" w:cs="Arial"/>
          <w:i/>
          <w:iCs/>
          <w:sz w:val="26"/>
          <w:szCs w:val="26"/>
        </w:rPr>
        <w:t>p</w:t>
      </w:r>
      <w:r w:rsidR="008556B1" w:rsidRPr="00A9477F">
        <w:rPr>
          <w:rFonts w:asciiTheme="majorBidi" w:hAnsiTheme="majorBidi" w:cs="Arial"/>
          <w:sz w:val="26"/>
          <w:szCs w:val="26"/>
        </w:rPr>
        <w:t> &lt;.</w:t>
      </w:r>
      <w:proofErr w:type="gramStart"/>
      <w:r w:rsidR="008556B1" w:rsidRPr="00A9477F">
        <w:rPr>
          <w:rFonts w:asciiTheme="majorBidi" w:hAnsiTheme="majorBidi" w:cs="Arial"/>
          <w:sz w:val="26"/>
          <w:szCs w:val="26"/>
        </w:rPr>
        <w:t>00</w:t>
      </w:r>
      <w:r w:rsidR="008556B1" w:rsidRPr="00A9477F">
        <w:rPr>
          <w:rFonts w:asciiTheme="majorBidi" w:hAnsiTheme="majorBidi" w:cs="Arial"/>
          <w:sz w:val="26"/>
          <w:szCs w:val="26"/>
        </w:rPr>
        <w:t>1)</w:t>
      </w:r>
      <w:r w:rsidRPr="000F7CD7">
        <w:rPr>
          <w:rFonts w:asciiTheme="majorBidi" w:hAnsiTheme="majorBidi" w:cs="Arial"/>
          <w:sz w:val="26"/>
          <w:szCs w:val="26"/>
          <w:rtl/>
        </w:rPr>
        <w:t>أن</w:t>
      </w:r>
      <w:proofErr w:type="gramEnd"/>
      <w:r w:rsidRPr="000F7CD7">
        <w:rPr>
          <w:rFonts w:asciiTheme="majorBidi" w:hAnsiTheme="majorBidi" w:cs="Arial"/>
          <w:sz w:val="26"/>
          <w:szCs w:val="26"/>
          <w:rtl/>
        </w:rPr>
        <w:t xml:space="preserve"> البيانات مناسبة لإجراء تحليل العوامل. وبعد إجراء التحليل باستخدام طريقة المحاور الرئيسية</w:t>
      </w:r>
      <w:r w:rsidR="002E20F2" w:rsidRPr="00A9477F">
        <w:rPr>
          <w:rFonts w:asciiTheme="majorBidi" w:hAnsiTheme="majorBidi" w:cs="Arial" w:hint="cs"/>
          <w:sz w:val="26"/>
          <w:szCs w:val="26"/>
          <w:rtl/>
        </w:rPr>
        <w:t xml:space="preserve"> (</w:t>
      </w:r>
      <w:r w:rsidR="002E20F2" w:rsidRPr="00A9477F">
        <w:rPr>
          <w:rFonts w:asciiTheme="majorBidi" w:hAnsiTheme="majorBidi" w:cs="Arial"/>
          <w:sz w:val="26"/>
          <w:szCs w:val="26"/>
        </w:rPr>
        <w:t>Principal Axis Factoring</w:t>
      </w:r>
      <w:r w:rsidR="002E20F2" w:rsidRPr="00A9477F">
        <w:rPr>
          <w:rFonts w:asciiTheme="majorBidi" w:hAnsiTheme="majorBidi" w:cs="Arial" w:hint="cs"/>
          <w:sz w:val="26"/>
          <w:szCs w:val="26"/>
          <w:rtl/>
        </w:rPr>
        <w:t>)</w:t>
      </w:r>
      <w:r w:rsidRPr="000F7CD7">
        <w:rPr>
          <w:rFonts w:asciiTheme="majorBidi" w:hAnsiTheme="majorBidi" w:cs="Arial"/>
          <w:sz w:val="26"/>
          <w:szCs w:val="26"/>
          <w:rtl/>
        </w:rPr>
        <w:t xml:space="preserve"> وتدوير </w:t>
      </w:r>
      <w:r w:rsidR="00803D02" w:rsidRPr="00A9477F">
        <w:rPr>
          <w:rFonts w:asciiTheme="majorBidi" w:hAnsiTheme="majorBidi" w:cs="Arial"/>
          <w:sz w:val="26"/>
          <w:szCs w:val="26"/>
        </w:rPr>
        <w:t>Varimax</w:t>
      </w:r>
      <w:r w:rsidRPr="000F7CD7">
        <w:rPr>
          <w:rFonts w:asciiTheme="majorBidi" w:hAnsiTheme="majorBidi" w:cs="Arial"/>
          <w:sz w:val="26"/>
          <w:szCs w:val="26"/>
          <w:rtl/>
        </w:rPr>
        <w:t>، تبين أن العاملين يفسران</w:t>
      </w:r>
      <w:r w:rsidR="00803D02" w:rsidRPr="00A9477F">
        <w:rPr>
          <w:rFonts w:asciiTheme="majorBidi" w:hAnsiTheme="majorBidi" w:cs="Arial" w:hint="cs"/>
          <w:sz w:val="26"/>
          <w:szCs w:val="26"/>
          <w:rtl/>
        </w:rPr>
        <w:t xml:space="preserve"> 61</w:t>
      </w:r>
      <w:r w:rsidR="0088270B" w:rsidRPr="00A9477F">
        <w:rPr>
          <w:rFonts w:asciiTheme="majorBidi" w:hAnsiTheme="majorBidi" w:cs="Arial" w:hint="cs"/>
          <w:sz w:val="26"/>
          <w:szCs w:val="26"/>
          <w:rtl/>
        </w:rPr>
        <w:t>.66%</w:t>
      </w:r>
      <w:r w:rsidR="00803D02" w:rsidRPr="00A9477F">
        <w:rPr>
          <w:rFonts w:asciiTheme="majorBidi" w:hAnsiTheme="majorBidi" w:cs="Arial" w:hint="cs"/>
          <w:sz w:val="26"/>
          <w:szCs w:val="26"/>
          <w:rtl/>
          <w:lang w:val="en-GB"/>
        </w:rPr>
        <w:t xml:space="preserve"> </w:t>
      </w:r>
      <w:r w:rsidRPr="000F7CD7">
        <w:rPr>
          <w:rFonts w:asciiTheme="majorBidi" w:hAnsiTheme="majorBidi" w:cs="Arial"/>
          <w:sz w:val="26"/>
          <w:szCs w:val="26"/>
          <w:rtl/>
        </w:rPr>
        <w:t>من التباين الكلي</w:t>
      </w:r>
      <w:r w:rsidRPr="000F7CD7">
        <w:rPr>
          <w:rFonts w:asciiTheme="majorBidi" w:hAnsiTheme="majorBidi" w:cs="Arial"/>
          <w:sz w:val="26"/>
          <w:szCs w:val="26"/>
          <w:lang w:val="en-GB"/>
        </w:rPr>
        <w:t>.</w:t>
      </w:r>
    </w:p>
    <w:p w14:paraId="77D71D54" w14:textId="271979FB" w:rsidR="00C172FF" w:rsidRPr="00A9477F" w:rsidRDefault="00C172FF" w:rsidP="00B4583A">
      <w:pPr>
        <w:rPr>
          <w:rFonts w:asciiTheme="majorBidi" w:hAnsiTheme="majorBidi" w:cs="Arial"/>
          <w:sz w:val="26"/>
          <w:szCs w:val="26"/>
          <w:lang w:val="en-GB"/>
        </w:rPr>
      </w:pPr>
    </w:p>
    <w:p w14:paraId="31B36823" w14:textId="5148BEE7" w:rsidR="006E6483" w:rsidRPr="00F67873" w:rsidRDefault="006E6483" w:rsidP="0088270B">
      <w:pPr>
        <w:ind w:left="360"/>
        <w:rPr>
          <w:rFonts w:asciiTheme="majorBidi" w:hAnsiTheme="majorBidi" w:cs="Arial"/>
          <w:b/>
          <w:bCs/>
          <w:sz w:val="26"/>
          <w:szCs w:val="26"/>
          <w:lang w:val="en-GB"/>
        </w:rPr>
      </w:pPr>
      <w:r w:rsidRPr="006E6483">
        <w:rPr>
          <w:rFonts w:asciiTheme="majorBidi" w:hAnsiTheme="majorBidi" w:cs="Arial"/>
          <w:b/>
          <w:bCs/>
          <w:sz w:val="26"/>
          <w:szCs w:val="26"/>
          <w:rtl/>
          <w:lang w:val="en-GB"/>
        </w:rPr>
        <w:t xml:space="preserve">دراسة رسمية: موثوقية </w:t>
      </w:r>
      <w:r w:rsidR="00E12F62" w:rsidRPr="00F67873">
        <w:rPr>
          <w:rFonts w:asciiTheme="majorBidi" w:hAnsiTheme="majorBidi" w:cs="Arial" w:hint="cs"/>
          <w:b/>
          <w:bCs/>
          <w:sz w:val="26"/>
          <w:szCs w:val="26"/>
          <w:rtl/>
          <w:lang w:val="en-GB"/>
        </w:rPr>
        <w:t>وصلاحية</w:t>
      </w:r>
      <w:r w:rsidRPr="006E6483">
        <w:rPr>
          <w:rFonts w:asciiTheme="majorBidi" w:hAnsiTheme="majorBidi" w:cs="Arial"/>
          <w:b/>
          <w:bCs/>
          <w:sz w:val="26"/>
          <w:szCs w:val="26"/>
          <w:rtl/>
          <w:lang w:val="en-GB"/>
        </w:rPr>
        <w:t xml:space="preserve"> </w:t>
      </w:r>
      <w:proofErr w:type="gramStart"/>
      <w:r w:rsidRPr="006E6483">
        <w:rPr>
          <w:rFonts w:asciiTheme="majorBidi" w:hAnsiTheme="majorBidi" w:cs="Arial"/>
          <w:b/>
          <w:bCs/>
          <w:sz w:val="26"/>
          <w:szCs w:val="26"/>
          <w:rtl/>
          <w:lang w:val="en-GB"/>
        </w:rPr>
        <w:t>مقياس</w:t>
      </w:r>
      <w:r w:rsidR="0088270B" w:rsidRPr="00F67873">
        <w:rPr>
          <w:rFonts w:asciiTheme="majorBidi" w:hAnsiTheme="majorBidi" w:cs="Arial" w:hint="cs"/>
          <w:b/>
          <w:bCs/>
          <w:sz w:val="26"/>
          <w:szCs w:val="26"/>
          <w:rtl/>
          <w:lang w:val="en-GB"/>
        </w:rPr>
        <w:t xml:space="preserve"> </w:t>
      </w:r>
      <w:r w:rsidRPr="006E6483">
        <w:rPr>
          <w:rFonts w:asciiTheme="majorBidi" w:hAnsiTheme="majorBidi" w:cs="Arial"/>
          <w:b/>
          <w:bCs/>
          <w:sz w:val="26"/>
          <w:szCs w:val="26"/>
          <w:lang w:val="en-GB"/>
        </w:rPr>
        <w:t xml:space="preserve"> EHARS</w:t>
      </w:r>
      <w:proofErr w:type="gramEnd"/>
      <w:r w:rsidR="0088270B" w:rsidRPr="00F67873">
        <w:rPr>
          <w:rFonts w:asciiTheme="majorBidi" w:hAnsiTheme="majorBidi" w:cs="Arial" w:hint="cs"/>
          <w:b/>
          <w:bCs/>
          <w:sz w:val="26"/>
          <w:szCs w:val="26"/>
          <w:rtl/>
          <w:lang w:val="en-GB"/>
        </w:rPr>
        <w:t xml:space="preserve">  </w:t>
      </w:r>
    </w:p>
    <w:p w14:paraId="4EC16CAE" w14:textId="294F4BD1" w:rsidR="0043557E" w:rsidRPr="00A9477F" w:rsidRDefault="00FE7962" w:rsidP="006E6483">
      <w:pPr>
        <w:ind w:left="360"/>
        <w:rPr>
          <w:rFonts w:asciiTheme="majorBidi" w:hAnsiTheme="majorBidi" w:cs="Arial"/>
          <w:sz w:val="26"/>
          <w:szCs w:val="26"/>
          <w:rtl/>
        </w:rPr>
      </w:pPr>
      <w:r w:rsidRPr="00A9477F">
        <w:rPr>
          <w:rFonts w:asciiTheme="majorBidi" w:hAnsiTheme="majorBidi" w:cs="Arial" w:hint="cs"/>
          <w:sz w:val="26"/>
          <w:szCs w:val="26"/>
          <w:rtl/>
          <w:lang w:val="en-GB"/>
        </w:rPr>
        <w:t xml:space="preserve">هدفت هذه الدراسة </w:t>
      </w:r>
      <w:r w:rsidR="001E4E1E" w:rsidRPr="00A9477F">
        <w:rPr>
          <w:rFonts w:asciiTheme="majorBidi" w:hAnsiTheme="majorBidi" w:cs="Arial" w:hint="cs"/>
          <w:sz w:val="26"/>
          <w:szCs w:val="26"/>
          <w:rtl/>
          <w:lang w:val="en-GB"/>
        </w:rPr>
        <w:t xml:space="preserve">إلى فحص موثوقية وصلاحية مقياس </w:t>
      </w:r>
      <w:r w:rsidR="001E4E1E" w:rsidRPr="00A9477F">
        <w:rPr>
          <w:rFonts w:asciiTheme="majorBidi" w:hAnsiTheme="majorBidi" w:cs="Arial"/>
          <w:sz w:val="26"/>
          <w:szCs w:val="26"/>
          <w:lang w:val="en-GB"/>
        </w:rPr>
        <w:t>EHARS</w:t>
      </w:r>
      <w:r w:rsidR="00066EF8" w:rsidRPr="00A9477F">
        <w:rPr>
          <w:rFonts w:asciiTheme="majorBidi" w:hAnsiTheme="majorBidi" w:cs="Arial" w:hint="cs"/>
          <w:sz w:val="26"/>
          <w:szCs w:val="26"/>
          <w:rtl/>
        </w:rPr>
        <w:t>.</w:t>
      </w:r>
    </w:p>
    <w:p w14:paraId="728C1599" w14:textId="1A3FFCC1" w:rsidR="008C2B85" w:rsidRPr="00A9477F" w:rsidRDefault="00066EF8" w:rsidP="008C2B85">
      <w:pPr>
        <w:ind w:left="360"/>
        <w:rPr>
          <w:rFonts w:asciiTheme="majorBidi" w:hAnsiTheme="majorBidi" w:cs="Arial"/>
          <w:sz w:val="26"/>
          <w:szCs w:val="26"/>
          <w:lang w:val="en-GB"/>
        </w:rPr>
      </w:pPr>
      <w:r w:rsidRPr="00A9477F">
        <w:rPr>
          <w:rFonts w:asciiTheme="majorBidi" w:hAnsiTheme="majorBidi" w:cs="Arial" w:hint="cs"/>
          <w:sz w:val="26"/>
          <w:szCs w:val="26"/>
          <w:rtl/>
        </w:rPr>
        <w:t xml:space="preserve">يتميز قلق الارتباط بفرط تنشيط نظام الارتباط، مما يؤدي </w:t>
      </w:r>
      <w:r w:rsidR="005264E6" w:rsidRPr="00A9477F">
        <w:rPr>
          <w:rFonts w:asciiTheme="majorBidi" w:hAnsiTheme="majorBidi" w:cs="Arial" w:hint="cs"/>
          <w:sz w:val="26"/>
          <w:szCs w:val="26"/>
          <w:rtl/>
        </w:rPr>
        <w:t>غالبًا إلى زيادة الحساسية للرفض والشعور بالشك الذاتي (</w:t>
      </w:r>
      <w:proofErr w:type="spellStart"/>
      <w:r w:rsidR="005F57E6" w:rsidRPr="00A9477F">
        <w:rPr>
          <w:rFonts w:asciiTheme="majorBidi" w:hAnsiTheme="majorBidi" w:cs="Arial"/>
          <w:sz w:val="26"/>
          <w:szCs w:val="26"/>
          <w:lang w:val="en-GB"/>
        </w:rPr>
        <w:t>M</w:t>
      </w:r>
      <w:r w:rsidR="008334E9" w:rsidRPr="00A9477F">
        <w:rPr>
          <w:rFonts w:asciiTheme="majorBidi" w:hAnsiTheme="majorBidi" w:cs="Arial"/>
          <w:sz w:val="26"/>
          <w:szCs w:val="26"/>
          <w:lang w:val="en-GB"/>
        </w:rPr>
        <w:t>ikulincer</w:t>
      </w:r>
      <w:proofErr w:type="spellEnd"/>
      <w:r w:rsidR="008334E9" w:rsidRPr="00A9477F">
        <w:rPr>
          <w:rFonts w:asciiTheme="majorBidi" w:hAnsiTheme="majorBidi" w:cs="Arial"/>
          <w:sz w:val="26"/>
          <w:szCs w:val="26"/>
          <w:lang w:val="en-GB"/>
        </w:rPr>
        <w:t xml:space="preserve"> &amp; Shaver, 2016</w:t>
      </w:r>
      <w:r w:rsidR="005264E6" w:rsidRPr="00A9477F">
        <w:rPr>
          <w:rFonts w:asciiTheme="majorBidi" w:hAnsiTheme="majorBidi" w:cs="Arial" w:hint="cs"/>
          <w:sz w:val="26"/>
          <w:szCs w:val="26"/>
          <w:rtl/>
        </w:rPr>
        <w:t xml:space="preserve">). وهذا يشير إلى ارتباط قوي بين قلق </w:t>
      </w:r>
      <w:r w:rsidR="00312592" w:rsidRPr="00A9477F">
        <w:rPr>
          <w:rFonts w:asciiTheme="majorBidi" w:hAnsiTheme="majorBidi" w:cs="Arial" w:hint="cs"/>
          <w:sz w:val="26"/>
          <w:szCs w:val="26"/>
          <w:rtl/>
        </w:rPr>
        <w:t>الارتباط</w:t>
      </w:r>
      <w:r w:rsidR="00A37A07" w:rsidRPr="00A9477F">
        <w:rPr>
          <w:rFonts w:asciiTheme="majorBidi" w:hAnsiTheme="majorBidi" w:cs="Arial" w:hint="cs"/>
          <w:sz w:val="26"/>
          <w:szCs w:val="26"/>
          <w:rtl/>
        </w:rPr>
        <w:t xml:space="preserve"> في مقياس </w:t>
      </w:r>
      <w:r w:rsidR="00A37A07" w:rsidRPr="00A9477F">
        <w:rPr>
          <w:rFonts w:asciiTheme="majorBidi" w:hAnsiTheme="majorBidi" w:cs="Arial"/>
          <w:sz w:val="26"/>
          <w:szCs w:val="26"/>
          <w:lang w:val="en-GB"/>
        </w:rPr>
        <w:t>EHARS</w:t>
      </w:r>
      <w:r w:rsidR="00312592" w:rsidRPr="00A9477F">
        <w:rPr>
          <w:rFonts w:asciiTheme="majorBidi" w:hAnsiTheme="majorBidi" w:cs="Arial" w:hint="cs"/>
          <w:sz w:val="26"/>
          <w:szCs w:val="26"/>
          <w:rtl/>
        </w:rPr>
        <w:t xml:space="preserve"> </w:t>
      </w:r>
      <w:r w:rsidR="00634475" w:rsidRPr="00A9477F">
        <w:rPr>
          <w:rFonts w:asciiTheme="majorBidi" w:hAnsiTheme="majorBidi" w:cs="Arial" w:hint="cs"/>
          <w:sz w:val="26"/>
          <w:szCs w:val="26"/>
          <w:rtl/>
        </w:rPr>
        <w:t xml:space="preserve">بالنماذج السلبية للذات. أما تجنب </w:t>
      </w:r>
      <w:r w:rsidR="00FC5957" w:rsidRPr="00A9477F">
        <w:rPr>
          <w:rFonts w:asciiTheme="majorBidi" w:hAnsiTheme="majorBidi" w:cs="Arial" w:hint="cs"/>
          <w:sz w:val="26"/>
          <w:szCs w:val="26"/>
          <w:rtl/>
        </w:rPr>
        <w:t xml:space="preserve">الارتباط فهو مرتبط </w:t>
      </w:r>
      <w:r w:rsidR="00FC5957" w:rsidRPr="00A9477F">
        <w:rPr>
          <w:rFonts w:asciiTheme="majorBidi" w:hAnsiTheme="majorBidi" w:cs="Arial"/>
          <w:sz w:val="26"/>
          <w:szCs w:val="26"/>
          <w:rtl/>
        </w:rPr>
        <w:t>باستراتيجيات إبطال النشاط العاطفي والرغبة في الحفاظ على مسافة عاطفية، وغالبًا ما يكون مدعومًا بعدم الثقة أو الشك تجاه الآخرين</w:t>
      </w:r>
      <w:r w:rsidR="00FC5957" w:rsidRPr="00A9477F">
        <w:rPr>
          <w:rFonts w:asciiTheme="majorBidi" w:hAnsiTheme="majorBidi" w:cs="Arial" w:hint="cs"/>
          <w:sz w:val="26"/>
          <w:szCs w:val="26"/>
          <w:rtl/>
        </w:rPr>
        <w:t xml:space="preserve"> (</w:t>
      </w:r>
      <w:r w:rsidR="008334E9" w:rsidRPr="00A9477F">
        <w:rPr>
          <w:rFonts w:asciiTheme="majorBidi" w:hAnsiTheme="majorBidi" w:cs="Arial"/>
          <w:sz w:val="26"/>
          <w:szCs w:val="26"/>
        </w:rPr>
        <w:t xml:space="preserve">Griffin &amp; Bartholomew. 1994; </w:t>
      </w:r>
      <w:proofErr w:type="spellStart"/>
      <w:r w:rsidR="008334E9" w:rsidRPr="00A9477F">
        <w:rPr>
          <w:rFonts w:asciiTheme="majorBidi" w:hAnsiTheme="majorBidi" w:cs="Arial"/>
          <w:sz w:val="26"/>
          <w:szCs w:val="26"/>
        </w:rPr>
        <w:t>Mikulin</w:t>
      </w:r>
      <w:r w:rsidR="00D9465E" w:rsidRPr="00A9477F">
        <w:rPr>
          <w:rFonts w:asciiTheme="majorBidi" w:hAnsiTheme="majorBidi" w:cs="Arial"/>
          <w:sz w:val="26"/>
          <w:szCs w:val="26"/>
        </w:rPr>
        <w:t>cer</w:t>
      </w:r>
      <w:proofErr w:type="spellEnd"/>
      <w:r w:rsidR="00D9465E" w:rsidRPr="00A9477F">
        <w:rPr>
          <w:rFonts w:asciiTheme="majorBidi" w:hAnsiTheme="majorBidi" w:cs="Arial"/>
          <w:sz w:val="26"/>
          <w:szCs w:val="26"/>
        </w:rPr>
        <w:t xml:space="preserve"> &amp; Shaver, </w:t>
      </w:r>
      <w:proofErr w:type="gramStart"/>
      <w:r w:rsidR="00D9465E" w:rsidRPr="00A9477F">
        <w:rPr>
          <w:rFonts w:asciiTheme="majorBidi" w:hAnsiTheme="majorBidi" w:cs="Arial"/>
          <w:sz w:val="26"/>
          <w:szCs w:val="26"/>
        </w:rPr>
        <w:t>2016</w:t>
      </w:r>
      <w:r w:rsidR="00FC5957" w:rsidRPr="00A9477F">
        <w:rPr>
          <w:rFonts w:asciiTheme="majorBidi" w:hAnsiTheme="majorBidi" w:cs="Arial" w:hint="cs"/>
          <w:sz w:val="26"/>
          <w:szCs w:val="26"/>
          <w:rtl/>
        </w:rPr>
        <w:t>)،</w:t>
      </w:r>
      <w:proofErr w:type="gramEnd"/>
      <w:r w:rsidR="00CE308F" w:rsidRPr="00A9477F">
        <w:rPr>
          <w:rFonts w:asciiTheme="majorBidi" w:hAnsiTheme="majorBidi" w:cs="Arial" w:hint="cs"/>
          <w:sz w:val="26"/>
          <w:szCs w:val="26"/>
          <w:rtl/>
        </w:rPr>
        <w:t xml:space="preserve"> وهو ما يتوافق مع نماذ</w:t>
      </w:r>
      <w:r w:rsidR="008B6359" w:rsidRPr="00A9477F">
        <w:rPr>
          <w:rFonts w:asciiTheme="majorBidi" w:hAnsiTheme="majorBidi" w:cs="Arial" w:hint="cs"/>
          <w:sz w:val="26"/>
          <w:szCs w:val="26"/>
          <w:rtl/>
        </w:rPr>
        <w:t xml:space="preserve">ج </w:t>
      </w:r>
      <w:r w:rsidR="00CE308F" w:rsidRPr="00A9477F">
        <w:rPr>
          <w:rFonts w:asciiTheme="majorBidi" w:hAnsiTheme="majorBidi" w:cs="Arial" w:hint="cs"/>
          <w:sz w:val="26"/>
          <w:szCs w:val="26"/>
          <w:rtl/>
        </w:rPr>
        <w:t>سلبية للآخرين</w:t>
      </w:r>
      <w:r w:rsidR="008B6359" w:rsidRPr="00A9477F">
        <w:rPr>
          <w:rFonts w:asciiTheme="majorBidi" w:hAnsiTheme="majorBidi" w:cs="Arial" w:hint="cs"/>
          <w:sz w:val="26"/>
          <w:szCs w:val="26"/>
          <w:rtl/>
        </w:rPr>
        <w:t>، وهو ما قامت الدراسة بتحديده</w:t>
      </w:r>
      <w:r w:rsidR="00640625" w:rsidRPr="00A9477F">
        <w:rPr>
          <w:rFonts w:asciiTheme="majorBidi" w:hAnsiTheme="majorBidi" w:cs="Arial" w:hint="cs"/>
          <w:sz w:val="26"/>
          <w:szCs w:val="26"/>
          <w:rtl/>
        </w:rPr>
        <w:t xml:space="preserve"> ضمن سياق ال</w:t>
      </w:r>
      <w:r w:rsidR="008B6359" w:rsidRPr="00A9477F">
        <w:rPr>
          <w:rFonts w:asciiTheme="majorBidi" w:hAnsiTheme="majorBidi" w:cs="Arial" w:hint="cs"/>
          <w:sz w:val="26"/>
          <w:szCs w:val="26"/>
          <w:rtl/>
        </w:rPr>
        <w:t>ثقة في الذكاء الاصطناعي</w:t>
      </w:r>
      <w:r w:rsidR="00640625" w:rsidRPr="00A9477F">
        <w:rPr>
          <w:rFonts w:asciiTheme="majorBidi" w:hAnsiTheme="majorBidi" w:cs="Arial" w:hint="cs"/>
          <w:sz w:val="26"/>
          <w:szCs w:val="26"/>
          <w:rtl/>
        </w:rPr>
        <w:t>.</w:t>
      </w:r>
      <w:r w:rsidR="008C2B85" w:rsidRPr="00A9477F">
        <w:rPr>
          <w:rFonts w:asciiTheme="majorBidi" w:hAnsiTheme="majorBidi" w:cs="Arial" w:hint="cs"/>
          <w:sz w:val="26"/>
          <w:szCs w:val="26"/>
          <w:rtl/>
        </w:rPr>
        <w:t xml:space="preserve"> و</w:t>
      </w:r>
      <w:r w:rsidR="008C2B85" w:rsidRPr="00A9477F">
        <w:rPr>
          <w:rFonts w:asciiTheme="majorBidi" w:hAnsiTheme="majorBidi" w:cs="Arial"/>
          <w:sz w:val="26"/>
          <w:szCs w:val="26"/>
          <w:rtl/>
        </w:rPr>
        <w:t>بالنظر إلى استراتيجيات إبطال النشاط العاطفي لتجنب الارتباط واستراتيجيات فرط التنشيط لقلق الارتباط، توقع</w:t>
      </w:r>
      <w:r w:rsidR="005F57E6" w:rsidRPr="00A9477F">
        <w:rPr>
          <w:rFonts w:asciiTheme="majorBidi" w:hAnsiTheme="majorBidi" w:cs="Arial" w:hint="cs"/>
          <w:sz w:val="26"/>
          <w:szCs w:val="26"/>
          <w:rtl/>
        </w:rPr>
        <w:t xml:space="preserve"> الباحثون</w:t>
      </w:r>
      <w:r w:rsidR="008C2B85" w:rsidRPr="00A9477F">
        <w:rPr>
          <w:rFonts w:asciiTheme="majorBidi" w:hAnsiTheme="majorBidi" w:cs="Arial"/>
          <w:sz w:val="26"/>
          <w:szCs w:val="26"/>
          <w:rtl/>
        </w:rPr>
        <w:t xml:space="preserve"> أن يكون</w:t>
      </w:r>
      <w:r w:rsidR="008C2B85" w:rsidRPr="00A9477F">
        <w:rPr>
          <w:rFonts w:asciiTheme="majorBidi" w:hAnsiTheme="majorBidi" w:cs="Arial"/>
          <w:sz w:val="26"/>
          <w:szCs w:val="26"/>
          <w:lang w:val="en-GB"/>
        </w:rPr>
        <w:t>:</w:t>
      </w:r>
    </w:p>
    <w:p w14:paraId="032573BD" w14:textId="77777777" w:rsidR="008C2B85" w:rsidRPr="008C2B85" w:rsidRDefault="008C2B85" w:rsidP="008C2B85">
      <w:pPr>
        <w:numPr>
          <w:ilvl w:val="0"/>
          <w:numId w:val="6"/>
        </w:numPr>
        <w:rPr>
          <w:rFonts w:asciiTheme="majorBidi" w:hAnsiTheme="majorBidi" w:cs="Arial"/>
          <w:sz w:val="26"/>
          <w:szCs w:val="26"/>
          <w:lang w:val="en-GB"/>
        </w:rPr>
      </w:pPr>
      <w:r w:rsidRPr="008C2B85">
        <w:rPr>
          <w:rFonts w:asciiTheme="majorBidi" w:hAnsiTheme="majorBidi" w:cs="Arial"/>
          <w:sz w:val="26"/>
          <w:szCs w:val="26"/>
          <w:rtl/>
        </w:rPr>
        <w:t>تجنب الارتباط مرتبطًا باستخدام أقل للذكاء الاصطناعي</w:t>
      </w:r>
      <w:r w:rsidRPr="008C2B85">
        <w:rPr>
          <w:rFonts w:asciiTheme="majorBidi" w:hAnsiTheme="majorBidi" w:cs="Arial"/>
          <w:sz w:val="26"/>
          <w:szCs w:val="26"/>
          <w:lang w:val="en-GB"/>
        </w:rPr>
        <w:t>.</w:t>
      </w:r>
    </w:p>
    <w:p w14:paraId="4ED5D587" w14:textId="77777777" w:rsidR="008C2B85" w:rsidRPr="00A9477F" w:rsidRDefault="008C2B85" w:rsidP="008C2B85">
      <w:pPr>
        <w:numPr>
          <w:ilvl w:val="0"/>
          <w:numId w:val="6"/>
        </w:numPr>
        <w:rPr>
          <w:rFonts w:asciiTheme="majorBidi" w:hAnsiTheme="majorBidi" w:cs="Arial"/>
          <w:sz w:val="26"/>
          <w:szCs w:val="26"/>
          <w:lang w:val="en-GB"/>
        </w:rPr>
      </w:pPr>
      <w:r w:rsidRPr="008C2B85">
        <w:rPr>
          <w:rFonts w:asciiTheme="majorBidi" w:hAnsiTheme="majorBidi" w:cs="Arial"/>
          <w:sz w:val="26"/>
          <w:szCs w:val="26"/>
          <w:rtl/>
        </w:rPr>
        <w:t>قلق الارتباط مرتبطًا باستخدام أكثر للذكاء الاصطناعي</w:t>
      </w:r>
      <w:r w:rsidRPr="008C2B85">
        <w:rPr>
          <w:rFonts w:asciiTheme="majorBidi" w:hAnsiTheme="majorBidi" w:cs="Arial"/>
          <w:sz w:val="26"/>
          <w:szCs w:val="26"/>
          <w:lang w:val="en-GB"/>
        </w:rPr>
        <w:t>.</w:t>
      </w:r>
    </w:p>
    <w:p w14:paraId="682CD84C" w14:textId="77777777" w:rsidR="00B900E3" w:rsidRPr="00F67873" w:rsidRDefault="008F78CA" w:rsidP="00B900E3">
      <w:pPr>
        <w:ind w:left="720"/>
        <w:rPr>
          <w:rFonts w:asciiTheme="majorBidi" w:hAnsiTheme="majorBidi" w:cs="Arial"/>
          <w:b/>
          <w:bCs/>
          <w:sz w:val="26"/>
          <w:szCs w:val="26"/>
          <w:rtl/>
          <w:lang w:val="en-GB"/>
        </w:rPr>
      </w:pPr>
      <w:r w:rsidRPr="00F67873">
        <w:rPr>
          <w:rFonts w:asciiTheme="majorBidi" w:hAnsiTheme="majorBidi" w:cs="Arial" w:hint="cs"/>
          <w:b/>
          <w:bCs/>
          <w:sz w:val="26"/>
          <w:szCs w:val="26"/>
          <w:rtl/>
          <w:lang w:val="en-GB"/>
        </w:rPr>
        <w:t>عينة الدرا</w:t>
      </w:r>
      <w:r w:rsidR="00B900E3" w:rsidRPr="00F67873">
        <w:rPr>
          <w:rFonts w:asciiTheme="majorBidi" w:hAnsiTheme="majorBidi" w:cs="Arial" w:hint="cs"/>
          <w:b/>
          <w:bCs/>
          <w:sz w:val="26"/>
          <w:szCs w:val="26"/>
          <w:rtl/>
          <w:lang w:val="en-GB"/>
        </w:rPr>
        <w:t>سة:</w:t>
      </w:r>
    </w:p>
    <w:p w14:paraId="53BF32FB" w14:textId="1B1CDB76" w:rsidR="008F78CA" w:rsidRPr="00A9477F" w:rsidRDefault="00B900E3" w:rsidP="00B900E3">
      <w:pPr>
        <w:ind w:left="720"/>
        <w:rPr>
          <w:rFonts w:asciiTheme="majorBidi" w:hAnsiTheme="majorBidi" w:cs="Arial"/>
          <w:sz w:val="26"/>
          <w:szCs w:val="26"/>
          <w:rtl/>
          <w:lang w:val="en-GB"/>
        </w:rPr>
      </w:pPr>
      <w:r w:rsidRPr="00A9477F">
        <w:rPr>
          <w:rFonts w:asciiTheme="majorBidi" w:hAnsiTheme="majorBidi" w:cs="Arial" w:hint="cs"/>
          <w:sz w:val="26"/>
          <w:szCs w:val="26"/>
          <w:rtl/>
          <w:lang w:val="en-GB"/>
        </w:rPr>
        <w:t xml:space="preserve">خضع </w:t>
      </w:r>
      <w:r w:rsidR="00E22B77" w:rsidRPr="00A9477F">
        <w:rPr>
          <w:rFonts w:asciiTheme="majorBidi" w:hAnsiTheme="majorBidi" w:cs="Arial" w:hint="cs"/>
          <w:sz w:val="26"/>
          <w:szCs w:val="26"/>
          <w:rtl/>
          <w:lang w:val="en-GB"/>
        </w:rPr>
        <w:t>265</w:t>
      </w:r>
      <w:r w:rsidR="006862F6" w:rsidRPr="00A9477F">
        <w:rPr>
          <w:rFonts w:asciiTheme="majorBidi" w:hAnsiTheme="majorBidi" w:cs="Arial" w:hint="cs"/>
          <w:sz w:val="26"/>
          <w:szCs w:val="26"/>
          <w:rtl/>
          <w:lang w:val="en-GB"/>
        </w:rPr>
        <w:t xml:space="preserve"> مشاركًا</w:t>
      </w:r>
      <w:r w:rsidR="00E22B77" w:rsidRPr="00A9477F">
        <w:rPr>
          <w:rFonts w:asciiTheme="majorBidi" w:hAnsiTheme="majorBidi" w:cs="Arial" w:hint="cs"/>
          <w:sz w:val="26"/>
          <w:szCs w:val="26"/>
          <w:rtl/>
          <w:lang w:val="en-GB"/>
        </w:rPr>
        <w:t xml:space="preserve"> - باستبعاد المشاركين السابقين </w:t>
      </w:r>
      <w:r w:rsidR="00B325B1" w:rsidRPr="00A9477F">
        <w:rPr>
          <w:rFonts w:asciiTheme="majorBidi" w:hAnsiTheme="majorBidi" w:cs="Arial"/>
          <w:sz w:val="26"/>
          <w:szCs w:val="26"/>
          <w:rtl/>
          <w:lang w:val="en-GB"/>
        </w:rPr>
        <w:t>–</w:t>
      </w:r>
      <w:r w:rsidR="00B325B1" w:rsidRPr="00A9477F">
        <w:rPr>
          <w:rFonts w:asciiTheme="majorBidi" w:hAnsiTheme="majorBidi" w:cs="Arial" w:hint="cs"/>
          <w:sz w:val="26"/>
          <w:szCs w:val="26"/>
          <w:rtl/>
          <w:lang w:val="en-GB"/>
        </w:rPr>
        <w:t xml:space="preserve"> إلى اختبار التحقق من الانتباه (</w:t>
      </w:r>
      <w:r w:rsidR="00461F54" w:rsidRPr="00A9477F">
        <w:rPr>
          <w:rFonts w:asciiTheme="majorBidi" w:hAnsiTheme="majorBidi" w:cs="Arial"/>
          <w:sz w:val="26"/>
          <w:szCs w:val="26"/>
          <w:lang w:val="en-GB"/>
        </w:rPr>
        <w:t>attention check tests</w:t>
      </w:r>
      <w:r w:rsidR="00B325B1" w:rsidRPr="00A9477F">
        <w:rPr>
          <w:rFonts w:asciiTheme="majorBidi" w:hAnsiTheme="majorBidi" w:cs="Arial" w:hint="cs"/>
          <w:sz w:val="26"/>
          <w:szCs w:val="26"/>
          <w:rtl/>
          <w:lang w:val="en-GB"/>
        </w:rPr>
        <w:t>)</w:t>
      </w:r>
      <w:r w:rsidR="002C7374" w:rsidRPr="00A9477F">
        <w:rPr>
          <w:rFonts w:asciiTheme="majorBidi" w:hAnsiTheme="majorBidi" w:cs="Arial" w:hint="cs"/>
          <w:sz w:val="26"/>
          <w:szCs w:val="26"/>
          <w:rtl/>
          <w:lang w:val="en-GB"/>
        </w:rPr>
        <w:t xml:space="preserve"> لضمان صحة الإجابات، </w:t>
      </w:r>
      <w:r w:rsidR="00447542" w:rsidRPr="00A9477F">
        <w:rPr>
          <w:rFonts w:asciiTheme="majorBidi" w:hAnsiTheme="majorBidi" w:cs="Arial" w:hint="cs"/>
          <w:sz w:val="26"/>
          <w:szCs w:val="26"/>
          <w:rtl/>
          <w:lang w:val="en-GB"/>
        </w:rPr>
        <w:t>242 منهم أجابوا بشكل صحيح</w:t>
      </w:r>
      <w:r w:rsidR="00461F54" w:rsidRPr="00A9477F">
        <w:rPr>
          <w:rFonts w:asciiTheme="majorBidi" w:hAnsiTheme="majorBidi" w:cs="Arial" w:hint="cs"/>
          <w:sz w:val="26"/>
          <w:szCs w:val="26"/>
          <w:rtl/>
          <w:lang w:val="en-GB"/>
        </w:rPr>
        <w:t>.</w:t>
      </w:r>
    </w:p>
    <w:p w14:paraId="76DDCDEB" w14:textId="7B53E012" w:rsidR="00461F54" w:rsidRPr="00F67873" w:rsidRDefault="00461F54" w:rsidP="00B900E3">
      <w:pPr>
        <w:ind w:left="720"/>
        <w:rPr>
          <w:rFonts w:asciiTheme="majorBidi" w:hAnsiTheme="majorBidi" w:cs="Arial"/>
          <w:b/>
          <w:bCs/>
          <w:sz w:val="26"/>
          <w:szCs w:val="26"/>
          <w:rtl/>
          <w:lang w:val="en-GB"/>
        </w:rPr>
      </w:pPr>
      <w:r w:rsidRPr="00F67873">
        <w:rPr>
          <w:rFonts w:asciiTheme="majorBidi" w:hAnsiTheme="majorBidi" w:cs="Arial" w:hint="cs"/>
          <w:b/>
          <w:bCs/>
          <w:sz w:val="26"/>
          <w:szCs w:val="26"/>
          <w:rtl/>
          <w:lang w:val="en-GB"/>
        </w:rPr>
        <w:t>المقاييس:</w:t>
      </w:r>
    </w:p>
    <w:p w14:paraId="21C97FB5" w14:textId="19163A77" w:rsidR="00461F54" w:rsidRPr="00A9477F" w:rsidRDefault="00840545" w:rsidP="00840545">
      <w:pPr>
        <w:pStyle w:val="a6"/>
        <w:numPr>
          <w:ilvl w:val="0"/>
          <w:numId w:val="7"/>
        </w:numPr>
        <w:rPr>
          <w:rFonts w:asciiTheme="majorBidi" w:hAnsiTheme="majorBidi" w:cs="Arial"/>
          <w:sz w:val="26"/>
          <w:szCs w:val="26"/>
          <w:lang w:val="en-GB"/>
        </w:rPr>
      </w:pPr>
      <w:r w:rsidRPr="00A9477F">
        <w:rPr>
          <w:rFonts w:asciiTheme="majorBidi" w:hAnsiTheme="majorBidi" w:cs="Arial"/>
          <w:sz w:val="26"/>
          <w:szCs w:val="26"/>
          <w:lang w:val="en-GB"/>
        </w:rPr>
        <w:t>EHARS</w:t>
      </w:r>
      <w:r w:rsidR="00E57099" w:rsidRPr="00A9477F">
        <w:rPr>
          <w:rFonts w:asciiTheme="majorBidi" w:hAnsiTheme="majorBidi" w:cs="Arial" w:hint="cs"/>
          <w:sz w:val="26"/>
          <w:szCs w:val="26"/>
          <w:rtl/>
          <w:lang w:val="en-GB"/>
        </w:rPr>
        <w:t>: لقياس قلق وتجنب الارتباط مع الذكاء الاصطناعي (7 بنود من الدراسة التجريبية الثانية).</w:t>
      </w:r>
    </w:p>
    <w:p w14:paraId="2E3BA459" w14:textId="42BD26EF" w:rsidR="00840545" w:rsidRPr="00A9477F" w:rsidRDefault="007177B4" w:rsidP="00840545">
      <w:pPr>
        <w:pStyle w:val="a6"/>
        <w:numPr>
          <w:ilvl w:val="0"/>
          <w:numId w:val="7"/>
        </w:numPr>
        <w:rPr>
          <w:rFonts w:asciiTheme="majorBidi" w:hAnsiTheme="majorBidi" w:cs="Arial"/>
          <w:sz w:val="26"/>
          <w:szCs w:val="26"/>
          <w:lang w:val="en-GB"/>
        </w:rPr>
      </w:pPr>
      <w:r w:rsidRPr="00A9477F">
        <w:rPr>
          <w:rFonts w:asciiTheme="majorBidi" w:hAnsiTheme="majorBidi" w:cs="Arial" w:hint="cs"/>
          <w:sz w:val="26"/>
          <w:szCs w:val="26"/>
          <w:rtl/>
        </w:rPr>
        <w:t xml:space="preserve">نمط الارتباط </w:t>
      </w:r>
      <w:proofErr w:type="gramStart"/>
      <w:r w:rsidRPr="00A9477F">
        <w:rPr>
          <w:rFonts w:asciiTheme="majorBidi" w:hAnsiTheme="majorBidi" w:cs="Arial" w:hint="cs"/>
          <w:sz w:val="26"/>
          <w:szCs w:val="26"/>
          <w:rtl/>
        </w:rPr>
        <w:t xml:space="preserve">العام </w:t>
      </w:r>
      <w:r w:rsidRPr="00A9477F">
        <w:rPr>
          <w:rFonts w:asciiTheme="majorBidi" w:hAnsiTheme="majorBidi" w:cs="Arial"/>
          <w:sz w:val="26"/>
          <w:szCs w:val="26"/>
        </w:rPr>
        <w:t>:</w:t>
      </w:r>
      <w:r w:rsidRPr="00A9477F">
        <w:rPr>
          <w:rFonts w:asciiTheme="majorBidi" w:hAnsiTheme="majorBidi" w:cs="Arial"/>
          <w:sz w:val="26"/>
          <w:szCs w:val="26"/>
          <w:lang w:val="en-GB"/>
        </w:rPr>
        <w:t>ECR</w:t>
      </w:r>
      <w:proofErr w:type="gramEnd"/>
      <w:r w:rsidRPr="00A9477F">
        <w:rPr>
          <w:rFonts w:asciiTheme="majorBidi" w:hAnsiTheme="majorBidi" w:cs="Arial"/>
          <w:sz w:val="26"/>
          <w:szCs w:val="26"/>
          <w:lang w:val="en-GB"/>
        </w:rPr>
        <w:t>-R</w:t>
      </w:r>
      <w:r w:rsidR="00840E14" w:rsidRPr="00A9477F">
        <w:rPr>
          <w:rFonts w:asciiTheme="majorBidi" w:hAnsiTheme="majorBidi" w:cs="Arial"/>
          <w:sz w:val="26"/>
          <w:szCs w:val="26"/>
          <w:lang w:val="en-GB"/>
        </w:rPr>
        <w:t>S</w:t>
      </w:r>
      <w:r w:rsidR="00840E14" w:rsidRPr="00A9477F">
        <w:rPr>
          <w:rFonts w:asciiTheme="majorBidi" w:hAnsiTheme="majorBidi" w:cs="Arial" w:hint="cs"/>
          <w:sz w:val="26"/>
          <w:szCs w:val="26"/>
          <w:rtl/>
          <w:lang w:val="en-GB"/>
        </w:rPr>
        <w:t xml:space="preserve"> يقيس تجنب وقلق الارتباط مع البشر (مقياس </w:t>
      </w:r>
      <w:proofErr w:type="gramStart"/>
      <w:r w:rsidR="00840E14" w:rsidRPr="00A9477F">
        <w:rPr>
          <w:rFonts w:asciiTheme="majorBidi" w:hAnsiTheme="majorBidi" w:cs="Arial"/>
          <w:sz w:val="26"/>
          <w:szCs w:val="26"/>
          <w:lang w:val="en-GB"/>
        </w:rPr>
        <w:t xml:space="preserve">Likert </w:t>
      </w:r>
      <w:r w:rsidR="00A84983" w:rsidRPr="00A9477F">
        <w:rPr>
          <w:rFonts w:asciiTheme="majorBidi" w:hAnsiTheme="majorBidi" w:cs="Arial" w:hint="cs"/>
          <w:sz w:val="26"/>
          <w:szCs w:val="26"/>
          <w:rtl/>
        </w:rPr>
        <w:t xml:space="preserve"> </w:t>
      </w:r>
      <w:r w:rsidR="00644205" w:rsidRPr="00A9477F">
        <w:rPr>
          <w:rFonts w:asciiTheme="majorBidi" w:hAnsiTheme="majorBidi" w:cs="Arial"/>
          <w:sz w:val="26"/>
          <w:szCs w:val="26"/>
        </w:rPr>
        <w:t>7</w:t>
      </w:r>
      <w:proofErr w:type="gramEnd"/>
      <w:r w:rsidR="00644205" w:rsidRPr="00A9477F">
        <w:rPr>
          <w:rFonts w:asciiTheme="majorBidi" w:hAnsiTheme="majorBidi" w:cs="Arial"/>
          <w:sz w:val="26"/>
          <w:szCs w:val="26"/>
        </w:rPr>
        <w:t xml:space="preserve"> </w:t>
      </w:r>
      <w:r w:rsidR="00A84983" w:rsidRPr="00A9477F">
        <w:rPr>
          <w:rFonts w:asciiTheme="majorBidi" w:hAnsiTheme="majorBidi" w:cs="Arial" w:hint="cs"/>
          <w:sz w:val="26"/>
          <w:szCs w:val="26"/>
          <w:rtl/>
        </w:rPr>
        <w:t>درجات).</w:t>
      </w:r>
    </w:p>
    <w:p w14:paraId="3B1BC676" w14:textId="4B36BA9B" w:rsidR="00840545" w:rsidRPr="00A9477F" w:rsidRDefault="00AB27A5" w:rsidP="00840545">
      <w:pPr>
        <w:pStyle w:val="a6"/>
        <w:numPr>
          <w:ilvl w:val="0"/>
          <w:numId w:val="7"/>
        </w:numPr>
        <w:rPr>
          <w:rFonts w:asciiTheme="majorBidi" w:hAnsiTheme="majorBidi" w:cs="Arial"/>
          <w:sz w:val="26"/>
          <w:szCs w:val="26"/>
          <w:lang w:val="en-GB"/>
        </w:rPr>
      </w:pPr>
      <w:r w:rsidRPr="00A9477F">
        <w:rPr>
          <w:rFonts w:asciiTheme="majorBidi" w:hAnsiTheme="majorBidi" w:cs="Arial" w:hint="cs"/>
          <w:sz w:val="26"/>
          <w:szCs w:val="26"/>
          <w:rtl/>
        </w:rPr>
        <w:lastRenderedPageBreak/>
        <w:t xml:space="preserve">مقياس الموقف تجاه الذكاء </w:t>
      </w:r>
      <w:r w:rsidR="00EE28FE" w:rsidRPr="00A9477F">
        <w:rPr>
          <w:rFonts w:asciiTheme="majorBidi" w:hAnsiTheme="majorBidi" w:cs="Arial" w:hint="cs"/>
          <w:sz w:val="26"/>
          <w:szCs w:val="26"/>
          <w:rtl/>
        </w:rPr>
        <w:t xml:space="preserve">الاصطناعي </w:t>
      </w:r>
      <w:r w:rsidR="00EE28FE" w:rsidRPr="00A9477F">
        <w:rPr>
          <w:rFonts w:asciiTheme="majorBidi" w:hAnsiTheme="majorBidi" w:cs="Arial"/>
          <w:sz w:val="26"/>
          <w:szCs w:val="26"/>
          <w:lang w:val="en-GB"/>
        </w:rPr>
        <w:t>ATAI</w:t>
      </w:r>
      <w:r w:rsidR="00EE28FE" w:rsidRPr="00A9477F">
        <w:rPr>
          <w:rFonts w:asciiTheme="majorBidi" w:hAnsiTheme="majorBidi" w:cs="Arial" w:hint="cs"/>
          <w:sz w:val="26"/>
          <w:szCs w:val="26"/>
          <w:rtl/>
        </w:rPr>
        <w:t>: يقيس الثقة والموقف تجاه الذكاء الاصطناعي</w:t>
      </w:r>
      <w:r w:rsidR="00F3225F" w:rsidRPr="00A9477F">
        <w:rPr>
          <w:rFonts w:asciiTheme="majorBidi" w:hAnsiTheme="majorBidi" w:cs="Arial" w:hint="cs"/>
          <w:sz w:val="26"/>
          <w:szCs w:val="26"/>
          <w:rtl/>
        </w:rPr>
        <w:t xml:space="preserve">، (5 بنود، </w:t>
      </w:r>
      <w:r w:rsidR="00644205" w:rsidRPr="00A9477F">
        <w:rPr>
          <w:rFonts w:asciiTheme="majorBidi" w:hAnsiTheme="majorBidi" w:cs="Arial" w:hint="cs"/>
          <w:sz w:val="26"/>
          <w:szCs w:val="26"/>
          <w:rtl/>
          <w:lang w:val="en-GB"/>
        </w:rPr>
        <w:t xml:space="preserve">مقياس </w:t>
      </w:r>
      <w:r w:rsidR="00644205" w:rsidRPr="00A9477F">
        <w:rPr>
          <w:rFonts w:asciiTheme="majorBidi" w:hAnsiTheme="majorBidi" w:cs="Arial"/>
          <w:sz w:val="26"/>
          <w:szCs w:val="26"/>
          <w:lang w:val="en-GB"/>
        </w:rPr>
        <w:t>Liker</w:t>
      </w:r>
      <w:r w:rsidR="00644205" w:rsidRPr="00A9477F">
        <w:rPr>
          <w:rFonts w:asciiTheme="majorBidi" w:hAnsiTheme="majorBidi" w:cs="Arial"/>
          <w:sz w:val="26"/>
          <w:szCs w:val="26"/>
          <w:lang w:val="en-GB"/>
        </w:rPr>
        <w:t>t</w:t>
      </w:r>
      <w:r w:rsidR="00644205" w:rsidRPr="00A9477F">
        <w:rPr>
          <w:rFonts w:asciiTheme="majorBidi" w:hAnsiTheme="majorBidi" w:cs="Arial"/>
          <w:sz w:val="26"/>
          <w:szCs w:val="26"/>
          <w:lang w:val="en-GB"/>
        </w:rPr>
        <w:t xml:space="preserve"> </w:t>
      </w:r>
      <w:r w:rsidR="00644205" w:rsidRPr="00A9477F">
        <w:rPr>
          <w:rFonts w:asciiTheme="majorBidi" w:hAnsiTheme="majorBidi" w:cs="Arial" w:hint="cs"/>
          <w:sz w:val="26"/>
          <w:szCs w:val="26"/>
          <w:rtl/>
        </w:rPr>
        <w:t xml:space="preserve"> </w:t>
      </w:r>
      <w:r w:rsidR="00370E2E" w:rsidRPr="00A9477F">
        <w:rPr>
          <w:rFonts w:asciiTheme="majorBidi" w:hAnsiTheme="majorBidi" w:cs="Arial"/>
          <w:sz w:val="26"/>
          <w:szCs w:val="26"/>
        </w:rPr>
        <w:t xml:space="preserve"> 7</w:t>
      </w:r>
      <w:proofErr w:type="gramStart"/>
      <w:r w:rsidR="00370E2E" w:rsidRPr="00A9477F">
        <w:rPr>
          <w:rFonts w:asciiTheme="majorBidi" w:hAnsiTheme="majorBidi" w:cs="Arial" w:hint="cs"/>
          <w:sz w:val="26"/>
          <w:szCs w:val="26"/>
          <w:rtl/>
        </w:rPr>
        <w:t>درجات )</w:t>
      </w:r>
      <w:proofErr w:type="gramEnd"/>
    </w:p>
    <w:p w14:paraId="7A5DA927" w14:textId="4383056C" w:rsidR="00840545" w:rsidRPr="00A9477F" w:rsidRDefault="00840545" w:rsidP="00840545">
      <w:pPr>
        <w:pStyle w:val="a6"/>
        <w:numPr>
          <w:ilvl w:val="0"/>
          <w:numId w:val="7"/>
        </w:numPr>
        <w:rPr>
          <w:rFonts w:asciiTheme="majorBidi" w:hAnsiTheme="majorBidi" w:cs="Arial"/>
          <w:sz w:val="26"/>
          <w:szCs w:val="26"/>
          <w:lang w:val="en-GB"/>
        </w:rPr>
      </w:pPr>
      <w:r w:rsidRPr="00A9477F">
        <w:rPr>
          <w:rFonts w:asciiTheme="majorBidi" w:hAnsiTheme="majorBidi" w:cs="Arial"/>
          <w:sz w:val="26"/>
          <w:szCs w:val="26"/>
        </w:rPr>
        <w:t>Self</w:t>
      </w:r>
      <w:r w:rsidR="00EC35E4" w:rsidRPr="00A9477F">
        <w:rPr>
          <w:rFonts w:asciiTheme="majorBidi" w:hAnsiTheme="majorBidi" w:cs="Arial"/>
          <w:sz w:val="26"/>
          <w:szCs w:val="26"/>
        </w:rPr>
        <w:t>-Esteem</w:t>
      </w:r>
      <w:r w:rsidR="00DE7454" w:rsidRPr="00A9477F">
        <w:rPr>
          <w:rFonts w:asciiTheme="majorBidi" w:hAnsiTheme="majorBidi" w:cs="Arial" w:hint="cs"/>
          <w:sz w:val="26"/>
          <w:szCs w:val="26"/>
          <w:rtl/>
        </w:rPr>
        <w:t xml:space="preserve">: </w:t>
      </w:r>
      <w:r w:rsidR="003A2079" w:rsidRPr="00A9477F">
        <w:rPr>
          <w:rFonts w:asciiTheme="majorBidi" w:hAnsiTheme="majorBidi" w:cs="Arial" w:hint="cs"/>
          <w:sz w:val="26"/>
          <w:szCs w:val="26"/>
          <w:rtl/>
        </w:rPr>
        <w:t xml:space="preserve">تم اعتماد النسخة الصينية المكونة من 10 بنود </w:t>
      </w:r>
      <w:r w:rsidR="00613BEF" w:rsidRPr="00A9477F">
        <w:rPr>
          <w:rFonts w:asciiTheme="majorBidi" w:hAnsiTheme="majorBidi" w:cs="Arial" w:hint="cs"/>
          <w:sz w:val="26"/>
          <w:szCs w:val="26"/>
          <w:rtl/>
        </w:rPr>
        <w:t xml:space="preserve">من مقياس </w:t>
      </w:r>
      <w:r w:rsidR="00A34022" w:rsidRPr="00A9477F">
        <w:rPr>
          <w:rFonts w:asciiTheme="majorBidi" w:hAnsiTheme="majorBidi" w:cs="Arial"/>
          <w:sz w:val="26"/>
          <w:szCs w:val="26"/>
        </w:rPr>
        <w:t>Rosenberg</w:t>
      </w:r>
      <w:r w:rsidR="00A34022" w:rsidRPr="00A9477F">
        <w:rPr>
          <w:rFonts w:asciiTheme="majorBidi" w:hAnsiTheme="majorBidi" w:cs="Arial" w:hint="cs"/>
          <w:sz w:val="26"/>
          <w:szCs w:val="26"/>
          <w:rtl/>
        </w:rPr>
        <w:t xml:space="preserve"> لتقدير الذات</w:t>
      </w:r>
      <w:r w:rsidR="007A32E0" w:rsidRPr="00A9477F">
        <w:rPr>
          <w:rFonts w:asciiTheme="majorBidi" w:hAnsiTheme="majorBidi" w:cs="Arial" w:hint="cs"/>
          <w:sz w:val="26"/>
          <w:szCs w:val="26"/>
          <w:rtl/>
        </w:rPr>
        <w:t xml:space="preserve"> (</w:t>
      </w:r>
      <w:r w:rsidR="007A32E0" w:rsidRPr="00A9477F">
        <w:rPr>
          <w:rFonts w:asciiTheme="majorBidi" w:hAnsiTheme="majorBidi" w:cs="Arial"/>
          <w:sz w:val="26"/>
          <w:szCs w:val="26"/>
        </w:rPr>
        <w:t xml:space="preserve">Jiang et al., 2023; Rosenberg, </w:t>
      </w:r>
      <w:proofErr w:type="gramStart"/>
      <w:r w:rsidR="007A32E0" w:rsidRPr="00A9477F">
        <w:rPr>
          <w:rFonts w:asciiTheme="majorBidi" w:hAnsiTheme="majorBidi" w:cs="Arial"/>
          <w:sz w:val="26"/>
          <w:szCs w:val="26"/>
        </w:rPr>
        <w:t>1965</w:t>
      </w:r>
      <w:r w:rsidR="007A32E0" w:rsidRPr="00A9477F">
        <w:rPr>
          <w:rFonts w:asciiTheme="majorBidi" w:hAnsiTheme="majorBidi" w:cs="Arial" w:hint="cs"/>
          <w:sz w:val="26"/>
          <w:szCs w:val="26"/>
          <w:rtl/>
        </w:rPr>
        <w:t>)،</w:t>
      </w:r>
      <w:proofErr w:type="gramEnd"/>
      <w:r w:rsidR="007A32E0" w:rsidRPr="00A9477F">
        <w:rPr>
          <w:rFonts w:asciiTheme="majorBidi" w:hAnsiTheme="majorBidi" w:cs="Arial" w:hint="cs"/>
          <w:sz w:val="26"/>
          <w:szCs w:val="26"/>
          <w:rtl/>
        </w:rPr>
        <w:t xml:space="preserve"> </w:t>
      </w:r>
      <w:r w:rsidR="007A32E0" w:rsidRPr="00A9477F">
        <w:rPr>
          <w:rFonts w:asciiTheme="majorBidi" w:hAnsiTheme="majorBidi" w:cs="Arial"/>
          <w:sz w:val="26"/>
          <w:szCs w:val="26"/>
          <w:rtl/>
        </w:rPr>
        <w:t>يستخدم هذا المقياس مقياسًا من أربع نقاط، يتراوح من 1 (أرفض بشدة) إلى 4 (أوافق بشدة). تشير الدرجات الإجمالية الأعلى إلى مستويات أعلى من تقدير الذات.</w:t>
      </w:r>
    </w:p>
    <w:p w14:paraId="3CE5666F" w14:textId="33B4FC26" w:rsidR="00EC35E4" w:rsidRPr="00A9477F" w:rsidRDefault="00DA1E45" w:rsidP="00DA1E45">
      <w:pPr>
        <w:pStyle w:val="a6"/>
        <w:numPr>
          <w:ilvl w:val="0"/>
          <w:numId w:val="7"/>
        </w:numPr>
        <w:rPr>
          <w:rFonts w:asciiTheme="majorBidi" w:hAnsiTheme="majorBidi" w:cs="Arial"/>
          <w:sz w:val="26"/>
          <w:szCs w:val="26"/>
          <w:lang w:val="en-GB"/>
        </w:rPr>
      </w:pPr>
      <w:r w:rsidRPr="00A9477F">
        <w:rPr>
          <w:rFonts w:asciiTheme="majorBidi" w:hAnsiTheme="majorBidi" w:cs="Arial" w:hint="cs"/>
          <w:sz w:val="26"/>
          <w:szCs w:val="26"/>
          <w:rtl/>
        </w:rPr>
        <w:t xml:space="preserve">تكرار استخدام الذكاء الاصطناعي: </w:t>
      </w:r>
      <w:r w:rsidRPr="00A9477F">
        <w:rPr>
          <w:rFonts w:asciiTheme="majorBidi" w:hAnsiTheme="majorBidi" w:cs="Arial"/>
          <w:sz w:val="26"/>
          <w:szCs w:val="26"/>
          <w:rtl/>
        </w:rPr>
        <w:t xml:space="preserve">سؤال أسبوعي على مقياس </w:t>
      </w:r>
      <w:r w:rsidRPr="00A9477F">
        <w:rPr>
          <w:rFonts w:asciiTheme="majorBidi" w:hAnsiTheme="majorBidi" w:cs="Arial"/>
          <w:sz w:val="26"/>
          <w:szCs w:val="26"/>
        </w:rPr>
        <w:t>Li</w:t>
      </w:r>
      <w:r w:rsidR="002628AE" w:rsidRPr="00A9477F">
        <w:rPr>
          <w:rFonts w:asciiTheme="majorBidi" w:hAnsiTheme="majorBidi" w:cs="Arial"/>
          <w:sz w:val="26"/>
          <w:szCs w:val="26"/>
        </w:rPr>
        <w:t>kert</w:t>
      </w:r>
      <w:r w:rsidRPr="00A9477F">
        <w:rPr>
          <w:rFonts w:asciiTheme="majorBidi" w:hAnsiTheme="majorBidi" w:cs="Arial"/>
          <w:sz w:val="26"/>
          <w:szCs w:val="26"/>
          <w:rtl/>
        </w:rPr>
        <w:t xml:space="preserve"> 7 درجات (</w:t>
      </w:r>
      <w:proofErr w:type="gramStart"/>
      <w:r w:rsidRPr="00A9477F">
        <w:rPr>
          <w:rFonts w:asciiTheme="majorBidi" w:hAnsiTheme="majorBidi" w:cs="Arial"/>
          <w:sz w:val="26"/>
          <w:szCs w:val="26"/>
          <w:rtl/>
        </w:rPr>
        <w:t xml:space="preserve">1 </w:t>
      </w:r>
      <w:r w:rsidR="00A64C1F" w:rsidRPr="00A9477F">
        <w:rPr>
          <w:rFonts w:asciiTheme="majorBidi" w:hAnsiTheme="majorBidi" w:cs="Arial"/>
          <w:sz w:val="26"/>
          <w:szCs w:val="26"/>
        </w:rPr>
        <w:t xml:space="preserve"> =</w:t>
      </w:r>
      <w:proofErr w:type="gramEnd"/>
      <w:r w:rsidRPr="00A9477F">
        <w:rPr>
          <w:rFonts w:asciiTheme="majorBidi" w:hAnsiTheme="majorBidi" w:cs="Arial"/>
          <w:sz w:val="26"/>
          <w:szCs w:val="26"/>
          <w:rtl/>
        </w:rPr>
        <w:t>مرة أسبوعيًا – 7</w:t>
      </w:r>
      <w:r w:rsidR="00A64C1F" w:rsidRPr="00A9477F">
        <w:rPr>
          <w:rFonts w:asciiTheme="majorBidi" w:hAnsiTheme="majorBidi" w:cs="Arial"/>
          <w:sz w:val="26"/>
          <w:szCs w:val="26"/>
        </w:rPr>
        <w:t xml:space="preserve"> = </w:t>
      </w:r>
      <w:r w:rsidRPr="00A9477F">
        <w:rPr>
          <w:rFonts w:asciiTheme="majorBidi" w:hAnsiTheme="majorBidi" w:cs="Arial"/>
          <w:sz w:val="26"/>
          <w:szCs w:val="26"/>
          <w:rtl/>
        </w:rPr>
        <w:t>مرات أسبوعيًا)</w:t>
      </w:r>
      <w:r w:rsidRPr="00A9477F">
        <w:rPr>
          <w:rFonts w:asciiTheme="majorBidi" w:hAnsiTheme="majorBidi" w:cs="Arial"/>
          <w:sz w:val="26"/>
          <w:szCs w:val="26"/>
        </w:rPr>
        <w:t>.</w:t>
      </w:r>
    </w:p>
    <w:p w14:paraId="3D3CE043" w14:textId="77777777" w:rsidR="002179E6" w:rsidRPr="00A9477F" w:rsidRDefault="002179E6" w:rsidP="002179E6">
      <w:pPr>
        <w:pStyle w:val="a6"/>
        <w:ind w:left="1080"/>
        <w:rPr>
          <w:rFonts w:asciiTheme="majorBidi" w:hAnsiTheme="majorBidi" w:cs="Arial"/>
          <w:sz w:val="26"/>
          <w:szCs w:val="26"/>
        </w:rPr>
      </w:pPr>
    </w:p>
    <w:p w14:paraId="7C3223DB" w14:textId="0D429480" w:rsidR="002179E6" w:rsidRDefault="002179E6" w:rsidP="002179E6">
      <w:pPr>
        <w:pStyle w:val="a6"/>
        <w:ind w:left="1080"/>
        <w:rPr>
          <w:rFonts w:asciiTheme="majorBidi" w:hAnsiTheme="majorBidi" w:cs="Arial"/>
          <w:b/>
          <w:bCs/>
          <w:sz w:val="26"/>
          <w:szCs w:val="26"/>
          <w:rtl/>
        </w:rPr>
      </w:pPr>
      <w:r w:rsidRPr="00F67873">
        <w:rPr>
          <w:rFonts w:asciiTheme="majorBidi" w:hAnsiTheme="majorBidi" w:cs="Arial" w:hint="cs"/>
          <w:b/>
          <w:bCs/>
          <w:sz w:val="26"/>
          <w:szCs w:val="26"/>
          <w:rtl/>
        </w:rPr>
        <w:t>النتائج:</w:t>
      </w:r>
    </w:p>
    <w:p w14:paraId="5FE29FF1" w14:textId="77777777" w:rsidR="00F67873" w:rsidRPr="004742D1" w:rsidRDefault="00F67873" w:rsidP="002179E6">
      <w:pPr>
        <w:pStyle w:val="a6"/>
        <w:ind w:left="1080"/>
        <w:rPr>
          <w:rFonts w:asciiTheme="majorBidi" w:hAnsiTheme="majorBidi" w:cs="Arial"/>
          <w:b/>
          <w:bCs/>
          <w:sz w:val="26"/>
          <w:szCs w:val="26"/>
          <w:lang w:val="en-GB"/>
        </w:rPr>
      </w:pPr>
    </w:p>
    <w:p w14:paraId="338DE15C" w14:textId="230359F5" w:rsidR="002153AB" w:rsidRPr="00A9477F" w:rsidRDefault="002153AB" w:rsidP="002153AB">
      <w:pPr>
        <w:pStyle w:val="a6"/>
        <w:numPr>
          <w:ilvl w:val="0"/>
          <w:numId w:val="8"/>
        </w:numPr>
        <w:rPr>
          <w:rFonts w:asciiTheme="majorBidi" w:hAnsiTheme="majorBidi" w:cs="Arial"/>
          <w:sz w:val="26"/>
          <w:szCs w:val="26"/>
          <w:lang w:val="en-GB"/>
        </w:rPr>
      </w:pPr>
      <w:r w:rsidRPr="00A9477F">
        <w:rPr>
          <w:rFonts w:asciiTheme="majorBidi" w:hAnsiTheme="majorBidi" w:cs="Arial" w:hint="cs"/>
          <w:sz w:val="26"/>
          <w:szCs w:val="26"/>
          <w:rtl/>
          <w:lang w:val="en-GB"/>
        </w:rPr>
        <w:t xml:space="preserve">أظهر </w:t>
      </w:r>
      <w:r w:rsidRPr="00A9477F">
        <w:rPr>
          <w:rFonts w:asciiTheme="majorBidi" w:hAnsiTheme="majorBidi" w:cs="Arial"/>
          <w:sz w:val="26"/>
          <w:szCs w:val="26"/>
          <w:lang w:val="en-GB"/>
        </w:rPr>
        <w:t>EHARS</w:t>
      </w:r>
      <w:r w:rsidRPr="00A9477F">
        <w:rPr>
          <w:rFonts w:asciiTheme="majorBidi" w:hAnsiTheme="majorBidi" w:cs="Arial" w:hint="cs"/>
          <w:sz w:val="26"/>
          <w:szCs w:val="26"/>
          <w:rtl/>
          <w:lang w:val="en-GB"/>
        </w:rPr>
        <w:t xml:space="preserve"> موثوقية وصلاحية جيدة</w:t>
      </w:r>
      <w:r w:rsidR="00CF4704" w:rsidRPr="00A9477F">
        <w:rPr>
          <w:rFonts w:asciiTheme="majorBidi" w:hAnsiTheme="majorBidi" w:cs="Arial" w:hint="cs"/>
          <w:sz w:val="26"/>
          <w:szCs w:val="26"/>
          <w:rtl/>
          <w:lang w:val="en-GB"/>
        </w:rPr>
        <w:t>.</w:t>
      </w:r>
    </w:p>
    <w:p w14:paraId="3271BD56" w14:textId="727F5F8D" w:rsidR="00CF4704" w:rsidRPr="00A9477F" w:rsidRDefault="00CF4704" w:rsidP="002153AB">
      <w:pPr>
        <w:pStyle w:val="a6"/>
        <w:numPr>
          <w:ilvl w:val="0"/>
          <w:numId w:val="8"/>
        </w:numPr>
        <w:rPr>
          <w:rFonts w:asciiTheme="majorBidi" w:hAnsiTheme="majorBidi" w:cs="Arial"/>
          <w:sz w:val="26"/>
          <w:szCs w:val="26"/>
          <w:lang w:val="en-GB"/>
        </w:rPr>
      </w:pPr>
      <w:r w:rsidRPr="00A9477F">
        <w:rPr>
          <w:rFonts w:asciiTheme="majorBidi" w:hAnsiTheme="majorBidi" w:cs="Arial" w:hint="cs"/>
          <w:sz w:val="26"/>
          <w:szCs w:val="26"/>
          <w:rtl/>
          <w:lang w:val="en-GB"/>
        </w:rPr>
        <w:t>القلق تجاه الذكاء الاصطناعي مرتبط بانخفاض الذات، والتجنب مرتبط بانخفاض الثقة واستخدام أقل للذكاء الاصطناعي.</w:t>
      </w:r>
    </w:p>
    <w:p w14:paraId="53662B32" w14:textId="0446635C" w:rsidR="00CF4704" w:rsidRPr="00A9477F" w:rsidRDefault="00CF4704" w:rsidP="002153AB">
      <w:pPr>
        <w:pStyle w:val="a6"/>
        <w:numPr>
          <w:ilvl w:val="0"/>
          <w:numId w:val="8"/>
        </w:numPr>
        <w:rPr>
          <w:rFonts w:asciiTheme="majorBidi" w:hAnsiTheme="majorBidi" w:cs="Arial"/>
          <w:sz w:val="26"/>
          <w:szCs w:val="26"/>
          <w:lang w:val="en-GB"/>
        </w:rPr>
      </w:pPr>
      <w:r w:rsidRPr="00A9477F">
        <w:rPr>
          <w:rFonts w:asciiTheme="majorBidi" w:hAnsiTheme="majorBidi" w:cs="Arial" w:hint="cs"/>
          <w:sz w:val="26"/>
          <w:szCs w:val="26"/>
          <w:rtl/>
          <w:lang w:val="en-GB"/>
        </w:rPr>
        <w:t>هنالك ارتباط جزئي بين أنماط الارتباط مع البشر والذكاء الاصطناعي.</w:t>
      </w:r>
    </w:p>
    <w:p w14:paraId="1168D20A" w14:textId="77777777" w:rsidR="00CF4704" w:rsidRPr="00A9477F" w:rsidRDefault="00CF4704" w:rsidP="00CF4704">
      <w:pPr>
        <w:pStyle w:val="a6"/>
        <w:ind w:left="1440"/>
        <w:rPr>
          <w:rFonts w:asciiTheme="majorBidi" w:hAnsiTheme="majorBidi" w:cs="Arial"/>
          <w:sz w:val="26"/>
          <w:szCs w:val="26"/>
          <w:rtl/>
          <w:lang w:val="en-GB"/>
        </w:rPr>
      </w:pPr>
    </w:p>
    <w:p w14:paraId="49F6CC41" w14:textId="0BFC68F3" w:rsidR="00CF4704" w:rsidRPr="002153AB" w:rsidRDefault="00ED1688" w:rsidP="00CF4704">
      <w:pPr>
        <w:pStyle w:val="a6"/>
        <w:ind w:left="1440"/>
        <w:rPr>
          <w:rFonts w:asciiTheme="majorBidi" w:hAnsiTheme="majorBidi" w:cs="Arial"/>
          <w:sz w:val="26"/>
          <w:szCs w:val="26"/>
          <w:lang w:val="en-GB"/>
        </w:rPr>
      </w:pPr>
      <w:r>
        <w:rPr>
          <w:rFonts w:asciiTheme="majorBidi" w:hAnsiTheme="majorBidi" w:cs="Arial" w:hint="cs"/>
          <w:sz w:val="26"/>
          <w:szCs w:val="26"/>
          <w:rtl/>
          <w:lang w:val="en-GB"/>
        </w:rPr>
        <w:t>دعمت</w:t>
      </w:r>
      <w:r w:rsidR="009F50FB" w:rsidRPr="00A9477F">
        <w:rPr>
          <w:rFonts w:asciiTheme="majorBidi" w:hAnsiTheme="majorBidi" w:cs="Arial" w:hint="cs"/>
          <w:sz w:val="26"/>
          <w:szCs w:val="26"/>
          <w:rtl/>
          <w:lang w:val="en-GB"/>
        </w:rPr>
        <w:t xml:space="preserve"> دراسة </w:t>
      </w:r>
      <w:r w:rsidR="009F50FB" w:rsidRPr="00A9477F">
        <w:rPr>
          <w:rFonts w:asciiTheme="majorBidi" w:hAnsiTheme="majorBidi" w:cs="Arial"/>
          <w:sz w:val="26"/>
          <w:szCs w:val="26"/>
        </w:rPr>
        <w:t>Fan Yang &amp; Atsushi Oshio</w:t>
      </w:r>
      <w:r w:rsidR="00AB3DDE">
        <w:rPr>
          <w:rFonts w:asciiTheme="majorBidi" w:hAnsiTheme="majorBidi" w:cs="Arial" w:hint="cs"/>
          <w:sz w:val="26"/>
          <w:szCs w:val="26"/>
          <w:rtl/>
        </w:rPr>
        <w:t xml:space="preserve"> نظرية أن التعرض المفرط والمتكرر للذكاء الاصطناعي قد يؤدي إلى تكوين علاقات نفسية معه، وروابط عاطفية، وهو ما قد يؤثر في سلوك المستخدمين </w:t>
      </w:r>
      <w:r w:rsidR="00CA642C">
        <w:rPr>
          <w:rFonts w:asciiTheme="majorBidi" w:hAnsiTheme="majorBidi" w:cs="Arial" w:hint="cs"/>
          <w:sz w:val="26"/>
          <w:szCs w:val="26"/>
          <w:rtl/>
        </w:rPr>
        <w:t>وطريقة اعتمادهم على الذكاء الاصطناعي، مما ساعد</w:t>
      </w:r>
      <w:r w:rsidR="0002642F">
        <w:rPr>
          <w:rFonts w:asciiTheme="majorBidi" w:hAnsiTheme="majorBidi" w:cs="Arial" w:hint="cs"/>
          <w:sz w:val="26"/>
          <w:szCs w:val="26"/>
          <w:rtl/>
        </w:rPr>
        <w:t xml:space="preserve"> دراستي في فهم أعمق للأبعاد النفسية والسلوكية </w:t>
      </w:r>
      <w:r w:rsidR="007F5D1B">
        <w:rPr>
          <w:rFonts w:asciiTheme="majorBidi" w:hAnsiTheme="majorBidi" w:cs="Arial" w:hint="cs"/>
          <w:sz w:val="26"/>
          <w:szCs w:val="26"/>
          <w:rtl/>
        </w:rPr>
        <w:t>لهذا التفاعل.</w:t>
      </w:r>
    </w:p>
    <w:p w14:paraId="2E66919B" w14:textId="77777777" w:rsidR="002179E6" w:rsidRPr="002153AB" w:rsidRDefault="002179E6" w:rsidP="002179E6">
      <w:pPr>
        <w:pStyle w:val="a6"/>
        <w:ind w:left="1080"/>
        <w:rPr>
          <w:rFonts w:asciiTheme="majorBidi" w:hAnsiTheme="majorBidi" w:cs="Arial" w:hint="cs"/>
          <w:b/>
          <w:bCs/>
          <w:sz w:val="26"/>
          <w:szCs w:val="26"/>
          <w:rtl/>
          <w:lang w:val="en-GB"/>
        </w:rPr>
      </w:pPr>
    </w:p>
    <w:p w14:paraId="5777CA08" w14:textId="7C6D7AE7" w:rsidR="00414AE9" w:rsidRDefault="00414AE9" w:rsidP="00FC5957">
      <w:pPr>
        <w:ind w:left="360"/>
        <w:rPr>
          <w:rFonts w:asciiTheme="majorBidi" w:hAnsiTheme="majorBidi" w:cs="Arial"/>
          <w:b/>
          <w:bCs/>
          <w:sz w:val="26"/>
          <w:szCs w:val="26"/>
          <w:rtl/>
        </w:rPr>
      </w:pPr>
    </w:p>
    <w:p w14:paraId="19A9F5E8" w14:textId="77777777" w:rsidR="00640625" w:rsidRPr="0088270B" w:rsidRDefault="00640625" w:rsidP="00FC5957">
      <w:pPr>
        <w:ind w:left="360"/>
        <w:rPr>
          <w:rFonts w:asciiTheme="majorBidi" w:hAnsiTheme="majorBidi" w:cs="Arial" w:hint="cs"/>
          <w:b/>
          <w:bCs/>
          <w:sz w:val="26"/>
          <w:szCs w:val="26"/>
          <w:rtl/>
          <w:lang w:val="en-GB"/>
        </w:rPr>
      </w:pPr>
    </w:p>
    <w:sectPr w:rsidR="00640625" w:rsidRPr="0088270B"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D09E0" w14:textId="77777777" w:rsidR="006A35CD" w:rsidRDefault="006A35CD" w:rsidP="008F78CA">
      <w:pPr>
        <w:spacing w:after="0" w:line="240" w:lineRule="auto"/>
      </w:pPr>
      <w:r>
        <w:separator/>
      </w:r>
    </w:p>
  </w:endnote>
  <w:endnote w:type="continuationSeparator" w:id="0">
    <w:p w14:paraId="4C2C8126" w14:textId="77777777" w:rsidR="006A35CD" w:rsidRDefault="006A35CD" w:rsidP="008F7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695E1" w14:textId="77777777" w:rsidR="006A35CD" w:rsidRDefault="006A35CD" w:rsidP="008F78CA">
      <w:pPr>
        <w:spacing w:after="0" w:line="240" w:lineRule="auto"/>
      </w:pPr>
      <w:r>
        <w:separator/>
      </w:r>
    </w:p>
  </w:footnote>
  <w:footnote w:type="continuationSeparator" w:id="0">
    <w:p w14:paraId="22DD9CF8" w14:textId="77777777" w:rsidR="006A35CD" w:rsidRDefault="006A35CD" w:rsidP="008F78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66BD3"/>
    <w:multiLevelType w:val="multilevel"/>
    <w:tmpl w:val="B1823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314CD0"/>
    <w:multiLevelType w:val="hybridMultilevel"/>
    <w:tmpl w:val="15D62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BB42DC"/>
    <w:multiLevelType w:val="multilevel"/>
    <w:tmpl w:val="4AC61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E978B3"/>
    <w:multiLevelType w:val="hybridMultilevel"/>
    <w:tmpl w:val="693C8D40"/>
    <w:lvl w:ilvl="0" w:tplc="EA6E02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CBA672E"/>
    <w:multiLevelType w:val="hybridMultilevel"/>
    <w:tmpl w:val="C4EC2878"/>
    <w:lvl w:ilvl="0" w:tplc="7C2AFB3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DF719C"/>
    <w:multiLevelType w:val="hybridMultilevel"/>
    <w:tmpl w:val="A680FEFC"/>
    <w:lvl w:ilvl="0" w:tplc="CEF8BC84">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9BD7972"/>
    <w:multiLevelType w:val="hybridMultilevel"/>
    <w:tmpl w:val="A7CCD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F857412"/>
    <w:multiLevelType w:val="hybridMultilevel"/>
    <w:tmpl w:val="2506B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6466719">
    <w:abstractNumId w:val="1"/>
  </w:num>
  <w:num w:numId="2" w16cid:durableId="1448427075">
    <w:abstractNumId w:val="6"/>
  </w:num>
  <w:num w:numId="3" w16cid:durableId="478231311">
    <w:abstractNumId w:val="0"/>
  </w:num>
  <w:num w:numId="4" w16cid:durableId="1740060332">
    <w:abstractNumId w:val="7"/>
  </w:num>
  <w:num w:numId="5" w16cid:durableId="242489787">
    <w:abstractNumId w:val="4"/>
  </w:num>
  <w:num w:numId="6" w16cid:durableId="949314237">
    <w:abstractNumId w:val="2"/>
  </w:num>
  <w:num w:numId="7" w16cid:durableId="956716564">
    <w:abstractNumId w:val="3"/>
  </w:num>
  <w:num w:numId="8" w16cid:durableId="2665007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1621E"/>
    <w:rsid w:val="00025437"/>
    <w:rsid w:val="0002642F"/>
    <w:rsid w:val="00044308"/>
    <w:rsid w:val="0004465D"/>
    <w:rsid w:val="00047133"/>
    <w:rsid w:val="000504E3"/>
    <w:rsid w:val="00066154"/>
    <w:rsid w:val="00066EF8"/>
    <w:rsid w:val="00067F4A"/>
    <w:rsid w:val="00072C6C"/>
    <w:rsid w:val="00073DDE"/>
    <w:rsid w:val="00091138"/>
    <w:rsid w:val="000A26CC"/>
    <w:rsid w:val="000B1DCB"/>
    <w:rsid w:val="000C3D31"/>
    <w:rsid w:val="000D2A7A"/>
    <w:rsid w:val="000E4AED"/>
    <w:rsid w:val="000E5453"/>
    <w:rsid w:val="000F03A2"/>
    <w:rsid w:val="000F3F82"/>
    <w:rsid w:val="000F7CD7"/>
    <w:rsid w:val="00110B83"/>
    <w:rsid w:val="00117755"/>
    <w:rsid w:val="00122B74"/>
    <w:rsid w:val="00130FE9"/>
    <w:rsid w:val="0014047E"/>
    <w:rsid w:val="00151FD2"/>
    <w:rsid w:val="00152AD0"/>
    <w:rsid w:val="00162B4C"/>
    <w:rsid w:val="001671EB"/>
    <w:rsid w:val="00171AA7"/>
    <w:rsid w:val="001879B8"/>
    <w:rsid w:val="00196A94"/>
    <w:rsid w:val="001A5BB8"/>
    <w:rsid w:val="001A6C0F"/>
    <w:rsid w:val="001A73C2"/>
    <w:rsid w:val="001A7F31"/>
    <w:rsid w:val="001B03BA"/>
    <w:rsid w:val="001B5F02"/>
    <w:rsid w:val="001C5EF5"/>
    <w:rsid w:val="001D2E38"/>
    <w:rsid w:val="001D4BBF"/>
    <w:rsid w:val="001E29EF"/>
    <w:rsid w:val="001E4E1E"/>
    <w:rsid w:val="001F0C34"/>
    <w:rsid w:val="00206448"/>
    <w:rsid w:val="00206723"/>
    <w:rsid w:val="002153AB"/>
    <w:rsid w:val="002179E6"/>
    <w:rsid w:val="0022121C"/>
    <w:rsid w:val="002217AF"/>
    <w:rsid w:val="002352A4"/>
    <w:rsid w:val="00251483"/>
    <w:rsid w:val="00256F3D"/>
    <w:rsid w:val="002628AE"/>
    <w:rsid w:val="00265F05"/>
    <w:rsid w:val="00272D9D"/>
    <w:rsid w:val="002768E3"/>
    <w:rsid w:val="00285823"/>
    <w:rsid w:val="00290952"/>
    <w:rsid w:val="00295ADC"/>
    <w:rsid w:val="0029736F"/>
    <w:rsid w:val="002B33DD"/>
    <w:rsid w:val="002B72CE"/>
    <w:rsid w:val="002C1A51"/>
    <w:rsid w:val="002C6B29"/>
    <w:rsid w:val="002C7374"/>
    <w:rsid w:val="002C793F"/>
    <w:rsid w:val="002D0D9D"/>
    <w:rsid w:val="002E1899"/>
    <w:rsid w:val="002E20F2"/>
    <w:rsid w:val="002E33F6"/>
    <w:rsid w:val="00305B4E"/>
    <w:rsid w:val="00312592"/>
    <w:rsid w:val="0032757F"/>
    <w:rsid w:val="00330853"/>
    <w:rsid w:val="00330E45"/>
    <w:rsid w:val="00337D61"/>
    <w:rsid w:val="0034387E"/>
    <w:rsid w:val="003459DE"/>
    <w:rsid w:val="00346E27"/>
    <w:rsid w:val="00370E2E"/>
    <w:rsid w:val="003842CC"/>
    <w:rsid w:val="00385AB7"/>
    <w:rsid w:val="003905C0"/>
    <w:rsid w:val="003A2079"/>
    <w:rsid w:val="003B1690"/>
    <w:rsid w:val="003C5FCC"/>
    <w:rsid w:val="003D4400"/>
    <w:rsid w:val="003D4F4B"/>
    <w:rsid w:val="003E0354"/>
    <w:rsid w:val="003E5264"/>
    <w:rsid w:val="003E7921"/>
    <w:rsid w:val="004034F3"/>
    <w:rsid w:val="004068DE"/>
    <w:rsid w:val="00412680"/>
    <w:rsid w:val="004128C1"/>
    <w:rsid w:val="004141C1"/>
    <w:rsid w:val="00414AE9"/>
    <w:rsid w:val="00415384"/>
    <w:rsid w:val="004161B7"/>
    <w:rsid w:val="004218EF"/>
    <w:rsid w:val="004248DB"/>
    <w:rsid w:val="00430AD7"/>
    <w:rsid w:val="0043557E"/>
    <w:rsid w:val="00447542"/>
    <w:rsid w:val="00451DEF"/>
    <w:rsid w:val="00456BB2"/>
    <w:rsid w:val="00456D8A"/>
    <w:rsid w:val="00461F54"/>
    <w:rsid w:val="00472E96"/>
    <w:rsid w:val="004742D1"/>
    <w:rsid w:val="00475A7A"/>
    <w:rsid w:val="00496750"/>
    <w:rsid w:val="004B1832"/>
    <w:rsid w:val="004B4086"/>
    <w:rsid w:val="004C3A40"/>
    <w:rsid w:val="004F4E34"/>
    <w:rsid w:val="00520BC4"/>
    <w:rsid w:val="00521663"/>
    <w:rsid w:val="005264E6"/>
    <w:rsid w:val="0053755A"/>
    <w:rsid w:val="00540CBC"/>
    <w:rsid w:val="005436F4"/>
    <w:rsid w:val="00546D8B"/>
    <w:rsid w:val="00552F6B"/>
    <w:rsid w:val="00565286"/>
    <w:rsid w:val="0057064F"/>
    <w:rsid w:val="00584E76"/>
    <w:rsid w:val="005A38FD"/>
    <w:rsid w:val="005D3724"/>
    <w:rsid w:val="005D4FCD"/>
    <w:rsid w:val="005E5C03"/>
    <w:rsid w:val="005F57E6"/>
    <w:rsid w:val="005F6388"/>
    <w:rsid w:val="00601FBC"/>
    <w:rsid w:val="00613BEF"/>
    <w:rsid w:val="00631C16"/>
    <w:rsid w:val="00633F6A"/>
    <w:rsid w:val="006341D9"/>
    <w:rsid w:val="00634475"/>
    <w:rsid w:val="00640625"/>
    <w:rsid w:val="00644205"/>
    <w:rsid w:val="006549DE"/>
    <w:rsid w:val="006607FB"/>
    <w:rsid w:val="00661389"/>
    <w:rsid w:val="00666B5C"/>
    <w:rsid w:val="006726C7"/>
    <w:rsid w:val="00672FF8"/>
    <w:rsid w:val="006836C4"/>
    <w:rsid w:val="006862F6"/>
    <w:rsid w:val="00692217"/>
    <w:rsid w:val="00695C7E"/>
    <w:rsid w:val="006A35CD"/>
    <w:rsid w:val="006A5D62"/>
    <w:rsid w:val="006B0199"/>
    <w:rsid w:val="006B5A35"/>
    <w:rsid w:val="006C1650"/>
    <w:rsid w:val="006C3806"/>
    <w:rsid w:val="006C5052"/>
    <w:rsid w:val="006D1F33"/>
    <w:rsid w:val="006D3220"/>
    <w:rsid w:val="006E3D6B"/>
    <w:rsid w:val="006E4A7D"/>
    <w:rsid w:val="006E6483"/>
    <w:rsid w:val="006E6783"/>
    <w:rsid w:val="007004CF"/>
    <w:rsid w:val="0071432B"/>
    <w:rsid w:val="007177B4"/>
    <w:rsid w:val="00727455"/>
    <w:rsid w:val="00745599"/>
    <w:rsid w:val="007465CB"/>
    <w:rsid w:val="007476B4"/>
    <w:rsid w:val="0075242E"/>
    <w:rsid w:val="00754B84"/>
    <w:rsid w:val="00761E41"/>
    <w:rsid w:val="007708D7"/>
    <w:rsid w:val="007743D9"/>
    <w:rsid w:val="00786AD3"/>
    <w:rsid w:val="00787695"/>
    <w:rsid w:val="00797BAD"/>
    <w:rsid w:val="007A28CA"/>
    <w:rsid w:val="007A32E0"/>
    <w:rsid w:val="007A5DB7"/>
    <w:rsid w:val="007B0EC0"/>
    <w:rsid w:val="007B374B"/>
    <w:rsid w:val="007C14A4"/>
    <w:rsid w:val="007C299A"/>
    <w:rsid w:val="007C6F33"/>
    <w:rsid w:val="007D7F1A"/>
    <w:rsid w:val="007E032C"/>
    <w:rsid w:val="007E51AC"/>
    <w:rsid w:val="007E5878"/>
    <w:rsid w:val="007E7A23"/>
    <w:rsid w:val="007F5D1B"/>
    <w:rsid w:val="00800B97"/>
    <w:rsid w:val="00803D02"/>
    <w:rsid w:val="008064C2"/>
    <w:rsid w:val="00806992"/>
    <w:rsid w:val="008103AB"/>
    <w:rsid w:val="00814A0B"/>
    <w:rsid w:val="00832B05"/>
    <w:rsid w:val="008334E9"/>
    <w:rsid w:val="00833EDE"/>
    <w:rsid w:val="00840545"/>
    <w:rsid w:val="00840E14"/>
    <w:rsid w:val="008556B1"/>
    <w:rsid w:val="008601B2"/>
    <w:rsid w:val="00874A1B"/>
    <w:rsid w:val="00882511"/>
    <w:rsid w:val="0088270B"/>
    <w:rsid w:val="008A01B7"/>
    <w:rsid w:val="008B6359"/>
    <w:rsid w:val="008C2B85"/>
    <w:rsid w:val="008D33F6"/>
    <w:rsid w:val="008D69EC"/>
    <w:rsid w:val="008E2567"/>
    <w:rsid w:val="008E7940"/>
    <w:rsid w:val="008F5D52"/>
    <w:rsid w:val="008F78CA"/>
    <w:rsid w:val="00903780"/>
    <w:rsid w:val="00906E79"/>
    <w:rsid w:val="0091115D"/>
    <w:rsid w:val="009152FA"/>
    <w:rsid w:val="00930A89"/>
    <w:rsid w:val="0094103F"/>
    <w:rsid w:val="00953008"/>
    <w:rsid w:val="0095604B"/>
    <w:rsid w:val="0096198C"/>
    <w:rsid w:val="009632CE"/>
    <w:rsid w:val="009715D2"/>
    <w:rsid w:val="00975806"/>
    <w:rsid w:val="00985783"/>
    <w:rsid w:val="0099117A"/>
    <w:rsid w:val="009946E4"/>
    <w:rsid w:val="009A5F64"/>
    <w:rsid w:val="009A677B"/>
    <w:rsid w:val="009A7B5C"/>
    <w:rsid w:val="009B2A7B"/>
    <w:rsid w:val="009B7F96"/>
    <w:rsid w:val="009C63F2"/>
    <w:rsid w:val="009C783B"/>
    <w:rsid w:val="009D1EE8"/>
    <w:rsid w:val="009D22B7"/>
    <w:rsid w:val="009E1BEC"/>
    <w:rsid w:val="009E35BF"/>
    <w:rsid w:val="009F0307"/>
    <w:rsid w:val="009F50FB"/>
    <w:rsid w:val="00A06568"/>
    <w:rsid w:val="00A14B26"/>
    <w:rsid w:val="00A14FC6"/>
    <w:rsid w:val="00A16A91"/>
    <w:rsid w:val="00A34022"/>
    <w:rsid w:val="00A37A07"/>
    <w:rsid w:val="00A40322"/>
    <w:rsid w:val="00A5593D"/>
    <w:rsid w:val="00A64C1F"/>
    <w:rsid w:val="00A67A4F"/>
    <w:rsid w:val="00A84983"/>
    <w:rsid w:val="00A90225"/>
    <w:rsid w:val="00A9477F"/>
    <w:rsid w:val="00AA1E4C"/>
    <w:rsid w:val="00AA69FB"/>
    <w:rsid w:val="00AB1A24"/>
    <w:rsid w:val="00AB27A5"/>
    <w:rsid w:val="00AB3DDE"/>
    <w:rsid w:val="00AD2C18"/>
    <w:rsid w:val="00AE0737"/>
    <w:rsid w:val="00AF05C7"/>
    <w:rsid w:val="00AF23AB"/>
    <w:rsid w:val="00B0527A"/>
    <w:rsid w:val="00B0563A"/>
    <w:rsid w:val="00B15784"/>
    <w:rsid w:val="00B272F3"/>
    <w:rsid w:val="00B325B1"/>
    <w:rsid w:val="00B36D74"/>
    <w:rsid w:val="00B4583A"/>
    <w:rsid w:val="00B56D91"/>
    <w:rsid w:val="00B614A1"/>
    <w:rsid w:val="00B65A14"/>
    <w:rsid w:val="00B66574"/>
    <w:rsid w:val="00B73D54"/>
    <w:rsid w:val="00B86605"/>
    <w:rsid w:val="00B900E3"/>
    <w:rsid w:val="00B9118A"/>
    <w:rsid w:val="00BC2155"/>
    <w:rsid w:val="00BC625D"/>
    <w:rsid w:val="00BD2E07"/>
    <w:rsid w:val="00BE77BE"/>
    <w:rsid w:val="00BF24DE"/>
    <w:rsid w:val="00BF2BB7"/>
    <w:rsid w:val="00BF4867"/>
    <w:rsid w:val="00BF7880"/>
    <w:rsid w:val="00C11311"/>
    <w:rsid w:val="00C172FF"/>
    <w:rsid w:val="00C2204C"/>
    <w:rsid w:val="00C3276D"/>
    <w:rsid w:val="00C5244B"/>
    <w:rsid w:val="00C52D21"/>
    <w:rsid w:val="00C621FA"/>
    <w:rsid w:val="00C649B1"/>
    <w:rsid w:val="00C86F53"/>
    <w:rsid w:val="00C944B3"/>
    <w:rsid w:val="00CA1762"/>
    <w:rsid w:val="00CA642C"/>
    <w:rsid w:val="00CA692A"/>
    <w:rsid w:val="00CB4790"/>
    <w:rsid w:val="00CC2EF8"/>
    <w:rsid w:val="00CE308F"/>
    <w:rsid w:val="00CE6F47"/>
    <w:rsid w:val="00CF1ECA"/>
    <w:rsid w:val="00CF4704"/>
    <w:rsid w:val="00CF7BDA"/>
    <w:rsid w:val="00D03297"/>
    <w:rsid w:val="00D120D7"/>
    <w:rsid w:val="00D14729"/>
    <w:rsid w:val="00D17C73"/>
    <w:rsid w:val="00D239CF"/>
    <w:rsid w:val="00D317C3"/>
    <w:rsid w:val="00D45935"/>
    <w:rsid w:val="00D521C7"/>
    <w:rsid w:val="00D71A84"/>
    <w:rsid w:val="00D726E0"/>
    <w:rsid w:val="00D75B37"/>
    <w:rsid w:val="00D80920"/>
    <w:rsid w:val="00D82A12"/>
    <w:rsid w:val="00D93117"/>
    <w:rsid w:val="00D9465E"/>
    <w:rsid w:val="00DA1E45"/>
    <w:rsid w:val="00DA358F"/>
    <w:rsid w:val="00DA75B7"/>
    <w:rsid w:val="00DB5038"/>
    <w:rsid w:val="00DC0C65"/>
    <w:rsid w:val="00DC1CDA"/>
    <w:rsid w:val="00DD1C14"/>
    <w:rsid w:val="00DD4C47"/>
    <w:rsid w:val="00DE7454"/>
    <w:rsid w:val="00DE7D7F"/>
    <w:rsid w:val="00DF282C"/>
    <w:rsid w:val="00DF5AC9"/>
    <w:rsid w:val="00E1299B"/>
    <w:rsid w:val="00E12F62"/>
    <w:rsid w:val="00E15FBC"/>
    <w:rsid w:val="00E21BF1"/>
    <w:rsid w:val="00E22B77"/>
    <w:rsid w:val="00E25813"/>
    <w:rsid w:val="00E36C65"/>
    <w:rsid w:val="00E3739F"/>
    <w:rsid w:val="00E41529"/>
    <w:rsid w:val="00E57099"/>
    <w:rsid w:val="00E571D7"/>
    <w:rsid w:val="00E61F3B"/>
    <w:rsid w:val="00E62D2F"/>
    <w:rsid w:val="00E64422"/>
    <w:rsid w:val="00E76127"/>
    <w:rsid w:val="00E8774C"/>
    <w:rsid w:val="00E9001A"/>
    <w:rsid w:val="00E90761"/>
    <w:rsid w:val="00E92EA2"/>
    <w:rsid w:val="00E948DE"/>
    <w:rsid w:val="00E9572E"/>
    <w:rsid w:val="00EB600E"/>
    <w:rsid w:val="00EC209A"/>
    <w:rsid w:val="00EC35E4"/>
    <w:rsid w:val="00ED1688"/>
    <w:rsid w:val="00ED5B3F"/>
    <w:rsid w:val="00EE08C0"/>
    <w:rsid w:val="00EE28FE"/>
    <w:rsid w:val="00EF6BE0"/>
    <w:rsid w:val="00F06F34"/>
    <w:rsid w:val="00F3225F"/>
    <w:rsid w:val="00F35F5E"/>
    <w:rsid w:val="00F42CC1"/>
    <w:rsid w:val="00F4719B"/>
    <w:rsid w:val="00F53BFB"/>
    <w:rsid w:val="00F54624"/>
    <w:rsid w:val="00F660AC"/>
    <w:rsid w:val="00F67873"/>
    <w:rsid w:val="00F705E1"/>
    <w:rsid w:val="00F86DC6"/>
    <w:rsid w:val="00F914D6"/>
    <w:rsid w:val="00F95820"/>
    <w:rsid w:val="00FA2612"/>
    <w:rsid w:val="00FA4C2F"/>
    <w:rsid w:val="00FB4F4F"/>
    <w:rsid w:val="00FC5957"/>
    <w:rsid w:val="00FD680A"/>
    <w:rsid w:val="00FD71AE"/>
    <w:rsid w:val="00FE160A"/>
    <w:rsid w:val="00FE3EED"/>
    <w:rsid w:val="00FE79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4AC4F"/>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customStyle="1" w:styleId="react-xocs-list-item">
    <w:name w:val="react-xocs-list-item"/>
    <w:basedOn w:val="a"/>
    <w:rsid w:val="003D4400"/>
    <w:pPr>
      <w:bidi w:val="0"/>
      <w:spacing w:before="100" w:beforeAutospacing="1" w:after="100" w:afterAutospacing="1" w:line="240" w:lineRule="auto"/>
    </w:pPr>
    <w:rPr>
      <w:rFonts w:ascii="Times New Roman" w:eastAsia="Times New Roman" w:hAnsi="Times New Roman" w:cs="Times New Roman"/>
      <w:lang w:val="en-GB" w:eastAsia="en-GB"/>
      <w14:ligatures w14:val="none"/>
    </w:rPr>
  </w:style>
  <w:style w:type="character" w:styleId="Hyperlink">
    <w:name w:val="Hyperlink"/>
    <w:basedOn w:val="a0"/>
    <w:uiPriority w:val="99"/>
    <w:unhideWhenUsed/>
    <w:rsid w:val="009A677B"/>
    <w:rPr>
      <w:color w:val="0563C1" w:themeColor="hyperlink"/>
      <w:u w:val="single"/>
    </w:rPr>
  </w:style>
  <w:style w:type="character" w:styleId="aa">
    <w:name w:val="Unresolved Mention"/>
    <w:basedOn w:val="a0"/>
    <w:uiPriority w:val="99"/>
    <w:semiHidden/>
    <w:unhideWhenUsed/>
    <w:rsid w:val="009A677B"/>
    <w:rPr>
      <w:color w:val="605E5C"/>
      <w:shd w:val="clear" w:color="auto" w:fill="E1DFDD"/>
    </w:rPr>
  </w:style>
  <w:style w:type="paragraph" w:styleId="ab">
    <w:name w:val="Normal (Web)"/>
    <w:basedOn w:val="a"/>
    <w:uiPriority w:val="99"/>
    <w:semiHidden/>
    <w:unhideWhenUsed/>
    <w:rsid w:val="000F7CD7"/>
    <w:rPr>
      <w:rFonts w:ascii="Times New Roman" w:hAnsi="Times New Roman" w:cs="Times New Roman"/>
    </w:rPr>
  </w:style>
  <w:style w:type="paragraph" w:styleId="ac">
    <w:name w:val="header"/>
    <w:basedOn w:val="a"/>
    <w:link w:val="Char3"/>
    <w:uiPriority w:val="99"/>
    <w:unhideWhenUsed/>
    <w:rsid w:val="008F78CA"/>
    <w:pPr>
      <w:tabs>
        <w:tab w:val="center" w:pos="4513"/>
        <w:tab w:val="right" w:pos="9026"/>
      </w:tabs>
      <w:spacing w:after="0" w:line="240" w:lineRule="auto"/>
    </w:pPr>
  </w:style>
  <w:style w:type="character" w:customStyle="1" w:styleId="Char3">
    <w:name w:val="رأس الصفحة Char"/>
    <w:basedOn w:val="a0"/>
    <w:link w:val="ac"/>
    <w:uiPriority w:val="99"/>
    <w:rsid w:val="008F78CA"/>
  </w:style>
  <w:style w:type="paragraph" w:styleId="ad">
    <w:name w:val="footer"/>
    <w:basedOn w:val="a"/>
    <w:link w:val="Char4"/>
    <w:uiPriority w:val="99"/>
    <w:unhideWhenUsed/>
    <w:rsid w:val="008F78CA"/>
    <w:pPr>
      <w:tabs>
        <w:tab w:val="center" w:pos="4513"/>
        <w:tab w:val="right" w:pos="9026"/>
      </w:tabs>
      <w:spacing w:after="0" w:line="240" w:lineRule="auto"/>
    </w:pPr>
  </w:style>
  <w:style w:type="character" w:customStyle="1" w:styleId="Char4">
    <w:name w:val="تذييل الصفحة Char"/>
    <w:basedOn w:val="a0"/>
    <w:link w:val="ad"/>
    <w:uiPriority w:val="99"/>
    <w:rsid w:val="008F78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8DB85541FCDF4D9DD0BFA044F067C5" ma:contentTypeVersion="13" ma:contentTypeDescription="Create a new document." ma:contentTypeScope="" ma:versionID="9a899034170bce115985f46a5f5904d3">
  <xsd:schema xmlns:xsd="http://www.w3.org/2001/XMLSchema" xmlns:xs="http://www.w3.org/2001/XMLSchema" xmlns:p="http://schemas.microsoft.com/office/2006/metadata/properties" xmlns:ns3="576cf74d-cc2e-41b9-91bf-9a2cc872d75d" xmlns:ns4="ab318d8c-2ace-42df-a7a4-a411e1632f95" targetNamespace="http://schemas.microsoft.com/office/2006/metadata/properties" ma:root="true" ma:fieldsID="f797033060dc03489a96c51f5fe62257" ns3:_="" ns4:_="">
    <xsd:import namespace="576cf74d-cc2e-41b9-91bf-9a2cc872d75d"/>
    <xsd:import namespace="ab318d8c-2ace-42df-a7a4-a411e1632f95"/>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6cf74d-cc2e-41b9-91bf-9a2cc872d75d"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318d8c-2ace-42df-a7a4-a411e1632f95"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6cf74d-cc2e-41b9-91bf-9a2cc872d75d" xsi:nil="true"/>
  </documentManagement>
</p:properties>
</file>

<file path=customXml/itemProps1.xml><?xml version="1.0" encoding="utf-8"?>
<ds:datastoreItem xmlns:ds="http://schemas.openxmlformats.org/officeDocument/2006/customXml" ds:itemID="{CC590CBE-4E63-4846-92D5-981B10BCD7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6cf74d-cc2e-41b9-91bf-9a2cc872d75d"/>
    <ds:schemaRef ds:uri="ab318d8c-2ace-42df-a7a4-a411e1632f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8B30F6-C0FE-4898-B7F2-977D11B169F2}">
  <ds:schemaRefs>
    <ds:schemaRef ds:uri="http://schemas.microsoft.com/sharepoint/v3/contenttype/forms"/>
  </ds:schemaRefs>
</ds:datastoreItem>
</file>

<file path=customXml/itemProps3.xml><?xml version="1.0" encoding="utf-8"?>
<ds:datastoreItem xmlns:ds="http://schemas.openxmlformats.org/officeDocument/2006/customXml" ds:itemID="{9D151577-5ECB-4819-A8E4-A3DB005D8C4D}">
  <ds:schemaRefs>
    <ds:schemaRef ds:uri="http://schemas.microsoft.com/office/2006/metadata/properties"/>
    <ds:schemaRef ds:uri="http://schemas.microsoft.com/office/infopath/2007/PartnerControls"/>
    <ds:schemaRef ds:uri="576cf74d-cc2e-41b9-91bf-9a2cc872d75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2113</Words>
  <Characters>12050</Characters>
  <Application>Microsoft Office Word</Application>
  <DocSecurity>0</DocSecurity>
  <Lines>100</Lines>
  <Paragraphs>28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Almarri</dc:creator>
  <cp:keywords/>
  <dc:description/>
  <cp:lastModifiedBy>أبرار</cp:lastModifiedBy>
  <cp:revision>2</cp:revision>
  <cp:lastPrinted>2026-03-11T20:39:00Z</cp:lastPrinted>
  <dcterms:created xsi:type="dcterms:W3CDTF">2026-03-11T20:48:00Z</dcterms:created>
  <dcterms:modified xsi:type="dcterms:W3CDTF">2026-03-11T20:48:00Z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0x010100528DB85541FCDF4D9DD0BFA044F067C5</vt:lpwstr>
  </property>
</Properties>
</file>