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ind w:left="-708.6614173228338" w:hanging="141.7322834645671"/>
        <w:rPr>
          <w:rFonts w:ascii="Changa SemiBold" w:cs="Changa SemiBold" w:eastAsia="Changa SemiBold" w:hAnsi="Changa SemiBold"/>
          <w:sz w:val="26"/>
          <w:szCs w:val="26"/>
        </w:rPr>
      </w:pP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1"/>
        </w:rPr>
        <w:t xml:space="preserve">جامعة</w:t>
      </w: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1"/>
        </w:rPr>
        <w:t xml:space="preserve">ميدأوشن</w:t>
      </w: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1"/>
        </w:rPr>
        <w:t xml:space="preserve">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-800099</wp:posOffset>
            </wp:positionH>
            <wp:positionV relativeFrom="paragraph">
              <wp:posOffset>114300</wp:posOffset>
            </wp:positionV>
            <wp:extent cx="1924050" cy="896098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23882" l="0" r="0" t="29232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89609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ind w:left="-708.6614173228338" w:hanging="141.7322834645671"/>
        <w:rPr>
          <w:rFonts w:ascii="Changa SemiBold" w:cs="Changa SemiBold" w:eastAsia="Changa SemiBold" w:hAnsi="Changa SemiBold"/>
          <w:sz w:val="26"/>
          <w:szCs w:val="26"/>
        </w:rPr>
      </w:pP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1"/>
        </w:rPr>
        <w:t xml:space="preserve">ك</w:t>
      </w: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1"/>
        </w:rPr>
        <w:t xml:space="preserve">ُ</w:t>
      </w: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1"/>
        </w:rPr>
        <w:t xml:space="preserve">لية</w:t>
      </w: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1"/>
        </w:rPr>
        <w:t xml:space="preserve">الإعلام</w:t>
      </w: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1"/>
        </w:rPr>
        <w:t xml:space="preserve">والتسويق</w:t>
      </w: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ind w:left="-708.6614173228338" w:hanging="141.7322834645671"/>
        <w:rPr>
          <w:rFonts w:ascii="Changa SemiBold" w:cs="Changa SemiBold" w:eastAsia="Changa SemiBold" w:hAnsi="Changa SemiBold"/>
          <w:sz w:val="26"/>
          <w:szCs w:val="26"/>
        </w:rPr>
      </w:pP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1"/>
        </w:rPr>
        <w:t xml:space="preserve">بكالوريوس</w:t>
      </w: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1"/>
        </w:rPr>
        <w:t xml:space="preserve">تسويق</w:t>
      </w: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1"/>
        </w:rPr>
        <w:t xml:space="preserve">رقمي</w:t>
      </w:r>
    </w:p>
    <w:p w:rsidR="00000000" w:rsidDel="00000000" w:rsidP="00000000" w:rsidRDefault="00000000" w:rsidRPr="00000000" w14:paraId="00000004">
      <w:pPr>
        <w:bidi w:val="1"/>
        <w:ind w:left="-708.6614173228338" w:hanging="141.7322834645671"/>
        <w:rPr>
          <w:rFonts w:ascii="Changa SemiBold" w:cs="Changa SemiBold" w:eastAsia="Changa SemiBold" w:hAnsi="Changa SemiBol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ind w:left="-708.6614173228338" w:hanging="141.7322834645671"/>
        <w:rPr>
          <w:rFonts w:ascii="Changa SemiBold" w:cs="Changa SemiBold" w:eastAsia="Changa SemiBold" w:hAnsi="Changa SemiBol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ind w:left="-708.6614173228338" w:hanging="141.7322834645671"/>
        <w:rPr>
          <w:rFonts w:ascii="Changa SemiBold" w:cs="Changa SemiBold" w:eastAsia="Changa SemiBold" w:hAnsi="Changa SemiBol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ind w:left="-708.6614173228338" w:hanging="141.7322834645671"/>
        <w:rPr>
          <w:rFonts w:ascii="Changa SemiBold" w:cs="Changa SemiBold" w:eastAsia="Changa SemiBold" w:hAnsi="Changa SemiBol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خطة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بحثية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مقدمة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لدرجة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البكالوريوس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التسويق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الرقمي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09">
      <w:pPr>
        <w:bidi w:val="1"/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ind w:left="-708.6614173228338" w:hanging="141.7322834645671"/>
        <w:jc w:val="center"/>
        <w:rPr>
          <w:rFonts w:ascii="Changa SemiBold" w:cs="Changa SemiBold" w:eastAsia="Changa SemiBold" w:hAnsi="Changa SemiBold"/>
          <w:color w:val="073763"/>
          <w:sz w:val="32"/>
          <w:szCs w:val="32"/>
        </w:rPr>
      </w:pP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أثر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الخداع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التسويقي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الرقمي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بلد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المنشأ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على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سلوك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المستهلك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وقيم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العلامة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التجارية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دراسة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6"/>
          <w:szCs w:val="36"/>
          <w:rtl w:val="1"/>
        </w:rPr>
        <w:t xml:space="preserve">ميدانية</w:t>
      </w:r>
      <w:r w:rsidDel="00000000" w:rsidR="00000000" w:rsidRPr="00000000">
        <w:rPr>
          <w:rFonts w:ascii="Changa SemiBold" w:cs="Changa SemiBold" w:eastAsia="Changa SemiBold" w:hAnsi="Changa SemiBold"/>
          <w:color w:val="073763"/>
          <w:sz w:val="32"/>
          <w:szCs w:val="32"/>
          <w:rtl w:val="0"/>
        </w:rPr>
        <w:t xml:space="preserve">. </w:t>
      </w:r>
    </w:p>
    <w:p w:rsidR="00000000" w:rsidDel="00000000" w:rsidP="00000000" w:rsidRDefault="00000000" w:rsidRPr="00000000" w14:paraId="0000000B">
      <w:pPr>
        <w:bidi w:val="1"/>
        <w:ind w:left="-708.6614173228338" w:hanging="141.7322834645671"/>
        <w:jc w:val="center"/>
        <w:rPr>
          <w:rFonts w:ascii="Changa SemiBold" w:cs="Changa SemiBold" w:eastAsia="Changa SemiBold" w:hAnsi="Changa SemiBold"/>
          <w:color w:val="07376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ind w:left="-708.6614173228338" w:hanging="141.7322834645671"/>
        <w:jc w:val="center"/>
        <w:rPr>
          <w:rFonts w:ascii="Changa SemiBold" w:cs="Changa SemiBold" w:eastAsia="Changa SemiBold" w:hAnsi="Changa SemiBold"/>
          <w:color w:val="07376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إعداد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 : 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رهف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سعيد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المقيد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E">
      <w:pPr>
        <w:bidi w:val="1"/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الرقم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الأكاديمي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: 232000966</w:t>
      </w:r>
    </w:p>
    <w:p w:rsidR="00000000" w:rsidDel="00000000" w:rsidP="00000000" w:rsidRDefault="00000000" w:rsidRPr="00000000" w14:paraId="0000000F">
      <w:pPr>
        <w:bidi w:val="1"/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ind w:left="-708.6614173228338" w:hanging="141.7322834645671"/>
        <w:jc w:val="left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تحت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إشراف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 : </w:t>
      </w:r>
    </w:p>
    <w:p w:rsidR="00000000" w:rsidDel="00000000" w:rsidP="00000000" w:rsidRDefault="00000000" w:rsidRPr="00000000" w14:paraId="00000013">
      <w:pPr>
        <w:bidi w:val="1"/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/ 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علياء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قمر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14">
      <w:pPr>
        <w:bidi w:val="1"/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0"/>
        </w:rPr>
        <w:t xml:space="preserve">2026</w:t>
      </w:r>
    </w:p>
    <w:p w:rsidR="00000000" w:rsidDel="00000000" w:rsidP="00000000" w:rsidRDefault="00000000" w:rsidRPr="00000000" w14:paraId="00000016">
      <w:pPr>
        <w:ind w:left="-708.6614173228338" w:hanging="141.7322834645671"/>
        <w:jc w:val="left"/>
        <w:rPr>
          <w:rFonts w:ascii="Changa SemiBold" w:cs="Changa SemiBold" w:eastAsia="Changa SemiBold" w:hAnsi="Changa SemiBol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-708.6614173228338" w:hanging="141.7322834645671"/>
        <w:jc w:val="left"/>
        <w:rPr>
          <w:rFonts w:ascii="Changa SemiBold" w:cs="Changa SemiBold" w:eastAsia="Changa SemiBold" w:hAnsi="Changa SemiBold"/>
          <w:sz w:val="26"/>
          <w:szCs w:val="26"/>
        </w:rPr>
      </w:pP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0"/>
        </w:rPr>
        <w:t xml:space="preserve">Midocean University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4152900</wp:posOffset>
            </wp:positionH>
            <wp:positionV relativeFrom="paragraph">
              <wp:posOffset>114300</wp:posOffset>
            </wp:positionV>
            <wp:extent cx="2271713" cy="1161098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22776" l="-2159" r="2159" t="26123"/>
                    <a:stretch>
                      <a:fillRect/>
                    </a:stretch>
                  </pic:blipFill>
                  <pic:spPr>
                    <a:xfrm>
                      <a:off x="0" y="0"/>
                      <a:ext cx="2271713" cy="116109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8">
      <w:pPr>
        <w:ind w:left="-708.6614173228338" w:hanging="141.7322834645671"/>
        <w:jc w:val="left"/>
        <w:rPr>
          <w:rFonts w:ascii="Changa SemiBold" w:cs="Changa SemiBold" w:eastAsia="Changa SemiBold" w:hAnsi="Changa SemiBold"/>
          <w:sz w:val="26"/>
          <w:szCs w:val="26"/>
        </w:rPr>
      </w:pP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0"/>
        </w:rPr>
        <w:t xml:space="preserve"> College of Media and Marketing</w:t>
      </w:r>
    </w:p>
    <w:p w:rsidR="00000000" w:rsidDel="00000000" w:rsidP="00000000" w:rsidRDefault="00000000" w:rsidRPr="00000000" w14:paraId="00000019">
      <w:pPr>
        <w:ind w:left="-708.6614173228338" w:hanging="141.7322834645671"/>
        <w:jc w:val="left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Fonts w:ascii="Changa SemiBold" w:cs="Changa SemiBold" w:eastAsia="Changa SemiBold" w:hAnsi="Changa SemiBold"/>
          <w:sz w:val="26"/>
          <w:szCs w:val="26"/>
          <w:rtl w:val="0"/>
        </w:rPr>
        <w:t xml:space="preserve"> Bachelor of Digital Marketing</w:t>
      </w: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A">
      <w:pPr>
        <w:bidi w:val="1"/>
        <w:ind w:left="-708.6614173228338" w:hanging="141.7322834645671"/>
        <w:jc w:val="left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-708.6614173228338" w:hanging="141.7322834645671"/>
        <w:jc w:val="center"/>
        <w:rPr>
          <w:rFonts w:ascii="Changa SemiBold" w:cs="Changa SemiBold" w:eastAsia="Changa SemiBold" w:hAnsi="Changa SemiBold"/>
          <w:color w:val="0b5394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-708.6614173228338" w:hanging="141.7322834645671"/>
        <w:jc w:val="center"/>
        <w:rPr>
          <w:rFonts w:ascii="Changa SemiBold" w:cs="Changa SemiBold" w:eastAsia="Changa SemiBold" w:hAnsi="Changa SemiBold"/>
          <w:color w:val="0b5394"/>
          <w:sz w:val="36"/>
          <w:szCs w:val="36"/>
        </w:rPr>
      </w:pPr>
      <w:r w:rsidDel="00000000" w:rsidR="00000000" w:rsidRPr="00000000">
        <w:rPr>
          <w:rFonts w:ascii="Changa SemiBold" w:cs="Changa SemiBold" w:eastAsia="Changa SemiBold" w:hAnsi="Changa SemiBold"/>
          <w:color w:val="0b5394"/>
          <w:sz w:val="36"/>
          <w:szCs w:val="36"/>
          <w:rtl w:val="0"/>
        </w:rPr>
        <w:t xml:space="preserve">The Impact of Digital Marketing Deception Regarding Country of Origin on Consumer Behavior and Brand Values: A Field Study.</w:t>
      </w:r>
    </w:p>
    <w:p w:rsidR="00000000" w:rsidDel="00000000" w:rsidP="00000000" w:rsidRDefault="00000000" w:rsidRPr="00000000" w14:paraId="0000001E">
      <w:pPr>
        <w:ind w:left="-708.6614173228338" w:hanging="141.7322834645671"/>
        <w:jc w:val="center"/>
        <w:rPr>
          <w:rFonts w:ascii="Changa SemiBold" w:cs="Changa SemiBold" w:eastAsia="Changa SemiBold" w:hAnsi="Changa SemiBold"/>
          <w:color w:val="0b5394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-708.6614173228338" w:hanging="141.7322834645671"/>
        <w:jc w:val="center"/>
        <w:rPr>
          <w:rFonts w:ascii="Changa SemiBold" w:cs="Changa SemiBold" w:eastAsia="Changa SemiBold" w:hAnsi="Changa SemiBold"/>
          <w:color w:val="0b5394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0"/>
        </w:rPr>
        <w:t xml:space="preserve">Prepared by:</w:t>
      </w:r>
    </w:p>
    <w:p w:rsidR="00000000" w:rsidDel="00000000" w:rsidP="00000000" w:rsidRDefault="00000000" w:rsidRPr="00000000" w14:paraId="00000022">
      <w:pPr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0"/>
        </w:rPr>
        <w:t xml:space="preserve"> Rahaf saeed AL-Moqayyed </w:t>
      </w:r>
    </w:p>
    <w:p w:rsidR="00000000" w:rsidDel="00000000" w:rsidP="00000000" w:rsidRDefault="00000000" w:rsidRPr="00000000" w14:paraId="00000023">
      <w:pPr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0"/>
        </w:rPr>
        <w:t xml:space="preserve">Supervised by:</w:t>
      </w:r>
    </w:p>
    <w:p w:rsidR="00000000" w:rsidDel="00000000" w:rsidP="00000000" w:rsidRDefault="00000000" w:rsidRPr="00000000" w14:paraId="00000025">
      <w:pPr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0"/>
        </w:rPr>
        <w:t xml:space="preserve"> Dr.Aliaa Qamar </w:t>
      </w:r>
    </w:p>
    <w:p w:rsidR="00000000" w:rsidDel="00000000" w:rsidP="00000000" w:rsidRDefault="00000000" w:rsidRPr="00000000" w14:paraId="00000026">
      <w:pPr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-708.6614173228338" w:hanging="141.7322834645671"/>
        <w:jc w:val="center"/>
        <w:rPr>
          <w:rFonts w:ascii="Changa SemiBold" w:cs="Changa SemiBold" w:eastAsia="Changa SemiBold" w:hAnsi="Changa SemiBold"/>
          <w:sz w:val="32"/>
          <w:szCs w:val="32"/>
        </w:rPr>
      </w:pPr>
      <w:r w:rsidDel="00000000" w:rsidR="00000000" w:rsidRPr="00000000">
        <w:rPr>
          <w:rFonts w:ascii="Changa SemiBold" w:cs="Changa SemiBold" w:eastAsia="Changa SemiBold" w:hAnsi="Changa SemiBold"/>
          <w:sz w:val="32"/>
          <w:szCs w:val="32"/>
          <w:rtl w:val="0"/>
        </w:rPr>
        <w:t xml:space="preserve">Year 2026 </w:t>
      </w:r>
    </w:p>
    <w:sectPr>
      <w:pgSz w:h="16834" w:w="11909" w:orient="portrait"/>
      <w:pgMar w:bottom="1440" w:top="708.6614173228347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hanga SemiBold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hangaSemiBold-regular.ttf"/><Relationship Id="rId2" Type="http://schemas.openxmlformats.org/officeDocument/2006/relationships/font" Target="fonts/ChangaSemiBold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