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AC910" w14:textId="77777777" w:rsidR="0009335B" w:rsidRDefault="008A48F0">
      <w:pPr>
        <w:bidi w:val="0"/>
        <w:spacing w:after="258"/>
        <w:ind w:left="71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44E049AC" w14:textId="77777777" w:rsidR="0009335B" w:rsidRDefault="008A48F0">
      <w:pPr>
        <w:spacing w:after="114"/>
        <w:ind w:right="92"/>
        <w:jc w:val="center"/>
      </w:pPr>
      <w:r>
        <w:rPr>
          <w:rFonts w:ascii="Arial" w:eastAsia="Arial" w:hAnsi="Arial" w:cs="Arial"/>
          <w:sz w:val="32"/>
          <w:szCs w:val="32"/>
          <w:rtl/>
        </w:rPr>
        <w:t xml:space="preserve"> تأثير المحتوى الرقمي على قيمة المصداقية في المجتمعات العربية  – دراسة ميدانية</w:t>
      </w:r>
    </w:p>
    <w:p w14:paraId="6B7723AC" w14:textId="77777777" w:rsidR="0009335B" w:rsidRDefault="008A48F0">
      <w:pPr>
        <w:bidi w:val="0"/>
        <w:spacing w:after="264"/>
        <w:ind w:left="58"/>
        <w:jc w:val="center"/>
      </w:pPr>
      <w:r>
        <w:rPr>
          <w:rFonts w:cs="Calibri"/>
          <w:sz w:val="24"/>
        </w:rPr>
        <w:t xml:space="preserve"> </w:t>
      </w:r>
    </w:p>
    <w:p w14:paraId="54A075AB" w14:textId="77777777" w:rsidR="0009335B" w:rsidRDefault="008A48F0">
      <w:pPr>
        <w:bidi w:val="0"/>
        <w:spacing w:after="30"/>
        <w:ind w:left="61"/>
        <w:jc w:val="left"/>
      </w:pPr>
      <w:r>
        <w:rPr>
          <w:rFonts w:cs="Calibri"/>
          <w:sz w:val="32"/>
        </w:rPr>
        <w:t xml:space="preserve">The Impact of Digital Media on the Value of Credibility in Arab Societies </w:t>
      </w:r>
    </w:p>
    <w:p w14:paraId="2ACF0873" w14:textId="77777777" w:rsidR="0009335B" w:rsidRDefault="008A48F0">
      <w:pPr>
        <w:bidi w:val="0"/>
        <w:spacing w:after="0"/>
        <w:jc w:val="center"/>
      </w:pPr>
      <w:r>
        <w:rPr>
          <w:rFonts w:cs="Calibri"/>
          <w:sz w:val="32"/>
        </w:rPr>
        <w:t xml:space="preserve">– A Field Study </w:t>
      </w:r>
    </w:p>
    <w:sectPr w:rsidR="0009335B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35B"/>
    <w:rsid w:val="0009335B"/>
    <w:rsid w:val="008A48F0"/>
    <w:rsid w:val="00BF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061FDE7"/>
  <w15:docId w15:val="{CB8EA55F-3690-014C-806B-ACD3F71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line="259" w:lineRule="auto"/>
      <w:jc w:val="right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 Tunuslu</dc:creator>
  <cp:keywords/>
  <cp:lastModifiedBy>بنان حسن كايا-26735</cp:lastModifiedBy>
  <cp:revision>2</cp:revision>
  <dcterms:created xsi:type="dcterms:W3CDTF">2025-10-22T15:47:00Z</dcterms:created>
  <dcterms:modified xsi:type="dcterms:W3CDTF">2025-10-22T15:47:00Z</dcterms:modified>
</cp:coreProperties>
</file>