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523BB" w14:textId="6F641BE0" w:rsidR="002D3A53" w:rsidRDefault="0032139E" w:rsidP="007F055A">
      <w:pPr>
        <w:ind w:left="6480"/>
        <w:jc w:val="right"/>
        <w:rPr>
          <w:rtl/>
        </w:rPr>
      </w:pPr>
      <w:r>
        <w:rPr>
          <w:noProof/>
          <w:rtl/>
        </w:rPr>
        <mc:AlternateContent>
          <mc:Choice Requires="wps">
            <w:drawing>
              <wp:anchor distT="91440" distB="91440" distL="91440" distR="91440" simplePos="0" relativeHeight="251663360" behindDoc="1" locked="0" layoutInCell="1" allowOverlap="1" wp14:anchorId="261C8136" wp14:editId="69809CF9">
                <wp:simplePos x="0" y="0"/>
                <wp:positionH relativeFrom="margin">
                  <wp:posOffset>330200</wp:posOffset>
                </wp:positionH>
                <wp:positionV relativeFrom="margin">
                  <wp:posOffset>4626610</wp:posOffset>
                </wp:positionV>
                <wp:extent cx="4806950" cy="1307465"/>
                <wp:effectExtent l="0" t="0" r="0" b="0"/>
                <wp:wrapSquare wrapText="bothSides"/>
                <wp:docPr id="511500952" name="مربع نص 511500952"/>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5686F" w14:textId="3D95D1A5"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hint="cs"/>
                                <w:b/>
                                <w:bCs/>
                                <w:color w:val="000000" w:themeColor="text1"/>
                                <w:sz w:val="18"/>
                                <w:szCs w:val="18"/>
                                <w:rtl/>
                              </w:rPr>
                              <w:t>إعداد الطالب: وليد محمد الغامدي</w:t>
                            </w:r>
                          </w:p>
                          <w:p w14:paraId="6E274621" w14:textId="69946219"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b/>
                                <w:bCs/>
                                <w:color w:val="000000" w:themeColor="text1"/>
                                <w:sz w:val="18"/>
                                <w:szCs w:val="18"/>
                              </w:rPr>
                              <w:t>2025</w:t>
                            </w:r>
                            <w:r w:rsidRPr="0032139E">
                              <w:rPr>
                                <w:rFonts w:ascii="Simplified Arabic" w:hAnsi="Simplified Arabic" w:cs="Simplified Arabic" w:hint="cs"/>
                                <w:b/>
                                <w:bCs/>
                                <w:color w:val="000000" w:themeColor="text1"/>
                                <w:sz w:val="18"/>
                                <w:szCs w:val="18"/>
                                <w:rtl/>
                              </w:rPr>
                              <w:t>م</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61C8136" id="_x0000_t202" coordsize="21600,21600" o:spt="202" path="m,l,21600r21600,l21600,xe">
                <v:stroke joinstyle="miter"/>
                <v:path gradientshapeok="t" o:connecttype="rect"/>
              </v:shapetype>
              <v:shape id="مربع نص 511500952" o:spid="_x0000_s1026" type="#_x0000_t202" style="position:absolute;left:0;text-align:left;margin-left:26pt;margin-top:364.3pt;width:378.5pt;height:102.95pt;flip:x;z-index:-251653120;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" filled="f" stroked="f" strokeweight=".5pt">
                <v:textbox style="mso-fit-shape-to-text:t" inset=",7.2pt,,7.2pt">
                  <w:txbxContent>
                    <w:p w14:paraId="7CC5686F" w14:textId="3D95D1A5"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hint="cs"/>
                          <w:b/>
                          <w:bCs/>
                          <w:color w:val="000000" w:themeColor="text1"/>
                          <w:sz w:val="18"/>
                          <w:szCs w:val="18"/>
                          <w:rtl/>
                        </w:rPr>
                        <w:t>إعداد الطالب: وليد محمد الغامدي</w:t>
                      </w:r>
                    </w:p>
                    <w:p w14:paraId="6E274621" w14:textId="69946219"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b/>
                          <w:bCs/>
                          <w:color w:val="000000" w:themeColor="text1"/>
                          <w:sz w:val="18"/>
                          <w:szCs w:val="18"/>
                        </w:rPr>
                        <w:t>2025</w:t>
                      </w:r>
                      <w:r w:rsidRPr="0032139E">
                        <w:rPr>
                          <w:rFonts w:ascii="Simplified Arabic" w:hAnsi="Simplified Arabic" w:cs="Simplified Arabic" w:hint="cs"/>
                          <w:b/>
                          <w:bCs/>
                          <w:color w:val="000000" w:themeColor="text1"/>
                          <w:sz w:val="18"/>
                          <w:szCs w:val="18"/>
                          <w:rtl/>
                        </w:rPr>
                        <w:t>م</w:t>
                      </w:r>
                    </w:p>
                  </w:txbxContent>
                </v:textbox>
                <w10:wrap type="square" anchorx="margin" anchory="margin"/>
              </v:shape>
            </w:pict>
          </mc:Fallback>
        </mc:AlternateContent>
      </w:r>
      <w:r w:rsidR="00C45958">
        <w:rPr>
          <w:noProof/>
          <w:rtl/>
        </w:rPr>
        <mc:AlternateContent>
          <mc:Choice Requires="wps">
            <w:drawing>
              <wp:anchor distT="91440" distB="91440" distL="91440" distR="91440" simplePos="0" relativeHeight="251661312" behindDoc="1" locked="0" layoutInCell="1" allowOverlap="1" wp14:anchorId="57E24BA2" wp14:editId="1DE4F04F">
                <wp:simplePos x="0" y="0"/>
                <wp:positionH relativeFrom="margin">
                  <wp:posOffset>364490</wp:posOffset>
                </wp:positionH>
                <wp:positionV relativeFrom="margin">
                  <wp:posOffset>2226310</wp:posOffset>
                </wp:positionV>
                <wp:extent cx="4806950" cy="1307465"/>
                <wp:effectExtent l="0" t="0" r="0" b="0"/>
                <wp:wrapSquare wrapText="bothSides"/>
                <wp:docPr id="135" name="مربع نص 135"/>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FEB5F" w14:textId="49616090" w:rsidR="00C45958" w:rsidRPr="0032139E" w:rsidRDefault="00C45958" w:rsidP="00C45958">
                            <w:pPr>
                              <w:jc w:val="center"/>
                              <w:rPr>
                                <w:rFonts w:ascii="Simplified Arabic" w:hAnsi="Simplified Arabic" w:cs="Simplified Arabic"/>
                              </w:rPr>
                            </w:pPr>
                            <w:r w:rsidRPr="0032139E">
                              <w:rPr>
                                <w:rFonts w:ascii="Simplified Arabic" w:hAnsi="Simplified Arabic" w:cs="Simplified Arabic"/>
                                <w:rtl/>
                              </w:rPr>
                              <w:t xml:space="preserve">دور التسويق عبر وسائل التواصل الاجتماعي في زيادة مبيعات منتجات الطباعة </w:t>
                            </w:r>
                            <w:r w:rsidR="0032139E" w:rsidRPr="0032139E">
                              <w:rPr>
                                <w:rFonts w:ascii="Simplified Arabic" w:hAnsi="Simplified Arabic" w:cs="Simplified Arabic" w:hint="cs"/>
                                <w:rtl/>
                              </w:rPr>
                              <w:t>المخصصة:</w:t>
                            </w:r>
                            <w:r w:rsidRPr="0032139E">
                              <w:rPr>
                                <w:rFonts w:ascii="Simplified Arabic" w:hAnsi="Simplified Arabic" w:cs="Simplified Arabic"/>
                                <w:rtl/>
                              </w:rPr>
                              <w:t xml:space="preserve"> دراسة حالة الطباعة على الأكواب.</w:t>
                            </w:r>
                          </w:p>
                          <w:p w14:paraId="705EC505" w14:textId="1A0032A2" w:rsidR="0032139E" w:rsidRPr="0032139E" w:rsidRDefault="0032139E" w:rsidP="0032139E">
                            <w:pPr>
                              <w:pStyle w:val="ac"/>
                              <w:ind w:left="360"/>
                              <w:jc w:val="center"/>
                              <w:rPr>
                                <w:rFonts w:ascii="Simplified Arabic" w:hAnsi="Simplified Arabic" w:cs="Simplified Arabic"/>
                                <w:color w:val="000000" w:themeColor="text1"/>
                              </w:rPr>
                            </w:pPr>
                            <w:r w:rsidRPr="0032139E">
                              <w:rPr>
                                <w:rFonts w:ascii="Simplified Arabic" w:hAnsi="Simplified Arabic" w:cs="Simplified Arabic"/>
                                <w:color w:val="000000" w:themeColor="text1"/>
                              </w:rPr>
                              <w:t>The Role of Social Media Marketing in Increasing Sales of Customized Printing Products: A Case Study of Mug Printing</w:t>
                            </w:r>
                            <w:r>
                              <w:rPr>
                                <w:rFonts w:ascii="Simplified Arabic" w:hAnsi="Simplified Arabic" w:cs="Simplified Arabic"/>
                                <w:color w:val="000000" w:themeColor="text1"/>
                              </w:rPr>
                              <w:t>.</w:t>
                            </w:r>
                          </w:p>
                          <w:p w14:paraId="157FA2CA" w14:textId="19E2D136" w:rsidR="00C45958" w:rsidRPr="0032139E" w:rsidRDefault="00C45958">
                            <w:pPr>
                              <w:pStyle w:val="ac"/>
                              <w:ind w:left="360"/>
                              <w:rPr>
                                <w:rFonts w:ascii="Simplified Arabic" w:hAnsi="Simplified Arabic" w:cs="Simplified Arabic"/>
                                <w:color w:val="7F7F7F" w:themeColor="text1" w:themeTint="80"/>
                                <w:sz w:val="18"/>
                                <w:szCs w:val="18"/>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E24BA2" id="مربع نص 135" o:spid="_x0000_s1027" type="#_x0000_t202" style="position:absolute;left:0;text-align:left;margin-left:28.7pt;margin-top:175.3pt;width:378.5pt;height:102.95pt;flip:x;z-index:-251655168;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" filled="f" stroked="f" strokeweight=".5pt">
                <v:textbox style="mso-fit-shape-to-text:t" inset=",7.2pt,,7.2pt">
                  <w:txbxContent>
                    <w:p w14:paraId="6DFFEB5F" w14:textId="49616090" w:rsidR="00C45958" w:rsidRPr="0032139E" w:rsidRDefault="00C45958" w:rsidP="00C45958">
                      <w:pPr>
                        <w:jc w:val="center"/>
                        <w:rPr>
                          <w:rFonts w:ascii="Simplified Arabic" w:hAnsi="Simplified Arabic" w:cs="Simplified Arabic"/>
                        </w:rPr>
                      </w:pPr>
                      <w:r w:rsidRPr="0032139E">
                        <w:rPr>
                          <w:rFonts w:ascii="Simplified Arabic" w:hAnsi="Simplified Arabic" w:cs="Simplified Arabic"/>
                          <w:rtl/>
                        </w:rPr>
                        <w:t xml:space="preserve">دور التسويق عبر وسائل التواصل الاجتماعي في زيادة مبيعات منتجات الطباعة </w:t>
                      </w:r>
                      <w:r w:rsidR="0032139E" w:rsidRPr="0032139E">
                        <w:rPr>
                          <w:rFonts w:ascii="Simplified Arabic" w:hAnsi="Simplified Arabic" w:cs="Simplified Arabic" w:hint="cs"/>
                          <w:rtl/>
                        </w:rPr>
                        <w:t>المخصصة:</w:t>
                      </w:r>
                      <w:r w:rsidRPr="0032139E">
                        <w:rPr>
                          <w:rFonts w:ascii="Simplified Arabic" w:hAnsi="Simplified Arabic" w:cs="Simplified Arabic"/>
                          <w:rtl/>
                        </w:rPr>
                        <w:t xml:space="preserve"> دراسة حالة الطباعة على الأكواب.</w:t>
                      </w:r>
                    </w:p>
                    <w:p w14:paraId="705EC505" w14:textId="1A0032A2" w:rsidR="0032139E" w:rsidRPr="0032139E" w:rsidRDefault="0032139E" w:rsidP="0032139E">
                      <w:pPr>
                        <w:pStyle w:val="ac"/>
                        <w:ind w:left="360"/>
                        <w:jc w:val="center"/>
                        <w:rPr>
                          <w:rFonts w:ascii="Simplified Arabic" w:hAnsi="Simplified Arabic" w:cs="Simplified Arabic"/>
                          <w:color w:val="000000" w:themeColor="text1"/>
                        </w:rPr>
                      </w:pPr>
                      <w:r w:rsidRPr="0032139E">
                        <w:rPr>
                          <w:rFonts w:ascii="Simplified Arabic" w:hAnsi="Simplified Arabic" w:cs="Simplified Arabic"/>
                          <w:color w:val="000000" w:themeColor="text1"/>
                        </w:rPr>
                        <w:t>The Role of Social Media Marketing in Increasing Sales of Customized Printing Products: A Case Study of Mug Printing</w:t>
                      </w:r>
                      <w:r>
                        <w:rPr>
                          <w:rFonts w:ascii="Simplified Arabic" w:hAnsi="Simplified Arabic" w:cs="Simplified Arabic"/>
                          <w:color w:val="000000" w:themeColor="text1"/>
                        </w:rPr>
                        <w:t>.</w:t>
                      </w:r>
                    </w:p>
                    <w:p w14:paraId="157FA2CA" w14:textId="19E2D136" w:rsidR="00C45958" w:rsidRPr="0032139E" w:rsidRDefault="00C45958">
                      <w:pPr>
                        <w:pStyle w:val="ac"/>
                        <w:ind w:left="360"/>
                        <w:rPr>
                          <w:rFonts w:ascii="Simplified Arabic" w:hAnsi="Simplified Arabic" w:cs="Simplified Arabic"/>
                          <w:color w:val="7F7F7F" w:themeColor="text1" w:themeTint="80"/>
                          <w:sz w:val="18"/>
                          <w:szCs w:val="18"/>
                        </w:rPr>
                      </w:pPr>
                    </w:p>
                  </w:txbxContent>
                </v:textbox>
                <w10:wrap type="square" anchorx="margin" anchory="margin"/>
              </v:shape>
            </w:pict>
          </mc:Fallback>
        </mc:AlternateContent>
      </w:r>
    </w:p>
    <w:p w14:paraId="5486FBBA" w14:textId="77777777" w:rsidR="0032139E" w:rsidRPr="0032139E" w:rsidRDefault="0032139E" w:rsidP="0032139E"/>
    <w:p w14:paraId="4ECD3422" w14:textId="77777777" w:rsidR="0032139E" w:rsidRPr="0032139E" w:rsidRDefault="0032139E" w:rsidP="0032139E"/>
    <w:p w14:paraId="486DE049" w14:textId="77777777" w:rsidR="0032139E" w:rsidRPr="0032139E" w:rsidRDefault="0032139E" w:rsidP="0032139E"/>
    <w:p w14:paraId="19E69FFF" w14:textId="77777777" w:rsidR="0032139E" w:rsidRPr="0032139E" w:rsidRDefault="0032139E" w:rsidP="0032139E"/>
    <w:p w14:paraId="4A766D05" w14:textId="77777777" w:rsidR="0032139E" w:rsidRPr="0032139E" w:rsidRDefault="0032139E" w:rsidP="0032139E"/>
    <w:p w14:paraId="2C218A21" w14:textId="77777777" w:rsidR="0032139E" w:rsidRPr="0032139E" w:rsidRDefault="0032139E" w:rsidP="0032139E"/>
    <w:p w14:paraId="6F3706A6" w14:textId="77777777" w:rsidR="0032139E" w:rsidRDefault="0032139E" w:rsidP="0032139E"/>
    <w:p w14:paraId="00B65A92" w14:textId="54A99007" w:rsidR="0032139E" w:rsidRDefault="0032139E" w:rsidP="0032139E">
      <w:pPr>
        <w:rPr>
          <w:rtl/>
        </w:rPr>
      </w:pPr>
    </w:p>
    <w:p w14:paraId="3021D8FC" w14:textId="77777777" w:rsidR="0032139E" w:rsidRPr="0032139E" w:rsidRDefault="0032139E" w:rsidP="0032139E">
      <w:pPr>
        <w:rPr>
          <w:rtl/>
        </w:rPr>
      </w:pPr>
    </w:p>
    <w:p w14:paraId="6A67DBB8" w14:textId="77777777" w:rsidR="0032139E" w:rsidRPr="0032139E" w:rsidRDefault="0032139E" w:rsidP="0032139E">
      <w:pPr>
        <w:rPr>
          <w:rtl/>
        </w:rPr>
      </w:pPr>
    </w:p>
    <w:p w14:paraId="18823E72" w14:textId="77777777" w:rsidR="0032139E" w:rsidRPr="0032139E" w:rsidRDefault="0032139E" w:rsidP="0032139E">
      <w:pPr>
        <w:rPr>
          <w:rtl/>
        </w:rPr>
      </w:pPr>
    </w:p>
    <w:p w14:paraId="081B399E" w14:textId="77777777" w:rsidR="0032139E" w:rsidRPr="0032139E" w:rsidRDefault="0032139E" w:rsidP="0032139E">
      <w:pPr>
        <w:rPr>
          <w:rtl/>
        </w:rPr>
      </w:pPr>
    </w:p>
    <w:p w14:paraId="5A81AAE6" w14:textId="77777777" w:rsidR="0032139E" w:rsidRPr="0032139E" w:rsidRDefault="0032139E" w:rsidP="0032139E">
      <w:pPr>
        <w:rPr>
          <w:rtl/>
        </w:rPr>
      </w:pPr>
    </w:p>
    <w:p w14:paraId="258E0E3B" w14:textId="77777777" w:rsidR="0032139E" w:rsidRPr="0032139E" w:rsidRDefault="0032139E" w:rsidP="0032139E">
      <w:pPr>
        <w:rPr>
          <w:rtl/>
        </w:rPr>
      </w:pPr>
    </w:p>
    <w:p w14:paraId="763ADB56" w14:textId="77777777" w:rsidR="0032139E" w:rsidRDefault="0032139E" w:rsidP="0032139E">
      <w:pPr>
        <w:rPr>
          <w:rtl/>
        </w:rPr>
      </w:pPr>
    </w:p>
    <w:p w14:paraId="75C94BDA" w14:textId="08075209" w:rsidR="0032139E" w:rsidRDefault="0032139E" w:rsidP="003B29C8">
      <w:pPr>
        <w:ind w:left="8640"/>
        <w:rPr>
          <w:rtl/>
        </w:rPr>
      </w:pPr>
      <w:r>
        <w:rPr>
          <w:noProof/>
          <w:rtl/>
        </w:rPr>
        <mc:AlternateContent>
          <mc:Choice Requires="wps">
            <w:drawing>
              <wp:anchor distT="91440" distB="91440" distL="91440" distR="91440" simplePos="0" relativeHeight="251665408" behindDoc="1" locked="0" layoutInCell="1" allowOverlap="1" wp14:anchorId="7ED3ACAF" wp14:editId="5A959270">
                <wp:simplePos x="0" y="0"/>
                <wp:positionH relativeFrom="margin">
                  <wp:posOffset>390277</wp:posOffset>
                </wp:positionH>
                <wp:positionV relativeFrom="margin">
                  <wp:posOffset>5809283</wp:posOffset>
                </wp:positionV>
                <wp:extent cx="4806950" cy="1307465"/>
                <wp:effectExtent l="0" t="0" r="0" b="0"/>
                <wp:wrapSquare wrapText="bothSides"/>
                <wp:docPr id="1852331645" name="مربع نص 1852331645"/>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BBEC4" w14:textId="4FCAAE01"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Pr>
                                <w:rFonts w:ascii="Simplified Arabic" w:hAnsi="Simplified Arabic" w:cs="Simplified Arabic" w:hint="cs"/>
                                <w:b/>
                                <w:bCs/>
                                <w:color w:val="000000" w:themeColor="text1"/>
                                <w:sz w:val="18"/>
                                <w:szCs w:val="18"/>
                                <w:rtl/>
                              </w:rPr>
                              <w:t>إشراف: د. محمد عويس</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ED3ACAF" id="مربع نص 1852331645" o:spid="_x0000_s1028" type="#_x0000_t202" style="position:absolute;left:0;text-align:left;margin-left:30.75pt;margin-top:457.4pt;width:378.5pt;height:102.95pt;flip:x;z-index:-25165107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" filled="f" stroked="f" strokeweight=".5pt">
                <v:textbox style="mso-fit-shape-to-text:t" inset=",7.2pt,,7.2pt">
                  <w:txbxContent>
                    <w:p w14:paraId="7E6BBEC4" w14:textId="4FCAAE01" w:rsidR="0032139E" w:rsidRPr="0032139E" w:rsidRDefault="0032139E" w:rsidP="0032139E">
                      <w:pPr>
                        <w:pStyle w:val="ac"/>
                        <w:ind w:left="360"/>
                        <w:jc w:val="center"/>
                        <w:rPr>
                          <w:rFonts w:ascii="Simplified Arabic" w:hAnsi="Simplified Arabic" w:cs="Simplified Arabic"/>
                          <w:b/>
                          <w:bCs/>
                          <w:color w:val="000000" w:themeColor="text1"/>
                          <w:sz w:val="18"/>
                          <w:szCs w:val="18"/>
                          <w:rtl/>
                        </w:rPr>
                      </w:pPr>
                      <w:r>
                        <w:rPr>
                          <w:rFonts w:ascii="Simplified Arabic" w:hAnsi="Simplified Arabic" w:cs="Simplified Arabic" w:hint="cs"/>
                          <w:b/>
                          <w:bCs/>
                          <w:color w:val="000000" w:themeColor="text1"/>
                          <w:sz w:val="18"/>
                          <w:szCs w:val="18"/>
                          <w:rtl/>
                        </w:rPr>
                        <w:t>إشراف: د. محمد عويس</w:t>
                      </w:r>
                    </w:p>
                  </w:txbxContent>
                </v:textbox>
                <w10:wrap type="square" anchorx="margin" anchory="margin"/>
              </v:shape>
            </w:pict>
          </mc:Fallback>
        </mc:AlternateContent>
      </w:r>
    </w:p>
    <w:p w14:paraId="3B2B6DBE" w14:textId="77777777" w:rsidR="00BF44AA" w:rsidRDefault="005435C5" w:rsidP="00BF44AA">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p>
    <w:p w14:paraId="69F8D3BA" w14:textId="77777777" w:rsidR="003F5776" w:rsidRDefault="003F5776" w:rsidP="00BF44AA">
      <w:pPr>
        <w:jc w:val="center"/>
        <w:rPr>
          <w:rtl/>
        </w:rPr>
      </w:pPr>
    </w:p>
    <w:p w14:paraId="5C904AA3" w14:textId="77777777" w:rsidR="003F5776" w:rsidRDefault="003F5776" w:rsidP="00BF44AA">
      <w:pPr>
        <w:jc w:val="center"/>
        <w:rPr>
          <w:rtl/>
        </w:rPr>
      </w:pPr>
    </w:p>
    <w:p w14:paraId="6E7C5CCD" w14:textId="77777777" w:rsidR="003F5776" w:rsidRDefault="003F5776" w:rsidP="00BF44AA">
      <w:pPr>
        <w:jc w:val="center"/>
        <w:rPr>
          <w:rtl/>
        </w:rPr>
      </w:pPr>
    </w:p>
    <w:p w14:paraId="4CFC1916" w14:textId="268C4694" w:rsidR="00BF44AA" w:rsidRPr="00B740B9" w:rsidRDefault="00BF44AA" w:rsidP="00BF44AA">
      <w:pPr>
        <w:jc w:val="center"/>
        <w:rPr>
          <w:rFonts w:ascii="Simplified Arabic" w:hAnsi="Simplified Arabic" w:cs="Simplified Arabic"/>
          <w:b/>
          <w:bCs/>
          <w:sz w:val="28"/>
          <w:szCs w:val="28"/>
          <w:u w:val="single"/>
          <w:rtl/>
        </w:rPr>
      </w:pPr>
      <w:r w:rsidRPr="00B740B9">
        <w:rPr>
          <w:rFonts w:ascii="Simplified Arabic" w:hAnsi="Simplified Arabic" w:cs="Simplified Arabic"/>
          <w:b/>
          <w:bCs/>
          <w:sz w:val="28"/>
          <w:szCs w:val="28"/>
          <w:u w:val="single"/>
          <w:rtl/>
        </w:rPr>
        <w:t>جدول المحتويات</w:t>
      </w:r>
    </w:p>
    <w:p w14:paraId="2A61A743" w14:textId="77777777" w:rsidR="003F5776" w:rsidRDefault="003F5776" w:rsidP="007F0EEF">
      <w:pPr>
        <w:rPr>
          <w:rFonts w:ascii="Simplified Arabic" w:hAnsi="Simplified Arabic" w:cs="Simplified Arabic"/>
          <w:b/>
          <w:bCs/>
          <w:u w:val="single"/>
          <w:rtl/>
        </w:rPr>
      </w:pPr>
    </w:p>
    <w:p w14:paraId="36E61321" w14:textId="4A734C02" w:rsidR="007F0EEF" w:rsidRDefault="00D81C8E" w:rsidP="007F0EEF">
      <w:pPr>
        <w:rPr>
          <w:rFonts w:ascii="Simplified Arabic" w:hAnsi="Simplified Arabic" w:cs="Simplified Arabic"/>
          <w:rtl/>
        </w:rPr>
      </w:pPr>
      <w:r w:rsidRPr="007F0EEF">
        <w:rPr>
          <w:rFonts w:ascii="Simplified Arabic" w:hAnsi="Simplified Arabic" w:cs="Simplified Arabic" w:hint="cs"/>
          <w:rtl/>
        </w:rPr>
        <w:t>مقدمة</w:t>
      </w:r>
      <w:r>
        <w:rPr>
          <w:rFonts w:ascii="Simplified Arabic" w:hAnsi="Simplified Arabic" w:cs="Simplified Arabic" w:hint="cs"/>
          <w:rtl/>
        </w:rPr>
        <w:t>: ....................................................................................................</w:t>
      </w:r>
      <w:r>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(3)</w:t>
      </w:r>
    </w:p>
    <w:p w14:paraId="7192BE40" w14:textId="2649C8D4" w:rsidR="00857210" w:rsidRDefault="00857210" w:rsidP="00857210">
      <w:pPr>
        <w:rPr>
          <w:rFonts w:ascii="Simplified Arabic" w:hAnsi="Simplified Arabic" w:cs="Simplified Arabic"/>
          <w:rtl/>
        </w:rPr>
      </w:pPr>
      <w:r>
        <w:rPr>
          <w:rFonts w:ascii="Simplified Arabic" w:hAnsi="Simplified Arabic" w:cs="Simplified Arabic" w:hint="cs"/>
          <w:rtl/>
        </w:rPr>
        <w:t xml:space="preserve">الدراسات </w:t>
      </w:r>
      <w:r w:rsidR="00D81C8E">
        <w:rPr>
          <w:rFonts w:ascii="Simplified Arabic" w:hAnsi="Simplified Arabic" w:cs="Simplified Arabic" w:hint="cs"/>
          <w:rtl/>
        </w:rPr>
        <w:t>السابقة: ........................................................................................</w:t>
      </w:r>
      <w:r w:rsidR="00D81C8E">
        <w:rPr>
          <w:rFonts w:ascii="Simplified Arabic" w:hAnsi="Simplified Arabic" w:cs="Simplified Arabic"/>
          <w:rtl/>
        </w:rPr>
        <w:t>.</w:t>
      </w:r>
      <w:r>
        <w:rPr>
          <w:rFonts w:ascii="Simplified Arabic" w:hAnsi="Simplified Arabic" w:cs="Simplified Arabic" w:hint="cs"/>
          <w:rtl/>
        </w:rPr>
        <w:t xml:space="preserve"> </w:t>
      </w:r>
      <w:r w:rsidR="00106091">
        <w:rPr>
          <w:rFonts w:ascii="Simplified Arabic" w:hAnsi="Simplified Arabic" w:cs="Simplified Arabic" w:hint="cs"/>
          <w:rtl/>
        </w:rPr>
        <w:t>(4-7)</w:t>
      </w:r>
    </w:p>
    <w:p w14:paraId="563BEA6B" w14:textId="773FFFA1" w:rsidR="00857210" w:rsidRDefault="00921C7B" w:rsidP="00857210">
      <w:pPr>
        <w:rPr>
          <w:rFonts w:ascii="Simplified Arabic" w:hAnsi="Simplified Arabic" w:cs="Simplified Arabic"/>
          <w:rtl/>
        </w:rPr>
      </w:pPr>
      <w:r>
        <w:rPr>
          <w:rFonts w:ascii="Simplified Arabic" w:hAnsi="Simplified Arabic" w:cs="Simplified Arabic" w:hint="cs"/>
          <w:rtl/>
        </w:rPr>
        <w:t xml:space="preserve">مشكلة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40739B">
        <w:rPr>
          <w:rFonts w:ascii="Simplified Arabic" w:hAnsi="Simplified Arabic" w:cs="Simplified Arabic" w:hint="cs"/>
          <w:rtl/>
        </w:rPr>
        <w:t>7</w:t>
      </w:r>
      <w:r w:rsidR="00106091">
        <w:rPr>
          <w:rFonts w:ascii="Simplified Arabic" w:hAnsi="Simplified Arabic" w:cs="Simplified Arabic" w:hint="cs"/>
          <w:rtl/>
        </w:rPr>
        <w:t>)</w:t>
      </w:r>
    </w:p>
    <w:p w14:paraId="48C1E077" w14:textId="1872BE15" w:rsidR="00857210" w:rsidRDefault="00921C7B" w:rsidP="00857210">
      <w:pPr>
        <w:rPr>
          <w:rFonts w:ascii="Simplified Arabic" w:hAnsi="Simplified Arabic" w:cs="Simplified Arabic"/>
          <w:rtl/>
        </w:rPr>
      </w:pPr>
      <w:r>
        <w:rPr>
          <w:rFonts w:ascii="Simplified Arabic" w:hAnsi="Simplified Arabic" w:cs="Simplified Arabic" w:hint="cs"/>
          <w:rtl/>
        </w:rPr>
        <w:t xml:space="preserve">أهمية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40739B">
        <w:rPr>
          <w:rFonts w:ascii="Simplified Arabic" w:hAnsi="Simplified Arabic" w:cs="Simplified Arabic" w:hint="cs"/>
          <w:rtl/>
        </w:rPr>
        <w:t>8</w:t>
      </w:r>
      <w:r w:rsidR="00106091">
        <w:rPr>
          <w:rFonts w:ascii="Simplified Arabic" w:hAnsi="Simplified Arabic" w:cs="Simplified Arabic" w:hint="cs"/>
          <w:rtl/>
        </w:rPr>
        <w:t>)</w:t>
      </w:r>
    </w:p>
    <w:p w14:paraId="65CAD714" w14:textId="5B1D9043" w:rsidR="00857210" w:rsidRDefault="00921C7B" w:rsidP="00857210">
      <w:pPr>
        <w:rPr>
          <w:rFonts w:ascii="Simplified Arabic" w:hAnsi="Simplified Arabic" w:cs="Simplified Arabic"/>
          <w:rtl/>
        </w:rPr>
      </w:pPr>
      <w:r>
        <w:rPr>
          <w:rFonts w:ascii="Simplified Arabic" w:hAnsi="Simplified Arabic" w:cs="Simplified Arabic" w:hint="cs"/>
          <w:rtl/>
        </w:rPr>
        <w:t xml:space="preserve">أهداف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5A0549">
        <w:rPr>
          <w:rFonts w:ascii="Simplified Arabic" w:hAnsi="Simplified Arabic" w:cs="Simplified Arabic" w:hint="cs"/>
          <w:rtl/>
        </w:rPr>
        <w:t>9</w:t>
      </w:r>
      <w:r w:rsidR="00106091">
        <w:rPr>
          <w:rFonts w:ascii="Simplified Arabic" w:hAnsi="Simplified Arabic" w:cs="Simplified Arabic" w:hint="cs"/>
          <w:rtl/>
        </w:rPr>
        <w:t>)</w:t>
      </w:r>
    </w:p>
    <w:p w14:paraId="6516E727" w14:textId="77B352CE" w:rsidR="00857210" w:rsidRDefault="00223926" w:rsidP="00857210">
      <w:pPr>
        <w:rPr>
          <w:rFonts w:ascii="Simplified Arabic" w:hAnsi="Simplified Arabic" w:cs="Simplified Arabic"/>
          <w:rtl/>
        </w:rPr>
      </w:pPr>
      <w:r>
        <w:rPr>
          <w:rFonts w:ascii="Simplified Arabic" w:hAnsi="Simplified Arabic" w:cs="Simplified Arabic" w:hint="cs"/>
          <w:rtl/>
        </w:rPr>
        <w:t xml:space="preserve">تساؤلات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5A0549">
        <w:rPr>
          <w:rFonts w:ascii="Simplified Arabic" w:hAnsi="Simplified Arabic" w:cs="Simplified Arabic" w:hint="cs"/>
          <w:rtl/>
        </w:rPr>
        <w:t>10</w:t>
      </w:r>
      <w:r w:rsidR="00106091">
        <w:rPr>
          <w:rFonts w:ascii="Simplified Arabic" w:hAnsi="Simplified Arabic" w:cs="Simplified Arabic" w:hint="cs"/>
          <w:rtl/>
        </w:rPr>
        <w:t>)</w:t>
      </w:r>
    </w:p>
    <w:p w14:paraId="5AE66393" w14:textId="18B64968" w:rsidR="00857210" w:rsidRDefault="00223926" w:rsidP="00857210">
      <w:pPr>
        <w:rPr>
          <w:rFonts w:ascii="Simplified Arabic" w:hAnsi="Simplified Arabic" w:cs="Simplified Arabic"/>
          <w:rtl/>
        </w:rPr>
      </w:pPr>
      <w:r>
        <w:rPr>
          <w:rFonts w:ascii="Simplified Arabic" w:hAnsi="Simplified Arabic" w:cs="Simplified Arabic" w:hint="cs"/>
          <w:rtl/>
        </w:rPr>
        <w:t xml:space="preserve">فروض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40739B">
        <w:rPr>
          <w:rFonts w:ascii="Simplified Arabic" w:hAnsi="Simplified Arabic" w:cs="Simplified Arabic" w:hint="cs"/>
          <w:rtl/>
        </w:rPr>
        <w:t xml:space="preserve"> </w:t>
      </w:r>
      <w:r w:rsidR="00106091">
        <w:rPr>
          <w:rFonts w:ascii="Simplified Arabic" w:hAnsi="Simplified Arabic" w:cs="Simplified Arabic" w:hint="cs"/>
          <w:rtl/>
        </w:rPr>
        <w:t>)</w:t>
      </w:r>
    </w:p>
    <w:p w14:paraId="7878A4CD" w14:textId="18C490D3" w:rsidR="00857210" w:rsidRDefault="00FC7AA3" w:rsidP="00857210">
      <w:pPr>
        <w:rPr>
          <w:rFonts w:ascii="Simplified Arabic" w:hAnsi="Simplified Arabic" w:cs="Simplified Arabic"/>
          <w:rtl/>
        </w:rPr>
      </w:pPr>
      <w:r>
        <w:rPr>
          <w:rFonts w:ascii="Simplified Arabic" w:hAnsi="Simplified Arabic" w:cs="Simplified Arabic" w:hint="cs"/>
          <w:rtl/>
        </w:rPr>
        <w:t xml:space="preserve">إجراءات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40739B">
        <w:rPr>
          <w:rFonts w:ascii="Simplified Arabic" w:hAnsi="Simplified Arabic" w:cs="Simplified Arabic" w:hint="cs"/>
          <w:rtl/>
        </w:rPr>
        <w:t xml:space="preserve"> </w:t>
      </w:r>
      <w:r w:rsidR="00106091">
        <w:rPr>
          <w:rFonts w:ascii="Simplified Arabic" w:hAnsi="Simplified Arabic" w:cs="Simplified Arabic" w:hint="cs"/>
          <w:rtl/>
        </w:rPr>
        <w:t>)</w:t>
      </w:r>
    </w:p>
    <w:p w14:paraId="7C532CF0" w14:textId="10A04AC8" w:rsidR="00857210" w:rsidRDefault="00FC7AA3" w:rsidP="00857210">
      <w:pPr>
        <w:rPr>
          <w:rFonts w:ascii="Simplified Arabic" w:hAnsi="Simplified Arabic" w:cs="Simplified Arabic"/>
          <w:rtl/>
        </w:rPr>
      </w:pPr>
      <w:r>
        <w:rPr>
          <w:rFonts w:ascii="Simplified Arabic" w:hAnsi="Simplified Arabic" w:cs="Simplified Arabic" w:hint="cs"/>
          <w:rtl/>
        </w:rPr>
        <w:t xml:space="preserve">المنهج </w:t>
      </w:r>
      <w:r w:rsidR="00D81C8E">
        <w:rPr>
          <w:rFonts w:ascii="Simplified Arabic" w:hAnsi="Simplified Arabic" w:cs="Simplified Arabic" w:hint="cs"/>
          <w:rtl/>
        </w:rPr>
        <w:t>البحثي: ............................................................................................</w:t>
      </w:r>
      <w:r w:rsidR="00D81C8E">
        <w:rPr>
          <w:rFonts w:ascii="Simplified Arabic" w:hAnsi="Simplified Arabic" w:cs="Simplified Arabic"/>
          <w:rtl/>
        </w:rPr>
        <w:t>.</w:t>
      </w:r>
      <w:r w:rsidR="00857210">
        <w:rPr>
          <w:rFonts w:ascii="Simplified Arabic" w:hAnsi="Simplified Arabic" w:cs="Simplified Arabic" w:hint="cs"/>
          <w:rtl/>
        </w:rPr>
        <w:t xml:space="preserve"> </w:t>
      </w:r>
      <w:proofErr w:type="gramStart"/>
      <w:r w:rsidR="00106091">
        <w:rPr>
          <w:rFonts w:ascii="Simplified Arabic" w:hAnsi="Simplified Arabic" w:cs="Simplified Arabic" w:hint="cs"/>
          <w:rtl/>
        </w:rPr>
        <w:t>(</w:t>
      </w:r>
      <w:r w:rsidR="0040739B">
        <w:rPr>
          <w:rFonts w:ascii="Simplified Arabic" w:hAnsi="Simplified Arabic" w:cs="Simplified Arabic" w:hint="cs"/>
          <w:rtl/>
        </w:rPr>
        <w:t xml:space="preserve"> </w:t>
      </w:r>
      <w:r w:rsidR="00106091">
        <w:rPr>
          <w:rFonts w:ascii="Simplified Arabic" w:hAnsi="Simplified Arabic" w:cs="Simplified Arabic" w:hint="cs"/>
          <w:rtl/>
        </w:rPr>
        <w:t>)</w:t>
      </w:r>
      <w:proofErr w:type="gramEnd"/>
    </w:p>
    <w:p w14:paraId="17ACC86C" w14:textId="6B56EBD9" w:rsidR="00857210" w:rsidRDefault="00FC7AA3" w:rsidP="00857210">
      <w:pPr>
        <w:rPr>
          <w:rFonts w:ascii="Simplified Arabic" w:hAnsi="Simplified Arabic" w:cs="Simplified Arabic"/>
          <w:rtl/>
        </w:rPr>
      </w:pPr>
      <w:r>
        <w:rPr>
          <w:rFonts w:ascii="Simplified Arabic" w:hAnsi="Simplified Arabic" w:cs="Simplified Arabic" w:hint="cs"/>
          <w:rtl/>
        </w:rPr>
        <w:t xml:space="preserve">مفاهيم </w:t>
      </w:r>
      <w:r w:rsidR="00D81C8E">
        <w:rPr>
          <w:rFonts w:ascii="Simplified Arabic" w:hAnsi="Simplified Arabic" w:cs="Simplified Arabic" w:hint="cs"/>
          <w:rtl/>
        </w:rPr>
        <w:t>الدراسة: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proofErr w:type="gramStart"/>
      <w:r w:rsidR="00106091">
        <w:rPr>
          <w:rFonts w:ascii="Simplified Arabic" w:hAnsi="Simplified Arabic" w:cs="Simplified Arabic" w:hint="cs"/>
          <w:rtl/>
        </w:rPr>
        <w:t>(</w:t>
      </w:r>
      <w:r w:rsidR="0040739B">
        <w:rPr>
          <w:rFonts w:ascii="Simplified Arabic" w:hAnsi="Simplified Arabic" w:cs="Simplified Arabic" w:hint="cs"/>
          <w:rtl/>
        </w:rPr>
        <w:t xml:space="preserve"> </w:t>
      </w:r>
      <w:r w:rsidR="00106091">
        <w:rPr>
          <w:rFonts w:ascii="Simplified Arabic" w:hAnsi="Simplified Arabic" w:cs="Simplified Arabic" w:hint="cs"/>
          <w:rtl/>
        </w:rPr>
        <w:t>)</w:t>
      </w:r>
      <w:proofErr w:type="gramEnd"/>
    </w:p>
    <w:p w14:paraId="1E914220" w14:textId="7FAC31B5" w:rsidR="00857210" w:rsidRDefault="007C1146" w:rsidP="00857210">
      <w:pPr>
        <w:rPr>
          <w:rFonts w:ascii="Simplified Arabic" w:hAnsi="Simplified Arabic" w:cs="Simplified Arabic"/>
          <w:rtl/>
        </w:rPr>
      </w:pPr>
      <w:r>
        <w:rPr>
          <w:rFonts w:ascii="Simplified Arabic" w:hAnsi="Simplified Arabic" w:cs="Simplified Arabic" w:hint="cs"/>
          <w:rtl/>
        </w:rPr>
        <w:t xml:space="preserve">الإطار </w:t>
      </w:r>
      <w:r w:rsidR="00D81C8E">
        <w:rPr>
          <w:rFonts w:ascii="Simplified Arabic" w:hAnsi="Simplified Arabic" w:cs="Simplified Arabic" w:hint="cs"/>
          <w:rtl/>
        </w:rPr>
        <w:t>النظري: ............................................................................................</w:t>
      </w:r>
      <w:r w:rsidR="00D81C8E">
        <w:rPr>
          <w:rFonts w:ascii="Simplified Arabic" w:hAnsi="Simplified Arabic" w:cs="Simplified Arabic"/>
          <w:rtl/>
        </w:rPr>
        <w:t>.</w:t>
      </w:r>
      <w:r w:rsidR="00857210">
        <w:rPr>
          <w:rFonts w:ascii="Simplified Arabic" w:hAnsi="Simplified Arabic" w:cs="Simplified Arabic" w:hint="cs"/>
          <w:rtl/>
        </w:rPr>
        <w:t xml:space="preserve"> </w:t>
      </w:r>
      <w:proofErr w:type="gramStart"/>
      <w:r w:rsidR="00106091">
        <w:rPr>
          <w:rFonts w:ascii="Simplified Arabic" w:hAnsi="Simplified Arabic" w:cs="Simplified Arabic" w:hint="cs"/>
          <w:rtl/>
        </w:rPr>
        <w:t>(</w:t>
      </w:r>
      <w:r w:rsidR="0040739B">
        <w:rPr>
          <w:rFonts w:ascii="Simplified Arabic" w:hAnsi="Simplified Arabic" w:cs="Simplified Arabic" w:hint="cs"/>
          <w:rtl/>
        </w:rPr>
        <w:t xml:space="preserve"> </w:t>
      </w:r>
      <w:r w:rsidR="00106091">
        <w:rPr>
          <w:rFonts w:ascii="Simplified Arabic" w:hAnsi="Simplified Arabic" w:cs="Simplified Arabic" w:hint="cs"/>
          <w:rtl/>
        </w:rPr>
        <w:t>)</w:t>
      </w:r>
      <w:proofErr w:type="gramEnd"/>
    </w:p>
    <w:p w14:paraId="06F27644" w14:textId="5C595DB8" w:rsidR="00857210" w:rsidRDefault="007C1146" w:rsidP="00857210">
      <w:pPr>
        <w:rPr>
          <w:rFonts w:ascii="Simplified Arabic" w:hAnsi="Simplified Arabic" w:cs="Simplified Arabic"/>
          <w:rtl/>
        </w:rPr>
      </w:pPr>
      <w:r>
        <w:rPr>
          <w:rFonts w:ascii="Simplified Arabic" w:hAnsi="Simplified Arabic" w:cs="Simplified Arabic" w:hint="cs"/>
          <w:rtl/>
        </w:rPr>
        <w:t xml:space="preserve">الخطة الزمنية </w:t>
      </w:r>
      <w:r w:rsidR="00D81C8E">
        <w:rPr>
          <w:rFonts w:ascii="Simplified Arabic" w:hAnsi="Simplified Arabic" w:cs="Simplified Arabic" w:hint="cs"/>
          <w:rtl/>
        </w:rPr>
        <w:t>للدراسة: .....................................................................................</w:t>
      </w:r>
      <w:r w:rsidR="00D81C8E">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40739B">
        <w:rPr>
          <w:rFonts w:ascii="Simplified Arabic" w:hAnsi="Simplified Arabic" w:cs="Simplified Arabic" w:hint="cs"/>
          <w:rtl/>
        </w:rPr>
        <w:t xml:space="preserve"> </w:t>
      </w:r>
      <w:r w:rsidR="00106091">
        <w:rPr>
          <w:rFonts w:ascii="Simplified Arabic" w:hAnsi="Simplified Arabic" w:cs="Simplified Arabic" w:hint="cs"/>
          <w:rtl/>
        </w:rPr>
        <w:t>)</w:t>
      </w:r>
    </w:p>
    <w:p w14:paraId="56C4DB60" w14:textId="5B23C48B" w:rsidR="00857210" w:rsidRDefault="00D81C8E" w:rsidP="00857210">
      <w:pPr>
        <w:rPr>
          <w:rFonts w:ascii="Simplified Arabic" w:hAnsi="Simplified Arabic" w:cs="Simplified Arabic"/>
          <w:rtl/>
        </w:rPr>
      </w:pPr>
      <w:r>
        <w:rPr>
          <w:rFonts w:ascii="Simplified Arabic" w:hAnsi="Simplified Arabic" w:cs="Simplified Arabic" w:hint="cs"/>
          <w:rtl/>
        </w:rPr>
        <w:t>المراجع: ...................................................................................................</w:t>
      </w:r>
      <w:r>
        <w:rPr>
          <w:rFonts w:ascii="Simplified Arabic" w:hAnsi="Simplified Arabic" w:cs="Simplified Arabic"/>
          <w:rtl/>
        </w:rPr>
        <w:t>.</w:t>
      </w:r>
      <w:r w:rsidR="00857210">
        <w:rPr>
          <w:rFonts w:ascii="Simplified Arabic" w:hAnsi="Simplified Arabic" w:cs="Simplified Arabic" w:hint="cs"/>
          <w:rtl/>
        </w:rPr>
        <w:t xml:space="preserve"> </w:t>
      </w:r>
      <w:r w:rsidR="00106091">
        <w:rPr>
          <w:rFonts w:ascii="Simplified Arabic" w:hAnsi="Simplified Arabic" w:cs="Simplified Arabic" w:hint="cs"/>
          <w:rtl/>
        </w:rPr>
        <w:t>(</w:t>
      </w:r>
      <w:r w:rsidR="0040739B">
        <w:rPr>
          <w:rFonts w:ascii="Simplified Arabic" w:hAnsi="Simplified Arabic" w:cs="Simplified Arabic" w:hint="cs"/>
          <w:rtl/>
        </w:rPr>
        <w:t xml:space="preserve"> </w:t>
      </w:r>
      <w:r w:rsidR="00106091">
        <w:rPr>
          <w:rFonts w:ascii="Simplified Arabic" w:hAnsi="Simplified Arabic" w:cs="Simplified Arabic" w:hint="cs"/>
          <w:rtl/>
        </w:rPr>
        <w:t>)</w:t>
      </w:r>
    </w:p>
    <w:p w14:paraId="5D6114F7" w14:textId="77777777" w:rsidR="00857210" w:rsidRDefault="00857210" w:rsidP="007F0EEF">
      <w:pPr>
        <w:rPr>
          <w:rFonts w:ascii="Simplified Arabic" w:hAnsi="Simplified Arabic" w:cs="Simplified Arabic"/>
          <w:rtl/>
        </w:rPr>
      </w:pPr>
    </w:p>
    <w:p w14:paraId="53B22787" w14:textId="77777777" w:rsidR="00B324E1" w:rsidRDefault="00B324E1" w:rsidP="00877EC0">
      <w:pPr>
        <w:rPr>
          <w:rFonts w:ascii="Simplified Arabic" w:hAnsi="Simplified Arabic" w:cs="Simplified Arabic"/>
          <w:b/>
          <w:bCs/>
          <w:rtl/>
        </w:rPr>
      </w:pPr>
    </w:p>
    <w:p w14:paraId="476AF878" w14:textId="0DCB84CB" w:rsidR="00857210" w:rsidRPr="006863C9" w:rsidRDefault="00877EC0" w:rsidP="00877EC0">
      <w:pPr>
        <w:rPr>
          <w:rFonts w:ascii="Simplified Arabic" w:hAnsi="Simplified Arabic" w:cs="Simplified Arabic"/>
          <w:b/>
          <w:bCs/>
          <w:rtl/>
        </w:rPr>
      </w:pPr>
      <w:r w:rsidRPr="006863C9">
        <w:rPr>
          <w:rFonts w:ascii="Simplified Arabic" w:hAnsi="Simplified Arabic" w:cs="Simplified Arabic" w:hint="cs"/>
          <w:b/>
          <w:bCs/>
          <w:rtl/>
        </w:rPr>
        <w:t>المقدمة:</w:t>
      </w:r>
    </w:p>
    <w:p w14:paraId="03E082CC" w14:textId="796BABBC" w:rsidR="00877EC0" w:rsidRPr="006863C9" w:rsidRDefault="006D48C8" w:rsidP="006863C9">
      <w:pPr>
        <w:jc w:val="both"/>
        <w:rPr>
          <w:rFonts w:ascii="Simplified Arabic" w:hAnsi="Simplified Arabic" w:cs="Simplified Arabic"/>
          <w:sz w:val="22"/>
          <w:szCs w:val="22"/>
          <w:rtl/>
        </w:rPr>
      </w:pPr>
      <w:r w:rsidRPr="006863C9">
        <w:rPr>
          <w:rFonts w:ascii="Simplified Arabic" w:hAnsi="Simplified Arabic" w:cs="Simplified Arabic" w:hint="cs"/>
          <w:sz w:val="22"/>
          <w:szCs w:val="22"/>
          <w:rtl/>
        </w:rPr>
        <w:t xml:space="preserve">يشهد العالم اليوم تطوراً متسارعاً في مجال التسويق </w:t>
      </w:r>
      <w:r w:rsidR="008F3491" w:rsidRPr="006863C9">
        <w:rPr>
          <w:rFonts w:ascii="Simplified Arabic" w:hAnsi="Simplified Arabic" w:cs="Simplified Arabic" w:hint="cs"/>
          <w:sz w:val="22"/>
          <w:szCs w:val="22"/>
          <w:rtl/>
        </w:rPr>
        <w:t xml:space="preserve">الرقمي، حيث أصبحت وسائل التواصل الاجتماعي </w:t>
      </w:r>
      <w:r w:rsidR="001F4B07" w:rsidRPr="006863C9">
        <w:rPr>
          <w:rFonts w:ascii="Simplified Arabic" w:hAnsi="Simplified Arabic" w:cs="Simplified Arabic" w:hint="cs"/>
          <w:sz w:val="22"/>
          <w:szCs w:val="22"/>
          <w:rtl/>
        </w:rPr>
        <w:t xml:space="preserve">من أبرز الأدوات التي تعتمد عليها الشركات والمؤسسات في الترويج </w:t>
      </w:r>
      <w:r w:rsidR="00D1785C" w:rsidRPr="006863C9">
        <w:rPr>
          <w:rFonts w:ascii="Simplified Arabic" w:hAnsi="Simplified Arabic" w:cs="Simplified Arabic" w:hint="cs"/>
          <w:sz w:val="22"/>
          <w:szCs w:val="22"/>
          <w:rtl/>
        </w:rPr>
        <w:t>لمنتجاتها وخدماتها.</w:t>
      </w:r>
    </w:p>
    <w:p w14:paraId="682B1ADB" w14:textId="65F2D7CC" w:rsidR="00BF1331" w:rsidRDefault="00D1785C" w:rsidP="006863C9">
      <w:pPr>
        <w:jc w:val="both"/>
        <w:rPr>
          <w:rFonts w:ascii="Simplified Arabic" w:hAnsi="Simplified Arabic" w:cs="Simplified Arabic"/>
          <w:sz w:val="22"/>
          <w:szCs w:val="22"/>
          <w:rtl/>
        </w:rPr>
      </w:pPr>
      <w:r w:rsidRPr="006863C9">
        <w:rPr>
          <w:rFonts w:ascii="Simplified Arabic" w:hAnsi="Simplified Arabic" w:cs="Simplified Arabic" w:hint="cs"/>
          <w:sz w:val="22"/>
          <w:szCs w:val="22"/>
          <w:rtl/>
        </w:rPr>
        <w:t xml:space="preserve">وقد ساهم هذا التحول الرقمي في تغيير المفاهيم التقليدية للتسويق، </w:t>
      </w:r>
      <w:r w:rsidR="00BF1331" w:rsidRPr="006863C9">
        <w:rPr>
          <w:rFonts w:ascii="Simplified Arabic" w:hAnsi="Simplified Arabic" w:cs="Simplified Arabic" w:hint="cs"/>
          <w:sz w:val="22"/>
          <w:szCs w:val="22"/>
          <w:rtl/>
        </w:rPr>
        <w:t>لا سيما في ظل التوسع الكبير في استخدام الإنترنت</w:t>
      </w:r>
      <w:r w:rsidR="006863C9">
        <w:rPr>
          <w:rFonts w:ascii="Simplified Arabic" w:hAnsi="Simplified Arabic" w:cs="Simplified Arabic" w:hint="cs"/>
          <w:sz w:val="22"/>
          <w:szCs w:val="22"/>
          <w:rtl/>
        </w:rPr>
        <w:t xml:space="preserve"> </w:t>
      </w:r>
      <w:r w:rsidR="00BF1331" w:rsidRPr="006863C9">
        <w:rPr>
          <w:rFonts w:ascii="Simplified Arabic" w:hAnsi="Simplified Arabic" w:cs="Simplified Arabic" w:hint="cs"/>
          <w:sz w:val="22"/>
          <w:szCs w:val="22"/>
          <w:rtl/>
        </w:rPr>
        <w:t xml:space="preserve">والهواتف الذكية </w:t>
      </w:r>
      <w:r w:rsidR="000A0737" w:rsidRPr="006863C9">
        <w:rPr>
          <w:rFonts w:ascii="Simplified Arabic" w:hAnsi="Simplified Arabic" w:cs="Simplified Arabic" w:hint="cs"/>
          <w:sz w:val="22"/>
          <w:szCs w:val="22"/>
          <w:rtl/>
        </w:rPr>
        <w:t xml:space="preserve">داخل المملكة العربية السعودية مما أتاح فرصاً واسعة أمام الأنشطة التجارية </w:t>
      </w:r>
      <w:r w:rsidR="006863C9" w:rsidRPr="006863C9">
        <w:rPr>
          <w:rFonts w:ascii="Simplified Arabic" w:hAnsi="Simplified Arabic" w:cs="Simplified Arabic" w:hint="cs"/>
          <w:sz w:val="22"/>
          <w:szCs w:val="22"/>
          <w:rtl/>
        </w:rPr>
        <w:t>بمختلف أنواعها</w:t>
      </w:r>
      <w:r w:rsidR="009E161E">
        <w:rPr>
          <w:rFonts w:ascii="Simplified Arabic" w:hAnsi="Simplified Arabic" w:cs="Simplified Arabic" w:hint="cs"/>
          <w:sz w:val="22"/>
          <w:szCs w:val="22"/>
          <w:rtl/>
        </w:rPr>
        <w:t xml:space="preserve"> وفي هذا الإطار تبرز أهمية دراسة دور التسويق </w:t>
      </w:r>
      <w:r w:rsidR="00C571E0">
        <w:rPr>
          <w:rFonts w:ascii="Simplified Arabic" w:hAnsi="Simplified Arabic" w:cs="Simplified Arabic" w:hint="cs"/>
          <w:sz w:val="22"/>
          <w:szCs w:val="22"/>
          <w:rtl/>
        </w:rPr>
        <w:t xml:space="preserve">الرقمي عبر وسائل التواصل الاجتماعي في زيادة مبيعات منتجات الطباعة المخصصة، باعتبارها </w:t>
      </w:r>
      <w:r w:rsidR="009260A2">
        <w:rPr>
          <w:rFonts w:ascii="Simplified Arabic" w:hAnsi="Simplified Arabic" w:cs="Simplified Arabic" w:hint="cs"/>
          <w:sz w:val="22"/>
          <w:szCs w:val="22"/>
          <w:rtl/>
        </w:rPr>
        <w:t>من القطاعات الناشئة التي تشهد إقبالاً متزايداً</w:t>
      </w:r>
      <w:r w:rsidR="00E9094F">
        <w:rPr>
          <w:rFonts w:ascii="Simplified Arabic" w:hAnsi="Simplified Arabic" w:cs="Simplified Arabic" w:hint="cs"/>
          <w:sz w:val="22"/>
          <w:szCs w:val="22"/>
          <w:rtl/>
        </w:rPr>
        <w:t xml:space="preserve">، خاصة في مجال الطباعة على الأكواب التي تجمع بين الطابع </w:t>
      </w:r>
      <w:r w:rsidR="00AC752B">
        <w:rPr>
          <w:rFonts w:ascii="Simplified Arabic" w:hAnsi="Simplified Arabic" w:cs="Simplified Arabic" w:hint="cs"/>
          <w:sz w:val="22"/>
          <w:szCs w:val="22"/>
          <w:rtl/>
        </w:rPr>
        <w:t>الجمالي والتعبير الشخصي.</w:t>
      </w:r>
    </w:p>
    <w:p w14:paraId="2EB3EB19" w14:textId="6D6D69AD" w:rsidR="00AC752B" w:rsidRDefault="00AC752B" w:rsidP="006863C9">
      <w:p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حيث تعتمد الشركات والمؤسسات العاملة في هذا </w:t>
      </w:r>
      <w:r w:rsidR="0060263A">
        <w:rPr>
          <w:rFonts w:ascii="Simplified Arabic" w:hAnsi="Simplified Arabic" w:cs="Simplified Arabic" w:hint="cs"/>
          <w:sz w:val="22"/>
          <w:szCs w:val="22"/>
          <w:rtl/>
        </w:rPr>
        <w:t>المجال على استراتيجيات رقمية متنوعة لاستهداف جمهورها</w:t>
      </w:r>
      <w:r w:rsidR="0012085B">
        <w:rPr>
          <w:rFonts w:ascii="Simplified Arabic" w:hAnsi="Simplified Arabic" w:cs="Simplified Arabic" w:hint="cs"/>
          <w:sz w:val="22"/>
          <w:szCs w:val="22"/>
          <w:rtl/>
        </w:rPr>
        <w:t xml:space="preserve">، مثل الحملات الممولة عبر وسائل التواصل الاجتماعي مثل "إنستغرام" </w:t>
      </w:r>
      <w:r w:rsidR="00E5116C">
        <w:rPr>
          <w:rFonts w:ascii="Simplified Arabic" w:hAnsi="Simplified Arabic" w:cs="Simplified Arabic" w:hint="cs"/>
          <w:sz w:val="22"/>
          <w:szCs w:val="22"/>
          <w:rtl/>
        </w:rPr>
        <w:t>و"</w:t>
      </w:r>
      <w:r w:rsidR="00996DA9">
        <w:rPr>
          <w:rFonts w:ascii="Simplified Arabic" w:hAnsi="Simplified Arabic" w:cs="Simplified Arabic" w:hint="cs"/>
          <w:sz w:val="22"/>
          <w:szCs w:val="22"/>
          <w:rtl/>
        </w:rPr>
        <w:t>تيك توك</w:t>
      </w:r>
      <w:r w:rsidR="00E5116C">
        <w:rPr>
          <w:rFonts w:ascii="Simplified Arabic" w:hAnsi="Simplified Arabic" w:cs="Simplified Arabic" w:hint="cs"/>
          <w:sz w:val="22"/>
          <w:szCs w:val="22"/>
          <w:rtl/>
        </w:rPr>
        <w:t>" و "</w:t>
      </w:r>
      <w:r w:rsidR="00996DA9">
        <w:rPr>
          <w:rFonts w:ascii="Simplified Arabic" w:hAnsi="Simplified Arabic" w:cs="Simplified Arabic" w:hint="cs"/>
          <w:sz w:val="22"/>
          <w:szCs w:val="22"/>
          <w:rtl/>
        </w:rPr>
        <w:t>سناب شات"</w:t>
      </w:r>
      <w:r w:rsidR="00872E63">
        <w:rPr>
          <w:rFonts w:ascii="Simplified Arabic" w:hAnsi="Simplified Arabic" w:cs="Simplified Arabic" w:hint="cs"/>
          <w:sz w:val="22"/>
          <w:szCs w:val="22"/>
          <w:rtl/>
        </w:rPr>
        <w:t xml:space="preserve"> </w:t>
      </w:r>
      <w:r w:rsidR="00C31DE1">
        <w:rPr>
          <w:rFonts w:ascii="Simplified Arabic" w:hAnsi="Simplified Arabic" w:cs="Simplified Arabic" w:hint="cs"/>
          <w:sz w:val="22"/>
          <w:szCs w:val="22"/>
          <w:rtl/>
        </w:rPr>
        <w:t xml:space="preserve">والتفاعل المباشر مع العملاء من خلال المحتوى المرئي والمنشورات التفاعلية، </w:t>
      </w:r>
      <w:r w:rsidR="002C0CD8">
        <w:rPr>
          <w:rFonts w:ascii="Simplified Arabic" w:hAnsi="Simplified Arabic" w:cs="Simplified Arabic" w:hint="cs"/>
          <w:sz w:val="22"/>
          <w:szCs w:val="22"/>
          <w:rtl/>
        </w:rPr>
        <w:t xml:space="preserve">حيث حسب آخر إحصائية معلنة من </w:t>
      </w:r>
      <w:r w:rsidR="009F49AF">
        <w:rPr>
          <w:rFonts w:ascii="Simplified Arabic" w:hAnsi="Simplified Arabic" w:cs="Simplified Arabic" w:hint="cs"/>
          <w:sz w:val="22"/>
          <w:szCs w:val="22"/>
          <w:rtl/>
        </w:rPr>
        <w:t>(هيئة</w:t>
      </w:r>
      <w:r w:rsidR="002C0CD8">
        <w:rPr>
          <w:rFonts w:ascii="Simplified Arabic" w:hAnsi="Simplified Arabic" w:cs="Simplified Arabic" w:hint="cs"/>
          <w:sz w:val="22"/>
          <w:szCs w:val="22"/>
          <w:rtl/>
        </w:rPr>
        <w:t xml:space="preserve"> الاتصالات </w:t>
      </w:r>
      <w:r w:rsidR="000B2D12">
        <w:rPr>
          <w:rFonts w:ascii="Simplified Arabic" w:hAnsi="Simplified Arabic" w:cs="Simplified Arabic" w:hint="cs"/>
          <w:sz w:val="22"/>
          <w:szCs w:val="22"/>
          <w:rtl/>
        </w:rPr>
        <w:t>والفضاء والتقنية</w:t>
      </w:r>
      <w:r w:rsidR="008D4851">
        <w:rPr>
          <w:rFonts w:ascii="Simplified Arabic" w:hAnsi="Simplified Arabic" w:cs="Simplified Arabic" w:hint="cs"/>
          <w:sz w:val="22"/>
          <w:szCs w:val="22"/>
          <w:rtl/>
        </w:rPr>
        <w:t xml:space="preserve"> السعودية</w:t>
      </w:r>
      <w:r w:rsidR="00934E4F">
        <w:rPr>
          <w:rFonts w:ascii="Simplified Arabic" w:hAnsi="Simplified Arabic" w:cs="Simplified Arabic" w:hint="cs"/>
          <w:sz w:val="22"/>
          <w:szCs w:val="22"/>
          <w:rtl/>
        </w:rPr>
        <w:t xml:space="preserve"> لعام 2023</w:t>
      </w:r>
      <w:proofErr w:type="gramStart"/>
      <w:r w:rsidR="00934E4F">
        <w:rPr>
          <w:rFonts w:ascii="Simplified Arabic" w:hAnsi="Simplified Arabic" w:cs="Simplified Arabic" w:hint="cs"/>
          <w:sz w:val="22"/>
          <w:szCs w:val="22"/>
          <w:rtl/>
        </w:rPr>
        <w:t xml:space="preserve">م </w:t>
      </w:r>
      <w:r w:rsidR="008D4851">
        <w:rPr>
          <w:rFonts w:ascii="Simplified Arabic" w:hAnsi="Simplified Arabic" w:cs="Simplified Arabic" w:hint="cs"/>
          <w:sz w:val="22"/>
          <w:szCs w:val="22"/>
          <w:rtl/>
        </w:rPr>
        <w:t xml:space="preserve"> بلغ</w:t>
      </w:r>
      <w:proofErr w:type="gramEnd"/>
      <w:r w:rsidR="008D4851">
        <w:rPr>
          <w:rFonts w:ascii="Simplified Arabic" w:hAnsi="Simplified Arabic" w:cs="Simplified Arabic" w:hint="cs"/>
          <w:sz w:val="22"/>
          <w:szCs w:val="22"/>
          <w:rtl/>
        </w:rPr>
        <w:t xml:space="preserve"> نسبة استخدام وسائل التواصل الاجتماعي</w:t>
      </w:r>
      <w:r w:rsidR="00996DA9">
        <w:rPr>
          <w:rFonts w:ascii="Simplified Arabic" w:hAnsi="Simplified Arabic" w:cs="Simplified Arabic" w:hint="cs"/>
          <w:sz w:val="22"/>
          <w:szCs w:val="22"/>
          <w:rtl/>
        </w:rPr>
        <w:t xml:space="preserve"> لكلاً </w:t>
      </w:r>
      <w:proofErr w:type="gramStart"/>
      <w:r w:rsidR="00996DA9">
        <w:rPr>
          <w:rFonts w:ascii="Simplified Arabic" w:hAnsi="Simplified Arabic" w:cs="Simplified Arabic" w:hint="cs"/>
          <w:sz w:val="22"/>
          <w:szCs w:val="22"/>
          <w:rtl/>
        </w:rPr>
        <w:t>م</w:t>
      </w:r>
      <w:r w:rsidR="004E2BE7">
        <w:rPr>
          <w:rFonts w:ascii="Simplified Arabic" w:hAnsi="Simplified Arabic" w:cs="Simplified Arabic" w:hint="cs"/>
          <w:sz w:val="22"/>
          <w:szCs w:val="22"/>
          <w:rtl/>
        </w:rPr>
        <w:t xml:space="preserve">ن </w:t>
      </w:r>
      <w:r w:rsidR="00872E63">
        <w:rPr>
          <w:rFonts w:ascii="Simplified Arabic" w:hAnsi="Simplified Arabic" w:cs="Simplified Arabic"/>
          <w:sz w:val="22"/>
          <w:szCs w:val="22"/>
        </w:rPr>
        <w:t>]</w:t>
      </w:r>
      <w:r w:rsidR="006513BB">
        <w:rPr>
          <w:rFonts w:ascii="Simplified Arabic" w:hAnsi="Simplified Arabic" w:cs="Simplified Arabic" w:hint="cs"/>
          <w:sz w:val="22"/>
          <w:szCs w:val="22"/>
          <w:rtl/>
        </w:rPr>
        <w:t>إنستغرام</w:t>
      </w:r>
      <w:proofErr w:type="gramEnd"/>
      <w:r w:rsidR="0043199B">
        <w:rPr>
          <w:rFonts w:ascii="Simplified Arabic" w:hAnsi="Simplified Arabic" w:cs="Simplified Arabic" w:hint="cs"/>
          <w:sz w:val="22"/>
          <w:szCs w:val="22"/>
          <w:rtl/>
        </w:rPr>
        <w:t xml:space="preserve"> </w:t>
      </w:r>
      <w:r w:rsidR="0043199B">
        <w:rPr>
          <w:rFonts w:ascii="Simplified Arabic" w:hAnsi="Simplified Arabic" w:cs="Simplified Arabic"/>
          <w:sz w:val="22"/>
          <w:szCs w:val="22"/>
        </w:rPr>
        <w:t>39.6%</w:t>
      </w:r>
      <w:r w:rsidR="006513BB">
        <w:rPr>
          <w:rFonts w:ascii="Simplified Arabic" w:hAnsi="Simplified Arabic" w:cs="Simplified Arabic" w:hint="cs"/>
          <w:sz w:val="22"/>
          <w:szCs w:val="22"/>
          <w:rtl/>
        </w:rPr>
        <w:t xml:space="preserve"> </w:t>
      </w:r>
      <w:proofErr w:type="gramStart"/>
      <w:r w:rsidR="0043199B">
        <w:rPr>
          <w:rFonts w:ascii="Simplified Arabic" w:hAnsi="Simplified Arabic" w:cs="Simplified Arabic"/>
          <w:sz w:val="22"/>
          <w:szCs w:val="22"/>
        </w:rPr>
        <w:t>[</w:t>
      </w:r>
      <w:r w:rsidR="0043199B">
        <w:rPr>
          <w:rFonts w:ascii="Simplified Arabic" w:hAnsi="Simplified Arabic" w:cs="Simplified Arabic" w:hint="cs"/>
          <w:sz w:val="22"/>
          <w:szCs w:val="22"/>
          <w:rtl/>
        </w:rPr>
        <w:t xml:space="preserve"> و </w:t>
      </w:r>
      <w:r w:rsidR="0043199B">
        <w:rPr>
          <w:rFonts w:ascii="Simplified Arabic" w:hAnsi="Simplified Arabic" w:cs="Simplified Arabic"/>
          <w:sz w:val="22"/>
          <w:szCs w:val="22"/>
        </w:rPr>
        <w:t>]</w:t>
      </w:r>
      <w:r w:rsidR="0043199B">
        <w:rPr>
          <w:rFonts w:ascii="Simplified Arabic" w:hAnsi="Simplified Arabic" w:cs="Simplified Arabic" w:hint="cs"/>
          <w:sz w:val="22"/>
          <w:szCs w:val="22"/>
          <w:rtl/>
        </w:rPr>
        <w:t>تيك</w:t>
      </w:r>
      <w:proofErr w:type="gramEnd"/>
      <w:r w:rsidR="0043199B">
        <w:rPr>
          <w:rFonts w:ascii="Simplified Arabic" w:hAnsi="Simplified Arabic" w:cs="Simplified Arabic" w:hint="cs"/>
          <w:sz w:val="22"/>
          <w:szCs w:val="22"/>
          <w:rtl/>
        </w:rPr>
        <w:t xml:space="preserve"> توك </w:t>
      </w:r>
      <w:r w:rsidR="00ED26A7">
        <w:rPr>
          <w:rFonts w:ascii="Simplified Arabic" w:hAnsi="Simplified Arabic" w:cs="Simplified Arabic"/>
          <w:sz w:val="22"/>
          <w:szCs w:val="22"/>
        </w:rPr>
        <w:t>72.3</w:t>
      </w:r>
      <w:r w:rsidR="0043199B">
        <w:rPr>
          <w:rFonts w:ascii="Simplified Arabic" w:hAnsi="Simplified Arabic" w:cs="Simplified Arabic"/>
          <w:sz w:val="22"/>
          <w:szCs w:val="22"/>
        </w:rPr>
        <w:t>%</w:t>
      </w:r>
      <w:r w:rsidR="0043199B">
        <w:rPr>
          <w:rFonts w:ascii="Simplified Arabic" w:hAnsi="Simplified Arabic" w:cs="Simplified Arabic" w:hint="cs"/>
          <w:sz w:val="22"/>
          <w:szCs w:val="22"/>
          <w:rtl/>
        </w:rPr>
        <w:t xml:space="preserve"> </w:t>
      </w:r>
      <w:proofErr w:type="gramStart"/>
      <w:r w:rsidR="0043199B">
        <w:rPr>
          <w:rFonts w:ascii="Simplified Arabic" w:hAnsi="Simplified Arabic" w:cs="Simplified Arabic"/>
          <w:sz w:val="22"/>
          <w:szCs w:val="22"/>
        </w:rPr>
        <w:t>[</w:t>
      </w:r>
      <w:r w:rsidR="00ED26A7">
        <w:rPr>
          <w:rFonts w:ascii="Simplified Arabic" w:hAnsi="Simplified Arabic" w:cs="Simplified Arabic" w:hint="cs"/>
          <w:sz w:val="22"/>
          <w:szCs w:val="22"/>
          <w:rtl/>
        </w:rPr>
        <w:t xml:space="preserve"> و </w:t>
      </w:r>
      <w:r w:rsidR="00ED26A7">
        <w:rPr>
          <w:rFonts w:ascii="Simplified Arabic" w:hAnsi="Simplified Arabic" w:cs="Simplified Arabic"/>
          <w:sz w:val="22"/>
          <w:szCs w:val="22"/>
        </w:rPr>
        <w:t>]</w:t>
      </w:r>
      <w:r w:rsidR="00013BF9">
        <w:rPr>
          <w:rFonts w:ascii="Simplified Arabic" w:hAnsi="Simplified Arabic" w:cs="Simplified Arabic" w:hint="cs"/>
          <w:sz w:val="22"/>
          <w:szCs w:val="22"/>
          <w:rtl/>
        </w:rPr>
        <w:t>سناب</w:t>
      </w:r>
      <w:proofErr w:type="gramEnd"/>
      <w:r w:rsidR="00013BF9">
        <w:rPr>
          <w:rFonts w:ascii="Simplified Arabic" w:hAnsi="Simplified Arabic" w:cs="Simplified Arabic" w:hint="cs"/>
          <w:sz w:val="22"/>
          <w:szCs w:val="22"/>
          <w:rtl/>
        </w:rPr>
        <w:t xml:space="preserve"> شات</w:t>
      </w:r>
      <w:r w:rsidR="00ED26A7">
        <w:rPr>
          <w:rFonts w:ascii="Simplified Arabic" w:hAnsi="Simplified Arabic" w:cs="Simplified Arabic" w:hint="cs"/>
          <w:sz w:val="22"/>
          <w:szCs w:val="22"/>
          <w:rtl/>
        </w:rPr>
        <w:t xml:space="preserve"> </w:t>
      </w:r>
      <w:r w:rsidR="00013BF9">
        <w:rPr>
          <w:rFonts w:ascii="Simplified Arabic" w:hAnsi="Simplified Arabic" w:cs="Simplified Arabic"/>
          <w:sz w:val="22"/>
          <w:szCs w:val="22"/>
        </w:rPr>
        <w:t>77.8</w:t>
      </w:r>
      <w:r w:rsidR="00ED26A7">
        <w:rPr>
          <w:rFonts w:ascii="Simplified Arabic" w:hAnsi="Simplified Arabic" w:cs="Simplified Arabic"/>
          <w:sz w:val="22"/>
          <w:szCs w:val="22"/>
        </w:rPr>
        <w:t>%</w:t>
      </w:r>
      <w:r w:rsidR="00ED26A7">
        <w:rPr>
          <w:rFonts w:ascii="Simplified Arabic" w:hAnsi="Simplified Arabic" w:cs="Simplified Arabic" w:hint="cs"/>
          <w:sz w:val="22"/>
          <w:szCs w:val="22"/>
          <w:rtl/>
        </w:rPr>
        <w:t xml:space="preserve"> </w:t>
      </w:r>
      <w:proofErr w:type="gramStart"/>
      <w:r w:rsidR="00ED26A7">
        <w:rPr>
          <w:rFonts w:ascii="Simplified Arabic" w:hAnsi="Simplified Arabic" w:cs="Simplified Arabic"/>
          <w:sz w:val="22"/>
          <w:szCs w:val="22"/>
        </w:rPr>
        <w:t>[</w:t>
      </w:r>
      <w:r w:rsidR="00E5116C">
        <w:rPr>
          <w:rFonts w:ascii="Simplified Arabic" w:hAnsi="Simplified Arabic" w:cs="Simplified Arabic" w:hint="cs"/>
          <w:sz w:val="22"/>
          <w:szCs w:val="22"/>
          <w:rtl/>
        </w:rPr>
        <w:t xml:space="preserve"> </w:t>
      </w:r>
      <w:r w:rsidR="00C87F27">
        <w:rPr>
          <w:rFonts w:ascii="Simplified Arabic" w:hAnsi="Simplified Arabic" w:cs="Simplified Arabic" w:hint="cs"/>
          <w:sz w:val="22"/>
          <w:szCs w:val="22"/>
          <w:rtl/>
        </w:rPr>
        <w:t>)</w:t>
      </w:r>
      <w:proofErr w:type="gramEnd"/>
      <w:r w:rsidR="00DB22C3">
        <w:rPr>
          <w:rFonts w:ascii="Simplified Arabic" w:hAnsi="Simplified Arabic" w:cs="Simplified Arabic" w:hint="cs"/>
          <w:sz w:val="22"/>
          <w:szCs w:val="22"/>
          <w:rtl/>
        </w:rPr>
        <w:t>.</w:t>
      </w:r>
    </w:p>
    <w:p w14:paraId="740BAAB6" w14:textId="11B7F9B1" w:rsidR="00E5116C" w:rsidRDefault="007F2580" w:rsidP="006863C9">
      <w:p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تهدف هذه الدراسة إلى تحليل أثر التسويق عبر </w:t>
      </w:r>
      <w:r w:rsidR="003B323C">
        <w:rPr>
          <w:rFonts w:ascii="Simplified Arabic" w:hAnsi="Simplified Arabic" w:cs="Simplified Arabic" w:hint="cs"/>
          <w:sz w:val="22"/>
          <w:szCs w:val="22"/>
          <w:rtl/>
        </w:rPr>
        <w:t xml:space="preserve">وسائل التواصل الاجتماعي على سلوك المستهلك السعودي ومدى </w:t>
      </w:r>
      <w:r w:rsidR="00814307">
        <w:rPr>
          <w:rFonts w:ascii="Simplified Arabic" w:hAnsi="Simplified Arabic" w:cs="Simplified Arabic" w:hint="cs"/>
          <w:sz w:val="22"/>
          <w:szCs w:val="22"/>
          <w:rtl/>
        </w:rPr>
        <w:t xml:space="preserve">مساهمته </w:t>
      </w:r>
      <w:r w:rsidR="0090050B">
        <w:rPr>
          <w:rFonts w:ascii="Simplified Arabic" w:hAnsi="Simplified Arabic" w:cs="Simplified Arabic" w:hint="cs"/>
          <w:sz w:val="22"/>
          <w:szCs w:val="22"/>
          <w:rtl/>
        </w:rPr>
        <w:t xml:space="preserve">في زيادة مبيعات منتجات </w:t>
      </w:r>
      <w:r w:rsidR="00E66583">
        <w:rPr>
          <w:rFonts w:ascii="Simplified Arabic" w:hAnsi="Simplified Arabic" w:cs="Simplified Arabic" w:hint="cs"/>
          <w:sz w:val="22"/>
          <w:szCs w:val="22"/>
          <w:rtl/>
        </w:rPr>
        <w:t>الطباعة ال</w:t>
      </w:r>
      <w:r w:rsidR="000F2EBE">
        <w:rPr>
          <w:rFonts w:ascii="Simplified Arabic" w:hAnsi="Simplified Arabic" w:cs="Simplified Arabic" w:hint="cs"/>
          <w:sz w:val="22"/>
          <w:szCs w:val="22"/>
          <w:rtl/>
        </w:rPr>
        <w:t xml:space="preserve">مخصصة، مع التركيز على حالة الطباعة </w:t>
      </w:r>
      <w:r w:rsidR="00E95CDD">
        <w:rPr>
          <w:rFonts w:ascii="Simplified Arabic" w:hAnsi="Simplified Arabic" w:cs="Simplified Arabic" w:hint="cs"/>
          <w:sz w:val="22"/>
          <w:szCs w:val="22"/>
          <w:rtl/>
        </w:rPr>
        <w:t>على الأكواب كنموذج تطبيقي</w:t>
      </w:r>
      <w:r w:rsidR="00140E04">
        <w:rPr>
          <w:rFonts w:ascii="Simplified Arabic" w:hAnsi="Simplified Arabic" w:cs="Simplified Arabic" w:hint="cs"/>
          <w:sz w:val="22"/>
          <w:szCs w:val="22"/>
          <w:rtl/>
        </w:rPr>
        <w:t xml:space="preserve">، كما تسعى </w:t>
      </w:r>
      <w:r w:rsidR="00B30369">
        <w:rPr>
          <w:rFonts w:ascii="Simplified Arabic" w:hAnsi="Simplified Arabic" w:cs="Simplified Arabic" w:hint="cs"/>
          <w:sz w:val="22"/>
          <w:szCs w:val="22"/>
          <w:rtl/>
        </w:rPr>
        <w:t xml:space="preserve">إلى استكشاف مدى فاعلية الأدوات الرقمية المختلفة في تعزيز الوعي </w:t>
      </w:r>
      <w:r w:rsidR="00476BCC">
        <w:rPr>
          <w:rFonts w:ascii="Simplified Arabic" w:hAnsi="Simplified Arabic" w:cs="Simplified Arabic" w:hint="cs"/>
          <w:sz w:val="22"/>
          <w:szCs w:val="22"/>
          <w:rtl/>
        </w:rPr>
        <w:t xml:space="preserve">بالعلامة التجارية، وتحفيز القرارات الشرائية لدى العملاء، ودراسة </w:t>
      </w:r>
      <w:r w:rsidR="000874F7">
        <w:rPr>
          <w:rFonts w:ascii="Simplified Arabic" w:hAnsi="Simplified Arabic" w:cs="Simplified Arabic" w:hint="cs"/>
          <w:sz w:val="22"/>
          <w:szCs w:val="22"/>
          <w:rtl/>
        </w:rPr>
        <w:t xml:space="preserve">التحديات التي تواجه الشركات </w:t>
      </w:r>
      <w:r w:rsidR="00083E42">
        <w:rPr>
          <w:rFonts w:ascii="Simplified Arabic" w:hAnsi="Simplified Arabic" w:cs="Simplified Arabic" w:hint="cs"/>
          <w:sz w:val="22"/>
          <w:szCs w:val="22"/>
          <w:rtl/>
        </w:rPr>
        <w:t xml:space="preserve">المحلية في توظيف هذه القنوات </w:t>
      </w:r>
      <w:r w:rsidR="00361044">
        <w:rPr>
          <w:rFonts w:ascii="Simplified Arabic" w:hAnsi="Simplified Arabic" w:cs="Simplified Arabic" w:hint="cs"/>
          <w:sz w:val="22"/>
          <w:szCs w:val="22"/>
          <w:rtl/>
        </w:rPr>
        <w:t>بف</w:t>
      </w:r>
      <w:r w:rsidR="003B0A8E">
        <w:rPr>
          <w:rFonts w:ascii="Simplified Arabic" w:hAnsi="Simplified Arabic" w:cs="Simplified Arabic" w:hint="cs"/>
          <w:sz w:val="22"/>
          <w:szCs w:val="22"/>
          <w:rtl/>
        </w:rPr>
        <w:t>عالية.</w:t>
      </w:r>
    </w:p>
    <w:p w14:paraId="665A9B08" w14:textId="18B43C46" w:rsidR="003B0A8E" w:rsidRDefault="003B0A8E" w:rsidP="005B1D8C">
      <w:pPr>
        <w:jc w:val="both"/>
        <w:rPr>
          <w:rFonts w:ascii="Simplified Arabic" w:hAnsi="Simplified Arabic" w:cs="Simplified Arabic"/>
          <w:b/>
          <w:bCs/>
          <w:sz w:val="22"/>
          <w:szCs w:val="22"/>
          <w:rtl/>
        </w:rPr>
      </w:pPr>
      <w:r w:rsidRPr="005B1D8C">
        <w:rPr>
          <w:rFonts w:ascii="Simplified Arabic" w:hAnsi="Simplified Arabic" w:cs="Simplified Arabic" w:hint="cs"/>
          <w:sz w:val="22"/>
          <w:szCs w:val="22"/>
          <w:rtl/>
        </w:rPr>
        <w:t xml:space="preserve">وتكتسب هذه الدراسة أهميتها من كونها تسلط الضوء </w:t>
      </w:r>
      <w:r w:rsidR="00B45C0A" w:rsidRPr="005B1D8C">
        <w:rPr>
          <w:rFonts w:ascii="Simplified Arabic" w:hAnsi="Simplified Arabic" w:cs="Simplified Arabic" w:hint="cs"/>
          <w:sz w:val="22"/>
          <w:szCs w:val="22"/>
          <w:rtl/>
        </w:rPr>
        <w:t xml:space="preserve">على قطاع إبداعي متنام </w:t>
      </w:r>
      <w:r w:rsidR="009C6D36" w:rsidRPr="005B1D8C">
        <w:rPr>
          <w:rFonts w:ascii="Simplified Arabic" w:hAnsi="Simplified Arabic" w:cs="Simplified Arabic" w:hint="cs"/>
          <w:sz w:val="22"/>
          <w:szCs w:val="22"/>
          <w:rtl/>
        </w:rPr>
        <w:t>يتقاطع فيه التسويق الرقمي مع الصناعات الصغيرة والمتوسطة</w:t>
      </w:r>
      <w:r w:rsidR="00C74052" w:rsidRPr="005B1D8C">
        <w:rPr>
          <w:rFonts w:ascii="Simplified Arabic" w:hAnsi="Simplified Arabic" w:cs="Simplified Arabic" w:hint="cs"/>
          <w:sz w:val="22"/>
          <w:szCs w:val="22"/>
          <w:rtl/>
        </w:rPr>
        <w:t xml:space="preserve">، مما يتيح فرصاً جديدة لرواد الأعمال في المملكة العربية السعودية تماشياً مع </w:t>
      </w:r>
      <w:r w:rsidR="005F3BE6" w:rsidRPr="005B1D8C">
        <w:rPr>
          <w:rFonts w:ascii="Simplified Arabic" w:hAnsi="Simplified Arabic" w:cs="Simplified Arabic" w:hint="cs"/>
          <w:sz w:val="22"/>
          <w:szCs w:val="22"/>
          <w:rtl/>
        </w:rPr>
        <w:t xml:space="preserve">أهداف رؤية السعودية 2030 في دعم الابتكار </w:t>
      </w:r>
      <w:r w:rsidR="00626229" w:rsidRPr="005B1D8C">
        <w:rPr>
          <w:rFonts w:ascii="Simplified Arabic" w:hAnsi="Simplified Arabic" w:cs="Simplified Arabic" w:hint="cs"/>
          <w:sz w:val="22"/>
          <w:szCs w:val="22"/>
          <w:rtl/>
        </w:rPr>
        <w:t xml:space="preserve">والتحول </w:t>
      </w:r>
      <w:r w:rsidR="00725818" w:rsidRPr="005B1D8C">
        <w:rPr>
          <w:rFonts w:ascii="Simplified Arabic" w:hAnsi="Simplified Arabic" w:cs="Simplified Arabic" w:hint="cs"/>
          <w:sz w:val="22"/>
          <w:szCs w:val="22"/>
          <w:rtl/>
        </w:rPr>
        <w:t>الرقمي وتنمية الاقتصاد غير النفطي.</w:t>
      </w:r>
      <w:r w:rsidR="005B1D8C" w:rsidRPr="005B1D8C">
        <w:rPr>
          <w:rFonts w:ascii="Simplified Arabic" w:hAnsi="Simplified Arabic" w:cs="Simplified Arabic"/>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lastRenderedPageBreak/>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Pr>
          <w:rFonts w:ascii="Simplified Arabic" w:hAnsi="Simplified Arabic" w:cs="Simplified Arabic"/>
          <w:b/>
          <w:bCs/>
          <w:sz w:val="22"/>
          <w:szCs w:val="22"/>
          <w:rtl/>
        </w:rPr>
        <w:br/>
      </w:r>
      <w:r w:rsidR="005B1D8C" w:rsidRPr="00C2064A">
        <w:rPr>
          <w:rFonts w:ascii="Simplified Arabic" w:hAnsi="Simplified Arabic" w:cs="Simplified Arabic" w:hint="cs"/>
          <w:b/>
          <w:bCs/>
          <w:rtl/>
        </w:rPr>
        <w:t>الدراسات السابقة:</w:t>
      </w:r>
    </w:p>
    <w:p w14:paraId="08E4E3C6" w14:textId="4A422494" w:rsidR="005B1D8C" w:rsidRPr="00626FC3" w:rsidRDefault="00C74671" w:rsidP="00CD5946">
      <w:pPr>
        <w:pStyle w:val="a6"/>
        <w:numPr>
          <w:ilvl w:val="0"/>
          <w:numId w:val="1"/>
        </w:numPr>
        <w:jc w:val="both"/>
        <w:rPr>
          <w:rFonts w:ascii="Simplified Arabic" w:hAnsi="Simplified Arabic" w:cs="Simplified Arabic"/>
          <w:rtl/>
        </w:rPr>
      </w:pPr>
      <w:r w:rsidRPr="00D60FE3">
        <w:rPr>
          <w:rFonts w:ascii="Simplified Arabic" w:hAnsi="Simplified Arabic" w:cs="Simplified Arabic" w:hint="cs"/>
          <w:b/>
          <w:bCs/>
          <w:rtl/>
        </w:rPr>
        <w:t>المحور الأول:</w:t>
      </w:r>
      <w:r w:rsidRPr="00626FC3">
        <w:rPr>
          <w:rFonts w:ascii="Simplified Arabic" w:hAnsi="Simplified Arabic" w:cs="Simplified Arabic" w:hint="cs"/>
          <w:rtl/>
        </w:rPr>
        <w:t xml:space="preserve"> يتناول الدراسات حول دور أنشطة التسويق عبر وسائل التواصل الاجتماعي في تعزيز التفاعل والثقة بالعلامة التجارية.</w:t>
      </w:r>
    </w:p>
    <w:p w14:paraId="48E469E6" w14:textId="78D5EA09" w:rsidR="00972293" w:rsidRDefault="00CD5946" w:rsidP="00972293">
      <w:pPr>
        <w:ind w:left="360"/>
        <w:jc w:val="both"/>
        <w:rPr>
          <w:rFonts w:ascii="Simplified Arabic" w:hAnsi="Simplified Arabic" w:cs="Simplified Arabic"/>
          <w:sz w:val="22"/>
          <w:szCs w:val="22"/>
          <w:rtl/>
        </w:rPr>
      </w:pPr>
      <w:r w:rsidRPr="00CD5946">
        <w:rPr>
          <w:rFonts w:ascii="Simplified Arabic" w:hAnsi="Simplified Arabic" w:cs="Simplified Arabic" w:hint="cs"/>
          <w:sz w:val="22"/>
          <w:szCs w:val="22"/>
          <w:rtl/>
        </w:rPr>
        <w:t xml:space="preserve">شهدت السنوات </w:t>
      </w:r>
      <w:r>
        <w:rPr>
          <w:rFonts w:ascii="Simplified Arabic" w:hAnsi="Simplified Arabic" w:cs="Simplified Arabic" w:hint="cs"/>
          <w:sz w:val="22"/>
          <w:szCs w:val="22"/>
          <w:rtl/>
        </w:rPr>
        <w:t xml:space="preserve">الأخيرة اهتماماً متزايداً من الباحثين بدراسة أثر أنشطة التسويق عبر وسائل التواصل الاجتماعي على بناء العلاقة بين المستهلك والعلامة التجارية وبخاصة في متغيري </w:t>
      </w:r>
      <w:r w:rsidR="00972293">
        <w:rPr>
          <w:rFonts w:ascii="Simplified Arabic" w:hAnsi="Simplified Arabic" w:cs="Simplified Arabic" w:hint="cs"/>
          <w:sz w:val="22"/>
          <w:szCs w:val="22"/>
          <w:rtl/>
        </w:rPr>
        <w:t>(</w:t>
      </w:r>
      <w:r w:rsidR="00972293">
        <w:rPr>
          <w:rFonts w:ascii="Simplified Arabic" w:hAnsi="Simplified Arabic" w:cs="Simplified Arabic" w:hint="cs"/>
          <w:sz w:val="22"/>
          <w:szCs w:val="22"/>
        </w:rPr>
        <w:t>Brand</w:t>
      </w:r>
      <w:r>
        <w:rPr>
          <w:rFonts w:ascii="Simplified Arabic" w:hAnsi="Simplified Arabic" w:cs="Simplified Arabic"/>
          <w:sz w:val="22"/>
          <w:szCs w:val="22"/>
        </w:rPr>
        <w:t xml:space="preserve"> </w:t>
      </w:r>
      <w:r w:rsidR="00972293">
        <w:rPr>
          <w:rFonts w:ascii="Simplified Arabic" w:hAnsi="Simplified Arabic" w:cs="Simplified Arabic"/>
          <w:sz w:val="22"/>
          <w:szCs w:val="22"/>
        </w:rPr>
        <w:t>Engagement</w:t>
      </w:r>
      <w:r w:rsidR="00972293">
        <w:rPr>
          <w:rFonts w:ascii="Simplified Arabic" w:hAnsi="Simplified Arabic" w:cs="Simplified Arabic" w:hint="cs"/>
          <w:sz w:val="22"/>
          <w:szCs w:val="22"/>
          <w:rtl/>
        </w:rPr>
        <w:t>)</w:t>
      </w:r>
      <w:r>
        <w:rPr>
          <w:rFonts w:ascii="Simplified Arabic" w:hAnsi="Simplified Arabic" w:cs="Simplified Arabic" w:hint="cs"/>
          <w:sz w:val="22"/>
          <w:szCs w:val="22"/>
          <w:rtl/>
        </w:rPr>
        <w:t xml:space="preserve"> و </w:t>
      </w:r>
      <w:r w:rsidR="00972293">
        <w:rPr>
          <w:rFonts w:ascii="Simplified Arabic" w:hAnsi="Simplified Arabic" w:cs="Simplified Arabic" w:hint="cs"/>
          <w:sz w:val="22"/>
          <w:szCs w:val="22"/>
          <w:rtl/>
        </w:rPr>
        <w:t>(</w:t>
      </w:r>
      <w:r w:rsidR="00972293">
        <w:rPr>
          <w:rFonts w:ascii="Simplified Arabic" w:hAnsi="Simplified Arabic" w:cs="Simplified Arabic" w:hint="cs"/>
          <w:sz w:val="22"/>
          <w:szCs w:val="22"/>
        </w:rPr>
        <w:t>Brand</w:t>
      </w:r>
      <w:r>
        <w:rPr>
          <w:rFonts w:ascii="Simplified Arabic" w:hAnsi="Simplified Arabic" w:cs="Simplified Arabic"/>
          <w:sz w:val="22"/>
          <w:szCs w:val="22"/>
        </w:rPr>
        <w:t xml:space="preserve"> </w:t>
      </w:r>
      <w:r w:rsidR="00972293">
        <w:rPr>
          <w:rFonts w:ascii="Simplified Arabic" w:hAnsi="Simplified Arabic" w:cs="Simplified Arabic"/>
          <w:sz w:val="22"/>
          <w:szCs w:val="22"/>
        </w:rPr>
        <w:t>Trust</w:t>
      </w:r>
      <w:r w:rsidR="00972293">
        <w:rPr>
          <w:rFonts w:ascii="Simplified Arabic" w:hAnsi="Simplified Arabic" w:cs="Simplified Arabic" w:hint="cs"/>
          <w:sz w:val="22"/>
          <w:szCs w:val="22"/>
          <w:rtl/>
        </w:rPr>
        <w:t>)</w:t>
      </w:r>
      <w:r>
        <w:rPr>
          <w:rFonts w:ascii="Simplified Arabic" w:hAnsi="Simplified Arabic" w:cs="Simplified Arabic" w:hint="cs"/>
          <w:sz w:val="22"/>
          <w:szCs w:val="22"/>
          <w:rtl/>
        </w:rPr>
        <w:t xml:space="preserve"> الذين يمثلاً مدخلاً أساسياً نحو الولاء والنية الشرائية، وتوضح الدراسات الحديثة </w:t>
      </w:r>
      <w:r w:rsidR="00972293">
        <w:rPr>
          <w:rFonts w:ascii="Simplified Arabic" w:hAnsi="Simplified Arabic" w:cs="Simplified Arabic" w:hint="cs"/>
          <w:sz w:val="22"/>
          <w:szCs w:val="22"/>
          <w:rtl/>
        </w:rPr>
        <w:t>كيف تعمل أنشطة التسويق الرقمي عبر مسارات نفسية وسلوكية متعددة تؤدي في النهاية إلى تكوين الثقة والانخراط العاطفي</w:t>
      </w:r>
      <w:r w:rsidR="006B5598">
        <w:rPr>
          <w:rFonts w:ascii="Simplified Arabic" w:hAnsi="Simplified Arabic" w:cs="Simplified Arabic" w:hint="cs"/>
          <w:sz w:val="22"/>
          <w:szCs w:val="22"/>
          <w:rtl/>
        </w:rPr>
        <w:t xml:space="preserve"> مما ينعكس بشكل إيجابي في تعزيز المبيعات</w:t>
      </w:r>
      <w:r w:rsidR="00972293">
        <w:rPr>
          <w:rFonts w:ascii="Simplified Arabic" w:hAnsi="Simplified Arabic" w:cs="Simplified Arabic" w:hint="cs"/>
          <w:sz w:val="22"/>
          <w:szCs w:val="22"/>
          <w:rtl/>
        </w:rPr>
        <w:t>، وفيما يلي أبرز هذه الدراسات:</w:t>
      </w:r>
    </w:p>
    <w:p w14:paraId="50A67842" w14:textId="4BDC2859" w:rsidR="00CD5946" w:rsidRPr="00C2064A" w:rsidRDefault="00972293" w:rsidP="00972293">
      <w:pPr>
        <w:pStyle w:val="a6"/>
        <w:numPr>
          <w:ilvl w:val="1"/>
          <w:numId w:val="1"/>
        </w:numPr>
        <w:jc w:val="both"/>
        <w:rPr>
          <w:rFonts w:ascii="Simplified Arabic" w:hAnsi="Simplified Arabic" w:cs="Simplified Arabic"/>
          <w:b/>
          <w:bCs/>
          <w:sz w:val="22"/>
          <w:szCs w:val="22"/>
        </w:rPr>
      </w:pPr>
      <w:r w:rsidRPr="00C2064A">
        <w:rPr>
          <w:rFonts w:ascii="Simplified Arabic" w:hAnsi="Simplified Arabic" w:cs="Simplified Arabic" w:hint="cs"/>
          <w:b/>
          <w:bCs/>
          <w:sz w:val="22"/>
          <w:szCs w:val="22"/>
          <w:rtl/>
        </w:rPr>
        <w:t xml:space="preserve">دراسة </w:t>
      </w:r>
      <w:r w:rsidRPr="00C2064A">
        <w:rPr>
          <w:rFonts w:ascii="Simplified Arabic" w:hAnsi="Simplified Arabic" w:cs="Simplified Arabic"/>
          <w:b/>
          <w:bCs/>
          <w:sz w:val="22"/>
          <w:szCs w:val="22"/>
        </w:rPr>
        <w:t>Suharto</w:t>
      </w:r>
      <w:r w:rsidRPr="00C2064A">
        <w:rPr>
          <w:rFonts w:ascii="Simplified Arabic" w:hAnsi="Simplified Arabic" w:cs="Simplified Arabic" w:hint="cs"/>
          <w:b/>
          <w:bCs/>
          <w:sz w:val="22"/>
          <w:szCs w:val="22"/>
          <w:rtl/>
        </w:rPr>
        <w:t xml:space="preserve"> وآخرون </w:t>
      </w:r>
      <w:r w:rsidR="00433AB5" w:rsidRPr="00C2064A">
        <w:rPr>
          <w:rFonts w:ascii="Simplified Arabic" w:hAnsi="Simplified Arabic" w:cs="Simplified Arabic" w:hint="cs"/>
          <w:b/>
          <w:bCs/>
          <w:sz w:val="22"/>
          <w:szCs w:val="22"/>
          <w:rtl/>
        </w:rPr>
        <w:t>(2022م)</w:t>
      </w:r>
      <w:r w:rsidRPr="00C2064A">
        <w:rPr>
          <w:rFonts w:ascii="Simplified Arabic" w:hAnsi="Simplified Arabic" w:cs="Simplified Arabic" w:hint="cs"/>
          <w:b/>
          <w:bCs/>
          <w:sz w:val="22"/>
          <w:szCs w:val="22"/>
          <w:rtl/>
        </w:rPr>
        <w:t>:</w:t>
      </w:r>
    </w:p>
    <w:p w14:paraId="6C4E769C" w14:textId="462A51E3" w:rsidR="00972293" w:rsidRDefault="00155A68" w:rsidP="00972293">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أجريت هذه الدراسة في دولة إندونيسيا، وقد هدفت إلى تحليل أثر أنشطة التسويق عبر وسائل التواصل الاجتماعي في الثقة بالعلامة التجارية وقيمة العلامة والولاء في قطاع المشروعات الصغيرة والمتوسطة، اعتمد الباحثون منهجاً كمياً باستخدام </w:t>
      </w:r>
      <w:proofErr w:type="gramStart"/>
      <w:r>
        <w:rPr>
          <w:rFonts w:ascii="Simplified Arabic" w:hAnsi="Simplified Arabic" w:cs="Simplified Arabic" w:hint="cs"/>
          <w:sz w:val="22"/>
          <w:szCs w:val="22"/>
          <w:rtl/>
        </w:rPr>
        <w:t>استبيان</w:t>
      </w:r>
      <w:proofErr w:type="gramEnd"/>
      <w:r>
        <w:rPr>
          <w:rFonts w:ascii="Simplified Arabic" w:hAnsi="Simplified Arabic" w:cs="Simplified Arabic" w:hint="cs"/>
          <w:sz w:val="22"/>
          <w:szCs w:val="22"/>
          <w:rtl/>
        </w:rPr>
        <w:t xml:space="preserve"> إلكتروني لعينة مكونة من "450" مستخدماً نشطاً لمنصات التواصل.</w:t>
      </w:r>
    </w:p>
    <w:p w14:paraId="320E988C" w14:textId="539B3581" w:rsidR="00155A68" w:rsidRDefault="00155A68" w:rsidP="00972293">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اعتمدت الدراسة نموذج المعادلات الهيكلية "</w:t>
      </w:r>
      <w:r>
        <w:rPr>
          <w:rFonts w:ascii="Simplified Arabic" w:hAnsi="Simplified Arabic" w:cs="Simplified Arabic"/>
          <w:sz w:val="22"/>
          <w:szCs w:val="22"/>
        </w:rPr>
        <w:t>SEM</w:t>
      </w:r>
      <w:r>
        <w:rPr>
          <w:rFonts w:ascii="Simplified Arabic" w:hAnsi="Simplified Arabic" w:cs="Simplified Arabic" w:hint="cs"/>
          <w:sz w:val="22"/>
          <w:szCs w:val="22"/>
          <w:rtl/>
        </w:rPr>
        <w:t xml:space="preserve">" لاختبار العلاقات السببية بين المتغيرات، وبينت النتائج وجود تأثير مباشر وإيجابي لأنشطة التسويق عبر وسائل التواصل الاجتماعي "خاصة الأبعاد </w:t>
      </w:r>
      <w:r w:rsidR="00433AB5">
        <w:rPr>
          <w:rFonts w:ascii="Simplified Arabic" w:hAnsi="Simplified Arabic" w:cs="Simplified Arabic" w:hint="cs"/>
          <w:sz w:val="22"/>
          <w:szCs w:val="22"/>
          <w:rtl/>
        </w:rPr>
        <w:t>الخمسة:</w:t>
      </w:r>
      <w:r>
        <w:rPr>
          <w:rFonts w:ascii="Simplified Arabic" w:hAnsi="Simplified Arabic" w:cs="Simplified Arabic" w:hint="cs"/>
          <w:sz w:val="22"/>
          <w:szCs w:val="22"/>
          <w:rtl/>
        </w:rPr>
        <w:t xml:space="preserve"> الترفيه، التفاعلية، الحداثة، التخصيص، </w:t>
      </w:r>
      <w:proofErr w:type="gramStart"/>
      <w:r>
        <w:rPr>
          <w:rFonts w:ascii="Simplified Arabic" w:hAnsi="Simplified Arabic" w:cs="Simplified Arabic" w:hint="cs"/>
          <w:sz w:val="22"/>
          <w:szCs w:val="22"/>
          <w:rtl/>
        </w:rPr>
        <w:t xml:space="preserve">و </w:t>
      </w:r>
      <w:proofErr w:type="spellStart"/>
      <w:r w:rsidR="00433AB5">
        <w:rPr>
          <w:rFonts w:ascii="Simplified Arabic" w:hAnsi="Simplified Arabic" w:cs="Simplified Arabic"/>
          <w:sz w:val="22"/>
          <w:szCs w:val="22"/>
        </w:rPr>
        <w:t>Ewom</w:t>
      </w:r>
      <w:proofErr w:type="spellEnd"/>
      <w:proofErr w:type="gramEnd"/>
      <w:r>
        <w:rPr>
          <w:rFonts w:ascii="Simplified Arabic" w:hAnsi="Simplified Arabic" w:cs="Simplified Arabic" w:hint="cs"/>
          <w:sz w:val="22"/>
          <w:szCs w:val="22"/>
          <w:rtl/>
        </w:rPr>
        <w:t xml:space="preserve"> على كل من الثقة بالعلامة والولاء. وأشارت إلى أن الثقة تُعد </w:t>
      </w:r>
      <w:r w:rsidR="00CB7F2E">
        <w:rPr>
          <w:rFonts w:ascii="Simplified Arabic" w:hAnsi="Simplified Arabic" w:cs="Simplified Arabic" w:hint="cs"/>
          <w:sz w:val="22"/>
          <w:szCs w:val="22"/>
          <w:rtl/>
        </w:rPr>
        <w:t>متغيراً وسيطاً يربط بين أنشطة التسويق والولاء.</w:t>
      </w:r>
    </w:p>
    <w:p w14:paraId="4950362A" w14:textId="77777777" w:rsidR="00D8317B" w:rsidRDefault="00D8317B" w:rsidP="00972293">
      <w:pPr>
        <w:pStyle w:val="a6"/>
        <w:ind w:left="1080"/>
        <w:jc w:val="both"/>
        <w:rPr>
          <w:rFonts w:ascii="Simplified Arabic" w:hAnsi="Simplified Arabic" w:cs="Simplified Arabic"/>
          <w:sz w:val="22"/>
          <w:szCs w:val="22"/>
          <w:rtl/>
        </w:rPr>
      </w:pPr>
    </w:p>
    <w:p w14:paraId="587B5D5A" w14:textId="0745BCE9" w:rsidR="00D8317B" w:rsidRPr="00C2064A" w:rsidRDefault="00D8317B" w:rsidP="00D8317B">
      <w:pPr>
        <w:pStyle w:val="a6"/>
        <w:numPr>
          <w:ilvl w:val="1"/>
          <w:numId w:val="1"/>
        </w:numPr>
        <w:jc w:val="both"/>
        <w:rPr>
          <w:rFonts w:ascii="Simplified Arabic" w:hAnsi="Simplified Arabic" w:cs="Simplified Arabic"/>
          <w:b/>
          <w:bCs/>
          <w:sz w:val="22"/>
          <w:szCs w:val="22"/>
        </w:rPr>
      </w:pPr>
      <w:r w:rsidRPr="00C2064A">
        <w:rPr>
          <w:rFonts w:ascii="Simplified Arabic" w:hAnsi="Simplified Arabic" w:cs="Simplified Arabic" w:hint="cs"/>
          <w:b/>
          <w:bCs/>
          <w:sz w:val="22"/>
          <w:szCs w:val="22"/>
          <w:rtl/>
        </w:rPr>
        <w:t xml:space="preserve">دراسة </w:t>
      </w:r>
      <w:r w:rsidR="007635F0" w:rsidRPr="00C2064A">
        <w:rPr>
          <w:rFonts w:ascii="Simplified Arabic" w:hAnsi="Simplified Arabic" w:cs="Simplified Arabic"/>
          <w:b/>
          <w:bCs/>
          <w:sz w:val="22"/>
          <w:szCs w:val="22"/>
        </w:rPr>
        <w:t>Nguyen</w:t>
      </w:r>
      <w:r w:rsidR="007635F0" w:rsidRPr="00C2064A">
        <w:rPr>
          <w:rFonts w:ascii="Simplified Arabic" w:hAnsi="Simplified Arabic" w:cs="Simplified Arabic" w:hint="cs"/>
          <w:b/>
          <w:bCs/>
          <w:sz w:val="22"/>
          <w:szCs w:val="22"/>
          <w:rtl/>
        </w:rPr>
        <w:t xml:space="preserve"> وآخرون </w:t>
      </w:r>
      <w:r w:rsidR="00427296" w:rsidRPr="00C2064A">
        <w:rPr>
          <w:rFonts w:ascii="Simplified Arabic" w:hAnsi="Simplified Arabic" w:cs="Simplified Arabic" w:hint="cs"/>
          <w:b/>
          <w:bCs/>
          <w:sz w:val="22"/>
          <w:szCs w:val="22"/>
          <w:rtl/>
        </w:rPr>
        <w:t>(2024م)</w:t>
      </w:r>
      <w:r w:rsidR="002D070F" w:rsidRPr="00C2064A">
        <w:rPr>
          <w:rFonts w:ascii="Simplified Arabic" w:hAnsi="Simplified Arabic" w:cs="Simplified Arabic" w:hint="cs"/>
          <w:b/>
          <w:bCs/>
          <w:sz w:val="22"/>
          <w:szCs w:val="22"/>
          <w:rtl/>
        </w:rPr>
        <w:t>:</w:t>
      </w:r>
    </w:p>
    <w:p w14:paraId="018483E5" w14:textId="118A78C3" w:rsidR="002D070F" w:rsidRDefault="002D070F" w:rsidP="002D070F">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أجريت هذه الدراسة في فيتنام </w:t>
      </w:r>
      <w:r w:rsidR="001F01C5">
        <w:rPr>
          <w:rFonts w:ascii="Simplified Arabic" w:hAnsi="Simplified Arabic" w:cs="Simplified Arabic" w:hint="cs"/>
          <w:sz w:val="22"/>
          <w:szCs w:val="22"/>
          <w:rtl/>
        </w:rPr>
        <w:t xml:space="preserve">على عينة مكونة من </w:t>
      </w:r>
      <w:r w:rsidR="00427296">
        <w:rPr>
          <w:rFonts w:ascii="Simplified Arabic" w:hAnsi="Simplified Arabic" w:cs="Simplified Arabic" w:hint="cs"/>
          <w:sz w:val="22"/>
          <w:szCs w:val="22"/>
          <w:rtl/>
        </w:rPr>
        <w:t>(501)</w:t>
      </w:r>
      <w:r w:rsidR="001F01C5">
        <w:rPr>
          <w:rFonts w:ascii="Simplified Arabic" w:hAnsi="Simplified Arabic" w:cs="Simplified Arabic" w:hint="cs"/>
          <w:sz w:val="22"/>
          <w:szCs w:val="22"/>
          <w:rtl/>
        </w:rPr>
        <w:t xml:space="preserve"> مستخدم للشبكات الاجتماعية</w:t>
      </w:r>
      <w:r w:rsidR="00AA270B">
        <w:rPr>
          <w:rFonts w:ascii="Simplified Arabic" w:hAnsi="Simplified Arabic" w:cs="Simplified Arabic" w:hint="cs"/>
          <w:sz w:val="22"/>
          <w:szCs w:val="22"/>
          <w:rtl/>
        </w:rPr>
        <w:t xml:space="preserve">، وهدفت إلى استكشاف العلاقة بين أنشطة التسويق </w:t>
      </w:r>
      <w:r w:rsidR="00D27072">
        <w:rPr>
          <w:rFonts w:ascii="Simplified Arabic" w:hAnsi="Simplified Arabic" w:cs="Simplified Arabic" w:hint="cs"/>
          <w:sz w:val="22"/>
          <w:szCs w:val="22"/>
          <w:rtl/>
        </w:rPr>
        <w:t xml:space="preserve">عبر وسائل التواصل الاجتماعي والقيم المدركة للمستهلك </w:t>
      </w:r>
      <w:r w:rsidR="003940B9">
        <w:rPr>
          <w:rFonts w:ascii="Simplified Arabic" w:hAnsi="Simplified Arabic" w:cs="Simplified Arabic" w:hint="cs"/>
          <w:sz w:val="22"/>
          <w:szCs w:val="22"/>
          <w:rtl/>
        </w:rPr>
        <w:t xml:space="preserve">والانخراط عبر الإنترنت والولاء للعلامة. </w:t>
      </w:r>
      <w:r w:rsidR="001769BD">
        <w:rPr>
          <w:rFonts w:ascii="Simplified Arabic" w:hAnsi="Simplified Arabic" w:cs="Simplified Arabic" w:hint="cs"/>
          <w:sz w:val="22"/>
          <w:szCs w:val="22"/>
          <w:rtl/>
        </w:rPr>
        <w:t xml:space="preserve">اعتمد الباحثون المنهج الوصفي التحليلي الكمي باستخدام </w:t>
      </w:r>
      <w:proofErr w:type="gramStart"/>
      <w:r w:rsidR="001769BD">
        <w:rPr>
          <w:rFonts w:ascii="Simplified Arabic" w:hAnsi="Simplified Arabic" w:cs="Simplified Arabic" w:hint="cs"/>
          <w:sz w:val="22"/>
          <w:szCs w:val="22"/>
          <w:rtl/>
        </w:rPr>
        <w:t>استبيان</w:t>
      </w:r>
      <w:proofErr w:type="gramEnd"/>
      <w:r w:rsidR="001769BD">
        <w:rPr>
          <w:rFonts w:ascii="Simplified Arabic" w:hAnsi="Simplified Arabic" w:cs="Simplified Arabic" w:hint="cs"/>
          <w:sz w:val="22"/>
          <w:szCs w:val="22"/>
          <w:rtl/>
        </w:rPr>
        <w:t xml:space="preserve"> </w:t>
      </w:r>
      <w:r w:rsidR="003C4120">
        <w:rPr>
          <w:rFonts w:ascii="Simplified Arabic" w:hAnsi="Simplified Arabic" w:cs="Simplified Arabic" w:hint="cs"/>
          <w:sz w:val="22"/>
          <w:szCs w:val="22"/>
          <w:rtl/>
        </w:rPr>
        <w:t xml:space="preserve">إلكتروني وتحليل </w:t>
      </w:r>
      <w:r w:rsidR="003C4120">
        <w:rPr>
          <w:rFonts w:ascii="Simplified Arabic" w:hAnsi="Simplified Arabic" w:cs="Simplified Arabic"/>
          <w:sz w:val="22"/>
          <w:szCs w:val="22"/>
        </w:rPr>
        <w:t>PLS-SEM</w:t>
      </w:r>
      <w:r w:rsidR="003C4120">
        <w:rPr>
          <w:rFonts w:ascii="Simplified Arabic" w:hAnsi="Simplified Arabic" w:cs="Simplified Arabic" w:hint="cs"/>
          <w:sz w:val="22"/>
          <w:szCs w:val="22"/>
          <w:rtl/>
        </w:rPr>
        <w:t xml:space="preserve"> مع اختبار المجموعات </w:t>
      </w:r>
      <w:r w:rsidR="00920412">
        <w:rPr>
          <w:rFonts w:ascii="Simplified Arabic" w:hAnsi="Simplified Arabic" w:cs="Simplified Arabic" w:hint="cs"/>
          <w:sz w:val="22"/>
          <w:szCs w:val="22"/>
          <w:rtl/>
        </w:rPr>
        <w:t xml:space="preserve">المتعددة </w:t>
      </w:r>
      <w:r w:rsidR="00427296">
        <w:rPr>
          <w:rFonts w:ascii="Simplified Arabic" w:hAnsi="Simplified Arabic" w:cs="Simplified Arabic" w:hint="cs"/>
          <w:sz w:val="22"/>
          <w:szCs w:val="22"/>
          <w:rtl/>
        </w:rPr>
        <w:t>(</w:t>
      </w:r>
      <w:r w:rsidR="00427296">
        <w:rPr>
          <w:rFonts w:ascii="Simplified Arabic" w:hAnsi="Simplified Arabic" w:cs="Simplified Arabic" w:hint="cs"/>
          <w:sz w:val="22"/>
          <w:szCs w:val="22"/>
        </w:rPr>
        <w:t>Multi</w:t>
      </w:r>
      <w:r w:rsidR="00677BF5">
        <w:rPr>
          <w:rFonts w:ascii="Simplified Arabic" w:hAnsi="Simplified Arabic" w:cs="Simplified Arabic"/>
          <w:sz w:val="22"/>
          <w:szCs w:val="22"/>
        </w:rPr>
        <w:t xml:space="preserve">-Group </w:t>
      </w:r>
      <w:r w:rsidR="00427296">
        <w:rPr>
          <w:rFonts w:ascii="Simplified Arabic" w:hAnsi="Simplified Arabic" w:cs="Simplified Arabic"/>
          <w:sz w:val="22"/>
          <w:szCs w:val="22"/>
        </w:rPr>
        <w:t>Analysis</w:t>
      </w:r>
      <w:r w:rsidR="00427296">
        <w:rPr>
          <w:rFonts w:ascii="Simplified Arabic" w:hAnsi="Simplified Arabic" w:cs="Simplified Arabic" w:hint="cs"/>
          <w:sz w:val="22"/>
          <w:szCs w:val="22"/>
          <w:rtl/>
        </w:rPr>
        <w:t>)</w:t>
      </w:r>
    </w:p>
    <w:p w14:paraId="0220B176" w14:textId="3E6BFDE7" w:rsidR="00C570CA" w:rsidRDefault="00C570CA" w:rsidP="002D070F">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أظهرت النتائج أن أنشطة التسويق عبر وسائل التواصل الاجتماعي </w:t>
      </w:r>
      <w:r w:rsidR="008F7190">
        <w:rPr>
          <w:rFonts w:ascii="Simplified Arabic" w:hAnsi="Simplified Arabic" w:cs="Simplified Arabic" w:hint="cs"/>
          <w:sz w:val="22"/>
          <w:szCs w:val="22"/>
          <w:rtl/>
        </w:rPr>
        <w:t xml:space="preserve">تؤثر بشكل إيجابي في القيم المدركة </w:t>
      </w:r>
      <w:r w:rsidR="00427296">
        <w:rPr>
          <w:rFonts w:ascii="Simplified Arabic" w:hAnsi="Simplified Arabic" w:cs="Simplified Arabic" w:hint="cs"/>
          <w:sz w:val="22"/>
          <w:szCs w:val="22"/>
          <w:rtl/>
        </w:rPr>
        <w:t>(سواء</w:t>
      </w:r>
      <w:r w:rsidR="008F7190">
        <w:rPr>
          <w:rFonts w:ascii="Simplified Arabic" w:hAnsi="Simplified Arabic" w:cs="Simplified Arabic" w:hint="cs"/>
          <w:sz w:val="22"/>
          <w:szCs w:val="22"/>
          <w:rtl/>
        </w:rPr>
        <w:t xml:space="preserve"> </w:t>
      </w:r>
      <w:r w:rsidR="00D80B8C">
        <w:rPr>
          <w:rFonts w:ascii="Simplified Arabic" w:hAnsi="Simplified Arabic" w:cs="Simplified Arabic" w:hint="cs"/>
          <w:sz w:val="22"/>
          <w:szCs w:val="22"/>
          <w:rtl/>
        </w:rPr>
        <w:t xml:space="preserve">الترفيهية أو </w:t>
      </w:r>
      <w:r w:rsidR="00427296">
        <w:rPr>
          <w:rFonts w:ascii="Simplified Arabic" w:hAnsi="Simplified Arabic" w:cs="Simplified Arabic" w:hint="cs"/>
          <w:sz w:val="22"/>
          <w:szCs w:val="22"/>
          <w:rtl/>
        </w:rPr>
        <w:t>النفعية)</w:t>
      </w:r>
      <w:r w:rsidR="00D80B8C">
        <w:rPr>
          <w:rFonts w:ascii="Simplified Arabic" w:hAnsi="Simplified Arabic" w:cs="Simplified Arabic" w:hint="cs"/>
          <w:sz w:val="22"/>
          <w:szCs w:val="22"/>
          <w:rtl/>
        </w:rPr>
        <w:t xml:space="preserve">، وهذه القيم بدورها تؤثر </w:t>
      </w:r>
      <w:r w:rsidR="008B4513">
        <w:rPr>
          <w:rFonts w:ascii="Simplified Arabic" w:hAnsi="Simplified Arabic" w:cs="Simplified Arabic" w:hint="cs"/>
          <w:sz w:val="22"/>
          <w:szCs w:val="22"/>
          <w:rtl/>
        </w:rPr>
        <w:t xml:space="preserve">في الانخراط عبر الانترنت </w:t>
      </w:r>
      <w:r w:rsidR="006106C4">
        <w:rPr>
          <w:rFonts w:ascii="Simplified Arabic" w:hAnsi="Simplified Arabic" w:cs="Simplified Arabic" w:hint="cs"/>
          <w:sz w:val="22"/>
          <w:szCs w:val="22"/>
          <w:rtl/>
        </w:rPr>
        <w:t xml:space="preserve">الذي يعزز </w:t>
      </w:r>
      <w:r w:rsidR="0050320D">
        <w:rPr>
          <w:rFonts w:ascii="Simplified Arabic" w:hAnsi="Simplified Arabic" w:cs="Simplified Arabic" w:hint="cs"/>
          <w:sz w:val="22"/>
          <w:szCs w:val="22"/>
          <w:rtl/>
        </w:rPr>
        <w:t xml:space="preserve">الولاء للعلامة التجارية. وأكدت الدراسة أن العلاقة غير المباشرة بين التسويق عبر وسائل التواصل الاجتماعي </w:t>
      </w:r>
      <w:r w:rsidR="00C2064A">
        <w:rPr>
          <w:rFonts w:ascii="Simplified Arabic" w:hAnsi="Simplified Arabic" w:cs="Simplified Arabic" w:hint="cs"/>
          <w:sz w:val="22"/>
          <w:szCs w:val="22"/>
          <w:rtl/>
        </w:rPr>
        <w:t>والولاء تمر عبر الانخراط والثقة.</w:t>
      </w:r>
    </w:p>
    <w:p w14:paraId="23CAAC23" w14:textId="77777777" w:rsidR="00514F02" w:rsidRDefault="00514F02" w:rsidP="002D070F">
      <w:pPr>
        <w:pStyle w:val="a6"/>
        <w:ind w:left="1080"/>
        <w:jc w:val="both"/>
        <w:rPr>
          <w:rFonts w:ascii="Simplified Arabic" w:hAnsi="Simplified Arabic" w:cs="Simplified Arabic"/>
          <w:sz w:val="22"/>
          <w:szCs w:val="22"/>
          <w:rtl/>
        </w:rPr>
      </w:pPr>
    </w:p>
    <w:p w14:paraId="2D623447" w14:textId="11BB136F" w:rsidR="00514F02" w:rsidRPr="00A91527" w:rsidRDefault="00514F02" w:rsidP="00514F02">
      <w:pPr>
        <w:pStyle w:val="a6"/>
        <w:numPr>
          <w:ilvl w:val="1"/>
          <w:numId w:val="1"/>
        </w:numPr>
        <w:jc w:val="both"/>
        <w:rPr>
          <w:rFonts w:ascii="Simplified Arabic" w:hAnsi="Simplified Arabic" w:cs="Simplified Arabic"/>
          <w:b/>
          <w:bCs/>
          <w:sz w:val="22"/>
          <w:szCs w:val="22"/>
        </w:rPr>
      </w:pPr>
      <w:r w:rsidRPr="00A91527">
        <w:rPr>
          <w:rFonts w:ascii="Simplified Arabic" w:hAnsi="Simplified Arabic" w:cs="Simplified Arabic" w:hint="cs"/>
          <w:b/>
          <w:bCs/>
          <w:sz w:val="22"/>
          <w:szCs w:val="22"/>
          <w:rtl/>
        </w:rPr>
        <w:lastRenderedPageBreak/>
        <w:t xml:space="preserve">دراسة </w:t>
      </w:r>
      <w:r w:rsidR="008C46E1" w:rsidRPr="00A91527">
        <w:rPr>
          <w:rFonts w:ascii="Simplified Arabic" w:hAnsi="Simplified Arabic" w:cs="Simplified Arabic"/>
          <w:b/>
          <w:bCs/>
          <w:sz w:val="22"/>
          <w:szCs w:val="22"/>
        </w:rPr>
        <w:t>Martinez &amp; Go</w:t>
      </w:r>
      <w:r w:rsidR="00D93912" w:rsidRPr="00A91527">
        <w:rPr>
          <w:rFonts w:ascii="Simplified Arabic" w:hAnsi="Simplified Arabic" w:cs="Simplified Arabic"/>
          <w:b/>
          <w:bCs/>
          <w:sz w:val="22"/>
          <w:szCs w:val="22"/>
        </w:rPr>
        <w:t>mez</w:t>
      </w:r>
      <w:r w:rsidR="00D93912" w:rsidRPr="00A91527">
        <w:rPr>
          <w:rFonts w:ascii="Simplified Arabic" w:hAnsi="Simplified Arabic" w:cs="Simplified Arabic" w:hint="cs"/>
          <w:b/>
          <w:bCs/>
          <w:sz w:val="22"/>
          <w:szCs w:val="22"/>
          <w:rtl/>
        </w:rPr>
        <w:t xml:space="preserve"> </w:t>
      </w:r>
      <w:r w:rsidR="00427296" w:rsidRPr="00A91527">
        <w:rPr>
          <w:rFonts w:ascii="Simplified Arabic" w:hAnsi="Simplified Arabic" w:cs="Simplified Arabic" w:hint="cs"/>
          <w:b/>
          <w:bCs/>
          <w:sz w:val="22"/>
          <w:szCs w:val="22"/>
          <w:rtl/>
        </w:rPr>
        <w:t>(2025م)</w:t>
      </w:r>
      <w:r w:rsidR="00D93912" w:rsidRPr="00A91527">
        <w:rPr>
          <w:rFonts w:ascii="Simplified Arabic" w:hAnsi="Simplified Arabic" w:cs="Simplified Arabic" w:hint="cs"/>
          <w:b/>
          <w:bCs/>
          <w:sz w:val="22"/>
          <w:szCs w:val="22"/>
          <w:rtl/>
        </w:rPr>
        <w:t>:</w:t>
      </w:r>
    </w:p>
    <w:p w14:paraId="1B0F722D" w14:textId="64406731" w:rsidR="00D93912" w:rsidRDefault="00D93912" w:rsidP="00D93912">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تعد هذه الدراسة من أحدث الأبحاث </w:t>
      </w:r>
      <w:r w:rsidR="004002C7">
        <w:rPr>
          <w:rFonts w:ascii="Simplified Arabic" w:hAnsi="Simplified Arabic" w:cs="Simplified Arabic" w:hint="cs"/>
          <w:sz w:val="22"/>
          <w:szCs w:val="22"/>
          <w:rtl/>
        </w:rPr>
        <w:t>في هذا المجال، وقد ن</w:t>
      </w:r>
      <w:r w:rsidR="00595614">
        <w:rPr>
          <w:rFonts w:ascii="Simplified Arabic" w:hAnsi="Simplified Arabic" w:cs="Simplified Arabic" w:hint="cs"/>
          <w:sz w:val="22"/>
          <w:szCs w:val="22"/>
          <w:rtl/>
        </w:rPr>
        <w:t xml:space="preserve">ُشرت في مجلة </w:t>
      </w:r>
      <w:r w:rsidR="00595614">
        <w:rPr>
          <w:rFonts w:ascii="Simplified Arabic" w:hAnsi="Simplified Arabic" w:cs="Simplified Arabic"/>
          <w:sz w:val="22"/>
          <w:szCs w:val="22"/>
        </w:rPr>
        <w:t>Sp</w:t>
      </w:r>
      <w:r w:rsidR="004D662D">
        <w:rPr>
          <w:rFonts w:ascii="Simplified Arabic" w:hAnsi="Simplified Arabic" w:cs="Simplified Arabic"/>
          <w:sz w:val="22"/>
          <w:szCs w:val="22"/>
        </w:rPr>
        <w:t xml:space="preserve">anish Journal of Marketing </w:t>
      </w:r>
      <w:r w:rsidR="00A91527">
        <w:rPr>
          <w:rFonts w:ascii="Simplified Arabic" w:hAnsi="Simplified Arabic" w:cs="Simplified Arabic"/>
          <w:sz w:val="22"/>
          <w:szCs w:val="22"/>
        </w:rPr>
        <w:t>– Emerald</w:t>
      </w:r>
      <w:r w:rsidR="00A91527">
        <w:rPr>
          <w:rFonts w:ascii="Simplified Arabic" w:hAnsi="Simplified Arabic" w:cs="Simplified Arabic" w:hint="cs"/>
          <w:sz w:val="22"/>
          <w:szCs w:val="22"/>
          <w:rtl/>
        </w:rPr>
        <w:t xml:space="preserve"> </w:t>
      </w:r>
      <w:r w:rsidR="00497D08">
        <w:rPr>
          <w:rFonts w:ascii="Simplified Arabic" w:hAnsi="Simplified Arabic" w:cs="Simplified Arabic" w:hint="cs"/>
          <w:sz w:val="22"/>
          <w:szCs w:val="22"/>
          <w:rtl/>
        </w:rPr>
        <w:t xml:space="preserve">عام 2025م. هدفت إلى استكشاف العلاقة بين أنشطة التسويق عبر وسائل التواصل الاجتماعي </w:t>
      </w:r>
      <w:r w:rsidR="00443E04">
        <w:rPr>
          <w:rFonts w:ascii="Simplified Arabic" w:hAnsi="Simplified Arabic" w:cs="Simplified Arabic" w:hint="cs"/>
          <w:sz w:val="22"/>
          <w:szCs w:val="22"/>
          <w:rtl/>
        </w:rPr>
        <w:t xml:space="preserve">والولاء للعلامة عبر متغيرات وسيطة تشمل ارتباط الذات بالعلامة </w:t>
      </w:r>
      <w:r w:rsidR="00427296">
        <w:rPr>
          <w:rFonts w:ascii="Simplified Arabic" w:hAnsi="Simplified Arabic" w:cs="Simplified Arabic" w:hint="cs"/>
          <w:sz w:val="22"/>
          <w:szCs w:val="22"/>
          <w:rtl/>
        </w:rPr>
        <w:t>(</w:t>
      </w:r>
      <w:r w:rsidR="00427296">
        <w:rPr>
          <w:rFonts w:ascii="Simplified Arabic" w:hAnsi="Simplified Arabic" w:cs="Simplified Arabic" w:hint="cs"/>
          <w:sz w:val="22"/>
          <w:szCs w:val="22"/>
        </w:rPr>
        <w:t>Self</w:t>
      </w:r>
      <w:r w:rsidR="00427296">
        <w:rPr>
          <w:rFonts w:ascii="Simplified Arabic" w:hAnsi="Simplified Arabic" w:cs="Simplified Arabic"/>
          <w:sz w:val="22"/>
          <w:szCs w:val="22"/>
        </w:rPr>
        <w:t>-Brand Connection</w:t>
      </w:r>
      <w:r w:rsidR="00427296">
        <w:rPr>
          <w:rFonts w:ascii="Simplified Arabic" w:hAnsi="Simplified Arabic" w:cs="Simplified Arabic" w:hint="cs"/>
          <w:sz w:val="22"/>
          <w:szCs w:val="22"/>
          <w:rtl/>
        </w:rPr>
        <w:t>) والثقة بالعلامة.</w:t>
      </w:r>
    </w:p>
    <w:p w14:paraId="50F7A578" w14:textId="38441D0B" w:rsidR="00605CDB" w:rsidRDefault="00605CDB" w:rsidP="00D93912">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اعتمد الباحثان على منهج البحوث الميدانية </w:t>
      </w:r>
      <w:r w:rsidR="00CC49E8">
        <w:rPr>
          <w:rFonts w:ascii="Simplified Arabic" w:hAnsi="Simplified Arabic" w:cs="Simplified Arabic" w:hint="cs"/>
          <w:sz w:val="22"/>
          <w:szCs w:val="22"/>
          <w:rtl/>
        </w:rPr>
        <w:t xml:space="preserve">الكمية باستخدام </w:t>
      </w:r>
      <w:proofErr w:type="gramStart"/>
      <w:r w:rsidR="00CC49E8">
        <w:rPr>
          <w:rFonts w:ascii="Simplified Arabic" w:hAnsi="Simplified Arabic" w:cs="Simplified Arabic" w:hint="cs"/>
          <w:sz w:val="22"/>
          <w:szCs w:val="22"/>
          <w:rtl/>
        </w:rPr>
        <w:t>استبيان</w:t>
      </w:r>
      <w:proofErr w:type="gramEnd"/>
      <w:r w:rsidR="00CC49E8">
        <w:rPr>
          <w:rFonts w:ascii="Simplified Arabic" w:hAnsi="Simplified Arabic" w:cs="Simplified Arabic" w:hint="cs"/>
          <w:sz w:val="22"/>
          <w:szCs w:val="22"/>
          <w:rtl/>
        </w:rPr>
        <w:t xml:space="preserve"> موجه إلى مستخدمي المنصات الاجتماعية للعلامات</w:t>
      </w:r>
      <w:r w:rsidR="003D6083">
        <w:rPr>
          <w:rFonts w:ascii="Simplified Arabic" w:hAnsi="Simplified Arabic" w:cs="Simplified Arabic" w:hint="cs"/>
          <w:sz w:val="22"/>
          <w:szCs w:val="22"/>
          <w:rtl/>
        </w:rPr>
        <w:t xml:space="preserve"> الاستهلاكية، وجرى تحليل البيانات باستخدام تحليل المسار </w:t>
      </w:r>
      <w:r w:rsidR="00252B7F">
        <w:rPr>
          <w:rFonts w:ascii="Simplified Arabic" w:hAnsi="Simplified Arabic" w:cs="Simplified Arabic"/>
          <w:sz w:val="22"/>
          <w:szCs w:val="22"/>
        </w:rPr>
        <w:t>Path Analysis</w:t>
      </w:r>
      <w:r w:rsidR="00252B7F">
        <w:rPr>
          <w:rFonts w:ascii="Simplified Arabic" w:hAnsi="Simplified Arabic" w:cs="Simplified Arabic" w:hint="cs"/>
          <w:sz w:val="22"/>
          <w:szCs w:val="22"/>
          <w:rtl/>
        </w:rPr>
        <w:t>.</w:t>
      </w:r>
    </w:p>
    <w:p w14:paraId="2E741F55" w14:textId="6627026B" w:rsidR="00252B7F" w:rsidRDefault="00252B7F" w:rsidP="00D93912">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خلصت النتائج </w:t>
      </w:r>
      <w:r w:rsidR="008B7638">
        <w:rPr>
          <w:rFonts w:ascii="Simplified Arabic" w:hAnsi="Simplified Arabic" w:cs="Simplified Arabic" w:hint="cs"/>
          <w:sz w:val="22"/>
          <w:szCs w:val="22"/>
          <w:rtl/>
        </w:rPr>
        <w:t xml:space="preserve">إلى أن أنشطة التسويق عبر وسائل التواصل الاجتماعي تعزز ارتباط المستهلك الشخصي </w:t>
      </w:r>
      <w:r w:rsidR="00893188">
        <w:rPr>
          <w:rFonts w:ascii="Simplified Arabic" w:hAnsi="Simplified Arabic" w:cs="Simplified Arabic" w:hint="cs"/>
          <w:sz w:val="22"/>
          <w:szCs w:val="22"/>
          <w:rtl/>
        </w:rPr>
        <w:t>بالعلامة مما يؤدي إلى رفع مستوى الثقة</w:t>
      </w:r>
      <w:r w:rsidR="00892958">
        <w:rPr>
          <w:rFonts w:ascii="Simplified Arabic" w:hAnsi="Simplified Arabic" w:cs="Simplified Arabic" w:hint="cs"/>
          <w:sz w:val="22"/>
          <w:szCs w:val="22"/>
          <w:rtl/>
        </w:rPr>
        <w:t>، وهذه الأخيرة تعد عاملاً حاسماً في بناء الولاء طويل الأمد.</w:t>
      </w:r>
    </w:p>
    <w:p w14:paraId="7DF1EC95" w14:textId="77777777" w:rsidR="00427296" w:rsidRPr="00972293" w:rsidRDefault="00427296" w:rsidP="00D93912">
      <w:pPr>
        <w:pStyle w:val="a6"/>
        <w:ind w:left="1080"/>
        <w:jc w:val="both"/>
        <w:rPr>
          <w:rFonts w:ascii="Simplified Arabic" w:hAnsi="Simplified Arabic" w:cs="Simplified Arabic"/>
          <w:sz w:val="22"/>
          <w:szCs w:val="22"/>
          <w:rtl/>
        </w:rPr>
      </w:pPr>
    </w:p>
    <w:p w14:paraId="63F30345" w14:textId="77777777" w:rsidR="00C74671" w:rsidRDefault="00C74671" w:rsidP="00C74671">
      <w:pPr>
        <w:jc w:val="both"/>
        <w:rPr>
          <w:rFonts w:ascii="Simplified Arabic" w:hAnsi="Simplified Arabic" w:cs="Simplified Arabic"/>
          <w:b/>
          <w:bCs/>
          <w:sz w:val="22"/>
          <w:szCs w:val="22"/>
          <w:rtl/>
        </w:rPr>
      </w:pPr>
    </w:p>
    <w:p w14:paraId="0E663599" w14:textId="77777777" w:rsidR="00606F23" w:rsidRDefault="00606F23" w:rsidP="00C74671">
      <w:pPr>
        <w:jc w:val="both"/>
        <w:rPr>
          <w:rFonts w:ascii="Simplified Arabic" w:hAnsi="Simplified Arabic" w:cs="Simplified Arabic"/>
          <w:b/>
          <w:bCs/>
          <w:sz w:val="22"/>
          <w:szCs w:val="22"/>
          <w:rtl/>
        </w:rPr>
      </w:pPr>
    </w:p>
    <w:p w14:paraId="7D174376" w14:textId="4BA7E09F" w:rsidR="00626FC3" w:rsidRDefault="00626FC3" w:rsidP="00E91B64">
      <w:pPr>
        <w:pStyle w:val="a6"/>
        <w:numPr>
          <w:ilvl w:val="0"/>
          <w:numId w:val="1"/>
        </w:numPr>
        <w:rPr>
          <w:rFonts w:ascii="Simplified Arabic" w:hAnsi="Simplified Arabic" w:cs="Simplified Arabic"/>
        </w:rPr>
      </w:pPr>
      <w:r w:rsidRPr="00D60FE3">
        <w:rPr>
          <w:rFonts w:ascii="Simplified Arabic" w:hAnsi="Simplified Arabic" w:cs="Simplified Arabic" w:hint="cs"/>
          <w:b/>
          <w:bCs/>
          <w:rtl/>
        </w:rPr>
        <w:t>المحور الثاني:</w:t>
      </w:r>
      <w:r w:rsidRPr="00D60FE3">
        <w:rPr>
          <w:rFonts w:ascii="Simplified Arabic" w:hAnsi="Simplified Arabic" w:cs="Simplified Arabic" w:hint="cs"/>
          <w:rtl/>
        </w:rPr>
        <w:t xml:space="preserve"> أثر التسويق عبر وسائل التواصل الاجتماعي في زيادة المبيعات.</w:t>
      </w:r>
      <w:r w:rsidR="00D60FE3">
        <w:rPr>
          <w:rFonts w:ascii="Simplified Arabic" w:hAnsi="Simplified Arabic" w:cs="Simplified Arabic"/>
          <w:rtl/>
        </w:rPr>
        <w:br/>
      </w:r>
    </w:p>
    <w:p w14:paraId="719D6D3E" w14:textId="79F86082" w:rsidR="00D60FE3" w:rsidRPr="00B6679C" w:rsidRDefault="00FE203B" w:rsidP="00D60FE3">
      <w:pPr>
        <w:pStyle w:val="a6"/>
        <w:numPr>
          <w:ilvl w:val="1"/>
          <w:numId w:val="1"/>
        </w:numPr>
        <w:jc w:val="both"/>
        <w:rPr>
          <w:rFonts w:ascii="Simplified Arabic" w:hAnsi="Simplified Arabic" w:cs="Simplified Arabic"/>
          <w:b/>
          <w:bCs/>
          <w:sz w:val="22"/>
          <w:szCs w:val="22"/>
        </w:rPr>
      </w:pPr>
      <w:r w:rsidRPr="00B6679C">
        <w:rPr>
          <w:rFonts w:ascii="Simplified Arabic" w:hAnsi="Simplified Arabic" w:cs="Simplified Arabic" w:hint="cs"/>
          <w:b/>
          <w:bCs/>
          <w:sz w:val="22"/>
          <w:szCs w:val="22"/>
          <w:rtl/>
        </w:rPr>
        <w:t xml:space="preserve">دراسة </w:t>
      </w:r>
      <w:r w:rsidRPr="00B6679C">
        <w:rPr>
          <w:rFonts w:ascii="Simplified Arabic" w:hAnsi="Simplified Arabic" w:cs="Simplified Arabic"/>
          <w:b/>
          <w:bCs/>
          <w:sz w:val="22"/>
          <w:szCs w:val="22"/>
        </w:rPr>
        <w:t xml:space="preserve">Lawal &amp; </w:t>
      </w:r>
      <w:proofErr w:type="spellStart"/>
      <w:r w:rsidRPr="00B6679C">
        <w:rPr>
          <w:rFonts w:ascii="Simplified Arabic" w:hAnsi="Simplified Arabic" w:cs="Simplified Arabic"/>
          <w:b/>
          <w:bCs/>
          <w:sz w:val="22"/>
          <w:szCs w:val="22"/>
        </w:rPr>
        <w:t>Adejuwon</w:t>
      </w:r>
      <w:proofErr w:type="spellEnd"/>
      <w:r w:rsidRPr="00B6679C">
        <w:rPr>
          <w:rFonts w:ascii="Simplified Arabic" w:hAnsi="Simplified Arabic" w:cs="Simplified Arabic" w:hint="cs"/>
          <w:b/>
          <w:bCs/>
          <w:sz w:val="22"/>
          <w:szCs w:val="22"/>
          <w:rtl/>
        </w:rPr>
        <w:t xml:space="preserve"> </w:t>
      </w:r>
      <w:proofErr w:type="gramStart"/>
      <w:r w:rsidRPr="00B6679C">
        <w:rPr>
          <w:rFonts w:ascii="Simplified Arabic" w:hAnsi="Simplified Arabic" w:cs="Simplified Arabic" w:hint="cs"/>
          <w:b/>
          <w:bCs/>
          <w:sz w:val="22"/>
          <w:szCs w:val="22"/>
          <w:rtl/>
        </w:rPr>
        <w:t xml:space="preserve">( </w:t>
      </w:r>
      <w:r w:rsidR="006D2222" w:rsidRPr="00B6679C">
        <w:rPr>
          <w:rFonts w:ascii="Simplified Arabic" w:hAnsi="Simplified Arabic" w:cs="Simplified Arabic" w:hint="cs"/>
          <w:b/>
          <w:bCs/>
          <w:sz w:val="22"/>
          <w:szCs w:val="22"/>
          <w:rtl/>
        </w:rPr>
        <w:t>2023</w:t>
      </w:r>
      <w:proofErr w:type="gramEnd"/>
      <w:r w:rsidR="006D2222" w:rsidRPr="00B6679C">
        <w:rPr>
          <w:rFonts w:ascii="Simplified Arabic" w:hAnsi="Simplified Arabic" w:cs="Simplified Arabic" w:hint="cs"/>
          <w:b/>
          <w:bCs/>
          <w:sz w:val="22"/>
          <w:szCs w:val="22"/>
          <w:rtl/>
        </w:rPr>
        <w:t>م):</w:t>
      </w:r>
    </w:p>
    <w:p w14:paraId="209097FF" w14:textId="004749AF" w:rsidR="00B6679C" w:rsidRDefault="00B6679C" w:rsidP="00B6679C">
      <w:pPr>
        <w:pStyle w:val="a6"/>
        <w:ind w:left="1080"/>
        <w:jc w:val="both"/>
        <w:rPr>
          <w:rFonts w:ascii="Simplified Arabic" w:hAnsi="Simplified Arabic" w:cs="Simplified Arabic"/>
          <w:sz w:val="22"/>
          <w:szCs w:val="22"/>
          <w:rtl/>
        </w:rPr>
      </w:pPr>
      <w:r w:rsidRPr="00B6679C">
        <w:rPr>
          <w:rFonts w:ascii="Simplified Arabic" w:hAnsi="Simplified Arabic" w:cs="Simplified Arabic" w:hint="cs"/>
          <w:sz w:val="22"/>
          <w:szCs w:val="22"/>
          <w:rtl/>
        </w:rPr>
        <w:t xml:space="preserve">تعد </w:t>
      </w:r>
      <w:r w:rsidR="00EC43EA">
        <w:rPr>
          <w:rFonts w:ascii="Simplified Arabic" w:hAnsi="Simplified Arabic" w:cs="Simplified Arabic" w:hint="cs"/>
          <w:sz w:val="22"/>
          <w:szCs w:val="22"/>
          <w:rtl/>
        </w:rPr>
        <w:t>هذه الدراسة من البحوث التطبيقية التي تناولت العلاقة بين أن</w:t>
      </w:r>
      <w:r w:rsidR="009C7CC2">
        <w:rPr>
          <w:rFonts w:ascii="Simplified Arabic" w:hAnsi="Simplified Arabic" w:cs="Simplified Arabic" w:hint="cs"/>
          <w:sz w:val="22"/>
          <w:szCs w:val="22"/>
          <w:rtl/>
        </w:rPr>
        <w:t xml:space="preserve">شطة التسويق عبر وسائل التواصل الاجتماعي والأداء </w:t>
      </w:r>
      <w:r w:rsidR="00816D6F">
        <w:rPr>
          <w:rFonts w:ascii="Simplified Arabic" w:hAnsi="Simplified Arabic" w:cs="Simplified Arabic" w:hint="cs"/>
          <w:sz w:val="22"/>
          <w:szCs w:val="22"/>
          <w:rtl/>
        </w:rPr>
        <w:t xml:space="preserve">البيعي للمشروعات الصغيرة والمتوسطة في نيجيريا. هدفت إلى تحليل أثر أبعاد التسويق عبر وسائل التواصل الاجتماعي </w:t>
      </w:r>
      <w:r w:rsidR="000201CF">
        <w:rPr>
          <w:rFonts w:ascii="Simplified Arabic" w:hAnsi="Simplified Arabic" w:cs="Simplified Arabic" w:hint="cs"/>
          <w:sz w:val="22"/>
          <w:szCs w:val="22"/>
          <w:rtl/>
        </w:rPr>
        <w:t>والمتمثلة في التخصيص، التفاعل الاجتماعي، الترفيه</w:t>
      </w:r>
      <w:r w:rsidR="003E4584">
        <w:rPr>
          <w:rFonts w:ascii="Simplified Arabic" w:hAnsi="Simplified Arabic" w:cs="Simplified Arabic" w:hint="cs"/>
          <w:sz w:val="22"/>
          <w:szCs w:val="22"/>
          <w:rtl/>
        </w:rPr>
        <w:t xml:space="preserve">، المشاركة، والكلام الإلكتروني </w:t>
      </w:r>
      <w:r w:rsidR="006F420A">
        <w:rPr>
          <w:rFonts w:ascii="Simplified Arabic" w:hAnsi="Simplified Arabic" w:cs="Simplified Arabic" w:hint="cs"/>
          <w:sz w:val="22"/>
          <w:szCs w:val="22"/>
          <w:rtl/>
        </w:rPr>
        <w:t>(</w:t>
      </w:r>
      <w:proofErr w:type="spellStart"/>
      <w:r w:rsidR="006F420A">
        <w:rPr>
          <w:rFonts w:ascii="Simplified Arabic" w:hAnsi="Simplified Arabic" w:cs="Simplified Arabic"/>
          <w:sz w:val="22"/>
          <w:szCs w:val="22"/>
        </w:rPr>
        <w:t>Ewom</w:t>
      </w:r>
      <w:proofErr w:type="spellEnd"/>
      <w:r w:rsidR="006F420A">
        <w:rPr>
          <w:rFonts w:ascii="Simplified Arabic" w:hAnsi="Simplified Arabic" w:cs="Simplified Arabic" w:hint="cs"/>
          <w:sz w:val="22"/>
          <w:szCs w:val="22"/>
          <w:rtl/>
        </w:rPr>
        <w:t>) وذلك على نمو المبيعات الفعلية.</w:t>
      </w:r>
      <w:r w:rsidR="003952FB">
        <w:rPr>
          <w:rFonts w:ascii="Simplified Arabic" w:hAnsi="Simplified Arabic" w:cs="Simplified Arabic" w:hint="cs"/>
          <w:sz w:val="22"/>
          <w:szCs w:val="22"/>
          <w:rtl/>
        </w:rPr>
        <w:t xml:space="preserve"> اعتمد الباحثان على المنهج الكمي </w:t>
      </w:r>
      <w:r w:rsidR="00C7439F">
        <w:rPr>
          <w:rFonts w:ascii="Simplified Arabic" w:hAnsi="Simplified Arabic" w:cs="Simplified Arabic" w:hint="cs"/>
          <w:sz w:val="22"/>
          <w:szCs w:val="22"/>
          <w:rtl/>
        </w:rPr>
        <w:t xml:space="preserve">من خلال </w:t>
      </w:r>
      <w:proofErr w:type="gramStart"/>
      <w:r w:rsidR="00C7439F">
        <w:rPr>
          <w:rFonts w:ascii="Simplified Arabic" w:hAnsi="Simplified Arabic" w:cs="Simplified Arabic" w:hint="cs"/>
          <w:sz w:val="22"/>
          <w:szCs w:val="22"/>
          <w:rtl/>
        </w:rPr>
        <w:t>استبيان</w:t>
      </w:r>
      <w:proofErr w:type="gramEnd"/>
      <w:r w:rsidR="00C7439F">
        <w:rPr>
          <w:rFonts w:ascii="Simplified Arabic" w:hAnsi="Simplified Arabic" w:cs="Simplified Arabic" w:hint="cs"/>
          <w:sz w:val="22"/>
          <w:szCs w:val="22"/>
          <w:rtl/>
        </w:rPr>
        <w:t xml:space="preserve"> وزع على (376) منشأة صغيرة ومتو</w:t>
      </w:r>
      <w:r w:rsidR="00DB025C">
        <w:rPr>
          <w:rFonts w:ascii="Simplified Arabic" w:hAnsi="Simplified Arabic" w:cs="Simplified Arabic" w:hint="cs"/>
          <w:sz w:val="22"/>
          <w:szCs w:val="22"/>
          <w:rtl/>
        </w:rPr>
        <w:t>سطة، واستخدم نموذج ال</w:t>
      </w:r>
      <w:r w:rsidR="00FB7CBC">
        <w:rPr>
          <w:rFonts w:ascii="Simplified Arabic" w:hAnsi="Simplified Arabic" w:cs="Simplified Arabic" w:hint="cs"/>
          <w:sz w:val="22"/>
          <w:szCs w:val="22"/>
          <w:rtl/>
        </w:rPr>
        <w:t xml:space="preserve">معادلات الهيكلية </w:t>
      </w:r>
      <w:r w:rsidR="00FB7CBC">
        <w:rPr>
          <w:rFonts w:ascii="Simplified Arabic" w:hAnsi="Simplified Arabic" w:cs="Simplified Arabic"/>
          <w:sz w:val="22"/>
          <w:szCs w:val="22"/>
        </w:rPr>
        <w:t>PLS-SEM</w:t>
      </w:r>
      <w:r w:rsidR="00FB7CBC">
        <w:rPr>
          <w:rFonts w:ascii="Simplified Arabic" w:hAnsi="Simplified Arabic" w:cs="Simplified Arabic" w:hint="cs"/>
          <w:sz w:val="22"/>
          <w:szCs w:val="22"/>
          <w:rtl/>
        </w:rPr>
        <w:t xml:space="preserve"> </w:t>
      </w:r>
      <w:r w:rsidR="00787B8A">
        <w:rPr>
          <w:rFonts w:ascii="Simplified Arabic" w:hAnsi="Simplified Arabic" w:cs="Simplified Arabic" w:hint="cs"/>
          <w:sz w:val="22"/>
          <w:szCs w:val="22"/>
          <w:rtl/>
        </w:rPr>
        <w:t>لتحليل العلاقات بين المتغيرات.</w:t>
      </w:r>
    </w:p>
    <w:p w14:paraId="44CE3DA2" w14:textId="61E005A5" w:rsidR="00787B8A" w:rsidRDefault="00787B8A" w:rsidP="00B6679C">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أظهرت النتائج أن بُعدي </w:t>
      </w:r>
      <w:r w:rsidR="00583C1E">
        <w:rPr>
          <w:rFonts w:ascii="Simplified Arabic" w:hAnsi="Simplified Arabic" w:cs="Simplified Arabic" w:hint="cs"/>
          <w:sz w:val="22"/>
          <w:szCs w:val="22"/>
          <w:rtl/>
        </w:rPr>
        <w:t xml:space="preserve">التفاعل الاجتماعي والتخصيص لهما تأثير مباشر ومعنوي </w:t>
      </w:r>
      <w:r w:rsidR="00A81195">
        <w:rPr>
          <w:rFonts w:ascii="Simplified Arabic" w:hAnsi="Simplified Arabic" w:cs="Simplified Arabic" w:hint="cs"/>
          <w:sz w:val="22"/>
          <w:szCs w:val="22"/>
          <w:rtl/>
        </w:rPr>
        <w:t>على نمو المبيعات، بينما جاءت أبعاد الترفيه والمشاركة</w:t>
      </w:r>
      <w:r w:rsidR="00203FC4">
        <w:rPr>
          <w:rFonts w:ascii="Simplified Arabic" w:hAnsi="Simplified Arabic" w:cs="Simplified Arabic" w:hint="cs"/>
          <w:sz w:val="22"/>
          <w:szCs w:val="22"/>
          <w:rtl/>
        </w:rPr>
        <w:t xml:space="preserve"> بأثر ضعيف. </w:t>
      </w:r>
      <w:r w:rsidR="00DF2574">
        <w:rPr>
          <w:rFonts w:ascii="Simplified Arabic" w:hAnsi="Simplified Arabic" w:cs="Simplified Arabic" w:hint="cs"/>
          <w:sz w:val="22"/>
          <w:szCs w:val="22"/>
          <w:rtl/>
        </w:rPr>
        <w:t>وخلصت</w:t>
      </w:r>
      <w:r w:rsidR="00203FC4">
        <w:rPr>
          <w:rFonts w:ascii="Simplified Arabic" w:hAnsi="Simplified Arabic" w:cs="Simplified Arabic" w:hint="cs"/>
          <w:sz w:val="22"/>
          <w:szCs w:val="22"/>
          <w:rtl/>
        </w:rPr>
        <w:t xml:space="preserve"> الدراسة إلى أن بناء علاقة تفاعلية مخصصة مع العملاء عبر المنصات </w:t>
      </w:r>
      <w:r w:rsidR="00572999">
        <w:rPr>
          <w:rFonts w:ascii="Simplified Arabic" w:hAnsi="Simplified Arabic" w:cs="Simplified Arabic" w:hint="cs"/>
          <w:sz w:val="22"/>
          <w:szCs w:val="22"/>
          <w:rtl/>
        </w:rPr>
        <w:t xml:space="preserve">الرقمية يُعد أحد المحركات الرئيسية </w:t>
      </w:r>
      <w:r w:rsidR="00022B81">
        <w:rPr>
          <w:rFonts w:ascii="Simplified Arabic" w:hAnsi="Simplified Arabic" w:cs="Simplified Arabic" w:hint="cs"/>
          <w:sz w:val="22"/>
          <w:szCs w:val="22"/>
          <w:rtl/>
        </w:rPr>
        <w:t>لزيادة المبيعات الفعلية.</w:t>
      </w:r>
    </w:p>
    <w:p w14:paraId="06E4140B" w14:textId="77777777" w:rsidR="00022B81" w:rsidRDefault="00022B81" w:rsidP="00B6679C">
      <w:pPr>
        <w:pStyle w:val="a6"/>
        <w:ind w:left="1080"/>
        <w:jc w:val="both"/>
        <w:rPr>
          <w:rFonts w:ascii="Simplified Arabic" w:hAnsi="Simplified Arabic" w:cs="Simplified Arabic"/>
          <w:sz w:val="22"/>
          <w:szCs w:val="22"/>
          <w:rtl/>
        </w:rPr>
      </w:pPr>
    </w:p>
    <w:p w14:paraId="10555EF8" w14:textId="77777777" w:rsidR="00606F23" w:rsidRDefault="00606F23" w:rsidP="00B6679C">
      <w:pPr>
        <w:pStyle w:val="a6"/>
        <w:ind w:left="1080"/>
        <w:jc w:val="both"/>
        <w:rPr>
          <w:rFonts w:ascii="Simplified Arabic" w:hAnsi="Simplified Arabic" w:cs="Simplified Arabic"/>
          <w:sz w:val="22"/>
          <w:szCs w:val="22"/>
          <w:rtl/>
        </w:rPr>
      </w:pPr>
    </w:p>
    <w:p w14:paraId="5DD9E7F4" w14:textId="77777777" w:rsidR="00606F23" w:rsidRDefault="00606F23" w:rsidP="00B6679C">
      <w:pPr>
        <w:pStyle w:val="a6"/>
        <w:ind w:left="1080"/>
        <w:jc w:val="both"/>
        <w:rPr>
          <w:rFonts w:ascii="Simplified Arabic" w:hAnsi="Simplified Arabic" w:cs="Simplified Arabic"/>
          <w:sz w:val="22"/>
          <w:szCs w:val="22"/>
          <w:rtl/>
        </w:rPr>
      </w:pPr>
    </w:p>
    <w:p w14:paraId="4796E5D0" w14:textId="41E58B5D" w:rsidR="00022B81" w:rsidRDefault="00C37FD4" w:rsidP="00022B81">
      <w:pPr>
        <w:pStyle w:val="a6"/>
        <w:numPr>
          <w:ilvl w:val="1"/>
          <w:numId w:val="1"/>
        </w:numPr>
        <w:jc w:val="both"/>
        <w:rPr>
          <w:rFonts w:ascii="Simplified Arabic" w:hAnsi="Simplified Arabic" w:cs="Simplified Arabic"/>
          <w:b/>
          <w:bCs/>
          <w:sz w:val="22"/>
          <w:szCs w:val="22"/>
        </w:rPr>
      </w:pPr>
      <w:r w:rsidRPr="00C54C31">
        <w:rPr>
          <w:rFonts w:ascii="Simplified Arabic" w:hAnsi="Simplified Arabic" w:cs="Simplified Arabic" w:hint="cs"/>
          <w:b/>
          <w:bCs/>
          <w:sz w:val="22"/>
          <w:szCs w:val="22"/>
          <w:rtl/>
        </w:rPr>
        <w:lastRenderedPageBreak/>
        <w:t xml:space="preserve">دراسة </w:t>
      </w:r>
      <w:proofErr w:type="spellStart"/>
      <w:r w:rsidR="006241CE" w:rsidRPr="00C54C31">
        <w:rPr>
          <w:rFonts w:ascii="Simplified Arabic" w:hAnsi="Simplified Arabic" w:cs="Simplified Arabic"/>
          <w:b/>
          <w:bCs/>
          <w:sz w:val="22"/>
          <w:szCs w:val="22"/>
        </w:rPr>
        <w:t>Sharabati</w:t>
      </w:r>
      <w:proofErr w:type="spellEnd"/>
      <w:r w:rsidR="006241CE" w:rsidRPr="00C54C31">
        <w:rPr>
          <w:rFonts w:ascii="Simplified Arabic" w:hAnsi="Simplified Arabic" w:cs="Simplified Arabic" w:hint="cs"/>
          <w:b/>
          <w:bCs/>
          <w:sz w:val="22"/>
          <w:szCs w:val="22"/>
          <w:rtl/>
        </w:rPr>
        <w:t xml:space="preserve"> وآخرون (2024م)</w:t>
      </w:r>
      <w:r w:rsidR="00C54C31" w:rsidRPr="00C54C31">
        <w:rPr>
          <w:rFonts w:ascii="Simplified Arabic" w:hAnsi="Simplified Arabic" w:cs="Simplified Arabic" w:hint="cs"/>
          <w:b/>
          <w:bCs/>
          <w:sz w:val="22"/>
          <w:szCs w:val="22"/>
          <w:rtl/>
        </w:rPr>
        <w:t>:</w:t>
      </w:r>
    </w:p>
    <w:p w14:paraId="27275762" w14:textId="6ABB1024" w:rsidR="00C54C31" w:rsidRDefault="00C54C31" w:rsidP="00C54C31">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نُشرت في مجلة </w:t>
      </w:r>
      <w:r>
        <w:rPr>
          <w:rFonts w:ascii="Simplified Arabic" w:hAnsi="Simplified Arabic" w:cs="Simplified Arabic"/>
          <w:sz w:val="22"/>
          <w:szCs w:val="22"/>
        </w:rPr>
        <w:t>Sus</w:t>
      </w:r>
      <w:r w:rsidR="00722F5F">
        <w:rPr>
          <w:rFonts w:ascii="Simplified Arabic" w:hAnsi="Simplified Arabic" w:cs="Simplified Arabic"/>
          <w:sz w:val="22"/>
          <w:szCs w:val="22"/>
        </w:rPr>
        <w:t>tainability</w:t>
      </w:r>
      <w:r w:rsidR="00722F5F">
        <w:rPr>
          <w:rFonts w:ascii="Simplified Arabic" w:hAnsi="Simplified Arabic" w:cs="Simplified Arabic" w:hint="cs"/>
          <w:sz w:val="22"/>
          <w:szCs w:val="22"/>
          <w:rtl/>
        </w:rPr>
        <w:t xml:space="preserve">، واستهدفت تحليل أثر استراتيجيات التسويق الرقمي وعلى رأسها </w:t>
      </w:r>
      <w:r w:rsidR="00BE3D05">
        <w:rPr>
          <w:rFonts w:ascii="Simplified Arabic" w:hAnsi="Simplified Arabic" w:cs="Simplified Arabic" w:hint="cs"/>
          <w:sz w:val="22"/>
          <w:szCs w:val="22"/>
          <w:rtl/>
        </w:rPr>
        <w:t xml:space="preserve">التسويق عبر وسائل التواصل الاجتماعي في أداء الشركات الصغيرة والمتوسطة، بما في ذلك </w:t>
      </w:r>
      <w:r w:rsidR="00762E96">
        <w:rPr>
          <w:rFonts w:ascii="Simplified Arabic" w:hAnsi="Simplified Arabic" w:cs="Simplified Arabic" w:hint="cs"/>
          <w:sz w:val="22"/>
          <w:szCs w:val="22"/>
          <w:rtl/>
        </w:rPr>
        <w:t>مؤشرات المبيعات والإيرادات.</w:t>
      </w:r>
    </w:p>
    <w:p w14:paraId="7E74B660" w14:textId="087DBDAB" w:rsidR="00762E96" w:rsidRDefault="00762E96" w:rsidP="00C54C31">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استخدم الباحثون المنهج الوصفي التحليلي الكمي </w:t>
      </w:r>
      <w:r w:rsidR="00541DB8">
        <w:rPr>
          <w:rFonts w:ascii="Simplified Arabic" w:hAnsi="Simplified Arabic" w:cs="Simplified Arabic" w:hint="cs"/>
          <w:sz w:val="22"/>
          <w:szCs w:val="22"/>
          <w:rtl/>
        </w:rPr>
        <w:t xml:space="preserve">عبر </w:t>
      </w:r>
      <w:proofErr w:type="gramStart"/>
      <w:r w:rsidR="00541DB8">
        <w:rPr>
          <w:rFonts w:ascii="Simplified Arabic" w:hAnsi="Simplified Arabic" w:cs="Simplified Arabic" w:hint="cs"/>
          <w:sz w:val="22"/>
          <w:szCs w:val="22"/>
          <w:rtl/>
        </w:rPr>
        <w:t>استبيان</w:t>
      </w:r>
      <w:proofErr w:type="gramEnd"/>
      <w:r w:rsidR="00541DB8">
        <w:rPr>
          <w:rFonts w:ascii="Simplified Arabic" w:hAnsi="Simplified Arabic" w:cs="Simplified Arabic" w:hint="cs"/>
          <w:sz w:val="22"/>
          <w:szCs w:val="22"/>
          <w:rtl/>
        </w:rPr>
        <w:t xml:space="preserve"> شمل (190) شركة، وتم تحليل </w:t>
      </w:r>
      <w:r w:rsidR="00362C93">
        <w:rPr>
          <w:rFonts w:ascii="Simplified Arabic" w:hAnsi="Simplified Arabic" w:cs="Simplified Arabic" w:hint="cs"/>
          <w:sz w:val="22"/>
          <w:szCs w:val="22"/>
          <w:rtl/>
        </w:rPr>
        <w:t xml:space="preserve">البيانات باستخدام تحليل الانحدار المتعدد </w:t>
      </w:r>
      <w:r w:rsidR="00F50712">
        <w:rPr>
          <w:rFonts w:ascii="Simplified Arabic" w:hAnsi="Simplified Arabic" w:cs="Simplified Arabic" w:hint="cs"/>
          <w:sz w:val="22"/>
          <w:szCs w:val="22"/>
          <w:rtl/>
        </w:rPr>
        <w:t>مع اختبار وساطة التحول الرقمي.</w:t>
      </w:r>
    </w:p>
    <w:p w14:paraId="295C9A00" w14:textId="67E6F6F8" w:rsidR="00F50712" w:rsidRDefault="00F50712" w:rsidP="00C54C31">
      <w:pPr>
        <w:pStyle w:val="a6"/>
        <w:ind w:left="108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وقد أظهرت النتائج الى ان التسويق </w:t>
      </w:r>
      <w:r w:rsidR="00D97918">
        <w:rPr>
          <w:rFonts w:ascii="Simplified Arabic" w:hAnsi="Simplified Arabic" w:cs="Simplified Arabic" w:hint="cs"/>
          <w:sz w:val="22"/>
          <w:szCs w:val="22"/>
          <w:rtl/>
        </w:rPr>
        <w:t xml:space="preserve">عبر وسائل التواصل الاجتماعي يسهم بدرجة كبيرة في تحسين الأداء البيعي للشركات </w:t>
      </w:r>
      <w:r w:rsidR="00D755A0">
        <w:rPr>
          <w:rFonts w:ascii="Simplified Arabic" w:hAnsi="Simplified Arabic" w:cs="Simplified Arabic" w:hint="cs"/>
          <w:sz w:val="22"/>
          <w:szCs w:val="22"/>
          <w:rtl/>
        </w:rPr>
        <w:t xml:space="preserve">وأن التحول الرقمي يُعزز هذا الأثر من خلال تحسين </w:t>
      </w:r>
      <w:r w:rsidR="00B534D5">
        <w:rPr>
          <w:rFonts w:ascii="Simplified Arabic" w:hAnsi="Simplified Arabic" w:cs="Simplified Arabic" w:hint="cs"/>
          <w:sz w:val="22"/>
          <w:szCs w:val="22"/>
          <w:rtl/>
        </w:rPr>
        <w:t xml:space="preserve">التفاعل والانتشار الرقمي. وقد أوصت الدراسة بتكامل قنوات وسائل التواصل الاجتماعي </w:t>
      </w:r>
      <w:r w:rsidR="00A60D17">
        <w:rPr>
          <w:rFonts w:ascii="Simplified Arabic" w:hAnsi="Simplified Arabic" w:cs="Simplified Arabic" w:hint="cs"/>
          <w:sz w:val="22"/>
          <w:szCs w:val="22"/>
          <w:rtl/>
        </w:rPr>
        <w:t xml:space="preserve">ضمن استراتيجيات البيع المباشر لتحقيق </w:t>
      </w:r>
      <w:r w:rsidR="00051709">
        <w:rPr>
          <w:rFonts w:ascii="Simplified Arabic" w:hAnsi="Simplified Arabic" w:cs="Simplified Arabic" w:hint="cs"/>
          <w:sz w:val="22"/>
          <w:szCs w:val="22"/>
          <w:rtl/>
        </w:rPr>
        <w:t xml:space="preserve">نمو مستدام </w:t>
      </w:r>
      <w:r w:rsidR="00606F23">
        <w:rPr>
          <w:rFonts w:ascii="Simplified Arabic" w:hAnsi="Simplified Arabic" w:cs="Simplified Arabic" w:hint="cs"/>
          <w:sz w:val="22"/>
          <w:szCs w:val="22"/>
          <w:rtl/>
        </w:rPr>
        <w:t>في المبيعات.</w:t>
      </w:r>
    </w:p>
    <w:p w14:paraId="3ED9CE88" w14:textId="77777777" w:rsidR="00606F23" w:rsidRDefault="00606F23" w:rsidP="00C54C31">
      <w:pPr>
        <w:pStyle w:val="a6"/>
        <w:ind w:left="1080"/>
        <w:jc w:val="both"/>
        <w:rPr>
          <w:rFonts w:ascii="Simplified Arabic" w:hAnsi="Simplified Arabic" w:cs="Simplified Arabic"/>
          <w:sz w:val="22"/>
          <w:szCs w:val="22"/>
          <w:rtl/>
        </w:rPr>
      </w:pPr>
    </w:p>
    <w:p w14:paraId="3BB31EB1" w14:textId="2CA984BC" w:rsidR="00606F23" w:rsidRDefault="00093FF2" w:rsidP="0027561C">
      <w:pPr>
        <w:jc w:val="both"/>
        <w:rPr>
          <w:rFonts w:ascii="Simplified Arabic" w:hAnsi="Simplified Arabic" w:cs="Simplified Arabic"/>
          <w:b/>
          <w:bCs/>
          <w:rtl/>
        </w:rPr>
      </w:pPr>
      <w:r w:rsidRPr="00B06657">
        <w:rPr>
          <w:rFonts w:ascii="Simplified Arabic" w:hAnsi="Simplified Arabic" w:cs="Simplified Arabic" w:hint="cs"/>
          <w:b/>
          <w:bCs/>
          <w:rtl/>
        </w:rPr>
        <w:t xml:space="preserve">التعليق على الدراسات السابقة </w:t>
      </w:r>
      <w:r w:rsidR="00B06657" w:rsidRPr="00B06657">
        <w:rPr>
          <w:rFonts w:ascii="Simplified Arabic" w:hAnsi="Simplified Arabic" w:cs="Simplified Arabic" w:hint="cs"/>
          <w:b/>
          <w:bCs/>
          <w:rtl/>
        </w:rPr>
        <w:t xml:space="preserve">وحدود الاستفادة منها: </w:t>
      </w:r>
    </w:p>
    <w:p w14:paraId="02B7995E" w14:textId="5D7FBF66" w:rsidR="00FB6FC3" w:rsidRDefault="00FB6FC3" w:rsidP="00FB6FC3">
      <w:pPr>
        <w:jc w:val="both"/>
        <w:rPr>
          <w:rFonts w:ascii="Simplified Arabic" w:hAnsi="Simplified Arabic" w:cs="Simplified Arabic"/>
          <w:sz w:val="22"/>
          <w:szCs w:val="22"/>
          <w:rtl/>
        </w:rPr>
      </w:pPr>
      <w:r w:rsidRPr="00B2536E">
        <w:rPr>
          <w:rFonts w:ascii="Simplified Arabic" w:hAnsi="Simplified Arabic" w:cs="Simplified Arabic" w:hint="cs"/>
          <w:sz w:val="22"/>
          <w:szCs w:val="22"/>
          <w:rtl/>
        </w:rPr>
        <w:t xml:space="preserve">تم تقسيم الدراسة إلى محورين الأول تناول العلاقة </w:t>
      </w:r>
      <w:r w:rsidR="00FF4DB8" w:rsidRPr="00B2536E">
        <w:rPr>
          <w:rFonts w:ascii="Simplified Arabic" w:hAnsi="Simplified Arabic" w:cs="Simplified Arabic" w:hint="cs"/>
          <w:sz w:val="22"/>
          <w:szCs w:val="22"/>
          <w:rtl/>
        </w:rPr>
        <w:t>بين</w:t>
      </w:r>
      <w:r w:rsidR="00087AA3" w:rsidRPr="00B2536E">
        <w:rPr>
          <w:rFonts w:ascii="Simplified Arabic" w:hAnsi="Simplified Arabic" w:cs="Simplified Arabic" w:hint="cs"/>
          <w:sz w:val="22"/>
          <w:szCs w:val="22"/>
          <w:rtl/>
        </w:rPr>
        <w:t xml:space="preserve"> </w:t>
      </w:r>
      <w:r w:rsidRPr="00B2536E">
        <w:rPr>
          <w:rFonts w:ascii="Simplified Arabic" w:hAnsi="Simplified Arabic" w:cs="Simplified Arabic" w:hint="cs"/>
          <w:sz w:val="22"/>
          <w:szCs w:val="22"/>
          <w:rtl/>
        </w:rPr>
        <w:t>دور أنشطة التسويق عبر وسائل التواصل الاجتماعي في تعزيز التفاعل والثقة بالعلامة التجارية</w:t>
      </w:r>
      <w:r w:rsidR="00295F4B" w:rsidRPr="00B2536E">
        <w:rPr>
          <w:rFonts w:ascii="Simplified Arabic" w:hAnsi="Simplified Arabic" w:cs="Simplified Arabic" w:hint="cs"/>
          <w:sz w:val="22"/>
          <w:szCs w:val="22"/>
          <w:rtl/>
        </w:rPr>
        <w:t xml:space="preserve">، والثاني </w:t>
      </w:r>
      <w:r w:rsidR="00E91B64" w:rsidRPr="00B2536E">
        <w:rPr>
          <w:rFonts w:ascii="Simplified Arabic" w:hAnsi="Simplified Arabic" w:cs="Simplified Arabic" w:hint="cs"/>
          <w:sz w:val="22"/>
          <w:szCs w:val="22"/>
          <w:rtl/>
        </w:rPr>
        <w:t>أثر التسويق عبر وسائل التواصل الاجتماعي في زيادة المبيعات.</w:t>
      </w:r>
    </w:p>
    <w:p w14:paraId="36B73331" w14:textId="7514843A" w:rsidR="00B2536E" w:rsidRDefault="00DF59D2" w:rsidP="0098649A">
      <w:pPr>
        <w:jc w:val="both"/>
        <w:rPr>
          <w:rFonts w:ascii="Simplified Arabic" w:hAnsi="Simplified Arabic" w:cs="Simplified Arabic"/>
          <w:sz w:val="22"/>
          <w:szCs w:val="22"/>
          <w:rtl/>
        </w:rPr>
      </w:pPr>
      <w:r>
        <w:rPr>
          <w:rFonts w:ascii="Simplified Arabic" w:hAnsi="Simplified Arabic" w:cs="Simplified Arabic" w:hint="cs"/>
          <w:sz w:val="22"/>
          <w:szCs w:val="22"/>
          <w:rtl/>
        </w:rPr>
        <w:t>أظهر جميع الدراسات في المحو</w:t>
      </w:r>
      <w:r w:rsidR="003250D6">
        <w:rPr>
          <w:rFonts w:ascii="Simplified Arabic" w:hAnsi="Simplified Arabic" w:cs="Simplified Arabic" w:hint="cs"/>
          <w:sz w:val="22"/>
          <w:szCs w:val="22"/>
          <w:rtl/>
        </w:rPr>
        <w:t>ر</w:t>
      </w:r>
      <w:r>
        <w:rPr>
          <w:rFonts w:ascii="Simplified Arabic" w:hAnsi="Simplified Arabic" w:cs="Simplified Arabic" w:hint="cs"/>
          <w:sz w:val="22"/>
          <w:szCs w:val="22"/>
          <w:rtl/>
        </w:rPr>
        <w:t xml:space="preserve"> الأول</w:t>
      </w:r>
      <w:r w:rsidR="006770AF">
        <w:rPr>
          <w:rFonts w:ascii="Simplified Arabic" w:hAnsi="Simplified Arabic" w:cs="Simplified Arabic" w:hint="cs"/>
          <w:sz w:val="22"/>
          <w:szCs w:val="22"/>
          <w:rtl/>
        </w:rPr>
        <w:t xml:space="preserve"> بأن التسويق عبر وسائل التواصل الاجتماعي يمثل أحد المحركات الرئيسية لبناء العلاقات طويلة الأمد بين العلامة التجارية </w:t>
      </w:r>
      <w:r w:rsidR="0098649A">
        <w:rPr>
          <w:rFonts w:ascii="Simplified Arabic" w:hAnsi="Simplified Arabic" w:cs="Simplified Arabic" w:hint="cs"/>
          <w:sz w:val="22"/>
          <w:szCs w:val="22"/>
          <w:rtl/>
        </w:rPr>
        <w:t>والمستهلكين</w:t>
      </w:r>
      <w:r w:rsidR="00233B23">
        <w:rPr>
          <w:rFonts w:ascii="Simplified Arabic" w:hAnsi="Simplified Arabic" w:cs="Simplified Arabic" w:hint="cs"/>
          <w:sz w:val="22"/>
          <w:szCs w:val="22"/>
          <w:rtl/>
        </w:rPr>
        <w:t xml:space="preserve"> وذلك من خلال </w:t>
      </w:r>
      <w:r w:rsidR="00A941C3">
        <w:rPr>
          <w:rFonts w:ascii="Simplified Arabic" w:hAnsi="Simplified Arabic" w:cs="Simplified Arabic" w:hint="cs"/>
          <w:sz w:val="22"/>
          <w:szCs w:val="22"/>
          <w:rtl/>
        </w:rPr>
        <w:t>التأثير على مجموعة من المتغيرات النفسية والسلوكية التي تسبق عملية الشراء الفعلية</w:t>
      </w:r>
      <w:r w:rsidR="00BB2875">
        <w:rPr>
          <w:rFonts w:ascii="Simplified Arabic" w:hAnsi="Simplified Arabic" w:cs="Simplified Arabic" w:hint="cs"/>
          <w:sz w:val="22"/>
          <w:szCs w:val="22"/>
          <w:rtl/>
        </w:rPr>
        <w:t xml:space="preserve">، </w:t>
      </w:r>
      <w:r w:rsidR="00455EE9">
        <w:rPr>
          <w:rFonts w:ascii="Simplified Arabic" w:hAnsi="Simplified Arabic" w:cs="Simplified Arabic" w:hint="cs"/>
          <w:sz w:val="22"/>
          <w:szCs w:val="22"/>
          <w:rtl/>
        </w:rPr>
        <w:t xml:space="preserve">كما أظهرت تلك الدراسات الثلاث </w:t>
      </w:r>
      <w:r w:rsidR="009C6B49">
        <w:rPr>
          <w:rFonts w:ascii="Simplified Arabic" w:hAnsi="Simplified Arabic" w:cs="Simplified Arabic" w:hint="cs"/>
          <w:sz w:val="22"/>
          <w:szCs w:val="22"/>
          <w:rtl/>
        </w:rPr>
        <w:t>اتفاقاً على أن التسويق عبر وسائل التواصل الاجتماعي لا يقتصر فقط على نشر المحتوى</w:t>
      </w:r>
      <w:r w:rsidR="00B44239">
        <w:rPr>
          <w:rFonts w:ascii="Simplified Arabic" w:hAnsi="Simplified Arabic" w:cs="Simplified Arabic" w:hint="cs"/>
          <w:sz w:val="22"/>
          <w:szCs w:val="22"/>
          <w:rtl/>
        </w:rPr>
        <w:t xml:space="preserve">، بل يؤدي ايضاً الى دور استراتيجي </w:t>
      </w:r>
      <w:r w:rsidR="006A6431">
        <w:rPr>
          <w:rFonts w:ascii="Simplified Arabic" w:hAnsi="Simplified Arabic" w:cs="Simplified Arabic" w:hint="cs"/>
          <w:sz w:val="22"/>
          <w:szCs w:val="22"/>
          <w:rtl/>
        </w:rPr>
        <w:t xml:space="preserve">في بناء الثقة والولاء </w:t>
      </w:r>
      <w:r w:rsidR="00F52619">
        <w:rPr>
          <w:rFonts w:ascii="Simplified Arabic" w:hAnsi="Simplified Arabic" w:cs="Simplified Arabic" w:hint="cs"/>
          <w:sz w:val="22"/>
          <w:szCs w:val="22"/>
          <w:rtl/>
        </w:rPr>
        <w:t xml:space="preserve">وهي مرحلتين </w:t>
      </w:r>
      <w:r w:rsidR="00AD4347">
        <w:rPr>
          <w:rFonts w:ascii="Simplified Arabic" w:hAnsi="Simplified Arabic" w:cs="Simplified Arabic" w:hint="cs"/>
          <w:sz w:val="22"/>
          <w:szCs w:val="22"/>
          <w:rtl/>
        </w:rPr>
        <w:t xml:space="preserve">تؤدي إلى زيادة المبيعات الفعلية </w:t>
      </w:r>
      <w:r w:rsidR="00397380">
        <w:rPr>
          <w:rFonts w:ascii="Simplified Arabic" w:hAnsi="Simplified Arabic" w:cs="Simplified Arabic" w:hint="cs"/>
          <w:sz w:val="22"/>
          <w:szCs w:val="22"/>
          <w:rtl/>
        </w:rPr>
        <w:t xml:space="preserve">كما </w:t>
      </w:r>
      <w:r w:rsidR="00EC18DF">
        <w:rPr>
          <w:rFonts w:ascii="Simplified Arabic" w:hAnsi="Simplified Arabic" w:cs="Simplified Arabic" w:hint="cs"/>
          <w:sz w:val="22"/>
          <w:szCs w:val="22"/>
          <w:rtl/>
        </w:rPr>
        <w:t xml:space="preserve">تدعم الفرضية التي تفيد بأن التفاعل الشخصي </w:t>
      </w:r>
      <w:r w:rsidR="00E243C3">
        <w:rPr>
          <w:rFonts w:ascii="Simplified Arabic" w:hAnsi="Simplified Arabic" w:cs="Simplified Arabic" w:hint="cs"/>
          <w:sz w:val="22"/>
          <w:szCs w:val="22"/>
          <w:rtl/>
        </w:rPr>
        <w:t>والمحتوى المخصص عبر وسائل التواصل الاجتماعي هو طريق فع</w:t>
      </w:r>
      <w:r w:rsidR="00B82102">
        <w:rPr>
          <w:rFonts w:ascii="Simplified Arabic" w:hAnsi="Simplified Arabic" w:cs="Simplified Arabic" w:hint="cs"/>
          <w:sz w:val="22"/>
          <w:szCs w:val="22"/>
          <w:rtl/>
        </w:rPr>
        <w:t>ال لتحفيز المستهلكين على الشراء الفعلي لمنتجات الطباعة المخصصة</w:t>
      </w:r>
      <w:r w:rsidR="0098649A">
        <w:rPr>
          <w:rFonts w:ascii="Simplified Arabic" w:hAnsi="Simplified Arabic" w:cs="Simplified Arabic" w:hint="cs"/>
          <w:sz w:val="22"/>
          <w:szCs w:val="22"/>
          <w:rtl/>
        </w:rPr>
        <w:t xml:space="preserve">، ولكن </w:t>
      </w:r>
      <w:r w:rsidR="008D27DC">
        <w:rPr>
          <w:rFonts w:ascii="Simplified Arabic" w:hAnsi="Simplified Arabic" w:cs="Simplified Arabic" w:hint="cs"/>
          <w:sz w:val="22"/>
          <w:szCs w:val="22"/>
          <w:rtl/>
        </w:rPr>
        <w:t xml:space="preserve">مع </w:t>
      </w:r>
      <w:r w:rsidR="00C43FDB">
        <w:rPr>
          <w:rFonts w:ascii="Simplified Arabic" w:hAnsi="Simplified Arabic" w:cs="Simplified Arabic" w:hint="cs"/>
          <w:sz w:val="22"/>
          <w:szCs w:val="22"/>
          <w:rtl/>
        </w:rPr>
        <w:t>التقدم الملحوظ في تلك الدراسات إلا ان معظم هذه الدراسات</w:t>
      </w:r>
      <w:r w:rsidR="00AB49C3">
        <w:rPr>
          <w:rFonts w:ascii="Simplified Arabic" w:hAnsi="Simplified Arabic" w:cs="Simplified Arabic" w:hint="cs"/>
          <w:sz w:val="22"/>
          <w:szCs w:val="22"/>
          <w:rtl/>
        </w:rPr>
        <w:t xml:space="preserve"> أجريت في سياقات دولية </w:t>
      </w:r>
      <w:r w:rsidR="00315941">
        <w:rPr>
          <w:rFonts w:ascii="Simplified Arabic" w:hAnsi="Simplified Arabic" w:cs="Simplified Arabic" w:hint="cs"/>
          <w:sz w:val="22"/>
          <w:szCs w:val="22"/>
          <w:rtl/>
        </w:rPr>
        <w:t>(إندونيسيا</w:t>
      </w:r>
      <w:r w:rsidR="002D1BAF">
        <w:rPr>
          <w:rFonts w:ascii="Simplified Arabic" w:hAnsi="Simplified Arabic" w:cs="Simplified Arabic" w:hint="cs"/>
          <w:sz w:val="22"/>
          <w:szCs w:val="22"/>
          <w:rtl/>
        </w:rPr>
        <w:t xml:space="preserve">، فيتنام، إسبانيا) بينما تفتقر </w:t>
      </w:r>
      <w:r w:rsidR="00171B5E">
        <w:rPr>
          <w:rFonts w:ascii="Simplified Arabic" w:hAnsi="Simplified Arabic" w:cs="Simplified Arabic" w:hint="cs"/>
          <w:sz w:val="22"/>
          <w:szCs w:val="22"/>
          <w:rtl/>
        </w:rPr>
        <w:t xml:space="preserve">البيئة العربية والخليجية إلى دراسات </w:t>
      </w:r>
      <w:r w:rsidR="0019162A">
        <w:rPr>
          <w:rFonts w:ascii="Simplified Arabic" w:hAnsi="Simplified Arabic" w:cs="Simplified Arabic" w:hint="cs"/>
          <w:sz w:val="22"/>
          <w:szCs w:val="22"/>
          <w:rtl/>
        </w:rPr>
        <w:t>تختبر هذه العلاقات في سياق المشروعات الصغيرة والمتوسطة</w:t>
      </w:r>
      <w:r w:rsidR="00146FC5">
        <w:rPr>
          <w:rFonts w:ascii="Simplified Arabic" w:hAnsi="Simplified Arabic" w:cs="Simplified Arabic" w:hint="cs"/>
          <w:sz w:val="22"/>
          <w:szCs w:val="22"/>
          <w:rtl/>
        </w:rPr>
        <w:t xml:space="preserve"> والتي تعتمد على التسويق الرقمي كقناة رئيسية لترويج منتجاتها.</w:t>
      </w:r>
      <w:r w:rsidR="005A6CBF">
        <w:rPr>
          <w:rFonts w:ascii="Simplified Arabic" w:hAnsi="Simplified Arabic" w:cs="Simplified Arabic" w:hint="cs"/>
          <w:sz w:val="22"/>
          <w:szCs w:val="22"/>
          <w:rtl/>
        </w:rPr>
        <w:t xml:space="preserve"> ومن هنا تأتي أهمية الدراسة </w:t>
      </w:r>
      <w:r w:rsidR="00EB1EC9">
        <w:rPr>
          <w:rFonts w:ascii="Simplified Arabic" w:hAnsi="Simplified Arabic" w:cs="Simplified Arabic" w:hint="cs"/>
          <w:sz w:val="22"/>
          <w:szCs w:val="22"/>
          <w:rtl/>
        </w:rPr>
        <w:t>الحالية في كونها تسعى إلى سد هذه الفجوة.</w:t>
      </w:r>
    </w:p>
    <w:p w14:paraId="5530D2E1" w14:textId="77777777" w:rsidR="002D3BF3" w:rsidRDefault="002D3BF3" w:rsidP="0098649A">
      <w:pPr>
        <w:jc w:val="both"/>
        <w:rPr>
          <w:rFonts w:ascii="Simplified Arabic" w:hAnsi="Simplified Arabic" w:cs="Simplified Arabic"/>
          <w:sz w:val="22"/>
          <w:szCs w:val="22"/>
          <w:rtl/>
        </w:rPr>
      </w:pPr>
    </w:p>
    <w:p w14:paraId="01378B56" w14:textId="77777777" w:rsidR="002D3BF3" w:rsidRDefault="002D3BF3" w:rsidP="0098649A">
      <w:pPr>
        <w:jc w:val="both"/>
        <w:rPr>
          <w:rFonts w:ascii="Simplified Arabic" w:hAnsi="Simplified Arabic" w:cs="Simplified Arabic"/>
          <w:sz w:val="22"/>
          <w:szCs w:val="22"/>
          <w:rtl/>
        </w:rPr>
      </w:pPr>
    </w:p>
    <w:p w14:paraId="6D4EAA5B" w14:textId="77777777" w:rsidR="002D3BF3" w:rsidRDefault="002D3BF3" w:rsidP="0098649A">
      <w:pPr>
        <w:jc w:val="both"/>
        <w:rPr>
          <w:rFonts w:ascii="Simplified Arabic" w:hAnsi="Simplified Arabic" w:cs="Simplified Arabic"/>
          <w:sz w:val="22"/>
          <w:szCs w:val="22"/>
          <w:rtl/>
        </w:rPr>
      </w:pPr>
    </w:p>
    <w:p w14:paraId="1C08E43E" w14:textId="77777777" w:rsidR="002D3BF3" w:rsidRDefault="002D3BF3" w:rsidP="00E85B63">
      <w:pPr>
        <w:jc w:val="both"/>
        <w:rPr>
          <w:rFonts w:ascii="Simplified Arabic" w:hAnsi="Simplified Arabic" w:cs="Simplified Arabic"/>
          <w:sz w:val="22"/>
          <w:szCs w:val="22"/>
          <w:rtl/>
        </w:rPr>
      </w:pPr>
    </w:p>
    <w:p w14:paraId="0001CD32" w14:textId="77777777" w:rsidR="00824745" w:rsidRDefault="00824745" w:rsidP="00E85B63">
      <w:pPr>
        <w:jc w:val="both"/>
        <w:rPr>
          <w:rFonts w:ascii="Simplified Arabic" w:hAnsi="Simplified Arabic" w:cs="Simplified Arabic"/>
          <w:sz w:val="22"/>
          <w:szCs w:val="22"/>
          <w:rtl/>
        </w:rPr>
      </w:pPr>
    </w:p>
    <w:p w14:paraId="4C819B70" w14:textId="3E506387" w:rsidR="00106091" w:rsidRDefault="00D00DEE" w:rsidP="00AB363E">
      <w:p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اما في المحور الثاني، فقد بينت الدراسات </w:t>
      </w:r>
      <w:r w:rsidR="00133B63">
        <w:rPr>
          <w:rFonts w:ascii="Simplified Arabic" w:hAnsi="Simplified Arabic" w:cs="Simplified Arabic" w:hint="cs"/>
          <w:sz w:val="22"/>
          <w:szCs w:val="22"/>
          <w:rtl/>
        </w:rPr>
        <w:t>دور التسويق عبر وسائل التواصل الاجتماعي في كل من الجانب الإدراكي السلوكي والجانب البيعي التطبيقي</w:t>
      </w:r>
      <w:r w:rsidR="00133B63">
        <w:rPr>
          <w:rFonts w:ascii="Simplified Arabic" w:hAnsi="Simplified Arabic" w:cs="Simplified Arabic"/>
          <w:sz w:val="22"/>
          <w:szCs w:val="22"/>
        </w:rPr>
        <w:t xml:space="preserve"> </w:t>
      </w:r>
      <w:r w:rsidR="002D3BF3">
        <w:rPr>
          <w:rFonts w:ascii="Simplified Arabic" w:hAnsi="Simplified Arabic" w:cs="Simplified Arabic" w:hint="cs"/>
          <w:sz w:val="22"/>
          <w:szCs w:val="22"/>
          <w:rtl/>
        </w:rPr>
        <w:t xml:space="preserve">يتضح وجود ترابط منهجي ومضموني بين الاتجاهين، يمكن من خلاله استنتاج مسار تكاملي يفسر كيفية انتقال أثر التسويق عبر وسائل التواصل الاجتماعي من المستوى الإدراكي والنفسي إلى المستوى الاقتصادي الفعلي. فالدراسات التي تناولت الثقة والولاء </w:t>
      </w:r>
      <w:r w:rsidR="00FF7789">
        <w:rPr>
          <w:rFonts w:ascii="Simplified Arabic" w:hAnsi="Simplified Arabic" w:cs="Simplified Arabic" w:hint="cs"/>
          <w:sz w:val="22"/>
          <w:szCs w:val="22"/>
          <w:rtl/>
        </w:rPr>
        <w:t>وركزت</w:t>
      </w:r>
      <w:r w:rsidR="002D3BF3">
        <w:rPr>
          <w:rFonts w:ascii="Simplified Arabic" w:hAnsi="Simplified Arabic" w:cs="Simplified Arabic" w:hint="cs"/>
          <w:sz w:val="22"/>
          <w:szCs w:val="22"/>
          <w:rtl/>
        </w:rPr>
        <w:t xml:space="preserve"> على بناء العلاقات بين العلامة التجارية والمستهلك من خلال التفاعل الرقمي والمحتوى المخصص والمصداقية الاجتماعية، مؤكدة أن هذه العوامل تمثل الأساس النفسي والسلوكي لنية الشراء وتكرار التعامل مع العلامة مما يعزز تحقيق المبيعات.</w:t>
      </w:r>
      <w:r w:rsidR="00AB363E">
        <w:rPr>
          <w:rFonts w:ascii="Simplified Arabic" w:hAnsi="Simplified Arabic" w:cs="Simplified Arabic"/>
          <w:sz w:val="22"/>
          <w:szCs w:val="22"/>
          <w:rtl/>
        </w:rPr>
        <w:br/>
      </w:r>
      <w:r w:rsidR="00AB363E">
        <w:rPr>
          <w:rFonts w:ascii="Simplified Arabic" w:hAnsi="Simplified Arabic" w:cs="Simplified Arabic" w:hint="cs"/>
          <w:sz w:val="22"/>
          <w:szCs w:val="22"/>
          <w:rtl/>
        </w:rPr>
        <w:t>وتتجلى الفجوة البحثية في أن أياً من الدراستين لم تقدم نموذجاً تكاملياً يجمع بين البعدين معاً، أي بين التفاعل السلوكي للمستهلكين عبر المنصات الاجتماعية والتوظيف التقني المؤسسي لهذه المنصات في رفع المبي</w:t>
      </w:r>
      <w:r w:rsidR="00106091">
        <w:rPr>
          <w:rFonts w:ascii="Simplified Arabic" w:hAnsi="Simplified Arabic" w:cs="Simplified Arabic" w:hint="cs"/>
          <w:sz w:val="22"/>
          <w:szCs w:val="22"/>
          <w:rtl/>
        </w:rPr>
        <w:t xml:space="preserve">عات. </w:t>
      </w:r>
    </w:p>
    <w:p w14:paraId="2A8577D1" w14:textId="7D2097AE" w:rsidR="00824745" w:rsidRDefault="00106091" w:rsidP="002F1569">
      <w:pPr>
        <w:jc w:val="both"/>
        <w:rPr>
          <w:rFonts w:ascii="Simplified Arabic" w:hAnsi="Simplified Arabic" w:cs="Simplified Arabic"/>
          <w:b/>
          <w:bCs/>
          <w:rtl/>
        </w:rPr>
      </w:pPr>
      <w:r>
        <w:rPr>
          <w:rFonts w:ascii="Simplified Arabic" w:hAnsi="Simplified Arabic" w:cs="Simplified Arabic" w:hint="cs"/>
          <w:sz w:val="22"/>
          <w:szCs w:val="22"/>
          <w:rtl/>
        </w:rPr>
        <w:t xml:space="preserve">كما أن كلا الدراستين اقتصرتا على تحليل قطاعات عامة للمشروعات الصغيرة والمتوسطة دون تناول قطاعات متخصصة ذات طابع بصري وإبداعي مثل منتجات الطباعة المخصصة. </w:t>
      </w:r>
      <w:r w:rsidR="00824745">
        <w:rPr>
          <w:rFonts w:ascii="Simplified Arabic" w:hAnsi="Simplified Arabic" w:cs="Simplified Arabic"/>
          <w:b/>
          <w:bCs/>
          <w:rtl/>
        </w:rPr>
        <w:tab/>
      </w:r>
      <w:r w:rsidR="00824745">
        <w:rPr>
          <w:rFonts w:ascii="Simplified Arabic" w:hAnsi="Simplified Arabic" w:cs="Simplified Arabic"/>
          <w:b/>
          <w:bCs/>
          <w:rtl/>
        </w:rPr>
        <w:tab/>
      </w:r>
      <w:r w:rsidR="00824745">
        <w:rPr>
          <w:rFonts w:ascii="Simplified Arabic" w:hAnsi="Simplified Arabic" w:cs="Simplified Arabic"/>
          <w:b/>
          <w:bCs/>
          <w:rtl/>
        </w:rPr>
        <w:tab/>
      </w:r>
      <w:r w:rsidR="00824745">
        <w:rPr>
          <w:rFonts w:ascii="Simplified Arabic" w:hAnsi="Simplified Arabic" w:cs="Simplified Arabic"/>
          <w:b/>
          <w:bCs/>
          <w:rtl/>
        </w:rPr>
        <w:tab/>
      </w:r>
      <w:r w:rsidR="00824745">
        <w:rPr>
          <w:rFonts w:ascii="Simplified Arabic" w:hAnsi="Simplified Arabic" w:cs="Simplified Arabic"/>
          <w:b/>
          <w:bCs/>
          <w:rtl/>
        </w:rPr>
        <w:tab/>
      </w:r>
      <w:r w:rsidR="00824745">
        <w:rPr>
          <w:rFonts w:ascii="Simplified Arabic" w:hAnsi="Simplified Arabic" w:cs="Simplified Arabic"/>
          <w:b/>
          <w:bCs/>
          <w:rtl/>
        </w:rPr>
        <w:tab/>
      </w:r>
      <w:r w:rsidR="00824745">
        <w:rPr>
          <w:rFonts w:ascii="Simplified Arabic" w:hAnsi="Simplified Arabic" w:cs="Simplified Arabic"/>
          <w:b/>
          <w:bCs/>
          <w:rtl/>
        </w:rPr>
        <w:tab/>
      </w:r>
      <w:r w:rsidR="00824745">
        <w:rPr>
          <w:rFonts w:ascii="Simplified Arabic" w:hAnsi="Simplified Arabic" w:cs="Simplified Arabic"/>
          <w:b/>
          <w:bCs/>
          <w:rtl/>
        </w:rPr>
        <w:tab/>
      </w:r>
      <w:r w:rsidR="00824745">
        <w:rPr>
          <w:rFonts w:ascii="Simplified Arabic" w:hAnsi="Simplified Arabic" w:cs="Simplified Arabic"/>
          <w:b/>
          <w:bCs/>
          <w:rtl/>
        </w:rPr>
        <w:tab/>
      </w:r>
      <w:r w:rsidR="00824745">
        <w:rPr>
          <w:rFonts w:ascii="Simplified Arabic" w:hAnsi="Simplified Arabic" w:cs="Simplified Arabic"/>
          <w:b/>
          <w:bCs/>
          <w:rtl/>
        </w:rPr>
        <w:tab/>
      </w:r>
    </w:p>
    <w:p w14:paraId="7FEF5203" w14:textId="77777777" w:rsidR="0088231E" w:rsidRDefault="00824745" w:rsidP="0088231E">
      <w:pPr>
        <w:jc w:val="both"/>
        <w:rPr>
          <w:rFonts w:ascii="Simplified Arabic" w:hAnsi="Simplified Arabic" w:cs="Simplified Arabic"/>
          <w:sz w:val="22"/>
          <w:szCs w:val="22"/>
          <w:rtl/>
        </w:rPr>
      </w:pPr>
      <w:r>
        <w:rPr>
          <w:rFonts w:ascii="Simplified Arabic" w:hAnsi="Simplified Arabic" w:cs="Simplified Arabic" w:hint="cs"/>
          <w:b/>
          <w:bCs/>
          <w:rtl/>
        </w:rPr>
        <w:t>مشكلة الدراسة:</w:t>
      </w:r>
    </w:p>
    <w:p w14:paraId="6C527AF5" w14:textId="733E8188" w:rsidR="002F1569" w:rsidRDefault="001D3227" w:rsidP="002F1569">
      <w:p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تجدر الإشارة الى انه قد </w:t>
      </w:r>
      <w:r w:rsidR="00824745" w:rsidRPr="00824745">
        <w:rPr>
          <w:rFonts w:ascii="Simplified Arabic" w:hAnsi="Simplified Arabic" w:cs="Simplified Arabic" w:hint="cs"/>
          <w:sz w:val="22"/>
          <w:szCs w:val="22"/>
          <w:rtl/>
        </w:rPr>
        <w:t xml:space="preserve">شهدت السنوات </w:t>
      </w:r>
      <w:r w:rsidR="00824745">
        <w:rPr>
          <w:rFonts w:ascii="Simplified Arabic" w:hAnsi="Simplified Arabic" w:cs="Simplified Arabic" w:hint="cs"/>
          <w:sz w:val="22"/>
          <w:szCs w:val="22"/>
          <w:rtl/>
        </w:rPr>
        <w:t>الأخيرة تطوراً متسارعاً في</w:t>
      </w:r>
      <w:r>
        <w:rPr>
          <w:rFonts w:ascii="Simplified Arabic" w:hAnsi="Simplified Arabic" w:cs="Simplified Arabic" w:hint="cs"/>
          <w:sz w:val="22"/>
          <w:szCs w:val="22"/>
          <w:rtl/>
        </w:rPr>
        <w:t xml:space="preserve"> التسوق عبر الإنترنت </w:t>
      </w:r>
      <w:r w:rsidR="002834EC">
        <w:rPr>
          <w:rFonts w:ascii="Simplified Arabic" w:hAnsi="Simplified Arabic" w:cs="Simplified Arabic" w:hint="cs"/>
          <w:sz w:val="22"/>
          <w:szCs w:val="22"/>
          <w:rtl/>
        </w:rPr>
        <w:t xml:space="preserve">في المملكة العربية السعودية </w:t>
      </w:r>
      <w:r>
        <w:rPr>
          <w:rFonts w:ascii="Simplified Arabic" w:hAnsi="Simplified Arabic" w:cs="Simplified Arabic" w:hint="cs"/>
          <w:sz w:val="22"/>
          <w:szCs w:val="22"/>
          <w:rtl/>
        </w:rPr>
        <w:t xml:space="preserve">حيث </w:t>
      </w:r>
      <w:r w:rsidR="001F59BB">
        <w:rPr>
          <w:rFonts w:ascii="Simplified Arabic" w:hAnsi="Simplified Arabic" w:cs="Simplified Arabic" w:hint="cs"/>
          <w:sz w:val="22"/>
          <w:szCs w:val="22"/>
          <w:rtl/>
        </w:rPr>
        <w:t>(وفقاً</w:t>
      </w:r>
      <w:r>
        <w:rPr>
          <w:rFonts w:ascii="Simplified Arabic" w:hAnsi="Simplified Arabic" w:cs="Simplified Arabic" w:hint="cs"/>
          <w:sz w:val="22"/>
          <w:szCs w:val="22"/>
          <w:rtl/>
        </w:rPr>
        <w:t xml:space="preserve"> لتقارير هيئة الاتصالات والفضاء والتقنية لعام 2024</w:t>
      </w:r>
      <w:r w:rsidR="002834EC">
        <w:rPr>
          <w:rFonts w:ascii="Simplified Arabic" w:hAnsi="Simplified Arabic" w:cs="Simplified Arabic" w:hint="cs"/>
          <w:sz w:val="22"/>
          <w:szCs w:val="22"/>
          <w:rtl/>
        </w:rPr>
        <w:t>م)</w:t>
      </w:r>
      <w:r>
        <w:rPr>
          <w:rFonts w:ascii="Simplified Arabic" w:hAnsi="Simplified Arabic" w:cs="Simplified Arabic" w:hint="cs"/>
          <w:sz w:val="22"/>
          <w:szCs w:val="22"/>
          <w:rtl/>
        </w:rPr>
        <w:t xml:space="preserve"> بلغت نسبة شراء المنتجات أو الخدمات عبر الإنترنت 74% منها 93.1% مواقع التسوق المحلية </w:t>
      </w:r>
      <w:r w:rsidR="002834EC">
        <w:rPr>
          <w:rFonts w:ascii="Simplified Arabic" w:hAnsi="Simplified Arabic" w:cs="Simplified Arabic" w:hint="cs"/>
          <w:sz w:val="22"/>
          <w:szCs w:val="22"/>
          <w:rtl/>
        </w:rPr>
        <w:t>و58</w:t>
      </w:r>
      <w:r>
        <w:rPr>
          <w:rFonts w:ascii="Simplified Arabic" w:hAnsi="Simplified Arabic" w:cs="Simplified Arabic" w:hint="cs"/>
          <w:sz w:val="22"/>
          <w:szCs w:val="22"/>
          <w:rtl/>
        </w:rPr>
        <w:t xml:space="preserve">% مواقع التسوق الدولية كما تجدر الإشارة </w:t>
      </w:r>
      <w:r w:rsidR="002834EC">
        <w:rPr>
          <w:rFonts w:ascii="Simplified Arabic" w:hAnsi="Simplified Arabic" w:cs="Simplified Arabic" w:hint="cs"/>
          <w:sz w:val="22"/>
          <w:szCs w:val="22"/>
          <w:rtl/>
        </w:rPr>
        <w:t xml:space="preserve">هنا </w:t>
      </w:r>
      <w:r>
        <w:rPr>
          <w:rFonts w:ascii="Simplified Arabic" w:hAnsi="Simplified Arabic" w:cs="Simplified Arabic" w:hint="cs"/>
          <w:sz w:val="22"/>
          <w:szCs w:val="22"/>
          <w:rtl/>
        </w:rPr>
        <w:t xml:space="preserve">ايضاً الى استخدام وسائل التواصل </w:t>
      </w:r>
      <w:r w:rsidR="00824745">
        <w:rPr>
          <w:rFonts w:ascii="Simplified Arabic" w:hAnsi="Simplified Arabic" w:cs="Simplified Arabic" w:hint="cs"/>
          <w:sz w:val="22"/>
          <w:szCs w:val="22"/>
          <w:rtl/>
        </w:rPr>
        <w:t>الاجتماعي، مما جعلها من أبرز الأدوات التسويقية التي تعتمد عليها المؤسسات والشركات للوصول إلى عملائها والتأثير في سلوكهم الشرائي. ومع هذا التطور أصبح التسويق عبر هذه الوسائل عنصراً أساسياً في تعزيز المبيعات وتحقيق الانتشار للمنتجات والخدمات.</w:t>
      </w:r>
      <w:r w:rsidR="002F1569">
        <w:rPr>
          <w:rFonts w:ascii="Simplified Arabic" w:hAnsi="Simplified Arabic" w:cs="Simplified Arabic" w:hint="cs"/>
          <w:sz w:val="22"/>
          <w:szCs w:val="22"/>
          <w:rtl/>
        </w:rPr>
        <w:t xml:space="preserve"> </w:t>
      </w:r>
    </w:p>
    <w:p w14:paraId="2A34BEA8" w14:textId="6FC82579" w:rsidR="00824745" w:rsidRDefault="002834EC" w:rsidP="002F1569">
      <w:pPr>
        <w:jc w:val="both"/>
        <w:rPr>
          <w:rFonts w:ascii="Simplified Arabic" w:hAnsi="Simplified Arabic" w:cs="Simplified Arabic"/>
          <w:sz w:val="22"/>
          <w:szCs w:val="22"/>
          <w:rtl/>
        </w:rPr>
      </w:pPr>
      <w:r>
        <w:rPr>
          <w:rFonts w:ascii="Simplified Arabic" w:hAnsi="Simplified Arabic" w:cs="Simplified Arabic" w:hint="cs"/>
          <w:sz w:val="22"/>
          <w:szCs w:val="22"/>
          <w:rtl/>
        </w:rPr>
        <w:t>كما انه في</w:t>
      </w:r>
      <w:r w:rsidR="00824745">
        <w:rPr>
          <w:rFonts w:ascii="Simplified Arabic" w:hAnsi="Simplified Arabic" w:cs="Simplified Arabic" w:hint="cs"/>
          <w:sz w:val="22"/>
          <w:szCs w:val="22"/>
          <w:rtl/>
        </w:rPr>
        <w:t xml:space="preserve"> المقابل يواجه قطاع الطباعة المخصصة، مثل الطباعة على الأكواب والهدايا الشخصية تحديات متزايدة تتعلق بقدرتها على جذب العملاء والمحافظة على مبيعات مستقرة في ظل المنافسة الشديدة، مما يجعل الاعتماد على التسويق الرقمي </w:t>
      </w:r>
      <w:r>
        <w:rPr>
          <w:rFonts w:ascii="Simplified Arabic" w:hAnsi="Simplified Arabic" w:cs="Simplified Arabic" w:hint="cs"/>
          <w:sz w:val="22"/>
          <w:szCs w:val="22"/>
          <w:rtl/>
        </w:rPr>
        <w:t xml:space="preserve">من خلال نافذة وسائل التواصل الاجتماعي </w:t>
      </w:r>
      <w:r w:rsidR="00824745">
        <w:rPr>
          <w:rFonts w:ascii="Simplified Arabic" w:hAnsi="Simplified Arabic" w:cs="Simplified Arabic" w:hint="cs"/>
          <w:sz w:val="22"/>
          <w:szCs w:val="22"/>
          <w:rtl/>
        </w:rPr>
        <w:t>وسيلة محتملة لتعزيز المبيعات</w:t>
      </w:r>
      <w:r w:rsidR="0089177F">
        <w:rPr>
          <w:rFonts w:ascii="Simplified Arabic" w:hAnsi="Simplified Arabic" w:cs="Simplified Arabic" w:hint="cs"/>
          <w:sz w:val="22"/>
          <w:szCs w:val="22"/>
          <w:rtl/>
        </w:rPr>
        <w:t>.</w:t>
      </w:r>
    </w:p>
    <w:p w14:paraId="580BE2A7" w14:textId="1254A134" w:rsidR="0089177F" w:rsidRDefault="0089177F" w:rsidP="00824745">
      <w:pPr>
        <w:jc w:val="both"/>
        <w:rPr>
          <w:rFonts w:ascii="Simplified Arabic" w:hAnsi="Simplified Arabic" w:cs="Simplified Arabic"/>
          <w:sz w:val="22"/>
          <w:szCs w:val="22"/>
          <w:rtl/>
        </w:rPr>
      </w:pPr>
      <w:r>
        <w:rPr>
          <w:rFonts w:ascii="Simplified Arabic" w:hAnsi="Simplified Arabic" w:cs="Simplified Arabic" w:hint="cs"/>
          <w:sz w:val="22"/>
          <w:szCs w:val="22"/>
          <w:rtl/>
        </w:rPr>
        <w:t>كما تتمثل مشكلة الدراسة في ضعف المعرفة بمدى تأثير استراتيجيات التسويق عبر وسائل التواصل الاجتماعي في تعزيز مبيعات منتجات الطباعة المخصصة</w:t>
      </w:r>
      <w:r w:rsidR="005F0AF1">
        <w:rPr>
          <w:rFonts w:ascii="Simplified Arabic" w:hAnsi="Simplified Arabic" w:cs="Simplified Arabic" w:hint="cs"/>
          <w:sz w:val="22"/>
          <w:szCs w:val="22"/>
          <w:rtl/>
        </w:rPr>
        <w:t xml:space="preserve"> (الطباعة على الأكواب)</w:t>
      </w:r>
      <w:r>
        <w:rPr>
          <w:rFonts w:ascii="Simplified Arabic" w:hAnsi="Simplified Arabic" w:cs="Simplified Arabic" w:hint="cs"/>
          <w:sz w:val="22"/>
          <w:szCs w:val="22"/>
          <w:rtl/>
        </w:rPr>
        <w:t xml:space="preserve">، الأمر الذي يتطلب دراسة تطبيقية توضح العلاقة بين استخدام هذه الوسائل </w:t>
      </w:r>
      <w:r w:rsidR="009B6CEE">
        <w:rPr>
          <w:rFonts w:ascii="Simplified Arabic" w:hAnsi="Simplified Arabic" w:cs="Simplified Arabic" w:hint="cs"/>
          <w:sz w:val="22"/>
          <w:szCs w:val="22"/>
          <w:rtl/>
        </w:rPr>
        <w:t>ومعدلات المبيعات من خلال تحليل تجربة الطباعة على الأكواب.</w:t>
      </w:r>
    </w:p>
    <w:p w14:paraId="3A64004C" w14:textId="4D02BF07" w:rsidR="0088231E" w:rsidRDefault="0088231E" w:rsidP="00824745">
      <w:pPr>
        <w:jc w:val="both"/>
        <w:rPr>
          <w:rFonts w:ascii="Simplified Arabic" w:hAnsi="Simplified Arabic" w:cs="Simplified Arabic"/>
          <w:b/>
          <w:bCs/>
          <w:rtl/>
        </w:rPr>
      </w:pPr>
      <w:r w:rsidRPr="0088231E">
        <w:rPr>
          <w:rFonts w:ascii="Simplified Arabic" w:hAnsi="Simplified Arabic" w:cs="Simplified Arabic" w:hint="cs"/>
          <w:b/>
          <w:bCs/>
          <w:rtl/>
        </w:rPr>
        <w:lastRenderedPageBreak/>
        <w:t xml:space="preserve">أهمية الدراسة: </w:t>
      </w:r>
    </w:p>
    <w:p w14:paraId="7D93F07D" w14:textId="67766579" w:rsidR="0088231E" w:rsidRDefault="0088231E" w:rsidP="00824745">
      <w:pPr>
        <w:jc w:val="both"/>
        <w:rPr>
          <w:rFonts w:ascii="Simplified Arabic" w:hAnsi="Simplified Arabic" w:cs="Simplified Arabic"/>
          <w:sz w:val="22"/>
          <w:szCs w:val="22"/>
          <w:rtl/>
        </w:rPr>
      </w:pPr>
      <w:r w:rsidRPr="0088231E">
        <w:rPr>
          <w:rFonts w:ascii="Simplified Arabic" w:hAnsi="Simplified Arabic" w:cs="Simplified Arabic" w:hint="cs"/>
          <w:sz w:val="22"/>
          <w:szCs w:val="22"/>
          <w:rtl/>
        </w:rPr>
        <w:t xml:space="preserve">تنبع </w:t>
      </w:r>
      <w:r>
        <w:rPr>
          <w:rFonts w:ascii="Simplified Arabic" w:hAnsi="Simplified Arabic" w:cs="Simplified Arabic" w:hint="cs"/>
          <w:sz w:val="22"/>
          <w:szCs w:val="22"/>
          <w:rtl/>
        </w:rPr>
        <w:t>أهمية هذه الدراسة من تركيزها على قطاع الطباعة المخصصة</w:t>
      </w:r>
      <w:r w:rsidR="003F0CF0">
        <w:rPr>
          <w:rFonts w:ascii="Simplified Arabic" w:hAnsi="Simplified Arabic" w:cs="Simplified Arabic" w:hint="cs"/>
          <w:sz w:val="22"/>
          <w:szCs w:val="22"/>
          <w:rtl/>
        </w:rPr>
        <w:t xml:space="preserve"> (الطباعة على الأكواب)</w:t>
      </w:r>
      <w:r>
        <w:rPr>
          <w:rFonts w:ascii="Simplified Arabic" w:hAnsi="Simplified Arabic" w:cs="Simplified Arabic" w:hint="cs"/>
          <w:sz w:val="22"/>
          <w:szCs w:val="22"/>
          <w:rtl/>
        </w:rPr>
        <w:t xml:space="preserve"> الذي يشهد منافسة متزايدة ويتطلب حلولاً تسويقية فعالة لضمان استمرارية نمو المبيعات. كما أنها تسلط الضوء على التسويق عبر وسائل التواصل الاجتماعي بوصفه أداة حيوية في عالم الأعمال الحديثة لتحقيق الانتشار وجذب </w:t>
      </w:r>
      <w:r w:rsidR="000A73D1">
        <w:rPr>
          <w:rFonts w:ascii="Simplified Arabic" w:hAnsi="Simplified Arabic" w:cs="Simplified Arabic" w:hint="cs"/>
          <w:sz w:val="22"/>
          <w:szCs w:val="22"/>
          <w:rtl/>
        </w:rPr>
        <w:t>المستهلكين</w:t>
      </w:r>
      <w:r w:rsidR="00D44C9B">
        <w:rPr>
          <w:rFonts w:ascii="Simplified Arabic" w:hAnsi="Simplified Arabic" w:cs="Simplified Arabic" w:hint="cs"/>
          <w:sz w:val="22"/>
          <w:szCs w:val="22"/>
          <w:rtl/>
        </w:rPr>
        <w:t xml:space="preserve"> </w:t>
      </w:r>
      <w:r w:rsidR="00E25044">
        <w:rPr>
          <w:rFonts w:ascii="Simplified Arabic" w:hAnsi="Simplified Arabic" w:cs="Simplified Arabic" w:hint="cs"/>
          <w:sz w:val="22"/>
          <w:szCs w:val="22"/>
          <w:rtl/>
        </w:rPr>
        <w:t xml:space="preserve">إضافة الى </w:t>
      </w:r>
      <w:r w:rsidR="00D44C9B">
        <w:rPr>
          <w:rFonts w:ascii="Simplified Arabic" w:hAnsi="Simplified Arabic" w:cs="Simplified Arabic" w:hint="cs"/>
          <w:sz w:val="22"/>
          <w:szCs w:val="22"/>
          <w:rtl/>
        </w:rPr>
        <w:t xml:space="preserve">تعزيز من مكانة العلامة التجارية </w:t>
      </w:r>
      <w:r w:rsidR="007B055A">
        <w:rPr>
          <w:rFonts w:ascii="Simplified Arabic" w:hAnsi="Simplified Arabic" w:cs="Simplified Arabic" w:hint="cs"/>
          <w:sz w:val="22"/>
          <w:szCs w:val="22"/>
          <w:rtl/>
        </w:rPr>
        <w:t>لتحفيز نمو المبيعات</w:t>
      </w:r>
      <w:r>
        <w:rPr>
          <w:rFonts w:ascii="Simplified Arabic" w:hAnsi="Simplified Arabic" w:cs="Simplified Arabic" w:hint="cs"/>
          <w:sz w:val="22"/>
          <w:szCs w:val="22"/>
          <w:rtl/>
        </w:rPr>
        <w:t xml:space="preserve">، </w:t>
      </w:r>
      <w:r w:rsidR="00926AF9">
        <w:rPr>
          <w:rFonts w:ascii="Simplified Arabic" w:hAnsi="Simplified Arabic" w:cs="Simplified Arabic" w:hint="cs"/>
          <w:sz w:val="22"/>
          <w:szCs w:val="22"/>
          <w:rtl/>
        </w:rPr>
        <w:t xml:space="preserve">لدى المنشآت الصغيرة والمتوسطة </w:t>
      </w:r>
      <w:r>
        <w:rPr>
          <w:rFonts w:ascii="Simplified Arabic" w:hAnsi="Simplified Arabic" w:cs="Simplified Arabic" w:hint="cs"/>
          <w:sz w:val="22"/>
          <w:szCs w:val="22"/>
          <w:rtl/>
        </w:rPr>
        <w:t>خصوصاً في ظل الارتفاع المتسارع في معدلات التسوق الإلكتروني في المملكة العربية السعودية.</w:t>
      </w:r>
    </w:p>
    <w:p w14:paraId="3BBC4FA2" w14:textId="77777777" w:rsidR="002F1569" w:rsidRDefault="002F1569" w:rsidP="00824745">
      <w:pPr>
        <w:jc w:val="both"/>
        <w:rPr>
          <w:rFonts w:ascii="Simplified Arabic" w:hAnsi="Simplified Arabic" w:cs="Simplified Arabic"/>
          <w:sz w:val="22"/>
          <w:szCs w:val="22"/>
          <w:rtl/>
        </w:rPr>
      </w:pPr>
    </w:p>
    <w:p w14:paraId="6BA41C88" w14:textId="030321BD" w:rsidR="0088231E" w:rsidRDefault="0088231E" w:rsidP="0088231E">
      <w:pPr>
        <w:pStyle w:val="a6"/>
        <w:numPr>
          <w:ilvl w:val="1"/>
          <w:numId w:val="1"/>
        </w:numPr>
        <w:jc w:val="both"/>
        <w:rPr>
          <w:rFonts w:ascii="Simplified Arabic" w:hAnsi="Simplified Arabic" w:cs="Simplified Arabic"/>
          <w:b/>
          <w:bCs/>
          <w:sz w:val="22"/>
          <w:szCs w:val="22"/>
        </w:rPr>
      </w:pPr>
      <w:r w:rsidRPr="0088231E">
        <w:rPr>
          <w:rFonts w:ascii="Simplified Arabic" w:hAnsi="Simplified Arabic" w:cs="Simplified Arabic" w:hint="cs"/>
          <w:b/>
          <w:bCs/>
          <w:sz w:val="22"/>
          <w:szCs w:val="22"/>
          <w:rtl/>
        </w:rPr>
        <w:t xml:space="preserve">الأهمية النظرية: </w:t>
      </w:r>
    </w:p>
    <w:p w14:paraId="03E0F2D6" w14:textId="6970CAEA" w:rsidR="00843E40" w:rsidRDefault="005909BE" w:rsidP="00843E40">
      <w:pPr>
        <w:pStyle w:val="a6"/>
        <w:numPr>
          <w:ilvl w:val="2"/>
          <w:numId w:val="1"/>
        </w:numPr>
        <w:jc w:val="both"/>
        <w:rPr>
          <w:rFonts w:ascii="Simplified Arabic" w:hAnsi="Simplified Arabic" w:cs="Simplified Arabic"/>
          <w:sz w:val="22"/>
          <w:szCs w:val="22"/>
        </w:rPr>
      </w:pPr>
      <w:r w:rsidRPr="005909BE">
        <w:rPr>
          <w:rFonts w:ascii="Simplified Arabic" w:hAnsi="Simplified Arabic" w:cs="Simplified Arabic" w:hint="cs"/>
          <w:sz w:val="22"/>
          <w:szCs w:val="22"/>
          <w:rtl/>
        </w:rPr>
        <w:t xml:space="preserve">تسهم الدراسة </w:t>
      </w:r>
      <w:r>
        <w:rPr>
          <w:rFonts w:ascii="Simplified Arabic" w:hAnsi="Simplified Arabic" w:cs="Simplified Arabic" w:hint="cs"/>
          <w:sz w:val="22"/>
          <w:szCs w:val="22"/>
          <w:rtl/>
        </w:rPr>
        <w:t xml:space="preserve">في تطوير المعرفة العلمية حول أثر التسويق </w:t>
      </w:r>
      <w:r w:rsidR="00B6091A">
        <w:rPr>
          <w:rFonts w:ascii="Simplified Arabic" w:hAnsi="Simplified Arabic" w:cs="Simplified Arabic" w:hint="cs"/>
          <w:sz w:val="22"/>
          <w:szCs w:val="22"/>
          <w:rtl/>
        </w:rPr>
        <w:t xml:space="preserve">عبر وسائل التواصل الاجتماعي في زيادة المبيعات </w:t>
      </w:r>
      <w:r w:rsidR="00B6366E">
        <w:rPr>
          <w:rFonts w:ascii="Simplified Arabic" w:hAnsi="Simplified Arabic" w:cs="Simplified Arabic" w:hint="cs"/>
          <w:sz w:val="22"/>
          <w:szCs w:val="22"/>
          <w:rtl/>
        </w:rPr>
        <w:t>لدى المنش</w:t>
      </w:r>
      <w:r w:rsidR="00173BE1">
        <w:rPr>
          <w:rFonts w:ascii="Simplified Arabic" w:hAnsi="Simplified Arabic" w:cs="Simplified Arabic" w:hint="cs"/>
          <w:sz w:val="22"/>
          <w:szCs w:val="22"/>
          <w:rtl/>
        </w:rPr>
        <w:t>آت</w:t>
      </w:r>
      <w:r w:rsidR="00B6366E">
        <w:rPr>
          <w:rFonts w:ascii="Simplified Arabic" w:hAnsi="Simplified Arabic" w:cs="Simplified Arabic" w:hint="cs"/>
          <w:sz w:val="22"/>
          <w:szCs w:val="22"/>
          <w:rtl/>
        </w:rPr>
        <w:t xml:space="preserve"> الصغيرة والمتوسطة </w:t>
      </w:r>
      <w:r w:rsidR="000C31BB">
        <w:rPr>
          <w:rFonts w:ascii="Simplified Arabic" w:hAnsi="Simplified Arabic" w:cs="Simplified Arabic" w:hint="cs"/>
          <w:sz w:val="22"/>
          <w:szCs w:val="22"/>
          <w:rtl/>
        </w:rPr>
        <w:t xml:space="preserve">في مجال </w:t>
      </w:r>
      <w:r w:rsidR="003A5A54">
        <w:rPr>
          <w:rFonts w:ascii="Simplified Arabic" w:hAnsi="Simplified Arabic" w:cs="Simplified Arabic" w:hint="cs"/>
          <w:sz w:val="22"/>
          <w:szCs w:val="22"/>
          <w:rtl/>
        </w:rPr>
        <w:t xml:space="preserve">الطباعة </w:t>
      </w:r>
      <w:r w:rsidR="00424559">
        <w:rPr>
          <w:rFonts w:ascii="Simplified Arabic" w:hAnsi="Simplified Arabic" w:cs="Simplified Arabic" w:hint="cs"/>
          <w:sz w:val="22"/>
          <w:szCs w:val="22"/>
          <w:rtl/>
        </w:rPr>
        <w:t xml:space="preserve">المخصصة </w:t>
      </w:r>
      <w:r w:rsidR="00424559">
        <w:rPr>
          <w:rFonts w:ascii="Simplified Arabic" w:hAnsi="Simplified Arabic" w:cs="Simplified Arabic"/>
          <w:sz w:val="22"/>
          <w:szCs w:val="22"/>
          <w:rtl/>
        </w:rPr>
        <w:t>(</w:t>
      </w:r>
      <w:r w:rsidR="002D50B6">
        <w:rPr>
          <w:rFonts w:ascii="Simplified Arabic" w:hAnsi="Simplified Arabic" w:cs="Simplified Arabic" w:hint="cs"/>
          <w:sz w:val="22"/>
          <w:szCs w:val="22"/>
          <w:rtl/>
        </w:rPr>
        <w:t>الطباعة</w:t>
      </w:r>
      <w:r w:rsidR="003A5A54">
        <w:rPr>
          <w:rFonts w:ascii="Simplified Arabic" w:hAnsi="Simplified Arabic" w:cs="Simplified Arabic" w:hint="cs"/>
          <w:sz w:val="22"/>
          <w:szCs w:val="22"/>
          <w:rtl/>
        </w:rPr>
        <w:t xml:space="preserve"> على الأكواب)،</w:t>
      </w:r>
      <w:r w:rsidR="00007ADE">
        <w:rPr>
          <w:rFonts w:ascii="Simplified Arabic" w:hAnsi="Simplified Arabic" w:cs="Simplified Arabic" w:hint="cs"/>
          <w:sz w:val="22"/>
          <w:szCs w:val="22"/>
          <w:rtl/>
        </w:rPr>
        <w:t xml:space="preserve"> بما يضيف </w:t>
      </w:r>
      <w:r w:rsidR="002D50B6">
        <w:rPr>
          <w:rFonts w:ascii="Simplified Arabic" w:hAnsi="Simplified Arabic" w:cs="Simplified Arabic" w:hint="cs"/>
          <w:sz w:val="22"/>
          <w:szCs w:val="22"/>
          <w:rtl/>
        </w:rPr>
        <w:t>أدبيات حديثة في مجال التسويق الرقمي</w:t>
      </w:r>
      <w:r w:rsidR="00B6366E">
        <w:rPr>
          <w:rFonts w:ascii="Simplified Arabic" w:hAnsi="Simplified Arabic" w:cs="Simplified Arabic" w:hint="cs"/>
          <w:sz w:val="22"/>
          <w:szCs w:val="22"/>
          <w:rtl/>
        </w:rPr>
        <w:t>.</w:t>
      </w:r>
    </w:p>
    <w:p w14:paraId="3DF255C8" w14:textId="3A213091" w:rsidR="002D50B6" w:rsidRDefault="00251351" w:rsidP="00843E40">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تعميق الفهم الأكاديمي </w:t>
      </w:r>
      <w:r w:rsidR="00DB31B7">
        <w:rPr>
          <w:rFonts w:ascii="Simplified Arabic" w:hAnsi="Simplified Arabic" w:cs="Simplified Arabic" w:hint="cs"/>
          <w:sz w:val="22"/>
          <w:szCs w:val="22"/>
          <w:rtl/>
        </w:rPr>
        <w:t xml:space="preserve">لدور أنشطة التسويق عبر وسائل التواصل الاجتماعي </w:t>
      </w:r>
      <w:r w:rsidR="009371AE">
        <w:rPr>
          <w:rFonts w:ascii="Simplified Arabic" w:hAnsi="Simplified Arabic" w:cs="Simplified Arabic" w:hint="cs"/>
          <w:sz w:val="22"/>
          <w:szCs w:val="22"/>
          <w:rtl/>
        </w:rPr>
        <w:t xml:space="preserve">في تعزيز الثقة بالعلامة التجارية، بما ينعكس </w:t>
      </w:r>
      <w:r w:rsidR="00EA2501">
        <w:rPr>
          <w:rFonts w:ascii="Simplified Arabic" w:hAnsi="Simplified Arabic" w:cs="Simplified Arabic" w:hint="cs"/>
          <w:sz w:val="22"/>
          <w:szCs w:val="22"/>
          <w:rtl/>
        </w:rPr>
        <w:t>على رفع مستويات تفاعل المستهلكين وتحفيز نمو المبيعات.</w:t>
      </w:r>
    </w:p>
    <w:p w14:paraId="3D60C426" w14:textId="735BDCAA" w:rsidR="002F1569" w:rsidRDefault="002E0866" w:rsidP="002F1569">
      <w:pPr>
        <w:pStyle w:val="a6"/>
        <w:numPr>
          <w:ilvl w:val="2"/>
          <w:numId w:val="1"/>
        </w:numPr>
        <w:jc w:val="both"/>
        <w:rPr>
          <w:rFonts w:ascii="Simplified Arabic" w:hAnsi="Simplified Arabic" w:cs="Simplified Arabic"/>
          <w:sz w:val="22"/>
          <w:szCs w:val="22"/>
        </w:rPr>
      </w:pPr>
      <w:r w:rsidRPr="00E66C34">
        <w:rPr>
          <w:rFonts w:ascii="Simplified Arabic" w:hAnsi="Simplified Arabic" w:cs="Simplified Arabic" w:hint="cs"/>
          <w:sz w:val="22"/>
          <w:szCs w:val="22"/>
          <w:rtl/>
        </w:rPr>
        <w:t xml:space="preserve">تساعد في </w:t>
      </w:r>
      <w:r w:rsidR="00E66C34">
        <w:rPr>
          <w:rFonts w:ascii="Simplified Arabic" w:hAnsi="Simplified Arabic" w:cs="Simplified Arabic" w:hint="cs"/>
          <w:sz w:val="22"/>
          <w:szCs w:val="22"/>
          <w:rtl/>
        </w:rPr>
        <w:t>سد فجوة بحثية بسبب قلة الدراسات</w:t>
      </w:r>
      <w:r w:rsidR="00C02666">
        <w:rPr>
          <w:rFonts w:ascii="Simplified Arabic" w:hAnsi="Simplified Arabic" w:cs="Simplified Arabic" w:hint="cs"/>
          <w:sz w:val="22"/>
          <w:szCs w:val="22"/>
          <w:rtl/>
        </w:rPr>
        <w:t xml:space="preserve"> </w:t>
      </w:r>
      <w:r w:rsidR="000A21AE">
        <w:rPr>
          <w:rFonts w:ascii="Simplified Arabic" w:hAnsi="Simplified Arabic" w:cs="Simplified Arabic" w:hint="cs"/>
          <w:sz w:val="22"/>
          <w:szCs w:val="22"/>
          <w:rtl/>
        </w:rPr>
        <w:t xml:space="preserve">في مجال الطباعة المخصصة (الطباعة على الأكواب) </w:t>
      </w:r>
      <w:r w:rsidR="00C02666">
        <w:rPr>
          <w:rFonts w:ascii="Simplified Arabic" w:hAnsi="Simplified Arabic" w:cs="Simplified Arabic" w:hint="cs"/>
          <w:sz w:val="22"/>
          <w:szCs w:val="22"/>
          <w:rtl/>
        </w:rPr>
        <w:t xml:space="preserve">وذلك فيما </w:t>
      </w:r>
      <w:r w:rsidR="00BD3DC9">
        <w:rPr>
          <w:rFonts w:ascii="Simplified Arabic" w:hAnsi="Simplified Arabic" w:cs="Simplified Arabic" w:hint="cs"/>
          <w:sz w:val="22"/>
          <w:szCs w:val="22"/>
          <w:rtl/>
        </w:rPr>
        <w:t>يتعلق ب</w:t>
      </w:r>
      <w:r w:rsidR="00E66C34">
        <w:rPr>
          <w:rFonts w:ascii="Simplified Arabic" w:hAnsi="Simplified Arabic" w:cs="Simplified Arabic" w:hint="cs"/>
          <w:sz w:val="22"/>
          <w:szCs w:val="22"/>
          <w:rtl/>
        </w:rPr>
        <w:t>تأثير التفاعل</w:t>
      </w:r>
      <w:r w:rsidR="00BD3DC9">
        <w:rPr>
          <w:rFonts w:ascii="Simplified Arabic" w:hAnsi="Simplified Arabic" w:cs="Simplified Arabic" w:hint="cs"/>
          <w:sz w:val="22"/>
          <w:szCs w:val="22"/>
          <w:rtl/>
        </w:rPr>
        <w:t xml:space="preserve"> لدى المستهلك</w:t>
      </w:r>
      <w:r w:rsidR="00644E2C">
        <w:rPr>
          <w:rFonts w:ascii="Simplified Arabic" w:hAnsi="Simplified Arabic" w:cs="Simplified Arabic" w:hint="cs"/>
          <w:sz w:val="22"/>
          <w:szCs w:val="22"/>
          <w:rtl/>
        </w:rPr>
        <w:t xml:space="preserve"> </w:t>
      </w:r>
      <w:r w:rsidR="00C343BE">
        <w:rPr>
          <w:rFonts w:ascii="Simplified Arabic" w:hAnsi="Simplified Arabic" w:cs="Simplified Arabic" w:hint="cs"/>
          <w:sz w:val="22"/>
          <w:szCs w:val="22"/>
          <w:rtl/>
        </w:rPr>
        <w:t xml:space="preserve">من خلال </w:t>
      </w:r>
      <w:r w:rsidR="00644E2C">
        <w:rPr>
          <w:rFonts w:ascii="Simplified Arabic" w:hAnsi="Simplified Arabic" w:cs="Simplified Arabic" w:hint="cs"/>
          <w:sz w:val="22"/>
          <w:szCs w:val="22"/>
          <w:rtl/>
        </w:rPr>
        <w:t xml:space="preserve">الثقة بالعلامة </w:t>
      </w:r>
      <w:r w:rsidR="00B236DF">
        <w:rPr>
          <w:rFonts w:ascii="Simplified Arabic" w:hAnsi="Simplified Arabic" w:cs="Simplified Arabic" w:hint="cs"/>
          <w:sz w:val="22"/>
          <w:szCs w:val="22"/>
          <w:rtl/>
        </w:rPr>
        <w:t>التجارية</w:t>
      </w:r>
      <w:r w:rsidR="00BD3DC9">
        <w:rPr>
          <w:rFonts w:ascii="Simplified Arabic" w:hAnsi="Simplified Arabic" w:cs="Simplified Arabic" w:hint="cs"/>
          <w:sz w:val="22"/>
          <w:szCs w:val="22"/>
          <w:rtl/>
        </w:rPr>
        <w:t>.</w:t>
      </w:r>
    </w:p>
    <w:p w14:paraId="1A9F2BAA" w14:textId="77777777" w:rsidR="001773D6" w:rsidRPr="00E66C34" w:rsidRDefault="001773D6" w:rsidP="001773D6">
      <w:pPr>
        <w:pStyle w:val="a6"/>
        <w:ind w:left="1800"/>
        <w:jc w:val="both"/>
        <w:rPr>
          <w:rFonts w:ascii="Simplified Arabic" w:hAnsi="Simplified Arabic" w:cs="Simplified Arabic"/>
          <w:sz w:val="22"/>
          <w:szCs w:val="22"/>
        </w:rPr>
      </w:pPr>
    </w:p>
    <w:p w14:paraId="5CD9DFED" w14:textId="2C777263" w:rsidR="0088231E" w:rsidRDefault="0088231E" w:rsidP="002F1569">
      <w:pPr>
        <w:pStyle w:val="a6"/>
        <w:numPr>
          <w:ilvl w:val="1"/>
          <w:numId w:val="1"/>
        </w:numPr>
        <w:jc w:val="both"/>
        <w:rPr>
          <w:rFonts w:ascii="Simplified Arabic" w:hAnsi="Simplified Arabic" w:cs="Simplified Arabic"/>
          <w:b/>
          <w:bCs/>
          <w:sz w:val="22"/>
          <w:szCs w:val="22"/>
        </w:rPr>
      </w:pPr>
      <w:r w:rsidRPr="002F1569">
        <w:rPr>
          <w:rFonts w:ascii="Simplified Arabic" w:hAnsi="Simplified Arabic" w:cs="Simplified Arabic" w:hint="cs"/>
          <w:b/>
          <w:bCs/>
          <w:sz w:val="22"/>
          <w:szCs w:val="22"/>
          <w:rtl/>
        </w:rPr>
        <w:t xml:space="preserve"> </w:t>
      </w:r>
      <w:r w:rsidR="002F1569" w:rsidRPr="002F1569">
        <w:rPr>
          <w:rFonts w:ascii="Simplified Arabic" w:hAnsi="Simplified Arabic" w:cs="Simplified Arabic" w:hint="cs"/>
          <w:b/>
          <w:bCs/>
          <w:sz w:val="22"/>
          <w:szCs w:val="22"/>
          <w:rtl/>
        </w:rPr>
        <w:t>الأهمية التطبيقية:</w:t>
      </w:r>
    </w:p>
    <w:p w14:paraId="13D15CF2" w14:textId="69DA52DD" w:rsidR="00541331" w:rsidRDefault="00541331" w:rsidP="00541331">
      <w:pPr>
        <w:pStyle w:val="a6"/>
        <w:numPr>
          <w:ilvl w:val="2"/>
          <w:numId w:val="1"/>
        </w:numPr>
        <w:jc w:val="both"/>
        <w:rPr>
          <w:rFonts w:ascii="Simplified Arabic" w:hAnsi="Simplified Arabic" w:cs="Simplified Arabic"/>
          <w:sz w:val="22"/>
          <w:szCs w:val="22"/>
        </w:rPr>
      </w:pPr>
      <w:r w:rsidRPr="00541331">
        <w:rPr>
          <w:rFonts w:ascii="Simplified Arabic" w:hAnsi="Simplified Arabic" w:cs="Simplified Arabic" w:hint="cs"/>
          <w:sz w:val="22"/>
          <w:szCs w:val="22"/>
          <w:rtl/>
        </w:rPr>
        <w:t xml:space="preserve">تزويد </w:t>
      </w:r>
      <w:r>
        <w:rPr>
          <w:rFonts w:ascii="Simplified Arabic" w:hAnsi="Simplified Arabic" w:cs="Simplified Arabic" w:hint="cs"/>
          <w:sz w:val="22"/>
          <w:szCs w:val="22"/>
          <w:rtl/>
        </w:rPr>
        <w:t xml:space="preserve">متاجر الطباعة المخصصة (الطباعة على الأكواب) بنتائج عملية قابلة للتطبيق تمكنها من اختيار الوسائل التسويقية </w:t>
      </w:r>
      <w:r w:rsidR="00891CDF">
        <w:rPr>
          <w:rFonts w:ascii="Simplified Arabic" w:hAnsi="Simplified Arabic" w:cs="Simplified Arabic" w:hint="cs"/>
          <w:sz w:val="22"/>
          <w:szCs w:val="22"/>
          <w:rtl/>
        </w:rPr>
        <w:t>الأكثر فاعلية على وسائل التواصل الاجتماعي.</w:t>
      </w:r>
    </w:p>
    <w:p w14:paraId="472FCFCC" w14:textId="7B0C7D38" w:rsidR="00891CDF" w:rsidRDefault="00891CDF" w:rsidP="00541331">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تساعد أصحاب المشاريع الصغيرة والمتوسطة في تحسين الأداء التسويقي والمساهمة </w:t>
      </w:r>
      <w:r w:rsidR="009B5E4D">
        <w:rPr>
          <w:rFonts w:ascii="Simplified Arabic" w:hAnsi="Simplified Arabic" w:cs="Simplified Arabic" w:hint="cs"/>
          <w:sz w:val="22"/>
          <w:szCs w:val="22"/>
          <w:rtl/>
        </w:rPr>
        <w:t>في زيادة المبيعات من خلال استراتيجيات رقمية مدروسة.</w:t>
      </w:r>
    </w:p>
    <w:p w14:paraId="334FAE37" w14:textId="42B69BE3" w:rsidR="009B5E4D" w:rsidRDefault="003C3852" w:rsidP="000D2397">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تمكن </w:t>
      </w:r>
      <w:r w:rsidR="00711171">
        <w:rPr>
          <w:rFonts w:ascii="Simplified Arabic" w:hAnsi="Simplified Arabic" w:cs="Simplified Arabic" w:hint="cs"/>
          <w:sz w:val="22"/>
          <w:szCs w:val="22"/>
          <w:rtl/>
        </w:rPr>
        <w:t xml:space="preserve">أصحاب المشاريع من تعزيز التفاعل والولاء للعلامة التجارية </w:t>
      </w:r>
      <w:r w:rsidR="00F81093">
        <w:rPr>
          <w:rFonts w:ascii="Simplified Arabic" w:hAnsi="Simplified Arabic" w:cs="Simplified Arabic" w:hint="cs"/>
          <w:sz w:val="22"/>
          <w:szCs w:val="22"/>
          <w:rtl/>
        </w:rPr>
        <w:t>لدى عملائها</w:t>
      </w:r>
      <w:r w:rsidR="000D2397">
        <w:rPr>
          <w:rFonts w:ascii="Simplified Arabic" w:hAnsi="Simplified Arabic" w:cs="Simplified Arabic" w:hint="cs"/>
          <w:sz w:val="22"/>
          <w:szCs w:val="22"/>
          <w:rtl/>
        </w:rPr>
        <w:t xml:space="preserve"> من خلال الحملات التسويقية المناسبة</w:t>
      </w:r>
      <w:r w:rsidR="00B76E38">
        <w:rPr>
          <w:rFonts w:ascii="Simplified Arabic" w:hAnsi="Simplified Arabic" w:cs="Simplified Arabic" w:hint="cs"/>
          <w:sz w:val="22"/>
          <w:szCs w:val="22"/>
          <w:rtl/>
        </w:rPr>
        <w:t xml:space="preserve"> </w:t>
      </w:r>
      <w:r w:rsidR="003F611B">
        <w:rPr>
          <w:rFonts w:ascii="Simplified Arabic" w:hAnsi="Simplified Arabic" w:cs="Simplified Arabic" w:hint="cs"/>
          <w:sz w:val="22"/>
          <w:szCs w:val="22"/>
          <w:rtl/>
        </w:rPr>
        <w:t xml:space="preserve">والذي بدوره </w:t>
      </w:r>
      <w:r w:rsidR="002E4F69">
        <w:rPr>
          <w:rFonts w:ascii="Simplified Arabic" w:hAnsi="Simplified Arabic" w:cs="Simplified Arabic" w:hint="cs"/>
          <w:sz w:val="22"/>
          <w:szCs w:val="22"/>
          <w:rtl/>
        </w:rPr>
        <w:t>ينعكس</w:t>
      </w:r>
      <w:r w:rsidR="00300A2D">
        <w:rPr>
          <w:rFonts w:ascii="Simplified Arabic" w:hAnsi="Simplified Arabic" w:cs="Simplified Arabic" w:hint="cs"/>
          <w:sz w:val="22"/>
          <w:szCs w:val="22"/>
          <w:rtl/>
        </w:rPr>
        <w:t xml:space="preserve"> في</w:t>
      </w:r>
      <w:r w:rsidR="003F611B">
        <w:rPr>
          <w:rFonts w:ascii="Simplified Arabic" w:hAnsi="Simplified Arabic" w:cs="Simplified Arabic" w:hint="cs"/>
          <w:sz w:val="22"/>
          <w:szCs w:val="22"/>
          <w:rtl/>
        </w:rPr>
        <w:t xml:space="preserve"> </w:t>
      </w:r>
      <w:r w:rsidR="00404FBE">
        <w:rPr>
          <w:rFonts w:ascii="Simplified Arabic" w:hAnsi="Simplified Arabic" w:cs="Simplified Arabic" w:hint="cs"/>
          <w:sz w:val="22"/>
          <w:szCs w:val="22"/>
          <w:rtl/>
        </w:rPr>
        <w:t>تحفيز المبيعات.</w:t>
      </w:r>
    </w:p>
    <w:p w14:paraId="6A1C15E9" w14:textId="77777777" w:rsidR="009B6CEE" w:rsidRPr="00824745" w:rsidRDefault="009B6CEE" w:rsidP="00824745">
      <w:pPr>
        <w:jc w:val="both"/>
        <w:rPr>
          <w:rFonts w:ascii="Simplified Arabic" w:hAnsi="Simplified Arabic" w:cs="Simplified Arabic"/>
          <w:sz w:val="22"/>
          <w:szCs w:val="22"/>
          <w:rtl/>
        </w:rPr>
      </w:pPr>
    </w:p>
    <w:p w14:paraId="5768FED0" w14:textId="77777777" w:rsidR="00824745" w:rsidRDefault="00824745" w:rsidP="00824745">
      <w:pPr>
        <w:jc w:val="both"/>
        <w:rPr>
          <w:rFonts w:ascii="Simplified Arabic" w:hAnsi="Simplified Arabic" w:cs="Simplified Arabic"/>
          <w:b/>
          <w:bCs/>
          <w:rtl/>
        </w:rPr>
      </w:pPr>
    </w:p>
    <w:p w14:paraId="0438AF0D" w14:textId="77777777" w:rsidR="003233CA" w:rsidRDefault="003233CA" w:rsidP="00824745">
      <w:pPr>
        <w:jc w:val="both"/>
        <w:rPr>
          <w:rFonts w:ascii="Simplified Arabic" w:hAnsi="Simplified Arabic" w:cs="Simplified Arabic"/>
          <w:b/>
          <w:bCs/>
          <w:rtl/>
        </w:rPr>
      </w:pPr>
    </w:p>
    <w:p w14:paraId="583D79FF" w14:textId="745305AA" w:rsidR="003233CA" w:rsidRDefault="005C2A95" w:rsidP="003233CA">
      <w:pPr>
        <w:ind w:left="720"/>
        <w:jc w:val="both"/>
        <w:rPr>
          <w:rFonts w:ascii="Simplified Arabic" w:hAnsi="Simplified Arabic" w:cs="Simplified Arabic"/>
          <w:b/>
          <w:bCs/>
          <w:rtl/>
        </w:rPr>
      </w:pPr>
      <w:r>
        <w:rPr>
          <w:rFonts w:ascii="Simplified Arabic" w:hAnsi="Simplified Arabic" w:cs="Simplified Arabic" w:hint="cs"/>
          <w:b/>
          <w:bCs/>
          <w:rtl/>
        </w:rPr>
        <w:t>اهداف الدراسة:</w:t>
      </w:r>
    </w:p>
    <w:p w14:paraId="06CB4AAB" w14:textId="792C71E7" w:rsidR="005C2A95" w:rsidRDefault="005C2A95" w:rsidP="003233CA">
      <w:pPr>
        <w:ind w:left="720"/>
        <w:jc w:val="both"/>
        <w:rPr>
          <w:rFonts w:ascii="Simplified Arabic" w:hAnsi="Simplified Arabic" w:cs="Simplified Arabic"/>
          <w:b/>
          <w:bCs/>
          <w:rtl/>
        </w:rPr>
      </w:pPr>
      <w:r>
        <w:rPr>
          <w:rFonts w:ascii="Simplified Arabic" w:hAnsi="Simplified Arabic" w:cs="Simplified Arabic" w:hint="cs"/>
          <w:b/>
          <w:bCs/>
          <w:rtl/>
        </w:rPr>
        <w:t>الهدف الرئيسي من الدراسة</w:t>
      </w:r>
      <w:r w:rsidR="001E05E2">
        <w:rPr>
          <w:rFonts w:ascii="Simplified Arabic" w:hAnsi="Simplified Arabic" w:cs="Simplified Arabic" w:hint="cs"/>
          <w:b/>
          <w:bCs/>
          <w:rtl/>
        </w:rPr>
        <w:t>:</w:t>
      </w:r>
    </w:p>
    <w:p w14:paraId="4389EBF9" w14:textId="41441A76" w:rsidR="000B0D61" w:rsidRPr="00BF2419" w:rsidRDefault="000B0D61" w:rsidP="003233CA">
      <w:pPr>
        <w:ind w:left="720"/>
        <w:jc w:val="both"/>
        <w:rPr>
          <w:rFonts w:ascii="Simplified Arabic" w:hAnsi="Simplified Arabic" w:cs="Simplified Arabic"/>
          <w:sz w:val="22"/>
          <w:szCs w:val="22"/>
          <w:rtl/>
        </w:rPr>
      </w:pPr>
      <w:r w:rsidRPr="00BF2419">
        <w:rPr>
          <w:rFonts w:ascii="Simplified Arabic" w:hAnsi="Simplified Arabic" w:cs="Simplified Arabic" w:hint="cs"/>
          <w:sz w:val="22"/>
          <w:szCs w:val="22"/>
          <w:rtl/>
        </w:rPr>
        <w:t xml:space="preserve">التعرف على </w:t>
      </w:r>
      <w:r w:rsidR="002A7A53" w:rsidRPr="00BF2419">
        <w:rPr>
          <w:rFonts w:ascii="Simplified Arabic" w:hAnsi="Simplified Arabic" w:cs="Simplified Arabic" w:hint="cs"/>
          <w:sz w:val="22"/>
          <w:szCs w:val="22"/>
          <w:rtl/>
        </w:rPr>
        <w:t xml:space="preserve">أثر استخدام التسويق عبر وسائل التواصل الاجتماعي في زيادة المبيعات </w:t>
      </w:r>
      <w:r w:rsidR="000F1580" w:rsidRPr="00BF2419">
        <w:rPr>
          <w:rFonts w:ascii="Simplified Arabic" w:hAnsi="Simplified Arabic" w:cs="Simplified Arabic" w:hint="cs"/>
          <w:sz w:val="22"/>
          <w:szCs w:val="22"/>
          <w:rtl/>
        </w:rPr>
        <w:t>لدى متاجر الطباعة المخصصة (الطباعة على الأكواب) في المملكة العربية السعودية.</w:t>
      </w:r>
      <w:r w:rsidRPr="00BF2419">
        <w:rPr>
          <w:rFonts w:ascii="Simplified Arabic" w:hAnsi="Simplified Arabic" w:cs="Simplified Arabic" w:hint="cs"/>
          <w:sz w:val="22"/>
          <w:szCs w:val="22"/>
          <w:rtl/>
        </w:rPr>
        <w:t xml:space="preserve"> </w:t>
      </w:r>
    </w:p>
    <w:p w14:paraId="4D9CA799" w14:textId="77777777" w:rsidR="001E05E2" w:rsidRDefault="001E05E2" w:rsidP="003233CA">
      <w:pPr>
        <w:ind w:left="720"/>
        <w:jc w:val="both"/>
        <w:rPr>
          <w:rFonts w:ascii="Simplified Arabic" w:hAnsi="Simplified Arabic" w:cs="Simplified Arabic"/>
          <w:b/>
          <w:bCs/>
          <w:rtl/>
        </w:rPr>
      </w:pPr>
    </w:p>
    <w:p w14:paraId="7180EEEE" w14:textId="5734E3D9" w:rsidR="00BC36C8" w:rsidRDefault="00BC36C8" w:rsidP="003233CA">
      <w:pPr>
        <w:ind w:left="720"/>
        <w:jc w:val="both"/>
        <w:rPr>
          <w:rFonts w:ascii="Simplified Arabic" w:hAnsi="Simplified Arabic" w:cs="Simplified Arabic"/>
          <w:b/>
          <w:bCs/>
          <w:rtl/>
        </w:rPr>
      </w:pPr>
      <w:r>
        <w:rPr>
          <w:rFonts w:ascii="Simplified Arabic" w:hAnsi="Simplified Arabic" w:cs="Simplified Arabic" w:hint="cs"/>
          <w:b/>
          <w:bCs/>
          <w:rtl/>
        </w:rPr>
        <w:t xml:space="preserve">الأهداف </w:t>
      </w:r>
      <w:r w:rsidR="0039552A">
        <w:rPr>
          <w:rFonts w:ascii="Simplified Arabic" w:hAnsi="Simplified Arabic" w:cs="Simplified Arabic" w:hint="cs"/>
          <w:b/>
          <w:bCs/>
          <w:rtl/>
        </w:rPr>
        <w:t>الفرعية:</w:t>
      </w:r>
      <w:r>
        <w:rPr>
          <w:rFonts w:ascii="Simplified Arabic" w:hAnsi="Simplified Arabic" w:cs="Simplified Arabic" w:hint="cs"/>
          <w:b/>
          <w:bCs/>
          <w:rtl/>
        </w:rPr>
        <w:t xml:space="preserve"> </w:t>
      </w:r>
    </w:p>
    <w:p w14:paraId="33D88287" w14:textId="1CDA5E39" w:rsidR="001B1F37" w:rsidRDefault="00BD28B9" w:rsidP="001B1F37">
      <w:pPr>
        <w:pStyle w:val="a6"/>
        <w:numPr>
          <w:ilvl w:val="0"/>
          <w:numId w:val="2"/>
        </w:numPr>
        <w:jc w:val="both"/>
        <w:rPr>
          <w:rFonts w:ascii="Simplified Arabic" w:hAnsi="Simplified Arabic" w:cs="Simplified Arabic"/>
          <w:sz w:val="22"/>
          <w:szCs w:val="22"/>
        </w:rPr>
      </w:pPr>
      <w:r w:rsidRPr="00BD28B9">
        <w:rPr>
          <w:rFonts w:ascii="Simplified Arabic" w:hAnsi="Simplified Arabic" w:cs="Simplified Arabic" w:hint="cs"/>
          <w:sz w:val="22"/>
          <w:szCs w:val="22"/>
          <w:rtl/>
        </w:rPr>
        <w:t xml:space="preserve">تحديد </w:t>
      </w:r>
      <w:r w:rsidR="0055090F">
        <w:rPr>
          <w:rFonts w:ascii="Simplified Arabic" w:hAnsi="Simplified Arabic" w:cs="Simplified Arabic" w:hint="cs"/>
          <w:sz w:val="22"/>
          <w:szCs w:val="22"/>
          <w:rtl/>
        </w:rPr>
        <w:t xml:space="preserve">منصات وسائل التواصل الاجتماعي الأكثر فاعلية في تحقيق </w:t>
      </w:r>
      <w:r w:rsidR="004A4167">
        <w:rPr>
          <w:rFonts w:ascii="Simplified Arabic" w:hAnsi="Simplified Arabic" w:cs="Simplified Arabic" w:hint="cs"/>
          <w:sz w:val="22"/>
          <w:szCs w:val="22"/>
          <w:rtl/>
        </w:rPr>
        <w:t xml:space="preserve">الانتشار والوصول الى المستهلكين في قطاع الطباعة </w:t>
      </w:r>
      <w:r w:rsidR="006B1BC0">
        <w:rPr>
          <w:rFonts w:ascii="Simplified Arabic" w:hAnsi="Simplified Arabic" w:cs="Simplified Arabic" w:hint="cs"/>
          <w:sz w:val="22"/>
          <w:szCs w:val="22"/>
          <w:rtl/>
        </w:rPr>
        <w:t>المخصصة</w:t>
      </w:r>
      <w:r w:rsidR="006B1BC0" w:rsidRPr="00BF2419">
        <w:rPr>
          <w:rFonts w:ascii="Simplified Arabic" w:hAnsi="Simplified Arabic" w:cs="Simplified Arabic" w:hint="cs"/>
          <w:sz w:val="22"/>
          <w:szCs w:val="22"/>
          <w:rtl/>
        </w:rPr>
        <w:t xml:space="preserve"> </w:t>
      </w:r>
      <w:r w:rsidR="006B1BC0" w:rsidRPr="00BF2419">
        <w:rPr>
          <w:rFonts w:ascii="Simplified Arabic" w:hAnsi="Simplified Arabic" w:cs="Simplified Arabic"/>
          <w:sz w:val="22"/>
          <w:szCs w:val="22"/>
          <w:rtl/>
        </w:rPr>
        <w:t>(</w:t>
      </w:r>
      <w:r w:rsidR="006B1BC0" w:rsidRPr="00BF2419">
        <w:rPr>
          <w:rFonts w:ascii="Simplified Arabic" w:hAnsi="Simplified Arabic" w:cs="Simplified Arabic" w:hint="cs"/>
          <w:sz w:val="22"/>
          <w:szCs w:val="22"/>
          <w:rtl/>
        </w:rPr>
        <w:t xml:space="preserve">الطباعة على الأكواب) </w:t>
      </w:r>
      <w:r w:rsidR="00D06292">
        <w:rPr>
          <w:rFonts w:ascii="Simplified Arabic" w:hAnsi="Simplified Arabic" w:cs="Simplified Arabic" w:hint="cs"/>
          <w:sz w:val="22"/>
          <w:szCs w:val="22"/>
          <w:rtl/>
        </w:rPr>
        <w:t>لتحفيز المبيعات</w:t>
      </w:r>
      <w:r w:rsidR="004A4167">
        <w:rPr>
          <w:rFonts w:ascii="Simplified Arabic" w:hAnsi="Simplified Arabic" w:cs="Simplified Arabic" w:hint="cs"/>
          <w:sz w:val="22"/>
          <w:szCs w:val="22"/>
          <w:rtl/>
        </w:rPr>
        <w:t>.</w:t>
      </w:r>
    </w:p>
    <w:p w14:paraId="03360A50" w14:textId="679958D5" w:rsidR="004A4167" w:rsidRDefault="004F1301" w:rsidP="001B1F37">
      <w:pPr>
        <w:pStyle w:val="a6"/>
        <w:numPr>
          <w:ilvl w:val="0"/>
          <w:numId w:val="2"/>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تقييم </w:t>
      </w:r>
      <w:r w:rsidR="00FC4286">
        <w:rPr>
          <w:rFonts w:ascii="Simplified Arabic" w:hAnsi="Simplified Arabic" w:cs="Simplified Arabic" w:hint="cs"/>
          <w:sz w:val="22"/>
          <w:szCs w:val="22"/>
          <w:rtl/>
        </w:rPr>
        <w:t>آ</w:t>
      </w:r>
      <w:r w:rsidR="008974CB">
        <w:rPr>
          <w:rFonts w:ascii="Simplified Arabic" w:hAnsi="Simplified Arabic" w:cs="Simplified Arabic" w:hint="cs"/>
          <w:sz w:val="22"/>
          <w:szCs w:val="22"/>
          <w:rtl/>
        </w:rPr>
        <w:t xml:space="preserve">راء العملاء وتقييماتهم الرقمية </w:t>
      </w:r>
      <w:r w:rsidR="0062093F">
        <w:rPr>
          <w:rFonts w:ascii="Simplified Arabic" w:hAnsi="Simplified Arabic" w:cs="Simplified Arabic" w:hint="cs"/>
          <w:sz w:val="22"/>
          <w:szCs w:val="22"/>
          <w:rtl/>
        </w:rPr>
        <w:t xml:space="preserve">كعامل مؤثر في تحفيز الشراء والانجذاب </w:t>
      </w:r>
      <w:r w:rsidR="00D06292">
        <w:rPr>
          <w:rFonts w:ascii="Simplified Arabic" w:hAnsi="Simplified Arabic" w:cs="Simplified Arabic" w:hint="cs"/>
          <w:sz w:val="22"/>
          <w:szCs w:val="22"/>
          <w:rtl/>
        </w:rPr>
        <w:t>للمنتج.</w:t>
      </w:r>
    </w:p>
    <w:p w14:paraId="75DBBF83" w14:textId="53178449" w:rsidR="00D06292" w:rsidRDefault="00FC4286" w:rsidP="001B1F37">
      <w:pPr>
        <w:pStyle w:val="a6"/>
        <w:numPr>
          <w:ilvl w:val="0"/>
          <w:numId w:val="2"/>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التعرف على </w:t>
      </w:r>
      <w:r w:rsidR="00A4716F">
        <w:rPr>
          <w:rFonts w:ascii="Simplified Arabic" w:hAnsi="Simplified Arabic" w:cs="Simplified Arabic" w:hint="cs"/>
          <w:sz w:val="22"/>
          <w:szCs w:val="22"/>
          <w:rtl/>
        </w:rPr>
        <w:t>علاقة</w:t>
      </w:r>
      <w:r>
        <w:rPr>
          <w:rFonts w:ascii="Simplified Arabic" w:hAnsi="Simplified Arabic" w:cs="Simplified Arabic" w:hint="cs"/>
          <w:sz w:val="22"/>
          <w:szCs w:val="22"/>
          <w:rtl/>
        </w:rPr>
        <w:t xml:space="preserve"> </w:t>
      </w:r>
      <w:r w:rsidR="00A4716F">
        <w:rPr>
          <w:rFonts w:ascii="Simplified Arabic" w:hAnsi="Simplified Arabic" w:cs="Simplified Arabic" w:hint="cs"/>
          <w:sz w:val="22"/>
          <w:szCs w:val="22"/>
          <w:rtl/>
        </w:rPr>
        <w:t>تفاعل</w:t>
      </w:r>
      <w:r w:rsidR="0045095D">
        <w:rPr>
          <w:rFonts w:ascii="Simplified Arabic" w:hAnsi="Simplified Arabic" w:cs="Simplified Arabic" w:hint="cs"/>
          <w:sz w:val="22"/>
          <w:szCs w:val="22"/>
          <w:rtl/>
        </w:rPr>
        <w:t xml:space="preserve"> المستهلك</w:t>
      </w:r>
      <w:r w:rsidR="00261828">
        <w:rPr>
          <w:rFonts w:ascii="Simplified Arabic" w:hAnsi="Simplified Arabic" w:cs="Simplified Arabic" w:hint="cs"/>
          <w:sz w:val="22"/>
          <w:szCs w:val="22"/>
          <w:rtl/>
        </w:rPr>
        <w:t xml:space="preserve"> </w:t>
      </w:r>
      <w:r w:rsidR="00DB4E21">
        <w:rPr>
          <w:rFonts w:ascii="Simplified Arabic" w:hAnsi="Simplified Arabic" w:cs="Simplified Arabic" w:hint="cs"/>
          <w:sz w:val="22"/>
          <w:szCs w:val="22"/>
          <w:rtl/>
        </w:rPr>
        <w:t>و</w:t>
      </w:r>
      <w:r w:rsidR="00B36D54">
        <w:rPr>
          <w:rFonts w:ascii="Simplified Arabic" w:hAnsi="Simplified Arabic" w:cs="Simplified Arabic" w:hint="cs"/>
          <w:sz w:val="22"/>
          <w:szCs w:val="22"/>
          <w:rtl/>
        </w:rPr>
        <w:t>ثقته</w:t>
      </w:r>
      <w:r w:rsidR="00A4716F">
        <w:rPr>
          <w:rFonts w:ascii="Simplified Arabic" w:hAnsi="Simplified Arabic" w:cs="Simplified Arabic" w:hint="cs"/>
          <w:sz w:val="22"/>
          <w:szCs w:val="22"/>
          <w:rtl/>
        </w:rPr>
        <w:t xml:space="preserve"> </w:t>
      </w:r>
      <w:r w:rsidR="00B36D54">
        <w:rPr>
          <w:rFonts w:ascii="Simplified Arabic" w:hAnsi="Simplified Arabic" w:cs="Simplified Arabic" w:hint="cs"/>
          <w:sz w:val="22"/>
          <w:szCs w:val="22"/>
          <w:rtl/>
        </w:rPr>
        <w:t>ب</w:t>
      </w:r>
      <w:r>
        <w:rPr>
          <w:rFonts w:ascii="Simplified Arabic" w:hAnsi="Simplified Arabic" w:cs="Simplified Arabic" w:hint="cs"/>
          <w:sz w:val="22"/>
          <w:szCs w:val="22"/>
          <w:rtl/>
        </w:rPr>
        <w:t>العلامة التجارية</w:t>
      </w:r>
      <w:r w:rsidR="00B36D54">
        <w:rPr>
          <w:rFonts w:ascii="Simplified Arabic" w:hAnsi="Simplified Arabic" w:cs="Simplified Arabic" w:hint="cs"/>
          <w:sz w:val="22"/>
          <w:szCs w:val="22"/>
          <w:rtl/>
        </w:rPr>
        <w:t xml:space="preserve"> </w:t>
      </w:r>
      <w:r w:rsidR="00DB4E21">
        <w:rPr>
          <w:rFonts w:ascii="Simplified Arabic" w:hAnsi="Simplified Arabic" w:cs="Simplified Arabic" w:hint="cs"/>
          <w:sz w:val="22"/>
          <w:szCs w:val="22"/>
          <w:rtl/>
        </w:rPr>
        <w:t>و</w:t>
      </w:r>
      <w:r w:rsidR="00A75443">
        <w:rPr>
          <w:rFonts w:ascii="Simplified Arabic" w:hAnsi="Simplified Arabic" w:cs="Simplified Arabic" w:hint="cs"/>
          <w:sz w:val="22"/>
          <w:szCs w:val="22"/>
          <w:rtl/>
        </w:rPr>
        <w:t xml:space="preserve">مدى مساهمة ذلك </w:t>
      </w:r>
      <w:r w:rsidR="00B36D54">
        <w:rPr>
          <w:rFonts w:ascii="Simplified Arabic" w:hAnsi="Simplified Arabic" w:cs="Simplified Arabic" w:hint="cs"/>
          <w:sz w:val="22"/>
          <w:szCs w:val="22"/>
          <w:rtl/>
        </w:rPr>
        <w:t>في تح</w:t>
      </w:r>
      <w:r w:rsidR="00981E70">
        <w:rPr>
          <w:rFonts w:ascii="Simplified Arabic" w:hAnsi="Simplified Arabic" w:cs="Simplified Arabic" w:hint="cs"/>
          <w:sz w:val="22"/>
          <w:szCs w:val="22"/>
          <w:rtl/>
        </w:rPr>
        <w:t>فيز المبيعات.</w:t>
      </w:r>
    </w:p>
    <w:p w14:paraId="6E4EDFD2" w14:textId="76387B09" w:rsidR="00981E70" w:rsidRPr="00BD28B9" w:rsidRDefault="00261F60" w:rsidP="001B1F37">
      <w:pPr>
        <w:pStyle w:val="a6"/>
        <w:numPr>
          <w:ilvl w:val="0"/>
          <w:numId w:val="2"/>
        </w:num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اقتراح ممارسات </w:t>
      </w:r>
      <w:r w:rsidR="0039552A">
        <w:rPr>
          <w:rFonts w:ascii="Simplified Arabic" w:hAnsi="Simplified Arabic" w:cs="Simplified Arabic" w:hint="cs"/>
          <w:sz w:val="22"/>
          <w:szCs w:val="22"/>
          <w:rtl/>
        </w:rPr>
        <w:t>تسويقية رقمية محسنة للمنشآت الصغيرة والمتوسطة في قطاع الطباعة المخصصة في المملكة العربية السعودية.</w:t>
      </w:r>
    </w:p>
    <w:p w14:paraId="719F32EB" w14:textId="77777777" w:rsidR="003529CC" w:rsidRDefault="003529CC" w:rsidP="003233CA">
      <w:pPr>
        <w:ind w:left="720"/>
        <w:jc w:val="both"/>
        <w:rPr>
          <w:rFonts w:ascii="Simplified Arabic" w:hAnsi="Simplified Arabic" w:cs="Simplified Arabic"/>
          <w:b/>
          <w:bCs/>
          <w:rtl/>
        </w:rPr>
      </w:pPr>
    </w:p>
    <w:p w14:paraId="26282A01" w14:textId="77777777" w:rsidR="00B83DD2" w:rsidRDefault="00B83DD2" w:rsidP="003233CA">
      <w:pPr>
        <w:ind w:left="720"/>
        <w:jc w:val="both"/>
        <w:rPr>
          <w:rFonts w:ascii="Simplified Arabic" w:hAnsi="Simplified Arabic" w:cs="Simplified Arabic"/>
          <w:b/>
          <w:bCs/>
          <w:rtl/>
        </w:rPr>
      </w:pPr>
    </w:p>
    <w:p w14:paraId="7133ED3A" w14:textId="77777777" w:rsidR="00892B15" w:rsidRDefault="00892B15" w:rsidP="003233CA">
      <w:pPr>
        <w:ind w:left="720"/>
        <w:jc w:val="both"/>
        <w:rPr>
          <w:rFonts w:ascii="Simplified Arabic" w:hAnsi="Simplified Arabic" w:cs="Simplified Arabic"/>
          <w:b/>
          <w:bCs/>
          <w:rtl/>
        </w:rPr>
      </w:pPr>
    </w:p>
    <w:p w14:paraId="30EC1FFE" w14:textId="77777777" w:rsidR="00892B15" w:rsidRDefault="00892B15" w:rsidP="003233CA">
      <w:pPr>
        <w:ind w:left="720"/>
        <w:jc w:val="both"/>
        <w:rPr>
          <w:rFonts w:ascii="Simplified Arabic" w:hAnsi="Simplified Arabic" w:cs="Simplified Arabic"/>
          <w:b/>
          <w:bCs/>
          <w:rtl/>
        </w:rPr>
      </w:pPr>
    </w:p>
    <w:p w14:paraId="68E9BF53" w14:textId="77777777" w:rsidR="00892B15" w:rsidRDefault="00892B15" w:rsidP="003233CA">
      <w:pPr>
        <w:ind w:left="720"/>
        <w:jc w:val="both"/>
        <w:rPr>
          <w:rFonts w:ascii="Simplified Arabic" w:hAnsi="Simplified Arabic" w:cs="Simplified Arabic"/>
          <w:b/>
          <w:bCs/>
          <w:rtl/>
        </w:rPr>
      </w:pPr>
    </w:p>
    <w:p w14:paraId="2B292B40" w14:textId="77777777" w:rsidR="00892B15" w:rsidRDefault="00892B15" w:rsidP="003233CA">
      <w:pPr>
        <w:ind w:left="720"/>
        <w:jc w:val="both"/>
        <w:rPr>
          <w:rFonts w:ascii="Simplified Arabic" w:hAnsi="Simplified Arabic" w:cs="Simplified Arabic"/>
          <w:b/>
          <w:bCs/>
          <w:rtl/>
        </w:rPr>
      </w:pPr>
    </w:p>
    <w:p w14:paraId="235CDC0C" w14:textId="77777777" w:rsidR="00892B15" w:rsidRDefault="00892B15" w:rsidP="003233CA">
      <w:pPr>
        <w:ind w:left="720"/>
        <w:jc w:val="both"/>
        <w:rPr>
          <w:rFonts w:ascii="Simplified Arabic" w:hAnsi="Simplified Arabic" w:cs="Simplified Arabic"/>
          <w:b/>
          <w:bCs/>
          <w:rtl/>
        </w:rPr>
      </w:pPr>
    </w:p>
    <w:p w14:paraId="4B2B46AC" w14:textId="60D614D2" w:rsidR="00B83DD2" w:rsidRDefault="00B83DD2" w:rsidP="003233CA">
      <w:pPr>
        <w:ind w:left="720"/>
        <w:jc w:val="both"/>
        <w:rPr>
          <w:rFonts w:ascii="Simplified Arabic" w:hAnsi="Simplified Arabic" w:cs="Simplified Arabic"/>
          <w:b/>
          <w:bCs/>
          <w:rtl/>
        </w:rPr>
      </w:pPr>
      <w:r>
        <w:rPr>
          <w:rFonts w:ascii="Simplified Arabic" w:hAnsi="Simplified Arabic" w:cs="Simplified Arabic" w:hint="cs"/>
          <w:b/>
          <w:bCs/>
          <w:rtl/>
        </w:rPr>
        <w:lastRenderedPageBreak/>
        <w:t xml:space="preserve">أسئلة الدراسة: </w:t>
      </w:r>
    </w:p>
    <w:p w14:paraId="131F5466" w14:textId="1893193F" w:rsidR="00B83DD2" w:rsidRDefault="00916504" w:rsidP="003233CA">
      <w:pPr>
        <w:ind w:left="720"/>
        <w:jc w:val="both"/>
        <w:rPr>
          <w:rFonts w:ascii="Simplified Arabic" w:hAnsi="Simplified Arabic" w:cs="Simplified Arabic"/>
          <w:sz w:val="22"/>
          <w:szCs w:val="22"/>
          <w:rtl/>
        </w:rPr>
      </w:pPr>
      <w:r w:rsidRPr="001937FE">
        <w:rPr>
          <w:rFonts w:ascii="Simplified Arabic" w:hAnsi="Simplified Arabic" w:cs="Simplified Arabic" w:hint="cs"/>
          <w:sz w:val="22"/>
          <w:szCs w:val="22"/>
          <w:rtl/>
        </w:rPr>
        <w:t xml:space="preserve">ما أثر استخدام التسويق عبر وسائل التواصل الاجتماعي </w:t>
      </w:r>
      <w:r w:rsidR="00AF14F9" w:rsidRPr="001937FE">
        <w:rPr>
          <w:rFonts w:ascii="Simplified Arabic" w:hAnsi="Simplified Arabic" w:cs="Simplified Arabic" w:hint="cs"/>
          <w:sz w:val="22"/>
          <w:szCs w:val="22"/>
          <w:rtl/>
        </w:rPr>
        <w:t xml:space="preserve">في زيادة المبيعات لدى متاجر الطباعة </w:t>
      </w:r>
      <w:r w:rsidR="000E343B" w:rsidRPr="001937FE">
        <w:rPr>
          <w:rFonts w:ascii="Simplified Arabic" w:hAnsi="Simplified Arabic" w:cs="Simplified Arabic" w:hint="cs"/>
          <w:sz w:val="22"/>
          <w:szCs w:val="22"/>
          <w:rtl/>
        </w:rPr>
        <w:t xml:space="preserve">المخصصة </w:t>
      </w:r>
      <w:r w:rsidR="000E343B" w:rsidRPr="001937FE">
        <w:rPr>
          <w:rFonts w:ascii="Simplified Arabic" w:hAnsi="Simplified Arabic" w:cs="Simplified Arabic"/>
          <w:sz w:val="22"/>
          <w:szCs w:val="22"/>
          <w:rtl/>
        </w:rPr>
        <w:t>(</w:t>
      </w:r>
      <w:r w:rsidR="001937FE" w:rsidRPr="001937FE">
        <w:rPr>
          <w:rFonts w:ascii="Simplified Arabic" w:hAnsi="Simplified Arabic" w:cs="Simplified Arabic" w:hint="cs"/>
          <w:sz w:val="22"/>
          <w:szCs w:val="22"/>
          <w:rtl/>
        </w:rPr>
        <w:t>الطباعة على الأكواب)، في المملكة العربية السعودية؟</w:t>
      </w:r>
    </w:p>
    <w:p w14:paraId="24C993DE" w14:textId="77777777" w:rsidR="009555F5" w:rsidRDefault="009555F5" w:rsidP="003233CA">
      <w:pPr>
        <w:ind w:left="720"/>
        <w:jc w:val="both"/>
        <w:rPr>
          <w:rFonts w:ascii="Simplified Arabic" w:hAnsi="Simplified Arabic" w:cs="Simplified Arabic"/>
          <w:sz w:val="22"/>
          <w:szCs w:val="22"/>
          <w:rtl/>
        </w:rPr>
      </w:pPr>
    </w:p>
    <w:p w14:paraId="3B8DDCFA" w14:textId="50F1346B" w:rsidR="009555F5" w:rsidRPr="000E343B" w:rsidRDefault="00ED60F5" w:rsidP="003233CA">
      <w:pPr>
        <w:ind w:left="720"/>
        <w:jc w:val="both"/>
        <w:rPr>
          <w:rFonts w:ascii="Simplified Arabic" w:hAnsi="Simplified Arabic" w:cs="Simplified Arabic"/>
          <w:b/>
          <w:bCs/>
          <w:rtl/>
        </w:rPr>
      </w:pPr>
      <w:r w:rsidRPr="000E343B">
        <w:rPr>
          <w:rFonts w:ascii="Simplified Arabic" w:hAnsi="Simplified Arabic" w:cs="Simplified Arabic" w:hint="cs"/>
          <w:b/>
          <w:bCs/>
          <w:rtl/>
        </w:rPr>
        <w:t xml:space="preserve">كما تجدر الإشارة الى </w:t>
      </w:r>
      <w:r w:rsidR="009555F5" w:rsidRPr="000E343B">
        <w:rPr>
          <w:rFonts w:ascii="Simplified Arabic" w:hAnsi="Simplified Arabic" w:cs="Simplified Arabic" w:hint="cs"/>
          <w:b/>
          <w:bCs/>
          <w:rtl/>
        </w:rPr>
        <w:t xml:space="preserve">التساؤلات الفرعية </w:t>
      </w:r>
      <w:r w:rsidRPr="000E343B">
        <w:rPr>
          <w:rFonts w:ascii="Simplified Arabic" w:hAnsi="Simplified Arabic" w:cs="Simplified Arabic" w:hint="cs"/>
          <w:b/>
          <w:bCs/>
          <w:rtl/>
        </w:rPr>
        <w:t>التالية</w:t>
      </w:r>
      <w:r w:rsidR="009555F5" w:rsidRPr="000E343B">
        <w:rPr>
          <w:rFonts w:ascii="Simplified Arabic" w:hAnsi="Simplified Arabic" w:cs="Simplified Arabic" w:hint="cs"/>
          <w:b/>
          <w:bCs/>
          <w:rtl/>
        </w:rPr>
        <w:t xml:space="preserve">: </w:t>
      </w:r>
    </w:p>
    <w:p w14:paraId="2ED1F96E" w14:textId="10BFD0B6" w:rsidR="00ED60F5" w:rsidRDefault="003727A3" w:rsidP="00ED60F5">
      <w:pPr>
        <w:pStyle w:val="a6"/>
        <w:numPr>
          <w:ilvl w:val="0"/>
          <w:numId w:val="3"/>
        </w:numPr>
        <w:jc w:val="both"/>
        <w:rPr>
          <w:rFonts w:ascii="Simplified Arabic" w:hAnsi="Simplified Arabic" w:cs="Simplified Arabic"/>
          <w:sz w:val="22"/>
          <w:szCs w:val="22"/>
        </w:rPr>
      </w:pPr>
      <w:r>
        <w:rPr>
          <w:rFonts w:ascii="Simplified Arabic" w:hAnsi="Simplified Arabic" w:cs="Simplified Arabic" w:hint="cs"/>
          <w:sz w:val="22"/>
          <w:szCs w:val="22"/>
          <w:rtl/>
        </w:rPr>
        <w:t>ماهي منصات التواصل الاجتماعي الأكثر فاعلية في تحقيق الانتشار والوصول إلى المستهلكين في قطاع ال</w:t>
      </w:r>
      <w:r w:rsidR="00892B15">
        <w:rPr>
          <w:rFonts w:ascii="Simplified Arabic" w:hAnsi="Simplified Arabic" w:cs="Simplified Arabic" w:hint="cs"/>
          <w:sz w:val="22"/>
          <w:szCs w:val="22"/>
          <w:rtl/>
        </w:rPr>
        <w:t xml:space="preserve">طباعة </w:t>
      </w:r>
      <w:r w:rsidR="00F959E6">
        <w:rPr>
          <w:rFonts w:ascii="Simplified Arabic" w:hAnsi="Simplified Arabic" w:cs="Simplified Arabic" w:hint="cs"/>
          <w:sz w:val="22"/>
          <w:szCs w:val="22"/>
          <w:rtl/>
        </w:rPr>
        <w:t xml:space="preserve">المخصصة </w:t>
      </w:r>
      <w:r w:rsidR="00F959E6">
        <w:rPr>
          <w:rFonts w:ascii="Simplified Arabic" w:hAnsi="Simplified Arabic" w:cs="Simplified Arabic"/>
          <w:sz w:val="22"/>
          <w:szCs w:val="22"/>
          <w:rtl/>
        </w:rPr>
        <w:t>(</w:t>
      </w:r>
      <w:r w:rsidR="00F959E6">
        <w:rPr>
          <w:rFonts w:ascii="Simplified Arabic" w:hAnsi="Simplified Arabic" w:cs="Simplified Arabic" w:hint="cs"/>
          <w:sz w:val="22"/>
          <w:szCs w:val="22"/>
          <w:rtl/>
        </w:rPr>
        <w:t>الطباعة</w:t>
      </w:r>
      <w:r w:rsidR="00892B15">
        <w:rPr>
          <w:rFonts w:ascii="Simplified Arabic" w:hAnsi="Simplified Arabic" w:cs="Simplified Arabic" w:hint="cs"/>
          <w:sz w:val="22"/>
          <w:szCs w:val="22"/>
          <w:rtl/>
        </w:rPr>
        <w:t xml:space="preserve"> على الأكواب) </w:t>
      </w:r>
      <w:r w:rsidR="00F959E6">
        <w:rPr>
          <w:rFonts w:ascii="Simplified Arabic" w:hAnsi="Simplified Arabic" w:cs="Simplified Arabic" w:hint="cs"/>
          <w:sz w:val="22"/>
          <w:szCs w:val="22"/>
          <w:rtl/>
        </w:rPr>
        <w:t>بما يساهم في تحفيز المبيعات.</w:t>
      </w:r>
    </w:p>
    <w:p w14:paraId="3236686A" w14:textId="165B0BAC" w:rsidR="00F959E6" w:rsidRDefault="00F959E6" w:rsidP="00ED60F5">
      <w:pPr>
        <w:pStyle w:val="a6"/>
        <w:numPr>
          <w:ilvl w:val="0"/>
          <w:numId w:val="3"/>
        </w:numPr>
        <w:jc w:val="both"/>
        <w:rPr>
          <w:rFonts w:ascii="Simplified Arabic" w:hAnsi="Simplified Arabic" w:cs="Simplified Arabic"/>
          <w:sz w:val="22"/>
          <w:szCs w:val="22"/>
        </w:rPr>
      </w:pPr>
      <w:r>
        <w:rPr>
          <w:rFonts w:ascii="Simplified Arabic" w:hAnsi="Simplified Arabic" w:cs="Simplified Arabic" w:hint="cs"/>
          <w:sz w:val="22"/>
          <w:szCs w:val="22"/>
          <w:rtl/>
        </w:rPr>
        <w:t>إلى أي مدى تؤثر آراء العملاء وتقييماتهم الرقمية عبر وسائل التواصل الاجتماعي في زيادة ال</w:t>
      </w:r>
      <w:r w:rsidR="002E216D">
        <w:rPr>
          <w:rFonts w:ascii="Simplified Arabic" w:hAnsi="Simplified Arabic" w:cs="Simplified Arabic" w:hint="cs"/>
          <w:sz w:val="22"/>
          <w:szCs w:val="22"/>
          <w:rtl/>
        </w:rPr>
        <w:t>إقبال الشرائي على منتجات الطباعة على الأكواب.</w:t>
      </w:r>
    </w:p>
    <w:p w14:paraId="294BD510" w14:textId="541AB158" w:rsidR="002E216D" w:rsidRDefault="00147004" w:rsidP="00ED60F5">
      <w:pPr>
        <w:pStyle w:val="a6"/>
        <w:numPr>
          <w:ilvl w:val="0"/>
          <w:numId w:val="3"/>
        </w:numPr>
        <w:jc w:val="both"/>
        <w:rPr>
          <w:rFonts w:ascii="Simplified Arabic" w:hAnsi="Simplified Arabic" w:cs="Simplified Arabic"/>
          <w:sz w:val="22"/>
          <w:szCs w:val="22"/>
        </w:rPr>
      </w:pPr>
      <w:r>
        <w:rPr>
          <w:rFonts w:ascii="Simplified Arabic" w:hAnsi="Simplified Arabic" w:cs="Simplified Arabic" w:hint="cs"/>
          <w:sz w:val="22"/>
          <w:szCs w:val="22"/>
          <w:rtl/>
        </w:rPr>
        <w:t>ما</w:t>
      </w:r>
      <w:r w:rsidR="003E3D64">
        <w:rPr>
          <w:rFonts w:ascii="Simplified Arabic" w:hAnsi="Simplified Arabic" w:cs="Simplified Arabic" w:hint="cs"/>
          <w:sz w:val="22"/>
          <w:szCs w:val="22"/>
          <w:rtl/>
        </w:rPr>
        <w:t>هي</w:t>
      </w:r>
      <w:r>
        <w:rPr>
          <w:rFonts w:ascii="Simplified Arabic" w:hAnsi="Simplified Arabic" w:cs="Simplified Arabic" w:hint="cs"/>
          <w:sz w:val="22"/>
          <w:szCs w:val="22"/>
          <w:rtl/>
        </w:rPr>
        <w:t xml:space="preserve"> العلاقة بين تفاعل المستهلك وتعزيز ثقته </w:t>
      </w:r>
      <w:r w:rsidR="00822EE3">
        <w:rPr>
          <w:rFonts w:ascii="Simplified Arabic" w:hAnsi="Simplified Arabic" w:cs="Simplified Arabic" w:hint="cs"/>
          <w:sz w:val="22"/>
          <w:szCs w:val="22"/>
          <w:rtl/>
        </w:rPr>
        <w:t>بالعلامة التجارية</w:t>
      </w:r>
      <w:r>
        <w:rPr>
          <w:rFonts w:ascii="Simplified Arabic" w:hAnsi="Simplified Arabic" w:cs="Simplified Arabic" w:hint="cs"/>
          <w:sz w:val="22"/>
          <w:szCs w:val="22"/>
          <w:rtl/>
        </w:rPr>
        <w:t xml:space="preserve"> </w:t>
      </w:r>
      <w:r w:rsidR="00822EE3">
        <w:rPr>
          <w:rFonts w:ascii="Simplified Arabic" w:hAnsi="Simplified Arabic" w:cs="Simplified Arabic" w:hint="cs"/>
          <w:sz w:val="22"/>
          <w:szCs w:val="22"/>
          <w:rtl/>
        </w:rPr>
        <w:t xml:space="preserve">ودور ذلك في تحفيز المبيعات لدى </w:t>
      </w:r>
      <w:r w:rsidR="00972F5C">
        <w:rPr>
          <w:rFonts w:ascii="Simplified Arabic" w:hAnsi="Simplified Arabic" w:cs="Simplified Arabic" w:hint="cs"/>
          <w:sz w:val="22"/>
          <w:szCs w:val="22"/>
          <w:rtl/>
        </w:rPr>
        <w:t>متاجر الطباعة المخصصة.</w:t>
      </w:r>
    </w:p>
    <w:p w14:paraId="61CFE89A" w14:textId="14D0E7C4" w:rsidR="00972F5C" w:rsidRPr="00ED60F5" w:rsidRDefault="003E3D64" w:rsidP="00ED60F5">
      <w:pPr>
        <w:pStyle w:val="a6"/>
        <w:numPr>
          <w:ilvl w:val="0"/>
          <w:numId w:val="3"/>
        </w:numPr>
        <w:jc w:val="both"/>
        <w:rPr>
          <w:rFonts w:ascii="Simplified Arabic" w:hAnsi="Simplified Arabic" w:cs="Simplified Arabic"/>
          <w:sz w:val="22"/>
          <w:szCs w:val="22"/>
          <w:rtl/>
        </w:rPr>
      </w:pPr>
      <w:r>
        <w:rPr>
          <w:rFonts w:ascii="Simplified Arabic" w:hAnsi="Simplified Arabic" w:cs="Simplified Arabic" w:hint="cs"/>
          <w:sz w:val="22"/>
          <w:szCs w:val="22"/>
          <w:rtl/>
        </w:rPr>
        <w:t>ماهي الممارسات والا</w:t>
      </w:r>
      <w:r w:rsidR="006A7113">
        <w:rPr>
          <w:rFonts w:ascii="Simplified Arabic" w:hAnsi="Simplified Arabic" w:cs="Simplified Arabic" w:hint="cs"/>
          <w:sz w:val="22"/>
          <w:szCs w:val="22"/>
          <w:rtl/>
        </w:rPr>
        <w:t xml:space="preserve">ستراتيجيات التسويقية الرقمية المناسبة التي يمكن </w:t>
      </w:r>
      <w:r w:rsidR="00EA282D">
        <w:rPr>
          <w:rFonts w:ascii="Simplified Arabic" w:hAnsi="Simplified Arabic" w:cs="Simplified Arabic" w:hint="cs"/>
          <w:sz w:val="22"/>
          <w:szCs w:val="22"/>
          <w:rtl/>
        </w:rPr>
        <w:t>أن تساعد المنشآت الصغير</w:t>
      </w:r>
      <w:r w:rsidR="00B37D07">
        <w:rPr>
          <w:rFonts w:ascii="Simplified Arabic" w:hAnsi="Simplified Arabic" w:cs="Simplified Arabic" w:hint="cs"/>
          <w:sz w:val="22"/>
          <w:szCs w:val="22"/>
          <w:rtl/>
        </w:rPr>
        <w:t>ة والمتوسطة في قطاع ال</w:t>
      </w:r>
      <w:r w:rsidR="00D65430">
        <w:rPr>
          <w:rFonts w:ascii="Simplified Arabic" w:hAnsi="Simplified Arabic" w:cs="Simplified Arabic" w:hint="cs"/>
          <w:sz w:val="22"/>
          <w:szCs w:val="22"/>
          <w:rtl/>
        </w:rPr>
        <w:t xml:space="preserve">طباعة المخصصة بالمملكة العربية </w:t>
      </w:r>
      <w:r w:rsidR="00FF3B74">
        <w:rPr>
          <w:rFonts w:ascii="Simplified Arabic" w:hAnsi="Simplified Arabic" w:cs="Simplified Arabic" w:hint="cs"/>
          <w:sz w:val="22"/>
          <w:szCs w:val="22"/>
          <w:rtl/>
        </w:rPr>
        <w:t>السعودية على تحسين مبيعاتها.</w:t>
      </w:r>
    </w:p>
    <w:p w14:paraId="260267A0" w14:textId="77777777" w:rsidR="00B83DD2" w:rsidRPr="00B06657" w:rsidRDefault="00B83DD2" w:rsidP="003233CA">
      <w:pPr>
        <w:ind w:left="720"/>
        <w:jc w:val="both"/>
        <w:rPr>
          <w:rFonts w:ascii="Simplified Arabic" w:hAnsi="Simplified Arabic" w:cs="Simplified Arabic"/>
          <w:b/>
          <w:bCs/>
          <w:rtl/>
        </w:rPr>
      </w:pPr>
    </w:p>
    <w:sectPr w:rsidR="00B83DD2" w:rsidRPr="00B06657" w:rsidSect="00C2555D">
      <w:headerReference w:type="even" r:id="rId8"/>
      <w:headerReference w:type="default" r:id="rId9"/>
      <w:footerReference w:type="even" r:id="rId10"/>
      <w:footerReference w:type="default" r:id="rId11"/>
      <w:pgSz w:w="11906" w:h="16838"/>
      <w:pgMar w:top="1797" w:right="1440" w:bottom="1797" w:left="144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3D9C4" w14:textId="77777777" w:rsidR="00F647BE" w:rsidRDefault="00F647BE" w:rsidP="007F055A">
      <w:pPr>
        <w:spacing w:after="0" w:line="240" w:lineRule="auto"/>
      </w:pPr>
      <w:r>
        <w:separator/>
      </w:r>
    </w:p>
  </w:endnote>
  <w:endnote w:type="continuationSeparator" w:id="0">
    <w:p w14:paraId="46D01024" w14:textId="77777777" w:rsidR="00F647BE" w:rsidRDefault="00F647BE" w:rsidP="007F0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7803015"/>
      <w:docPartObj>
        <w:docPartGallery w:val="Page Numbers (Bottom of Page)"/>
        <w:docPartUnique/>
      </w:docPartObj>
    </w:sdtPr>
    <w:sdtEndPr/>
    <w:sdtContent>
      <w:p w14:paraId="62DDD734" w14:textId="55D1B91C" w:rsidR="00F70749" w:rsidRDefault="00F70749" w:rsidP="00F70749">
        <w:pPr>
          <w:pStyle w:val="ab"/>
          <w:jc w:val="center"/>
        </w:pPr>
        <w:r>
          <w:fldChar w:fldCharType="begin"/>
        </w:r>
        <w:r>
          <w:instrText>PAGE   \* MERGEFORMAT</w:instrText>
        </w:r>
        <w:r>
          <w:fldChar w:fldCharType="separate"/>
        </w:r>
        <w:r>
          <w:rPr>
            <w:rtl/>
            <w:lang w:val="ar-SA"/>
          </w:rPr>
          <w:t>2</w:t>
        </w:r>
        <w:r>
          <w:fldChar w:fldCharType="end"/>
        </w:r>
      </w:p>
    </w:sdtContent>
  </w:sdt>
  <w:p w14:paraId="552BBC68" w14:textId="77777777" w:rsidR="00F70749" w:rsidRDefault="00F7074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4953682"/>
      <w:docPartObj>
        <w:docPartGallery w:val="Page Numbers (Bottom of Page)"/>
        <w:docPartUnique/>
      </w:docPartObj>
    </w:sdtPr>
    <w:sdtEndPr/>
    <w:sdtContent>
      <w:p w14:paraId="2B4B6C3A" w14:textId="5B12B653" w:rsidR="0032139E" w:rsidRDefault="0032139E" w:rsidP="00BD2633">
        <w:pPr>
          <w:pStyle w:val="ab"/>
          <w:jc w:val="center"/>
        </w:pPr>
        <w:r>
          <w:fldChar w:fldCharType="begin"/>
        </w:r>
        <w:r>
          <w:instrText>PAGE   \* MERGEFORMAT</w:instrText>
        </w:r>
        <w:r>
          <w:fldChar w:fldCharType="separate"/>
        </w:r>
        <w:r>
          <w:rPr>
            <w:rtl/>
            <w:lang w:val="ar-SA"/>
          </w:rPr>
          <w:t>2</w:t>
        </w:r>
        <w:r>
          <w:fldChar w:fldCharType="end"/>
        </w:r>
      </w:p>
    </w:sdtContent>
  </w:sdt>
  <w:p w14:paraId="365E442B" w14:textId="77777777" w:rsidR="0032139E" w:rsidRDefault="0032139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5DBED" w14:textId="77777777" w:rsidR="00F647BE" w:rsidRDefault="00F647BE" w:rsidP="007F055A">
      <w:pPr>
        <w:spacing w:after="0" w:line="240" w:lineRule="auto"/>
      </w:pPr>
      <w:r>
        <w:separator/>
      </w:r>
    </w:p>
  </w:footnote>
  <w:footnote w:type="continuationSeparator" w:id="0">
    <w:p w14:paraId="1FE6997F" w14:textId="77777777" w:rsidR="00F647BE" w:rsidRDefault="00F647BE" w:rsidP="007F0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B1D1" w14:textId="77777777" w:rsidR="00602CAC" w:rsidRPr="0032139E" w:rsidRDefault="00602CAC" w:rsidP="00602CAC">
    <w:pPr>
      <w:pStyle w:val="aa"/>
      <w:rPr>
        <w:rFonts w:ascii="Simplified Arabic" w:hAnsi="Simplified Arabic" w:cs="Simplified Arabic"/>
        <w:b/>
        <w:bCs/>
        <w:sz w:val="28"/>
        <w:szCs w:val="28"/>
      </w:rPr>
    </w:pPr>
    <w:r w:rsidRPr="0032139E">
      <w:rPr>
        <w:rFonts w:ascii="Simplified Arabic" w:hAnsi="Simplified Arabic" w:cs="Simplified Arabic"/>
        <w:b/>
        <w:bCs/>
        <w:sz w:val="28"/>
        <w:szCs w:val="28"/>
      </w:rPr>
      <w:t>Midocean University</w:t>
    </w:r>
  </w:p>
  <w:p w14:paraId="01A98C07" w14:textId="77777777" w:rsidR="00602CAC" w:rsidRPr="00C45958" w:rsidRDefault="00602CAC" w:rsidP="00602CAC">
    <w:pPr>
      <w:pStyle w:val="aa"/>
      <w:rPr>
        <w:rFonts w:ascii="Simplified Arabic" w:hAnsi="Simplified Arabic" w:cs="Simplified Arabic"/>
        <w:rtl/>
      </w:rPr>
    </w:pPr>
    <w:r w:rsidRPr="00C45958">
      <w:rPr>
        <w:rFonts w:ascii="Simplified Arabic" w:hAnsi="Simplified Arabic" w:cs="Simplified Arabic"/>
        <w:rtl/>
      </w:rPr>
      <w:t>كلية الإعلام والتسويق</w:t>
    </w:r>
  </w:p>
  <w:p w14:paraId="606D87A3" w14:textId="607841FE" w:rsidR="00602CAC" w:rsidRDefault="00602CAC" w:rsidP="00602CAC">
    <w:pPr>
      <w:pStyle w:val="aa"/>
      <w:rPr>
        <w:rFonts w:ascii="Simplified Arabic" w:hAnsi="Simplified Arabic" w:cs="Simplified Arabic"/>
        <w:rtl/>
      </w:rPr>
    </w:pPr>
    <w:r w:rsidRPr="00C45958">
      <w:rPr>
        <w:rFonts w:ascii="Simplified Arabic" w:hAnsi="Simplified Arabic" w:cs="Simplified Arabic"/>
        <w:rtl/>
      </w:rPr>
      <w:t>ماجستير التسويق الرقمي</w:t>
    </w:r>
    <w:r>
      <w:rPr>
        <w:rFonts w:ascii="Simplified Arabic" w:hAnsi="Simplified Arabic" w:cs="Simplified Arabic"/>
        <w:rtl/>
      </w:rPr>
      <w:tab/>
    </w:r>
    <w:r>
      <w:rPr>
        <w:rFonts w:ascii="Simplified Arabic" w:hAnsi="Simplified Arabic" w:cs="Simplified Arabic"/>
        <w:rtl/>
      </w:rPr>
      <w:tab/>
    </w:r>
  </w:p>
  <w:p w14:paraId="13606D6F" w14:textId="480CECB4" w:rsidR="00602CAC" w:rsidRDefault="00602CAC" w:rsidP="00602CAC">
    <w:pPr>
      <w:pStyle w:val="a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rtl/>
      </w:rPr>
      <w:tab/>
    </w:r>
    <w:r>
      <w:rPr>
        <w:noProof/>
      </w:rPr>
      <w:drawing>
        <wp:inline distT="0" distB="0" distL="0" distR="0" wp14:anchorId="32E19EE4" wp14:editId="14996114">
          <wp:extent cx="1208498" cy="768350"/>
          <wp:effectExtent l="0" t="0" r="0" b="0"/>
          <wp:docPr id="1922426690"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7447" name="صورة 2" descr="صورة تحتوي على الخط, نص, الرسومات, شعار&#10;&#10;قد يكون المحتوى الذي تم إنشاؤه بواسطة الذكاء الاصطناعي غير صحيح."/>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446" cy="774039"/>
                  </a:xfrm>
                  <a:prstGeom prst="rect">
                    <a:avLst/>
                  </a:prstGeom>
                </pic:spPr>
              </pic:pic>
            </a:graphicData>
          </a:graphic>
        </wp:inline>
      </w:drawing>
    </w:r>
  </w:p>
  <w:p w14:paraId="2766BABB" w14:textId="6A09C691" w:rsidR="00D81C8E" w:rsidRPr="00602CAC" w:rsidRDefault="00602CAC" w:rsidP="00602CAC">
    <w:pPr>
      <w:pStyle w:val="aa"/>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80823" w14:textId="65CE8493" w:rsidR="007F055A" w:rsidRPr="0032139E" w:rsidRDefault="007F055A">
    <w:pPr>
      <w:pStyle w:val="aa"/>
      <w:rPr>
        <w:rFonts w:ascii="Simplified Arabic" w:hAnsi="Simplified Arabic" w:cs="Simplified Arabic"/>
        <w:b/>
        <w:bCs/>
        <w:sz w:val="28"/>
        <w:szCs w:val="28"/>
      </w:rPr>
    </w:pPr>
    <w:r w:rsidRPr="0032139E">
      <w:rPr>
        <w:rFonts w:ascii="Simplified Arabic" w:hAnsi="Simplified Arabic" w:cs="Simplified Arabic"/>
        <w:b/>
        <w:bCs/>
        <w:sz w:val="28"/>
        <w:szCs w:val="28"/>
      </w:rPr>
      <w:t>Midocean University</w:t>
    </w:r>
  </w:p>
  <w:p w14:paraId="62B3ED75" w14:textId="6299F75D" w:rsidR="007F055A" w:rsidRPr="00C45958" w:rsidRDefault="007F055A" w:rsidP="007F055A">
    <w:pPr>
      <w:pStyle w:val="aa"/>
      <w:rPr>
        <w:rFonts w:ascii="Simplified Arabic" w:hAnsi="Simplified Arabic" w:cs="Simplified Arabic"/>
        <w:rtl/>
      </w:rPr>
    </w:pPr>
    <w:r w:rsidRPr="00C45958">
      <w:rPr>
        <w:rFonts w:ascii="Simplified Arabic" w:hAnsi="Simplified Arabic" w:cs="Simplified Arabic"/>
        <w:rtl/>
      </w:rPr>
      <w:t>كلية الإعلام والتسويق</w:t>
    </w:r>
  </w:p>
  <w:p w14:paraId="3DA27042" w14:textId="77777777" w:rsidR="00E63B6D" w:rsidRDefault="007F055A" w:rsidP="007F055A">
    <w:pPr>
      <w:pStyle w:val="aa"/>
      <w:rPr>
        <w:rFonts w:ascii="Simplified Arabic" w:hAnsi="Simplified Arabic" w:cs="Simplified Arabic"/>
        <w:rtl/>
      </w:rPr>
    </w:pPr>
    <w:r w:rsidRPr="00C45958">
      <w:rPr>
        <w:rFonts w:ascii="Simplified Arabic" w:hAnsi="Simplified Arabic" w:cs="Simplified Arabic"/>
        <w:rtl/>
      </w:rPr>
      <w:t>ماجستير التسويق الرقمي</w:t>
    </w:r>
  </w:p>
  <w:p w14:paraId="6E83593C" w14:textId="67775579" w:rsidR="007F055A" w:rsidRPr="00C45958" w:rsidRDefault="00E63B6D" w:rsidP="007F055A">
    <w:pPr>
      <w:pStyle w:val="a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rtl/>
      </w:rPr>
      <w:tab/>
    </w:r>
    <w:r>
      <w:rPr>
        <w:noProof/>
      </w:rPr>
      <w:drawing>
        <wp:inline distT="0" distB="0" distL="0" distR="0" wp14:anchorId="43F638D3" wp14:editId="57EEBDD5">
          <wp:extent cx="1208498" cy="768350"/>
          <wp:effectExtent l="0" t="0" r="0" b="0"/>
          <wp:docPr id="1057467447"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7447" name="صورة 2" descr="صورة تحتوي على الخط, نص, الرسومات, شعار&#10;&#10;قد يكون المحتوى الذي تم إنشاؤه بواسطة الذكاء الاصطناعي غير صحيح."/>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446" cy="774039"/>
                  </a:xfrm>
                  <a:prstGeom prst="rect">
                    <a:avLst/>
                  </a:prstGeom>
                </pic:spPr>
              </pic:pic>
            </a:graphicData>
          </a:graphic>
        </wp:inline>
      </w:drawing>
    </w:r>
    <w:r>
      <w:rPr>
        <w:rFonts w:ascii="Simplified Arabic" w:hAnsi="Simplified Arabic" w:cs="Simplified Arabic"/>
        <w:rtl/>
      </w:rPr>
      <w:tab/>
    </w:r>
    <w:r>
      <w:rPr>
        <w:rFonts w:ascii="Simplified Arabic" w:hAnsi="Simplified Arabic" w:cs="Simplified Arabic"/>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0514E"/>
    <w:multiLevelType w:val="hybridMultilevel"/>
    <w:tmpl w:val="AD980E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2477C4B"/>
    <w:multiLevelType w:val="hybridMultilevel"/>
    <w:tmpl w:val="A0A69882"/>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129743B"/>
    <w:multiLevelType w:val="hybridMultilevel"/>
    <w:tmpl w:val="AF46C4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53402304">
    <w:abstractNumId w:val="1"/>
  </w:num>
  <w:num w:numId="2" w16cid:durableId="1096560820">
    <w:abstractNumId w:val="0"/>
  </w:num>
  <w:num w:numId="3" w16cid:durableId="3696926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F0"/>
    <w:rsid w:val="00007ADE"/>
    <w:rsid w:val="00013BF9"/>
    <w:rsid w:val="000201CF"/>
    <w:rsid w:val="0002222E"/>
    <w:rsid w:val="00022B81"/>
    <w:rsid w:val="00051709"/>
    <w:rsid w:val="000521C5"/>
    <w:rsid w:val="0006224E"/>
    <w:rsid w:val="00062A76"/>
    <w:rsid w:val="00083E42"/>
    <w:rsid w:val="00084EAE"/>
    <w:rsid w:val="000874F7"/>
    <w:rsid w:val="00087AA3"/>
    <w:rsid w:val="00093FF2"/>
    <w:rsid w:val="00095E69"/>
    <w:rsid w:val="000978F0"/>
    <w:rsid w:val="000A0737"/>
    <w:rsid w:val="000A21AE"/>
    <w:rsid w:val="000A73D1"/>
    <w:rsid w:val="000B0D61"/>
    <w:rsid w:val="000B2D12"/>
    <w:rsid w:val="000B430C"/>
    <w:rsid w:val="000C31BB"/>
    <w:rsid w:val="000C5329"/>
    <w:rsid w:val="000D1222"/>
    <w:rsid w:val="000D2397"/>
    <w:rsid w:val="000E343B"/>
    <w:rsid w:val="000F1580"/>
    <w:rsid w:val="000F2EBE"/>
    <w:rsid w:val="00106091"/>
    <w:rsid w:val="00107B7C"/>
    <w:rsid w:val="0012085B"/>
    <w:rsid w:val="00133B63"/>
    <w:rsid w:val="00140E04"/>
    <w:rsid w:val="00141AF5"/>
    <w:rsid w:val="00146FC5"/>
    <w:rsid w:val="00147004"/>
    <w:rsid w:val="00155A68"/>
    <w:rsid w:val="00171B5E"/>
    <w:rsid w:val="00172D6D"/>
    <w:rsid w:val="00173BE1"/>
    <w:rsid w:val="001769BD"/>
    <w:rsid w:val="001773D6"/>
    <w:rsid w:val="0019162A"/>
    <w:rsid w:val="001937FE"/>
    <w:rsid w:val="001B1F37"/>
    <w:rsid w:val="001B346D"/>
    <w:rsid w:val="001D3227"/>
    <w:rsid w:val="001E05E2"/>
    <w:rsid w:val="001F01C5"/>
    <w:rsid w:val="001F4B07"/>
    <w:rsid w:val="001F59BB"/>
    <w:rsid w:val="00203FC4"/>
    <w:rsid w:val="00220B1B"/>
    <w:rsid w:val="00223926"/>
    <w:rsid w:val="00233B23"/>
    <w:rsid w:val="002349F5"/>
    <w:rsid w:val="00243DDE"/>
    <w:rsid w:val="00251351"/>
    <w:rsid w:val="00252B7F"/>
    <w:rsid w:val="00261828"/>
    <w:rsid w:val="00261F60"/>
    <w:rsid w:val="00263BCC"/>
    <w:rsid w:val="0027561C"/>
    <w:rsid w:val="002834EC"/>
    <w:rsid w:val="00283D5E"/>
    <w:rsid w:val="00295F4B"/>
    <w:rsid w:val="002A7A53"/>
    <w:rsid w:val="002C0CD8"/>
    <w:rsid w:val="002C71AF"/>
    <w:rsid w:val="002D070F"/>
    <w:rsid w:val="002D1BAF"/>
    <w:rsid w:val="002D3A53"/>
    <w:rsid w:val="002D3BF3"/>
    <w:rsid w:val="002D50B6"/>
    <w:rsid w:val="002D6412"/>
    <w:rsid w:val="002E0866"/>
    <w:rsid w:val="002E216D"/>
    <w:rsid w:val="002E4F69"/>
    <w:rsid w:val="002F1569"/>
    <w:rsid w:val="00300A2D"/>
    <w:rsid w:val="0030630F"/>
    <w:rsid w:val="00315941"/>
    <w:rsid w:val="0032139E"/>
    <w:rsid w:val="003233CA"/>
    <w:rsid w:val="003236A3"/>
    <w:rsid w:val="003250D6"/>
    <w:rsid w:val="003529CC"/>
    <w:rsid w:val="00361044"/>
    <w:rsid w:val="00362C93"/>
    <w:rsid w:val="003727A3"/>
    <w:rsid w:val="003940B9"/>
    <w:rsid w:val="003952FB"/>
    <w:rsid w:val="0039552A"/>
    <w:rsid w:val="00397380"/>
    <w:rsid w:val="003A5A54"/>
    <w:rsid w:val="003B0A8E"/>
    <w:rsid w:val="003B29C8"/>
    <w:rsid w:val="003B323C"/>
    <w:rsid w:val="003B5D22"/>
    <w:rsid w:val="003C3852"/>
    <w:rsid w:val="003C4120"/>
    <w:rsid w:val="003D6083"/>
    <w:rsid w:val="003E3D64"/>
    <w:rsid w:val="003E4584"/>
    <w:rsid w:val="003F0CF0"/>
    <w:rsid w:val="003F5776"/>
    <w:rsid w:val="003F611B"/>
    <w:rsid w:val="003F6833"/>
    <w:rsid w:val="004002C7"/>
    <w:rsid w:val="00404FBE"/>
    <w:rsid w:val="0040739B"/>
    <w:rsid w:val="00420F97"/>
    <w:rsid w:val="00424559"/>
    <w:rsid w:val="00427296"/>
    <w:rsid w:val="0043199B"/>
    <w:rsid w:val="00433AB5"/>
    <w:rsid w:val="00443E04"/>
    <w:rsid w:val="0044774A"/>
    <w:rsid w:val="00447FE1"/>
    <w:rsid w:val="0045095D"/>
    <w:rsid w:val="00455EE9"/>
    <w:rsid w:val="00476BCC"/>
    <w:rsid w:val="00497D08"/>
    <w:rsid w:val="004A4167"/>
    <w:rsid w:val="004B4327"/>
    <w:rsid w:val="004D662D"/>
    <w:rsid w:val="004E2BE7"/>
    <w:rsid w:val="004F1301"/>
    <w:rsid w:val="0050320D"/>
    <w:rsid w:val="00514F02"/>
    <w:rsid w:val="00540060"/>
    <w:rsid w:val="00541331"/>
    <w:rsid w:val="00541DB8"/>
    <w:rsid w:val="005435C5"/>
    <w:rsid w:val="0055090F"/>
    <w:rsid w:val="00572999"/>
    <w:rsid w:val="00583C1E"/>
    <w:rsid w:val="005844CF"/>
    <w:rsid w:val="005909BE"/>
    <w:rsid w:val="00595614"/>
    <w:rsid w:val="005A0549"/>
    <w:rsid w:val="005A2769"/>
    <w:rsid w:val="005A6CBF"/>
    <w:rsid w:val="005B1D8C"/>
    <w:rsid w:val="005B77E2"/>
    <w:rsid w:val="005C2A95"/>
    <w:rsid w:val="005C5C56"/>
    <w:rsid w:val="005E0F20"/>
    <w:rsid w:val="005E7891"/>
    <w:rsid w:val="005F0AF1"/>
    <w:rsid w:val="005F3BE6"/>
    <w:rsid w:val="0060263A"/>
    <w:rsid w:val="00602869"/>
    <w:rsid w:val="00602CAC"/>
    <w:rsid w:val="00605CDB"/>
    <w:rsid w:val="00606F23"/>
    <w:rsid w:val="006106C4"/>
    <w:rsid w:val="0062093F"/>
    <w:rsid w:val="006241CE"/>
    <w:rsid w:val="00626229"/>
    <w:rsid w:val="00626FC3"/>
    <w:rsid w:val="00644E2C"/>
    <w:rsid w:val="006513BB"/>
    <w:rsid w:val="0066022F"/>
    <w:rsid w:val="006770AF"/>
    <w:rsid w:val="00677BF5"/>
    <w:rsid w:val="00684141"/>
    <w:rsid w:val="006863C9"/>
    <w:rsid w:val="006A6431"/>
    <w:rsid w:val="006A7113"/>
    <w:rsid w:val="006B1BC0"/>
    <w:rsid w:val="006B5598"/>
    <w:rsid w:val="006D2222"/>
    <w:rsid w:val="006D4739"/>
    <w:rsid w:val="006D48C8"/>
    <w:rsid w:val="006F420A"/>
    <w:rsid w:val="006F7ED8"/>
    <w:rsid w:val="0070353D"/>
    <w:rsid w:val="00711171"/>
    <w:rsid w:val="00722F5F"/>
    <w:rsid w:val="00725818"/>
    <w:rsid w:val="00762E96"/>
    <w:rsid w:val="007635F0"/>
    <w:rsid w:val="00787B8A"/>
    <w:rsid w:val="00795325"/>
    <w:rsid w:val="007A01F3"/>
    <w:rsid w:val="007A3209"/>
    <w:rsid w:val="007B055A"/>
    <w:rsid w:val="007C1146"/>
    <w:rsid w:val="007F055A"/>
    <w:rsid w:val="007F0EEF"/>
    <w:rsid w:val="007F2580"/>
    <w:rsid w:val="007F2DD8"/>
    <w:rsid w:val="00810EF2"/>
    <w:rsid w:val="00814307"/>
    <w:rsid w:val="00816D6F"/>
    <w:rsid w:val="008171C4"/>
    <w:rsid w:val="008172E9"/>
    <w:rsid w:val="00822EE3"/>
    <w:rsid w:val="00823907"/>
    <w:rsid w:val="00824745"/>
    <w:rsid w:val="00843E40"/>
    <w:rsid w:val="00846C75"/>
    <w:rsid w:val="00857210"/>
    <w:rsid w:val="0086243B"/>
    <w:rsid w:val="00866ACA"/>
    <w:rsid w:val="00872E63"/>
    <w:rsid w:val="00877EC0"/>
    <w:rsid w:val="0088231E"/>
    <w:rsid w:val="0089108F"/>
    <w:rsid w:val="0089177F"/>
    <w:rsid w:val="00891CDF"/>
    <w:rsid w:val="00892958"/>
    <w:rsid w:val="00892B15"/>
    <w:rsid w:val="00893188"/>
    <w:rsid w:val="008974CB"/>
    <w:rsid w:val="008A160C"/>
    <w:rsid w:val="008B4513"/>
    <w:rsid w:val="008B7638"/>
    <w:rsid w:val="008C46E1"/>
    <w:rsid w:val="008D27DC"/>
    <w:rsid w:val="008D4851"/>
    <w:rsid w:val="008F3491"/>
    <w:rsid w:val="008F7190"/>
    <w:rsid w:val="0090050B"/>
    <w:rsid w:val="00903F00"/>
    <w:rsid w:val="00904764"/>
    <w:rsid w:val="0091129A"/>
    <w:rsid w:val="00916504"/>
    <w:rsid w:val="00920412"/>
    <w:rsid w:val="00921C7B"/>
    <w:rsid w:val="00923591"/>
    <w:rsid w:val="009260A2"/>
    <w:rsid w:val="00926AF9"/>
    <w:rsid w:val="00934E4F"/>
    <w:rsid w:val="009371AE"/>
    <w:rsid w:val="00953514"/>
    <w:rsid w:val="00953564"/>
    <w:rsid w:val="009555F5"/>
    <w:rsid w:val="00972293"/>
    <w:rsid w:val="00972F5C"/>
    <w:rsid w:val="00981E70"/>
    <w:rsid w:val="0098649A"/>
    <w:rsid w:val="0098758E"/>
    <w:rsid w:val="00996DA9"/>
    <w:rsid w:val="009B5E4D"/>
    <w:rsid w:val="009B6CEE"/>
    <w:rsid w:val="009C6B49"/>
    <w:rsid w:val="009C6D36"/>
    <w:rsid w:val="009C7CC2"/>
    <w:rsid w:val="009E161E"/>
    <w:rsid w:val="009E634B"/>
    <w:rsid w:val="009F49AF"/>
    <w:rsid w:val="00A035F6"/>
    <w:rsid w:val="00A4716F"/>
    <w:rsid w:val="00A60D17"/>
    <w:rsid w:val="00A718B0"/>
    <w:rsid w:val="00A75443"/>
    <w:rsid w:val="00A81195"/>
    <w:rsid w:val="00A91527"/>
    <w:rsid w:val="00A941C3"/>
    <w:rsid w:val="00AA270B"/>
    <w:rsid w:val="00AA7EDE"/>
    <w:rsid w:val="00AB363E"/>
    <w:rsid w:val="00AB49C3"/>
    <w:rsid w:val="00AC752B"/>
    <w:rsid w:val="00AD4347"/>
    <w:rsid w:val="00AF14F9"/>
    <w:rsid w:val="00B012DD"/>
    <w:rsid w:val="00B06657"/>
    <w:rsid w:val="00B236DF"/>
    <w:rsid w:val="00B2536E"/>
    <w:rsid w:val="00B30369"/>
    <w:rsid w:val="00B324E1"/>
    <w:rsid w:val="00B36D54"/>
    <w:rsid w:val="00B37D07"/>
    <w:rsid w:val="00B44239"/>
    <w:rsid w:val="00B45C0A"/>
    <w:rsid w:val="00B534D5"/>
    <w:rsid w:val="00B6091A"/>
    <w:rsid w:val="00B6366E"/>
    <w:rsid w:val="00B6679C"/>
    <w:rsid w:val="00B740B9"/>
    <w:rsid w:val="00B76E38"/>
    <w:rsid w:val="00B7771B"/>
    <w:rsid w:val="00B82102"/>
    <w:rsid w:val="00B831BA"/>
    <w:rsid w:val="00B83DD2"/>
    <w:rsid w:val="00BB2875"/>
    <w:rsid w:val="00BC36C8"/>
    <w:rsid w:val="00BD2633"/>
    <w:rsid w:val="00BD28B9"/>
    <w:rsid w:val="00BD3DC9"/>
    <w:rsid w:val="00BD7AB9"/>
    <w:rsid w:val="00BE3D05"/>
    <w:rsid w:val="00BF1331"/>
    <w:rsid w:val="00BF2419"/>
    <w:rsid w:val="00BF44AA"/>
    <w:rsid w:val="00C02666"/>
    <w:rsid w:val="00C110C0"/>
    <w:rsid w:val="00C2064A"/>
    <w:rsid w:val="00C2555D"/>
    <w:rsid w:val="00C31DE1"/>
    <w:rsid w:val="00C343BE"/>
    <w:rsid w:val="00C37FD4"/>
    <w:rsid w:val="00C420CE"/>
    <w:rsid w:val="00C43FDB"/>
    <w:rsid w:val="00C45958"/>
    <w:rsid w:val="00C5217D"/>
    <w:rsid w:val="00C54C31"/>
    <w:rsid w:val="00C56507"/>
    <w:rsid w:val="00C570CA"/>
    <w:rsid w:val="00C571E0"/>
    <w:rsid w:val="00C74052"/>
    <w:rsid w:val="00C7439F"/>
    <w:rsid w:val="00C74671"/>
    <w:rsid w:val="00C87F27"/>
    <w:rsid w:val="00CB7F2E"/>
    <w:rsid w:val="00CC49E8"/>
    <w:rsid w:val="00CD5946"/>
    <w:rsid w:val="00CE3A80"/>
    <w:rsid w:val="00D00DEE"/>
    <w:rsid w:val="00D06292"/>
    <w:rsid w:val="00D1785C"/>
    <w:rsid w:val="00D26F02"/>
    <w:rsid w:val="00D27072"/>
    <w:rsid w:val="00D40333"/>
    <w:rsid w:val="00D44C9B"/>
    <w:rsid w:val="00D60FE3"/>
    <w:rsid w:val="00D65430"/>
    <w:rsid w:val="00D755A0"/>
    <w:rsid w:val="00D80B8C"/>
    <w:rsid w:val="00D81C8E"/>
    <w:rsid w:val="00D8317B"/>
    <w:rsid w:val="00D93912"/>
    <w:rsid w:val="00D97918"/>
    <w:rsid w:val="00DB025C"/>
    <w:rsid w:val="00DB22C3"/>
    <w:rsid w:val="00DB31B7"/>
    <w:rsid w:val="00DB4E21"/>
    <w:rsid w:val="00DF2574"/>
    <w:rsid w:val="00DF59D2"/>
    <w:rsid w:val="00E13588"/>
    <w:rsid w:val="00E243C3"/>
    <w:rsid w:val="00E25044"/>
    <w:rsid w:val="00E5116C"/>
    <w:rsid w:val="00E63B6D"/>
    <w:rsid w:val="00E64345"/>
    <w:rsid w:val="00E66583"/>
    <w:rsid w:val="00E66C34"/>
    <w:rsid w:val="00E80E89"/>
    <w:rsid w:val="00E85B63"/>
    <w:rsid w:val="00E9094F"/>
    <w:rsid w:val="00E91B64"/>
    <w:rsid w:val="00E95CDD"/>
    <w:rsid w:val="00EA2501"/>
    <w:rsid w:val="00EA282D"/>
    <w:rsid w:val="00EA4075"/>
    <w:rsid w:val="00EA484A"/>
    <w:rsid w:val="00EB1EC9"/>
    <w:rsid w:val="00EB2275"/>
    <w:rsid w:val="00EC18DF"/>
    <w:rsid w:val="00EC43EA"/>
    <w:rsid w:val="00ED26A7"/>
    <w:rsid w:val="00ED60F5"/>
    <w:rsid w:val="00F0512C"/>
    <w:rsid w:val="00F179FD"/>
    <w:rsid w:val="00F24360"/>
    <w:rsid w:val="00F4161B"/>
    <w:rsid w:val="00F50712"/>
    <w:rsid w:val="00F52619"/>
    <w:rsid w:val="00F647BE"/>
    <w:rsid w:val="00F70749"/>
    <w:rsid w:val="00F73BB0"/>
    <w:rsid w:val="00F81093"/>
    <w:rsid w:val="00F959E6"/>
    <w:rsid w:val="00FB6FC3"/>
    <w:rsid w:val="00FB7CBC"/>
    <w:rsid w:val="00FC4286"/>
    <w:rsid w:val="00FC7AA3"/>
    <w:rsid w:val="00FD4FCD"/>
    <w:rsid w:val="00FE13C7"/>
    <w:rsid w:val="00FE203B"/>
    <w:rsid w:val="00FF3B74"/>
    <w:rsid w:val="00FF4DB8"/>
    <w:rsid w:val="00FF5C7D"/>
    <w:rsid w:val="00FF77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FE67D"/>
  <w15:chartTrackingRefBased/>
  <w15:docId w15:val="{EFB447D1-348E-48E4-86BF-1A17619B6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139E"/>
    <w:pPr>
      <w:bidi/>
    </w:pPr>
  </w:style>
  <w:style w:type="paragraph" w:styleId="1">
    <w:name w:val="heading 1"/>
    <w:basedOn w:val="a"/>
    <w:next w:val="a"/>
    <w:link w:val="1Char"/>
    <w:uiPriority w:val="9"/>
    <w:qFormat/>
    <w:rsid w:val="000978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978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978F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978F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978F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978F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78F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78F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78F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78F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978F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978F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978F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978F0"/>
    <w:rPr>
      <w:rFonts w:eastAsiaTheme="majorEastAsia" w:cstheme="majorBidi"/>
      <w:color w:val="0F4761" w:themeColor="accent1" w:themeShade="BF"/>
    </w:rPr>
  </w:style>
  <w:style w:type="character" w:customStyle="1" w:styleId="6Char">
    <w:name w:val="عنوان 6 Char"/>
    <w:basedOn w:val="a0"/>
    <w:link w:val="6"/>
    <w:uiPriority w:val="9"/>
    <w:semiHidden/>
    <w:rsid w:val="000978F0"/>
    <w:rPr>
      <w:rFonts w:eastAsiaTheme="majorEastAsia" w:cstheme="majorBidi"/>
      <w:i/>
      <w:iCs/>
      <w:color w:val="595959" w:themeColor="text1" w:themeTint="A6"/>
    </w:rPr>
  </w:style>
  <w:style w:type="character" w:customStyle="1" w:styleId="7Char">
    <w:name w:val="عنوان 7 Char"/>
    <w:basedOn w:val="a0"/>
    <w:link w:val="7"/>
    <w:uiPriority w:val="9"/>
    <w:semiHidden/>
    <w:rsid w:val="000978F0"/>
    <w:rPr>
      <w:rFonts w:eastAsiaTheme="majorEastAsia" w:cstheme="majorBidi"/>
      <w:color w:val="595959" w:themeColor="text1" w:themeTint="A6"/>
    </w:rPr>
  </w:style>
  <w:style w:type="character" w:customStyle="1" w:styleId="8Char">
    <w:name w:val="عنوان 8 Char"/>
    <w:basedOn w:val="a0"/>
    <w:link w:val="8"/>
    <w:uiPriority w:val="9"/>
    <w:semiHidden/>
    <w:rsid w:val="000978F0"/>
    <w:rPr>
      <w:rFonts w:eastAsiaTheme="majorEastAsia" w:cstheme="majorBidi"/>
      <w:i/>
      <w:iCs/>
      <w:color w:val="272727" w:themeColor="text1" w:themeTint="D8"/>
    </w:rPr>
  </w:style>
  <w:style w:type="character" w:customStyle="1" w:styleId="9Char">
    <w:name w:val="عنوان 9 Char"/>
    <w:basedOn w:val="a0"/>
    <w:link w:val="9"/>
    <w:uiPriority w:val="9"/>
    <w:semiHidden/>
    <w:rsid w:val="000978F0"/>
    <w:rPr>
      <w:rFonts w:eastAsiaTheme="majorEastAsia" w:cstheme="majorBidi"/>
      <w:color w:val="272727" w:themeColor="text1" w:themeTint="D8"/>
    </w:rPr>
  </w:style>
  <w:style w:type="paragraph" w:styleId="a3">
    <w:name w:val="Title"/>
    <w:basedOn w:val="a"/>
    <w:next w:val="a"/>
    <w:link w:val="Char"/>
    <w:uiPriority w:val="10"/>
    <w:qFormat/>
    <w:rsid w:val="00097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78F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78F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78F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78F0"/>
    <w:pPr>
      <w:spacing w:before="160"/>
      <w:jc w:val="center"/>
    </w:pPr>
    <w:rPr>
      <w:i/>
      <w:iCs/>
      <w:color w:val="404040" w:themeColor="text1" w:themeTint="BF"/>
    </w:rPr>
  </w:style>
  <w:style w:type="character" w:customStyle="1" w:styleId="Char1">
    <w:name w:val="اقتباس Char"/>
    <w:basedOn w:val="a0"/>
    <w:link w:val="a5"/>
    <w:uiPriority w:val="29"/>
    <w:rsid w:val="000978F0"/>
    <w:rPr>
      <w:i/>
      <w:iCs/>
      <w:color w:val="404040" w:themeColor="text1" w:themeTint="BF"/>
    </w:rPr>
  </w:style>
  <w:style w:type="paragraph" w:styleId="a6">
    <w:name w:val="List Paragraph"/>
    <w:basedOn w:val="a"/>
    <w:uiPriority w:val="34"/>
    <w:qFormat/>
    <w:rsid w:val="000978F0"/>
    <w:pPr>
      <w:ind w:left="720"/>
      <w:contextualSpacing/>
    </w:pPr>
  </w:style>
  <w:style w:type="character" w:styleId="a7">
    <w:name w:val="Intense Emphasis"/>
    <w:basedOn w:val="a0"/>
    <w:uiPriority w:val="21"/>
    <w:qFormat/>
    <w:rsid w:val="000978F0"/>
    <w:rPr>
      <w:i/>
      <w:iCs/>
      <w:color w:val="0F4761" w:themeColor="accent1" w:themeShade="BF"/>
    </w:rPr>
  </w:style>
  <w:style w:type="paragraph" w:styleId="a8">
    <w:name w:val="Intense Quote"/>
    <w:basedOn w:val="a"/>
    <w:next w:val="a"/>
    <w:link w:val="Char2"/>
    <w:uiPriority w:val="30"/>
    <w:qFormat/>
    <w:rsid w:val="000978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78F0"/>
    <w:rPr>
      <w:i/>
      <w:iCs/>
      <w:color w:val="0F4761" w:themeColor="accent1" w:themeShade="BF"/>
    </w:rPr>
  </w:style>
  <w:style w:type="character" w:styleId="a9">
    <w:name w:val="Intense Reference"/>
    <w:basedOn w:val="a0"/>
    <w:uiPriority w:val="32"/>
    <w:qFormat/>
    <w:rsid w:val="000978F0"/>
    <w:rPr>
      <w:b/>
      <w:bCs/>
      <w:smallCaps/>
      <w:color w:val="0F4761" w:themeColor="accent1" w:themeShade="BF"/>
      <w:spacing w:val="5"/>
    </w:rPr>
  </w:style>
  <w:style w:type="paragraph" w:styleId="aa">
    <w:name w:val="header"/>
    <w:basedOn w:val="a"/>
    <w:link w:val="Char3"/>
    <w:uiPriority w:val="99"/>
    <w:unhideWhenUsed/>
    <w:rsid w:val="007F055A"/>
    <w:pPr>
      <w:tabs>
        <w:tab w:val="center" w:pos="4153"/>
        <w:tab w:val="right" w:pos="8306"/>
      </w:tabs>
      <w:spacing w:after="0" w:line="240" w:lineRule="auto"/>
    </w:pPr>
  </w:style>
  <w:style w:type="character" w:customStyle="1" w:styleId="Char3">
    <w:name w:val="رأس الصفحة Char"/>
    <w:basedOn w:val="a0"/>
    <w:link w:val="aa"/>
    <w:uiPriority w:val="99"/>
    <w:rsid w:val="007F055A"/>
  </w:style>
  <w:style w:type="paragraph" w:styleId="ab">
    <w:name w:val="footer"/>
    <w:basedOn w:val="a"/>
    <w:link w:val="Char4"/>
    <w:uiPriority w:val="99"/>
    <w:unhideWhenUsed/>
    <w:rsid w:val="007F055A"/>
    <w:pPr>
      <w:tabs>
        <w:tab w:val="center" w:pos="4153"/>
        <w:tab w:val="right" w:pos="8306"/>
      </w:tabs>
      <w:spacing w:after="0" w:line="240" w:lineRule="auto"/>
    </w:pPr>
  </w:style>
  <w:style w:type="character" w:customStyle="1" w:styleId="Char4">
    <w:name w:val="تذييل الصفحة Char"/>
    <w:basedOn w:val="a0"/>
    <w:link w:val="ab"/>
    <w:uiPriority w:val="99"/>
    <w:rsid w:val="007F055A"/>
  </w:style>
  <w:style w:type="paragraph" w:styleId="ac">
    <w:name w:val="No Spacing"/>
    <w:link w:val="Char5"/>
    <w:uiPriority w:val="1"/>
    <w:qFormat/>
    <w:rsid w:val="00C45958"/>
    <w:pPr>
      <w:bidi/>
      <w:spacing w:after="0" w:line="240" w:lineRule="auto"/>
    </w:pPr>
    <w:rPr>
      <w:rFonts w:eastAsiaTheme="minorEastAsia"/>
      <w:kern w:val="0"/>
      <w:sz w:val="22"/>
      <w:szCs w:val="22"/>
      <w14:ligatures w14:val="none"/>
    </w:rPr>
  </w:style>
  <w:style w:type="character" w:customStyle="1" w:styleId="Char5">
    <w:name w:val="بلا تباعد Char"/>
    <w:basedOn w:val="a0"/>
    <w:link w:val="ac"/>
    <w:uiPriority w:val="1"/>
    <w:rsid w:val="00C45958"/>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CF547-0D6D-4582-9FD9-29AFB63F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10</Pages>
  <Words>1973</Words>
  <Characters>12041</Characters>
  <Application>Microsoft Office Word</Application>
  <DocSecurity>0</DocSecurity>
  <Lines>227</Lines>
  <Paragraphs>87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alghamdi</dc:creator>
  <cp:keywords/>
  <dc:description/>
  <cp:lastModifiedBy>waleed alghamdi</cp:lastModifiedBy>
  <cp:revision>351</cp:revision>
  <dcterms:created xsi:type="dcterms:W3CDTF">2025-10-24T19:13:00Z</dcterms:created>
  <dcterms:modified xsi:type="dcterms:W3CDTF">2025-11-05T10:59:00Z</dcterms:modified>
</cp:coreProperties>
</file>