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E287E" w:rsidRDefault="009125CE" w:rsidP="000E6B34">
      <w:pPr>
        <w:spacing w:before="240" w:after="120" w:line="240" w:lineRule="auto"/>
        <w:ind w:firstLine="810"/>
        <w:rPr>
          <w:rFonts w:ascii="Times New Roman" w:hAnsi="Times New Roman" w:cs="Simplified Arabic"/>
          <w:b/>
          <w:bCs/>
          <w:sz w:val="24"/>
          <w:szCs w:val="28"/>
          <w:lang w:bidi="ar-EG"/>
        </w:rPr>
      </w:pPr>
      <w:r w:rsidRPr="001E287E">
        <w:rPr>
          <w:rFonts w:ascii="Times New Roman" w:hAnsi="Times New Roman" w:cs="Simplified Arabic"/>
          <w:b/>
          <w:bCs/>
          <w:sz w:val="24"/>
          <w:szCs w:val="28"/>
          <w:rtl/>
          <w:lang w:bidi="ar-EG"/>
        </w:rPr>
        <w:t xml:space="preserve">جامعة </w:t>
      </w:r>
      <w:proofErr w:type="spellStart"/>
      <w:r w:rsidRPr="001E287E">
        <w:rPr>
          <w:rFonts w:ascii="Times New Roman" w:hAnsi="Times New Roman" w:cs="Simplified Arabic"/>
          <w:b/>
          <w:bCs/>
          <w:sz w:val="24"/>
          <w:szCs w:val="28"/>
          <w:rtl/>
          <w:lang w:bidi="ar-EG"/>
        </w:rPr>
        <w:t>ميدأوشن</w:t>
      </w:r>
      <w:proofErr w:type="spellEnd"/>
      <w:r w:rsidRPr="001E287E">
        <w:rPr>
          <w:rFonts w:ascii="Times New Roman" w:hAnsi="Times New Roman" w:cs="Simplified Arabic"/>
          <w:b/>
          <w:bCs/>
          <w:sz w:val="24"/>
          <w:szCs w:val="28"/>
          <w:rtl/>
          <w:lang w:bidi="ar-EG"/>
        </w:rPr>
        <w:t xml:space="preserve"> </w:t>
      </w:r>
    </w:p>
    <w:p w14:paraId="1E957002" w14:textId="1CF439C9" w:rsidR="00F546CE" w:rsidRPr="001E287E" w:rsidRDefault="009125CE" w:rsidP="000E6B34">
      <w:pPr>
        <w:spacing w:before="240" w:after="120" w:line="240" w:lineRule="auto"/>
        <w:ind w:firstLine="810"/>
        <w:rPr>
          <w:rFonts w:ascii="Times New Roman" w:hAnsi="Times New Roman" w:cs="Simplified Arabic"/>
          <w:b/>
          <w:bCs/>
          <w:sz w:val="24"/>
          <w:szCs w:val="28"/>
          <w:rtl/>
          <w:lang w:bidi="ar-EG"/>
        </w:rPr>
      </w:pPr>
      <w:r w:rsidRPr="001E287E">
        <w:rPr>
          <w:rFonts w:ascii="Times New Roman" w:hAnsi="Times New Roman" w:cs="Simplified Arabic"/>
          <w:b/>
          <w:bCs/>
          <w:noProof/>
          <w:sz w:val="24"/>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287E">
        <w:rPr>
          <w:rFonts w:ascii="Times New Roman" w:hAnsi="Times New Roman" w:cs="Simplified Arabic"/>
          <w:b/>
          <w:bCs/>
          <w:sz w:val="24"/>
          <w:szCs w:val="28"/>
          <w:rtl/>
          <w:lang w:bidi="ar-EG"/>
        </w:rPr>
        <w:t xml:space="preserve">كلية الإدارة </w:t>
      </w:r>
    </w:p>
    <w:p w14:paraId="0217C513" w14:textId="71F74A8B" w:rsidR="009125CE" w:rsidRPr="001E287E" w:rsidRDefault="009125CE" w:rsidP="000E6B34">
      <w:pPr>
        <w:spacing w:before="240" w:after="120" w:line="240" w:lineRule="auto"/>
        <w:ind w:firstLine="810"/>
        <w:rPr>
          <w:rFonts w:ascii="Times New Roman" w:hAnsi="Times New Roman" w:cs="Simplified Arabic"/>
          <w:sz w:val="24"/>
          <w:szCs w:val="28"/>
          <w:rtl/>
          <w:lang w:bidi="ar-EG"/>
        </w:rPr>
      </w:pPr>
      <w:r w:rsidRPr="001E287E">
        <w:rPr>
          <w:rFonts w:ascii="Times New Roman" w:hAnsi="Times New Roman" w:cs="Simplified Arabic"/>
          <w:b/>
          <w:bCs/>
          <w:sz w:val="24"/>
          <w:szCs w:val="28"/>
          <w:rtl/>
          <w:lang w:bidi="ar-EG"/>
        </w:rPr>
        <w:t>قسم / تخصص................</w:t>
      </w:r>
    </w:p>
    <w:p w14:paraId="5F6542BF" w14:textId="77777777" w:rsidR="009125CE" w:rsidRPr="001E287E" w:rsidRDefault="009125CE" w:rsidP="000E6B34">
      <w:pPr>
        <w:spacing w:before="240" w:after="120" w:line="240" w:lineRule="auto"/>
        <w:ind w:firstLine="810"/>
        <w:rPr>
          <w:rFonts w:ascii="Times New Roman" w:hAnsi="Times New Roman" w:cs="Simplified Arabic"/>
          <w:sz w:val="24"/>
          <w:szCs w:val="40"/>
          <w:rtl/>
          <w:lang w:bidi="ar-EG"/>
        </w:rPr>
      </w:pPr>
    </w:p>
    <w:p w14:paraId="08401F45" w14:textId="01147545" w:rsidR="009125CE" w:rsidRPr="001E287E" w:rsidRDefault="000C16CD" w:rsidP="000E6B34">
      <w:pPr>
        <w:spacing w:before="240" w:after="120" w:line="240" w:lineRule="auto"/>
        <w:ind w:firstLine="810"/>
        <w:jc w:val="center"/>
        <w:rPr>
          <w:rFonts w:ascii="Times New Roman" w:hAnsi="Times New Roman" w:cs="Simplified Arabic"/>
          <w:b/>
          <w:bCs/>
          <w:sz w:val="24"/>
          <w:szCs w:val="40"/>
          <w:rtl/>
          <w:lang w:bidi="ar-EG"/>
        </w:rPr>
      </w:pPr>
      <w:r w:rsidRPr="001E287E">
        <w:rPr>
          <w:rFonts w:ascii="Times New Roman" w:hAnsi="Times New Roman" w:cs="Simplified Arabic" w:hint="cs"/>
          <w:b/>
          <w:bCs/>
          <w:sz w:val="24"/>
          <w:szCs w:val="40"/>
          <w:rtl/>
          <w:lang w:bidi="ar-EG"/>
        </w:rPr>
        <w:t>دور التخطيط الاستراتيجي في تحقيق التميز المؤسسي: دراسة تطبيقية على الهيئة العامة للترفيه</w:t>
      </w:r>
    </w:p>
    <w:p w14:paraId="0EB57E30" w14:textId="77777777" w:rsidR="009125CE" w:rsidRPr="001E287E" w:rsidRDefault="009125CE" w:rsidP="000E6B34">
      <w:pPr>
        <w:spacing w:before="240" w:after="120" w:line="240" w:lineRule="auto"/>
        <w:ind w:firstLine="810"/>
        <w:jc w:val="center"/>
        <w:rPr>
          <w:rFonts w:ascii="Times New Roman" w:hAnsi="Times New Roman" w:cs="Simplified Arabic"/>
          <w:b/>
          <w:bCs/>
          <w:sz w:val="24"/>
          <w:szCs w:val="40"/>
          <w:rtl/>
          <w:lang w:bidi="ar-EG"/>
        </w:rPr>
      </w:pPr>
    </w:p>
    <w:p w14:paraId="751A7E65" w14:textId="6D872A85" w:rsidR="009125CE" w:rsidRPr="001E287E" w:rsidRDefault="009125CE" w:rsidP="000E6B34">
      <w:pPr>
        <w:spacing w:before="240" w:after="120" w:line="240" w:lineRule="auto"/>
        <w:ind w:firstLine="810"/>
        <w:jc w:val="center"/>
        <w:rPr>
          <w:rFonts w:ascii="Times New Roman" w:hAnsi="Times New Roman" w:cs="Simplified Arabic"/>
          <w:b/>
          <w:bCs/>
          <w:sz w:val="24"/>
          <w:szCs w:val="40"/>
          <w:rtl/>
          <w:lang w:bidi="ar-EG"/>
        </w:rPr>
      </w:pPr>
      <w:r w:rsidRPr="001E287E">
        <w:rPr>
          <w:rFonts w:ascii="Times New Roman" w:hAnsi="Times New Roman" w:cs="Simplified Arabic"/>
          <w:b/>
          <w:bCs/>
          <w:sz w:val="24"/>
          <w:szCs w:val="40"/>
          <w:rtl/>
          <w:lang w:bidi="ar-EG"/>
        </w:rPr>
        <w:t>إعداد الطالب/</w:t>
      </w:r>
    </w:p>
    <w:p w14:paraId="76AA45C9" w14:textId="227F9097" w:rsidR="009125CE" w:rsidRDefault="005203CD" w:rsidP="000E6B34">
      <w:pPr>
        <w:spacing w:before="240" w:after="120" w:line="240" w:lineRule="auto"/>
        <w:ind w:firstLine="810"/>
        <w:jc w:val="center"/>
        <w:rPr>
          <w:rFonts w:ascii="Times New Roman" w:hAnsi="Times New Roman" w:cs="Simplified Arabic"/>
          <w:b/>
          <w:bCs/>
          <w:sz w:val="24"/>
          <w:szCs w:val="40"/>
          <w:rtl/>
          <w:lang w:bidi="ar-EG"/>
        </w:rPr>
      </w:pPr>
      <w:bookmarkStart w:id="0" w:name="_Hlk181726207"/>
      <w:r>
        <w:rPr>
          <w:rFonts w:ascii="Times New Roman" w:hAnsi="Times New Roman" w:cs="Simplified Arabic" w:hint="cs"/>
          <w:b/>
          <w:bCs/>
          <w:sz w:val="24"/>
          <w:szCs w:val="40"/>
          <w:rtl/>
          <w:lang w:bidi="ar-EG"/>
        </w:rPr>
        <w:t xml:space="preserve">منى </w:t>
      </w:r>
      <w:proofErr w:type="spellStart"/>
      <w:r>
        <w:rPr>
          <w:rFonts w:ascii="Times New Roman" w:hAnsi="Times New Roman" w:cs="Simplified Arabic" w:hint="cs"/>
          <w:b/>
          <w:bCs/>
          <w:sz w:val="24"/>
          <w:szCs w:val="40"/>
          <w:rtl/>
          <w:lang w:bidi="ar-EG"/>
        </w:rPr>
        <w:t>ضويحي</w:t>
      </w:r>
      <w:proofErr w:type="spellEnd"/>
      <w:r>
        <w:rPr>
          <w:rFonts w:ascii="Times New Roman" w:hAnsi="Times New Roman" w:cs="Simplified Arabic" w:hint="cs"/>
          <w:b/>
          <w:bCs/>
          <w:sz w:val="24"/>
          <w:szCs w:val="40"/>
          <w:rtl/>
          <w:lang w:bidi="ar-EG"/>
        </w:rPr>
        <w:t xml:space="preserve"> السبيعي</w:t>
      </w:r>
    </w:p>
    <w:p w14:paraId="3E77C798" w14:textId="2BA6790D" w:rsidR="007F0F06" w:rsidRPr="001E287E" w:rsidRDefault="007F0F06" w:rsidP="000E6B34">
      <w:pPr>
        <w:spacing w:before="240" w:after="120" w:line="240" w:lineRule="auto"/>
        <w:ind w:firstLine="810"/>
        <w:jc w:val="center"/>
        <w:rPr>
          <w:rFonts w:ascii="Times New Roman" w:hAnsi="Times New Roman" w:cs="Simplified Arabic"/>
          <w:b/>
          <w:bCs/>
          <w:sz w:val="24"/>
          <w:szCs w:val="40"/>
          <w:rtl/>
          <w:lang w:bidi="ar-KW"/>
        </w:rPr>
      </w:pPr>
      <w:r>
        <w:rPr>
          <w:rFonts w:ascii="Times New Roman" w:hAnsi="Times New Roman" w:cs="Simplified Arabic" w:hint="cs"/>
          <w:b/>
          <w:bCs/>
          <w:sz w:val="24"/>
          <w:szCs w:val="40"/>
          <w:rtl/>
          <w:lang w:bidi="ar-KW"/>
        </w:rPr>
        <w:t>241000833</w:t>
      </w:r>
    </w:p>
    <w:bookmarkEnd w:id="0"/>
    <w:p w14:paraId="5F4EE2DE" w14:textId="1A92484F" w:rsidR="009125CE" w:rsidRPr="001E287E" w:rsidRDefault="009125CE" w:rsidP="000E6B34">
      <w:pPr>
        <w:spacing w:before="240" w:after="120" w:line="240" w:lineRule="auto"/>
        <w:ind w:firstLine="810"/>
        <w:jc w:val="center"/>
        <w:rPr>
          <w:rFonts w:ascii="Times New Roman" w:hAnsi="Times New Roman" w:cs="Simplified Arabic"/>
          <w:b/>
          <w:bCs/>
          <w:sz w:val="24"/>
          <w:szCs w:val="40"/>
          <w:rtl/>
          <w:lang w:bidi="ar-EG"/>
        </w:rPr>
      </w:pPr>
      <w:r w:rsidRPr="001E287E">
        <w:rPr>
          <w:rFonts w:ascii="Times New Roman" w:hAnsi="Times New Roman" w:cs="Simplified Arabic"/>
          <w:b/>
          <w:bCs/>
          <w:sz w:val="24"/>
          <w:szCs w:val="40"/>
          <w:rtl/>
          <w:lang w:bidi="ar-EG"/>
        </w:rPr>
        <w:t>إشراف/</w:t>
      </w:r>
    </w:p>
    <w:p w14:paraId="04797128" w14:textId="77777777" w:rsidR="007F0F06" w:rsidRDefault="007F0F06" w:rsidP="000E6B34">
      <w:pPr>
        <w:widowControl w:val="0"/>
        <w:spacing w:before="240" w:after="0" w:line="240" w:lineRule="auto"/>
        <w:ind w:firstLine="810"/>
        <w:jc w:val="center"/>
        <w:rPr>
          <w:rFonts w:ascii="Times New Roman" w:hAnsi="Times New Roman" w:cs="Simplified Arabic"/>
          <w:b/>
          <w:bCs/>
          <w:sz w:val="40"/>
          <w:szCs w:val="40"/>
          <w:lang w:bidi="ar-EG"/>
        </w:rPr>
      </w:pPr>
      <w:bookmarkStart w:id="1" w:name="_Hlk181726141"/>
      <w:r w:rsidRPr="00704ADC">
        <w:rPr>
          <w:rFonts w:ascii="Times New Roman" w:hAnsi="Times New Roman" w:cs="Simplified Arabic"/>
          <w:b/>
          <w:bCs/>
          <w:sz w:val="40"/>
          <w:szCs w:val="40"/>
          <w:rtl/>
          <w:lang w:bidi="ar-EG"/>
        </w:rPr>
        <w:t>د. أسماء أبو عنزة</w:t>
      </w:r>
    </w:p>
    <w:bookmarkEnd w:id="1"/>
    <w:p w14:paraId="16CF2D6A" w14:textId="77777777" w:rsidR="009125CE" w:rsidRPr="001E287E" w:rsidRDefault="009125CE" w:rsidP="000E6B34">
      <w:pPr>
        <w:spacing w:before="240" w:after="120" w:line="240" w:lineRule="auto"/>
        <w:ind w:firstLine="810"/>
        <w:jc w:val="center"/>
        <w:rPr>
          <w:rFonts w:ascii="Times New Roman" w:hAnsi="Times New Roman" w:cs="Simplified Arabic"/>
          <w:b/>
          <w:bCs/>
          <w:sz w:val="24"/>
          <w:szCs w:val="40"/>
          <w:rtl/>
          <w:lang w:bidi="ar-EG"/>
        </w:rPr>
      </w:pPr>
    </w:p>
    <w:p w14:paraId="14480418" w14:textId="78A6C3AC" w:rsidR="009125CE" w:rsidRPr="001E287E" w:rsidRDefault="009125CE" w:rsidP="000E6B34">
      <w:pPr>
        <w:spacing w:before="240" w:after="120" w:line="240" w:lineRule="auto"/>
        <w:ind w:firstLine="810"/>
        <w:jc w:val="center"/>
        <w:rPr>
          <w:rFonts w:ascii="Times New Roman" w:hAnsi="Times New Roman" w:cs="Simplified Arabic"/>
          <w:b/>
          <w:bCs/>
          <w:sz w:val="24"/>
          <w:szCs w:val="40"/>
          <w:rtl/>
          <w:lang w:bidi="ar-EG"/>
        </w:rPr>
      </w:pPr>
      <w:r w:rsidRPr="001E287E">
        <w:rPr>
          <w:rFonts w:ascii="Times New Roman" w:hAnsi="Times New Roman" w:cs="Simplified Arabic"/>
          <w:b/>
          <w:bCs/>
          <w:sz w:val="24"/>
          <w:szCs w:val="40"/>
          <w:rtl/>
          <w:lang w:bidi="ar-EG"/>
        </w:rPr>
        <w:t>العام الدراسي:</w:t>
      </w:r>
    </w:p>
    <w:p w14:paraId="0ECF42F7" w14:textId="7B7824A0" w:rsidR="009125CE" w:rsidRPr="001E287E" w:rsidRDefault="009125CE" w:rsidP="000E6B34">
      <w:pPr>
        <w:spacing w:before="240" w:after="120" w:line="240" w:lineRule="auto"/>
        <w:ind w:firstLine="810"/>
        <w:jc w:val="center"/>
        <w:rPr>
          <w:rFonts w:ascii="Times New Roman" w:hAnsi="Times New Roman" w:cs="Simplified Arabic"/>
          <w:b/>
          <w:bCs/>
          <w:sz w:val="24"/>
          <w:szCs w:val="28"/>
          <w:rtl/>
          <w:lang w:bidi="ar-EG"/>
        </w:rPr>
      </w:pPr>
      <w:r w:rsidRPr="001E287E">
        <w:rPr>
          <w:rFonts w:ascii="Times New Roman" w:hAnsi="Times New Roman" w:cs="Simplified Arabic"/>
          <w:b/>
          <w:bCs/>
          <w:sz w:val="24"/>
          <w:szCs w:val="40"/>
          <w:rtl/>
          <w:lang w:bidi="ar-EG"/>
        </w:rPr>
        <w:t>202</w:t>
      </w:r>
      <w:r w:rsidR="00D52480" w:rsidRPr="001E287E">
        <w:rPr>
          <w:rFonts w:ascii="Times New Roman" w:hAnsi="Times New Roman" w:cs="Simplified Arabic" w:hint="cs"/>
          <w:b/>
          <w:bCs/>
          <w:sz w:val="24"/>
          <w:szCs w:val="40"/>
          <w:rtl/>
          <w:lang w:bidi="ar-EG"/>
        </w:rPr>
        <w:t>4</w:t>
      </w:r>
    </w:p>
    <w:p w14:paraId="354AE146" w14:textId="77777777" w:rsidR="000E6B34" w:rsidRDefault="000E6B34" w:rsidP="000E6B34">
      <w:pPr>
        <w:pStyle w:val="Heading1"/>
        <w:bidi/>
        <w:spacing w:before="240"/>
        <w:ind w:firstLine="810"/>
        <w:jc w:val="center"/>
        <w:rPr>
          <w:rFonts w:ascii="Times New Roman" w:hAnsi="Times New Roman" w:cs="Simplified Arabic"/>
          <w:sz w:val="24"/>
          <w:szCs w:val="40"/>
        </w:rPr>
      </w:pPr>
      <w:bookmarkStart w:id="2" w:name="_Toc181721837"/>
    </w:p>
    <w:p w14:paraId="4E497924" w14:textId="77777777" w:rsidR="000E6B34" w:rsidRDefault="000E6B34" w:rsidP="000E6B34">
      <w:pPr>
        <w:pStyle w:val="Heading1"/>
        <w:bidi/>
        <w:spacing w:before="240"/>
        <w:ind w:firstLine="810"/>
        <w:jc w:val="center"/>
        <w:rPr>
          <w:rFonts w:ascii="Times New Roman" w:hAnsi="Times New Roman" w:cs="Simplified Arabic"/>
          <w:sz w:val="24"/>
          <w:szCs w:val="40"/>
        </w:rPr>
      </w:pPr>
    </w:p>
    <w:p w14:paraId="6D980287" w14:textId="77777777" w:rsidR="000E6B34" w:rsidRDefault="000E6B34" w:rsidP="000E6B34">
      <w:pPr>
        <w:pStyle w:val="Heading1"/>
        <w:bidi/>
        <w:spacing w:before="240"/>
        <w:ind w:firstLine="810"/>
        <w:jc w:val="center"/>
        <w:rPr>
          <w:rFonts w:ascii="Times New Roman" w:hAnsi="Times New Roman" w:cs="Simplified Arabic"/>
          <w:sz w:val="24"/>
          <w:szCs w:val="40"/>
        </w:rPr>
      </w:pPr>
    </w:p>
    <w:p w14:paraId="65C4D4A8" w14:textId="77777777" w:rsidR="000E6B34" w:rsidRDefault="000E6B34" w:rsidP="000E6B34">
      <w:pPr>
        <w:pStyle w:val="Heading1"/>
        <w:bidi/>
        <w:spacing w:before="240"/>
        <w:ind w:firstLine="810"/>
        <w:jc w:val="center"/>
        <w:rPr>
          <w:rFonts w:ascii="Times New Roman" w:hAnsi="Times New Roman" w:cs="Simplified Arabic"/>
          <w:sz w:val="24"/>
          <w:szCs w:val="40"/>
        </w:rPr>
      </w:pPr>
    </w:p>
    <w:p w14:paraId="5A25CC53" w14:textId="77777777" w:rsidR="000E6B34" w:rsidRDefault="000E6B34" w:rsidP="000E6B34">
      <w:pPr>
        <w:pStyle w:val="Heading1"/>
        <w:bidi/>
        <w:spacing w:before="240"/>
        <w:ind w:firstLine="810"/>
        <w:jc w:val="center"/>
        <w:rPr>
          <w:rFonts w:ascii="Times New Roman" w:hAnsi="Times New Roman" w:cs="Simplified Arabic"/>
          <w:sz w:val="24"/>
          <w:szCs w:val="40"/>
        </w:rPr>
      </w:pPr>
    </w:p>
    <w:p w14:paraId="57EFEAB1" w14:textId="77777777" w:rsidR="000E6B34" w:rsidRDefault="000E6B34" w:rsidP="000E6B34">
      <w:pPr>
        <w:pStyle w:val="Heading1"/>
        <w:bidi/>
        <w:spacing w:before="240"/>
        <w:ind w:firstLine="810"/>
        <w:jc w:val="center"/>
        <w:rPr>
          <w:rFonts w:ascii="Times New Roman" w:hAnsi="Times New Roman" w:cs="Simplified Arabic"/>
          <w:sz w:val="24"/>
          <w:szCs w:val="40"/>
        </w:rPr>
      </w:pPr>
    </w:p>
    <w:p w14:paraId="700D5866" w14:textId="4C40404F" w:rsidR="009125CE" w:rsidRPr="001E287E" w:rsidRDefault="009125CE" w:rsidP="000E6B34">
      <w:pPr>
        <w:pStyle w:val="Heading1"/>
        <w:bidi/>
        <w:spacing w:before="240"/>
        <w:ind w:firstLine="810"/>
        <w:jc w:val="center"/>
        <w:rPr>
          <w:rFonts w:ascii="Times New Roman" w:hAnsi="Times New Roman" w:cs="Simplified Arabic"/>
          <w:b w:val="0"/>
          <w:bCs w:val="0"/>
          <w:sz w:val="24"/>
          <w:szCs w:val="40"/>
          <w:rtl/>
        </w:rPr>
      </w:pPr>
      <w:r w:rsidRPr="001E287E">
        <w:rPr>
          <w:rFonts w:ascii="Times New Roman" w:hAnsi="Times New Roman" w:cs="Simplified Arabic" w:hint="cs"/>
          <w:sz w:val="24"/>
          <w:szCs w:val="40"/>
          <w:rtl/>
        </w:rPr>
        <w:t>الفصل الأول</w:t>
      </w:r>
      <w:bookmarkEnd w:id="2"/>
    </w:p>
    <w:p w14:paraId="7311E29F" w14:textId="77777777" w:rsidR="00F35BDB" w:rsidRPr="001E287E" w:rsidRDefault="00F35BDB" w:rsidP="000E6B34">
      <w:pPr>
        <w:bidi w:val="0"/>
        <w:spacing w:before="240"/>
        <w:ind w:firstLine="810"/>
        <w:rPr>
          <w:rFonts w:ascii="Times New Roman" w:hAnsi="Times New Roman" w:cs="Simplified Arabic"/>
          <w:sz w:val="24"/>
          <w:szCs w:val="28"/>
          <w:rtl/>
        </w:rPr>
      </w:pPr>
      <w:r w:rsidRPr="001E287E">
        <w:rPr>
          <w:rFonts w:ascii="Times New Roman" w:hAnsi="Times New Roman" w:cs="Simplified Arabic"/>
          <w:sz w:val="24"/>
          <w:szCs w:val="28"/>
          <w:rtl/>
        </w:rPr>
        <w:br w:type="page"/>
      </w:r>
    </w:p>
    <w:p w14:paraId="1817352F" w14:textId="452D39DE" w:rsidR="009125CE" w:rsidRPr="000E6B34" w:rsidRDefault="009125CE" w:rsidP="000E6B34">
      <w:pPr>
        <w:pStyle w:val="Heading1"/>
        <w:bidi/>
        <w:spacing w:before="240"/>
        <w:ind w:firstLine="810"/>
        <w:rPr>
          <w:rFonts w:ascii="Times New Roman" w:hAnsi="Times New Roman" w:cs="Simplified Arabic"/>
          <w:sz w:val="24"/>
          <w:szCs w:val="36"/>
          <w:rtl/>
        </w:rPr>
      </w:pPr>
      <w:bookmarkStart w:id="3" w:name="_Toc181721838"/>
      <w:r w:rsidRPr="000E6B34">
        <w:rPr>
          <w:rFonts w:ascii="Times New Roman" w:hAnsi="Times New Roman" w:cs="Simplified Arabic" w:hint="cs"/>
          <w:sz w:val="24"/>
          <w:szCs w:val="36"/>
          <w:rtl/>
        </w:rPr>
        <w:lastRenderedPageBreak/>
        <w:t>المقدمة:</w:t>
      </w:r>
      <w:bookmarkEnd w:id="3"/>
    </w:p>
    <w:p w14:paraId="1EFAC405" w14:textId="728EA55D" w:rsidR="00390DEE" w:rsidRPr="001E287E" w:rsidRDefault="00390DEE"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تعتبر الموارد البشرية من الركائز الأساسية التي تساهم في بناء اقتصاد الدول. نتيجة لذلك، نشأت الحاجة إلى إنشاء إدارة متخصصة في الموارد البشرية، تركز على التخطيط لتنمية وتطوير هذه الموارد. أصبح التخطيط من الوظائف الإدارية الحيوية التي تحظى بأولوية كبيرة مقارنة بالعديد من الوظائف الأخرى، حيث لا يمكن لأي مؤسسة أن تمارس نشاطها بفعالية دون وجود خطة واضحة لهذا النشاط. </w:t>
      </w:r>
      <w:r w:rsidRPr="001E287E">
        <w:rPr>
          <w:rFonts w:ascii="Times New Roman" w:hAnsi="Times New Roman" w:cs="Simplified Arabic" w:hint="cs"/>
          <w:sz w:val="24"/>
          <w:szCs w:val="28"/>
          <w:rtl/>
        </w:rPr>
        <w:t>ف</w:t>
      </w:r>
      <w:r w:rsidRPr="001E287E">
        <w:rPr>
          <w:rFonts w:ascii="Times New Roman" w:hAnsi="Times New Roman" w:cs="Simplified Arabic"/>
          <w:sz w:val="24"/>
          <w:szCs w:val="28"/>
          <w:rtl/>
        </w:rPr>
        <w:t xml:space="preserve">التخطيط العامل الرئيسي لنجاح المؤسسات، خاصة في ظل التغير التكنولوجي السريع الذي يشهده العالم اليوم والبيئة غير المستقرة، مما يجعل التخطيط ضرورة ملحة للمؤسسات الخدمية والربحية على حد سواء. </w:t>
      </w:r>
    </w:p>
    <w:p w14:paraId="7E24ED68" w14:textId="3D4F6CEE" w:rsidR="00390DEE" w:rsidRPr="001E287E" w:rsidRDefault="002150C6"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و</w:t>
      </w:r>
      <w:r w:rsidR="00390DEE" w:rsidRPr="001E287E">
        <w:rPr>
          <w:rFonts w:ascii="Times New Roman" w:hAnsi="Times New Roman" w:cs="Simplified Arabic" w:hint="cs"/>
          <w:sz w:val="24"/>
          <w:szCs w:val="28"/>
          <w:rtl/>
        </w:rPr>
        <w:t xml:space="preserve"> </w:t>
      </w:r>
      <w:r w:rsidR="00390DEE" w:rsidRPr="001E287E">
        <w:rPr>
          <w:rFonts w:ascii="Times New Roman" w:hAnsi="Times New Roman" w:cs="Simplified Arabic"/>
          <w:sz w:val="24"/>
          <w:szCs w:val="28"/>
          <w:rtl/>
        </w:rPr>
        <w:t xml:space="preserve">يعد التخطيط الاستراتيجي أهم الأسس التي تستند عليه العديد من المؤسسات التي تسعى إلى التطوير حيث يشكل التخطيط الضامن لنجاح المؤسسة، فقوة التخطيط الاستراتيجي تأتي من قاعدة صلبة تتوافق مع الرؤية والرسالة والقيم والأهداف، والتحليل الصارم والمستمر من داخل وخارج </w:t>
      </w:r>
      <w:proofErr w:type="gramStart"/>
      <w:r w:rsidR="00390DEE" w:rsidRPr="001E287E">
        <w:rPr>
          <w:rFonts w:ascii="Times New Roman" w:hAnsi="Times New Roman" w:cs="Simplified Arabic"/>
          <w:sz w:val="24"/>
          <w:szCs w:val="28"/>
          <w:rtl/>
        </w:rPr>
        <w:t>المؤسسة</w:t>
      </w:r>
      <w:r w:rsidRPr="001E287E">
        <w:rPr>
          <w:rFonts w:ascii="Times New Roman" w:hAnsi="Times New Roman" w:cs="Simplified Arabic"/>
          <w:sz w:val="24"/>
          <w:szCs w:val="28"/>
          <w:rtl/>
        </w:rPr>
        <w:t xml:space="preserve">(  </w:t>
      </w:r>
      <w:proofErr w:type="gramEnd"/>
      <w:r w:rsidRPr="001E287E">
        <w:rPr>
          <w:rFonts w:ascii="Times New Roman" w:hAnsi="Times New Roman" w:cs="Simplified Arabic"/>
          <w:sz w:val="24"/>
          <w:szCs w:val="28"/>
          <w:rtl/>
        </w:rPr>
        <w:t>2020,</w:t>
      </w:r>
      <w:proofErr w:type="spellStart"/>
      <w:r w:rsidRPr="001E287E">
        <w:rPr>
          <w:rFonts w:ascii="Times New Roman" w:hAnsi="Times New Roman" w:cs="Simplified Arabic"/>
          <w:sz w:val="24"/>
          <w:szCs w:val="28"/>
        </w:rPr>
        <w:t>Gasaymh</w:t>
      </w:r>
      <w:proofErr w:type="spellEnd"/>
      <w:r w:rsidRPr="001E287E">
        <w:rPr>
          <w:rFonts w:ascii="Times New Roman" w:hAnsi="Times New Roman" w:cs="Simplified Arabic"/>
          <w:sz w:val="24"/>
          <w:szCs w:val="28"/>
          <w:rtl/>
        </w:rPr>
        <w:t xml:space="preserve">  </w:t>
      </w:r>
      <w:r w:rsidRPr="001E287E">
        <w:rPr>
          <w:rFonts w:ascii="Times New Roman" w:hAnsi="Times New Roman" w:cs="Simplified Arabic" w:hint="cs"/>
          <w:sz w:val="24"/>
          <w:szCs w:val="28"/>
          <w:rtl/>
        </w:rPr>
        <w:t>)</w:t>
      </w:r>
      <w:r w:rsidR="00390DEE" w:rsidRPr="001E287E">
        <w:rPr>
          <w:rFonts w:ascii="Times New Roman" w:hAnsi="Times New Roman" w:cs="Simplified Arabic"/>
          <w:sz w:val="24"/>
          <w:szCs w:val="28"/>
          <w:rtl/>
        </w:rPr>
        <w:t>.</w:t>
      </w:r>
    </w:p>
    <w:p w14:paraId="44DB923D" w14:textId="0AC91391" w:rsidR="009125CE" w:rsidRPr="001E287E" w:rsidRDefault="001822C4" w:rsidP="000E6B34">
      <w:pPr>
        <w:spacing w:before="240" w:after="120" w:line="240" w:lineRule="auto"/>
        <w:ind w:firstLine="810"/>
        <w:jc w:val="both"/>
        <w:rPr>
          <w:rFonts w:ascii="Times New Roman" w:hAnsi="Times New Roman" w:cs="Simplified Arabic"/>
          <w:sz w:val="24"/>
          <w:szCs w:val="28"/>
          <w:rtl/>
        </w:rPr>
      </w:pPr>
      <w:r>
        <w:rPr>
          <w:rFonts w:ascii="Times New Roman" w:hAnsi="Times New Roman" w:cs="Simplified Arabic" w:hint="cs"/>
          <w:sz w:val="24"/>
          <w:szCs w:val="28"/>
          <w:rtl/>
        </w:rPr>
        <w:t xml:space="preserve">وفي ظل </w:t>
      </w:r>
      <w:r w:rsidR="00231275" w:rsidRPr="001E287E">
        <w:rPr>
          <w:rFonts w:ascii="Times New Roman" w:hAnsi="Times New Roman" w:cs="Simplified Arabic"/>
          <w:sz w:val="24"/>
          <w:szCs w:val="28"/>
          <w:rtl/>
        </w:rPr>
        <w:t xml:space="preserve">التغيرات التي شهدتها الحقبة الأخيرة على مختلف مؤسسات المجتمع </w:t>
      </w:r>
      <w:r>
        <w:rPr>
          <w:rFonts w:ascii="Times New Roman" w:hAnsi="Times New Roman" w:cs="Simplified Arabic" w:hint="cs"/>
          <w:sz w:val="24"/>
          <w:szCs w:val="28"/>
          <w:rtl/>
        </w:rPr>
        <w:t>أصبح</w:t>
      </w:r>
      <w:r w:rsidR="00231275" w:rsidRPr="001E287E">
        <w:rPr>
          <w:rFonts w:ascii="Times New Roman" w:hAnsi="Times New Roman" w:cs="Simplified Arabic"/>
          <w:sz w:val="24"/>
          <w:szCs w:val="28"/>
          <w:rtl/>
        </w:rPr>
        <w:t xml:space="preserve"> تحقيق التميز في الأداء سواء على المستوى الفردي أو المؤسسي</w:t>
      </w:r>
      <w:r>
        <w:rPr>
          <w:rFonts w:ascii="Times New Roman" w:hAnsi="Times New Roman" w:cs="Simplified Arabic" w:hint="cs"/>
          <w:sz w:val="24"/>
          <w:szCs w:val="28"/>
          <w:rtl/>
        </w:rPr>
        <w:t xml:space="preserve"> أمر حتمي لا مفر منه</w:t>
      </w:r>
      <w:r w:rsidR="00231275" w:rsidRPr="001E287E">
        <w:rPr>
          <w:rFonts w:ascii="Times New Roman" w:hAnsi="Times New Roman" w:cs="Simplified Arabic"/>
          <w:sz w:val="24"/>
          <w:szCs w:val="28"/>
          <w:rtl/>
        </w:rPr>
        <w:t xml:space="preserve">، </w:t>
      </w:r>
      <w:r>
        <w:rPr>
          <w:rFonts w:ascii="Times New Roman" w:hAnsi="Times New Roman" w:cs="Simplified Arabic" w:hint="cs"/>
          <w:sz w:val="24"/>
          <w:szCs w:val="28"/>
          <w:rtl/>
        </w:rPr>
        <w:t>و</w:t>
      </w:r>
      <w:r w:rsidR="00231275" w:rsidRPr="001E287E">
        <w:rPr>
          <w:rFonts w:ascii="Times New Roman" w:hAnsi="Times New Roman" w:cs="Simplified Arabic"/>
          <w:sz w:val="24"/>
          <w:szCs w:val="28"/>
          <w:rtl/>
        </w:rPr>
        <w:t>ذلك نتيجة التغيرات العديدة التي شهدها مجال الإدارة، والتي تؤكد على ضرورة توفر معايير محددة لعمليات التطوير والتحسين في المؤسسات، وأن يصبح التميز المؤسسي الشغل الشاغل لجميع المؤسسات على اختلاف مستوياتها (أبو</w:t>
      </w:r>
      <w:r w:rsidR="001E287E">
        <w:rPr>
          <w:rFonts w:ascii="Times New Roman" w:hAnsi="Times New Roman" w:cs="Simplified Arabic" w:hint="cs"/>
          <w:sz w:val="24"/>
          <w:szCs w:val="28"/>
          <w:rtl/>
        </w:rPr>
        <w:t xml:space="preserve"> </w:t>
      </w:r>
      <w:r w:rsidR="00231275" w:rsidRPr="001E287E">
        <w:rPr>
          <w:rFonts w:ascii="Times New Roman" w:hAnsi="Times New Roman" w:cs="Simplified Arabic"/>
          <w:sz w:val="24"/>
          <w:szCs w:val="28"/>
          <w:rtl/>
        </w:rPr>
        <w:t>عودة,</w:t>
      </w:r>
      <w:r w:rsidR="001E287E">
        <w:rPr>
          <w:rFonts w:ascii="Times New Roman" w:hAnsi="Times New Roman" w:cs="Simplified Arabic" w:hint="cs"/>
          <w:sz w:val="24"/>
          <w:szCs w:val="28"/>
          <w:rtl/>
        </w:rPr>
        <w:t xml:space="preserve"> </w:t>
      </w:r>
      <w:r w:rsidR="00231275" w:rsidRPr="001E287E">
        <w:rPr>
          <w:rFonts w:ascii="Times New Roman" w:hAnsi="Times New Roman" w:cs="Simplified Arabic"/>
          <w:sz w:val="24"/>
          <w:szCs w:val="28"/>
          <w:rtl/>
        </w:rPr>
        <w:t>2018).</w:t>
      </w:r>
    </w:p>
    <w:p w14:paraId="7D9A480F" w14:textId="5A733D4B" w:rsidR="009125CE" w:rsidRPr="001E287E" w:rsidRDefault="002150C6"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لذا جاءت الدراسة الحالية للكشف عن أثر التخطيط الاستراتيجي على تحقيق التميز المؤسسي من خلال دراسة تطبيقية على الهيئة العامة للترفيه</w:t>
      </w:r>
    </w:p>
    <w:p w14:paraId="59041654" w14:textId="603A0970" w:rsidR="00D22171" w:rsidRPr="001E287E" w:rsidRDefault="00D22171" w:rsidP="000E6B34">
      <w:pPr>
        <w:pStyle w:val="Heading1"/>
        <w:bidi/>
        <w:spacing w:before="240"/>
        <w:ind w:firstLine="810"/>
        <w:rPr>
          <w:rFonts w:ascii="Times New Roman" w:hAnsi="Times New Roman" w:cs="Simplified Arabic"/>
          <w:szCs w:val="36"/>
          <w:rtl/>
        </w:rPr>
      </w:pPr>
      <w:bookmarkStart w:id="4" w:name="_Toc181721839"/>
      <w:r w:rsidRPr="001E287E">
        <w:rPr>
          <w:rFonts w:ascii="Times New Roman" w:hAnsi="Times New Roman" w:cs="Simplified Arabic"/>
          <w:szCs w:val="36"/>
          <w:rtl/>
        </w:rPr>
        <w:t>مشكلة الدراسة</w:t>
      </w:r>
      <w:r w:rsidR="001E287E" w:rsidRPr="001E287E">
        <w:rPr>
          <w:rFonts w:ascii="Times New Roman" w:hAnsi="Times New Roman" w:cs="Simplified Arabic" w:hint="cs"/>
          <w:szCs w:val="36"/>
          <w:rtl/>
        </w:rPr>
        <w:t>:</w:t>
      </w:r>
      <w:bookmarkEnd w:id="4"/>
    </w:p>
    <w:p w14:paraId="443C860C" w14:textId="246ACD5C" w:rsidR="00165B40" w:rsidRDefault="00165B40"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يعد </w:t>
      </w:r>
      <w:r w:rsidR="00183A82" w:rsidRPr="001E287E">
        <w:rPr>
          <w:rFonts w:ascii="Times New Roman" w:hAnsi="Times New Roman" w:cs="Simplified Arabic"/>
          <w:sz w:val="24"/>
          <w:szCs w:val="28"/>
          <w:rtl/>
          <w:lang w:bidi="ar-EG"/>
        </w:rPr>
        <w:t xml:space="preserve">التميز المؤسسي  أحد المفاهيم الادارية الحديثة التي تسعى الكثير من المنظمات نحو تحقيقها؛ بهدف تحقيق مستويات متقدمة من الخدمات التي تقدمها، فمن خلال التميز المؤسسي تستطيع </w:t>
      </w:r>
      <w:r w:rsidRPr="001E287E">
        <w:rPr>
          <w:rFonts w:ascii="Times New Roman" w:hAnsi="Times New Roman" w:cs="Simplified Arabic" w:hint="cs"/>
          <w:sz w:val="24"/>
          <w:szCs w:val="28"/>
          <w:rtl/>
          <w:lang w:bidi="ar-EG"/>
        </w:rPr>
        <w:t>المؤسسات</w:t>
      </w:r>
      <w:r w:rsidR="00183A82" w:rsidRPr="001E287E">
        <w:rPr>
          <w:rFonts w:ascii="Times New Roman" w:hAnsi="Times New Roman" w:cs="Simplified Arabic"/>
          <w:sz w:val="24"/>
          <w:szCs w:val="28"/>
          <w:rtl/>
          <w:lang w:bidi="ar-EG"/>
        </w:rPr>
        <w:t xml:space="preserve"> تحقيق التوازن بين أهداف الأطراف المختلفة ذات العلاقة بتلك المنظمات، حيث أصبح تحقيق المنظمات للمستوى العادي من الأداء غير كافٍ بمفرده واستخدام </w:t>
      </w:r>
      <w:r w:rsidR="00183A82" w:rsidRPr="001E287E">
        <w:rPr>
          <w:rFonts w:ascii="Times New Roman" w:hAnsi="Times New Roman" w:cs="Simplified Arabic"/>
          <w:sz w:val="24"/>
          <w:szCs w:val="28"/>
          <w:rtl/>
          <w:lang w:bidi="ar-EG"/>
        </w:rPr>
        <w:lastRenderedPageBreak/>
        <w:t>الاستراتيجيات القديمة والأساليب التقليدية لمواجه التحديات وحدهُ لا يكفي لكي تتمكن المؤسسة من التكيف مع التغيرات المتسارعة، وتلبيه متطلبات أصحاب المصالح في المنظمات،(عايض وبشر,2020).</w:t>
      </w:r>
    </w:p>
    <w:p w14:paraId="0023D70C" w14:textId="6B63E4B8" w:rsidR="00165B40" w:rsidRPr="001E287E" w:rsidRDefault="00165B40" w:rsidP="000E6B34">
      <w:pPr>
        <w:tabs>
          <w:tab w:val="left" w:pos="240"/>
          <w:tab w:val="left" w:pos="3319"/>
        </w:tabs>
        <w:spacing w:before="240"/>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lang w:bidi="ar-EG"/>
        </w:rPr>
        <w:t>لذا ف</w:t>
      </w:r>
      <w:r w:rsidRPr="001E287E">
        <w:rPr>
          <w:rFonts w:ascii="Times New Roman" w:hAnsi="Times New Roman" w:cs="Simplified Arabic" w:hint="cs"/>
          <w:sz w:val="24"/>
          <w:szCs w:val="28"/>
          <w:rtl/>
        </w:rPr>
        <w:t>قد</w:t>
      </w:r>
      <w:r w:rsidRPr="001E287E">
        <w:rPr>
          <w:rFonts w:ascii="Times New Roman" w:hAnsi="Times New Roman" w:cs="Simplified Arabic"/>
          <w:sz w:val="24"/>
          <w:szCs w:val="28"/>
          <w:rtl/>
        </w:rPr>
        <w:t xml:space="preserve"> أصبح التخطيط الاستراتيجي ملازما للمؤسسات وضرورة ملحة لتضمن بقاءها ونموها للوصول الى الأداء المطلوب للمؤسسة، من خلال الاستخدام الأمثل للموارد البشرية والمالية بشكل يتلاءم مع فلسفتها وأهدافها. وخاصة وأن</w:t>
      </w:r>
      <w:r w:rsidRPr="001E287E">
        <w:rPr>
          <w:rFonts w:ascii="Times New Roman" w:hAnsi="Times New Roman" w:cs="Simplified Arabic" w:hint="cs"/>
          <w:sz w:val="24"/>
          <w:szCs w:val="28"/>
          <w:rtl/>
        </w:rPr>
        <w:t xml:space="preserve"> التخطيط الاستراتيجي ساعد</w:t>
      </w:r>
      <w:r w:rsidRPr="001E287E">
        <w:rPr>
          <w:rFonts w:ascii="Times New Roman" w:hAnsi="Times New Roman" w:cs="Simplified Arabic"/>
          <w:sz w:val="24"/>
          <w:szCs w:val="28"/>
          <w:rtl/>
        </w:rPr>
        <w:t xml:space="preserve"> الكثير من المؤسسات </w:t>
      </w:r>
      <w:r w:rsidRPr="001E287E">
        <w:rPr>
          <w:rFonts w:ascii="Times New Roman" w:hAnsi="Times New Roman" w:cs="Simplified Arabic" w:hint="cs"/>
          <w:sz w:val="24"/>
          <w:szCs w:val="28"/>
          <w:rtl/>
        </w:rPr>
        <w:t>ع</w:t>
      </w:r>
      <w:r w:rsidRPr="001E287E">
        <w:rPr>
          <w:rFonts w:ascii="Times New Roman" w:hAnsi="Times New Roman" w:cs="Simplified Arabic"/>
          <w:sz w:val="24"/>
          <w:szCs w:val="28"/>
          <w:rtl/>
        </w:rPr>
        <w:t>لى تحقيق الجودة والتميز المؤسسي، الذي تزايدت الحاجة إليه في ظل ما نعيشه في الوقت الحالي من متغيرات وصعوبات عديدة تمثلت في الثروة المعرفية والتقنية والفجوة الرقمية والعولمة وتداعياتها المختلفة (بلاسمه، 2019).</w:t>
      </w:r>
    </w:p>
    <w:p w14:paraId="0FED21D0" w14:textId="2B8B273E" w:rsidR="00121DCB" w:rsidRPr="001E287E" w:rsidRDefault="00121DCB"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وهذا ما أكدت عليه عديد من الدراسات </w:t>
      </w:r>
      <w:r w:rsidR="000E6B34" w:rsidRPr="001E287E">
        <w:rPr>
          <w:rFonts w:ascii="Times New Roman" w:hAnsi="Times New Roman" w:cs="Simplified Arabic" w:hint="cs"/>
          <w:sz w:val="24"/>
          <w:szCs w:val="28"/>
          <w:rtl/>
          <w:lang w:bidi="ar-EG"/>
        </w:rPr>
        <w:t>السابقة،</w:t>
      </w:r>
      <w:r w:rsidRPr="001E287E">
        <w:rPr>
          <w:rFonts w:ascii="Times New Roman" w:hAnsi="Times New Roman" w:cs="Simplified Arabic"/>
          <w:sz w:val="24"/>
          <w:szCs w:val="28"/>
          <w:rtl/>
          <w:lang w:bidi="ar-EG"/>
        </w:rPr>
        <w:t xml:space="preserve"> ومنها دراسة الخيارين </w:t>
      </w:r>
      <w:proofErr w:type="gramStart"/>
      <w:r w:rsidRPr="001E287E">
        <w:rPr>
          <w:rFonts w:ascii="Times New Roman" w:hAnsi="Times New Roman" w:cs="Simplified Arabic"/>
          <w:sz w:val="24"/>
          <w:szCs w:val="28"/>
          <w:rtl/>
          <w:lang w:bidi="ar-EG"/>
        </w:rPr>
        <w:t>و منصور</w:t>
      </w:r>
      <w:proofErr w:type="gramEnd"/>
      <w:r w:rsidRPr="001E287E">
        <w:rPr>
          <w:rFonts w:ascii="Times New Roman" w:hAnsi="Times New Roman" w:cs="Simplified Arabic"/>
          <w:sz w:val="24"/>
          <w:szCs w:val="28"/>
          <w:rtl/>
          <w:lang w:bidi="ar-EG"/>
        </w:rPr>
        <w:t xml:space="preserve"> (2020) أكدت على وجود أثر للتخطيط الاستراتيجي بأبعاده (التحليل الاستراتيجي، الرؤية الاستراتيجية، الأهداف الاستراتيجية، الرسالة الاستراتيجية) على مستوى تحقيق التميز المؤسسي. ودراسة بشر وآخرون (2022) توصلت الى وجود علاقة ارتباطية موجبة ودالة إحصائيا بين التخطيط الاستراتيجي والتميز المؤسسي.</w:t>
      </w:r>
    </w:p>
    <w:p w14:paraId="7E42F8B9" w14:textId="5745BA4A" w:rsidR="00165B40" w:rsidRPr="001E287E" w:rsidRDefault="00165B40"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ونظرا لأهمية قطاع الترفيه بالمملكة العربية السعودية، حيث يعد من أهم الموارد الاقتصادية للملكة التي تسعي رؤية المملكة 2030 لتعزيزها لمورد اقتصادي بديل لنشاط التعدين الذي يؤدي الى حدوث التلوث، </w:t>
      </w:r>
      <w:r w:rsidR="00231275" w:rsidRPr="001E287E">
        <w:rPr>
          <w:rFonts w:ascii="Times New Roman" w:hAnsi="Times New Roman" w:cs="Simplified Arabic" w:hint="cs"/>
          <w:sz w:val="24"/>
          <w:szCs w:val="28"/>
          <w:rtl/>
          <w:lang w:bidi="ar-EG"/>
        </w:rPr>
        <w:t>لذا من الضرورة ان تسعى نحو تحقيق التميز الذي سيؤدي بها الى تحقيق أهدافها ونجاحها، وذلك يحتاج الى تخطيط استراتيجي جيد للمؤسسة وأهدافها.</w:t>
      </w:r>
    </w:p>
    <w:p w14:paraId="28CBBB1C" w14:textId="77777777" w:rsidR="00FD0A9F" w:rsidRPr="001E287E" w:rsidRDefault="00FD0A9F" w:rsidP="000E6B34">
      <w:pPr>
        <w:spacing w:before="240" w:after="120" w:line="240" w:lineRule="auto"/>
        <w:ind w:firstLine="810"/>
        <w:jc w:val="both"/>
        <w:rPr>
          <w:rFonts w:ascii="Times New Roman" w:hAnsi="Times New Roman" w:cs="Simplified Arabic"/>
          <w:sz w:val="24"/>
          <w:szCs w:val="28"/>
        </w:rPr>
      </w:pPr>
      <w:r w:rsidRPr="001E287E">
        <w:rPr>
          <w:rFonts w:ascii="Times New Roman" w:hAnsi="Times New Roman" w:cs="Simplified Arabic"/>
          <w:sz w:val="24"/>
          <w:szCs w:val="28"/>
          <w:rtl/>
          <w:lang w:bidi="ar-EG"/>
        </w:rPr>
        <w:t>ومما سبق يمكن صياغة مشكلة الدراسة في السؤال الرئيس التالي:</w:t>
      </w:r>
    </w:p>
    <w:p w14:paraId="2AD5F7CA" w14:textId="77777777" w:rsidR="00FD0A9F" w:rsidRDefault="00FD0A9F" w:rsidP="000E6B34">
      <w:pPr>
        <w:spacing w:before="240" w:after="120" w:line="240" w:lineRule="auto"/>
        <w:ind w:firstLine="810"/>
        <w:jc w:val="both"/>
        <w:rPr>
          <w:rFonts w:ascii="Times New Roman" w:hAnsi="Times New Roman" w:cs="Simplified Arabic"/>
          <w:sz w:val="24"/>
          <w:szCs w:val="28"/>
          <w:lang w:bidi="ar-EG"/>
        </w:rPr>
      </w:pPr>
      <w:r w:rsidRPr="001E287E">
        <w:rPr>
          <w:rFonts w:ascii="Times New Roman" w:hAnsi="Times New Roman" w:cs="Simplified Arabic"/>
          <w:sz w:val="24"/>
          <w:szCs w:val="28"/>
          <w:rtl/>
          <w:lang w:bidi="ar-EG"/>
        </w:rPr>
        <w:t xml:space="preserve">ما أثر التخطيط الاستراتيجي في تحقيق التميز المؤسسي من وجهة نظر العاملين </w:t>
      </w:r>
      <w:r w:rsidRPr="001E287E">
        <w:rPr>
          <w:rFonts w:ascii="Times New Roman" w:hAnsi="Times New Roman" w:cs="Simplified Arabic" w:hint="cs"/>
          <w:sz w:val="24"/>
          <w:szCs w:val="28"/>
          <w:rtl/>
          <w:lang w:bidi="ar-EG"/>
        </w:rPr>
        <w:t xml:space="preserve">بالهيئة العامة </w:t>
      </w:r>
      <w:proofErr w:type="spellStart"/>
      <w:r w:rsidRPr="001E287E">
        <w:rPr>
          <w:rFonts w:ascii="Times New Roman" w:hAnsi="Times New Roman" w:cs="Simplified Arabic" w:hint="cs"/>
          <w:sz w:val="24"/>
          <w:szCs w:val="28"/>
          <w:rtl/>
          <w:lang w:bidi="ar-EG"/>
        </w:rPr>
        <w:t>للترفية</w:t>
      </w:r>
      <w:proofErr w:type="spellEnd"/>
      <w:r w:rsidRPr="001E287E">
        <w:rPr>
          <w:rFonts w:ascii="Times New Roman" w:hAnsi="Times New Roman" w:cs="Simplified Arabic"/>
          <w:sz w:val="24"/>
          <w:szCs w:val="28"/>
          <w:rtl/>
          <w:lang w:bidi="ar-EG"/>
        </w:rPr>
        <w:t>؟</w:t>
      </w:r>
    </w:p>
    <w:p w14:paraId="3F0F0587" w14:textId="77777777" w:rsidR="000E6B34" w:rsidRDefault="000E6B34" w:rsidP="000E6B34">
      <w:pPr>
        <w:spacing w:before="240" w:after="120" w:line="240" w:lineRule="auto"/>
        <w:ind w:firstLine="810"/>
        <w:jc w:val="both"/>
        <w:rPr>
          <w:rFonts w:ascii="Times New Roman" w:hAnsi="Times New Roman" w:cs="Simplified Arabic"/>
          <w:sz w:val="24"/>
          <w:szCs w:val="28"/>
          <w:lang w:bidi="ar-EG"/>
        </w:rPr>
      </w:pPr>
    </w:p>
    <w:p w14:paraId="349E15A7"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rPr>
      </w:pPr>
    </w:p>
    <w:p w14:paraId="0CD972EE" w14:textId="5142173F" w:rsidR="00D22171" w:rsidRPr="001E287E" w:rsidRDefault="00D22171" w:rsidP="000E6B34">
      <w:pPr>
        <w:pStyle w:val="Heading1"/>
        <w:bidi/>
        <w:spacing w:before="240"/>
        <w:ind w:firstLine="810"/>
        <w:rPr>
          <w:rFonts w:ascii="Times New Roman" w:hAnsi="Times New Roman" w:cs="Simplified Arabic"/>
          <w:szCs w:val="36"/>
          <w:rtl/>
        </w:rPr>
      </w:pPr>
      <w:bookmarkStart w:id="5" w:name="_Toc181721840"/>
      <w:r w:rsidRPr="001E287E">
        <w:rPr>
          <w:rFonts w:ascii="Times New Roman" w:hAnsi="Times New Roman" w:cs="Simplified Arabic"/>
          <w:szCs w:val="36"/>
          <w:rtl/>
        </w:rPr>
        <w:lastRenderedPageBreak/>
        <w:t>أهمية الدراسة</w:t>
      </w:r>
      <w:r w:rsidR="001E287E">
        <w:rPr>
          <w:rFonts w:ascii="Times New Roman" w:hAnsi="Times New Roman" w:cs="Simplified Arabic" w:hint="cs"/>
          <w:szCs w:val="36"/>
          <w:rtl/>
        </w:rPr>
        <w:t>:</w:t>
      </w:r>
      <w:bookmarkEnd w:id="5"/>
    </w:p>
    <w:p w14:paraId="581AFD96" w14:textId="6F82BD53" w:rsidR="00121DCB" w:rsidRPr="001E287E" w:rsidRDefault="00121DCB" w:rsidP="000E6B34">
      <w:pPr>
        <w:pStyle w:val="Heading1"/>
        <w:bidi/>
        <w:spacing w:before="240"/>
        <w:ind w:firstLine="810"/>
        <w:rPr>
          <w:rFonts w:ascii="Times New Roman" w:hAnsi="Times New Roman" w:cs="Simplified Arabic"/>
          <w:sz w:val="28"/>
          <w:rtl/>
        </w:rPr>
      </w:pPr>
      <w:bookmarkStart w:id="6" w:name="_Toc181721841"/>
      <w:r w:rsidRPr="001E287E">
        <w:rPr>
          <w:rFonts w:ascii="Times New Roman" w:hAnsi="Times New Roman" w:cs="Simplified Arabic"/>
          <w:sz w:val="28"/>
          <w:rtl/>
        </w:rPr>
        <w:t>الأهمية العلمية</w:t>
      </w:r>
      <w:r w:rsidR="001E287E">
        <w:rPr>
          <w:rFonts w:ascii="Times New Roman" w:hAnsi="Times New Roman" w:cs="Simplified Arabic" w:hint="cs"/>
          <w:sz w:val="28"/>
          <w:rtl/>
        </w:rPr>
        <w:t>:</w:t>
      </w:r>
      <w:bookmarkEnd w:id="6"/>
    </w:p>
    <w:p w14:paraId="79708B6F" w14:textId="77777777" w:rsidR="001E287E" w:rsidRDefault="00121DCB"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ترجع أهمية الدراسة العلمية إلى:</w:t>
      </w:r>
    </w:p>
    <w:p w14:paraId="3F51B1C0" w14:textId="3506DE55" w:rsidR="001E287E" w:rsidRDefault="00121DCB" w:rsidP="000E6B34">
      <w:pPr>
        <w:pStyle w:val="ListParagraph"/>
        <w:numPr>
          <w:ilvl w:val="0"/>
          <w:numId w:val="23"/>
        </w:numPr>
        <w:spacing w:before="240" w:after="120" w:line="240" w:lineRule="auto"/>
        <w:jc w:val="both"/>
        <w:rPr>
          <w:rFonts w:ascii="Times New Roman" w:hAnsi="Times New Roman" w:cs="Simplified Arabic"/>
          <w:sz w:val="24"/>
          <w:szCs w:val="28"/>
        </w:rPr>
      </w:pPr>
      <w:r w:rsidRPr="001E287E">
        <w:rPr>
          <w:rFonts w:ascii="Times New Roman" w:hAnsi="Times New Roman" w:cs="Simplified Arabic"/>
          <w:sz w:val="24"/>
          <w:szCs w:val="28"/>
          <w:rtl/>
        </w:rPr>
        <w:t>الإسهام في تشخيص واقع مجال التخطيط الإستراتيجي والتميز المؤسسي للباحثين والدارسين.</w:t>
      </w:r>
    </w:p>
    <w:p w14:paraId="5D4222EC" w14:textId="7B94FCBB" w:rsidR="001E287E" w:rsidRPr="000E6B34" w:rsidRDefault="00121DCB" w:rsidP="000E6B34">
      <w:pPr>
        <w:pStyle w:val="ListParagraph"/>
        <w:numPr>
          <w:ilvl w:val="0"/>
          <w:numId w:val="23"/>
        </w:numPr>
        <w:spacing w:before="240" w:after="120" w:line="240" w:lineRule="auto"/>
        <w:jc w:val="both"/>
        <w:rPr>
          <w:rFonts w:ascii="Times New Roman" w:hAnsi="Times New Roman" w:cs="Simplified Arabic"/>
          <w:sz w:val="24"/>
          <w:szCs w:val="28"/>
        </w:rPr>
      </w:pPr>
      <w:r w:rsidRPr="000E6B34">
        <w:rPr>
          <w:rFonts w:ascii="Times New Roman" w:hAnsi="Times New Roman" w:cs="Simplified Arabic"/>
          <w:sz w:val="24"/>
          <w:szCs w:val="28"/>
          <w:rtl/>
        </w:rPr>
        <w:t>إثراء مكتبة العربية والسعودية بمرجع حديث في مجال التخطيط الإستراتيجي والتميز المؤسسي.</w:t>
      </w:r>
    </w:p>
    <w:p w14:paraId="49CF5093" w14:textId="7BD3489D" w:rsidR="00F925D0" w:rsidRPr="001E287E" w:rsidRDefault="00FD0A9F" w:rsidP="000E6B34">
      <w:pPr>
        <w:pStyle w:val="ListParagraph"/>
        <w:numPr>
          <w:ilvl w:val="0"/>
          <w:numId w:val="23"/>
        </w:numPr>
        <w:spacing w:before="240" w:after="120" w:line="240" w:lineRule="auto"/>
        <w:jc w:val="both"/>
        <w:rPr>
          <w:rFonts w:ascii="Times New Roman" w:hAnsi="Times New Roman" w:cs="Simplified Arabic"/>
          <w:sz w:val="24"/>
          <w:szCs w:val="28"/>
          <w:rtl/>
        </w:rPr>
      </w:pPr>
      <w:r w:rsidRPr="001E287E">
        <w:rPr>
          <w:rFonts w:ascii="Times New Roman" w:hAnsi="Times New Roman" w:cs="Simplified Arabic" w:hint="cs"/>
          <w:sz w:val="24"/>
          <w:szCs w:val="28"/>
          <w:rtl/>
        </w:rPr>
        <w:t xml:space="preserve">فتح المجال أمام الباحثين لدراسة </w:t>
      </w:r>
      <w:proofErr w:type="gramStart"/>
      <w:r w:rsidRPr="001E287E">
        <w:rPr>
          <w:rFonts w:ascii="Times New Roman" w:hAnsi="Times New Roman" w:cs="Simplified Arabic" w:hint="cs"/>
          <w:sz w:val="24"/>
          <w:szCs w:val="28"/>
          <w:rtl/>
        </w:rPr>
        <w:t>اثر</w:t>
      </w:r>
      <w:proofErr w:type="gramEnd"/>
      <w:r w:rsidRPr="001E287E">
        <w:rPr>
          <w:rFonts w:ascii="Times New Roman" w:hAnsi="Times New Roman" w:cs="Simplified Arabic" w:hint="cs"/>
          <w:sz w:val="24"/>
          <w:szCs w:val="28"/>
          <w:rtl/>
        </w:rPr>
        <w:t xml:space="preserve"> التخطيط الاستراتيجي على التميز المؤسسي على عينات بحثية أخرى.</w:t>
      </w:r>
    </w:p>
    <w:p w14:paraId="69516194" w14:textId="77777777" w:rsidR="00121DCB" w:rsidRPr="001E287E" w:rsidRDefault="00121DCB" w:rsidP="000E6B34">
      <w:pPr>
        <w:pStyle w:val="Heading2"/>
        <w:bidi/>
        <w:spacing w:before="240"/>
        <w:ind w:firstLine="810"/>
        <w:rPr>
          <w:rFonts w:ascii="Times New Roman" w:hAnsi="Times New Roman" w:cs="Simplified Arabic"/>
          <w:i w:val="0"/>
          <w:iCs w:val="0"/>
          <w:szCs w:val="32"/>
          <w:rtl/>
        </w:rPr>
      </w:pPr>
      <w:bookmarkStart w:id="7" w:name="_Toc181721842"/>
      <w:r w:rsidRPr="001E287E">
        <w:rPr>
          <w:rFonts w:ascii="Times New Roman" w:hAnsi="Times New Roman" w:cs="Simplified Arabic"/>
          <w:i w:val="0"/>
          <w:iCs w:val="0"/>
          <w:szCs w:val="32"/>
          <w:rtl/>
        </w:rPr>
        <w:t>الأهمية العملية</w:t>
      </w:r>
      <w:bookmarkEnd w:id="7"/>
    </w:p>
    <w:p w14:paraId="42DA1DC3" w14:textId="77777777" w:rsidR="001E287E" w:rsidRDefault="00121DCB"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ترجع أهمية الدراسة العملية إلى:</w:t>
      </w:r>
    </w:p>
    <w:p w14:paraId="5A378EA5" w14:textId="5D8CB246" w:rsidR="001E287E" w:rsidRPr="000E6B34" w:rsidRDefault="00121DCB" w:rsidP="000E6B34">
      <w:pPr>
        <w:pStyle w:val="ListParagraph"/>
        <w:numPr>
          <w:ilvl w:val="0"/>
          <w:numId w:val="25"/>
        </w:numPr>
        <w:spacing w:before="240" w:after="120" w:line="240" w:lineRule="auto"/>
        <w:jc w:val="both"/>
        <w:rPr>
          <w:rFonts w:ascii="Times New Roman" w:hAnsi="Times New Roman" w:cs="Simplified Arabic"/>
          <w:sz w:val="24"/>
          <w:szCs w:val="28"/>
          <w:rtl/>
        </w:rPr>
      </w:pPr>
      <w:r w:rsidRPr="000E6B34">
        <w:rPr>
          <w:rFonts w:ascii="Times New Roman" w:hAnsi="Times New Roman" w:cs="Simplified Arabic"/>
          <w:sz w:val="24"/>
          <w:szCs w:val="28"/>
          <w:rtl/>
        </w:rPr>
        <w:t>تفيد نتائج وتوصيات الدراسة المسؤولين لتقديم دورات تدريبية عن التخطيط الإستراتيجي والتميز المؤسسي</w:t>
      </w:r>
      <w:r w:rsidR="00FD0A9F" w:rsidRPr="000E6B34">
        <w:rPr>
          <w:rFonts w:ascii="Times New Roman" w:hAnsi="Times New Roman" w:cs="Simplified Arabic" w:hint="cs"/>
          <w:sz w:val="24"/>
          <w:szCs w:val="28"/>
          <w:rtl/>
        </w:rPr>
        <w:t xml:space="preserve"> للعاملين الهيئة العامة الترفيه</w:t>
      </w:r>
      <w:r w:rsidRPr="000E6B34">
        <w:rPr>
          <w:rFonts w:ascii="Times New Roman" w:hAnsi="Times New Roman" w:cs="Simplified Arabic"/>
          <w:sz w:val="24"/>
          <w:szCs w:val="28"/>
          <w:rtl/>
        </w:rPr>
        <w:t>.</w:t>
      </w:r>
    </w:p>
    <w:p w14:paraId="664675E4" w14:textId="77777777" w:rsidR="001E287E" w:rsidRPr="001E287E" w:rsidRDefault="00121DCB" w:rsidP="000E6B34">
      <w:pPr>
        <w:pStyle w:val="ListParagraph"/>
        <w:numPr>
          <w:ilvl w:val="0"/>
          <w:numId w:val="25"/>
        </w:numPr>
        <w:spacing w:before="240" w:after="120" w:line="240" w:lineRule="auto"/>
        <w:ind w:left="0" w:firstLine="810"/>
        <w:jc w:val="both"/>
        <w:rPr>
          <w:rFonts w:ascii="Times New Roman" w:hAnsi="Times New Roman" w:cs="Simplified Arabic"/>
          <w:sz w:val="24"/>
          <w:szCs w:val="28"/>
          <w:rtl/>
        </w:rPr>
      </w:pPr>
      <w:r w:rsidRPr="001E287E">
        <w:rPr>
          <w:rFonts w:ascii="Times New Roman" w:hAnsi="Times New Roman" w:cs="Simplified Arabic"/>
          <w:sz w:val="24"/>
          <w:szCs w:val="28"/>
          <w:rtl/>
        </w:rPr>
        <w:t>توجيه أنظار المسؤولين في الإدارة العليا إلى أهمية دور التخطيط الإستراتيجي في تحقيق التميز المؤسسي.</w:t>
      </w:r>
    </w:p>
    <w:p w14:paraId="6A00A7E1" w14:textId="124E70B4" w:rsidR="00121DCB" w:rsidRPr="001E287E" w:rsidRDefault="00121DCB" w:rsidP="000E6B34">
      <w:pPr>
        <w:pStyle w:val="ListParagraph"/>
        <w:numPr>
          <w:ilvl w:val="0"/>
          <w:numId w:val="25"/>
        </w:numPr>
        <w:spacing w:before="240" w:after="120" w:line="240" w:lineRule="auto"/>
        <w:ind w:left="0"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تصميم </w:t>
      </w:r>
      <w:proofErr w:type="gramStart"/>
      <w:r w:rsidRPr="001E287E">
        <w:rPr>
          <w:rFonts w:ascii="Times New Roman" w:hAnsi="Times New Roman" w:cs="Simplified Arabic"/>
          <w:sz w:val="24"/>
          <w:szCs w:val="28"/>
          <w:rtl/>
        </w:rPr>
        <w:t>استبيان</w:t>
      </w:r>
      <w:proofErr w:type="gramEnd"/>
      <w:r w:rsidRPr="001E287E">
        <w:rPr>
          <w:rFonts w:ascii="Times New Roman" w:hAnsi="Times New Roman" w:cs="Simplified Arabic"/>
          <w:sz w:val="24"/>
          <w:szCs w:val="28"/>
          <w:rtl/>
        </w:rPr>
        <w:t xml:space="preserve"> لقياس أثر التخطيط الإستراتيجي على تحقيق التميز المؤسسي في المؤسسات الصناعية وخاصة </w:t>
      </w:r>
      <w:r w:rsidR="00FD0A9F" w:rsidRPr="001E287E">
        <w:rPr>
          <w:rFonts w:ascii="Times New Roman" w:hAnsi="Times New Roman" w:cs="Simplified Arabic" w:hint="cs"/>
          <w:sz w:val="24"/>
          <w:szCs w:val="28"/>
          <w:rtl/>
        </w:rPr>
        <w:t>في الهيئة العامة للترفيه</w:t>
      </w:r>
      <w:r w:rsidRPr="001E287E">
        <w:rPr>
          <w:rFonts w:ascii="Times New Roman" w:hAnsi="Times New Roman" w:cs="Simplified Arabic"/>
          <w:sz w:val="24"/>
          <w:szCs w:val="28"/>
          <w:rtl/>
        </w:rPr>
        <w:t>.</w:t>
      </w:r>
    </w:p>
    <w:p w14:paraId="54AF7C56" w14:textId="6F676A63" w:rsidR="00F925D0" w:rsidRPr="001E287E" w:rsidRDefault="00D22171" w:rsidP="000E6B34">
      <w:pPr>
        <w:pStyle w:val="Heading1"/>
        <w:bidi/>
        <w:spacing w:before="240"/>
        <w:ind w:firstLine="810"/>
        <w:rPr>
          <w:rFonts w:ascii="Times New Roman" w:hAnsi="Times New Roman" w:cs="Simplified Arabic"/>
          <w:szCs w:val="36"/>
          <w:rtl/>
        </w:rPr>
      </w:pPr>
      <w:bookmarkStart w:id="8" w:name="_Toc181721843"/>
      <w:r w:rsidRPr="001E287E">
        <w:rPr>
          <w:rFonts w:ascii="Times New Roman" w:hAnsi="Times New Roman" w:cs="Simplified Arabic"/>
          <w:szCs w:val="36"/>
          <w:rtl/>
        </w:rPr>
        <w:t>أهداف الدراسة</w:t>
      </w:r>
      <w:r w:rsidR="001E287E" w:rsidRPr="001E287E">
        <w:rPr>
          <w:rFonts w:ascii="Times New Roman" w:hAnsi="Times New Roman" w:cs="Simplified Arabic" w:hint="cs"/>
          <w:szCs w:val="36"/>
          <w:rtl/>
        </w:rPr>
        <w:t>:</w:t>
      </w:r>
      <w:bookmarkEnd w:id="8"/>
      <w:r w:rsidRPr="001E287E">
        <w:rPr>
          <w:rFonts w:ascii="Times New Roman" w:hAnsi="Times New Roman" w:cs="Simplified Arabic"/>
          <w:szCs w:val="36"/>
          <w:rtl/>
        </w:rPr>
        <w:t xml:space="preserve"> </w:t>
      </w:r>
    </w:p>
    <w:p w14:paraId="3DA17955" w14:textId="77777777" w:rsidR="001E287E" w:rsidRDefault="00FD0A9F"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هدفت الدراسة الكشف عن أثر التخطيط الاستراتيجية على التميز المؤسسي من وجهة نظر العاملين بالهيئة العامة للترفيه.</w:t>
      </w:r>
      <w:r w:rsidR="001E287E">
        <w:rPr>
          <w:rFonts w:ascii="Times New Roman" w:hAnsi="Times New Roman" w:cs="Simplified Arabic" w:hint="cs"/>
          <w:sz w:val="24"/>
          <w:szCs w:val="28"/>
          <w:rtl/>
        </w:rPr>
        <w:t xml:space="preserve"> </w:t>
      </w:r>
      <w:r w:rsidRPr="001E287E">
        <w:rPr>
          <w:rFonts w:ascii="Times New Roman" w:hAnsi="Times New Roman" w:cs="Simplified Arabic" w:hint="cs"/>
          <w:sz w:val="24"/>
          <w:szCs w:val="28"/>
          <w:rtl/>
        </w:rPr>
        <w:t>ويتفرع منه الأهداف التالية</w:t>
      </w:r>
      <w:r w:rsidR="001E287E">
        <w:rPr>
          <w:rFonts w:ascii="Times New Roman" w:hAnsi="Times New Roman" w:cs="Simplified Arabic" w:hint="cs"/>
          <w:sz w:val="24"/>
          <w:szCs w:val="28"/>
          <w:rtl/>
        </w:rPr>
        <w:t>:</w:t>
      </w:r>
    </w:p>
    <w:p w14:paraId="3DC27A3E" w14:textId="77777777" w:rsidR="001E287E" w:rsidRPr="001E287E" w:rsidRDefault="00FD0A9F" w:rsidP="000E6B34">
      <w:pPr>
        <w:pStyle w:val="ListParagraph"/>
        <w:numPr>
          <w:ilvl w:val="0"/>
          <w:numId w:val="26"/>
        </w:numPr>
        <w:spacing w:before="240" w:after="120" w:line="240" w:lineRule="auto"/>
        <w:ind w:left="0"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الكشف عن</w:t>
      </w:r>
      <w:r w:rsidR="00121DCB" w:rsidRPr="001E287E">
        <w:rPr>
          <w:rFonts w:ascii="Times New Roman" w:hAnsi="Times New Roman" w:cs="Simplified Arabic"/>
          <w:sz w:val="24"/>
          <w:szCs w:val="28"/>
          <w:rtl/>
        </w:rPr>
        <w:t xml:space="preserve"> واقع تطبيق التخطيط الإستراتيجي </w:t>
      </w:r>
      <w:r w:rsidR="00717E2F" w:rsidRPr="001E287E">
        <w:rPr>
          <w:rFonts w:ascii="Times New Roman" w:hAnsi="Times New Roman" w:cs="Simplified Arabic" w:hint="cs"/>
          <w:sz w:val="24"/>
          <w:szCs w:val="28"/>
          <w:rtl/>
        </w:rPr>
        <w:t xml:space="preserve">بالهيئة العامة للترفيه </w:t>
      </w:r>
      <w:r w:rsidR="00121DCB" w:rsidRPr="001E287E">
        <w:rPr>
          <w:rFonts w:ascii="Times New Roman" w:hAnsi="Times New Roman" w:cs="Simplified Arabic"/>
          <w:sz w:val="24"/>
          <w:szCs w:val="28"/>
          <w:rtl/>
        </w:rPr>
        <w:t xml:space="preserve">من وجهة نظر العاملين </w:t>
      </w:r>
      <w:r w:rsidR="00717E2F" w:rsidRPr="001E287E">
        <w:rPr>
          <w:rFonts w:ascii="Times New Roman" w:hAnsi="Times New Roman" w:cs="Simplified Arabic" w:hint="cs"/>
          <w:sz w:val="24"/>
          <w:szCs w:val="28"/>
          <w:rtl/>
        </w:rPr>
        <w:t>بها.</w:t>
      </w:r>
    </w:p>
    <w:p w14:paraId="5EEBCA88" w14:textId="20A6E596" w:rsidR="00121DCB" w:rsidRDefault="00121DCB" w:rsidP="000E6B34">
      <w:pPr>
        <w:pStyle w:val="ListParagraph"/>
        <w:numPr>
          <w:ilvl w:val="0"/>
          <w:numId w:val="26"/>
        </w:numPr>
        <w:spacing w:before="240" w:after="120" w:line="240" w:lineRule="auto"/>
        <w:ind w:left="0" w:firstLine="810"/>
        <w:jc w:val="both"/>
        <w:rPr>
          <w:rFonts w:ascii="Times New Roman" w:hAnsi="Times New Roman" w:cs="Simplified Arabic"/>
          <w:sz w:val="24"/>
          <w:szCs w:val="28"/>
        </w:rPr>
      </w:pPr>
      <w:r w:rsidRPr="001E287E">
        <w:rPr>
          <w:rFonts w:ascii="Times New Roman" w:hAnsi="Times New Roman" w:cs="Simplified Arabic"/>
          <w:sz w:val="24"/>
          <w:szCs w:val="28"/>
          <w:rtl/>
        </w:rPr>
        <w:lastRenderedPageBreak/>
        <w:t xml:space="preserve">الكشف عن مستوى التميز المؤسسي </w:t>
      </w:r>
      <w:r w:rsidR="00717E2F" w:rsidRPr="001E287E">
        <w:rPr>
          <w:rFonts w:ascii="Times New Roman" w:hAnsi="Times New Roman" w:cs="Simplified Arabic" w:hint="cs"/>
          <w:sz w:val="24"/>
          <w:szCs w:val="28"/>
          <w:rtl/>
        </w:rPr>
        <w:t xml:space="preserve">بالهيئة العامة للترفيه </w:t>
      </w:r>
      <w:r w:rsidRPr="001E287E">
        <w:rPr>
          <w:rFonts w:ascii="Times New Roman" w:hAnsi="Times New Roman" w:cs="Simplified Arabic"/>
          <w:sz w:val="24"/>
          <w:szCs w:val="28"/>
          <w:rtl/>
        </w:rPr>
        <w:t xml:space="preserve">من وجهة نظر العاملين </w:t>
      </w:r>
      <w:r w:rsidR="00717E2F" w:rsidRPr="001E287E">
        <w:rPr>
          <w:rFonts w:ascii="Times New Roman" w:hAnsi="Times New Roman" w:cs="Simplified Arabic" w:hint="cs"/>
          <w:sz w:val="24"/>
          <w:szCs w:val="28"/>
          <w:rtl/>
        </w:rPr>
        <w:t>بها</w:t>
      </w:r>
      <w:r w:rsidRPr="001E287E">
        <w:rPr>
          <w:rFonts w:ascii="Times New Roman" w:hAnsi="Times New Roman" w:cs="Simplified Arabic"/>
          <w:sz w:val="24"/>
          <w:szCs w:val="28"/>
          <w:rtl/>
        </w:rPr>
        <w:t>.</w:t>
      </w:r>
    </w:p>
    <w:p w14:paraId="760AEE5A" w14:textId="77777777" w:rsidR="000E6B34" w:rsidRPr="000E6B34" w:rsidRDefault="000E6B34" w:rsidP="000E6B34">
      <w:pPr>
        <w:spacing w:before="240" w:after="120" w:line="240" w:lineRule="auto"/>
        <w:ind w:firstLine="810"/>
        <w:jc w:val="both"/>
        <w:rPr>
          <w:rFonts w:ascii="Times New Roman" w:hAnsi="Times New Roman" w:cs="Simplified Arabic"/>
          <w:sz w:val="24"/>
          <w:szCs w:val="28"/>
        </w:rPr>
      </w:pPr>
    </w:p>
    <w:p w14:paraId="56B19CA7" w14:textId="47003E90" w:rsidR="00D22171" w:rsidRPr="001E287E" w:rsidRDefault="00D22171" w:rsidP="000E6B34">
      <w:pPr>
        <w:spacing w:before="240" w:after="120" w:line="240" w:lineRule="auto"/>
        <w:ind w:firstLine="810"/>
        <w:jc w:val="both"/>
        <w:rPr>
          <w:rFonts w:ascii="Times New Roman" w:hAnsi="Times New Roman" w:cs="Simplified Arabic"/>
          <w:b/>
          <w:bCs/>
          <w:sz w:val="32"/>
          <w:szCs w:val="36"/>
          <w:rtl/>
        </w:rPr>
      </w:pPr>
      <w:r w:rsidRPr="001E287E">
        <w:rPr>
          <w:rFonts w:ascii="Times New Roman" w:hAnsi="Times New Roman" w:cs="Simplified Arabic"/>
          <w:b/>
          <w:bCs/>
          <w:sz w:val="32"/>
          <w:szCs w:val="36"/>
          <w:rtl/>
        </w:rPr>
        <w:t>تساؤلات الدراسة</w:t>
      </w:r>
      <w:r w:rsidR="001E287E">
        <w:rPr>
          <w:rFonts w:ascii="Times New Roman" w:hAnsi="Times New Roman" w:cs="Simplified Arabic" w:hint="cs"/>
          <w:b/>
          <w:bCs/>
          <w:sz w:val="32"/>
          <w:szCs w:val="36"/>
          <w:rtl/>
        </w:rPr>
        <w:t>:</w:t>
      </w:r>
    </w:p>
    <w:p w14:paraId="073ADC17" w14:textId="77777777" w:rsidR="001E287E" w:rsidRDefault="00717E2F"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يمكن صياغة مشكلة الدراسة في السؤال الرئيس التالي:</w:t>
      </w:r>
    </w:p>
    <w:p w14:paraId="7D425912" w14:textId="428BC615" w:rsidR="00717E2F" w:rsidRPr="001E287E" w:rsidRDefault="00717E2F" w:rsidP="000E6B34">
      <w:pPr>
        <w:spacing w:before="240" w:after="120" w:line="240" w:lineRule="auto"/>
        <w:ind w:firstLine="810"/>
        <w:jc w:val="both"/>
        <w:rPr>
          <w:rFonts w:ascii="Times New Roman" w:hAnsi="Times New Roman" w:cs="Simplified Arabic"/>
          <w:b/>
          <w:bCs/>
          <w:sz w:val="28"/>
          <w:szCs w:val="32"/>
          <w:rtl/>
        </w:rPr>
      </w:pPr>
      <w:r w:rsidRPr="001E287E">
        <w:rPr>
          <w:rFonts w:ascii="Times New Roman" w:hAnsi="Times New Roman" w:cs="Simplified Arabic"/>
          <w:b/>
          <w:bCs/>
          <w:sz w:val="28"/>
          <w:szCs w:val="32"/>
          <w:rtl/>
        </w:rPr>
        <w:t xml:space="preserve">ما أثر التخطيط الاستراتيجي في تحقيق التميز المؤسسي من وجهة نظر العاملين </w:t>
      </w:r>
      <w:r w:rsidRPr="001E287E">
        <w:rPr>
          <w:rFonts w:ascii="Times New Roman" w:hAnsi="Times New Roman" w:cs="Simplified Arabic" w:hint="cs"/>
          <w:b/>
          <w:bCs/>
          <w:sz w:val="28"/>
          <w:szCs w:val="32"/>
          <w:rtl/>
        </w:rPr>
        <w:t>بالهيئة العامة للترفيه</w:t>
      </w:r>
      <w:r w:rsidRPr="001E287E">
        <w:rPr>
          <w:rFonts w:ascii="Times New Roman" w:hAnsi="Times New Roman" w:cs="Simplified Arabic"/>
          <w:b/>
          <w:bCs/>
          <w:sz w:val="28"/>
          <w:szCs w:val="32"/>
          <w:rtl/>
        </w:rPr>
        <w:t>؟</w:t>
      </w:r>
    </w:p>
    <w:p w14:paraId="6098EFFA" w14:textId="77777777" w:rsidR="001E287E" w:rsidRDefault="00121DCB" w:rsidP="000E6B34">
      <w:pPr>
        <w:spacing w:before="240" w:after="120" w:line="240"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في ضوء الإشكالية الرئيسية للدراسة يمكن إدراج الأسئلة الفرعية التالية:</w:t>
      </w:r>
    </w:p>
    <w:p w14:paraId="395BE555" w14:textId="77777777" w:rsidR="001E287E" w:rsidRPr="001E287E" w:rsidRDefault="00121DCB" w:rsidP="000E6B34">
      <w:pPr>
        <w:pStyle w:val="ListParagraph"/>
        <w:numPr>
          <w:ilvl w:val="0"/>
          <w:numId w:val="28"/>
        </w:numPr>
        <w:spacing w:before="240" w:after="120" w:line="240" w:lineRule="auto"/>
        <w:ind w:left="0"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ما واقع تطبيق التخطيط الإستراتيجي </w:t>
      </w:r>
      <w:r w:rsidR="00717E2F" w:rsidRPr="001E287E">
        <w:rPr>
          <w:rFonts w:ascii="Times New Roman" w:hAnsi="Times New Roman" w:cs="Simplified Arabic" w:hint="cs"/>
          <w:sz w:val="24"/>
          <w:szCs w:val="28"/>
          <w:rtl/>
        </w:rPr>
        <w:t xml:space="preserve">بالهيئة العامة </w:t>
      </w:r>
      <w:proofErr w:type="gramStart"/>
      <w:r w:rsidR="00717E2F" w:rsidRPr="001E287E">
        <w:rPr>
          <w:rFonts w:ascii="Times New Roman" w:hAnsi="Times New Roman" w:cs="Simplified Arabic" w:hint="cs"/>
          <w:sz w:val="24"/>
          <w:szCs w:val="28"/>
          <w:rtl/>
        </w:rPr>
        <w:t xml:space="preserve">للترفيه </w:t>
      </w:r>
      <w:r w:rsidRPr="001E287E">
        <w:rPr>
          <w:rFonts w:ascii="Times New Roman" w:hAnsi="Times New Roman" w:cs="Simplified Arabic"/>
          <w:sz w:val="24"/>
          <w:szCs w:val="28"/>
          <w:rtl/>
        </w:rPr>
        <w:t xml:space="preserve"> من</w:t>
      </w:r>
      <w:proofErr w:type="gramEnd"/>
      <w:r w:rsidRPr="001E287E">
        <w:rPr>
          <w:rFonts w:ascii="Times New Roman" w:hAnsi="Times New Roman" w:cs="Simplified Arabic"/>
          <w:sz w:val="24"/>
          <w:szCs w:val="28"/>
          <w:rtl/>
        </w:rPr>
        <w:t xml:space="preserve"> وجهة نظر العاملين </w:t>
      </w:r>
      <w:r w:rsidR="00717E2F" w:rsidRPr="001E287E">
        <w:rPr>
          <w:rFonts w:ascii="Times New Roman" w:hAnsi="Times New Roman" w:cs="Simplified Arabic" w:hint="cs"/>
          <w:sz w:val="24"/>
          <w:szCs w:val="28"/>
          <w:rtl/>
        </w:rPr>
        <w:t>بها</w:t>
      </w:r>
      <w:r w:rsidRPr="001E287E">
        <w:rPr>
          <w:rFonts w:ascii="Times New Roman" w:hAnsi="Times New Roman" w:cs="Simplified Arabic"/>
          <w:sz w:val="24"/>
          <w:szCs w:val="28"/>
          <w:rtl/>
        </w:rPr>
        <w:t>؟</w:t>
      </w:r>
    </w:p>
    <w:p w14:paraId="26C3EE82" w14:textId="0677B4B3" w:rsidR="00121DCB" w:rsidRPr="001E287E" w:rsidRDefault="00121DCB" w:rsidP="000E6B34">
      <w:pPr>
        <w:pStyle w:val="ListParagraph"/>
        <w:numPr>
          <w:ilvl w:val="0"/>
          <w:numId w:val="28"/>
        </w:numPr>
        <w:spacing w:before="240" w:after="120" w:line="240" w:lineRule="auto"/>
        <w:ind w:left="0"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ما مستوى التميز المؤسسي </w:t>
      </w:r>
      <w:r w:rsidR="00717E2F" w:rsidRPr="001E287E">
        <w:rPr>
          <w:rFonts w:ascii="Times New Roman" w:hAnsi="Times New Roman" w:cs="Simplified Arabic" w:hint="cs"/>
          <w:sz w:val="24"/>
          <w:szCs w:val="28"/>
          <w:rtl/>
        </w:rPr>
        <w:t xml:space="preserve">بالهيئة العامة للترفيه </w:t>
      </w:r>
      <w:r w:rsidRPr="001E287E">
        <w:rPr>
          <w:rFonts w:ascii="Times New Roman" w:hAnsi="Times New Roman" w:cs="Simplified Arabic"/>
          <w:sz w:val="24"/>
          <w:szCs w:val="28"/>
          <w:rtl/>
        </w:rPr>
        <w:t xml:space="preserve">من وجهة نظر العاملين </w:t>
      </w:r>
      <w:r w:rsidR="00717E2F" w:rsidRPr="001E287E">
        <w:rPr>
          <w:rFonts w:ascii="Times New Roman" w:hAnsi="Times New Roman" w:cs="Simplified Arabic" w:hint="cs"/>
          <w:sz w:val="24"/>
          <w:szCs w:val="28"/>
          <w:rtl/>
        </w:rPr>
        <w:t>بها</w:t>
      </w:r>
      <w:r w:rsidRPr="001E287E">
        <w:rPr>
          <w:rFonts w:ascii="Times New Roman" w:hAnsi="Times New Roman" w:cs="Simplified Arabic"/>
          <w:sz w:val="24"/>
          <w:szCs w:val="28"/>
          <w:rtl/>
        </w:rPr>
        <w:t>؟</w:t>
      </w:r>
    </w:p>
    <w:p w14:paraId="7ABDDD95" w14:textId="01A2E17E" w:rsidR="00D52480" w:rsidRPr="001E287E" w:rsidRDefault="00D52480" w:rsidP="000E6B34">
      <w:pPr>
        <w:pStyle w:val="Heading1"/>
        <w:bidi/>
        <w:spacing w:before="240"/>
        <w:ind w:firstLine="810"/>
        <w:rPr>
          <w:rFonts w:ascii="Times New Roman" w:hAnsi="Times New Roman" w:cs="Simplified Arabic"/>
          <w:szCs w:val="36"/>
          <w:rtl/>
        </w:rPr>
      </w:pPr>
      <w:bookmarkStart w:id="9" w:name="_Toc181721844"/>
      <w:r w:rsidRPr="001E287E">
        <w:rPr>
          <w:rFonts w:ascii="Times New Roman" w:hAnsi="Times New Roman" w:cs="Simplified Arabic" w:hint="cs"/>
          <w:szCs w:val="36"/>
          <w:rtl/>
        </w:rPr>
        <w:t>فروض الدراسة</w:t>
      </w:r>
      <w:r w:rsidR="001E287E" w:rsidRPr="001E287E">
        <w:rPr>
          <w:rFonts w:ascii="Times New Roman" w:hAnsi="Times New Roman" w:cs="Simplified Arabic" w:hint="cs"/>
          <w:szCs w:val="36"/>
          <w:rtl/>
        </w:rPr>
        <w:t>:</w:t>
      </w:r>
      <w:bookmarkEnd w:id="9"/>
    </w:p>
    <w:p w14:paraId="79711778" w14:textId="77777777" w:rsidR="00352CC3" w:rsidRPr="001E287E" w:rsidRDefault="00352CC3" w:rsidP="000E6B34">
      <w:pPr>
        <w:spacing w:before="240" w:after="120" w:line="240" w:lineRule="auto"/>
        <w:ind w:firstLine="810"/>
        <w:jc w:val="both"/>
        <w:rPr>
          <w:rFonts w:ascii="Times New Roman" w:eastAsia="Times New Roman" w:hAnsi="Times New Roman" w:cs="Simplified Arabic"/>
          <w:sz w:val="24"/>
          <w:szCs w:val="28"/>
          <w:rtl/>
          <w:lang w:bidi="ar-EG"/>
        </w:rPr>
      </w:pPr>
      <w:r w:rsidRPr="001E287E">
        <w:rPr>
          <w:rFonts w:ascii="Times New Roman" w:eastAsia="Times New Roman" w:hAnsi="Times New Roman" w:cs="Simplified Arabic" w:hint="cs"/>
          <w:b/>
          <w:bCs/>
          <w:sz w:val="24"/>
          <w:szCs w:val="28"/>
          <w:rtl/>
          <w:lang w:bidi="ar-EG"/>
        </w:rPr>
        <w:t>الفرض الأول</w:t>
      </w:r>
      <w:r w:rsidRPr="001E287E">
        <w:rPr>
          <w:rFonts w:ascii="Times New Roman" w:eastAsia="Times New Roman" w:hAnsi="Times New Roman" w:cs="Simplified Arabic" w:hint="cs"/>
          <w:sz w:val="24"/>
          <w:szCs w:val="28"/>
          <w:rtl/>
          <w:lang w:bidi="ar-EG"/>
        </w:rPr>
        <w:t xml:space="preserve">: يوجد تأثير ذات دلالة إحصائية لمدى تطبيق </w:t>
      </w:r>
      <w:r w:rsidRPr="001E287E">
        <w:rPr>
          <w:rFonts w:ascii="Times New Roman" w:eastAsia="Times New Roman" w:hAnsi="Times New Roman" w:cs="Simplified Arabic"/>
          <w:sz w:val="24"/>
          <w:szCs w:val="28"/>
          <w:rtl/>
          <w:lang w:bidi="ar-EG"/>
        </w:rPr>
        <w:t>الرؤية والرسالة والأهداف</w:t>
      </w:r>
      <w:r w:rsidRPr="001E287E">
        <w:rPr>
          <w:rFonts w:ascii="Times New Roman" w:eastAsia="Times New Roman" w:hAnsi="Times New Roman" w:cs="Simplified Arabic" w:hint="cs"/>
          <w:sz w:val="24"/>
          <w:szCs w:val="28"/>
          <w:rtl/>
          <w:lang w:bidi="ar-EG"/>
        </w:rPr>
        <w:t xml:space="preserve"> في تحقيق التميز المؤسسي من وجهة نظر العاملين بالهيئة العامة للترفيه.</w:t>
      </w:r>
    </w:p>
    <w:p w14:paraId="029E4B56" w14:textId="77777777" w:rsidR="00352CC3" w:rsidRPr="001E287E" w:rsidRDefault="00352CC3" w:rsidP="000E6B34">
      <w:pPr>
        <w:spacing w:before="240" w:after="120" w:line="240" w:lineRule="auto"/>
        <w:ind w:firstLine="810"/>
        <w:jc w:val="both"/>
        <w:rPr>
          <w:rFonts w:ascii="Times New Roman" w:eastAsia="Times New Roman" w:hAnsi="Times New Roman" w:cs="Simplified Arabic"/>
          <w:sz w:val="24"/>
          <w:szCs w:val="28"/>
          <w:rtl/>
          <w:lang w:bidi="ar-EG"/>
        </w:rPr>
      </w:pPr>
      <w:r w:rsidRPr="001E287E">
        <w:rPr>
          <w:rFonts w:ascii="Times New Roman" w:eastAsia="Times New Roman" w:hAnsi="Times New Roman" w:cs="Simplified Arabic" w:hint="cs"/>
          <w:b/>
          <w:bCs/>
          <w:sz w:val="24"/>
          <w:szCs w:val="28"/>
          <w:rtl/>
          <w:lang w:bidi="ar-EG"/>
        </w:rPr>
        <w:t>الفرض الثاني</w:t>
      </w:r>
      <w:r w:rsidRPr="001E287E">
        <w:rPr>
          <w:rFonts w:ascii="Times New Roman" w:eastAsia="Times New Roman" w:hAnsi="Times New Roman" w:cs="Simplified Arabic" w:hint="cs"/>
          <w:sz w:val="24"/>
          <w:szCs w:val="28"/>
          <w:rtl/>
          <w:lang w:bidi="ar-EG"/>
        </w:rPr>
        <w:t xml:space="preserve">: يوجد تأثير ذات دلالة إحصائية لمدى تطبيق </w:t>
      </w:r>
      <w:r w:rsidRPr="001E287E">
        <w:rPr>
          <w:rFonts w:ascii="Times New Roman" w:eastAsia="Times New Roman" w:hAnsi="Times New Roman" w:cs="Simplified Arabic"/>
          <w:sz w:val="24"/>
          <w:szCs w:val="28"/>
          <w:rtl/>
          <w:lang w:bidi="ar-EG"/>
        </w:rPr>
        <w:t>تحليل البيئة الداخلية والخارجية</w:t>
      </w:r>
      <w:r w:rsidRPr="001E287E">
        <w:rPr>
          <w:rFonts w:ascii="Times New Roman" w:eastAsia="Times New Roman" w:hAnsi="Times New Roman" w:cs="Simplified Arabic" w:hint="cs"/>
          <w:sz w:val="24"/>
          <w:szCs w:val="28"/>
          <w:rtl/>
          <w:lang w:bidi="ar-EG"/>
        </w:rPr>
        <w:t xml:space="preserve"> في تحقيق التميز من وجهة نظر العاملين بالهيئة العامة للترفيه.</w:t>
      </w:r>
    </w:p>
    <w:p w14:paraId="0DBCD5B9" w14:textId="77777777" w:rsidR="00352CC3" w:rsidRPr="001E287E" w:rsidRDefault="00352CC3" w:rsidP="000E6B34">
      <w:pPr>
        <w:spacing w:before="240" w:after="120" w:line="240" w:lineRule="auto"/>
        <w:ind w:firstLine="810"/>
        <w:jc w:val="both"/>
        <w:rPr>
          <w:rFonts w:ascii="Times New Roman" w:eastAsia="Times New Roman" w:hAnsi="Times New Roman" w:cs="Simplified Arabic"/>
          <w:sz w:val="24"/>
          <w:szCs w:val="28"/>
          <w:rtl/>
          <w:lang w:bidi="ar-EG"/>
        </w:rPr>
      </w:pPr>
      <w:r w:rsidRPr="001E287E">
        <w:rPr>
          <w:rFonts w:ascii="Times New Roman" w:eastAsia="Times New Roman" w:hAnsi="Times New Roman" w:cs="Simplified Arabic" w:hint="cs"/>
          <w:b/>
          <w:bCs/>
          <w:sz w:val="24"/>
          <w:szCs w:val="28"/>
          <w:rtl/>
          <w:lang w:bidi="ar-EG"/>
        </w:rPr>
        <w:t>الفرض الثالث</w:t>
      </w:r>
      <w:r w:rsidRPr="001E287E">
        <w:rPr>
          <w:rFonts w:ascii="Times New Roman" w:eastAsia="Times New Roman" w:hAnsi="Times New Roman" w:cs="Simplified Arabic" w:hint="cs"/>
          <w:sz w:val="24"/>
          <w:szCs w:val="28"/>
          <w:rtl/>
          <w:lang w:bidi="ar-EG"/>
        </w:rPr>
        <w:t xml:space="preserve">: يوجد تأثير ذات دلالة إحصائية لمدى تطبيق </w:t>
      </w:r>
      <w:r w:rsidRPr="001E287E">
        <w:rPr>
          <w:rFonts w:ascii="Times New Roman" w:eastAsia="Times New Roman" w:hAnsi="Times New Roman" w:cs="Simplified Arabic"/>
          <w:sz w:val="24"/>
          <w:szCs w:val="28"/>
          <w:rtl/>
          <w:lang w:bidi="ar-EG"/>
        </w:rPr>
        <w:t>تنفيذ الخطة الاستراتيجية</w:t>
      </w:r>
      <w:r w:rsidRPr="001E287E">
        <w:rPr>
          <w:rFonts w:ascii="Times New Roman" w:eastAsia="Times New Roman" w:hAnsi="Times New Roman" w:cs="Simplified Arabic" w:hint="cs"/>
          <w:sz w:val="24"/>
          <w:szCs w:val="28"/>
          <w:rtl/>
          <w:lang w:bidi="ar-EG"/>
        </w:rPr>
        <w:t xml:space="preserve"> في تحقيق التميز المؤسسي من وجهة نظر العاملين بالهيئة العامة للترفيه.</w:t>
      </w:r>
    </w:p>
    <w:p w14:paraId="205FC585" w14:textId="684D71C2" w:rsidR="00352CC3" w:rsidRPr="001E287E" w:rsidRDefault="00352CC3" w:rsidP="000E6B34">
      <w:pPr>
        <w:spacing w:before="240" w:after="120" w:line="240" w:lineRule="auto"/>
        <w:ind w:firstLine="810"/>
        <w:jc w:val="both"/>
        <w:rPr>
          <w:rFonts w:ascii="Times New Roman" w:eastAsia="Times New Roman" w:hAnsi="Times New Roman" w:cs="Simplified Arabic"/>
          <w:sz w:val="24"/>
          <w:szCs w:val="28"/>
          <w:rtl/>
          <w:lang w:bidi="ar-EG"/>
        </w:rPr>
      </w:pPr>
      <w:r w:rsidRPr="001E287E">
        <w:rPr>
          <w:rFonts w:ascii="Times New Roman" w:eastAsia="Times New Roman" w:hAnsi="Times New Roman" w:cs="Simplified Arabic" w:hint="cs"/>
          <w:b/>
          <w:bCs/>
          <w:sz w:val="24"/>
          <w:szCs w:val="28"/>
          <w:rtl/>
          <w:lang w:bidi="ar-EG"/>
        </w:rPr>
        <w:t>الفرض الرابع</w:t>
      </w:r>
      <w:r w:rsidRPr="001E287E">
        <w:rPr>
          <w:rFonts w:ascii="Times New Roman" w:eastAsia="Times New Roman" w:hAnsi="Times New Roman" w:cs="Simplified Arabic" w:hint="cs"/>
          <w:sz w:val="24"/>
          <w:szCs w:val="28"/>
          <w:rtl/>
          <w:lang w:bidi="ar-EG"/>
        </w:rPr>
        <w:t xml:space="preserve">: يوجد تأثير ذات دلالة إحصائية لمدى تطبيق </w:t>
      </w:r>
      <w:r w:rsidRPr="001E287E">
        <w:rPr>
          <w:rFonts w:ascii="Times New Roman" w:eastAsia="Times New Roman" w:hAnsi="Times New Roman" w:cs="Simplified Arabic"/>
          <w:sz w:val="24"/>
          <w:szCs w:val="28"/>
          <w:rtl/>
          <w:lang w:bidi="ar-EG"/>
        </w:rPr>
        <w:t>الرقابة والتقييم</w:t>
      </w:r>
      <w:r w:rsidRPr="001E287E">
        <w:rPr>
          <w:rFonts w:ascii="Times New Roman" w:eastAsia="Times New Roman" w:hAnsi="Times New Roman" w:cs="Simplified Arabic" w:hint="cs"/>
          <w:sz w:val="24"/>
          <w:szCs w:val="28"/>
          <w:rtl/>
          <w:lang w:bidi="ar-EG"/>
        </w:rPr>
        <w:t xml:space="preserve"> في تحقيق التميز المؤسسي من وجهة نظر العاملين بالهيئة العامة </w:t>
      </w:r>
      <w:r w:rsidR="00FD0A9F" w:rsidRPr="001E287E">
        <w:rPr>
          <w:rFonts w:ascii="Times New Roman" w:eastAsia="Times New Roman" w:hAnsi="Times New Roman" w:cs="Simplified Arabic" w:hint="cs"/>
          <w:sz w:val="24"/>
          <w:szCs w:val="28"/>
          <w:rtl/>
          <w:lang w:bidi="ar-EG"/>
        </w:rPr>
        <w:t>للترفيه</w:t>
      </w:r>
    </w:p>
    <w:p w14:paraId="4CAF4D95" w14:textId="77777777" w:rsidR="000E6B34" w:rsidRDefault="001E287E" w:rsidP="000E6B34">
      <w:pPr>
        <w:spacing w:before="240"/>
        <w:ind w:firstLine="810"/>
        <w:rPr>
          <w:rFonts w:ascii="Times New Roman" w:hAnsi="Times New Roman" w:cs="Simplified Arabic"/>
          <w:sz w:val="24"/>
          <w:szCs w:val="28"/>
          <w:rtl/>
        </w:rPr>
      </w:pPr>
      <w:r>
        <w:rPr>
          <w:rFonts w:ascii="Times New Roman" w:eastAsia="Times New Roman" w:hAnsi="Times New Roman" w:cs="Simplified Arabic"/>
          <w:sz w:val="24"/>
          <w:szCs w:val="28"/>
          <w:rtl/>
          <w:lang w:bidi="ar-EG"/>
        </w:rPr>
        <w:br w:type="page"/>
      </w:r>
    </w:p>
    <w:p w14:paraId="4468C6A9" w14:textId="77777777" w:rsidR="000E6B34" w:rsidRPr="00C3757A" w:rsidRDefault="000E6B34" w:rsidP="000E6B34">
      <w:pPr>
        <w:pStyle w:val="Heading1"/>
        <w:bidi/>
        <w:spacing w:before="240"/>
        <w:ind w:firstLine="810"/>
        <w:rPr>
          <w:rFonts w:ascii="Times New Roman" w:hAnsi="Times New Roman" w:cs="Simplified Arabic"/>
          <w:szCs w:val="36"/>
          <w:rtl/>
        </w:rPr>
      </w:pPr>
      <w:bookmarkStart w:id="10" w:name="_Toc181721851"/>
      <w:r w:rsidRPr="00C3757A">
        <w:rPr>
          <w:rFonts w:ascii="Times New Roman" w:hAnsi="Times New Roman" w:cs="Simplified Arabic" w:hint="cs"/>
          <w:szCs w:val="36"/>
          <w:rtl/>
        </w:rPr>
        <w:lastRenderedPageBreak/>
        <w:t>الإطار النظري</w:t>
      </w:r>
      <w:bookmarkEnd w:id="10"/>
    </w:p>
    <w:p w14:paraId="029A2B1F" w14:textId="77777777" w:rsidR="000E6B34" w:rsidRPr="00513A4A" w:rsidRDefault="000E6B34" w:rsidP="000E6B34">
      <w:pPr>
        <w:spacing w:before="240"/>
        <w:ind w:firstLine="810"/>
        <w:rPr>
          <w:rFonts w:ascii="Times New Roman" w:hAnsi="Times New Roman" w:cs="Simplified Arabic"/>
          <w:b/>
          <w:bCs/>
          <w:sz w:val="28"/>
          <w:szCs w:val="32"/>
          <w:rtl/>
          <w:lang w:bidi="ar-EG"/>
        </w:rPr>
      </w:pPr>
      <w:r w:rsidRPr="00513A4A">
        <w:rPr>
          <w:rFonts w:ascii="Times New Roman" w:hAnsi="Times New Roman" w:cs="Simplified Arabic" w:hint="cs"/>
          <w:b/>
          <w:bCs/>
          <w:sz w:val="28"/>
          <w:szCs w:val="32"/>
          <w:rtl/>
          <w:lang w:bidi="ar-EG"/>
        </w:rPr>
        <w:t>أولا: التخطيط الاستراتيجي</w:t>
      </w:r>
    </w:p>
    <w:p w14:paraId="6F75030D" w14:textId="77777777" w:rsidR="000E6B34" w:rsidRPr="001E287E" w:rsidRDefault="000E6B34" w:rsidP="000E6B34">
      <w:pPr>
        <w:spacing w:before="240" w:after="120" w:line="240"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مفهوم التخطيط الاستراتيجي</w:t>
      </w:r>
    </w:p>
    <w:p w14:paraId="7702EBCE"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عرفه </w:t>
      </w:r>
      <w:r w:rsidRPr="001E287E">
        <w:rPr>
          <w:rFonts w:ascii="Times New Roman" w:hAnsi="Times New Roman" w:cs="Simplified Arabic" w:hint="cs"/>
          <w:b/>
          <w:bCs/>
          <w:sz w:val="24"/>
          <w:szCs w:val="28"/>
          <w:rtl/>
          <w:lang w:bidi="ar-EG"/>
        </w:rPr>
        <w:t>(بلحاج، 2023، 6)</w:t>
      </w:r>
      <w:r w:rsidRPr="001E287E">
        <w:rPr>
          <w:rFonts w:ascii="Times New Roman" w:hAnsi="Times New Roman" w:cs="Simplified Arabic" w:hint="cs"/>
          <w:sz w:val="24"/>
          <w:szCs w:val="28"/>
          <w:rtl/>
          <w:lang w:bidi="ar-EG"/>
        </w:rPr>
        <w:t xml:space="preserve"> بأنه "عملية ممنهجة التي يتم الاعتماد عليها في تحديد رؤية ورسالة وأهداف المنظمة، بالإضافة إلى تحليل البيئة الداخلية والخارجية، وصياغة الاستراتيجيات لاغتنام الفرص، والتنبؤ بالتهديدات ومراقبة الإنجازات وتقييمها، كما تعمل على تكييف الاستراتيجية مع الظروف الديناميكية البيئة، من أجل تحقيق ميزة تنافسية وتحسين مستوى أداء المنظمة".</w:t>
      </w:r>
    </w:p>
    <w:p w14:paraId="461D25C3"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عرفه </w:t>
      </w:r>
      <w:r w:rsidRPr="001E287E">
        <w:rPr>
          <w:rFonts w:ascii="Times New Roman" w:hAnsi="Times New Roman" w:cs="Simplified Arabic" w:hint="cs"/>
          <w:b/>
          <w:bCs/>
          <w:sz w:val="24"/>
          <w:szCs w:val="28"/>
          <w:rtl/>
          <w:lang w:bidi="ar-EG"/>
        </w:rPr>
        <w:t xml:space="preserve">(عبيد </w:t>
      </w:r>
      <w:proofErr w:type="spellStart"/>
      <w:r w:rsidRPr="001E287E">
        <w:rPr>
          <w:rFonts w:ascii="Times New Roman" w:hAnsi="Times New Roman" w:cs="Simplified Arabic" w:hint="cs"/>
          <w:b/>
          <w:bCs/>
          <w:sz w:val="24"/>
          <w:szCs w:val="28"/>
          <w:rtl/>
          <w:lang w:bidi="ar-EG"/>
        </w:rPr>
        <w:t>والشوادفي</w:t>
      </w:r>
      <w:proofErr w:type="spellEnd"/>
      <w:r w:rsidRPr="001E287E">
        <w:rPr>
          <w:rFonts w:ascii="Times New Roman" w:hAnsi="Times New Roman" w:cs="Simplified Arabic" w:hint="cs"/>
          <w:b/>
          <w:bCs/>
          <w:sz w:val="24"/>
          <w:szCs w:val="28"/>
          <w:rtl/>
          <w:lang w:bidi="ar-EG"/>
        </w:rPr>
        <w:t xml:space="preserve">، 2023، 70) </w:t>
      </w:r>
      <w:r w:rsidRPr="001E287E">
        <w:rPr>
          <w:rFonts w:ascii="Times New Roman" w:hAnsi="Times New Roman" w:cs="Simplified Arabic" w:hint="cs"/>
          <w:sz w:val="24"/>
          <w:szCs w:val="28"/>
          <w:rtl/>
          <w:lang w:bidi="ar-EG"/>
        </w:rPr>
        <w:t>بأنه "العمود الفقري لأي مؤسسة حيث تستند إليه المؤسسة في تحقيق أهدافها، فهو يلعب الدور الأساسي في نجاحها في الوصول إلى الصورة المرغوبة لها، وبناء مستقبل طويل الأجل للمؤسسة، وتوجيهها إلى الاتجاه المناسب حيث يمكنها تحقيق أهدافها"</w:t>
      </w:r>
    </w:p>
    <w:p w14:paraId="673E8147" w14:textId="77777777" w:rsidR="000E6B34" w:rsidRPr="001E287E" w:rsidRDefault="000E6B34" w:rsidP="000E6B34">
      <w:pPr>
        <w:spacing w:before="240" w:after="120" w:line="240"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أهمية التخطيط الاستراتيجي</w:t>
      </w:r>
    </w:p>
    <w:p w14:paraId="63F28005" w14:textId="77777777" w:rsidR="000E6B34" w:rsidRPr="00C3757A" w:rsidRDefault="000E6B34" w:rsidP="00F7701B">
      <w:pPr>
        <w:pStyle w:val="ListParagraph"/>
        <w:numPr>
          <w:ilvl w:val="0"/>
          <w:numId w:val="7"/>
        </w:numPr>
        <w:spacing w:before="240" w:after="120"/>
        <w:ind w:left="0" w:firstLine="810"/>
        <w:jc w:val="both"/>
        <w:rPr>
          <w:rFonts w:ascii="Times New Roman" w:hAnsi="Times New Roman" w:cs="Simplified Arabic"/>
          <w:sz w:val="24"/>
          <w:szCs w:val="28"/>
          <w:lang w:bidi="ar-EG"/>
        </w:rPr>
      </w:pPr>
      <w:r w:rsidRPr="00C3757A">
        <w:rPr>
          <w:rFonts w:ascii="Times New Roman" w:hAnsi="Times New Roman" w:cs="Simplified Arabic"/>
          <w:b/>
          <w:bCs/>
          <w:sz w:val="24"/>
          <w:szCs w:val="28"/>
          <w:rtl/>
          <w:lang w:bidi="ar-EG"/>
        </w:rPr>
        <w:t>تشجيع الابتكار</w:t>
      </w:r>
      <w:r w:rsidRPr="00C3757A">
        <w:rPr>
          <w:rFonts w:ascii="Times New Roman" w:hAnsi="Times New Roman" w:cs="Simplified Arabic" w:hint="cs"/>
          <w:b/>
          <w:bCs/>
          <w:sz w:val="24"/>
          <w:szCs w:val="28"/>
          <w:rtl/>
          <w:lang w:bidi="ar-EG"/>
        </w:rPr>
        <w:t xml:space="preserve">: </w:t>
      </w:r>
      <w:r w:rsidRPr="00C3757A">
        <w:rPr>
          <w:rFonts w:ascii="Times New Roman" w:hAnsi="Times New Roman" w:cs="Simplified Arabic"/>
          <w:sz w:val="24"/>
          <w:szCs w:val="28"/>
          <w:rtl/>
          <w:lang w:bidi="ar-EG"/>
        </w:rPr>
        <w:t>يشجع التخطيط الاستراتيجي الابتكار داخل المنظمة</w:t>
      </w:r>
      <w:r w:rsidRPr="00C3757A">
        <w:rPr>
          <w:rFonts w:ascii="Times New Roman" w:hAnsi="Times New Roman" w:cs="Simplified Arabic" w:hint="cs"/>
          <w:sz w:val="24"/>
          <w:szCs w:val="28"/>
          <w:rtl/>
          <w:lang w:bidi="ar-EG"/>
        </w:rPr>
        <w:t xml:space="preserve">، من خلال </w:t>
      </w:r>
      <w:r w:rsidRPr="00C3757A">
        <w:rPr>
          <w:rFonts w:ascii="Times New Roman" w:hAnsi="Times New Roman" w:cs="Simplified Arabic"/>
          <w:sz w:val="24"/>
          <w:szCs w:val="28"/>
          <w:rtl/>
          <w:lang w:bidi="ar-EG"/>
        </w:rPr>
        <w:t>ترسيخ ثقافة البحث المستمر عن التحسينات والحلول الإبداعية للتحديات التي تواجهها</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sz w:val="24"/>
          <w:szCs w:val="28"/>
          <w:rtl/>
          <w:lang w:bidi="ar-EG"/>
        </w:rPr>
        <w:t>وبهذه الطريقة، ومن خلال تحديد أهداف طموحة ومليئة بالتحديات، يتم تشجيع الشركات على التفكير بشكل مبتكر واستكشاف طرق جديدة لإضافة قيمة إلى منتجاتها وخدماتها.</w:t>
      </w:r>
    </w:p>
    <w:p w14:paraId="692629FD" w14:textId="77777777" w:rsidR="000E6B34" w:rsidRPr="00C3757A" w:rsidRDefault="000E6B34" w:rsidP="00F7701B">
      <w:pPr>
        <w:pStyle w:val="ListParagraph"/>
        <w:numPr>
          <w:ilvl w:val="0"/>
          <w:numId w:val="7"/>
        </w:numPr>
        <w:spacing w:before="240" w:after="120"/>
        <w:ind w:left="0" w:firstLine="810"/>
        <w:jc w:val="both"/>
        <w:rPr>
          <w:rFonts w:ascii="Times New Roman" w:hAnsi="Times New Roman" w:cs="Simplified Arabic"/>
          <w:b/>
          <w:bCs/>
          <w:sz w:val="24"/>
          <w:szCs w:val="28"/>
          <w:rtl/>
          <w:lang w:bidi="ar-EG"/>
        </w:rPr>
      </w:pPr>
      <w:r w:rsidRPr="00C3757A">
        <w:rPr>
          <w:rFonts w:ascii="Times New Roman" w:hAnsi="Times New Roman" w:cs="Simplified Arabic" w:hint="cs"/>
          <w:b/>
          <w:bCs/>
          <w:sz w:val="24"/>
          <w:szCs w:val="28"/>
          <w:rtl/>
          <w:lang w:bidi="ar-EG"/>
        </w:rPr>
        <w:t>ا</w:t>
      </w:r>
      <w:r w:rsidRPr="00C3757A">
        <w:rPr>
          <w:rFonts w:ascii="Times New Roman" w:hAnsi="Times New Roman" w:cs="Simplified Arabic"/>
          <w:b/>
          <w:bCs/>
          <w:sz w:val="24"/>
          <w:szCs w:val="28"/>
          <w:rtl/>
          <w:lang w:bidi="ar-EG"/>
        </w:rPr>
        <w:t>لقدرة على التكيف مع التغيرات</w:t>
      </w:r>
      <w:r w:rsidRPr="00C3757A">
        <w:rPr>
          <w:rFonts w:ascii="Times New Roman" w:hAnsi="Times New Roman" w:cs="Simplified Arabic" w:hint="cs"/>
          <w:b/>
          <w:bCs/>
          <w:sz w:val="24"/>
          <w:szCs w:val="28"/>
          <w:rtl/>
          <w:lang w:bidi="ar-EG"/>
        </w:rPr>
        <w:t xml:space="preserve">: </w:t>
      </w:r>
      <w:r w:rsidRPr="00C3757A">
        <w:rPr>
          <w:rFonts w:ascii="Times New Roman" w:hAnsi="Times New Roman" w:cs="Simplified Arabic" w:hint="cs"/>
          <w:sz w:val="24"/>
          <w:szCs w:val="28"/>
          <w:rtl/>
          <w:lang w:bidi="ar-EG"/>
        </w:rPr>
        <w:t>من المعروف أن</w:t>
      </w:r>
      <w:r w:rsidRPr="00C3757A">
        <w:rPr>
          <w:rFonts w:ascii="Times New Roman" w:hAnsi="Times New Roman" w:cs="Simplified Arabic"/>
          <w:sz w:val="24"/>
          <w:szCs w:val="28"/>
          <w:rtl/>
          <w:lang w:bidi="ar-EG"/>
        </w:rPr>
        <w:t xml:space="preserve"> بيئة الأعمال متغيرة باستمرار، </w:t>
      </w:r>
      <w:r w:rsidRPr="00C3757A">
        <w:rPr>
          <w:rFonts w:ascii="Times New Roman" w:hAnsi="Times New Roman" w:cs="Simplified Arabic" w:hint="cs"/>
          <w:sz w:val="24"/>
          <w:szCs w:val="28"/>
          <w:rtl/>
          <w:lang w:bidi="ar-EG"/>
        </w:rPr>
        <w:t>و</w:t>
      </w:r>
      <w:r w:rsidRPr="00C3757A">
        <w:rPr>
          <w:rFonts w:ascii="Times New Roman" w:hAnsi="Times New Roman" w:cs="Simplified Arabic"/>
          <w:sz w:val="24"/>
          <w:szCs w:val="28"/>
          <w:rtl/>
          <w:lang w:bidi="ar-EG"/>
        </w:rPr>
        <w:t>تعد القدرة على التكيف أمرًا ضروريًا لتحقيق النجاح على المدى الطويل.</w:t>
      </w:r>
    </w:p>
    <w:p w14:paraId="7825B782" w14:textId="77777777" w:rsidR="000E6B34" w:rsidRPr="00C3757A" w:rsidRDefault="000E6B34" w:rsidP="00F7701B">
      <w:pPr>
        <w:pStyle w:val="ListParagraph"/>
        <w:numPr>
          <w:ilvl w:val="0"/>
          <w:numId w:val="7"/>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hint="cs"/>
          <w:b/>
          <w:bCs/>
          <w:sz w:val="24"/>
          <w:szCs w:val="28"/>
          <w:rtl/>
          <w:lang w:bidi="ar-EG"/>
        </w:rPr>
        <w:t>اتخاذ قرارات مستنيرة:</w:t>
      </w:r>
      <w:r>
        <w:rPr>
          <w:rFonts w:ascii="Times New Roman" w:hAnsi="Times New Roman" w:cs="Simplified Arabic" w:hint="cs"/>
          <w:b/>
          <w:bCs/>
          <w:sz w:val="24"/>
          <w:szCs w:val="28"/>
          <w:rtl/>
          <w:lang w:bidi="ar-EG"/>
        </w:rPr>
        <w:t xml:space="preserve"> </w:t>
      </w:r>
      <w:r w:rsidRPr="00C3757A">
        <w:rPr>
          <w:rFonts w:ascii="Times New Roman" w:hAnsi="Times New Roman" w:cs="Simplified Arabic"/>
          <w:sz w:val="24"/>
          <w:szCs w:val="28"/>
          <w:rtl/>
          <w:lang w:bidi="ar-EG"/>
        </w:rPr>
        <w:t>تتضمن عملية التخطيط الاستراتيجي تحليلاً مفصلاً للبيئة الداخلية والخارجية للشركة، بما في ذلك تحديد الفرص والتهديدات ونقاط القوة والضعف</w:t>
      </w:r>
      <w:r w:rsidRPr="00C3757A">
        <w:rPr>
          <w:rFonts w:ascii="Times New Roman" w:hAnsi="Times New Roman" w:cs="Simplified Arabic" w:hint="cs"/>
          <w:sz w:val="24"/>
          <w:szCs w:val="28"/>
          <w:rtl/>
          <w:lang w:bidi="ar-EG"/>
        </w:rPr>
        <w:t>، و</w:t>
      </w:r>
      <w:r w:rsidRPr="00C3757A">
        <w:rPr>
          <w:rFonts w:ascii="Times New Roman" w:hAnsi="Times New Roman" w:cs="Simplified Arabic"/>
          <w:sz w:val="24"/>
          <w:szCs w:val="28"/>
          <w:rtl/>
          <w:lang w:bidi="ar-EG"/>
        </w:rPr>
        <w:t>بمعنى آخر، يوفر هذا الإجراء أساسًا متينًا لاتخاذ قرارات مستنيرة، مما يسمح للشركة بالاستفادة من الفرص وتقليل المخاطر</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hint="cs"/>
          <w:b/>
          <w:bCs/>
          <w:sz w:val="24"/>
          <w:szCs w:val="28"/>
          <w:rtl/>
          <w:lang w:bidi="ar-EG"/>
        </w:rPr>
        <w:t>(بلحاج، 2023، 10).</w:t>
      </w:r>
    </w:p>
    <w:p w14:paraId="59FDE5F2" w14:textId="77777777" w:rsidR="000E6B34" w:rsidRPr="00C3757A" w:rsidRDefault="000E6B34" w:rsidP="00F7701B">
      <w:pPr>
        <w:pStyle w:val="ListParagraph"/>
        <w:numPr>
          <w:ilvl w:val="0"/>
          <w:numId w:val="7"/>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hint="cs"/>
          <w:b/>
          <w:bCs/>
          <w:sz w:val="24"/>
          <w:szCs w:val="28"/>
          <w:rtl/>
          <w:lang w:bidi="ar-EG"/>
        </w:rPr>
        <w:lastRenderedPageBreak/>
        <w:t>إدارة المخاطر:</w:t>
      </w:r>
      <w:r>
        <w:rPr>
          <w:rFonts w:ascii="Times New Roman" w:hAnsi="Times New Roman" w:cs="Simplified Arabic" w:hint="cs"/>
          <w:b/>
          <w:bCs/>
          <w:sz w:val="24"/>
          <w:szCs w:val="28"/>
          <w:rtl/>
          <w:lang w:bidi="ar-EG"/>
        </w:rPr>
        <w:t xml:space="preserve"> </w:t>
      </w:r>
      <w:r w:rsidRPr="00C3757A">
        <w:rPr>
          <w:rFonts w:ascii="Times New Roman" w:hAnsi="Times New Roman" w:cs="Simplified Arabic" w:hint="cs"/>
          <w:sz w:val="24"/>
          <w:szCs w:val="28"/>
          <w:rtl/>
          <w:lang w:bidi="ar-EG"/>
        </w:rPr>
        <w:t>يساهم التخطيط الاستراتيجي في تحديد المخاطر التي تواجه المؤسسة وتقليل حالة عد التأكد، مما يساهم في تعظيم العائد على الاستثمار وخاصة في المؤسسات التي تعمل في عملية الإنتاج.</w:t>
      </w:r>
    </w:p>
    <w:p w14:paraId="7C6B4828" w14:textId="77777777" w:rsidR="000E6B34" w:rsidRPr="00C3757A" w:rsidRDefault="000E6B34" w:rsidP="00F7701B">
      <w:pPr>
        <w:pStyle w:val="ListParagraph"/>
        <w:numPr>
          <w:ilvl w:val="0"/>
          <w:numId w:val="7"/>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hint="cs"/>
          <w:b/>
          <w:bCs/>
          <w:sz w:val="24"/>
          <w:szCs w:val="28"/>
          <w:rtl/>
          <w:lang w:bidi="ar-EG"/>
        </w:rPr>
        <w:t xml:space="preserve">التعامل مع بيئة الأعمال المعقدة: </w:t>
      </w:r>
      <w:r w:rsidRPr="00C3757A">
        <w:rPr>
          <w:rFonts w:ascii="Times New Roman" w:hAnsi="Times New Roman" w:cs="Simplified Arabic" w:hint="cs"/>
          <w:sz w:val="24"/>
          <w:szCs w:val="28"/>
          <w:rtl/>
          <w:lang w:bidi="ar-EG"/>
        </w:rPr>
        <w:t xml:space="preserve">يظهر أهمية التخطيط الاستراتيجي على نطاق واسع كلما زاد درجات تعقيد بيئة الأعمال من خلال زيادة عدد الشركات المنافسة وخاصة في مجال الإنتاج مع زيادة اتساع الأسواق </w:t>
      </w:r>
      <w:r w:rsidRPr="00C3757A">
        <w:rPr>
          <w:rFonts w:ascii="Times New Roman" w:hAnsi="Times New Roman" w:cs="Simplified Arabic" w:hint="cs"/>
          <w:b/>
          <w:bCs/>
          <w:sz w:val="24"/>
          <w:szCs w:val="28"/>
          <w:rtl/>
          <w:lang w:bidi="ar-EG"/>
        </w:rPr>
        <w:t>(حمدي، 2020، 383).</w:t>
      </w:r>
    </w:p>
    <w:p w14:paraId="3ABC1F2B" w14:textId="77777777" w:rsidR="000E6B34" w:rsidRPr="00C3757A" w:rsidRDefault="000E6B34" w:rsidP="00F7701B">
      <w:pPr>
        <w:spacing w:before="240" w:after="120" w:line="276" w:lineRule="auto"/>
        <w:ind w:firstLine="810"/>
        <w:jc w:val="both"/>
        <w:rPr>
          <w:rFonts w:ascii="Times New Roman" w:hAnsi="Times New Roman" w:cs="Simplified Arabic"/>
          <w:b/>
          <w:bCs/>
          <w:sz w:val="28"/>
          <w:szCs w:val="32"/>
          <w:lang w:bidi="ar-EG"/>
        </w:rPr>
      </w:pPr>
      <w:r w:rsidRPr="00C3757A">
        <w:rPr>
          <w:rFonts w:ascii="Times New Roman" w:hAnsi="Times New Roman" w:cs="Simplified Arabic" w:hint="cs"/>
          <w:b/>
          <w:bCs/>
          <w:sz w:val="28"/>
          <w:szCs w:val="32"/>
          <w:rtl/>
          <w:lang w:bidi="ar-EG"/>
        </w:rPr>
        <w:t>أهداف التخطيط الاستراتيجي</w:t>
      </w:r>
      <w:r>
        <w:rPr>
          <w:rFonts w:ascii="Times New Roman" w:hAnsi="Times New Roman" w:cs="Simplified Arabic" w:hint="cs"/>
          <w:b/>
          <w:bCs/>
          <w:sz w:val="28"/>
          <w:szCs w:val="32"/>
          <w:rtl/>
          <w:lang w:bidi="ar-EG"/>
        </w:rPr>
        <w:t>:</w:t>
      </w:r>
    </w:p>
    <w:p w14:paraId="5E04792E" w14:textId="77777777" w:rsidR="000E6B34" w:rsidRPr="00C3757A" w:rsidRDefault="000E6B34" w:rsidP="00F7701B">
      <w:pPr>
        <w:pStyle w:val="ListParagraph"/>
        <w:numPr>
          <w:ilvl w:val="0"/>
          <w:numId w:val="10"/>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hint="cs"/>
          <w:b/>
          <w:bCs/>
          <w:sz w:val="24"/>
          <w:szCs w:val="28"/>
          <w:rtl/>
          <w:lang w:bidi="ar-EG"/>
        </w:rPr>
        <w:t>تحقيق الميزة التنافسية</w:t>
      </w:r>
      <w:r>
        <w:rPr>
          <w:rFonts w:ascii="Times New Roman" w:hAnsi="Times New Roman" w:cs="Simplified Arabic" w:hint="cs"/>
          <w:b/>
          <w:bCs/>
          <w:sz w:val="24"/>
          <w:szCs w:val="28"/>
          <w:rtl/>
          <w:lang w:bidi="ar-EG"/>
        </w:rPr>
        <w:t xml:space="preserve">: </w:t>
      </w:r>
      <w:r w:rsidRPr="00C3757A">
        <w:rPr>
          <w:rFonts w:ascii="Times New Roman" w:hAnsi="Times New Roman" w:cs="Simplified Arabic" w:hint="cs"/>
          <w:sz w:val="24"/>
          <w:szCs w:val="28"/>
          <w:rtl/>
          <w:lang w:bidi="ar-EG"/>
        </w:rPr>
        <w:t>المؤسسة التي تعتمد على التخطيط الاستراتيجي بشكل فعال تحقق مكانة أكثر تميزًا بين المؤسسات المنافسة لها.</w:t>
      </w:r>
    </w:p>
    <w:p w14:paraId="6CA9BB44" w14:textId="77777777" w:rsidR="000E6B34" w:rsidRPr="00C3757A" w:rsidRDefault="000E6B34" w:rsidP="00F7701B">
      <w:pPr>
        <w:pStyle w:val="ListParagraph"/>
        <w:numPr>
          <w:ilvl w:val="0"/>
          <w:numId w:val="10"/>
        </w:numPr>
        <w:spacing w:before="240" w:after="120"/>
        <w:ind w:left="0" w:firstLine="810"/>
        <w:jc w:val="both"/>
        <w:rPr>
          <w:rFonts w:ascii="Times New Roman" w:hAnsi="Times New Roman" w:cs="Simplified Arabic"/>
          <w:b/>
          <w:bCs/>
          <w:sz w:val="24"/>
          <w:szCs w:val="28"/>
          <w:rtl/>
          <w:lang w:bidi="ar-EG"/>
        </w:rPr>
      </w:pPr>
      <w:r w:rsidRPr="00C3757A">
        <w:rPr>
          <w:rFonts w:ascii="Times New Roman" w:hAnsi="Times New Roman" w:cs="Simplified Arabic" w:hint="cs"/>
          <w:b/>
          <w:bCs/>
          <w:sz w:val="24"/>
          <w:szCs w:val="28"/>
          <w:rtl/>
          <w:lang w:bidi="ar-EG"/>
        </w:rPr>
        <w:t>ت</w:t>
      </w:r>
      <w:r w:rsidRPr="00C3757A">
        <w:rPr>
          <w:rFonts w:ascii="Times New Roman" w:hAnsi="Times New Roman" w:cs="Simplified Arabic"/>
          <w:b/>
          <w:bCs/>
          <w:sz w:val="24"/>
          <w:szCs w:val="28"/>
          <w:rtl/>
          <w:lang w:bidi="ar-EG"/>
        </w:rPr>
        <w:t>حديد التهديدات والفرص</w:t>
      </w:r>
      <w:r w:rsidRPr="00C3757A">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C3757A">
        <w:rPr>
          <w:rFonts w:ascii="Times New Roman" w:hAnsi="Times New Roman" w:cs="Simplified Arabic"/>
          <w:sz w:val="24"/>
          <w:szCs w:val="28"/>
          <w:rtl/>
          <w:lang w:bidi="ar-EG"/>
        </w:rPr>
        <w:t xml:space="preserve">عند إعداد التخطيط </w:t>
      </w:r>
      <w:r w:rsidRPr="00C3757A">
        <w:rPr>
          <w:rFonts w:ascii="Times New Roman" w:hAnsi="Times New Roman" w:cs="Simplified Arabic" w:hint="cs"/>
          <w:sz w:val="24"/>
          <w:szCs w:val="28"/>
          <w:rtl/>
          <w:lang w:bidi="ar-EG"/>
        </w:rPr>
        <w:t>الاستراتيجي،</w:t>
      </w:r>
      <w:r w:rsidRPr="00C3757A">
        <w:rPr>
          <w:rFonts w:ascii="Times New Roman" w:hAnsi="Times New Roman" w:cs="Simplified Arabic"/>
          <w:sz w:val="24"/>
          <w:szCs w:val="28"/>
          <w:rtl/>
          <w:lang w:bidi="ar-EG"/>
        </w:rPr>
        <w:t xml:space="preserve"> من الضروري تحليل البيئة الخارجية للمنظمة من أجل تحديد التهديدات والفرص</w:t>
      </w:r>
      <w:r w:rsidRPr="00C3757A">
        <w:rPr>
          <w:rFonts w:ascii="Times New Roman" w:hAnsi="Times New Roman" w:cs="Simplified Arabic" w:hint="cs"/>
          <w:sz w:val="24"/>
          <w:szCs w:val="28"/>
          <w:rtl/>
          <w:lang w:bidi="ar-EG"/>
        </w:rPr>
        <w:t>،</w:t>
      </w:r>
      <w:r w:rsidRPr="00C3757A">
        <w:rPr>
          <w:rFonts w:ascii="Times New Roman" w:hAnsi="Times New Roman" w:cs="Simplified Arabic"/>
          <w:sz w:val="24"/>
          <w:szCs w:val="28"/>
          <w:rtl/>
          <w:lang w:bidi="ar-EG"/>
        </w:rPr>
        <w:t xml:space="preserve"> وبهذا المعنى، يتم أخذ متغيرات مثل عادات الاستهلاك وتفضيلاته</w:t>
      </w:r>
      <w:r w:rsidRPr="00C3757A">
        <w:rPr>
          <w:rFonts w:ascii="Times New Roman" w:hAnsi="Times New Roman" w:cs="Simplified Arabic" w:hint="cs"/>
          <w:sz w:val="24"/>
          <w:szCs w:val="28"/>
          <w:rtl/>
          <w:lang w:bidi="ar-EG"/>
        </w:rPr>
        <w:t>،</w:t>
      </w:r>
      <w:r w:rsidRPr="00C3757A">
        <w:rPr>
          <w:rFonts w:ascii="Times New Roman" w:hAnsi="Times New Roman" w:cs="Simplified Arabic"/>
          <w:sz w:val="24"/>
          <w:szCs w:val="28"/>
          <w:rtl/>
          <w:lang w:bidi="ar-EG"/>
        </w:rPr>
        <w:t xml:space="preserve"> والعوامل السياسية والاقتصادية، وما إلى ذلك في الاعتبار</w:t>
      </w:r>
      <w:r w:rsidRPr="00C3757A">
        <w:rPr>
          <w:rFonts w:ascii="Times New Roman" w:hAnsi="Times New Roman" w:cs="Simplified Arabic" w:hint="cs"/>
          <w:sz w:val="24"/>
          <w:szCs w:val="28"/>
          <w:rtl/>
          <w:lang w:bidi="ar-EG"/>
        </w:rPr>
        <w:t xml:space="preserve">، مع تقديم الدعم المثالي للمنظمة كالدعم المالي والسياسي والاجتماعي </w:t>
      </w:r>
      <w:r w:rsidRPr="00C3757A">
        <w:rPr>
          <w:rFonts w:ascii="Times New Roman" w:hAnsi="Times New Roman" w:cs="Simplified Arabic" w:hint="cs"/>
          <w:b/>
          <w:bCs/>
          <w:sz w:val="24"/>
          <w:szCs w:val="28"/>
          <w:rtl/>
          <w:lang w:bidi="ar-EG"/>
        </w:rPr>
        <w:t xml:space="preserve">(عبيد </w:t>
      </w:r>
      <w:proofErr w:type="spellStart"/>
      <w:r w:rsidRPr="00C3757A">
        <w:rPr>
          <w:rFonts w:ascii="Times New Roman" w:hAnsi="Times New Roman" w:cs="Simplified Arabic" w:hint="cs"/>
          <w:b/>
          <w:bCs/>
          <w:sz w:val="24"/>
          <w:szCs w:val="28"/>
          <w:rtl/>
          <w:lang w:bidi="ar-EG"/>
        </w:rPr>
        <w:t>والشوادفي</w:t>
      </w:r>
      <w:proofErr w:type="spellEnd"/>
      <w:r w:rsidRPr="00C3757A">
        <w:rPr>
          <w:rFonts w:ascii="Times New Roman" w:hAnsi="Times New Roman" w:cs="Simplified Arabic" w:hint="cs"/>
          <w:b/>
          <w:bCs/>
          <w:sz w:val="24"/>
          <w:szCs w:val="28"/>
          <w:rtl/>
          <w:lang w:bidi="ar-EG"/>
        </w:rPr>
        <w:t>، 2023، 73).</w:t>
      </w:r>
    </w:p>
    <w:p w14:paraId="46820C93" w14:textId="77777777" w:rsidR="000E6B34" w:rsidRPr="00C3757A" w:rsidRDefault="000E6B34" w:rsidP="00F7701B">
      <w:pPr>
        <w:pStyle w:val="ListParagraph"/>
        <w:numPr>
          <w:ilvl w:val="0"/>
          <w:numId w:val="10"/>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b/>
          <w:bCs/>
          <w:sz w:val="24"/>
          <w:szCs w:val="28"/>
          <w:rtl/>
          <w:lang w:bidi="ar-EG"/>
        </w:rPr>
        <w:t>وضع خطة عمل</w:t>
      </w:r>
      <w:r w:rsidRPr="00C3757A">
        <w:rPr>
          <w:rFonts w:ascii="Times New Roman" w:hAnsi="Times New Roman" w:cs="Simplified Arabic" w:hint="cs"/>
          <w:b/>
          <w:bCs/>
          <w:sz w:val="24"/>
          <w:szCs w:val="28"/>
          <w:rtl/>
          <w:lang w:bidi="ar-EG"/>
        </w:rPr>
        <w:t>:</w:t>
      </w:r>
      <w:r>
        <w:rPr>
          <w:rFonts w:ascii="Times New Roman" w:hAnsi="Times New Roman" w:cs="Simplified Arabic" w:hint="cs"/>
          <w:b/>
          <w:bCs/>
          <w:sz w:val="24"/>
          <w:szCs w:val="28"/>
          <w:rtl/>
          <w:lang w:bidi="ar-EG"/>
        </w:rPr>
        <w:t xml:space="preserve"> </w:t>
      </w:r>
      <w:r w:rsidRPr="00C3757A">
        <w:rPr>
          <w:rFonts w:ascii="Times New Roman" w:hAnsi="Times New Roman" w:cs="Simplified Arabic"/>
          <w:sz w:val="24"/>
          <w:szCs w:val="28"/>
          <w:rtl/>
          <w:lang w:bidi="ar-EG"/>
        </w:rPr>
        <w:t>يساعد التخطيط الاستراتيجي في إنشاء خطة عمل</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sz w:val="24"/>
          <w:szCs w:val="28"/>
          <w:rtl/>
          <w:lang w:bidi="ar-EG"/>
        </w:rPr>
        <w:t>التي تحدد ما يجب على كل موظف القيام به لتحقيق الأهداف، بالإضافة إلى الموارد اللازمة لوضع جميع الإجراءات المتوقعة في المؤسسة العامة موضع التنفيذ.</w:t>
      </w:r>
    </w:p>
    <w:p w14:paraId="06293A66" w14:textId="77777777" w:rsidR="000E6B34" w:rsidRPr="00C3757A" w:rsidRDefault="000E6B34" w:rsidP="00F7701B">
      <w:pPr>
        <w:pStyle w:val="ListParagraph"/>
        <w:numPr>
          <w:ilvl w:val="0"/>
          <w:numId w:val="10"/>
        </w:numPr>
        <w:spacing w:before="240" w:after="120"/>
        <w:ind w:left="0" w:firstLine="810"/>
        <w:jc w:val="both"/>
        <w:rPr>
          <w:rFonts w:ascii="Times New Roman" w:hAnsi="Times New Roman" w:cs="Simplified Arabic"/>
          <w:sz w:val="24"/>
          <w:szCs w:val="28"/>
          <w:rtl/>
          <w:lang w:bidi="ar-EG"/>
        </w:rPr>
      </w:pPr>
      <w:r w:rsidRPr="00C3757A">
        <w:rPr>
          <w:rFonts w:ascii="Times New Roman" w:hAnsi="Times New Roman" w:cs="Simplified Arabic"/>
          <w:b/>
          <w:bCs/>
          <w:sz w:val="24"/>
          <w:szCs w:val="28"/>
          <w:rtl/>
          <w:lang w:bidi="ar-EG"/>
        </w:rPr>
        <w:t>تحسين الموارد</w:t>
      </w:r>
      <w:r w:rsidRPr="00C3757A">
        <w:rPr>
          <w:rFonts w:ascii="Times New Roman" w:hAnsi="Times New Roman" w:cs="Simplified Arabic" w:hint="cs"/>
          <w:b/>
          <w:bCs/>
          <w:sz w:val="24"/>
          <w:szCs w:val="28"/>
          <w:rtl/>
          <w:lang w:bidi="ar-EG"/>
        </w:rPr>
        <w:t xml:space="preserve">: </w:t>
      </w:r>
      <w:r w:rsidRPr="00C3757A">
        <w:rPr>
          <w:rFonts w:ascii="Times New Roman" w:hAnsi="Times New Roman" w:cs="Simplified Arabic" w:hint="cs"/>
          <w:sz w:val="24"/>
          <w:szCs w:val="28"/>
          <w:rtl/>
          <w:lang w:bidi="ar-EG"/>
        </w:rPr>
        <w:t>ومن</w:t>
      </w:r>
      <w:r w:rsidRPr="00C3757A">
        <w:rPr>
          <w:rFonts w:ascii="Times New Roman" w:hAnsi="Times New Roman" w:cs="Simplified Arabic"/>
          <w:sz w:val="24"/>
          <w:szCs w:val="28"/>
          <w:rtl/>
          <w:lang w:bidi="ar-EG"/>
        </w:rPr>
        <w:t xml:space="preserve"> أهداف التخطيط الاستراتيجي هو تحسين الموارد المتاحة</w:t>
      </w:r>
      <w:r w:rsidRPr="00C3757A">
        <w:rPr>
          <w:rFonts w:ascii="Times New Roman" w:hAnsi="Times New Roman" w:cs="Simplified Arabic" w:hint="cs"/>
          <w:sz w:val="24"/>
          <w:szCs w:val="28"/>
          <w:rtl/>
          <w:lang w:bidi="ar-EG"/>
        </w:rPr>
        <w:t>،</w:t>
      </w:r>
      <w:r w:rsidRPr="00C3757A">
        <w:rPr>
          <w:rFonts w:ascii="Times New Roman" w:hAnsi="Times New Roman" w:cs="Simplified Arabic"/>
          <w:sz w:val="24"/>
          <w:szCs w:val="28"/>
          <w:rtl/>
          <w:lang w:bidi="ar-EG"/>
        </w:rPr>
        <w:t xml:space="preserve"> من خلال الإجراءات المخططة بشكل صحيح، يكون من الأسهل على المديرين تخصيص مواردهم بكفاءة وتجنب إضاعة الوقت والجهد والمال</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sz w:val="24"/>
          <w:szCs w:val="28"/>
          <w:rtl/>
          <w:lang w:bidi="ar-EG"/>
        </w:rPr>
        <w:t>ولتحقيق أهداف التخطيط الاستراتيجي، يجب أن يتم إعداد محتواه بشكل جيد ومشاركته بشكل صحيح مع جميع الموظفين</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sz w:val="24"/>
          <w:szCs w:val="28"/>
          <w:rtl/>
          <w:lang w:bidi="ar-EG"/>
        </w:rPr>
        <w:t>وبهذه الطريقة، ستتمكن الشركة من تعظيم إمكاناتها الإنتاجية وتعزيز مكانتها في السوق</w:t>
      </w:r>
      <w:r w:rsidRPr="00C3757A">
        <w:rPr>
          <w:rFonts w:ascii="Times New Roman" w:hAnsi="Times New Roman" w:cs="Simplified Arabic" w:hint="cs"/>
          <w:sz w:val="24"/>
          <w:szCs w:val="28"/>
          <w:rtl/>
          <w:lang w:bidi="ar-EG"/>
        </w:rPr>
        <w:t>.</w:t>
      </w:r>
    </w:p>
    <w:p w14:paraId="76B20A1B" w14:textId="77777777" w:rsidR="000E6B34" w:rsidRPr="00C3757A" w:rsidRDefault="000E6B34" w:rsidP="00F7701B">
      <w:pPr>
        <w:pStyle w:val="ListParagraph"/>
        <w:numPr>
          <w:ilvl w:val="0"/>
          <w:numId w:val="10"/>
        </w:numPr>
        <w:spacing w:before="240" w:after="120"/>
        <w:ind w:left="0" w:firstLine="810"/>
        <w:jc w:val="both"/>
        <w:rPr>
          <w:rFonts w:ascii="Times New Roman" w:hAnsi="Times New Roman" w:cs="Simplified Arabic"/>
          <w:b/>
          <w:bCs/>
          <w:sz w:val="24"/>
          <w:szCs w:val="28"/>
          <w:rtl/>
          <w:lang w:bidi="ar-EG"/>
        </w:rPr>
      </w:pPr>
      <w:r w:rsidRPr="00C3757A">
        <w:rPr>
          <w:rFonts w:ascii="Times New Roman" w:hAnsi="Times New Roman" w:cs="Simplified Arabic" w:hint="cs"/>
          <w:b/>
          <w:bCs/>
          <w:sz w:val="24"/>
          <w:szCs w:val="28"/>
          <w:rtl/>
          <w:lang w:bidi="ar-EG"/>
        </w:rPr>
        <w:lastRenderedPageBreak/>
        <w:t>ت</w:t>
      </w:r>
      <w:r w:rsidRPr="00C3757A">
        <w:rPr>
          <w:rFonts w:ascii="Times New Roman" w:hAnsi="Times New Roman" w:cs="Simplified Arabic"/>
          <w:b/>
          <w:bCs/>
          <w:sz w:val="24"/>
          <w:szCs w:val="28"/>
          <w:rtl/>
          <w:lang w:bidi="ar-EG"/>
        </w:rPr>
        <w:t>حفيز ودمج فرق العمل</w:t>
      </w:r>
      <w:r w:rsidRPr="00C3757A">
        <w:rPr>
          <w:rFonts w:ascii="Times New Roman" w:hAnsi="Times New Roman" w:cs="Simplified Arabic" w:hint="cs"/>
          <w:b/>
          <w:bCs/>
          <w:sz w:val="24"/>
          <w:szCs w:val="28"/>
          <w:rtl/>
          <w:lang w:bidi="ar-EG"/>
        </w:rPr>
        <w:t xml:space="preserve">: </w:t>
      </w:r>
      <w:r w:rsidRPr="00C3757A">
        <w:rPr>
          <w:rFonts w:ascii="Times New Roman" w:hAnsi="Times New Roman" w:cs="Simplified Arabic"/>
          <w:sz w:val="24"/>
          <w:szCs w:val="28"/>
          <w:rtl/>
          <w:lang w:bidi="ar-EG"/>
        </w:rPr>
        <w:t>يحدد التخطيط الاستراتيجي الأهداف العامة للمنظمة</w:t>
      </w:r>
      <w:r w:rsidRPr="00C3757A">
        <w:rPr>
          <w:rFonts w:ascii="Times New Roman" w:hAnsi="Times New Roman" w:cs="Simplified Arabic" w:hint="cs"/>
          <w:sz w:val="24"/>
          <w:szCs w:val="28"/>
          <w:rtl/>
          <w:lang w:bidi="ar-EG"/>
        </w:rPr>
        <w:t>،</w:t>
      </w:r>
      <w:r w:rsidRPr="00C3757A">
        <w:rPr>
          <w:rFonts w:ascii="Times New Roman" w:hAnsi="Times New Roman" w:cs="Simplified Arabic"/>
          <w:sz w:val="24"/>
          <w:szCs w:val="28"/>
          <w:rtl/>
          <w:lang w:bidi="ar-EG"/>
        </w:rPr>
        <w:t xml:space="preserve"> بهذه الطريقة، تبدأ جميع الفرق (لكل منها أدوار وأهداف محددة جيدًا) العمل لتحقيق هدف مشترك</w:t>
      </w:r>
      <w:r w:rsidRPr="00C3757A">
        <w:rPr>
          <w:rFonts w:ascii="Times New Roman" w:hAnsi="Times New Roman" w:cs="Simplified Arabic" w:hint="cs"/>
          <w:sz w:val="24"/>
          <w:szCs w:val="28"/>
          <w:rtl/>
          <w:lang w:bidi="ar-EG"/>
        </w:rPr>
        <w:t>،</w:t>
      </w:r>
      <w:r w:rsidRPr="00C3757A">
        <w:rPr>
          <w:rFonts w:ascii="Times New Roman" w:hAnsi="Times New Roman" w:cs="Simplified Arabic"/>
          <w:sz w:val="24"/>
          <w:szCs w:val="28"/>
          <w:rtl/>
          <w:lang w:bidi="ar-EG"/>
        </w:rPr>
        <w:t xml:space="preserve"> مع العلم أن كل موظف يلعب دورًا مهمًا في البحث عن النتائج، فإن الدافع والتعاون والالتزام بينهما يميل إلى الزيادة</w:t>
      </w:r>
      <w:r w:rsidRPr="00C3757A">
        <w:rPr>
          <w:rFonts w:ascii="Times New Roman" w:hAnsi="Times New Roman" w:cs="Simplified Arabic" w:hint="cs"/>
          <w:sz w:val="24"/>
          <w:szCs w:val="28"/>
          <w:rtl/>
          <w:lang w:bidi="ar-EG"/>
        </w:rPr>
        <w:t xml:space="preserve"> </w:t>
      </w:r>
      <w:r w:rsidRPr="00C3757A">
        <w:rPr>
          <w:rFonts w:ascii="Times New Roman" w:hAnsi="Times New Roman" w:cs="Simplified Arabic" w:hint="cs"/>
          <w:b/>
          <w:bCs/>
          <w:sz w:val="24"/>
          <w:szCs w:val="28"/>
          <w:rtl/>
          <w:lang w:bidi="ar-EG"/>
        </w:rPr>
        <w:t>(محمد، 2024، 217).</w:t>
      </w:r>
    </w:p>
    <w:p w14:paraId="273AB0B6" w14:textId="77777777" w:rsidR="000E6B34" w:rsidRPr="00C3757A"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C3757A">
        <w:rPr>
          <w:rFonts w:ascii="Times New Roman" w:hAnsi="Times New Roman" w:cs="Simplified Arabic" w:hint="cs"/>
          <w:b/>
          <w:bCs/>
          <w:sz w:val="28"/>
          <w:szCs w:val="32"/>
          <w:rtl/>
          <w:lang w:bidi="ar-EG"/>
        </w:rPr>
        <w:t>عناصر التخطيط الاستراتيجي</w:t>
      </w:r>
      <w:r>
        <w:rPr>
          <w:rFonts w:ascii="Times New Roman" w:hAnsi="Times New Roman" w:cs="Simplified Arabic" w:hint="cs"/>
          <w:b/>
          <w:bCs/>
          <w:sz w:val="28"/>
          <w:szCs w:val="32"/>
          <w:rtl/>
          <w:lang w:bidi="ar-EG"/>
        </w:rPr>
        <w:t>:</w:t>
      </w:r>
    </w:p>
    <w:p w14:paraId="1199F62F" w14:textId="77777777" w:rsidR="000E6B34" w:rsidRPr="001E287E" w:rsidRDefault="000E6B34" w:rsidP="000E6B34">
      <w:pPr>
        <w:spacing w:before="240" w:after="120" w:line="240"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sz w:val="24"/>
          <w:szCs w:val="28"/>
          <w:rtl/>
          <w:lang w:bidi="ar-EG"/>
        </w:rPr>
        <w:t>هناك عدد من عناصر التخطيط الاستراتيجي كالتالي</w:t>
      </w:r>
      <w:r w:rsidRPr="001E287E">
        <w:rPr>
          <w:rFonts w:ascii="Times New Roman" w:hAnsi="Times New Roman" w:cs="Simplified Arabic" w:hint="cs"/>
          <w:b/>
          <w:bCs/>
          <w:sz w:val="24"/>
          <w:szCs w:val="28"/>
          <w:rtl/>
          <w:lang w:bidi="ar-EG"/>
        </w:rPr>
        <w:t xml:space="preserve"> (عبيد </w:t>
      </w:r>
      <w:proofErr w:type="spellStart"/>
      <w:r w:rsidRPr="001E287E">
        <w:rPr>
          <w:rFonts w:ascii="Times New Roman" w:hAnsi="Times New Roman" w:cs="Simplified Arabic" w:hint="cs"/>
          <w:b/>
          <w:bCs/>
          <w:sz w:val="24"/>
          <w:szCs w:val="28"/>
          <w:rtl/>
          <w:lang w:bidi="ar-EG"/>
        </w:rPr>
        <w:t>والشوادفي</w:t>
      </w:r>
      <w:proofErr w:type="spellEnd"/>
      <w:r w:rsidRPr="001E287E">
        <w:rPr>
          <w:rFonts w:ascii="Times New Roman" w:hAnsi="Times New Roman" w:cs="Simplified Arabic" w:hint="cs"/>
          <w:b/>
          <w:bCs/>
          <w:sz w:val="24"/>
          <w:szCs w:val="28"/>
          <w:rtl/>
          <w:lang w:bidi="ar-EG"/>
        </w:rPr>
        <w:t>، 2023، 71):</w:t>
      </w:r>
    </w:p>
    <w:p w14:paraId="5A86282A" w14:textId="77777777" w:rsidR="000E6B34" w:rsidRPr="001E287E" w:rsidRDefault="000E6B34" w:rsidP="000E6B34">
      <w:pPr>
        <w:pStyle w:val="ListParagraph"/>
        <w:numPr>
          <w:ilvl w:val="0"/>
          <w:numId w:val="9"/>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وضع الإطار العام للاستراتيجية.</w:t>
      </w:r>
    </w:p>
    <w:p w14:paraId="67BFAAD9" w14:textId="77777777" w:rsidR="000E6B34" w:rsidRPr="001E287E" w:rsidRDefault="000E6B34" w:rsidP="000E6B34">
      <w:pPr>
        <w:pStyle w:val="ListParagraph"/>
        <w:numPr>
          <w:ilvl w:val="0"/>
          <w:numId w:val="9"/>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تحديد العوامل البيئية المؤثرة مع التعرف على الفرص والقيود.</w:t>
      </w:r>
    </w:p>
    <w:p w14:paraId="3F0A2DA2" w14:textId="77777777" w:rsidR="000E6B34" w:rsidRPr="001E287E" w:rsidRDefault="000E6B34" w:rsidP="000E6B34">
      <w:pPr>
        <w:pStyle w:val="ListParagraph"/>
        <w:numPr>
          <w:ilvl w:val="0"/>
          <w:numId w:val="9"/>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تحديد الأهداف والغايات.</w:t>
      </w:r>
    </w:p>
    <w:p w14:paraId="048581C9" w14:textId="77777777" w:rsidR="000E6B34" w:rsidRPr="001E287E" w:rsidRDefault="000E6B34" w:rsidP="000E6B34">
      <w:pPr>
        <w:pStyle w:val="ListParagraph"/>
        <w:numPr>
          <w:ilvl w:val="0"/>
          <w:numId w:val="9"/>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تحديد الاستراتيجيات البديلة والمقارنة بينهم.</w:t>
      </w:r>
    </w:p>
    <w:p w14:paraId="10D0BF02" w14:textId="77777777" w:rsidR="000E6B34" w:rsidRDefault="000E6B34" w:rsidP="000E6B34">
      <w:pPr>
        <w:pStyle w:val="ListParagraph"/>
        <w:numPr>
          <w:ilvl w:val="0"/>
          <w:numId w:val="9"/>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ترجمة أهداف المنظمة إلى أهداف قصيرة الأجل وأهداف طويلة الأجل.</w:t>
      </w:r>
    </w:p>
    <w:p w14:paraId="30EFB9F5" w14:textId="77777777" w:rsidR="000E6B34" w:rsidRPr="0021534A" w:rsidRDefault="000E6B34" w:rsidP="000E6B34">
      <w:pPr>
        <w:spacing w:before="240" w:after="120" w:line="240" w:lineRule="auto"/>
        <w:ind w:firstLine="810"/>
        <w:jc w:val="both"/>
        <w:rPr>
          <w:rFonts w:ascii="Times New Roman" w:hAnsi="Times New Roman" w:cs="Simplified Arabic"/>
          <w:sz w:val="24"/>
          <w:szCs w:val="28"/>
          <w:lang w:bidi="ar-EG"/>
        </w:rPr>
      </w:pPr>
    </w:p>
    <w:p w14:paraId="77BDBB0D" w14:textId="77777777" w:rsidR="000E6B34" w:rsidRPr="00C3757A"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C3757A">
        <w:rPr>
          <w:rFonts w:ascii="Times New Roman" w:hAnsi="Times New Roman" w:cs="Simplified Arabic" w:hint="cs"/>
          <w:b/>
          <w:bCs/>
          <w:sz w:val="28"/>
          <w:szCs w:val="32"/>
          <w:rtl/>
          <w:lang w:bidi="ar-EG"/>
        </w:rPr>
        <w:t>خصائص التخطيط الاستراتيجي</w:t>
      </w:r>
    </w:p>
    <w:p w14:paraId="44BDD3C3"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هناك عدد من خصائص التخطيط الاستراتيجي منها </w:t>
      </w:r>
      <w:r w:rsidRPr="001E287E">
        <w:rPr>
          <w:rFonts w:ascii="Times New Roman" w:hAnsi="Times New Roman" w:cs="Simplified Arabic" w:hint="cs"/>
          <w:b/>
          <w:bCs/>
          <w:sz w:val="24"/>
          <w:szCs w:val="28"/>
          <w:rtl/>
          <w:lang w:bidi="ar-EG"/>
        </w:rPr>
        <w:t xml:space="preserve">(الشهري </w:t>
      </w:r>
      <w:proofErr w:type="spellStart"/>
      <w:r w:rsidRPr="001E287E">
        <w:rPr>
          <w:rFonts w:ascii="Times New Roman" w:hAnsi="Times New Roman" w:cs="Simplified Arabic" w:hint="cs"/>
          <w:b/>
          <w:bCs/>
          <w:sz w:val="24"/>
          <w:szCs w:val="28"/>
          <w:rtl/>
          <w:lang w:bidi="ar-EG"/>
        </w:rPr>
        <w:t>وباسويد</w:t>
      </w:r>
      <w:proofErr w:type="spellEnd"/>
      <w:r w:rsidRPr="001E287E">
        <w:rPr>
          <w:rFonts w:ascii="Times New Roman" w:hAnsi="Times New Roman" w:cs="Simplified Arabic" w:hint="cs"/>
          <w:b/>
          <w:bCs/>
          <w:sz w:val="24"/>
          <w:szCs w:val="28"/>
          <w:rtl/>
          <w:lang w:bidi="ar-EG"/>
        </w:rPr>
        <w:t>، 2023، 178).</w:t>
      </w:r>
    </w:p>
    <w:p w14:paraId="4171CB5D" w14:textId="77777777" w:rsidR="000E6B34" w:rsidRPr="001E287E" w:rsidRDefault="000E6B34" w:rsidP="000E6B34">
      <w:pPr>
        <w:pStyle w:val="ListParagraph"/>
        <w:numPr>
          <w:ilvl w:val="0"/>
          <w:numId w:val="15"/>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تدعم إطار العمل وليس الاعتماد على التنبؤات المادية فقط.</w:t>
      </w:r>
    </w:p>
    <w:p w14:paraId="45937B5D" w14:textId="77777777" w:rsidR="000E6B34" w:rsidRPr="001E287E" w:rsidRDefault="000E6B34" w:rsidP="000E6B34">
      <w:pPr>
        <w:pStyle w:val="ListParagraph"/>
        <w:numPr>
          <w:ilvl w:val="0"/>
          <w:numId w:val="15"/>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عملية هجومية مفتوحة وليست دفاعية مغلقة.</w:t>
      </w:r>
    </w:p>
    <w:p w14:paraId="45F06AB0" w14:textId="77777777" w:rsidR="000E6B34" w:rsidRPr="001E287E" w:rsidRDefault="000E6B34" w:rsidP="000E6B34">
      <w:pPr>
        <w:pStyle w:val="ListParagraph"/>
        <w:numPr>
          <w:ilvl w:val="0"/>
          <w:numId w:val="15"/>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عملية متسارعة ومرنة وليست انكماشية متجمدة.</w:t>
      </w:r>
    </w:p>
    <w:p w14:paraId="3339BBDA" w14:textId="77777777" w:rsidR="000E6B34" w:rsidRPr="001E287E" w:rsidRDefault="000E6B34" w:rsidP="000E6B34">
      <w:pPr>
        <w:pStyle w:val="ListParagraph"/>
        <w:numPr>
          <w:ilvl w:val="0"/>
          <w:numId w:val="15"/>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عملية شمولية تكاملية وليست رؤية قيم وأفكار متناثرة.</w:t>
      </w:r>
    </w:p>
    <w:p w14:paraId="48E872D6" w14:textId="77777777" w:rsidR="000E6B34" w:rsidRPr="001E287E" w:rsidRDefault="000E6B34" w:rsidP="000E6B34">
      <w:pPr>
        <w:pStyle w:val="ListParagraph"/>
        <w:numPr>
          <w:ilvl w:val="0"/>
          <w:numId w:val="15"/>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فعالة في اصطياد الفرص المتاحة وليست متأخرة كردود أفعال.</w:t>
      </w:r>
    </w:p>
    <w:p w14:paraId="188A5103" w14:textId="77777777" w:rsidR="000E6B34" w:rsidRPr="00C3757A"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C3757A">
        <w:rPr>
          <w:rFonts w:ascii="Times New Roman" w:hAnsi="Times New Roman" w:cs="Simplified Arabic" w:hint="cs"/>
          <w:b/>
          <w:bCs/>
          <w:sz w:val="28"/>
          <w:szCs w:val="32"/>
          <w:rtl/>
          <w:lang w:bidi="ar-EG"/>
        </w:rPr>
        <w:t>مراحل التخطيط الاستراتيجي</w:t>
      </w:r>
    </w:p>
    <w:p w14:paraId="0D52AEB1"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lastRenderedPageBreak/>
        <w:t xml:space="preserve">يمكن القيام بالتخطيط الاستراتيجي من خلال عدة مراحل منها </w:t>
      </w:r>
      <w:r w:rsidRPr="001E287E">
        <w:rPr>
          <w:rFonts w:ascii="Times New Roman" w:hAnsi="Times New Roman" w:cs="Simplified Arabic" w:hint="cs"/>
          <w:b/>
          <w:bCs/>
          <w:sz w:val="24"/>
          <w:szCs w:val="28"/>
          <w:rtl/>
          <w:lang w:bidi="ar-EG"/>
        </w:rPr>
        <w:t xml:space="preserve">(الشهري </w:t>
      </w:r>
      <w:proofErr w:type="spellStart"/>
      <w:r w:rsidRPr="001E287E">
        <w:rPr>
          <w:rFonts w:ascii="Times New Roman" w:hAnsi="Times New Roman" w:cs="Simplified Arabic" w:hint="cs"/>
          <w:b/>
          <w:bCs/>
          <w:sz w:val="24"/>
          <w:szCs w:val="28"/>
          <w:rtl/>
          <w:lang w:bidi="ar-EG"/>
        </w:rPr>
        <w:t>وباسويد</w:t>
      </w:r>
      <w:proofErr w:type="spellEnd"/>
      <w:r w:rsidRPr="001E287E">
        <w:rPr>
          <w:rFonts w:ascii="Times New Roman" w:hAnsi="Times New Roman" w:cs="Simplified Arabic" w:hint="cs"/>
          <w:b/>
          <w:bCs/>
          <w:sz w:val="24"/>
          <w:szCs w:val="28"/>
          <w:rtl/>
          <w:lang w:bidi="ar-EG"/>
        </w:rPr>
        <w:t>، 2023، 178):</w:t>
      </w:r>
    </w:p>
    <w:p w14:paraId="38048488" w14:textId="77777777" w:rsidR="000E6B34" w:rsidRPr="001E287E" w:rsidRDefault="000E6B34" w:rsidP="000E6B34">
      <w:pPr>
        <w:pStyle w:val="ListParagraph"/>
        <w:numPr>
          <w:ilvl w:val="0"/>
          <w:numId w:val="16"/>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b/>
          <w:bCs/>
          <w:sz w:val="24"/>
          <w:szCs w:val="28"/>
          <w:rtl/>
          <w:lang w:bidi="ar-EG"/>
        </w:rPr>
        <w:t>التخطيط:</w:t>
      </w:r>
      <w:r w:rsidRPr="001E287E">
        <w:rPr>
          <w:rFonts w:ascii="Times New Roman" w:hAnsi="Times New Roman" w:cs="Simplified Arabic" w:hint="cs"/>
          <w:sz w:val="24"/>
          <w:szCs w:val="28"/>
          <w:rtl/>
          <w:lang w:bidi="ar-EG"/>
        </w:rPr>
        <w:t xml:space="preserve"> حيث يتم التعرف على أي مدى المنظمة مستعدة للتخطيط الاستراتيجي وما هي الخطوات والمتطلبات الأساسية للتخطيط.</w:t>
      </w:r>
    </w:p>
    <w:p w14:paraId="205D3325" w14:textId="77777777" w:rsidR="000E6B34" w:rsidRPr="001E287E" w:rsidRDefault="000E6B34" w:rsidP="000E6B34">
      <w:pPr>
        <w:pStyle w:val="ListParagraph"/>
        <w:numPr>
          <w:ilvl w:val="0"/>
          <w:numId w:val="16"/>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b/>
          <w:bCs/>
          <w:sz w:val="24"/>
          <w:szCs w:val="28"/>
          <w:rtl/>
          <w:lang w:bidi="ar-EG"/>
        </w:rPr>
        <w:t>التشخيص:</w:t>
      </w:r>
      <w:r w:rsidRPr="001E287E">
        <w:rPr>
          <w:rFonts w:ascii="Times New Roman" w:hAnsi="Times New Roman" w:cs="Simplified Arabic" w:hint="cs"/>
          <w:sz w:val="24"/>
          <w:szCs w:val="28"/>
          <w:rtl/>
          <w:lang w:bidi="ar-EG"/>
        </w:rPr>
        <w:t xml:space="preserve"> يتم من خلالها تحليل الوقائع الماضية ومقارنتها بالأحداث الحاضرة والمستقبلية، مع تحديد عوامل القوة والضعف والفرص والتهديدات الخاصة بالمنظمة، مع تحديد المخاطر الخاصة بالمنظمة خلال الفترة المستقبلية.</w:t>
      </w:r>
    </w:p>
    <w:p w14:paraId="327FCED6" w14:textId="77777777" w:rsidR="000E6B34" w:rsidRPr="001E287E" w:rsidRDefault="000E6B34" w:rsidP="000E6B34">
      <w:pPr>
        <w:pStyle w:val="ListParagraph"/>
        <w:numPr>
          <w:ilvl w:val="0"/>
          <w:numId w:val="16"/>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b/>
          <w:bCs/>
          <w:sz w:val="24"/>
          <w:szCs w:val="28"/>
          <w:rtl/>
          <w:lang w:bidi="ar-EG"/>
        </w:rPr>
        <w:t>بناء الرؤية:</w:t>
      </w:r>
      <w:r w:rsidRPr="001E287E">
        <w:rPr>
          <w:rFonts w:ascii="Times New Roman" w:hAnsi="Times New Roman" w:cs="Simplified Arabic" w:hint="cs"/>
          <w:sz w:val="24"/>
          <w:szCs w:val="28"/>
          <w:rtl/>
          <w:lang w:bidi="ar-EG"/>
        </w:rPr>
        <w:t xml:space="preserve"> هي الصورة النهائية التي تسعى المنظمة لتحقيقها من أجل الوصول إلى الأهداف الخاصة بالمنظمة.</w:t>
      </w:r>
    </w:p>
    <w:p w14:paraId="6C2EAAA7" w14:textId="77777777" w:rsidR="000E6B34" w:rsidRPr="001E287E" w:rsidRDefault="000E6B34" w:rsidP="000E6B34">
      <w:pPr>
        <w:pStyle w:val="ListParagraph"/>
        <w:numPr>
          <w:ilvl w:val="0"/>
          <w:numId w:val="16"/>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b/>
          <w:bCs/>
          <w:sz w:val="24"/>
          <w:szCs w:val="28"/>
          <w:rtl/>
          <w:lang w:bidi="ar-EG"/>
        </w:rPr>
        <w:t>مرحلة تحديد الرسالة:</w:t>
      </w:r>
      <w:r w:rsidRPr="001E287E">
        <w:rPr>
          <w:rFonts w:ascii="Times New Roman" w:hAnsi="Times New Roman" w:cs="Simplified Arabic" w:hint="cs"/>
          <w:sz w:val="24"/>
          <w:szCs w:val="28"/>
          <w:rtl/>
          <w:lang w:bidi="ar-EG"/>
        </w:rPr>
        <w:t xml:space="preserve"> وهو دور المؤسسة الرئيسي الذي ترغب في الوصول إليه.</w:t>
      </w:r>
    </w:p>
    <w:p w14:paraId="5555AA60" w14:textId="77777777" w:rsidR="000E6B34" w:rsidRPr="001E287E" w:rsidRDefault="000E6B34" w:rsidP="000E6B34">
      <w:pPr>
        <w:pStyle w:val="ListParagraph"/>
        <w:numPr>
          <w:ilvl w:val="0"/>
          <w:numId w:val="16"/>
        </w:numPr>
        <w:spacing w:before="240" w:after="120" w:line="240" w:lineRule="auto"/>
        <w:ind w:left="0" w:firstLine="810"/>
        <w:jc w:val="both"/>
        <w:rPr>
          <w:rFonts w:ascii="Times New Roman" w:hAnsi="Times New Roman" w:cs="Simplified Arabic"/>
          <w:sz w:val="24"/>
          <w:szCs w:val="28"/>
          <w:rtl/>
          <w:lang w:bidi="ar-EG"/>
        </w:rPr>
      </w:pPr>
      <w:r w:rsidRPr="001E287E">
        <w:rPr>
          <w:rFonts w:ascii="Times New Roman" w:hAnsi="Times New Roman" w:cs="Simplified Arabic" w:hint="cs"/>
          <w:b/>
          <w:bCs/>
          <w:sz w:val="24"/>
          <w:szCs w:val="28"/>
          <w:rtl/>
          <w:lang w:bidi="ar-EG"/>
        </w:rPr>
        <w:t>مرحلة تحديد الأهداف:</w:t>
      </w:r>
      <w:r w:rsidRPr="001E287E">
        <w:rPr>
          <w:rFonts w:ascii="Times New Roman" w:hAnsi="Times New Roman" w:cs="Simplified Arabic" w:hint="cs"/>
          <w:sz w:val="24"/>
          <w:szCs w:val="28"/>
          <w:rtl/>
          <w:lang w:bidi="ar-EG"/>
        </w:rPr>
        <w:t xml:space="preserve"> وهي النتائج التي تريد المنظمة الوصول إليها.</w:t>
      </w:r>
    </w:p>
    <w:p w14:paraId="5275F952" w14:textId="77777777" w:rsidR="000E6B34" w:rsidRPr="00C3757A" w:rsidRDefault="000E6B34" w:rsidP="000E6B34">
      <w:pPr>
        <w:spacing w:before="240" w:after="120" w:line="240" w:lineRule="auto"/>
        <w:ind w:firstLine="810"/>
        <w:jc w:val="both"/>
        <w:outlineLvl w:val="0"/>
        <w:rPr>
          <w:rFonts w:ascii="Times New Roman" w:hAnsi="Times New Roman" w:cs="Simplified Arabic"/>
          <w:b/>
          <w:bCs/>
          <w:sz w:val="28"/>
          <w:szCs w:val="32"/>
          <w:rtl/>
        </w:rPr>
      </w:pPr>
      <w:bookmarkStart w:id="11" w:name="_Toc181721852"/>
      <w:r w:rsidRPr="00C3757A">
        <w:rPr>
          <w:rFonts w:ascii="Times New Roman" w:hAnsi="Times New Roman" w:cs="Simplified Arabic"/>
          <w:b/>
          <w:bCs/>
          <w:sz w:val="28"/>
          <w:szCs w:val="32"/>
          <w:rtl/>
        </w:rPr>
        <w:t>أبعاد التخطيط الاستراتيجي:</w:t>
      </w:r>
      <w:bookmarkEnd w:id="11"/>
    </w:p>
    <w:p w14:paraId="12EA8D78" w14:textId="77777777" w:rsidR="000E6B34" w:rsidRPr="001E287E" w:rsidRDefault="000E6B34" w:rsidP="000E6B34">
      <w:pPr>
        <w:spacing w:before="240"/>
        <w:ind w:firstLine="810"/>
        <w:jc w:val="both"/>
        <w:rPr>
          <w:rFonts w:ascii="Times New Roman" w:hAnsi="Times New Roman" w:cs="Simplified Arabic"/>
          <w:sz w:val="24"/>
          <w:szCs w:val="28"/>
          <w:rtl/>
        </w:rPr>
      </w:pPr>
      <w:bookmarkStart w:id="12" w:name="_Toc127634007"/>
      <w:bookmarkStart w:id="13" w:name="_Toc127638355"/>
      <w:bookmarkStart w:id="14" w:name="_Toc127640206"/>
      <w:r w:rsidRPr="001E287E">
        <w:rPr>
          <w:rFonts w:ascii="Times New Roman" w:hAnsi="Times New Roman" w:cs="Simplified Arabic"/>
          <w:sz w:val="24"/>
          <w:szCs w:val="28"/>
          <w:rtl/>
        </w:rPr>
        <w:t>تستند عملية التخطيط الاستراتيجي على عدة أبعاد تساعدها على أن تكون متميزة عن غيرها من المؤسسات، وقد حددتها دراسة (العمري, 2020) في الأبعاد الآتية:</w:t>
      </w:r>
      <w:bookmarkEnd w:id="12"/>
      <w:bookmarkEnd w:id="13"/>
      <w:bookmarkEnd w:id="14"/>
    </w:p>
    <w:p w14:paraId="4B41DD6E" w14:textId="77777777" w:rsidR="000E6B34" w:rsidRPr="00C3757A" w:rsidRDefault="000E6B34" w:rsidP="000E6B34">
      <w:pPr>
        <w:spacing w:before="240"/>
        <w:ind w:firstLine="810"/>
        <w:jc w:val="both"/>
        <w:rPr>
          <w:rFonts w:ascii="Times New Roman" w:hAnsi="Times New Roman" w:cs="Simplified Arabic"/>
          <w:sz w:val="24"/>
          <w:szCs w:val="28"/>
          <w:rtl/>
        </w:rPr>
      </w:pPr>
      <w:bookmarkStart w:id="15" w:name="_Toc127634008"/>
      <w:bookmarkStart w:id="16" w:name="_Toc127638356"/>
      <w:bookmarkStart w:id="17" w:name="_Toc127640207"/>
      <w:r w:rsidRPr="00C3757A">
        <w:rPr>
          <w:rFonts w:ascii="Times New Roman" w:hAnsi="Times New Roman" w:cs="Simplified Arabic"/>
          <w:b/>
          <w:bCs/>
          <w:sz w:val="24"/>
          <w:szCs w:val="28"/>
          <w:rtl/>
        </w:rPr>
        <w:t>الرؤية الاستراتيجية:</w:t>
      </w:r>
      <w:bookmarkEnd w:id="15"/>
      <w:bookmarkEnd w:id="16"/>
      <w:bookmarkEnd w:id="17"/>
      <w:r>
        <w:rPr>
          <w:rFonts w:ascii="Times New Roman" w:hAnsi="Times New Roman" w:cs="Simplified Arabic" w:hint="cs"/>
          <w:b/>
          <w:bCs/>
          <w:sz w:val="24"/>
          <w:szCs w:val="28"/>
          <w:rtl/>
        </w:rPr>
        <w:t xml:space="preserve"> </w:t>
      </w:r>
      <w:bookmarkStart w:id="18" w:name="_Toc127634009"/>
      <w:bookmarkStart w:id="19" w:name="_Toc127638357"/>
      <w:bookmarkStart w:id="20" w:name="_Toc127640208"/>
      <w:r w:rsidRPr="00C3757A">
        <w:rPr>
          <w:rFonts w:ascii="Times New Roman" w:hAnsi="Times New Roman" w:cs="Simplified Arabic"/>
          <w:sz w:val="24"/>
          <w:szCs w:val="28"/>
          <w:rtl/>
        </w:rPr>
        <w:t>تعد رؤية المؤسسة أهم أبعاد استراتيجيتها، فهي التي تحدد إلى أين تتجه المؤسسة، وذلك بشكل تفصيلي، لذا يجب أن تكون الرؤية واقعية ومناسبة وصادقة ومصاغة بشكل جيد وسهلة الفهم، ومرنة قابلة للتغيير وقفا للظروف الطارئة، وأن تتفق مع مبادئ ومعتقدات المؤسسة وأن تحفز وتدفع العاملين لتحقيق الرسالة.</w:t>
      </w:r>
      <w:bookmarkEnd w:id="18"/>
      <w:bookmarkEnd w:id="19"/>
      <w:bookmarkEnd w:id="20"/>
    </w:p>
    <w:p w14:paraId="38D89E93" w14:textId="77777777" w:rsidR="000E6B34" w:rsidRPr="00C3757A" w:rsidRDefault="000E6B34" w:rsidP="000E6B34">
      <w:pPr>
        <w:spacing w:before="240"/>
        <w:ind w:firstLine="810"/>
        <w:jc w:val="both"/>
        <w:rPr>
          <w:rFonts w:ascii="Times New Roman" w:hAnsi="Times New Roman" w:cs="Simplified Arabic"/>
          <w:sz w:val="24"/>
          <w:szCs w:val="28"/>
          <w:rtl/>
        </w:rPr>
      </w:pPr>
      <w:bookmarkStart w:id="21" w:name="_Toc127634010"/>
      <w:bookmarkStart w:id="22" w:name="_Toc127638358"/>
      <w:bookmarkStart w:id="23" w:name="_Toc127640209"/>
      <w:r w:rsidRPr="00C3757A">
        <w:rPr>
          <w:rFonts w:ascii="Times New Roman" w:hAnsi="Times New Roman" w:cs="Simplified Arabic"/>
          <w:b/>
          <w:bCs/>
          <w:sz w:val="24"/>
          <w:szCs w:val="28"/>
          <w:rtl/>
        </w:rPr>
        <w:t>الرسالة الاستراتيجية:</w:t>
      </w:r>
      <w:bookmarkStart w:id="24" w:name="_Toc127634011"/>
      <w:bookmarkStart w:id="25" w:name="_Toc127638359"/>
      <w:bookmarkStart w:id="26" w:name="_Toc127640210"/>
      <w:bookmarkEnd w:id="21"/>
      <w:bookmarkEnd w:id="22"/>
      <w:bookmarkEnd w:id="23"/>
      <w:r>
        <w:rPr>
          <w:rFonts w:ascii="Times New Roman" w:hAnsi="Times New Roman" w:cs="Simplified Arabic" w:hint="cs"/>
          <w:b/>
          <w:bCs/>
          <w:sz w:val="24"/>
          <w:szCs w:val="28"/>
          <w:rtl/>
        </w:rPr>
        <w:t xml:space="preserve"> </w:t>
      </w:r>
      <w:r w:rsidRPr="00C3757A">
        <w:rPr>
          <w:rFonts w:ascii="Times New Roman" w:hAnsi="Times New Roman" w:cs="Simplified Arabic"/>
          <w:sz w:val="24"/>
          <w:szCs w:val="28"/>
          <w:rtl/>
        </w:rPr>
        <w:t>تهتم الرسالة بتوصيل جوهر وماهية المؤسسة للعملاء والجمهور، من خلال توضيح غاية المؤسسة، وماذا تسعى المؤسسة لتحقيقه، ولماذا وجدت المؤسسة، وتجميل العمل والأعمال وهي الأنشطة والبرامج التي تقوم بها المؤسسة من أجل تحقيق غرضها، كما تبين رسالة المؤسسة المعتقدات التي يتبناها أفراد المؤسسة عامة، وفي الغالب يجتهدون من أجل تطبيقها.</w:t>
      </w:r>
      <w:bookmarkEnd w:id="24"/>
      <w:bookmarkEnd w:id="25"/>
      <w:bookmarkEnd w:id="26"/>
    </w:p>
    <w:p w14:paraId="69485088" w14:textId="77777777" w:rsidR="000E6B34" w:rsidRPr="00C3757A" w:rsidRDefault="000E6B34" w:rsidP="000E6B34">
      <w:pPr>
        <w:spacing w:before="240"/>
        <w:ind w:firstLine="810"/>
        <w:jc w:val="both"/>
        <w:rPr>
          <w:rFonts w:ascii="Times New Roman" w:hAnsi="Times New Roman" w:cs="Simplified Arabic"/>
          <w:sz w:val="24"/>
          <w:szCs w:val="28"/>
          <w:rtl/>
        </w:rPr>
      </w:pPr>
      <w:bookmarkStart w:id="27" w:name="_Toc127634012"/>
      <w:bookmarkStart w:id="28" w:name="_Toc127638360"/>
      <w:bookmarkStart w:id="29" w:name="_Toc127640211"/>
      <w:r w:rsidRPr="00C3757A">
        <w:rPr>
          <w:rFonts w:ascii="Times New Roman" w:hAnsi="Times New Roman" w:cs="Simplified Arabic"/>
          <w:b/>
          <w:bCs/>
          <w:sz w:val="24"/>
          <w:szCs w:val="28"/>
          <w:rtl/>
        </w:rPr>
        <w:lastRenderedPageBreak/>
        <w:t>الأهداف الاستراتيجية</w:t>
      </w:r>
      <w:bookmarkEnd w:id="27"/>
      <w:bookmarkEnd w:id="28"/>
      <w:bookmarkEnd w:id="29"/>
      <w:r>
        <w:rPr>
          <w:rFonts w:ascii="Times New Roman" w:hAnsi="Times New Roman" w:cs="Simplified Arabic" w:hint="cs"/>
          <w:b/>
          <w:bCs/>
          <w:sz w:val="24"/>
          <w:szCs w:val="28"/>
          <w:rtl/>
        </w:rPr>
        <w:t>:</w:t>
      </w:r>
      <w:r w:rsidRPr="00C3757A">
        <w:rPr>
          <w:rFonts w:ascii="Times New Roman" w:hAnsi="Times New Roman" w:cs="Simplified Arabic"/>
          <w:b/>
          <w:bCs/>
          <w:sz w:val="24"/>
          <w:szCs w:val="28"/>
          <w:rtl/>
        </w:rPr>
        <w:t xml:space="preserve"> </w:t>
      </w:r>
      <w:bookmarkStart w:id="30" w:name="_Toc127634013"/>
      <w:bookmarkStart w:id="31" w:name="_Toc127638361"/>
      <w:bookmarkStart w:id="32" w:name="_Toc127640212"/>
      <w:r w:rsidRPr="00C3757A">
        <w:rPr>
          <w:rFonts w:ascii="Times New Roman" w:hAnsi="Times New Roman" w:cs="Simplified Arabic"/>
          <w:sz w:val="24"/>
          <w:szCs w:val="28"/>
          <w:rtl/>
        </w:rPr>
        <w:t>تتضمن الأهداف الاستراتيجية فهم الموارد المتاحة والتطلع إلى البيئة المستقبلية حتى تتمكن المنظمة من الاستجابة بنجاح للتغيرات في البيئة وتقييم الوضع الحالي للمؤسسة من خلال تحديد المعلومات الحالية حول نقاط القوة والضعف في المنظمة، وكذلك معلومات حول التمويل وتنفيذ البرامج الجديدة، والقضايا الحساسة الأخرى التي تواجهها المؤسسة.</w:t>
      </w:r>
      <w:bookmarkEnd w:id="30"/>
      <w:bookmarkEnd w:id="31"/>
      <w:bookmarkEnd w:id="32"/>
    </w:p>
    <w:p w14:paraId="16465729" w14:textId="77777777" w:rsidR="000E6B34" w:rsidRPr="00C3757A" w:rsidRDefault="000E6B34" w:rsidP="000E6B34">
      <w:pPr>
        <w:spacing w:before="240"/>
        <w:ind w:firstLine="810"/>
        <w:jc w:val="both"/>
        <w:rPr>
          <w:rFonts w:ascii="Times New Roman" w:hAnsi="Times New Roman" w:cs="Simplified Arabic"/>
          <w:sz w:val="24"/>
          <w:szCs w:val="28"/>
          <w:rtl/>
        </w:rPr>
      </w:pPr>
      <w:bookmarkStart w:id="33" w:name="_Toc127634014"/>
      <w:bookmarkStart w:id="34" w:name="_Toc127638362"/>
      <w:bookmarkStart w:id="35" w:name="_Toc127640213"/>
      <w:r w:rsidRPr="00C3757A">
        <w:rPr>
          <w:rFonts w:ascii="Times New Roman" w:hAnsi="Times New Roman" w:cs="Simplified Arabic"/>
          <w:b/>
          <w:bCs/>
          <w:sz w:val="24"/>
          <w:szCs w:val="28"/>
          <w:rtl/>
        </w:rPr>
        <w:t>التحليل الاستراتيجي</w:t>
      </w:r>
      <w:bookmarkEnd w:id="33"/>
      <w:bookmarkEnd w:id="34"/>
      <w:bookmarkEnd w:id="35"/>
      <w:r w:rsidRPr="00C3757A">
        <w:rPr>
          <w:rFonts w:ascii="Times New Roman" w:hAnsi="Times New Roman" w:cs="Simplified Arabic" w:hint="cs"/>
          <w:b/>
          <w:bCs/>
          <w:sz w:val="24"/>
          <w:szCs w:val="28"/>
          <w:rtl/>
        </w:rPr>
        <w:t xml:space="preserve">: </w:t>
      </w:r>
      <w:bookmarkStart w:id="36" w:name="_Toc127634015"/>
      <w:bookmarkStart w:id="37" w:name="_Toc127638363"/>
      <w:bookmarkStart w:id="38" w:name="_Toc127640214"/>
      <w:r w:rsidRPr="00C3757A">
        <w:rPr>
          <w:rFonts w:ascii="Times New Roman" w:hAnsi="Times New Roman" w:cs="Simplified Arabic"/>
          <w:sz w:val="24"/>
          <w:szCs w:val="28"/>
          <w:rtl/>
        </w:rPr>
        <w:t>من أجل القيام بعملية التخطيط الاستراتيجي لابد من تحليل مستوى الجاهزية، خاصة في مدى التزام العاملين في المؤسسة وقدرتهم على تكثيف الجهود وتركيز الانتباه إلى الصورة الكبرى، فإن المؤسسة الجاهزة للتخطيط الاستراتيجي يجب أن تكون قادرة على ما يلي:</w:t>
      </w:r>
      <w:bookmarkEnd w:id="36"/>
      <w:bookmarkEnd w:id="37"/>
      <w:bookmarkEnd w:id="38"/>
    </w:p>
    <w:p w14:paraId="238A8CFF" w14:textId="77777777" w:rsidR="000E6B34" w:rsidRPr="000E6B34" w:rsidRDefault="000E6B34" w:rsidP="000E6B34">
      <w:pPr>
        <w:pStyle w:val="ListParagraph"/>
        <w:numPr>
          <w:ilvl w:val="0"/>
          <w:numId w:val="33"/>
        </w:numPr>
        <w:spacing w:before="240"/>
        <w:ind w:firstLine="810"/>
        <w:jc w:val="both"/>
        <w:rPr>
          <w:rFonts w:ascii="Times New Roman" w:hAnsi="Times New Roman" w:cs="Simplified Arabic"/>
          <w:sz w:val="24"/>
          <w:szCs w:val="28"/>
        </w:rPr>
      </w:pPr>
      <w:bookmarkStart w:id="39" w:name="_Toc127634016"/>
      <w:bookmarkStart w:id="40" w:name="_Toc127638364"/>
      <w:bookmarkStart w:id="41" w:name="_Toc127640215"/>
      <w:r w:rsidRPr="000E6B34">
        <w:rPr>
          <w:rFonts w:ascii="Times New Roman" w:hAnsi="Times New Roman" w:cs="Simplified Arabic"/>
          <w:sz w:val="24"/>
          <w:szCs w:val="28"/>
          <w:rtl/>
        </w:rPr>
        <w:t>تحديد القضايا المهمة والمهارات التي يجب أن يناقشها التخطيط الاستراتيجي.</w:t>
      </w:r>
      <w:bookmarkStart w:id="42" w:name="_Toc127634017"/>
      <w:bookmarkStart w:id="43" w:name="_Toc127638365"/>
      <w:bookmarkStart w:id="44" w:name="_Toc127640216"/>
      <w:bookmarkEnd w:id="39"/>
      <w:bookmarkEnd w:id="40"/>
      <w:bookmarkEnd w:id="41"/>
    </w:p>
    <w:p w14:paraId="154FE8F5" w14:textId="77777777" w:rsidR="000E6B34" w:rsidRPr="00513A4A" w:rsidRDefault="000E6B34" w:rsidP="000E6B34">
      <w:pPr>
        <w:pStyle w:val="ListParagraph"/>
        <w:numPr>
          <w:ilvl w:val="0"/>
          <w:numId w:val="32"/>
        </w:numPr>
        <w:spacing w:before="240"/>
        <w:ind w:left="0" w:firstLine="810"/>
        <w:jc w:val="both"/>
        <w:rPr>
          <w:rFonts w:ascii="Times New Roman" w:hAnsi="Times New Roman" w:cs="Simplified Arabic"/>
          <w:sz w:val="24"/>
          <w:szCs w:val="28"/>
        </w:rPr>
      </w:pPr>
      <w:r w:rsidRPr="00513A4A">
        <w:rPr>
          <w:rFonts w:ascii="Times New Roman" w:hAnsi="Times New Roman" w:cs="Simplified Arabic"/>
          <w:sz w:val="24"/>
          <w:szCs w:val="28"/>
          <w:rtl/>
        </w:rPr>
        <w:t>تحديد الأدوار.</w:t>
      </w:r>
      <w:bookmarkStart w:id="45" w:name="_Toc127634018"/>
      <w:bookmarkStart w:id="46" w:name="_Toc127638366"/>
      <w:bookmarkStart w:id="47" w:name="_Toc127640217"/>
      <w:bookmarkEnd w:id="42"/>
      <w:bookmarkEnd w:id="43"/>
      <w:bookmarkEnd w:id="44"/>
    </w:p>
    <w:p w14:paraId="35A8BC12" w14:textId="77777777" w:rsidR="000E6B34" w:rsidRPr="00513A4A" w:rsidRDefault="000E6B34" w:rsidP="000E6B34">
      <w:pPr>
        <w:pStyle w:val="ListParagraph"/>
        <w:numPr>
          <w:ilvl w:val="0"/>
          <w:numId w:val="32"/>
        </w:numPr>
        <w:spacing w:before="240"/>
        <w:ind w:left="0" w:firstLine="810"/>
        <w:jc w:val="both"/>
        <w:rPr>
          <w:rFonts w:ascii="Times New Roman" w:hAnsi="Times New Roman" w:cs="Simplified Arabic"/>
          <w:sz w:val="24"/>
          <w:szCs w:val="28"/>
        </w:rPr>
      </w:pPr>
      <w:r w:rsidRPr="00513A4A">
        <w:rPr>
          <w:rFonts w:ascii="Times New Roman" w:hAnsi="Times New Roman" w:cs="Simplified Arabic"/>
          <w:sz w:val="24"/>
          <w:szCs w:val="28"/>
          <w:rtl/>
        </w:rPr>
        <w:t>تشكيل لجنة للتخطيط.</w:t>
      </w:r>
      <w:bookmarkStart w:id="48" w:name="_Toc127634019"/>
      <w:bookmarkStart w:id="49" w:name="_Toc127638367"/>
      <w:bookmarkStart w:id="50" w:name="_Toc127640218"/>
      <w:bookmarkEnd w:id="45"/>
      <w:bookmarkEnd w:id="46"/>
      <w:bookmarkEnd w:id="47"/>
    </w:p>
    <w:p w14:paraId="2543D9CE" w14:textId="77777777" w:rsidR="000E6B34" w:rsidRPr="00513A4A" w:rsidRDefault="000E6B34" w:rsidP="000E6B34">
      <w:pPr>
        <w:pStyle w:val="ListParagraph"/>
        <w:numPr>
          <w:ilvl w:val="0"/>
          <w:numId w:val="32"/>
        </w:numPr>
        <w:spacing w:before="240"/>
        <w:ind w:left="0" w:firstLine="810"/>
        <w:jc w:val="both"/>
        <w:rPr>
          <w:rFonts w:ascii="Times New Roman" w:hAnsi="Times New Roman" w:cs="Simplified Arabic"/>
          <w:sz w:val="24"/>
          <w:szCs w:val="28"/>
        </w:rPr>
      </w:pPr>
      <w:r w:rsidRPr="00513A4A">
        <w:rPr>
          <w:rFonts w:ascii="Times New Roman" w:hAnsi="Times New Roman" w:cs="Simplified Arabic"/>
          <w:sz w:val="24"/>
          <w:szCs w:val="28"/>
          <w:rtl/>
        </w:rPr>
        <w:t>تطوير صورة مستقبلية للمؤسسة.</w:t>
      </w:r>
      <w:bookmarkStart w:id="51" w:name="_Toc127634020"/>
      <w:bookmarkStart w:id="52" w:name="_Toc127638368"/>
      <w:bookmarkStart w:id="53" w:name="_Toc127640219"/>
      <w:bookmarkEnd w:id="48"/>
      <w:bookmarkEnd w:id="49"/>
      <w:bookmarkEnd w:id="50"/>
    </w:p>
    <w:p w14:paraId="37077074" w14:textId="77777777" w:rsidR="000E6B34" w:rsidRPr="00513A4A" w:rsidRDefault="000E6B34" w:rsidP="000E6B34">
      <w:pPr>
        <w:pStyle w:val="ListParagraph"/>
        <w:numPr>
          <w:ilvl w:val="0"/>
          <w:numId w:val="32"/>
        </w:numPr>
        <w:spacing w:before="240"/>
        <w:ind w:left="0" w:firstLine="810"/>
        <w:jc w:val="both"/>
        <w:rPr>
          <w:rFonts w:ascii="Times New Roman" w:hAnsi="Times New Roman" w:cs="Simplified Arabic"/>
          <w:sz w:val="24"/>
          <w:szCs w:val="28"/>
          <w:rtl/>
        </w:rPr>
      </w:pPr>
      <w:r w:rsidRPr="00513A4A">
        <w:rPr>
          <w:rFonts w:ascii="Times New Roman" w:hAnsi="Times New Roman" w:cs="Simplified Arabic"/>
          <w:sz w:val="24"/>
          <w:szCs w:val="28"/>
          <w:rtl/>
        </w:rPr>
        <w:t>تحديد المعلومات التي يجب جمعها لاتخاذ قرارات صائبة.</w:t>
      </w:r>
      <w:bookmarkEnd w:id="51"/>
      <w:bookmarkEnd w:id="52"/>
      <w:bookmarkEnd w:id="53"/>
    </w:p>
    <w:p w14:paraId="3371E9F5" w14:textId="77777777" w:rsidR="000E6B34" w:rsidRPr="00C3757A"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C3757A">
        <w:rPr>
          <w:rFonts w:ascii="Times New Roman" w:hAnsi="Times New Roman" w:cs="Simplified Arabic" w:hint="cs"/>
          <w:b/>
          <w:bCs/>
          <w:sz w:val="28"/>
          <w:szCs w:val="32"/>
          <w:rtl/>
          <w:lang w:bidi="ar-EG"/>
        </w:rPr>
        <w:t>معوقات التخطيط الاستراتيجي</w:t>
      </w:r>
    </w:p>
    <w:p w14:paraId="34293159"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يعد التخطيط الاستراتيجي عملية أساسية لنجاح أي منظمة على المدى الطويل، ولكنه قد يواجه أيضًا العديد من العقبات</w:t>
      </w:r>
      <w:r w:rsidRPr="001E287E">
        <w:rPr>
          <w:rFonts w:ascii="Times New Roman" w:hAnsi="Times New Roman" w:cs="Simplified Arabic" w:hint="cs"/>
          <w:sz w:val="24"/>
          <w:szCs w:val="28"/>
          <w:rtl/>
          <w:lang w:bidi="ar-EG"/>
        </w:rPr>
        <w:t>، ومنها:</w:t>
      </w:r>
    </w:p>
    <w:p w14:paraId="2B56F8E7"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b/>
          <w:bCs/>
          <w:sz w:val="24"/>
          <w:szCs w:val="28"/>
          <w:lang w:bidi="ar-EG"/>
        </w:rPr>
      </w:pPr>
      <w:r w:rsidRPr="001E287E">
        <w:rPr>
          <w:rFonts w:ascii="Times New Roman" w:hAnsi="Times New Roman" w:cs="Simplified Arabic" w:hint="cs"/>
          <w:b/>
          <w:bCs/>
          <w:sz w:val="24"/>
          <w:szCs w:val="28"/>
          <w:rtl/>
          <w:lang w:bidi="ar-EG"/>
        </w:rPr>
        <w:t xml:space="preserve">ضعف التدريب والتأهيل للمديرين: </w:t>
      </w:r>
      <w:r w:rsidRPr="001E287E">
        <w:rPr>
          <w:rFonts w:ascii="Times New Roman" w:hAnsi="Times New Roman" w:cs="Simplified Arabic" w:hint="cs"/>
          <w:sz w:val="24"/>
          <w:szCs w:val="28"/>
          <w:rtl/>
          <w:lang w:bidi="ar-EG"/>
        </w:rPr>
        <w:t>من الممكن أن يكون هناك ضعف الأداء لدى المديرين بسبب قلة التدريب والتأهيل اللازم لعملية التخطيط الاستراتيجي.</w:t>
      </w:r>
    </w:p>
    <w:p w14:paraId="42977A07"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b/>
          <w:bCs/>
          <w:sz w:val="24"/>
          <w:szCs w:val="28"/>
          <w:rtl/>
          <w:lang w:bidi="ar-EG"/>
        </w:rPr>
        <w:t>مقاومة التغيير:</w:t>
      </w:r>
      <w:r w:rsidRPr="001E287E">
        <w:rPr>
          <w:rFonts w:ascii="Times New Roman" w:hAnsi="Times New Roman" w:cs="Simplified Arabic"/>
          <w:sz w:val="24"/>
          <w:szCs w:val="28"/>
          <w:rtl/>
          <w:lang w:bidi="ar-EG"/>
        </w:rPr>
        <w:t xml:space="preserve"> قد يقاوم الأشخاص داخل المنظمة التغييرات </w:t>
      </w:r>
      <w:r w:rsidRPr="001E287E">
        <w:rPr>
          <w:rFonts w:ascii="Times New Roman" w:hAnsi="Times New Roman" w:cs="Simplified Arabic" w:hint="cs"/>
          <w:sz w:val="24"/>
          <w:szCs w:val="28"/>
          <w:rtl/>
          <w:lang w:bidi="ar-EG"/>
        </w:rPr>
        <w:t>الاستراتيجية</w:t>
      </w:r>
      <w:r w:rsidRPr="001E287E">
        <w:rPr>
          <w:rFonts w:ascii="Times New Roman" w:hAnsi="Times New Roman" w:cs="Simplified Arabic"/>
          <w:sz w:val="24"/>
          <w:szCs w:val="28"/>
          <w:rtl/>
          <w:lang w:bidi="ar-EG"/>
        </w:rPr>
        <w:t xml:space="preserve">، خاصة إذا كانت تؤثر على أدوارهم أو </w:t>
      </w:r>
      <w:proofErr w:type="spellStart"/>
      <w:r w:rsidRPr="001E287E">
        <w:rPr>
          <w:rFonts w:ascii="Times New Roman" w:hAnsi="Times New Roman" w:cs="Simplified Arabic"/>
          <w:sz w:val="24"/>
          <w:szCs w:val="28"/>
          <w:rtl/>
          <w:lang w:bidi="ar-EG"/>
        </w:rPr>
        <w:t>روتينهم</w:t>
      </w:r>
      <w:proofErr w:type="spellEnd"/>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(بلحاج، 2023، 11).</w:t>
      </w:r>
    </w:p>
    <w:p w14:paraId="48313CA7"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rtl/>
          <w:lang w:bidi="ar-EG"/>
        </w:rPr>
      </w:pPr>
      <w:r w:rsidRPr="001E287E">
        <w:rPr>
          <w:rFonts w:ascii="Times New Roman" w:hAnsi="Times New Roman" w:cs="Simplified Arabic"/>
          <w:b/>
          <w:bCs/>
          <w:sz w:val="24"/>
          <w:szCs w:val="28"/>
          <w:rtl/>
          <w:lang w:bidi="ar-EG"/>
        </w:rPr>
        <w:lastRenderedPageBreak/>
        <w:t>عدم الوضوح في الرؤية والرسالة:</w:t>
      </w:r>
      <w:r w:rsidRPr="001E287E">
        <w:rPr>
          <w:rFonts w:ascii="Times New Roman" w:hAnsi="Times New Roman" w:cs="Simplified Arabic"/>
          <w:sz w:val="24"/>
          <w:szCs w:val="28"/>
          <w:rtl/>
          <w:lang w:bidi="ar-EG"/>
        </w:rPr>
        <w:t xml:space="preserve"> إذا لم يتم تحديد الاتجاه الاستراتيجي للمنظمة بشكل واضح، فقد يكون من الصعب تحديد الأهداف والغايات. الحل: العمل على تحديد رؤية ورسالة واضحة توجه التخطيط الاستراتيجي.</w:t>
      </w:r>
    </w:p>
    <w:p w14:paraId="23F0B1E7"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rtl/>
          <w:lang w:bidi="ar-EG"/>
        </w:rPr>
      </w:pPr>
      <w:r w:rsidRPr="001E287E">
        <w:rPr>
          <w:rFonts w:ascii="Times New Roman" w:hAnsi="Times New Roman" w:cs="Simplified Arabic"/>
          <w:b/>
          <w:bCs/>
          <w:sz w:val="24"/>
          <w:szCs w:val="28"/>
          <w:rtl/>
          <w:lang w:bidi="ar-EG"/>
        </w:rPr>
        <w:t>نقص الموارد:</w:t>
      </w:r>
      <w:r w:rsidRPr="001E287E">
        <w:rPr>
          <w:rFonts w:ascii="Times New Roman" w:hAnsi="Times New Roman" w:cs="Simplified Arabic"/>
          <w:sz w:val="24"/>
          <w:szCs w:val="28"/>
          <w:rtl/>
          <w:lang w:bidi="ar-EG"/>
        </w:rPr>
        <w:t xml:space="preserve"> قد يتطلب تنفيذ </w:t>
      </w:r>
      <w:r w:rsidRPr="001E287E">
        <w:rPr>
          <w:rFonts w:ascii="Times New Roman" w:hAnsi="Times New Roman" w:cs="Simplified Arabic" w:hint="cs"/>
          <w:sz w:val="24"/>
          <w:szCs w:val="28"/>
          <w:rtl/>
          <w:lang w:bidi="ar-EG"/>
        </w:rPr>
        <w:t>الاستراتيجية</w:t>
      </w:r>
      <w:r w:rsidRPr="001E287E">
        <w:rPr>
          <w:rFonts w:ascii="Times New Roman" w:hAnsi="Times New Roman" w:cs="Simplified Arabic"/>
          <w:sz w:val="24"/>
          <w:szCs w:val="28"/>
          <w:rtl/>
          <w:lang w:bidi="ar-EG"/>
        </w:rPr>
        <w:t xml:space="preserve"> موارد مالية وتكنولوجية وبشرية كبيرة. </w:t>
      </w:r>
    </w:p>
    <w:p w14:paraId="63E5BF96"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b/>
          <w:bCs/>
          <w:sz w:val="24"/>
          <w:szCs w:val="28"/>
          <w:rtl/>
          <w:lang w:bidi="ar-EG"/>
        </w:rPr>
        <w:t>الافتقار إلى المراقبة والتقييم</w:t>
      </w:r>
      <w:r w:rsidRPr="001E287E">
        <w:rPr>
          <w:rFonts w:ascii="Times New Roman" w:hAnsi="Times New Roman" w:cs="Simplified Arabic"/>
          <w:sz w:val="24"/>
          <w:szCs w:val="28"/>
          <w:rtl/>
          <w:lang w:bidi="ar-EG"/>
        </w:rPr>
        <w:t xml:space="preserve">: بمجرد إنشاء </w:t>
      </w:r>
      <w:r w:rsidRPr="001E287E">
        <w:rPr>
          <w:rFonts w:ascii="Times New Roman" w:hAnsi="Times New Roman" w:cs="Simplified Arabic" w:hint="cs"/>
          <w:sz w:val="24"/>
          <w:szCs w:val="28"/>
          <w:rtl/>
          <w:lang w:bidi="ar-EG"/>
        </w:rPr>
        <w:t>الاستراتيجية</w:t>
      </w:r>
      <w:r w:rsidRPr="001E287E">
        <w:rPr>
          <w:rFonts w:ascii="Times New Roman" w:hAnsi="Times New Roman" w:cs="Simplified Arabic"/>
          <w:sz w:val="24"/>
          <w:szCs w:val="28"/>
          <w:rtl/>
          <w:lang w:bidi="ar-EG"/>
        </w:rPr>
        <w:t xml:space="preserve">، من الضروري مراقبتها وتقييمها باستمرار للتأكد من أنها تعمل وإجراء التعديلات حسب الضرورة. </w:t>
      </w:r>
    </w:p>
    <w:p w14:paraId="7FF3C111"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rtl/>
          <w:lang w:bidi="ar-EG"/>
        </w:rPr>
      </w:pPr>
      <w:r w:rsidRPr="001E287E">
        <w:rPr>
          <w:rFonts w:ascii="Times New Roman" w:hAnsi="Times New Roman" w:cs="Simplified Arabic"/>
          <w:b/>
          <w:bCs/>
          <w:sz w:val="24"/>
          <w:szCs w:val="28"/>
          <w:rtl/>
          <w:lang w:bidi="ar-EG"/>
        </w:rPr>
        <w:t>التغيير في البيئة الخارجية</w:t>
      </w:r>
      <w:r w:rsidRPr="001E287E">
        <w:rPr>
          <w:rFonts w:ascii="Times New Roman" w:hAnsi="Times New Roman" w:cs="Simplified Arabic"/>
          <w:sz w:val="24"/>
          <w:szCs w:val="28"/>
          <w:rtl/>
          <w:lang w:bidi="ar-EG"/>
        </w:rPr>
        <w:t>: يمكن للعوامل الخارجية، مثل التغيرات في الاقتصاد أو التكنولوجيا أو المنافسة، أن تؤثر على فعالية الاستراتيجية المخططة</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w:t>
      </w:r>
      <w:proofErr w:type="spellStart"/>
      <w:r w:rsidRPr="001E287E">
        <w:rPr>
          <w:rFonts w:ascii="Times New Roman" w:hAnsi="Times New Roman" w:cs="Simplified Arabic" w:hint="cs"/>
          <w:b/>
          <w:bCs/>
          <w:sz w:val="24"/>
          <w:szCs w:val="28"/>
          <w:rtl/>
          <w:lang w:bidi="ar-EG"/>
        </w:rPr>
        <w:t>محناش</w:t>
      </w:r>
      <w:proofErr w:type="spellEnd"/>
      <w:r w:rsidRPr="001E287E">
        <w:rPr>
          <w:rFonts w:ascii="Times New Roman" w:hAnsi="Times New Roman" w:cs="Simplified Arabic" w:hint="cs"/>
          <w:b/>
          <w:bCs/>
          <w:sz w:val="24"/>
          <w:szCs w:val="28"/>
          <w:rtl/>
          <w:lang w:bidi="ar-EG"/>
        </w:rPr>
        <w:t>، 2024، 14).</w:t>
      </w:r>
    </w:p>
    <w:p w14:paraId="4542B8BD"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b/>
          <w:bCs/>
          <w:sz w:val="24"/>
          <w:szCs w:val="28"/>
          <w:rtl/>
          <w:lang w:bidi="ar-EG"/>
        </w:rPr>
        <w:t>عدم التزام الإدارة العليا:</w:t>
      </w:r>
      <w:r w:rsidRPr="001E287E">
        <w:rPr>
          <w:rFonts w:ascii="Times New Roman" w:hAnsi="Times New Roman" w:cs="Simplified Arabic"/>
          <w:sz w:val="24"/>
          <w:szCs w:val="28"/>
          <w:rtl/>
          <w:lang w:bidi="ar-EG"/>
        </w:rPr>
        <w:t xml:space="preserve"> </w:t>
      </w:r>
      <w:r w:rsidRPr="001E287E">
        <w:rPr>
          <w:rFonts w:ascii="Times New Roman" w:hAnsi="Times New Roman" w:cs="Simplified Arabic" w:hint="cs"/>
          <w:sz w:val="24"/>
          <w:szCs w:val="28"/>
          <w:rtl/>
          <w:lang w:bidi="ar-EG"/>
        </w:rPr>
        <w:t>عدم التزام</w:t>
      </w:r>
      <w:r w:rsidRPr="001E287E">
        <w:rPr>
          <w:rFonts w:ascii="Times New Roman" w:hAnsi="Times New Roman" w:cs="Simplified Arabic"/>
          <w:sz w:val="24"/>
          <w:szCs w:val="28"/>
          <w:rtl/>
          <w:lang w:bidi="ar-EG"/>
        </w:rPr>
        <w:t xml:space="preserve"> الإدارة العليا ملتزمة بالاستراتيجية، فمن المرجح أن تفشل جهود التخطيط الاستراتيجي</w:t>
      </w:r>
      <w:r w:rsidRPr="001E287E">
        <w:rPr>
          <w:rFonts w:ascii="Times New Roman" w:hAnsi="Times New Roman" w:cs="Simplified Arabic" w:hint="cs"/>
          <w:sz w:val="24"/>
          <w:szCs w:val="28"/>
          <w:rtl/>
          <w:lang w:bidi="ar-EG"/>
        </w:rPr>
        <w:t>، بالإضافة إلى انشغالها عن حل المشاكل الاستراتيجية.</w:t>
      </w:r>
    </w:p>
    <w:p w14:paraId="2BB60566" w14:textId="77777777" w:rsidR="000E6B34" w:rsidRPr="001E287E" w:rsidRDefault="000E6B34" w:rsidP="000E6B34">
      <w:pPr>
        <w:pStyle w:val="ListParagraph"/>
        <w:numPr>
          <w:ilvl w:val="0"/>
          <w:numId w:val="8"/>
        </w:numPr>
        <w:spacing w:before="240" w:after="120" w:line="240" w:lineRule="auto"/>
        <w:ind w:left="0"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الاعتقاد بأن التخطيط الاستراتيجي له إدارة خاصة:</w:t>
      </w:r>
      <w:r w:rsidRPr="001E287E">
        <w:rPr>
          <w:rFonts w:ascii="Times New Roman" w:hAnsi="Times New Roman" w:cs="Simplified Arabic" w:hint="cs"/>
          <w:sz w:val="24"/>
          <w:szCs w:val="28"/>
          <w:rtl/>
          <w:lang w:bidi="ar-EG"/>
        </w:rPr>
        <w:t xml:space="preserve"> لابد أن يكون التخطيط الاستراتيجي مسئولية كل فرد بالمنظمة، وليس له إدارة منفردة تقوم به </w:t>
      </w:r>
      <w:r w:rsidRPr="001E287E">
        <w:rPr>
          <w:rFonts w:ascii="Times New Roman" w:hAnsi="Times New Roman" w:cs="Simplified Arabic" w:hint="cs"/>
          <w:b/>
          <w:bCs/>
          <w:sz w:val="24"/>
          <w:szCs w:val="28"/>
          <w:rtl/>
          <w:lang w:bidi="ar-EG"/>
        </w:rPr>
        <w:t xml:space="preserve">(الشهري </w:t>
      </w:r>
      <w:proofErr w:type="spellStart"/>
      <w:r w:rsidRPr="001E287E">
        <w:rPr>
          <w:rFonts w:ascii="Times New Roman" w:hAnsi="Times New Roman" w:cs="Simplified Arabic" w:hint="cs"/>
          <w:b/>
          <w:bCs/>
          <w:sz w:val="24"/>
          <w:szCs w:val="28"/>
          <w:rtl/>
          <w:lang w:bidi="ar-EG"/>
        </w:rPr>
        <w:t>وباسويد</w:t>
      </w:r>
      <w:proofErr w:type="spellEnd"/>
      <w:r w:rsidRPr="001E287E">
        <w:rPr>
          <w:rFonts w:ascii="Times New Roman" w:hAnsi="Times New Roman" w:cs="Simplified Arabic" w:hint="cs"/>
          <w:b/>
          <w:bCs/>
          <w:sz w:val="24"/>
          <w:szCs w:val="28"/>
          <w:rtl/>
          <w:lang w:bidi="ar-EG"/>
        </w:rPr>
        <w:t>، 2023، 178).</w:t>
      </w:r>
    </w:p>
    <w:p w14:paraId="00F9F2A0"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 xml:space="preserve">ثانيا: التميز المؤسسي </w:t>
      </w:r>
    </w:p>
    <w:p w14:paraId="0FDD8C11" w14:textId="77777777" w:rsidR="000E6B34" w:rsidRPr="001E287E" w:rsidRDefault="000E6B34" w:rsidP="000E6B34">
      <w:pPr>
        <w:spacing w:before="240" w:after="120" w:line="240"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مفهوم التميز المؤسسي</w:t>
      </w:r>
      <w:r>
        <w:rPr>
          <w:rFonts w:ascii="Times New Roman" w:hAnsi="Times New Roman" w:cs="Simplified Arabic" w:hint="cs"/>
          <w:b/>
          <w:bCs/>
          <w:sz w:val="24"/>
          <w:szCs w:val="28"/>
          <w:rtl/>
          <w:lang w:bidi="ar-EG"/>
        </w:rPr>
        <w:t>:</w:t>
      </w:r>
    </w:p>
    <w:p w14:paraId="41531489"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815EC1">
        <w:rPr>
          <w:rFonts w:ascii="Times New Roman" w:hAnsi="Times New Roman" w:cs="Simplified Arabic" w:hint="cs"/>
          <w:sz w:val="24"/>
          <w:szCs w:val="28"/>
          <w:rtl/>
          <w:lang w:bidi="ar-EG"/>
        </w:rPr>
        <w:t>يعرفه</w:t>
      </w:r>
      <w:r w:rsidRPr="001E287E">
        <w:rPr>
          <w:rFonts w:ascii="Times New Roman" w:hAnsi="Times New Roman" w:cs="Simplified Arabic" w:hint="cs"/>
          <w:b/>
          <w:bCs/>
          <w:sz w:val="24"/>
          <w:szCs w:val="28"/>
          <w:rtl/>
          <w:lang w:bidi="ar-EG"/>
        </w:rPr>
        <w:t xml:space="preserve"> </w:t>
      </w:r>
      <w:proofErr w:type="gramStart"/>
      <w:r w:rsidRPr="001E287E">
        <w:rPr>
          <w:rFonts w:ascii="Times New Roman" w:hAnsi="Times New Roman" w:cs="Simplified Arabic" w:hint="cs"/>
          <w:b/>
          <w:bCs/>
          <w:sz w:val="24"/>
          <w:szCs w:val="28"/>
          <w:rtl/>
          <w:lang w:bidi="ar-EG"/>
        </w:rPr>
        <w:t>( مشري</w:t>
      </w:r>
      <w:proofErr w:type="gramEnd"/>
      <w:r w:rsidRPr="001E287E">
        <w:rPr>
          <w:rFonts w:ascii="Times New Roman" w:hAnsi="Times New Roman" w:cs="Simplified Arabic" w:hint="cs"/>
          <w:b/>
          <w:bCs/>
          <w:sz w:val="24"/>
          <w:szCs w:val="28"/>
          <w:rtl/>
          <w:lang w:bidi="ar-EG"/>
        </w:rPr>
        <w:t xml:space="preserve"> </w:t>
      </w:r>
      <w:proofErr w:type="spellStart"/>
      <w:r w:rsidRPr="001E287E">
        <w:rPr>
          <w:rFonts w:ascii="Times New Roman" w:hAnsi="Times New Roman" w:cs="Simplified Arabic" w:hint="cs"/>
          <w:b/>
          <w:bCs/>
          <w:sz w:val="24"/>
          <w:szCs w:val="28"/>
          <w:rtl/>
          <w:lang w:bidi="ar-EG"/>
        </w:rPr>
        <w:t>والبروقي</w:t>
      </w:r>
      <w:proofErr w:type="spellEnd"/>
      <w:r w:rsidRPr="001E287E">
        <w:rPr>
          <w:rFonts w:ascii="Times New Roman" w:hAnsi="Times New Roman" w:cs="Simplified Arabic" w:hint="cs"/>
          <w:b/>
          <w:bCs/>
          <w:sz w:val="24"/>
          <w:szCs w:val="28"/>
          <w:rtl/>
          <w:lang w:bidi="ar-EG"/>
        </w:rPr>
        <w:t>، 2023، 30)</w:t>
      </w:r>
      <w:r w:rsidRPr="001E287E">
        <w:rPr>
          <w:rFonts w:ascii="Times New Roman" w:hAnsi="Times New Roman" w:cs="Simplified Arabic" w:hint="cs"/>
          <w:sz w:val="24"/>
          <w:szCs w:val="28"/>
          <w:rtl/>
          <w:lang w:bidi="ar-EG"/>
        </w:rPr>
        <w:t xml:space="preserve"> بأنه</w:t>
      </w:r>
      <w:r w:rsidRPr="001E287E">
        <w:rPr>
          <w:rFonts w:ascii="Times New Roman" w:hAnsi="Times New Roman" w:cs="Simplified Arabic" w:hint="cs"/>
          <w:b/>
          <w:bCs/>
          <w:sz w:val="24"/>
          <w:szCs w:val="28"/>
          <w:rtl/>
          <w:lang w:bidi="ar-EG"/>
        </w:rPr>
        <w:t xml:space="preserve">: </w:t>
      </w:r>
      <w:r w:rsidRPr="001E287E">
        <w:rPr>
          <w:rFonts w:ascii="Times New Roman" w:hAnsi="Times New Roman" w:cs="Simplified Arabic" w:hint="cs"/>
          <w:sz w:val="24"/>
          <w:szCs w:val="28"/>
          <w:rtl/>
          <w:lang w:bidi="ar-EG"/>
        </w:rPr>
        <w:t>"حالة الإبداع والابتكار والتفوق المؤسسي والتي تؤدي إلى مستويات عالية من الأداء والتنفيذ للعمليات التسويقية والمالية وغيرها بالمنظمة، وبالتالي يمكن إنتاج إنجازات تتفوق على المنافسون ويرضي أصحاب المصلحة".</w:t>
      </w:r>
    </w:p>
    <w:p w14:paraId="2B479F21"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كما عرفه </w:t>
      </w:r>
      <w:r w:rsidRPr="001E287E">
        <w:rPr>
          <w:rFonts w:ascii="Times New Roman" w:hAnsi="Times New Roman" w:cs="Simplified Arabic" w:hint="cs"/>
          <w:b/>
          <w:bCs/>
          <w:sz w:val="24"/>
          <w:szCs w:val="28"/>
          <w:rtl/>
          <w:lang w:bidi="ar-EG"/>
        </w:rPr>
        <w:t>(أبو جربوع، 2022، 79)</w:t>
      </w:r>
      <w:r w:rsidRPr="001E287E">
        <w:rPr>
          <w:rFonts w:ascii="Times New Roman" w:hAnsi="Times New Roman" w:cs="Simplified Arabic" w:hint="cs"/>
          <w:sz w:val="24"/>
          <w:szCs w:val="28"/>
          <w:rtl/>
          <w:lang w:bidi="ar-EG"/>
        </w:rPr>
        <w:t xml:space="preserve"> بأنه" حالة الإبداع الإداري والتفوق التنظيمي التي تساهم في تحقيق مستويات عالية من الأداء والتنفيذ للعمليات الإنتاجية والتسويقية والمالية وغيرها في المنظمة).</w:t>
      </w:r>
    </w:p>
    <w:p w14:paraId="75B07E91"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أهمية التميز المؤسسي</w:t>
      </w:r>
    </w:p>
    <w:p w14:paraId="0EF468C1" w14:textId="77777777" w:rsidR="000E6B34" w:rsidRPr="001E287E" w:rsidRDefault="000E6B34" w:rsidP="000E6B34">
      <w:pPr>
        <w:pStyle w:val="ListParagraph"/>
        <w:numPr>
          <w:ilvl w:val="0"/>
          <w:numId w:val="14"/>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lastRenderedPageBreak/>
        <w:t>القدرة على اتخاذ القرارات من خلال توافر المعلومات والبيانات من خلال جلب الوسائل الجديدة التي تعمل على توفير المعلومات.</w:t>
      </w:r>
    </w:p>
    <w:p w14:paraId="51637321" w14:textId="77777777" w:rsidR="000E6B34" w:rsidRPr="001E287E" w:rsidRDefault="000E6B34" w:rsidP="000E6B34">
      <w:pPr>
        <w:pStyle w:val="ListParagraph"/>
        <w:numPr>
          <w:ilvl w:val="0"/>
          <w:numId w:val="14"/>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 xml:space="preserve">العمل على تطوير أداء الموظفين والمدراء وبالتالي تحقيق أداء أفضل للمنظمة. </w:t>
      </w:r>
    </w:p>
    <w:p w14:paraId="6F44899C" w14:textId="77777777" w:rsidR="000E6B34" w:rsidRPr="001E287E" w:rsidRDefault="000E6B34" w:rsidP="000E6B34">
      <w:pPr>
        <w:pStyle w:val="ListParagraph"/>
        <w:numPr>
          <w:ilvl w:val="0"/>
          <w:numId w:val="14"/>
        </w:numPr>
        <w:spacing w:before="240" w:after="120" w:line="240" w:lineRule="auto"/>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إزالة العقبات التي تتوقف أمام أداء المنظمة وأدائها.</w:t>
      </w:r>
    </w:p>
    <w:p w14:paraId="33601098" w14:textId="77777777" w:rsidR="000E6B34" w:rsidRPr="001E287E" w:rsidRDefault="000E6B34" w:rsidP="00F7701B">
      <w:pPr>
        <w:pStyle w:val="ListParagraph"/>
        <w:numPr>
          <w:ilvl w:val="0"/>
          <w:numId w:val="14"/>
        </w:numPr>
        <w:spacing w:before="240" w:after="120"/>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 xml:space="preserve">زيادة القدرة التنافسية للمنظمة من خلال تطوير أعمال المنظمة وجعلها تتفوق على المنافسين </w:t>
      </w:r>
      <w:r w:rsidRPr="001E287E">
        <w:rPr>
          <w:rFonts w:ascii="Times New Roman" w:hAnsi="Times New Roman" w:cs="Simplified Arabic" w:hint="cs"/>
          <w:b/>
          <w:bCs/>
          <w:sz w:val="24"/>
          <w:szCs w:val="28"/>
          <w:rtl/>
          <w:lang w:bidi="ar-EG"/>
        </w:rPr>
        <w:t>(</w:t>
      </w:r>
      <w:proofErr w:type="spellStart"/>
      <w:r w:rsidRPr="001E287E">
        <w:rPr>
          <w:rFonts w:ascii="Times New Roman" w:hAnsi="Times New Roman" w:cs="Simplified Arabic" w:hint="cs"/>
          <w:b/>
          <w:bCs/>
          <w:sz w:val="24"/>
          <w:szCs w:val="28"/>
          <w:rtl/>
          <w:lang w:bidi="ar-EG"/>
        </w:rPr>
        <w:t>المشري</w:t>
      </w:r>
      <w:proofErr w:type="spellEnd"/>
      <w:r w:rsidRPr="001E287E">
        <w:rPr>
          <w:rFonts w:ascii="Times New Roman" w:hAnsi="Times New Roman" w:cs="Simplified Arabic" w:hint="cs"/>
          <w:b/>
          <w:bCs/>
          <w:sz w:val="24"/>
          <w:szCs w:val="28"/>
          <w:rtl/>
          <w:lang w:bidi="ar-EG"/>
        </w:rPr>
        <w:t xml:space="preserve"> </w:t>
      </w:r>
      <w:proofErr w:type="spellStart"/>
      <w:r w:rsidRPr="001E287E">
        <w:rPr>
          <w:rFonts w:ascii="Times New Roman" w:hAnsi="Times New Roman" w:cs="Simplified Arabic" w:hint="cs"/>
          <w:b/>
          <w:bCs/>
          <w:sz w:val="24"/>
          <w:szCs w:val="28"/>
          <w:rtl/>
          <w:lang w:bidi="ar-EG"/>
        </w:rPr>
        <w:t>والبروقي</w:t>
      </w:r>
      <w:proofErr w:type="spellEnd"/>
      <w:r w:rsidRPr="001E287E">
        <w:rPr>
          <w:rFonts w:ascii="Times New Roman" w:hAnsi="Times New Roman" w:cs="Simplified Arabic" w:hint="cs"/>
          <w:b/>
          <w:bCs/>
          <w:sz w:val="24"/>
          <w:szCs w:val="28"/>
          <w:rtl/>
          <w:lang w:bidi="ar-EG"/>
        </w:rPr>
        <w:t>، 2023، 33).</w:t>
      </w:r>
    </w:p>
    <w:p w14:paraId="076978DB" w14:textId="77777777" w:rsidR="000E6B34" w:rsidRPr="001E287E" w:rsidRDefault="000E6B34" w:rsidP="00F7701B">
      <w:pPr>
        <w:pStyle w:val="ListParagraph"/>
        <w:numPr>
          <w:ilvl w:val="0"/>
          <w:numId w:val="14"/>
        </w:numPr>
        <w:spacing w:before="240" w:after="120"/>
        <w:ind w:left="0" w:firstLine="810"/>
        <w:jc w:val="both"/>
        <w:rPr>
          <w:rFonts w:ascii="Times New Roman" w:hAnsi="Times New Roman" w:cs="Simplified Arabic"/>
          <w:sz w:val="24"/>
          <w:szCs w:val="28"/>
          <w:lang w:bidi="ar-EG"/>
        </w:rPr>
      </w:pPr>
      <w:r w:rsidRPr="001E287E">
        <w:rPr>
          <w:rFonts w:ascii="Times New Roman" w:hAnsi="Times New Roman" w:cs="Simplified Arabic" w:hint="cs"/>
          <w:sz w:val="24"/>
          <w:szCs w:val="28"/>
          <w:rtl/>
          <w:lang w:bidi="ar-EG"/>
        </w:rPr>
        <w:t>تحقيق بيئة مواتية للابتكار والإبداع، وبالتالي تساهم في تطبيق تقنيات جديدة من أجل زيادة الفاعلية بالمؤسسات وكفاءتها.</w:t>
      </w:r>
    </w:p>
    <w:p w14:paraId="744E10AB" w14:textId="77777777" w:rsidR="000E6B34" w:rsidRPr="001E287E" w:rsidRDefault="000E6B34" w:rsidP="00F7701B">
      <w:pPr>
        <w:pStyle w:val="ListParagraph"/>
        <w:numPr>
          <w:ilvl w:val="0"/>
          <w:numId w:val="14"/>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تسهيل عملية الاتصال بين الأفراد والمؤسسة على كافة المستويات (الدوسري، 2023، 6).</w:t>
      </w:r>
    </w:p>
    <w:p w14:paraId="71E26947" w14:textId="77777777" w:rsidR="000E6B34" w:rsidRPr="00815EC1" w:rsidRDefault="000E6B34" w:rsidP="00F7701B">
      <w:pPr>
        <w:spacing w:before="240" w:after="120" w:line="276"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فوائد التميز المؤسسي</w:t>
      </w:r>
    </w:p>
    <w:p w14:paraId="15EDBE0F" w14:textId="77777777" w:rsidR="000E6B34" w:rsidRPr="001E287E" w:rsidRDefault="000E6B34" w:rsidP="00F7701B">
      <w:pPr>
        <w:spacing w:before="240" w:after="12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إن تطبيق ثقافة التميز يحقق العديد من الفوائد التي تتجاوز مجرد تحسين الأداء</w:t>
      </w:r>
      <w:r w:rsidRPr="001E287E">
        <w:rPr>
          <w:rFonts w:ascii="Times New Roman" w:hAnsi="Times New Roman" w:cs="Simplified Arabic" w:hint="cs"/>
          <w:sz w:val="24"/>
          <w:szCs w:val="28"/>
          <w:rtl/>
          <w:lang w:bidi="ar-EG"/>
        </w:rPr>
        <w:t>:</w:t>
      </w:r>
    </w:p>
    <w:p w14:paraId="5CA10343" w14:textId="77777777" w:rsidR="000E6B34" w:rsidRPr="001E287E" w:rsidRDefault="000E6B34" w:rsidP="00F7701B">
      <w:pPr>
        <w:pStyle w:val="ListParagraph"/>
        <w:numPr>
          <w:ilvl w:val="0"/>
          <w:numId w:val="13"/>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أولاً، تعمل هذه الثقافة على تعزيز الأداء الفردي والجماعي من خلال تشجيع الموظفين على البحث المستمر عن التحسينات والسعي لتحقيق معايير الجودة العالية. وينعكس هذا في نتائج أكثر اتساقًا وتفوقًا، مما يزيد من إنتاجية الفريق بشكل عام.</w:t>
      </w:r>
    </w:p>
    <w:p w14:paraId="28071BED" w14:textId="77777777" w:rsidR="000E6B34" w:rsidRPr="001E287E" w:rsidRDefault="000E6B34" w:rsidP="00F7701B">
      <w:pPr>
        <w:pStyle w:val="ListParagraph"/>
        <w:numPr>
          <w:ilvl w:val="0"/>
          <w:numId w:val="13"/>
        </w:numPr>
        <w:spacing w:before="240" w:after="120"/>
        <w:ind w:left="0" w:firstLine="810"/>
        <w:jc w:val="both"/>
        <w:rPr>
          <w:rFonts w:ascii="Times New Roman" w:hAnsi="Times New Roman" w:cs="Simplified Arabic"/>
          <w:b/>
          <w:bCs/>
          <w:sz w:val="24"/>
          <w:szCs w:val="28"/>
          <w:rtl/>
          <w:lang w:bidi="ar-EG"/>
        </w:rPr>
      </w:pPr>
      <w:r w:rsidRPr="001E287E">
        <w:rPr>
          <w:rFonts w:ascii="Times New Roman" w:hAnsi="Times New Roman" w:cs="Simplified Arabic"/>
          <w:sz w:val="24"/>
          <w:szCs w:val="28"/>
          <w:rtl/>
          <w:lang w:bidi="ar-EG"/>
        </w:rPr>
        <w:t>علاوة على ذلك، فإن ثقافة التميز تعزز بشكل كبير سمعة الشركة كصاحب عمل مفضل. إن المنظمات التي تعمل على تعزيز بيئة عمل إيجابية، حيث يشعر الموظفون بالتقدير والتحفيز، تجتذب المواهب وتحتفظ بها بسهولة أكبر</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يميل الموظفون المنخرطون والراضون إلى البقاء في الشركة لفترة أطول، مما يقلل من معدل دوران الموظفين، وبالتالي التكاليف المرتبطة بعمليات التوظيف والاختيار والتدريب للموظفين الجدد</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(أبو جربوع، 2022، 82).</w:t>
      </w:r>
    </w:p>
    <w:p w14:paraId="33C70CDE" w14:textId="4BF8F566" w:rsidR="000E6B34" w:rsidRPr="001E287E" w:rsidRDefault="000E6B34" w:rsidP="00F7701B">
      <w:pPr>
        <w:pStyle w:val="ListParagraph"/>
        <w:numPr>
          <w:ilvl w:val="0"/>
          <w:numId w:val="13"/>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فائدة أساسية أخرى هي زيادة ولاء الموظفين والتزامهم. عندما يدرك الموظفون أن الشركة تستثمر في تطويرهم ورفاهيتهم، فإنهم يصبحون أكثر التزامًا بالأهداف </w:t>
      </w:r>
      <w:r w:rsidR="00F7701B" w:rsidRPr="001E287E">
        <w:rPr>
          <w:rFonts w:ascii="Times New Roman" w:hAnsi="Times New Roman" w:cs="Simplified Arabic" w:hint="cs"/>
          <w:sz w:val="24"/>
          <w:szCs w:val="28"/>
          <w:rtl/>
          <w:lang w:bidi="ar-EG"/>
        </w:rPr>
        <w:t>التنظيمية.</w:t>
      </w:r>
      <w:r w:rsidRPr="001E287E">
        <w:rPr>
          <w:rFonts w:ascii="Times New Roman" w:hAnsi="Times New Roman" w:cs="Simplified Arabic"/>
          <w:sz w:val="24"/>
          <w:szCs w:val="28"/>
          <w:rtl/>
          <w:lang w:bidi="ar-EG"/>
        </w:rPr>
        <w:t xml:space="preserve"> </w:t>
      </w:r>
      <w:r w:rsidRPr="001E287E">
        <w:rPr>
          <w:rFonts w:ascii="Times New Roman" w:hAnsi="Times New Roman" w:cs="Simplified Arabic"/>
          <w:sz w:val="24"/>
          <w:szCs w:val="28"/>
          <w:rtl/>
          <w:lang w:bidi="ar-EG"/>
        </w:rPr>
        <w:lastRenderedPageBreak/>
        <w:t>تُترجم هذه المشاركة إلى قدر أكبر من التفاني والإبداع والابتكار، وهي جوانب أساسية لقدرة الشركة التنافسية ونموها المستدام.</w:t>
      </w:r>
    </w:p>
    <w:p w14:paraId="76457C35" w14:textId="77777777" w:rsidR="000E6B34" w:rsidRPr="001E287E" w:rsidRDefault="000E6B34" w:rsidP="00F7701B">
      <w:pPr>
        <w:pStyle w:val="ListParagraph"/>
        <w:numPr>
          <w:ilvl w:val="0"/>
          <w:numId w:val="13"/>
        </w:numPr>
        <w:spacing w:before="240" w:after="120"/>
        <w:ind w:left="0" w:firstLine="810"/>
        <w:jc w:val="both"/>
        <w:rPr>
          <w:rFonts w:ascii="Times New Roman" w:hAnsi="Times New Roman" w:cs="Simplified Arabic"/>
          <w:b/>
          <w:bCs/>
          <w:sz w:val="24"/>
          <w:szCs w:val="28"/>
          <w:rtl/>
          <w:lang w:bidi="ar-EG"/>
        </w:rPr>
      </w:pPr>
      <w:r w:rsidRPr="001E287E">
        <w:rPr>
          <w:rFonts w:ascii="Times New Roman" w:hAnsi="Times New Roman" w:cs="Simplified Arabic"/>
          <w:sz w:val="24"/>
          <w:szCs w:val="28"/>
          <w:rtl/>
          <w:lang w:bidi="ar-EG"/>
        </w:rPr>
        <w:t>كما تساهم ثقافة التميز في خلق بيئة عمل تعاونية ومتناغمة</w:t>
      </w:r>
      <w:r w:rsidRPr="001E287E">
        <w:rPr>
          <w:rFonts w:ascii="Times New Roman" w:hAnsi="Times New Roman" w:cs="Simplified Arabic" w:hint="cs"/>
          <w:sz w:val="24"/>
          <w:szCs w:val="28"/>
          <w:rtl/>
          <w:lang w:bidi="ar-EG"/>
        </w:rPr>
        <w:t>،</w:t>
      </w:r>
      <w:r w:rsidRPr="001E287E">
        <w:rPr>
          <w:rFonts w:ascii="Times New Roman" w:hAnsi="Times New Roman" w:cs="Simplified Arabic"/>
          <w:sz w:val="24"/>
          <w:szCs w:val="28"/>
          <w:rtl/>
          <w:lang w:bidi="ar-EG"/>
        </w:rPr>
        <w:t xml:space="preserve"> إن تعزيز القيم مثل الاحترام والنزاهة والتواصل المفتوح يسهل التعاون بين أعضاء الفريق، مما يحسن ديناميكيات وكفاءة العمليات الداخلية. وهذا بدوره ينعكس على جودة المنتجات والخدمات المقدمة، مما يزيد من رضا العملاء ويعزز مكانة الشركة في السوق</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 xml:space="preserve">(تقوى </w:t>
      </w:r>
      <w:proofErr w:type="spellStart"/>
      <w:r w:rsidRPr="001E287E">
        <w:rPr>
          <w:rFonts w:ascii="Times New Roman" w:hAnsi="Times New Roman" w:cs="Simplified Arabic" w:hint="cs"/>
          <w:b/>
          <w:bCs/>
          <w:sz w:val="24"/>
          <w:szCs w:val="28"/>
          <w:rtl/>
          <w:lang w:bidi="ar-EG"/>
        </w:rPr>
        <w:t>والبروقي</w:t>
      </w:r>
      <w:proofErr w:type="spellEnd"/>
      <w:r w:rsidRPr="001E287E">
        <w:rPr>
          <w:rFonts w:ascii="Times New Roman" w:hAnsi="Times New Roman" w:cs="Simplified Arabic" w:hint="cs"/>
          <w:b/>
          <w:bCs/>
          <w:sz w:val="24"/>
          <w:szCs w:val="28"/>
          <w:rtl/>
          <w:lang w:bidi="ar-EG"/>
        </w:rPr>
        <w:t>، 2023، 32).</w:t>
      </w:r>
    </w:p>
    <w:p w14:paraId="62BAFC1B" w14:textId="77777777" w:rsidR="000E6B34" w:rsidRPr="001E287E" w:rsidRDefault="000E6B34" w:rsidP="000E6B34">
      <w:pPr>
        <w:pStyle w:val="ListParagraph"/>
        <w:numPr>
          <w:ilvl w:val="0"/>
          <w:numId w:val="13"/>
        </w:numPr>
        <w:spacing w:before="240" w:after="120" w:line="240" w:lineRule="auto"/>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والنقطة المهمة الأخرى هي أن الشركات التي تزرع ثقافة التميز تكون أكثر مرونة وقدرة على التكيف مع التغيرات</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في بيئة يتم فيها تقدير البحث عن التحسين المستمر، تكون المنظمة أكثر استعدادًا لمواجهة التحديات والابتكار وإعادة اختراع نفسها حسب الضرورة</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وهذا يضمن طول عمر الشركة وأهميتها في السوق المتطور باستمرار</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(أحمد والبدوي، 2022، 325).</w:t>
      </w:r>
    </w:p>
    <w:p w14:paraId="3A668594"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rPr>
      </w:pPr>
      <w:r w:rsidRPr="00815EC1">
        <w:rPr>
          <w:rFonts w:ascii="Times New Roman" w:hAnsi="Times New Roman" w:cs="Simplified Arabic"/>
          <w:b/>
          <w:bCs/>
          <w:sz w:val="28"/>
          <w:szCs w:val="32"/>
          <w:rtl/>
        </w:rPr>
        <w:t>أهداف التميز المؤسسي:</w:t>
      </w:r>
    </w:p>
    <w:p w14:paraId="0A1F5C94"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rPr>
      </w:pPr>
      <w:bookmarkStart w:id="54" w:name="_Toc127634093"/>
      <w:bookmarkStart w:id="55" w:name="_Toc127638438"/>
      <w:bookmarkStart w:id="56" w:name="_Toc127640289"/>
      <w:r w:rsidRPr="001E287E">
        <w:rPr>
          <w:rFonts w:ascii="Times New Roman" w:hAnsi="Times New Roman" w:cs="Simplified Arabic"/>
          <w:sz w:val="24"/>
          <w:szCs w:val="28"/>
          <w:rtl/>
        </w:rPr>
        <w:t>يسعى التميز المؤسسي إلى تحقيق العديد من الاهداف، حددتها دراسة (الشمري,2020) الأهداف الآتية:</w:t>
      </w:r>
      <w:bookmarkEnd w:id="54"/>
      <w:bookmarkEnd w:id="55"/>
      <w:bookmarkEnd w:id="56"/>
    </w:p>
    <w:p w14:paraId="702F5D20" w14:textId="77777777" w:rsidR="000E6B34" w:rsidRPr="00815EC1" w:rsidRDefault="000E6B34" w:rsidP="000E6B34">
      <w:pPr>
        <w:pStyle w:val="ListParagraph"/>
        <w:numPr>
          <w:ilvl w:val="0"/>
          <w:numId w:val="29"/>
        </w:numPr>
        <w:spacing w:before="240" w:after="120" w:line="240" w:lineRule="auto"/>
        <w:ind w:left="0" w:firstLine="810"/>
        <w:jc w:val="both"/>
        <w:rPr>
          <w:rFonts w:ascii="Times New Roman" w:hAnsi="Times New Roman" w:cs="Simplified Arabic"/>
          <w:sz w:val="24"/>
          <w:szCs w:val="28"/>
          <w:rtl/>
        </w:rPr>
      </w:pPr>
      <w:bookmarkStart w:id="57" w:name="_Toc127634094"/>
      <w:bookmarkStart w:id="58" w:name="_Toc127638439"/>
      <w:bookmarkStart w:id="59" w:name="_Toc127640290"/>
      <w:r w:rsidRPr="00815EC1">
        <w:rPr>
          <w:rFonts w:ascii="Times New Roman" w:hAnsi="Times New Roman" w:cs="Simplified Arabic"/>
          <w:sz w:val="24"/>
          <w:szCs w:val="28"/>
          <w:rtl/>
        </w:rPr>
        <w:t xml:space="preserve">ربط استراتيجيات وسياسات المنظمة في مختلف العمليات الإدارية لتحقيق نتائج ايجابية مرئية وذلك عن طريق الاقتراحات والمبادرات </w:t>
      </w:r>
      <w:r w:rsidRPr="00815EC1">
        <w:rPr>
          <w:rFonts w:ascii="Times New Roman" w:hAnsi="Times New Roman" w:cs="Simplified Arabic" w:hint="cs"/>
          <w:sz w:val="24"/>
          <w:szCs w:val="28"/>
          <w:rtl/>
        </w:rPr>
        <w:t>المتميزة،</w:t>
      </w:r>
      <w:r w:rsidRPr="00815EC1">
        <w:rPr>
          <w:rFonts w:ascii="Times New Roman" w:hAnsi="Times New Roman" w:cs="Simplified Arabic"/>
          <w:sz w:val="24"/>
          <w:szCs w:val="28"/>
          <w:rtl/>
        </w:rPr>
        <w:t xml:space="preserve"> والعمل على رفع مستوى المنظمة والوصول إلى تحقيق الأداء المؤسسي.</w:t>
      </w:r>
      <w:bookmarkEnd w:id="57"/>
      <w:bookmarkEnd w:id="58"/>
      <w:bookmarkEnd w:id="59"/>
    </w:p>
    <w:p w14:paraId="641479C7" w14:textId="00571B55" w:rsidR="000E6B34" w:rsidRPr="00815EC1" w:rsidRDefault="000E6B34" w:rsidP="000E6B34">
      <w:pPr>
        <w:pStyle w:val="ListParagraph"/>
        <w:numPr>
          <w:ilvl w:val="0"/>
          <w:numId w:val="29"/>
        </w:numPr>
        <w:spacing w:before="240" w:after="120" w:line="240" w:lineRule="auto"/>
        <w:ind w:left="0" w:firstLine="810"/>
        <w:jc w:val="both"/>
        <w:rPr>
          <w:rFonts w:ascii="Times New Roman" w:hAnsi="Times New Roman" w:cs="Simplified Arabic"/>
          <w:sz w:val="24"/>
          <w:szCs w:val="28"/>
          <w:rtl/>
        </w:rPr>
      </w:pPr>
      <w:bookmarkStart w:id="60" w:name="_Toc127634095"/>
      <w:bookmarkStart w:id="61" w:name="_Toc127638440"/>
      <w:bookmarkStart w:id="62" w:name="_Toc127640291"/>
      <w:r w:rsidRPr="00815EC1">
        <w:rPr>
          <w:rFonts w:ascii="Times New Roman" w:hAnsi="Times New Roman" w:cs="Simplified Arabic"/>
          <w:sz w:val="24"/>
          <w:szCs w:val="28"/>
          <w:rtl/>
        </w:rPr>
        <w:t xml:space="preserve">تسهيل إدارة التغيير والتجديد التنظيمي بحيث يمكن للمؤسسة التحول من وضعها الحالي إلى موقع أفضل وأكثر </w:t>
      </w:r>
      <w:r w:rsidR="00F7701B" w:rsidRPr="00815EC1">
        <w:rPr>
          <w:rFonts w:ascii="Times New Roman" w:hAnsi="Times New Roman" w:cs="Simplified Arabic" w:hint="cs"/>
          <w:sz w:val="24"/>
          <w:szCs w:val="28"/>
          <w:rtl/>
        </w:rPr>
        <w:t>تميزًا،</w:t>
      </w:r>
      <w:r w:rsidRPr="00815EC1">
        <w:rPr>
          <w:rFonts w:ascii="Times New Roman" w:hAnsi="Times New Roman" w:cs="Simplified Arabic"/>
          <w:sz w:val="24"/>
          <w:szCs w:val="28"/>
          <w:rtl/>
        </w:rPr>
        <w:t xml:space="preserve"> قادرًا على المنافسة بطريقة تتميز بالإنجاز والنمو </w:t>
      </w:r>
      <w:proofErr w:type="gramStart"/>
      <w:r w:rsidRPr="00815EC1">
        <w:rPr>
          <w:rFonts w:ascii="Times New Roman" w:hAnsi="Times New Roman" w:cs="Simplified Arabic"/>
          <w:sz w:val="24"/>
          <w:szCs w:val="28"/>
          <w:rtl/>
        </w:rPr>
        <w:t>والابتكار ،</w:t>
      </w:r>
      <w:proofErr w:type="gramEnd"/>
      <w:r w:rsidRPr="00815EC1">
        <w:rPr>
          <w:rFonts w:ascii="Times New Roman" w:hAnsi="Times New Roman" w:cs="Simplified Arabic"/>
          <w:sz w:val="24"/>
          <w:szCs w:val="28"/>
          <w:rtl/>
        </w:rPr>
        <w:t xml:space="preserve"> لتحقيق أهداف المنظمة </w:t>
      </w:r>
      <w:r w:rsidRPr="00815EC1">
        <w:rPr>
          <w:rFonts w:ascii="Times New Roman" w:hAnsi="Times New Roman" w:cs="Simplified Arabic" w:hint="cs"/>
          <w:sz w:val="24"/>
          <w:szCs w:val="28"/>
          <w:rtl/>
        </w:rPr>
        <w:t>بأقل</w:t>
      </w:r>
      <w:r w:rsidRPr="00815EC1">
        <w:rPr>
          <w:rFonts w:ascii="Times New Roman" w:hAnsi="Times New Roman" w:cs="Simplified Arabic"/>
          <w:sz w:val="24"/>
          <w:szCs w:val="28"/>
          <w:rtl/>
        </w:rPr>
        <w:t xml:space="preserve"> التكلفة والجهد لتحقيق أفضل الممارسات.</w:t>
      </w:r>
      <w:bookmarkEnd w:id="60"/>
      <w:bookmarkEnd w:id="61"/>
      <w:bookmarkEnd w:id="62"/>
    </w:p>
    <w:p w14:paraId="0090A987" w14:textId="504FB0BF" w:rsidR="000E6B34" w:rsidRPr="00815EC1" w:rsidRDefault="000E6B34" w:rsidP="000E6B34">
      <w:pPr>
        <w:pStyle w:val="ListParagraph"/>
        <w:numPr>
          <w:ilvl w:val="0"/>
          <w:numId w:val="29"/>
        </w:numPr>
        <w:spacing w:before="240" w:after="120" w:line="240" w:lineRule="auto"/>
        <w:ind w:left="0" w:firstLine="810"/>
        <w:jc w:val="both"/>
        <w:rPr>
          <w:rFonts w:ascii="Times New Roman" w:hAnsi="Times New Roman" w:cs="Simplified Arabic"/>
          <w:sz w:val="24"/>
          <w:szCs w:val="28"/>
          <w:rtl/>
        </w:rPr>
      </w:pPr>
      <w:bookmarkStart w:id="63" w:name="_Toc127634096"/>
      <w:bookmarkStart w:id="64" w:name="_Toc127638441"/>
      <w:bookmarkStart w:id="65" w:name="_Toc127640292"/>
      <w:r w:rsidRPr="00815EC1">
        <w:rPr>
          <w:rFonts w:ascii="Times New Roman" w:hAnsi="Times New Roman" w:cs="Simplified Arabic"/>
          <w:sz w:val="24"/>
          <w:szCs w:val="28"/>
          <w:rtl/>
        </w:rPr>
        <w:t xml:space="preserve">دراسة تنفيذ منهجية الفرص </w:t>
      </w:r>
      <w:r w:rsidR="00F7701B" w:rsidRPr="00815EC1">
        <w:rPr>
          <w:rFonts w:ascii="Times New Roman" w:hAnsi="Times New Roman" w:cs="Simplified Arabic" w:hint="cs"/>
          <w:sz w:val="24"/>
          <w:szCs w:val="28"/>
          <w:rtl/>
        </w:rPr>
        <w:t>المتميزة وذلك</w:t>
      </w:r>
      <w:r w:rsidRPr="00815EC1">
        <w:rPr>
          <w:rFonts w:ascii="Times New Roman" w:hAnsi="Times New Roman" w:cs="Simplified Arabic"/>
          <w:sz w:val="24"/>
          <w:szCs w:val="28"/>
          <w:rtl/>
        </w:rPr>
        <w:t xml:space="preserve"> على مستوى المنظمة وعلى مستوى </w:t>
      </w:r>
      <w:r w:rsidRPr="00815EC1">
        <w:rPr>
          <w:rFonts w:ascii="Times New Roman" w:hAnsi="Times New Roman" w:cs="Simplified Arabic" w:hint="cs"/>
          <w:sz w:val="24"/>
          <w:szCs w:val="28"/>
          <w:rtl/>
        </w:rPr>
        <w:t>الأفراد،</w:t>
      </w:r>
      <w:r w:rsidRPr="00815EC1">
        <w:rPr>
          <w:rFonts w:ascii="Times New Roman" w:hAnsi="Times New Roman" w:cs="Simplified Arabic"/>
          <w:sz w:val="24"/>
          <w:szCs w:val="28"/>
          <w:rtl/>
        </w:rPr>
        <w:t xml:space="preserve"> ويحدث ذلك على نشر أفضل الممارسات الابتكارية.</w:t>
      </w:r>
      <w:bookmarkEnd w:id="63"/>
      <w:bookmarkEnd w:id="64"/>
      <w:bookmarkEnd w:id="65"/>
    </w:p>
    <w:p w14:paraId="48C4588A" w14:textId="535EA3BC" w:rsidR="000E6B34" w:rsidRPr="00815EC1" w:rsidRDefault="000E6B34" w:rsidP="000E6B34">
      <w:pPr>
        <w:pStyle w:val="ListParagraph"/>
        <w:numPr>
          <w:ilvl w:val="0"/>
          <w:numId w:val="29"/>
        </w:numPr>
        <w:spacing w:before="240" w:after="120" w:line="240" w:lineRule="auto"/>
        <w:ind w:left="0" w:firstLine="810"/>
        <w:jc w:val="both"/>
        <w:rPr>
          <w:rFonts w:ascii="Times New Roman" w:hAnsi="Times New Roman" w:cs="Simplified Arabic"/>
          <w:sz w:val="24"/>
          <w:szCs w:val="28"/>
          <w:rtl/>
        </w:rPr>
      </w:pPr>
      <w:bookmarkStart w:id="66" w:name="_Toc127634097"/>
      <w:bookmarkStart w:id="67" w:name="_Toc127638442"/>
      <w:bookmarkStart w:id="68" w:name="_Toc127640293"/>
      <w:r w:rsidRPr="00815EC1">
        <w:rPr>
          <w:rFonts w:ascii="Times New Roman" w:hAnsi="Times New Roman" w:cs="Simplified Arabic"/>
          <w:sz w:val="24"/>
          <w:szCs w:val="28"/>
          <w:rtl/>
        </w:rPr>
        <w:t xml:space="preserve">الشعور بالمسؤولية تجاه متطلبات المنظمة والمجتمع، وتقديم خدمات مجتمعية </w:t>
      </w:r>
      <w:r w:rsidR="00F7701B" w:rsidRPr="00815EC1">
        <w:rPr>
          <w:rFonts w:ascii="Times New Roman" w:hAnsi="Times New Roman" w:cs="Simplified Arabic" w:hint="cs"/>
          <w:sz w:val="24"/>
          <w:szCs w:val="28"/>
          <w:rtl/>
        </w:rPr>
        <w:t>متميزة،</w:t>
      </w:r>
      <w:r w:rsidRPr="00815EC1">
        <w:rPr>
          <w:rFonts w:ascii="Times New Roman" w:hAnsi="Times New Roman" w:cs="Simplified Arabic"/>
          <w:sz w:val="24"/>
          <w:szCs w:val="28"/>
          <w:rtl/>
        </w:rPr>
        <w:t xml:space="preserve"> وتحقيق التواصل التنظيمي الفعال بين مختلف المجالات والمستويات </w:t>
      </w:r>
      <w:r w:rsidR="00F7701B" w:rsidRPr="00815EC1">
        <w:rPr>
          <w:rFonts w:ascii="Times New Roman" w:hAnsi="Times New Roman" w:cs="Simplified Arabic" w:hint="cs"/>
          <w:sz w:val="24"/>
          <w:szCs w:val="28"/>
          <w:rtl/>
        </w:rPr>
        <w:t>والعناصر،</w:t>
      </w:r>
      <w:r w:rsidRPr="00815EC1">
        <w:rPr>
          <w:rFonts w:ascii="Times New Roman" w:hAnsi="Times New Roman" w:cs="Simplified Arabic"/>
          <w:sz w:val="24"/>
          <w:szCs w:val="28"/>
          <w:rtl/>
        </w:rPr>
        <w:t xml:space="preserve"> وتحقيق التوافق التنظيمي.</w:t>
      </w:r>
      <w:bookmarkEnd w:id="66"/>
      <w:bookmarkEnd w:id="67"/>
      <w:bookmarkEnd w:id="68"/>
    </w:p>
    <w:p w14:paraId="2F857E53"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lastRenderedPageBreak/>
        <w:t>خصائص التميز المؤسسي</w:t>
      </w:r>
    </w:p>
    <w:p w14:paraId="2F4C1370"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تتمتع المؤسسة التي تحقق تميز مؤسسي بالتالي:</w:t>
      </w:r>
    </w:p>
    <w:p w14:paraId="14928F00" w14:textId="77777777" w:rsidR="000E6B34" w:rsidRPr="001E287E" w:rsidRDefault="000E6B34" w:rsidP="000E6B34">
      <w:pPr>
        <w:pStyle w:val="ListParagraph"/>
        <w:numPr>
          <w:ilvl w:val="0"/>
          <w:numId w:val="11"/>
        </w:numPr>
        <w:spacing w:before="240" w:after="120" w:line="240" w:lineRule="auto"/>
        <w:ind w:left="0" w:firstLine="810"/>
        <w:jc w:val="both"/>
        <w:rPr>
          <w:rFonts w:ascii="Times New Roman" w:hAnsi="Times New Roman" w:cs="Simplified Arabic"/>
          <w:b/>
          <w:bCs/>
          <w:sz w:val="24"/>
          <w:szCs w:val="28"/>
          <w:lang w:bidi="ar-EG"/>
        </w:rPr>
      </w:pPr>
      <w:r w:rsidRPr="001E287E">
        <w:rPr>
          <w:rFonts w:ascii="Times New Roman" w:hAnsi="Times New Roman" w:cs="Simplified Arabic" w:hint="cs"/>
          <w:b/>
          <w:bCs/>
          <w:sz w:val="24"/>
          <w:szCs w:val="28"/>
          <w:rtl/>
          <w:lang w:bidi="ar-EG"/>
        </w:rPr>
        <w:t xml:space="preserve">توفر القيادة الكفؤة: </w:t>
      </w:r>
      <w:r w:rsidRPr="001E287E">
        <w:rPr>
          <w:rFonts w:ascii="Times New Roman" w:hAnsi="Times New Roman" w:cs="Simplified Arabic" w:hint="cs"/>
          <w:sz w:val="24"/>
          <w:szCs w:val="28"/>
          <w:rtl/>
          <w:lang w:bidi="ar-EG"/>
        </w:rPr>
        <w:t>تعمل القيادة على تحقيق دور بارز في التميز وتشجع عليه.</w:t>
      </w:r>
    </w:p>
    <w:p w14:paraId="5584A846" w14:textId="77777777" w:rsidR="000E6B34" w:rsidRPr="001E287E" w:rsidRDefault="000E6B34" w:rsidP="000E6B34">
      <w:pPr>
        <w:pStyle w:val="ListParagraph"/>
        <w:numPr>
          <w:ilvl w:val="0"/>
          <w:numId w:val="11"/>
        </w:numPr>
        <w:spacing w:before="240" w:after="120" w:line="240" w:lineRule="auto"/>
        <w:ind w:left="0" w:firstLine="810"/>
        <w:jc w:val="both"/>
        <w:rPr>
          <w:rFonts w:ascii="Times New Roman" w:hAnsi="Times New Roman" w:cs="Simplified Arabic"/>
          <w:b/>
          <w:bCs/>
          <w:sz w:val="24"/>
          <w:szCs w:val="28"/>
          <w:lang w:bidi="ar-EG"/>
        </w:rPr>
      </w:pPr>
      <w:r w:rsidRPr="001E287E">
        <w:rPr>
          <w:rFonts w:ascii="Times New Roman" w:hAnsi="Times New Roman" w:cs="Simplified Arabic" w:hint="cs"/>
          <w:b/>
          <w:bCs/>
          <w:sz w:val="24"/>
          <w:szCs w:val="28"/>
          <w:rtl/>
          <w:lang w:bidi="ar-EG"/>
        </w:rPr>
        <w:t xml:space="preserve">تحمل المصاعب: </w:t>
      </w:r>
      <w:r w:rsidRPr="001E287E">
        <w:rPr>
          <w:rFonts w:ascii="Times New Roman" w:hAnsi="Times New Roman" w:cs="Simplified Arabic" w:hint="cs"/>
          <w:sz w:val="24"/>
          <w:szCs w:val="28"/>
          <w:rtl/>
          <w:lang w:bidi="ar-EG"/>
        </w:rPr>
        <w:t>تعمل قدرة المؤسسات في تحمل الصعاب، وارتكاب الأخطاء وتصحيحها بشكل مثالي إلى صقل قدرات المنظمة وتميزها.</w:t>
      </w:r>
    </w:p>
    <w:p w14:paraId="5D3864E3" w14:textId="77777777" w:rsidR="000E6B34" w:rsidRPr="001E287E" w:rsidRDefault="000E6B34" w:rsidP="000E6B34">
      <w:pPr>
        <w:pStyle w:val="ListParagraph"/>
        <w:numPr>
          <w:ilvl w:val="0"/>
          <w:numId w:val="11"/>
        </w:numPr>
        <w:spacing w:before="240" w:after="120" w:line="240" w:lineRule="auto"/>
        <w:ind w:left="0"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 xml:space="preserve">الخبرات في خدمة المجتمع: </w:t>
      </w:r>
      <w:r w:rsidRPr="001E287E">
        <w:rPr>
          <w:rFonts w:ascii="Times New Roman" w:hAnsi="Times New Roman" w:cs="Simplified Arabic" w:hint="cs"/>
          <w:sz w:val="24"/>
          <w:szCs w:val="28"/>
          <w:rtl/>
          <w:lang w:bidi="ar-EG"/>
        </w:rPr>
        <w:t xml:space="preserve">تعمل المؤسسات المتميزة على نشر الخبرات خارج نطاق العمل ومن خلال التعامل مع المجتمع حيث تساهم في تقديم الفرص للمجتمع </w:t>
      </w:r>
      <w:r w:rsidRPr="001E287E">
        <w:rPr>
          <w:rFonts w:ascii="Times New Roman" w:hAnsi="Times New Roman" w:cs="Simplified Arabic" w:hint="cs"/>
          <w:b/>
          <w:bCs/>
          <w:sz w:val="24"/>
          <w:szCs w:val="28"/>
          <w:rtl/>
          <w:lang w:bidi="ar-EG"/>
        </w:rPr>
        <w:t xml:space="preserve">(مشري </w:t>
      </w:r>
      <w:proofErr w:type="spellStart"/>
      <w:r w:rsidRPr="001E287E">
        <w:rPr>
          <w:rFonts w:ascii="Times New Roman" w:hAnsi="Times New Roman" w:cs="Simplified Arabic" w:hint="cs"/>
          <w:b/>
          <w:bCs/>
          <w:sz w:val="24"/>
          <w:szCs w:val="28"/>
          <w:rtl/>
          <w:lang w:bidi="ar-EG"/>
        </w:rPr>
        <w:t>والبروقي</w:t>
      </w:r>
      <w:proofErr w:type="spellEnd"/>
      <w:r w:rsidRPr="001E287E">
        <w:rPr>
          <w:rFonts w:ascii="Times New Roman" w:hAnsi="Times New Roman" w:cs="Simplified Arabic" w:hint="cs"/>
          <w:b/>
          <w:bCs/>
          <w:sz w:val="24"/>
          <w:szCs w:val="28"/>
          <w:rtl/>
          <w:lang w:bidi="ar-EG"/>
        </w:rPr>
        <w:t>، 2023، 31).</w:t>
      </w:r>
    </w:p>
    <w:p w14:paraId="5783420A"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 xml:space="preserve">نجاح التميز المؤسسي </w:t>
      </w:r>
    </w:p>
    <w:p w14:paraId="618950D9"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إن الحفاظ على </w:t>
      </w:r>
      <w:r w:rsidRPr="001E287E">
        <w:rPr>
          <w:rFonts w:ascii="Times New Roman" w:hAnsi="Times New Roman" w:cs="Simplified Arabic" w:hint="cs"/>
          <w:sz w:val="24"/>
          <w:szCs w:val="28"/>
          <w:rtl/>
          <w:lang w:bidi="ar-EG"/>
        </w:rPr>
        <w:t xml:space="preserve">التميز المؤسسي </w:t>
      </w:r>
      <w:r w:rsidRPr="001E287E">
        <w:rPr>
          <w:rFonts w:ascii="Times New Roman" w:hAnsi="Times New Roman" w:cs="Simplified Arabic"/>
          <w:sz w:val="24"/>
          <w:szCs w:val="28"/>
          <w:rtl/>
          <w:lang w:bidi="ar-EG"/>
        </w:rPr>
        <w:t>من الضروري تصميم وبناء المنظمات التي يتم الترويج لها وتفضيلها</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(أبو جربوع، 2022، 83):</w:t>
      </w:r>
    </w:p>
    <w:p w14:paraId="6BEF7F27" w14:textId="77777777" w:rsidR="000E6B34" w:rsidRPr="00815EC1" w:rsidRDefault="000E6B34" w:rsidP="000E6B34">
      <w:pPr>
        <w:pStyle w:val="ListParagraph"/>
        <w:numPr>
          <w:ilvl w:val="0"/>
          <w:numId w:val="30"/>
        </w:numPr>
        <w:spacing w:before="240" w:after="120" w:line="240" w:lineRule="auto"/>
        <w:ind w:left="0" w:firstLine="810"/>
        <w:jc w:val="both"/>
        <w:rPr>
          <w:rFonts w:ascii="Times New Roman" w:hAnsi="Times New Roman" w:cs="Simplified Arabic"/>
          <w:sz w:val="24"/>
          <w:szCs w:val="28"/>
          <w:rtl/>
          <w:lang w:bidi="ar-EG"/>
        </w:rPr>
      </w:pPr>
      <w:r w:rsidRPr="00815EC1">
        <w:rPr>
          <w:rFonts w:ascii="Times New Roman" w:hAnsi="Times New Roman" w:cs="Simplified Arabic"/>
          <w:sz w:val="24"/>
          <w:szCs w:val="28"/>
          <w:rtl/>
          <w:lang w:bidi="ar-EG"/>
        </w:rPr>
        <w:t>التدفق المفتوح للمعلومات والمعرفة</w:t>
      </w:r>
      <w:r w:rsidRPr="00815EC1">
        <w:rPr>
          <w:rFonts w:ascii="Times New Roman" w:hAnsi="Times New Roman" w:cs="Simplified Arabic" w:hint="cs"/>
          <w:sz w:val="24"/>
          <w:szCs w:val="28"/>
          <w:rtl/>
          <w:lang w:bidi="ar-EG"/>
        </w:rPr>
        <w:t>.</w:t>
      </w:r>
    </w:p>
    <w:p w14:paraId="5DEDF1B4" w14:textId="77777777" w:rsidR="000E6B34" w:rsidRPr="00815EC1" w:rsidRDefault="000E6B34" w:rsidP="000E6B34">
      <w:pPr>
        <w:pStyle w:val="ListParagraph"/>
        <w:numPr>
          <w:ilvl w:val="0"/>
          <w:numId w:val="30"/>
        </w:numPr>
        <w:spacing w:before="240" w:after="120" w:line="240" w:lineRule="auto"/>
        <w:ind w:left="0" w:firstLine="810"/>
        <w:jc w:val="both"/>
        <w:rPr>
          <w:rFonts w:ascii="Times New Roman" w:hAnsi="Times New Roman" w:cs="Simplified Arabic"/>
          <w:sz w:val="24"/>
          <w:szCs w:val="28"/>
          <w:rtl/>
          <w:lang w:bidi="ar-EG"/>
        </w:rPr>
      </w:pPr>
      <w:r w:rsidRPr="00815EC1">
        <w:rPr>
          <w:rFonts w:ascii="Times New Roman" w:hAnsi="Times New Roman" w:cs="Simplified Arabic"/>
          <w:sz w:val="24"/>
          <w:szCs w:val="28"/>
          <w:rtl/>
          <w:lang w:bidi="ar-EG"/>
        </w:rPr>
        <w:t>زيادة استقلالية الموظف</w:t>
      </w:r>
      <w:r w:rsidRPr="00815EC1">
        <w:rPr>
          <w:rFonts w:ascii="Times New Roman" w:hAnsi="Times New Roman" w:cs="Simplified Arabic" w:hint="cs"/>
          <w:sz w:val="24"/>
          <w:szCs w:val="28"/>
          <w:rtl/>
          <w:lang w:bidi="ar-EG"/>
        </w:rPr>
        <w:t>.</w:t>
      </w:r>
    </w:p>
    <w:p w14:paraId="0C5E6E05" w14:textId="77777777" w:rsidR="000E6B34" w:rsidRPr="00815EC1" w:rsidRDefault="000E6B34" w:rsidP="000E6B34">
      <w:pPr>
        <w:pStyle w:val="ListParagraph"/>
        <w:numPr>
          <w:ilvl w:val="0"/>
          <w:numId w:val="30"/>
        </w:numPr>
        <w:spacing w:before="240" w:after="120" w:line="240" w:lineRule="auto"/>
        <w:ind w:left="0" w:firstLine="810"/>
        <w:jc w:val="both"/>
        <w:rPr>
          <w:rFonts w:ascii="Times New Roman" w:hAnsi="Times New Roman" w:cs="Simplified Arabic"/>
          <w:sz w:val="24"/>
          <w:szCs w:val="28"/>
          <w:rtl/>
          <w:lang w:bidi="ar-EG"/>
        </w:rPr>
      </w:pPr>
      <w:r w:rsidRPr="00815EC1">
        <w:rPr>
          <w:rFonts w:ascii="Times New Roman" w:hAnsi="Times New Roman" w:cs="Simplified Arabic"/>
          <w:sz w:val="24"/>
          <w:szCs w:val="28"/>
          <w:rtl/>
          <w:lang w:bidi="ar-EG"/>
        </w:rPr>
        <w:t>حرية الإبداع والاستكشاف</w:t>
      </w:r>
      <w:r w:rsidRPr="00815EC1">
        <w:rPr>
          <w:rFonts w:ascii="Times New Roman" w:hAnsi="Times New Roman" w:cs="Simplified Arabic" w:hint="cs"/>
          <w:sz w:val="24"/>
          <w:szCs w:val="28"/>
          <w:rtl/>
          <w:lang w:bidi="ar-EG"/>
        </w:rPr>
        <w:t>.</w:t>
      </w:r>
    </w:p>
    <w:p w14:paraId="1DAF7150" w14:textId="77777777" w:rsidR="000E6B34" w:rsidRPr="00815EC1" w:rsidRDefault="000E6B34" w:rsidP="000E6B34">
      <w:pPr>
        <w:pStyle w:val="ListParagraph"/>
        <w:numPr>
          <w:ilvl w:val="0"/>
          <w:numId w:val="30"/>
        </w:numPr>
        <w:spacing w:before="240" w:after="120" w:line="240" w:lineRule="auto"/>
        <w:ind w:left="0" w:firstLine="810"/>
        <w:jc w:val="both"/>
        <w:rPr>
          <w:rFonts w:ascii="Times New Roman" w:hAnsi="Times New Roman" w:cs="Simplified Arabic"/>
          <w:sz w:val="24"/>
          <w:szCs w:val="28"/>
          <w:rtl/>
          <w:lang w:bidi="ar-EG"/>
        </w:rPr>
      </w:pPr>
      <w:r w:rsidRPr="00815EC1">
        <w:rPr>
          <w:rFonts w:ascii="Times New Roman" w:hAnsi="Times New Roman" w:cs="Simplified Arabic"/>
          <w:sz w:val="24"/>
          <w:szCs w:val="28"/>
          <w:rtl/>
          <w:lang w:bidi="ar-EG"/>
        </w:rPr>
        <w:t>الممارسات والعلاقات الداعمة والتغذية الراجعة</w:t>
      </w:r>
      <w:r w:rsidRPr="00815EC1">
        <w:rPr>
          <w:rFonts w:ascii="Times New Roman" w:hAnsi="Times New Roman" w:cs="Simplified Arabic" w:hint="cs"/>
          <w:sz w:val="24"/>
          <w:szCs w:val="28"/>
          <w:rtl/>
          <w:lang w:bidi="ar-EG"/>
        </w:rPr>
        <w:t>.</w:t>
      </w:r>
    </w:p>
    <w:p w14:paraId="229367C3" w14:textId="5E5E7529" w:rsidR="000E6B34" w:rsidRPr="000E6B34" w:rsidRDefault="000E6B34" w:rsidP="000E6B34">
      <w:pPr>
        <w:pStyle w:val="ListParagraph"/>
        <w:numPr>
          <w:ilvl w:val="0"/>
          <w:numId w:val="30"/>
        </w:numPr>
        <w:spacing w:before="240" w:after="120" w:line="240" w:lineRule="auto"/>
        <w:ind w:left="0" w:firstLine="810"/>
        <w:jc w:val="both"/>
        <w:rPr>
          <w:rFonts w:ascii="Times New Roman" w:hAnsi="Times New Roman" w:cs="Simplified Arabic"/>
          <w:sz w:val="24"/>
          <w:szCs w:val="28"/>
          <w:rtl/>
          <w:lang w:bidi="ar-EG"/>
        </w:rPr>
      </w:pPr>
      <w:r w:rsidRPr="00815EC1">
        <w:rPr>
          <w:rFonts w:ascii="Times New Roman" w:hAnsi="Times New Roman" w:cs="Simplified Arabic"/>
          <w:sz w:val="24"/>
          <w:szCs w:val="28"/>
          <w:rtl/>
          <w:lang w:bidi="ar-EG"/>
        </w:rPr>
        <w:t xml:space="preserve">أسلوب تواصل إيجابي وتقديري، يعتمد على </w:t>
      </w:r>
      <w:proofErr w:type="gramStart"/>
      <w:r w:rsidRPr="00815EC1">
        <w:rPr>
          <w:rFonts w:ascii="Times New Roman" w:hAnsi="Times New Roman" w:cs="Simplified Arabic"/>
          <w:sz w:val="24"/>
          <w:szCs w:val="28"/>
          <w:rtl/>
          <w:lang w:bidi="ar-EG"/>
        </w:rPr>
        <w:t>التعزيز</w:t>
      </w:r>
      <w:proofErr w:type="gramEnd"/>
      <w:r w:rsidRPr="00815EC1">
        <w:rPr>
          <w:rFonts w:ascii="Times New Roman" w:hAnsi="Times New Roman" w:cs="Simplified Arabic"/>
          <w:sz w:val="24"/>
          <w:szCs w:val="28"/>
          <w:rtl/>
          <w:lang w:bidi="ar-EG"/>
        </w:rPr>
        <w:t xml:space="preserve"> والإقناع الاجتماعي والتشجيع والاعتراف.</w:t>
      </w:r>
    </w:p>
    <w:p w14:paraId="08CB7A6E" w14:textId="77777777" w:rsidR="000E6B34" w:rsidRPr="00815EC1" w:rsidRDefault="000E6B34" w:rsidP="000E6B34">
      <w:pPr>
        <w:spacing w:before="240" w:after="120" w:line="240"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 xml:space="preserve">أبعاد التميز المؤسسي </w:t>
      </w:r>
    </w:p>
    <w:p w14:paraId="0124911A" w14:textId="77777777" w:rsidR="000E6B34" w:rsidRPr="001E287E" w:rsidRDefault="000E6B34" w:rsidP="000E6B34">
      <w:pPr>
        <w:spacing w:before="240" w:after="120" w:line="240"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هناك عدد من الأبعاد التي ترتكز عليها عملية التميز المؤسسي، منها:</w:t>
      </w:r>
    </w:p>
    <w:p w14:paraId="72DF3C54"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b/>
          <w:bCs/>
          <w:sz w:val="24"/>
          <w:szCs w:val="28"/>
          <w:rtl/>
          <w:lang w:bidi="ar-EG"/>
        </w:rPr>
      </w:pPr>
      <w:r w:rsidRPr="00815EC1">
        <w:rPr>
          <w:rFonts w:ascii="Times New Roman" w:hAnsi="Times New Roman" w:cs="Simplified Arabic" w:hint="cs"/>
          <w:b/>
          <w:bCs/>
          <w:sz w:val="24"/>
          <w:szCs w:val="28"/>
          <w:rtl/>
          <w:lang w:bidi="ar-EG"/>
        </w:rPr>
        <w:t>السياسات:</w:t>
      </w:r>
      <w:r>
        <w:rPr>
          <w:rFonts w:ascii="Times New Roman" w:hAnsi="Times New Roman" w:cs="Simplified Arabic" w:hint="cs"/>
          <w:b/>
          <w:bCs/>
          <w:sz w:val="24"/>
          <w:szCs w:val="28"/>
          <w:rtl/>
          <w:lang w:bidi="ar-EG"/>
        </w:rPr>
        <w:t xml:space="preserve"> </w:t>
      </w:r>
      <w:r w:rsidRPr="00815EC1">
        <w:rPr>
          <w:rFonts w:ascii="Times New Roman" w:hAnsi="Times New Roman" w:cs="Simplified Arabic" w:hint="cs"/>
          <w:sz w:val="24"/>
          <w:szCs w:val="28"/>
          <w:rtl/>
          <w:lang w:bidi="ar-EG"/>
        </w:rPr>
        <w:t>خلال وضع السياسات المختلفة</w:t>
      </w:r>
      <w:r w:rsidRPr="00815EC1">
        <w:rPr>
          <w:rFonts w:ascii="Times New Roman" w:hAnsi="Times New Roman" w:cs="Simplified Arabic"/>
          <w:sz w:val="24"/>
          <w:szCs w:val="28"/>
          <w:rtl/>
          <w:lang w:bidi="ar-EG"/>
        </w:rPr>
        <w:t xml:space="preserve"> يتم تحديد أهداف المنظمة والمبادرات التي ستمكن الشركة من تحقيق أهدافها</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sz w:val="24"/>
          <w:szCs w:val="28"/>
          <w:rtl/>
          <w:lang w:bidi="ar-EG"/>
        </w:rPr>
        <w:t>وبالتالي، من الممكن تحديد ماهية الأهداف، ومؤشرات الأداء لكل منها التي توضح ما إذا كانت الأهداف قد تم تحقيقها أم لا</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sz w:val="24"/>
          <w:szCs w:val="28"/>
          <w:rtl/>
          <w:lang w:bidi="ar-EG"/>
        </w:rPr>
        <w:t xml:space="preserve">ومن الجدير بالذكر أنه </w:t>
      </w:r>
      <w:r w:rsidRPr="00815EC1">
        <w:rPr>
          <w:rFonts w:ascii="Times New Roman" w:hAnsi="Times New Roman" w:cs="Simplified Arabic"/>
          <w:sz w:val="24"/>
          <w:szCs w:val="28"/>
          <w:rtl/>
          <w:lang w:bidi="ar-EG"/>
        </w:rPr>
        <w:lastRenderedPageBreak/>
        <w:t xml:space="preserve">في هذه الركيزة، يجب ألا تكون المبادرات والمسؤوليات ومؤشرات الأداء على مستوى عالٍ فحسب، بل يجب أيضًا نشرها على المستويين التكتيكي والتشغيلي. وهذا يخلق علاقة السبب والنتيجة في جميع الإجراءات التي يتم تنفيذها داخل الشركة. يمكن تنفيذ النشر الجيد </w:t>
      </w:r>
      <w:r w:rsidRPr="00815EC1">
        <w:rPr>
          <w:rFonts w:ascii="Times New Roman" w:hAnsi="Times New Roman" w:cs="Simplified Arabic" w:hint="cs"/>
          <w:sz w:val="24"/>
          <w:szCs w:val="28"/>
          <w:rtl/>
          <w:lang w:bidi="ar-EG"/>
        </w:rPr>
        <w:t>للسياسات</w:t>
      </w:r>
      <w:r w:rsidRPr="00815EC1">
        <w:rPr>
          <w:rFonts w:ascii="Times New Roman" w:hAnsi="Times New Roman" w:cs="Simplified Arabic" w:hint="cs"/>
          <w:b/>
          <w:bCs/>
          <w:sz w:val="24"/>
          <w:szCs w:val="28"/>
          <w:rtl/>
          <w:lang w:bidi="ar-EG"/>
        </w:rPr>
        <w:t>.</w:t>
      </w:r>
    </w:p>
    <w:p w14:paraId="791A50F5"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b/>
          <w:bCs/>
          <w:sz w:val="24"/>
          <w:szCs w:val="28"/>
          <w:rtl/>
          <w:lang w:bidi="ar-EG"/>
        </w:rPr>
      </w:pPr>
      <w:r w:rsidRPr="00815EC1">
        <w:rPr>
          <w:rFonts w:ascii="Times New Roman" w:hAnsi="Times New Roman" w:cs="Simplified Arabic" w:hint="cs"/>
          <w:b/>
          <w:bCs/>
          <w:sz w:val="24"/>
          <w:szCs w:val="28"/>
          <w:rtl/>
          <w:lang w:bidi="ar-EG"/>
        </w:rPr>
        <w:t xml:space="preserve">إدارة العلاقات: </w:t>
      </w:r>
      <w:r w:rsidRPr="00815EC1">
        <w:rPr>
          <w:rFonts w:ascii="Times New Roman" w:hAnsi="Times New Roman" w:cs="Simplified Arabic"/>
          <w:sz w:val="24"/>
          <w:szCs w:val="28"/>
          <w:rtl/>
          <w:lang w:bidi="ar-EG"/>
        </w:rPr>
        <w:t>في محور الأفراد، يجب تدريب الموظفين حتى يكونوا مستعدين للتغييرات وملتزمين بكل ما تم تعديله</w:t>
      </w:r>
      <w:r w:rsidRPr="00815EC1">
        <w:rPr>
          <w:rFonts w:ascii="Times New Roman" w:hAnsi="Times New Roman" w:cs="Simplified Arabic" w:hint="cs"/>
          <w:sz w:val="24"/>
          <w:szCs w:val="28"/>
          <w:rtl/>
          <w:lang w:bidi="ar-EG"/>
        </w:rPr>
        <w:t xml:space="preserve">، من أجل الوصول إلى التميز المؤسسي، </w:t>
      </w:r>
      <w:r w:rsidRPr="00815EC1">
        <w:rPr>
          <w:rFonts w:ascii="Times New Roman" w:hAnsi="Times New Roman" w:cs="Simplified Arabic"/>
          <w:sz w:val="24"/>
          <w:szCs w:val="28"/>
          <w:rtl/>
          <w:lang w:bidi="ar-EG"/>
        </w:rPr>
        <w:t>لذلك، من الضروري إشراك المهنيين من خلال المشاركة في مشاريع التحسين والتدريب والشهادات والدورات مما يولد فكرة الانتماء، حيث يشعر الموظفون أنهم جزء لا يتجزأ من العمليات ويمكنهم المساهمة في حلقة حميدة من العمل المستمر تحسين</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sz w:val="24"/>
          <w:szCs w:val="28"/>
          <w:rtl/>
          <w:lang w:bidi="ar-EG"/>
        </w:rPr>
        <w:t xml:space="preserve">وفي هذا السياق، يمكن للموظفين المشاركين تقديم مراجعات إيجابية حول العمليات التي يشاركون فيها، مما يساهم في تحسين الممارسات </w:t>
      </w:r>
      <w:r w:rsidRPr="00815EC1">
        <w:rPr>
          <w:rFonts w:ascii="Times New Roman" w:hAnsi="Times New Roman" w:cs="Simplified Arabic" w:hint="cs"/>
          <w:sz w:val="24"/>
          <w:szCs w:val="28"/>
          <w:rtl/>
          <w:lang w:bidi="ar-EG"/>
        </w:rPr>
        <w:t xml:space="preserve">وتحقيق التميز المؤسسي </w:t>
      </w:r>
      <w:r w:rsidRPr="00815EC1">
        <w:rPr>
          <w:rFonts w:ascii="Times New Roman" w:hAnsi="Times New Roman" w:cs="Simplified Arabic" w:hint="cs"/>
          <w:b/>
          <w:bCs/>
          <w:sz w:val="24"/>
          <w:szCs w:val="28"/>
          <w:rtl/>
          <w:lang w:bidi="ar-EG"/>
        </w:rPr>
        <w:t>(أبو سعده، 2021، 56).</w:t>
      </w:r>
    </w:p>
    <w:p w14:paraId="01A0C8B5"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sz w:val="24"/>
          <w:szCs w:val="28"/>
          <w:rtl/>
          <w:lang w:bidi="ar-EG"/>
        </w:rPr>
      </w:pPr>
      <w:r w:rsidRPr="00815EC1">
        <w:rPr>
          <w:rFonts w:ascii="Times New Roman" w:hAnsi="Times New Roman" w:cs="Simplified Arabic" w:hint="cs"/>
          <w:b/>
          <w:bCs/>
          <w:sz w:val="24"/>
          <w:szCs w:val="28"/>
          <w:rtl/>
          <w:lang w:bidi="ar-EG"/>
        </w:rPr>
        <w:t xml:space="preserve">إدارة العمليات: </w:t>
      </w:r>
      <w:r w:rsidRPr="00815EC1">
        <w:rPr>
          <w:rFonts w:ascii="Times New Roman" w:hAnsi="Times New Roman" w:cs="Simplified Arabic"/>
          <w:sz w:val="24"/>
          <w:szCs w:val="28"/>
          <w:rtl/>
          <w:lang w:bidi="ar-EG"/>
        </w:rPr>
        <w:t xml:space="preserve">إن ركيزة العمليات هي التي </w:t>
      </w:r>
      <w:r w:rsidRPr="00815EC1">
        <w:rPr>
          <w:rFonts w:ascii="Times New Roman" w:hAnsi="Times New Roman" w:cs="Simplified Arabic" w:hint="cs"/>
          <w:sz w:val="24"/>
          <w:szCs w:val="28"/>
          <w:rtl/>
          <w:lang w:bidi="ar-EG"/>
        </w:rPr>
        <w:t xml:space="preserve">تحقق التميز المؤسسي حيث </w:t>
      </w:r>
      <w:r w:rsidRPr="00815EC1">
        <w:rPr>
          <w:rFonts w:ascii="Times New Roman" w:hAnsi="Times New Roman" w:cs="Simplified Arabic"/>
          <w:sz w:val="24"/>
          <w:szCs w:val="28"/>
          <w:rtl/>
          <w:lang w:bidi="ar-EG"/>
        </w:rPr>
        <w:t>يتم فيها العمل منذ لحظة إجراء التحسينات بحيث يكون هناك التزام فعال بالتغيرات في الثقافة التنظيمية للشركة</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sz w:val="24"/>
          <w:szCs w:val="28"/>
          <w:rtl/>
          <w:lang w:bidi="ar-EG"/>
        </w:rPr>
        <w:t>ويتم ذلك من خلال تطوير إجراءات ومعايير عمل جديدة تمكن العمليات من التقدم وفقًا للتحسينات المخطط لها</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sz w:val="24"/>
          <w:szCs w:val="28"/>
          <w:rtl/>
          <w:lang w:bidi="ar-EG"/>
        </w:rPr>
        <w:t>ولتحقيق هذه الغاية، من الضروري تنفيذ إدارة تغيير جيدة التنظيم</w:t>
      </w:r>
      <w:r w:rsidRPr="00815EC1">
        <w:rPr>
          <w:rFonts w:ascii="Times New Roman" w:hAnsi="Times New Roman" w:cs="Simplified Arabic" w:hint="cs"/>
          <w:sz w:val="24"/>
          <w:szCs w:val="28"/>
          <w:rtl/>
          <w:lang w:bidi="ar-EG"/>
        </w:rPr>
        <w:t>، ح</w:t>
      </w:r>
      <w:r w:rsidRPr="00815EC1">
        <w:rPr>
          <w:rFonts w:ascii="Times New Roman" w:hAnsi="Times New Roman" w:cs="Simplified Arabic"/>
          <w:sz w:val="24"/>
          <w:szCs w:val="28"/>
          <w:rtl/>
          <w:lang w:bidi="ar-EG"/>
        </w:rPr>
        <w:t xml:space="preserve">تى يتمكن الموظفون من الالتزام بالعمليات </w:t>
      </w:r>
      <w:proofErr w:type="spellStart"/>
      <w:r w:rsidRPr="00815EC1">
        <w:rPr>
          <w:rFonts w:ascii="Times New Roman" w:hAnsi="Times New Roman" w:cs="Simplified Arabic"/>
          <w:sz w:val="24"/>
          <w:szCs w:val="28"/>
          <w:rtl/>
          <w:lang w:bidi="ar-EG"/>
        </w:rPr>
        <w:t>والروتينات</w:t>
      </w:r>
      <w:proofErr w:type="spellEnd"/>
      <w:r w:rsidRPr="00815EC1">
        <w:rPr>
          <w:rFonts w:ascii="Times New Roman" w:hAnsi="Times New Roman" w:cs="Simplified Arabic"/>
          <w:sz w:val="24"/>
          <w:szCs w:val="28"/>
          <w:rtl/>
          <w:lang w:bidi="ar-EG"/>
        </w:rPr>
        <w:t xml:space="preserve"> والمبادرات والفرص الجديدة التي تم هيكلتها</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hint="cs"/>
          <w:b/>
          <w:bCs/>
          <w:sz w:val="24"/>
          <w:szCs w:val="28"/>
          <w:rtl/>
          <w:lang w:bidi="ar-EG"/>
        </w:rPr>
        <w:t>(عيسى، 2021، 155).</w:t>
      </w:r>
    </w:p>
    <w:p w14:paraId="10408B6B" w14:textId="77777777" w:rsidR="000E6B34" w:rsidRPr="00815EC1" w:rsidRDefault="000E6B34" w:rsidP="00F7701B">
      <w:pPr>
        <w:spacing w:before="240" w:after="120" w:line="276"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b/>
          <w:bCs/>
          <w:sz w:val="28"/>
          <w:szCs w:val="32"/>
          <w:rtl/>
          <w:lang w:bidi="ar-EG"/>
        </w:rPr>
        <w:t>العناصر الأساسية لبناء ثقافة التميز</w:t>
      </w:r>
      <w:r w:rsidRPr="00815EC1">
        <w:rPr>
          <w:rFonts w:ascii="Times New Roman" w:hAnsi="Times New Roman" w:cs="Simplified Arabic" w:hint="cs"/>
          <w:b/>
          <w:bCs/>
          <w:sz w:val="28"/>
          <w:szCs w:val="32"/>
          <w:rtl/>
          <w:lang w:bidi="ar-EG"/>
        </w:rPr>
        <w:t xml:space="preserve"> المؤسسي</w:t>
      </w:r>
    </w:p>
    <w:p w14:paraId="17313C2D" w14:textId="77777777" w:rsidR="000E6B34" w:rsidRPr="001E287E" w:rsidRDefault="000E6B34" w:rsidP="00F7701B">
      <w:pPr>
        <w:spacing w:before="240" w:after="12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هناك عدد من العناصر التي تحقق من خلالها التميز المؤسسي كالتالي:</w:t>
      </w:r>
    </w:p>
    <w:p w14:paraId="56DE4115"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sz w:val="24"/>
          <w:szCs w:val="28"/>
          <w:rtl/>
          <w:lang w:bidi="ar-EG"/>
        </w:rPr>
      </w:pPr>
      <w:r w:rsidRPr="00815EC1">
        <w:rPr>
          <w:rFonts w:ascii="Times New Roman" w:hAnsi="Times New Roman" w:cs="Simplified Arabic"/>
          <w:b/>
          <w:bCs/>
          <w:sz w:val="24"/>
          <w:szCs w:val="28"/>
          <w:rtl/>
          <w:lang w:bidi="ar-EG"/>
        </w:rPr>
        <w:t>القيادة الملهمة وذات الرؤية</w:t>
      </w:r>
      <w:r w:rsidRPr="00815EC1">
        <w:rPr>
          <w:rFonts w:ascii="Times New Roman" w:hAnsi="Times New Roman" w:cs="Simplified Arabic" w:hint="cs"/>
          <w:b/>
          <w:bCs/>
          <w:sz w:val="24"/>
          <w:szCs w:val="28"/>
          <w:rtl/>
          <w:lang w:bidi="ar-EG"/>
        </w:rPr>
        <w:t xml:space="preserve">: </w:t>
      </w:r>
      <w:r w:rsidRPr="00815EC1">
        <w:rPr>
          <w:rFonts w:ascii="Times New Roman" w:hAnsi="Times New Roman" w:cs="Simplified Arabic"/>
          <w:sz w:val="24"/>
          <w:szCs w:val="28"/>
          <w:rtl/>
          <w:lang w:bidi="ar-EG"/>
        </w:rPr>
        <w:t>القيادة القوية والملتزمة لا تحدد أهدافًا واضحة فحسب، بل تلهم وتحفز الموظفين أيضًا على تحقيقها. يقوم القادة أصحاب الرؤية بتوصيل رؤية واضحة لمستقبل الشركة وإظهار القيم التنظيمية من خلال تصرفاتهم اليومية.</w:t>
      </w:r>
    </w:p>
    <w:p w14:paraId="2773A3B3"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sz w:val="24"/>
          <w:szCs w:val="28"/>
          <w:rtl/>
          <w:lang w:bidi="ar-EG"/>
        </w:rPr>
      </w:pPr>
      <w:r w:rsidRPr="00815EC1">
        <w:rPr>
          <w:rFonts w:ascii="Times New Roman" w:hAnsi="Times New Roman" w:cs="Simplified Arabic"/>
          <w:b/>
          <w:bCs/>
          <w:sz w:val="24"/>
          <w:szCs w:val="28"/>
          <w:rtl/>
          <w:lang w:bidi="ar-EG"/>
        </w:rPr>
        <w:t>التواصل الشفاف والفعال</w:t>
      </w:r>
      <w:r w:rsidRPr="00815EC1">
        <w:rPr>
          <w:rFonts w:ascii="Times New Roman" w:hAnsi="Times New Roman" w:cs="Simplified Arabic" w:hint="cs"/>
          <w:b/>
          <w:bCs/>
          <w:sz w:val="24"/>
          <w:szCs w:val="28"/>
          <w:rtl/>
          <w:lang w:bidi="ar-EG"/>
        </w:rPr>
        <w:t xml:space="preserve">: </w:t>
      </w:r>
      <w:r w:rsidRPr="00815EC1">
        <w:rPr>
          <w:rFonts w:ascii="Times New Roman" w:hAnsi="Times New Roman" w:cs="Simplified Arabic"/>
          <w:sz w:val="24"/>
          <w:szCs w:val="28"/>
          <w:rtl/>
          <w:lang w:bidi="ar-EG"/>
        </w:rPr>
        <w:t xml:space="preserve">يعد الحفاظ على التواصل المفتوح والشفاف أمرًا ضروريًا لبناء الثقة ومواءمة جميع أعضاء الفريق حول أهداف مشتركة. يتضمن ذلك مشاركة </w:t>
      </w:r>
      <w:r w:rsidRPr="00815EC1">
        <w:rPr>
          <w:rFonts w:ascii="Times New Roman" w:hAnsi="Times New Roman" w:cs="Simplified Arabic"/>
          <w:sz w:val="24"/>
          <w:szCs w:val="28"/>
          <w:rtl/>
          <w:lang w:bidi="ar-EG"/>
        </w:rPr>
        <w:lastRenderedPageBreak/>
        <w:t>المعلومات ذات الصلة، والاستماع بفعالية إلى تعليقات الموظفين، والاعتراف العلني بالإنجازات الفردية والجماعية</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hint="cs"/>
          <w:b/>
          <w:bCs/>
          <w:sz w:val="24"/>
          <w:szCs w:val="28"/>
          <w:rtl/>
          <w:lang w:bidi="ar-EG"/>
        </w:rPr>
        <w:t>(عيسى، 2021، 154).</w:t>
      </w:r>
    </w:p>
    <w:p w14:paraId="1A5BDCC0"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sz w:val="24"/>
          <w:szCs w:val="28"/>
          <w:rtl/>
          <w:lang w:bidi="ar-EG"/>
        </w:rPr>
      </w:pPr>
      <w:r w:rsidRPr="00815EC1">
        <w:rPr>
          <w:rFonts w:ascii="Times New Roman" w:hAnsi="Times New Roman" w:cs="Simplified Arabic"/>
          <w:b/>
          <w:bCs/>
          <w:sz w:val="24"/>
          <w:szCs w:val="28"/>
          <w:rtl/>
          <w:lang w:bidi="ar-EG"/>
        </w:rPr>
        <w:t>التقدير والحافز للأداء</w:t>
      </w:r>
      <w:r w:rsidRPr="00815EC1">
        <w:rPr>
          <w:rFonts w:ascii="Times New Roman" w:hAnsi="Times New Roman" w:cs="Simplified Arabic" w:hint="cs"/>
          <w:b/>
          <w:bCs/>
          <w:sz w:val="24"/>
          <w:szCs w:val="28"/>
          <w:rtl/>
          <w:lang w:bidi="ar-EG"/>
        </w:rPr>
        <w:t>:</w:t>
      </w:r>
      <w:r w:rsidRPr="00815EC1">
        <w:rPr>
          <w:rFonts w:ascii="Times New Roman" w:hAnsi="Times New Roman" w:cs="Simplified Arabic"/>
          <w:sz w:val="24"/>
          <w:szCs w:val="28"/>
          <w:rtl/>
          <w:lang w:bidi="ar-EG"/>
        </w:rPr>
        <w:t xml:space="preserve"> إن الاعتراف بالأداء الجيد ومكافأته أمر بالغ الأهمية لتعزيز ثقافة التميز. إن الحوافز الملموسة وغير الملموسة، مثل الثناء العام والجوائز وفرص التطوير المهني، تحفز الموظفين على السعي المستمر لتحقيق نتائج استثنائية.</w:t>
      </w:r>
    </w:p>
    <w:p w14:paraId="5130799B" w14:textId="77777777" w:rsidR="000E6B34" w:rsidRPr="00815EC1" w:rsidRDefault="000E6B34" w:rsidP="00F7701B">
      <w:pPr>
        <w:pStyle w:val="ListParagraph"/>
        <w:numPr>
          <w:ilvl w:val="0"/>
          <w:numId w:val="12"/>
        </w:numPr>
        <w:spacing w:before="240" w:after="120"/>
        <w:ind w:left="0" w:firstLine="810"/>
        <w:jc w:val="both"/>
        <w:rPr>
          <w:rFonts w:ascii="Times New Roman" w:hAnsi="Times New Roman" w:cs="Simplified Arabic"/>
          <w:sz w:val="24"/>
          <w:szCs w:val="28"/>
          <w:rtl/>
          <w:lang w:bidi="ar-EG"/>
        </w:rPr>
      </w:pPr>
      <w:r w:rsidRPr="00815EC1">
        <w:rPr>
          <w:rFonts w:ascii="Times New Roman" w:hAnsi="Times New Roman" w:cs="Simplified Arabic"/>
          <w:b/>
          <w:bCs/>
          <w:sz w:val="24"/>
          <w:szCs w:val="28"/>
          <w:rtl/>
          <w:lang w:bidi="ar-EG"/>
        </w:rPr>
        <w:t>التطوير المستمر والتعلم</w:t>
      </w:r>
      <w:r w:rsidRPr="00815EC1">
        <w:rPr>
          <w:rFonts w:ascii="Times New Roman" w:hAnsi="Times New Roman" w:cs="Simplified Arabic" w:hint="cs"/>
          <w:b/>
          <w:bCs/>
          <w:sz w:val="24"/>
          <w:szCs w:val="28"/>
          <w:rtl/>
          <w:lang w:bidi="ar-EG"/>
        </w:rPr>
        <w:t xml:space="preserve">: </w:t>
      </w:r>
      <w:r w:rsidRPr="00815EC1">
        <w:rPr>
          <w:rFonts w:ascii="Times New Roman" w:hAnsi="Times New Roman" w:cs="Simplified Arabic"/>
          <w:sz w:val="24"/>
          <w:szCs w:val="28"/>
          <w:rtl/>
          <w:lang w:bidi="ar-EG"/>
        </w:rPr>
        <w:t>إن الاستثمار في التطوير الشخصي والمهني للموظفين لا يعزز مهاراتهم وكفاءاتهم فحسب، بل يوضح أيضًا التزام الشركة بالنمو الفردي والجماعي. تعد برامج التدريب والتوجيه وردود الفعل البناءة ضرورية لتنمية ثقافة التعلم المستمر والتحسين</w:t>
      </w:r>
      <w:r w:rsidRPr="00815EC1">
        <w:rPr>
          <w:rFonts w:ascii="Times New Roman" w:hAnsi="Times New Roman" w:cs="Simplified Arabic" w:hint="cs"/>
          <w:sz w:val="24"/>
          <w:szCs w:val="28"/>
          <w:rtl/>
          <w:lang w:bidi="ar-EG"/>
        </w:rPr>
        <w:t xml:space="preserve"> </w:t>
      </w:r>
      <w:r w:rsidRPr="00815EC1">
        <w:rPr>
          <w:rFonts w:ascii="Times New Roman" w:hAnsi="Times New Roman" w:cs="Simplified Arabic" w:hint="cs"/>
          <w:b/>
          <w:bCs/>
          <w:sz w:val="24"/>
          <w:szCs w:val="28"/>
          <w:rtl/>
          <w:lang w:bidi="ar-EG"/>
        </w:rPr>
        <w:t>(أبو سعده، 2021، 47).</w:t>
      </w:r>
    </w:p>
    <w:p w14:paraId="4BB61091" w14:textId="77777777" w:rsidR="000E6B34" w:rsidRPr="00815EC1" w:rsidRDefault="000E6B34" w:rsidP="00F7701B">
      <w:pPr>
        <w:spacing w:before="240" w:after="120" w:line="276"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عوامل بناء ثقافة التميز المؤسسي</w:t>
      </w:r>
    </w:p>
    <w:p w14:paraId="22A65BAD" w14:textId="77777777" w:rsidR="000E6B34" w:rsidRPr="001E287E" w:rsidRDefault="000E6B34" w:rsidP="00F7701B">
      <w:pPr>
        <w:spacing w:before="240" w:after="12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لبناء ثقافة التميز والحفاظ عليها، من الضروري اعتماد أساليب عملية ومتسقة تعزز التعاون والابتكار والمسؤولية المتبادلة. بعض الاستراتيجيات الفعالة تشمل:</w:t>
      </w:r>
    </w:p>
    <w:p w14:paraId="6317BCE2" w14:textId="77777777" w:rsidR="000E6B34" w:rsidRPr="001E287E" w:rsidRDefault="000E6B34" w:rsidP="00F7701B">
      <w:pPr>
        <w:pStyle w:val="ListParagraph"/>
        <w:numPr>
          <w:ilvl w:val="0"/>
          <w:numId w:val="17"/>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وضع أهداف واضحة وقابلة للقياس: وضع أهداف واقعية وقابلة للقياس تتماشى مع رؤية الشركة وقيمها.</w:t>
      </w:r>
    </w:p>
    <w:p w14:paraId="20B61D6B" w14:textId="77777777" w:rsidR="000E6B34" w:rsidRPr="001E287E" w:rsidRDefault="000E6B34" w:rsidP="00F7701B">
      <w:pPr>
        <w:pStyle w:val="ListParagraph"/>
        <w:numPr>
          <w:ilvl w:val="0"/>
          <w:numId w:val="17"/>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تعزيز التعاون والعمل الجماعي: تشجيع المشاريع التعاونية والمبادرات المشتركة بين الإدارات التي تعزز تبادل المعرفة وحل المشكلات بشكل مشترك.</w:t>
      </w:r>
    </w:p>
    <w:p w14:paraId="05935A41" w14:textId="77777777" w:rsidR="000E6B34" w:rsidRPr="001E287E" w:rsidRDefault="000E6B34" w:rsidP="00F7701B">
      <w:pPr>
        <w:pStyle w:val="ListParagraph"/>
        <w:numPr>
          <w:ilvl w:val="0"/>
          <w:numId w:val="17"/>
        </w:numPr>
        <w:spacing w:before="240" w:after="120"/>
        <w:ind w:left="0"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استخدام التكنولوجيا والأدوات الفعالة: تنفيذ أدوات الاتصال وإدارة الأداء التي تسهل التعاون ومراقبة التقدم واتخاذ القرارات المستندة إلى البيانات</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(أبو سعده، 2021، 47).</w:t>
      </w:r>
    </w:p>
    <w:p w14:paraId="00FA34ED" w14:textId="77777777" w:rsidR="000E6B34" w:rsidRPr="001E287E" w:rsidRDefault="000E6B34" w:rsidP="00F7701B">
      <w:pPr>
        <w:pStyle w:val="ListParagraph"/>
        <w:numPr>
          <w:ilvl w:val="0"/>
          <w:numId w:val="17"/>
        </w:numPr>
        <w:spacing w:before="240" w:after="120"/>
        <w:ind w:left="0" w:firstLine="810"/>
        <w:jc w:val="both"/>
        <w:rPr>
          <w:rFonts w:ascii="Times New Roman" w:hAnsi="Times New Roman" w:cs="Simplified Arabic"/>
          <w:sz w:val="24"/>
          <w:szCs w:val="28"/>
          <w:lang w:bidi="ar-EG"/>
        </w:rPr>
      </w:pPr>
      <w:r w:rsidRPr="001E287E">
        <w:rPr>
          <w:rFonts w:ascii="Times New Roman" w:hAnsi="Times New Roman" w:cs="Simplified Arabic"/>
          <w:sz w:val="24"/>
          <w:szCs w:val="28"/>
          <w:rtl/>
          <w:lang w:bidi="ar-EG"/>
        </w:rPr>
        <w:t>تعزيز ثقافة ردود الفعل البناءة: إنشاء بيئة يتم فيها تقدير التعليقات واستخدامها لدفع التحسينات المستمرة في الأداء الفردي والجماعي</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hint="cs"/>
          <w:b/>
          <w:bCs/>
          <w:sz w:val="24"/>
          <w:szCs w:val="28"/>
          <w:rtl/>
          <w:lang w:bidi="ar-EG"/>
        </w:rPr>
        <w:t>(عيسى، 2021، 162).</w:t>
      </w:r>
    </w:p>
    <w:p w14:paraId="19CD1C40" w14:textId="77777777" w:rsidR="000E6B34" w:rsidRPr="00815EC1" w:rsidRDefault="000E6B34" w:rsidP="00F7701B">
      <w:pPr>
        <w:spacing w:before="240" w:after="120" w:line="276" w:lineRule="auto"/>
        <w:ind w:firstLine="810"/>
        <w:jc w:val="both"/>
        <w:rPr>
          <w:rFonts w:ascii="Times New Roman" w:hAnsi="Times New Roman" w:cs="Simplified Arabic"/>
          <w:b/>
          <w:bCs/>
          <w:sz w:val="28"/>
          <w:szCs w:val="32"/>
          <w:rtl/>
          <w:lang w:bidi="ar-EG"/>
        </w:rPr>
      </w:pPr>
      <w:r w:rsidRPr="00815EC1">
        <w:rPr>
          <w:rFonts w:ascii="Times New Roman" w:hAnsi="Times New Roman" w:cs="Simplified Arabic" w:hint="cs"/>
          <w:b/>
          <w:bCs/>
          <w:sz w:val="28"/>
          <w:szCs w:val="32"/>
          <w:rtl/>
          <w:lang w:bidi="ar-EG"/>
        </w:rPr>
        <w:t xml:space="preserve">مراحل التميز المؤسسي </w:t>
      </w:r>
    </w:p>
    <w:p w14:paraId="6CC186E9" w14:textId="77777777" w:rsidR="000E6B34" w:rsidRPr="001E287E" w:rsidRDefault="000E6B34" w:rsidP="00F7701B">
      <w:pPr>
        <w:spacing w:before="240" w:after="12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 مراحل التميز المؤسسي كالتالي:</w:t>
      </w:r>
    </w:p>
    <w:p w14:paraId="57617ECF" w14:textId="77777777" w:rsidR="000E6B34" w:rsidRPr="008F5553" w:rsidRDefault="000E6B34" w:rsidP="00F7701B">
      <w:pPr>
        <w:pStyle w:val="ListParagraph"/>
        <w:numPr>
          <w:ilvl w:val="0"/>
          <w:numId w:val="18"/>
        </w:numPr>
        <w:spacing w:before="240" w:after="120"/>
        <w:ind w:left="0" w:firstLine="810"/>
        <w:jc w:val="both"/>
        <w:rPr>
          <w:rFonts w:ascii="Times New Roman" w:hAnsi="Times New Roman" w:cs="Simplified Arabic"/>
          <w:sz w:val="24"/>
          <w:szCs w:val="28"/>
          <w:lang w:bidi="ar-EG"/>
        </w:rPr>
      </w:pPr>
      <w:r w:rsidRPr="008F5553">
        <w:rPr>
          <w:rFonts w:ascii="Times New Roman" w:hAnsi="Times New Roman" w:cs="Simplified Arabic"/>
          <w:b/>
          <w:bCs/>
          <w:sz w:val="24"/>
          <w:szCs w:val="28"/>
          <w:rtl/>
          <w:lang w:bidi="ar-EG"/>
        </w:rPr>
        <w:lastRenderedPageBreak/>
        <w:t>التركيز الاستراتيجي</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يرتبط التركيز بالاختيار المتعمد للجوانب الأساسية التي سيتم تطويرها كاستراتيجية قيمة للعملاء، وأيضًا في كثير من الحالات، اختيار ما لن يتم تنفيذه</w:t>
      </w:r>
      <w:r w:rsidRPr="008F5553">
        <w:rPr>
          <w:rFonts w:ascii="Times New Roman" w:hAnsi="Times New Roman" w:cs="Simplified Arabic" w:hint="cs"/>
          <w:sz w:val="24"/>
          <w:szCs w:val="28"/>
          <w:rtl/>
          <w:lang w:bidi="ar-EG"/>
        </w:rPr>
        <w:t>،</w:t>
      </w:r>
      <w:r w:rsidRPr="008F5553">
        <w:rPr>
          <w:rFonts w:ascii="Times New Roman" w:hAnsi="Times New Roman" w:cs="Simplified Arabic"/>
          <w:sz w:val="24"/>
          <w:szCs w:val="28"/>
          <w:rtl/>
          <w:lang w:bidi="ar-EG"/>
        </w:rPr>
        <w:t xml:space="preserve"> بمجرد تحديد التركيز الاستراتيجي، يجب على المنظمة تركيز جهودها على إنشاء نموذج أعمال يقدم باستمرار عرض القيمة لعملائها ويحافظ على مكانة الميزة التنافسية في أذهانهم، بحيث يترجم ذلك في النهاية إلى نمو وربحية</w:t>
      </w:r>
      <w:r w:rsidRPr="008F5553">
        <w:rPr>
          <w:rFonts w:ascii="Times New Roman" w:hAnsi="Times New Roman" w:cs="Simplified Arabic" w:hint="cs"/>
          <w:sz w:val="24"/>
          <w:szCs w:val="28"/>
          <w:rtl/>
          <w:lang w:bidi="ar-EG"/>
        </w:rPr>
        <w:t>.</w:t>
      </w:r>
      <w:r w:rsidRPr="008F5553">
        <w:rPr>
          <w:rFonts w:ascii="Times New Roman" w:hAnsi="Times New Roman" w:cs="Simplified Arabic"/>
          <w:sz w:val="24"/>
          <w:szCs w:val="28"/>
          <w:rtl/>
          <w:lang w:bidi="ar-EG"/>
        </w:rPr>
        <w:t xml:space="preserve"> </w:t>
      </w:r>
    </w:p>
    <w:p w14:paraId="524AAB7B" w14:textId="77777777" w:rsidR="000E6B34" w:rsidRPr="008F5553" w:rsidRDefault="000E6B34" w:rsidP="00F7701B">
      <w:pPr>
        <w:pStyle w:val="ListParagraph"/>
        <w:numPr>
          <w:ilvl w:val="0"/>
          <w:numId w:val="11"/>
        </w:numPr>
        <w:spacing w:before="240" w:after="120"/>
        <w:ind w:left="0" w:firstLine="810"/>
        <w:jc w:val="both"/>
        <w:rPr>
          <w:rFonts w:ascii="Times New Roman" w:hAnsi="Times New Roman" w:cs="Simplified Arabic"/>
          <w:b/>
          <w:bCs/>
          <w:sz w:val="24"/>
          <w:szCs w:val="28"/>
          <w:lang w:bidi="ar-EG"/>
        </w:rPr>
      </w:pPr>
      <w:r w:rsidRPr="008F5553">
        <w:rPr>
          <w:rFonts w:ascii="Times New Roman" w:hAnsi="Times New Roman" w:cs="Simplified Arabic"/>
          <w:b/>
          <w:bCs/>
          <w:sz w:val="24"/>
          <w:szCs w:val="28"/>
          <w:rtl/>
          <w:lang w:bidi="ar-EG"/>
        </w:rPr>
        <w:t>تصميم (التدابير والأهداف والوسائل)</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يتضمن ذلك تفعيل الاستراتيجية المحددة في الخطوة السابقة، من أجل التنفيذ والمراقبة والتعديل</w:t>
      </w:r>
      <w:r w:rsidRPr="008F5553">
        <w:rPr>
          <w:rFonts w:ascii="Times New Roman" w:hAnsi="Times New Roman" w:cs="Simplified Arabic" w:hint="cs"/>
          <w:sz w:val="24"/>
          <w:szCs w:val="28"/>
          <w:rtl/>
          <w:lang w:bidi="ar-EG"/>
        </w:rPr>
        <w:t xml:space="preserve">، </w:t>
      </w:r>
      <w:r w:rsidRPr="008F5553">
        <w:rPr>
          <w:rFonts w:ascii="Times New Roman" w:hAnsi="Times New Roman" w:cs="Simplified Arabic"/>
          <w:sz w:val="24"/>
          <w:szCs w:val="28"/>
          <w:rtl/>
          <w:lang w:bidi="ar-EG"/>
        </w:rPr>
        <w:t>وللقيام بذلك، من الضروري دمج القياسات والأهداف والوسائل</w:t>
      </w:r>
      <w:r w:rsidRPr="008F5553">
        <w:rPr>
          <w:rFonts w:ascii="Times New Roman" w:hAnsi="Times New Roman" w:cs="Simplified Arabic" w:hint="cs"/>
          <w:sz w:val="24"/>
          <w:szCs w:val="28"/>
          <w:rtl/>
          <w:lang w:bidi="ar-EG"/>
        </w:rPr>
        <w:t xml:space="preserve"> </w:t>
      </w:r>
      <w:r w:rsidRPr="008F5553">
        <w:rPr>
          <w:rFonts w:ascii="Times New Roman" w:hAnsi="Times New Roman" w:cs="Simplified Arabic" w:hint="cs"/>
          <w:b/>
          <w:bCs/>
          <w:sz w:val="24"/>
          <w:szCs w:val="28"/>
          <w:rtl/>
          <w:lang w:bidi="ar-EG"/>
        </w:rPr>
        <w:t xml:space="preserve">(مشري </w:t>
      </w:r>
      <w:proofErr w:type="spellStart"/>
      <w:r w:rsidRPr="008F5553">
        <w:rPr>
          <w:rFonts w:ascii="Times New Roman" w:hAnsi="Times New Roman" w:cs="Simplified Arabic" w:hint="cs"/>
          <w:b/>
          <w:bCs/>
          <w:sz w:val="24"/>
          <w:szCs w:val="28"/>
          <w:rtl/>
          <w:lang w:bidi="ar-EG"/>
        </w:rPr>
        <w:t>والبروقي</w:t>
      </w:r>
      <w:proofErr w:type="spellEnd"/>
      <w:r w:rsidRPr="008F5553">
        <w:rPr>
          <w:rFonts w:ascii="Times New Roman" w:hAnsi="Times New Roman" w:cs="Simplified Arabic" w:hint="cs"/>
          <w:b/>
          <w:bCs/>
          <w:sz w:val="24"/>
          <w:szCs w:val="28"/>
          <w:rtl/>
          <w:lang w:bidi="ar-EG"/>
        </w:rPr>
        <w:t>، 2023، 44).</w:t>
      </w:r>
    </w:p>
    <w:p w14:paraId="15A1772F" w14:textId="77777777" w:rsidR="000E6B34" w:rsidRPr="008F5553" w:rsidRDefault="000E6B34" w:rsidP="00F7701B">
      <w:pPr>
        <w:pStyle w:val="ListParagraph"/>
        <w:numPr>
          <w:ilvl w:val="0"/>
          <w:numId w:val="18"/>
        </w:numPr>
        <w:spacing w:before="240" w:after="120"/>
        <w:ind w:left="0" w:firstLine="810"/>
        <w:jc w:val="both"/>
        <w:rPr>
          <w:rFonts w:ascii="Times New Roman" w:hAnsi="Times New Roman" w:cs="Simplified Arabic"/>
          <w:sz w:val="24"/>
          <w:szCs w:val="28"/>
          <w:lang w:bidi="ar-EG"/>
        </w:rPr>
      </w:pPr>
      <w:r w:rsidRPr="008F5553">
        <w:rPr>
          <w:rFonts w:ascii="Times New Roman" w:hAnsi="Times New Roman" w:cs="Simplified Arabic"/>
          <w:b/>
          <w:bCs/>
          <w:sz w:val="24"/>
          <w:szCs w:val="28"/>
          <w:rtl/>
          <w:lang w:bidi="ar-EG"/>
        </w:rPr>
        <w:t>المواءمة الإستراتيجية</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 xml:space="preserve">بعد تنفيذ الأنشطة السابقة، من الضروري أن يتم تنفيذ نموذج العمل المطلوب بشكل متسق من قبل جميع وحدات الأعمال المختلفة والمجالات الوظيفية </w:t>
      </w:r>
      <w:proofErr w:type="gramStart"/>
      <w:r w:rsidRPr="008F5553">
        <w:rPr>
          <w:rFonts w:ascii="Times New Roman" w:hAnsi="Times New Roman" w:cs="Simplified Arabic"/>
          <w:sz w:val="24"/>
          <w:szCs w:val="28"/>
          <w:rtl/>
          <w:lang w:bidi="ar-EG"/>
        </w:rPr>
        <w:t>والإدارات</w:t>
      </w:r>
      <w:proofErr w:type="gramEnd"/>
      <w:r w:rsidRPr="008F5553">
        <w:rPr>
          <w:rFonts w:ascii="Times New Roman" w:hAnsi="Times New Roman" w:cs="Simplified Arabic"/>
          <w:sz w:val="24"/>
          <w:szCs w:val="28"/>
          <w:rtl/>
          <w:lang w:bidi="ar-EG"/>
        </w:rPr>
        <w:t xml:space="preserve"> والعمليات والفرق والأفراد. إنها عملية ربط بين الإستراتيجية والوحدات التي تؤدي إلى تحسين الجهود والموارد لتحقيق الأهداف المرجوة</w:t>
      </w:r>
      <w:r w:rsidRPr="008F5553">
        <w:rPr>
          <w:rFonts w:ascii="Times New Roman" w:hAnsi="Times New Roman" w:cs="Simplified Arabic" w:hint="cs"/>
          <w:sz w:val="24"/>
          <w:szCs w:val="28"/>
          <w:rtl/>
          <w:lang w:bidi="ar-EG"/>
        </w:rPr>
        <w:t xml:space="preserve"> وتحقيق التميز المؤسسي </w:t>
      </w:r>
      <w:r w:rsidRPr="008F5553">
        <w:rPr>
          <w:rFonts w:ascii="Times New Roman" w:hAnsi="Times New Roman" w:cs="Simplified Arabic" w:hint="cs"/>
          <w:b/>
          <w:bCs/>
          <w:sz w:val="24"/>
          <w:szCs w:val="28"/>
          <w:rtl/>
          <w:lang w:bidi="ar-EG"/>
        </w:rPr>
        <w:t>(أبو جربوع، 2022، 87).</w:t>
      </w:r>
    </w:p>
    <w:p w14:paraId="6E661652" w14:textId="77777777" w:rsidR="000E6B34" w:rsidRPr="008F5553" w:rsidRDefault="000E6B34" w:rsidP="00F7701B">
      <w:pPr>
        <w:pStyle w:val="ListParagraph"/>
        <w:numPr>
          <w:ilvl w:val="0"/>
          <w:numId w:val="18"/>
        </w:numPr>
        <w:spacing w:before="240" w:after="120"/>
        <w:ind w:left="0" w:firstLine="810"/>
        <w:jc w:val="both"/>
        <w:rPr>
          <w:rFonts w:ascii="Times New Roman" w:hAnsi="Times New Roman" w:cs="Simplified Arabic"/>
          <w:sz w:val="24"/>
          <w:szCs w:val="28"/>
          <w:lang w:bidi="ar-EG"/>
        </w:rPr>
      </w:pPr>
      <w:r w:rsidRPr="008F5553">
        <w:rPr>
          <w:rFonts w:ascii="Times New Roman" w:hAnsi="Times New Roman" w:cs="Simplified Arabic"/>
          <w:b/>
          <w:bCs/>
          <w:sz w:val="24"/>
          <w:szCs w:val="28"/>
          <w:rtl/>
          <w:lang w:bidi="ar-EG"/>
        </w:rPr>
        <w:t>ثقافة التنفيذ</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تركز على تغيير سلوك القادة تجاه مجموعة من السلوكيات الجديدة المرغوبة (الكفاءات التنظيمية العامة) وتعزيز مهارات ومعارف محددة (الكفاءات الفنية)</w:t>
      </w:r>
      <w:r w:rsidRPr="008F5553">
        <w:rPr>
          <w:rFonts w:ascii="Times New Roman" w:hAnsi="Times New Roman" w:cs="Simplified Arabic" w:hint="cs"/>
          <w:sz w:val="24"/>
          <w:szCs w:val="28"/>
          <w:rtl/>
          <w:lang w:bidi="ar-EG"/>
        </w:rPr>
        <w:t>، و</w:t>
      </w:r>
      <w:r w:rsidRPr="008F5553">
        <w:rPr>
          <w:rFonts w:ascii="Times New Roman" w:hAnsi="Times New Roman" w:cs="Simplified Arabic"/>
          <w:sz w:val="24"/>
          <w:szCs w:val="28"/>
          <w:rtl/>
          <w:lang w:bidi="ar-EG"/>
        </w:rPr>
        <w:t>يتم تحقيق هذه التغييرات من خلال مواءمة عمليات الموارد البشرية المختلفة وتؤثر على كل من أسلوب القيادة والمناخ التنظيمي، مما يسمح "بتسريع" تحقيق النتائج.</w:t>
      </w:r>
    </w:p>
    <w:p w14:paraId="5D73363B" w14:textId="77777777" w:rsidR="000E6B34" w:rsidRPr="008F5553" w:rsidRDefault="000E6B34" w:rsidP="00F7701B">
      <w:pPr>
        <w:pStyle w:val="ListParagraph"/>
        <w:numPr>
          <w:ilvl w:val="0"/>
          <w:numId w:val="18"/>
        </w:numPr>
        <w:spacing w:before="240" w:after="120"/>
        <w:ind w:left="0" w:firstLine="810"/>
        <w:jc w:val="both"/>
        <w:rPr>
          <w:rFonts w:ascii="Times New Roman" w:hAnsi="Times New Roman" w:cs="Simplified Arabic"/>
          <w:sz w:val="24"/>
          <w:szCs w:val="28"/>
          <w:lang w:bidi="ar-EG"/>
        </w:rPr>
      </w:pPr>
      <w:r w:rsidRPr="008F5553">
        <w:rPr>
          <w:rFonts w:ascii="Times New Roman" w:hAnsi="Times New Roman" w:cs="Simplified Arabic"/>
          <w:b/>
          <w:bCs/>
          <w:sz w:val="24"/>
          <w:szCs w:val="28"/>
          <w:rtl/>
          <w:lang w:bidi="ar-EG"/>
        </w:rPr>
        <w:t>المرونة التنظيمية</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hint="cs"/>
          <w:sz w:val="24"/>
          <w:szCs w:val="28"/>
          <w:rtl/>
          <w:lang w:bidi="ar-EG"/>
        </w:rPr>
        <w:t xml:space="preserve">المرونة هي التي تحقق </w:t>
      </w:r>
      <w:r w:rsidRPr="008F5553">
        <w:rPr>
          <w:rFonts w:ascii="Times New Roman" w:hAnsi="Times New Roman" w:cs="Simplified Arabic"/>
          <w:sz w:val="24"/>
          <w:szCs w:val="28"/>
          <w:rtl/>
          <w:lang w:bidi="ar-EG"/>
        </w:rPr>
        <w:t xml:space="preserve">تنفيذ الإستراتيجية </w:t>
      </w:r>
      <w:r w:rsidRPr="008F5553">
        <w:rPr>
          <w:rFonts w:ascii="Times New Roman" w:hAnsi="Times New Roman" w:cs="Simplified Arabic" w:hint="cs"/>
          <w:sz w:val="24"/>
          <w:szCs w:val="28"/>
          <w:rtl/>
          <w:lang w:bidi="ar-EG"/>
        </w:rPr>
        <w:t>من خلال إزالة</w:t>
      </w:r>
      <w:r w:rsidRPr="008F5553">
        <w:rPr>
          <w:rFonts w:ascii="Times New Roman" w:hAnsi="Times New Roman" w:cs="Simplified Arabic"/>
          <w:sz w:val="24"/>
          <w:szCs w:val="28"/>
          <w:rtl/>
          <w:lang w:bidi="ar-EG"/>
        </w:rPr>
        <w:t xml:space="preserve"> الحواجز التي تعيق أعمالها أو تمنعها</w:t>
      </w:r>
      <w:r w:rsidRPr="008F5553">
        <w:rPr>
          <w:rFonts w:ascii="Times New Roman" w:hAnsi="Times New Roman" w:cs="Simplified Arabic" w:hint="cs"/>
          <w:sz w:val="24"/>
          <w:szCs w:val="28"/>
          <w:rtl/>
          <w:lang w:bidi="ar-EG"/>
        </w:rPr>
        <w:t>،</w:t>
      </w:r>
      <w:r w:rsidRPr="008F5553">
        <w:rPr>
          <w:rFonts w:ascii="Times New Roman" w:hAnsi="Times New Roman" w:cs="Simplified Arabic"/>
          <w:sz w:val="24"/>
          <w:szCs w:val="28"/>
          <w:rtl/>
          <w:lang w:bidi="ar-EG"/>
        </w:rPr>
        <w:t xml:space="preserve"> وترتبط هذه العوائق بالهيكل التنظيمي والعمليات وتقنيات المعلومات.</w:t>
      </w:r>
    </w:p>
    <w:p w14:paraId="27F46BBF" w14:textId="77777777" w:rsidR="000E6B34" w:rsidRPr="008F5553" w:rsidRDefault="000E6B34" w:rsidP="00F7701B">
      <w:pPr>
        <w:pStyle w:val="ListParagraph"/>
        <w:numPr>
          <w:ilvl w:val="0"/>
          <w:numId w:val="18"/>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التحسين</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تركز على تعديل كل من العمليات والممارسات في المراحل الخمس السابقة، لتحقيق معايير أداء عالية</w:t>
      </w:r>
      <w:r w:rsidRPr="008F5553">
        <w:rPr>
          <w:rFonts w:ascii="Times New Roman" w:hAnsi="Times New Roman" w:cs="Simplified Arabic" w:hint="cs"/>
          <w:sz w:val="24"/>
          <w:szCs w:val="28"/>
          <w:rtl/>
          <w:lang w:bidi="ar-EG"/>
        </w:rPr>
        <w:t xml:space="preserve"> لتحقيق التميز المؤسسي.</w:t>
      </w:r>
    </w:p>
    <w:p w14:paraId="66D650F5" w14:textId="77777777" w:rsidR="000E6B34" w:rsidRPr="008F5553" w:rsidRDefault="000E6B34" w:rsidP="00F7701B">
      <w:pPr>
        <w:spacing w:before="240" w:after="120" w:line="276" w:lineRule="auto"/>
        <w:ind w:firstLine="810"/>
        <w:jc w:val="both"/>
        <w:rPr>
          <w:rFonts w:ascii="Times New Roman" w:hAnsi="Times New Roman" w:cs="Simplified Arabic"/>
          <w:b/>
          <w:bCs/>
          <w:sz w:val="28"/>
          <w:szCs w:val="32"/>
          <w:rtl/>
          <w:lang w:bidi="ar-EG"/>
        </w:rPr>
      </w:pPr>
      <w:r w:rsidRPr="008F5553">
        <w:rPr>
          <w:rFonts w:ascii="Times New Roman" w:hAnsi="Times New Roman" w:cs="Simplified Arabic" w:hint="cs"/>
          <w:b/>
          <w:bCs/>
          <w:sz w:val="28"/>
          <w:szCs w:val="32"/>
          <w:rtl/>
          <w:lang w:bidi="ar-EG"/>
        </w:rPr>
        <w:t>مفاتيح تحقيق التميز المؤسسي</w:t>
      </w:r>
    </w:p>
    <w:p w14:paraId="46ECA749"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lastRenderedPageBreak/>
        <w:t>السياسة والاستراتيجية</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الرؤية والرسالة هما نقطة البداية لتطوير استراتيجية المنظمة، والتي يجب أن تأخذ في الاعتبار دائمًا مجموعات اهتماماتها وبيئتها (السوق، القطاع، المنافسين)</w:t>
      </w:r>
      <w:r w:rsidRPr="008F5553">
        <w:rPr>
          <w:rFonts w:ascii="Times New Roman" w:hAnsi="Times New Roman" w:cs="Simplified Arabic" w:hint="cs"/>
          <w:sz w:val="24"/>
          <w:szCs w:val="28"/>
          <w:rtl/>
          <w:lang w:bidi="ar-EG"/>
        </w:rPr>
        <w:t>، وت</w:t>
      </w:r>
      <w:r w:rsidRPr="008F5553">
        <w:rPr>
          <w:rFonts w:ascii="Times New Roman" w:hAnsi="Times New Roman" w:cs="Simplified Arabic"/>
          <w:sz w:val="24"/>
          <w:szCs w:val="28"/>
          <w:rtl/>
          <w:lang w:bidi="ar-EG"/>
        </w:rPr>
        <w:t xml:space="preserve">قوم المنظمات ذات التميز بوضع وتطوير السياسات والخطط والأهداف والعمليات كوسيلة لتحويل </w:t>
      </w:r>
      <w:r w:rsidRPr="008F5553">
        <w:rPr>
          <w:rFonts w:ascii="Times New Roman" w:hAnsi="Times New Roman" w:cs="Simplified Arabic" w:hint="cs"/>
          <w:sz w:val="24"/>
          <w:szCs w:val="28"/>
          <w:rtl/>
          <w:lang w:bidi="ar-EG"/>
        </w:rPr>
        <w:t>الاستراتيجية</w:t>
      </w:r>
      <w:r w:rsidRPr="008F5553">
        <w:rPr>
          <w:rFonts w:ascii="Times New Roman" w:hAnsi="Times New Roman" w:cs="Simplified Arabic"/>
          <w:sz w:val="24"/>
          <w:szCs w:val="28"/>
          <w:rtl/>
          <w:lang w:bidi="ar-EG"/>
        </w:rPr>
        <w:t xml:space="preserve"> إلى حقيقة.</w:t>
      </w:r>
    </w:p>
    <w:p w14:paraId="7FDA8504"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القيادة</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مواءمة السياسات والأشخاص والعمليات. قادة المنظمة هم أولئك الذين يحددون ويتواصلون مع الاتجاه الذي تتجه إليه المنظمة ويحشدون جهودهم نحو التماسك مع الأهداف الموضوعة. يجب عليهم القيام بوظيفتهم الرئيسية بفعالية: تحفيز وتحفيز المتعاونين والموظفين بشكل مستمر نحو التميز، بالإضافة إلى إظهار التماسك والثقة في اللحظات الصعبة.</w:t>
      </w:r>
    </w:p>
    <w:p w14:paraId="7D2DE110"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توجيه العملاء</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يتم تقييم رضا العملاء، وربط الأهداف باحتياجاتهم وتوقعاتهم، ويتم التحقيق في قضايا الولاء.</w:t>
      </w:r>
    </w:p>
    <w:p w14:paraId="64201154"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b/>
          <w:bCs/>
          <w:sz w:val="24"/>
          <w:szCs w:val="28"/>
          <w:rtl/>
          <w:lang w:bidi="ar-EG"/>
        </w:rPr>
      </w:pPr>
      <w:r w:rsidRPr="008F5553">
        <w:rPr>
          <w:rFonts w:ascii="Times New Roman" w:hAnsi="Times New Roman" w:cs="Simplified Arabic"/>
          <w:b/>
          <w:bCs/>
          <w:sz w:val="24"/>
          <w:szCs w:val="28"/>
          <w:rtl/>
          <w:lang w:bidi="ar-EG"/>
        </w:rPr>
        <w:t>إدارة العمليات</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إنشاء تصميم وإدارة وتحسين العمليات لتحقيق النتائج المرجوة (مثل توليد قيمة أكبر وتلبية احتياجات العملاء ومجموعات المصالح الأخرى)</w:t>
      </w:r>
      <w:r w:rsidRPr="008F5553">
        <w:rPr>
          <w:rFonts w:ascii="Times New Roman" w:hAnsi="Times New Roman" w:cs="Simplified Arabic" w:hint="cs"/>
          <w:sz w:val="24"/>
          <w:szCs w:val="28"/>
          <w:rtl/>
          <w:lang w:bidi="ar-EG"/>
        </w:rPr>
        <w:t xml:space="preserve">، </w:t>
      </w:r>
      <w:r w:rsidRPr="008F5553">
        <w:rPr>
          <w:rFonts w:ascii="Times New Roman" w:hAnsi="Times New Roman" w:cs="Simplified Arabic"/>
          <w:sz w:val="24"/>
          <w:szCs w:val="28"/>
          <w:rtl/>
          <w:lang w:bidi="ar-EG"/>
        </w:rPr>
        <w:t>استخدام البيانات والمعلومات المقارنة لتحديد الأهداف الطموحة.</w:t>
      </w:r>
    </w:p>
    <w:p w14:paraId="3D45C0B9"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التعلم والابتكار والتحسين المستمر</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 xml:space="preserve">تحديد فرص التحسين والعمل بها وتكامل الابتكارات والتحسينات الناجحة بحيث لا يُنظر إليها على أنها شيء </w:t>
      </w:r>
      <w:proofErr w:type="gramStart"/>
      <w:r w:rsidRPr="008F5553">
        <w:rPr>
          <w:rFonts w:ascii="Times New Roman" w:hAnsi="Times New Roman" w:cs="Simplified Arabic"/>
          <w:sz w:val="24"/>
          <w:szCs w:val="28"/>
          <w:rtl/>
          <w:lang w:bidi="ar-EG"/>
        </w:rPr>
        <w:t>محدد</w:t>
      </w:r>
      <w:proofErr w:type="gramEnd"/>
      <w:r w:rsidRPr="008F5553">
        <w:rPr>
          <w:rFonts w:ascii="Times New Roman" w:hAnsi="Times New Roman" w:cs="Simplified Arabic"/>
          <w:sz w:val="24"/>
          <w:szCs w:val="28"/>
          <w:rtl/>
          <w:lang w:bidi="ar-EG"/>
        </w:rPr>
        <w:t xml:space="preserve"> بل كطريقة أكثر مثالية وفعالية للعمل: طريقة عمل التميز.</w:t>
      </w:r>
    </w:p>
    <w:p w14:paraId="37FF40B0"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 xml:space="preserve">إشراك </w:t>
      </w:r>
      <w:r w:rsidRPr="008F5553">
        <w:rPr>
          <w:rFonts w:ascii="Times New Roman" w:hAnsi="Times New Roman" w:cs="Simplified Arabic" w:hint="cs"/>
          <w:b/>
          <w:bCs/>
          <w:sz w:val="24"/>
          <w:szCs w:val="28"/>
          <w:rtl/>
          <w:lang w:bidi="ar-EG"/>
        </w:rPr>
        <w:t xml:space="preserve">الأفراد: </w:t>
      </w:r>
      <w:r w:rsidRPr="008F5553">
        <w:rPr>
          <w:rFonts w:ascii="Times New Roman" w:hAnsi="Times New Roman" w:cs="Simplified Arabic"/>
          <w:sz w:val="24"/>
          <w:szCs w:val="28"/>
          <w:rtl/>
          <w:lang w:bidi="ar-EG"/>
        </w:rPr>
        <w:t>ال</w:t>
      </w:r>
      <w:r w:rsidRPr="008F5553">
        <w:rPr>
          <w:rFonts w:ascii="Times New Roman" w:hAnsi="Times New Roman" w:cs="Simplified Arabic" w:hint="cs"/>
          <w:sz w:val="24"/>
          <w:szCs w:val="28"/>
          <w:rtl/>
          <w:lang w:bidi="ar-EG"/>
        </w:rPr>
        <w:t>أفراد</w:t>
      </w:r>
      <w:r w:rsidRPr="008F5553">
        <w:rPr>
          <w:rFonts w:ascii="Times New Roman" w:hAnsi="Times New Roman" w:cs="Simplified Arabic"/>
          <w:sz w:val="24"/>
          <w:szCs w:val="28"/>
          <w:rtl/>
          <w:lang w:bidi="ar-EG"/>
        </w:rPr>
        <w:t xml:space="preserve"> هم العنصر الرئيسي لتحقيق الأهداف التنظيمية</w:t>
      </w:r>
      <w:r w:rsidRPr="008F5553">
        <w:rPr>
          <w:rFonts w:ascii="Times New Roman" w:hAnsi="Times New Roman" w:cs="Simplified Arabic" w:hint="cs"/>
          <w:sz w:val="24"/>
          <w:szCs w:val="28"/>
          <w:rtl/>
          <w:lang w:bidi="ar-EG"/>
        </w:rPr>
        <w:t xml:space="preserve">، </w:t>
      </w:r>
      <w:r w:rsidRPr="008F5553">
        <w:rPr>
          <w:rFonts w:ascii="Times New Roman" w:hAnsi="Times New Roman" w:cs="Simplified Arabic"/>
          <w:sz w:val="24"/>
          <w:szCs w:val="28"/>
          <w:rtl/>
          <w:lang w:bidi="ar-EG"/>
        </w:rPr>
        <w:t>من الضروري الاستفادة من الإمكانات الكاملة للأشخاص الذين يشكلون الشركة، وتعزيز ثقتهم ومسؤوليتهم</w:t>
      </w:r>
      <w:r w:rsidRPr="008F5553">
        <w:rPr>
          <w:rFonts w:ascii="Times New Roman" w:hAnsi="Times New Roman" w:cs="Simplified Arabic" w:hint="cs"/>
          <w:sz w:val="24"/>
          <w:szCs w:val="28"/>
          <w:rtl/>
          <w:lang w:bidi="ar-EG"/>
        </w:rPr>
        <w:t>،</w:t>
      </w:r>
      <w:r w:rsidRPr="008F5553">
        <w:rPr>
          <w:rFonts w:ascii="Times New Roman" w:hAnsi="Times New Roman" w:cs="Simplified Arabic"/>
          <w:sz w:val="24"/>
          <w:szCs w:val="28"/>
          <w:rtl/>
          <w:lang w:bidi="ar-EG"/>
        </w:rPr>
        <w:t xml:space="preserve"> الشركات التي تدير أعضائها بشكل مناسب والتي تستفيد من إمكانات ومعرفة كل عامل لديها هي تلك القادرة على توجيه حاضرها ومستقبلها نحو التميز. إنهم الأشخاص الذين يقبلون أو لا يقبلون الملكية والمسؤولية عن حل المشكلات.</w:t>
      </w:r>
    </w:p>
    <w:p w14:paraId="566184B7"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المسؤولية الاجتماعية</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تعزيز الأخلاق وتجاوز التوقعات على المستويات البيئية والعمالية والاقتصادية... وتقييم النتائج على المستوى المحلي والوطني والدولي. الامتثال للمتطلبات القانونية والتنظيمية والمشاركة الفعالة في المجتمع.</w:t>
      </w:r>
    </w:p>
    <w:p w14:paraId="762D4615"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lastRenderedPageBreak/>
        <w:t>التحالفات والموار</w:t>
      </w:r>
      <w:r w:rsidRPr="008F5553">
        <w:rPr>
          <w:rFonts w:ascii="Times New Roman" w:hAnsi="Times New Roman" w:cs="Simplified Arabic" w:hint="cs"/>
          <w:b/>
          <w:bCs/>
          <w:sz w:val="24"/>
          <w:szCs w:val="28"/>
          <w:rtl/>
          <w:lang w:bidi="ar-EG"/>
        </w:rPr>
        <w:t xml:space="preserve">د: </w:t>
      </w:r>
      <w:r w:rsidRPr="008F5553">
        <w:rPr>
          <w:rFonts w:ascii="Times New Roman" w:hAnsi="Times New Roman" w:cs="Simplified Arabic"/>
          <w:sz w:val="24"/>
          <w:szCs w:val="28"/>
          <w:rtl/>
          <w:lang w:bidi="ar-EG"/>
        </w:rPr>
        <w:t>عملية تحديد واختيار وإدارة الموردين والشركاء</w:t>
      </w:r>
      <w:r w:rsidRPr="008F5553">
        <w:rPr>
          <w:rFonts w:ascii="Times New Roman" w:hAnsi="Times New Roman" w:cs="Simplified Arabic" w:hint="cs"/>
          <w:sz w:val="24"/>
          <w:szCs w:val="28"/>
          <w:rtl/>
          <w:lang w:bidi="ar-EG"/>
        </w:rPr>
        <w:t>،</w:t>
      </w:r>
      <w:r w:rsidRPr="008F5553">
        <w:rPr>
          <w:rFonts w:ascii="Times New Roman" w:hAnsi="Times New Roman" w:cs="Simplified Arabic"/>
          <w:sz w:val="24"/>
          <w:szCs w:val="28"/>
          <w:rtl/>
          <w:lang w:bidi="ar-EG"/>
        </w:rPr>
        <w:t xml:space="preserve"> والاعتراف بتحسيناتهم وإنجازاتهم. يجب أن تستند التحالفات مع الشركات الخارجية الأخرى وإدارة الموارد الداخلية إلى شروط الفوز والثقة المتبادلة.</w:t>
      </w:r>
    </w:p>
    <w:p w14:paraId="41E67928" w14:textId="77777777" w:rsidR="000E6B34" w:rsidRPr="008F5553" w:rsidRDefault="000E6B34" w:rsidP="00F7701B">
      <w:pPr>
        <w:pStyle w:val="ListParagraph"/>
        <w:numPr>
          <w:ilvl w:val="0"/>
          <w:numId w:val="19"/>
        </w:numPr>
        <w:spacing w:before="240" w:after="120"/>
        <w:ind w:left="0" w:firstLine="810"/>
        <w:jc w:val="both"/>
        <w:rPr>
          <w:rFonts w:ascii="Times New Roman" w:hAnsi="Times New Roman" w:cs="Simplified Arabic"/>
          <w:sz w:val="24"/>
          <w:szCs w:val="28"/>
          <w:rtl/>
          <w:lang w:bidi="ar-EG"/>
        </w:rPr>
      </w:pPr>
      <w:r w:rsidRPr="008F5553">
        <w:rPr>
          <w:rFonts w:ascii="Times New Roman" w:hAnsi="Times New Roman" w:cs="Simplified Arabic"/>
          <w:b/>
          <w:bCs/>
          <w:sz w:val="24"/>
          <w:szCs w:val="28"/>
          <w:rtl/>
          <w:lang w:bidi="ar-EG"/>
        </w:rPr>
        <w:t>تقييم النتائج</w:t>
      </w:r>
      <w:r w:rsidRPr="008F5553">
        <w:rPr>
          <w:rFonts w:ascii="Times New Roman" w:hAnsi="Times New Roman" w:cs="Simplified Arabic" w:hint="cs"/>
          <w:b/>
          <w:bCs/>
          <w:sz w:val="24"/>
          <w:szCs w:val="28"/>
          <w:rtl/>
          <w:lang w:bidi="ar-EG"/>
        </w:rPr>
        <w:t xml:space="preserve">: </w:t>
      </w:r>
      <w:r w:rsidRPr="008F5553">
        <w:rPr>
          <w:rFonts w:ascii="Times New Roman" w:hAnsi="Times New Roman" w:cs="Simplified Arabic"/>
          <w:sz w:val="24"/>
          <w:szCs w:val="28"/>
          <w:rtl/>
          <w:lang w:bidi="ar-EG"/>
        </w:rPr>
        <w:t>قياس الإنجازات التي تم تحقيقها فيما يتعلق بالعملاء الخارجيين؛ قياس الأهداف التي تم تحقيقها فيما يتعلق بالأشخاص الذين يشكلون المنظمة؛ تقييم الأهداف التي تحققها المنظمة في المجتمع؛ تقييم ما إذا كانت النتائج المتوقعة قد تم تحقيقها فيما يتعلق بالأداء المخطط له.</w:t>
      </w:r>
    </w:p>
    <w:p w14:paraId="41C2D22A" w14:textId="77777777" w:rsidR="000E6B34" w:rsidRDefault="000E6B34" w:rsidP="00F7701B">
      <w:pPr>
        <w:bidi w:val="0"/>
        <w:spacing w:before="240" w:line="276" w:lineRule="auto"/>
        <w:ind w:firstLine="810"/>
        <w:rPr>
          <w:rFonts w:ascii="Times New Roman" w:hAnsi="Times New Roman" w:cs="Simplified Arabic"/>
          <w:sz w:val="24"/>
          <w:szCs w:val="28"/>
          <w:rtl/>
          <w:lang w:bidi="ar-EG"/>
        </w:rPr>
      </w:pPr>
      <w:r>
        <w:rPr>
          <w:rFonts w:ascii="Times New Roman" w:hAnsi="Times New Roman" w:cs="Simplified Arabic"/>
          <w:sz w:val="24"/>
          <w:szCs w:val="28"/>
          <w:rtl/>
          <w:lang w:bidi="ar-EG"/>
        </w:rPr>
        <w:br w:type="page"/>
      </w:r>
    </w:p>
    <w:p w14:paraId="72F19185" w14:textId="6A057EE8" w:rsidR="001E287E" w:rsidRDefault="001E287E" w:rsidP="000E6B34">
      <w:pPr>
        <w:bidi w:val="0"/>
        <w:spacing w:before="240"/>
        <w:ind w:firstLine="810"/>
        <w:rPr>
          <w:rFonts w:ascii="Times New Roman" w:eastAsia="Times New Roman" w:hAnsi="Times New Roman" w:cs="Simplified Arabic"/>
          <w:sz w:val="24"/>
          <w:szCs w:val="28"/>
          <w:rtl/>
          <w:lang w:bidi="ar-EG"/>
        </w:rPr>
      </w:pPr>
    </w:p>
    <w:p w14:paraId="23DD8102" w14:textId="77777777" w:rsidR="00F925D0" w:rsidRPr="001E287E" w:rsidRDefault="00F925D0" w:rsidP="000E6B34">
      <w:pPr>
        <w:spacing w:before="240" w:after="120" w:line="240" w:lineRule="auto"/>
        <w:ind w:firstLine="810"/>
        <w:jc w:val="both"/>
        <w:rPr>
          <w:rFonts w:ascii="Times New Roman" w:hAnsi="Times New Roman" w:cs="Simplified Arabic"/>
          <w:sz w:val="24"/>
          <w:szCs w:val="28"/>
          <w:rtl/>
        </w:rPr>
      </w:pPr>
    </w:p>
    <w:p w14:paraId="214E1000" w14:textId="77777777" w:rsidR="00F925D0" w:rsidRPr="001E287E" w:rsidRDefault="00F925D0" w:rsidP="000E6B34">
      <w:pPr>
        <w:spacing w:before="240" w:after="120" w:line="240" w:lineRule="auto"/>
        <w:ind w:firstLine="810"/>
        <w:jc w:val="both"/>
        <w:rPr>
          <w:rFonts w:ascii="Times New Roman" w:hAnsi="Times New Roman" w:cs="Simplified Arabic"/>
          <w:sz w:val="24"/>
          <w:szCs w:val="28"/>
          <w:rtl/>
        </w:rPr>
      </w:pPr>
    </w:p>
    <w:p w14:paraId="4A9D279F" w14:textId="77777777" w:rsidR="00F925D0" w:rsidRPr="001E287E" w:rsidRDefault="00F925D0" w:rsidP="000E6B34">
      <w:pPr>
        <w:spacing w:before="240" w:after="120" w:line="240" w:lineRule="auto"/>
        <w:ind w:firstLine="810"/>
        <w:jc w:val="both"/>
        <w:rPr>
          <w:rFonts w:ascii="Times New Roman" w:hAnsi="Times New Roman" w:cs="Simplified Arabic"/>
          <w:sz w:val="24"/>
          <w:szCs w:val="28"/>
          <w:rtl/>
        </w:rPr>
      </w:pPr>
    </w:p>
    <w:p w14:paraId="1B061822" w14:textId="77777777" w:rsidR="00F925D0" w:rsidRPr="001E287E" w:rsidRDefault="00F925D0" w:rsidP="000E6B34">
      <w:pPr>
        <w:spacing w:before="240" w:after="120" w:line="240" w:lineRule="auto"/>
        <w:ind w:firstLine="810"/>
        <w:jc w:val="both"/>
        <w:rPr>
          <w:rFonts w:ascii="Times New Roman" w:hAnsi="Times New Roman" w:cs="Simplified Arabic"/>
          <w:sz w:val="24"/>
          <w:szCs w:val="28"/>
          <w:rtl/>
        </w:rPr>
      </w:pPr>
    </w:p>
    <w:p w14:paraId="190D3395" w14:textId="77777777" w:rsidR="00F925D0" w:rsidRPr="001E287E" w:rsidRDefault="00F925D0" w:rsidP="000E6B34">
      <w:pPr>
        <w:spacing w:before="240" w:after="120" w:line="240" w:lineRule="auto"/>
        <w:ind w:firstLine="810"/>
        <w:jc w:val="both"/>
        <w:rPr>
          <w:rFonts w:ascii="Times New Roman" w:hAnsi="Times New Roman" w:cs="Simplified Arabic"/>
          <w:b/>
          <w:bCs/>
          <w:sz w:val="24"/>
          <w:szCs w:val="28"/>
          <w:rtl/>
        </w:rPr>
      </w:pPr>
    </w:p>
    <w:p w14:paraId="20368A21" w14:textId="77777777" w:rsidR="00F925D0" w:rsidRPr="001E287E" w:rsidRDefault="00F925D0" w:rsidP="000E6B34">
      <w:pPr>
        <w:spacing w:before="240" w:after="120" w:line="240" w:lineRule="auto"/>
        <w:ind w:firstLine="810"/>
        <w:jc w:val="both"/>
        <w:rPr>
          <w:rFonts w:ascii="Times New Roman" w:hAnsi="Times New Roman" w:cs="Simplified Arabic"/>
          <w:b/>
          <w:bCs/>
          <w:sz w:val="24"/>
          <w:szCs w:val="28"/>
          <w:rtl/>
        </w:rPr>
      </w:pPr>
    </w:p>
    <w:p w14:paraId="2A2226F8" w14:textId="77777777" w:rsidR="00F925D0" w:rsidRPr="001E287E" w:rsidRDefault="00F925D0" w:rsidP="000E6B34">
      <w:pPr>
        <w:spacing w:before="240" w:after="120" w:line="240" w:lineRule="auto"/>
        <w:ind w:firstLine="810"/>
        <w:jc w:val="both"/>
        <w:rPr>
          <w:rFonts w:ascii="Times New Roman" w:hAnsi="Times New Roman" w:cs="Simplified Arabic"/>
          <w:b/>
          <w:bCs/>
          <w:sz w:val="24"/>
          <w:szCs w:val="28"/>
          <w:rtl/>
        </w:rPr>
      </w:pPr>
    </w:p>
    <w:p w14:paraId="0861AC6A" w14:textId="77777777" w:rsidR="00F925D0" w:rsidRPr="001E287E" w:rsidRDefault="00F925D0" w:rsidP="000E6B34">
      <w:pPr>
        <w:spacing w:before="240" w:after="120" w:line="240" w:lineRule="auto"/>
        <w:ind w:firstLine="810"/>
        <w:jc w:val="both"/>
        <w:rPr>
          <w:rFonts w:ascii="Times New Roman" w:hAnsi="Times New Roman" w:cs="Simplified Arabic"/>
          <w:b/>
          <w:bCs/>
          <w:sz w:val="24"/>
          <w:szCs w:val="28"/>
          <w:rtl/>
        </w:rPr>
      </w:pPr>
    </w:p>
    <w:p w14:paraId="34FD5DA3" w14:textId="77777777" w:rsidR="00F925D0" w:rsidRPr="001E287E" w:rsidRDefault="00F925D0" w:rsidP="000E6B34">
      <w:pPr>
        <w:spacing w:before="240" w:after="120" w:line="240" w:lineRule="auto"/>
        <w:ind w:firstLine="810"/>
        <w:jc w:val="both"/>
        <w:rPr>
          <w:rFonts w:ascii="Times New Roman" w:hAnsi="Times New Roman" w:cs="Simplified Arabic"/>
          <w:b/>
          <w:bCs/>
          <w:sz w:val="24"/>
          <w:szCs w:val="28"/>
          <w:rtl/>
        </w:rPr>
      </w:pPr>
    </w:p>
    <w:p w14:paraId="6AAFE107" w14:textId="4D0EC466" w:rsidR="00F925D0" w:rsidRPr="001E287E" w:rsidRDefault="00F925D0" w:rsidP="000E6B34">
      <w:pPr>
        <w:pStyle w:val="Heading1"/>
        <w:bidi/>
        <w:spacing w:before="240"/>
        <w:ind w:firstLine="810"/>
        <w:jc w:val="center"/>
        <w:rPr>
          <w:rFonts w:ascii="Times New Roman" w:hAnsi="Times New Roman" w:cs="Simplified Arabic"/>
          <w:b w:val="0"/>
          <w:bCs w:val="0"/>
          <w:sz w:val="36"/>
          <w:szCs w:val="40"/>
          <w:rtl/>
        </w:rPr>
      </w:pPr>
      <w:bookmarkStart w:id="69" w:name="_Toc181721845"/>
      <w:r w:rsidRPr="001E287E">
        <w:rPr>
          <w:rFonts w:ascii="Times New Roman" w:hAnsi="Times New Roman" w:cs="Simplified Arabic" w:hint="cs"/>
          <w:sz w:val="36"/>
          <w:szCs w:val="40"/>
          <w:rtl/>
        </w:rPr>
        <w:t>الفصل الثاني</w:t>
      </w:r>
      <w:r w:rsidR="001E287E">
        <w:rPr>
          <w:rFonts w:ascii="Times New Roman" w:hAnsi="Times New Roman" w:cs="Simplified Arabic"/>
          <w:b w:val="0"/>
          <w:bCs w:val="0"/>
          <w:sz w:val="36"/>
          <w:szCs w:val="40"/>
          <w:rtl/>
        </w:rPr>
        <w:br/>
      </w:r>
      <w:r w:rsidRPr="001E287E">
        <w:rPr>
          <w:rFonts w:ascii="Times New Roman" w:hAnsi="Times New Roman" w:cs="Simplified Arabic" w:hint="cs"/>
          <w:sz w:val="36"/>
          <w:szCs w:val="40"/>
          <w:rtl/>
        </w:rPr>
        <w:t>الدراسات السابقة</w:t>
      </w:r>
      <w:bookmarkEnd w:id="69"/>
    </w:p>
    <w:p w14:paraId="4278808F" w14:textId="77777777" w:rsidR="00C3757A" w:rsidRDefault="00C3757A" w:rsidP="000E6B34">
      <w:pPr>
        <w:bidi w:val="0"/>
        <w:spacing w:before="240"/>
        <w:ind w:firstLine="810"/>
        <w:rPr>
          <w:rFonts w:ascii="Times New Roman" w:hAnsi="Times New Roman" w:cs="Simplified Arabic"/>
          <w:sz w:val="24"/>
          <w:szCs w:val="28"/>
          <w:rtl/>
        </w:rPr>
      </w:pPr>
      <w:r>
        <w:rPr>
          <w:rFonts w:ascii="Times New Roman" w:hAnsi="Times New Roman" w:cs="Simplified Arabic"/>
          <w:sz w:val="24"/>
          <w:szCs w:val="28"/>
          <w:rtl/>
        </w:rPr>
        <w:br w:type="page"/>
      </w:r>
    </w:p>
    <w:p w14:paraId="363260E8" w14:textId="7059DCCC" w:rsidR="00F925D0" w:rsidRPr="00C3757A" w:rsidRDefault="00F925D0" w:rsidP="00F7701B">
      <w:pPr>
        <w:pStyle w:val="Heading1"/>
        <w:bidi/>
        <w:spacing w:before="240" w:after="240" w:line="276" w:lineRule="auto"/>
        <w:ind w:firstLine="810"/>
        <w:rPr>
          <w:rFonts w:ascii="Times New Roman" w:hAnsi="Times New Roman" w:cs="Simplified Arabic"/>
          <w:szCs w:val="36"/>
          <w:rtl/>
        </w:rPr>
      </w:pPr>
      <w:bookmarkStart w:id="70" w:name="_Toc181721846"/>
      <w:r w:rsidRPr="00C3757A">
        <w:rPr>
          <w:rFonts w:ascii="Times New Roman" w:hAnsi="Times New Roman" w:cs="Simplified Arabic" w:hint="cs"/>
          <w:szCs w:val="36"/>
          <w:rtl/>
        </w:rPr>
        <w:lastRenderedPageBreak/>
        <w:t>مقدمة</w:t>
      </w:r>
      <w:bookmarkEnd w:id="70"/>
    </w:p>
    <w:p w14:paraId="1768CE20" w14:textId="3DD62CF6" w:rsidR="00C3757A" w:rsidRPr="001822C4" w:rsidRDefault="001822C4" w:rsidP="00F7701B">
      <w:pPr>
        <w:spacing w:before="240" w:after="240" w:line="276" w:lineRule="auto"/>
        <w:ind w:firstLine="810"/>
        <w:jc w:val="both"/>
        <w:rPr>
          <w:rFonts w:ascii="Times New Roman" w:hAnsi="Times New Roman" w:cs="Simplified Arabic"/>
          <w:sz w:val="32"/>
          <w:szCs w:val="28"/>
          <w:rtl/>
          <w:lang w:bidi="ar-EG"/>
        </w:rPr>
      </w:pPr>
      <w:r w:rsidRPr="001822C4">
        <w:rPr>
          <w:rFonts w:ascii="Times New Roman" w:hAnsi="Times New Roman" w:cs="Simplified Arabic" w:hint="cs"/>
          <w:sz w:val="32"/>
          <w:szCs w:val="28"/>
          <w:rtl/>
          <w:lang w:bidi="ar-EG"/>
        </w:rPr>
        <w:t>ي</w:t>
      </w:r>
      <w:r>
        <w:rPr>
          <w:rFonts w:ascii="Times New Roman" w:hAnsi="Times New Roman" w:cs="Simplified Arabic" w:hint="cs"/>
          <w:sz w:val="32"/>
          <w:szCs w:val="28"/>
          <w:rtl/>
          <w:lang w:bidi="ar-EG"/>
        </w:rPr>
        <w:t xml:space="preserve">تناول هذا الفصل الدراسات السابقة المتعلقة بمتغيرات الدراسة وقد تم ترتيبها من الاحدث الى الاقدم، كما قدم الفصل </w:t>
      </w:r>
      <w:proofErr w:type="gramStart"/>
      <w:r>
        <w:rPr>
          <w:rFonts w:ascii="Times New Roman" w:hAnsi="Times New Roman" w:cs="Simplified Arabic" w:hint="cs"/>
          <w:sz w:val="32"/>
          <w:szCs w:val="28"/>
          <w:rtl/>
          <w:lang w:bidi="ar-EG"/>
        </w:rPr>
        <w:t>اطار</w:t>
      </w:r>
      <w:proofErr w:type="gramEnd"/>
      <w:r>
        <w:rPr>
          <w:rFonts w:ascii="Times New Roman" w:hAnsi="Times New Roman" w:cs="Simplified Arabic" w:hint="cs"/>
          <w:sz w:val="32"/>
          <w:szCs w:val="28"/>
          <w:rtl/>
          <w:lang w:bidi="ar-EG"/>
        </w:rPr>
        <w:t xml:space="preserve"> نظري لمتغيرات الدراسة من خلال مراجعة الادبيات والدراسات السابقة وفي التالي تفصيل ذلك:</w:t>
      </w:r>
    </w:p>
    <w:p w14:paraId="6F8A6CA3" w14:textId="1AED29C9" w:rsidR="00F925D0" w:rsidRPr="00C3757A" w:rsidRDefault="00F925D0" w:rsidP="00F7701B">
      <w:pPr>
        <w:pStyle w:val="Heading2"/>
        <w:bidi/>
        <w:spacing w:before="240" w:after="240" w:line="276" w:lineRule="auto"/>
        <w:ind w:firstLine="810"/>
        <w:rPr>
          <w:rFonts w:ascii="Times New Roman" w:hAnsi="Times New Roman" w:cs="Simplified Arabic"/>
          <w:i w:val="0"/>
          <w:iCs w:val="0"/>
          <w:sz w:val="32"/>
          <w:szCs w:val="36"/>
          <w:rtl/>
        </w:rPr>
      </w:pPr>
      <w:bookmarkStart w:id="71" w:name="_Toc181721847"/>
      <w:r w:rsidRPr="00C3757A">
        <w:rPr>
          <w:rFonts w:ascii="Times New Roman" w:hAnsi="Times New Roman" w:cs="Simplified Arabic" w:hint="cs"/>
          <w:i w:val="0"/>
          <w:iCs w:val="0"/>
          <w:sz w:val="32"/>
          <w:szCs w:val="36"/>
          <w:rtl/>
        </w:rPr>
        <w:t>الدراسات السابقة</w:t>
      </w:r>
      <w:r w:rsidR="00C3757A" w:rsidRPr="00C3757A">
        <w:rPr>
          <w:rFonts w:ascii="Times New Roman" w:hAnsi="Times New Roman" w:cs="Simplified Arabic" w:hint="cs"/>
          <w:i w:val="0"/>
          <w:iCs w:val="0"/>
          <w:sz w:val="32"/>
          <w:szCs w:val="36"/>
          <w:rtl/>
        </w:rPr>
        <w:t>:</w:t>
      </w:r>
      <w:bookmarkEnd w:id="71"/>
    </w:p>
    <w:p w14:paraId="18EC36D7" w14:textId="622A3AF0" w:rsidR="00330F77" w:rsidRPr="00C3757A" w:rsidRDefault="00330F77" w:rsidP="00F7701B">
      <w:pPr>
        <w:pStyle w:val="Heading2"/>
        <w:bidi/>
        <w:spacing w:before="240" w:after="240" w:line="276" w:lineRule="auto"/>
        <w:ind w:firstLine="810"/>
        <w:rPr>
          <w:rFonts w:ascii="Times New Roman" w:hAnsi="Times New Roman" w:cs="Simplified Arabic"/>
          <w:i w:val="0"/>
          <w:iCs w:val="0"/>
          <w:szCs w:val="32"/>
          <w:rtl/>
          <w:lang w:bidi="ar-EG"/>
        </w:rPr>
      </w:pPr>
      <w:bookmarkStart w:id="72" w:name="_Toc181721848"/>
      <w:r w:rsidRPr="00C3757A">
        <w:rPr>
          <w:rFonts w:ascii="Times New Roman" w:hAnsi="Times New Roman" w:cs="Simplified Arabic" w:hint="cs"/>
          <w:i w:val="0"/>
          <w:iCs w:val="0"/>
          <w:szCs w:val="32"/>
          <w:rtl/>
          <w:lang w:bidi="ar-EG"/>
        </w:rPr>
        <w:t>الدراسات السابقة المرتبطة بالتخطيط الاستراتيجي</w:t>
      </w:r>
      <w:r w:rsidR="00C3757A" w:rsidRPr="00C3757A">
        <w:rPr>
          <w:rFonts w:ascii="Times New Roman" w:hAnsi="Times New Roman" w:cs="Simplified Arabic" w:hint="cs"/>
          <w:i w:val="0"/>
          <w:iCs w:val="0"/>
          <w:szCs w:val="32"/>
          <w:rtl/>
          <w:lang w:bidi="ar-EG"/>
        </w:rPr>
        <w:t>:</w:t>
      </w:r>
      <w:bookmarkEnd w:id="72"/>
    </w:p>
    <w:p w14:paraId="668A97EC" w14:textId="77777777" w:rsidR="00330F77" w:rsidRPr="001E287E" w:rsidRDefault="00330F77" w:rsidP="00F7701B">
      <w:pPr>
        <w:spacing w:before="240" w:after="240" w:line="276"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دراسة (</w:t>
      </w:r>
      <w:proofErr w:type="spellStart"/>
      <w:r w:rsidRPr="001E287E">
        <w:rPr>
          <w:rFonts w:ascii="Times New Roman" w:hAnsi="Times New Roman" w:cs="Simplified Arabic"/>
          <w:b/>
          <w:bCs/>
          <w:sz w:val="24"/>
          <w:szCs w:val="28"/>
          <w:lang w:bidi="ar-EG"/>
        </w:rPr>
        <w:t>Weritz</w:t>
      </w:r>
      <w:proofErr w:type="spellEnd"/>
      <w:r w:rsidRPr="001E287E">
        <w:rPr>
          <w:rFonts w:ascii="Times New Roman" w:hAnsi="Times New Roman" w:cs="Simplified Arabic"/>
          <w:b/>
          <w:bCs/>
          <w:sz w:val="24"/>
          <w:szCs w:val="28"/>
          <w:lang w:bidi="ar-EG"/>
        </w:rPr>
        <w:t xml:space="preserve"> et al., 2024</w:t>
      </w:r>
      <w:r w:rsidRPr="001E287E">
        <w:rPr>
          <w:rFonts w:ascii="Times New Roman" w:hAnsi="Times New Roman" w:cs="Simplified Arabic" w:hint="cs"/>
          <w:b/>
          <w:bCs/>
          <w:sz w:val="24"/>
          <w:szCs w:val="28"/>
          <w:rtl/>
          <w:lang w:bidi="ar-EG"/>
        </w:rPr>
        <w:t>) الموسومة بـ "</w:t>
      </w:r>
      <w:r w:rsidRPr="001E287E">
        <w:rPr>
          <w:rFonts w:ascii="Times New Roman" w:hAnsi="Times New Roman" w:cs="Simplified Arabic"/>
          <w:b/>
          <w:bCs/>
          <w:sz w:val="24"/>
          <w:szCs w:val="28"/>
          <w:rtl/>
        </w:rPr>
        <w:t xml:space="preserve"> </w:t>
      </w:r>
      <w:r w:rsidRPr="001E287E">
        <w:rPr>
          <w:rFonts w:ascii="Times New Roman" w:hAnsi="Times New Roman" w:cs="Simplified Arabic"/>
          <w:b/>
          <w:bCs/>
          <w:sz w:val="24"/>
          <w:szCs w:val="28"/>
          <w:rtl/>
          <w:lang w:bidi="ar-EG"/>
        </w:rPr>
        <w:t>تأثير القدرات الاستراتيجية على نجاح التحول الرقمي وأداء الشركة: النظرية والأدلة التجريبية</w:t>
      </w:r>
      <w:r w:rsidRPr="001E287E">
        <w:rPr>
          <w:rFonts w:ascii="Times New Roman" w:hAnsi="Times New Roman" w:cs="Simplified Arabic" w:hint="cs"/>
          <w:b/>
          <w:bCs/>
          <w:sz w:val="24"/>
          <w:szCs w:val="28"/>
          <w:rtl/>
          <w:lang w:bidi="ar-EG"/>
        </w:rPr>
        <w:t>".</w:t>
      </w:r>
    </w:p>
    <w:p w14:paraId="6DF3315E" w14:textId="77777777" w:rsidR="00330F77" w:rsidRPr="001E287E" w:rsidRDefault="00330F77" w:rsidP="00F7701B">
      <w:pPr>
        <w:spacing w:before="240" w:after="24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تحدد هذه الدراسة التنبؤات والنتائج الضرورية </w:t>
      </w:r>
      <w:r w:rsidRPr="001E287E">
        <w:rPr>
          <w:rFonts w:ascii="Times New Roman" w:hAnsi="Times New Roman" w:cs="Simplified Arabic" w:hint="cs"/>
          <w:sz w:val="24"/>
          <w:szCs w:val="28"/>
          <w:rtl/>
          <w:lang w:bidi="ar-EG"/>
        </w:rPr>
        <w:t xml:space="preserve">لتحقيق التحول الرقمي </w:t>
      </w:r>
      <w:r w:rsidRPr="001E287E">
        <w:rPr>
          <w:rFonts w:ascii="Times New Roman" w:hAnsi="Times New Roman" w:cs="Simplified Arabic"/>
          <w:sz w:val="24"/>
          <w:szCs w:val="28"/>
          <w:rtl/>
          <w:lang w:bidi="ar-EG"/>
        </w:rPr>
        <w:t xml:space="preserve">البارزة على المستوى الكلي. بالاستعانة بالقدرات الاستراتيجية كممكنات لإعادة تعريف القيمة التجارية والهوية التنظيمية في العصر الرقمي، </w:t>
      </w:r>
      <w:r w:rsidRPr="001E287E">
        <w:rPr>
          <w:rFonts w:ascii="Times New Roman" w:hAnsi="Times New Roman" w:cs="Simplified Arabic" w:hint="cs"/>
          <w:sz w:val="24"/>
          <w:szCs w:val="28"/>
          <w:rtl/>
          <w:lang w:bidi="ar-EG"/>
        </w:rPr>
        <w:t xml:space="preserve">واعتمدت الشركة على عينة مكونة من </w:t>
      </w:r>
      <w:r w:rsidRPr="001E287E">
        <w:rPr>
          <w:rFonts w:ascii="Times New Roman" w:hAnsi="Times New Roman" w:cs="Simplified Arabic"/>
          <w:sz w:val="24"/>
          <w:szCs w:val="28"/>
          <w:rtl/>
          <w:lang w:bidi="ar-EG"/>
        </w:rPr>
        <w:t>154 منظمة وبيانات موضوعية تكميلية</w:t>
      </w:r>
      <w:r w:rsidRPr="001E287E">
        <w:rPr>
          <w:rFonts w:ascii="Times New Roman" w:hAnsi="Times New Roman" w:cs="Simplified Arabic" w:hint="cs"/>
          <w:sz w:val="24"/>
          <w:szCs w:val="28"/>
          <w:rtl/>
          <w:lang w:bidi="ar-EG"/>
        </w:rPr>
        <w:t xml:space="preserve">، وتم جمع البيانات من خلال </w:t>
      </w:r>
      <w:proofErr w:type="gramStart"/>
      <w:r w:rsidRPr="001E287E">
        <w:rPr>
          <w:rFonts w:ascii="Times New Roman" w:hAnsi="Times New Roman" w:cs="Simplified Arabic" w:hint="cs"/>
          <w:sz w:val="24"/>
          <w:szCs w:val="28"/>
          <w:rtl/>
          <w:lang w:bidi="ar-EG"/>
        </w:rPr>
        <w:t>الاستبيان</w:t>
      </w:r>
      <w:proofErr w:type="gramEnd"/>
      <w:r w:rsidRPr="001E287E">
        <w:rPr>
          <w:rFonts w:ascii="Times New Roman" w:hAnsi="Times New Roman" w:cs="Simplified Arabic" w:hint="cs"/>
          <w:sz w:val="24"/>
          <w:szCs w:val="28"/>
          <w:rtl/>
          <w:lang w:bidi="ar-EG"/>
        </w:rPr>
        <w:t>، حيث توصلت الدراسة إلى أن التخطيط الاستراتيجي من أهم الخطوات والقدرات الاستراتيجية التي تحقق التحول الرقمي بالمنظمات.</w:t>
      </w:r>
    </w:p>
    <w:p w14:paraId="2214CFD7" w14:textId="77777777" w:rsidR="001822C4" w:rsidRPr="001E287E" w:rsidRDefault="001822C4" w:rsidP="00F7701B">
      <w:pPr>
        <w:spacing w:before="240" w:after="240" w:line="276"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دراسة (</w:t>
      </w:r>
      <w:r w:rsidRPr="001E287E">
        <w:rPr>
          <w:rFonts w:ascii="Times New Roman" w:hAnsi="Times New Roman" w:cs="Simplified Arabic"/>
          <w:b/>
          <w:bCs/>
          <w:sz w:val="24"/>
          <w:szCs w:val="28"/>
          <w:lang w:bidi="ar-EG"/>
        </w:rPr>
        <w:t>Al-</w:t>
      </w:r>
      <w:proofErr w:type="spellStart"/>
      <w:r w:rsidRPr="001E287E">
        <w:rPr>
          <w:rFonts w:ascii="Times New Roman" w:hAnsi="Times New Roman" w:cs="Simplified Arabic"/>
          <w:b/>
          <w:bCs/>
          <w:sz w:val="24"/>
          <w:szCs w:val="28"/>
          <w:lang w:bidi="ar-EG"/>
        </w:rPr>
        <w:t>Qudah</w:t>
      </w:r>
      <w:proofErr w:type="spellEnd"/>
      <w:r w:rsidRPr="001E287E">
        <w:rPr>
          <w:rFonts w:ascii="Times New Roman" w:hAnsi="Times New Roman" w:cs="Simplified Arabic"/>
          <w:b/>
          <w:bCs/>
          <w:sz w:val="24"/>
          <w:szCs w:val="28"/>
          <w:lang w:bidi="ar-EG"/>
        </w:rPr>
        <w:t xml:space="preserve"> et al., 2020</w:t>
      </w:r>
      <w:r w:rsidRPr="001E287E">
        <w:rPr>
          <w:rFonts w:ascii="Times New Roman" w:hAnsi="Times New Roman" w:cs="Simplified Arabic" w:hint="cs"/>
          <w:b/>
          <w:bCs/>
          <w:sz w:val="24"/>
          <w:szCs w:val="28"/>
          <w:rtl/>
          <w:lang w:bidi="ar-EG"/>
        </w:rPr>
        <w:t>) الموسومة بـ "</w:t>
      </w:r>
      <w:r w:rsidRPr="001E287E">
        <w:rPr>
          <w:rFonts w:ascii="Times New Roman" w:hAnsi="Times New Roman" w:cs="Simplified Arabic"/>
          <w:b/>
          <w:bCs/>
          <w:sz w:val="24"/>
          <w:szCs w:val="28"/>
          <w:rtl/>
        </w:rPr>
        <w:t xml:space="preserve"> </w:t>
      </w:r>
      <w:r w:rsidRPr="001E287E">
        <w:rPr>
          <w:rFonts w:ascii="Times New Roman" w:hAnsi="Times New Roman" w:cs="Simplified Arabic"/>
          <w:b/>
          <w:bCs/>
          <w:sz w:val="24"/>
          <w:szCs w:val="28"/>
          <w:rtl/>
          <w:lang w:bidi="ar-EG"/>
        </w:rPr>
        <w:t>ثر التخطيط الاستراتيجي للموارد البشرية على الأداء التنظيمي للشركات المساهمة العامة في الأردن</w:t>
      </w:r>
      <w:r w:rsidRPr="001E287E">
        <w:rPr>
          <w:rFonts w:ascii="Times New Roman" w:hAnsi="Times New Roman" w:cs="Simplified Arabic" w:hint="cs"/>
          <w:b/>
          <w:bCs/>
          <w:sz w:val="24"/>
          <w:szCs w:val="28"/>
          <w:rtl/>
          <w:lang w:bidi="ar-EG"/>
        </w:rPr>
        <w:t>".</w:t>
      </w:r>
    </w:p>
    <w:p w14:paraId="65228060" w14:textId="77777777" w:rsidR="000E6B34" w:rsidRDefault="001822C4" w:rsidP="00F7701B">
      <w:pPr>
        <w:spacing w:before="240" w:after="240" w:line="276" w:lineRule="auto"/>
        <w:ind w:firstLine="810"/>
        <w:jc w:val="both"/>
        <w:rPr>
          <w:rFonts w:ascii="Times New Roman" w:hAnsi="Times New Roman" w:cs="Simplified Arabic"/>
          <w:sz w:val="24"/>
          <w:szCs w:val="28"/>
          <w:lang w:bidi="ar-EG"/>
        </w:rPr>
      </w:pPr>
      <w:r w:rsidRPr="001E287E">
        <w:rPr>
          <w:rFonts w:ascii="Times New Roman" w:hAnsi="Times New Roman" w:cs="Simplified Arabic"/>
          <w:sz w:val="24"/>
          <w:szCs w:val="28"/>
          <w:rtl/>
          <w:lang w:bidi="ar-EG"/>
        </w:rPr>
        <w:t>تهدف الدراسة إلى تحليل أثر التخطيط الاستراتيجي للموارد البشرية على الأداء التنظيمي للشركات المساهمة العامة الأردنية للإدارة العليا ومديري الوحدات الوظيفية (الموارد البشرية والتسويق والمالية والمحاسبة)</w:t>
      </w:r>
      <w:r w:rsidRPr="001E287E">
        <w:rPr>
          <w:rFonts w:ascii="Times New Roman" w:hAnsi="Times New Roman" w:cs="Simplified Arabic" w:hint="cs"/>
          <w:sz w:val="24"/>
          <w:szCs w:val="28"/>
          <w:rtl/>
          <w:lang w:bidi="ar-EG"/>
        </w:rPr>
        <w:t>،</w:t>
      </w:r>
      <w:r w:rsidRPr="001E287E">
        <w:rPr>
          <w:rFonts w:ascii="Times New Roman" w:hAnsi="Times New Roman" w:cs="Simplified Arabic"/>
          <w:sz w:val="24"/>
          <w:szCs w:val="28"/>
          <w:rtl/>
          <w:lang w:bidi="ar-EG"/>
        </w:rPr>
        <w:t xml:space="preserve"> وقد أجرى الباحثون مسحًا لجميع الشركات المساهمة العامة المسجلة لدى هيئة الأوراق المالية الأردنية في عام 2019، حيث وجدوا أن 60 شركة فقط طبقت التخطيط الاستراتيجي وتخطيط الموارد البشرية معًا</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 xml:space="preserve">وتم توزيع مائتين وعشرين استبانة على 52 </w:t>
      </w:r>
      <w:r w:rsidRPr="001E287E">
        <w:rPr>
          <w:rFonts w:ascii="Times New Roman" w:hAnsi="Times New Roman" w:cs="Simplified Arabic"/>
          <w:sz w:val="24"/>
          <w:szCs w:val="28"/>
          <w:rtl/>
          <w:lang w:bidi="ar-EG"/>
        </w:rPr>
        <w:lastRenderedPageBreak/>
        <w:t>شركة شملها المسح، وتم اعتماد 203 استبانة للتحليل الإحصائي</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 xml:space="preserve"> وتم استخدام العديد من الأساليب الإحصائية،</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وأبرزها تحليل الانحدار المتعدد.</w:t>
      </w:r>
    </w:p>
    <w:p w14:paraId="13761ECF" w14:textId="6334C792" w:rsidR="001822C4" w:rsidRPr="001E287E" w:rsidRDefault="001822C4" w:rsidP="00F7701B">
      <w:pPr>
        <w:spacing w:before="240" w:after="24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 توصل</w:t>
      </w:r>
      <w:r w:rsidR="000E6B34">
        <w:rPr>
          <w:rFonts w:ascii="Times New Roman" w:hAnsi="Times New Roman" w:cs="Simplified Arabic" w:hint="cs"/>
          <w:sz w:val="24"/>
          <w:szCs w:val="28"/>
          <w:rtl/>
          <w:lang w:bidi="ar-EG"/>
        </w:rPr>
        <w:t xml:space="preserve">ت الدراسة </w:t>
      </w:r>
      <w:r w:rsidRPr="001E287E">
        <w:rPr>
          <w:rFonts w:ascii="Times New Roman" w:hAnsi="Times New Roman" w:cs="Simplified Arabic"/>
          <w:sz w:val="24"/>
          <w:szCs w:val="28"/>
          <w:rtl/>
          <w:lang w:bidi="ar-EG"/>
        </w:rPr>
        <w:t>إلى وجود تأثير إحصائي كبير للتخطيط الاستراتيجي للموارد البشرية (دمج</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التخطيط الاستراتيجي للموارد البشرية والمشاركة الاستراتيجية) على الأداء التنظيمي</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وأظهرت النتائج أن تبني أبعاد التخطيط الاستراتيجي للموارد البشرية يؤدي إلى زيادة</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الإنتاجية الإجمالية للمنظمة، ورضا الموظفين وسمعتهم، فضلاً عن</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خفض تكاليف التشغيل</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ويجب على مديري الموارد البشرية فهم فعالية ممارسات الموارد البشرية المصممة استراتيجيًا عبر الوظائف.</w:t>
      </w:r>
    </w:p>
    <w:p w14:paraId="25B9CDEC" w14:textId="77777777" w:rsidR="00330F77" w:rsidRPr="001E287E" w:rsidRDefault="00330F77" w:rsidP="00F7701B">
      <w:pPr>
        <w:spacing w:before="240" w:after="240" w:line="276" w:lineRule="auto"/>
        <w:ind w:firstLine="810"/>
        <w:jc w:val="both"/>
        <w:rPr>
          <w:rFonts w:ascii="Times New Roman" w:hAnsi="Times New Roman" w:cs="Simplified Arabic"/>
          <w:b/>
          <w:bCs/>
          <w:sz w:val="24"/>
          <w:szCs w:val="28"/>
          <w:lang w:bidi="ar-EG"/>
        </w:rPr>
      </w:pPr>
      <w:r w:rsidRPr="001E287E">
        <w:rPr>
          <w:rFonts w:ascii="Times New Roman" w:hAnsi="Times New Roman" w:cs="Simplified Arabic" w:hint="cs"/>
          <w:b/>
          <w:bCs/>
          <w:sz w:val="24"/>
          <w:szCs w:val="28"/>
          <w:rtl/>
          <w:lang w:bidi="ar-EG"/>
        </w:rPr>
        <w:t>دراسة (</w:t>
      </w:r>
      <w:r w:rsidRPr="001E287E">
        <w:rPr>
          <w:rFonts w:ascii="Times New Roman" w:hAnsi="Times New Roman" w:cs="Simplified Arabic"/>
          <w:b/>
          <w:bCs/>
          <w:sz w:val="24"/>
          <w:szCs w:val="28"/>
          <w:lang w:bidi="ar-EG"/>
        </w:rPr>
        <w:t>Monye et al., 2018</w:t>
      </w:r>
      <w:r w:rsidRPr="001E287E">
        <w:rPr>
          <w:rFonts w:ascii="Times New Roman" w:hAnsi="Times New Roman" w:cs="Simplified Arabic" w:hint="cs"/>
          <w:b/>
          <w:bCs/>
          <w:sz w:val="24"/>
          <w:szCs w:val="28"/>
          <w:rtl/>
          <w:lang w:bidi="ar-EG"/>
        </w:rPr>
        <w:t>) الموسومة بـ "</w:t>
      </w:r>
      <w:r w:rsidRPr="001E287E">
        <w:rPr>
          <w:rFonts w:ascii="Times New Roman" w:hAnsi="Times New Roman" w:cs="Simplified Arabic"/>
          <w:b/>
          <w:bCs/>
          <w:sz w:val="24"/>
          <w:szCs w:val="28"/>
          <w:rtl/>
        </w:rPr>
        <w:t xml:space="preserve"> </w:t>
      </w:r>
      <w:r w:rsidRPr="001E287E">
        <w:rPr>
          <w:rFonts w:ascii="Times New Roman" w:hAnsi="Times New Roman" w:cs="Simplified Arabic"/>
          <w:b/>
          <w:bCs/>
          <w:sz w:val="24"/>
          <w:szCs w:val="28"/>
          <w:rtl/>
          <w:lang w:bidi="ar-EG"/>
        </w:rPr>
        <w:t>تأثير التخطيط الاستراتيجي على الأداء التنظيمي والربحية</w:t>
      </w:r>
      <w:r w:rsidRPr="001E287E">
        <w:rPr>
          <w:rFonts w:ascii="Times New Roman" w:hAnsi="Times New Roman" w:cs="Simplified Arabic" w:hint="cs"/>
          <w:b/>
          <w:bCs/>
          <w:sz w:val="24"/>
          <w:szCs w:val="28"/>
          <w:rtl/>
          <w:lang w:bidi="ar-EG"/>
        </w:rPr>
        <w:t>".</w:t>
      </w:r>
    </w:p>
    <w:p w14:paraId="641DAA6D" w14:textId="0E9046A1" w:rsidR="00330F77" w:rsidRPr="001E287E" w:rsidRDefault="000E6B34" w:rsidP="00F7701B">
      <w:pPr>
        <w:spacing w:before="240" w:after="240" w:line="276" w:lineRule="auto"/>
        <w:ind w:firstLine="810"/>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هدفت</w:t>
      </w:r>
      <w:r w:rsidR="00330F77" w:rsidRPr="001E287E">
        <w:rPr>
          <w:rFonts w:ascii="Times New Roman" w:hAnsi="Times New Roman" w:cs="Simplified Arabic"/>
          <w:sz w:val="24"/>
          <w:szCs w:val="28"/>
          <w:rtl/>
          <w:lang w:bidi="ar-EG"/>
        </w:rPr>
        <w:t xml:space="preserve"> الدراسة هو</w:t>
      </w:r>
      <w:r w:rsidR="00330F77" w:rsidRPr="001E287E">
        <w:rPr>
          <w:rFonts w:ascii="Times New Roman" w:hAnsi="Times New Roman" w:cs="Simplified Arabic" w:hint="cs"/>
          <w:sz w:val="24"/>
          <w:szCs w:val="28"/>
          <w:rtl/>
          <w:lang w:bidi="ar-EG"/>
        </w:rPr>
        <w:t xml:space="preserve"> </w:t>
      </w:r>
      <w:r w:rsidR="00330F77" w:rsidRPr="001E287E">
        <w:rPr>
          <w:rFonts w:ascii="Times New Roman" w:hAnsi="Times New Roman" w:cs="Simplified Arabic"/>
          <w:sz w:val="24"/>
          <w:szCs w:val="28"/>
          <w:rtl/>
          <w:lang w:bidi="ar-EG"/>
        </w:rPr>
        <w:t>تحديد مدى تأثير التخطيط الاستراتيجي على الأداء في المنظمة، والتي تم استخدام</w:t>
      </w:r>
      <w:r w:rsidR="00330F77" w:rsidRPr="001E287E">
        <w:rPr>
          <w:rFonts w:ascii="Times New Roman" w:hAnsi="Times New Roman" w:cs="Simplified Arabic" w:hint="cs"/>
          <w:sz w:val="24"/>
          <w:szCs w:val="28"/>
          <w:rtl/>
          <w:lang w:bidi="ar-EG"/>
        </w:rPr>
        <w:t xml:space="preserve">، وتم </w:t>
      </w:r>
      <w:r w:rsidR="00330F77" w:rsidRPr="001E287E">
        <w:rPr>
          <w:rFonts w:ascii="Times New Roman" w:hAnsi="Times New Roman" w:cs="Simplified Arabic"/>
          <w:sz w:val="24"/>
          <w:szCs w:val="28"/>
          <w:rtl/>
          <w:lang w:bidi="ar-EG"/>
        </w:rPr>
        <w:t>تمت مراجعة الأدبيات ذات الصلة</w:t>
      </w:r>
      <w:r w:rsidR="00330F77" w:rsidRPr="001E287E">
        <w:rPr>
          <w:rFonts w:ascii="Times New Roman" w:hAnsi="Times New Roman" w:cs="Simplified Arabic" w:hint="cs"/>
          <w:sz w:val="24"/>
          <w:szCs w:val="28"/>
          <w:rtl/>
          <w:lang w:bidi="ar-EG"/>
        </w:rPr>
        <w:t>، و</w:t>
      </w:r>
      <w:r w:rsidR="00330F77" w:rsidRPr="001E287E">
        <w:rPr>
          <w:rFonts w:ascii="Times New Roman" w:hAnsi="Times New Roman" w:cs="Simplified Arabic"/>
          <w:sz w:val="24"/>
          <w:szCs w:val="28"/>
          <w:rtl/>
          <w:lang w:bidi="ar-EG"/>
        </w:rPr>
        <w:t xml:space="preserve">تم استخدام أسلوب المسح مع إدارة الاستبيانات لـ 100 مستجيب (تم استرداد 80 منهم) يتألفون من كل من الموظفين الكبار والصغار في فروع </w:t>
      </w:r>
      <w:r w:rsidR="00330F77" w:rsidRPr="001E287E">
        <w:rPr>
          <w:rFonts w:ascii="Times New Roman" w:hAnsi="Times New Roman" w:cs="Simplified Arabic"/>
          <w:sz w:val="24"/>
          <w:szCs w:val="28"/>
          <w:lang w:bidi="ar-EG"/>
        </w:rPr>
        <w:t>Zenith Bank</w:t>
      </w:r>
      <w:r w:rsidR="00330F77" w:rsidRPr="001E287E">
        <w:rPr>
          <w:rFonts w:ascii="Times New Roman" w:hAnsi="Times New Roman" w:cs="Simplified Arabic"/>
          <w:sz w:val="24"/>
          <w:szCs w:val="28"/>
          <w:rtl/>
          <w:lang w:bidi="ar-EG"/>
        </w:rPr>
        <w:t xml:space="preserve"> المختلفة</w:t>
      </w:r>
      <w:r w:rsidR="00330F77" w:rsidRPr="001E287E">
        <w:rPr>
          <w:rFonts w:ascii="Times New Roman" w:hAnsi="Times New Roman" w:cs="Simplified Arabic" w:hint="cs"/>
          <w:sz w:val="24"/>
          <w:szCs w:val="28"/>
          <w:rtl/>
          <w:lang w:bidi="ar-EG"/>
        </w:rPr>
        <w:t xml:space="preserve">، </w:t>
      </w:r>
      <w:r w:rsidR="00330F77" w:rsidRPr="001E287E">
        <w:rPr>
          <w:rFonts w:ascii="Times New Roman" w:hAnsi="Times New Roman" w:cs="Simplified Arabic"/>
          <w:sz w:val="24"/>
          <w:szCs w:val="28"/>
          <w:rtl/>
          <w:lang w:bidi="ar-EG"/>
        </w:rPr>
        <w:t>تم تحليل البيانات التي تم جمعها باستخدام (</w:t>
      </w:r>
      <w:r w:rsidR="00330F77" w:rsidRPr="001E287E">
        <w:rPr>
          <w:rFonts w:ascii="Times New Roman" w:hAnsi="Times New Roman" w:cs="Simplified Arabic"/>
          <w:sz w:val="24"/>
          <w:szCs w:val="28"/>
          <w:lang w:bidi="ar-EG"/>
        </w:rPr>
        <w:t>SPSS</w:t>
      </w:r>
      <w:r w:rsidR="00330F77" w:rsidRPr="001E287E">
        <w:rPr>
          <w:rFonts w:ascii="Times New Roman" w:hAnsi="Times New Roman" w:cs="Simplified Arabic"/>
          <w:sz w:val="24"/>
          <w:szCs w:val="28"/>
          <w:rtl/>
          <w:lang w:bidi="ar-EG"/>
        </w:rPr>
        <w:t xml:space="preserve">). كما تم استخدام الأساليب الإحصائية </w:t>
      </w:r>
      <w:r w:rsidR="00330F77" w:rsidRPr="001E287E">
        <w:rPr>
          <w:rFonts w:ascii="Times New Roman" w:hAnsi="Times New Roman" w:cs="Simplified Arabic"/>
          <w:sz w:val="24"/>
          <w:szCs w:val="28"/>
          <w:lang w:bidi="ar-EG"/>
        </w:rPr>
        <w:t>T-Test</w:t>
      </w:r>
      <w:r w:rsidR="00330F77" w:rsidRPr="001E287E">
        <w:rPr>
          <w:rFonts w:ascii="Times New Roman" w:hAnsi="Times New Roman" w:cs="Simplified Arabic"/>
          <w:sz w:val="24"/>
          <w:szCs w:val="28"/>
          <w:rtl/>
          <w:lang w:bidi="ar-EG"/>
        </w:rPr>
        <w:t xml:space="preserve"> و </w:t>
      </w:r>
      <w:r w:rsidR="00330F77" w:rsidRPr="001E287E">
        <w:rPr>
          <w:rFonts w:ascii="Times New Roman" w:hAnsi="Times New Roman" w:cs="Simplified Arabic"/>
          <w:sz w:val="24"/>
          <w:szCs w:val="28"/>
          <w:lang w:bidi="ar-EG"/>
        </w:rPr>
        <w:t>Chi-square</w:t>
      </w:r>
      <w:r w:rsidR="00330F77" w:rsidRPr="001E287E">
        <w:rPr>
          <w:rFonts w:ascii="Times New Roman" w:hAnsi="Times New Roman" w:cs="Simplified Arabic"/>
          <w:sz w:val="24"/>
          <w:szCs w:val="28"/>
          <w:rtl/>
          <w:lang w:bidi="ar-EG"/>
        </w:rPr>
        <w:t xml:space="preserve"> في اختبار الفرضيات باستخدام </w:t>
      </w:r>
      <w:r w:rsidR="00330F77" w:rsidRPr="001E287E">
        <w:rPr>
          <w:rFonts w:ascii="Times New Roman" w:hAnsi="Times New Roman" w:cs="Simplified Arabic"/>
          <w:sz w:val="24"/>
          <w:szCs w:val="28"/>
          <w:lang w:bidi="ar-EG"/>
        </w:rPr>
        <w:t>SPSS</w:t>
      </w:r>
      <w:proofErr w:type="gramStart"/>
      <w:r w:rsidR="00330F77" w:rsidRPr="001E287E">
        <w:rPr>
          <w:rFonts w:ascii="Times New Roman" w:hAnsi="Times New Roman" w:cs="Simplified Arabic"/>
          <w:sz w:val="24"/>
          <w:szCs w:val="28"/>
          <w:rtl/>
          <w:lang w:bidi="ar-EG"/>
        </w:rPr>
        <w:t>.</w:t>
      </w:r>
      <w:r w:rsidR="00330F77" w:rsidRPr="001E287E">
        <w:rPr>
          <w:rFonts w:ascii="Times New Roman" w:hAnsi="Times New Roman" w:cs="Simplified Arabic" w:hint="cs"/>
          <w:sz w:val="24"/>
          <w:szCs w:val="28"/>
          <w:rtl/>
          <w:lang w:bidi="ar-EG"/>
        </w:rPr>
        <w:t>،</w:t>
      </w:r>
      <w:r w:rsidR="00330F77" w:rsidRPr="001E287E">
        <w:rPr>
          <w:rFonts w:ascii="Times New Roman" w:hAnsi="Times New Roman" w:cs="Simplified Arabic"/>
          <w:sz w:val="24"/>
          <w:szCs w:val="28"/>
          <w:rtl/>
          <w:lang w:bidi="ar-EG"/>
        </w:rPr>
        <w:t>تم</w:t>
      </w:r>
      <w:proofErr w:type="gramEnd"/>
      <w:r w:rsidR="00330F77" w:rsidRPr="001E287E">
        <w:rPr>
          <w:rFonts w:ascii="Times New Roman" w:hAnsi="Times New Roman" w:cs="Simplified Arabic"/>
          <w:sz w:val="24"/>
          <w:szCs w:val="28"/>
          <w:rtl/>
          <w:lang w:bidi="ar-EG"/>
        </w:rPr>
        <w:t xml:space="preserve"> تأكيد الفرضيات الثلاث، لغرض اختبار موثوقية الأداة</w:t>
      </w:r>
      <w:r w:rsidR="00330F77" w:rsidRPr="001E287E">
        <w:rPr>
          <w:rFonts w:ascii="Times New Roman" w:hAnsi="Times New Roman" w:cs="Simplified Arabic" w:hint="cs"/>
          <w:sz w:val="24"/>
          <w:szCs w:val="28"/>
          <w:rtl/>
          <w:lang w:bidi="ar-EG"/>
        </w:rPr>
        <w:t xml:space="preserve">، </w:t>
      </w:r>
      <w:r w:rsidR="00330F77" w:rsidRPr="001E287E">
        <w:rPr>
          <w:rFonts w:ascii="Times New Roman" w:hAnsi="Times New Roman" w:cs="Simplified Arabic"/>
          <w:sz w:val="24"/>
          <w:szCs w:val="28"/>
          <w:rtl/>
          <w:lang w:bidi="ar-EG"/>
        </w:rPr>
        <w:t xml:space="preserve">تم استخدام إن استنتاجات هذه الدراسة هي أن التخطيط الاستراتيجي يعزز الأداء التنظيمي الأفضل، والذي يؤثر في المدى الطويل على </w:t>
      </w:r>
      <w:proofErr w:type="spellStart"/>
      <w:r w:rsidR="00330F77" w:rsidRPr="001E287E">
        <w:rPr>
          <w:rFonts w:ascii="Times New Roman" w:hAnsi="Times New Roman" w:cs="Simplified Arabic"/>
          <w:sz w:val="24"/>
          <w:szCs w:val="28"/>
          <w:rtl/>
          <w:lang w:bidi="ar-EG"/>
        </w:rPr>
        <w:t>ربحيتها</w:t>
      </w:r>
      <w:proofErr w:type="spellEnd"/>
      <w:r w:rsidR="00330F77" w:rsidRPr="001E287E">
        <w:rPr>
          <w:rFonts w:ascii="Times New Roman" w:hAnsi="Times New Roman" w:cs="Simplified Arabic"/>
          <w:sz w:val="24"/>
          <w:szCs w:val="28"/>
          <w:rtl/>
          <w:lang w:bidi="ar-EG"/>
        </w:rPr>
        <w:t xml:space="preserve"> وأن كثافة التخطيط الاستراتيجي تتحدد من خلال العوامل الإدارية والبيئية والتنظيمية.</w:t>
      </w:r>
    </w:p>
    <w:p w14:paraId="103AC1C6" w14:textId="18A0EAF5" w:rsidR="00330F77" w:rsidRPr="00C3757A" w:rsidRDefault="00330F77" w:rsidP="00F7701B">
      <w:pPr>
        <w:pStyle w:val="Heading1"/>
        <w:bidi/>
        <w:spacing w:before="240" w:after="240" w:line="276" w:lineRule="auto"/>
        <w:ind w:firstLine="810"/>
        <w:rPr>
          <w:rFonts w:ascii="Times New Roman" w:hAnsi="Times New Roman" w:cs="Simplified Arabic"/>
          <w:b w:val="0"/>
          <w:bCs w:val="0"/>
          <w:sz w:val="28"/>
          <w:rtl/>
          <w:lang w:bidi="ar-EG"/>
        </w:rPr>
      </w:pPr>
      <w:bookmarkStart w:id="73" w:name="_Toc181721849"/>
      <w:r w:rsidRPr="00C3757A">
        <w:rPr>
          <w:rFonts w:ascii="Times New Roman" w:hAnsi="Times New Roman" w:cs="Simplified Arabic" w:hint="cs"/>
          <w:sz w:val="28"/>
          <w:rtl/>
          <w:lang w:bidi="ar-EG"/>
        </w:rPr>
        <w:t>الدراسات السابقة المرتبطة بالتميز المؤسسي</w:t>
      </w:r>
      <w:r w:rsidR="00C3757A">
        <w:rPr>
          <w:rFonts w:ascii="Times New Roman" w:hAnsi="Times New Roman" w:cs="Simplified Arabic" w:hint="cs"/>
          <w:b w:val="0"/>
          <w:bCs w:val="0"/>
          <w:sz w:val="28"/>
          <w:rtl/>
          <w:lang w:bidi="ar-EG"/>
        </w:rPr>
        <w:t>:</w:t>
      </w:r>
      <w:bookmarkEnd w:id="73"/>
    </w:p>
    <w:p w14:paraId="585F1C09" w14:textId="77777777" w:rsidR="001822C4" w:rsidRPr="00C3757A" w:rsidRDefault="001822C4" w:rsidP="00F7701B">
      <w:pPr>
        <w:spacing w:before="240" w:after="240" w:line="276" w:lineRule="auto"/>
        <w:ind w:firstLine="810"/>
        <w:jc w:val="both"/>
        <w:rPr>
          <w:rFonts w:ascii="Times New Roman" w:hAnsi="Times New Roman" w:cs="Simplified Arabic"/>
          <w:b/>
          <w:bCs/>
          <w:sz w:val="24"/>
          <w:szCs w:val="28"/>
          <w:rtl/>
        </w:rPr>
      </w:pPr>
      <w:r>
        <w:rPr>
          <w:rFonts w:ascii="Times New Roman" w:hAnsi="Times New Roman" w:cs="Simplified Arabic" w:hint="cs"/>
          <w:b/>
          <w:bCs/>
          <w:sz w:val="24"/>
          <w:szCs w:val="28"/>
          <w:rtl/>
        </w:rPr>
        <w:t xml:space="preserve">دراسة </w:t>
      </w:r>
      <w:r w:rsidRPr="00C3757A">
        <w:rPr>
          <w:rFonts w:ascii="Times New Roman" w:hAnsi="Times New Roman" w:cs="Simplified Arabic"/>
          <w:b/>
          <w:bCs/>
          <w:sz w:val="24"/>
          <w:szCs w:val="28"/>
          <w:rtl/>
        </w:rPr>
        <w:t>آل ملوذ</w:t>
      </w:r>
      <w:r w:rsidRPr="00C3757A">
        <w:rPr>
          <w:rFonts w:ascii="Times New Roman" w:hAnsi="Times New Roman" w:cs="Simplified Arabic" w:hint="cs"/>
          <w:b/>
          <w:bCs/>
          <w:sz w:val="24"/>
          <w:szCs w:val="28"/>
          <w:rtl/>
        </w:rPr>
        <w:t xml:space="preserve"> وآخرون</w:t>
      </w:r>
      <w:r w:rsidRPr="00C3757A">
        <w:rPr>
          <w:rFonts w:ascii="Times New Roman" w:hAnsi="Times New Roman" w:cs="Simplified Arabic"/>
          <w:b/>
          <w:bCs/>
          <w:sz w:val="24"/>
          <w:szCs w:val="28"/>
          <w:rtl/>
        </w:rPr>
        <w:t xml:space="preserve"> (2024). واقع تطبيق معايير التميز المؤسسي وأثرها في أداء المنشآت الفائزة بجائزة الملك </w:t>
      </w:r>
      <w:proofErr w:type="gramStart"/>
      <w:r w:rsidRPr="00C3757A">
        <w:rPr>
          <w:rFonts w:ascii="Times New Roman" w:hAnsi="Times New Roman" w:cs="Simplified Arabic"/>
          <w:b/>
          <w:bCs/>
          <w:sz w:val="24"/>
          <w:szCs w:val="28"/>
          <w:rtl/>
        </w:rPr>
        <w:t>عبدالعزيز</w:t>
      </w:r>
      <w:proofErr w:type="gramEnd"/>
      <w:r w:rsidRPr="00C3757A">
        <w:rPr>
          <w:rFonts w:ascii="Times New Roman" w:hAnsi="Times New Roman" w:cs="Simplified Arabic"/>
          <w:b/>
          <w:bCs/>
          <w:sz w:val="24"/>
          <w:szCs w:val="28"/>
          <w:rtl/>
        </w:rPr>
        <w:t xml:space="preserve"> للجودة</w:t>
      </w:r>
      <w:r w:rsidRPr="00C3757A">
        <w:rPr>
          <w:rFonts w:ascii="Times New Roman" w:hAnsi="Times New Roman" w:cs="Simplified Arabic" w:hint="cs"/>
          <w:b/>
          <w:bCs/>
          <w:sz w:val="24"/>
          <w:szCs w:val="28"/>
          <w:rtl/>
        </w:rPr>
        <w:t>.</w:t>
      </w:r>
    </w:p>
    <w:p w14:paraId="1AE7FD45" w14:textId="77777777" w:rsidR="000E6B34"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lastRenderedPageBreak/>
        <w:t xml:space="preserve">استهدفت الدراسة تعرف أثر تطبيق معايير التميز المؤسسي في أداء المنشآت الفائزة بجائزة الملك عبد العزيز للجودة. ولتحقيق أهداف الدراسة، تم استخدام المنهج الوصفي التحليلي، واشتمل مجتمع الدراسة على جميع المنشآت التي فازت بجائزة الملك عبد العزيز للجودة، في حين اقتصرت عينة الدراسة على جميع المنشآت الفائزة بجائزة الملك عبد العزيز للجودة في الدورتين الرابعة والخامسة (2019 و2020م) فقط، البالغ عددها (53) منشأة، طبقت عليها بطاقة تقويم لمعايير التميز المؤسسي وقياس الأداء خلال الفصل الثاني من العام (2022م). </w:t>
      </w:r>
    </w:p>
    <w:p w14:paraId="53C36879" w14:textId="4FF23BAB" w:rsidR="001822C4"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وقد توصلت الدراسة إلى عدة نتائج، جاء أهمها أن واقع معايير التميز المؤسسي في المنشآت الفائزة بجائزة الملك عبد العزيز للجودة مرتفع جدا، كما تبين أن مستوى أداء المنشآت الفائزة بجائزة الملك عبد العزيز للجودة جاء مرتفعا، وبلغ الوزن النسبي للدرجة الكلية (84.14%)، كما أشارت النتائج إلى وجود أثر دال إحصائيا لتطبيق معايير التميز المؤسسي على أداء المنشآت الفائزة بجائزة الملك عبد العزيز للجودة. وأشارت النتائج أن جميع المعايير (القيادة الإدارية، والموارد البشرية، والتخطيط الاستراتيجي، والشراكات والموارد، وإدارة العمليات والمنتجات والخدمات، ونتائج المستفيدين، ونتائج الموارد البشرية، ونتائج الأداء الرئيسة) تؤثر في أداء المنشآت الفائزة بجائزة الملك عبد العزيز للجودة تأثيرا ذا دلالة إحصائية.</w:t>
      </w:r>
    </w:p>
    <w:p w14:paraId="0A8BD6AE" w14:textId="3C8AB386" w:rsidR="001822C4" w:rsidRPr="00C3757A" w:rsidRDefault="001822C4" w:rsidP="00F7701B">
      <w:pPr>
        <w:spacing w:before="240" w:after="240" w:line="276" w:lineRule="auto"/>
        <w:ind w:firstLine="810"/>
        <w:jc w:val="both"/>
        <w:rPr>
          <w:rFonts w:ascii="Times New Roman" w:hAnsi="Times New Roman" w:cs="Simplified Arabic"/>
          <w:b/>
          <w:bCs/>
          <w:sz w:val="24"/>
          <w:szCs w:val="28"/>
          <w:rtl/>
        </w:rPr>
      </w:pPr>
      <w:r w:rsidRPr="00C3757A">
        <w:rPr>
          <w:rFonts w:ascii="Times New Roman" w:hAnsi="Times New Roman" w:cs="Simplified Arabic"/>
          <w:b/>
          <w:bCs/>
          <w:sz w:val="24"/>
          <w:szCs w:val="28"/>
          <w:rtl/>
        </w:rPr>
        <w:t xml:space="preserve">أبو </w:t>
      </w:r>
      <w:r w:rsidRPr="00C3757A">
        <w:rPr>
          <w:rFonts w:ascii="Times New Roman" w:hAnsi="Times New Roman" w:cs="Simplified Arabic" w:hint="cs"/>
          <w:b/>
          <w:bCs/>
          <w:sz w:val="24"/>
          <w:szCs w:val="28"/>
          <w:rtl/>
        </w:rPr>
        <w:t>غبن،</w:t>
      </w:r>
      <w:r w:rsidRPr="00C3757A">
        <w:rPr>
          <w:rFonts w:ascii="Times New Roman" w:hAnsi="Times New Roman" w:cs="Simplified Arabic"/>
          <w:b/>
          <w:bCs/>
          <w:sz w:val="24"/>
          <w:szCs w:val="28"/>
          <w:rtl/>
        </w:rPr>
        <w:t xml:space="preserve"> </w:t>
      </w:r>
      <w:proofErr w:type="gramStart"/>
      <w:r w:rsidRPr="00C3757A">
        <w:rPr>
          <w:rFonts w:ascii="Times New Roman" w:hAnsi="Times New Roman" w:cs="Simplified Arabic"/>
          <w:b/>
          <w:bCs/>
          <w:sz w:val="24"/>
          <w:szCs w:val="28"/>
          <w:rtl/>
        </w:rPr>
        <w:t>و المدهون</w:t>
      </w:r>
      <w:proofErr w:type="gramEnd"/>
      <w:r w:rsidRPr="00C3757A">
        <w:rPr>
          <w:rFonts w:ascii="Times New Roman" w:hAnsi="Times New Roman" w:cs="Simplified Arabic"/>
          <w:b/>
          <w:bCs/>
          <w:sz w:val="24"/>
          <w:szCs w:val="28"/>
          <w:rtl/>
        </w:rPr>
        <w:t xml:space="preserve">. (2023). دور التحول الرقمي في تحقيق التميز المؤسسي بالتطبيق على العاملين في بلدية غزة. </w:t>
      </w:r>
      <w:r w:rsidRPr="00C3757A">
        <w:rPr>
          <w:rFonts w:ascii="Times New Roman" w:hAnsi="Times New Roman" w:cs="Simplified Arabic" w:hint="cs"/>
          <w:b/>
          <w:bCs/>
          <w:sz w:val="24"/>
          <w:szCs w:val="28"/>
          <w:rtl/>
        </w:rPr>
        <w:t xml:space="preserve"> </w:t>
      </w:r>
    </w:p>
    <w:p w14:paraId="06FC2C65" w14:textId="77777777" w:rsidR="000E6B34"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t xml:space="preserve"> </w:t>
      </w:r>
      <w:r w:rsidRPr="001E287E">
        <w:rPr>
          <w:rFonts w:ascii="Times New Roman" w:hAnsi="Times New Roman" w:cs="Simplified Arabic"/>
          <w:sz w:val="24"/>
          <w:szCs w:val="28"/>
          <w:rtl/>
        </w:rPr>
        <w:t xml:space="preserve">هدفت الدراسة التعرف إلى دور التحول الرقمي في تحقيق التميز المؤسسي بالتطبيق على العاملين في بلدية غزة، ولتحقيق أهداف الدراسة تم استخدام المنهج الوصفي التحليلي، وتكون مجتمع الدراسة من العاملين في بلدية غزة وعددهم (200) موظف من أصحاب المناصب الإشرافية، وكانت أداة الدراسة الاستبانة، وقد تم استخدام العينة العشوائية البسيطة، حيث تم توزيع (132) استبانة على عينة الدراسة، وتم استخدام البرنامج الإحصائي </w:t>
      </w:r>
      <w:r w:rsidRPr="001E287E">
        <w:rPr>
          <w:rFonts w:ascii="Times New Roman" w:hAnsi="Times New Roman" w:cs="Simplified Arabic"/>
          <w:sz w:val="24"/>
          <w:szCs w:val="28"/>
        </w:rPr>
        <w:t>SPSS</w:t>
      </w:r>
      <w:r w:rsidRPr="001E287E">
        <w:rPr>
          <w:rFonts w:ascii="Times New Roman" w:hAnsi="Times New Roman" w:cs="Simplified Arabic"/>
          <w:sz w:val="24"/>
          <w:szCs w:val="28"/>
          <w:rtl/>
        </w:rPr>
        <w:t xml:space="preserve"> لتحليل البيانات. </w:t>
      </w:r>
    </w:p>
    <w:p w14:paraId="31B79A31" w14:textId="50EBF3FE" w:rsidR="001822C4"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lastRenderedPageBreak/>
        <w:t>وتوصلت الدراسة إلى وجود علاقة ارتباطية قوية ذات دلالة إحصائية بين جميع أبعاد التحول الرقمي والتميز المؤسسي بنسبة (79.6%)، كما أظهرت النتائج أن بعد (البنية التحتية التكنولوجية) حصل على المرتبة الأولى بوزن نسبي (71.63%)، يليه بعد (الهيكل التنظيمي) بوزن نسبي (68.98%)، يليه بعد (الموارد البشرية) بوزن نسبي (67.89%) بينما جاء بعد (التخطيط الاستراتيجي) في المرتبة الأخيرة بوزن نسبي (66.75%)، أما محور (التميز المؤسسي) فقد كان الوزن النسبي له (65.55%). وأوصت الدراسة بمراجعة أسلوب توزيع الصلاحيات بحيث أن يتم التركيز بشكل أكبر على اللامركزية وتفويض الصلاحيات بشكل أكبر بما يؤدي إلى زيادة المرونة في العمل، والعمل على تطوير طريقة تقديم الخدمات للجمهور من خلال التركيز على مميزات التحول الرقمي.</w:t>
      </w:r>
    </w:p>
    <w:p w14:paraId="14687689" w14:textId="77777777" w:rsidR="000E6B34" w:rsidRPr="001E287E" w:rsidRDefault="000E6B34" w:rsidP="00F7701B">
      <w:pPr>
        <w:spacing w:before="240" w:after="240" w:line="276" w:lineRule="auto"/>
        <w:ind w:firstLine="810"/>
        <w:jc w:val="both"/>
        <w:rPr>
          <w:rFonts w:ascii="Times New Roman" w:hAnsi="Times New Roman" w:cs="Simplified Arabic"/>
          <w:sz w:val="24"/>
          <w:szCs w:val="28"/>
          <w:rtl/>
        </w:rPr>
      </w:pPr>
    </w:p>
    <w:p w14:paraId="3A142D1F" w14:textId="77777777" w:rsidR="001822C4" w:rsidRPr="001E287E" w:rsidRDefault="001822C4" w:rsidP="00F7701B">
      <w:pPr>
        <w:spacing w:before="240" w:after="24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b/>
          <w:bCs/>
          <w:sz w:val="24"/>
          <w:szCs w:val="28"/>
          <w:rtl/>
          <w:lang w:bidi="ar-EG"/>
        </w:rPr>
        <w:t xml:space="preserve">دراسة </w:t>
      </w:r>
      <w:r w:rsidRPr="001E287E">
        <w:rPr>
          <w:rFonts w:ascii="Times New Roman" w:hAnsi="Times New Roman" w:cs="Simplified Arabic"/>
          <w:b/>
          <w:bCs/>
          <w:sz w:val="24"/>
          <w:szCs w:val="28"/>
          <w:rtl/>
          <w:lang w:bidi="ar-EG"/>
        </w:rPr>
        <w:t>(</w:t>
      </w:r>
      <w:r w:rsidRPr="001E287E">
        <w:rPr>
          <w:rFonts w:ascii="Times New Roman" w:hAnsi="Times New Roman" w:cs="Simplified Arabic"/>
          <w:b/>
          <w:bCs/>
          <w:sz w:val="24"/>
          <w:szCs w:val="28"/>
          <w:lang w:bidi="ar-EG"/>
        </w:rPr>
        <w:t>Mohammed, 2021</w:t>
      </w:r>
      <w:r w:rsidRPr="001E287E">
        <w:rPr>
          <w:rFonts w:ascii="Times New Roman" w:hAnsi="Times New Roman" w:cs="Simplified Arabic"/>
          <w:b/>
          <w:bCs/>
          <w:sz w:val="24"/>
          <w:szCs w:val="28"/>
          <w:rtl/>
          <w:lang w:bidi="ar-EG"/>
        </w:rPr>
        <w:t>)</w:t>
      </w:r>
      <w:r w:rsidRPr="001E287E">
        <w:rPr>
          <w:rFonts w:ascii="Times New Roman" w:hAnsi="Times New Roman" w:cs="Simplified Arabic" w:hint="cs"/>
          <w:b/>
          <w:bCs/>
          <w:sz w:val="24"/>
          <w:szCs w:val="28"/>
          <w:rtl/>
          <w:lang w:bidi="ar-EG"/>
        </w:rPr>
        <w:t xml:space="preserve"> الموسومة بـ "</w:t>
      </w:r>
      <w:r w:rsidRPr="001E287E">
        <w:rPr>
          <w:rFonts w:ascii="Times New Roman" w:hAnsi="Times New Roman" w:cs="Simplified Arabic"/>
          <w:b/>
          <w:bCs/>
          <w:sz w:val="24"/>
          <w:szCs w:val="28"/>
          <w:rtl/>
          <w:lang w:bidi="ar-EG"/>
        </w:rPr>
        <w:t>دور نظام معلومات الموارد البشرية في تحقيق التميز ال</w:t>
      </w:r>
      <w:r w:rsidRPr="001E287E">
        <w:rPr>
          <w:rFonts w:ascii="Times New Roman" w:hAnsi="Times New Roman" w:cs="Simplified Arabic" w:hint="cs"/>
          <w:b/>
          <w:bCs/>
          <w:sz w:val="24"/>
          <w:szCs w:val="28"/>
          <w:rtl/>
          <w:lang w:bidi="ar-EG"/>
        </w:rPr>
        <w:t>مؤسسي</w:t>
      </w:r>
      <w:r w:rsidRPr="001E287E">
        <w:rPr>
          <w:rFonts w:ascii="Times New Roman" w:hAnsi="Times New Roman" w:cs="Simplified Arabic" w:hint="cs"/>
          <w:sz w:val="24"/>
          <w:szCs w:val="28"/>
          <w:rtl/>
          <w:lang w:bidi="ar-EG"/>
        </w:rPr>
        <w:t>".</w:t>
      </w:r>
    </w:p>
    <w:p w14:paraId="79846DCA" w14:textId="77777777" w:rsidR="000E6B34" w:rsidRDefault="000E6B34" w:rsidP="00F7701B">
      <w:pPr>
        <w:spacing w:before="240" w:after="240" w:line="276" w:lineRule="auto"/>
        <w:ind w:firstLine="810"/>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هدفت</w:t>
      </w:r>
      <w:r w:rsidR="001822C4" w:rsidRPr="001E287E">
        <w:rPr>
          <w:rFonts w:ascii="Times New Roman" w:hAnsi="Times New Roman" w:cs="Simplified Arabic"/>
          <w:sz w:val="24"/>
          <w:szCs w:val="28"/>
          <w:rtl/>
          <w:lang w:bidi="ar-EG"/>
        </w:rPr>
        <w:t xml:space="preserve"> الدراسة </w:t>
      </w:r>
      <w:r>
        <w:rPr>
          <w:rFonts w:ascii="Times New Roman" w:hAnsi="Times New Roman" w:cs="Simplified Arabic" w:hint="cs"/>
          <w:sz w:val="24"/>
          <w:szCs w:val="28"/>
          <w:rtl/>
          <w:lang w:bidi="ar-EG"/>
        </w:rPr>
        <w:t>ا</w:t>
      </w:r>
      <w:r w:rsidR="001822C4" w:rsidRPr="001E287E">
        <w:rPr>
          <w:rFonts w:ascii="Times New Roman" w:hAnsi="Times New Roman" w:cs="Simplified Arabic"/>
          <w:sz w:val="24"/>
          <w:szCs w:val="28"/>
          <w:rtl/>
          <w:lang w:bidi="ar-EG"/>
        </w:rPr>
        <w:t xml:space="preserve">لتحقيق </w:t>
      </w:r>
      <w:r w:rsidR="001822C4" w:rsidRPr="001E287E">
        <w:rPr>
          <w:rFonts w:ascii="Times New Roman" w:hAnsi="Times New Roman" w:cs="Simplified Arabic" w:hint="cs"/>
          <w:sz w:val="24"/>
          <w:szCs w:val="28"/>
          <w:rtl/>
          <w:lang w:bidi="ar-EG"/>
        </w:rPr>
        <w:t>من تأثير</w:t>
      </w:r>
      <w:r w:rsidR="001822C4" w:rsidRPr="001E287E">
        <w:rPr>
          <w:rFonts w:ascii="Times New Roman" w:hAnsi="Times New Roman" w:cs="Simplified Arabic"/>
          <w:sz w:val="24"/>
          <w:szCs w:val="28"/>
          <w:rtl/>
          <w:lang w:bidi="ar-EG"/>
        </w:rPr>
        <w:t xml:space="preserve"> إدارة الموارد البشرية والتميز التنظيمي بين الموظفين في المستشفيات الخاصة المختارة في إقليم كردستان العراق</w:t>
      </w:r>
      <w:r w:rsidR="001822C4" w:rsidRPr="001E287E">
        <w:rPr>
          <w:rFonts w:ascii="Times New Roman" w:hAnsi="Times New Roman" w:cs="Simplified Arabic" w:hint="cs"/>
          <w:sz w:val="24"/>
          <w:szCs w:val="28"/>
          <w:rtl/>
          <w:lang w:bidi="ar-EG"/>
        </w:rPr>
        <w:t xml:space="preserve">، </w:t>
      </w:r>
      <w:r w:rsidR="001822C4" w:rsidRPr="001E287E">
        <w:rPr>
          <w:rFonts w:ascii="Times New Roman" w:hAnsi="Times New Roman" w:cs="Simplified Arabic"/>
          <w:sz w:val="24"/>
          <w:szCs w:val="28"/>
          <w:rtl/>
          <w:lang w:bidi="ar-EG"/>
        </w:rPr>
        <w:t xml:space="preserve">من الناحية المنهجية، تم اختيار الطريقة الكمية لجمع البيانات باستخدام </w:t>
      </w:r>
      <w:proofErr w:type="gramStart"/>
      <w:r w:rsidR="001822C4" w:rsidRPr="001E287E">
        <w:rPr>
          <w:rFonts w:ascii="Times New Roman" w:hAnsi="Times New Roman" w:cs="Simplified Arabic"/>
          <w:sz w:val="24"/>
          <w:szCs w:val="28"/>
          <w:rtl/>
          <w:lang w:bidi="ar-EG"/>
        </w:rPr>
        <w:t>استبيان</w:t>
      </w:r>
      <w:proofErr w:type="gramEnd"/>
      <w:r w:rsidR="001822C4" w:rsidRPr="001E287E">
        <w:rPr>
          <w:rFonts w:ascii="Times New Roman" w:hAnsi="Times New Roman" w:cs="Simplified Arabic"/>
          <w:sz w:val="24"/>
          <w:szCs w:val="28"/>
          <w:rtl/>
          <w:lang w:bidi="ar-EG"/>
        </w:rPr>
        <w:t xml:space="preserve"> استقصائي لعينة من 35 مستجيبًا</w:t>
      </w:r>
      <w:r>
        <w:rPr>
          <w:rFonts w:ascii="Times New Roman" w:hAnsi="Times New Roman" w:cs="Simplified Arabic" w:hint="cs"/>
          <w:sz w:val="24"/>
          <w:szCs w:val="28"/>
          <w:rtl/>
          <w:lang w:bidi="ar-EG"/>
        </w:rPr>
        <w:t>.</w:t>
      </w:r>
    </w:p>
    <w:p w14:paraId="3313BF73" w14:textId="404D88C3" w:rsidR="001822C4" w:rsidRDefault="001822C4" w:rsidP="00F7701B">
      <w:pPr>
        <w:spacing w:before="240" w:after="24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sz w:val="24"/>
          <w:szCs w:val="28"/>
          <w:rtl/>
          <w:lang w:bidi="ar-EG"/>
        </w:rPr>
        <w:t xml:space="preserve"> وقد توصلت نتائج الدراسة إلى أن العلاقة بين التميز التنظيمي لإدارة الموارد البشرية وتوفير فرص التعلم المستمر لها تأثير أكبر على رفاهية الموظفين وزيادة كفاءة موظفي المستشفى بما يتماشى مع التطور التكنولوجي المعاص</w:t>
      </w:r>
      <w:r w:rsidRPr="001E287E">
        <w:rPr>
          <w:rFonts w:ascii="Times New Roman" w:hAnsi="Times New Roman" w:cs="Simplified Arabic" w:hint="cs"/>
          <w:sz w:val="24"/>
          <w:szCs w:val="28"/>
          <w:rtl/>
          <w:lang w:bidi="ar-EG"/>
        </w:rPr>
        <w:t xml:space="preserve">، </w:t>
      </w:r>
      <w:r w:rsidRPr="001E287E">
        <w:rPr>
          <w:rFonts w:ascii="Times New Roman" w:hAnsi="Times New Roman" w:cs="Simplified Arabic"/>
          <w:sz w:val="24"/>
          <w:szCs w:val="28"/>
          <w:rtl/>
          <w:lang w:bidi="ar-EG"/>
        </w:rPr>
        <w:t>واستنادًا إلى النتائج، أوصت الدراسة إدارة المستشفيات بضرورة توفير نظام معلومات الموارد البشرية بشكل فعال إذا أرادت التكيف مع التغييرات بشكل أسرع وتلبية احتياجات صنع القرار وأيضًا إذا أرادت تمكين التخطيط للأعمال من الجمع بين التميز للشركات.</w:t>
      </w:r>
    </w:p>
    <w:p w14:paraId="392886D2" w14:textId="77777777" w:rsidR="00330F77" w:rsidRPr="001E287E" w:rsidRDefault="00330F77" w:rsidP="00F7701B">
      <w:pPr>
        <w:spacing w:before="240" w:after="240" w:line="276"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lastRenderedPageBreak/>
        <w:t xml:space="preserve">دراسة </w:t>
      </w:r>
      <w:r w:rsidRPr="001E287E">
        <w:rPr>
          <w:rFonts w:ascii="Times New Roman" w:hAnsi="Times New Roman" w:cs="Simplified Arabic"/>
          <w:b/>
          <w:bCs/>
          <w:sz w:val="24"/>
          <w:szCs w:val="28"/>
        </w:rPr>
        <w:t>(Lasrado and Kassem, 2021)</w:t>
      </w:r>
      <w:r w:rsidRPr="001E287E">
        <w:rPr>
          <w:rFonts w:ascii="Times New Roman" w:hAnsi="Times New Roman" w:cs="Simplified Arabic" w:hint="cs"/>
          <w:b/>
          <w:bCs/>
          <w:sz w:val="24"/>
          <w:szCs w:val="28"/>
          <w:rtl/>
          <w:lang w:bidi="ar-EG"/>
        </w:rPr>
        <w:t xml:space="preserve"> الموسومة بـ " </w:t>
      </w:r>
      <w:r w:rsidRPr="001E287E">
        <w:rPr>
          <w:rFonts w:ascii="Times New Roman" w:hAnsi="Times New Roman" w:cs="Simplified Arabic"/>
          <w:b/>
          <w:bCs/>
          <w:sz w:val="24"/>
          <w:szCs w:val="28"/>
          <w:rtl/>
          <w:lang w:bidi="ar-EG"/>
        </w:rPr>
        <w:t>تأثير القيادة التحويلية والثقافة التنظيمية على التميز التنظيمي</w:t>
      </w:r>
      <w:r w:rsidRPr="001E287E">
        <w:rPr>
          <w:rFonts w:ascii="Times New Roman" w:hAnsi="Times New Roman" w:cs="Simplified Arabic" w:hint="cs"/>
          <w:b/>
          <w:bCs/>
          <w:sz w:val="24"/>
          <w:szCs w:val="28"/>
          <w:rtl/>
          <w:lang w:bidi="ar-EG"/>
        </w:rPr>
        <w:t>"</w:t>
      </w:r>
    </w:p>
    <w:p w14:paraId="62C9017A" w14:textId="3AF307D1" w:rsidR="00330F77" w:rsidRPr="001E287E" w:rsidRDefault="001822C4" w:rsidP="00F7701B">
      <w:pPr>
        <w:spacing w:before="240" w:after="240" w:line="276" w:lineRule="auto"/>
        <w:ind w:firstLine="810"/>
        <w:jc w:val="both"/>
        <w:rPr>
          <w:rFonts w:ascii="Times New Roman" w:hAnsi="Times New Roman" w:cs="Simplified Arabic"/>
          <w:sz w:val="24"/>
          <w:szCs w:val="28"/>
          <w:rtl/>
          <w:lang w:bidi="ar-EG"/>
        </w:rPr>
      </w:pPr>
      <w:r>
        <w:rPr>
          <w:rFonts w:ascii="Times New Roman" w:hAnsi="Times New Roman" w:cs="Simplified Arabic" w:hint="cs"/>
          <w:sz w:val="24"/>
          <w:szCs w:val="28"/>
          <w:rtl/>
          <w:lang w:bidi="ar-EG"/>
        </w:rPr>
        <w:t>هدفت الدراسة الكشف عن</w:t>
      </w:r>
      <w:r w:rsidR="00330F77" w:rsidRPr="001E287E">
        <w:rPr>
          <w:rFonts w:ascii="Times New Roman" w:hAnsi="Times New Roman" w:cs="Simplified Arabic"/>
          <w:sz w:val="24"/>
          <w:szCs w:val="28"/>
          <w:rtl/>
          <w:lang w:bidi="ar-EG"/>
        </w:rPr>
        <w:t xml:space="preserve"> علاقة ديناميكية بين القيادة التحويلية والثقافة التنظيمية والتميز التنظيمي من أجل تطوير فهم أفضل للارتباطات بين هذه المجالات الثلاثة</w:t>
      </w:r>
      <w:r w:rsidR="00330F77" w:rsidRPr="001E287E">
        <w:rPr>
          <w:rFonts w:ascii="Times New Roman" w:hAnsi="Times New Roman" w:cs="Simplified Arabic" w:hint="cs"/>
          <w:sz w:val="24"/>
          <w:szCs w:val="28"/>
          <w:rtl/>
          <w:lang w:bidi="ar-EG"/>
        </w:rPr>
        <w:t xml:space="preserve">، </w:t>
      </w:r>
      <w:r w:rsidR="00330F77" w:rsidRPr="001E287E">
        <w:rPr>
          <w:rFonts w:ascii="Times New Roman" w:hAnsi="Times New Roman" w:cs="Simplified Arabic"/>
          <w:sz w:val="24"/>
          <w:szCs w:val="28"/>
          <w:rtl/>
          <w:lang w:bidi="ar-EG"/>
        </w:rPr>
        <w:t>تتضمن منهجية البحث استبيانًا متعدد العناصر شمل 448 عينة من</w:t>
      </w:r>
      <w:r w:rsidR="00330F77" w:rsidRPr="001E287E">
        <w:rPr>
          <w:rFonts w:ascii="Times New Roman" w:hAnsi="Times New Roman" w:cs="Simplified Arabic" w:hint="cs"/>
          <w:sz w:val="24"/>
          <w:szCs w:val="28"/>
          <w:rtl/>
          <w:lang w:bidi="ar-EG"/>
        </w:rPr>
        <w:t xml:space="preserve"> شركات</w:t>
      </w:r>
      <w:r w:rsidR="00330F77" w:rsidRPr="001E287E">
        <w:rPr>
          <w:rFonts w:ascii="Times New Roman" w:hAnsi="Times New Roman" w:cs="Simplified Arabic"/>
          <w:sz w:val="24"/>
          <w:szCs w:val="28"/>
          <w:rtl/>
          <w:lang w:bidi="ar-EG"/>
        </w:rPr>
        <w:t xml:space="preserve"> </w:t>
      </w:r>
      <w:r w:rsidR="00330F77" w:rsidRPr="001E287E">
        <w:rPr>
          <w:rFonts w:ascii="Times New Roman" w:hAnsi="Times New Roman" w:cs="Simplified Arabic" w:hint="cs"/>
          <w:sz w:val="24"/>
          <w:szCs w:val="28"/>
          <w:rtl/>
          <w:lang w:bidi="ar-EG"/>
        </w:rPr>
        <w:t>ب</w:t>
      </w:r>
      <w:r w:rsidR="00330F77" w:rsidRPr="001E287E">
        <w:rPr>
          <w:rFonts w:ascii="Times New Roman" w:hAnsi="Times New Roman" w:cs="Simplified Arabic"/>
          <w:sz w:val="24"/>
          <w:szCs w:val="28"/>
          <w:rtl/>
          <w:lang w:bidi="ar-EG"/>
        </w:rPr>
        <w:t xml:space="preserve">دولة الإمارات العربية المتحدة بمتوسط </w:t>
      </w:r>
      <w:r w:rsidR="00330F77" w:rsidRPr="001E287E">
        <w:rPr>
          <w:rFonts w:ascii="Times New Roman" w:hAnsi="Times New Roman" w:cs="Times New Roman" w:hint="cs"/>
          <w:sz w:val="24"/>
          <w:szCs w:val="28"/>
          <w:rtl/>
          <w:lang w:bidi="ar-EG"/>
        </w:rPr>
        <w:t>​​</w:t>
      </w:r>
      <w:r w:rsidR="00330F77" w:rsidRPr="001E287E">
        <w:rPr>
          <w:rFonts w:ascii="Times New Roman" w:hAnsi="Times New Roman" w:cs="Simplified Arabic" w:hint="cs"/>
          <w:sz w:val="24"/>
          <w:szCs w:val="28"/>
          <w:rtl/>
          <w:lang w:bidi="ar-EG"/>
        </w:rPr>
        <w:t>معدل</w:t>
      </w:r>
      <w:r w:rsidR="00330F77" w:rsidRPr="001E287E">
        <w:rPr>
          <w:rFonts w:ascii="Times New Roman" w:hAnsi="Times New Roman" w:cs="Simplified Arabic"/>
          <w:sz w:val="24"/>
          <w:szCs w:val="28"/>
          <w:rtl/>
          <w:lang w:bidi="ar-EG"/>
        </w:rPr>
        <w:t xml:space="preserve"> </w:t>
      </w:r>
      <w:r w:rsidR="00330F77" w:rsidRPr="001E287E">
        <w:rPr>
          <w:rFonts w:ascii="Times New Roman" w:hAnsi="Times New Roman" w:cs="Simplified Arabic" w:hint="cs"/>
          <w:sz w:val="24"/>
          <w:szCs w:val="28"/>
          <w:rtl/>
          <w:lang w:bidi="ar-EG"/>
        </w:rPr>
        <w:t>استجابة</w:t>
      </w:r>
      <w:r w:rsidR="00330F77" w:rsidRPr="001E287E">
        <w:rPr>
          <w:rFonts w:ascii="Times New Roman" w:hAnsi="Times New Roman" w:cs="Simplified Arabic"/>
          <w:sz w:val="24"/>
          <w:szCs w:val="28"/>
          <w:rtl/>
          <w:lang w:bidi="ar-EG"/>
        </w:rPr>
        <w:t xml:space="preserve"> 61.1%</w:t>
      </w:r>
      <w:r w:rsidR="00330F77" w:rsidRPr="001E287E">
        <w:rPr>
          <w:rFonts w:ascii="Times New Roman" w:hAnsi="Times New Roman" w:cs="Simplified Arabic" w:hint="cs"/>
          <w:sz w:val="24"/>
          <w:szCs w:val="28"/>
          <w:rtl/>
          <w:lang w:bidi="ar-EG"/>
        </w:rPr>
        <w:t xml:space="preserve">، </w:t>
      </w:r>
      <w:r w:rsidR="00330F77" w:rsidRPr="001E287E">
        <w:rPr>
          <w:rFonts w:ascii="Times New Roman" w:hAnsi="Times New Roman" w:cs="Simplified Arabic"/>
          <w:sz w:val="24"/>
          <w:szCs w:val="28"/>
          <w:rtl/>
          <w:lang w:bidi="ar-EG"/>
        </w:rPr>
        <w:t>تشير النتيجة الرئيسية في هذه الدراسة إلى أن خلق ثقافة المشاركة يوفر المشاركة الشاملة والانخراط الشامل من الموظفين، مما يؤدي بالتالي إلى التميز التنظيمي.</w:t>
      </w:r>
    </w:p>
    <w:p w14:paraId="544A8155" w14:textId="77777777" w:rsidR="00330F77" w:rsidRPr="001E287E" w:rsidRDefault="00330F77" w:rsidP="00F7701B">
      <w:pPr>
        <w:spacing w:before="240" w:after="240" w:line="276" w:lineRule="auto"/>
        <w:ind w:firstLine="810"/>
        <w:jc w:val="both"/>
        <w:rPr>
          <w:rFonts w:ascii="Times New Roman" w:hAnsi="Times New Roman" w:cs="Simplified Arabic"/>
          <w:b/>
          <w:bCs/>
          <w:sz w:val="24"/>
          <w:szCs w:val="28"/>
          <w:rtl/>
          <w:lang w:bidi="ar-EG"/>
        </w:rPr>
      </w:pPr>
      <w:r w:rsidRPr="001E287E">
        <w:rPr>
          <w:rFonts w:ascii="Times New Roman" w:hAnsi="Times New Roman" w:cs="Simplified Arabic" w:hint="cs"/>
          <w:b/>
          <w:bCs/>
          <w:sz w:val="24"/>
          <w:szCs w:val="28"/>
          <w:rtl/>
          <w:lang w:bidi="ar-EG"/>
        </w:rPr>
        <w:t>دراسة (</w:t>
      </w:r>
      <w:r w:rsidRPr="001E287E">
        <w:rPr>
          <w:rFonts w:ascii="Times New Roman" w:hAnsi="Times New Roman" w:cs="Simplified Arabic"/>
          <w:b/>
          <w:bCs/>
          <w:sz w:val="24"/>
          <w:szCs w:val="28"/>
          <w:lang w:bidi="ar-EG"/>
        </w:rPr>
        <w:t>Ershadi et al, 2019</w:t>
      </w:r>
      <w:r w:rsidRPr="001E287E">
        <w:rPr>
          <w:rFonts w:ascii="Times New Roman" w:hAnsi="Times New Roman" w:cs="Simplified Arabic" w:hint="cs"/>
          <w:b/>
          <w:bCs/>
          <w:sz w:val="24"/>
          <w:szCs w:val="28"/>
          <w:rtl/>
          <w:lang w:bidi="ar-EG"/>
        </w:rPr>
        <w:t>) الموسومة بـ "</w:t>
      </w:r>
      <w:r w:rsidRPr="001E287E">
        <w:rPr>
          <w:rFonts w:ascii="Times New Roman" w:hAnsi="Times New Roman" w:cs="Simplified Arabic"/>
          <w:sz w:val="24"/>
          <w:szCs w:val="28"/>
          <w:rtl/>
        </w:rPr>
        <w:t xml:space="preserve"> </w:t>
      </w:r>
      <w:r w:rsidRPr="001E287E">
        <w:rPr>
          <w:rFonts w:ascii="Times New Roman" w:hAnsi="Times New Roman" w:cs="Simplified Arabic"/>
          <w:b/>
          <w:bCs/>
          <w:sz w:val="24"/>
          <w:szCs w:val="28"/>
          <w:rtl/>
          <w:lang w:bidi="ar-EG"/>
        </w:rPr>
        <w:t>التحقيق في دور التفكير الاستراتيجي في تأسيس نموذج التميز التنظيمي</w:t>
      </w:r>
      <w:r w:rsidRPr="001E287E">
        <w:rPr>
          <w:rFonts w:ascii="Times New Roman" w:hAnsi="Times New Roman" w:cs="Simplified Arabic" w:hint="cs"/>
          <w:b/>
          <w:bCs/>
          <w:sz w:val="24"/>
          <w:szCs w:val="28"/>
          <w:rtl/>
          <w:lang w:bidi="ar-EG"/>
        </w:rPr>
        <w:t>"</w:t>
      </w:r>
    </w:p>
    <w:p w14:paraId="495075D1" w14:textId="77777777" w:rsidR="00330F77" w:rsidRPr="001E287E" w:rsidRDefault="00330F77" w:rsidP="00F7701B">
      <w:pPr>
        <w:spacing w:before="240" w:after="240" w:line="276" w:lineRule="auto"/>
        <w:ind w:firstLine="810"/>
        <w:jc w:val="both"/>
        <w:rPr>
          <w:rFonts w:ascii="Times New Roman" w:hAnsi="Times New Roman" w:cs="Simplified Arabic"/>
          <w:sz w:val="24"/>
          <w:szCs w:val="28"/>
          <w:rtl/>
          <w:lang w:bidi="ar-EG"/>
        </w:rPr>
      </w:pPr>
      <w:r w:rsidRPr="001E287E">
        <w:rPr>
          <w:rFonts w:ascii="Times New Roman" w:hAnsi="Times New Roman" w:cs="Simplified Arabic" w:hint="cs"/>
          <w:sz w:val="24"/>
          <w:szCs w:val="28"/>
          <w:rtl/>
          <w:lang w:bidi="ar-EG"/>
        </w:rPr>
        <w:t xml:space="preserve">هدفت الدراسة إلى التعرف على </w:t>
      </w:r>
      <w:r w:rsidRPr="001E287E">
        <w:rPr>
          <w:rFonts w:ascii="Times New Roman" w:hAnsi="Times New Roman" w:cs="Simplified Arabic"/>
          <w:sz w:val="24"/>
          <w:szCs w:val="28"/>
          <w:rtl/>
          <w:lang w:bidi="ar-EG"/>
        </w:rPr>
        <w:t>تأثير التفكير الاستراتيجي على تنفيذ نموذج التميز التنظيمي</w:t>
      </w:r>
      <w:r w:rsidRPr="001E287E">
        <w:rPr>
          <w:rFonts w:ascii="Times New Roman" w:hAnsi="Times New Roman" w:cs="Simplified Arabic" w:hint="cs"/>
          <w:sz w:val="24"/>
          <w:szCs w:val="28"/>
          <w:rtl/>
          <w:lang w:bidi="ar-EG"/>
        </w:rPr>
        <w:t>،</w:t>
      </w:r>
      <w:r w:rsidRPr="001E287E">
        <w:rPr>
          <w:rFonts w:ascii="Times New Roman" w:hAnsi="Times New Roman" w:cs="Simplified Arabic"/>
          <w:sz w:val="24"/>
          <w:szCs w:val="28"/>
          <w:rtl/>
        </w:rPr>
        <w:t xml:space="preserve"> </w:t>
      </w:r>
      <w:r w:rsidRPr="001E287E">
        <w:rPr>
          <w:rFonts w:ascii="Times New Roman" w:hAnsi="Times New Roman" w:cs="Simplified Arabic"/>
          <w:sz w:val="24"/>
          <w:szCs w:val="28"/>
          <w:rtl/>
          <w:lang w:bidi="ar-EG"/>
        </w:rPr>
        <w:t xml:space="preserve">تم اختيار إجمالي 297 شركة إيرانية </w:t>
      </w:r>
      <w:r w:rsidRPr="001E287E">
        <w:rPr>
          <w:rFonts w:ascii="Times New Roman" w:hAnsi="Times New Roman" w:cs="Simplified Arabic" w:hint="cs"/>
          <w:sz w:val="24"/>
          <w:szCs w:val="28"/>
          <w:rtl/>
          <w:lang w:bidi="ar-EG"/>
        </w:rPr>
        <w:t>كمجتمع للبحث و</w:t>
      </w:r>
      <w:r w:rsidRPr="001E287E">
        <w:rPr>
          <w:rFonts w:ascii="Times New Roman" w:hAnsi="Times New Roman" w:cs="Simplified Arabic"/>
          <w:sz w:val="24"/>
          <w:szCs w:val="28"/>
          <w:rtl/>
          <w:lang w:bidi="ar-EG"/>
        </w:rPr>
        <w:t xml:space="preserve">تم فيها تطبيق نموذج التميز التنظيمي للتحقيق. تم تصميم </w:t>
      </w:r>
      <w:proofErr w:type="gramStart"/>
      <w:r w:rsidRPr="001E287E">
        <w:rPr>
          <w:rFonts w:ascii="Times New Roman" w:hAnsi="Times New Roman" w:cs="Simplified Arabic"/>
          <w:sz w:val="24"/>
          <w:szCs w:val="28"/>
          <w:rtl/>
          <w:lang w:bidi="ar-EG"/>
        </w:rPr>
        <w:t>استبيان</w:t>
      </w:r>
      <w:proofErr w:type="gramEnd"/>
      <w:r w:rsidRPr="001E287E">
        <w:rPr>
          <w:rFonts w:ascii="Times New Roman" w:hAnsi="Times New Roman" w:cs="Simplified Arabic"/>
          <w:sz w:val="24"/>
          <w:szCs w:val="28"/>
          <w:rtl/>
          <w:lang w:bidi="ar-EG"/>
        </w:rPr>
        <w:t xml:space="preserve"> وتوزيعه بين الخبراء والمديرين المتوسطين وكبار المديرين في هذه الشركات. بناءً على صيغة </w:t>
      </w:r>
      <w:proofErr w:type="spellStart"/>
      <w:r w:rsidRPr="001E287E">
        <w:rPr>
          <w:rFonts w:ascii="Times New Roman" w:hAnsi="Times New Roman" w:cs="Simplified Arabic"/>
          <w:sz w:val="24"/>
          <w:szCs w:val="28"/>
          <w:rtl/>
          <w:lang w:bidi="ar-EG"/>
        </w:rPr>
        <w:t>كوشران</w:t>
      </w:r>
      <w:proofErr w:type="spellEnd"/>
      <w:r w:rsidRPr="001E287E">
        <w:rPr>
          <w:rFonts w:ascii="Times New Roman" w:hAnsi="Times New Roman" w:cs="Simplified Arabic"/>
          <w:sz w:val="24"/>
          <w:szCs w:val="28"/>
          <w:rtl/>
          <w:lang w:bidi="ar-EG"/>
        </w:rPr>
        <w:t>، تم الحصول على حجم عينة يبلغ 168، حيث بلغ معدل الاستجابة 100</w:t>
      </w:r>
      <w:r w:rsidRPr="001E287E">
        <w:rPr>
          <w:rFonts w:ascii="Times New Roman" w:hAnsi="Times New Roman" w:cs="Simplified Arabic" w:hint="cs"/>
          <w:sz w:val="24"/>
          <w:szCs w:val="28"/>
          <w:rtl/>
          <w:lang w:bidi="ar-EG"/>
        </w:rPr>
        <w:t xml:space="preserve">%، وأكدت الدراسة على </w:t>
      </w:r>
      <w:r w:rsidRPr="001E287E">
        <w:rPr>
          <w:rFonts w:ascii="Times New Roman" w:hAnsi="Times New Roman" w:cs="Simplified Arabic"/>
          <w:sz w:val="24"/>
          <w:szCs w:val="28"/>
          <w:rtl/>
          <w:lang w:bidi="ar-EG"/>
        </w:rPr>
        <w:t xml:space="preserve">التأثير </w:t>
      </w:r>
      <w:r w:rsidRPr="001E287E">
        <w:rPr>
          <w:rFonts w:ascii="Times New Roman" w:hAnsi="Times New Roman" w:cs="Simplified Arabic" w:hint="cs"/>
          <w:sz w:val="24"/>
          <w:szCs w:val="28"/>
          <w:rtl/>
          <w:lang w:bidi="ar-EG"/>
        </w:rPr>
        <w:t>الإيجابي</w:t>
      </w:r>
      <w:r w:rsidRPr="001E287E">
        <w:rPr>
          <w:rFonts w:ascii="Times New Roman" w:hAnsi="Times New Roman" w:cs="Simplified Arabic"/>
          <w:sz w:val="24"/>
          <w:szCs w:val="28"/>
          <w:rtl/>
          <w:lang w:bidi="ar-EG"/>
        </w:rPr>
        <w:t xml:space="preserve"> للتفكير الاستراتيجي على تنفيذ نموذج التميز التنظيمي على نطاق واسع</w:t>
      </w:r>
      <w:r w:rsidRPr="001E287E">
        <w:rPr>
          <w:rFonts w:ascii="Times New Roman" w:hAnsi="Times New Roman" w:cs="Simplified Arabic" w:hint="cs"/>
          <w:sz w:val="24"/>
          <w:szCs w:val="28"/>
          <w:rtl/>
          <w:lang w:bidi="ar-EG"/>
        </w:rPr>
        <w:t xml:space="preserve">، من خلال التعلم المستمر وقدرة الشركة على توثيق وبرمجة المعرفة. </w:t>
      </w:r>
    </w:p>
    <w:p w14:paraId="57AA8039" w14:textId="0C6A9763" w:rsidR="00F925D0" w:rsidRPr="00C3757A" w:rsidRDefault="00F371FE" w:rsidP="00F7701B">
      <w:pPr>
        <w:pStyle w:val="Heading1"/>
        <w:bidi/>
        <w:spacing w:before="240" w:after="240" w:line="276" w:lineRule="auto"/>
        <w:ind w:firstLine="810"/>
        <w:rPr>
          <w:rFonts w:ascii="Times New Roman" w:hAnsi="Times New Roman" w:cs="Simplified Arabic"/>
          <w:sz w:val="28"/>
          <w:rtl/>
        </w:rPr>
      </w:pPr>
      <w:bookmarkStart w:id="74" w:name="_Toc181721850"/>
      <w:r w:rsidRPr="00C3757A">
        <w:rPr>
          <w:rFonts w:ascii="Times New Roman" w:hAnsi="Times New Roman" w:cs="Simplified Arabic" w:hint="cs"/>
          <w:sz w:val="28"/>
          <w:rtl/>
        </w:rPr>
        <w:t>الدراسات السابقة التي تجمع بين المتغيرين</w:t>
      </w:r>
      <w:r w:rsidR="00C3757A">
        <w:rPr>
          <w:rFonts w:ascii="Times New Roman" w:hAnsi="Times New Roman" w:cs="Simplified Arabic" w:hint="cs"/>
          <w:sz w:val="28"/>
          <w:rtl/>
        </w:rPr>
        <w:t>:</w:t>
      </w:r>
      <w:bookmarkEnd w:id="74"/>
    </w:p>
    <w:p w14:paraId="14339412" w14:textId="4361780D" w:rsidR="00F371FE" w:rsidRPr="00C3757A" w:rsidRDefault="001822C4" w:rsidP="00F7701B">
      <w:pPr>
        <w:spacing w:before="240" w:after="240" w:line="276" w:lineRule="auto"/>
        <w:ind w:firstLine="810"/>
        <w:jc w:val="both"/>
        <w:rPr>
          <w:rFonts w:ascii="Times New Roman" w:hAnsi="Times New Roman" w:cs="Simplified Arabic"/>
          <w:b/>
          <w:bCs/>
          <w:sz w:val="24"/>
          <w:szCs w:val="28"/>
          <w:rtl/>
        </w:rPr>
      </w:pPr>
      <w:r>
        <w:rPr>
          <w:rFonts w:ascii="Times New Roman" w:hAnsi="Times New Roman" w:cs="Simplified Arabic" w:hint="cs"/>
          <w:b/>
          <w:bCs/>
          <w:sz w:val="24"/>
          <w:szCs w:val="28"/>
          <w:rtl/>
        </w:rPr>
        <w:t xml:space="preserve">دراسة </w:t>
      </w:r>
      <w:proofErr w:type="spellStart"/>
      <w:proofErr w:type="gramStart"/>
      <w:r w:rsidR="00F371FE" w:rsidRPr="00C3757A">
        <w:rPr>
          <w:rFonts w:ascii="Times New Roman" w:hAnsi="Times New Roman" w:cs="Simplified Arabic"/>
          <w:b/>
          <w:bCs/>
          <w:sz w:val="24"/>
          <w:szCs w:val="28"/>
          <w:rtl/>
        </w:rPr>
        <w:t>الأزوري</w:t>
      </w:r>
      <w:proofErr w:type="spellEnd"/>
      <w:r w:rsidR="00E550FE" w:rsidRPr="00C3757A">
        <w:rPr>
          <w:rFonts w:ascii="Times New Roman" w:hAnsi="Times New Roman" w:cs="Simplified Arabic" w:hint="cs"/>
          <w:b/>
          <w:bCs/>
          <w:sz w:val="24"/>
          <w:szCs w:val="28"/>
          <w:rtl/>
        </w:rPr>
        <w:t xml:space="preserve"> </w:t>
      </w:r>
      <w:r w:rsidR="00F371FE" w:rsidRPr="00C3757A">
        <w:rPr>
          <w:rFonts w:ascii="Times New Roman" w:hAnsi="Times New Roman" w:cs="Simplified Arabic"/>
          <w:b/>
          <w:bCs/>
          <w:sz w:val="24"/>
          <w:szCs w:val="28"/>
          <w:rtl/>
        </w:rPr>
        <w:t xml:space="preserve"> و</w:t>
      </w:r>
      <w:proofErr w:type="gramEnd"/>
      <w:r w:rsidR="00F371FE" w:rsidRPr="00C3757A">
        <w:rPr>
          <w:rFonts w:ascii="Times New Roman" w:hAnsi="Times New Roman" w:cs="Simplified Arabic"/>
          <w:b/>
          <w:bCs/>
          <w:sz w:val="24"/>
          <w:szCs w:val="28"/>
          <w:rtl/>
        </w:rPr>
        <w:t xml:space="preserve"> جفري</w:t>
      </w:r>
      <w:r w:rsidR="00E550FE" w:rsidRPr="00C3757A">
        <w:rPr>
          <w:rFonts w:ascii="Times New Roman" w:hAnsi="Times New Roman" w:cs="Simplified Arabic" w:hint="cs"/>
          <w:b/>
          <w:bCs/>
          <w:sz w:val="24"/>
          <w:szCs w:val="28"/>
          <w:rtl/>
        </w:rPr>
        <w:t xml:space="preserve"> </w:t>
      </w:r>
      <w:r w:rsidR="00F371FE" w:rsidRPr="00C3757A">
        <w:rPr>
          <w:rFonts w:ascii="Times New Roman" w:hAnsi="Times New Roman" w:cs="Simplified Arabic"/>
          <w:b/>
          <w:bCs/>
          <w:sz w:val="24"/>
          <w:szCs w:val="28"/>
          <w:rtl/>
        </w:rPr>
        <w:t xml:space="preserve">. (2022). دور التخطيط الاستراتيجي للموارد البشرية في تحقيق تميز الأداء المؤسسي: دراسة ميدانية على الموظفين العاملين في الإدارة العامة للتعليم بمحافظة جدة. </w:t>
      </w:r>
      <w:r w:rsidR="00E550FE" w:rsidRPr="00C3757A">
        <w:rPr>
          <w:rFonts w:ascii="Times New Roman" w:hAnsi="Times New Roman" w:cs="Simplified Arabic" w:hint="cs"/>
          <w:b/>
          <w:bCs/>
          <w:sz w:val="24"/>
          <w:szCs w:val="28"/>
          <w:rtl/>
        </w:rPr>
        <w:t xml:space="preserve"> </w:t>
      </w:r>
    </w:p>
    <w:p w14:paraId="0EFC0B65" w14:textId="77777777" w:rsidR="00F7701B" w:rsidRDefault="00F7701B"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hint="cs"/>
          <w:sz w:val="24"/>
          <w:szCs w:val="28"/>
          <w:rtl/>
        </w:rPr>
        <w:lastRenderedPageBreak/>
        <w:t>هدفت الدراسة</w:t>
      </w:r>
      <w:r w:rsidR="00F371FE" w:rsidRPr="001E287E">
        <w:rPr>
          <w:rFonts w:ascii="Times New Roman" w:hAnsi="Times New Roman" w:cs="Simplified Arabic"/>
          <w:sz w:val="24"/>
          <w:szCs w:val="28"/>
          <w:rtl/>
        </w:rPr>
        <w:t xml:space="preserve"> إلى التعرف على واقع عملية التخطيط الاستراتيجي للموارد البشرية بأبعادها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الأداء) في الإدارة العامة للتعليم بمحافظة جدة، والتعرف على مستوى التميز في الأداء المؤسسي من وجهة نظر الموظفين العاملين في الإدارة العامة للتعليم بمحافظة جدة. وقد اعتمدت الدراسة على المنهج الوصفي (التحليلي) كونه الملائم لطبيعة أهدافها وفرضياتها، حيث تم توزيع استبانة (إلكترونيا) تحتوي على (45) عبارة كأداة لجمع البيانات. وتكون مجتمع الدراسة من (1085) موظف وموظفه، وتحقيقاً لأهداف الدراسة فقد اختيرت عينة الدراسة بطريقة العينة العشوائية البسيطة من الموظفين والموظفات في الإدارة العامة للتعليم بمحافظة جدة، وتمت معالجة البيانات إحصائيا باستخدام الحزم الإحصائية للعلوم الاجتماعية (</w:t>
      </w:r>
      <w:r w:rsidR="00F371FE" w:rsidRPr="001E287E">
        <w:rPr>
          <w:rFonts w:ascii="Times New Roman" w:hAnsi="Times New Roman" w:cs="Simplified Arabic"/>
          <w:sz w:val="24"/>
          <w:szCs w:val="28"/>
        </w:rPr>
        <w:t>SPSS</w:t>
      </w:r>
      <w:r w:rsidR="00F371FE" w:rsidRPr="001E287E">
        <w:rPr>
          <w:rFonts w:ascii="Times New Roman" w:hAnsi="Times New Roman" w:cs="Simplified Arabic"/>
          <w:sz w:val="24"/>
          <w:szCs w:val="28"/>
          <w:rtl/>
        </w:rPr>
        <w:t xml:space="preserve">). </w:t>
      </w:r>
    </w:p>
    <w:p w14:paraId="59B6661F" w14:textId="779AF6D4" w:rsidR="00F371FE" w:rsidRPr="001E287E" w:rsidRDefault="00F371FE"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وتوصلت الدراسة إلى عدة نتائج أهمها: واقع تطبيق التخطيط الاستراتيجي للموارد البشرية في الإدارة العامة للتعليم بمحافظة جدة، والمتضمن الأبعاد السبع المتمثلة في: (تحليل وتصميم العمل، تخطيط الموارد البشرية، استقطاب الموارد البشرية، اختيار الموارد البشرية، تدريب وتطوير الموارد البشرية، تحفيز الموارد البشرية، إدارة وتقييم </w:t>
      </w:r>
      <w:proofErr w:type="gramStart"/>
      <w:r w:rsidRPr="001E287E">
        <w:rPr>
          <w:rFonts w:ascii="Times New Roman" w:hAnsi="Times New Roman" w:cs="Simplified Arabic"/>
          <w:sz w:val="24"/>
          <w:szCs w:val="28"/>
          <w:rtl/>
        </w:rPr>
        <w:t>الأداء )</w:t>
      </w:r>
      <w:proofErr w:type="gramEnd"/>
      <w:r w:rsidRPr="001E287E">
        <w:rPr>
          <w:rFonts w:ascii="Times New Roman" w:hAnsi="Times New Roman" w:cs="Simplified Arabic"/>
          <w:sz w:val="24"/>
          <w:szCs w:val="28"/>
          <w:rtl/>
        </w:rPr>
        <w:t xml:space="preserve">، جاء بدرجة أهمية متوسطة بناءً على الوزن النسبي الذي بلغ (71.8%) ، ومستوى تميز الأداء المؤسسي في الإدارة العامة للتعليم بمحافظة جدة، حقق مستوى متوسطاً وبوزن نسبي قدره (71.4%)، ويوجد دور للتخطيط الاستراتيجي للموارد البشرية في تحقيق تميز الأداء المؤسسي من وجهة نظر الموظفين العاملين في الإدارة العامة للتعليم بمحافظة جدة عند مستوى دلالة إحصائية (0,000). كما أنه لا توجد فروق ذات دلالة إحصائية بين استجابات الموظفين العاملين في الإدارة العامة للتعليم بجدة حول العلاقة بين التخطيط الاستراتيجي للموارد البشرية وتميز الأداء المؤسسي؛ تُعزى للمتغيرات الشخصية والوظيفية والمتمثلة بـ (الجنس، العمر، المؤهل العلمي، الدرجة الوظيفية، سنوات الخبرة). وعلى ضوء النتائج توصلت الدراسة إلى عدد من التوصيات من أهمها: استمرار العمل على التخطيط الاستراتيجي للموارد البشرية الذي يحدد احتياجات الإدارة العامة للتعليم من موردها </w:t>
      </w:r>
      <w:r w:rsidRPr="001E287E">
        <w:rPr>
          <w:rFonts w:ascii="Times New Roman" w:hAnsi="Times New Roman" w:cs="Simplified Arabic"/>
          <w:sz w:val="24"/>
          <w:szCs w:val="28"/>
          <w:rtl/>
        </w:rPr>
        <w:lastRenderedPageBreak/>
        <w:t>البشري، ويرفع من مستوى كفاءتهم وأدائهم. والمتابعة في تبني الممارسات التي ترفع من تميز الأداء المؤسسي.</w:t>
      </w:r>
    </w:p>
    <w:p w14:paraId="5614A9E6" w14:textId="52FC9396" w:rsidR="00F925D0" w:rsidRPr="00C3757A" w:rsidRDefault="001F5DD3" w:rsidP="00F7701B">
      <w:pPr>
        <w:spacing w:before="240" w:after="240" w:line="276" w:lineRule="auto"/>
        <w:ind w:firstLine="810"/>
        <w:jc w:val="both"/>
        <w:rPr>
          <w:rFonts w:ascii="Times New Roman" w:hAnsi="Times New Roman" w:cs="Simplified Arabic"/>
          <w:b/>
          <w:bCs/>
          <w:sz w:val="24"/>
          <w:szCs w:val="28"/>
          <w:rtl/>
        </w:rPr>
      </w:pPr>
      <w:r w:rsidRPr="00C3757A">
        <w:rPr>
          <w:rFonts w:ascii="Times New Roman" w:hAnsi="Times New Roman" w:cs="Simplified Arabic"/>
          <w:b/>
          <w:bCs/>
          <w:sz w:val="24"/>
          <w:szCs w:val="28"/>
          <w:rtl/>
        </w:rPr>
        <w:t>بشر</w:t>
      </w:r>
      <w:r w:rsidR="00E550FE" w:rsidRPr="00C3757A">
        <w:rPr>
          <w:rFonts w:ascii="Times New Roman" w:hAnsi="Times New Roman" w:cs="Simplified Arabic" w:hint="cs"/>
          <w:b/>
          <w:bCs/>
          <w:sz w:val="24"/>
          <w:szCs w:val="28"/>
          <w:rtl/>
        </w:rPr>
        <w:t xml:space="preserve"> وآخرون</w:t>
      </w:r>
      <w:r w:rsidRPr="00C3757A">
        <w:rPr>
          <w:rFonts w:ascii="Times New Roman" w:hAnsi="Times New Roman" w:cs="Simplified Arabic"/>
          <w:b/>
          <w:bCs/>
          <w:sz w:val="24"/>
          <w:szCs w:val="28"/>
          <w:rtl/>
        </w:rPr>
        <w:t>. (2022). التخطيط الاستراتيجي وأثره في تحقيق التميز المؤسسي: دراسة تطبيقية على شؤون الجنسية والجوازات والإقامة في وزارة الداخلية بمملكة البحرين</w:t>
      </w:r>
    </w:p>
    <w:p w14:paraId="58D96047" w14:textId="77777777" w:rsidR="00F7701B" w:rsidRDefault="001F5DD3"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هدفت الدراسة إلى في الكشف عن أثر التحقيق الاستراتيجي على تحقيق التميز المؤسسي في شؤون الجنسية والجوازات والإقامة بوزارة الداخلية في مملكة البحرين، بالإضافة إلى تحديد اختبار العلاقة ما بين التخطيط الاستراتيجي والتميز المؤسسي ولتحقيق أهداف الدراسة استخدمه الدراسة المنهج الوصفي التحليلي وكانت الاستبانة أداة رئيسية لجمع البيانات ووزعت على (300) موظفا وموظفة بنسبة (22.4%) وتم معالجة البيانات إحصائيا عن طريق البرنامج الإحصائي </w:t>
      </w:r>
      <w:r w:rsidRPr="001E287E">
        <w:rPr>
          <w:rFonts w:ascii="Times New Roman" w:hAnsi="Times New Roman" w:cs="Simplified Arabic"/>
          <w:sz w:val="24"/>
          <w:szCs w:val="28"/>
        </w:rPr>
        <w:t>SPSS</w:t>
      </w:r>
      <w:r w:rsidR="00F7701B">
        <w:rPr>
          <w:rFonts w:ascii="Times New Roman" w:hAnsi="Times New Roman" w:cs="Simplified Arabic" w:hint="cs"/>
          <w:sz w:val="24"/>
          <w:szCs w:val="28"/>
          <w:rtl/>
        </w:rPr>
        <w:t>.</w:t>
      </w:r>
    </w:p>
    <w:p w14:paraId="7066E5D1" w14:textId="1940751C" w:rsidR="00F925D0" w:rsidRPr="001E287E" w:rsidRDefault="001F5DD3"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 وقد توصلت الدراسة إلى مجموعة من النتائج أهمها: وجود علاقة ارتباطية موجبة ودالة إحصائيا بين التخطيط الاستراتيجي والتميز المؤسسي في شؤون الجنسية والجوازات والإقامة بمملكة البحرين، فكلما زاد اهتمام شؤون الجنسية والجوازات والإقامة بتطبيق التخطيط الاستراتيجي تحسنت مستويات التميز المؤسسي فيها، وهذه النتيجة تشير إلى أن التخطيط الاستراتيجي يسهم في تحسين التميز المؤسسي في شؤون الجنسية والجوازات والإقامة</w:t>
      </w:r>
      <w:r w:rsidR="00E550FE" w:rsidRPr="001E287E">
        <w:rPr>
          <w:rFonts w:ascii="Times New Roman" w:hAnsi="Times New Roman" w:cs="Simplified Arabic" w:hint="cs"/>
          <w:sz w:val="24"/>
          <w:szCs w:val="28"/>
          <w:rtl/>
        </w:rPr>
        <w:t>.</w:t>
      </w:r>
    </w:p>
    <w:p w14:paraId="65566A63" w14:textId="13622281" w:rsidR="001822C4" w:rsidRPr="00C3757A" w:rsidRDefault="001822C4" w:rsidP="00F7701B">
      <w:pPr>
        <w:spacing w:before="240" w:after="240" w:line="276" w:lineRule="auto"/>
        <w:ind w:firstLine="810"/>
        <w:jc w:val="both"/>
        <w:rPr>
          <w:rFonts w:ascii="Times New Roman" w:hAnsi="Times New Roman" w:cs="Simplified Arabic"/>
          <w:b/>
          <w:bCs/>
          <w:sz w:val="24"/>
          <w:szCs w:val="28"/>
          <w:rtl/>
        </w:rPr>
      </w:pPr>
      <w:r>
        <w:rPr>
          <w:rFonts w:ascii="Times New Roman" w:hAnsi="Times New Roman" w:cs="Simplified Arabic" w:hint="cs"/>
          <w:b/>
          <w:bCs/>
          <w:sz w:val="24"/>
          <w:szCs w:val="28"/>
          <w:rtl/>
        </w:rPr>
        <w:t xml:space="preserve">دراسة </w:t>
      </w:r>
      <w:proofErr w:type="gramStart"/>
      <w:r w:rsidRPr="00C3757A">
        <w:rPr>
          <w:rFonts w:ascii="Times New Roman" w:hAnsi="Times New Roman" w:cs="Simplified Arabic"/>
          <w:b/>
          <w:bCs/>
          <w:sz w:val="24"/>
          <w:szCs w:val="28"/>
          <w:rtl/>
        </w:rPr>
        <w:t>الخيارين</w:t>
      </w:r>
      <w:r w:rsidRPr="00C3757A">
        <w:rPr>
          <w:rFonts w:ascii="Times New Roman" w:hAnsi="Times New Roman" w:cs="Simplified Arabic" w:hint="cs"/>
          <w:b/>
          <w:bCs/>
          <w:sz w:val="24"/>
          <w:szCs w:val="28"/>
          <w:rtl/>
        </w:rPr>
        <w:t xml:space="preserve"> </w:t>
      </w:r>
      <w:r w:rsidRPr="00C3757A">
        <w:rPr>
          <w:rFonts w:ascii="Times New Roman" w:hAnsi="Times New Roman" w:cs="Simplified Arabic"/>
          <w:b/>
          <w:bCs/>
          <w:sz w:val="24"/>
          <w:szCs w:val="28"/>
          <w:rtl/>
        </w:rPr>
        <w:t>،</w:t>
      </w:r>
      <w:proofErr w:type="gramEnd"/>
      <w:r w:rsidRPr="00C3757A">
        <w:rPr>
          <w:rFonts w:ascii="Times New Roman" w:hAnsi="Times New Roman" w:cs="Simplified Arabic"/>
          <w:b/>
          <w:bCs/>
          <w:sz w:val="24"/>
          <w:szCs w:val="28"/>
          <w:rtl/>
        </w:rPr>
        <w:t xml:space="preserve"> و منصور</w:t>
      </w:r>
      <w:r w:rsidRPr="00C3757A">
        <w:rPr>
          <w:rFonts w:ascii="Times New Roman" w:hAnsi="Times New Roman" w:cs="Simplified Arabic" w:hint="cs"/>
          <w:b/>
          <w:bCs/>
          <w:sz w:val="24"/>
          <w:szCs w:val="28"/>
          <w:rtl/>
        </w:rPr>
        <w:t xml:space="preserve"> </w:t>
      </w:r>
      <w:r w:rsidRPr="00C3757A">
        <w:rPr>
          <w:rFonts w:ascii="Times New Roman" w:hAnsi="Times New Roman" w:cs="Simplified Arabic"/>
          <w:b/>
          <w:bCs/>
          <w:sz w:val="24"/>
          <w:szCs w:val="28"/>
          <w:rtl/>
        </w:rPr>
        <w:t xml:space="preserve">. (2020). التخطيط الاستراتيجي وأثره على تحقيق التميز المؤسسي في المؤسسات الحكومية: دراسة تطبيقية على القيادات في وزارة الدفاع القطرية </w:t>
      </w:r>
    </w:p>
    <w:p w14:paraId="404CF2B1" w14:textId="77777777" w:rsidR="00F7701B"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 xml:space="preserve">هدفت الدراسة إلى قياس أثر التخطيط الاستراتيجي بأبعاده (عبء العمل، والأجور والمكافآت، والهيكل التنظيمي، وبيئة العمل) على تحقيق التميز المؤسسي في المؤسسات الحكومية دراسة تطبيقية على القيادات في وزارة الدفاع القطرية، وقد استخدم الباحث المنهج الوصفي التحليلي للتعامل مع متغيرات الدراسة، وتكون مجتمع الدراسة من (703) قياديا وقيادية، تم </w:t>
      </w:r>
      <w:r w:rsidRPr="001E287E">
        <w:rPr>
          <w:rFonts w:ascii="Times New Roman" w:hAnsi="Times New Roman" w:cs="Simplified Arabic"/>
          <w:sz w:val="24"/>
          <w:szCs w:val="28"/>
          <w:rtl/>
        </w:rPr>
        <w:lastRenderedPageBreak/>
        <w:t>اختيار عينة عشوائية بلغت (300) موظفا وموظفة يعملون في وزارة الدفاع القطرية، وتم استخدام الاستبانة كأداة للدراسة، وفي ضوء ذلك جرى جمع البيانات وتحليلها واختبار الفرضيات باستخدام برنامج التحليل الإحصائي (</w:t>
      </w:r>
      <w:r w:rsidRPr="001E287E">
        <w:rPr>
          <w:rFonts w:ascii="Times New Roman" w:hAnsi="Times New Roman" w:cs="Simplified Arabic"/>
          <w:sz w:val="24"/>
          <w:szCs w:val="28"/>
        </w:rPr>
        <w:t>SPSS</w:t>
      </w:r>
      <w:r w:rsidRPr="001E287E">
        <w:rPr>
          <w:rFonts w:ascii="Times New Roman" w:hAnsi="Times New Roman" w:cs="Simplified Arabic"/>
          <w:sz w:val="24"/>
          <w:szCs w:val="28"/>
          <w:rtl/>
        </w:rPr>
        <w:t xml:space="preserve">). </w:t>
      </w:r>
    </w:p>
    <w:p w14:paraId="3F3C3673" w14:textId="36D263D7" w:rsidR="001822C4" w:rsidRDefault="001822C4" w:rsidP="00F7701B">
      <w:pPr>
        <w:spacing w:before="240" w:after="240" w:line="276" w:lineRule="auto"/>
        <w:ind w:firstLine="810"/>
        <w:jc w:val="both"/>
        <w:rPr>
          <w:rFonts w:ascii="Times New Roman" w:hAnsi="Times New Roman" w:cs="Simplified Arabic"/>
          <w:sz w:val="24"/>
          <w:szCs w:val="28"/>
          <w:rtl/>
        </w:rPr>
      </w:pPr>
      <w:r w:rsidRPr="001E287E">
        <w:rPr>
          <w:rFonts w:ascii="Times New Roman" w:hAnsi="Times New Roman" w:cs="Simplified Arabic"/>
          <w:sz w:val="24"/>
          <w:szCs w:val="28"/>
          <w:rtl/>
        </w:rPr>
        <w:t>وتوصلت الدراسة إلى مجموعة من النتائج أبرزها: أن المتوسطات الحسابية لاستجابات أفراد العينة على أبعاد مستوى التخطيط الاستراتيجي بأبعاده (التحليل الاستراتيجي، الرؤية الاستراتيجية، الرسالة الاستراتيجية، الأهداف الاستراتيجية) جاءت بدرجة تقيميه متوسطة، وأن المتوسطات الحسابية لاستجابات أفراد العينة على مستوى تحقيق التميز المؤسسي على القيادات في وزارة الدفاع القطرية جاءت بدرجة تقيميه متوسطة، ووجود أثر للتخطيط الاستراتيجي بأبعاده (التحليل الاستراتيجي، الرؤية الاستراتيجية، الأهداف الاستراتيجية، الرسالة الاستراتيجية) على مستوى تحقيق التميز المؤسسي على القيادات في وزارة الدفاع القطرية، وهذا يدل على أنه كلما ارتفع مستوى تطبيق أي من أبعاد التخطيط الاستراتيجي كلما ارتفع مستوى التميز المؤسسي في وزارة الدفاع القطرية وخرجت الدراسة بمجموعة من التوصيات أهمها: تحديد الفرص التي يمكن للمؤسسة استغلالها وكيفية مواجهة التهديدات في البيئة الخارجية، وسعي الوزارة إلى ترجمة رؤيتها من خلال وضع جمل تحمل في طياتها السبب الرئيس لوجود الوزارة وبذلك تتحول الرؤية إلى رسالة، وتفعيل دور التخطيط الاستراتيجي في الوزارة من للتمكن تحديد احتياجاتها وقدراتها الحالية والمستقبلية.</w:t>
      </w:r>
    </w:p>
    <w:p w14:paraId="1A889133" w14:textId="3385357C" w:rsidR="001822C4" w:rsidRPr="0021534A" w:rsidRDefault="001822C4" w:rsidP="00F7701B">
      <w:pPr>
        <w:spacing w:before="240" w:after="240" w:line="276" w:lineRule="auto"/>
        <w:ind w:firstLine="810"/>
        <w:rPr>
          <w:rFonts w:ascii="Times New Roman" w:hAnsi="Times New Roman" w:cs="Simplified Arabic"/>
          <w:b/>
          <w:bCs/>
          <w:sz w:val="32"/>
          <w:szCs w:val="36"/>
          <w:rtl/>
        </w:rPr>
      </w:pPr>
      <w:r w:rsidRPr="0021534A">
        <w:rPr>
          <w:rFonts w:ascii="Times New Roman" w:hAnsi="Times New Roman" w:cs="Simplified Arabic" w:hint="cs"/>
          <w:b/>
          <w:bCs/>
          <w:sz w:val="32"/>
          <w:szCs w:val="36"/>
          <w:rtl/>
        </w:rPr>
        <w:t>التعليق على الدراسات السابقة:</w:t>
      </w:r>
    </w:p>
    <w:p w14:paraId="72559ACC" w14:textId="5EB8BA1D" w:rsidR="001822C4" w:rsidRPr="0021534A" w:rsidRDefault="001822C4" w:rsidP="00F7701B">
      <w:pPr>
        <w:spacing w:before="240" w:after="240" w:line="276" w:lineRule="auto"/>
        <w:ind w:firstLine="810"/>
        <w:rPr>
          <w:rFonts w:ascii="Times New Roman" w:hAnsi="Times New Roman" w:cs="Simplified Arabic"/>
          <w:b/>
          <w:bCs/>
          <w:sz w:val="28"/>
          <w:szCs w:val="32"/>
          <w:rtl/>
        </w:rPr>
      </w:pPr>
      <w:r w:rsidRPr="0021534A">
        <w:rPr>
          <w:rFonts w:ascii="Times New Roman" w:hAnsi="Times New Roman" w:cs="Simplified Arabic" w:hint="cs"/>
          <w:b/>
          <w:bCs/>
          <w:sz w:val="28"/>
          <w:szCs w:val="32"/>
          <w:rtl/>
        </w:rPr>
        <w:t>أوجه الشبة والاختلاف مع الدراسات السابقة:</w:t>
      </w:r>
    </w:p>
    <w:p w14:paraId="065B8EF2" w14:textId="1EE59ADC" w:rsidR="001822C4" w:rsidRDefault="001822C4" w:rsidP="00F7701B">
      <w:pPr>
        <w:spacing w:before="240" w:after="240" w:line="276" w:lineRule="auto"/>
        <w:ind w:firstLine="810"/>
        <w:rPr>
          <w:rFonts w:ascii="Times New Roman" w:hAnsi="Times New Roman" w:cs="Simplified Arabic"/>
          <w:sz w:val="24"/>
          <w:szCs w:val="28"/>
          <w:rtl/>
        </w:rPr>
      </w:pPr>
      <w:r>
        <w:rPr>
          <w:rFonts w:ascii="Times New Roman" w:hAnsi="Times New Roman" w:cs="Simplified Arabic" w:hint="cs"/>
          <w:sz w:val="24"/>
          <w:szCs w:val="28"/>
          <w:rtl/>
        </w:rPr>
        <w:t>اتفقت الدراسة الحالية مع الدراسات السابقة في استخدام المنهج الوصفي كمنهج للدراسة واستخدام الاستبانة كأداة لجمع البيانات والمعلومات من مجتمع الدراسة.</w:t>
      </w:r>
    </w:p>
    <w:p w14:paraId="6D100398" w14:textId="1E12981E" w:rsidR="001822C4" w:rsidRDefault="001822C4" w:rsidP="00F7701B">
      <w:pPr>
        <w:spacing w:before="240" w:after="240" w:line="276" w:lineRule="auto"/>
        <w:ind w:firstLine="810"/>
        <w:rPr>
          <w:rFonts w:ascii="Times New Roman" w:hAnsi="Times New Roman" w:cs="Simplified Arabic"/>
          <w:sz w:val="24"/>
          <w:szCs w:val="28"/>
          <w:rtl/>
        </w:rPr>
      </w:pPr>
      <w:r>
        <w:rPr>
          <w:rFonts w:ascii="Times New Roman" w:hAnsi="Times New Roman" w:cs="Simplified Arabic" w:hint="cs"/>
          <w:sz w:val="24"/>
          <w:szCs w:val="28"/>
          <w:rtl/>
        </w:rPr>
        <w:t>واختلفت الدراسة الحالية عن الدراسات السابقة في عينة الدراسة حيث تم تطبيق أدوات الدراسة على مجموعة من العاملين في الهيئة العامة للترفيه.</w:t>
      </w:r>
    </w:p>
    <w:p w14:paraId="3D3E6F0C" w14:textId="0328ADA8" w:rsidR="001822C4" w:rsidRPr="0021534A" w:rsidRDefault="001822C4" w:rsidP="00F7701B">
      <w:pPr>
        <w:spacing w:before="240" w:after="240" w:line="276" w:lineRule="auto"/>
        <w:ind w:firstLine="810"/>
        <w:rPr>
          <w:rFonts w:ascii="Times New Roman" w:hAnsi="Times New Roman" w:cs="Simplified Arabic"/>
          <w:b/>
          <w:bCs/>
          <w:sz w:val="28"/>
          <w:szCs w:val="32"/>
          <w:rtl/>
        </w:rPr>
      </w:pPr>
      <w:r w:rsidRPr="0021534A">
        <w:rPr>
          <w:rFonts w:ascii="Times New Roman" w:hAnsi="Times New Roman" w:cs="Simplified Arabic" w:hint="cs"/>
          <w:b/>
          <w:bCs/>
          <w:sz w:val="28"/>
          <w:szCs w:val="32"/>
          <w:rtl/>
        </w:rPr>
        <w:lastRenderedPageBreak/>
        <w:t xml:space="preserve">أوجه الاستفادة من الدراسات السابقة: </w:t>
      </w:r>
    </w:p>
    <w:p w14:paraId="2D3B9CDC" w14:textId="1CE7AA2B" w:rsidR="001822C4" w:rsidRDefault="001822C4" w:rsidP="00F7701B">
      <w:pPr>
        <w:spacing w:before="240" w:after="240" w:line="276" w:lineRule="auto"/>
        <w:ind w:firstLine="810"/>
        <w:rPr>
          <w:rFonts w:ascii="Times New Roman" w:hAnsi="Times New Roman" w:cs="Simplified Arabic"/>
          <w:sz w:val="24"/>
          <w:szCs w:val="28"/>
          <w:rtl/>
        </w:rPr>
      </w:pPr>
      <w:r>
        <w:rPr>
          <w:rFonts w:ascii="Times New Roman" w:hAnsi="Times New Roman" w:cs="Simplified Arabic" w:hint="cs"/>
          <w:sz w:val="24"/>
          <w:szCs w:val="28"/>
          <w:rtl/>
        </w:rPr>
        <w:t xml:space="preserve">لقد استفادة الدراسة الحالية من الدراسات السابقة في صياغة مشكلة الدراسة واسئلتها وأهدافها وفروضها، واعداد أدوات الدراسة، </w:t>
      </w:r>
      <w:proofErr w:type="gramStart"/>
      <w:r>
        <w:rPr>
          <w:rFonts w:ascii="Times New Roman" w:hAnsi="Times New Roman" w:cs="Simplified Arabic" w:hint="cs"/>
          <w:sz w:val="24"/>
          <w:szCs w:val="28"/>
          <w:rtl/>
        </w:rPr>
        <w:t>والاطار</w:t>
      </w:r>
      <w:proofErr w:type="gramEnd"/>
      <w:r>
        <w:rPr>
          <w:rFonts w:ascii="Times New Roman" w:hAnsi="Times New Roman" w:cs="Simplified Arabic" w:hint="cs"/>
          <w:sz w:val="24"/>
          <w:szCs w:val="28"/>
          <w:rtl/>
        </w:rPr>
        <w:t xml:space="preserve"> العام </w:t>
      </w:r>
      <w:r w:rsidR="0021534A">
        <w:rPr>
          <w:rFonts w:ascii="Times New Roman" w:hAnsi="Times New Roman" w:cs="Simplified Arabic" w:hint="cs"/>
          <w:sz w:val="24"/>
          <w:szCs w:val="28"/>
          <w:rtl/>
        </w:rPr>
        <w:t>لها.</w:t>
      </w:r>
    </w:p>
    <w:p w14:paraId="160C899C" w14:textId="77777777" w:rsidR="001822C4" w:rsidRDefault="001822C4" w:rsidP="00F7701B">
      <w:pPr>
        <w:spacing w:before="240" w:after="240" w:line="276" w:lineRule="auto"/>
        <w:ind w:firstLine="810"/>
        <w:rPr>
          <w:rFonts w:ascii="Times New Roman" w:hAnsi="Times New Roman" w:cs="Simplified Arabic"/>
          <w:sz w:val="24"/>
          <w:szCs w:val="28"/>
          <w:rtl/>
        </w:rPr>
      </w:pPr>
    </w:p>
    <w:p w14:paraId="5A568B54"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4389F0B6"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5A18C478"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4CC3E599"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06CE3831"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481E652A"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36D9CD42" w14:textId="77777777" w:rsidR="0021534A" w:rsidRDefault="0021534A" w:rsidP="00F7701B">
      <w:pPr>
        <w:spacing w:before="240" w:after="240" w:line="276" w:lineRule="auto"/>
        <w:ind w:firstLine="810"/>
        <w:rPr>
          <w:rFonts w:ascii="Times New Roman" w:hAnsi="Times New Roman" w:cs="Simplified Arabic"/>
          <w:sz w:val="24"/>
          <w:szCs w:val="28"/>
          <w:rtl/>
        </w:rPr>
      </w:pPr>
    </w:p>
    <w:p w14:paraId="02CF36EC" w14:textId="77777777" w:rsidR="0021534A" w:rsidRDefault="0021534A" w:rsidP="00F7701B">
      <w:pPr>
        <w:spacing w:before="240" w:after="240" w:line="276" w:lineRule="auto"/>
        <w:ind w:firstLine="810"/>
        <w:rPr>
          <w:rFonts w:ascii="Times New Roman" w:hAnsi="Times New Roman" w:cs="Simplified Arabic"/>
          <w:sz w:val="24"/>
          <w:szCs w:val="28"/>
          <w:rtl/>
        </w:rPr>
      </w:pPr>
    </w:p>
    <w:sectPr w:rsidR="0021534A" w:rsidSect="000E6B34">
      <w:footerReference w:type="default" r:id="rId9"/>
      <w:pgSz w:w="11906" w:h="16838" w:code="9"/>
      <w:pgMar w:top="1823" w:right="1736" w:bottom="1440" w:left="1980" w:header="706" w:footer="136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D24A0" w14:textId="77777777" w:rsidR="0046464C" w:rsidRDefault="0046464C" w:rsidP="009125CE">
      <w:pPr>
        <w:spacing w:after="0" w:line="240" w:lineRule="auto"/>
      </w:pPr>
      <w:r>
        <w:separator/>
      </w:r>
    </w:p>
  </w:endnote>
  <w:endnote w:type="continuationSeparator" w:id="0">
    <w:p w14:paraId="647A472F" w14:textId="77777777" w:rsidR="0046464C" w:rsidRDefault="004646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80622742"/>
      <w:docPartObj>
        <w:docPartGallery w:val="Page Numbers (Bottom of Page)"/>
        <w:docPartUnique/>
      </w:docPartObj>
    </w:sdtPr>
    <w:sdtEndPr>
      <w:rPr>
        <w:noProof/>
      </w:rPr>
    </w:sdtEndPr>
    <w:sdtContent>
      <w:p w14:paraId="14D8E5B5" w14:textId="55D18ACB" w:rsidR="00174A80" w:rsidRDefault="00174A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FE14E" w14:textId="77777777" w:rsidR="00174A80" w:rsidRDefault="00174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865A0" w14:textId="77777777" w:rsidR="0046464C" w:rsidRDefault="0046464C" w:rsidP="009125CE">
      <w:pPr>
        <w:spacing w:after="0" w:line="240" w:lineRule="auto"/>
      </w:pPr>
      <w:r>
        <w:separator/>
      </w:r>
    </w:p>
  </w:footnote>
  <w:footnote w:type="continuationSeparator" w:id="0">
    <w:p w14:paraId="43C02167" w14:textId="77777777" w:rsidR="0046464C" w:rsidRDefault="0046464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B5A78"/>
    <w:multiLevelType w:val="hybridMultilevel"/>
    <w:tmpl w:val="5704A4CA"/>
    <w:lvl w:ilvl="0" w:tplc="C63A1EB2">
      <w:start w:val="1"/>
      <w:numFmt w:val="bullet"/>
      <w:lvlText w:val="-"/>
      <w:lvlJc w:val="left"/>
      <w:pPr>
        <w:ind w:left="1440" w:hanging="360"/>
      </w:pPr>
      <w:rPr>
        <w:rFonts w:ascii="Calibri" w:eastAsia="Calibri" w:hAnsi="Calibri"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D7025BE"/>
    <w:multiLevelType w:val="hybridMultilevel"/>
    <w:tmpl w:val="2244DB34"/>
    <w:lvl w:ilvl="0" w:tplc="06ECEBF8">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E6200"/>
    <w:multiLevelType w:val="hybridMultilevel"/>
    <w:tmpl w:val="E2963DA4"/>
    <w:lvl w:ilvl="0" w:tplc="C63A1EB2">
      <w:start w:val="1"/>
      <w:numFmt w:val="bullet"/>
      <w:lvlText w:val="-"/>
      <w:lvlJc w:val="left"/>
      <w:pPr>
        <w:ind w:left="1440" w:hanging="360"/>
      </w:pPr>
      <w:rPr>
        <w:rFonts w:ascii="Calibri" w:eastAsia="Calibri" w:hAnsi="Calibri"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81196D"/>
    <w:multiLevelType w:val="hybridMultilevel"/>
    <w:tmpl w:val="6CE4C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04E5F"/>
    <w:multiLevelType w:val="hybridMultilevel"/>
    <w:tmpl w:val="58542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B2259D"/>
    <w:multiLevelType w:val="hybridMultilevel"/>
    <w:tmpl w:val="567895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753FD9"/>
    <w:multiLevelType w:val="hybridMultilevel"/>
    <w:tmpl w:val="563A6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943F2A"/>
    <w:multiLevelType w:val="hybridMultilevel"/>
    <w:tmpl w:val="799602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1E07BE"/>
    <w:multiLevelType w:val="hybridMultilevel"/>
    <w:tmpl w:val="BBAE9808"/>
    <w:lvl w:ilvl="0" w:tplc="04441C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A12DBB"/>
    <w:multiLevelType w:val="hybridMultilevel"/>
    <w:tmpl w:val="3404C606"/>
    <w:lvl w:ilvl="0" w:tplc="C63A1EB2">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6175FA"/>
    <w:multiLevelType w:val="hybridMultilevel"/>
    <w:tmpl w:val="8F621D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D7E5AA3"/>
    <w:multiLevelType w:val="hybridMultilevel"/>
    <w:tmpl w:val="E5A23332"/>
    <w:lvl w:ilvl="0" w:tplc="C63A1EB2">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4007F58"/>
    <w:multiLevelType w:val="hybridMultilevel"/>
    <w:tmpl w:val="18EA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241A5"/>
    <w:multiLevelType w:val="hybridMultilevel"/>
    <w:tmpl w:val="777C39D2"/>
    <w:lvl w:ilvl="0" w:tplc="838AD3F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435ACA"/>
    <w:multiLevelType w:val="hybridMultilevel"/>
    <w:tmpl w:val="5D5E75E6"/>
    <w:lvl w:ilvl="0" w:tplc="C63A1EB2">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8815B5"/>
    <w:multiLevelType w:val="hybridMultilevel"/>
    <w:tmpl w:val="EF3EA2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BD4EE6"/>
    <w:multiLevelType w:val="hybridMultilevel"/>
    <w:tmpl w:val="23CCAE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A0545"/>
    <w:multiLevelType w:val="hybridMultilevel"/>
    <w:tmpl w:val="C51A1B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BA6EC2"/>
    <w:multiLevelType w:val="hybridMultilevel"/>
    <w:tmpl w:val="CA00E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EB5AFD"/>
    <w:multiLevelType w:val="hybridMultilevel"/>
    <w:tmpl w:val="8CBA6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8A7618"/>
    <w:multiLevelType w:val="hybridMultilevel"/>
    <w:tmpl w:val="5914E6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BA7575C"/>
    <w:multiLevelType w:val="hybridMultilevel"/>
    <w:tmpl w:val="425C1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0151F4"/>
    <w:multiLevelType w:val="hybridMultilevel"/>
    <w:tmpl w:val="AB904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77500A"/>
    <w:multiLevelType w:val="hybridMultilevel"/>
    <w:tmpl w:val="CE540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884C7A"/>
    <w:multiLevelType w:val="hybridMultilevel"/>
    <w:tmpl w:val="2CBA34A2"/>
    <w:lvl w:ilvl="0" w:tplc="912A6D9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8A1CEB"/>
    <w:multiLevelType w:val="hybridMultilevel"/>
    <w:tmpl w:val="6538894E"/>
    <w:lvl w:ilvl="0" w:tplc="3A3EB1E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A068C7"/>
    <w:multiLevelType w:val="hybridMultilevel"/>
    <w:tmpl w:val="76B81114"/>
    <w:lvl w:ilvl="0" w:tplc="04090001">
      <w:start w:val="1"/>
      <w:numFmt w:val="bullet"/>
      <w:lvlText w:val=""/>
      <w:lvlJc w:val="left"/>
      <w:pPr>
        <w:ind w:left="720" w:hanging="360"/>
      </w:pPr>
      <w:rPr>
        <w:rFonts w:ascii="Symbol" w:hAnsi="Symbol" w:hint="default"/>
        <w:sz w:val="32"/>
        <w:szCs w:val="3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7744E"/>
    <w:multiLevelType w:val="hybridMultilevel"/>
    <w:tmpl w:val="697A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0F7325"/>
    <w:multiLevelType w:val="hybridMultilevel"/>
    <w:tmpl w:val="3EF82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622A2C"/>
    <w:multiLevelType w:val="hybridMultilevel"/>
    <w:tmpl w:val="0DA49488"/>
    <w:lvl w:ilvl="0" w:tplc="C63A1EB2">
      <w:start w:val="1"/>
      <w:numFmt w:val="bullet"/>
      <w:lvlText w:val="-"/>
      <w:lvlJc w:val="left"/>
      <w:pPr>
        <w:ind w:left="1440" w:hanging="360"/>
      </w:pPr>
      <w:rPr>
        <w:rFonts w:ascii="Calibri" w:eastAsia="Calibri" w:hAnsi="Calibri"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95038C0"/>
    <w:multiLevelType w:val="hybridMultilevel"/>
    <w:tmpl w:val="95B6D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467EB6"/>
    <w:multiLevelType w:val="hybridMultilevel"/>
    <w:tmpl w:val="B1FA5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5443361">
    <w:abstractNumId w:val="12"/>
  </w:num>
  <w:num w:numId="2" w16cid:durableId="1483542924">
    <w:abstractNumId w:val="4"/>
  </w:num>
  <w:num w:numId="3" w16cid:durableId="1028988863">
    <w:abstractNumId w:val="27"/>
  </w:num>
  <w:num w:numId="4" w16cid:durableId="1590041021">
    <w:abstractNumId w:val="5"/>
  </w:num>
  <w:num w:numId="5" w16cid:durableId="1733768747">
    <w:abstractNumId w:val="17"/>
  </w:num>
  <w:num w:numId="6" w16cid:durableId="1396857249">
    <w:abstractNumId w:val="21"/>
  </w:num>
  <w:num w:numId="7" w16cid:durableId="455300142">
    <w:abstractNumId w:val="29"/>
  </w:num>
  <w:num w:numId="8" w16cid:durableId="1868759768">
    <w:abstractNumId w:val="23"/>
  </w:num>
  <w:num w:numId="9" w16cid:durableId="1586062634">
    <w:abstractNumId w:val="31"/>
  </w:num>
  <w:num w:numId="10" w16cid:durableId="968322744">
    <w:abstractNumId w:val="24"/>
  </w:num>
  <w:num w:numId="11" w16cid:durableId="1944262648">
    <w:abstractNumId w:val="3"/>
  </w:num>
  <w:num w:numId="12" w16cid:durableId="16278224">
    <w:abstractNumId w:val="13"/>
  </w:num>
  <w:num w:numId="13" w16cid:durableId="1899048879">
    <w:abstractNumId w:val="1"/>
  </w:num>
  <w:num w:numId="14" w16cid:durableId="1327634284">
    <w:abstractNumId w:val="14"/>
  </w:num>
  <w:num w:numId="15" w16cid:durableId="356738571">
    <w:abstractNumId w:val="19"/>
  </w:num>
  <w:num w:numId="16" w16cid:durableId="1232543512">
    <w:abstractNumId w:val="8"/>
  </w:num>
  <w:num w:numId="17" w16cid:durableId="1283345115">
    <w:abstractNumId w:val="28"/>
  </w:num>
  <w:num w:numId="18" w16cid:durableId="1552154752">
    <w:abstractNumId w:val="20"/>
  </w:num>
  <w:num w:numId="19" w16cid:durableId="553393653">
    <w:abstractNumId w:val="6"/>
  </w:num>
  <w:num w:numId="20" w16cid:durableId="149638164">
    <w:abstractNumId w:val="25"/>
  </w:num>
  <w:num w:numId="21" w16cid:durableId="977415049">
    <w:abstractNumId w:val="18"/>
  </w:num>
  <w:num w:numId="22" w16cid:durableId="476342995">
    <w:abstractNumId w:val="30"/>
  </w:num>
  <w:num w:numId="23" w16cid:durableId="25643747">
    <w:abstractNumId w:val="11"/>
  </w:num>
  <w:num w:numId="24" w16cid:durableId="751779348">
    <w:abstractNumId w:val="10"/>
  </w:num>
  <w:num w:numId="25" w16cid:durableId="2136215340">
    <w:abstractNumId w:val="0"/>
  </w:num>
  <w:num w:numId="26" w16cid:durableId="672222710">
    <w:abstractNumId w:val="2"/>
  </w:num>
  <w:num w:numId="27" w16cid:durableId="1938176578">
    <w:abstractNumId w:val="9"/>
  </w:num>
  <w:num w:numId="28" w16cid:durableId="1832793679">
    <w:abstractNumId w:val="7"/>
  </w:num>
  <w:num w:numId="29" w16cid:durableId="271402674">
    <w:abstractNumId w:val="16"/>
  </w:num>
  <w:num w:numId="30" w16cid:durableId="1962373189">
    <w:abstractNumId w:val="15"/>
  </w:num>
  <w:num w:numId="31" w16cid:durableId="1616056444">
    <w:abstractNumId w:val="26"/>
  </w:num>
  <w:num w:numId="32" w16cid:durableId="1948538548">
    <w:abstractNumId w:val="32"/>
  </w:num>
  <w:num w:numId="33" w16cid:durableId="1198009825">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D48"/>
    <w:rsid w:val="000840D0"/>
    <w:rsid w:val="00090F21"/>
    <w:rsid w:val="000C16CD"/>
    <w:rsid w:val="000E6B34"/>
    <w:rsid w:val="000F008F"/>
    <w:rsid w:val="000F44B4"/>
    <w:rsid w:val="001149F4"/>
    <w:rsid w:val="00116F49"/>
    <w:rsid w:val="00121DCB"/>
    <w:rsid w:val="001271A3"/>
    <w:rsid w:val="001274AC"/>
    <w:rsid w:val="00156A0F"/>
    <w:rsid w:val="00165B40"/>
    <w:rsid w:val="00174A80"/>
    <w:rsid w:val="001822C4"/>
    <w:rsid w:val="00183A82"/>
    <w:rsid w:val="001902DB"/>
    <w:rsid w:val="001A0A8C"/>
    <w:rsid w:val="001B5F5D"/>
    <w:rsid w:val="001C2162"/>
    <w:rsid w:val="001E287E"/>
    <w:rsid w:val="001F5DD3"/>
    <w:rsid w:val="0021034B"/>
    <w:rsid w:val="002150C6"/>
    <w:rsid w:val="0021534A"/>
    <w:rsid w:val="002160D5"/>
    <w:rsid w:val="00231275"/>
    <w:rsid w:val="00251359"/>
    <w:rsid w:val="00281F58"/>
    <w:rsid w:val="002C5422"/>
    <w:rsid w:val="00330F77"/>
    <w:rsid w:val="00352CC3"/>
    <w:rsid w:val="00364006"/>
    <w:rsid w:val="00390DEE"/>
    <w:rsid w:val="004163C7"/>
    <w:rsid w:val="004345B9"/>
    <w:rsid w:val="0046464C"/>
    <w:rsid w:val="00513A4A"/>
    <w:rsid w:val="005203CD"/>
    <w:rsid w:val="005269F4"/>
    <w:rsid w:val="005F4C53"/>
    <w:rsid w:val="00607DD6"/>
    <w:rsid w:val="00621D5A"/>
    <w:rsid w:val="006554D8"/>
    <w:rsid w:val="006878B6"/>
    <w:rsid w:val="0069179D"/>
    <w:rsid w:val="006948DE"/>
    <w:rsid w:val="00717E2F"/>
    <w:rsid w:val="00797CEB"/>
    <w:rsid w:val="007B0E54"/>
    <w:rsid w:val="007E3A20"/>
    <w:rsid w:val="007F0F06"/>
    <w:rsid w:val="0081201B"/>
    <w:rsid w:val="00815EC1"/>
    <w:rsid w:val="00817E5C"/>
    <w:rsid w:val="00877AAC"/>
    <w:rsid w:val="00896FE4"/>
    <w:rsid w:val="008A2992"/>
    <w:rsid w:val="008B6EAD"/>
    <w:rsid w:val="008F1EAE"/>
    <w:rsid w:val="008F5553"/>
    <w:rsid w:val="009039B9"/>
    <w:rsid w:val="00911A8E"/>
    <w:rsid w:val="009125CE"/>
    <w:rsid w:val="00946F5F"/>
    <w:rsid w:val="009A18BC"/>
    <w:rsid w:val="009B6888"/>
    <w:rsid w:val="009C0161"/>
    <w:rsid w:val="009C4D84"/>
    <w:rsid w:val="009D108D"/>
    <w:rsid w:val="009E1436"/>
    <w:rsid w:val="009E5668"/>
    <w:rsid w:val="00A50766"/>
    <w:rsid w:val="00AA79E9"/>
    <w:rsid w:val="00AA7B68"/>
    <w:rsid w:val="00AB0A70"/>
    <w:rsid w:val="00AB356B"/>
    <w:rsid w:val="00B074F7"/>
    <w:rsid w:val="00B479E4"/>
    <w:rsid w:val="00B63B0F"/>
    <w:rsid w:val="00B7678A"/>
    <w:rsid w:val="00BC094B"/>
    <w:rsid w:val="00BC3115"/>
    <w:rsid w:val="00BF200A"/>
    <w:rsid w:val="00C03071"/>
    <w:rsid w:val="00C3757A"/>
    <w:rsid w:val="00C72744"/>
    <w:rsid w:val="00C93112"/>
    <w:rsid w:val="00C94C5D"/>
    <w:rsid w:val="00CA08AB"/>
    <w:rsid w:val="00CB2A44"/>
    <w:rsid w:val="00CE493F"/>
    <w:rsid w:val="00D01C80"/>
    <w:rsid w:val="00D04F62"/>
    <w:rsid w:val="00D210EB"/>
    <w:rsid w:val="00D22171"/>
    <w:rsid w:val="00D51F68"/>
    <w:rsid w:val="00D52480"/>
    <w:rsid w:val="00E550FE"/>
    <w:rsid w:val="00E80FD9"/>
    <w:rsid w:val="00E9122F"/>
    <w:rsid w:val="00EA6896"/>
    <w:rsid w:val="00ED63CD"/>
    <w:rsid w:val="00F35BDB"/>
    <w:rsid w:val="00F371FE"/>
    <w:rsid w:val="00F37F77"/>
    <w:rsid w:val="00F507B0"/>
    <w:rsid w:val="00F546CE"/>
    <w:rsid w:val="00F7701B"/>
    <w:rsid w:val="00F925D0"/>
    <w:rsid w:val="00FD0A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330F77"/>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Heading2">
    <w:name w:val="heading 2"/>
    <w:basedOn w:val="Normal"/>
    <w:next w:val="Normal"/>
    <w:link w:val="Heading2Char"/>
    <w:uiPriority w:val="9"/>
    <w:qFormat/>
    <w:rsid w:val="00330F77"/>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330F77"/>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330F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330F77"/>
    <w:pPr>
      <w:spacing w:after="200" w:line="276" w:lineRule="auto"/>
      <w:ind w:left="720"/>
      <w:contextualSpacing/>
    </w:pPr>
    <w:rPr>
      <w:kern w:val="0"/>
      <w14:ligatures w14:val="none"/>
    </w:rPr>
  </w:style>
  <w:style w:type="character" w:customStyle="1" w:styleId="ListParagraphChar">
    <w:name w:val="List Paragraph Char"/>
    <w:aliases w:val="سرد الفقرات Char,عنوان رئيسي Char,سرد الفقراتCxSpLast Char,NumberedList Char, سرد الفقرات1 Char, سرد الفقرات11 Char"/>
    <w:link w:val="ListParagraph"/>
    <w:uiPriority w:val="34"/>
    <w:rsid w:val="00330F77"/>
    <w:rPr>
      <w:kern w:val="0"/>
      <w14:ligatures w14:val="none"/>
    </w:rPr>
  </w:style>
  <w:style w:type="character" w:customStyle="1" w:styleId="Heading1Char">
    <w:name w:val="Heading 1 Char"/>
    <w:basedOn w:val="DefaultParagraphFont"/>
    <w:link w:val="Heading1"/>
    <w:uiPriority w:val="99"/>
    <w:rsid w:val="00330F77"/>
    <w:rPr>
      <w:rFonts w:ascii="Courier New"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
    <w:rsid w:val="00330F77"/>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330F77"/>
    <w:rPr>
      <w:rFonts w:ascii="Courier New" w:hAnsi="Courier New" w:cs="Courier New"/>
      <w:b/>
      <w:bCs/>
      <w:color w:val="000000"/>
      <w:kern w:val="0"/>
      <w:sz w:val="26"/>
      <w:szCs w:val="26"/>
      <w14:ligatures w14:val="none"/>
    </w:rPr>
  </w:style>
  <w:style w:type="paragraph" w:styleId="BalloonText">
    <w:name w:val="Balloon Text"/>
    <w:basedOn w:val="Normal"/>
    <w:link w:val="BalloonTextChar"/>
    <w:uiPriority w:val="99"/>
    <w:semiHidden/>
    <w:unhideWhenUsed/>
    <w:rsid w:val="00330F77"/>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30F77"/>
    <w:rPr>
      <w:rFonts w:ascii="Tahoma" w:hAnsi="Tahoma" w:cs="Tahoma"/>
      <w:kern w:val="0"/>
      <w:sz w:val="16"/>
      <w:szCs w:val="16"/>
      <w14:ligatures w14:val="none"/>
    </w:rPr>
  </w:style>
  <w:style w:type="paragraph" w:styleId="NoSpacing">
    <w:name w:val="No Spacing"/>
    <w:link w:val="NoSpacingChar"/>
    <w:uiPriority w:val="1"/>
    <w:qFormat/>
    <w:rsid w:val="00330F77"/>
    <w:pPr>
      <w:bidi/>
      <w:spacing w:after="0" w:line="240" w:lineRule="auto"/>
    </w:pPr>
    <w:rPr>
      <w:kern w:val="0"/>
      <w14:ligatures w14:val="none"/>
    </w:rPr>
  </w:style>
  <w:style w:type="character" w:styleId="Strong">
    <w:name w:val="Strong"/>
    <w:basedOn w:val="DefaultParagraphFont"/>
    <w:uiPriority w:val="22"/>
    <w:qFormat/>
    <w:rsid w:val="00330F77"/>
    <w:rPr>
      <w:b/>
      <w:bCs/>
    </w:rPr>
  </w:style>
  <w:style w:type="character" w:styleId="Hyperlink">
    <w:name w:val="Hyperlink"/>
    <w:basedOn w:val="DefaultParagraphFont"/>
    <w:uiPriority w:val="99"/>
    <w:unhideWhenUsed/>
    <w:rsid w:val="00330F77"/>
    <w:rPr>
      <w:color w:val="0000FF"/>
      <w:u w:val="single"/>
    </w:rPr>
  </w:style>
  <w:style w:type="character" w:customStyle="1" w:styleId="mw-cite-backlink">
    <w:name w:val="mw-cite-backlink"/>
    <w:basedOn w:val="DefaultParagraphFont"/>
    <w:rsid w:val="00330F77"/>
  </w:style>
  <w:style w:type="character" w:customStyle="1" w:styleId="cite-accessibility-label1">
    <w:name w:val="cite-accessibility-label1"/>
    <w:basedOn w:val="DefaultParagraphFont"/>
    <w:rsid w:val="00330F77"/>
    <w:rPr>
      <w:bdr w:val="none" w:sz="0" w:space="0" w:color="auto" w:frame="1"/>
    </w:rPr>
  </w:style>
  <w:style w:type="character" w:customStyle="1" w:styleId="reference-text">
    <w:name w:val="reference-text"/>
    <w:basedOn w:val="DefaultParagraphFont"/>
    <w:rsid w:val="00330F77"/>
  </w:style>
  <w:style w:type="paragraph" w:styleId="NormalWeb">
    <w:name w:val="Normal (Web)"/>
    <w:basedOn w:val="Normal"/>
    <w:uiPriority w:val="99"/>
    <w:unhideWhenUsed/>
    <w:rsid w:val="00330F77"/>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330F77"/>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330F77"/>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330F77"/>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330F77"/>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330F77"/>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330F77"/>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330F77"/>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330F77"/>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330F77"/>
    <w:rPr>
      <w:rFonts w:ascii="Times New Roman" w:eastAsia="Times New Roman" w:hAnsi="Times New Roman" w:cs="PT Bold Heading"/>
      <w:kern w:val="0"/>
      <w:sz w:val="32"/>
      <w:szCs w:val="32"/>
      <w:lang w:bidi="ar-EG"/>
      <w14:ligatures w14:val="none"/>
    </w:rPr>
  </w:style>
  <w:style w:type="paragraph" w:customStyle="1" w:styleId="Default">
    <w:name w:val="Default"/>
    <w:rsid w:val="00330F77"/>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NoSpacingChar">
    <w:name w:val="No Spacing Char"/>
    <w:basedOn w:val="DefaultParagraphFont"/>
    <w:link w:val="NoSpacing"/>
    <w:uiPriority w:val="1"/>
    <w:rsid w:val="00330F77"/>
    <w:rPr>
      <w:kern w:val="0"/>
      <w14:ligatures w14:val="none"/>
    </w:rPr>
  </w:style>
  <w:style w:type="paragraph" w:styleId="Title">
    <w:name w:val="Title"/>
    <w:basedOn w:val="Normal"/>
    <w:link w:val="TitleChar"/>
    <w:qFormat/>
    <w:rsid w:val="00330F77"/>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330F77"/>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330F77"/>
  </w:style>
  <w:style w:type="character" w:styleId="SubtleEmphasis">
    <w:name w:val="Subtle Emphasis"/>
    <w:basedOn w:val="DefaultParagraphFont"/>
    <w:uiPriority w:val="19"/>
    <w:qFormat/>
    <w:rsid w:val="00330F77"/>
    <w:rPr>
      <w:i/>
      <w:iCs/>
      <w:color w:val="808080" w:themeColor="text1" w:themeTint="7F"/>
    </w:rPr>
  </w:style>
  <w:style w:type="paragraph" w:customStyle="1" w:styleId="Huda-Head1">
    <w:name w:val="Huda-Head1"/>
    <w:basedOn w:val="Heading1"/>
    <w:link w:val="Huda-Head1Char"/>
    <w:qFormat/>
    <w:rsid w:val="00330F77"/>
    <w:pPr>
      <w:keepNext/>
      <w:keepLines/>
      <w:autoSpaceDE/>
      <w:autoSpaceDN/>
      <w:bidi/>
      <w:adjustRightInd/>
      <w:spacing w:before="240" w:line="259" w:lineRule="auto"/>
      <w:contextualSpacing/>
      <w:jc w:val="center"/>
    </w:pPr>
    <w:rPr>
      <w:rFonts w:ascii="Traditional Arabic" w:eastAsiaTheme="majorEastAsia" w:hAnsi="Traditional Arabic" w:cs="Traditional Arabic"/>
      <w:color w:val="auto"/>
      <w:sz w:val="44"/>
      <w:szCs w:val="36"/>
    </w:rPr>
  </w:style>
  <w:style w:type="character" w:customStyle="1" w:styleId="Huda-Head1Char">
    <w:name w:val="Huda-Head1 Char"/>
    <w:basedOn w:val="DefaultParagraphFont"/>
    <w:link w:val="Huda-Head1"/>
    <w:rsid w:val="00330F77"/>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330F77"/>
    <w:rPr>
      <w:rFonts w:ascii="Segoe UI" w:hAnsi="Segoe UI" w:cs="Segoe UI" w:hint="default"/>
      <w:sz w:val="18"/>
      <w:szCs w:val="18"/>
    </w:rPr>
  </w:style>
  <w:style w:type="paragraph" w:customStyle="1" w:styleId="pf0">
    <w:name w:val="pf0"/>
    <w:basedOn w:val="Normal"/>
    <w:rsid w:val="00330F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330F77"/>
    <w:rPr>
      <w:rFonts w:ascii="Segoe UI" w:hAnsi="Segoe UI" w:cs="Segoe UI" w:hint="default"/>
      <w:sz w:val="18"/>
      <w:szCs w:val="18"/>
    </w:rPr>
  </w:style>
  <w:style w:type="paragraph" w:styleId="TOCHeading">
    <w:name w:val="TOC Heading"/>
    <w:basedOn w:val="Heading1"/>
    <w:next w:val="Normal"/>
    <w:uiPriority w:val="39"/>
    <w:unhideWhenUsed/>
    <w:qFormat/>
    <w:rsid w:val="00EA6896"/>
    <w:pPr>
      <w:keepNext/>
      <w:keepLines/>
      <w:autoSpaceDE/>
      <w:autoSpaceDN/>
      <w:adjustRightInd/>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2">
    <w:name w:val="toc 2"/>
    <w:basedOn w:val="Normal"/>
    <w:next w:val="Normal"/>
    <w:autoRedefine/>
    <w:uiPriority w:val="39"/>
    <w:unhideWhenUsed/>
    <w:rsid w:val="00EA6896"/>
    <w:pPr>
      <w:spacing w:after="100"/>
      <w:ind w:left="220"/>
    </w:pPr>
  </w:style>
  <w:style w:type="paragraph" w:styleId="TOC1">
    <w:name w:val="toc 1"/>
    <w:basedOn w:val="Normal"/>
    <w:next w:val="Normal"/>
    <w:autoRedefine/>
    <w:uiPriority w:val="39"/>
    <w:unhideWhenUsed/>
    <w:rsid w:val="00EA6896"/>
    <w:pPr>
      <w:spacing w:after="100"/>
    </w:pPr>
  </w:style>
  <w:style w:type="paragraph" w:styleId="TOC3">
    <w:name w:val="toc 3"/>
    <w:basedOn w:val="Normal"/>
    <w:next w:val="Normal"/>
    <w:autoRedefine/>
    <w:uiPriority w:val="39"/>
    <w:unhideWhenUsed/>
    <w:rsid w:val="00EA6896"/>
    <w:pPr>
      <w:bidi w:val="0"/>
      <w:spacing w:after="100"/>
      <w:ind w:left="440"/>
    </w:pPr>
    <w:rPr>
      <w:rFonts w:eastAsiaTheme="minorEastAsia"/>
    </w:rPr>
  </w:style>
  <w:style w:type="paragraph" w:styleId="TOC4">
    <w:name w:val="toc 4"/>
    <w:basedOn w:val="Normal"/>
    <w:next w:val="Normal"/>
    <w:autoRedefine/>
    <w:uiPriority w:val="39"/>
    <w:unhideWhenUsed/>
    <w:rsid w:val="00EA6896"/>
    <w:pPr>
      <w:bidi w:val="0"/>
      <w:spacing w:after="100"/>
      <w:ind w:left="660"/>
    </w:pPr>
    <w:rPr>
      <w:rFonts w:eastAsiaTheme="minorEastAsia"/>
    </w:rPr>
  </w:style>
  <w:style w:type="paragraph" w:styleId="TOC5">
    <w:name w:val="toc 5"/>
    <w:basedOn w:val="Normal"/>
    <w:next w:val="Normal"/>
    <w:autoRedefine/>
    <w:uiPriority w:val="39"/>
    <w:unhideWhenUsed/>
    <w:rsid w:val="00EA6896"/>
    <w:pPr>
      <w:bidi w:val="0"/>
      <w:spacing w:after="100"/>
      <w:ind w:left="880"/>
    </w:pPr>
    <w:rPr>
      <w:rFonts w:eastAsiaTheme="minorEastAsia"/>
    </w:rPr>
  </w:style>
  <w:style w:type="paragraph" w:styleId="TOC6">
    <w:name w:val="toc 6"/>
    <w:basedOn w:val="Normal"/>
    <w:next w:val="Normal"/>
    <w:autoRedefine/>
    <w:uiPriority w:val="39"/>
    <w:unhideWhenUsed/>
    <w:rsid w:val="00EA6896"/>
    <w:pPr>
      <w:bidi w:val="0"/>
      <w:spacing w:after="100"/>
      <w:ind w:left="1100"/>
    </w:pPr>
    <w:rPr>
      <w:rFonts w:eastAsiaTheme="minorEastAsia"/>
    </w:rPr>
  </w:style>
  <w:style w:type="paragraph" w:styleId="TOC7">
    <w:name w:val="toc 7"/>
    <w:basedOn w:val="Normal"/>
    <w:next w:val="Normal"/>
    <w:autoRedefine/>
    <w:uiPriority w:val="39"/>
    <w:unhideWhenUsed/>
    <w:rsid w:val="00EA6896"/>
    <w:pPr>
      <w:bidi w:val="0"/>
      <w:spacing w:after="100"/>
      <w:ind w:left="1320"/>
    </w:pPr>
    <w:rPr>
      <w:rFonts w:eastAsiaTheme="minorEastAsia"/>
    </w:rPr>
  </w:style>
  <w:style w:type="paragraph" w:styleId="TOC8">
    <w:name w:val="toc 8"/>
    <w:basedOn w:val="Normal"/>
    <w:next w:val="Normal"/>
    <w:autoRedefine/>
    <w:uiPriority w:val="39"/>
    <w:unhideWhenUsed/>
    <w:rsid w:val="00EA6896"/>
    <w:pPr>
      <w:bidi w:val="0"/>
      <w:spacing w:after="100"/>
      <w:ind w:left="1540"/>
    </w:pPr>
    <w:rPr>
      <w:rFonts w:eastAsiaTheme="minorEastAsia"/>
    </w:rPr>
  </w:style>
  <w:style w:type="paragraph" w:styleId="TOC9">
    <w:name w:val="toc 9"/>
    <w:basedOn w:val="Normal"/>
    <w:next w:val="Normal"/>
    <w:autoRedefine/>
    <w:uiPriority w:val="39"/>
    <w:unhideWhenUsed/>
    <w:rsid w:val="00EA6896"/>
    <w:pPr>
      <w:bidi w:val="0"/>
      <w:spacing w:after="100"/>
      <w:ind w:left="1760"/>
    </w:pPr>
    <w:rPr>
      <w:rFonts w:eastAsiaTheme="minorEastAsia"/>
    </w:rPr>
  </w:style>
  <w:style w:type="character" w:styleId="UnresolvedMention">
    <w:name w:val="Unresolved Mention"/>
    <w:basedOn w:val="DefaultParagraphFont"/>
    <w:uiPriority w:val="99"/>
    <w:semiHidden/>
    <w:unhideWhenUsed/>
    <w:rsid w:val="00EA6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19644">
      <w:bodyDiv w:val="1"/>
      <w:marLeft w:val="0"/>
      <w:marRight w:val="0"/>
      <w:marTop w:val="0"/>
      <w:marBottom w:val="0"/>
      <w:divBdr>
        <w:top w:val="none" w:sz="0" w:space="0" w:color="auto"/>
        <w:left w:val="none" w:sz="0" w:space="0" w:color="auto"/>
        <w:bottom w:val="none" w:sz="0" w:space="0" w:color="auto"/>
        <w:right w:val="none" w:sz="0" w:space="0" w:color="auto"/>
      </w:divBdr>
      <w:divsChild>
        <w:div w:id="770006646">
          <w:marLeft w:val="0"/>
          <w:marRight w:val="0"/>
          <w:marTop w:val="0"/>
          <w:marBottom w:val="0"/>
          <w:divBdr>
            <w:top w:val="none" w:sz="0" w:space="0" w:color="auto"/>
            <w:left w:val="none" w:sz="0" w:space="0" w:color="auto"/>
            <w:bottom w:val="none" w:sz="0" w:space="0" w:color="auto"/>
            <w:right w:val="none" w:sz="0" w:space="0" w:color="auto"/>
          </w:divBdr>
        </w:div>
      </w:divsChild>
    </w:div>
    <w:div w:id="148524309">
      <w:bodyDiv w:val="1"/>
      <w:marLeft w:val="0"/>
      <w:marRight w:val="0"/>
      <w:marTop w:val="0"/>
      <w:marBottom w:val="0"/>
      <w:divBdr>
        <w:top w:val="none" w:sz="0" w:space="0" w:color="auto"/>
        <w:left w:val="none" w:sz="0" w:space="0" w:color="auto"/>
        <w:bottom w:val="none" w:sz="0" w:space="0" w:color="auto"/>
        <w:right w:val="none" w:sz="0" w:space="0" w:color="auto"/>
      </w:divBdr>
    </w:div>
    <w:div w:id="458915476">
      <w:bodyDiv w:val="1"/>
      <w:marLeft w:val="0"/>
      <w:marRight w:val="0"/>
      <w:marTop w:val="0"/>
      <w:marBottom w:val="0"/>
      <w:divBdr>
        <w:top w:val="none" w:sz="0" w:space="0" w:color="auto"/>
        <w:left w:val="none" w:sz="0" w:space="0" w:color="auto"/>
        <w:bottom w:val="none" w:sz="0" w:space="0" w:color="auto"/>
        <w:right w:val="none" w:sz="0" w:space="0" w:color="auto"/>
      </w:divBdr>
    </w:div>
    <w:div w:id="497885963">
      <w:bodyDiv w:val="1"/>
      <w:marLeft w:val="0"/>
      <w:marRight w:val="0"/>
      <w:marTop w:val="0"/>
      <w:marBottom w:val="0"/>
      <w:divBdr>
        <w:top w:val="none" w:sz="0" w:space="0" w:color="auto"/>
        <w:left w:val="none" w:sz="0" w:space="0" w:color="auto"/>
        <w:bottom w:val="none" w:sz="0" w:space="0" w:color="auto"/>
        <w:right w:val="none" w:sz="0" w:space="0" w:color="auto"/>
      </w:divBdr>
    </w:div>
    <w:div w:id="1084952627">
      <w:bodyDiv w:val="1"/>
      <w:marLeft w:val="0"/>
      <w:marRight w:val="0"/>
      <w:marTop w:val="0"/>
      <w:marBottom w:val="0"/>
      <w:divBdr>
        <w:top w:val="none" w:sz="0" w:space="0" w:color="auto"/>
        <w:left w:val="none" w:sz="0" w:space="0" w:color="auto"/>
        <w:bottom w:val="none" w:sz="0" w:space="0" w:color="auto"/>
        <w:right w:val="none" w:sz="0" w:space="0" w:color="auto"/>
      </w:divBdr>
    </w:div>
    <w:div w:id="1553537364">
      <w:bodyDiv w:val="1"/>
      <w:marLeft w:val="0"/>
      <w:marRight w:val="0"/>
      <w:marTop w:val="0"/>
      <w:marBottom w:val="0"/>
      <w:divBdr>
        <w:top w:val="none" w:sz="0" w:space="0" w:color="auto"/>
        <w:left w:val="none" w:sz="0" w:space="0" w:color="auto"/>
        <w:bottom w:val="none" w:sz="0" w:space="0" w:color="auto"/>
        <w:right w:val="none" w:sz="0" w:space="0" w:color="auto"/>
      </w:divBdr>
      <w:divsChild>
        <w:div w:id="5429818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C2E06-CD77-4221-8E35-770402726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5574</Words>
  <Characters>31772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7</cp:revision>
  <dcterms:created xsi:type="dcterms:W3CDTF">2024-11-05T16:48:00Z</dcterms:created>
  <dcterms:modified xsi:type="dcterms:W3CDTF">2024-12-24T20:30:00Z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