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E9FE3" w14:textId="77777777" w:rsidR="001A03D1" w:rsidRPr="00270B80" w:rsidRDefault="001A03D1" w:rsidP="00AD6025">
      <w:pPr>
        <w:jc w:val="center"/>
        <w:rPr>
          <w:rFonts w:ascii="Simplified Arabic" w:hAnsi="Simplified Arabic" w:cs="Simplified Arabic"/>
          <w:b/>
          <w:bCs/>
          <w:sz w:val="32"/>
          <w:szCs w:val="32"/>
          <w:rtl/>
        </w:rPr>
      </w:pPr>
      <w:r w:rsidRPr="00270B80">
        <w:rPr>
          <w:rFonts w:ascii="Simplified Arabic" w:hAnsi="Simplified Arabic" w:cs="Simplified Arabic"/>
          <w:b/>
          <w:bCs/>
          <w:sz w:val="32"/>
          <w:szCs w:val="32"/>
          <w:rtl/>
        </w:rPr>
        <w:t>الفصل الخامس</w:t>
      </w:r>
    </w:p>
    <w:p w14:paraId="7141442C" w14:textId="77777777" w:rsidR="001A03D1" w:rsidRPr="00270B80" w:rsidRDefault="001A03D1" w:rsidP="00AD6025">
      <w:pPr>
        <w:jc w:val="center"/>
        <w:rPr>
          <w:rFonts w:ascii="Simplified Arabic" w:hAnsi="Simplified Arabic" w:cs="Simplified Arabic"/>
          <w:b/>
          <w:bCs/>
          <w:sz w:val="32"/>
          <w:szCs w:val="32"/>
          <w:rtl/>
        </w:rPr>
      </w:pPr>
      <w:r w:rsidRPr="00270B80">
        <w:rPr>
          <w:rFonts w:ascii="Simplified Arabic" w:hAnsi="Simplified Arabic" w:cs="Simplified Arabic"/>
          <w:b/>
          <w:bCs/>
          <w:sz w:val="32"/>
          <w:szCs w:val="32"/>
          <w:rtl/>
        </w:rPr>
        <w:t>مناقشة النتائج والاستنتاجات والتوصيات</w:t>
      </w:r>
    </w:p>
    <w:p w14:paraId="4FDFBFC8" w14:textId="77777777" w:rsidR="00F10AF5" w:rsidRPr="00B5229E" w:rsidRDefault="00F10AF5" w:rsidP="001A03D1">
      <w:pPr>
        <w:rPr>
          <w:rFonts w:ascii="Simplified Arabic" w:hAnsi="Simplified Arabic" w:cs="Simplified Arabic"/>
          <w:b/>
          <w:bCs/>
          <w:sz w:val="24"/>
          <w:szCs w:val="24"/>
          <w:rtl/>
        </w:rPr>
      </w:pPr>
    </w:p>
    <w:p w14:paraId="39943AF7" w14:textId="6020BA00" w:rsidR="00B5229E" w:rsidRPr="00B5229E" w:rsidRDefault="00B5229E" w:rsidP="00B5229E">
      <w:pPr>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5229E">
        <w:rPr>
          <w:rFonts w:ascii="Simplified Arabic" w:hAnsi="Simplified Arabic" w:cs="Simplified Arabic"/>
          <w:b/>
          <w:bCs/>
          <w:sz w:val="28"/>
          <w:szCs w:val="28"/>
        </w:rPr>
        <w:t xml:space="preserve">5.1 </w:t>
      </w:r>
      <w:r w:rsidRPr="00B5229E">
        <w:rPr>
          <w:rFonts w:ascii="Simplified Arabic" w:hAnsi="Simplified Arabic" w:cs="Simplified Arabic"/>
          <w:b/>
          <w:bCs/>
          <w:sz w:val="28"/>
          <w:szCs w:val="28"/>
          <w:rtl/>
        </w:rPr>
        <w:t>تمهيد</w:t>
      </w:r>
    </w:p>
    <w:p w14:paraId="410475AE"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يهدف هذا الفصل إلى تقديم تفسير علمي وتحليلي للنتائج التي توصلت إليها الدراسة في الفصل الرابع، وذلك من خلال ربطها بالإطار النظري والدراسات السابقة التي تمت مناقشتها في الفصل الثاني، وبما يتوافق مع أهداف الدراسة وتساؤلاتها الرئيسة. ويأتي هذا الفصل بوصفه المرحلة التحليلية التي يتم فيها الانتقال من عرض النتائج الإحصائية إلى تفسير دلالاتها العلمية والتنظيمية، وتحليل ما تعكسه من مؤشرات حول طبيعة العلاقة بين العمل عن بُعد والرضا الوظيفي والأداء الوظيفي في بيئة مراكز الاتصال</w:t>
      </w:r>
      <w:r w:rsidRPr="009001CB">
        <w:rPr>
          <w:rFonts w:ascii="Simplified Arabic" w:hAnsi="Simplified Arabic" w:cs="Simplified Arabic"/>
          <w:sz w:val="24"/>
          <w:szCs w:val="24"/>
        </w:rPr>
        <w:t>.</w:t>
      </w:r>
    </w:p>
    <w:p w14:paraId="63237C6F" w14:textId="7527CC15" w:rsidR="009001CB" w:rsidRPr="009001CB" w:rsidRDefault="009001CB" w:rsidP="0054583C">
      <w:pPr>
        <w:rPr>
          <w:rFonts w:ascii="Simplified Arabic" w:hAnsi="Simplified Arabic" w:cs="Simplified Arabic"/>
          <w:sz w:val="24"/>
          <w:szCs w:val="24"/>
        </w:rPr>
      </w:pPr>
      <w:r w:rsidRPr="009001CB">
        <w:rPr>
          <w:rFonts w:ascii="Simplified Arabic" w:hAnsi="Simplified Arabic" w:cs="Simplified Arabic"/>
          <w:sz w:val="24"/>
          <w:szCs w:val="24"/>
          <w:rtl/>
        </w:rPr>
        <w:t xml:space="preserve">وقد ركزت الدراسة على تحليل العلاقة بين </w:t>
      </w:r>
      <w:r w:rsidR="0054583C" w:rsidRPr="009001CB">
        <w:rPr>
          <w:rFonts w:ascii="Simplified Arabic" w:hAnsi="Simplified Arabic" w:cs="Simplified Arabic" w:hint="cs"/>
          <w:sz w:val="24"/>
          <w:szCs w:val="24"/>
          <w:rtl/>
        </w:rPr>
        <w:t>ثلاث</w:t>
      </w:r>
      <w:r w:rsidRPr="009001CB">
        <w:rPr>
          <w:rFonts w:ascii="Simplified Arabic" w:hAnsi="Simplified Arabic" w:cs="Simplified Arabic"/>
          <w:sz w:val="24"/>
          <w:szCs w:val="24"/>
          <w:rtl/>
        </w:rPr>
        <w:t xml:space="preserve"> متغيرات رئيسة، هي العمل عن بُعد بوصفه المتغير المستقل، والرضا الوظيفي بوصفه متغيرًا وسيطًا، والأداء الوظيفي بوصفه المتغير التابع. </w:t>
      </w:r>
      <w:r w:rsidR="0054583C" w:rsidRPr="0054583C">
        <w:rPr>
          <w:rFonts w:ascii="Simplified Arabic" w:hAnsi="Simplified Arabic" w:cs="Simplified Arabic"/>
          <w:sz w:val="24"/>
          <w:szCs w:val="24"/>
          <w:rtl/>
        </w:rPr>
        <w:t>وقد أظهرت نتائج التحليل الإحصائي وجود علاقات ذات دلالة إحصائية بين المتغيرات الرئيسة في الدراسة، مع تباين في طبيعة الأدوار التفسيرية التي أظهرتها هذه المتغيرات داخل النموذج الإحصائي</w:t>
      </w:r>
      <w:r w:rsidRPr="009001CB">
        <w:rPr>
          <w:rFonts w:ascii="Simplified Arabic" w:hAnsi="Simplified Arabic" w:cs="Simplified Arabic"/>
          <w:sz w:val="24"/>
          <w:szCs w:val="24"/>
          <w:rtl/>
        </w:rPr>
        <w:t>، الأمر الذي يستدعي تفسيرًا أعمق لطبيعة هذه العلاقات في ضوء الخصائص التنظيمية والتقنية لبيئة العمل في مراكز الاتصال</w:t>
      </w:r>
      <w:r w:rsidRPr="009001CB">
        <w:rPr>
          <w:rFonts w:ascii="Simplified Arabic" w:hAnsi="Simplified Arabic" w:cs="Simplified Arabic"/>
          <w:sz w:val="24"/>
          <w:szCs w:val="24"/>
        </w:rPr>
        <w:t>.</w:t>
      </w:r>
    </w:p>
    <w:p w14:paraId="6369A190"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وتكتسب هذه النتائج أهمية خاصة في ضوء التحولات المتسارعة التي تشهدها بيئات العمل المعاصرة نتيجة التقدم التكنولوجي والتوسع في استخدام الأنظمة الرقمية. فقد أصبح العمل عن بُعد أحد النماذج التنظيمية التي تعتمد عليها المؤسسات في إدارة مواردها البشرية، خصوصًا في القطاعات التي تعتمد بصورة كبيرة على الأنظمة الرقمية مثل قطاع الاتصالات</w:t>
      </w:r>
      <w:r w:rsidRPr="009001CB">
        <w:rPr>
          <w:rFonts w:ascii="Simplified Arabic" w:hAnsi="Simplified Arabic" w:cs="Simplified Arabic"/>
          <w:sz w:val="24"/>
          <w:szCs w:val="24"/>
        </w:rPr>
        <w:t>.</w:t>
      </w:r>
    </w:p>
    <w:p w14:paraId="6667F916"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كما أن مراكز الاتصال تمثل بيئة عمل مميزة من حيث طبيعة المهام التشغيلية التي يؤديها الموظفون، إذ تعتمد هذه البيئة على سرعة التفاعل مع العملاء، وعلى استخدام أنظمة إلكترونية متعددة لإدارة المكالمات وتوثيق الطلبات ومتابعة مؤشرات الأداء التشغيلية. ومن ثم، فإن تحليل تأثير العمل عن بُعد في هذه البيئة يتطلب النظر إلى مجموعة من العوامل التنظيمية والتقنية التي قد تؤثر في مستوى الأداء والرضا الوظيفي لدى العاملين</w:t>
      </w:r>
      <w:r w:rsidRPr="009001CB">
        <w:rPr>
          <w:rFonts w:ascii="Simplified Arabic" w:hAnsi="Simplified Arabic" w:cs="Simplified Arabic"/>
          <w:sz w:val="24"/>
          <w:szCs w:val="24"/>
        </w:rPr>
        <w:t>.</w:t>
      </w:r>
    </w:p>
    <w:p w14:paraId="3DCBB0C9"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 xml:space="preserve">وبناءً على ذلك، يتناول هذا الفصل تحليل نتائج الدراسة في ضوء الأدبيات العلمية السابقة، مع محاولة تفسير أوجه الاتفاق أو الاختلاف بين نتائج الدراسة الحالية ونتائج الدراسات السابقة، إضافة إلى استخلاص مجموعة من الاستنتاجات العامة التي يمكن أن تسهم في تطوير فهم العلاقة بين متغيرات الدراسة. كما يقدم الفصل عددًا من التوصيات التطبيقية التي يمكن أن تساعد المؤسسات في تحسين إدارة العمل عن بُعد في مراكز الاتصال، إضافة إلى اقتراح عدد من المسارات البحثية المستقبلية التي يمكن أن تسهم في توسيع المعرفة العلمية في هذا المجال. وعليه، يتناول هذا الفصل مناقشة نتائج الدراسة وفق العلاقات التي تم اختبارها بين متغيرات الدراسة، </w:t>
      </w:r>
      <w:r w:rsidRPr="009001CB">
        <w:rPr>
          <w:rFonts w:ascii="Simplified Arabic" w:hAnsi="Simplified Arabic" w:cs="Simplified Arabic"/>
          <w:sz w:val="24"/>
          <w:szCs w:val="24"/>
          <w:rtl/>
        </w:rPr>
        <w:lastRenderedPageBreak/>
        <w:t>بدءًا من أثر العمل عن بُعد على الأداء الوظيفي، ثم أثره على الرضا الوظيفي، ثم أثر الرضا الوظيفي على الأداء، وصولًا إلى تفسير الدور الوسيط للرضا الوظيفي</w:t>
      </w:r>
      <w:r w:rsidRPr="009001CB">
        <w:rPr>
          <w:rFonts w:ascii="Simplified Arabic" w:hAnsi="Simplified Arabic" w:cs="Simplified Arabic"/>
          <w:sz w:val="24"/>
          <w:szCs w:val="24"/>
        </w:rPr>
        <w:t>.</w:t>
      </w:r>
    </w:p>
    <w:p w14:paraId="30587798" w14:textId="0813AEE6" w:rsidR="00B5229E" w:rsidRPr="00B5229E" w:rsidRDefault="00B5229E" w:rsidP="00B5229E">
      <w:pPr>
        <w:rPr>
          <w:rFonts w:ascii="Simplified Arabic" w:hAnsi="Simplified Arabic" w:cs="Simplified Arabic"/>
          <w:sz w:val="24"/>
          <w:szCs w:val="24"/>
        </w:rPr>
      </w:pPr>
    </w:p>
    <w:p w14:paraId="4CF0D8FC" w14:textId="628C85C3" w:rsidR="00B5229E" w:rsidRPr="00B5229E" w:rsidRDefault="00B5229E" w:rsidP="00B5229E">
      <w:pPr>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5229E">
        <w:rPr>
          <w:rFonts w:ascii="Simplified Arabic" w:hAnsi="Simplified Arabic" w:cs="Simplified Arabic"/>
          <w:b/>
          <w:bCs/>
          <w:sz w:val="28"/>
          <w:szCs w:val="28"/>
        </w:rPr>
        <w:t xml:space="preserve">5.2 </w:t>
      </w:r>
      <w:r w:rsidRPr="00B5229E">
        <w:rPr>
          <w:rFonts w:ascii="Simplified Arabic" w:hAnsi="Simplified Arabic" w:cs="Simplified Arabic"/>
          <w:b/>
          <w:bCs/>
          <w:sz w:val="28"/>
          <w:szCs w:val="28"/>
          <w:rtl/>
        </w:rPr>
        <w:t>مناقشة أثر العمل عن بُعد على الأداء الوظيفي</w:t>
      </w:r>
    </w:p>
    <w:p w14:paraId="488712AA"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أظهرت نتائج التحليل الإحصائي في الفصل الرابع وجود تأثير ذي دلالة إحصائية للعمل عن بُعد على الأداء الوظيفي لدى موظفي مركز الاتصال في قطاع الأعمال بشركة موبايلي. وتشير هذه النتيجة إلى أن نمط تنظيم العمل، والبيئة الرقمية التي يعمل ضمنها الموظفون، قد يؤثران بصورة مباشرة في مستوى كفاءة الأداء المهني</w:t>
      </w:r>
      <w:r w:rsidRPr="009001CB">
        <w:rPr>
          <w:rFonts w:ascii="Simplified Arabic" w:hAnsi="Simplified Arabic" w:cs="Simplified Arabic"/>
          <w:sz w:val="24"/>
          <w:szCs w:val="24"/>
        </w:rPr>
        <w:t>.</w:t>
      </w:r>
    </w:p>
    <w:p w14:paraId="00E3E4CB"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ويمكن تفسير هذه النتيجة في ضوء طبيعة العمل في مراكز الاتصال، التي تعتمد بدرجة كبيرة على استخدام الأنظمة الرقمية لإدارة العمليات التشغيلية اليومية. ففي هذه البيئة، يقوم الموظفون بالتعامل مع عدد كبير من المكالمات والطلبات في وقت قصير، الأمر الذي يتطلب قدرة عالية على التركيز وسرعة الوصول إلى المعلومات اللازمة لحل مشكلات العملاء</w:t>
      </w:r>
      <w:r w:rsidRPr="009001CB">
        <w:rPr>
          <w:rFonts w:ascii="Simplified Arabic" w:hAnsi="Simplified Arabic" w:cs="Simplified Arabic"/>
          <w:sz w:val="24"/>
          <w:szCs w:val="24"/>
        </w:rPr>
        <w:t>.</w:t>
      </w:r>
    </w:p>
    <w:p w14:paraId="41CCFBD7"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 xml:space="preserve">وفي هذا السياق، قد يسهم العمل عن بُعد في توفير بيئة عمل أكثر </w:t>
      </w:r>
      <w:proofErr w:type="spellStart"/>
      <w:r w:rsidRPr="009001CB">
        <w:rPr>
          <w:rFonts w:ascii="Simplified Arabic" w:hAnsi="Simplified Arabic" w:cs="Simplified Arabic"/>
          <w:sz w:val="24"/>
          <w:szCs w:val="24"/>
          <w:rtl/>
        </w:rPr>
        <w:t>هدوءًا</w:t>
      </w:r>
      <w:proofErr w:type="spellEnd"/>
      <w:r w:rsidRPr="009001CB">
        <w:rPr>
          <w:rFonts w:ascii="Simplified Arabic" w:hAnsi="Simplified Arabic" w:cs="Simplified Arabic"/>
          <w:sz w:val="24"/>
          <w:szCs w:val="24"/>
          <w:rtl/>
        </w:rPr>
        <w:t xml:space="preserve"> للموظف مقارنة ببيئة مراكز الاتصال التقليدية التي تتسم عادة بكثافة التفاعل الصوتي بين الموظفين. وقد يؤدي انخفاض مستوى الضوضاء والتشتت في بعض الحالات إلى تحسين قدرة الموظف على التركيز أثناء معالجة الطلبات أو التفاعل مع العملاء</w:t>
      </w:r>
      <w:r w:rsidRPr="009001CB">
        <w:rPr>
          <w:rFonts w:ascii="Simplified Arabic" w:hAnsi="Simplified Arabic" w:cs="Simplified Arabic"/>
          <w:sz w:val="24"/>
          <w:szCs w:val="24"/>
        </w:rPr>
        <w:t>.</w:t>
      </w:r>
    </w:p>
    <w:p w14:paraId="710C58DE" w14:textId="77777777" w:rsidR="0091413A" w:rsidRPr="0091413A" w:rsidRDefault="0054583C" w:rsidP="0091413A">
      <w:pPr>
        <w:rPr>
          <w:rFonts w:ascii="Simplified Arabic" w:hAnsi="Simplified Arabic" w:cs="Simplified Arabic"/>
        </w:rPr>
      </w:pPr>
      <w:r w:rsidRPr="0054583C">
        <w:rPr>
          <w:rFonts w:ascii="Simplified Arabic" w:hAnsi="Simplified Arabic" w:cs="Simplified Arabic"/>
          <w:sz w:val="24"/>
          <w:szCs w:val="24"/>
          <w:rtl/>
        </w:rPr>
        <w:t xml:space="preserve">كما يمكن تفسير هذه النتيجة في ضوء ما أشارت إليه </w:t>
      </w:r>
      <w:r w:rsidR="0091413A" w:rsidRPr="0091413A">
        <w:rPr>
          <w:rFonts w:ascii="Simplified Arabic" w:hAnsi="Simplified Arabic" w:cs="Simplified Arabic"/>
        </w:rPr>
        <w:t xml:space="preserve">Gibbs, Mengel, &amp; </w:t>
      </w:r>
      <w:proofErr w:type="spellStart"/>
      <w:r w:rsidR="0091413A" w:rsidRPr="0091413A">
        <w:rPr>
          <w:rFonts w:ascii="Simplified Arabic" w:hAnsi="Simplified Arabic" w:cs="Simplified Arabic"/>
        </w:rPr>
        <w:t>Siemroth</w:t>
      </w:r>
      <w:proofErr w:type="spellEnd"/>
      <w:r w:rsidR="0091413A" w:rsidRPr="0091413A">
        <w:rPr>
          <w:rFonts w:ascii="Simplified Arabic" w:hAnsi="Simplified Arabic" w:cs="Simplified Arabic"/>
        </w:rPr>
        <w:t xml:space="preserve"> </w:t>
      </w:r>
      <w:r w:rsidR="0091413A" w:rsidRPr="0091413A">
        <w:rPr>
          <w:rFonts w:ascii="Simplified Arabic" w:hAnsi="Simplified Arabic" w:cs="Simplified Arabic"/>
          <w:b/>
          <w:bCs/>
        </w:rPr>
        <w:t>(2021)</w:t>
      </w:r>
    </w:p>
    <w:p w14:paraId="6FE63481" w14:textId="01BA29AC" w:rsidR="009001CB" w:rsidRPr="009001CB" w:rsidRDefault="0054583C" w:rsidP="0091413A">
      <w:pPr>
        <w:rPr>
          <w:rFonts w:ascii="Simplified Arabic" w:hAnsi="Simplified Arabic" w:cs="Simplified Arabic"/>
          <w:sz w:val="24"/>
          <w:szCs w:val="24"/>
        </w:rPr>
      </w:pPr>
      <w:r w:rsidRPr="0054583C">
        <w:rPr>
          <w:rFonts w:ascii="Simplified Arabic" w:hAnsi="Simplified Arabic" w:cs="Simplified Arabic"/>
          <w:sz w:val="24"/>
          <w:szCs w:val="24"/>
          <w:rtl/>
        </w:rPr>
        <w:t>بشأن أثر بيئة العمل الرقمية في أنماط الإنجاز والإنتاجية الفردية</w:t>
      </w:r>
      <w:r w:rsidR="009001CB" w:rsidRPr="009001CB">
        <w:rPr>
          <w:rFonts w:ascii="Simplified Arabic" w:hAnsi="Simplified Arabic" w:cs="Simplified Arabic"/>
          <w:sz w:val="24"/>
          <w:szCs w:val="24"/>
          <w:rtl/>
        </w:rPr>
        <w:t>، والتي بينت أن تقليل الانقطاعات المرتبطة ببيئة العمل التقليدية، مثل الاجتماعات غير المخطط لها أو التفاعل المستمر بين الزملاء، قد يسمح للموظف بتخصيص وقت أطول لإنجاز المهام الأساسية وتحسين كفاءته في أداء العمل</w:t>
      </w:r>
      <w:r w:rsidR="009001CB" w:rsidRPr="009001CB">
        <w:rPr>
          <w:rFonts w:ascii="Simplified Arabic" w:hAnsi="Simplified Arabic" w:cs="Simplified Arabic"/>
          <w:sz w:val="24"/>
          <w:szCs w:val="24"/>
        </w:rPr>
        <w:t>.</w:t>
      </w:r>
    </w:p>
    <w:p w14:paraId="6D793684"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ومن ناحية أخرى، لا يمكن إغفال أن العمل عن بُعد قد يطرح بعض التحديات التي قد تؤثر في الأداء الوظيفي، مثل صعوبة التواصل اللحظي مع المشرفين أو الفرق التشغيلية في بعض الحالات، أو الاعتماد الكبير على استقرار الاتصال بالأنظمة الرقمية. ولذلك فإن تأثير العمل عن بُعد على الأداء الوظيفي لا يعتمد فقط على تطبيق هذا النموذج، بل يرتبط بدرجة كبيرة بمدى كفاءة إدارة هذا النموذج داخل المؤسسة</w:t>
      </w:r>
      <w:r w:rsidRPr="009001CB">
        <w:rPr>
          <w:rFonts w:ascii="Simplified Arabic" w:hAnsi="Simplified Arabic" w:cs="Simplified Arabic"/>
          <w:sz w:val="24"/>
          <w:szCs w:val="24"/>
        </w:rPr>
        <w:t>.</w:t>
      </w:r>
    </w:p>
    <w:p w14:paraId="5E2D5751"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فإذا كانت المؤسسة قادرة على توفير بنية تقنية مستقرة، وسياسات عمل واضحة، وآليات متابعة فعالة للأداء، فإن العمل عن بُعد قد يسهم في تحسين مستوى الأداء الوظيفي. أما في حال غياب هذه العوامل، فقد يؤدي العمل عن بُعد إلى بعض التحديات التشغيلية التي قد تؤثر في جودة الأداء</w:t>
      </w:r>
      <w:r w:rsidRPr="009001CB">
        <w:rPr>
          <w:rFonts w:ascii="Simplified Arabic" w:hAnsi="Simplified Arabic" w:cs="Simplified Arabic"/>
          <w:sz w:val="24"/>
          <w:szCs w:val="24"/>
        </w:rPr>
        <w:t>.</w:t>
      </w:r>
    </w:p>
    <w:p w14:paraId="2FDFADA8" w14:textId="15DD091B" w:rsidR="00B5229E" w:rsidRPr="00B5229E"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 xml:space="preserve">وبالتالي، يمكن القول إن العلاقة بين العمل عن بُعد والأداء الوظيفي في بيئة مراكز الاتصال هي علاقة تتأثر بعدد من العوامل التنظيمية والتقنية، ولا يمكن تفسيرها بصورة أحادية أو مبسطة، وهو ما يتفق مع طبيعة العمل </w:t>
      </w:r>
      <w:r w:rsidRPr="009001CB">
        <w:rPr>
          <w:rFonts w:ascii="Simplified Arabic" w:hAnsi="Simplified Arabic" w:cs="Simplified Arabic"/>
          <w:sz w:val="24"/>
          <w:szCs w:val="24"/>
          <w:rtl/>
        </w:rPr>
        <w:lastRenderedPageBreak/>
        <w:t>في مراكز الاتصال التي تعتمد بدرجة كبيرة على الأنظمة الرقمية في إدارة التفاعل مع العملاء، مما يجعل بيئة العمل الرقمية عنصرًا أساسيًا في دعم كفاءة الأداء الوظيفي</w:t>
      </w:r>
      <w:r w:rsidRPr="009001CB">
        <w:rPr>
          <w:rFonts w:ascii="Simplified Arabic" w:hAnsi="Simplified Arabic" w:cs="Simplified Arabic"/>
          <w:sz w:val="24"/>
          <w:szCs w:val="24"/>
        </w:rPr>
        <w:t>.</w:t>
      </w:r>
    </w:p>
    <w:p w14:paraId="76880438" w14:textId="7D6203A2" w:rsidR="00B5229E" w:rsidRPr="00B5229E" w:rsidRDefault="00B5229E" w:rsidP="00B5229E">
      <w:pPr>
        <w:rPr>
          <w:rFonts w:ascii="Simplified Arabic" w:hAnsi="Simplified Arabic" w:cs="Simplified Arabic"/>
          <w:sz w:val="24"/>
          <w:szCs w:val="24"/>
          <w:rtl/>
        </w:rPr>
      </w:pPr>
    </w:p>
    <w:p w14:paraId="5B16D061" w14:textId="43F47C08" w:rsidR="00B5229E" w:rsidRPr="00B5229E" w:rsidRDefault="00B5229E" w:rsidP="00B5229E">
      <w:pPr>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5229E">
        <w:rPr>
          <w:rFonts w:ascii="Simplified Arabic" w:hAnsi="Simplified Arabic" w:cs="Simplified Arabic"/>
          <w:b/>
          <w:bCs/>
          <w:sz w:val="28"/>
          <w:szCs w:val="28"/>
        </w:rPr>
        <w:t xml:space="preserve">5.3 </w:t>
      </w:r>
      <w:r w:rsidRPr="00B5229E">
        <w:rPr>
          <w:rFonts w:ascii="Simplified Arabic" w:hAnsi="Simplified Arabic" w:cs="Simplified Arabic"/>
          <w:b/>
          <w:bCs/>
          <w:sz w:val="28"/>
          <w:szCs w:val="28"/>
          <w:rtl/>
        </w:rPr>
        <w:t>مناقشة أثر العمل عن بُعد على الرضا الوظيفي</w:t>
      </w:r>
    </w:p>
    <w:p w14:paraId="3407C43E"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أظهرت نتائج التحليل الإحصائي في الفصل الرابع وجود علاقة ذات دلالة إحصائية بين مستوى تطبيق العمل عن بُعد ومستوى الرضا الوظيفي لدى موظفي مركز الاتصال. وتشير هذه النتيجة إلى أن تجربة العمل عن بُعد قد تؤثر في إدراك الموظفين لبيئة العمل التي ينتمون إليها، وفي درجة شعورهم بالارتياح تجاه ظروف العمل</w:t>
      </w:r>
      <w:r w:rsidRPr="009001CB">
        <w:rPr>
          <w:rFonts w:ascii="Simplified Arabic" w:hAnsi="Simplified Arabic" w:cs="Simplified Arabic"/>
          <w:sz w:val="24"/>
          <w:szCs w:val="24"/>
        </w:rPr>
        <w:t>.</w:t>
      </w:r>
    </w:p>
    <w:p w14:paraId="290045C8" w14:textId="7B35C84E" w:rsidR="009001CB" w:rsidRPr="009001CB" w:rsidRDefault="009001CB" w:rsidP="00567EBA">
      <w:pPr>
        <w:rPr>
          <w:rFonts w:ascii="Simplified Arabic" w:hAnsi="Simplified Arabic" w:cs="Simplified Arabic"/>
          <w:sz w:val="24"/>
          <w:szCs w:val="24"/>
        </w:rPr>
      </w:pPr>
      <w:r w:rsidRPr="009001CB">
        <w:rPr>
          <w:rFonts w:ascii="Simplified Arabic" w:hAnsi="Simplified Arabic" w:cs="Simplified Arabic"/>
          <w:sz w:val="24"/>
          <w:szCs w:val="24"/>
          <w:rtl/>
        </w:rPr>
        <w:t xml:space="preserve">ويعد الرضا الوظيفي أحد المفاهيم الأساسية في الأدبيات التنظيمية، حيث يرتبط بمجموعة من العوامل النفسية والتنظيمية التي تؤثر في تقييم الموظف لبيئة العمل التي يعمل ضمنها. </w:t>
      </w:r>
      <w:r w:rsidR="00567EBA" w:rsidRPr="00567EBA">
        <w:rPr>
          <w:rFonts w:ascii="Simplified Arabic" w:hAnsi="Simplified Arabic" w:cs="Simplified Arabic"/>
          <w:sz w:val="24"/>
          <w:szCs w:val="24"/>
          <w:rtl/>
        </w:rPr>
        <w:t xml:space="preserve">وتشير دراسات سابقة، ومنها بعض الدراسات التي تناولت السياق السعودي مثل دراسة </w:t>
      </w:r>
      <w:r w:rsidR="00FB4140" w:rsidRPr="00FB4140">
        <w:rPr>
          <w:rFonts w:ascii="Simplified Arabic" w:hAnsi="Simplified Arabic" w:cs="Simplified Arabic"/>
          <w:b/>
          <w:bCs/>
          <w:sz w:val="24"/>
          <w:szCs w:val="24"/>
        </w:rPr>
        <w:t>Al-Ghamdi, Al-Qarni, &amp; Al-</w:t>
      </w:r>
      <w:proofErr w:type="spellStart"/>
      <w:r w:rsidR="00FB4140" w:rsidRPr="00FB4140">
        <w:rPr>
          <w:rFonts w:ascii="Simplified Arabic" w:hAnsi="Simplified Arabic" w:cs="Simplified Arabic"/>
          <w:b/>
          <w:bCs/>
          <w:sz w:val="24"/>
          <w:szCs w:val="24"/>
        </w:rPr>
        <w:t>Shenaifi</w:t>
      </w:r>
      <w:proofErr w:type="spellEnd"/>
      <w:r w:rsidR="00FB4140" w:rsidRPr="00FB4140">
        <w:rPr>
          <w:rFonts w:ascii="Simplified Arabic" w:hAnsi="Simplified Arabic" w:cs="Simplified Arabic"/>
          <w:b/>
          <w:bCs/>
          <w:sz w:val="24"/>
          <w:szCs w:val="24"/>
          <w:rtl/>
        </w:rPr>
        <w:t xml:space="preserve"> (2023)</w:t>
      </w:r>
      <w:r w:rsidR="00567EBA" w:rsidRPr="00567EBA">
        <w:rPr>
          <w:rFonts w:ascii="Simplified Arabic" w:hAnsi="Simplified Arabic" w:cs="Simplified Arabic"/>
          <w:sz w:val="24"/>
          <w:szCs w:val="24"/>
          <w:rtl/>
        </w:rPr>
        <w:t>، إلى أن المرونة في ترتيبات العمل قد تسهم في تعزيز الرضا الوظيفي عندما تقترن بدعم تنظيمي وتقني كافٍ</w:t>
      </w:r>
      <w:r w:rsidRPr="009001CB">
        <w:rPr>
          <w:rFonts w:ascii="Simplified Arabic" w:hAnsi="Simplified Arabic" w:cs="Simplified Arabic"/>
          <w:sz w:val="24"/>
          <w:szCs w:val="24"/>
          <w:rtl/>
        </w:rPr>
        <w:t>، لأنها تمنح الموظفين قدرًا أكبر من التحكم في تنظيم وقتهم وإدارة مسؤولياتهم المهنية والشخصية</w:t>
      </w:r>
      <w:r w:rsidRPr="009001CB">
        <w:rPr>
          <w:rFonts w:ascii="Simplified Arabic" w:hAnsi="Simplified Arabic" w:cs="Simplified Arabic"/>
          <w:sz w:val="24"/>
          <w:szCs w:val="24"/>
        </w:rPr>
        <w:t>.</w:t>
      </w:r>
    </w:p>
    <w:p w14:paraId="0A81D989"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وفي حالة العمل عن بُعد، قد تتحقق هذه المرونة من خلال تقليل الوقت المستغرق في التنقل اليومي إلى مقر العمل، أو من خلال إتاحة الفرصة للموظف لتنظيم ساعات عمله بطريقة أكثر توافقًا مع ظروفه الشخصية. وقد يسهم ذلك في تقليل بعض الضغوط المرتبطة ببيئة العمل التقليدية</w:t>
      </w:r>
      <w:r w:rsidRPr="009001CB">
        <w:rPr>
          <w:rFonts w:ascii="Simplified Arabic" w:hAnsi="Simplified Arabic" w:cs="Simplified Arabic"/>
          <w:sz w:val="24"/>
          <w:szCs w:val="24"/>
        </w:rPr>
        <w:t>.</w:t>
      </w:r>
    </w:p>
    <w:p w14:paraId="32830203"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غير أن تأثير العمل عن بُعد في الرضا الوظيفي لا يكون إيجابيًا بصورة مطلقة في جميع الحالات، إذ قد يؤدي في بعض الأحيان إلى شعور الموظفين بالعزلة المهنية نتيجة انخفاض مستوى التفاعل الاجتماعي مع الزملاء. وفي بيئات العمل التي تعتمد على التنسيق المستمر بين الفرق التشغيلية، قد يمثل هذا الانخفاض في التفاعل المباشر أحد التحديات التنظيمية</w:t>
      </w:r>
      <w:r w:rsidRPr="009001CB">
        <w:rPr>
          <w:rFonts w:ascii="Simplified Arabic" w:hAnsi="Simplified Arabic" w:cs="Simplified Arabic"/>
          <w:sz w:val="24"/>
          <w:szCs w:val="24"/>
        </w:rPr>
        <w:t>.</w:t>
      </w:r>
    </w:p>
    <w:p w14:paraId="66F0EB21"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ومن ثم، فإن العلاقة بين العمل عن بُعد والرضا الوظيفي تتأثر بعدد من العوامل التنظيمية، مثل جودة التواصل الداخلي، ومستوى الدعم الإداري، ووضوح السياسات التشغيلية. فإذا كانت المؤسسة قادرة على توفير قنوات تواصل فعالة بين الموظفين والمشرفين، فإن تجربة العمل عن بُعد قد تسهم في تعزيز مستوى الرضا الوظيفي لدى العاملين</w:t>
      </w:r>
      <w:r w:rsidRPr="009001CB">
        <w:rPr>
          <w:rFonts w:ascii="Simplified Arabic" w:hAnsi="Simplified Arabic" w:cs="Simplified Arabic"/>
          <w:sz w:val="24"/>
          <w:szCs w:val="24"/>
        </w:rPr>
        <w:t>.</w:t>
      </w:r>
    </w:p>
    <w:p w14:paraId="43793A1D" w14:textId="77777777" w:rsidR="009001CB" w:rsidRPr="009001CB" w:rsidRDefault="009001CB" w:rsidP="009001CB">
      <w:pPr>
        <w:rPr>
          <w:rFonts w:ascii="Simplified Arabic" w:hAnsi="Simplified Arabic" w:cs="Simplified Arabic"/>
          <w:sz w:val="24"/>
          <w:szCs w:val="24"/>
        </w:rPr>
      </w:pPr>
      <w:r w:rsidRPr="009001CB">
        <w:rPr>
          <w:rFonts w:ascii="Simplified Arabic" w:hAnsi="Simplified Arabic" w:cs="Simplified Arabic"/>
          <w:sz w:val="24"/>
          <w:szCs w:val="24"/>
          <w:rtl/>
        </w:rPr>
        <w:t>ويمكن النظر إلى هذه النتيجة أيضًا في ضوء طبيعة بيئة العمل في مراكز الاتصال، التي تتسم بارتفاع مستوى الضغط التشغيلي وكثافة التفاعل مع العملاء. ففي مثل هذه البيئات، قد يسهم توفير قدر من المرونة في ترتيبات العمل في تخفيف بعض الضغوط المرتبطة بالحضور المستمر في بيئة العمل التقليدية. كما أن شعور الموظف بقدر أكبر من الاستقلالية في تنظيم عمله قد يعزز إدراكه الإيجابي لبيئة العمل التي ينتمي إليها. ومع ذلك، فإن تحقيق هذا الأثر الإيجابي يظل مرتبطًا بدرجة كبيرة بقدرة المؤسسة على الحفاظ على مستوى مناسب من التواصل التنظيمي والدعم الإداري في بيئات العمل عن بُعد</w:t>
      </w:r>
      <w:r w:rsidRPr="009001CB">
        <w:rPr>
          <w:rFonts w:ascii="Simplified Arabic" w:hAnsi="Simplified Arabic" w:cs="Simplified Arabic"/>
          <w:sz w:val="24"/>
          <w:szCs w:val="24"/>
        </w:rPr>
        <w:t>.</w:t>
      </w:r>
    </w:p>
    <w:p w14:paraId="5AB2A2E5" w14:textId="129F2D92" w:rsidR="00B5229E" w:rsidRPr="00B5229E" w:rsidRDefault="00B5229E" w:rsidP="00B5229E">
      <w:pPr>
        <w:rPr>
          <w:rFonts w:ascii="Simplified Arabic" w:hAnsi="Simplified Arabic" w:cs="Simplified Arabic"/>
          <w:sz w:val="24"/>
          <w:szCs w:val="24"/>
          <w:rtl/>
        </w:rPr>
      </w:pPr>
    </w:p>
    <w:p w14:paraId="122004BC" w14:textId="49F33759" w:rsidR="00B5229E" w:rsidRPr="00B5229E" w:rsidRDefault="00B5229E" w:rsidP="00B5229E">
      <w:pPr>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5229E">
        <w:rPr>
          <w:rFonts w:ascii="Simplified Arabic" w:hAnsi="Simplified Arabic" w:cs="Simplified Arabic"/>
          <w:b/>
          <w:bCs/>
          <w:sz w:val="28"/>
          <w:szCs w:val="28"/>
        </w:rPr>
        <w:t xml:space="preserve">5.4 </w:t>
      </w:r>
      <w:r w:rsidRPr="00B5229E">
        <w:rPr>
          <w:rFonts w:ascii="Simplified Arabic" w:hAnsi="Simplified Arabic" w:cs="Simplified Arabic"/>
          <w:b/>
          <w:bCs/>
          <w:sz w:val="28"/>
          <w:szCs w:val="28"/>
          <w:rtl/>
        </w:rPr>
        <w:t>مناقشة أثر الرضا الوظيفي على الأداء الوظيفي</w:t>
      </w:r>
    </w:p>
    <w:p w14:paraId="41A5553F"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أظهرت نتائج التحليل الإحصائي في الفصل الرابع وجود علاقة ذات دلالة إحصائية بين مستوى الرضا الوظيفي ومستوى الأداء الوظيفي لدى موظفي مركز الاتصال، وتعد هذه النتيجة متسقة مع عدد كبير من الدراسات التي تناولت العلاقة بين الرضا الوظيفي وسلوك الأداء في المؤسسات، حيث تشير الأدبيات التنظيمية إلى أن الموظفين الذين يشعرون بدرجة مرتفعة من الرضا عن بيئة عملهم يميلون إلى إظهار مستويات أعلى من الالتزام المهني والدافعية لتحقيق الأهداف التنظيمية</w:t>
      </w:r>
      <w:r w:rsidRPr="00AD6025">
        <w:rPr>
          <w:rFonts w:ascii="Simplified Arabic" w:hAnsi="Simplified Arabic" w:cs="Simplified Arabic"/>
          <w:sz w:val="24"/>
          <w:szCs w:val="24"/>
        </w:rPr>
        <w:t>.</w:t>
      </w:r>
    </w:p>
    <w:p w14:paraId="7EC4262D"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فالرضا الوظيفي يعكس في جوهره درجة توافق الموظف مع بيئة العمل التي يعمل ضمنها، ومدى شعوره بالارتياح تجاه طبيعة المهام التي يؤديها، وكذلك تجاه العلاقات المهنية التي تربطه بزملائه ومشرفيه داخل المؤسسة. وعندما يشعر الموظف بدرجة عالية من الرضا الوظيفي، فإن ذلك ينعكس غالبًا في صورة استعداد أكبر لبذل الجهد، والالتزام بمعايير العمل، والسعي إلى تحسين جودة الأداء في المهام الموكلة إليه</w:t>
      </w:r>
      <w:r w:rsidRPr="00AD6025">
        <w:rPr>
          <w:rFonts w:ascii="Simplified Arabic" w:hAnsi="Simplified Arabic" w:cs="Simplified Arabic"/>
          <w:sz w:val="24"/>
          <w:szCs w:val="24"/>
        </w:rPr>
        <w:t>.</w:t>
      </w:r>
    </w:p>
    <w:p w14:paraId="45F999D0"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ومن منظور السلوك التنظيمي، يرتبط الرضا الوظيفي بعدد من العوامل النفسية التي تؤثر في سلوك الموظف داخل بيئة العمل، مثل الشعور بالتقدير والإنصاف التنظيمي، وإدراك الموظف لقيمة دوره في تحقيق أهداف المؤسسة. وعندما تتوفر هذه العوامل، فإنها قد تسهم في تعزيز مستوى الدافعية الداخلية لدى الموظف، الأمر الذي ينعكس إيجابيًا على مستوى أدائه المهني وعلى جودة المخرجات التي يقدمها</w:t>
      </w:r>
      <w:r w:rsidRPr="00AD6025">
        <w:rPr>
          <w:rFonts w:ascii="Simplified Arabic" w:hAnsi="Simplified Arabic" w:cs="Simplified Arabic"/>
          <w:sz w:val="24"/>
          <w:szCs w:val="24"/>
        </w:rPr>
        <w:t>.</w:t>
      </w:r>
    </w:p>
    <w:p w14:paraId="138E9802"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وفي بيئة مراكز الاتصال تحديدًا، يمكن أن يظهر أثر الرضا الوظيفي في عدة جوانب من الأداء، من أبرزها جودة التفاعل مع العملاء، والقدرة على معالجة الطلبات بكفاءة، والالتزام بإجراءات العمل المعتمدة، إضافة إلى المحافظة على مستوى مرتفع من التركيز أثناء التعامل مع المكالمات والطلبات المتعددة. وتعد هذه الجوانب من العناصر الأساسية التي تقيس من خلالها المؤسسات مستوى كفاءة الأداء في مراكز الاتصال</w:t>
      </w:r>
      <w:r w:rsidRPr="00AD6025">
        <w:rPr>
          <w:rFonts w:ascii="Simplified Arabic" w:hAnsi="Simplified Arabic" w:cs="Simplified Arabic"/>
          <w:sz w:val="24"/>
          <w:szCs w:val="24"/>
        </w:rPr>
        <w:t>.</w:t>
      </w:r>
    </w:p>
    <w:p w14:paraId="606A373A"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كما قد يسهم الرضا الوظيفي في تقليل معدلات الإرهاق الوظيفي التي قد تنشأ نتيجة طبيعة العمل في مراكز الاتصال، والتي غالبًا ما تتسم بارتفاع مستوى الضغط التشغيلي وكثافة التفاعل مع العملاء. وعندما يشعر الموظف بدرجة أعلى من الرضا تجاه بيئة عمله، فإنه يكون أكثر قدرة على التكيف مع متطلبات العمل اليومية وعلى التعامل مع ضغوط العمل بصورة أكثر إيجابية</w:t>
      </w:r>
      <w:r w:rsidRPr="00AD6025">
        <w:rPr>
          <w:rFonts w:ascii="Simplified Arabic" w:hAnsi="Simplified Arabic" w:cs="Simplified Arabic"/>
          <w:sz w:val="24"/>
          <w:szCs w:val="24"/>
        </w:rPr>
        <w:t>.</w:t>
      </w:r>
    </w:p>
    <w:p w14:paraId="65D5963E"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ومن ثم، يمكن القول إن الرضا الوظيفي يمثل أحد العوامل التنظيمية المهمة التي تسهم في تعزيز الأداء الوظيفي داخل مراكز الاتصال، حيث لا يقتصر تأثيره على الجوانب النفسية المرتبطة بتجربة العمل، بل يمتد ليشمل السلوكيات المهنية التي يظهرها الموظفون أثناء أداء مهامهم اليومية. ولذلك فإن تعزيز مستوى الرضا الوظيفي لدى العاملين في مراكز الاتصال يمكن أن يشكل أحد المدخلات المهمة التي تسهم في تحسين جودة الأداء المؤسسي ورفع مستوى كفاءة الخدمات المقدمة للعملاء</w:t>
      </w:r>
      <w:r w:rsidRPr="00AD6025">
        <w:rPr>
          <w:rFonts w:ascii="Simplified Arabic" w:hAnsi="Simplified Arabic" w:cs="Simplified Arabic"/>
          <w:sz w:val="24"/>
          <w:szCs w:val="24"/>
        </w:rPr>
        <w:t>.</w:t>
      </w:r>
    </w:p>
    <w:p w14:paraId="4DF1B11F"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lastRenderedPageBreak/>
        <w:t>ويؤكد ذلك أن الرضا الوظيفي لا يمثل مجرد حالة شعورية لدى العاملين، بل يعد عاملًا تنظيميًا مؤثرًا في جودة الأداء المهني داخل بيئات العمل الخدمية التي تتسم بارتفاع مستوى الضغط التشغيلي، مثل مراكز الاتصال</w:t>
      </w:r>
      <w:r w:rsidRPr="00AD6025">
        <w:rPr>
          <w:rFonts w:ascii="Simplified Arabic" w:hAnsi="Simplified Arabic" w:cs="Simplified Arabic"/>
          <w:sz w:val="24"/>
          <w:szCs w:val="24"/>
        </w:rPr>
        <w:t>.</w:t>
      </w:r>
    </w:p>
    <w:p w14:paraId="18FE24A0" w14:textId="7FA40484" w:rsidR="00B5229E" w:rsidRPr="00B5229E" w:rsidRDefault="00B5229E" w:rsidP="00B5229E">
      <w:pPr>
        <w:rPr>
          <w:rFonts w:ascii="Simplified Arabic" w:hAnsi="Simplified Arabic" w:cs="Simplified Arabic"/>
          <w:sz w:val="24"/>
          <w:szCs w:val="24"/>
        </w:rPr>
      </w:pPr>
    </w:p>
    <w:p w14:paraId="68CFDBAC" w14:textId="524E2AEC" w:rsidR="00B5229E" w:rsidRPr="00B5229E" w:rsidRDefault="00B5229E" w:rsidP="00B5229E">
      <w:pPr>
        <w:rPr>
          <w:rFonts w:ascii="Simplified Arabic" w:hAnsi="Simplified Arabic" w:cs="Simplified Arabic"/>
          <w:b/>
          <w:bCs/>
          <w:sz w:val="28"/>
          <w:szCs w:val="28"/>
        </w:rPr>
      </w:pPr>
      <w:proofErr w:type="gramStart"/>
      <w:r w:rsidRPr="00B5229E">
        <w:rPr>
          <w:rFonts w:ascii="Simplified Arabic" w:hAnsi="Simplified Arabic" w:cs="Simplified Arabic"/>
          <w:b/>
          <w:bCs/>
          <w:sz w:val="28"/>
          <w:szCs w:val="28"/>
        </w:rPr>
        <w:t xml:space="preserve">5.5 </w:t>
      </w:r>
      <w:r>
        <w:rPr>
          <w:rFonts w:ascii="Simplified Arabic" w:hAnsi="Simplified Arabic" w:cs="Simplified Arabic" w:hint="cs"/>
          <w:b/>
          <w:bCs/>
          <w:sz w:val="28"/>
          <w:szCs w:val="28"/>
          <w:rtl/>
        </w:rPr>
        <w:t xml:space="preserve"> </w:t>
      </w:r>
      <w:r w:rsidRPr="00B5229E">
        <w:rPr>
          <w:rFonts w:ascii="Simplified Arabic" w:hAnsi="Simplified Arabic" w:cs="Simplified Arabic"/>
          <w:b/>
          <w:bCs/>
          <w:sz w:val="28"/>
          <w:szCs w:val="28"/>
          <w:rtl/>
        </w:rPr>
        <w:t>تفسير</w:t>
      </w:r>
      <w:proofErr w:type="gramEnd"/>
      <w:r w:rsidRPr="00B5229E">
        <w:rPr>
          <w:rFonts w:ascii="Simplified Arabic" w:hAnsi="Simplified Arabic" w:cs="Simplified Arabic"/>
          <w:b/>
          <w:bCs/>
          <w:sz w:val="28"/>
          <w:szCs w:val="28"/>
          <w:rtl/>
        </w:rPr>
        <w:t xml:space="preserve"> الدور الوسيط للرضا الوظيفي</w:t>
      </w:r>
    </w:p>
    <w:p w14:paraId="58C42177" w14:textId="77777777" w:rsidR="00C832CF" w:rsidRPr="00C832CF" w:rsidRDefault="00C832CF" w:rsidP="00C832CF">
      <w:pPr>
        <w:rPr>
          <w:rFonts w:ascii="Simplified Arabic" w:hAnsi="Simplified Arabic" w:cs="Simplified Arabic"/>
          <w:sz w:val="24"/>
          <w:szCs w:val="24"/>
        </w:rPr>
      </w:pPr>
      <w:r w:rsidRPr="00C832CF">
        <w:rPr>
          <w:rFonts w:ascii="Simplified Arabic" w:hAnsi="Simplified Arabic" w:cs="Simplified Arabic"/>
          <w:sz w:val="24"/>
          <w:szCs w:val="24"/>
          <w:rtl/>
        </w:rPr>
        <w:t>تشير نتائج التحليل الإحصائي التي عُرضت في الفصل الرابع إلى أن الرضا الوظيفي يسهم في تفسير العلاقة بين العمل عن بُعد والأداء الوظيفي لدى موظفي مركز الاتصال، إلا أن نتائج الاختبارات الإحصائية لم تؤكد تحقق الوساطة الإحصائية الكاملة لهذا المتغير. فقد أظهرت نتائج نماذج الانحدار أن العمل عن بُعد يؤثر تأثيرًا مباشرًا ذا دلالة إحصائية في الأداء الوظيفي، في حين لم يظهر الأثر غير المباشر عبر الرضا الوظيفي بمستوى دلالة إحصائية كافٍ وفق نتائج اختبار</w:t>
      </w:r>
      <w:r w:rsidRPr="00C832CF">
        <w:rPr>
          <w:rFonts w:ascii="Simplified Arabic" w:hAnsi="Simplified Arabic" w:cs="Simplified Arabic"/>
          <w:sz w:val="24"/>
          <w:szCs w:val="24"/>
        </w:rPr>
        <w:t xml:space="preserve"> Bootstrap</w:t>
      </w:r>
      <w:r w:rsidRPr="00C832CF">
        <w:rPr>
          <w:rFonts w:ascii="Simplified Arabic" w:hAnsi="Simplified Arabic" w:cs="Simplified Arabic"/>
          <w:sz w:val="24"/>
          <w:szCs w:val="24"/>
          <w:rtl/>
        </w:rPr>
        <w:t>، الأمر الذي يشير إلى أن تأثير العمل عن بُعد في الأداء يتحقق بدرجة أكبر من خلال المسار المباشر</w:t>
      </w:r>
      <w:r w:rsidRPr="00C832CF">
        <w:rPr>
          <w:rFonts w:ascii="Simplified Arabic" w:hAnsi="Simplified Arabic" w:cs="Simplified Arabic"/>
          <w:sz w:val="24"/>
          <w:szCs w:val="24"/>
        </w:rPr>
        <w:t xml:space="preserve">. </w:t>
      </w:r>
    </w:p>
    <w:p w14:paraId="22DD0571" w14:textId="77777777" w:rsidR="00C832CF" w:rsidRPr="00C832CF" w:rsidRDefault="00C832CF" w:rsidP="00C832CF">
      <w:pPr>
        <w:rPr>
          <w:rFonts w:ascii="Simplified Arabic" w:hAnsi="Simplified Arabic" w:cs="Simplified Arabic"/>
          <w:sz w:val="24"/>
          <w:szCs w:val="24"/>
        </w:rPr>
      </w:pPr>
      <w:r w:rsidRPr="00C832CF">
        <w:rPr>
          <w:rFonts w:ascii="Simplified Arabic" w:hAnsi="Simplified Arabic" w:cs="Simplified Arabic"/>
          <w:sz w:val="24"/>
          <w:szCs w:val="24"/>
          <w:rtl/>
        </w:rPr>
        <w:t>ويمكن تفسير هذه النتيجة في ضوء طبيعة العمل في مراكز الاتصال، حيث يعتمد الأداء الوظيفي بدرجة كبيرة على العوامل التشغيلية والتقنية المرتبطة ببيئة العمل الرقمية، مثل كفاءة الأنظمة المستخدمة في إدارة المكالمات، وسرعة الوصول إلى قواعد المعرفة، ومستوى استقرار البنية التحتية التقنية. وفي مثل هذه البيئات، قد يكون تأثير ترتيبات العمل، بما في ذلك العمل عن بُعد، أكثر ارتباطًا بالعوامل التشغيلية المباشرة التي تؤثر في قدرة الموظف على أداء مهامه اليومية بكفاءة</w:t>
      </w:r>
      <w:r w:rsidRPr="00C832CF">
        <w:rPr>
          <w:rFonts w:ascii="Simplified Arabic" w:hAnsi="Simplified Arabic" w:cs="Simplified Arabic"/>
          <w:sz w:val="24"/>
          <w:szCs w:val="24"/>
        </w:rPr>
        <w:t>.</w:t>
      </w:r>
    </w:p>
    <w:p w14:paraId="14269074" w14:textId="77777777" w:rsidR="00C832CF" w:rsidRPr="00C832CF" w:rsidRDefault="00C832CF" w:rsidP="00C832CF">
      <w:pPr>
        <w:rPr>
          <w:rFonts w:ascii="Simplified Arabic" w:hAnsi="Simplified Arabic" w:cs="Simplified Arabic"/>
          <w:sz w:val="24"/>
          <w:szCs w:val="24"/>
        </w:rPr>
      </w:pPr>
      <w:r w:rsidRPr="00C832CF">
        <w:rPr>
          <w:rFonts w:ascii="Simplified Arabic" w:hAnsi="Simplified Arabic" w:cs="Simplified Arabic"/>
          <w:sz w:val="24"/>
          <w:szCs w:val="24"/>
          <w:rtl/>
        </w:rPr>
        <w:t>ومن منظور نظريات السلوك التنظيمي، يمكن النظر إلى الرضا الوظيفي بوصفه عاملًا مهمًا في تفسير سلوك الموظفين داخل بيئة العمل، حتى وإن لم يتحقق دوره بوصفه متغيرًا وسيطًا كاملًا في العلاقة بين العمل عن بُعد والأداء الوظيفي. فالرضا الوظيفي يعكس تقييم الموظف لبيئة العمل التي يعمل ضمنها، ومدى شعوره بالارتياح تجاه طبيعة المهام التي يؤديها، ومستوى الدعم التنظيمي الذي يتلقاه من المؤسسة</w:t>
      </w:r>
      <w:r w:rsidRPr="00C832CF">
        <w:rPr>
          <w:rFonts w:ascii="Simplified Arabic" w:hAnsi="Simplified Arabic" w:cs="Simplified Arabic"/>
          <w:sz w:val="24"/>
          <w:szCs w:val="24"/>
        </w:rPr>
        <w:t>.</w:t>
      </w:r>
    </w:p>
    <w:p w14:paraId="268061CC" w14:textId="77777777" w:rsidR="00C832CF" w:rsidRPr="00C832CF" w:rsidRDefault="00C832CF" w:rsidP="00C832CF">
      <w:pPr>
        <w:rPr>
          <w:rFonts w:ascii="Simplified Arabic" w:hAnsi="Simplified Arabic" w:cs="Simplified Arabic"/>
          <w:sz w:val="24"/>
          <w:szCs w:val="24"/>
        </w:rPr>
      </w:pPr>
      <w:r w:rsidRPr="00C832CF">
        <w:rPr>
          <w:rFonts w:ascii="Simplified Arabic" w:hAnsi="Simplified Arabic" w:cs="Simplified Arabic"/>
          <w:sz w:val="24"/>
          <w:szCs w:val="24"/>
          <w:rtl/>
        </w:rPr>
        <w:t>وفي سياق العمل عن بُعد، قد يسهم هذا النمط من العمل في تحسين تجربة الموظف عندما يتم تطبيقه في إطار تنظيمي واضح ومدعوم بالبنية التقنية المناسبة. فعندما توفر المؤسسة للموظفين الأدوات والموارد اللازمة لأداء مهامهم بكفاءة، إضافة إلى سياسات تنظيمية واضحة وآليات تواصل فعالة، فإن ذلك قد يسهم في تعزيز مستوى الرضا الوظيفي لدى العاملين، وهو ما قد ينعكس بصورة غير مباشرة على سلوكياتهم المهنية داخل بيئة العمل</w:t>
      </w:r>
      <w:r w:rsidRPr="00C832CF">
        <w:rPr>
          <w:rFonts w:ascii="Simplified Arabic" w:hAnsi="Simplified Arabic" w:cs="Simplified Arabic"/>
          <w:sz w:val="24"/>
          <w:szCs w:val="24"/>
        </w:rPr>
        <w:t>.</w:t>
      </w:r>
    </w:p>
    <w:p w14:paraId="263496AB" w14:textId="77777777" w:rsidR="00C832CF" w:rsidRPr="00C832CF" w:rsidRDefault="00C832CF" w:rsidP="00C832CF">
      <w:pPr>
        <w:rPr>
          <w:rFonts w:ascii="Simplified Arabic" w:hAnsi="Simplified Arabic" w:cs="Simplified Arabic"/>
          <w:sz w:val="24"/>
          <w:szCs w:val="24"/>
        </w:rPr>
      </w:pPr>
      <w:r w:rsidRPr="00C832CF">
        <w:rPr>
          <w:rFonts w:ascii="Simplified Arabic" w:hAnsi="Simplified Arabic" w:cs="Simplified Arabic"/>
          <w:sz w:val="24"/>
          <w:szCs w:val="24"/>
          <w:rtl/>
        </w:rPr>
        <w:t>كما يمكن تفسير هذه النتيجة في ضوء الخصائص التنظيمية لبيئة مراكز الاتصال، التي تتسم بارتفاع مستوى التفاعل مع العملاء وبالاعتماد المكثف على الأنظمة الرقمية في إدارة العمليات التشغيلية. ففي مثل هذه البيئات، قد يكون للأبعاد التقنية والتنظيمية دور أكبر في تحديد مستوى الأداء الوظيفي مقارنة بالعوامل النفسية وحدها، وهو ما قد يفسر بقاء التأثير المباشر للعمل عن بُعد في الأداء الوظيفي حتى بعد إدخال متغير الرضا الوظيفي في النموذج الإحصائي</w:t>
      </w:r>
      <w:r w:rsidRPr="00C832CF">
        <w:rPr>
          <w:rFonts w:ascii="Simplified Arabic" w:hAnsi="Simplified Arabic" w:cs="Simplified Arabic"/>
          <w:sz w:val="24"/>
          <w:szCs w:val="24"/>
        </w:rPr>
        <w:t>.</w:t>
      </w:r>
    </w:p>
    <w:p w14:paraId="4A84E381" w14:textId="77777777" w:rsidR="00C832CF" w:rsidRPr="00C832CF" w:rsidRDefault="00C832CF" w:rsidP="00C832CF">
      <w:pPr>
        <w:rPr>
          <w:rFonts w:ascii="Simplified Arabic" w:hAnsi="Simplified Arabic" w:cs="Simplified Arabic"/>
          <w:sz w:val="24"/>
          <w:szCs w:val="24"/>
        </w:rPr>
      </w:pPr>
      <w:r w:rsidRPr="00C832CF">
        <w:rPr>
          <w:rFonts w:ascii="Simplified Arabic" w:hAnsi="Simplified Arabic" w:cs="Simplified Arabic"/>
          <w:sz w:val="24"/>
          <w:szCs w:val="24"/>
          <w:rtl/>
        </w:rPr>
        <w:lastRenderedPageBreak/>
        <w:t>وبناءً على ذلك، يمكن القول إن الرضا الوظيفي يمثل عاملًا تفسيريًا مهمًا في فهم العلاقة بين العمل عن بُعد والأداء الوظيفي، إلا أن نتائج الدراسة تشير إلى أن تأثير العمل عن بُعد في الأداء يظهر بدرجة أكبر من خلال المسار المباشر المرتبط بطبيعة العمل في البيئات الرقمية. ويعكس ذلك أن تحسين الأداء الوظيفي في مراكز الاتصال لا يعتمد فقط على تعزيز الرضا الوظيفي لدى العاملين، بل يتطلب كذلك توفير بيئة تقنية وتنظيمية قادرة على دعم الموظفين في أداء مهامهم بكفاءة</w:t>
      </w:r>
      <w:r w:rsidRPr="00C832CF">
        <w:rPr>
          <w:rFonts w:ascii="Simplified Arabic" w:hAnsi="Simplified Arabic" w:cs="Simplified Arabic"/>
          <w:sz w:val="24"/>
          <w:szCs w:val="24"/>
        </w:rPr>
        <w:t>.</w:t>
      </w:r>
    </w:p>
    <w:p w14:paraId="77275A2B" w14:textId="1BD17A07" w:rsidR="00B5229E" w:rsidRPr="00B5229E" w:rsidRDefault="00B5229E" w:rsidP="00B5229E">
      <w:pPr>
        <w:rPr>
          <w:rFonts w:ascii="Simplified Arabic" w:hAnsi="Simplified Arabic" w:cs="Simplified Arabic"/>
          <w:sz w:val="24"/>
          <w:szCs w:val="24"/>
        </w:rPr>
      </w:pPr>
    </w:p>
    <w:p w14:paraId="3BBB17D6" w14:textId="4E430D4C" w:rsidR="00B5229E" w:rsidRPr="00B5229E" w:rsidRDefault="00B5229E" w:rsidP="00B5229E">
      <w:pPr>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5229E">
        <w:rPr>
          <w:rFonts w:ascii="Simplified Arabic" w:hAnsi="Simplified Arabic" w:cs="Simplified Arabic"/>
          <w:b/>
          <w:bCs/>
          <w:sz w:val="28"/>
          <w:szCs w:val="28"/>
        </w:rPr>
        <w:t xml:space="preserve">5.6 </w:t>
      </w:r>
      <w:r w:rsidRPr="00B5229E">
        <w:rPr>
          <w:rFonts w:ascii="Simplified Arabic" w:hAnsi="Simplified Arabic" w:cs="Simplified Arabic"/>
          <w:b/>
          <w:bCs/>
          <w:sz w:val="28"/>
          <w:szCs w:val="28"/>
          <w:rtl/>
        </w:rPr>
        <w:t>الاستنتاجات العامة للدراسة</w:t>
      </w:r>
    </w:p>
    <w:p w14:paraId="72F73BA5"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في ضوء التحليل الإحصائي الذي تم عرضه في الفصل الرابع، وفي ضوء المناقشة التحليلية التي تناولها هذا الفصل، يمكن استخلاص مجموعة من الاستنتاجات العلمية التي تسهم في توضيح طبيعة العلاقة بين متغيرات الدراسة، وهي العمل عن بُعد والرضا الوظيفي والأداء الوظيفي في بيئة مراكز الاتصال</w:t>
      </w:r>
      <w:r w:rsidRPr="00AD6025">
        <w:rPr>
          <w:rFonts w:ascii="Simplified Arabic" w:hAnsi="Simplified Arabic" w:cs="Simplified Arabic"/>
          <w:sz w:val="24"/>
          <w:szCs w:val="24"/>
        </w:rPr>
        <w:t>.</w:t>
      </w:r>
    </w:p>
    <w:p w14:paraId="1647B084" w14:textId="77777777" w:rsidR="0054583C" w:rsidRPr="0054583C" w:rsidRDefault="0054583C" w:rsidP="0054583C">
      <w:pPr>
        <w:rPr>
          <w:rFonts w:ascii="Simplified Arabic" w:hAnsi="Simplified Arabic" w:cs="Simplified Arabic"/>
          <w:sz w:val="24"/>
          <w:szCs w:val="24"/>
        </w:rPr>
      </w:pPr>
      <w:r w:rsidRPr="0054583C">
        <w:rPr>
          <w:rFonts w:ascii="Simplified Arabic" w:hAnsi="Simplified Arabic" w:cs="Simplified Arabic"/>
          <w:sz w:val="24"/>
          <w:szCs w:val="24"/>
          <w:rtl/>
        </w:rPr>
        <w:t>تشير نتائج الدراسة إلى أن العمل عن بُعد يؤثر في الأداء الوظيفي للعاملين في مراكز الاتصال بصورة مباشرة، كما أن الرضا الوظيفي يمثل عاملًا تفسيريًا مهمًا في فهم هذه العلاقة. ويعكس هذا الاستنتاج أن نمط تنظيم العمل لا يؤثر فقط في آليات تنفيذ المهام اليومية، بل يرتبط كذلك بالجوانب النفسية والتنظيمية المرتبطة بتجربة العمل، وإن كان تأثيره في الأداء يظهر بدرجة أكبر من خلال المسار المباشر</w:t>
      </w:r>
      <w:r w:rsidRPr="0054583C">
        <w:rPr>
          <w:rFonts w:ascii="Simplified Arabic" w:hAnsi="Simplified Arabic" w:cs="Simplified Arabic"/>
          <w:sz w:val="24"/>
          <w:szCs w:val="24"/>
        </w:rPr>
        <w:t>.</w:t>
      </w:r>
    </w:p>
    <w:p w14:paraId="5C8BB62D"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كما أظهرت نتائج الدراسة أن الرضا الوظيفي يمثل عنصرًا مهمًا في تفسير العلاقة بين العمل عن بُعد والأداء الوظيفي. فعندما يشعر الموظفون بدرجة أعلى من الرضا تجاه بيئة العمل، فإن ذلك قد ينعكس بصورة إيجابية على مستوى أدائهم المهني وعلى جودة تفاعلهم مع العملاء. ويكتسب هذا العامل أهمية خاصة في بيئات العمل الخدمية مثل مراكز الاتصال، حيث يعتمد نجاح العمليات التشغيلية بدرجة كبيرة على جودة التفاعل بين الموظف والعميل</w:t>
      </w:r>
      <w:r w:rsidRPr="00AD6025">
        <w:rPr>
          <w:rFonts w:ascii="Simplified Arabic" w:hAnsi="Simplified Arabic" w:cs="Simplified Arabic"/>
          <w:sz w:val="24"/>
          <w:szCs w:val="24"/>
        </w:rPr>
        <w:t>.</w:t>
      </w:r>
    </w:p>
    <w:p w14:paraId="76D8C3BF"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كما تشير نتائج الدراسة إلى أن نجاح تطبيق العمل عن بُعد في مراكز الاتصال لا يعتمد على الجانب التقني فقط، بل يرتبط بمجموعة من العوامل التنظيمية والإدارية التي تسهم في دعم الموظفين أثناء أداء مهامهم. ومن بين هذه العوامل وضوح السياسات التشغيلية، وتوفر البنية التحتية الرقمية، ووجود آليات فعالة للتواصل والتنسيق بين الموظفين والمشرفين</w:t>
      </w:r>
      <w:r w:rsidRPr="00AD6025">
        <w:rPr>
          <w:rFonts w:ascii="Simplified Arabic" w:hAnsi="Simplified Arabic" w:cs="Simplified Arabic"/>
          <w:sz w:val="24"/>
          <w:szCs w:val="24"/>
        </w:rPr>
        <w:t>.</w:t>
      </w:r>
    </w:p>
    <w:p w14:paraId="74DA69B3"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وتشير النتائج كذلك إلى أن تصميم نماذج العمل عن بُعد ينبغي أن يأخذ في الاعتبار طبيعة العمل في مراكز الاتصال، والتي تتسم بارتفاع مستوى التفاعل اللحظي مع العملاء وبالحاجة إلى سرعة الوصول إلى المعلومات وقواعد المعرفة. ولذلك فإن نجاح هذا النموذج يعتمد بدرجة كبيرة على قدرة المؤسسة على توفير بيئة رقمية تتيح للموظفين الوصول السريع إلى الأنظمة التشغيلية والمعلومات اللازمة لمعالجة طلبات العملاء بكفاءة</w:t>
      </w:r>
      <w:r w:rsidRPr="00AD6025">
        <w:rPr>
          <w:rFonts w:ascii="Simplified Arabic" w:hAnsi="Simplified Arabic" w:cs="Simplified Arabic"/>
          <w:sz w:val="24"/>
          <w:szCs w:val="24"/>
        </w:rPr>
        <w:t>.</w:t>
      </w:r>
    </w:p>
    <w:p w14:paraId="7A15E6D8"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 xml:space="preserve">ومن خلال هذه النتائج يمكن القول إن العمل عن بُعد يمثل أحد النماذج التنظيمية التي يمكن أن تسهم في تحسين كفاءة الأداء الوظيفي عندما يتم تطبيقه في إطار تنظيمي واضح ومدعوم ببنية تقنية مناسبة. غير أن </w:t>
      </w:r>
      <w:r w:rsidRPr="00AD6025">
        <w:rPr>
          <w:rFonts w:ascii="Simplified Arabic" w:hAnsi="Simplified Arabic" w:cs="Simplified Arabic"/>
          <w:sz w:val="24"/>
          <w:szCs w:val="24"/>
          <w:rtl/>
        </w:rPr>
        <w:lastRenderedPageBreak/>
        <w:t>تحقيق هذه الفوائد يتطلب وجود سياسات تنظيمية وإدارية قادرة على إدارة هذا النموذج بصورة فعالة، بما يضمن تحقيق التوازن بين المرونة التشغيلية ومتطلبات الأداء المرتبطة بطبيعة العمل في مراكز الاتصال</w:t>
      </w:r>
      <w:r w:rsidRPr="00AD6025">
        <w:rPr>
          <w:rFonts w:ascii="Simplified Arabic" w:hAnsi="Simplified Arabic" w:cs="Simplified Arabic"/>
          <w:sz w:val="24"/>
          <w:szCs w:val="24"/>
        </w:rPr>
        <w:t>.</w:t>
      </w:r>
    </w:p>
    <w:p w14:paraId="3545DF2F"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وبصورة عامة، تشير نتائج الدراسة إلى أن نجاح تطبيق العمل عن بُعد في مراكز الاتصال لا يرتبط فقط بتوفر البنية التقنية التي تدعم هذا النمط من العمل، بل يعتمد كذلك على قدرة المؤسسات على إدارة الجوانب التنظيمية والإنسانية المرتبطة بتجربة العمل. فالتفاعل بين البنية التحتية الرقمية، والسياسات التنظيمية، ومستوى الرضا الوظيفي لدى العاملين يمثل عاملًا حاسمًا في تحديد مدى انعكاس العمل عن بُعد على مستوى الأداء الوظيفي في البيئات الخدمية التي تعتمد بدرجة كبيرة على التفاعل المباشر مع العملاء</w:t>
      </w:r>
      <w:r w:rsidRPr="00AD6025">
        <w:rPr>
          <w:rFonts w:ascii="Simplified Arabic" w:hAnsi="Simplified Arabic" w:cs="Simplified Arabic"/>
          <w:sz w:val="24"/>
          <w:szCs w:val="24"/>
        </w:rPr>
        <w:t>.</w:t>
      </w:r>
    </w:p>
    <w:p w14:paraId="52A425E8" w14:textId="756FB32B" w:rsidR="00B5229E" w:rsidRPr="00B5229E" w:rsidRDefault="00B5229E" w:rsidP="00B5229E">
      <w:pPr>
        <w:rPr>
          <w:rFonts w:ascii="Simplified Arabic" w:hAnsi="Simplified Arabic" w:cs="Simplified Arabic"/>
          <w:sz w:val="24"/>
          <w:szCs w:val="24"/>
        </w:rPr>
      </w:pPr>
    </w:p>
    <w:p w14:paraId="7E4F102A" w14:textId="07B6BF98" w:rsidR="00B5229E" w:rsidRPr="00B5229E" w:rsidRDefault="00B5229E" w:rsidP="00B5229E">
      <w:pPr>
        <w:rPr>
          <w:rFonts w:ascii="Simplified Arabic" w:hAnsi="Simplified Arabic" w:cs="Simplified Arabic"/>
          <w:b/>
          <w:bCs/>
          <w:sz w:val="28"/>
          <w:szCs w:val="28"/>
        </w:rPr>
      </w:pPr>
      <w:proofErr w:type="gramStart"/>
      <w:r w:rsidRPr="00B5229E">
        <w:rPr>
          <w:rFonts w:ascii="Simplified Arabic" w:hAnsi="Simplified Arabic" w:cs="Simplified Arabic"/>
          <w:b/>
          <w:bCs/>
          <w:sz w:val="28"/>
          <w:szCs w:val="28"/>
        </w:rPr>
        <w:t xml:space="preserve">5.7 </w:t>
      </w:r>
      <w:r>
        <w:rPr>
          <w:rFonts w:ascii="Simplified Arabic" w:hAnsi="Simplified Arabic" w:cs="Simplified Arabic" w:hint="cs"/>
          <w:b/>
          <w:bCs/>
          <w:sz w:val="28"/>
          <w:szCs w:val="28"/>
          <w:rtl/>
        </w:rPr>
        <w:t xml:space="preserve"> </w:t>
      </w:r>
      <w:r w:rsidRPr="00B5229E">
        <w:rPr>
          <w:rFonts w:ascii="Simplified Arabic" w:hAnsi="Simplified Arabic" w:cs="Simplified Arabic"/>
          <w:b/>
          <w:bCs/>
          <w:sz w:val="28"/>
          <w:szCs w:val="28"/>
          <w:rtl/>
        </w:rPr>
        <w:t>التوصيات</w:t>
      </w:r>
      <w:proofErr w:type="gramEnd"/>
    </w:p>
    <w:p w14:paraId="692D8500"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وفي ضوء النتائج التي توصلت إليها الدراسة بشأن العلاقة بين العمل عن بُعد والرضا الوظيفي والأداء الوظيفي، يمكن تقديم مجموعة من التوصيات التطبيقية التي قد تسهم في تحسين إدارة العمل عن بُعد في مراكز الاتصال وتحسين مستوى الأداء الوظيفي للعاملين. وتستند هذه التوصيات إلى تحليل نتائج الدراسة وإلى فهم طبيعة العمل في البيئات التشغيلية التي تعتمد بدرجة كبيرة على الأنظمة الرقمية</w:t>
      </w:r>
      <w:r w:rsidRPr="00AD6025">
        <w:rPr>
          <w:rFonts w:ascii="Simplified Arabic" w:hAnsi="Simplified Arabic" w:cs="Simplified Arabic"/>
          <w:sz w:val="24"/>
          <w:szCs w:val="24"/>
        </w:rPr>
        <w:t>.</w:t>
      </w:r>
    </w:p>
    <w:p w14:paraId="12545002"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أولًا، يوصى بأن تعمل المؤسسات التي تعتمد على مراكز الاتصال على تطوير سياسات تنظيمية واضحة لإدارة العمل عن بُعد، بحيث تحدد هذه السياسات آليات تنظيم العمل، وأدوار الموظفين والمشرفين، ومعايير تقييم الأداء في البيئات الرقمية. فوضوح السياسات التنظيمية يسهم في تقليل الغموض الوظيفي ويساعد الموظفين على فهم التوقعات المرتبطة بأدائهم المهني</w:t>
      </w:r>
      <w:r w:rsidRPr="00AD6025">
        <w:rPr>
          <w:rFonts w:ascii="Simplified Arabic" w:hAnsi="Simplified Arabic" w:cs="Simplified Arabic"/>
          <w:sz w:val="24"/>
          <w:szCs w:val="24"/>
        </w:rPr>
        <w:t>.</w:t>
      </w:r>
    </w:p>
    <w:p w14:paraId="478E0BA2"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ثانيًا، ينبغي على المؤسسات تعزيز البنية التحتية الرقمية التي تدعم العمل عن بُعد، وذلك من خلال توفير أنظمة اتصال مستقرة، وتطوير منصات رقمية تتيح للموظفين الوصول السريع إلى قواعد المعرفة والأنظمة التشغيلية. فاستقرار البنية التقنية يعد أحد العوامل الأساسية التي تسهم في ضمان استمرارية العمليات التشغيلية في مراكز الاتصال</w:t>
      </w:r>
      <w:r w:rsidRPr="00AD6025">
        <w:rPr>
          <w:rFonts w:ascii="Simplified Arabic" w:hAnsi="Simplified Arabic" w:cs="Simplified Arabic"/>
          <w:sz w:val="24"/>
          <w:szCs w:val="24"/>
        </w:rPr>
        <w:t>.</w:t>
      </w:r>
    </w:p>
    <w:p w14:paraId="2F611474"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ثالثًا، توصي الدراسة بتطوير برامج تدريبية متخصصة لتعزيز المهارات الرقمية لدى الموظفين، خصوصًا في المجالات المرتبطة باستخدام الأنظمة التشغيلية وإدارة التفاعل مع العملاء عبر القنوات الرقمية. فالتدريب المستمر يسهم في تحسين قدرة الموظفين على التكيف مع متطلبات العمل في البيئات الرقمية</w:t>
      </w:r>
      <w:r w:rsidRPr="00AD6025">
        <w:rPr>
          <w:rFonts w:ascii="Simplified Arabic" w:hAnsi="Simplified Arabic" w:cs="Simplified Arabic"/>
          <w:sz w:val="24"/>
          <w:szCs w:val="24"/>
        </w:rPr>
        <w:t>.</w:t>
      </w:r>
    </w:p>
    <w:p w14:paraId="3A5A6E5F"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رابعًا، ينبغي تطوير آليات فعالة للتواصل الداخلي بين الموظفين والمشرفين في بيئات العمل عن بُعد، وذلك من خلال استخدام أدوات التواصل الرقمية التي تسمح بالتفاعل المستمر وتبادل المعرفة بين أعضاء الفريق. فالتواصل الفعال يمثل عنصرًا أساسيًا في الحفاظ على التنسيق التنظيمي في البيئات التي يعمل فيها الموظفون من مواقع مختلفة</w:t>
      </w:r>
      <w:r w:rsidRPr="00AD6025">
        <w:rPr>
          <w:rFonts w:ascii="Simplified Arabic" w:hAnsi="Simplified Arabic" w:cs="Simplified Arabic"/>
          <w:sz w:val="24"/>
          <w:szCs w:val="24"/>
        </w:rPr>
        <w:t>.</w:t>
      </w:r>
    </w:p>
    <w:p w14:paraId="3A49103F"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lastRenderedPageBreak/>
        <w:t>خامسًا، توصي الدراسة بالنظر في إمكانية تبني نماذج العمل الهجين في مراكز الاتصال، بحيث يجمع هذا النموذج بين العمل الحضوري والعمل عن بُعد وفقًا لطبيعة المهام التشغيلية. وقد يسهم هذا النموذج في تحقيق توازن أفضل بين المرونة التشغيلية والحفاظ على مستوى مناسب من التفاعل التنظيمي بين الموظفين</w:t>
      </w:r>
      <w:r w:rsidRPr="00AD6025">
        <w:rPr>
          <w:rFonts w:ascii="Simplified Arabic" w:hAnsi="Simplified Arabic" w:cs="Simplified Arabic"/>
          <w:sz w:val="24"/>
          <w:szCs w:val="24"/>
        </w:rPr>
        <w:t>.</w:t>
      </w:r>
    </w:p>
    <w:p w14:paraId="200123A5"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سادسًا، يوصى بأن تقوم المؤسسات بتطوير أنظمة متابعة الأداء التي تتيح تقييم أداء الموظفين في بيئات العمل الرقمية بصورة عادلة وشفافة. ويمكن أن يشمل ذلك استخدام مؤشرات أداء تشغيلية مرتبطة بطبيعة العمل في مراكز الاتصال، مثل سرعة الاستجابة للمكالمات، وجودة الحل من أول اتصال، ومستوى رضا العملاء</w:t>
      </w:r>
      <w:r w:rsidRPr="00AD6025">
        <w:rPr>
          <w:rFonts w:ascii="Simplified Arabic" w:hAnsi="Simplified Arabic" w:cs="Simplified Arabic"/>
          <w:sz w:val="24"/>
          <w:szCs w:val="24"/>
        </w:rPr>
        <w:t>.</w:t>
      </w:r>
    </w:p>
    <w:p w14:paraId="66C133DA"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ومن خلال تطبيق هذه التوصيات، يمكن للمؤسسات تعزيز قدرة مراكز الاتصال على الاستفادة من مزايا العمل عن بُعد، مع تقليل التحديات التنظيمية والتقنية التي قد ترافق تطبيق هذا النموذج</w:t>
      </w:r>
      <w:r w:rsidRPr="00AD6025">
        <w:rPr>
          <w:rFonts w:ascii="Simplified Arabic" w:hAnsi="Simplified Arabic" w:cs="Simplified Arabic"/>
          <w:sz w:val="24"/>
          <w:szCs w:val="24"/>
        </w:rPr>
        <w:t>.</w:t>
      </w:r>
    </w:p>
    <w:p w14:paraId="32226038" w14:textId="77777777" w:rsidR="00B5229E" w:rsidRPr="00B5229E" w:rsidRDefault="00B5229E" w:rsidP="00B5229E">
      <w:pPr>
        <w:rPr>
          <w:rFonts w:ascii="Simplified Arabic" w:hAnsi="Simplified Arabic" w:cs="Simplified Arabic"/>
          <w:sz w:val="24"/>
          <w:szCs w:val="24"/>
        </w:rPr>
      </w:pPr>
    </w:p>
    <w:p w14:paraId="3D7270F3" w14:textId="6BD214AA" w:rsidR="00B5229E" w:rsidRPr="00B5229E" w:rsidRDefault="00B5229E" w:rsidP="00B5229E">
      <w:pPr>
        <w:rPr>
          <w:rFonts w:ascii="Simplified Arabic" w:hAnsi="Simplified Arabic" w:cs="Simplified Arabic"/>
          <w:b/>
          <w:bCs/>
          <w:sz w:val="28"/>
          <w:szCs w:val="28"/>
        </w:rPr>
      </w:pPr>
      <w:r>
        <w:rPr>
          <w:rFonts w:ascii="Simplified Arabic" w:hAnsi="Simplified Arabic" w:cs="Simplified Arabic"/>
          <w:b/>
          <w:bCs/>
          <w:sz w:val="28"/>
          <w:szCs w:val="28"/>
        </w:rPr>
        <w:t xml:space="preserve"> </w:t>
      </w:r>
      <w:r w:rsidRPr="00B5229E">
        <w:rPr>
          <w:rFonts w:ascii="Simplified Arabic" w:hAnsi="Simplified Arabic" w:cs="Simplified Arabic"/>
          <w:b/>
          <w:bCs/>
          <w:sz w:val="28"/>
          <w:szCs w:val="28"/>
        </w:rPr>
        <w:t xml:space="preserve">5.8 </w:t>
      </w:r>
      <w:r w:rsidRPr="00B5229E">
        <w:rPr>
          <w:rFonts w:ascii="Simplified Arabic" w:hAnsi="Simplified Arabic" w:cs="Simplified Arabic"/>
          <w:b/>
          <w:bCs/>
          <w:sz w:val="28"/>
          <w:szCs w:val="28"/>
          <w:rtl/>
        </w:rPr>
        <w:t>مقترحات الدراسات المستقبلية</w:t>
      </w:r>
    </w:p>
    <w:p w14:paraId="7F7EFD4A"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على الرغم من أن الدراسة الحالية قدمت تحليلًا للعلاقة بين العمل عن بُعد والرضا الوظيفي والأداء الوظيفي في بيئة مراكز الاتصال، إلا أن هذا المجال ما يزال يتيح فرصًا واسعة لإجراء دراسات مستقبلية يمكن أن تسهم في توسيع المعرفة العلمية في هذا الموضوع</w:t>
      </w:r>
      <w:r w:rsidRPr="00AD6025">
        <w:rPr>
          <w:rFonts w:ascii="Simplified Arabic" w:hAnsi="Simplified Arabic" w:cs="Simplified Arabic"/>
          <w:sz w:val="24"/>
          <w:szCs w:val="24"/>
        </w:rPr>
        <w:t>.</w:t>
      </w:r>
    </w:p>
    <w:p w14:paraId="45C80AA6"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أولًا، يمكن أن تتناول الدراسات المستقبلية إجراء مقارنات بين مراكز الاتصال في شركات الاتصالات المختلفة داخل المملكة العربية السعودية، وذلك بهدف تحليل الاختلافات المحتملة في تأثير العمل عن بُعد على الأداء الوظيفي في سياقات تنظيمية مختلفة</w:t>
      </w:r>
      <w:r w:rsidRPr="00AD6025">
        <w:rPr>
          <w:rFonts w:ascii="Simplified Arabic" w:hAnsi="Simplified Arabic" w:cs="Simplified Arabic"/>
          <w:sz w:val="24"/>
          <w:szCs w:val="24"/>
        </w:rPr>
        <w:t>.</w:t>
      </w:r>
    </w:p>
    <w:p w14:paraId="264D6B6E"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ثانيًا، يمكن أن تركز دراسات لاحقة على تحليل أثر نماذج العمل الهجين في بيئات مراكز الاتصال، ومقارنة نتائج هذا النموذج بنتائج العمل الحضوري أو العمل عن بُعد الكامل، وذلك بهدف تحديد النموذج التنظيمي الأكثر ملاءمة لهذه البيئات التشغيلية</w:t>
      </w:r>
      <w:r w:rsidRPr="00AD6025">
        <w:rPr>
          <w:rFonts w:ascii="Simplified Arabic" w:hAnsi="Simplified Arabic" w:cs="Simplified Arabic"/>
          <w:sz w:val="24"/>
          <w:szCs w:val="24"/>
        </w:rPr>
        <w:t>.</w:t>
      </w:r>
    </w:p>
    <w:p w14:paraId="031F2EBC"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ثالثًا، يمكن توسيع نطاق الدراسات المستقبلية ليشمل تحليل العلاقة بين العمل عن بُعد وجودة خدمة العملاء، حيث يمكن أن تسهم مثل هذه الدراسات في توضيح كيفية انعكاس ترتيبات العمل الرقمية على تجربة العملاء في مراكز الاتصال</w:t>
      </w:r>
      <w:r w:rsidRPr="00AD6025">
        <w:rPr>
          <w:rFonts w:ascii="Simplified Arabic" w:hAnsi="Simplified Arabic" w:cs="Simplified Arabic"/>
          <w:sz w:val="24"/>
          <w:szCs w:val="24"/>
        </w:rPr>
        <w:t>.</w:t>
      </w:r>
    </w:p>
    <w:p w14:paraId="5E50989E"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رابعًا، يمكن أن تتناول دراسات مستقبلية دور الثقافة التنظيمية في نجاح تطبيق العمل عن بُعد في المؤسسات الخدمية، حيث قد تؤثر القيم التنظيمية وأنماط القيادة في مدى تقبل الموظفين لهذا النموذج وفي قدرتهم على التكيف معه</w:t>
      </w:r>
      <w:r w:rsidRPr="00AD6025">
        <w:rPr>
          <w:rFonts w:ascii="Simplified Arabic" w:hAnsi="Simplified Arabic" w:cs="Simplified Arabic"/>
          <w:sz w:val="24"/>
          <w:szCs w:val="24"/>
        </w:rPr>
        <w:t>.</w:t>
      </w:r>
    </w:p>
    <w:p w14:paraId="54FBD9B0" w14:textId="77777777" w:rsidR="00AD6025" w:rsidRPr="00AD6025" w:rsidRDefault="00AD6025" w:rsidP="00AD6025">
      <w:pPr>
        <w:rPr>
          <w:rFonts w:ascii="Simplified Arabic" w:hAnsi="Simplified Arabic" w:cs="Simplified Arabic"/>
          <w:sz w:val="24"/>
          <w:szCs w:val="24"/>
        </w:rPr>
      </w:pPr>
      <w:r w:rsidRPr="00AD6025">
        <w:rPr>
          <w:rFonts w:ascii="Simplified Arabic" w:hAnsi="Simplified Arabic" w:cs="Simplified Arabic"/>
          <w:sz w:val="24"/>
          <w:szCs w:val="24"/>
          <w:rtl/>
        </w:rPr>
        <w:t>خامسًا، يمكن أن تتجه بعض الدراسات المستقبلية إلى استخدام مناهج بحثية نوعية، مثل المقابلات المتعمقة أو دراسات الحالة، وذلك بهدف الحصول على فهم أعمق لتجارب الموظفين في بيئات العمل عن بُعد داخل مراكز الاتصال</w:t>
      </w:r>
      <w:r w:rsidRPr="00AD6025">
        <w:rPr>
          <w:rFonts w:ascii="Simplified Arabic" w:hAnsi="Simplified Arabic" w:cs="Simplified Arabic"/>
          <w:sz w:val="24"/>
          <w:szCs w:val="24"/>
        </w:rPr>
        <w:t>.</w:t>
      </w:r>
    </w:p>
    <w:p w14:paraId="77FA027E" w14:textId="74CC82A6" w:rsidR="00313711" w:rsidRDefault="0054583C" w:rsidP="0054583C">
      <w:pPr>
        <w:rPr>
          <w:rFonts w:ascii="Simplified Arabic" w:hAnsi="Simplified Arabic" w:cs="Simplified Arabic"/>
          <w:sz w:val="24"/>
          <w:szCs w:val="24"/>
          <w:rtl/>
        </w:rPr>
      </w:pPr>
      <w:r w:rsidRPr="0054583C">
        <w:rPr>
          <w:rFonts w:ascii="Simplified Arabic" w:hAnsi="Simplified Arabic" w:cs="Simplified Arabic"/>
          <w:sz w:val="24"/>
          <w:szCs w:val="24"/>
          <w:rtl/>
        </w:rPr>
        <w:lastRenderedPageBreak/>
        <w:t>وبالتالي، فإن تطوير البحث العلمي في هذا المجال يتطلب تنوعًا في المناهج البحثية وتوسيع نطاق الدراسات ليشمل متغيرات تنظيمية وتقنية إضافية يمكن أن تسهم في تفسير العلاقة بين نماذج العمل الرقمية ومستوى الأداء الوظيفي في المؤسسات</w:t>
      </w:r>
      <w:r w:rsidRPr="0054583C">
        <w:rPr>
          <w:rFonts w:ascii="Simplified Arabic" w:hAnsi="Simplified Arabic" w:cs="Simplified Arabic"/>
          <w:sz w:val="24"/>
          <w:szCs w:val="24"/>
        </w:rPr>
        <w:t>.</w:t>
      </w:r>
      <w:r w:rsidRPr="0054583C">
        <w:rPr>
          <w:rFonts w:ascii="Simplified Arabic" w:hAnsi="Simplified Arabic" w:cs="Simplified Arabic"/>
          <w:sz w:val="24"/>
          <w:szCs w:val="24"/>
        </w:rPr>
        <w:br/>
      </w:r>
      <w:r w:rsidRPr="0054583C">
        <w:rPr>
          <w:rFonts w:ascii="Simplified Arabic" w:hAnsi="Simplified Arabic" w:cs="Simplified Arabic"/>
          <w:sz w:val="24"/>
          <w:szCs w:val="24"/>
          <w:rtl/>
        </w:rPr>
        <w:t>كما يمكن أن تتجه بعض الدراسات المستقبلية إلى استخدام تصميمات بحثية طولية تسمح بتحليل تطور تأثير العمل عن بُعد في الأداء الوظيفي والرضا الوظيفي عبر فترات زمنية مختلفة</w:t>
      </w:r>
      <w:r w:rsidRPr="0054583C">
        <w:rPr>
          <w:rFonts w:ascii="Simplified Arabic" w:hAnsi="Simplified Arabic" w:cs="Simplified Arabic"/>
          <w:sz w:val="24"/>
          <w:szCs w:val="24"/>
        </w:rPr>
        <w:t>.</w:t>
      </w:r>
    </w:p>
    <w:p w14:paraId="28A6C93E" w14:textId="77777777" w:rsidR="00270B80" w:rsidRDefault="00270B80" w:rsidP="0054583C">
      <w:pPr>
        <w:rPr>
          <w:rFonts w:ascii="Simplified Arabic" w:hAnsi="Simplified Arabic" w:cs="Simplified Arabic"/>
          <w:sz w:val="24"/>
          <w:szCs w:val="24"/>
          <w:rtl/>
        </w:rPr>
      </w:pPr>
    </w:p>
    <w:p w14:paraId="4713933E" w14:textId="38422FEE" w:rsidR="00270B80" w:rsidRPr="00270B80" w:rsidRDefault="00270B80" w:rsidP="00270B80">
      <w:pPr>
        <w:rPr>
          <w:rFonts w:ascii="Simplified Arabic" w:hAnsi="Simplified Arabic" w:cs="Simplified Arabic"/>
          <w:sz w:val="28"/>
          <w:szCs w:val="28"/>
        </w:rPr>
      </w:pPr>
      <w:r w:rsidRPr="00270B80">
        <w:rPr>
          <w:rFonts w:ascii="Simplified Arabic" w:hAnsi="Simplified Arabic" w:cs="Simplified Arabic"/>
          <w:b/>
          <w:bCs/>
          <w:sz w:val="28"/>
          <w:szCs w:val="28"/>
        </w:rPr>
        <w:t xml:space="preserve"> </w:t>
      </w:r>
      <w:r w:rsidRPr="00270B80">
        <w:rPr>
          <w:rFonts w:ascii="Simplified Arabic" w:hAnsi="Simplified Arabic" w:cs="Simplified Arabic"/>
          <w:b/>
          <w:bCs/>
          <w:sz w:val="28"/>
          <w:szCs w:val="28"/>
        </w:rPr>
        <w:t xml:space="preserve">5.9 </w:t>
      </w:r>
      <w:r w:rsidRPr="00270B80">
        <w:rPr>
          <w:rFonts w:ascii="Simplified Arabic" w:hAnsi="Simplified Arabic" w:cs="Simplified Arabic"/>
          <w:b/>
          <w:bCs/>
          <w:sz w:val="28"/>
          <w:szCs w:val="28"/>
          <w:rtl/>
        </w:rPr>
        <w:t>الخاتمة</w:t>
      </w:r>
    </w:p>
    <w:p w14:paraId="5504830C" w14:textId="77777777" w:rsidR="00270B80" w:rsidRPr="00270B80" w:rsidRDefault="00270B80" w:rsidP="00270B80">
      <w:pPr>
        <w:rPr>
          <w:rFonts w:ascii="Simplified Arabic" w:hAnsi="Simplified Arabic" w:cs="Simplified Arabic"/>
          <w:sz w:val="24"/>
          <w:szCs w:val="24"/>
        </w:rPr>
      </w:pPr>
      <w:r w:rsidRPr="00270B80">
        <w:rPr>
          <w:rFonts w:ascii="Simplified Arabic" w:hAnsi="Simplified Arabic" w:cs="Simplified Arabic"/>
          <w:sz w:val="24"/>
          <w:szCs w:val="24"/>
          <w:rtl/>
        </w:rPr>
        <w:t>في ضوء ما تناولته الدراسة من تحليل إحصائي ومناقشة علمية لنتائج العلاقة بين العمل عن بُعد والرضا الوظيفي والأداء الوظيفي في بيئة مراكز الاتصال، يمكن التأكيد على أن نماذج العمل الرقمية أصبحت تمثل أحد التحولات التنظيمية المهمة في المؤسسات المعاصرة، خصوصًا في القطاعات التي تعتمد بدرجة كبيرة على الأنظمة التقنية في إدارة العمليات التشغيلية. وقد أظهرت نتائج الدراسة أن العمل عن بُعد يمكن أن يسهم في دعم الأداء الوظيفي للعاملين في مراكز الاتصال، وأن الرضا الوظيفي يمثل عاملًا مهمًا في تفسير تجربة العمل في هذه البيئات، وإن كان تأثير العمل عن بُعد في الأداء يظهر بدرجة أكبر من خلال المسار المباشر المرتبط بطبيعة العمل الرقمية</w:t>
      </w:r>
      <w:r w:rsidRPr="00270B80">
        <w:rPr>
          <w:rFonts w:ascii="Simplified Arabic" w:hAnsi="Simplified Arabic" w:cs="Simplified Arabic"/>
          <w:sz w:val="24"/>
          <w:szCs w:val="24"/>
        </w:rPr>
        <w:t>.</w:t>
      </w:r>
    </w:p>
    <w:p w14:paraId="292445D1" w14:textId="77777777" w:rsidR="00270B80" w:rsidRPr="00270B80" w:rsidRDefault="00270B80" w:rsidP="00270B80">
      <w:pPr>
        <w:rPr>
          <w:rFonts w:ascii="Simplified Arabic" w:hAnsi="Simplified Arabic" w:cs="Simplified Arabic"/>
          <w:sz w:val="24"/>
          <w:szCs w:val="24"/>
        </w:rPr>
      </w:pPr>
      <w:r w:rsidRPr="00270B80">
        <w:rPr>
          <w:rFonts w:ascii="Simplified Arabic" w:hAnsi="Simplified Arabic" w:cs="Simplified Arabic"/>
          <w:sz w:val="24"/>
          <w:szCs w:val="24"/>
          <w:rtl/>
        </w:rPr>
        <w:t>وتشير هذه النتائج إلى أن نجاح تطبيق العمل عن بُعد في مراكز الاتصال لا يعتمد فقط على توفر البنية التقنية التي تتيح أداء المهام التشغيلية عن بُعد، بل يرتبط كذلك بقدرة المؤسسات على تطوير سياسات تنظيمية واضحة، وتعزيز آليات التواصل الداخلي، وتوفير بيئة عمل رقمية تدعم الموظفين في أداء مهامهم بكفاءة. ومن ثم، فإن إدارة العمل عن بُعد في المؤسسات الخدمية تتطلب مزيجًا متوازنًا من الدعم التقني والتنظيمي والإنساني لضمان تحقيق الأهداف التشغيلية وتحسين تجربة العمل لدى العاملين</w:t>
      </w:r>
      <w:r w:rsidRPr="00270B80">
        <w:rPr>
          <w:rFonts w:ascii="Simplified Arabic" w:hAnsi="Simplified Arabic" w:cs="Simplified Arabic"/>
          <w:sz w:val="24"/>
          <w:szCs w:val="24"/>
        </w:rPr>
        <w:t>.</w:t>
      </w:r>
    </w:p>
    <w:p w14:paraId="6F973053" w14:textId="77777777" w:rsidR="00270B80" w:rsidRPr="00270B80" w:rsidRDefault="00270B80" w:rsidP="00270B80">
      <w:pPr>
        <w:rPr>
          <w:rFonts w:ascii="Simplified Arabic" w:hAnsi="Simplified Arabic" w:cs="Simplified Arabic"/>
          <w:sz w:val="24"/>
          <w:szCs w:val="24"/>
        </w:rPr>
      </w:pPr>
      <w:r w:rsidRPr="00270B80">
        <w:rPr>
          <w:rFonts w:ascii="Simplified Arabic" w:hAnsi="Simplified Arabic" w:cs="Simplified Arabic"/>
          <w:sz w:val="24"/>
          <w:szCs w:val="24"/>
          <w:rtl/>
        </w:rPr>
        <w:t>وبناءً على ذلك، تسهم الدراسة الحالية في إثراء الأدبيات المتعلقة بإدارة العمل عن بُعد في بيئات مراكز الاتصال، كما تقدم مجموعة من الدلالات التطبيقية التي يمكن أن تستفيد منها المؤسسات في تطوير سياساتها التنظيمية المرتبطة بالعمل الرقمي، إضافة إلى فتح المجال أمام دراسات مستقبلية يمكن أن تعمق الفهم العلمي للعوامل المؤثرة في الأداء الوظيفي في بيئات العمل الرقمية</w:t>
      </w:r>
      <w:r w:rsidRPr="00270B80">
        <w:rPr>
          <w:rFonts w:ascii="Simplified Arabic" w:hAnsi="Simplified Arabic" w:cs="Simplified Arabic"/>
          <w:sz w:val="24"/>
          <w:szCs w:val="24"/>
        </w:rPr>
        <w:t>.</w:t>
      </w:r>
    </w:p>
    <w:p w14:paraId="3C449B16" w14:textId="77777777" w:rsidR="00270B80" w:rsidRPr="00270B80" w:rsidRDefault="00270B80" w:rsidP="0054583C">
      <w:pPr>
        <w:rPr>
          <w:rFonts w:ascii="Simplified Arabic" w:hAnsi="Simplified Arabic" w:cs="Simplified Arabic"/>
          <w:sz w:val="24"/>
          <w:szCs w:val="24"/>
        </w:rPr>
      </w:pPr>
    </w:p>
    <w:p w14:paraId="75783AF8" w14:textId="77777777" w:rsidR="00B5229E" w:rsidRPr="00B5229E" w:rsidRDefault="00B5229E" w:rsidP="001A03D1">
      <w:pPr>
        <w:rPr>
          <w:rFonts w:ascii="Simplified Arabic" w:hAnsi="Simplified Arabic" w:cs="Simplified Arabic"/>
          <w:sz w:val="24"/>
          <w:szCs w:val="24"/>
        </w:rPr>
      </w:pPr>
    </w:p>
    <w:p w14:paraId="346EC5DC" w14:textId="5B1289E7" w:rsidR="003E502F" w:rsidRPr="00B5229E" w:rsidRDefault="003E502F" w:rsidP="001A03D1">
      <w:pPr>
        <w:rPr>
          <w:rFonts w:ascii="Simplified Arabic" w:hAnsi="Simplified Arabic" w:cs="Simplified Arabic"/>
          <w:sz w:val="24"/>
          <w:szCs w:val="24"/>
        </w:rPr>
      </w:pPr>
    </w:p>
    <w:sectPr w:rsidR="003E502F" w:rsidRPr="00B5229E" w:rsidSect="00EC5864">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86352"/>
    <w:multiLevelType w:val="multilevel"/>
    <w:tmpl w:val="10FAC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E3F7E37"/>
    <w:multiLevelType w:val="multilevel"/>
    <w:tmpl w:val="8E50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2453724">
    <w:abstractNumId w:val="0"/>
  </w:num>
  <w:num w:numId="2" w16cid:durableId="1910419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586"/>
    <w:rsid w:val="00141263"/>
    <w:rsid w:val="001A03D1"/>
    <w:rsid w:val="00270B80"/>
    <w:rsid w:val="00313711"/>
    <w:rsid w:val="003D34F2"/>
    <w:rsid w:val="003E502F"/>
    <w:rsid w:val="00426F81"/>
    <w:rsid w:val="004A579D"/>
    <w:rsid w:val="0054583C"/>
    <w:rsid w:val="00567EBA"/>
    <w:rsid w:val="00661D6E"/>
    <w:rsid w:val="009001CB"/>
    <w:rsid w:val="0091413A"/>
    <w:rsid w:val="00962D91"/>
    <w:rsid w:val="00A93586"/>
    <w:rsid w:val="00AD6025"/>
    <w:rsid w:val="00B5229E"/>
    <w:rsid w:val="00C832CF"/>
    <w:rsid w:val="00CA379F"/>
    <w:rsid w:val="00EC5864"/>
    <w:rsid w:val="00F10AF5"/>
    <w:rsid w:val="00FB41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1746"/>
  <w15:chartTrackingRefBased/>
  <w15:docId w15:val="{AD8CD1DD-A381-4A81-A97C-3E2964BC2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935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935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9358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9358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9358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9358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9358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9358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9358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9358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9358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9358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9358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93586"/>
    <w:rPr>
      <w:rFonts w:eastAsiaTheme="majorEastAsia" w:cstheme="majorBidi"/>
      <w:color w:val="0F4761" w:themeColor="accent1" w:themeShade="BF"/>
    </w:rPr>
  </w:style>
  <w:style w:type="character" w:customStyle="1" w:styleId="6Char">
    <w:name w:val="عنوان 6 Char"/>
    <w:basedOn w:val="a0"/>
    <w:link w:val="6"/>
    <w:uiPriority w:val="9"/>
    <w:semiHidden/>
    <w:rsid w:val="00A93586"/>
    <w:rPr>
      <w:rFonts w:eastAsiaTheme="majorEastAsia" w:cstheme="majorBidi"/>
      <w:i/>
      <w:iCs/>
      <w:color w:val="595959" w:themeColor="text1" w:themeTint="A6"/>
    </w:rPr>
  </w:style>
  <w:style w:type="character" w:customStyle="1" w:styleId="7Char">
    <w:name w:val="عنوان 7 Char"/>
    <w:basedOn w:val="a0"/>
    <w:link w:val="7"/>
    <w:uiPriority w:val="9"/>
    <w:semiHidden/>
    <w:rsid w:val="00A93586"/>
    <w:rPr>
      <w:rFonts w:eastAsiaTheme="majorEastAsia" w:cstheme="majorBidi"/>
      <w:color w:val="595959" w:themeColor="text1" w:themeTint="A6"/>
    </w:rPr>
  </w:style>
  <w:style w:type="character" w:customStyle="1" w:styleId="8Char">
    <w:name w:val="عنوان 8 Char"/>
    <w:basedOn w:val="a0"/>
    <w:link w:val="8"/>
    <w:uiPriority w:val="9"/>
    <w:semiHidden/>
    <w:rsid w:val="00A93586"/>
    <w:rPr>
      <w:rFonts w:eastAsiaTheme="majorEastAsia" w:cstheme="majorBidi"/>
      <w:i/>
      <w:iCs/>
      <w:color w:val="272727" w:themeColor="text1" w:themeTint="D8"/>
    </w:rPr>
  </w:style>
  <w:style w:type="character" w:customStyle="1" w:styleId="9Char">
    <w:name w:val="عنوان 9 Char"/>
    <w:basedOn w:val="a0"/>
    <w:link w:val="9"/>
    <w:uiPriority w:val="9"/>
    <w:semiHidden/>
    <w:rsid w:val="00A93586"/>
    <w:rPr>
      <w:rFonts w:eastAsiaTheme="majorEastAsia" w:cstheme="majorBidi"/>
      <w:color w:val="272727" w:themeColor="text1" w:themeTint="D8"/>
    </w:rPr>
  </w:style>
  <w:style w:type="paragraph" w:styleId="a3">
    <w:name w:val="Title"/>
    <w:basedOn w:val="a"/>
    <w:next w:val="a"/>
    <w:link w:val="Char"/>
    <w:uiPriority w:val="10"/>
    <w:qFormat/>
    <w:rsid w:val="00A935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9358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9358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9358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93586"/>
    <w:pPr>
      <w:spacing w:before="160"/>
      <w:jc w:val="center"/>
    </w:pPr>
    <w:rPr>
      <w:i/>
      <w:iCs/>
      <w:color w:val="404040" w:themeColor="text1" w:themeTint="BF"/>
    </w:rPr>
  </w:style>
  <w:style w:type="character" w:customStyle="1" w:styleId="Char1">
    <w:name w:val="اقتباس Char"/>
    <w:basedOn w:val="a0"/>
    <w:link w:val="a5"/>
    <w:uiPriority w:val="29"/>
    <w:rsid w:val="00A93586"/>
    <w:rPr>
      <w:i/>
      <w:iCs/>
      <w:color w:val="404040" w:themeColor="text1" w:themeTint="BF"/>
    </w:rPr>
  </w:style>
  <w:style w:type="paragraph" w:styleId="a6">
    <w:name w:val="List Paragraph"/>
    <w:basedOn w:val="a"/>
    <w:uiPriority w:val="34"/>
    <w:qFormat/>
    <w:rsid w:val="00A93586"/>
    <w:pPr>
      <w:ind w:left="720"/>
      <w:contextualSpacing/>
    </w:pPr>
  </w:style>
  <w:style w:type="character" w:styleId="a7">
    <w:name w:val="Intense Emphasis"/>
    <w:basedOn w:val="a0"/>
    <w:uiPriority w:val="21"/>
    <w:qFormat/>
    <w:rsid w:val="00A93586"/>
    <w:rPr>
      <w:i/>
      <w:iCs/>
      <w:color w:val="0F4761" w:themeColor="accent1" w:themeShade="BF"/>
    </w:rPr>
  </w:style>
  <w:style w:type="paragraph" w:styleId="a8">
    <w:name w:val="Intense Quote"/>
    <w:basedOn w:val="a"/>
    <w:next w:val="a"/>
    <w:link w:val="Char2"/>
    <w:uiPriority w:val="30"/>
    <w:qFormat/>
    <w:rsid w:val="00A935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93586"/>
    <w:rPr>
      <w:i/>
      <w:iCs/>
      <w:color w:val="0F4761" w:themeColor="accent1" w:themeShade="BF"/>
    </w:rPr>
  </w:style>
  <w:style w:type="character" w:styleId="a9">
    <w:name w:val="Intense Reference"/>
    <w:basedOn w:val="a0"/>
    <w:uiPriority w:val="32"/>
    <w:qFormat/>
    <w:rsid w:val="00A93586"/>
    <w:rPr>
      <w:b/>
      <w:bCs/>
      <w:smallCaps/>
      <w:color w:val="0F4761" w:themeColor="accent1" w:themeShade="BF"/>
      <w:spacing w:val="5"/>
    </w:rPr>
  </w:style>
  <w:style w:type="paragraph" w:styleId="aa">
    <w:name w:val="Normal (Web)"/>
    <w:basedOn w:val="a"/>
    <w:uiPriority w:val="99"/>
    <w:semiHidden/>
    <w:unhideWhenUsed/>
    <w:rsid w:val="00FB414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9</Pages>
  <Words>3096</Words>
  <Characters>17653</Characters>
  <Application>Microsoft Office Word</Application>
  <DocSecurity>0</DocSecurity>
  <Lines>147</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Murad Saad Safar AlShahrani</dc:creator>
  <cp:keywords/>
  <dc:description/>
  <cp:lastModifiedBy>Murad Saad Safar AlShahrani</cp:lastModifiedBy>
  <cp:revision>6</cp:revision>
  <dcterms:created xsi:type="dcterms:W3CDTF">2026-03-07T10:32:00Z</dcterms:created>
  <dcterms:modified xsi:type="dcterms:W3CDTF">2026-03-07T15:03:00Z</dcterms:modified>
</cp:coreProperties>
</file>