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F72E7" w14:textId="77777777" w:rsidR="00D46D2C" w:rsidRPr="00707A86" w:rsidRDefault="00D46D2C" w:rsidP="00D46D2C">
      <w:pPr>
        <w:rPr>
          <w:rFonts w:ascii="Sakkal Majalla" w:hAnsi="Sakkal Majalla" w:cs="Sakkal Majalla"/>
          <w:sz w:val="32"/>
          <w:szCs w:val="32"/>
          <w:rtl/>
        </w:rPr>
      </w:pPr>
      <w:r w:rsidRPr="00707A86">
        <w:rPr>
          <w:rFonts w:ascii="Sakkal Majalla" w:hAnsi="Sakkal Majalla" w:cs="Sakkal Majalla"/>
          <w:noProof/>
          <w:sz w:val="32"/>
          <w:szCs w:val="32"/>
          <w:rtl/>
        </w:rPr>
        <mc:AlternateContent>
          <mc:Choice Requires="wps">
            <w:drawing>
              <wp:anchor distT="45720" distB="45720" distL="114300" distR="114300" simplePos="0" relativeHeight="251659264" behindDoc="0" locked="0" layoutInCell="1" allowOverlap="1" wp14:anchorId="487CDEC4" wp14:editId="55D555FA">
                <wp:simplePos x="0" y="0"/>
                <wp:positionH relativeFrom="column">
                  <wp:posOffset>3882011</wp:posOffset>
                </wp:positionH>
                <wp:positionV relativeFrom="paragraph">
                  <wp:posOffset>-238966</wp:posOffset>
                </wp:positionV>
                <wp:extent cx="2360930" cy="140462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0440D7A3" w14:textId="77777777" w:rsidR="00D46D2C" w:rsidRPr="000C538A" w:rsidRDefault="00D46D2C" w:rsidP="00D46D2C">
                            <w:pPr>
                              <w:jc w:val="center"/>
                              <w:rPr>
                                <w:rFonts w:ascii="Sakkal Majalla" w:hAnsi="Sakkal Majalla" w:cs="Sakkal Majalla"/>
                                <w:b/>
                                <w:bCs/>
                                <w:sz w:val="36"/>
                                <w:szCs w:val="36"/>
                                <w:rtl/>
                              </w:rPr>
                            </w:pPr>
                            <w:r w:rsidRPr="000C538A">
                              <w:rPr>
                                <w:rFonts w:ascii="Sakkal Majalla" w:hAnsi="Sakkal Majalla" w:cs="Sakkal Majalla"/>
                                <w:b/>
                                <w:bCs/>
                                <w:sz w:val="36"/>
                                <w:szCs w:val="36"/>
                                <w:rtl/>
                              </w:rPr>
                              <w:t>جـــامعة ميــد أوشن</w:t>
                            </w:r>
                          </w:p>
                          <w:p w14:paraId="469D3792" w14:textId="77777777" w:rsidR="00D46D2C" w:rsidRPr="000C538A" w:rsidRDefault="00D46D2C" w:rsidP="00D46D2C">
                            <w:pPr>
                              <w:jc w:val="center"/>
                              <w:rPr>
                                <w:rFonts w:ascii="Sakkal Majalla" w:hAnsi="Sakkal Majalla" w:cs="Sakkal Majalla"/>
                                <w:b/>
                                <w:bCs/>
                                <w:sz w:val="36"/>
                                <w:szCs w:val="36"/>
                                <w:rtl/>
                              </w:rPr>
                            </w:pPr>
                            <w:r w:rsidRPr="000C538A">
                              <w:rPr>
                                <w:rFonts w:ascii="Sakkal Majalla" w:hAnsi="Sakkal Majalla" w:cs="Sakkal Majalla"/>
                                <w:b/>
                                <w:bCs/>
                                <w:sz w:val="36"/>
                                <w:szCs w:val="36"/>
                                <w:rtl/>
                              </w:rPr>
                              <w:t>كــــــــلية الإدارة</w:t>
                            </w:r>
                          </w:p>
                          <w:p w14:paraId="1869AE17" w14:textId="31B50392" w:rsidR="00D46D2C" w:rsidRPr="000C538A" w:rsidRDefault="00D46D2C" w:rsidP="00D46D2C">
                            <w:pPr>
                              <w:jc w:val="center"/>
                              <w:rPr>
                                <w:rFonts w:ascii="Sakkal Majalla" w:hAnsi="Sakkal Majalla" w:cs="Sakkal Majalla"/>
                                <w:sz w:val="36"/>
                                <w:szCs w:val="36"/>
                              </w:rPr>
                            </w:pPr>
                            <w:r>
                              <w:rPr>
                                <w:rFonts w:ascii="Sakkal Majalla" w:hAnsi="Sakkal Majalla" w:cs="Sakkal Majalla" w:hint="cs"/>
                                <w:b/>
                                <w:bCs/>
                                <w:sz w:val="36"/>
                                <w:szCs w:val="36"/>
                                <w:rtl/>
                              </w:rPr>
                              <w:t xml:space="preserve">قسم إدارة </w:t>
                            </w:r>
                            <w:r w:rsidR="000B1F4C">
                              <w:rPr>
                                <w:rFonts w:ascii="Sakkal Majalla" w:hAnsi="Sakkal Majalla" w:cs="Sakkal Majalla" w:hint="cs"/>
                                <w:b/>
                                <w:bCs/>
                                <w:sz w:val="36"/>
                                <w:szCs w:val="36"/>
                                <w:rtl/>
                              </w:rPr>
                              <w:t>مشاريع</w:t>
                            </w:r>
                            <w:r>
                              <w:rPr>
                                <w:rFonts w:ascii="Sakkal Majalla" w:hAnsi="Sakkal Majalla" w:cs="Sakkal Majalla" w:hint="cs"/>
                                <w:b/>
                                <w:bCs/>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87CDEC4" id="_x0000_t202" coordsize="21600,21600" o:spt="202" path="m,l,21600r21600,l21600,xe">
                <v:stroke joinstyle="miter"/>
                <v:path gradientshapeok="t" o:connecttype="rect"/>
              </v:shapetype>
              <v:shape id="مربع نص 2" o:spid="_x0000_s1026" type="#_x0000_t202" style="position:absolute;left:0;text-align:left;margin-left:305.65pt;margin-top:-18.8pt;width:185.9pt;height:110.6pt;flip:x;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" filled="f" stroked="f">
                <v:textbox style="mso-fit-shape-to-text:t">
                  <w:txbxContent>
                    <w:p w14:paraId="0440D7A3" w14:textId="77777777" w:rsidR="00D46D2C" w:rsidRPr="000C538A" w:rsidRDefault="00D46D2C" w:rsidP="00D46D2C">
                      <w:pPr>
                        <w:jc w:val="center"/>
                        <w:rPr>
                          <w:rFonts w:ascii="Sakkal Majalla" w:hAnsi="Sakkal Majalla" w:cs="Sakkal Majalla"/>
                          <w:b/>
                          <w:bCs/>
                          <w:sz w:val="36"/>
                          <w:szCs w:val="36"/>
                          <w:rtl/>
                        </w:rPr>
                      </w:pPr>
                      <w:r w:rsidRPr="000C538A">
                        <w:rPr>
                          <w:rFonts w:ascii="Sakkal Majalla" w:hAnsi="Sakkal Majalla" w:cs="Sakkal Majalla"/>
                          <w:b/>
                          <w:bCs/>
                          <w:sz w:val="36"/>
                          <w:szCs w:val="36"/>
                          <w:rtl/>
                        </w:rPr>
                        <w:t>جـــامعة ميــد أوشن</w:t>
                      </w:r>
                    </w:p>
                    <w:p w14:paraId="469D3792" w14:textId="77777777" w:rsidR="00D46D2C" w:rsidRPr="000C538A" w:rsidRDefault="00D46D2C" w:rsidP="00D46D2C">
                      <w:pPr>
                        <w:jc w:val="center"/>
                        <w:rPr>
                          <w:rFonts w:ascii="Sakkal Majalla" w:hAnsi="Sakkal Majalla" w:cs="Sakkal Majalla"/>
                          <w:b/>
                          <w:bCs/>
                          <w:sz w:val="36"/>
                          <w:szCs w:val="36"/>
                          <w:rtl/>
                        </w:rPr>
                      </w:pPr>
                      <w:r w:rsidRPr="000C538A">
                        <w:rPr>
                          <w:rFonts w:ascii="Sakkal Majalla" w:hAnsi="Sakkal Majalla" w:cs="Sakkal Majalla"/>
                          <w:b/>
                          <w:bCs/>
                          <w:sz w:val="36"/>
                          <w:szCs w:val="36"/>
                          <w:rtl/>
                        </w:rPr>
                        <w:t>كــــــــلية الإدارة</w:t>
                      </w:r>
                    </w:p>
                    <w:p w14:paraId="1869AE17" w14:textId="31B50392" w:rsidR="00D46D2C" w:rsidRPr="000C538A" w:rsidRDefault="00D46D2C" w:rsidP="00D46D2C">
                      <w:pPr>
                        <w:jc w:val="center"/>
                        <w:rPr>
                          <w:rFonts w:ascii="Sakkal Majalla" w:hAnsi="Sakkal Majalla" w:cs="Sakkal Majalla"/>
                          <w:sz w:val="36"/>
                          <w:szCs w:val="36"/>
                        </w:rPr>
                      </w:pPr>
                      <w:r>
                        <w:rPr>
                          <w:rFonts w:ascii="Sakkal Majalla" w:hAnsi="Sakkal Majalla" w:cs="Sakkal Majalla" w:hint="cs"/>
                          <w:b/>
                          <w:bCs/>
                          <w:sz w:val="36"/>
                          <w:szCs w:val="36"/>
                          <w:rtl/>
                        </w:rPr>
                        <w:t xml:space="preserve">قسم إدارة </w:t>
                      </w:r>
                      <w:r w:rsidR="000B1F4C">
                        <w:rPr>
                          <w:rFonts w:ascii="Sakkal Majalla" w:hAnsi="Sakkal Majalla" w:cs="Sakkal Majalla" w:hint="cs"/>
                          <w:b/>
                          <w:bCs/>
                          <w:sz w:val="36"/>
                          <w:szCs w:val="36"/>
                          <w:rtl/>
                        </w:rPr>
                        <w:t>مشاريع</w:t>
                      </w:r>
                      <w:r>
                        <w:rPr>
                          <w:rFonts w:ascii="Sakkal Majalla" w:hAnsi="Sakkal Majalla" w:cs="Sakkal Majalla" w:hint="cs"/>
                          <w:b/>
                          <w:bCs/>
                          <w:sz w:val="36"/>
                          <w:szCs w:val="36"/>
                          <w:rtl/>
                        </w:rPr>
                        <w:t xml:space="preserve"> </w:t>
                      </w:r>
                    </w:p>
                  </w:txbxContent>
                </v:textbox>
              </v:shape>
            </w:pict>
          </mc:Fallback>
        </mc:AlternateContent>
      </w:r>
      <w:r w:rsidRPr="00707A86">
        <w:rPr>
          <w:rFonts w:ascii="Sakkal Majalla" w:hAnsi="Sakkal Majalla" w:cs="Sakkal Majalla"/>
          <w:noProof/>
        </w:rPr>
        <w:drawing>
          <wp:anchor distT="0" distB="0" distL="114300" distR="114300" simplePos="0" relativeHeight="251658240" behindDoc="0" locked="0" layoutInCell="1" allowOverlap="1" wp14:anchorId="7C1DC7F2" wp14:editId="2FFF7DD9">
            <wp:simplePos x="0" y="0"/>
            <wp:positionH relativeFrom="column">
              <wp:posOffset>-437614</wp:posOffset>
            </wp:positionH>
            <wp:positionV relativeFrom="paragraph">
              <wp:posOffset>-354355</wp:posOffset>
            </wp:positionV>
            <wp:extent cx="2703614" cy="1320715"/>
            <wp:effectExtent l="0" t="0" r="1905" b="0"/>
            <wp:wrapNone/>
            <wp:docPr id="3274347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5606" b="25544"/>
                    <a:stretch/>
                  </pic:blipFill>
                  <pic:spPr bwMode="auto">
                    <a:xfrm>
                      <a:off x="0" y="0"/>
                      <a:ext cx="2703614" cy="1320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C7FBE9" w14:textId="77777777" w:rsidR="00D46D2C" w:rsidRPr="00707A86" w:rsidRDefault="00D46D2C" w:rsidP="00D46D2C">
      <w:pPr>
        <w:rPr>
          <w:rFonts w:ascii="Sakkal Majalla" w:hAnsi="Sakkal Majalla" w:cs="Sakkal Majalla"/>
          <w:sz w:val="32"/>
          <w:szCs w:val="32"/>
          <w:rtl/>
        </w:rPr>
      </w:pPr>
    </w:p>
    <w:p w14:paraId="2A17D404" w14:textId="77777777" w:rsidR="00D46D2C" w:rsidRPr="00707A86" w:rsidRDefault="00D46D2C" w:rsidP="00D46D2C">
      <w:pPr>
        <w:rPr>
          <w:rFonts w:ascii="Sakkal Majalla" w:hAnsi="Sakkal Majalla" w:cs="Sakkal Majalla"/>
          <w:sz w:val="32"/>
          <w:szCs w:val="32"/>
          <w:rtl/>
        </w:rPr>
      </w:pPr>
    </w:p>
    <w:p w14:paraId="6F2D6408" w14:textId="77777777" w:rsidR="00D46D2C" w:rsidRPr="00707A86" w:rsidRDefault="00D46D2C" w:rsidP="00D46D2C">
      <w:pPr>
        <w:rPr>
          <w:rFonts w:ascii="Sakkal Majalla" w:hAnsi="Sakkal Majalla" w:cs="Sakkal Majalla"/>
          <w:sz w:val="32"/>
          <w:szCs w:val="32"/>
          <w:rtl/>
        </w:rPr>
      </w:pPr>
    </w:p>
    <w:p w14:paraId="3B638B28" w14:textId="77777777" w:rsidR="00D46D2C" w:rsidRPr="00707A86" w:rsidRDefault="00D46D2C" w:rsidP="00D46D2C">
      <w:pPr>
        <w:jc w:val="center"/>
        <w:rPr>
          <w:rFonts w:ascii="Sakkal Majalla" w:hAnsi="Sakkal Majalla" w:cs="Sakkal Majalla"/>
          <w:b/>
          <w:bCs/>
          <w:sz w:val="40"/>
          <w:szCs w:val="40"/>
          <w:rtl/>
        </w:rPr>
      </w:pPr>
    </w:p>
    <w:p w14:paraId="74DE47EF" w14:textId="1616B1EE" w:rsidR="00D46D2C" w:rsidRPr="00707A86" w:rsidRDefault="00D46D2C" w:rsidP="00D46D2C">
      <w:pPr>
        <w:jc w:val="center"/>
        <w:rPr>
          <w:rFonts w:ascii="Sakkal Majalla" w:hAnsi="Sakkal Majalla" w:cs="Sakkal Majalla"/>
          <w:b/>
          <w:bCs/>
          <w:sz w:val="44"/>
          <w:szCs w:val="44"/>
          <w:rtl/>
        </w:rPr>
      </w:pPr>
      <w:r>
        <w:rPr>
          <w:rFonts w:ascii="Sakkal Majalla" w:hAnsi="Sakkal Majalla" w:cs="Sakkal Majalla" w:hint="cs"/>
          <w:b/>
          <w:bCs/>
          <w:sz w:val="44"/>
          <w:szCs w:val="44"/>
          <w:rtl/>
        </w:rPr>
        <w:t xml:space="preserve">تأثير التحول الرقمي على المخاطر الغير مالية في المشروعات الصغيرة في مدينة </w:t>
      </w:r>
      <w:r w:rsidR="00041763">
        <w:rPr>
          <w:rFonts w:ascii="Sakkal Majalla" w:hAnsi="Sakkal Majalla" w:cs="Sakkal Majalla" w:hint="cs"/>
          <w:b/>
          <w:bCs/>
          <w:sz w:val="44"/>
          <w:szCs w:val="44"/>
          <w:rtl/>
        </w:rPr>
        <w:t>الرياض.</w:t>
      </w:r>
    </w:p>
    <w:p w14:paraId="0E7A83D4" w14:textId="77777777" w:rsidR="00D46D2C" w:rsidRPr="00707A86" w:rsidRDefault="00D46D2C" w:rsidP="00D46D2C">
      <w:pPr>
        <w:jc w:val="center"/>
        <w:rPr>
          <w:rFonts w:ascii="Sakkal Majalla" w:hAnsi="Sakkal Majalla" w:cs="Sakkal Majalla"/>
          <w:b/>
          <w:bCs/>
          <w:sz w:val="44"/>
          <w:szCs w:val="44"/>
          <w:rtl/>
        </w:rPr>
      </w:pPr>
      <w:r w:rsidRPr="00707A86">
        <w:rPr>
          <w:rFonts w:ascii="Sakkal Majalla" w:hAnsi="Sakkal Majalla" w:cs="Sakkal Majalla"/>
          <w:b/>
          <w:bCs/>
          <w:sz w:val="44"/>
          <w:szCs w:val="44"/>
          <w:rtl/>
        </w:rPr>
        <w:t xml:space="preserve"> </w:t>
      </w:r>
    </w:p>
    <w:p w14:paraId="0D2013FE" w14:textId="77777777" w:rsidR="00D46D2C" w:rsidRDefault="00D46D2C" w:rsidP="00D46D2C">
      <w:pPr>
        <w:jc w:val="center"/>
        <w:rPr>
          <w:rFonts w:ascii="Sakkal Majalla" w:hAnsi="Sakkal Majalla" w:cs="Sakkal Majalla"/>
          <w:b/>
          <w:bCs/>
          <w:sz w:val="32"/>
          <w:szCs w:val="32"/>
          <w:rtl/>
        </w:rPr>
      </w:pPr>
    </w:p>
    <w:p w14:paraId="22AB9EB0" w14:textId="7EAF977C" w:rsidR="00D46D2C" w:rsidRDefault="00D46D2C" w:rsidP="00D46D2C">
      <w:pPr>
        <w:jc w:val="center"/>
        <w:rPr>
          <w:rFonts w:ascii="Sakkal Majalla" w:hAnsi="Sakkal Majalla" w:cs="Sakkal Majalla"/>
          <w:b/>
          <w:bCs/>
          <w:sz w:val="32"/>
          <w:szCs w:val="32"/>
          <w:rtl/>
        </w:rPr>
      </w:pPr>
      <w:r w:rsidRPr="00707A86">
        <w:rPr>
          <w:rFonts w:ascii="Sakkal Majalla" w:hAnsi="Sakkal Majalla" w:cs="Sakkal Majalla"/>
          <w:b/>
          <w:bCs/>
          <w:sz w:val="32"/>
          <w:szCs w:val="32"/>
          <w:rtl/>
        </w:rPr>
        <w:t>إعداد الطالب</w:t>
      </w:r>
      <w:r>
        <w:rPr>
          <w:rFonts w:ascii="Sakkal Majalla" w:hAnsi="Sakkal Majalla" w:cs="Sakkal Majalla" w:hint="cs"/>
          <w:b/>
          <w:bCs/>
          <w:sz w:val="32"/>
          <w:szCs w:val="32"/>
          <w:rtl/>
        </w:rPr>
        <w:t>ة</w:t>
      </w:r>
    </w:p>
    <w:p w14:paraId="6AC684D2" w14:textId="491E5D4A" w:rsidR="00D46D2C" w:rsidRPr="00707A86" w:rsidRDefault="00D46D2C" w:rsidP="00D46D2C">
      <w:pPr>
        <w:jc w:val="center"/>
        <w:rPr>
          <w:rFonts w:ascii="Sakkal Majalla" w:hAnsi="Sakkal Majalla" w:cs="Sakkal Majalla"/>
          <w:b/>
          <w:bCs/>
          <w:sz w:val="32"/>
          <w:szCs w:val="32"/>
          <w:rtl/>
        </w:rPr>
      </w:pPr>
      <w:proofErr w:type="gramStart"/>
      <w:r>
        <w:rPr>
          <w:rFonts w:ascii="Sakkal Majalla" w:hAnsi="Sakkal Majalla" w:cs="Sakkal Majalla" w:hint="cs"/>
          <w:b/>
          <w:bCs/>
          <w:sz w:val="32"/>
          <w:szCs w:val="32"/>
          <w:rtl/>
        </w:rPr>
        <w:t>فهده</w:t>
      </w:r>
      <w:r w:rsidR="001245E2">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001245E2">
        <w:rPr>
          <w:rFonts w:ascii="Sakkal Majalla" w:hAnsi="Sakkal Majalla" w:cs="Sakkal Majalla" w:hint="cs"/>
          <w:b/>
          <w:bCs/>
          <w:sz w:val="32"/>
          <w:szCs w:val="32"/>
          <w:rtl/>
        </w:rPr>
        <w:t>فهد</w:t>
      </w:r>
      <w:proofErr w:type="gramEnd"/>
      <w:r w:rsidR="001245E2">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السيف </w:t>
      </w:r>
    </w:p>
    <w:p w14:paraId="6FA23FCC" w14:textId="77777777" w:rsidR="00D46D2C" w:rsidRPr="00707A86" w:rsidRDefault="00D46D2C" w:rsidP="00D46D2C">
      <w:pPr>
        <w:jc w:val="center"/>
        <w:rPr>
          <w:rFonts w:ascii="Sakkal Majalla" w:hAnsi="Sakkal Majalla" w:cs="Sakkal Majalla"/>
          <w:b/>
          <w:bCs/>
          <w:sz w:val="32"/>
          <w:szCs w:val="32"/>
          <w:rtl/>
        </w:rPr>
      </w:pPr>
    </w:p>
    <w:p w14:paraId="3E7663A1" w14:textId="77777777" w:rsidR="00D46D2C" w:rsidRPr="00707A86" w:rsidRDefault="00D46D2C" w:rsidP="00D46D2C">
      <w:pPr>
        <w:jc w:val="center"/>
        <w:rPr>
          <w:rFonts w:ascii="Sakkal Majalla" w:hAnsi="Sakkal Majalla" w:cs="Sakkal Majalla"/>
          <w:b/>
          <w:bCs/>
          <w:sz w:val="32"/>
          <w:szCs w:val="32"/>
          <w:rtl/>
        </w:rPr>
      </w:pPr>
      <w:r w:rsidRPr="00707A86">
        <w:rPr>
          <w:rFonts w:ascii="Sakkal Majalla" w:hAnsi="Sakkal Majalla" w:cs="Sakkal Majalla"/>
          <w:b/>
          <w:bCs/>
          <w:sz w:val="32"/>
          <w:szCs w:val="32"/>
          <w:rtl/>
        </w:rPr>
        <w:t>إشراف</w:t>
      </w:r>
    </w:p>
    <w:p w14:paraId="433BFA5C" w14:textId="46176B20" w:rsidR="00D46D2C" w:rsidRPr="00707A86" w:rsidRDefault="00D46D2C" w:rsidP="00D46D2C">
      <w:pPr>
        <w:jc w:val="center"/>
        <w:rPr>
          <w:rFonts w:ascii="Sakkal Majalla" w:hAnsi="Sakkal Majalla" w:cs="Sakkal Majalla"/>
          <w:b/>
          <w:bCs/>
          <w:sz w:val="32"/>
          <w:szCs w:val="32"/>
          <w:rtl/>
        </w:rPr>
      </w:pPr>
      <w:r>
        <w:rPr>
          <w:rFonts w:ascii="Sakkal Majalla" w:hAnsi="Sakkal Majalla" w:cs="Sakkal Majalla" w:hint="cs"/>
          <w:b/>
          <w:bCs/>
          <w:sz w:val="32"/>
          <w:szCs w:val="32"/>
          <w:rtl/>
        </w:rPr>
        <w:t>......................................</w:t>
      </w:r>
    </w:p>
    <w:p w14:paraId="6F008033" w14:textId="77777777" w:rsidR="00D46D2C" w:rsidRPr="00707A86" w:rsidRDefault="00D46D2C" w:rsidP="00D46D2C">
      <w:pPr>
        <w:jc w:val="center"/>
        <w:rPr>
          <w:rFonts w:ascii="Sakkal Majalla" w:hAnsi="Sakkal Majalla" w:cs="Sakkal Majalla"/>
          <w:b/>
          <w:bCs/>
          <w:sz w:val="32"/>
          <w:szCs w:val="32"/>
          <w:rtl/>
        </w:rPr>
      </w:pPr>
    </w:p>
    <w:p w14:paraId="01430A22" w14:textId="77777777" w:rsidR="00D46D2C" w:rsidRDefault="00D46D2C" w:rsidP="00D46D2C">
      <w:pPr>
        <w:rPr>
          <w:rFonts w:ascii="Sakkal Majalla" w:hAnsi="Sakkal Majalla" w:cs="Sakkal Majalla"/>
          <w:b/>
          <w:bCs/>
          <w:sz w:val="32"/>
          <w:szCs w:val="32"/>
          <w:rtl/>
        </w:rPr>
      </w:pPr>
    </w:p>
    <w:p w14:paraId="4332D57E" w14:textId="77777777" w:rsidR="00D46D2C" w:rsidRDefault="00D46D2C" w:rsidP="00D46D2C">
      <w:pPr>
        <w:rPr>
          <w:rFonts w:ascii="Sakkal Majalla" w:hAnsi="Sakkal Majalla" w:cs="Sakkal Majalla"/>
          <w:b/>
          <w:bCs/>
          <w:sz w:val="32"/>
          <w:szCs w:val="32"/>
          <w:rtl/>
        </w:rPr>
      </w:pPr>
    </w:p>
    <w:p w14:paraId="5FCB6DE3" w14:textId="77777777" w:rsidR="00D46D2C" w:rsidRPr="00707A86" w:rsidRDefault="00D46D2C" w:rsidP="00D46D2C">
      <w:pPr>
        <w:rPr>
          <w:rFonts w:ascii="Sakkal Majalla" w:hAnsi="Sakkal Majalla" w:cs="Sakkal Majalla"/>
          <w:b/>
          <w:bCs/>
          <w:sz w:val="32"/>
          <w:szCs w:val="32"/>
          <w:rtl/>
        </w:rPr>
      </w:pPr>
    </w:p>
    <w:p w14:paraId="03E87985" w14:textId="77777777" w:rsidR="00D46D2C" w:rsidRPr="00707A86" w:rsidRDefault="00D46D2C" w:rsidP="00D46D2C">
      <w:pPr>
        <w:jc w:val="center"/>
        <w:rPr>
          <w:rFonts w:ascii="Sakkal Majalla" w:hAnsi="Sakkal Majalla" w:cs="Sakkal Majalla"/>
          <w:b/>
          <w:bCs/>
          <w:sz w:val="32"/>
          <w:szCs w:val="32"/>
          <w:rtl/>
        </w:rPr>
      </w:pPr>
      <w:r w:rsidRPr="00707A86">
        <w:rPr>
          <w:rFonts w:ascii="Sakkal Majalla" w:hAnsi="Sakkal Majalla" w:cs="Sakkal Majalla"/>
          <w:b/>
          <w:bCs/>
          <w:sz w:val="32"/>
          <w:szCs w:val="32"/>
          <w:rtl/>
        </w:rPr>
        <w:t xml:space="preserve">العام الجامعي </w:t>
      </w:r>
    </w:p>
    <w:p w14:paraId="788AB8F0" w14:textId="4F386579" w:rsidR="002B751A" w:rsidRDefault="00D46D2C" w:rsidP="00D46D2C">
      <w:pPr>
        <w:jc w:val="center"/>
        <w:rPr>
          <w:rtl/>
        </w:rPr>
      </w:pPr>
      <w:r>
        <w:rPr>
          <w:rFonts w:ascii="Sakkal Majalla" w:hAnsi="Sakkal Majalla" w:cs="Sakkal Majalla" w:hint="cs"/>
          <w:b/>
          <w:bCs/>
          <w:sz w:val="32"/>
          <w:szCs w:val="32"/>
          <w:rtl/>
        </w:rPr>
        <w:t>1446ه/ 2024م</w:t>
      </w:r>
    </w:p>
    <w:p w14:paraId="33FE1C8D" w14:textId="77777777" w:rsidR="0016213A" w:rsidRDefault="0016213A" w:rsidP="00D46D2C">
      <w:pPr>
        <w:jc w:val="center"/>
        <w:rPr>
          <w:rtl/>
        </w:rPr>
        <w:sectPr w:rsidR="0016213A" w:rsidSect="0016213A">
          <w:footerReference w:type="default" r:id="rId9"/>
          <w:footerReference w:type="first" r:id="rId10"/>
          <w:pgSz w:w="11906" w:h="16838"/>
          <w:pgMar w:top="1440" w:right="1985" w:bottom="1440" w:left="1797" w:header="709" w:footer="709" w:gutter="0"/>
          <w:pgNumType w:fmt="arabicAbjad"/>
          <w:cols w:space="708"/>
          <w:titlePg/>
          <w:bidi/>
          <w:rtlGutter/>
          <w:docGrid w:linePitch="360"/>
        </w:sectPr>
      </w:pPr>
    </w:p>
    <w:p w14:paraId="3FF288CC" w14:textId="77777777" w:rsidR="00D46D2C" w:rsidRDefault="00D46D2C" w:rsidP="00D46D2C">
      <w:pPr>
        <w:jc w:val="center"/>
        <w:rPr>
          <w:rtl/>
        </w:rPr>
      </w:pPr>
    </w:p>
    <w:p w14:paraId="2865DAAD" w14:textId="77777777" w:rsidR="00D46D2C" w:rsidRDefault="00D46D2C" w:rsidP="00D46D2C">
      <w:pPr>
        <w:jc w:val="center"/>
        <w:rPr>
          <w:rtl/>
        </w:rPr>
      </w:pPr>
    </w:p>
    <w:p w14:paraId="44724453" w14:textId="77777777" w:rsidR="00D46D2C" w:rsidRDefault="00D46D2C" w:rsidP="00D46D2C">
      <w:pPr>
        <w:jc w:val="center"/>
        <w:rPr>
          <w:rtl/>
        </w:rPr>
      </w:pPr>
    </w:p>
    <w:p w14:paraId="08BF5AFC" w14:textId="77777777" w:rsidR="00D46D2C" w:rsidRDefault="00D46D2C" w:rsidP="00D46D2C">
      <w:pPr>
        <w:jc w:val="center"/>
        <w:rPr>
          <w:rtl/>
        </w:rPr>
      </w:pPr>
    </w:p>
    <w:p w14:paraId="45888829" w14:textId="21DC5F18" w:rsidR="00D46D2C" w:rsidRDefault="00D46D2C" w:rsidP="00D46D2C">
      <w:pPr>
        <w:jc w:val="center"/>
      </w:pPr>
      <w:r w:rsidRPr="00707A86">
        <w:rPr>
          <w:rFonts w:ascii="Sakkal Majalla" w:hAnsi="Sakkal Majalla" w:cs="Sakkal Majalla"/>
          <w:noProof/>
        </w:rPr>
        <w:drawing>
          <wp:anchor distT="0" distB="0" distL="114300" distR="114300" simplePos="0" relativeHeight="251661312" behindDoc="0" locked="0" layoutInCell="1" allowOverlap="1" wp14:anchorId="1E38D92A" wp14:editId="745034E1">
            <wp:simplePos x="0" y="0"/>
            <wp:positionH relativeFrom="page">
              <wp:posOffset>1368396</wp:posOffset>
            </wp:positionH>
            <wp:positionV relativeFrom="paragraph">
              <wp:posOffset>1255594</wp:posOffset>
            </wp:positionV>
            <wp:extent cx="4216515" cy="3807726"/>
            <wp:effectExtent l="0" t="0" r="0" b="2540"/>
            <wp:wrapNone/>
            <wp:docPr id="539086734" name="صورة 2" descr="بسم الله الرحمن الرحيم - السمين للوحات الفن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بسم الله الرحمن الرحيم - السمين للوحات الفنية"/>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6515" cy="38077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6336C" w14:textId="77777777" w:rsidR="00D46D2C" w:rsidRPr="00D46D2C" w:rsidRDefault="00D46D2C" w:rsidP="00D46D2C">
      <w:pPr>
        <w:rPr>
          <w:rtl/>
        </w:rPr>
      </w:pPr>
    </w:p>
    <w:p w14:paraId="4764EE1A" w14:textId="77777777" w:rsidR="00D46D2C" w:rsidRPr="00D46D2C" w:rsidRDefault="00D46D2C" w:rsidP="00D46D2C">
      <w:pPr>
        <w:rPr>
          <w:rtl/>
        </w:rPr>
      </w:pPr>
    </w:p>
    <w:p w14:paraId="19A7B757" w14:textId="77777777" w:rsidR="0016213A" w:rsidRDefault="0016213A" w:rsidP="00D46D2C">
      <w:pPr>
        <w:rPr>
          <w:rtl/>
        </w:rPr>
        <w:sectPr w:rsidR="0016213A" w:rsidSect="0016213A">
          <w:type w:val="continuous"/>
          <w:pgSz w:w="11906" w:h="16838"/>
          <w:pgMar w:top="1440" w:right="1985" w:bottom="1440" w:left="1797" w:header="709" w:footer="709" w:gutter="0"/>
          <w:pgNumType w:fmt="arabicAbjad" w:start="1"/>
          <w:cols w:space="708"/>
          <w:titlePg/>
          <w:bidi/>
          <w:rtlGutter/>
          <w:docGrid w:linePitch="360"/>
        </w:sectPr>
      </w:pPr>
    </w:p>
    <w:p w14:paraId="11AF955B" w14:textId="77777777" w:rsidR="00D46D2C" w:rsidRPr="00D46D2C" w:rsidRDefault="00D46D2C" w:rsidP="00D46D2C">
      <w:pPr>
        <w:rPr>
          <w:rtl/>
        </w:rPr>
      </w:pPr>
    </w:p>
    <w:p w14:paraId="0E2AD3BA" w14:textId="77777777" w:rsidR="00D46D2C" w:rsidRPr="00D46D2C" w:rsidRDefault="00D46D2C" w:rsidP="00D46D2C">
      <w:pPr>
        <w:rPr>
          <w:rtl/>
        </w:rPr>
      </w:pPr>
    </w:p>
    <w:p w14:paraId="27EDDC94" w14:textId="77777777" w:rsidR="00D46D2C" w:rsidRPr="00D46D2C" w:rsidRDefault="00D46D2C" w:rsidP="00D46D2C">
      <w:pPr>
        <w:rPr>
          <w:rtl/>
        </w:rPr>
      </w:pPr>
    </w:p>
    <w:p w14:paraId="3FAE5A2B" w14:textId="77777777" w:rsidR="00D46D2C" w:rsidRPr="00D46D2C" w:rsidRDefault="00D46D2C" w:rsidP="00D46D2C">
      <w:pPr>
        <w:rPr>
          <w:rtl/>
        </w:rPr>
      </w:pPr>
    </w:p>
    <w:p w14:paraId="29F30810" w14:textId="77777777" w:rsidR="00D46D2C" w:rsidRPr="00D46D2C" w:rsidRDefault="00D46D2C" w:rsidP="00D46D2C">
      <w:pPr>
        <w:rPr>
          <w:rtl/>
        </w:rPr>
      </w:pPr>
    </w:p>
    <w:p w14:paraId="03F76F0E" w14:textId="77777777" w:rsidR="00D46D2C" w:rsidRPr="00D46D2C" w:rsidRDefault="00D46D2C" w:rsidP="00D46D2C">
      <w:pPr>
        <w:rPr>
          <w:rtl/>
        </w:rPr>
      </w:pPr>
    </w:p>
    <w:p w14:paraId="3EB89554" w14:textId="77777777" w:rsidR="00D46D2C" w:rsidRPr="00D46D2C" w:rsidRDefault="00D46D2C" w:rsidP="00D46D2C">
      <w:pPr>
        <w:rPr>
          <w:rtl/>
        </w:rPr>
      </w:pPr>
    </w:p>
    <w:p w14:paraId="67F1F83B" w14:textId="77777777" w:rsidR="00D46D2C" w:rsidRPr="00D46D2C" w:rsidRDefault="00D46D2C" w:rsidP="00D46D2C">
      <w:pPr>
        <w:rPr>
          <w:rtl/>
        </w:rPr>
      </w:pPr>
    </w:p>
    <w:p w14:paraId="773AA718" w14:textId="77777777" w:rsidR="00D46D2C" w:rsidRPr="00D46D2C" w:rsidRDefault="00D46D2C" w:rsidP="00D46D2C">
      <w:pPr>
        <w:rPr>
          <w:rtl/>
        </w:rPr>
      </w:pPr>
    </w:p>
    <w:p w14:paraId="67DAE09A" w14:textId="77777777" w:rsidR="00D46D2C" w:rsidRPr="00D46D2C" w:rsidRDefault="00D46D2C" w:rsidP="00D46D2C">
      <w:pPr>
        <w:rPr>
          <w:rtl/>
        </w:rPr>
      </w:pPr>
    </w:p>
    <w:p w14:paraId="139F1025" w14:textId="77777777" w:rsidR="00D46D2C" w:rsidRPr="00D46D2C" w:rsidRDefault="00D46D2C" w:rsidP="00D46D2C">
      <w:pPr>
        <w:rPr>
          <w:rtl/>
        </w:rPr>
      </w:pPr>
    </w:p>
    <w:p w14:paraId="6DC932C1" w14:textId="77777777" w:rsidR="00D46D2C" w:rsidRPr="00D46D2C" w:rsidRDefault="00D46D2C" w:rsidP="00D46D2C">
      <w:pPr>
        <w:rPr>
          <w:rtl/>
        </w:rPr>
      </w:pPr>
    </w:p>
    <w:p w14:paraId="3BFEE174" w14:textId="77777777" w:rsidR="00D46D2C" w:rsidRPr="00D46D2C" w:rsidRDefault="00D46D2C" w:rsidP="00D46D2C">
      <w:pPr>
        <w:rPr>
          <w:rtl/>
        </w:rPr>
      </w:pPr>
    </w:p>
    <w:p w14:paraId="17AA2CAE" w14:textId="77777777" w:rsidR="00D46D2C" w:rsidRPr="00D46D2C" w:rsidRDefault="00D46D2C" w:rsidP="00D46D2C">
      <w:pPr>
        <w:rPr>
          <w:rtl/>
        </w:rPr>
      </w:pPr>
    </w:p>
    <w:p w14:paraId="43B41761" w14:textId="77777777" w:rsidR="00D46D2C" w:rsidRPr="00D46D2C" w:rsidRDefault="00D46D2C" w:rsidP="00D46D2C">
      <w:pPr>
        <w:rPr>
          <w:rtl/>
        </w:rPr>
      </w:pPr>
    </w:p>
    <w:p w14:paraId="49BCE675" w14:textId="77777777" w:rsidR="00D46D2C" w:rsidRPr="00D46D2C" w:rsidRDefault="00D46D2C" w:rsidP="00D46D2C">
      <w:pPr>
        <w:rPr>
          <w:rtl/>
        </w:rPr>
      </w:pPr>
    </w:p>
    <w:p w14:paraId="6C21B966" w14:textId="77777777" w:rsidR="00D46D2C" w:rsidRDefault="00D46D2C" w:rsidP="00D46D2C">
      <w:pPr>
        <w:rPr>
          <w:rtl/>
        </w:rPr>
      </w:pPr>
    </w:p>
    <w:p w14:paraId="7706A0F7" w14:textId="77777777" w:rsidR="00D46D2C" w:rsidRDefault="00D46D2C" w:rsidP="00D46D2C">
      <w:pPr>
        <w:rPr>
          <w:rtl/>
        </w:rPr>
      </w:pPr>
    </w:p>
    <w:p w14:paraId="21BF7289" w14:textId="4899B641" w:rsidR="00D46D2C" w:rsidRDefault="00D46D2C" w:rsidP="00D46D2C">
      <w:pPr>
        <w:tabs>
          <w:tab w:val="left" w:pos="3513"/>
        </w:tabs>
        <w:rPr>
          <w:rtl/>
        </w:rPr>
      </w:pPr>
      <w:r>
        <w:rPr>
          <w:rtl/>
        </w:rPr>
        <w:tab/>
      </w:r>
    </w:p>
    <w:p w14:paraId="12E7B386" w14:textId="77777777" w:rsidR="00D46D2C" w:rsidRDefault="00D46D2C" w:rsidP="00D46D2C">
      <w:pPr>
        <w:tabs>
          <w:tab w:val="left" w:pos="3513"/>
        </w:tabs>
        <w:rPr>
          <w:rtl/>
        </w:rPr>
      </w:pPr>
    </w:p>
    <w:p w14:paraId="473F88E5" w14:textId="77777777" w:rsidR="00D46D2C" w:rsidRDefault="00D46D2C" w:rsidP="00D46D2C">
      <w:pPr>
        <w:tabs>
          <w:tab w:val="left" w:pos="3513"/>
        </w:tabs>
        <w:rPr>
          <w:rtl/>
        </w:rPr>
      </w:pPr>
    </w:p>
    <w:p w14:paraId="4A38BE76" w14:textId="77777777" w:rsidR="00D46D2C" w:rsidRDefault="00D46D2C" w:rsidP="00D46D2C">
      <w:pPr>
        <w:tabs>
          <w:tab w:val="left" w:pos="3513"/>
        </w:tabs>
        <w:rPr>
          <w:rtl/>
        </w:rPr>
      </w:pPr>
    </w:p>
    <w:p w14:paraId="685F9D26" w14:textId="77777777" w:rsidR="00D46D2C" w:rsidRDefault="00D46D2C" w:rsidP="00D46D2C">
      <w:pPr>
        <w:tabs>
          <w:tab w:val="left" w:pos="3513"/>
        </w:tabs>
        <w:rPr>
          <w:rtl/>
        </w:rPr>
      </w:pPr>
    </w:p>
    <w:p w14:paraId="64788ACF" w14:textId="77777777" w:rsidR="00D46D2C" w:rsidRDefault="00D46D2C" w:rsidP="00D46D2C">
      <w:pPr>
        <w:tabs>
          <w:tab w:val="left" w:pos="3513"/>
        </w:tabs>
        <w:rPr>
          <w:rtl/>
        </w:rPr>
      </w:pPr>
    </w:p>
    <w:p w14:paraId="33908544" w14:textId="77777777" w:rsidR="00A84DD0" w:rsidRDefault="00A84DD0">
      <w:pPr>
        <w:bidi w:val="0"/>
        <w:rPr>
          <w:rtl/>
        </w:rPr>
      </w:pPr>
    </w:p>
    <w:p w14:paraId="43787C48" w14:textId="77777777" w:rsidR="00A84DD0" w:rsidRDefault="00A84DD0" w:rsidP="00A84DD0">
      <w:pPr>
        <w:bidi w:val="0"/>
        <w:rPr>
          <w:rtl/>
        </w:rPr>
      </w:pPr>
    </w:p>
    <w:p w14:paraId="647A0E51" w14:textId="77777777" w:rsidR="00A84DD0" w:rsidRDefault="00A84DD0" w:rsidP="00A84DD0">
      <w:pPr>
        <w:bidi w:val="0"/>
        <w:jc w:val="right"/>
        <w:rPr>
          <w:rtl/>
        </w:rPr>
      </w:pPr>
    </w:p>
    <w:p w14:paraId="1F5EE42A" w14:textId="77777777" w:rsidR="00A84DD0" w:rsidRDefault="00A84DD0" w:rsidP="00A84DD0">
      <w:pPr>
        <w:bidi w:val="0"/>
        <w:jc w:val="right"/>
        <w:rPr>
          <w:rtl/>
        </w:rPr>
      </w:pPr>
    </w:p>
    <w:p w14:paraId="0E9B27D8" w14:textId="77777777" w:rsidR="00A84DD0" w:rsidRDefault="00A84DD0" w:rsidP="00A84DD0">
      <w:pPr>
        <w:bidi w:val="0"/>
        <w:jc w:val="right"/>
        <w:rPr>
          <w:rtl/>
        </w:rPr>
      </w:pPr>
    </w:p>
    <w:p w14:paraId="4703897A" w14:textId="77777777" w:rsidR="00A84DD0" w:rsidRDefault="00A84DD0" w:rsidP="00A84DD0">
      <w:pPr>
        <w:bidi w:val="0"/>
        <w:jc w:val="right"/>
        <w:rPr>
          <w:rtl/>
        </w:rPr>
      </w:pPr>
    </w:p>
    <w:p w14:paraId="00891307" w14:textId="77777777" w:rsidR="00E97438" w:rsidRDefault="00A84DD0" w:rsidP="00A84DD0">
      <w:pPr>
        <w:bidi w:val="0"/>
        <w:jc w:val="right"/>
        <w:rPr>
          <w:rtl/>
        </w:rPr>
      </w:pPr>
      <w:r w:rsidRPr="00A84DD0">
        <w:rPr>
          <w:rFonts w:ascii="Sakkal Majalla" w:hAnsi="Sakkal Majalla" w:cs="Sakkal Majalla"/>
          <w:b/>
          <w:bCs/>
          <w:sz w:val="32"/>
          <w:szCs w:val="32"/>
          <w:rtl/>
        </w:rPr>
        <w:t xml:space="preserve">آية كريمة </w:t>
      </w:r>
    </w:p>
    <w:p w14:paraId="4261BCF3" w14:textId="77777777" w:rsidR="00E97438" w:rsidRDefault="00E97438" w:rsidP="00E97438">
      <w:pPr>
        <w:bidi w:val="0"/>
        <w:jc w:val="right"/>
        <w:rPr>
          <w:rtl/>
        </w:rPr>
      </w:pPr>
    </w:p>
    <w:p w14:paraId="3901F760" w14:textId="1257C8DC" w:rsidR="00E97438" w:rsidRPr="00E97438" w:rsidRDefault="00E97438" w:rsidP="00381B81">
      <w:pPr>
        <w:jc w:val="mediumKashida"/>
        <w:rPr>
          <w:rFonts w:eastAsia="Times New Roman"/>
          <w:kern w:val="0"/>
          <w:sz w:val="40"/>
          <w:szCs w:val="40"/>
          <w:lang w:bidi="ar"/>
          <w14:ligatures w14:val="none"/>
        </w:rPr>
      </w:pPr>
      <w:r w:rsidRPr="00E97438">
        <w:rPr>
          <w:rFonts w:ascii="KFGQPC_Uthman_Taha_Naskh_H" w:eastAsia="Times New Roman" w:hAnsi="KFGQPC_Uthman_Taha_Naskh_H" w:cs="KFGQPC_Uthman_Taha_Naskh_H"/>
          <w:b/>
          <w:bCs/>
          <w:color w:val="000000"/>
          <w:sz w:val="36"/>
          <w:szCs w:val="36"/>
          <w:rtl/>
          <w:lang w:bidi="ar"/>
        </w:rPr>
        <w:t>قَالَ تَعَالَى :</w:t>
      </w:r>
      <w:r w:rsidRPr="00E97438">
        <w:rPr>
          <w:rFonts w:ascii="KFGQPC_Uthman_Taha_Naskh_H" w:eastAsia="Times New Roman" w:hAnsi="KFGQPC_Uthman_Taha_Naskh_H" w:cs="KFGQPC_Uthman_Taha_Naskh_H"/>
          <w:color w:val="000000"/>
          <w:sz w:val="36"/>
          <w:szCs w:val="36"/>
          <w:rtl/>
          <w:lang w:bidi="ar"/>
        </w:rPr>
        <w:t xml:space="preserve"> </w:t>
      </w:r>
      <w:r w:rsidR="00381B81">
        <w:rPr>
          <w:rFonts w:ascii="QCF4_Hafs_42_W" w:eastAsia="Times New Roman" w:hAnsi="QCF4_Hafs_42_W" w:hint="cs"/>
          <w:color w:val="000000"/>
          <w:sz w:val="36"/>
          <w:szCs w:val="36"/>
          <w:rtl/>
          <w:lang w:bidi="ar"/>
        </w:rPr>
        <w:t xml:space="preserve">( </w:t>
      </w:r>
      <w:r w:rsidR="00381B81" w:rsidRPr="00381B81">
        <w:rPr>
          <w:rFonts w:ascii="QCF4_Hafs_42_W" w:eastAsia="Times New Roman" w:hAnsi="QCF4_Hafs_42_W"/>
          <w:color w:val="000000"/>
          <w:sz w:val="36"/>
          <w:szCs w:val="36"/>
          <w:rtl/>
        </w:rPr>
        <w:t>يَرْفَعِ اللَّهُ الَّذِينَ آمَنُوا مِنْكُمْ وَالَّذِينَ أُوتُوا الْعِلْمَ دَرَجَاتٍ </w:t>
      </w:r>
      <w:r w:rsidR="00381B81">
        <w:rPr>
          <w:rFonts w:ascii="QCF4_Hafs_42_W" w:eastAsia="Times New Roman" w:hAnsi="QCF4_Hafs_42_W" w:hint="cs"/>
          <w:color w:val="000000"/>
          <w:sz w:val="36"/>
          <w:szCs w:val="36"/>
          <w:rtl/>
          <w:lang w:bidi="ar"/>
        </w:rPr>
        <w:t xml:space="preserve">) </w:t>
      </w:r>
      <w:r w:rsidRPr="00E97438">
        <w:rPr>
          <w:rFonts w:ascii="KFGQPC_Uthman_Taha_Naskh_H" w:eastAsia="Times New Roman" w:hAnsi="KFGQPC_Uthman_Taha_Naskh_H" w:cs="KFGQPC_Uthman_Taha_Naskh_H"/>
          <w:color w:val="8E3B17"/>
          <w:sz w:val="36"/>
          <w:szCs w:val="36"/>
          <w:rtl/>
          <w:lang w:bidi="ar"/>
        </w:rPr>
        <w:t>المجادلة</w:t>
      </w:r>
      <w:r w:rsidRPr="00E97438">
        <w:rPr>
          <w:rFonts w:ascii="Cambria" w:eastAsia="Times New Roman" w:hAnsi="Cambria" w:cs="Times New Roman"/>
          <w:color w:val="8E3B17"/>
          <w:sz w:val="36"/>
          <w:szCs w:val="36"/>
          <w:rtl/>
          <w:lang w:bidi="ar"/>
        </w:rPr>
        <w:t> </w:t>
      </w:r>
      <w:r w:rsidRPr="00E97438">
        <w:rPr>
          <w:rFonts w:ascii="KFGQPC_Uthman_Taha_Naskh_H" w:eastAsia="Times New Roman" w:hAnsi="KFGQPC_Uthman_Taha_Naskh_H" w:cs="KFGQPC_Uthman_Taha_Naskh_H"/>
          <w:color w:val="8E3B17"/>
          <w:sz w:val="36"/>
          <w:szCs w:val="36"/>
          <w:rtl/>
          <w:lang w:bidi="ar"/>
        </w:rPr>
        <w:t>[11]</w:t>
      </w:r>
    </w:p>
    <w:p w14:paraId="6099AE0A" w14:textId="25AB9437" w:rsidR="00A84DD0" w:rsidRPr="00E97438" w:rsidRDefault="00A84DD0" w:rsidP="00E97438">
      <w:pPr>
        <w:bidi w:val="0"/>
        <w:jc w:val="right"/>
        <w:rPr>
          <w:rtl/>
        </w:rPr>
      </w:pPr>
      <w:r w:rsidRPr="00E97438">
        <w:rPr>
          <w:rtl/>
        </w:rPr>
        <w:br w:type="page"/>
      </w:r>
    </w:p>
    <w:p w14:paraId="2BFDCAF3" w14:textId="77777777" w:rsidR="004F0BFD" w:rsidRDefault="00F21D19" w:rsidP="004F0BFD">
      <w:pPr>
        <w:tabs>
          <w:tab w:val="left" w:pos="3513"/>
        </w:tabs>
        <w:jc w:val="center"/>
        <w:rPr>
          <w:rFonts w:ascii="Sakkal Majalla" w:hAnsi="Sakkal Majalla" w:cs="Sakkal Majalla"/>
          <w:b/>
          <w:bCs/>
          <w:sz w:val="32"/>
          <w:szCs w:val="32"/>
          <w:rtl/>
        </w:rPr>
      </w:pPr>
      <w:r w:rsidRPr="00E97438">
        <w:rPr>
          <w:rFonts w:ascii="Sakkal Majalla" w:hAnsi="Sakkal Majalla" w:cs="Sakkal Majalla" w:hint="cs"/>
          <w:b/>
          <w:bCs/>
          <w:sz w:val="32"/>
          <w:szCs w:val="32"/>
          <w:rtl/>
        </w:rPr>
        <w:lastRenderedPageBreak/>
        <w:t>الإهداء</w:t>
      </w:r>
    </w:p>
    <w:p w14:paraId="124413E3" w14:textId="470616C7"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 xml:space="preserve">اهدي </w:t>
      </w:r>
      <w:r w:rsidRPr="00364350">
        <w:rPr>
          <w:rFonts w:ascii="Sakkal Majalla" w:hAnsi="Sakkal Majalla" w:cs="Sakkal Majalla" w:hint="cs"/>
          <w:sz w:val="32"/>
          <w:szCs w:val="32"/>
          <w:rtl/>
        </w:rPr>
        <w:t xml:space="preserve">هذه </w:t>
      </w:r>
      <w:proofErr w:type="gramStart"/>
      <w:r w:rsidRPr="00364350">
        <w:rPr>
          <w:rFonts w:ascii="Sakkal Majalla" w:hAnsi="Sakkal Majalla" w:cs="Sakkal Majalla" w:hint="cs"/>
          <w:sz w:val="32"/>
          <w:szCs w:val="32"/>
          <w:rtl/>
        </w:rPr>
        <w:t xml:space="preserve">الدراسة </w:t>
      </w:r>
      <w:r w:rsidRPr="00364350">
        <w:rPr>
          <w:rFonts w:ascii="Sakkal Majalla" w:hAnsi="Sakkal Majalla" w:cs="Sakkal Majalla"/>
          <w:sz w:val="32"/>
          <w:szCs w:val="32"/>
          <w:rtl/>
        </w:rPr>
        <w:t xml:space="preserve"> الى</w:t>
      </w:r>
      <w:proofErr w:type="gramEnd"/>
      <w:r w:rsidRPr="00364350">
        <w:rPr>
          <w:rFonts w:ascii="Sakkal Majalla" w:hAnsi="Sakkal Majalla" w:cs="Sakkal Majalla"/>
          <w:sz w:val="32"/>
          <w:szCs w:val="32"/>
          <w:rtl/>
        </w:rPr>
        <w:t xml:space="preserve"> من قال الحق تعالى فيهما :</w:t>
      </w:r>
    </w:p>
    <w:p w14:paraId="58BB9B58" w14:textId="77777777"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(وَقُلْ رَبِّ ارْحَمْهُمَا كَمَا رَبَّيَانِي صَغِيرًا)</w:t>
      </w:r>
    </w:p>
    <w:p w14:paraId="30435B6E" w14:textId="13ECD9E1"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 xml:space="preserve">الى من دعموني بلا حدود، واعطوني بلا مقابل، من علموني ان الدنيا كفاح وسلاحه العلم، اهديكم مراحلي </w:t>
      </w:r>
      <w:proofErr w:type="gramStart"/>
      <w:r w:rsidRPr="00364350">
        <w:rPr>
          <w:rFonts w:ascii="Sakkal Majalla" w:hAnsi="Sakkal Majalla" w:cs="Sakkal Majalla"/>
          <w:sz w:val="32"/>
          <w:szCs w:val="32"/>
          <w:rtl/>
        </w:rPr>
        <w:t>و انجازاتي</w:t>
      </w:r>
      <w:proofErr w:type="gramEnd"/>
    </w:p>
    <w:p w14:paraId="54579493" w14:textId="71C4548F"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 xml:space="preserve">كنت النور في دربي الشاق ها انا اهديكم علما وشهادة   التي تخليتم عن </w:t>
      </w:r>
      <w:proofErr w:type="gramStart"/>
      <w:r w:rsidRPr="00364350">
        <w:rPr>
          <w:rFonts w:ascii="Sakkal Majalla" w:hAnsi="Sakkal Majalla" w:cs="Sakkal Majalla"/>
          <w:sz w:val="32"/>
          <w:szCs w:val="32"/>
          <w:rtl/>
        </w:rPr>
        <w:t>اكمالها  في</w:t>
      </w:r>
      <w:proofErr w:type="gramEnd"/>
      <w:r w:rsidRPr="00364350">
        <w:rPr>
          <w:rFonts w:ascii="Sakkal Majalla" w:hAnsi="Sakkal Majalla" w:cs="Sakkal Majalla"/>
          <w:sz w:val="32"/>
          <w:szCs w:val="32"/>
          <w:rtl/>
        </w:rPr>
        <w:t xml:space="preserve"> سبيل رعايتي و تعليمي منذ الصغر</w:t>
      </w:r>
    </w:p>
    <w:p w14:paraId="3EEBA6BE" w14:textId="006F3DD2"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 xml:space="preserve">واخيرا من قال انا لها " نالها" وانا لها ان ابت رغما عنها اتيت بها ماكنت </w:t>
      </w:r>
      <w:proofErr w:type="spellStart"/>
      <w:r w:rsidRPr="00364350">
        <w:rPr>
          <w:rFonts w:ascii="Sakkal Majalla" w:hAnsi="Sakkal Majalla" w:cs="Sakkal Majalla"/>
          <w:sz w:val="32"/>
          <w:szCs w:val="32"/>
          <w:rtl/>
        </w:rPr>
        <w:t>لافعل</w:t>
      </w:r>
      <w:proofErr w:type="spellEnd"/>
      <w:r w:rsidRPr="00364350">
        <w:rPr>
          <w:rFonts w:ascii="Sakkal Majalla" w:hAnsi="Sakkal Majalla" w:cs="Sakkal Majalla"/>
          <w:sz w:val="32"/>
          <w:szCs w:val="32"/>
          <w:rtl/>
        </w:rPr>
        <w:t xml:space="preserve"> دون توفيق من الله</w:t>
      </w:r>
    </w:p>
    <w:p w14:paraId="529A565E" w14:textId="4EEB0E70"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الحمد</w:t>
      </w:r>
      <w:r>
        <w:rPr>
          <w:rFonts w:ascii="Sakkal Majalla" w:hAnsi="Sakkal Majalla" w:cs="Sakkal Majalla" w:hint="cs"/>
          <w:sz w:val="32"/>
          <w:szCs w:val="32"/>
          <w:rtl/>
        </w:rPr>
        <w:t xml:space="preserve"> </w:t>
      </w:r>
      <w:r w:rsidRPr="00364350">
        <w:rPr>
          <w:rFonts w:ascii="Sakkal Majalla" w:hAnsi="Sakkal Majalla" w:cs="Sakkal Majalla"/>
          <w:sz w:val="32"/>
          <w:szCs w:val="32"/>
          <w:rtl/>
        </w:rPr>
        <w:t xml:space="preserve">لله على التمام والكمال اللهم لك الحمد حتى ترضى ولك الحمد </w:t>
      </w:r>
      <w:proofErr w:type="gramStart"/>
      <w:r w:rsidRPr="00364350">
        <w:rPr>
          <w:rFonts w:ascii="Sakkal Majalla" w:hAnsi="Sakkal Majalla" w:cs="Sakkal Majalla"/>
          <w:sz w:val="32"/>
          <w:szCs w:val="32"/>
          <w:rtl/>
        </w:rPr>
        <w:t>اذا</w:t>
      </w:r>
      <w:proofErr w:type="gramEnd"/>
      <w:r w:rsidRPr="00364350">
        <w:rPr>
          <w:rFonts w:ascii="Sakkal Majalla" w:hAnsi="Sakkal Majalla" w:cs="Sakkal Majalla"/>
          <w:sz w:val="32"/>
          <w:szCs w:val="32"/>
          <w:rtl/>
        </w:rPr>
        <w:t xml:space="preserve"> رضيت ولك الحمد بعد الرضى الحمد لله الذي ما خُتم جهد إلا بعونه</w:t>
      </w:r>
    </w:p>
    <w:p w14:paraId="05F029F2" w14:textId="46A353CA" w:rsidR="00364350" w:rsidRPr="00364350" w:rsidRDefault="00364350" w:rsidP="00364350">
      <w:pPr>
        <w:tabs>
          <w:tab w:val="left" w:pos="3513"/>
        </w:tabs>
        <w:spacing w:after="0"/>
        <w:jc w:val="center"/>
        <w:rPr>
          <w:rFonts w:ascii="Sakkal Majalla" w:hAnsi="Sakkal Majalla" w:cs="Sakkal Majalla"/>
          <w:sz w:val="32"/>
          <w:szCs w:val="32"/>
          <w:rtl/>
        </w:rPr>
      </w:pPr>
      <w:r w:rsidRPr="00364350">
        <w:rPr>
          <w:rFonts w:ascii="Sakkal Majalla" w:hAnsi="Sakkal Majalla" w:cs="Sakkal Majalla"/>
          <w:sz w:val="32"/>
          <w:szCs w:val="32"/>
          <w:rtl/>
        </w:rPr>
        <w:t xml:space="preserve">شكرا عائلتي ابي وامي </w:t>
      </w:r>
      <w:r w:rsidRPr="00364350">
        <w:rPr>
          <w:rFonts w:ascii="Sakkal Majalla" w:hAnsi="Sakkal Majalla" w:cs="Sakkal Majalla" w:hint="cs"/>
          <w:sz w:val="32"/>
          <w:szCs w:val="32"/>
          <w:rtl/>
        </w:rPr>
        <w:t>واخوتي</w:t>
      </w:r>
    </w:p>
    <w:p w14:paraId="6D7E5748" w14:textId="4E2255B6" w:rsidR="00F21D19" w:rsidRPr="00364350" w:rsidRDefault="00364350" w:rsidP="00364350">
      <w:pPr>
        <w:tabs>
          <w:tab w:val="left" w:pos="3513"/>
        </w:tabs>
        <w:spacing w:after="0"/>
        <w:jc w:val="center"/>
        <w:rPr>
          <w:rFonts w:ascii="Sakkal Majalla" w:hAnsi="Sakkal Majalla" w:cs="Sakkal Majalla"/>
          <w:sz w:val="32"/>
          <w:szCs w:val="32"/>
        </w:rPr>
      </w:pPr>
      <w:r w:rsidRPr="00364350">
        <w:rPr>
          <w:rFonts w:ascii="Sakkal Majalla" w:hAnsi="Sakkal Majalla" w:cs="Sakkal Majalla"/>
          <w:sz w:val="32"/>
          <w:szCs w:val="32"/>
          <w:rtl/>
        </w:rPr>
        <w:t xml:space="preserve">وشكرا لزوجي لما قدّمه لي طوال فترة دراستي من دعم معنويّ فكان نعم الزوج والصديق </w:t>
      </w:r>
      <w:proofErr w:type="gramStart"/>
      <w:r w:rsidRPr="00364350">
        <w:rPr>
          <w:rFonts w:ascii="Sakkal Majalla" w:hAnsi="Sakkal Majalla" w:cs="Sakkal Majalla"/>
          <w:sz w:val="32"/>
          <w:szCs w:val="32"/>
          <w:rtl/>
        </w:rPr>
        <w:t>و من</w:t>
      </w:r>
      <w:proofErr w:type="gramEnd"/>
      <w:r w:rsidRPr="00364350">
        <w:rPr>
          <w:rFonts w:ascii="Sakkal Majalla" w:hAnsi="Sakkal Majalla" w:cs="Sakkal Majalla"/>
          <w:sz w:val="32"/>
          <w:szCs w:val="32"/>
          <w:rtl/>
        </w:rPr>
        <w:t xml:space="preserve"> </w:t>
      </w:r>
      <w:r>
        <w:rPr>
          <w:rFonts w:ascii="Sakkal Majalla" w:hAnsi="Sakkal Majalla" w:cs="Sakkal Majalla" w:hint="cs"/>
          <w:sz w:val="32"/>
          <w:szCs w:val="32"/>
          <w:rtl/>
        </w:rPr>
        <w:t>أ</w:t>
      </w:r>
      <w:r w:rsidRPr="00364350">
        <w:rPr>
          <w:rFonts w:ascii="Sakkal Majalla" w:hAnsi="Sakkal Majalla" w:cs="Sakkal Majalla"/>
          <w:sz w:val="32"/>
          <w:szCs w:val="32"/>
          <w:rtl/>
        </w:rPr>
        <w:t>صريت لتحقيق حلمي بها ابنتي لولو</w:t>
      </w:r>
      <w:r w:rsidR="00F21D19" w:rsidRPr="00364350">
        <w:rPr>
          <w:rFonts w:ascii="Sakkal Majalla" w:hAnsi="Sakkal Majalla" w:cs="Sakkal Majalla"/>
          <w:sz w:val="32"/>
          <w:szCs w:val="32"/>
          <w:rtl/>
        </w:rPr>
        <w:br w:type="page"/>
      </w:r>
    </w:p>
    <w:p w14:paraId="0AA86BEB" w14:textId="77777777" w:rsidR="00364350" w:rsidRDefault="00F21D19" w:rsidP="00364350">
      <w:pPr>
        <w:tabs>
          <w:tab w:val="left" w:pos="3513"/>
        </w:tabs>
        <w:jc w:val="center"/>
        <w:rPr>
          <w:rFonts w:ascii="Sakkal Majalla" w:hAnsi="Sakkal Majalla" w:cs="Sakkal Majalla"/>
          <w:b/>
          <w:bCs/>
          <w:sz w:val="32"/>
          <w:szCs w:val="32"/>
          <w:rtl/>
        </w:rPr>
      </w:pPr>
      <w:r w:rsidRPr="00E97438">
        <w:rPr>
          <w:rFonts w:ascii="Sakkal Majalla" w:hAnsi="Sakkal Majalla" w:cs="Sakkal Majalla"/>
          <w:b/>
          <w:bCs/>
          <w:sz w:val="32"/>
          <w:szCs w:val="32"/>
          <w:rtl/>
        </w:rPr>
        <w:lastRenderedPageBreak/>
        <w:t>الشكر والعرفان</w:t>
      </w:r>
    </w:p>
    <w:p w14:paraId="560EE080" w14:textId="77777777" w:rsidR="00364350" w:rsidRDefault="00364350" w:rsidP="00364350">
      <w:pPr>
        <w:tabs>
          <w:tab w:val="left" w:pos="3513"/>
        </w:tabs>
        <w:rPr>
          <w:rFonts w:ascii="Sakkal Majalla" w:hAnsi="Sakkal Majalla" w:cs="Sakkal Majalla"/>
          <w:sz w:val="32"/>
          <w:szCs w:val="32"/>
          <w:rtl/>
        </w:rPr>
      </w:pPr>
      <w:r>
        <w:rPr>
          <w:rFonts w:ascii="Sakkal Majalla" w:hAnsi="Sakkal Majalla" w:cs="Sakkal Majalla" w:hint="cs"/>
          <w:sz w:val="32"/>
          <w:szCs w:val="32"/>
          <w:rtl/>
        </w:rPr>
        <w:t xml:space="preserve">يسعدني كثيراً أن أتقدم بجزيل شكري وامتناني إلى جامعة ميد أوشن ممثلة بكادرها الإداري والتعليمي على جهودهم الرامية في تقديم هذا البرنامج الذي مكننا من مواصلة مشوارنا العلمي في مجال الدراسات العليا في قسم الإدارة. </w:t>
      </w:r>
    </w:p>
    <w:p w14:paraId="34696A98" w14:textId="77777777" w:rsidR="00364350" w:rsidRDefault="00364350" w:rsidP="00364350">
      <w:pPr>
        <w:tabs>
          <w:tab w:val="left" w:pos="3513"/>
        </w:tabs>
        <w:rPr>
          <w:rFonts w:ascii="Sakkal Majalla" w:hAnsi="Sakkal Majalla" w:cs="Sakkal Majalla"/>
          <w:sz w:val="32"/>
          <w:szCs w:val="32"/>
          <w:rtl/>
        </w:rPr>
      </w:pPr>
      <w:r>
        <w:rPr>
          <w:rFonts w:ascii="Sakkal Majalla" w:hAnsi="Sakkal Majalla" w:cs="Sakkal Majalla" w:hint="cs"/>
          <w:sz w:val="32"/>
          <w:szCs w:val="32"/>
          <w:rtl/>
        </w:rPr>
        <w:t xml:space="preserve">كما يشرفني كثيراً أن أتقدم بجزيل شكري إلى كل من تعاون معي خلال فترة هذه الدراسة وأخص منهم زوجي وأهلي. </w:t>
      </w:r>
    </w:p>
    <w:p w14:paraId="7981BFD4" w14:textId="283C5CE0" w:rsidR="00F21D19" w:rsidRPr="00364350" w:rsidRDefault="00364350" w:rsidP="00364350">
      <w:pPr>
        <w:tabs>
          <w:tab w:val="left" w:pos="3513"/>
        </w:tabs>
        <w:rPr>
          <w:rFonts w:ascii="Sakkal Majalla" w:hAnsi="Sakkal Majalla" w:cs="Sakkal Majalla"/>
          <w:b/>
          <w:bCs/>
          <w:sz w:val="32"/>
          <w:szCs w:val="32"/>
          <w:rtl/>
        </w:rPr>
      </w:pPr>
      <w:r>
        <w:rPr>
          <w:rFonts w:ascii="Sakkal Majalla" w:hAnsi="Sakkal Majalla" w:cs="Sakkal Majalla" w:hint="cs"/>
          <w:sz w:val="32"/>
          <w:szCs w:val="32"/>
          <w:rtl/>
        </w:rPr>
        <w:t xml:space="preserve">وأخص بشكري من تعاون معي وتحمل أعباء دراستي إلى زوجي الغالي فله مني جزيل الشكر وعظيم الامتنان. </w:t>
      </w:r>
      <w:r w:rsidR="00F21D19">
        <w:rPr>
          <w:rtl/>
        </w:rPr>
        <w:br w:type="page"/>
      </w:r>
    </w:p>
    <w:p w14:paraId="01FA52B1" w14:textId="5738628F" w:rsidR="00E97438" w:rsidRDefault="00E97438" w:rsidP="008C43B2">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فهرس </w:t>
      </w:r>
      <w:r w:rsidR="008C43B2">
        <w:rPr>
          <w:rFonts w:ascii="Sakkal Majalla" w:hAnsi="Sakkal Majalla" w:cs="Sakkal Majalla" w:hint="cs"/>
          <w:b/>
          <w:bCs/>
          <w:sz w:val="32"/>
          <w:szCs w:val="32"/>
          <w:rtl/>
        </w:rPr>
        <w:t>الموضوعات</w:t>
      </w:r>
    </w:p>
    <w:tbl>
      <w:tblPr>
        <w:tblStyle w:val="a3"/>
        <w:bidiVisual/>
        <w:tblW w:w="0" w:type="auto"/>
        <w:tblLook w:val="04A0" w:firstRow="1" w:lastRow="0" w:firstColumn="1" w:lastColumn="0" w:noHBand="0" w:noVBand="1"/>
      </w:tblPr>
      <w:tblGrid>
        <w:gridCol w:w="7133"/>
        <w:gridCol w:w="981"/>
      </w:tblGrid>
      <w:tr w:rsidR="00E97438" w14:paraId="3F962D29" w14:textId="77777777" w:rsidTr="00E97438">
        <w:tc>
          <w:tcPr>
            <w:tcW w:w="7133" w:type="dxa"/>
          </w:tcPr>
          <w:p w14:paraId="41BF7DE5" w14:textId="3F52D057"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آية كريمة </w:t>
            </w:r>
          </w:p>
        </w:tc>
        <w:tc>
          <w:tcPr>
            <w:tcW w:w="981" w:type="dxa"/>
          </w:tcPr>
          <w:p w14:paraId="6A4DA3EA" w14:textId="5A73B152"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ج</w:t>
            </w:r>
          </w:p>
        </w:tc>
      </w:tr>
      <w:tr w:rsidR="00E97438" w14:paraId="44B25302" w14:textId="77777777" w:rsidTr="00E97438">
        <w:tc>
          <w:tcPr>
            <w:tcW w:w="7133" w:type="dxa"/>
          </w:tcPr>
          <w:p w14:paraId="3297B6F1" w14:textId="4A6AEC18"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الإهداء </w:t>
            </w:r>
          </w:p>
        </w:tc>
        <w:tc>
          <w:tcPr>
            <w:tcW w:w="981" w:type="dxa"/>
          </w:tcPr>
          <w:p w14:paraId="01521312" w14:textId="02F022CC"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د</w:t>
            </w:r>
          </w:p>
        </w:tc>
      </w:tr>
      <w:tr w:rsidR="00E97438" w14:paraId="5C45093F" w14:textId="77777777" w:rsidTr="00E97438">
        <w:tc>
          <w:tcPr>
            <w:tcW w:w="7133" w:type="dxa"/>
          </w:tcPr>
          <w:p w14:paraId="2DB0B91D" w14:textId="1D4C36C3"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الشكر والعرفان </w:t>
            </w:r>
          </w:p>
        </w:tc>
        <w:tc>
          <w:tcPr>
            <w:tcW w:w="981" w:type="dxa"/>
          </w:tcPr>
          <w:p w14:paraId="6FBA61C1" w14:textId="0FDDAA8A"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ه</w:t>
            </w:r>
          </w:p>
        </w:tc>
      </w:tr>
      <w:tr w:rsidR="00E97438" w14:paraId="3571AC68" w14:textId="77777777" w:rsidTr="00E97438">
        <w:tc>
          <w:tcPr>
            <w:tcW w:w="7133" w:type="dxa"/>
          </w:tcPr>
          <w:p w14:paraId="7041A549" w14:textId="17879C2D"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فهرس الموضوعات </w:t>
            </w:r>
          </w:p>
        </w:tc>
        <w:tc>
          <w:tcPr>
            <w:tcW w:w="981" w:type="dxa"/>
          </w:tcPr>
          <w:p w14:paraId="216EDF1A" w14:textId="644F2617"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و</w:t>
            </w:r>
          </w:p>
        </w:tc>
      </w:tr>
      <w:tr w:rsidR="00E97438" w14:paraId="64541DE7" w14:textId="77777777" w:rsidTr="00E97438">
        <w:tc>
          <w:tcPr>
            <w:tcW w:w="7133" w:type="dxa"/>
          </w:tcPr>
          <w:p w14:paraId="0C4E93D2" w14:textId="0174AD5B"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فهرس الجداول </w:t>
            </w:r>
          </w:p>
        </w:tc>
        <w:tc>
          <w:tcPr>
            <w:tcW w:w="981" w:type="dxa"/>
          </w:tcPr>
          <w:p w14:paraId="3D89A38D" w14:textId="742B3587"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ح</w:t>
            </w:r>
          </w:p>
        </w:tc>
      </w:tr>
      <w:tr w:rsidR="00E97438" w14:paraId="177DBFFD" w14:textId="77777777" w:rsidTr="00E97438">
        <w:tc>
          <w:tcPr>
            <w:tcW w:w="7133" w:type="dxa"/>
          </w:tcPr>
          <w:p w14:paraId="1EEE6F5F" w14:textId="0AD28EAD"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فهرس الأشكال </w:t>
            </w:r>
          </w:p>
        </w:tc>
        <w:tc>
          <w:tcPr>
            <w:tcW w:w="981" w:type="dxa"/>
          </w:tcPr>
          <w:p w14:paraId="3C334F80" w14:textId="7B2DDD81"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ط</w:t>
            </w:r>
          </w:p>
        </w:tc>
      </w:tr>
      <w:tr w:rsidR="00E97438" w14:paraId="673C7CBF" w14:textId="77777777" w:rsidTr="00E97438">
        <w:tc>
          <w:tcPr>
            <w:tcW w:w="7133" w:type="dxa"/>
          </w:tcPr>
          <w:p w14:paraId="4F2E48DF" w14:textId="70D4F7C2"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ملخص الدراسة </w:t>
            </w:r>
          </w:p>
        </w:tc>
        <w:tc>
          <w:tcPr>
            <w:tcW w:w="981" w:type="dxa"/>
          </w:tcPr>
          <w:p w14:paraId="3DAE6A9A" w14:textId="536A156C"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ي </w:t>
            </w:r>
          </w:p>
        </w:tc>
      </w:tr>
      <w:tr w:rsidR="008C43B2" w14:paraId="432044E7" w14:textId="77777777" w:rsidTr="008C43B2">
        <w:tc>
          <w:tcPr>
            <w:tcW w:w="8114" w:type="dxa"/>
            <w:gridSpan w:val="2"/>
            <w:shd w:val="clear" w:color="auto" w:fill="E2EFD9" w:themeFill="accent6" w:themeFillTint="33"/>
          </w:tcPr>
          <w:p w14:paraId="69F6FBA1" w14:textId="7CE1BD4F" w:rsidR="008C43B2" w:rsidRDefault="008C43B2" w:rsidP="008C43B2">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الأول الإطار العام للدراسة</w:t>
            </w:r>
          </w:p>
        </w:tc>
      </w:tr>
      <w:tr w:rsidR="00E97438" w14:paraId="1E941558" w14:textId="77777777" w:rsidTr="00E97438">
        <w:tc>
          <w:tcPr>
            <w:tcW w:w="7133" w:type="dxa"/>
          </w:tcPr>
          <w:p w14:paraId="0406F4DD" w14:textId="0DB3862C"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مقدمة الدراسة </w:t>
            </w:r>
          </w:p>
        </w:tc>
        <w:tc>
          <w:tcPr>
            <w:tcW w:w="981" w:type="dxa"/>
          </w:tcPr>
          <w:p w14:paraId="19EC7012" w14:textId="3B2F02C0" w:rsidR="00E97438" w:rsidRDefault="008C43B2"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1</w:t>
            </w:r>
          </w:p>
        </w:tc>
      </w:tr>
      <w:tr w:rsidR="00E97438" w14:paraId="5BBEEC8C" w14:textId="77777777" w:rsidTr="00E97438">
        <w:tc>
          <w:tcPr>
            <w:tcW w:w="7133" w:type="dxa"/>
          </w:tcPr>
          <w:p w14:paraId="57E1F7DA" w14:textId="2AC85648"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مشكلة الدراسة </w:t>
            </w:r>
          </w:p>
        </w:tc>
        <w:tc>
          <w:tcPr>
            <w:tcW w:w="981" w:type="dxa"/>
          </w:tcPr>
          <w:p w14:paraId="12EE51A5" w14:textId="62A2CC1D" w:rsidR="00E97438" w:rsidRDefault="008C43B2"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2</w:t>
            </w:r>
          </w:p>
        </w:tc>
      </w:tr>
      <w:tr w:rsidR="00E97438" w14:paraId="05D7FD6D" w14:textId="77777777" w:rsidTr="00E97438">
        <w:tc>
          <w:tcPr>
            <w:tcW w:w="7133" w:type="dxa"/>
          </w:tcPr>
          <w:p w14:paraId="63DFE8C2" w14:textId="186A055E"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أهداف الدراسة </w:t>
            </w:r>
          </w:p>
        </w:tc>
        <w:tc>
          <w:tcPr>
            <w:tcW w:w="981" w:type="dxa"/>
          </w:tcPr>
          <w:p w14:paraId="1FF1445A" w14:textId="365C9887" w:rsidR="00E97438" w:rsidRDefault="008C43B2"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3</w:t>
            </w:r>
          </w:p>
        </w:tc>
      </w:tr>
      <w:tr w:rsidR="00E97438" w14:paraId="62509535" w14:textId="77777777" w:rsidTr="00E97438">
        <w:tc>
          <w:tcPr>
            <w:tcW w:w="7133" w:type="dxa"/>
          </w:tcPr>
          <w:p w14:paraId="1560A4CB" w14:textId="17834CD1" w:rsidR="00E97438" w:rsidRDefault="008C43B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أهمية الدراسة </w:t>
            </w:r>
          </w:p>
        </w:tc>
        <w:tc>
          <w:tcPr>
            <w:tcW w:w="981" w:type="dxa"/>
          </w:tcPr>
          <w:p w14:paraId="379ECDF9" w14:textId="23269BA2" w:rsidR="00E97438" w:rsidRDefault="008C43B2"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3</w:t>
            </w:r>
          </w:p>
        </w:tc>
      </w:tr>
      <w:tr w:rsidR="00E97438" w14:paraId="387DD007" w14:textId="77777777" w:rsidTr="00E97438">
        <w:tc>
          <w:tcPr>
            <w:tcW w:w="7133" w:type="dxa"/>
          </w:tcPr>
          <w:p w14:paraId="7CECE5F6" w14:textId="243D3200" w:rsidR="00E97438" w:rsidRDefault="0022114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فرضيات الدراسة </w:t>
            </w:r>
          </w:p>
        </w:tc>
        <w:tc>
          <w:tcPr>
            <w:tcW w:w="981" w:type="dxa"/>
          </w:tcPr>
          <w:p w14:paraId="273F0A60" w14:textId="5AB3F90C" w:rsidR="00E97438" w:rsidRDefault="00221140"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5</w:t>
            </w:r>
          </w:p>
        </w:tc>
      </w:tr>
      <w:tr w:rsidR="00E97438" w14:paraId="02884EC4" w14:textId="77777777" w:rsidTr="00E97438">
        <w:tc>
          <w:tcPr>
            <w:tcW w:w="7133" w:type="dxa"/>
          </w:tcPr>
          <w:p w14:paraId="6509256E" w14:textId="17F580B1" w:rsidR="00E97438" w:rsidRDefault="0022114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أنموذج الدراسة </w:t>
            </w:r>
          </w:p>
        </w:tc>
        <w:tc>
          <w:tcPr>
            <w:tcW w:w="981" w:type="dxa"/>
          </w:tcPr>
          <w:p w14:paraId="2AEDDEC7" w14:textId="69E16BEE" w:rsidR="00E97438" w:rsidRDefault="00354770"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5</w:t>
            </w:r>
          </w:p>
        </w:tc>
      </w:tr>
      <w:tr w:rsidR="00E97438" w14:paraId="4B743020" w14:textId="77777777" w:rsidTr="00E97438">
        <w:tc>
          <w:tcPr>
            <w:tcW w:w="7133" w:type="dxa"/>
          </w:tcPr>
          <w:p w14:paraId="189D6425" w14:textId="655E4D52" w:rsidR="00E97438" w:rsidRDefault="0022114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حدود الدراسة </w:t>
            </w:r>
          </w:p>
        </w:tc>
        <w:tc>
          <w:tcPr>
            <w:tcW w:w="981" w:type="dxa"/>
          </w:tcPr>
          <w:p w14:paraId="6917A725" w14:textId="5BA34CE3" w:rsidR="00E97438" w:rsidRDefault="00221140"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6</w:t>
            </w:r>
          </w:p>
        </w:tc>
      </w:tr>
      <w:tr w:rsidR="00E97438" w14:paraId="7E78FAE5" w14:textId="77777777" w:rsidTr="00E97438">
        <w:tc>
          <w:tcPr>
            <w:tcW w:w="7133" w:type="dxa"/>
          </w:tcPr>
          <w:p w14:paraId="4132F32F" w14:textId="342DCA7D" w:rsidR="00E97438" w:rsidRDefault="0022114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مصطلحات الدراسة </w:t>
            </w:r>
          </w:p>
        </w:tc>
        <w:tc>
          <w:tcPr>
            <w:tcW w:w="981" w:type="dxa"/>
          </w:tcPr>
          <w:p w14:paraId="5AA81D4D" w14:textId="5E3D9435" w:rsidR="00E97438" w:rsidRDefault="00354770" w:rsidP="0022114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6</w:t>
            </w:r>
          </w:p>
        </w:tc>
      </w:tr>
      <w:tr w:rsidR="00354770" w14:paraId="3BBC2CAE" w14:textId="77777777" w:rsidTr="00354770">
        <w:tc>
          <w:tcPr>
            <w:tcW w:w="8114" w:type="dxa"/>
            <w:gridSpan w:val="2"/>
            <w:shd w:val="clear" w:color="auto" w:fill="E2EFD9" w:themeFill="accent6" w:themeFillTint="33"/>
          </w:tcPr>
          <w:p w14:paraId="450068AA" w14:textId="11852C77" w:rsidR="00354770" w:rsidRDefault="00354770" w:rsidP="00354770">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الثاني الإطار النظري والدراسات السابقة</w:t>
            </w:r>
          </w:p>
        </w:tc>
      </w:tr>
      <w:tr w:rsidR="00E97438" w14:paraId="64D77451" w14:textId="77777777" w:rsidTr="00E97438">
        <w:tc>
          <w:tcPr>
            <w:tcW w:w="7133" w:type="dxa"/>
          </w:tcPr>
          <w:p w14:paraId="517BBBD2" w14:textId="2415B443"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مقدمة </w:t>
            </w:r>
          </w:p>
        </w:tc>
        <w:tc>
          <w:tcPr>
            <w:tcW w:w="981" w:type="dxa"/>
          </w:tcPr>
          <w:p w14:paraId="12E135BE" w14:textId="7CC64FEC"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8</w:t>
            </w:r>
          </w:p>
        </w:tc>
      </w:tr>
      <w:tr w:rsidR="00E97438" w14:paraId="1692FCDD" w14:textId="77777777" w:rsidTr="00E97438">
        <w:tc>
          <w:tcPr>
            <w:tcW w:w="7133" w:type="dxa"/>
          </w:tcPr>
          <w:p w14:paraId="088EE18E" w14:textId="257FC2B1"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التحول الرقمي </w:t>
            </w:r>
          </w:p>
        </w:tc>
        <w:tc>
          <w:tcPr>
            <w:tcW w:w="981" w:type="dxa"/>
          </w:tcPr>
          <w:p w14:paraId="6C6FC2D9" w14:textId="5EF502D9"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8</w:t>
            </w:r>
          </w:p>
        </w:tc>
      </w:tr>
      <w:tr w:rsidR="00E97438" w14:paraId="3186C6CA" w14:textId="77777777" w:rsidTr="00E97438">
        <w:tc>
          <w:tcPr>
            <w:tcW w:w="7133" w:type="dxa"/>
          </w:tcPr>
          <w:p w14:paraId="3B9DFCAD" w14:textId="32D3A74F"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مفهوم التحول الرقمي </w:t>
            </w:r>
          </w:p>
        </w:tc>
        <w:tc>
          <w:tcPr>
            <w:tcW w:w="981" w:type="dxa"/>
          </w:tcPr>
          <w:p w14:paraId="36F35EC0" w14:textId="787B313F"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8</w:t>
            </w:r>
          </w:p>
        </w:tc>
      </w:tr>
      <w:tr w:rsidR="00E97438" w14:paraId="5A41F44D" w14:textId="77777777" w:rsidTr="00E97438">
        <w:tc>
          <w:tcPr>
            <w:tcW w:w="7133" w:type="dxa"/>
          </w:tcPr>
          <w:p w14:paraId="3C6712CB" w14:textId="2A864811"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أهمية التحول الرقمي </w:t>
            </w:r>
          </w:p>
        </w:tc>
        <w:tc>
          <w:tcPr>
            <w:tcW w:w="981" w:type="dxa"/>
          </w:tcPr>
          <w:p w14:paraId="5948D5E1" w14:textId="0D59CC68"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9</w:t>
            </w:r>
          </w:p>
        </w:tc>
      </w:tr>
      <w:tr w:rsidR="00E97438" w14:paraId="50563ADE" w14:textId="77777777" w:rsidTr="00E97438">
        <w:tc>
          <w:tcPr>
            <w:tcW w:w="7133" w:type="dxa"/>
          </w:tcPr>
          <w:p w14:paraId="4AD1CD27" w14:textId="0B7B92FF"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متطلبات التحول الرقمي </w:t>
            </w:r>
          </w:p>
        </w:tc>
        <w:tc>
          <w:tcPr>
            <w:tcW w:w="981" w:type="dxa"/>
          </w:tcPr>
          <w:p w14:paraId="6DB83F03" w14:textId="368F200E"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10</w:t>
            </w:r>
          </w:p>
        </w:tc>
      </w:tr>
      <w:tr w:rsidR="00E97438" w14:paraId="5B101C0C" w14:textId="77777777" w:rsidTr="00E97438">
        <w:tc>
          <w:tcPr>
            <w:tcW w:w="7133" w:type="dxa"/>
          </w:tcPr>
          <w:p w14:paraId="364442BE" w14:textId="1A10FBA3"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التحديات التي تواجه التحول الرقمي في المشروعات الصغيرة </w:t>
            </w:r>
          </w:p>
        </w:tc>
        <w:tc>
          <w:tcPr>
            <w:tcW w:w="981" w:type="dxa"/>
          </w:tcPr>
          <w:p w14:paraId="73C15613" w14:textId="418379E7" w:rsidR="00E97438" w:rsidRDefault="00354770"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11</w:t>
            </w:r>
          </w:p>
        </w:tc>
      </w:tr>
      <w:tr w:rsidR="00E97438" w14:paraId="3C914432" w14:textId="77777777" w:rsidTr="00E97438">
        <w:tc>
          <w:tcPr>
            <w:tcW w:w="7133" w:type="dxa"/>
          </w:tcPr>
          <w:p w14:paraId="46BEDE67" w14:textId="75AF226D"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مخاطر المشروعات الصغيرة </w:t>
            </w:r>
          </w:p>
        </w:tc>
        <w:tc>
          <w:tcPr>
            <w:tcW w:w="981" w:type="dxa"/>
          </w:tcPr>
          <w:p w14:paraId="2366DF4D" w14:textId="6DA4E5F8"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13</w:t>
            </w:r>
          </w:p>
        </w:tc>
      </w:tr>
      <w:tr w:rsidR="00E97438" w14:paraId="4051E488" w14:textId="77777777" w:rsidTr="00E97438">
        <w:tc>
          <w:tcPr>
            <w:tcW w:w="7133" w:type="dxa"/>
          </w:tcPr>
          <w:p w14:paraId="270DFFFD" w14:textId="4ED1F36B"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مفهوم إدارة المخاطر </w:t>
            </w:r>
          </w:p>
        </w:tc>
        <w:tc>
          <w:tcPr>
            <w:tcW w:w="981" w:type="dxa"/>
          </w:tcPr>
          <w:p w14:paraId="5F22422F" w14:textId="1ADFFDE9"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13</w:t>
            </w:r>
          </w:p>
        </w:tc>
      </w:tr>
      <w:tr w:rsidR="00E97438" w14:paraId="2BDFA57E" w14:textId="77777777" w:rsidTr="00E97438">
        <w:tc>
          <w:tcPr>
            <w:tcW w:w="7133" w:type="dxa"/>
          </w:tcPr>
          <w:p w14:paraId="3826E561" w14:textId="0017E988"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أصناف المخاطر في الأعمال الصغيرة </w:t>
            </w:r>
          </w:p>
        </w:tc>
        <w:tc>
          <w:tcPr>
            <w:tcW w:w="981" w:type="dxa"/>
          </w:tcPr>
          <w:p w14:paraId="473A8A7D" w14:textId="71C1D014"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14</w:t>
            </w:r>
          </w:p>
        </w:tc>
      </w:tr>
      <w:tr w:rsidR="00E97438" w14:paraId="0CDFAA95" w14:textId="77777777" w:rsidTr="00E97438">
        <w:tc>
          <w:tcPr>
            <w:tcW w:w="7133" w:type="dxa"/>
          </w:tcPr>
          <w:p w14:paraId="74CF8FCB" w14:textId="10D22A6A"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آلية إدارة المخاطر في المشروعات الصغيرة </w:t>
            </w:r>
          </w:p>
        </w:tc>
        <w:tc>
          <w:tcPr>
            <w:tcW w:w="981" w:type="dxa"/>
          </w:tcPr>
          <w:p w14:paraId="59CC477F" w14:textId="669251E6"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15</w:t>
            </w:r>
          </w:p>
        </w:tc>
      </w:tr>
      <w:tr w:rsidR="00E97438" w14:paraId="78E0BD55" w14:textId="77777777" w:rsidTr="00E97438">
        <w:tc>
          <w:tcPr>
            <w:tcW w:w="7133" w:type="dxa"/>
          </w:tcPr>
          <w:p w14:paraId="3632E612" w14:textId="22FD9693"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المشروعات الصغيرة </w:t>
            </w:r>
          </w:p>
        </w:tc>
        <w:tc>
          <w:tcPr>
            <w:tcW w:w="981" w:type="dxa"/>
          </w:tcPr>
          <w:p w14:paraId="59B110DC" w14:textId="3FE32B99"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16</w:t>
            </w:r>
          </w:p>
        </w:tc>
      </w:tr>
      <w:tr w:rsidR="00E97438" w14:paraId="4B3FB882" w14:textId="77777777" w:rsidTr="00E97438">
        <w:tc>
          <w:tcPr>
            <w:tcW w:w="7133" w:type="dxa"/>
          </w:tcPr>
          <w:p w14:paraId="6662C6C4" w14:textId="7E4E774A"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مفهوم المشروعات الصغيرة </w:t>
            </w:r>
          </w:p>
        </w:tc>
        <w:tc>
          <w:tcPr>
            <w:tcW w:w="981" w:type="dxa"/>
          </w:tcPr>
          <w:p w14:paraId="76703F77" w14:textId="3DA7D90D"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16</w:t>
            </w:r>
          </w:p>
        </w:tc>
      </w:tr>
      <w:tr w:rsidR="00E97438" w14:paraId="25A37AAD" w14:textId="77777777" w:rsidTr="00E97438">
        <w:tc>
          <w:tcPr>
            <w:tcW w:w="7133" w:type="dxa"/>
          </w:tcPr>
          <w:p w14:paraId="514BDDF8" w14:textId="0389D3AC"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خصائص المشروعات الصغيرة </w:t>
            </w:r>
          </w:p>
        </w:tc>
        <w:tc>
          <w:tcPr>
            <w:tcW w:w="981" w:type="dxa"/>
          </w:tcPr>
          <w:p w14:paraId="668F61B0" w14:textId="3C71B5C3"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18</w:t>
            </w:r>
          </w:p>
        </w:tc>
      </w:tr>
      <w:tr w:rsidR="00E97438" w14:paraId="37F2A65F" w14:textId="77777777" w:rsidTr="00E97438">
        <w:tc>
          <w:tcPr>
            <w:tcW w:w="7133" w:type="dxa"/>
          </w:tcPr>
          <w:p w14:paraId="2CAF5008" w14:textId="29B9592F"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المشاريع الصغيرة في المملكة العربية السعودية </w:t>
            </w:r>
          </w:p>
        </w:tc>
        <w:tc>
          <w:tcPr>
            <w:tcW w:w="981" w:type="dxa"/>
          </w:tcPr>
          <w:p w14:paraId="5C9E1759" w14:textId="60957032"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19</w:t>
            </w:r>
          </w:p>
        </w:tc>
      </w:tr>
      <w:tr w:rsidR="00E97438" w14:paraId="3403FBC7" w14:textId="77777777" w:rsidTr="00E97438">
        <w:tc>
          <w:tcPr>
            <w:tcW w:w="7133" w:type="dxa"/>
          </w:tcPr>
          <w:p w14:paraId="5D1E0D10" w14:textId="54E9F465"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الدراسات السابقة </w:t>
            </w:r>
          </w:p>
        </w:tc>
        <w:tc>
          <w:tcPr>
            <w:tcW w:w="981" w:type="dxa"/>
          </w:tcPr>
          <w:p w14:paraId="64E80490" w14:textId="7428BCA6"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21</w:t>
            </w:r>
          </w:p>
        </w:tc>
      </w:tr>
      <w:tr w:rsidR="00E97438" w14:paraId="3528591D" w14:textId="77777777" w:rsidTr="00E97438">
        <w:tc>
          <w:tcPr>
            <w:tcW w:w="7133" w:type="dxa"/>
          </w:tcPr>
          <w:p w14:paraId="050743B6" w14:textId="4CC4BE3B"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الدراسات العربية </w:t>
            </w:r>
          </w:p>
        </w:tc>
        <w:tc>
          <w:tcPr>
            <w:tcW w:w="981" w:type="dxa"/>
          </w:tcPr>
          <w:p w14:paraId="02BD59BD" w14:textId="20DC1522" w:rsidR="00E97438" w:rsidRDefault="00DC3023"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21</w:t>
            </w:r>
          </w:p>
        </w:tc>
      </w:tr>
      <w:tr w:rsidR="00E97438" w14:paraId="5D2B282E" w14:textId="77777777" w:rsidTr="00E97438">
        <w:tc>
          <w:tcPr>
            <w:tcW w:w="7133" w:type="dxa"/>
          </w:tcPr>
          <w:p w14:paraId="53695E1B" w14:textId="6FD9C7CA"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الدراسات الأجنبية </w:t>
            </w:r>
          </w:p>
        </w:tc>
        <w:tc>
          <w:tcPr>
            <w:tcW w:w="981" w:type="dxa"/>
          </w:tcPr>
          <w:p w14:paraId="0C4C10BF" w14:textId="79691794"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23</w:t>
            </w:r>
          </w:p>
        </w:tc>
      </w:tr>
      <w:tr w:rsidR="00407DAE" w14:paraId="2F7815F6" w14:textId="77777777" w:rsidTr="00407DAE">
        <w:tc>
          <w:tcPr>
            <w:tcW w:w="8114" w:type="dxa"/>
            <w:gridSpan w:val="2"/>
            <w:shd w:val="clear" w:color="auto" w:fill="E2EFD9" w:themeFill="accent6" w:themeFillTint="33"/>
          </w:tcPr>
          <w:p w14:paraId="644E6B52" w14:textId="6DCC1731" w:rsidR="00407DAE" w:rsidRDefault="00407DAE" w:rsidP="00407DA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الثالث منهجية وإجراءات الدراسة</w:t>
            </w:r>
          </w:p>
        </w:tc>
      </w:tr>
      <w:tr w:rsidR="00407DAE" w14:paraId="12E7CDA9" w14:textId="77777777" w:rsidTr="00407DAE">
        <w:tc>
          <w:tcPr>
            <w:tcW w:w="7133" w:type="dxa"/>
          </w:tcPr>
          <w:p w14:paraId="0F2EE510" w14:textId="1B25131A" w:rsidR="00407DAE"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المقدمة </w:t>
            </w:r>
          </w:p>
        </w:tc>
        <w:tc>
          <w:tcPr>
            <w:tcW w:w="981" w:type="dxa"/>
            <w:vMerge w:val="restart"/>
            <w:vAlign w:val="center"/>
          </w:tcPr>
          <w:p w14:paraId="1516487E" w14:textId="6CDD5521" w:rsidR="00407DAE" w:rsidRDefault="00407DAE" w:rsidP="00407DA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27</w:t>
            </w:r>
          </w:p>
        </w:tc>
      </w:tr>
      <w:tr w:rsidR="00407DAE" w14:paraId="5DDC65C3" w14:textId="77777777" w:rsidTr="00E97438">
        <w:tc>
          <w:tcPr>
            <w:tcW w:w="7133" w:type="dxa"/>
          </w:tcPr>
          <w:p w14:paraId="0E968A42" w14:textId="5629D12D" w:rsidR="00407DAE"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منهج الدراسة </w:t>
            </w:r>
          </w:p>
        </w:tc>
        <w:tc>
          <w:tcPr>
            <w:tcW w:w="981" w:type="dxa"/>
            <w:vMerge/>
          </w:tcPr>
          <w:p w14:paraId="4042CDC2" w14:textId="1555DA5D" w:rsidR="00407DAE" w:rsidRDefault="00407DAE" w:rsidP="00D46D2C">
            <w:pPr>
              <w:tabs>
                <w:tab w:val="left" w:pos="3513"/>
              </w:tabs>
              <w:rPr>
                <w:rFonts w:ascii="Sakkal Majalla" w:hAnsi="Sakkal Majalla" w:cs="Sakkal Majalla"/>
                <w:b/>
                <w:bCs/>
                <w:sz w:val="32"/>
                <w:szCs w:val="32"/>
                <w:rtl/>
              </w:rPr>
            </w:pPr>
          </w:p>
        </w:tc>
      </w:tr>
      <w:tr w:rsidR="00407DAE" w14:paraId="2B8743CA" w14:textId="77777777" w:rsidTr="00E97438">
        <w:tc>
          <w:tcPr>
            <w:tcW w:w="7133" w:type="dxa"/>
          </w:tcPr>
          <w:p w14:paraId="3C2F5F79" w14:textId="6AF9ABF0" w:rsidR="00407DAE"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مجتمع الدراسة </w:t>
            </w:r>
          </w:p>
        </w:tc>
        <w:tc>
          <w:tcPr>
            <w:tcW w:w="981" w:type="dxa"/>
            <w:vMerge/>
          </w:tcPr>
          <w:p w14:paraId="006E88EB" w14:textId="19A6CD3F" w:rsidR="00407DAE" w:rsidRDefault="00407DAE" w:rsidP="00D46D2C">
            <w:pPr>
              <w:tabs>
                <w:tab w:val="left" w:pos="3513"/>
              </w:tabs>
              <w:rPr>
                <w:rFonts w:ascii="Sakkal Majalla" w:hAnsi="Sakkal Majalla" w:cs="Sakkal Majalla"/>
                <w:b/>
                <w:bCs/>
                <w:sz w:val="32"/>
                <w:szCs w:val="32"/>
                <w:rtl/>
              </w:rPr>
            </w:pPr>
          </w:p>
        </w:tc>
      </w:tr>
      <w:tr w:rsidR="00407DAE" w14:paraId="0C13C7C7" w14:textId="77777777" w:rsidTr="00E97438">
        <w:tc>
          <w:tcPr>
            <w:tcW w:w="7133" w:type="dxa"/>
          </w:tcPr>
          <w:p w14:paraId="4834A545" w14:textId="3F691972" w:rsidR="00407DAE"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عينة الدراسة </w:t>
            </w:r>
          </w:p>
        </w:tc>
        <w:tc>
          <w:tcPr>
            <w:tcW w:w="981" w:type="dxa"/>
            <w:vMerge/>
          </w:tcPr>
          <w:p w14:paraId="26B515D8" w14:textId="2F1CAADA" w:rsidR="00407DAE" w:rsidRDefault="00407DAE" w:rsidP="00D46D2C">
            <w:pPr>
              <w:tabs>
                <w:tab w:val="left" w:pos="3513"/>
              </w:tabs>
              <w:rPr>
                <w:rFonts w:ascii="Sakkal Majalla" w:hAnsi="Sakkal Majalla" w:cs="Sakkal Majalla"/>
                <w:b/>
                <w:bCs/>
                <w:sz w:val="32"/>
                <w:szCs w:val="32"/>
                <w:rtl/>
              </w:rPr>
            </w:pPr>
          </w:p>
        </w:tc>
      </w:tr>
      <w:tr w:rsidR="00E97438" w14:paraId="22D168ED" w14:textId="77777777" w:rsidTr="00E97438">
        <w:tc>
          <w:tcPr>
            <w:tcW w:w="7133" w:type="dxa"/>
          </w:tcPr>
          <w:p w14:paraId="60B1E2C5" w14:textId="5C917D4B"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وصف عينة الدراسة </w:t>
            </w:r>
          </w:p>
        </w:tc>
        <w:tc>
          <w:tcPr>
            <w:tcW w:w="981" w:type="dxa"/>
          </w:tcPr>
          <w:p w14:paraId="235584B9" w14:textId="61233923"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28</w:t>
            </w:r>
          </w:p>
        </w:tc>
      </w:tr>
      <w:tr w:rsidR="00E97438" w14:paraId="1E15BABA" w14:textId="77777777" w:rsidTr="00E97438">
        <w:tc>
          <w:tcPr>
            <w:tcW w:w="7133" w:type="dxa"/>
          </w:tcPr>
          <w:p w14:paraId="66D44D52" w14:textId="265AFC3B"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الإجراءات الإحصائية </w:t>
            </w:r>
          </w:p>
        </w:tc>
        <w:tc>
          <w:tcPr>
            <w:tcW w:w="981" w:type="dxa"/>
          </w:tcPr>
          <w:p w14:paraId="79A73128" w14:textId="731A2D62"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31</w:t>
            </w:r>
          </w:p>
        </w:tc>
      </w:tr>
      <w:tr w:rsidR="00E97438" w14:paraId="3C452E29" w14:textId="77777777" w:rsidTr="00E97438">
        <w:tc>
          <w:tcPr>
            <w:tcW w:w="7133" w:type="dxa"/>
          </w:tcPr>
          <w:p w14:paraId="430DF83F" w14:textId="724D20FB"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أسلوب جمع البيانات والعينات </w:t>
            </w:r>
          </w:p>
        </w:tc>
        <w:tc>
          <w:tcPr>
            <w:tcW w:w="981" w:type="dxa"/>
          </w:tcPr>
          <w:p w14:paraId="09F94E80" w14:textId="28C575EE"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32</w:t>
            </w:r>
          </w:p>
        </w:tc>
      </w:tr>
      <w:tr w:rsidR="00E97438" w14:paraId="78270293" w14:textId="77777777" w:rsidTr="00E97438">
        <w:tc>
          <w:tcPr>
            <w:tcW w:w="7133" w:type="dxa"/>
          </w:tcPr>
          <w:p w14:paraId="424398EC" w14:textId="0EA331D6"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أدوات الدراسة </w:t>
            </w:r>
          </w:p>
        </w:tc>
        <w:tc>
          <w:tcPr>
            <w:tcW w:w="981" w:type="dxa"/>
          </w:tcPr>
          <w:p w14:paraId="364E6289" w14:textId="427B4683"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32</w:t>
            </w:r>
          </w:p>
        </w:tc>
      </w:tr>
      <w:tr w:rsidR="00E97438" w14:paraId="2AB412EE" w14:textId="77777777" w:rsidTr="00E97438">
        <w:tc>
          <w:tcPr>
            <w:tcW w:w="7133" w:type="dxa"/>
          </w:tcPr>
          <w:p w14:paraId="07D20861" w14:textId="1079FD8B"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اتساق أداة الدراسة </w:t>
            </w:r>
          </w:p>
        </w:tc>
        <w:tc>
          <w:tcPr>
            <w:tcW w:w="981" w:type="dxa"/>
          </w:tcPr>
          <w:p w14:paraId="1F982444" w14:textId="3F10A443"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33</w:t>
            </w:r>
          </w:p>
        </w:tc>
      </w:tr>
      <w:tr w:rsidR="00E97438" w14:paraId="6419CD30" w14:textId="77777777" w:rsidTr="00E97438">
        <w:tc>
          <w:tcPr>
            <w:tcW w:w="7133" w:type="dxa"/>
          </w:tcPr>
          <w:p w14:paraId="14EADCE4" w14:textId="3D706916"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ثبات أداة الدراسة </w:t>
            </w:r>
          </w:p>
        </w:tc>
        <w:tc>
          <w:tcPr>
            <w:tcW w:w="981" w:type="dxa"/>
          </w:tcPr>
          <w:p w14:paraId="1128C4FD" w14:textId="63CEC766"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35</w:t>
            </w:r>
          </w:p>
        </w:tc>
      </w:tr>
      <w:tr w:rsidR="00E97438" w14:paraId="1CF2DEF9" w14:textId="77777777" w:rsidTr="00E97438">
        <w:tc>
          <w:tcPr>
            <w:tcW w:w="7133" w:type="dxa"/>
          </w:tcPr>
          <w:p w14:paraId="762B1F2D" w14:textId="6AFE2362" w:rsidR="00E97438" w:rsidRDefault="00407DAE" w:rsidP="00407DAE">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الأساليب الإحصائية المستخدمة </w:t>
            </w:r>
          </w:p>
        </w:tc>
        <w:tc>
          <w:tcPr>
            <w:tcW w:w="981" w:type="dxa"/>
          </w:tcPr>
          <w:p w14:paraId="6F57F8DB" w14:textId="5B42ACA2" w:rsidR="00E97438" w:rsidRDefault="00407DA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36</w:t>
            </w:r>
          </w:p>
        </w:tc>
      </w:tr>
      <w:tr w:rsidR="00742A42" w14:paraId="408EC760" w14:textId="77777777" w:rsidTr="00742A42">
        <w:tc>
          <w:tcPr>
            <w:tcW w:w="8114" w:type="dxa"/>
            <w:gridSpan w:val="2"/>
            <w:shd w:val="clear" w:color="auto" w:fill="E2EFD9" w:themeFill="accent6" w:themeFillTint="33"/>
          </w:tcPr>
          <w:p w14:paraId="2965C6F7" w14:textId="1D4C4315" w:rsidR="00742A42" w:rsidRDefault="00742A42" w:rsidP="00742A42">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الرابع عرض ومناقشة نتائج الدراسة</w:t>
            </w:r>
          </w:p>
        </w:tc>
      </w:tr>
      <w:tr w:rsidR="00742A42" w14:paraId="17EB0069" w14:textId="77777777" w:rsidTr="00742A42">
        <w:tc>
          <w:tcPr>
            <w:tcW w:w="7133" w:type="dxa"/>
          </w:tcPr>
          <w:p w14:paraId="10A5BA1A" w14:textId="5CE71563" w:rsidR="00742A42" w:rsidRDefault="00742A4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مقدمة </w:t>
            </w:r>
          </w:p>
        </w:tc>
        <w:tc>
          <w:tcPr>
            <w:tcW w:w="981" w:type="dxa"/>
            <w:vMerge w:val="restart"/>
            <w:vAlign w:val="center"/>
          </w:tcPr>
          <w:p w14:paraId="40E1223B" w14:textId="04EB3E32" w:rsidR="00742A42" w:rsidRDefault="00742A42"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38</w:t>
            </w:r>
          </w:p>
        </w:tc>
      </w:tr>
      <w:tr w:rsidR="00742A42" w14:paraId="0BE7C740" w14:textId="77777777" w:rsidTr="00E97438">
        <w:tc>
          <w:tcPr>
            <w:tcW w:w="7133" w:type="dxa"/>
          </w:tcPr>
          <w:p w14:paraId="230BB691" w14:textId="464A57E1" w:rsidR="00742A42" w:rsidRDefault="00742A4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الاختبارات الوصفية </w:t>
            </w:r>
          </w:p>
        </w:tc>
        <w:tc>
          <w:tcPr>
            <w:tcW w:w="981" w:type="dxa"/>
            <w:vMerge/>
          </w:tcPr>
          <w:p w14:paraId="1367B06B" w14:textId="77777777" w:rsidR="00742A42" w:rsidRDefault="00742A42" w:rsidP="00EA757E">
            <w:pPr>
              <w:tabs>
                <w:tab w:val="left" w:pos="3513"/>
              </w:tabs>
              <w:jc w:val="center"/>
              <w:rPr>
                <w:rFonts w:ascii="Sakkal Majalla" w:hAnsi="Sakkal Majalla" w:cs="Sakkal Majalla"/>
                <w:b/>
                <w:bCs/>
                <w:sz w:val="32"/>
                <w:szCs w:val="32"/>
                <w:rtl/>
              </w:rPr>
            </w:pPr>
          </w:p>
        </w:tc>
      </w:tr>
      <w:tr w:rsidR="00E97438" w14:paraId="4A4DB2D0" w14:textId="77777777" w:rsidTr="00E97438">
        <w:tc>
          <w:tcPr>
            <w:tcW w:w="7133" w:type="dxa"/>
          </w:tcPr>
          <w:p w14:paraId="69B89A21" w14:textId="4B14EF91" w:rsidR="00E97438" w:rsidRDefault="00742A42"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التحقق من فرضيات الدراسة </w:t>
            </w:r>
          </w:p>
        </w:tc>
        <w:tc>
          <w:tcPr>
            <w:tcW w:w="981" w:type="dxa"/>
          </w:tcPr>
          <w:p w14:paraId="69FDD7D3" w14:textId="7EA65718" w:rsidR="00E97438" w:rsidRDefault="00EA757E"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43</w:t>
            </w:r>
          </w:p>
        </w:tc>
      </w:tr>
      <w:tr w:rsidR="00E97438" w14:paraId="141B5E8D" w14:textId="77777777" w:rsidTr="00E97438">
        <w:tc>
          <w:tcPr>
            <w:tcW w:w="7133" w:type="dxa"/>
          </w:tcPr>
          <w:p w14:paraId="406081D1" w14:textId="28682D48" w:rsidR="00E97438" w:rsidRDefault="00EA757E"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التحقق من الفروق الإحصائية </w:t>
            </w:r>
          </w:p>
        </w:tc>
        <w:tc>
          <w:tcPr>
            <w:tcW w:w="981" w:type="dxa"/>
          </w:tcPr>
          <w:p w14:paraId="516112CF" w14:textId="26428AE3" w:rsidR="00E97438" w:rsidRDefault="00EA757E"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45</w:t>
            </w:r>
          </w:p>
        </w:tc>
      </w:tr>
      <w:tr w:rsidR="001F5364" w14:paraId="6C0BB5F6" w14:textId="77777777" w:rsidTr="00E97438">
        <w:tc>
          <w:tcPr>
            <w:tcW w:w="7133" w:type="dxa"/>
          </w:tcPr>
          <w:p w14:paraId="492D0B1E" w14:textId="64F91D12" w:rsidR="001F5364" w:rsidRDefault="001F5364"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النتائج </w:t>
            </w:r>
          </w:p>
        </w:tc>
        <w:tc>
          <w:tcPr>
            <w:tcW w:w="981" w:type="dxa"/>
          </w:tcPr>
          <w:p w14:paraId="60104AA0" w14:textId="178F0D9D" w:rsidR="001F5364" w:rsidRDefault="001F5364"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48</w:t>
            </w:r>
          </w:p>
        </w:tc>
      </w:tr>
      <w:tr w:rsidR="001F5364" w14:paraId="7432A603" w14:textId="77777777" w:rsidTr="00E97438">
        <w:tc>
          <w:tcPr>
            <w:tcW w:w="7133" w:type="dxa"/>
          </w:tcPr>
          <w:p w14:paraId="34F9F7FE" w14:textId="1D05086C" w:rsidR="001F5364" w:rsidRDefault="001F5364"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التوصيات </w:t>
            </w:r>
          </w:p>
        </w:tc>
        <w:tc>
          <w:tcPr>
            <w:tcW w:w="981" w:type="dxa"/>
          </w:tcPr>
          <w:p w14:paraId="74AB8C4F" w14:textId="37B6E6A6" w:rsidR="001F5364" w:rsidRDefault="001F5364"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r>
      <w:tr w:rsidR="001F5364" w14:paraId="7BB89031" w14:textId="77777777" w:rsidTr="00E97438">
        <w:tc>
          <w:tcPr>
            <w:tcW w:w="7133" w:type="dxa"/>
          </w:tcPr>
          <w:p w14:paraId="2BEF92C2" w14:textId="60594C1D" w:rsidR="001F5364" w:rsidRDefault="001F5364"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قائمة المراجع </w:t>
            </w:r>
          </w:p>
        </w:tc>
        <w:tc>
          <w:tcPr>
            <w:tcW w:w="981" w:type="dxa"/>
          </w:tcPr>
          <w:p w14:paraId="20DDE575" w14:textId="478B8D31" w:rsidR="001F5364" w:rsidRDefault="001F5364"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50</w:t>
            </w:r>
          </w:p>
        </w:tc>
      </w:tr>
      <w:tr w:rsidR="001F5364" w14:paraId="0E7C92C3" w14:textId="77777777" w:rsidTr="00E97438">
        <w:tc>
          <w:tcPr>
            <w:tcW w:w="7133" w:type="dxa"/>
          </w:tcPr>
          <w:p w14:paraId="6FBD63D5" w14:textId="24D5F99F" w:rsidR="001F5364" w:rsidRDefault="001F5364" w:rsidP="00D46D2C">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الملاحق </w:t>
            </w:r>
          </w:p>
        </w:tc>
        <w:tc>
          <w:tcPr>
            <w:tcW w:w="981" w:type="dxa"/>
          </w:tcPr>
          <w:p w14:paraId="4FABD7A4" w14:textId="61A58FCC" w:rsidR="001F5364" w:rsidRDefault="001F5364" w:rsidP="00EA757E">
            <w:pPr>
              <w:tabs>
                <w:tab w:val="left" w:pos="3513"/>
              </w:tabs>
              <w:jc w:val="center"/>
              <w:rPr>
                <w:rFonts w:ascii="Sakkal Majalla" w:hAnsi="Sakkal Majalla" w:cs="Sakkal Majalla"/>
                <w:b/>
                <w:bCs/>
                <w:sz w:val="32"/>
                <w:szCs w:val="32"/>
                <w:rtl/>
              </w:rPr>
            </w:pPr>
            <w:r>
              <w:rPr>
                <w:rFonts w:ascii="Sakkal Majalla" w:hAnsi="Sakkal Majalla" w:cs="Sakkal Majalla" w:hint="cs"/>
                <w:b/>
                <w:bCs/>
                <w:sz w:val="32"/>
                <w:szCs w:val="32"/>
                <w:rtl/>
              </w:rPr>
              <w:t>55</w:t>
            </w:r>
          </w:p>
        </w:tc>
      </w:tr>
    </w:tbl>
    <w:p w14:paraId="795D68F9" w14:textId="77777777" w:rsidR="00D34196" w:rsidRDefault="00D34196" w:rsidP="00E97438">
      <w:pPr>
        <w:bidi w:val="0"/>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فهرس الجداول </w:t>
      </w:r>
    </w:p>
    <w:tbl>
      <w:tblPr>
        <w:tblStyle w:val="a3"/>
        <w:bidiVisual/>
        <w:tblW w:w="0" w:type="auto"/>
        <w:tblLook w:val="04A0" w:firstRow="1" w:lastRow="0" w:firstColumn="1" w:lastColumn="0" w:noHBand="0" w:noVBand="1"/>
      </w:tblPr>
      <w:tblGrid>
        <w:gridCol w:w="6992"/>
        <w:gridCol w:w="1122"/>
      </w:tblGrid>
      <w:tr w:rsidR="00D34196" w14:paraId="1BB32884" w14:textId="77777777" w:rsidTr="00094117">
        <w:tc>
          <w:tcPr>
            <w:tcW w:w="6992" w:type="dxa"/>
            <w:shd w:val="clear" w:color="auto" w:fill="E2EFD9" w:themeFill="accent6" w:themeFillTint="33"/>
          </w:tcPr>
          <w:p w14:paraId="2093B348" w14:textId="6CC74E6B" w:rsidR="00D34196" w:rsidRDefault="00D34196" w:rsidP="00D34196">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الجدول </w:t>
            </w:r>
          </w:p>
        </w:tc>
        <w:tc>
          <w:tcPr>
            <w:tcW w:w="1122" w:type="dxa"/>
            <w:shd w:val="clear" w:color="auto" w:fill="E2EFD9" w:themeFill="accent6" w:themeFillTint="33"/>
          </w:tcPr>
          <w:p w14:paraId="5D5186F4" w14:textId="6395C24F" w:rsidR="00D34196" w:rsidRDefault="00D34196" w:rsidP="00D34196">
            <w:pPr>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الصفحة </w:t>
            </w:r>
          </w:p>
        </w:tc>
      </w:tr>
      <w:tr w:rsidR="00D34196" w14:paraId="4B4C4CB5" w14:textId="77777777" w:rsidTr="00D34196">
        <w:tc>
          <w:tcPr>
            <w:tcW w:w="6992" w:type="dxa"/>
          </w:tcPr>
          <w:p w14:paraId="24CC861B" w14:textId="1AF7B6A5" w:rsidR="00D34196" w:rsidRPr="00406DD0" w:rsidRDefault="00094117" w:rsidP="00D34196">
            <w:pPr>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(1.2) مقارنة الدراسات السابقة </w:t>
            </w:r>
          </w:p>
        </w:tc>
        <w:tc>
          <w:tcPr>
            <w:tcW w:w="1122" w:type="dxa"/>
          </w:tcPr>
          <w:p w14:paraId="554175AD" w14:textId="5EC20DE7" w:rsidR="00D34196" w:rsidRPr="00406DD0" w:rsidRDefault="00094117"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25</w:t>
            </w:r>
          </w:p>
        </w:tc>
      </w:tr>
      <w:tr w:rsidR="00D34196" w14:paraId="740315AC" w14:textId="77777777" w:rsidTr="00D34196">
        <w:tc>
          <w:tcPr>
            <w:tcW w:w="6992" w:type="dxa"/>
          </w:tcPr>
          <w:p w14:paraId="19B51FA0" w14:textId="60AA2248" w:rsidR="00D34196" w:rsidRPr="00406DD0" w:rsidRDefault="00094117" w:rsidP="00D34196">
            <w:pPr>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(1.3) العينة حسب النوع </w:t>
            </w:r>
          </w:p>
        </w:tc>
        <w:tc>
          <w:tcPr>
            <w:tcW w:w="1122" w:type="dxa"/>
          </w:tcPr>
          <w:p w14:paraId="548B031B" w14:textId="0D8DB8BB" w:rsidR="00D34196" w:rsidRPr="00406DD0" w:rsidRDefault="00094117"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28</w:t>
            </w:r>
          </w:p>
        </w:tc>
      </w:tr>
      <w:tr w:rsidR="00D34196" w14:paraId="49E90D6F" w14:textId="77777777" w:rsidTr="00D34196">
        <w:tc>
          <w:tcPr>
            <w:tcW w:w="6992" w:type="dxa"/>
          </w:tcPr>
          <w:p w14:paraId="42007E91" w14:textId="40AFBABB" w:rsidR="00D34196" w:rsidRPr="00406DD0" w:rsidRDefault="00094117" w:rsidP="00D34196">
            <w:pPr>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(2.3) العينة حسب المؤهل العلمي </w:t>
            </w:r>
          </w:p>
        </w:tc>
        <w:tc>
          <w:tcPr>
            <w:tcW w:w="1122" w:type="dxa"/>
          </w:tcPr>
          <w:p w14:paraId="28045978" w14:textId="56A4E7E2" w:rsidR="00D34196" w:rsidRPr="00406DD0" w:rsidRDefault="00094117"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28</w:t>
            </w:r>
          </w:p>
        </w:tc>
      </w:tr>
      <w:tr w:rsidR="00D34196" w14:paraId="193C9CFA" w14:textId="77777777" w:rsidTr="00D34196">
        <w:tc>
          <w:tcPr>
            <w:tcW w:w="6992" w:type="dxa"/>
          </w:tcPr>
          <w:p w14:paraId="2201894D" w14:textId="73ECC03D" w:rsidR="00D34196" w:rsidRPr="00406DD0" w:rsidRDefault="00094117" w:rsidP="00D34196">
            <w:pPr>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(3.3) أعمار العينة </w:t>
            </w:r>
          </w:p>
        </w:tc>
        <w:tc>
          <w:tcPr>
            <w:tcW w:w="1122" w:type="dxa"/>
          </w:tcPr>
          <w:p w14:paraId="2FFD0885" w14:textId="4CDC8515" w:rsidR="00D34196" w:rsidRPr="00406DD0" w:rsidRDefault="00094117"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29</w:t>
            </w:r>
          </w:p>
        </w:tc>
      </w:tr>
      <w:tr w:rsidR="00D34196" w14:paraId="48D581FD" w14:textId="77777777" w:rsidTr="00D34196">
        <w:tc>
          <w:tcPr>
            <w:tcW w:w="6992" w:type="dxa"/>
          </w:tcPr>
          <w:p w14:paraId="02A3B87A" w14:textId="7F4AF16F" w:rsidR="00D34196" w:rsidRPr="00406DD0" w:rsidRDefault="00094117" w:rsidP="00D34196">
            <w:pPr>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(4.3) سنوات الخبرة للعينة </w:t>
            </w:r>
          </w:p>
        </w:tc>
        <w:tc>
          <w:tcPr>
            <w:tcW w:w="1122" w:type="dxa"/>
          </w:tcPr>
          <w:p w14:paraId="5DE8D8E4" w14:textId="6D3CBC3D" w:rsidR="00D34196" w:rsidRPr="00406DD0" w:rsidRDefault="00094117"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30</w:t>
            </w:r>
          </w:p>
        </w:tc>
      </w:tr>
      <w:tr w:rsidR="00D34196" w14:paraId="4106C807" w14:textId="77777777" w:rsidTr="00D34196">
        <w:tc>
          <w:tcPr>
            <w:tcW w:w="6992" w:type="dxa"/>
          </w:tcPr>
          <w:p w14:paraId="794A7DC4" w14:textId="1F4BBE7C" w:rsidR="00094117" w:rsidRPr="00406DD0" w:rsidRDefault="00094117" w:rsidP="00094117">
            <w:pPr>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(5.3) بدائل مقياس ليكرت الخماسي </w:t>
            </w:r>
          </w:p>
        </w:tc>
        <w:tc>
          <w:tcPr>
            <w:tcW w:w="1122" w:type="dxa"/>
          </w:tcPr>
          <w:p w14:paraId="39C7CCC1" w14:textId="5D339696" w:rsidR="00D34196" w:rsidRPr="00406DD0" w:rsidRDefault="00094117"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31</w:t>
            </w:r>
          </w:p>
        </w:tc>
      </w:tr>
      <w:tr w:rsidR="00D34196" w14:paraId="4C4BE644" w14:textId="77777777" w:rsidTr="00D34196">
        <w:tc>
          <w:tcPr>
            <w:tcW w:w="6992" w:type="dxa"/>
          </w:tcPr>
          <w:p w14:paraId="32CDDF36" w14:textId="40E68733" w:rsidR="00D34196" w:rsidRPr="00406DD0" w:rsidRDefault="00F274D6" w:rsidP="00800111">
            <w:pPr>
              <w:tabs>
                <w:tab w:val="left" w:pos="2622"/>
              </w:tabs>
              <w:spacing w:line="276" w:lineRule="auto"/>
              <w:jc w:val="mediumKashida"/>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w:t>
            </w:r>
            <w:r w:rsidRPr="00406DD0">
              <w:rPr>
                <w:rFonts w:ascii="Sakkal Majalla" w:hAnsi="Sakkal Majalla" w:cs="Sakkal Majalla"/>
                <w:b/>
                <w:bCs/>
                <w:sz w:val="28"/>
                <w:szCs w:val="28"/>
                <w:rtl/>
              </w:rPr>
              <w:t>(</w:t>
            </w:r>
            <w:r w:rsidRPr="00406DD0">
              <w:rPr>
                <w:rFonts w:ascii="Sakkal Majalla" w:hAnsi="Sakkal Majalla" w:cs="Sakkal Majalla" w:hint="cs"/>
                <w:b/>
                <w:bCs/>
                <w:sz w:val="28"/>
                <w:szCs w:val="28"/>
                <w:rtl/>
              </w:rPr>
              <w:t>6.3) الاتساق الداخلي لفقرات بنية تكنولوجيا</w:t>
            </w:r>
            <w:r w:rsidR="00800111" w:rsidRPr="00406DD0">
              <w:rPr>
                <w:rFonts w:ascii="Sakkal Majalla" w:hAnsi="Sakkal Majalla" w:cs="Sakkal Majalla" w:hint="cs"/>
                <w:b/>
                <w:bCs/>
                <w:sz w:val="28"/>
                <w:szCs w:val="28"/>
                <w:rtl/>
              </w:rPr>
              <w:t xml:space="preserve"> </w:t>
            </w:r>
            <w:r w:rsidRPr="00406DD0">
              <w:rPr>
                <w:rFonts w:ascii="Sakkal Majalla" w:hAnsi="Sakkal Majalla" w:cs="Sakkal Majalla" w:hint="cs"/>
                <w:b/>
                <w:bCs/>
                <w:sz w:val="28"/>
                <w:szCs w:val="28"/>
                <w:rtl/>
              </w:rPr>
              <w:t xml:space="preserve">المعلومات </w:t>
            </w:r>
          </w:p>
        </w:tc>
        <w:tc>
          <w:tcPr>
            <w:tcW w:w="1122" w:type="dxa"/>
          </w:tcPr>
          <w:p w14:paraId="1EF8DD3B" w14:textId="1347AC2E" w:rsidR="00D34196" w:rsidRPr="00406DD0" w:rsidRDefault="00800111"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33</w:t>
            </w:r>
          </w:p>
        </w:tc>
      </w:tr>
      <w:tr w:rsidR="00D34196" w14:paraId="2A6A47CB" w14:textId="77777777" w:rsidTr="00D34196">
        <w:tc>
          <w:tcPr>
            <w:tcW w:w="6992" w:type="dxa"/>
          </w:tcPr>
          <w:p w14:paraId="4E4A28D4" w14:textId="0F308212" w:rsidR="00D34196" w:rsidRPr="00406DD0" w:rsidRDefault="00800111" w:rsidP="00800111">
            <w:pPr>
              <w:tabs>
                <w:tab w:val="left" w:pos="2622"/>
              </w:tabs>
              <w:spacing w:line="276" w:lineRule="auto"/>
              <w:jc w:val="mediumKashida"/>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w:t>
            </w:r>
            <w:r w:rsidRPr="00406DD0">
              <w:rPr>
                <w:rFonts w:ascii="Sakkal Majalla" w:hAnsi="Sakkal Majalla" w:cs="Sakkal Majalla"/>
                <w:b/>
                <w:bCs/>
                <w:sz w:val="28"/>
                <w:szCs w:val="28"/>
                <w:rtl/>
              </w:rPr>
              <w:t>(</w:t>
            </w:r>
            <w:r w:rsidRPr="00406DD0">
              <w:rPr>
                <w:rFonts w:ascii="Sakkal Majalla" w:hAnsi="Sakkal Majalla" w:cs="Sakkal Majalla" w:hint="cs"/>
                <w:b/>
                <w:bCs/>
                <w:sz w:val="28"/>
                <w:szCs w:val="28"/>
                <w:rtl/>
              </w:rPr>
              <w:t xml:space="preserve">7.3) الاتساق الداخلي لفقرات التطبيقات والبرمجيات </w:t>
            </w:r>
          </w:p>
        </w:tc>
        <w:tc>
          <w:tcPr>
            <w:tcW w:w="1122" w:type="dxa"/>
          </w:tcPr>
          <w:p w14:paraId="0E0D2C54" w14:textId="3C716DB0" w:rsidR="00D34196" w:rsidRPr="00406DD0" w:rsidRDefault="00800111"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34</w:t>
            </w:r>
          </w:p>
        </w:tc>
      </w:tr>
      <w:tr w:rsidR="00D34196" w14:paraId="075F8EE9" w14:textId="77777777" w:rsidTr="00D34196">
        <w:tc>
          <w:tcPr>
            <w:tcW w:w="6992" w:type="dxa"/>
          </w:tcPr>
          <w:p w14:paraId="18708E6E" w14:textId="5D881FFF" w:rsidR="00D34196" w:rsidRPr="00406DD0" w:rsidRDefault="00800111" w:rsidP="00800111">
            <w:pPr>
              <w:tabs>
                <w:tab w:val="left" w:pos="2622"/>
              </w:tabs>
              <w:spacing w:line="276" w:lineRule="auto"/>
              <w:jc w:val="mediumKashida"/>
              <w:rPr>
                <w:rFonts w:ascii="Sakkal Majalla" w:hAnsi="Sakkal Majalla" w:cs="Sakkal Majalla"/>
                <w:b/>
                <w:bCs/>
                <w:sz w:val="28"/>
                <w:szCs w:val="28"/>
                <w:rtl/>
              </w:rPr>
            </w:pPr>
            <w:r w:rsidRPr="00406DD0">
              <w:rPr>
                <w:rFonts w:ascii="Sakkal Majalla" w:hAnsi="Sakkal Majalla" w:cs="Sakkal Majalla" w:hint="cs"/>
                <w:b/>
                <w:bCs/>
                <w:sz w:val="28"/>
                <w:szCs w:val="28"/>
                <w:rtl/>
              </w:rPr>
              <w:t xml:space="preserve">جدول (8.3) الاتساق الداخلي لفقرات الممارسات الرقمية </w:t>
            </w:r>
          </w:p>
        </w:tc>
        <w:tc>
          <w:tcPr>
            <w:tcW w:w="1122" w:type="dxa"/>
          </w:tcPr>
          <w:p w14:paraId="3114D5EC" w14:textId="38A3FBAC" w:rsidR="00D34196" w:rsidRPr="00406DD0" w:rsidRDefault="00800111"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34</w:t>
            </w:r>
          </w:p>
        </w:tc>
      </w:tr>
      <w:tr w:rsidR="00800111" w14:paraId="704A7229" w14:textId="77777777" w:rsidTr="00800111">
        <w:tc>
          <w:tcPr>
            <w:tcW w:w="6992" w:type="dxa"/>
          </w:tcPr>
          <w:p w14:paraId="25F2A451" w14:textId="4DD90358" w:rsidR="00800111" w:rsidRPr="00406DD0" w:rsidRDefault="00800111"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(9.3) الاتساق الداخلي لفقرات تفادي المخاطر</w:t>
            </w:r>
          </w:p>
        </w:tc>
        <w:tc>
          <w:tcPr>
            <w:tcW w:w="1122" w:type="dxa"/>
            <w:vMerge w:val="restart"/>
            <w:vAlign w:val="center"/>
          </w:tcPr>
          <w:p w14:paraId="68967D1B" w14:textId="73749EF0" w:rsidR="00800111" w:rsidRPr="00406DD0" w:rsidRDefault="00800111"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35</w:t>
            </w:r>
          </w:p>
        </w:tc>
      </w:tr>
      <w:tr w:rsidR="00800111" w14:paraId="7A5DD818" w14:textId="77777777" w:rsidTr="00D34196">
        <w:tc>
          <w:tcPr>
            <w:tcW w:w="6992" w:type="dxa"/>
          </w:tcPr>
          <w:p w14:paraId="4B30F507" w14:textId="2A6A808F" w:rsidR="00800111" w:rsidRPr="00406DD0" w:rsidRDefault="00800111"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(10.3) ثبات أداة الدراسة</w:t>
            </w:r>
          </w:p>
        </w:tc>
        <w:tc>
          <w:tcPr>
            <w:tcW w:w="1122" w:type="dxa"/>
            <w:vMerge/>
          </w:tcPr>
          <w:p w14:paraId="3034F312" w14:textId="77777777" w:rsidR="00800111" w:rsidRPr="00406DD0" w:rsidRDefault="00800111" w:rsidP="00406DD0">
            <w:pPr>
              <w:jc w:val="center"/>
              <w:rPr>
                <w:rFonts w:ascii="Sakkal Majalla" w:hAnsi="Sakkal Majalla" w:cs="Sakkal Majalla"/>
                <w:b/>
                <w:bCs/>
                <w:sz w:val="28"/>
                <w:szCs w:val="28"/>
                <w:rtl/>
              </w:rPr>
            </w:pPr>
          </w:p>
        </w:tc>
      </w:tr>
      <w:tr w:rsidR="00D34196" w14:paraId="1D21F2E1" w14:textId="77777777" w:rsidTr="00D34196">
        <w:tc>
          <w:tcPr>
            <w:tcW w:w="6992" w:type="dxa"/>
          </w:tcPr>
          <w:p w14:paraId="1BE3C138" w14:textId="45EAC7B8" w:rsidR="00D34196" w:rsidRPr="00406DD0" w:rsidRDefault="00800111" w:rsidP="00800111">
            <w:pPr>
              <w:rPr>
                <w:rFonts w:ascii="Sakkal Majalla" w:hAnsi="Sakkal Majalla" w:cs="Sakkal Majalla"/>
                <w:b/>
                <w:bCs/>
                <w:sz w:val="28"/>
                <w:szCs w:val="28"/>
                <w:rtl/>
              </w:rPr>
            </w:pPr>
            <w:r w:rsidRPr="00406DD0">
              <w:rPr>
                <w:rFonts w:ascii="Sakkal Majalla" w:hAnsi="Sakkal Majalla" w:cs="Sakkal Majalla"/>
                <w:b/>
                <w:bCs/>
                <w:sz w:val="28"/>
                <w:szCs w:val="28"/>
                <w:rtl/>
              </w:rPr>
              <w:t>جدول (1.4) نتائج الاختبارات الوصفية لمجال بنية تكنولوجيا المعلومات</w:t>
            </w:r>
          </w:p>
        </w:tc>
        <w:tc>
          <w:tcPr>
            <w:tcW w:w="1122" w:type="dxa"/>
          </w:tcPr>
          <w:p w14:paraId="0B7831FA" w14:textId="2DCBD2FA" w:rsidR="00D34196" w:rsidRPr="00406DD0" w:rsidRDefault="00800111"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38</w:t>
            </w:r>
          </w:p>
        </w:tc>
      </w:tr>
      <w:tr w:rsidR="00D34196" w14:paraId="79804AE1" w14:textId="77777777" w:rsidTr="00D34196">
        <w:tc>
          <w:tcPr>
            <w:tcW w:w="6992" w:type="dxa"/>
          </w:tcPr>
          <w:p w14:paraId="1217F420" w14:textId="6C0B39F4" w:rsidR="00D34196"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(2.4) نتائج الاختبارات الوصفية لمجال التطبيقات والبرمجيات</w:t>
            </w:r>
          </w:p>
        </w:tc>
        <w:tc>
          <w:tcPr>
            <w:tcW w:w="1122" w:type="dxa"/>
          </w:tcPr>
          <w:p w14:paraId="3BFD24F9" w14:textId="7CFA5B35" w:rsidR="00D34196" w:rsidRPr="00406DD0" w:rsidRDefault="00406DD0"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40</w:t>
            </w:r>
          </w:p>
        </w:tc>
      </w:tr>
      <w:tr w:rsidR="00406DD0" w14:paraId="7D48C7D0" w14:textId="77777777" w:rsidTr="00D34196">
        <w:tc>
          <w:tcPr>
            <w:tcW w:w="6992" w:type="dxa"/>
          </w:tcPr>
          <w:p w14:paraId="4C782688" w14:textId="03E3E956" w:rsidR="00406DD0"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(2.4) نتائج الاختبارات الوصفية لمجال التطبيقات والبرمجيات</w:t>
            </w:r>
          </w:p>
        </w:tc>
        <w:tc>
          <w:tcPr>
            <w:tcW w:w="1122" w:type="dxa"/>
          </w:tcPr>
          <w:p w14:paraId="386B0919" w14:textId="65DD2877" w:rsidR="00406DD0" w:rsidRPr="00406DD0" w:rsidRDefault="00406DD0"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41</w:t>
            </w:r>
          </w:p>
        </w:tc>
      </w:tr>
      <w:tr w:rsidR="00406DD0" w14:paraId="296497FA" w14:textId="77777777" w:rsidTr="00D34196">
        <w:tc>
          <w:tcPr>
            <w:tcW w:w="6992" w:type="dxa"/>
          </w:tcPr>
          <w:p w14:paraId="242ECE4B" w14:textId="3F064A59" w:rsidR="00406DD0"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(4.4) نتائج الاختبارات الوصفية لمجال المخاطر الغير مالية</w:t>
            </w:r>
          </w:p>
        </w:tc>
        <w:tc>
          <w:tcPr>
            <w:tcW w:w="1122" w:type="dxa"/>
          </w:tcPr>
          <w:p w14:paraId="32ACC73F" w14:textId="2DA20FA6" w:rsidR="00406DD0" w:rsidRPr="00406DD0" w:rsidRDefault="00406DD0"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42</w:t>
            </w:r>
          </w:p>
        </w:tc>
      </w:tr>
      <w:tr w:rsidR="00406DD0" w14:paraId="54A47289" w14:textId="77777777" w:rsidTr="00D34196">
        <w:tc>
          <w:tcPr>
            <w:tcW w:w="6992" w:type="dxa"/>
          </w:tcPr>
          <w:p w14:paraId="174E820B" w14:textId="59586A5E" w:rsidR="00406DD0"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(5.4) نتائج اختبار الانحدار الخطي المتعدد</w:t>
            </w:r>
          </w:p>
        </w:tc>
        <w:tc>
          <w:tcPr>
            <w:tcW w:w="1122" w:type="dxa"/>
          </w:tcPr>
          <w:p w14:paraId="39DFAAB3" w14:textId="795323DA" w:rsidR="00406DD0" w:rsidRPr="00406DD0" w:rsidRDefault="00406DD0"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44</w:t>
            </w:r>
          </w:p>
        </w:tc>
      </w:tr>
      <w:tr w:rsidR="00406DD0" w14:paraId="60C0A295" w14:textId="77777777" w:rsidTr="00406DD0">
        <w:trPr>
          <w:trHeight w:val="502"/>
        </w:trPr>
        <w:tc>
          <w:tcPr>
            <w:tcW w:w="6992" w:type="dxa"/>
          </w:tcPr>
          <w:p w14:paraId="7BC0D59F" w14:textId="345C468B" w:rsidR="00406DD0"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(13.4) الفروق الإحصائية تجاه الجنس</w:t>
            </w:r>
          </w:p>
        </w:tc>
        <w:tc>
          <w:tcPr>
            <w:tcW w:w="1122" w:type="dxa"/>
          </w:tcPr>
          <w:p w14:paraId="2FD02FA5" w14:textId="45B2A38A" w:rsidR="00406DD0" w:rsidRPr="00406DD0" w:rsidRDefault="00406DD0" w:rsidP="00406DD0">
            <w:pPr>
              <w:tabs>
                <w:tab w:val="left" w:pos="2622"/>
              </w:tabs>
              <w:spacing w:after="160" w:line="276" w:lineRule="auto"/>
              <w:ind w:firstLine="567"/>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45</w:t>
            </w:r>
          </w:p>
        </w:tc>
      </w:tr>
      <w:tr w:rsidR="00406DD0" w14:paraId="2A2B3606" w14:textId="77777777" w:rsidTr="00D34196">
        <w:tc>
          <w:tcPr>
            <w:tcW w:w="6992" w:type="dxa"/>
          </w:tcPr>
          <w:p w14:paraId="5924F5EA" w14:textId="6A79F646" w:rsidR="00406DD0"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(14.4) الفروق الإحصائية تجاه متغير العمر</w:t>
            </w:r>
          </w:p>
        </w:tc>
        <w:tc>
          <w:tcPr>
            <w:tcW w:w="1122" w:type="dxa"/>
          </w:tcPr>
          <w:p w14:paraId="79FAEB8B" w14:textId="284B3068" w:rsidR="00406DD0" w:rsidRPr="00406DD0" w:rsidRDefault="00406DD0"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46</w:t>
            </w:r>
          </w:p>
        </w:tc>
      </w:tr>
      <w:tr w:rsidR="00406DD0" w14:paraId="74805D10" w14:textId="77777777" w:rsidTr="00D34196">
        <w:tc>
          <w:tcPr>
            <w:tcW w:w="6992" w:type="dxa"/>
          </w:tcPr>
          <w:p w14:paraId="1A0DF6AA" w14:textId="3A859805" w:rsidR="00406DD0" w:rsidRPr="00406DD0" w:rsidRDefault="00406DD0" w:rsidP="00D34196">
            <w:pPr>
              <w:rPr>
                <w:rFonts w:ascii="Sakkal Majalla" w:hAnsi="Sakkal Majalla" w:cs="Sakkal Majalla"/>
                <w:b/>
                <w:bCs/>
                <w:sz w:val="28"/>
                <w:szCs w:val="28"/>
                <w:rtl/>
              </w:rPr>
            </w:pPr>
            <w:r w:rsidRPr="00406DD0">
              <w:rPr>
                <w:rFonts w:ascii="Sakkal Majalla" w:hAnsi="Sakkal Majalla" w:cs="Sakkal Majalla"/>
                <w:b/>
                <w:bCs/>
                <w:sz w:val="28"/>
                <w:szCs w:val="28"/>
                <w:rtl/>
              </w:rPr>
              <w:t>جدول (15.4) الفروق الإحصائية حسب المؤهل العلمي</w:t>
            </w:r>
          </w:p>
        </w:tc>
        <w:tc>
          <w:tcPr>
            <w:tcW w:w="1122" w:type="dxa"/>
          </w:tcPr>
          <w:p w14:paraId="24BCA7DC" w14:textId="6FC38D62" w:rsidR="00406DD0" w:rsidRPr="00406DD0" w:rsidRDefault="00406DD0" w:rsidP="00406DD0">
            <w:pPr>
              <w:jc w:val="center"/>
              <w:rPr>
                <w:rFonts w:ascii="Sakkal Majalla" w:hAnsi="Sakkal Majalla" w:cs="Sakkal Majalla"/>
                <w:b/>
                <w:bCs/>
                <w:sz w:val="28"/>
                <w:szCs w:val="28"/>
                <w:rtl/>
              </w:rPr>
            </w:pPr>
            <w:r w:rsidRPr="00406DD0">
              <w:rPr>
                <w:rFonts w:ascii="Sakkal Majalla" w:hAnsi="Sakkal Majalla" w:cs="Sakkal Majalla" w:hint="cs"/>
                <w:b/>
                <w:bCs/>
                <w:sz w:val="28"/>
                <w:szCs w:val="28"/>
                <w:rtl/>
              </w:rPr>
              <w:t>47</w:t>
            </w:r>
          </w:p>
        </w:tc>
      </w:tr>
    </w:tbl>
    <w:p w14:paraId="524E597D" w14:textId="20FF333D" w:rsidR="00E97438" w:rsidRDefault="00E97438" w:rsidP="00D34196">
      <w:pPr>
        <w:jc w:val="right"/>
        <w:rPr>
          <w:rFonts w:ascii="Sakkal Majalla" w:hAnsi="Sakkal Majalla" w:cs="Sakkal Majalla"/>
          <w:b/>
          <w:bCs/>
          <w:sz w:val="32"/>
          <w:szCs w:val="32"/>
          <w:rtl/>
        </w:rPr>
      </w:pPr>
      <w:r>
        <w:rPr>
          <w:rFonts w:ascii="Sakkal Majalla" w:hAnsi="Sakkal Majalla" w:cs="Sakkal Majalla"/>
          <w:b/>
          <w:bCs/>
          <w:sz w:val="32"/>
          <w:szCs w:val="32"/>
          <w:rtl/>
        </w:rPr>
        <w:br w:type="page"/>
      </w:r>
    </w:p>
    <w:p w14:paraId="2FCE7C4C" w14:textId="15F237E2" w:rsidR="00D34196" w:rsidRDefault="00D34196" w:rsidP="008C43B2">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فهرس الأشكال</w:t>
      </w:r>
    </w:p>
    <w:tbl>
      <w:tblPr>
        <w:tblStyle w:val="a3"/>
        <w:bidiVisual/>
        <w:tblW w:w="0" w:type="auto"/>
        <w:tblLook w:val="04A0" w:firstRow="1" w:lastRow="0" w:firstColumn="1" w:lastColumn="0" w:noHBand="0" w:noVBand="1"/>
      </w:tblPr>
      <w:tblGrid>
        <w:gridCol w:w="6992"/>
        <w:gridCol w:w="1122"/>
      </w:tblGrid>
      <w:tr w:rsidR="00D34196" w14:paraId="0E2C4867" w14:textId="77777777" w:rsidTr="00094117">
        <w:tc>
          <w:tcPr>
            <w:tcW w:w="6992" w:type="dxa"/>
            <w:shd w:val="clear" w:color="auto" w:fill="E2EFD9" w:themeFill="accent6" w:themeFillTint="33"/>
          </w:tcPr>
          <w:p w14:paraId="01F2D838" w14:textId="202163E7" w:rsidR="00D34196" w:rsidRDefault="00D34196" w:rsidP="00C80585">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الشكل </w:t>
            </w:r>
          </w:p>
        </w:tc>
        <w:tc>
          <w:tcPr>
            <w:tcW w:w="1122" w:type="dxa"/>
            <w:shd w:val="clear" w:color="auto" w:fill="E2EFD9" w:themeFill="accent6" w:themeFillTint="33"/>
          </w:tcPr>
          <w:p w14:paraId="5C5D9BBB" w14:textId="77777777" w:rsidR="00D34196" w:rsidRDefault="00D34196" w:rsidP="00C80585">
            <w:pPr>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الصفحة </w:t>
            </w:r>
          </w:p>
        </w:tc>
      </w:tr>
      <w:tr w:rsidR="00D34196" w14:paraId="1D2AF740" w14:textId="77777777" w:rsidTr="00C80585">
        <w:tc>
          <w:tcPr>
            <w:tcW w:w="6992" w:type="dxa"/>
          </w:tcPr>
          <w:p w14:paraId="53E25E60" w14:textId="306E7170"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 xml:space="preserve">شكل (1.1) أنموذج الدراسة </w:t>
            </w:r>
          </w:p>
        </w:tc>
        <w:tc>
          <w:tcPr>
            <w:tcW w:w="1122" w:type="dxa"/>
          </w:tcPr>
          <w:p w14:paraId="2E4B633D" w14:textId="1802A0EB"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5</w:t>
            </w:r>
          </w:p>
        </w:tc>
      </w:tr>
      <w:tr w:rsidR="00D34196" w14:paraId="495D6AAF" w14:textId="77777777" w:rsidTr="00C80585">
        <w:tc>
          <w:tcPr>
            <w:tcW w:w="6992" w:type="dxa"/>
          </w:tcPr>
          <w:p w14:paraId="145C0ECC" w14:textId="76B343AA"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 xml:space="preserve">شكل (1.3) العينة حسب النوع </w:t>
            </w:r>
          </w:p>
        </w:tc>
        <w:tc>
          <w:tcPr>
            <w:tcW w:w="1122" w:type="dxa"/>
          </w:tcPr>
          <w:p w14:paraId="2AB05298" w14:textId="3316A49F"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28</w:t>
            </w:r>
          </w:p>
        </w:tc>
      </w:tr>
      <w:tr w:rsidR="00D34196" w14:paraId="218379E2" w14:textId="77777777" w:rsidTr="00C80585">
        <w:tc>
          <w:tcPr>
            <w:tcW w:w="6992" w:type="dxa"/>
          </w:tcPr>
          <w:p w14:paraId="1FD290C5" w14:textId="16D76850"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 xml:space="preserve">شكل (2.3) العينة حسب المؤهل العلمي </w:t>
            </w:r>
          </w:p>
        </w:tc>
        <w:tc>
          <w:tcPr>
            <w:tcW w:w="1122" w:type="dxa"/>
          </w:tcPr>
          <w:p w14:paraId="6C089D32" w14:textId="2CE2AF24"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29</w:t>
            </w:r>
          </w:p>
        </w:tc>
      </w:tr>
      <w:tr w:rsidR="00D34196" w14:paraId="569855D4" w14:textId="77777777" w:rsidTr="00C80585">
        <w:tc>
          <w:tcPr>
            <w:tcW w:w="6992" w:type="dxa"/>
          </w:tcPr>
          <w:p w14:paraId="4BE78A2C" w14:textId="6088D1BD"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 xml:space="preserve">شكل (3.3) أعمار العينة </w:t>
            </w:r>
          </w:p>
        </w:tc>
        <w:tc>
          <w:tcPr>
            <w:tcW w:w="1122" w:type="dxa"/>
          </w:tcPr>
          <w:p w14:paraId="0CACA73C" w14:textId="55D6ECD2"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30</w:t>
            </w:r>
          </w:p>
        </w:tc>
      </w:tr>
      <w:tr w:rsidR="00D34196" w14:paraId="494CC787" w14:textId="77777777" w:rsidTr="00C80585">
        <w:tc>
          <w:tcPr>
            <w:tcW w:w="6992" w:type="dxa"/>
          </w:tcPr>
          <w:p w14:paraId="2D21863A" w14:textId="4C73F28F"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 xml:space="preserve">شكل (4.3) سنوات الخبرة للعينة </w:t>
            </w:r>
          </w:p>
        </w:tc>
        <w:tc>
          <w:tcPr>
            <w:tcW w:w="1122" w:type="dxa"/>
          </w:tcPr>
          <w:p w14:paraId="7A271B3C" w14:textId="3AA29227" w:rsidR="00D34196" w:rsidRDefault="00094117" w:rsidP="00C80585">
            <w:pPr>
              <w:rPr>
                <w:rFonts w:ascii="Sakkal Majalla" w:hAnsi="Sakkal Majalla" w:cs="Sakkal Majalla"/>
                <w:b/>
                <w:bCs/>
                <w:sz w:val="32"/>
                <w:szCs w:val="32"/>
                <w:rtl/>
              </w:rPr>
            </w:pPr>
            <w:r>
              <w:rPr>
                <w:rFonts w:ascii="Sakkal Majalla" w:hAnsi="Sakkal Majalla" w:cs="Sakkal Majalla" w:hint="cs"/>
                <w:b/>
                <w:bCs/>
                <w:sz w:val="32"/>
                <w:szCs w:val="32"/>
                <w:rtl/>
              </w:rPr>
              <w:t>31</w:t>
            </w:r>
          </w:p>
        </w:tc>
      </w:tr>
      <w:tr w:rsidR="00D34196" w14:paraId="279F3195" w14:textId="77777777" w:rsidTr="00C80585">
        <w:tc>
          <w:tcPr>
            <w:tcW w:w="6992" w:type="dxa"/>
          </w:tcPr>
          <w:p w14:paraId="218F7444" w14:textId="77777777" w:rsidR="00D34196" w:rsidRDefault="00D34196" w:rsidP="00C80585">
            <w:pPr>
              <w:rPr>
                <w:rFonts w:ascii="Sakkal Majalla" w:hAnsi="Sakkal Majalla" w:cs="Sakkal Majalla"/>
                <w:b/>
                <w:bCs/>
                <w:sz w:val="32"/>
                <w:szCs w:val="32"/>
                <w:rtl/>
              </w:rPr>
            </w:pPr>
          </w:p>
        </w:tc>
        <w:tc>
          <w:tcPr>
            <w:tcW w:w="1122" w:type="dxa"/>
          </w:tcPr>
          <w:p w14:paraId="176C0F99" w14:textId="77777777" w:rsidR="00D34196" w:rsidRDefault="00D34196" w:rsidP="00C80585">
            <w:pPr>
              <w:rPr>
                <w:rFonts w:ascii="Sakkal Majalla" w:hAnsi="Sakkal Majalla" w:cs="Sakkal Majalla"/>
                <w:b/>
                <w:bCs/>
                <w:sz w:val="32"/>
                <w:szCs w:val="32"/>
                <w:rtl/>
              </w:rPr>
            </w:pPr>
          </w:p>
        </w:tc>
      </w:tr>
      <w:tr w:rsidR="00D34196" w14:paraId="33C4C7C9" w14:textId="77777777" w:rsidTr="00C80585">
        <w:tc>
          <w:tcPr>
            <w:tcW w:w="6992" w:type="dxa"/>
          </w:tcPr>
          <w:p w14:paraId="213DE22B" w14:textId="77777777" w:rsidR="00D34196" w:rsidRDefault="00D34196" w:rsidP="00C80585">
            <w:pPr>
              <w:rPr>
                <w:rFonts w:ascii="Sakkal Majalla" w:hAnsi="Sakkal Majalla" w:cs="Sakkal Majalla"/>
                <w:b/>
                <w:bCs/>
                <w:sz w:val="32"/>
                <w:szCs w:val="32"/>
                <w:rtl/>
              </w:rPr>
            </w:pPr>
          </w:p>
        </w:tc>
        <w:tc>
          <w:tcPr>
            <w:tcW w:w="1122" w:type="dxa"/>
          </w:tcPr>
          <w:p w14:paraId="5E1A5892" w14:textId="77777777" w:rsidR="00D34196" w:rsidRDefault="00D34196" w:rsidP="00C80585">
            <w:pPr>
              <w:rPr>
                <w:rFonts w:ascii="Sakkal Majalla" w:hAnsi="Sakkal Majalla" w:cs="Sakkal Majalla"/>
                <w:b/>
                <w:bCs/>
                <w:sz w:val="32"/>
                <w:szCs w:val="32"/>
                <w:rtl/>
              </w:rPr>
            </w:pPr>
          </w:p>
        </w:tc>
      </w:tr>
      <w:tr w:rsidR="00D34196" w14:paraId="1862EA92" w14:textId="77777777" w:rsidTr="00C80585">
        <w:tc>
          <w:tcPr>
            <w:tcW w:w="6992" w:type="dxa"/>
          </w:tcPr>
          <w:p w14:paraId="1F312F55" w14:textId="77777777" w:rsidR="00D34196" w:rsidRDefault="00D34196" w:rsidP="00C80585">
            <w:pPr>
              <w:rPr>
                <w:rFonts w:ascii="Sakkal Majalla" w:hAnsi="Sakkal Majalla" w:cs="Sakkal Majalla"/>
                <w:b/>
                <w:bCs/>
                <w:sz w:val="32"/>
                <w:szCs w:val="32"/>
                <w:rtl/>
              </w:rPr>
            </w:pPr>
          </w:p>
        </w:tc>
        <w:tc>
          <w:tcPr>
            <w:tcW w:w="1122" w:type="dxa"/>
          </w:tcPr>
          <w:p w14:paraId="3CF18408" w14:textId="77777777" w:rsidR="00D34196" w:rsidRDefault="00D34196" w:rsidP="00C80585">
            <w:pPr>
              <w:rPr>
                <w:rFonts w:ascii="Sakkal Majalla" w:hAnsi="Sakkal Majalla" w:cs="Sakkal Majalla"/>
                <w:b/>
                <w:bCs/>
                <w:sz w:val="32"/>
                <w:szCs w:val="32"/>
                <w:rtl/>
              </w:rPr>
            </w:pPr>
          </w:p>
        </w:tc>
      </w:tr>
      <w:tr w:rsidR="00D34196" w14:paraId="69E1BB4F" w14:textId="77777777" w:rsidTr="00C80585">
        <w:tc>
          <w:tcPr>
            <w:tcW w:w="6992" w:type="dxa"/>
          </w:tcPr>
          <w:p w14:paraId="25CD9757" w14:textId="77777777" w:rsidR="00D34196" w:rsidRDefault="00D34196" w:rsidP="00C80585">
            <w:pPr>
              <w:rPr>
                <w:rFonts w:ascii="Sakkal Majalla" w:hAnsi="Sakkal Majalla" w:cs="Sakkal Majalla"/>
                <w:b/>
                <w:bCs/>
                <w:sz w:val="32"/>
                <w:szCs w:val="32"/>
                <w:rtl/>
              </w:rPr>
            </w:pPr>
          </w:p>
        </w:tc>
        <w:tc>
          <w:tcPr>
            <w:tcW w:w="1122" w:type="dxa"/>
          </w:tcPr>
          <w:p w14:paraId="5B33B633" w14:textId="77777777" w:rsidR="00D34196" w:rsidRDefault="00D34196" w:rsidP="00C80585">
            <w:pPr>
              <w:rPr>
                <w:rFonts w:ascii="Sakkal Majalla" w:hAnsi="Sakkal Majalla" w:cs="Sakkal Majalla"/>
                <w:b/>
                <w:bCs/>
                <w:sz w:val="32"/>
                <w:szCs w:val="32"/>
                <w:rtl/>
              </w:rPr>
            </w:pPr>
          </w:p>
        </w:tc>
      </w:tr>
      <w:tr w:rsidR="00D34196" w14:paraId="45561D2E" w14:textId="77777777" w:rsidTr="00C80585">
        <w:tc>
          <w:tcPr>
            <w:tcW w:w="6992" w:type="dxa"/>
          </w:tcPr>
          <w:p w14:paraId="13DBBE69" w14:textId="77777777" w:rsidR="00D34196" w:rsidRDefault="00D34196" w:rsidP="00C80585">
            <w:pPr>
              <w:rPr>
                <w:rFonts w:ascii="Sakkal Majalla" w:hAnsi="Sakkal Majalla" w:cs="Sakkal Majalla"/>
                <w:b/>
                <w:bCs/>
                <w:sz w:val="32"/>
                <w:szCs w:val="32"/>
                <w:rtl/>
              </w:rPr>
            </w:pPr>
          </w:p>
        </w:tc>
        <w:tc>
          <w:tcPr>
            <w:tcW w:w="1122" w:type="dxa"/>
          </w:tcPr>
          <w:p w14:paraId="70248D85" w14:textId="77777777" w:rsidR="00D34196" w:rsidRDefault="00D34196" w:rsidP="00C80585">
            <w:pPr>
              <w:rPr>
                <w:rFonts w:ascii="Sakkal Majalla" w:hAnsi="Sakkal Majalla" w:cs="Sakkal Majalla"/>
                <w:b/>
                <w:bCs/>
                <w:sz w:val="32"/>
                <w:szCs w:val="32"/>
                <w:rtl/>
              </w:rPr>
            </w:pPr>
          </w:p>
        </w:tc>
      </w:tr>
      <w:tr w:rsidR="00D34196" w14:paraId="757E171B" w14:textId="77777777" w:rsidTr="00C80585">
        <w:tc>
          <w:tcPr>
            <w:tcW w:w="6992" w:type="dxa"/>
          </w:tcPr>
          <w:p w14:paraId="13AA3CEA" w14:textId="77777777" w:rsidR="00D34196" w:rsidRDefault="00D34196" w:rsidP="00C80585">
            <w:pPr>
              <w:rPr>
                <w:rFonts w:ascii="Sakkal Majalla" w:hAnsi="Sakkal Majalla" w:cs="Sakkal Majalla"/>
                <w:b/>
                <w:bCs/>
                <w:sz w:val="32"/>
                <w:szCs w:val="32"/>
                <w:rtl/>
              </w:rPr>
            </w:pPr>
          </w:p>
        </w:tc>
        <w:tc>
          <w:tcPr>
            <w:tcW w:w="1122" w:type="dxa"/>
          </w:tcPr>
          <w:p w14:paraId="04EF9043" w14:textId="77777777" w:rsidR="00D34196" w:rsidRDefault="00D34196" w:rsidP="00C80585">
            <w:pPr>
              <w:rPr>
                <w:rFonts w:ascii="Sakkal Majalla" w:hAnsi="Sakkal Majalla" w:cs="Sakkal Majalla"/>
                <w:b/>
                <w:bCs/>
                <w:sz w:val="32"/>
                <w:szCs w:val="32"/>
                <w:rtl/>
              </w:rPr>
            </w:pPr>
          </w:p>
        </w:tc>
      </w:tr>
      <w:tr w:rsidR="00D34196" w14:paraId="64AE6191" w14:textId="77777777" w:rsidTr="00C80585">
        <w:tc>
          <w:tcPr>
            <w:tcW w:w="6992" w:type="dxa"/>
          </w:tcPr>
          <w:p w14:paraId="01494C91" w14:textId="77777777" w:rsidR="00D34196" w:rsidRDefault="00D34196" w:rsidP="00C80585">
            <w:pPr>
              <w:rPr>
                <w:rFonts w:ascii="Sakkal Majalla" w:hAnsi="Sakkal Majalla" w:cs="Sakkal Majalla"/>
                <w:b/>
                <w:bCs/>
                <w:sz w:val="32"/>
                <w:szCs w:val="32"/>
                <w:rtl/>
              </w:rPr>
            </w:pPr>
          </w:p>
        </w:tc>
        <w:tc>
          <w:tcPr>
            <w:tcW w:w="1122" w:type="dxa"/>
          </w:tcPr>
          <w:p w14:paraId="740AFD90" w14:textId="77777777" w:rsidR="00D34196" w:rsidRDefault="00D34196" w:rsidP="00C80585">
            <w:pPr>
              <w:rPr>
                <w:rFonts w:ascii="Sakkal Majalla" w:hAnsi="Sakkal Majalla" w:cs="Sakkal Majalla"/>
                <w:b/>
                <w:bCs/>
                <w:sz w:val="32"/>
                <w:szCs w:val="32"/>
                <w:rtl/>
              </w:rPr>
            </w:pPr>
          </w:p>
        </w:tc>
      </w:tr>
      <w:tr w:rsidR="00D34196" w14:paraId="4B9BA6B5" w14:textId="77777777" w:rsidTr="00C80585">
        <w:tc>
          <w:tcPr>
            <w:tcW w:w="6992" w:type="dxa"/>
          </w:tcPr>
          <w:p w14:paraId="10E1DE68" w14:textId="77777777" w:rsidR="00D34196" w:rsidRDefault="00D34196" w:rsidP="00C80585">
            <w:pPr>
              <w:rPr>
                <w:rFonts w:ascii="Sakkal Majalla" w:hAnsi="Sakkal Majalla" w:cs="Sakkal Majalla"/>
                <w:b/>
                <w:bCs/>
                <w:sz w:val="32"/>
                <w:szCs w:val="32"/>
                <w:rtl/>
              </w:rPr>
            </w:pPr>
          </w:p>
        </w:tc>
        <w:tc>
          <w:tcPr>
            <w:tcW w:w="1122" w:type="dxa"/>
          </w:tcPr>
          <w:p w14:paraId="441DF062" w14:textId="77777777" w:rsidR="00D34196" w:rsidRDefault="00D34196" w:rsidP="00C80585">
            <w:pPr>
              <w:rPr>
                <w:rFonts w:ascii="Sakkal Majalla" w:hAnsi="Sakkal Majalla" w:cs="Sakkal Majalla"/>
                <w:b/>
                <w:bCs/>
                <w:sz w:val="32"/>
                <w:szCs w:val="32"/>
                <w:rtl/>
              </w:rPr>
            </w:pPr>
          </w:p>
        </w:tc>
      </w:tr>
    </w:tbl>
    <w:p w14:paraId="08FD8C0F" w14:textId="77777777" w:rsidR="00D34196" w:rsidRDefault="00D34196" w:rsidP="00D34196">
      <w:pPr>
        <w:rPr>
          <w:rFonts w:ascii="Sakkal Majalla" w:hAnsi="Sakkal Majalla" w:cs="Sakkal Majalla"/>
          <w:b/>
          <w:bCs/>
          <w:sz w:val="32"/>
          <w:szCs w:val="32"/>
          <w:rtl/>
        </w:rPr>
      </w:pPr>
    </w:p>
    <w:p w14:paraId="4A7BB1A6" w14:textId="77777777" w:rsidR="00D34196" w:rsidRDefault="00D34196" w:rsidP="00D46D2C">
      <w:pPr>
        <w:tabs>
          <w:tab w:val="left" w:pos="3513"/>
        </w:tabs>
        <w:rPr>
          <w:rFonts w:ascii="Sakkal Majalla" w:hAnsi="Sakkal Majalla" w:cs="Sakkal Majalla"/>
          <w:b/>
          <w:bCs/>
          <w:sz w:val="32"/>
          <w:szCs w:val="32"/>
          <w:rtl/>
        </w:rPr>
      </w:pPr>
    </w:p>
    <w:p w14:paraId="6DA9828D" w14:textId="77777777" w:rsidR="00D34196" w:rsidRDefault="00D34196" w:rsidP="00D46D2C">
      <w:pPr>
        <w:tabs>
          <w:tab w:val="left" w:pos="3513"/>
        </w:tabs>
        <w:rPr>
          <w:rFonts w:ascii="Sakkal Majalla" w:hAnsi="Sakkal Majalla" w:cs="Sakkal Majalla"/>
          <w:b/>
          <w:bCs/>
          <w:sz w:val="32"/>
          <w:szCs w:val="32"/>
          <w:rtl/>
        </w:rPr>
      </w:pPr>
    </w:p>
    <w:p w14:paraId="40D9C00B" w14:textId="77777777" w:rsidR="00D34196" w:rsidRDefault="00D34196" w:rsidP="00D46D2C">
      <w:pPr>
        <w:tabs>
          <w:tab w:val="left" w:pos="3513"/>
        </w:tabs>
        <w:rPr>
          <w:rFonts w:ascii="Sakkal Majalla" w:hAnsi="Sakkal Majalla" w:cs="Sakkal Majalla"/>
          <w:b/>
          <w:bCs/>
          <w:sz w:val="32"/>
          <w:szCs w:val="32"/>
          <w:rtl/>
        </w:rPr>
      </w:pPr>
    </w:p>
    <w:p w14:paraId="0233FB3D" w14:textId="77777777" w:rsidR="00D34196" w:rsidRDefault="00D34196" w:rsidP="00D46D2C">
      <w:pPr>
        <w:tabs>
          <w:tab w:val="left" w:pos="3513"/>
        </w:tabs>
        <w:rPr>
          <w:rFonts w:ascii="Sakkal Majalla" w:hAnsi="Sakkal Majalla" w:cs="Sakkal Majalla"/>
          <w:b/>
          <w:bCs/>
          <w:sz w:val="32"/>
          <w:szCs w:val="32"/>
          <w:rtl/>
        </w:rPr>
      </w:pPr>
    </w:p>
    <w:p w14:paraId="11C11A03" w14:textId="77777777" w:rsidR="00D34196" w:rsidRDefault="00D34196" w:rsidP="00D46D2C">
      <w:pPr>
        <w:tabs>
          <w:tab w:val="left" w:pos="3513"/>
        </w:tabs>
        <w:rPr>
          <w:rFonts w:ascii="Sakkal Majalla" w:hAnsi="Sakkal Majalla" w:cs="Sakkal Majalla"/>
          <w:b/>
          <w:bCs/>
          <w:sz w:val="32"/>
          <w:szCs w:val="32"/>
          <w:rtl/>
        </w:rPr>
      </w:pPr>
    </w:p>
    <w:p w14:paraId="48CFEAAF" w14:textId="77777777" w:rsidR="00D34196" w:rsidRDefault="00D34196" w:rsidP="00D46D2C">
      <w:pPr>
        <w:tabs>
          <w:tab w:val="left" w:pos="3513"/>
        </w:tabs>
        <w:rPr>
          <w:rFonts w:ascii="Sakkal Majalla" w:hAnsi="Sakkal Majalla" w:cs="Sakkal Majalla"/>
          <w:b/>
          <w:bCs/>
          <w:sz w:val="32"/>
          <w:szCs w:val="32"/>
          <w:rtl/>
        </w:rPr>
      </w:pPr>
    </w:p>
    <w:p w14:paraId="07942480" w14:textId="77777777" w:rsidR="00D34196" w:rsidRDefault="00D34196" w:rsidP="00D46D2C">
      <w:pPr>
        <w:tabs>
          <w:tab w:val="left" w:pos="3513"/>
        </w:tabs>
        <w:rPr>
          <w:rFonts w:ascii="Sakkal Majalla" w:hAnsi="Sakkal Majalla" w:cs="Sakkal Majalla"/>
          <w:b/>
          <w:bCs/>
          <w:sz w:val="32"/>
          <w:szCs w:val="32"/>
          <w:rtl/>
        </w:rPr>
      </w:pPr>
    </w:p>
    <w:p w14:paraId="5FD4C0B2" w14:textId="77777777" w:rsidR="00D34196" w:rsidRDefault="00D34196" w:rsidP="00D46D2C">
      <w:pPr>
        <w:tabs>
          <w:tab w:val="left" w:pos="3513"/>
        </w:tabs>
        <w:rPr>
          <w:rFonts w:ascii="Sakkal Majalla" w:hAnsi="Sakkal Majalla" w:cs="Sakkal Majalla"/>
          <w:b/>
          <w:bCs/>
          <w:sz w:val="32"/>
          <w:szCs w:val="32"/>
          <w:rtl/>
        </w:rPr>
      </w:pPr>
    </w:p>
    <w:p w14:paraId="6A18A745" w14:textId="77777777" w:rsidR="00D34196" w:rsidRDefault="00D34196" w:rsidP="00D46D2C">
      <w:pPr>
        <w:tabs>
          <w:tab w:val="left" w:pos="3513"/>
        </w:tabs>
        <w:rPr>
          <w:rFonts w:ascii="Sakkal Majalla" w:hAnsi="Sakkal Majalla" w:cs="Sakkal Majalla"/>
          <w:b/>
          <w:bCs/>
          <w:sz w:val="32"/>
          <w:szCs w:val="32"/>
          <w:rtl/>
        </w:rPr>
      </w:pPr>
    </w:p>
    <w:p w14:paraId="65F15BB2" w14:textId="7FF160B9" w:rsidR="00D46D2C" w:rsidRDefault="00F21D19" w:rsidP="00D46D2C">
      <w:pPr>
        <w:tabs>
          <w:tab w:val="left" w:pos="3513"/>
        </w:tabs>
        <w:rPr>
          <w:rFonts w:ascii="Sakkal Majalla" w:hAnsi="Sakkal Majalla" w:cs="Sakkal Majalla"/>
          <w:b/>
          <w:bCs/>
          <w:sz w:val="32"/>
          <w:szCs w:val="32"/>
          <w:rtl/>
        </w:rPr>
      </w:pPr>
      <w:r w:rsidRPr="00F21D19">
        <w:rPr>
          <w:rFonts w:ascii="Sakkal Majalla" w:hAnsi="Sakkal Majalla" w:cs="Sakkal Majalla" w:hint="cs"/>
          <w:b/>
          <w:bCs/>
          <w:sz w:val="32"/>
          <w:szCs w:val="32"/>
          <w:rtl/>
        </w:rPr>
        <w:lastRenderedPageBreak/>
        <w:t xml:space="preserve">ملخص الدراسة </w:t>
      </w:r>
    </w:p>
    <w:p w14:paraId="2F6FFE99" w14:textId="587B1327" w:rsidR="00F21D19" w:rsidRDefault="00020F0F" w:rsidP="00020F0F">
      <w:pPr>
        <w:tabs>
          <w:tab w:val="left" w:pos="3513"/>
        </w:tabs>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تركز الأدبيات على دراسة المخاطر المالية التي تواجه قطاع الأعمال، وقلما يتم التركيز على المخاطر الغير مالية المتمثلة بالمخاطر القانونية والتشغيلية، والأمنية؛ لذا هدفت الدراسة الحالية إلى بيان تأثير التحول الرقمي بأبعاده (بنية تكنولوجيا المعلومات </w:t>
      </w:r>
      <w:r>
        <w:rPr>
          <w:rFonts w:ascii="Sakkal Majalla" w:hAnsi="Sakkal Majalla" w:cs="Sakkal Majalla"/>
          <w:sz w:val="32"/>
          <w:szCs w:val="32"/>
          <w:rtl/>
        </w:rPr>
        <w:t>–</w:t>
      </w:r>
      <w:r>
        <w:rPr>
          <w:rFonts w:ascii="Sakkal Majalla" w:hAnsi="Sakkal Majalla" w:cs="Sakkal Majalla" w:hint="cs"/>
          <w:sz w:val="32"/>
          <w:szCs w:val="32"/>
          <w:rtl/>
        </w:rPr>
        <w:t xml:space="preserve"> التطبيقات والبرمجيات </w:t>
      </w:r>
      <w:r>
        <w:rPr>
          <w:rFonts w:ascii="Sakkal Majalla" w:hAnsi="Sakkal Majalla" w:cs="Sakkal Majalla"/>
          <w:sz w:val="32"/>
          <w:szCs w:val="32"/>
          <w:rtl/>
        </w:rPr>
        <w:t>–</w:t>
      </w:r>
      <w:r>
        <w:rPr>
          <w:rFonts w:ascii="Sakkal Majalla" w:hAnsi="Sakkal Majalla" w:cs="Sakkal Majalla" w:hint="cs"/>
          <w:sz w:val="32"/>
          <w:szCs w:val="32"/>
          <w:rtl/>
        </w:rPr>
        <w:t xml:space="preserve"> والممارسات الرقمية) على تفادي المخاطر الغير مالية في المشروعات الصغيرة في مدينة الرياض، ولغرض تحقيق هذا الهدف تم بناء الدراسة وفقاً للمنهج الوصفي التحليلي بأسلوبه المسحي الاجتماعي</w:t>
      </w:r>
      <w:r w:rsidR="00A84DD0">
        <w:rPr>
          <w:rFonts w:ascii="Sakkal Majalla" w:hAnsi="Sakkal Majalla" w:cs="Sakkal Majalla" w:hint="cs"/>
          <w:sz w:val="32"/>
          <w:szCs w:val="32"/>
          <w:rtl/>
        </w:rPr>
        <w:t xml:space="preserve">، وتم الاعتماد على الاستبيان كأداة للدراسة والتي تم نشرها على شكل رابط إلكتروني على عينة قوامها (384)، كما تم الاعتماد على تطبيق </w:t>
      </w:r>
      <w:r w:rsidR="00A84DD0">
        <w:rPr>
          <w:rFonts w:ascii="Sakkal Majalla" w:hAnsi="Sakkal Majalla" w:cs="Sakkal Majalla"/>
          <w:sz w:val="32"/>
          <w:szCs w:val="32"/>
        </w:rPr>
        <w:t>SPSS</w:t>
      </w:r>
      <w:r w:rsidR="00A84DD0">
        <w:rPr>
          <w:rFonts w:ascii="Sakkal Majalla" w:hAnsi="Sakkal Majalla" w:cs="Sakkal Majalla" w:hint="cs"/>
          <w:sz w:val="32"/>
          <w:szCs w:val="32"/>
          <w:rtl/>
        </w:rPr>
        <w:t xml:space="preserve"> لتحليل البيانات، وقد خلصت الدراسة إلى وجود مساهمة فاعلة للتحول الرقمي في تفادي المخاطر الغير مالية في المشروعات الصغيرة في مدينة الرياض، ومن ناحية تفصيلية فإن بنية شبكة المعلومات لا تساهم في تفادي المخاطر الغير مالية، بينما يوجد تأثير معنوي موجب وعلاقة طردية موجبة لكلاً من التطبيقات والبرمجيات، والممارسات الرقمية في تفادي المخاطر الغير مالية، كما قدمت الدراسة العديد من التوصيات أبرزها، الاستمرار في مواكبة التطورات الحديثة في مجال التحول الرقمي، وتدريب العاملين على آلية الاستفادة من التكنولوجيا في الكشف والتنبؤ ومعالجة المخاطر الغير مالية. </w:t>
      </w:r>
    </w:p>
    <w:p w14:paraId="39995726" w14:textId="77777777" w:rsidR="00A84DD0" w:rsidRDefault="00A84DD0" w:rsidP="00020F0F">
      <w:pPr>
        <w:tabs>
          <w:tab w:val="left" w:pos="3513"/>
        </w:tabs>
        <w:ind w:firstLine="567"/>
        <w:jc w:val="mediumKashida"/>
        <w:rPr>
          <w:rFonts w:ascii="Sakkal Majalla" w:hAnsi="Sakkal Majalla" w:cs="Sakkal Majalla"/>
          <w:sz w:val="32"/>
          <w:szCs w:val="32"/>
          <w:rtl/>
        </w:rPr>
      </w:pPr>
    </w:p>
    <w:p w14:paraId="09BCB2C3" w14:textId="1F356574" w:rsidR="00A84DD0" w:rsidRPr="00A84DD0" w:rsidRDefault="00A84DD0" w:rsidP="00020F0F">
      <w:pPr>
        <w:tabs>
          <w:tab w:val="left" w:pos="3513"/>
        </w:tabs>
        <w:ind w:firstLine="567"/>
        <w:jc w:val="mediumKashida"/>
        <w:rPr>
          <w:rFonts w:ascii="Sakkal Majalla" w:hAnsi="Sakkal Majalla" w:cs="Sakkal Majalla"/>
          <w:sz w:val="32"/>
          <w:szCs w:val="32"/>
          <w:rtl/>
        </w:rPr>
      </w:pPr>
      <w:r>
        <w:rPr>
          <w:rFonts w:ascii="Sakkal Majalla" w:hAnsi="Sakkal Majalla" w:cs="Sakkal Majalla" w:hint="cs"/>
          <w:b/>
          <w:bCs/>
          <w:sz w:val="32"/>
          <w:szCs w:val="32"/>
          <w:rtl/>
        </w:rPr>
        <w:t xml:space="preserve">الكلمات المفتاحية: </w:t>
      </w:r>
      <w:r>
        <w:rPr>
          <w:rFonts w:ascii="Sakkal Majalla" w:hAnsi="Sakkal Majalla" w:cs="Sakkal Majalla" w:hint="cs"/>
          <w:sz w:val="32"/>
          <w:szCs w:val="32"/>
          <w:rtl/>
        </w:rPr>
        <w:t>التحول الرقمي</w:t>
      </w:r>
      <w:proofErr w:type="gramStart"/>
      <w:r>
        <w:rPr>
          <w:rFonts w:ascii="Sakkal Majalla" w:hAnsi="Sakkal Majalla" w:cs="Sakkal Majalla" w:hint="cs"/>
          <w:sz w:val="32"/>
          <w:szCs w:val="32"/>
          <w:rtl/>
        </w:rPr>
        <w:t>-  تفادي</w:t>
      </w:r>
      <w:proofErr w:type="gramEnd"/>
      <w:r>
        <w:rPr>
          <w:rFonts w:ascii="Sakkal Majalla" w:hAnsi="Sakkal Majalla" w:cs="Sakkal Majalla" w:hint="cs"/>
          <w:sz w:val="32"/>
          <w:szCs w:val="32"/>
          <w:rtl/>
        </w:rPr>
        <w:t xml:space="preserve"> المخاطر </w:t>
      </w:r>
      <w:r>
        <w:rPr>
          <w:rFonts w:ascii="Sakkal Majalla" w:hAnsi="Sakkal Majalla" w:cs="Sakkal Majalla"/>
          <w:sz w:val="32"/>
          <w:szCs w:val="32"/>
          <w:rtl/>
        </w:rPr>
        <w:t>–</w:t>
      </w:r>
      <w:r>
        <w:rPr>
          <w:rFonts w:ascii="Sakkal Majalla" w:hAnsi="Sakkal Majalla" w:cs="Sakkal Majalla" w:hint="cs"/>
          <w:sz w:val="32"/>
          <w:szCs w:val="32"/>
          <w:rtl/>
        </w:rPr>
        <w:t xml:space="preserve"> المشروعات الصغيرة. </w:t>
      </w:r>
    </w:p>
    <w:p w14:paraId="3C9D32A5" w14:textId="77777777" w:rsidR="0090243E" w:rsidRDefault="0090243E" w:rsidP="00D46D2C">
      <w:pPr>
        <w:tabs>
          <w:tab w:val="left" w:pos="3513"/>
        </w:tabs>
        <w:rPr>
          <w:rtl/>
        </w:rPr>
        <w:sectPr w:rsidR="0090243E" w:rsidSect="0016213A">
          <w:footerReference w:type="default" r:id="rId12"/>
          <w:type w:val="continuous"/>
          <w:pgSz w:w="11906" w:h="16838"/>
          <w:pgMar w:top="1440" w:right="1985" w:bottom="1440" w:left="1797" w:header="709" w:footer="709" w:gutter="0"/>
          <w:pgNumType w:fmt="arabicAbjad"/>
          <w:cols w:space="708"/>
          <w:titlePg/>
          <w:bidi/>
          <w:rtlGutter/>
          <w:docGrid w:linePitch="360"/>
        </w:sectPr>
      </w:pPr>
    </w:p>
    <w:p w14:paraId="2FF0CE3D" w14:textId="77777777" w:rsidR="00D46D2C" w:rsidRDefault="00D46D2C" w:rsidP="00D46D2C">
      <w:pPr>
        <w:tabs>
          <w:tab w:val="left" w:pos="3513"/>
        </w:tabs>
        <w:rPr>
          <w:rtl/>
        </w:rPr>
      </w:pPr>
    </w:p>
    <w:p w14:paraId="6F49AA37" w14:textId="77777777" w:rsidR="00BC622C" w:rsidRDefault="00BC622C" w:rsidP="00D46D2C">
      <w:pPr>
        <w:tabs>
          <w:tab w:val="left" w:pos="3513"/>
        </w:tabs>
        <w:rPr>
          <w:rtl/>
        </w:rPr>
      </w:pPr>
    </w:p>
    <w:p w14:paraId="055EA40C" w14:textId="77777777" w:rsidR="00BC622C" w:rsidRDefault="00BC622C" w:rsidP="00BC622C">
      <w:pPr>
        <w:tabs>
          <w:tab w:val="left" w:pos="3513"/>
        </w:tabs>
        <w:jc w:val="center"/>
        <w:rPr>
          <w:rFonts w:ascii="Sakkal Majalla" w:hAnsi="Sakkal Majalla" w:cs="Sakkal Majalla"/>
          <w:sz w:val="32"/>
          <w:szCs w:val="32"/>
          <w:rtl/>
        </w:rPr>
      </w:pPr>
    </w:p>
    <w:p w14:paraId="07E1B39A" w14:textId="77777777" w:rsidR="00BC622C" w:rsidRDefault="00BC622C" w:rsidP="00BC622C">
      <w:pPr>
        <w:tabs>
          <w:tab w:val="left" w:pos="3513"/>
        </w:tabs>
        <w:jc w:val="center"/>
        <w:rPr>
          <w:rFonts w:ascii="Sakkal Majalla" w:hAnsi="Sakkal Majalla" w:cs="Sakkal Majalla"/>
          <w:sz w:val="32"/>
          <w:szCs w:val="32"/>
          <w:rtl/>
        </w:rPr>
      </w:pPr>
    </w:p>
    <w:p w14:paraId="22CC9063" w14:textId="77777777" w:rsidR="00BC622C" w:rsidRDefault="00BC622C" w:rsidP="00BC622C">
      <w:pPr>
        <w:tabs>
          <w:tab w:val="left" w:pos="3513"/>
        </w:tabs>
        <w:jc w:val="center"/>
        <w:rPr>
          <w:rFonts w:ascii="Sakkal Majalla" w:hAnsi="Sakkal Majalla" w:cs="Sakkal Majalla"/>
          <w:sz w:val="32"/>
          <w:szCs w:val="32"/>
          <w:rtl/>
        </w:rPr>
      </w:pPr>
    </w:p>
    <w:p w14:paraId="5441CBA2" w14:textId="77777777" w:rsidR="00BC622C" w:rsidRDefault="00BC622C" w:rsidP="00BC622C">
      <w:pPr>
        <w:tabs>
          <w:tab w:val="left" w:pos="3513"/>
        </w:tabs>
        <w:jc w:val="center"/>
        <w:rPr>
          <w:rFonts w:ascii="Sakkal Majalla" w:hAnsi="Sakkal Majalla" w:cs="Sakkal Majalla"/>
          <w:sz w:val="32"/>
          <w:szCs w:val="32"/>
          <w:rtl/>
        </w:rPr>
      </w:pPr>
    </w:p>
    <w:p w14:paraId="2D6C32A0" w14:textId="77777777" w:rsidR="00BC622C" w:rsidRDefault="00BC622C" w:rsidP="00BC622C">
      <w:pPr>
        <w:tabs>
          <w:tab w:val="left" w:pos="3513"/>
        </w:tabs>
        <w:jc w:val="center"/>
        <w:rPr>
          <w:rFonts w:ascii="Sakkal Majalla" w:hAnsi="Sakkal Majalla" w:cs="Sakkal Majalla"/>
          <w:sz w:val="32"/>
          <w:szCs w:val="32"/>
          <w:rtl/>
        </w:rPr>
      </w:pPr>
    </w:p>
    <w:p w14:paraId="44BF6110" w14:textId="77777777" w:rsidR="00BC622C" w:rsidRDefault="00BC622C" w:rsidP="00BC622C">
      <w:pPr>
        <w:tabs>
          <w:tab w:val="left" w:pos="3513"/>
        </w:tabs>
        <w:jc w:val="center"/>
        <w:rPr>
          <w:rFonts w:ascii="Sakkal Majalla" w:hAnsi="Sakkal Majalla" w:cs="Sakkal Majalla"/>
          <w:sz w:val="32"/>
          <w:szCs w:val="32"/>
          <w:rtl/>
        </w:rPr>
      </w:pPr>
    </w:p>
    <w:p w14:paraId="5725484D" w14:textId="77777777" w:rsidR="00007798" w:rsidRDefault="00007798" w:rsidP="00BC622C">
      <w:pPr>
        <w:tabs>
          <w:tab w:val="left" w:pos="3513"/>
        </w:tabs>
        <w:jc w:val="center"/>
        <w:rPr>
          <w:rFonts w:ascii="Sakkal Majalla" w:hAnsi="Sakkal Majalla" w:cs="Sakkal Majalla"/>
          <w:b/>
          <w:bCs/>
          <w:sz w:val="32"/>
          <w:szCs w:val="32"/>
          <w:rtl/>
        </w:rPr>
      </w:pPr>
    </w:p>
    <w:p w14:paraId="7CB2AFC4" w14:textId="77777777" w:rsidR="0090243E" w:rsidRDefault="0090243E" w:rsidP="00BC622C">
      <w:pPr>
        <w:tabs>
          <w:tab w:val="left" w:pos="3513"/>
        </w:tabs>
        <w:jc w:val="center"/>
        <w:rPr>
          <w:rFonts w:ascii="Sakkal Majalla" w:hAnsi="Sakkal Majalla" w:cs="Times New Roman"/>
          <w:b/>
          <w:bCs/>
          <w:sz w:val="32"/>
          <w:szCs w:val="32"/>
          <w:rtl/>
        </w:rPr>
        <w:sectPr w:rsidR="0090243E" w:rsidSect="0016213A">
          <w:footerReference w:type="default" r:id="rId13"/>
          <w:type w:val="continuous"/>
          <w:pgSz w:w="11906" w:h="16838"/>
          <w:pgMar w:top="1440" w:right="1985" w:bottom="1440" w:left="1797" w:header="709" w:footer="709" w:gutter="0"/>
          <w:pgNumType w:fmt="arabicAbjad"/>
          <w:cols w:space="708"/>
          <w:titlePg/>
          <w:bidi/>
          <w:rtlGutter/>
          <w:docGrid w:linePitch="360"/>
        </w:sectPr>
      </w:pPr>
    </w:p>
    <w:p w14:paraId="3F9434CA" w14:textId="77777777" w:rsidR="00007798" w:rsidRDefault="00007798" w:rsidP="00BC622C">
      <w:pPr>
        <w:tabs>
          <w:tab w:val="left" w:pos="3513"/>
        </w:tabs>
        <w:jc w:val="center"/>
        <w:rPr>
          <w:rFonts w:ascii="Sakkal Majalla" w:hAnsi="Sakkal Majalla" w:cs="Sakkal Majalla"/>
          <w:b/>
          <w:bCs/>
          <w:sz w:val="32"/>
          <w:szCs w:val="32"/>
          <w:rtl/>
        </w:rPr>
      </w:pPr>
    </w:p>
    <w:p w14:paraId="03650483" w14:textId="77777777" w:rsidR="00007798" w:rsidRDefault="00007798" w:rsidP="00BC622C">
      <w:pPr>
        <w:tabs>
          <w:tab w:val="left" w:pos="3513"/>
        </w:tabs>
        <w:jc w:val="center"/>
        <w:rPr>
          <w:rFonts w:ascii="Sakkal Majalla" w:hAnsi="Sakkal Majalla" w:cs="Sakkal Majalla"/>
          <w:b/>
          <w:bCs/>
          <w:sz w:val="32"/>
          <w:szCs w:val="32"/>
          <w:rtl/>
        </w:rPr>
      </w:pPr>
    </w:p>
    <w:p w14:paraId="7A96DB07" w14:textId="77777777" w:rsidR="00007798" w:rsidRDefault="00007798" w:rsidP="00BC622C">
      <w:pPr>
        <w:tabs>
          <w:tab w:val="left" w:pos="3513"/>
        </w:tabs>
        <w:jc w:val="center"/>
        <w:rPr>
          <w:rFonts w:ascii="Sakkal Majalla" w:hAnsi="Sakkal Majalla" w:cs="Sakkal Majalla"/>
          <w:b/>
          <w:bCs/>
          <w:sz w:val="32"/>
          <w:szCs w:val="32"/>
          <w:rtl/>
        </w:rPr>
      </w:pPr>
    </w:p>
    <w:p w14:paraId="0A9CDB2B" w14:textId="77777777" w:rsidR="00007798" w:rsidRDefault="00007798" w:rsidP="00BC622C">
      <w:pPr>
        <w:tabs>
          <w:tab w:val="left" w:pos="3513"/>
        </w:tabs>
        <w:jc w:val="center"/>
        <w:rPr>
          <w:rFonts w:ascii="Sakkal Majalla" w:hAnsi="Sakkal Majalla" w:cs="Sakkal Majalla"/>
          <w:b/>
          <w:bCs/>
          <w:sz w:val="32"/>
          <w:szCs w:val="32"/>
          <w:rtl/>
        </w:rPr>
      </w:pPr>
    </w:p>
    <w:p w14:paraId="51488A05" w14:textId="77777777" w:rsidR="00007798" w:rsidRDefault="00007798" w:rsidP="00BC622C">
      <w:pPr>
        <w:tabs>
          <w:tab w:val="left" w:pos="3513"/>
        </w:tabs>
        <w:jc w:val="center"/>
        <w:rPr>
          <w:rFonts w:ascii="Sakkal Majalla" w:hAnsi="Sakkal Majalla" w:cs="Sakkal Majalla"/>
          <w:b/>
          <w:bCs/>
          <w:sz w:val="32"/>
          <w:szCs w:val="32"/>
          <w:rtl/>
        </w:rPr>
      </w:pPr>
    </w:p>
    <w:p w14:paraId="4A0D48EB" w14:textId="77777777" w:rsidR="00007798" w:rsidRDefault="00007798" w:rsidP="00BC622C">
      <w:pPr>
        <w:tabs>
          <w:tab w:val="left" w:pos="3513"/>
        </w:tabs>
        <w:jc w:val="center"/>
        <w:rPr>
          <w:rFonts w:ascii="Sakkal Majalla" w:hAnsi="Sakkal Majalla" w:cs="Sakkal Majalla"/>
          <w:b/>
          <w:bCs/>
          <w:sz w:val="32"/>
          <w:szCs w:val="32"/>
          <w:rtl/>
        </w:rPr>
      </w:pPr>
    </w:p>
    <w:p w14:paraId="48BABD62" w14:textId="77777777" w:rsidR="00007798" w:rsidRDefault="00007798" w:rsidP="00BC622C">
      <w:pPr>
        <w:tabs>
          <w:tab w:val="left" w:pos="3513"/>
        </w:tabs>
        <w:jc w:val="center"/>
        <w:rPr>
          <w:rFonts w:ascii="Sakkal Majalla" w:hAnsi="Sakkal Majalla" w:cs="Sakkal Majalla"/>
          <w:b/>
          <w:bCs/>
          <w:sz w:val="32"/>
          <w:szCs w:val="32"/>
          <w:rtl/>
        </w:rPr>
      </w:pPr>
    </w:p>
    <w:p w14:paraId="305E0A83" w14:textId="7AB339BB" w:rsidR="00BC622C" w:rsidRPr="00BC622C" w:rsidRDefault="00BC622C" w:rsidP="00BC622C">
      <w:pPr>
        <w:tabs>
          <w:tab w:val="left" w:pos="3513"/>
        </w:tabs>
        <w:jc w:val="center"/>
        <w:rPr>
          <w:rFonts w:ascii="Sakkal Majalla" w:hAnsi="Sakkal Majalla" w:cs="Sakkal Majalla"/>
          <w:b/>
          <w:bCs/>
          <w:sz w:val="32"/>
          <w:szCs w:val="32"/>
          <w:rtl/>
        </w:rPr>
      </w:pPr>
      <w:r w:rsidRPr="00BC622C">
        <w:rPr>
          <w:rFonts w:ascii="Sakkal Majalla" w:hAnsi="Sakkal Majalla" w:cs="Sakkal Majalla" w:hint="cs"/>
          <w:b/>
          <w:bCs/>
          <w:sz w:val="32"/>
          <w:szCs w:val="32"/>
          <w:rtl/>
        </w:rPr>
        <w:t>الفصل الأول</w:t>
      </w:r>
    </w:p>
    <w:p w14:paraId="19393DAB" w14:textId="4A8E8F76" w:rsidR="00BC622C" w:rsidRDefault="00BC622C" w:rsidP="00BC622C">
      <w:pPr>
        <w:tabs>
          <w:tab w:val="left" w:pos="3513"/>
        </w:tabs>
        <w:jc w:val="center"/>
        <w:rPr>
          <w:rFonts w:ascii="Sakkal Majalla" w:hAnsi="Sakkal Majalla" w:cs="Sakkal Majalla"/>
          <w:b/>
          <w:bCs/>
          <w:sz w:val="32"/>
          <w:szCs w:val="32"/>
        </w:rPr>
      </w:pPr>
      <w:r w:rsidRPr="00BC622C">
        <w:rPr>
          <w:rFonts w:ascii="Sakkal Majalla" w:hAnsi="Sakkal Majalla" w:cs="Sakkal Majalla" w:hint="cs"/>
          <w:b/>
          <w:bCs/>
          <w:sz w:val="32"/>
          <w:szCs w:val="32"/>
          <w:rtl/>
        </w:rPr>
        <w:t>الإطار العام للدراسة</w:t>
      </w:r>
    </w:p>
    <w:p w14:paraId="5A226BBF" w14:textId="77777777" w:rsidR="00BC622C" w:rsidRDefault="00BC622C">
      <w:pPr>
        <w:bidi w:val="0"/>
        <w:rPr>
          <w:rFonts w:ascii="Sakkal Majalla" w:hAnsi="Sakkal Majalla" w:cs="Sakkal Majalla"/>
          <w:b/>
          <w:bCs/>
          <w:sz w:val="32"/>
          <w:szCs w:val="32"/>
        </w:rPr>
      </w:pPr>
      <w:r>
        <w:rPr>
          <w:rFonts w:ascii="Sakkal Majalla" w:hAnsi="Sakkal Majalla" w:cs="Sakkal Majalla"/>
          <w:b/>
          <w:bCs/>
          <w:sz w:val="32"/>
          <w:szCs w:val="32"/>
        </w:rPr>
        <w:br w:type="page"/>
      </w:r>
    </w:p>
    <w:p w14:paraId="569BF297" w14:textId="77777777" w:rsidR="0090243E" w:rsidRDefault="0090243E" w:rsidP="0090243E">
      <w:pPr>
        <w:tabs>
          <w:tab w:val="left" w:pos="3513"/>
        </w:tabs>
        <w:spacing w:after="0"/>
        <w:jc w:val="center"/>
        <w:rPr>
          <w:rFonts w:ascii="Sakkal Majalla" w:hAnsi="Sakkal Majalla" w:cs="Times New Roman"/>
          <w:b/>
          <w:bCs/>
          <w:sz w:val="32"/>
          <w:szCs w:val="32"/>
          <w:rtl/>
        </w:rPr>
        <w:sectPr w:rsidR="0090243E" w:rsidSect="0016213A">
          <w:type w:val="continuous"/>
          <w:pgSz w:w="11906" w:h="16838"/>
          <w:pgMar w:top="1440" w:right="1985" w:bottom="1440" w:left="1797" w:header="709" w:footer="709" w:gutter="0"/>
          <w:pgNumType w:fmt="arabicAbjad"/>
          <w:cols w:space="708"/>
          <w:titlePg/>
          <w:bidi/>
          <w:rtlGutter/>
          <w:docGrid w:linePitch="360"/>
        </w:sectPr>
      </w:pPr>
    </w:p>
    <w:p w14:paraId="0B3718DD" w14:textId="1B0BAF06" w:rsidR="0090243E" w:rsidRDefault="0090243E" w:rsidP="0090243E">
      <w:pPr>
        <w:tabs>
          <w:tab w:val="left" w:pos="3513"/>
        </w:tabs>
        <w:spacing w:after="0"/>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w:t>
      </w:r>
    </w:p>
    <w:p w14:paraId="6FD7C611" w14:textId="2A46496E" w:rsidR="0090243E" w:rsidRDefault="0090243E" w:rsidP="0090243E">
      <w:pPr>
        <w:tabs>
          <w:tab w:val="left" w:pos="3513"/>
        </w:tabs>
        <w:spacing w:after="0"/>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55A23315" w14:textId="5527E4AE" w:rsidR="00BC622C" w:rsidRPr="0090243E" w:rsidRDefault="0090243E" w:rsidP="0090243E">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1.1</w:t>
      </w:r>
      <w:r w:rsidR="00BC622C" w:rsidRPr="0090243E">
        <w:rPr>
          <w:rFonts w:ascii="Sakkal Majalla" w:hAnsi="Sakkal Majalla" w:cs="Sakkal Majalla" w:hint="cs"/>
          <w:b/>
          <w:bCs/>
          <w:sz w:val="32"/>
          <w:szCs w:val="32"/>
          <w:rtl/>
        </w:rPr>
        <w:t xml:space="preserve">مقدمة الدراسة </w:t>
      </w:r>
    </w:p>
    <w:p w14:paraId="6EEBED61" w14:textId="77777777" w:rsidR="00BC622C" w:rsidRDefault="00BC622C" w:rsidP="00BC622C">
      <w:pPr>
        <w:pStyle w:val="a4"/>
        <w:spacing w:line="276" w:lineRule="auto"/>
        <w:ind w:left="391" w:firstLine="567"/>
        <w:jc w:val="mediumKashida"/>
        <w:rPr>
          <w:rFonts w:ascii="Sakkal Majalla" w:hAnsi="Sakkal Majalla" w:cs="Sakkal Majalla"/>
          <w:sz w:val="32"/>
          <w:szCs w:val="32"/>
          <w:rtl/>
        </w:rPr>
      </w:pPr>
      <w:r w:rsidRPr="00BC622C">
        <w:rPr>
          <w:rFonts w:ascii="Sakkal Majalla" w:hAnsi="Sakkal Majalla" w:cs="Sakkal Majalla"/>
          <w:sz w:val="32"/>
          <w:szCs w:val="32"/>
          <w:rtl/>
        </w:rPr>
        <w:t>إن التقدم التكنولوجي لم يغير حياة المدنيين فحسب بل أحدث تغييرات في مجالات الحياة العامة والخاصة، وقد حولت أكثر الحكومات والشركات في العالم تعاملاتها عبر الشبكة الإلكترونية بما يعرف بالتحول الرقمي وذلك لغرض تسهيل الخدمات، وقد تبنت المملكة العربية السعودية استراتيجيات وطنية للتحول الرقمي وخطط خمسية واعدة وطموحة بالتعاون مع الجهات الحكومية، وحسب دراسة وليد زكي</w:t>
      </w:r>
      <w:sdt>
        <w:sdtPr>
          <w:rPr>
            <w:rFonts w:ascii="Sakkal Majalla" w:hAnsi="Sakkal Majalla" w:cs="Sakkal Majalla"/>
            <w:sz w:val="32"/>
            <w:szCs w:val="32"/>
            <w:rtl/>
          </w:rPr>
          <w:id w:val="-1243794212"/>
          <w:citation/>
        </w:sdtPr>
        <w:sdtContent>
          <w:r w:rsidRPr="00BC622C">
            <w:rPr>
              <w:rFonts w:ascii="Sakkal Majalla" w:hAnsi="Sakkal Majalla" w:cs="Sakkal Majalla"/>
              <w:sz w:val="32"/>
              <w:szCs w:val="32"/>
              <w:rtl/>
            </w:rPr>
            <w:fldChar w:fldCharType="begin"/>
          </w:r>
          <w:r w:rsidRPr="00BC622C">
            <w:rPr>
              <w:rFonts w:ascii="Sakkal Majalla" w:hAnsi="Sakkal Majalla" w:cs="Sakkal Majalla"/>
              <w:sz w:val="32"/>
              <w:szCs w:val="32"/>
            </w:rPr>
            <w:instrText xml:space="preserve">CITATION </w:instrText>
          </w:r>
          <w:r w:rsidRPr="00BC622C">
            <w:rPr>
              <w:rFonts w:ascii="Sakkal Majalla" w:hAnsi="Sakkal Majalla" w:cs="Sakkal Majalla"/>
              <w:sz w:val="32"/>
              <w:szCs w:val="32"/>
              <w:rtl/>
            </w:rPr>
            <w:instrText>زكي1م</w:instrText>
          </w:r>
          <w:r w:rsidRPr="00BC622C">
            <w:rPr>
              <w:rFonts w:ascii="Sakkal Majalla" w:hAnsi="Sakkal Majalla" w:cs="Sakkal Majalla"/>
              <w:sz w:val="32"/>
              <w:szCs w:val="32"/>
            </w:rPr>
            <w:instrText xml:space="preserve"> \n  \t  \l 1025 </w:instrText>
          </w:r>
          <w:r w:rsidRPr="00BC622C">
            <w:rPr>
              <w:rFonts w:ascii="Sakkal Majalla" w:hAnsi="Sakkal Majalla" w:cs="Sakkal Majalla"/>
              <w:sz w:val="32"/>
              <w:szCs w:val="32"/>
              <w:rtl/>
            </w:rPr>
            <w:fldChar w:fldCharType="separate"/>
          </w:r>
          <w:r w:rsidRPr="00BC622C">
            <w:rPr>
              <w:rFonts w:ascii="Sakkal Majalla" w:hAnsi="Sakkal Majalla" w:cs="Sakkal Majalla"/>
              <w:noProof/>
              <w:sz w:val="32"/>
              <w:szCs w:val="32"/>
              <w:rtl/>
            </w:rPr>
            <w:t xml:space="preserve"> (2021)</w:t>
          </w:r>
          <w:r w:rsidRPr="00BC622C">
            <w:rPr>
              <w:rFonts w:ascii="Sakkal Majalla" w:hAnsi="Sakkal Majalla" w:cs="Sakkal Majalla"/>
              <w:sz w:val="32"/>
              <w:szCs w:val="32"/>
              <w:rtl/>
            </w:rPr>
            <w:fldChar w:fldCharType="end"/>
          </w:r>
        </w:sdtContent>
      </w:sdt>
      <w:r w:rsidRPr="00BC622C">
        <w:rPr>
          <w:rFonts w:ascii="Sakkal Majalla" w:hAnsi="Sakkal Majalla" w:cs="Sakkal Majalla"/>
          <w:sz w:val="32"/>
          <w:szCs w:val="32"/>
          <w:rtl/>
        </w:rPr>
        <w:t xml:space="preserve"> فإن الآونة الأخيرة شهدت تعظيم الحديث عن السياسات الرقمية وقضاياها وعلى وجه الخصوص بعد أزمة جائحة كوفيد-</w:t>
      </w:r>
      <w:r w:rsidRPr="00BC622C">
        <w:rPr>
          <w:rFonts w:ascii="Sakkal Majalla" w:hAnsi="Sakkal Majalla" w:cs="Sakkal Majalla"/>
          <w:sz w:val="32"/>
          <w:szCs w:val="32"/>
        </w:rPr>
        <w:t>19</w:t>
      </w:r>
      <w:r w:rsidRPr="00BC622C">
        <w:rPr>
          <w:rFonts w:ascii="Sakkal Majalla" w:hAnsi="Sakkal Majalla" w:cs="Sakkal Majalla"/>
          <w:sz w:val="32"/>
          <w:szCs w:val="32"/>
          <w:rtl/>
        </w:rPr>
        <w:t xml:space="preserve"> الذي ألزم العالم على التحول الرقمي في قطاعات عديدة بوتيرة متسارعة. </w:t>
      </w:r>
    </w:p>
    <w:p w14:paraId="2CA6E2EE" w14:textId="080A26BE" w:rsidR="00BC622C" w:rsidRDefault="00BC622C" w:rsidP="00BC622C">
      <w:pPr>
        <w:spacing w:line="276"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و </w:t>
      </w:r>
      <w:r w:rsidRPr="00BC622C">
        <w:rPr>
          <w:rFonts w:ascii="Sakkal Majalla" w:hAnsi="Sakkal Majalla" w:cs="Sakkal Majalla"/>
          <w:sz w:val="32"/>
          <w:szCs w:val="32"/>
          <w:rtl/>
        </w:rPr>
        <w:t>تعتبر المملكة العربية السعودية من الدول الرائدة عالمياً في مجال التكنولوجيا ، فهي تعتمد عليها بشكل أساسي في استقبال، ومعالجة المعاملات الخاصة بالمواطنين، وكذلك تدير كل العمليات المتعلقة بالوظائف بكل القطاعات الحكومية، في كل الوزارات، ولإدارة المشروعات والشركات ، وقد أظهرت العديد من الظروف القدرات العالية للأداء للتكنولوجيا  في المملكة العربية السعودية في ظل التحول الرقمي المتمثل بالمنصات الإلكترونية لكل الوزارات، والتطبيقات الإلكترونية الخدمية ،  وقد عمل التحول الرقمي في المملكة العربية السعودية إلى الدفع بأداة المشروعات بشكل عام والمشروعات الصغيرة على وجه الخصوص من خلال تسريع وقت إنجاز المعاملات، وتوفير الوقت، والجهد، وكذلك الدقة في أداء المهام</w:t>
      </w:r>
      <w:sdt>
        <w:sdtPr>
          <w:rPr>
            <w:rFonts w:ascii="Sakkal Majalla" w:hAnsi="Sakkal Majalla" w:cs="Sakkal Majalla"/>
            <w:sz w:val="32"/>
            <w:szCs w:val="32"/>
            <w:rtl/>
          </w:rPr>
          <w:id w:val="155572316"/>
          <w:citation/>
        </w:sdtPr>
        <w:sdtContent>
          <w:r w:rsidRPr="00BC622C">
            <w:rPr>
              <w:rFonts w:ascii="Sakkal Majalla" w:hAnsi="Sakkal Majalla" w:cs="Sakkal Majalla"/>
              <w:sz w:val="32"/>
              <w:szCs w:val="32"/>
              <w:rtl/>
            </w:rPr>
            <w:fldChar w:fldCharType="begin"/>
          </w:r>
          <w:r w:rsidRPr="00BC622C">
            <w:rPr>
              <w:rFonts w:ascii="Sakkal Majalla" w:hAnsi="Sakkal Majalla" w:cs="Sakkal Majalla"/>
              <w:sz w:val="32"/>
              <w:szCs w:val="32"/>
            </w:rPr>
            <w:instrText>CITATION</w:instrText>
          </w:r>
          <w:r w:rsidRPr="00BC622C">
            <w:rPr>
              <w:rFonts w:ascii="Sakkal Majalla" w:hAnsi="Sakkal Majalla" w:cs="Sakkal Majalla"/>
              <w:sz w:val="32"/>
              <w:szCs w:val="32"/>
              <w:rtl/>
            </w:rPr>
            <w:instrText xml:space="preserve"> الف3م1 \</w:instrText>
          </w:r>
          <w:r w:rsidRPr="00BC622C">
            <w:rPr>
              <w:rFonts w:ascii="Sakkal Majalla" w:hAnsi="Sakkal Majalla" w:cs="Sakkal Majalla"/>
              <w:sz w:val="32"/>
              <w:szCs w:val="32"/>
            </w:rPr>
            <w:instrText>l 1025</w:instrText>
          </w:r>
          <w:r w:rsidRPr="00BC622C">
            <w:rPr>
              <w:rFonts w:ascii="Sakkal Majalla" w:hAnsi="Sakkal Majalla" w:cs="Sakkal Majalla"/>
              <w:sz w:val="32"/>
              <w:szCs w:val="32"/>
              <w:rtl/>
            </w:rPr>
            <w:instrText xml:space="preserve"> </w:instrText>
          </w:r>
          <w:r w:rsidRPr="00BC622C">
            <w:rPr>
              <w:rFonts w:ascii="Sakkal Majalla" w:hAnsi="Sakkal Majalla" w:cs="Sakkal Majalla"/>
              <w:sz w:val="32"/>
              <w:szCs w:val="32"/>
              <w:rtl/>
            </w:rPr>
            <w:fldChar w:fldCharType="separate"/>
          </w:r>
          <w:r w:rsidRPr="00BC622C">
            <w:rPr>
              <w:rFonts w:ascii="Sakkal Majalla" w:hAnsi="Sakkal Majalla" w:cs="Sakkal Majalla"/>
              <w:sz w:val="32"/>
              <w:szCs w:val="32"/>
              <w:rtl/>
            </w:rPr>
            <w:t xml:space="preserve"> </w:t>
          </w:r>
          <w:r w:rsidRPr="00BC622C">
            <w:rPr>
              <w:rFonts w:ascii="Sakkal Majalla" w:hAnsi="Sakkal Majalla" w:cs="Sakkal Majalla" w:hint="cs"/>
              <w:sz w:val="32"/>
              <w:szCs w:val="32"/>
              <w:rtl/>
            </w:rPr>
            <w:t>(الفنتوخ ، 2023)</w:t>
          </w:r>
          <w:r w:rsidRPr="00BC622C">
            <w:rPr>
              <w:rFonts w:ascii="Sakkal Majalla" w:hAnsi="Sakkal Majalla" w:cs="Sakkal Majalla"/>
              <w:sz w:val="32"/>
              <w:szCs w:val="32"/>
              <w:rtl/>
            </w:rPr>
            <w:fldChar w:fldCharType="end"/>
          </w:r>
        </w:sdtContent>
      </w:sdt>
      <w:r w:rsidRPr="00BC622C">
        <w:rPr>
          <w:rFonts w:ascii="Sakkal Majalla" w:hAnsi="Sakkal Majalla" w:cs="Sakkal Majalla"/>
          <w:sz w:val="32"/>
          <w:szCs w:val="32"/>
          <w:rtl/>
        </w:rPr>
        <w:t xml:space="preserve">. </w:t>
      </w:r>
    </w:p>
    <w:p w14:paraId="42731C0D" w14:textId="15896581" w:rsidR="00BC622C" w:rsidRDefault="00BC622C" w:rsidP="008C43B2">
      <w:pPr>
        <w:spacing w:line="276"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لكن ومهما كان فإن المشرعات الصغيرة ليس في معزل عن المخاطر التي قد تؤدي بها إلى إنهاء مسيرتها في سوق العمل، وهذا ما شهدته العديد من المشروعات الصغيرة خلال أزمة كورنا والتي أجبرتها الحكومات على الإغلاق لفترات كإجراء احترازي يمنع تفشي وانتشار الوباء، ولا يقف الحال عند هذا الوباء فهناك العديد من المخاطر التي قد تلحق أضرار كبيرة بها، كما أن قدرات هذه المشروعات على تحمل هذه المخاطر منخفضة وذلك للعديد من العوامل كضعف رأس المال وضعف القدرات الإدارية في المشروعات الصغيرة، وكذلك انخفاض مستوى </w:t>
      </w:r>
      <w:r>
        <w:rPr>
          <w:rFonts w:ascii="Sakkal Majalla" w:hAnsi="Sakkal Majalla" w:cs="Sakkal Majalla" w:hint="cs"/>
          <w:sz w:val="32"/>
          <w:szCs w:val="32"/>
          <w:rtl/>
        </w:rPr>
        <w:lastRenderedPageBreak/>
        <w:t xml:space="preserve">التكنولوجيا مقارنة بالمشروعات الكبيرة، لذا سعت هذه الدراسة إلى الكشف عن دور التحول الرقمي في تفادي المخاطر الغير مالية في المشروعات الصغيرة في مدينة الرياض. </w:t>
      </w:r>
    </w:p>
    <w:p w14:paraId="2DBABF47" w14:textId="47A6A3F0" w:rsidR="00BC622C" w:rsidRPr="00007798" w:rsidRDefault="00BC622C" w:rsidP="00BC622C">
      <w:pPr>
        <w:spacing w:line="276" w:lineRule="auto"/>
        <w:ind w:firstLine="567"/>
        <w:jc w:val="lowKashida"/>
        <w:rPr>
          <w:rFonts w:ascii="Sakkal Majalla" w:hAnsi="Sakkal Majalla" w:cs="Sakkal Majalla"/>
          <w:b/>
          <w:bCs/>
          <w:sz w:val="32"/>
          <w:szCs w:val="32"/>
          <w:rtl/>
        </w:rPr>
      </w:pPr>
      <w:r w:rsidRPr="00007798">
        <w:rPr>
          <w:rFonts w:ascii="Sakkal Majalla" w:hAnsi="Sakkal Majalla" w:cs="Sakkal Majalla" w:hint="cs"/>
          <w:b/>
          <w:bCs/>
          <w:sz w:val="32"/>
          <w:szCs w:val="32"/>
          <w:rtl/>
        </w:rPr>
        <w:t xml:space="preserve">2.1 مشكلة الدراسة </w:t>
      </w:r>
    </w:p>
    <w:p w14:paraId="2D6BBC8F" w14:textId="554C89FB" w:rsidR="00BC622C" w:rsidRDefault="00BC622C" w:rsidP="00BC622C">
      <w:pPr>
        <w:tabs>
          <w:tab w:val="left" w:pos="140"/>
        </w:tabs>
        <w:spacing w:before="120" w:after="0" w:line="240" w:lineRule="auto"/>
        <w:ind w:firstLine="567"/>
        <w:jc w:val="mediumKashida"/>
        <w:rPr>
          <w:rFonts w:ascii="Sakkal Majalla" w:hAnsi="Sakkal Majalla" w:cs="Sakkal Majalla"/>
          <w:sz w:val="32"/>
          <w:szCs w:val="32"/>
          <w:rtl/>
        </w:rPr>
      </w:pPr>
      <w:r>
        <w:rPr>
          <w:rFonts w:ascii="Sakkal Majalla" w:hAnsi="Sakkal Majalla" w:cs="Sakkal Majalla" w:hint="cs"/>
          <w:sz w:val="32"/>
          <w:szCs w:val="32"/>
          <w:rtl/>
        </w:rPr>
        <w:t>تحظى</w:t>
      </w:r>
      <w:r w:rsidRPr="00BC622C">
        <w:rPr>
          <w:rFonts w:ascii="Sakkal Majalla" w:hAnsi="Sakkal Majalla" w:cs="Sakkal Majalla"/>
          <w:sz w:val="32"/>
          <w:szCs w:val="32"/>
          <w:rtl/>
        </w:rPr>
        <w:t xml:space="preserve"> </w:t>
      </w:r>
      <w:r>
        <w:rPr>
          <w:rFonts w:ascii="Sakkal Majalla" w:hAnsi="Sakkal Majalla" w:cs="Sakkal Majalla" w:hint="cs"/>
          <w:sz w:val="32"/>
          <w:szCs w:val="32"/>
          <w:rtl/>
        </w:rPr>
        <w:t>المشروعات</w:t>
      </w:r>
      <w:r w:rsidRPr="00BC622C">
        <w:rPr>
          <w:rFonts w:ascii="Sakkal Majalla" w:hAnsi="Sakkal Majalla" w:cs="Sakkal Majalla"/>
          <w:sz w:val="32"/>
          <w:szCs w:val="32"/>
          <w:rtl/>
        </w:rPr>
        <w:t xml:space="preserve"> الصغيرة في المملكة العربية </w:t>
      </w:r>
      <w:r w:rsidR="009632DF" w:rsidRPr="00BC622C">
        <w:rPr>
          <w:rFonts w:ascii="Sakkal Majalla" w:hAnsi="Sakkal Majalla" w:cs="Sakkal Majalla" w:hint="cs"/>
          <w:sz w:val="32"/>
          <w:szCs w:val="32"/>
          <w:rtl/>
        </w:rPr>
        <w:t>السعودية بأهمية</w:t>
      </w:r>
      <w:r w:rsidRPr="00BC622C">
        <w:rPr>
          <w:rFonts w:ascii="Sakkal Majalla" w:hAnsi="Sakkal Majalla" w:cs="Sakkal Majalla"/>
          <w:sz w:val="32"/>
          <w:szCs w:val="32"/>
          <w:rtl/>
        </w:rPr>
        <w:t xml:space="preserve"> بالغة وهي محط أنظار رؤية 2030 والتي جاءت لتعزز دورها وتمكين رواد الأعمال، وذلك باعتبار القطاع الخاص</w:t>
      </w:r>
      <w:r w:rsidR="009632DF">
        <w:rPr>
          <w:rFonts w:ascii="Sakkal Majalla" w:hAnsi="Sakkal Majalla" w:cs="Sakkal Majalla" w:hint="cs"/>
          <w:sz w:val="32"/>
          <w:szCs w:val="32"/>
          <w:rtl/>
        </w:rPr>
        <w:t xml:space="preserve"> كيان مهم</w:t>
      </w:r>
      <w:r w:rsidRPr="00BC622C">
        <w:rPr>
          <w:rFonts w:ascii="Sakkal Majalla" w:hAnsi="Sakkal Majalla" w:cs="Sakkal Majalla"/>
          <w:sz w:val="32"/>
          <w:szCs w:val="32"/>
          <w:rtl/>
        </w:rPr>
        <w:t xml:space="preserve"> في </w:t>
      </w:r>
      <w:r w:rsidR="009632DF">
        <w:rPr>
          <w:rFonts w:ascii="Sakkal Majalla" w:hAnsi="Sakkal Majalla" w:cs="Sakkal Majalla" w:hint="cs"/>
          <w:sz w:val="32"/>
          <w:szCs w:val="32"/>
          <w:rtl/>
        </w:rPr>
        <w:t xml:space="preserve">رفع مستوى النمو الاقتصادي؛ </w:t>
      </w:r>
      <w:r w:rsidRPr="00BC622C">
        <w:rPr>
          <w:rFonts w:ascii="Sakkal Majalla" w:hAnsi="Sakkal Majalla" w:cs="Sakkal Majalla"/>
          <w:sz w:val="32"/>
          <w:szCs w:val="32"/>
          <w:rtl/>
        </w:rPr>
        <w:t xml:space="preserve">حيث يتواجد في المملكة العربية السعودية أكثر من </w:t>
      </w:r>
      <w:r w:rsidRPr="00BC622C">
        <w:rPr>
          <w:rFonts w:ascii="Sakkal Majalla" w:hAnsi="Sakkal Majalla" w:cs="Sakkal Majalla"/>
          <w:sz w:val="32"/>
          <w:szCs w:val="32"/>
        </w:rPr>
        <w:t>750.000</w:t>
      </w:r>
      <w:r w:rsidRPr="00BC622C">
        <w:rPr>
          <w:rFonts w:ascii="Sakkal Majalla" w:hAnsi="Sakkal Majalla" w:cs="Sakkal Majalla"/>
          <w:sz w:val="32"/>
          <w:szCs w:val="32"/>
          <w:rtl/>
        </w:rPr>
        <w:t xml:space="preserve"> منشأة تصنف أنها منشآت متناهية الصغر، وصغيرة، ومتوسطة</w:t>
      </w:r>
      <w:r w:rsidRPr="00BC622C">
        <w:rPr>
          <w:rFonts w:ascii="Sakkal Majalla" w:hAnsi="Sakkal Majalla" w:cs="Sakkal Majalla" w:hint="cs"/>
          <w:sz w:val="32"/>
          <w:szCs w:val="32"/>
          <w:rtl/>
        </w:rPr>
        <w:t xml:space="preserve"> </w:t>
      </w:r>
      <w:sdt>
        <w:sdtPr>
          <w:rPr>
            <w:rFonts w:ascii="Sakkal Majalla" w:hAnsi="Sakkal Majalla" w:cs="Sakkal Majalla" w:hint="cs"/>
            <w:sz w:val="32"/>
            <w:szCs w:val="32"/>
            <w:rtl/>
          </w:rPr>
          <w:id w:val="-1525545904"/>
          <w:citation/>
        </w:sdtPr>
        <w:sdtContent>
          <w:r w:rsidRPr="00BC622C">
            <w:rPr>
              <w:rFonts w:ascii="Sakkal Majalla" w:hAnsi="Sakkal Majalla" w:cs="Sakkal Majalla"/>
              <w:sz w:val="32"/>
              <w:szCs w:val="32"/>
              <w:rtl/>
            </w:rPr>
            <w:fldChar w:fldCharType="begin"/>
          </w:r>
          <w:r w:rsidRPr="00BC622C">
            <w:rPr>
              <w:rFonts w:ascii="Sakkal Majalla" w:hAnsi="Sakkal Majalla" w:cs="Sakkal Majalla"/>
              <w:sz w:val="32"/>
              <w:szCs w:val="32"/>
            </w:rPr>
            <w:instrText xml:space="preserve">CITATION </w:instrText>
          </w:r>
          <w:r w:rsidRPr="00BC622C">
            <w:rPr>
              <w:rFonts w:ascii="Sakkal Majalla" w:hAnsi="Sakkal Majalla" w:cs="Sakkal Majalla"/>
              <w:sz w:val="32"/>
              <w:szCs w:val="32"/>
              <w:rtl/>
            </w:rPr>
            <w:instrText>الر22</w:instrText>
          </w:r>
          <w:r w:rsidRPr="00BC622C">
            <w:rPr>
              <w:rFonts w:ascii="Sakkal Majalla" w:hAnsi="Sakkal Majalla" w:cs="Sakkal Majalla"/>
              <w:sz w:val="32"/>
              <w:szCs w:val="32"/>
            </w:rPr>
            <w:instrText xml:space="preserve"> \l 1025 </w:instrText>
          </w:r>
          <w:r w:rsidRPr="00BC622C">
            <w:rPr>
              <w:rFonts w:ascii="Sakkal Majalla" w:hAnsi="Sakkal Majalla" w:cs="Sakkal Majalla"/>
              <w:sz w:val="32"/>
              <w:szCs w:val="32"/>
              <w:rtl/>
            </w:rPr>
            <w:fldChar w:fldCharType="separate"/>
          </w:r>
          <w:r w:rsidRPr="00BC622C">
            <w:rPr>
              <w:rFonts w:ascii="Sakkal Majalla" w:hAnsi="Sakkal Majalla" w:cs="Sakkal Majalla" w:hint="cs"/>
              <w:sz w:val="32"/>
              <w:szCs w:val="32"/>
              <w:rtl/>
            </w:rPr>
            <w:t>(الرشيد ، 2022م)</w:t>
          </w:r>
          <w:r w:rsidRPr="00BC622C">
            <w:rPr>
              <w:rFonts w:ascii="Sakkal Majalla" w:hAnsi="Sakkal Majalla" w:cs="Sakkal Majalla"/>
              <w:sz w:val="32"/>
              <w:szCs w:val="32"/>
              <w:rtl/>
            </w:rPr>
            <w:fldChar w:fldCharType="end"/>
          </w:r>
        </w:sdtContent>
      </w:sdt>
      <w:r w:rsidRPr="00BC622C">
        <w:rPr>
          <w:rFonts w:ascii="Sakkal Majalla" w:hAnsi="Sakkal Majalla" w:cs="Sakkal Majalla" w:hint="cs"/>
          <w:sz w:val="32"/>
          <w:szCs w:val="32"/>
          <w:rtl/>
        </w:rPr>
        <w:t>.</w:t>
      </w:r>
    </w:p>
    <w:p w14:paraId="21EB2FF9" w14:textId="374A1FA6" w:rsidR="00BC622C" w:rsidRDefault="009632DF" w:rsidP="009632DF">
      <w:pPr>
        <w:tabs>
          <w:tab w:val="left" w:pos="140"/>
        </w:tabs>
        <w:spacing w:before="120" w:after="0" w:line="240" w:lineRule="auto"/>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ونظراً لكون بيئة الأعمال نشطة ومتطورة باستمرار فإن عملية تحليل وقياس والتنبؤ بالمخاطر تشهد تطوراً يواكب ذلك وقد </w:t>
      </w:r>
      <w:r w:rsidRPr="009632DF">
        <w:rPr>
          <w:rFonts w:ascii="Sakkal Majalla" w:hAnsi="Sakkal Majalla" w:cs="Sakkal Majalla" w:hint="cs"/>
          <w:sz w:val="32"/>
          <w:szCs w:val="32"/>
          <w:rtl/>
        </w:rPr>
        <w:t xml:space="preserve">تم تصنيف المخاطر التي تواجه المشروعات من قبل العديد من الباحثين وفق تصنيفات متعددة </w:t>
      </w:r>
      <w:r>
        <w:rPr>
          <w:rFonts w:ascii="Sakkal Majalla" w:hAnsi="Sakkal Majalla" w:cs="Sakkal Majalla" w:hint="cs"/>
          <w:sz w:val="32"/>
          <w:szCs w:val="32"/>
          <w:rtl/>
        </w:rPr>
        <w:t xml:space="preserve">إلا أنها تقبع تحت تصنفين مخاطر مالية و مخاطر غير مالية </w:t>
      </w:r>
      <w:sdt>
        <w:sdtPr>
          <w:rPr>
            <w:rFonts w:ascii="Sakkal Majalla" w:hAnsi="Sakkal Majalla" w:cs="Sakkal Majalla"/>
            <w:sz w:val="32"/>
            <w:szCs w:val="32"/>
            <w:rtl/>
          </w:rPr>
          <w:id w:val="-902594677"/>
          <w:citation/>
        </w:sdtPr>
        <w:sdtContent>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hint="cs"/>
              <w:sz w:val="32"/>
              <w:szCs w:val="32"/>
            </w:rPr>
            <w:instrText>CITATION</w:instrText>
          </w:r>
          <w:r>
            <w:rPr>
              <w:rFonts w:ascii="Sakkal Majalla" w:hAnsi="Sakkal Majalla" w:cs="Sakkal Majalla" w:hint="cs"/>
              <w:sz w:val="32"/>
              <w:szCs w:val="32"/>
              <w:rtl/>
            </w:rPr>
            <w:instrText xml:space="preserve"> عثم21 \</w:instrText>
          </w:r>
          <w:r>
            <w:rPr>
              <w:rFonts w:ascii="Sakkal Majalla" w:hAnsi="Sakkal Majalla" w:cs="Sakkal Majalla" w:hint="cs"/>
              <w:sz w:val="32"/>
              <w:szCs w:val="32"/>
            </w:rPr>
            <w:instrText>l 1025</w:instrText>
          </w:r>
          <w:r>
            <w:rPr>
              <w:rFonts w:ascii="Sakkal Majalla" w:hAnsi="Sakkal Majalla" w:cs="Sakkal Majalla"/>
              <w:sz w:val="32"/>
              <w:szCs w:val="32"/>
              <w:rtl/>
            </w:rPr>
            <w:instrText xml:space="preserve"> </w:instrText>
          </w:r>
          <w:r>
            <w:rPr>
              <w:rFonts w:ascii="Sakkal Majalla" w:hAnsi="Sakkal Majalla" w:cs="Sakkal Majalla"/>
              <w:sz w:val="32"/>
              <w:szCs w:val="32"/>
              <w:rtl/>
            </w:rPr>
            <w:fldChar w:fldCharType="separate"/>
          </w:r>
          <w:r w:rsidRPr="009632DF">
            <w:rPr>
              <w:rFonts w:ascii="Sakkal Majalla" w:hAnsi="Sakkal Majalla" w:cs="Sakkal Majalla" w:hint="cs"/>
              <w:noProof/>
              <w:sz w:val="32"/>
              <w:szCs w:val="32"/>
              <w:rtl/>
            </w:rPr>
            <w:t>(عثمان و اسماعيل ، 2021)</w:t>
          </w:r>
          <w:r>
            <w:rPr>
              <w:rFonts w:ascii="Sakkal Majalla" w:hAnsi="Sakkal Majalla" w:cs="Sakkal Majalla"/>
              <w:sz w:val="32"/>
              <w:szCs w:val="32"/>
              <w:rtl/>
            </w:rPr>
            <w:fldChar w:fldCharType="end"/>
          </w:r>
        </w:sdtContent>
      </w:sdt>
      <w:r w:rsidR="001834A6">
        <w:rPr>
          <w:rFonts w:ascii="Sakkal Majalla" w:hAnsi="Sakkal Majalla" w:cs="Sakkal Majalla" w:hint="cs"/>
          <w:sz w:val="32"/>
          <w:szCs w:val="32"/>
          <w:rtl/>
        </w:rPr>
        <w:t xml:space="preserve">. </w:t>
      </w:r>
    </w:p>
    <w:p w14:paraId="65086B29" w14:textId="22FA47FC" w:rsidR="003269CF" w:rsidRDefault="00695A59" w:rsidP="009632DF">
      <w:pPr>
        <w:tabs>
          <w:tab w:val="left" w:pos="140"/>
        </w:tabs>
        <w:spacing w:before="120" w:after="0" w:line="240" w:lineRule="auto"/>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وفي عصر التحول الرقمي تواجه الشركات الصغيرة عقبات غير مسبوقة فضلاً </w:t>
      </w:r>
      <w:r w:rsidR="003269CF">
        <w:rPr>
          <w:rFonts w:ascii="Sakkal Majalla" w:hAnsi="Sakkal Majalla" w:cs="Sakkal Majalla" w:hint="cs"/>
          <w:sz w:val="32"/>
          <w:szCs w:val="32"/>
          <w:rtl/>
        </w:rPr>
        <w:t>عن كونه</w:t>
      </w:r>
      <w:r>
        <w:rPr>
          <w:rFonts w:ascii="Sakkal Majalla" w:hAnsi="Sakkal Majalla" w:cs="Sakkal Majalla" w:hint="cs"/>
          <w:sz w:val="32"/>
          <w:szCs w:val="32"/>
          <w:rtl/>
        </w:rPr>
        <w:t xml:space="preserve"> يفتح آفاق جديدة، ولقد غير التحول الرقمي تماماً كيفية إدارة الشركات والتفاعل مع العملاء والتواصل ومن أجل الحفاظ على القدرة التنافسية وضمان الاستمرارية وتفادي المخاطر أدركت الشركات </w:t>
      </w:r>
      <w:r w:rsidR="003269CF">
        <w:rPr>
          <w:rFonts w:ascii="Sakkal Majalla" w:hAnsi="Sakkal Majalla" w:cs="Sakkal Majalla" w:hint="cs"/>
          <w:sz w:val="32"/>
          <w:szCs w:val="32"/>
          <w:rtl/>
        </w:rPr>
        <w:t xml:space="preserve">الصغيرة أنها يجب أن تتكيف مع المشهد الرقمي المتغير </w:t>
      </w:r>
      <w:sdt>
        <w:sdtPr>
          <w:rPr>
            <w:rFonts w:ascii="Sakkal Majalla" w:hAnsi="Sakkal Majalla" w:cs="Sakkal Majalla" w:hint="cs"/>
            <w:sz w:val="32"/>
            <w:szCs w:val="32"/>
            <w:rtl/>
          </w:rPr>
          <w:id w:val="1851526791"/>
          <w:citation/>
        </w:sdtPr>
        <w:sdtContent>
          <w:r w:rsidR="003269CF">
            <w:rPr>
              <w:rFonts w:ascii="Sakkal Majalla" w:hAnsi="Sakkal Majalla" w:cs="Sakkal Majalla"/>
              <w:sz w:val="32"/>
              <w:szCs w:val="32"/>
              <w:rtl/>
            </w:rPr>
            <w:fldChar w:fldCharType="begin"/>
          </w:r>
          <w:r w:rsidR="003269CF">
            <w:rPr>
              <w:rFonts w:ascii="Sakkal Majalla" w:hAnsi="Sakkal Majalla" w:cs="Sakkal Majalla"/>
              <w:sz w:val="32"/>
              <w:szCs w:val="32"/>
              <w:rtl/>
            </w:rPr>
            <w:instrText xml:space="preserve"> </w:instrText>
          </w:r>
          <w:r w:rsidR="003269CF">
            <w:rPr>
              <w:rFonts w:ascii="Sakkal Majalla" w:hAnsi="Sakkal Majalla" w:cs="Sakkal Majalla" w:hint="cs"/>
              <w:sz w:val="32"/>
              <w:szCs w:val="32"/>
            </w:rPr>
            <w:instrText>CITATION</w:instrText>
          </w:r>
          <w:r w:rsidR="003269CF">
            <w:rPr>
              <w:rFonts w:ascii="Sakkal Majalla" w:hAnsi="Sakkal Majalla" w:cs="Sakkal Majalla" w:hint="cs"/>
              <w:sz w:val="32"/>
              <w:szCs w:val="32"/>
              <w:rtl/>
            </w:rPr>
            <w:instrText xml:space="preserve"> </w:instrText>
          </w:r>
          <w:r w:rsidR="003269CF">
            <w:rPr>
              <w:rFonts w:ascii="Sakkal Majalla" w:hAnsi="Sakkal Majalla" w:cs="Sakkal Majalla" w:hint="cs"/>
              <w:sz w:val="32"/>
              <w:szCs w:val="32"/>
            </w:rPr>
            <w:instrText>Via19 \l 1025</w:instrText>
          </w:r>
          <w:r w:rsidR="003269CF">
            <w:rPr>
              <w:rFonts w:ascii="Sakkal Majalla" w:hAnsi="Sakkal Majalla" w:cs="Sakkal Majalla"/>
              <w:sz w:val="32"/>
              <w:szCs w:val="32"/>
              <w:rtl/>
            </w:rPr>
            <w:instrText xml:space="preserve"> </w:instrText>
          </w:r>
          <w:r w:rsidR="003269CF">
            <w:rPr>
              <w:rFonts w:ascii="Sakkal Majalla" w:hAnsi="Sakkal Majalla" w:cs="Sakkal Majalla"/>
              <w:sz w:val="32"/>
              <w:szCs w:val="32"/>
              <w:rtl/>
            </w:rPr>
            <w:fldChar w:fldCharType="separate"/>
          </w:r>
          <w:r w:rsidR="003269CF" w:rsidRPr="003269CF">
            <w:rPr>
              <w:rFonts w:ascii="Sakkal Majalla" w:hAnsi="Sakkal Majalla" w:cs="Sakkal Majalla"/>
              <w:noProof/>
              <w:sz w:val="32"/>
              <w:szCs w:val="32"/>
            </w:rPr>
            <w:t>(Vial, 2019)</w:t>
          </w:r>
          <w:r w:rsidR="003269CF">
            <w:rPr>
              <w:rFonts w:ascii="Sakkal Majalla" w:hAnsi="Sakkal Majalla" w:cs="Sakkal Majalla"/>
              <w:sz w:val="32"/>
              <w:szCs w:val="32"/>
              <w:rtl/>
            </w:rPr>
            <w:fldChar w:fldCharType="end"/>
          </w:r>
        </w:sdtContent>
      </w:sdt>
      <w:r w:rsidR="003269CF">
        <w:rPr>
          <w:rFonts w:ascii="Sakkal Majalla" w:hAnsi="Sakkal Majalla" w:cs="Sakkal Majalla" w:hint="cs"/>
          <w:sz w:val="32"/>
          <w:szCs w:val="32"/>
          <w:rtl/>
        </w:rPr>
        <w:t xml:space="preserve">. </w:t>
      </w:r>
    </w:p>
    <w:p w14:paraId="5413AAA4" w14:textId="1BB760C7" w:rsidR="001834A6" w:rsidRDefault="001834A6" w:rsidP="009632DF">
      <w:pPr>
        <w:tabs>
          <w:tab w:val="left" w:pos="140"/>
        </w:tabs>
        <w:spacing w:before="120" w:after="0" w:line="240" w:lineRule="auto"/>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وعند النظر في الدراسات السابقة التي تناولت المخاطر في المشروعات الصغيرة نجد أن غالبيتها تركز حول المخاطر المالية وحسب علم الباحثة لم تجد دراسة تناولت العلاقة بين التحول الرقمي </w:t>
      </w:r>
      <w:r w:rsidR="00B748E9">
        <w:rPr>
          <w:rFonts w:ascii="Sakkal Majalla" w:hAnsi="Sakkal Majalla" w:cs="Sakkal Majalla" w:hint="cs"/>
          <w:sz w:val="32"/>
          <w:szCs w:val="32"/>
          <w:rtl/>
        </w:rPr>
        <w:t xml:space="preserve">وتفادي المخاطر الغير مالية في المشروعات الصغيرة في مدينة الرياض ومن هنا ظهرت الحاجة لعمل هذه الدراسة والتي يمكن توضيح مشكلتها من خلال الإجابة على السؤال الرئيسي التالية: </w:t>
      </w:r>
    </w:p>
    <w:p w14:paraId="03CD9FC0" w14:textId="3E3721EA" w:rsidR="00B748E9" w:rsidRDefault="00B748E9" w:rsidP="00B748E9">
      <w:pPr>
        <w:pStyle w:val="a4"/>
        <w:numPr>
          <w:ilvl w:val="0"/>
          <w:numId w:val="2"/>
        </w:numPr>
        <w:tabs>
          <w:tab w:val="left" w:pos="140"/>
        </w:tabs>
        <w:spacing w:before="120" w:after="0" w:line="24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ما تأثير التحول الرقمي على تفادي المخاطر الغير مالية في المشروعات الصغيرة في مدينة الرياض؟ </w:t>
      </w:r>
    </w:p>
    <w:p w14:paraId="451F542F" w14:textId="4593103D" w:rsidR="00B748E9" w:rsidRPr="00315EAB" w:rsidRDefault="00315EAB" w:rsidP="00315EAB">
      <w:pPr>
        <w:tabs>
          <w:tab w:val="left" w:pos="140"/>
        </w:tabs>
        <w:spacing w:before="120" w:after="0" w:line="240" w:lineRule="auto"/>
        <w:jc w:val="mediumKashida"/>
        <w:rPr>
          <w:rFonts w:ascii="Sakkal Majalla" w:hAnsi="Sakkal Majalla" w:cs="Sakkal Majalla"/>
          <w:b/>
          <w:bCs/>
          <w:sz w:val="32"/>
          <w:szCs w:val="32"/>
          <w:rtl/>
        </w:rPr>
      </w:pPr>
      <w:r w:rsidRPr="00315EAB">
        <w:rPr>
          <w:rFonts w:ascii="Sakkal Majalla" w:hAnsi="Sakkal Majalla" w:cs="Sakkal Majalla" w:hint="cs"/>
          <w:b/>
          <w:bCs/>
          <w:sz w:val="32"/>
          <w:szCs w:val="32"/>
          <w:rtl/>
        </w:rPr>
        <w:t xml:space="preserve">3.1 أسئلة الدراسة </w:t>
      </w:r>
    </w:p>
    <w:p w14:paraId="1AA15022" w14:textId="45BAD99E" w:rsidR="00BC622C" w:rsidRDefault="00315EAB" w:rsidP="00BC622C">
      <w:pPr>
        <w:spacing w:line="276"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تتفرع من السؤال الرئيسي الأسئلة الفرعية التالية: </w:t>
      </w:r>
    </w:p>
    <w:p w14:paraId="7AD2F2E6" w14:textId="639364A1" w:rsidR="00315EAB" w:rsidRDefault="00315EAB" w:rsidP="00315EAB">
      <w:pPr>
        <w:pStyle w:val="a4"/>
        <w:numPr>
          <w:ilvl w:val="0"/>
          <w:numId w:val="2"/>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ما مدى مساهمة بنية تكنولوجيا المعلومات في تفادي المخاطر الغير مالية في المشروعات الصغيرة في مدينة الرياض؟ </w:t>
      </w:r>
    </w:p>
    <w:p w14:paraId="44D3250A" w14:textId="621546B0" w:rsidR="00315EAB" w:rsidRDefault="00315EAB" w:rsidP="00315EAB">
      <w:pPr>
        <w:pStyle w:val="a4"/>
        <w:numPr>
          <w:ilvl w:val="0"/>
          <w:numId w:val="2"/>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lastRenderedPageBreak/>
        <w:t xml:space="preserve">ما مدى مساهمة التطبيقات والبرمجيات في تفادي المخاطر الغير مالية في المشروعات الصغيرة في مدينة الرياض؟ </w:t>
      </w:r>
    </w:p>
    <w:p w14:paraId="3DE5FC15" w14:textId="2492B8FB" w:rsidR="00315EAB" w:rsidRDefault="00315EAB" w:rsidP="00315EAB">
      <w:pPr>
        <w:pStyle w:val="a4"/>
        <w:numPr>
          <w:ilvl w:val="0"/>
          <w:numId w:val="2"/>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ما مدى مساهمة الممارسات الرقمية في تفادي المخاطر الغير مالية في المشروعات الصغيرة في مدينة الرياض؟ </w:t>
      </w:r>
    </w:p>
    <w:p w14:paraId="46BEFCE7" w14:textId="0719229B" w:rsidR="00315EAB" w:rsidRDefault="00315EAB" w:rsidP="00315EAB">
      <w:pPr>
        <w:pStyle w:val="a4"/>
        <w:numPr>
          <w:ilvl w:val="0"/>
          <w:numId w:val="2"/>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هل 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 آراء العينة تعزى للمتغيرات الشخصية المتمثلة بالنوع، والعمر، والمؤهل العلمي، وسنوات الخبرة. </w:t>
      </w:r>
    </w:p>
    <w:p w14:paraId="571C8E87" w14:textId="6794D28D" w:rsidR="00595C2C" w:rsidRDefault="00595C2C" w:rsidP="00595C2C">
      <w:pPr>
        <w:spacing w:line="276" w:lineRule="auto"/>
        <w:ind w:left="567"/>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4.1 أهداف الدراسة </w:t>
      </w:r>
    </w:p>
    <w:p w14:paraId="645B13A9" w14:textId="434D0981" w:rsidR="00595C2C" w:rsidRDefault="00595C2C" w:rsidP="00595C2C">
      <w:pPr>
        <w:spacing w:line="276" w:lineRule="auto"/>
        <w:ind w:left="567"/>
        <w:jc w:val="lowKashida"/>
        <w:rPr>
          <w:rFonts w:ascii="Sakkal Majalla" w:hAnsi="Sakkal Majalla" w:cs="Sakkal Majalla"/>
          <w:sz w:val="32"/>
          <w:szCs w:val="32"/>
          <w:rtl/>
        </w:rPr>
      </w:pPr>
      <w:r>
        <w:rPr>
          <w:rFonts w:ascii="Sakkal Majalla" w:hAnsi="Sakkal Majalla" w:cs="Sakkal Majalla" w:hint="cs"/>
          <w:sz w:val="32"/>
          <w:szCs w:val="32"/>
          <w:rtl/>
        </w:rPr>
        <w:t xml:space="preserve">تهدف هذه الدارسة إلى بيان مدى مساهمة التحول الرقمي في تفادي المخاطر الغير مالية في المشروعات الصغيرة في مدينة الرياض وتتفرع من هذا الهدف الأهداف التالية: </w:t>
      </w:r>
    </w:p>
    <w:p w14:paraId="2CF2995D" w14:textId="72D39F0F" w:rsidR="00595C2C" w:rsidRDefault="00595C2C" w:rsidP="00595C2C">
      <w:pPr>
        <w:pStyle w:val="a4"/>
        <w:numPr>
          <w:ilvl w:val="0"/>
          <w:numId w:val="3"/>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التعرف على تأثير بنية تكنولوجيا المعلومات على تفادي المخاطر الغير مالية في المشروعات الصغيرة في مدينة الرياض. </w:t>
      </w:r>
    </w:p>
    <w:p w14:paraId="36E285DE" w14:textId="1DF5A10F" w:rsidR="00595C2C" w:rsidRDefault="00595C2C" w:rsidP="00595C2C">
      <w:pPr>
        <w:pStyle w:val="a4"/>
        <w:numPr>
          <w:ilvl w:val="0"/>
          <w:numId w:val="3"/>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التعرف على تأثير البرمجيات والتطبيقات على تفادي المخاطر الغير مالية في المشروعات الصغيرة في مدينة الرياض. </w:t>
      </w:r>
    </w:p>
    <w:p w14:paraId="2767848F" w14:textId="478B653E" w:rsidR="00595C2C" w:rsidRDefault="00595C2C" w:rsidP="00595C2C">
      <w:pPr>
        <w:pStyle w:val="a4"/>
        <w:numPr>
          <w:ilvl w:val="0"/>
          <w:numId w:val="3"/>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التعرف على تأثير الممارسات الرقمية على تفادي المخاطر الغير مالية في المشروعات الصغيرة في مدينة الرياض. </w:t>
      </w:r>
    </w:p>
    <w:p w14:paraId="2CE89DCE" w14:textId="3799A11F" w:rsidR="00595C2C" w:rsidRDefault="00595C2C" w:rsidP="00595C2C">
      <w:pPr>
        <w:pStyle w:val="a4"/>
        <w:numPr>
          <w:ilvl w:val="0"/>
          <w:numId w:val="3"/>
        </w:numPr>
        <w:spacing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التحقق من الفروق الإحصائية بين آراء العينة التي تعزى للمتغيرات الشخصية المتمثلة بالنوع، والعمر، والمؤهل العلمي، وسنوات الخبرة. </w:t>
      </w:r>
    </w:p>
    <w:p w14:paraId="3BC2431E" w14:textId="02B85072" w:rsidR="00595C2C" w:rsidRPr="00007798" w:rsidRDefault="00595C2C" w:rsidP="00595C2C">
      <w:pPr>
        <w:spacing w:line="276" w:lineRule="auto"/>
        <w:ind w:left="567"/>
        <w:jc w:val="lowKashida"/>
        <w:rPr>
          <w:rFonts w:ascii="Sakkal Majalla" w:hAnsi="Sakkal Majalla" w:cs="Sakkal Majalla"/>
          <w:b/>
          <w:bCs/>
          <w:sz w:val="32"/>
          <w:szCs w:val="32"/>
          <w:rtl/>
        </w:rPr>
      </w:pPr>
      <w:r w:rsidRPr="00007798">
        <w:rPr>
          <w:rFonts w:ascii="Sakkal Majalla" w:hAnsi="Sakkal Majalla" w:cs="Sakkal Majalla" w:hint="cs"/>
          <w:b/>
          <w:bCs/>
          <w:sz w:val="32"/>
          <w:szCs w:val="32"/>
          <w:rtl/>
        </w:rPr>
        <w:t>5.1 أهمية الدراسة</w:t>
      </w:r>
    </w:p>
    <w:p w14:paraId="4532A31E" w14:textId="02413A94" w:rsidR="00595C2C" w:rsidRDefault="00595C2C" w:rsidP="00595C2C">
      <w:pPr>
        <w:spacing w:line="276" w:lineRule="auto"/>
        <w:ind w:left="567"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للمشروعات الصغيرة أهمية كبيرة في أي اقتصاد حول العالم، كما أنها تحظى بأهمية كبيرة في المملكة العربية السعودية وذلك لكونها تعتبر حاضنة للشباب السعودية، ومصدراً يوفر مئات الآلاف من الوظائف في عموم المملكة، كما أنها المصدر الرئيسي لدخل آلاف الأسر في المملكة العربية السعودية، ورافداً مهماً للاقتصاد الوطني ومساهماً بارزاً في رفع مستوى الناتج الإجمالي المحلي للمملكة العربية السعودية،  كما أن أهميتها لا تقف عند الجوانب الاقتصادي فمن الناحية الاجتماعية تساهم المشروعات الصغيرة في القضاء على ظاهرة البطالة، وتساهم ايضاً في خفض مستوى الجريمة </w:t>
      </w:r>
      <w:r>
        <w:rPr>
          <w:rFonts w:ascii="Sakkal Majalla" w:hAnsi="Sakkal Majalla" w:cs="Sakkal Majalla" w:hint="cs"/>
          <w:sz w:val="32"/>
          <w:szCs w:val="32"/>
          <w:rtl/>
        </w:rPr>
        <w:lastRenderedPageBreak/>
        <w:t xml:space="preserve">باعتبارها قنوات لتصريف الوقت لدى الشباب السعودي ولهذه الدراسة التي تختص بهذه المشروعات أهمية كبيرة من ناحيتين علمية وعملية وذلك كما يلي: </w:t>
      </w:r>
    </w:p>
    <w:p w14:paraId="5932EC0C" w14:textId="2215C8F3" w:rsidR="00595C2C" w:rsidRPr="005A1EED" w:rsidRDefault="00595C2C" w:rsidP="00221140">
      <w:pPr>
        <w:pStyle w:val="a4"/>
        <w:numPr>
          <w:ilvl w:val="0"/>
          <w:numId w:val="4"/>
        </w:numPr>
        <w:spacing w:line="276" w:lineRule="auto"/>
        <w:ind w:left="894"/>
        <w:jc w:val="lowKashida"/>
        <w:rPr>
          <w:rFonts w:ascii="Sakkal Majalla" w:hAnsi="Sakkal Majalla" w:cs="Sakkal Majalla"/>
          <w:b/>
          <w:bCs/>
          <w:sz w:val="32"/>
          <w:szCs w:val="32"/>
        </w:rPr>
      </w:pPr>
      <w:r w:rsidRPr="00595C2C">
        <w:rPr>
          <w:rFonts w:ascii="Sakkal Majalla" w:hAnsi="Sakkal Majalla" w:cs="Sakkal Majalla" w:hint="cs"/>
          <w:b/>
          <w:bCs/>
          <w:sz w:val="32"/>
          <w:szCs w:val="32"/>
          <w:rtl/>
        </w:rPr>
        <w:t xml:space="preserve">الأهمية العلمية: </w:t>
      </w:r>
      <w:r>
        <w:rPr>
          <w:rFonts w:ascii="Sakkal Majalla" w:hAnsi="Sakkal Majalla" w:cs="Sakkal Majalla" w:hint="cs"/>
          <w:sz w:val="32"/>
          <w:szCs w:val="32"/>
          <w:rtl/>
        </w:rPr>
        <w:t>تبرز</w:t>
      </w:r>
      <w:r w:rsidR="005A1EED">
        <w:rPr>
          <w:rFonts w:ascii="Sakkal Majalla" w:hAnsi="Sakkal Majalla" w:cs="Sakkal Majalla" w:hint="cs"/>
          <w:sz w:val="32"/>
          <w:szCs w:val="32"/>
          <w:rtl/>
        </w:rPr>
        <w:t xml:space="preserve"> الأهمية العلمية لهذه الدراسة من خلال النقاط التالية: </w:t>
      </w:r>
    </w:p>
    <w:p w14:paraId="5A4FDDE6" w14:textId="3033D5B6" w:rsidR="005A1EED" w:rsidRPr="005A1EED" w:rsidRDefault="005A1EED" w:rsidP="00221140">
      <w:pPr>
        <w:pStyle w:val="a4"/>
        <w:numPr>
          <w:ilvl w:val="0"/>
          <w:numId w:val="2"/>
        </w:numPr>
        <w:spacing w:line="276" w:lineRule="auto"/>
        <w:ind w:left="894"/>
        <w:jc w:val="lowKashida"/>
        <w:rPr>
          <w:rFonts w:ascii="Sakkal Majalla" w:hAnsi="Sakkal Majalla" w:cs="Sakkal Majalla"/>
          <w:b/>
          <w:bCs/>
          <w:sz w:val="32"/>
          <w:szCs w:val="32"/>
        </w:rPr>
      </w:pPr>
      <w:r>
        <w:rPr>
          <w:rFonts w:ascii="Sakkal Majalla" w:hAnsi="Sakkal Majalla" w:cs="Sakkal Majalla" w:hint="cs"/>
          <w:sz w:val="32"/>
          <w:szCs w:val="32"/>
          <w:rtl/>
        </w:rPr>
        <w:t xml:space="preserve">تكشف الدراسة الحالية أنواع المخاطر الغير المالية وهذا يثري الجوانب المعرفية لأصحاب المشروعات الصغيرة فيما يتعلق بهذا الجانب. </w:t>
      </w:r>
    </w:p>
    <w:p w14:paraId="75496910" w14:textId="2A0E48D7" w:rsidR="005A1EED" w:rsidRPr="005A1EED" w:rsidRDefault="005A1EED" w:rsidP="00221140">
      <w:pPr>
        <w:pStyle w:val="a4"/>
        <w:numPr>
          <w:ilvl w:val="0"/>
          <w:numId w:val="2"/>
        </w:numPr>
        <w:spacing w:line="276" w:lineRule="auto"/>
        <w:ind w:left="894"/>
        <w:jc w:val="lowKashida"/>
        <w:rPr>
          <w:rFonts w:ascii="Sakkal Majalla" w:hAnsi="Sakkal Majalla" w:cs="Sakkal Majalla"/>
          <w:b/>
          <w:bCs/>
          <w:sz w:val="32"/>
          <w:szCs w:val="32"/>
        </w:rPr>
      </w:pPr>
      <w:r>
        <w:rPr>
          <w:rFonts w:ascii="Sakkal Majalla" w:hAnsi="Sakkal Majalla" w:cs="Sakkal Majalla" w:hint="cs"/>
          <w:sz w:val="32"/>
          <w:szCs w:val="32"/>
          <w:rtl/>
        </w:rPr>
        <w:t xml:space="preserve">قلة الدراسات التي تناولت المخاطر الغير مالية </w:t>
      </w:r>
      <w:r>
        <w:rPr>
          <w:rFonts w:ascii="Sakkal Majalla" w:hAnsi="Sakkal Majalla" w:cs="Sakkal Majalla"/>
          <w:sz w:val="32"/>
          <w:szCs w:val="32"/>
          <w:rtl/>
        </w:rPr>
        <w:t>–</w:t>
      </w:r>
      <w:r>
        <w:rPr>
          <w:rFonts w:ascii="Sakkal Majalla" w:hAnsi="Sakkal Majalla" w:cs="Sakkal Majalla" w:hint="cs"/>
          <w:sz w:val="32"/>
          <w:szCs w:val="32"/>
          <w:rtl/>
        </w:rPr>
        <w:t xml:space="preserve"> حسب علم الباحثة </w:t>
      </w:r>
      <w:r>
        <w:rPr>
          <w:rFonts w:ascii="Sakkal Majalla" w:hAnsi="Sakkal Majalla" w:cs="Sakkal Majalla"/>
          <w:sz w:val="32"/>
          <w:szCs w:val="32"/>
          <w:rtl/>
        </w:rPr>
        <w:t>–</w:t>
      </w:r>
      <w:r>
        <w:rPr>
          <w:rFonts w:ascii="Sakkal Majalla" w:hAnsi="Sakkal Majalla" w:cs="Sakkal Majalla" w:hint="cs"/>
          <w:sz w:val="32"/>
          <w:szCs w:val="32"/>
          <w:rtl/>
        </w:rPr>
        <w:t xml:space="preserve"> وخاصة في المملكة العربية السعودية لذا تعد هذه الدراسة إضافية علمية متواضعة في هذا الجانب. </w:t>
      </w:r>
    </w:p>
    <w:p w14:paraId="6EA681EF" w14:textId="5E538441" w:rsidR="005A1EED" w:rsidRPr="005A1EED" w:rsidRDefault="005A1EED" w:rsidP="00221140">
      <w:pPr>
        <w:pStyle w:val="a4"/>
        <w:numPr>
          <w:ilvl w:val="0"/>
          <w:numId w:val="2"/>
        </w:numPr>
        <w:spacing w:line="276" w:lineRule="auto"/>
        <w:ind w:left="894"/>
        <w:jc w:val="lowKashida"/>
        <w:rPr>
          <w:rFonts w:ascii="Sakkal Majalla" w:hAnsi="Sakkal Majalla" w:cs="Sakkal Majalla"/>
          <w:b/>
          <w:bCs/>
          <w:sz w:val="32"/>
          <w:szCs w:val="32"/>
        </w:rPr>
      </w:pPr>
      <w:r>
        <w:rPr>
          <w:rFonts w:ascii="Sakkal Majalla" w:hAnsi="Sakkal Majalla" w:cs="Sakkal Majalla" w:hint="cs"/>
          <w:sz w:val="32"/>
          <w:szCs w:val="32"/>
          <w:rtl/>
        </w:rPr>
        <w:t xml:space="preserve">تتناول الدراسة الحالية العلاقة بين متغيران مهمان في إدارة واستمرارية وتنافسية المشروعات الصغيرة في مدينة الرياض. </w:t>
      </w:r>
    </w:p>
    <w:p w14:paraId="05867BFB" w14:textId="60733573" w:rsidR="005A1EED" w:rsidRPr="005A1EED" w:rsidRDefault="005A1EED" w:rsidP="00221140">
      <w:pPr>
        <w:pStyle w:val="a4"/>
        <w:numPr>
          <w:ilvl w:val="0"/>
          <w:numId w:val="4"/>
        </w:numPr>
        <w:spacing w:line="276" w:lineRule="auto"/>
        <w:ind w:left="894"/>
        <w:jc w:val="lowKashida"/>
        <w:rPr>
          <w:rFonts w:ascii="Sakkal Majalla" w:hAnsi="Sakkal Majalla" w:cs="Sakkal Majalla"/>
          <w:b/>
          <w:bCs/>
          <w:sz w:val="32"/>
          <w:szCs w:val="32"/>
        </w:rPr>
      </w:pPr>
      <w:r w:rsidRPr="005A1EED">
        <w:rPr>
          <w:rFonts w:ascii="Sakkal Majalla" w:hAnsi="Sakkal Majalla" w:cs="Sakkal Majalla" w:hint="cs"/>
          <w:b/>
          <w:bCs/>
          <w:sz w:val="32"/>
          <w:szCs w:val="32"/>
          <w:rtl/>
        </w:rPr>
        <w:t xml:space="preserve">الأهمية العملية: </w:t>
      </w:r>
      <w:r>
        <w:rPr>
          <w:rFonts w:ascii="Sakkal Majalla" w:hAnsi="Sakkal Majalla" w:cs="Sakkal Majalla" w:hint="cs"/>
          <w:sz w:val="32"/>
          <w:szCs w:val="32"/>
          <w:rtl/>
        </w:rPr>
        <w:t xml:space="preserve">توضح النقاط التالية الأهمية العملية للدراسة: </w:t>
      </w:r>
    </w:p>
    <w:p w14:paraId="41834906" w14:textId="580C5D6E" w:rsidR="005A1EED" w:rsidRPr="005A1EED" w:rsidRDefault="005A1EED" w:rsidP="00221140">
      <w:pPr>
        <w:pStyle w:val="a4"/>
        <w:numPr>
          <w:ilvl w:val="0"/>
          <w:numId w:val="2"/>
        </w:numPr>
        <w:spacing w:line="276" w:lineRule="auto"/>
        <w:ind w:left="894"/>
        <w:jc w:val="lowKashida"/>
        <w:rPr>
          <w:rFonts w:ascii="Sakkal Majalla" w:hAnsi="Sakkal Majalla" w:cs="Sakkal Majalla"/>
          <w:b/>
          <w:bCs/>
          <w:sz w:val="32"/>
          <w:szCs w:val="32"/>
        </w:rPr>
      </w:pPr>
      <w:r>
        <w:rPr>
          <w:rFonts w:ascii="Sakkal Majalla" w:hAnsi="Sakkal Majalla" w:cs="Sakkal Majalla" w:hint="cs"/>
          <w:sz w:val="32"/>
          <w:szCs w:val="32"/>
          <w:rtl/>
        </w:rPr>
        <w:t xml:space="preserve">يساعد الكشف عن مستوى التحول الرقمي في المشروعات الصغيرة في مدينة الرياض أصحاب القرار في بحث آليات رفع مستواه باستمرار. </w:t>
      </w:r>
    </w:p>
    <w:p w14:paraId="73C9DBE9" w14:textId="6784185C" w:rsidR="005A1EED" w:rsidRPr="00CE2848" w:rsidRDefault="005A1EED" w:rsidP="00221140">
      <w:pPr>
        <w:pStyle w:val="a4"/>
        <w:numPr>
          <w:ilvl w:val="0"/>
          <w:numId w:val="2"/>
        </w:numPr>
        <w:spacing w:line="276" w:lineRule="auto"/>
        <w:ind w:left="894"/>
        <w:jc w:val="lowKashida"/>
        <w:rPr>
          <w:rFonts w:ascii="Sakkal Majalla" w:hAnsi="Sakkal Majalla" w:cs="Sakkal Majalla"/>
          <w:b/>
          <w:bCs/>
          <w:sz w:val="32"/>
          <w:szCs w:val="32"/>
        </w:rPr>
      </w:pPr>
      <w:r>
        <w:rPr>
          <w:rFonts w:ascii="Sakkal Majalla" w:hAnsi="Sakkal Majalla" w:cs="Sakkal Majalla" w:hint="cs"/>
          <w:sz w:val="32"/>
          <w:szCs w:val="32"/>
          <w:rtl/>
        </w:rPr>
        <w:t>يساهم الكشف عن م</w:t>
      </w:r>
      <w:r w:rsidR="00CE2848">
        <w:rPr>
          <w:rFonts w:ascii="Sakkal Majalla" w:hAnsi="Sakkal Majalla" w:cs="Sakkal Majalla" w:hint="cs"/>
          <w:sz w:val="32"/>
          <w:szCs w:val="32"/>
          <w:rtl/>
        </w:rPr>
        <w:t xml:space="preserve">دى مساهمة التحول الرقمي في تفادي المخاطر الغير مالية في تعزيز هذا الدور والذي ينعكس بالفائدة على المشروعات الصغيرة في مدينة الرياض. </w:t>
      </w:r>
    </w:p>
    <w:p w14:paraId="1D7E9E57" w14:textId="304C85A2" w:rsidR="00CE2848" w:rsidRDefault="00CE2848" w:rsidP="00221140">
      <w:pPr>
        <w:pStyle w:val="a4"/>
        <w:numPr>
          <w:ilvl w:val="0"/>
          <w:numId w:val="2"/>
        </w:numPr>
        <w:spacing w:line="276" w:lineRule="auto"/>
        <w:ind w:left="894"/>
        <w:jc w:val="lowKashida"/>
        <w:rPr>
          <w:rFonts w:ascii="Sakkal Majalla" w:hAnsi="Sakkal Majalla" w:cs="Sakkal Majalla"/>
          <w:b/>
          <w:bCs/>
          <w:sz w:val="32"/>
          <w:szCs w:val="32"/>
        </w:rPr>
      </w:pPr>
      <w:r>
        <w:rPr>
          <w:rFonts w:ascii="Sakkal Majalla" w:hAnsi="Sakkal Majalla" w:cs="Sakkal Majalla" w:hint="cs"/>
          <w:sz w:val="32"/>
          <w:szCs w:val="32"/>
          <w:rtl/>
        </w:rPr>
        <w:t xml:space="preserve">تسهم نتائج هذه الدراسة في إيضاح الرؤية لأصحاب القرار فيما يتعلق بكفاءة التحول الرقمي في تفادي المخاطر الغير مالية وبالتالي </w:t>
      </w:r>
      <w:r w:rsidR="008A5501">
        <w:rPr>
          <w:rFonts w:ascii="Sakkal Majalla" w:hAnsi="Sakkal Majalla" w:cs="Sakkal Majalla" w:hint="cs"/>
          <w:sz w:val="32"/>
          <w:szCs w:val="32"/>
          <w:rtl/>
        </w:rPr>
        <w:t xml:space="preserve">تسهيل اتخاذ القرارات فيما يتعلق بهذا الجانب. </w:t>
      </w:r>
    </w:p>
    <w:p w14:paraId="1CCC65F4" w14:textId="4C35C924" w:rsidR="008A5501" w:rsidRPr="00007798" w:rsidRDefault="008A5501" w:rsidP="008A5501">
      <w:pPr>
        <w:spacing w:line="276" w:lineRule="auto"/>
        <w:jc w:val="lowKashida"/>
        <w:rPr>
          <w:rFonts w:ascii="Sakkal Majalla" w:hAnsi="Sakkal Majalla" w:cs="Sakkal Majalla"/>
          <w:b/>
          <w:bCs/>
          <w:sz w:val="32"/>
          <w:szCs w:val="32"/>
          <w:rtl/>
        </w:rPr>
      </w:pPr>
      <w:r w:rsidRPr="00007798">
        <w:rPr>
          <w:rFonts w:ascii="Sakkal Majalla" w:hAnsi="Sakkal Majalla" w:cs="Sakkal Majalla" w:hint="cs"/>
          <w:b/>
          <w:bCs/>
          <w:sz w:val="32"/>
          <w:szCs w:val="32"/>
          <w:rtl/>
        </w:rPr>
        <w:t xml:space="preserve">6.1 فرضيات الدراسة </w:t>
      </w:r>
    </w:p>
    <w:p w14:paraId="27906C76" w14:textId="4D9E6B54" w:rsidR="008A5501" w:rsidRDefault="008A5501" w:rsidP="008A5501">
      <w:pPr>
        <w:spacing w:line="276"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تسعى الدراسة إلى التحقق من الفرضيات التالية: </w:t>
      </w:r>
    </w:p>
    <w:p w14:paraId="76675B92" w14:textId="643AE661" w:rsidR="008A5501" w:rsidRDefault="008A5501" w:rsidP="008A5501">
      <w:pPr>
        <w:spacing w:line="276"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أولاً: الفرضيات السببية</w:t>
      </w:r>
    </w:p>
    <w:p w14:paraId="50BAF028" w14:textId="7AE2EBE2" w:rsidR="008A5501" w:rsidRPr="008A5501" w:rsidRDefault="008A5501" w:rsidP="008A5501">
      <w:pPr>
        <w:pStyle w:val="a4"/>
        <w:numPr>
          <w:ilvl w:val="0"/>
          <w:numId w:val="2"/>
        </w:numPr>
        <w:spacing w:line="276" w:lineRule="auto"/>
        <w:jc w:val="lowKashida"/>
        <w:rPr>
          <w:rFonts w:ascii="Sakkal Majalla" w:hAnsi="Sakkal Majalla" w:cs="Sakkal Majalla"/>
          <w:b/>
          <w:bCs/>
          <w:sz w:val="32"/>
          <w:szCs w:val="32"/>
        </w:rPr>
      </w:pPr>
      <w:bookmarkStart w:id="0" w:name="_Hlk180247176"/>
      <w:r>
        <w:rPr>
          <w:rFonts w:ascii="Sakkal Majalla" w:hAnsi="Sakkal Majalla" w:cs="Sakkal Majalla" w:hint="cs"/>
          <w:sz w:val="32"/>
          <w:szCs w:val="32"/>
          <w:rtl/>
        </w:rPr>
        <w:t xml:space="preserve">يوجد أثر معنوي دال إحصائياً لبنية تكنولوجيا المعلومات في تفادي المخاطر الغير مالية في المشروعات الصغيرة في مدينة الرياض. </w:t>
      </w:r>
    </w:p>
    <w:p w14:paraId="7B2CBDE3" w14:textId="739F386C" w:rsidR="008A5501" w:rsidRPr="008A5501" w:rsidRDefault="008A5501" w:rsidP="008A5501">
      <w:pPr>
        <w:pStyle w:val="a4"/>
        <w:numPr>
          <w:ilvl w:val="0"/>
          <w:numId w:val="2"/>
        </w:numPr>
        <w:spacing w:line="276" w:lineRule="auto"/>
        <w:jc w:val="lowKashida"/>
        <w:rPr>
          <w:rFonts w:ascii="Sakkal Majalla" w:hAnsi="Sakkal Majalla" w:cs="Sakkal Majalla"/>
          <w:b/>
          <w:bCs/>
          <w:sz w:val="32"/>
          <w:szCs w:val="32"/>
        </w:rPr>
      </w:pPr>
      <w:r>
        <w:rPr>
          <w:rFonts w:ascii="Sakkal Majalla" w:hAnsi="Sakkal Majalla" w:cs="Sakkal Majalla" w:hint="cs"/>
          <w:sz w:val="32"/>
          <w:szCs w:val="32"/>
          <w:rtl/>
        </w:rPr>
        <w:t>يوجد أثر معنوي دال إحصائياً للتطبيقات</w:t>
      </w:r>
      <w:r w:rsidR="008A076E">
        <w:rPr>
          <w:rFonts w:ascii="Sakkal Majalla" w:hAnsi="Sakkal Majalla" w:cs="Sakkal Majalla" w:hint="cs"/>
          <w:sz w:val="32"/>
          <w:szCs w:val="32"/>
          <w:rtl/>
        </w:rPr>
        <w:t xml:space="preserve"> </w:t>
      </w:r>
      <w:proofErr w:type="gramStart"/>
      <w:r w:rsidR="008A076E">
        <w:rPr>
          <w:rFonts w:ascii="Sakkal Majalla" w:hAnsi="Sakkal Majalla" w:cs="Sakkal Majalla" w:hint="cs"/>
          <w:sz w:val="32"/>
          <w:szCs w:val="32"/>
          <w:rtl/>
        </w:rPr>
        <w:t xml:space="preserve">والبرمجيات </w:t>
      </w:r>
      <w:r>
        <w:rPr>
          <w:rFonts w:ascii="Sakkal Majalla" w:hAnsi="Sakkal Majalla" w:cs="Sakkal Majalla" w:hint="cs"/>
          <w:sz w:val="32"/>
          <w:szCs w:val="32"/>
          <w:rtl/>
        </w:rPr>
        <w:t xml:space="preserve"> في</w:t>
      </w:r>
      <w:proofErr w:type="gramEnd"/>
      <w:r>
        <w:rPr>
          <w:rFonts w:ascii="Sakkal Majalla" w:hAnsi="Sakkal Majalla" w:cs="Sakkal Majalla" w:hint="cs"/>
          <w:sz w:val="32"/>
          <w:szCs w:val="32"/>
          <w:rtl/>
        </w:rPr>
        <w:t xml:space="preserve"> تفادي المخاطر الغير مالية في المشروعات الصغيرة في مدينة الرياض. </w:t>
      </w:r>
    </w:p>
    <w:p w14:paraId="20579918" w14:textId="1A2095FC" w:rsidR="008A5501" w:rsidRPr="008152E8" w:rsidRDefault="008A5501" w:rsidP="008152E8">
      <w:pPr>
        <w:pStyle w:val="a4"/>
        <w:numPr>
          <w:ilvl w:val="0"/>
          <w:numId w:val="2"/>
        </w:numPr>
        <w:spacing w:line="276" w:lineRule="auto"/>
        <w:jc w:val="lowKashida"/>
        <w:rPr>
          <w:rFonts w:ascii="Sakkal Majalla" w:hAnsi="Sakkal Majalla" w:cs="Sakkal Majalla"/>
          <w:b/>
          <w:bCs/>
          <w:sz w:val="32"/>
          <w:szCs w:val="32"/>
        </w:rPr>
      </w:pPr>
      <w:r>
        <w:rPr>
          <w:rFonts w:ascii="Sakkal Majalla" w:hAnsi="Sakkal Majalla" w:cs="Sakkal Majalla" w:hint="cs"/>
          <w:sz w:val="32"/>
          <w:szCs w:val="32"/>
          <w:rtl/>
        </w:rPr>
        <w:lastRenderedPageBreak/>
        <w:t xml:space="preserve">يوجد أثر معنوي دال إحصائياً للممارسات الرقمية في تفادي المخاطر الغير مالية في المشروعات الصغيرة في مدينة الرياض. </w:t>
      </w:r>
    </w:p>
    <w:bookmarkEnd w:id="0"/>
    <w:p w14:paraId="1E914B2B" w14:textId="1ECDA0DF" w:rsidR="008A5501" w:rsidRPr="00007798" w:rsidRDefault="008A5501" w:rsidP="008A5501">
      <w:pPr>
        <w:spacing w:line="276" w:lineRule="auto"/>
        <w:jc w:val="lowKashida"/>
        <w:rPr>
          <w:rFonts w:ascii="Sakkal Majalla" w:hAnsi="Sakkal Majalla" w:cs="Sakkal Majalla"/>
          <w:b/>
          <w:bCs/>
          <w:sz w:val="32"/>
          <w:szCs w:val="32"/>
          <w:rtl/>
        </w:rPr>
      </w:pPr>
      <w:r w:rsidRPr="00007798">
        <w:rPr>
          <w:rFonts w:ascii="Sakkal Majalla" w:hAnsi="Sakkal Majalla" w:cs="Sakkal Majalla" w:hint="cs"/>
          <w:b/>
          <w:bCs/>
          <w:sz w:val="32"/>
          <w:szCs w:val="32"/>
          <w:rtl/>
        </w:rPr>
        <w:t>ثانياً: الفرضيات الفرقية</w:t>
      </w:r>
    </w:p>
    <w:p w14:paraId="1D389185" w14:textId="66ACCC3C" w:rsidR="008A5501" w:rsidRDefault="008A5501" w:rsidP="008A5501">
      <w:pPr>
        <w:pStyle w:val="a4"/>
        <w:numPr>
          <w:ilvl w:val="0"/>
          <w:numId w:val="2"/>
        </w:numPr>
        <w:spacing w:line="276" w:lineRule="auto"/>
        <w:jc w:val="lowKashida"/>
        <w:rPr>
          <w:rFonts w:ascii="Sakkal Majalla" w:hAnsi="Sakkal Majalla" w:cs="Sakkal Majalla"/>
          <w:sz w:val="32"/>
          <w:szCs w:val="32"/>
        </w:rPr>
      </w:pPr>
      <w:bookmarkStart w:id="1" w:name="_Hlk180192845"/>
      <w:r w:rsidRPr="008A5501">
        <w:rPr>
          <w:rFonts w:ascii="Sakkal Majalla" w:hAnsi="Sakkal Majalla" w:cs="Sakkal Majalla" w:hint="cs"/>
          <w:sz w:val="32"/>
          <w:szCs w:val="32"/>
          <w:rtl/>
        </w:rPr>
        <w:t xml:space="preserve">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 آراء العينة تعزى لمتغير النوع. </w:t>
      </w:r>
    </w:p>
    <w:p w14:paraId="395D7B67" w14:textId="01ABD952" w:rsidR="008A5501" w:rsidRPr="008A5501" w:rsidRDefault="008A5501" w:rsidP="008A5501">
      <w:pPr>
        <w:pStyle w:val="a4"/>
        <w:numPr>
          <w:ilvl w:val="0"/>
          <w:numId w:val="2"/>
        </w:numPr>
        <w:spacing w:line="276" w:lineRule="auto"/>
        <w:jc w:val="lowKashida"/>
        <w:rPr>
          <w:rFonts w:ascii="Sakkal Majalla" w:hAnsi="Sakkal Majalla" w:cs="Sakkal Majalla"/>
          <w:sz w:val="32"/>
          <w:szCs w:val="32"/>
          <w:rtl/>
        </w:rPr>
      </w:pPr>
      <w:r w:rsidRPr="008A5501">
        <w:rPr>
          <w:rFonts w:ascii="Sakkal Majalla" w:hAnsi="Sakkal Majalla" w:cs="Sakkal Majalla" w:hint="cs"/>
          <w:sz w:val="32"/>
          <w:szCs w:val="32"/>
          <w:rtl/>
        </w:rPr>
        <w:t xml:space="preserve">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 آراء العينة تعزى لمتغير العمر. </w:t>
      </w:r>
    </w:p>
    <w:p w14:paraId="14D0CCE9" w14:textId="382998C4" w:rsidR="008A5501" w:rsidRDefault="008A5501" w:rsidP="008A5501">
      <w:pPr>
        <w:pStyle w:val="a4"/>
        <w:numPr>
          <w:ilvl w:val="0"/>
          <w:numId w:val="2"/>
        </w:numPr>
        <w:spacing w:line="276" w:lineRule="auto"/>
        <w:jc w:val="lowKashida"/>
        <w:rPr>
          <w:rFonts w:ascii="Sakkal Majalla" w:hAnsi="Sakkal Majalla" w:cs="Sakkal Majalla"/>
          <w:sz w:val="32"/>
          <w:szCs w:val="32"/>
        </w:rPr>
      </w:pPr>
      <w:r w:rsidRPr="008A5501">
        <w:rPr>
          <w:rFonts w:ascii="Sakkal Majalla" w:hAnsi="Sakkal Majalla" w:cs="Sakkal Majalla" w:hint="cs"/>
          <w:sz w:val="32"/>
          <w:szCs w:val="32"/>
          <w:rtl/>
        </w:rPr>
        <w:t xml:space="preserve">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 آراء العينة تعزى لمتغير المؤهل العلمي. </w:t>
      </w:r>
    </w:p>
    <w:p w14:paraId="5656141A" w14:textId="1E09E5A6" w:rsidR="00221140" w:rsidRPr="00221140" w:rsidRDefault="008A5501" w:rsidP="00221140">
      <w:pPr>
        <w:pStyle w:val="a4"/>
        <w:numPr>
          <w:ilvl w:val="0"/>
          <w:numId w:val="2"/>
        </w:numPr>
        <w:spacing w:line="276" w:lineRule="auto"/>
        <w:jc w:val="lowKashida"/>
        <w:rPr>
          <w:rFonts w:ascii="Sakkal Majalla" w:hAnsi="Sakkal Majalla" w:cs="Sakkal Majalla"/>
          <w:sz w:val="32"/>
          <w:szCs w:val="32"/>
        </w:rPr>
      </w:pPr>
      <w:r w:rsidRPr="008A5501">
        <w:rPr>
          <w:rFonts w:ascii="Sakkal Majalla" w:hAnsi="Sakkal Majalla" w:cs="Sakkal Majalla" w:hint="cs"/>
          <w:sz w:val="32"/>
          <w:szCs w:val="32"/>
          <w:rtl/>
        </w:rPr>
        <w:t xml:space="preserve">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بين آراء العينة تعزى لمتغير سنوات الخبرة</w:t>
      </w:r>
    </w:p>
    <w:bookmarkEnd w:id="1"/>
    <w:p w14:paraId="4A2C35A4" w14:textId="06F13EA0" w:rsidR="008A5501" w:rsidRPr="00007798" w:rsidRDefault="008163D1" w:rsidP="008163D1">
      <w:pPr>
        <w:spacing w:line="276" w:lineRule="auto"/>
        <w:jc w:val="lowKashida"/>
        <w:rPr>
          <w:rFonts w:ascii="Sakkal Majalla" w:hAnsi="Sakkal Majalla" w:cs="Sakkal Majalla"/>
          <w:b/>
          <w:bCs/>
          <w:sz w:val="32"/>
          <w:szCs w:val="32"/>
          <w:rtl/>
        </w:rPr>
      </w:pPr>
      <w:r w:rsidRPr="00007798">
        <w:rPr>
          <w:rFonts w:ascii="Sakkal Majalla" w:hAnsi="Sakkal Majalla" w:cs="Sakkal Majalla" w:hint="cs"/>
          <w:b/>
          <w:bCs/>
          <w:sz w:val="32"/>
          <w:szCs w:val="32"/>
          <w:rtl/>
        </w:rPr>
        <w:t xml:space="preserve">7.1 أنموذج الدراسة </w:t>
      </w:r>
      <w:r w:rsidR="008A5501" w:rsidRPr="00007798">
        <w:rPr>
          <w:rFonts w:ascii="Sakkal Majalla" w:hAnsi="Sakkal Majalla" w:cs="Sakkal Majalla" w:hint="cs"/>
          <w:b/>
          <w:bCs/>
          <w:sz w:val="32"/>
          <w:szCs w:val="32"/>
          <w:rtl/>
        </w:rPr>
        <w:t xml:space="preserve"> </w:t>
      </w:r>
    </w:p>
    <w:p w14:paraId="4EB1C590" w14:textId="06104F2E" w:rsidR="00BC622C" w:rsidRPr="00BC622C" w:rsidRDefault="00221140" w:rsidP="00221140">
      <w:pPr>
        <w:pStyle w:val="a4"/>
        <w:spacing w:line="276" w:lineRule="auto"/>
        <w:ind w:left="927"/>
        <w:jc w:val="lowKashida"/>
        <w:rPr>
          <w:rFonts w:ascii="Sakkal Majalla" w:hAnsi="Sakkal Majalla" w:cs="Sakkal Majalla"/>
          <w:sz w:val="32"/>
          <w:szCs w:val="32"/>
          <w:rtl/>
        </w:rPr>
      </w:pPr>
      <w:r>
        <w:rPr>
          <w:rFonts w:ascii="Sakkal Majalla" w:hAnsi="Sakkal Majalla" w:cs="Sakkal Majalla" w:hint="cs"/>
          <w:noProof/>
          <w:sz w:val="32"/>
          <w:szCs w:val="32"/>
          <w:rtl/>
          <w:lang w:val="ar-SA"/>
        </w:rPr>
        <mc:AlternateContent>
          <mc:Choice Requires="wps">
            <w:drawing>
              <wp:anchor distT="0" distB="0" distL="114300" distR="114300" simplePos="0" relativeHeight="251682816" behindDoc="0" locked="0" layoutInCell="1" allowOverlap="1" wp14:anchorId="443FB25E" wp14:editId="061A7DCA">
                <wp:simplePos x="0" y="0"/>
                <wp:positionH relativeFrom="page">
                  <wp:posOffset>1824677</wp:posOffset>
                </wp:positionH>
                <wp:positionV relativeFrom="page">
                  <wp:posOffset>6832986</wp:posOffset>
                </wp:positionV>
                <wp:extent cx="522605" cy="453390"/>
                <wp:effectExtent l="76200" t="38100" r="10795" b="22860"/>
                <wp:wrapNone/>
                <wp:docPr id="2105420000" name="موصل: على شكل مرفق 5"/>
                <wp:cNvGraphicFramePr/>
                <a:graphic xmlns:a="http://schemas.openxmlformats.org/drawingml/2006/main">
                  <a:graphicData uri="http://schemas.microsoft.com/office/word/2010/wordprocessingShape">
                    <wps:wsp>
                      <wps:cNvCnPr/>
                      <wps:spPr>
                        <a:xfrm flipH="1" flipV="1">
                          <a:off x="0" y="0"/>
                          <a:ext cx="522605" cy="453390"/>
                        </a:xfrm>
                        <a:prstGeom prst="bentConnector3">
                          <a:avLst>
                            <a:gd name="adj1" fmla="val 100337"/>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E4DCB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5" o:spid="_x0000_s1026" type="#_x0000_t34" style="position:absolute;left:0;text-align:left;margin-left:143.7pt;margin-top:538.05pt;width:41.15pt;height:35.7pt;flip:x y;z-index:251682816;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" adj="21673" strokecolor="black [3213]" strokeweight="1pt">
                <v:stroke endarrow="block"/>
                <w10:wrap anchorx="page" anchory="page"/>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81792" behindDoc="0" locked="0" layoutInCell="1" allowOverlap="1" wp14:anchorId="0D693559" wp14:editId="5522F18B">
                <wp:simplePos x="0" y="0"/>
                <wp:positionH relativeFrom="page">
                  <wp:posOffset>4260206</wp:posOffset>
                </wp:positionH>
                <wp:positionV relativeFrom="page">
                  <wp:posOffset>6953819</wp:posOffset>
                </wp:positionV>
                <wp:extent cx="683971" cy="295606"/>
                <wp:effectExtent l="0" t="38100" r="78105" b="28575"/>
                <wp:wrapNone/>
                <wp:docPr id="523921996" name="موصل: على شكل مرفق 4"/>
                <wp:cNvGraphicFramePr/>
                <a:graphic xmlns:a="http://schemas.openxmlformats.org/drawingml/2006/main">
                  <a:graphicData uri="http://schemas.microsoft.com/office/word/2010/wordprocessingShape">
                    <wps:wsp>
                      <wps:cNvCnPr/>
                      <wps:spPr>
                        <a:xfrm flipV="1">
                          <a:off x="0" y="0"/>
                          <a:ext cx="683971" cy="295606"/>
                        </a:xfrm>
                        <a:prstGeom prst="bentConnector3">
                          <a:avLst>
                            <a:gd name="adj1" fmla="val 99844"/>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3BB9E" id="موصل: على شكل مرفق 4" o:spid="_x0000_s1026" type="#_x0000_t34" style="position:absolute;left:0;text-align:left;margin-left:335.45pt;margin-top:547.55pt;width:53.85pt;height:23.3pt;flip:y;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" adj="21566" strokecolor="black [3200]" strokeweight="1pt">
                <v:stroke endarrow="block"/>
                <w10:wrap anchorx="page" anchory="page"/>
              </v:shape>
            </w:pict>
          </mc:Fallback>
        </mc:AlternateContent>
      </w:r>
      <w:r w:rsidR="00E54EEA">
        <w:rPr>
          <w:rFonts w:ascii="Sakkal Majalla" w:hAnsi="Sakkal Majalla" w:cs="Sakkal Majalla"/>
          <w:noProof/>
          <w:sz w:val="32"/>
          <w:szCs w:val="32"/>
          <w:rtl/>
          <w:lang w:val="ar-SA"/>
        </w:rPr>
        <mc:AlternateContent>
          <mc:Choice Requires="wpg">
            <w:drawing>
              <wp:inline distT="0" distB="0" distL="0" distR="0" wp14:anchorId="0CCE8F12" wp14:editId="16508E8C">
                <wp:extent cx="4476750" cy="2226310"/>
                <wp:effectExtent l="0" t="0" r="19050" b="21590"/>
                <wp:docPr id="1794500985" name="مجموعة 3"/>
                <wp:cNvGraphicFramePr/>
                <a:graphic xmlns:a="http://schemas.openxmlformats.org/drawingml/2006/main">
                  <a:graphicData uri="http://schemas.microsoft.com/office/word/2010/wordprocessingGroup">
                    <wpg:wgp>
                      <wpg:cNvGrpSpPr/>
                      <wpg:grpSpPr>
                        <a:xfrm>
                          <a:off x="0" y="0"/>
                          <a:ext cx="4476750" cy="2226310"/>
                          <a:chOff x="0" y="0"/>
                          <a:chExt cx="4477309" cy="2226604"/>
                        </a:xfrm>
                      </wpg:grpSpPr>
                      <wps:wsp>
                        <wps:cNvPr id="1791850828" name="مستطيل: زوايا مستديرة 1"/>
                        <wps:cNvSpPr/>
                        <wps:spPr>
                          <a:xfrm>
                            <a:off x="2688336" y="0"/>
                            <a:ext cx="1778311" cy="375858"/>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449CE12" w14:textId="77777777" w:rsidR="00E54EEA" w:rsidRPr="008163D1" w:rsidRDefault="00E54EEA" w:rsidP="00E54EEA">
                              <w:pPr>
                                <w:jc w:val="center"/>
                                <w:rPr>
                                  <w:b/>
                                  <w:bCs/>
                                  <w:color w:val="000000" w:themeColor="text1"/>
                                </w:rPr>
                              </w:pPr>
                              <w:r w:rsidRPr="008163D1">
                                <w:rPr>
                                  <w:rFonts w:hint="cs"/>
                                  <w:b/>
                                  <w:bCs/>
                                  <w:color w:val="000000" w:themeColor="text1"/>
                                  <w:rtl/>
                                </w:rPr>
                                <w:t xml:space="preserve">المتغير المستقل (التحول الرقمي)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9499761" name="مستطيل: زوايا مستديرة 1"/>
                        <wps:cNvSpPr/>
                        <wps:spPr>
                          <a:xfrm>
                            <a:off x="0" y="43891"/>
                            <a:ext cx="1402353" cy="307238"/>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E737B07" w14:textId="77777777" w:rsidR="00E54EEA" w:rsidRPr="008163D1" w:rsidRDefault="00E54EEA" w:rsidP="00E54EEA">
                              <w:pPr>
                                <w:jc w:val="center"/>
                                <w:rPr>
                                  <w:b/>
                                  <w:bCs/>
                                  <w:color w:val="000000" w:themeColor="text1"/>
                                  <w:sz w:val="20"/>
                                  <w:szCs w:val="20"/>
                                </w:rPr>
                              </w:pPr>
                              <w:r w:rsidRPr="008163D1">
                                <w:rPr>
                                  <w:rFonts w:hint="cs"/>
                                  <w:b/>
                                  <w:bCs/>
                                  <w:color w:val="000000" w:themeColor="text1"/>
                                  <w:sz w:val="20"/>
                                  <w:szCs w:val="20"/>
                                  <w:rtl/>
                                </w:rPr>
                                <w:t xml:space="preserve">المتغير التابع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0942526" name="مستطيل: زوايا مستديرة 1"/>
                        <wps:cNvSpPr/>
                        <wps:spPr>
                          <a:xfrm>
                            <a:off x="2699309" y="464515"/>
                            <a:ext cx="1778000" cy="1294790"/>
                          </a:xfrm>
                          <a:prstGeom prst="roundRect">
                            <a:avLst>
                              <a:gd name="adj" fmla="val 677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F43AA5D" w14:textId="77777777" w:rsidR="00E54EEA" w:rsidRPr="008163D1" w:rsidRDefault="00E54EEA" w:rsidP="00E54EEA">
                              <w:pPr>
                                <w:jc w:val="center"/>
                                <w:rPr>
                                  <w:b/>
                                  <w:bCs/>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75035715" name="مستطيل: زوايا مستديرة 1"/>
                        <wps:cNvSpPr/>
                        <wps:spPr>
                          <a:xfrm>
                            <a:off x="2867559" y="574243"/>
                            <a:ext cx="1379703" cy="330980"/>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1EB7E23" w14:textId="77777777" w:rsidR="00E54EEA" w:rsidRPr="008163D1" w:rsidRDefault="00E54EEA" w:rsidP="00E54EEA">
                              <w:pPr>
                                <w:jc w:val="center"/>
                                <w:rPr>
                                  <w:b/>
                                  <w:bCs/>
                                  <w:color w:val="000000" w:themeColor="text1"/>
                                </w:rPr>
                              </w:pPr>
                              <w:r>
                                <w:rPr>
                                  <w:rFonts w:hint="cs"/>
                                  <w:b/>
                                  <w:bCs/>
                                  <w:color w:val="000000" w:themeColor="text1"/>
                                  <w:rtl/>
                                </w:rPr>
                                <w:t xml:space="preserve">بنية تكنولوجيا المعلومات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93634440" name="مستطيل: زوايا مستديرة 1"/>
                        <wps:cNvSpPr/>
                        <wps:spPr>
                          <a:xfrm>
                            <a:off x="2874874" y="947318"/>
                            <a:ext cx="1379703" cy="330980"/>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252E213" w14:textId="77777777" w:rsidR="00E54EEA" w:rsidRPr="008163D1" w:rsidRDefault="00E54EEA" w:rsidP="00E54EEA">
                              <w:pPr>
                                <w:jc w:val="center"/>
                                <w:rPr>
                                  <w:b/>
                                  <w:bCs/>
                                  <w:color w:val="000000" w:themeColor="text1"/>
                                </w:rPr>
                              </w:pPr>
                              <w:r>
                                <w:rPr>
                                  <w:rFonts w:hint="cs"/>
                                  <w:b/>
                                  <w:bCs/>
                                  <w:color w:val="000000" w:themeColor="text1"/>
                                  <w:rtl/>
                                </w:rPr>
                                <w:t xml:space="preserve">التطبيقات والبرمجيات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38277906" name="مستطيل: زوايا مستديرة 1"/>
                        <wps:cNvSpPr/>
                        <wps:spPr>
                          <a:xfrm>
                            <a:off x="2867559" y="1313078"/>
                            <a:ext cx="1379703" cy="330980"/>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0B7D92E" w14:textId="77777777" w:rsidR="00E54EEA" w:rsidRPr="008163D1" w:rsidRDefault="00E54EEA" w:rsidP="00E54EEA">
                              <w:pPr>
                                <w:jc w:val="center"/>
                                <w:rPr>
                                  <w:b/>
                                  <w:bCs/>
                                  <w:color w:val="000000" w:themeColor="text1"/>
                                </w:rPr>
                              </w:pPr>
                              <w:r>
                                <w:rPr>
                                  <w:rFonts w:hint="cs"/>
                                  <w:b/>
                                  <w:bCs/>
                                  <w:color w:val="000000" w:themeColor="text1"/>
                                  <w:rtl/>
                                </w:rPr>
                                <w:t xml:space="preserve">الممارسات الرقمية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49410664" name="مستطيل: زوايا مستديرة 1"/>
                        <wps:cNvSpPr/>
                        <wps:spPr>
                          <a:xfrm>
                            <a:off x="25604" y="544982"/>
                            <a:ext cx="1353312" cy="1049020"/>
                          </a:xfrm>
                          <a:prstGeom prst="roundRect">
                            <a:avLst>
                              <a:gd name="adj" fmla="val 9147"/>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813913A" w14:textId="77777777" w:rsidR="00E54EEA" w:rsidRPr="008163D1" w:rsidRDefault="00E54EEA" w:rsidP="00E54EEA">
                              <w:pPr>
                                <w:jc w:val="center"/>
                                <w:rPr>
                                  <w:b/>
                                  <w:bCs/>
                                  <w:color w:val="000000" w:themeColor="text1"/>
                                  <w:sz w:val="20"/>
                                  <w:szCs w:val="20"/>
                                </w:rPr>
                              </w:pPr>
                              <w:r>
                                <w:rPr>
                                  <w:rFonts w:hint="cs"/>
                                  <w:b/>
                                  <w:bCs/>
                                  <w:color w:val="000000" w:themeColor="text1"/>
                                  <w:sz w:val="20"/>
                                  <w:szCs w:val="20"/>
                                  <w:rtl/>
                                </w:rPr>
                                <w:t xml:space="preserve">المخاطر الغير مالية </w:t>
                              </w:r>
                              <w:r w:rsidRPr="008163D1">
                                <w:rPr>
                                  <w:rFonts w:hint="cs"/>
                                  <w:b/>
                                  <w:bCs/>
                                  <w:color w:val="000000" w:themeColor="text1"/>
                                  <w:sz w:val="20"/>
                                  <w:szCs w:val="20"/>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77781260" name="رابط كسهم مستقيم 2"/>
                        <wps:cNvCnPr/>
                        <wps:spPr>
                          <a:xfrm flipH="1">
                            <a:off x="1406043" y="763828"/>
                            <a:ext cx="146977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95566654" name="رابط كسهم مستقيم 2"/>
                        <wps:cNvCnPr/>
                        <wps:spPr>
                          <a:xfrm flipH="1">
                            <a:off x="1406043" y="1114958"/>
                            <a:ext cx="146977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5447043" name="رابط كسهم مستقيم 2"/>
                        <wps:cNvCnPr/>
                        <wps:spPr>
                          <a:xfrm flipH="1">
                            <a:off x="1398728" y="1469745"/>
                            <a:ext cx="146977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0266896" name="مستطيل: زوايا مستديرة 1"/>
                        <wps:cNvSpPr/>
                        <wps:spPr>
                          <a:xfrm>
                            <a:off x="1185063" y="1850746"/>
                            <a:ext cx="1778311" cy="375858"/>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1B73DE7" w14:textId="77777777" w:rsidR="00E54EEA" w:rsidRPr="008163D1" w:rsidRDefault="00E54EEA" w:rsidP="00E54EEA">
                              <w:pPr>
                                <w:jc w:val="center"/>
                                <w:rPr>
                                  <w:b/>
                                  <w:bCs/>
                                  <w:color w:val="000000" w:themeColor="text1"/>
                                </w:rPr>
                              </w:pPr>
                              <w:r>
                                <w:rPr>
                                  <w:rFonts w:hint="cs"/>
                                  <w:b/>
                                  <w:bCs/>
                                  <w:color w:val="000000" w:themeColor="text1"/>
                                  <w:rtl/>
                                </w:rPr>
                                <w:t xml:space="preserve">المتغيرات الشخصية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inline>
            </w:drawing>
          </mc:Choice>
          <mc:Fallback>
            <w:pict>
              <v:group w14:anchorId="0CCE8F12" id="مجموعة 3" o:spid="_x0000_s1027" style="width:352.5pt;height:175.3pt;mso-position-horizontal-relative:char;mso-position-vertical-relative:line" coordsize="44773,222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">
                <v:roundrect id="مستطيل: زوايا مستديرة 1" o:spid="_x0000_s1028" style="position:absolute;left:26883;width:17783;height:3758;visibility:visible;mso-wrap-style:square;v-text-anchor:middle" arcsize="123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" filled="f" strokecolor="#09101d [484]" strokeweight="1pt">
                  <v:stroke joinstyle="miter"/>
                  <v:textbox>
                    <w:txbxContent>
                      <w:p w14:paraId="6449CE12" w14:textId="77777777" w:rsidR="00E54EEA" w:rsidRPr="008163D1" w:rsidRDefault="00E54EEA" w:rsidP="00E54EEA">
                        <w:pPr>
                          <w:jc w:val="center"/>
                          <w:rPr>
                            <w:b/>
                            <w:bCs/>
                            <w:color w:val="000000" w:themeColor="text1"/>
                          </w:rPr>
                        </w:pPr>
                        <w:r w:rsidRPr="008163D1">
                          <w:rPr>
                            <w:rFonts w:hint="cs"/>
                            <w:b/>
                            <w:bCs/>
                            <w:color w:val="000000" w:themeColor="text1"/>
                            <w:rtl/>
                          </w:rPr>
                          <w:t xml:space="preserve">المتغير المستقل (التحول الرقمي) </w:t>
                        </w:r>
                      </w:p>
                    </w:txbxContent>
                  </v:textbox>
                </v:roundrect>
                <v:roundrect id="مستطيل: زوايا مستديرة 1" o:spid="_x0000_s1029" style="position:absolute;top:438;width:14023;height:3073;visibility:visible;mso-wrap-style:square;v-text-anchor:middle" arcsize="123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" filled="f" strokecolor="#09101d [484]" strokeweight="1pt">
                  <v:stroke joinstyle="miter"/>
                  <v:textbox>
                    <w:txbxContent>
                      <w:p w14:paraId="7E737B07" w14:textId="77777777" w:rsidR="00E54EEA" w:rsidRPr="008163D1" w:rsidRDefault="00E54EEA" w:rsidP="00E54EEA">
                        <w:pPr>
                          <w:jc w:val="center"/>
                          <w:rPr>
                            <w:b/>
                            <w:bCs/>
                            <w:color w:val="000000" w:themeColor="text1"/>
                            <w:sz w:val="20"/>
                            <w:szCs w:val="20"/>
                          </w:rPr>
                        </w:pPr>
                        <w:r w:rsidRPr="008163D1">
                          <w:rPr>
                            <w:rFonts w:hint="cs"/>
                            <w:b/>
                            <w:bCs/>
                            <w:color w:val="000000" w:themeColor="text1"/>
                            <w:sz w:val="20"/>
                            <w:szCs w:val="20"/>
                            <w:rtl/>
                          </w:rPr>
                          <w:t xml:space="preserve">المتغير التابع </w:t>
                        </w:r>
                      </w:p>
                    </w:txbxContent>
                  </v:textbox>
                </v:roundrect>
                <v:roundrect id="مستطيل: زوايا مستديرة 1" o:spid="_x0000_s1030" style="position:absolute;left:26993;top:4645;width:17780;height:12948;visibility:visible;mso-wrap-style:square;v-text-anchor:middle" arcsize="4436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" filled="f" strokecolor="#09101d [484]" strokeweight="1pt">
                  <v:stroke joinstyle="miter"/>
                  <v:textbox>
                    <w:txbxContent>
                      <w:p w14:paraId="2F43AA5D" w14:textId="77777777" w:rsidR="00E54EEA" w:rsidRPr="008163D1" w:rsidRDefault="00E54EEA" w:rsidP="00E54EEA">
                        <w:pPr>
                          <w:jc w:val="center"/>
                          <w:rPr>
                            <w:b/>
                            <w:bCs/>
                            <w:color w:val="000000" w:themeColor="text1"/>
                          </w:rPr>
                        </w:pPr>
                      </w:p>
                    </w:txbxContent>
                  </v:textbox>
                </v:roundrect>
                <v:roundrect id="مستطيل: زوايا مستديرة 1" o:spid="_x0000_s1031" style="position:absolute;left:28675;top:5742;width:13797;height:3310;visibility:visible;mso-wrap-style:square;v-text-anchor:middle" arcsize="123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" filled="f" strokecolor="#09101d [484]" strokeweight="1pt">
                  <v:stroke joinstyle="miter"/>
                  <v:textbox>
                    <w:txbxContent>
                      <w:p w14:paraId="51EB7E23" w14:textId="77777777" w:rsidR="00E54EEA" w:rsidRPr="008163D1" w:rsidRDefault="00E54EEA" w:rsidP="00E54EEA">
                        <w:pPr>
                          <w:jc w:val="center"/>
                          <w:rPr>
                            <w:b/>
                            <w:bCs/>
                            <w:color w:val="000000" w:themeColor="text1"/>
                          </w:rPr>
                        </w:pPr>
                        <w:r>
                          <w:rPr>
                            <w:rFonts w:hint="cs"/>
                            <w:b/>
                            <w:bCs/>
                            <w:color w:val="000000" w:themeColor="text1"/>
                            <w:rtl/>
                          </w:rPr>
                          <w:t xml:space="preserve">بنية تكنولوجيا المعلومات </w:t>
                        </w:r>
                      </w:p>
                    </w:txbxContent>
                  </v:textbox>
                </v:roundrect>
                <v:roundrect id="مستطيل: زوايا مستديرة 1" o:spid="_x0000_s1032" style="position:absolute;left:28748;top:9473;width:13797;height:3309;visibility:visible;mso-wrap-style:square;v-text-anchor:middle" arcsize="123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" filled="f" strokecolor="#09101d [484]" strokeweight="1pt">
                  <v:stroke joinstyle="miter"/>
                  <v:textbox>
                    <w:txbxContent>
                      <w:p w14:paraId="5252E213" w14:textId="77777777" w:rsidR="00E54EEA" w:rsidRPr="008163D1" w:rsidRDefault="00E54EEA" w:rsidP="00E54EEA">
                        <w:pPr>
                          <w:jc w:val="center"/>
                          <w:rPr>
                            <w:b/>
                            <w:bCs/>
                            <w:color w:val="000000" w:themeColor="text1"/>
                          </w:rPr>
                        </w:pPr>
                        <w:r>
                          <w:rPr>
                            <w:rFonts w:hint="cs"/>
                            <w:b/>
                            <w:bCs/>
                            <w:color w:val="000000" w:themeColor="text1"/>
                            <w:rtl/>
                          </w:rPr>
                          <w:t xml:space="preserve">التطبيقات والبرمجيات </w:t>
                        </w:r>
                      </w:p>
                    </w:txbxContent>
                  </v:textbox>
                </v:roundrect>
                <v:roundrect id="مستطيل: زوايا مستديرة 1" o:spid="_x0000_s1033" style="position:absolute;left:28675;top:13130;width:13797;height:3310;visibility:visible;mso-wrap-style:square;v-text-anchor:middle" arcsize="123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" filled="f" strokecolor="#09101d [484]" strokeweight="1pt">
                  <v:stroke joinstyle="miter"/>
                  <v:textbox>
                    <w:txbxContent>
                      <w:p w14:paraId="50B7D92E" w14:textId="77777777" w:rsidR="00E54EEA" w:rsidRPr="008163D1" w:rsidRDefault="00E54EEA" w:rsidP="00E54EEA">
                        <w:pPr>
                          <w:jc w:val="center"/>
                          <w:rPr>
                            <w:b/>
                            <w:bCs/>
                            <w:color w:val="000000" w:themeColor="text1"/>
                          </w:rPr>
                        </w:pPr>
                        <w:r>
                          <w:rPr>
                            <w:rFonts w:hint="cs"/>
                            <w:b/>
                            <w:bCs/>
                            <w:color w:val="000000" w:themeColor="text1"/>
                            <w:rtl/>
                          </w:rPr>
                          <w:t xml:space="preserve">الممارسات الرقمية </w:t>
                        </w:r>
                      </w:p>
                    </w:txbxContent>
                  </v:textbox>
                </v:roundrect>
                <v:roundrect id="مستطيل: زوايا مستديرة 1" o:spid="_x0000_s1034" style="position:absolute;left:256;top:5449;width:13533;height:10491;visibility:visible;mso-wrap-style:square;v-text-anchor:middle" arcsize="5995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" filled="f" strokecolor="#09101d [484]" strokeweight="1pt">
                  <v:stroke joinstyle="miter"/>
                  <v:textbox>
                    <w:txbxContent>
                      <w:p w14:paraId="3813913A" w14:textId="77777777" w:rsidR="00E54EEA" w:rsidRPr="008163D1" w:rsidRDefault="00E54EEA" w:rsidP="00E54EEA">
                        <w:pPr>
                          <w:jc w:val="center"/>
                          <w:rPr>
                            <w:b/>
                            <w:bCs/>
                            <w:color w:val="000000" w:themeColor="text1"/>
                            <w:sz w:val="20"/>
                            <w:szCs w:val="20"/>
                          </w:rPr>
                        </w:pPr>
                        <w:r>
                          <w:rPr>
                            <w:rFonts w:hint="cs"/>
                            <w:b/>
                            <w:bCs/>
                            <w:color w:val="000000" w:themeColor="text1"/>
                            <w:sz w:val="20"/>
                            <w:szCs w:val="20"/>
                            <w:rtl/>
                          </w:rPr>
                          <w:t xml:space="preserve">المخاطر الغير مالية </w:t>
                        </w:r>
                        <w:r w:rsidRPr="008163D1">
                          <w:rPr>
                            <w:rFonts w:hint="cs"/>
                            <w:b/>
                            <w:bCs/>
                            <w:color w:val="000000" w:themeColor="text1"/>
                            <w:sz w:val="20"/>
                            <w:szCs w:val="20"/>
                            <w:rtl/>
                          </w:rPr>
                          <w:t xml:space="preserve"> </w:t>
                        </w:r>
                      </w:p>
                    </w:txbxContent>
                  </v:textbox>
                </v:roundrect>
                <v:shapetype id="_x0000_t32" coordsize="21600,21600" o:spt="32" o:oned="t" path="m,l21600,21600e" filled="f">
                  <v:path arrowok="t" fillok="f" o:connecttype="none"/>
                  <o:lock v:ext="edit" shapetype="t"/>
                </v:shapetype>
                <v:shape id="رابط كسهم مستقيم 2" o:spid="_x0000_s1035" type="#_x0000_t32" style="position:absolute;left:14060;top:7638;width:14698;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" strokecolor="black [3213]" strokeweight="1pt">
                  <v:stroke endarrow="block" joinstyle="miter"/>
                </v:shape>
                <v:shape id="رابط كسهم مستقيم 2" o:spid="_x0000_s1036" type="#_x0000_t32" style="position:absolute;left:14060;top:11149;width:14698;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" strokecolor="black [3213]" strokeweight="1pt">
                  <v:stroke endarrow="block" joinstyle="miter"/>
                </v:shape>
                <v:shape id="رابط كسهم مستقيم 2" o:spid="_x0000_s1037" type="#_x0000_t32" style="position:absolute;left:13987;top:14697;width:14698;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" strokecolor="black [3213]" strokeweight="1pt">
                  <v:stroke endarrow="block" joinstyle="miter"/>
                </v:shape>
                <v:roundrect id="مستطيل: زوايا مستديرة 1" o:spid="_x0000_s1038" style="position:absolute;left:11850;top:18507;width:17783;height:3759;visibility:visible;mso-wrap-style:square;v-text-anchor:middle" arcsize="123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" filled="f" strokecolor="#09101d [484]" strokeweight="1pt">
                  <v:stroke joinstyle="miter"/>
                  <v:textbox>
                    <w:txbxContent>
                      <w:p w14:paraId="61B73DE7" w14:textId="77777777" w:rsidR="00E54EEA" w:rsidRPr="008163D1" w:rsidRDefault="00E54EEA" w:rsidP="00E54EEA">
                        <w:pPr>
                          <w:jc w:val="center"/>
                          <w:rPr>
                            <w:b/>
                            <w:bCs/>
                            <w:color w:val="000000" w:themeColor="text1"/>
                          </w:rPr>
                        </w:pPr>
                        <w:r>
                          <w:rPr>
                            <w:rFonts w:hint="cs"/>
                            <w:b/>
                            <w:bCs/>
                            <w:color w:val="000000" w:themeColor="text1"/>
                            <w:rtl/>
                          </w:rPr>
                          <w:t xml:space="preserve">المتغيرات الشخصية </w:t>
                        </w:r>
                      </w:p>
                    </w:txbxContent>
                  </v:textbox>
                </v:roundrect>
                <w10:wrap anchorx="page"/>
                <w10:anchorlock/>
              </v:group>
            </w:pict>
          </mc:Fallback>
        </mc:AlternateContent>
      </w:r>
    </w:p>
    <w:p w14:paraId="5204F7D2" w14:textId="4371D8DC" w:rsidR="00094117" w:rsidRPr="00094117" w:rsidRDefault="00094117" w:rsidP="00094117">
      <w:pPr>
        <w:pStyle w:val="a4"/>
        <w:tabs>
          <w:tab w:val="left" w:pos="3513"/>
        </w:tabs>
        <w:ind w:left="390"/>
        <w:jc w:val="center"/>
        <w:rPr>
          <w:rFonts w:ascii="Sakkal Majalla" w:hAnsi="Sakkal Majalla" w:cs="Sakkal Majalla"/>
          <w:b/>
          <w:bCs/>
          <w:sz w:val="24"/>
          <w:szCs w:val="24"/>
          <w:rtl/>
        </w:rPr>
      </w:pPr>
      <w:r w:rsidRPr="00094117">
        <w:rPr>
          <w:rFonts w:ascii="Sakkal Majalla" w:hAnsi="Sakkal Majalla" w:cs="Sakkal Majalla" w:hint="cs"/>
          <w:b/>
          <w:bCs/>
          <w:sz w:val="24"/>
          <w:szCs w:val="24"/>
          <w:rtl/>
        </w:rPr>
        <w:t>شكل (1.1) أنموذج الدراسة</w:t>
      </w:r>
    </w:p>
    <w:p w14:paraId="5BA2541C" w14:textId="473832E3" w:rsidR="00C15769" w:rsidRDefault="00C15769" w:rsidP="00C15769">
      <w:pPr>
        <w:pStyle w:val="a4"/>
        <w:tabs>
          <w:tab w:val="left" w:pos="3513"/>
        </w:tabs>
        <w:ind w:left="390"/>
        <w:rPr>
          <w:rtl/>
        </w:rPr>
      </w:pPr>
      <w:r w:rsidRPr="00C15769">
        <w:rPr>
          <w:rFonts w:ascii="Sakkal Majalla" w:hAnsi="Sakkal Majalla" w:cs="Sakkal Majalla" w:hint="cs"/>
          <w:b/>
          <w:bCs/>
          <w:sz w:val="32"/>
          <w:szCs w:val="32"/>
          <w:rtl/>
        </w:rPr>
        <w:t>8.1 حدود الدر</w:t>
      </w:r>
      <w:r>
        <w:rPr>
          <w:rFonts w:ascii="Sakkal Majalla" w:hAnsi="Sakkal Majalla" w:cs="Sakkal Majalla" w:hint="cs"/>
          <w:b/>
          <w:bCs/>
          <w:sz w:val="32"/>
          <w:szCs w:val="32"/>
          <w:rtl/>
        </w:rPr>
        <w:t>ا</w:t>
      </w:r>
      <w:r w:rsidRPr="00C15769">
        <w:rPr>
          <w:rFonts w:ascii="Sakkal Majalla" w:hAnsi="Sakkal Majalla" w:cs="Sakkal Majalla" w:hint="cs"/>
          <w:b/>
          <w:bCs/>
          <w:sz w:val="32"/>
          <w:szCs w:val="32"/>
          <w:rtl/>
        </w:rPr>
        <w:t>سة</w:t>
      </w:r>
      <w:r>
        <w:rPr>
          <w:rFonts w:hint="cs"/>
          <w:rtl/>
        </w:rPr>
        <w:t xml:space="preserve"> </w:t>
      </w:r>
    </w:p>
    <w:p w14:paraId="7BD15DF7" w14:textId="27585839" w:rsidR="00C15769" w:rsidRDefault="00C15769" w:rsidP="00C15769">
      <w:pPr>
        <w:pStyle w:val="a4"/>
        <w:tabs>
          <w:tab w:val="left" w:pos="3513"/>
        </w:tabs>
        <w:ind w:left="390"/>
        <w:rPr>
          <w:rFonts w:ascii="Sakkal Majalla" w:hAnsi="Sakkal Majalla" w:cs="Sakkal Majalla"/>
          <w:sz w:val="32"/>
          <w:szCs w:val="32"/>
          <w:rtl/>
        </w:rPr>
      </w:pPr>
      <w:r w:rsidRPr="00C15769">
        <w:rPr>
          <w:rFonts w:ascii="Sakkal Majalla" w:hAnsi="Sakkal Majalla" w:cs="Sakkal Majalla" w:hint="cs"/>
          <w:sz w:val="32"/>
          <w:szCs w:val="32"/>
          <w:rtl/>
        </w:rPr>
        <w:t xml:space="preserve">تقتصر الدراسة على الحدود التالية: </w:t>
      </w:r>
    </w:p>
    <w:p w14:paraId="278F4A79" w14:textId="3432E63B" w:rsidR="00C15769" w:rsidRPr="00C15769" w:rsidRDefault="0002655E" w:rsidP="00C15769">
      <w:pPr>
        <w:pStyle w:val="a4"/>
        <w:numPr>
          <w:ilvl w:val="0"/>
          <w:numId w:val="2"/>
        </w:numPr>
        <w:tabs>
          <w:tab w:val="left" w:pos="3513"/>
        </w:tabs>
        <w:rPr>
          <w:rFonts w:ascii="Sakkal Majalla" w:hAnsi="Sakkal Majalla" w:cs="Sakkal Majalla"/>
          <w:b/>
          <w:bCs/>
          <w:sz w:val="32"/>
          <w:szCs w:val="32"/>
        </w:rPr>
      </w:pPr>
      <w:r>
        <w:rPr>
          <w:rFonts w:ascii="Sakkal Majalla" w:hAnsi="Sakkal Majalla" w:cs="Sakkal Majalla" w:hint="cs"/>
          <w:b/>
          <w:bCs/>
          <w:sz w:val="32"/>
          <w:szCs w:val="32"/>
          <w:rtl/>
        </w:rPr>
        <w:t xml:space="preserve">الحدود </w:t>
      </w:r>
      <w:r w:rsidRPr="00C15769">
        <w:rPr>
          <w:rFonts w:ascii="Sakkal Majalla" w:hAnsi="Sakkal Majalla" w:cs="Sakkal Majalla" w:hint="cs"/>
          <w:b/>
          <w:bCs/>
          <w:sz w:val="32"/>
          <w:szCs w:val="32"/>
          <w:rtl/>
        </w:rPr>
        <w:t xml:space="preserve">الموضوعية: </w:t>
      </w:r>
      <w:r>
        <w:rPr>
          <w:rFonts w:ascii="Sakkal Majalla" w:hAnsi="Sakkal Majalla" w:cs="Sakkal Majalla" w:hint="cs"/>
          <w:b/>
          <w:bCs/>
          <w:sz w:val="32"/>
          <w:szCs w:val="32"/>
          <w:rtl/>
        </w:rPr>
        <w:t>تأثير</w:t>
      </w:r>
      <w:r w:rsidR="00C15769">
        <w:rPr>
          <w:rFonts w:ascii="Sakkal Majalla" w:hAnsi="Sakkal Majalla" w:cs="Sakkal Majalla" w:hint="cs"/>
          <w:sz w:val="32"/>
          <w:szCs w:val="32"/>
          <w:rtl/>
        </w:rPr>
        <w:t xml:space="preserve"> التحول الرقمي على تفادي المخاطر في المشروعات الصغيرة في مدينة الرياض المملكة العربية السعودية. </w:t>
      </w:r>
    </w:p>
    <w:p w14:paraId="492B9DF8" w14:textId="4CAA3D1B" w:rsidR="00C15769" w:rsidRPr="00C15769" w:rsidRDefault="0002655E" w:rsidP="00C15769">
      <w:pPr>
        <w:pStyle w:val="a4"/>
        <w:numPr>
          <w:ilvl w:val="0"/>
          <w:numId w:val="2"/>
        </w:numPr>
        <w:tabs>
          <w:tab w:val="left" w:pos="3513"/>
        </w:tabs>
        <w:rPr>
          <w:rFonts w:ascii="Sakkal Majalla" w:hAnsi="Sakkal Majalla" w:cs="Sakkal Majalla"/>
          <w:sz w:val="32"/>
          <w:szCs w:val="32"/>
        </w:rPr>
      </w:pPr>
      <w:r>
        <w:rPr>
          <w:rFonts w:ascii="Sakkal Majalla" w:hAnsi="Sakkal Majalla" w:cs="Sakkal Majalla" w:hint="cs"/>
          <w:b/>
          <w:bCs/>
          <w:sz w:val="32"/>
          <w:szCs w:val="32"/>
          <w:rtl/>
        </w:rPr>
        <w:t xml:space="preserve">الحدود </w:t>
      </w:r>
      <w:r w:rsidR="00C15769">
        <w:rPr>
          <w:rFonts w:ascii="Sakkal Majalla" w:hAnsi="Sakkal Majalla" w:cs="Sakkal Majalla" w:hint="cs"/>
          <w:b/>
          <w:bCs/>
          <w:sz w:val="32"/>
          <w:szCs w:val="32"/>
          <w:rtl/>
        </w:rPr>
        <w:t xml:space="preserve">المكانية: </w:t>
      </w:r>
      <w:r w:rsidR="00C15769" w:rsidRPr="00C15769">
        <w:rPr>
          <w:rFonts w:ascii="Sakkal Majalla" w:hAnsi="Sakkal Majalla" w:cs="Sakkal Majalla" w:hint="cs"/>
          <w:sz w:val="32"/>
          <w:szCs w:val="32"/>
          <w:rtl/>
        </w:rPr>
        <w:t xml:space="preserve">المشروعات الصغيرة في مدينة الرياض </w:t>
      </w:r>
      <w:r w:rsidR="00C15769" w:rsidRPr="00C15769">
        <w:rPr>
          <w:rFonts w:ascii="Sakkal Majalla" w:hAnsi="Sakkal Majalla" w:cs="Sakkal Majalla"/>
          <w:sz w:val="32"/>
          <w:szCs w:val="32"/>
          <w:rtl/>
        </w:rPr>
        <w:t>–</w:t>
      </w:r>
      <w:r w:rsidR="00C15769" w:rsidRPr="00C15769">
        <w:rPr>
          <w:rFonts w:ascii="Sakkal Majalla" w:hAnsi="Sakkal Majalla" w:cs="Sakkal Majalla" w:hint="cs"/>
          <w:sz w:val="32"/>
          <w:szCs w:val="32"/>
          <w:rtl/>
        </w:rPr>
        <w:t xml:space="preserve"> المملكة العربية السعودية. </w:t>
      </w:r>
    </w:p>
    <w:p w14:paraId="4C154BD3" w14:textId="7C300225" w:rsidR="00C15769" w:rsidRDefault="0002655E" w:rsidP="00C15769">
      <w:pPr>
        <w:pStyle w:val="a4"/>
        <w:numPr>
          <w:ilvl w:val="0"/>
          <w:numId w:val="2"/>
        </w:numPr>
        <w:tabs>
          <w:tab w:val="left" w:pos="3513"/>
        </w:tabs>
        <w:rPr>
          <w:rFonts w:ascii="Sakkal Majalla" w:hAnsi="Sakkal Majalla" w:cs="Sakkal Majalla"/>
          <w:sz w:val="32"/>
          <w:szCs w:val="32"/>
        </w:rPr>
      </w:pPr>
      <w:r>
        <w:rPr>
          <w:rFonts w:ascii="Sakkal Majalla" w:hAnsi="Sakkal Majalla" w:cs="Sakkal Majalla" w:hint="cs"/>
          <w:b/>
          <w:bCs/>
          <w:sz w:val="32"/>
          <w:szCs w:val="32"/>
          <w:rtl/>
        </w:rPr>
        <w:lastRenderedPageBreak/>
        <w:t xml:space="preserve">الحدود </w:t>
      </w:r>
      <w:r w:rsidR="00C15769">
        <w:rPr>
          <w:rFonts w:ascii="Sakkal Majalla" w:hAnsi="Sakkal Majalla" w:cs="Sakkal Majalla" w:hint="cs"/>
          <w:b/>
          <w:bCs/>
          <w:sz w:val="32"/>
          <w:szCs w:val="32"/>
          <w:rtl/>
        </w:rPr>
        <w:t xml:space="preserve">الزمانية: </w:t>
      </w:r>
      <w:r w:rsidR="00C15769" w:rsidRPr="00C15769">
        <w:rPr>
          <w:rFonts w:ascii="Sakkal Majalla" w:hAnsi="Sakkal Majalla" w:cs="Sakkal Majalla" w:hint="cs"/>
          <w:sz w:val="32"/>
          <w:szCs w:val="32"/>
          <w:rtl/>
        </w:rPr>
        <w:t>العام الجامعي 1446م الموافق 2024م.</w:t>
      </w:r>
      <w:r w:rsidR="00C15769">
        <w:rPr>
          <w:rFonts w:ascii="Sakkal Majalla" w:hAnsi="Sakkal Majalla" w:cs="Sakkal Majalla" w:hint="cs"/>
          <w:b/>
          <w:bCs/>
          <w:sz w:val="32"/>
          <w:szCs w:val="32"/>
          <w:rtl/>
        </w:rPr>
        <w:t xml:space="preserve"> </w:t>
      </w:r>
    </w:p>
    <w:p w14:paraId="53043767" w14:textId="0F1926A4" w:rsidR="00913890" w:rsidRPr="003269CF" w:rsidRDefault="0002655E" w:rsidP="003269CF">
      <w:pPr>
        <w:pStyle w:val="a4"/>
        <w:numPr>
          <w:ilvl w:val="0"/>
          <w:numId w:val="2"/>
        </w:numPr>
        <w:tabs>
          <w:tab w:val="left" w:pos="3513"/>
        </w:tabs>
        <w:rPr>
          <w:rFonts w:ascii="Sakkal Majalla" w:hAnsi="Sakkal Majalla" w:cs="Sakkal Majalla"/>
          <w:sz w:val="32"/>
          <w:szCs w:val="32"/>
          <w:rtl/>
        </w:rPr>
      </w:pPr>
      <w:r>
        <w:rPr>
          <w:rFonts w:ascii="Sakkal Majalla" w:hAnsi="Sakkal Majalla" w:cs="Sakkal Majalla" w:hint="cs"/>
          <w:b/>
          <w:bCs/>
          <w:sz w:val="32"/>
          <w:szCs w:val="32"/>
          <w:rtl/>
        </w:rPr>
        <w:t xml:space="preserve">الحدود </w:t>
      </w:r>
      <w:proofErr w:type="gramStart"/>
      <w:r>
        <w:rPr>
          <w:rFonts w:ascii="Sakkal Majalla" w:hAnsi="Sakkal Majalla" w:cs="Sakkal Majalla" w:hint="cs"/>
          <w:b/>
          <w:bCs/>
          <w:sz w:val="32"/>
          <w:szCs w:val="32"/>
          <w:rtl/>
        </w:rPr>
        <w:t>البشرية :</w:t>
      </w:r>
      <w:proofErr w:type="gramEnd"/>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العاملين في المشروعات الصغيرة  في مدينة الرياض بصفة عامة.   </w:t>
      </w:r>
    </w:p>
    <w:p w14:paraId="0AA1267B" w14:textId="0C709C8A" w:rsidR="00540A0F" w:rsidRPr="007D7EA0" w:rsidRDefault="008152E8" w:rsidP="007D7EA0">
      <w:pPr>
        <w:spacing w:after="0" w:line="240" w:lineRule="auto"/>
        <w:jc w:val="highKashida"/>
        <w:rPr>
          <w:rFonts w:ascii="Sakkal Majalla" w:hAnsi="Sakkal Majalla" w:cs="Sakkal Majalla"/>
          <w:b/>
          <w:bCs/>
          <w:sz w:val="32"/>
          <w:szCs w:val="32"/>
          <w:rtl/>
        </w:rPr>
      </w:pPr>
      <w:r>
        <w:rPr>
          <w:rFonts w:ascii="Sakkal Majalla" w:hAnsi="Sakkal Majalla" w:cs="Sakkal Majalla" w:hint="cs"/>
          <w:b/>
          <w:bCs/>
          <w:sz w:val="32"/>
          <w:szCs w:val="32"/>
          <w:rtl/>
        </w:rPr>
        <w:t>9</w:t>
      </w:r>
      <w:r w:rsidR="007D7EA0" w:rsidRPr="007D7EA0">
        <w:rPr>
          <w:rFonts w:ascii="Sakkal Majalla" w:hAnsi="Sakkal Majalla" w:cs="Sakkal Majalla" w:hint="cs"/>
          <w:b/>
          <w:bCs/>
          <w:sz w:val="32"/>
          <w:szCs w:val="32"/>
          <w:rtl/>
        </w:rPr>
        <w:t xml:space="preserve">.1 مصطلحات الدراسة </w:t>
      </w:r>
    </w:p>
    <w:p w14:paraId="5D4C3123" w14:textId="5C2F80B8" w:rsidR="007D7EA0" w:rsidRDefault="007D7EA0" w:rsidP="007D7EA0">
      <w:pPr>
        <w:spacing w:after="0" w:line="240" w:lineRule="auto"/>
        <w:jc w:val="highKashida"/>
        <w:rPr>
          <w:rFonts w:ascii="Sakkal Majalla" w:hAnsi="Sakkal Majalla" w:cs="Sakkal Majalla"/>
          <w:sz w:val="32"/>
          <w:szCs w:val="32"/>
          <w:rtl/>
        </w:rPr>
      </w:pPr>
      <w:r>
        <w:rPr>
          <w:rFonts w:ascii="Sakkal Majalla" w:hAnsi="Sakkal Majalla" w:cs="Sakkal Majalla" w:hint="cs"/>
          <w:sz w:val="32"/>
          <w:szCs w:val="32"/>
          <w:rtl/>
        </w:rPr>
        <w:t xml:space="preserve">تتضمن الدراسة المصطلحات التالية: </w:t>
      </w:r>
    </w:p>
    <w:p w14:paraId="6D311417" w14:textId="3B2909DB" w:rsidR="007D7EA0" w:rsidRPr="007D7EA0" w:rsidRDefault="007D7EA0" w:rsidP="007D7EA0">
      <w:pPr>
        <w:pStyle w:val="a4"/>
        <w:numPr>
          <w:ilvl w:val="0"/>
          <w:numId w:val="6"/>
        </w:numPr>
        <w:spacing w:after="0" w:line="240" w:lineRule="auto"/>
        <w:jc w:val="highKashida"/>
        <w:rPr>
          <w:rFonts w:ascii="Sakkal Majalla" w:hAnsi="Sakkal Majalla" w:cs="Sakkal Majalla"/>
          <w:sz w:val="32"/>
          <w:szCs w:val="32"/>
          <w:rtl/>
        </w:rPr>
      </w:pPr>
      <w:r w:rsidRPr="007D7EA0">
        <w:rPr>
          <w:rFonts w:ascii="Sakkal Majalla" w:hAnsi="Sakkal Majalla" w:cs="Sakkal Majalla" w:hint="cs"/>
          <w:b/>
          <w:bCs/>
          <w:sz w:val="32"/>
          <w:szCs w:val="32"/>
          <w:rtl/>
        </w:rPr>
        <w:t>التحول الرقمي:</w:t>
      </w:r>
      <w:r w:rsidRPr="007D7EA0">
        <w:rPr>
          <w:rFonts w:ascii="Sakkal Majalla" w:hAnsi="Sakkal Majalla" w:cs="Sakkal Majalla" w:hint="cs"/>
          <w:sz w:val="32"/>
          <w:szCs w:val="32"/>
          <w:rtl/>
        </w:rPr>
        <w:t xml:space="preserve"> يعرف التحول الرقمي بأنه عملية تهدف إلى تحسين كيان ما من خلال تحفيز كبير في التغييرات في خصائصها من خلال مجموعات تقنيات المعلومات والحوسبة والاتصال</w:t>
      </w:r>
      <w:sdt>
        <w:sdtPr>
          <w:rPr>
            <w:rFonts w:hint="cs"/>
            <w:rtl/>
          </w:rPr>
          <w:id w:val="1858772586"/>
          <w:citation/>
        </w:sdtPr>
        <w:sdtContent>
          <w:r w:rsidRPr="007D7EA0">
            <w:rPr>
              <w:rFonts w:ascii="Sakkal Majalla" w:hAnsi="Sakkal Majalla" w:cs="Sakkal Majalla"/>
              <w:sz w:val="32"/>
              <w:szCs w:val="32"/>
              <w:rtl/>
            </w:rPr>
            <w:fldChar w:fldCharType="begin"/>
          </w:r>
          <w:r w:rsidRPr="007D7EA0">
            <w:rPr>
              <w:rFonts w:ascii="Sakkal Majalla" w:hAnsi="Sakkal Majalla" w:cs="Sakkal Majalla"/>
              <w:sz w:val="32"/>
              <w:szCs w:val="32"/>
            </w:rPr>
            <w:instrText xml:space="preserve"> CITATION Via19 \l 1033 </w:instrText>
          </w:r>
          <w:r w:rsidRPr="007D7EA0">
            <w:rPr>
              <w:rFonts w:ascii="Sakkal Majalla" w:hAnsi="Sakkal Majalla" w:cs="Sakkal Majalla"/>
              <w:sz w:val="32"/>
              <w:szCs w:val="32"/>
              <w:rtl/>
            </w:rPr>
            <w:fldChar w:fldCharType="separate"/>
          </w:r>
          <w:r w:rsidRPr="007D7EA0">
            <w:rPr>
              <w:rFonts w:ascii="Sakkal Majalla" w:hAnsi="Sakkal Majalla" w:cs="Sakkal Majalla"/>
              <w:sz w:val="32"/>
              <w:szCs w:val="32"/>
            </w:rPr>
            <w:t xml:space="preserve"> (Vial, 2019)</w:t>
          </w:r>
          <w:r w:rsidRPr="007D7EA0">
            <w:rPr>
              <w:rFonts w:ascii="Sakkal Majalla" w:hAnsi="Sakkal Majalla" w:cs="Sakkal Majalla"/>
              <w:sz w:val="32"/>
              <w:szCs w:val="32"/>
              <w:rtl/>
            </w:rPr>
            <w:fldChar w:fldCharType="end"/>
          </w:r>
        </w:sdtContent>
      </w:sdt>
      <w:r w:rsidRPr="007D7EA0">
        <w:rPr>
          <w:rFonts w:ascii="Sakkal Majalla" w:hAnsi="Sakkal Majalla" w:cs="Sakkal Majalla" w:hint="cs"/>
          <w:sz w:val="32"/>
          <w:szCs w:val="32"/>
          <w:rtl/>
        </w:rPr>
        <w:t xml:space="preserve">. </w:t>
      </w:r>
    </w:p>
    <w:p w14:paraId="0996F9A7" w14:textId="441EF2C1" w:rsidR="007D7EA0" w:rsidRPr="007D7EA0" w:rsidRDefault="007D7EA0" w:rsidP="007D7EA0">
      <w:pPr>
        <w:pStyle w:val="a4"/>
        <w:numPr>
          <w:ilvl w:val="0"/>
          <w:numId w:val="6"/>
        </w:numPr>
        <w:spacing w:after="0" w:line="240" w:lineRule="auto"/>
        <w:jc w:val="highKashida"/>
        <w:rPr>
          <w:rFonts w:ascii="Sakkal Majalla" w:hAnsi="Sakkal Majalla" w:cs="Sakkal Majalla"/>
          <w:sz w:val="32"/>
          <w:szCs w:val="32"/>
          <w:rtl/>
        </w:rPr>
      </w:pPr>
      <w:r w:rsidRPr="007D7EA0">
        <w:rPr>
          <w:rFonts w:ascii="Sakkal Majalla" w:hAnsi="Sakkal Majalla" w:cs="Sakkal Majalla" w:hint="cs"/>
          <w:b/>
          <w:bCs/>
          <w:sz w:val="32"/>
          <w:szCs w:val="32"/>
          <w:rtl/>
        </w:rPr>
        <w:t>التعريف الإجرائي:</w:t>
      </w:r>
      <w:r w:rsidRPr="007D7EA0">
        <w:rPr>
          <w:rFonts w:ascii="Sakkal Majalla" w:hAnsi="Sakkal Majalla" w:cs="Sakkal Majalla" w:hint="cs"/>
          <w:sz w:val="32"/>
          <w:szCs w:val="32"/>
          <w:rtl/>
        </w:rPr>
        <w:t xml:space="preserve"> هي عملية تحول طبيعة أعمال المشروعات الصغيرة من الطرق التقليدية إلى طرق تعتمد على تكنولوجيا المعلومات وما تحتاجه هذه العملية من بنية تحتية ومهارات بشرية. </w:t>
      </w:r>
    </w:p>
    <w:p w14:paraId="79B6AB14" w14:textId="33953A66" w:rsidR="007D7EA0" w:rsidRPr="007D7EA0" w:rsidRDefault="007D7EA0" w:rsidP="007D7EA0">
      <w:pPr>
        <w:pStyle w:val="a4"/>
        <w:numPr>
          <w:ilvl w:val="0"/>
          <w:numId w:val="6"/>
        </w:numPr>
        <w:spacing w:after="0" w:line="240" w:lineRule="auto"/>
        <w:jc w:val="highKashida"/>
        <w:rPr>
          <w:rFonts w:ascii="Sakkal Majalla" w:hAnsi="Sakkal Majalla" w:cs="Sakkal Majalla"/>
          <w:b/>
          <w:bCs/>
          <w:sz w:val="32"/>
          <w:szCs w:val="32"/>
          <w:rtl/>
        </w:rPr>
      </w:pPr>
      <w:r w:rsidRPr="007D7EA0">
        <w:rPr>
          <w:rFonts w:ascii="Sakkal Majalla" w:hAnsi="Sakkal Majalla" w:cs="Sakkal Majalla" w:hint="cs"/>
          <w:b/>
          <w:bCs/>
          <w:sz w:val="32"/>
          <w:szCs w:val="32"/>
          <w:rtl/>
        </w:rPr>
        <w:t>المخاطر الغير مالية:</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هي تلك الأخطار التي لا ترتبط بالجوانب المالية لمؤسسة والتي في حال حديث سيتم التأثير على المنشأة واستراتيجية وأهدافها </w:t>
      </w:r>
      <w:sdt>
        <w:sdtPr>
          <w:rPr>
            <w:rFonts w:ascii="Sakkal Majalla" w:hAnsi="Sakkal Majalla" w:cs="Sakkal Majalla" w:hint="cs"/>
            <w:sz w:val="32"/>
            <w:szCs w:val="32"/>
            <w:rtl/>
          </w:rPr>
          <w:id w:val="251479310"/>
          <w:citation/>
        </w:sdtPr>
        <w:sdtContent>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hint="cs"/>
              <w:sz w:val="32"/>
              <w:szCs w:val="32"/>
            </w:rPr>
            <w:instrText>CITATION</w:instrText>
          </w:r>
          <w:r>
            <w:rPr>
              <w:rFonts w:ascii="Sakkal Majalla" w:hAnsi="Sakkal Majalla" w:cs="Sakkal Majalla" w:hint="cs"/>
              <w:sz w:val="32"/>
              <w:szCs w:val="32"/>
              <w:rtl/>
            </w:rPr>
            <w:instrText xml:space="preserve"> عبد2م1 \</w:instrText>
          </w:r>
          <w:r>
            <w:rPr>
              <w:rFonts w:ascii="Sakkal Majalla" w:hAnsi="Sakkal Majalla" w:cs="Sakkal Majalla" w:hint="cs"/>
              <w:sz w:val="32"/>
              <w:szCs w:val="32"/>
            </w:rPr>
            <w:instrText>l 1025</w:instrText>
          </w:r>
          <w:r>
            <w:rPr>
              <w:rFonts w:ascii="Sakkal Majalla" w:hAnsi="Sakkal Majalla" w:cs="Sakkal Majalla"/>
              <w:sz w:val="32"/>
              <w:szCs w:val="32"/>
              <w:rtl/>
            </w:rPr>
            <w:instrText xml:space="preserve"> </w:instrText>
          </w:r>
          <w:r>
            <w:rPr>
              <w:rFonts w:ascii="Sakkal Majalla" w:hAnsi="Sakkal Majalla" w:cs="Sakkal Majalla"/>
              <w:sz w:val="32"/>
              <w:szCs w:val="32"/>
              <w:rtl/>
            </w:rPr>
            <w:fldChar w:fldCharType="separate"/>
          </w:r>
          <w:r w:rsidRPr="007D7EA0">
            <w:rPr>
              <w:rFonts w:ascii="Sakkal Majalla" w:hAnsi="Sakkal Majalla" w:cs="Sakkal Majalla" w:hint="cs"/>
              <w:noProof/>
              <w:sz w:val="32"/>
              <w:szCs w:val="32"/>
              <w:rtl/>
            </w:rPr>
            <w:t>(عبد الدايم و العقيلي ، 2022م )</w:t>
          </w:r>
          <w:r>
            <w:rPr>
              <w:rFonts w:ascii="Sakkal Majalla" w:hAnsi="Sakkal Majalla" w:cs="Sakkal Majalla"/>
              <w:sz w:val="32"/>
              <w:szCs w:val="32"/>
              <w:rtl/>
            </w:rPr>
            <w:fldChar w:fldCharType="end"/>
          </w:r>
        </w:sdtContent>
      </w:sdt>
    </w:p>
    <w:p w14:paraId="2126F732" w14:textId="77777777" w:rsidR="0090243E" w:rsidRDefault="007D7EA0" w:rsidP="007D7EA0">
      <w:pPr>
        <w:pStyle w:val="a4"/>
        <w:numPr>
          <w:ilvl w:val="0"/>
          <w:numId w:val="6"/>
        </w:numPr>
        <w:spacing w:line="276" w:lineRule="auto"/>
        <w:jc w:val="highKashida"/>
        <w:rPr>
          <w:rFonts w:ascii="Simplified Arabic" w:hAnsi="Simplified Arabic" w:cs="Simplified Arabic"/>
        </w:rPr>
        <w:sectPr w:rsidR="0090243E" w:rsidSect="0090243E">
          <w:type w:val="continuous"/>
          <w:pgSz w:w="11906" w:h="16838"/>
          <w:pgMar w:top="1440" w:right="1985" w:bottom="1440" w:left="1797" w:header="709" w:footer="709" w:gutter="0"/>
          <w:pgNumType w:start="1"/>
          <w:cols w:space="708"/>
          <w:titlePg/>
          <w:bidi/>
          <w:rtlGutter/>
          <w:docGrid w:linePitch="360"/>
        </w:sectPr>
      </w:pPr>
      <w:r w:rsidRPr="007D7EA0">
        <w:rPr>
          <w:rFonts w:ascii="Sakkal Majalla" w:hAnsi="Sakkal Majalla" w:cs="Sakkal Majalla" w:hint="cs"/>
          <w:b/>
          <w:bCs/>
          <w:sz w:val="32"/>
          <w:szCs w:val="32"/>
          <w:rtl/>
        </w:rPr>
        <w:t>المشروعات الصغيرة:</w:t>
      </w:r>
      <w:r w:rsidRPr="007D7EA0">
        <w:rPr>
          <w:rFonts w:ascii="Sakkal Majalla" w:hAnsi="Sakkal Majalla" w:cs="Sakkal Majalla" w:hint="cs"/>
          <w:sz w:val="32"/>
          <w:szCs w:val="32"/>
          <w:rtl/>
        </w:rPr>
        <w:t xml:space="preserve"> </w:t>
      </w:r>
      <w:r w:rsidRPr="007D7EA0">
        <w:rPr>
          <w:rFonts w:ascii="Sakkal Majalla" w:hAnsi="Sakkal Majalla" w:cs="Sakkal Majalla"/>
          <w:sz w:val="32"/>
          <w:szCs w:val="32"/>
          <w:rtl/>
        </w:rPr>
        <w:t>لقد صنفت المملكة العربية السعودية المشاريع الصغيرة بأنها تلك المنشآت التي يراوح عدد عمالها ما بني 11-50 موظف ورأس مالها من 50-200 ألف دولار</w:t>
      </w:r>
      <w:r w:rsidRPr="007D7EA0">
        <w:rPr>
          <w:rFonts w:ascii="Sakkal Majalla" w:hAnsi="Sakkal Majalla" w:cs="Sakkal Majalla" w:hint="cs"/>
          <w:sz w:val="32"/>
          <w:szCs w:val="32"/>
          <w:rtl/>
        </w:rPr>
        <w:t xml:space="preserve"> </w:t>
      </w:r>
      <w:sdt>
        <w:sdtPr>
          <w:rPr>
            <w:rFonts w:hint="cs"/>
            <w:rtl/>
          </w:rPr>
          <w:id w:val="-1828204841"/>
          <w:citation/>
        </w:sdtPr>
        <w:sdtContent>
          <w:r w:rsidRPr="007D7EA0">
            <w:rPr>
              <w:rFonts w:ascii="Sakkal Majalla" w:hAnsi="Sakkal Majalla" w:cs="Sakkal Majalla"/>
              <w:sz w:val="32"/>
              <w:szCs w:val="32"/>
              <w:rtl/>
            </w:rPr>
            <w:fldChar w:fldCharType="begin"/>
          </w:r>
          <w:r w:rsidRPr="007D7EA0">
            <w:rPr>
              <w:rFonts w:ascii="Sakkal Majalla" w:hAnsi="Sakkal Majalla" w:cs="Sakkal Majalla"/>
              <w:sz w:val="32"/>
              <w:szCs w:val="32"/>
              <w:rtl/>
            </w:rPr>
            <w:instrText xml:space="preserve"> </w:instrText>
          </w:r>
          <w:r w:rsidRPr="007D7EA0">
            <w:rPr>
              <w:rFonts w:ascii="Sakkal Majalla" w:hAnsi="Sakkal Majalla" w:cs="Sakkal Majalla" w:hint="cs"/>
              <w:sz w:val="32"/>
              <w:szCs w:val="32"/>
            </w:rPr>
            <w:instrText>CITATION</w:instrText>
          </w:r>
          <w:r w:rsidRPr="007D7EA0">
            <w:rPr>
              <w:rFonts w:ascii="Sakkal Majalla" w:hAnsi="Sakkal Majalla" w:cs="Sakkal Majalla" w:hint="cs"/>
              <w:sz w:val="32"/>
              <w:szCs w:val="32"/>
              <w:rtl/>
            </w:rPr>
            <w:instrText xml:space="preserve"> منش22 \</w:instrText>
          </w:r>
          <w:r w:rsidRPr="007D7EA0">
            <w:rPr>
              <w:rFonts w:ascii="Sakkal Majalla" w:hAnsi="Sakkal Majalla" w:cs="Sakkal Majalla" w:hint="cs"/>
              <w:sz w:val="32"/>
              <w:szCs w:val="32"/>
            </w:rPr>
            <w:instrText>l 1025</w:instrText>
          </w:r>
          <w:r w:rsidRPr="007D7EA0">
            <w:rPr>
              <w:rFonts w:ascii="Sakkal Majalla" w:hAnsi="Sakkal Majalla" w:cs="Sakkal Majalla"/>
              <w:sz w:val="32"/>
              <w:szCs w:val="32"/>
              <w:rtl/>
            </w:rPr>
            <w:instrText xml:space="preserve"> </w:instrText>
          </w:r>
          <w:r w:rsidRPr="007D7EA0">
            <w:rPr>
              <w:rFonts w:ascii="Sakkal Majalla" w:hAnsi="Sakkal Majalla" w:cs="Sakkal Majalla"/>
              <w:sz w:val="32"/>
              <w:szCs w:val="32"/>
              <w:rtl/>
            </w:rPr>
            <w:fldChar w:fldCharType="separate"/>
          </w:r>
          <w:r w:rsidRPr="007D7EA0">
            <w:rPr>
              <w:rFonts w:ascii="Sakkal Majalla" w:hAnsi="Sakkal Majalla" w:cs="Sakkal Majalla" w:hint="cs"/>
              <w:noProof/>
              <w:sz w:val="32"/>
              <w:szCs w:val="32"/>
              <w:rtl/>
            </w:rPr>
            <w:t>(منشآت، 2022)</w:t>
          </w:r>
          <w:r w:rsidRPr="007D7EA0">
            <w:rPr>
              <w:rFonts w:ascii="Sakkal Majalla" w:hAnsi="Sakkal Majalla" w:cs="Sakkal Majalla"/>
              <w:sz w:val="32"/>
              <w:szCs w:val="32"/>
              <w:rtl/>
            </w:rPr>
            <w:fldChar w:fldCharType="end"/>
          </w:r>
        </w:sdtContent>
      </w:sdt>
      <w:r w:rsidRPr="007D7EA0">
        <w:rPr>
          <w:rFonts w:ascii="Sakkal Majalla" w:hAnsi="Sakkal Majalla" w:cs="Sakkal Majalla"/>
          <w:sz w:val="32"/>
          <w:szCs w:val="32"/>
          <w:rtl/>
        </w:rPr>
        <w:t>.</w:t>
      </w:r>
      <w:r w:rsidRPr="007D7EA0">
        <w:rPr>
          <w:rFonts w:ascii="Simplified Arabic" w:hAnsi="Simplified Arabic" w:cs="Simplified Arabic"/>
          <w:rtl/>
        </w:rPr>
        <w:t xml:space="preserve"> </w:t>
      </w:r>
    </w:p>
    <w:p w14:paraId="1037B89F" w14:textId="38B0F44F" w:rsidR="007D7EA0" w:rsidRDefault="007D7EA0" w:rsidP="00221140">
      <w:pPr>
        <w:spacing w:line="276" w:lineRule="auto"/>
        <w:jc w:val="highKashida"/>
        <w:rPr>
          <w:rFonts w:ascii="Simplified Arabic" w:hAnsi="Simplified Arabic" w:cs="Simplified Arabic"/>
          <w:rtl/>
        </w:rPr>
      </w:pPr>
    </w:p>
    <w:p w14:paraId="483DC948" w14:textId="77777777" w:rsidR="00221140" w:rsidRDefault="00221140" w:rsidP="00221140">
      <w:pPr>
        <w:spacing w:line="276" w:lineRule="auto"/>
        <w:jc w:val="highKashida"/>
        <w:rPr>
          <w:rFonts w:ascii="Simplified Arabic" w:hAnsi="Simplified Arabic" w:cs="Simplified Arabic"/>
          <w:rtl/>
        </w:rPr>
      </w:pPr>
    </w:p>
    <w:p w14:paraId="43BA7B19" w14:textId="77777777" w:rsidR="00221140" w:rsidRDefault="00221140" w:rsidP="00221140">
      <w:pPr>
        <w:spacing w:line="276" w:lineRule="auto"/>
        <w:jc w:val="highKashida"/>
        <w:rPr>
          <w:rFonts w:ascii="Simplified Arabic" w:hAnsi="Simplified Arabic" w:cs="Simplified Arabic"/>
          <w:rtl/>
        </w:rPr>
      </w:pPr>
    </w:p>
    <w:p w14:paraId="082321D7" w14:textId="77777777" w:rsidR="00221140" w:rsidRDefault="00221140" w:rsidP="00221140">
      <w:pPr>
        <w:spacing w:line="276" w:lineRule="auto"/>
        <w:jc w:val="highKashida"/>
        <w:rPr>
          <w:rFonts w:ascii="Simplified Arabic" w:hAnsi="Simplified Arabic" w:cs="Simplified Arabic"/>
          <w:rtl/>
        </w:rPr>
      </w:pPr>
    </w:p>
    <w:p w14:paraId="14DB89BD" w14:textId="77777777" w:rsidR="00221140" w:rsidRPr="00221140" w:rsidRDefault="00221140" w:rsidP="00221140">
      <w:pPr>
        <w:spacing w:line="276" w:lineRule="auto"/>
        <w:jc w:val="highKashida"/>
        <w:rPr>
          <w:rFonts w:ascii="Simplified Arabic" w:hAnsi="Simplified Arabic" w:cs="Simplified Arabic"/>
        </w:rPr>
      </w:pPr>
    </w:p>
    <w:p w14:paraId="62887B41" w14:textId="77777777" w:rsidR="00E54EEA" w:rsidRDefault="00E54EEA" w:rsidP="00E54EEA">
      <w:pPr>
        <w:spacing w:line="276" w:lineRule="auto"/>
        <w:jc w:val="highKashida"/>
        <w:rPr>
          <w:rFonts w:ascii="Simplified Arabic" w:hAnsi="Simplified Arabic" w:cs="Simplified Arabic"/>
          <w:rtl/>
        </w:rPr>
      </w:pPr>
    </w:p>
    <w:p w14:paraId="3ED43234" w14:textId="77777777" w:rsidR="00E54EEA" w:rsidRDefault="00E54EEA" w:rsidP="00E54EEA">
      <w:pPr>
        <w:spacing w:line="276" w:lineRule="auto"/>
        <w:jc w:val="highKashida"/>
        <w:rPr>
          <w:rFonts w:ascii="Simplified Arabic" w:hAnsi="Simplified Arabic" w:cs="Simplified Arabic"/>
          <w:rtl/>
        </w:rPr>
      </w:pPr>
    </w:p>
    <w:p w14:paraId="4E858218" w14:textId="77777777" w:rsidR="00E54EEA" w:rsidRDefault="00E54EEA" w:rsidP="00E54EEA">
      <w:pPr>
        <w:spacing w:line="276" w:lineRule="auto"/>
        <w:jc w:val="highKashida"/>
        <w:rPr>
          <w:rFonts w:ascii="Simplified Arabic" w:hAnsi="Simplified Arabic" w:cs="Simplified Arabic"/>
          <w:rtl/>
        </w:rPr>
      </w:pPr>
    </w:p>
    <w:p w14:paraId="194D1F2C" w14:textId="77777777" w:rsidR="00E54EEA" w:rsidRDefault="00E54EEA" w:rsidP="00E54EEA">
      <w:pPr>
        <w:spacing w:line="276" w:lineRule="auto"/>
        <w:jc w:val="highKashida"/>
        <w:rPr>
          <w:rFonts w:ascii="Simplified Arabic" w:hAnsi="Simplified Arabic" w:cs="Simplified Arabic"/>
          <w:rtl/>
        </w:rPr>
      </w:pPr>
    </w:p>
    <w:p w14:paraId="3EC3FEBE" w14:textId="77777777" w:rsidR="00E54EEA" w:rsidRDefault="00E54EEA" w:rsidP="00E54EEA">
      <w:pPr>
        <w:spacing w:line="276" w:lineRule="auto"/>
        <w:jc w:val="highKashida"/>
        <w:rPr>
          <w:rFonts w:ascii="Simplified Arabic" w:hAnsi="Simplified Arabic" w:cs="Simplified Arabic"/>
          <w:rtl/>
        </w:rPr>
      </w:pPr>
    </w:p>
    <w:p w14:paraId="0B5EE5E3" w14:textId="77777777" w:rsidR="00E54EEA" w:rsidRDefault="00E54EEA" w:rsidP="00E54EEA">
      <w:pPr>
        <w:spacing w:line="276" w:lineRule="auto"/>
        <w:jc w:val="highKashida"/>
        <w:rPr>
          <w:rFonts w:ascii="Simplified Arabic" w:hAnsi="Simplified Arabic" w:cs="Simplified Arabic"/>
          <w:rtl/>
        </w:rPr>
      </w:pPr>
    </w:p>
    <w:p w14:paraId="697D4D2F" w14:textId="77777777" w:rsidR="00E54EEA" w:rsidRDefault="00E54EEA" w:rsidP="00E54EEA">
      <w:pPr>
        <w:jc w:val="center"/>
        <w:rPr>
          <w:rFonts w:ascii="Simplified Arabic" w:hAnsi="Simplified Arabic" w:cs="Simplified Arabic"/>
          <w:rtl/>
        </w:rPr>
      </w:pPr>
    </w:p>
    <w:p w14:paraId="0699F297" w14:textId="77777777" w:rsidR="006020FC" w:rsidRDefault="006020FC" w:rsidP="00E54EEA">
      <w:pPr>
        <w:jc w:val="center"/>
        <w:rPr>
          <w:rFonts w:ascii="Simplified Arabic" w:hAnsi="Simplified Arabic" w:cs="Simplified Arabic"/>
          <w:rtl/>
        </w:rPr>
      </w:pPr>
    </w:p>
    <w:p w14:paraId="3C7A82B7" w14:textId="77777777" w:rsidR="00221140" w:rsidRDefault="00221140" w:rsidP="00E54EEA">
      <w:pPr>
        <w:jc w:val="center"/>
        <w:rPr>
          <w:rFonts w:ascii="Simplified Arabic" w:hAnsi="Simplified Arabic" w:cs="Simplified Arabic"/>
          <w:rtl/>
        </w:rPr>
      </w:pPr>
    </w:p>
    <w:p w14:paraId="5C2F3F27" w14:textId="77777777" w:rsidR="00221140" w:rsidRDefault="00221140" w:rsidP="00E54EEA">
      <w:pPr>
        <w:jc w:val="center"/>
        <w:rPr>
          <w:rFonts w:ascii="Simplified Arabic" w:hAnsi="Simplified Arabic" w:cs="Simplified Arabic"/>
          <w:rtl/>
        </w:rPr>
      </w:pPr>
    </w:p>
    <w:p w14:paraId="7E88553C" w14:textId="77777777" w:rsidR="00221140" w:rsidRDefault="00221140" w:rsidP="00E54EEA">
      <w:pPr>
        <w:jc w:val="center"/>
        <w:rPr>
          <w:rFonts w:ascii="Simplified Arabic" w:hAnsi="Simplified Arabic" w:cs="Simplified Arabic"/>
          <w:rtl/>
        </w:rPr>
      </w:pPr>
    </w:p>
    <w:p w14:paraId="205BD6D1" w14:textId="77777777" w:rsidR="00221140" w:rsidRDefault="00221140" w:rsidP="00E54EEA">
      <w:pPr>
        <w:jc w:val="center"/>
        <w:rPr>
          <w:rFonts w:ascii="Simplified Arabic" w:hAnsi="Simplified Arabic" w:cs="Simplified Arabic"/>
          <w:rtl/>
        </w:rPr>
      </w:pPr>
    </w:p>
    <w:p w14:paraId="18C52201" w14:textId="77777777" w:rsidR="006020FC" w:rsidRDefault="006020FC" w:rsidP="00E54EEA">
      <w:pPr>
        <w:jc w:val="center"/>
        <w:rPr>
          <w:rFonts w:ascii="Simplified Arabic" w:hAnsi="Simplified Arabic" w:cs="Simplified Arabic"/>
          <w:rtl/>
        </w:rPr>
      </w:pPr>
    </w:p>
    <w:p w14:paraId="32DB462C" w14:textId="77777777" w:rsidR="006020FC" w:rsidRDefault="006020FC" w:rsidP="00E54EEA">
      <w:pPr>
        <w:jc w:val="center"/>
        <w:rPr>
          <w:rFonts w:ascii="Simplified Arabic" w:hAnsi="Simplified Arabic" w:cs="Simplified Arabic"/>
          <w:rtl/>
        </w:rPr>
      </w:pPr>
    </w:p>
    <w:p w14:paraId="5FE2E76D" w14:textId="77777777" w:rsidR="006020FC" w:rsidRDefault="006020FC" w:rsidP="00E54EEA">
      <w:pPr>
        <w:jc w:val="center"/>
        <w:rPr>
          <w:rFonts w:ascii="Sakkal Majalla" w:hAnsi="Sakkal Majalla" w:cs="Sakkal Majalla"/>
          <w:b/>
          <w:bCs/>
          <w:sz w:val="36"/>
          <w:szCs w:val="36"/>
          <w:rtl/>
        </w:rPr>
      </w:pPr>
    </w:p>
    <w:p w14:paraId="0FFF1DA6" w14:textId="65D9A434" w:rsidR="00E54EEA" w:rsidRPr="00E54EEA" w:rsidRDefault="00E54EEA" w:rsidP="00E54EEA">
      <w:pPr>
        <w:jc w:val="center"/>
        <w:rPr>
          <w:rFonts w:ascii="Sakkal Majalla" w:hAnsi="Sakkal Majalla" w:cs="Sakkal Majalla"/>
          <w:b/>
          <w:bCs/>
          <w:sz w:val="36"/>
          <w:szCs w:val="36"/>
          <w:rtl/>
        </w:rPr>
      </w:pPr>
      <w:r w:rsidRPr="00E54EEA">
        <w:rPr>
          <w:rFonts w:ascii="Sakkal Majalla" w:hAnsi="Sakkal Majalla" w:cs="Sakkal Majalla" w:hint="cs"/>
          <w:b/>
          <w:bCs/>
          <w:sz w:val="36"/>
          <w:szCs w:val="36"/>
          <w:rtl/>
        </w:rPr>
        <w:t>الفصل الثاني</w:t>
      </w:r>
    </w:p>
    <w:p w14:paraId="07BBA7E1" w14:textId="57955AAA" w:rsidR="00E54EEA" w:rsidRDefault="00E54EEA" w:rsidP="00E54EEA">
      <w:pPr>
        <w:jc w:val="center"/>
        <w:rPr>
          <w:rFonts w:ascii="Sakkal Majalla" w:hAnsi="Sakkal Majalla" w:cs="Sakkal Majalla"/>
          <w:b/>
          <w:bCs/>
          <w:sz w:val="36"/>
          <w:szCs w:val="36"/>
          <w:rtl/>
        </w:rPr>
      </w:pPr>
      <w:r w:rsidRPr="00E54EEA">
        <w:rPr>
          <w:rFonts w:ascii="Sakkal Majalla" w:hAnsi="Sakkal Majalla" w:cs="Sakkal Majalla" w:hint="cs"/>
          <w:b/>
          <w:bCs/>
          <w:sz w:val="36"/>
          <w:szCs w:val="36"/>
          <w:rtl/>
        </w:rPr>
        <w:t>الإطار النظري والدراسات السابقة</w:t>
      </w:r>
    </w:p>
    <w:p w14:paraId="2FA412DA" w14:textId="77777777" w:rsidR="00E54EEA" w:rsidRDefault="00E54EEA" w:rsidP="00E54EEA">
      <w:pPr>
        <w:jc w:val="center"/>
        <w:rPr>
          <w:rFonts w:ascii="Sakkal Majalla" w:hAnsi="Sakkal Majalla" w:cs="Sakkal Majalla"/>
          <w:b/>
          <w:bCs/>
          <w:sz w:val="36"/>
          <w:szCs w:val="36"/>
          <w:rtl/>
        </w:rPr>
      </w:pPr>
    </w:p>
    <w:p w14:paraId="2FC8881A" w14:textId="77777777" w:rsidR="00E54EEA" w:rsidRDefault="00E54EEA" w:rsidP="00E54EEA">
      <w:pPr>
        <w:jc w:val="center"/>
        <w:rPr>
          <w:rFonts w:ascii="Sakkal Majalla" w:hAnsi="Sakkal Majalla" w:cs="Sakkal Majalla"/>
          <w:b/>
          <w:bCs/>
          <w:sz w:val="36"/>
          <w:szCs w:val="36"/>
          <w:rtl/>
        </w:rPr>
      </w:pPr>
    </w:p>
    <w:p w14:paraId="019DDACF" w14:textId="77777777" w:rsidR="00EF7644" w:rsidRDefault="00EF7644" w:rsidP="00E54EEA">
      <w:pPr>
        <w:jc w:val="center"/>
        <w:rPr>
          <w:rFonts w:ascii="Sakkal Majalla" w:hAnsi="Sakkal Majalla" w:cs="Sakkal Majalla"/>
          <w:b/>
          <w:bCs/>
          <w:sz w:val="36"/>
          <w:szCs w:val="36"/>
          <w:rtl/>
        </w:rPr>
      </w:pPr>
    </w:p>
    <w:p w14:paraId="756D6CAC" w14:textId="77777777" w:rsidR="00E54EEA" w:rsidRDefault="00E54EEA" w:rsidP="00E54EEA">
      <w:pPr>
        <w:jc w:val="center"/>
        <w:rPr>
          <w:rFonts w:ascii="Sakkal Majalla" w:hAnsi="Sakkal Majalla" w:cs="Sakkal Majalla"/>
          <w:b/>
          <w:bCs/>
          <w:sz w:val="36"/>
          <w:szCs w:val="36"/>
          <w:rtl/>
        </w:rPr>
      </w:pPr>
    </w:p>
    <w:p w14:paraId="46BD48E9" w14:textId="77777777" w:rsidR="00E54EEA" w:rsidRDefault="00E54EEA" w:rsidP="00E54EEA">
      <w:pPr>
        <w:jc w:val="center"/>
        <w:rPr>
          <w:rFonts w:ascii="Sakkal Majalla" w:hAnsi="Sakkal Majalla" w:cs="Sakkal Majalla"/>
          <w:b/>
          <w:bCs/>
          <w:sz w:val="36"/>
          <w:szCs w:val="36"/>
          <w:rtl/>
        </w:rPr>
      </w:pPr>
    </w:p>
    <w:p w14:paraId="75A19CFB" w14:textId="77777777" w:rsidR="00EF7644" w:rsidRDefault="00EF7644" w:rsidP="00E54EEA">
      <w:pPr>
        <w:jc w:val="center"/>
        <w:rPr>
          <w:rFonts w:ascii="Sakkal Majalla" w:hAnsi="Sakkal Majalla" w:cs="Sakkal Majalla"/>
          <w:b/>
          <w:bCs/>
          <w:sz w:val="36"/>
          <w:szCs w:val="36"/>
          <w:rtl/>
        </w:rPr>
      </w:pPr>
    </w:p>
    <w:p w14:paraId="21F48479" w14:textId="77777777" w:rsidR="0036736C" w:rsidRDefault="0036736C" w:rsidP="00E54EEA">
      <w:pPr>
        <w:jc w:val="center"/>
        <w:rPr>
          <w:rFonts w:ascii="Sakkal Majalla" w:hAnsi="Sakkal Majalla" w:cs="Sakkal Majalla"/>
          <w:b/>
          <w:bCs/>
          <w:sz w:val="36"/>
          <w:szCs w:val="36"/>
          <w:rtl/>
        </w:rPr>
      </w:pPr>
    </w:p>
    <w:p w14:paraId="33D74A92" w14:textId="77777777" w:rsidR="0036736C" w:rsidRDefault="0036736C" w:rsidP="00E54EEA">
      <w:pPr>
        <w:jc w:val="center"/>
        <w:rPr>
          <w:rFonts w:ascii="Sakkal Majalla" w:hAnsi="Sakkal Majalla" w:cs="Sakkal Majalla"/>
          <w:b/>
          <w:bCs/>
          <w:sz w:val="36"/>
          <w:szCs w:val="36"/>
          <w:rtl/>
        </w:rPr>
      </w:pPr>
    </w:p>
    <w:p w14:paraId="75B507B7" w14:textId="77777777" w:rsidR="0036736C" w:rsidRDefault="0036736C" w:rsidP="00E54EEA">
      <w:pPr>
        <w:jc w:val="center"/>
        <w:rPr>
          <w:rFonts w:ascii="Sakkal Majalla" w:hAnsi="Sakkal Majalla" w:cs="Sakkal Majalla"/>
          <w:b/>
          <w:bCs/>
          <w:sz w:val="36"/>
          <w:szCs w:val="36"/>
          <w:rtl/>
        </w:rPr>
      </w:pPr>
    </w:p>
    <w:p w14:paraId="73A7D628" w14:textId="77777777" w:rsidR="0090243E" w:rsidRDefault="0090243E" w:rsidP="00E54EEA">
      <w:pPr>
        <w:jc w:val="center"/>
        <w:rPr>
          <w:rFonts w:ascii="Sakkal Majalla" w:hAnsi="Sakkal Majalla" w:cs="Times New Roman"/>
          <w:b/>
          <w:bCs/>
          <w:sz w:val="36"/>
          <w:szCs w:val="36"/>
          <w:rtl/>
        </w:rPr>
        <w:sectPr w:rsidR="0090243E" w:rsidSect="0090243E">
          <w:footerReference w:type="default" r:id="rId14"/>
          <w:type w:val="continuous"/>
          <w:pgSz w:w="11906" w:h="16838"/>
          <w:pgMar w:top="1440" w:right="1985" w:bottom="1440" w:left="1797" w:header="709" w:footer="709" w:gutter="0"/>
          <w:pgNumType w:start="1"/>
          <w:cols w:space="708"/>
          <w:titlePg/>
          <w:bidi/>
          <w:rtlGutter/>
          <w:docGrid w:linePitch="360"/>
        </w:sectPr>
      </w:pPr>
    </w:p>
    <w:p w14:paraId="0C8C32CB" w14:textId="77777777" w:rsidR="00EF7644" w:rsidRDefault="00EF7644" w:rsidP="00E54EEA">
      <w:pPr>
        <w:jc w:val="center"/>
        <w:rPr>
          <w:rFonts w:ascii="Sakkal Majalla" w:hAnsi="Sakkal Majalla" w:cs="Sakkal Majalla"/>
          <w:b/>
          <w:bCs/>
          <w:sz w:val="36"/>
          <w:szCs w:val="36"/>
          <w:rtl/>
        </w:rPr>
      </w:pPr>
    </w:p>
    <w:p w14:paraId="175E8BD4" w14:textId="77777777" w:rsidR="0090243E" w:rsidRDefault="0090243E" w:rsidP="00E54EEA">
      <w:pPr>
        <w:jc w:val="center"/>
        <w:rPr>
          <w:rFonts w:ascii="Sakkal Majalla" w:hAnsi="Sakkal Majalla" w:cs="Times New Roman"/>
          <w:b/>
          <w:bCs/>
          <w:sz w:val="36"/>
          <w:szCs w:val="36"/>
          <w:rtl/>
        </w:rPr>
        <w:sectPr w:rsidR="0090243E" w:rsidSect="0090243E">
          <w:type w:val="continuous"/>
          <w:pgSz w:w="11906" w:h="16838"/>
          <w:pgMar w:top="1440" w:right="1985" w:bottom="1440" w:left="1797" w:header="709" w:footer="709" w:gutter="0"/>
          <w:pgNumType w:start="1"/>
          <w:cols w:space="708"/>
          <w:titlePg/>
          <w:bidi/>
          <w:rtlGutter/>
          <w:docGrid w:linePitch="360"/>
        </w:sectPr>
      </w:pPr>
    </w:p>
    <w:p w14:paraId="1B61364B" w14:textId="54103348" w:rsidR="00E54EEA" w:rsidRDefault="00E54EEA" w:rsidP="00E54EEA">
      <w:pPr>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الفصل الثاني </w:t>
      </w:r>
    </w:p>
    <w:p w14:paraId="4F4A3D67" w14:textId="103F9932" w:rsidR="00E54EEA" w:rsidRDefault="00E54EEA" w:rsidP="00E54EEA">
      <w:pPr>
        <w:jc w:val="center"/>
        <w:rPr>
          <w:rFonts w:ascii="Sakkal Majalla" w:hAnsi="Sakkal Majalla" w:cs="Sakkal Majalla"/>
          <w:b/>
          <w:bCs/>
          <w:sz w:val="36"/>
          <w:szCs w:val="36"/>
          <w:rtl/>
        </w:rPr>
      </w:pPr>
      <w:r>
        <w:rPr>
          <w:rFonts w:ascii="Sakkal Majalla" w:hAnsi="Sakkal Majalla" w:cs="Sakkal Majalla" w:hint="cs"/>
          <w:b/>
          <w:bCs/>
          <w:sz w:val="36"/>
          <w:szCs w:val="36"/>
          <w:rtl/>
        </w:rPr>
        <w:t>الإطار النظري والدراسات السابقة</w:t>
      </w:r>
    </w:p>
    <w:p w14:paraId="7A25D11D" w14:textId="77777777" w:rsidR="00E54EEA" w:rsidRPr="00E54EEA" w:rsidRDefault="00E54EEA" w:rsidP="00E54EEA">
      <w:pPr>
        <w:pStyle w:val="a4"/>
        <w:numPr>
          <w:ilvl w:val="1"/>
          <w:numId w:val="11"/>
        </w:numPr>
        <w:tabs>
          <w:tab w:val="left" w:pos="508"/>
        </w:tabs>
        <w:spacing w:after="0" w:line="276" w:lineRule="auto"/>
        <w:jc w:val="mediumKashida"/>
        <w:rPr>
          <w:rFonts w:ascii="Sakkal Majalla" w:hAnsi="Sakkal Majalla" w:cs="Sakkal Majalla"/>
          <w:b/>
          <w:bCs/>
          <w:sz w:val="32"/>
          <w:szCs w:val="32"/>
          <w:rtl/>
        </w:rPr>
      </w:pPr>
      <w:r w:rsidRPr="00E54EEA">
        <w:rPr>
          <w:rFonts w:ascii="Sakkal Majalla" w:hAnsi="Sakkal Majalla" w:cs="Sakkal Majalla"/>
          <w:b/>
          <w:bCs/>
          <w:sz w:val="32"/>
          <w:szCs w:val="32"/>
          <w:rtl/>
        </w:rPr>
        <w:t xml:space="preserve">المقدمة </w:t>
      </w:r>
    </w:p>
    <w:p w14:paraId="17D44763" w14:textId="116E621B"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rPr>
        <w:t xml:space="preserve">يتكون الفصل الحالي من قسمين القسم الأول خاص بالإطار النظري للدراسة وتتفرع منه ثلاثة مباحث يختص المبحث الأول بالتحول الرقمي، بينما يختص المبحث الثاني </w:t>
      </w:r>
      <w:r w:rsidR="00EF7644">
        <w:rPr>
          <w:rFonts w:ascii="Sakkal Majalla" w:hAnsi="Sakkal Majalla" w:cs="Sakkal Majalla" w:hint="cs"/>
          <w:sz w:val="32"/>
          <w:szCs w:val="32"/>
          <w:rtl/>
        </w:rPr>
        <w:t>بالمخاطر الغير مالية</w:t>
      </w:r>
      <w:r w:rsidRPr="00E54EEA">
        <w:rPr>
          <w:rFonts w:ascii="Sakkal Majalla" w:hAnsi="Sakkal Majalla" w:cs="Sakkal Majalla"/>
          <w:sz w:val="32"/>
          <w:szCs w:val="32"/>
          <w:rtl/>
        </w:rPr>
        <w:t xml:space="preserve"> أما المبحث الثالث فخاص بالمشروعات الصغيرة، أما القسم الثاني من هذا الفصل ففيه سرد لبعض الدراسات العربية والأجنبية السابقة التي تطرقت للعلاقة بين التحول الرقمي </w:t>
      </w:r>
      <w:r w:rsidR="00EF7644">
        <w:rPr>
          <w:rFonts w:ascii="Sakkal Majalla" w:hAnsi="Sakkal Majalla" w:cs="Sakkal Majalla" w:hint="cs"/>
          <w:sz w:val="32"/>
          <w:szCs w:val="32"/>
          <w:rtl/>
        </w:rPr>
        <w:t>وإدارة المخاطر</w:t>
      </w:r>
      <w:r w:rsidRPr="00E54EEA">
        <w:rPr>
          <w:rFonts w:ascii="Sakkal Majalla" w:hAnsi="Sakkal Majalla" w:cs="Sakkal Majalla"/>
          <w:sz w:val="32"/>
          <w:szCs w:val="32"/>
          <w:rtl/>
        </w:rPr>
        <w:t xml:space="preserve"> أو تناولت أحد المتغيرات، يتبعه تعليقاً على </w:t>
      </w:r>
      <w:r w:rsidR="00EF7644">
        <w:rPr>
          <w:rFonts w:ascii="Sakkal Majalla" w:hAnsi="Sakkal Majalla" w:cs="Sakkal Majalla" w:hint="cs"/>
          <w:sz w:val="32"/>
          <w:szCs w:val="32"/>
          <w:rtl/>
        </w:rPr>
        <w:t xml:space="preserve">الدراسات السابقة. </w:t>
      </w:r>
    </w:p>
    <w:p w14:paraId="45C37290" w14:textId="77777777" w:rsidR="00E54EEA" w:rsidRPr="00E54EEA" w:rsidRDefault="00E54EEA" w:rsidP="00E54EEA">
      <w:pPr>
        <w:tabs>
          <w:tab w:val="left" w:pos="2622"/>
        </w:tabs>
        <w:spacing w:line="276" w:lineRule="auto"/>
        <w:jc w:val="mediumKashida"/>
        <w:rPr>
          <w:rFonts w:ascii="Sakkal Majalla" w:hAnsi="Sakkal Majalla" w:cs="Sakkal Majalla"/>
          <w:b/>
          <w:bCs/>
          <w:sz w:val="32"/>
          <w:szCs w:val="32"/>
          <w:rtl/>
        </w:rPr>
      </w:pPr>
      <w:r w:rsidRPr="00E54EEA">
        <w:rPr>
          <w:rFonts w:ascii="Sakkal Majalla" w:hAnsi="Sakkal Majalla" w:cs="Sakkal Majalla"/>
          <w:b/>
          <w:bCs/>
          <w:sz w:val="32"/>
          <w:szCs w:val="32"/>
          <w:rtl/>
        </w:rPr>
        <w:t>2.2 التحول الرقمي</w:t>
      </w:r>
    </w:p>
    <w:p w14:paraId="760ED0BB"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lang w:val="en-GB" w:bidi="ar-YE"/>
        </w:rPr>
        <w:t>لقد أصبح التحول الرقمي من الضروريات بالنسبة لكل المؤسسات على مختلف الأصعدة، وذلك لكي تتم</w:t>
      </w:r>
      <w:r w:rsidRPr="00E54EEA">
        <w:rPr>
          <w:rFonts w:ascii="Sakkal Majalla" w:hAnsi="Sakkal Majalla" w:cs="Sakkal Majalla"/>
          <w:sz w:val="32"/>
          <w:szCs w:val="32"/>
          <w:rtl/>
          <w:lang w:bidi="ar-YE"/>
        </w:rPr>
        <w:t>كن في سوق العمل الحالي، وذلك نظراً للمنافسة الشديدة بين المشروعات على اكتساب كلما يميزها عن غيرها، وكذلك نظراً لكون أغلب الأعمال أصبحت تعتمد على التكنولوجيا، ولما للتحول الرقمي من مميزات حيث عمل على توفير الجهد والوقت والمال بدرجة كبيرة، وفي</w:t>
      </w:r>
      <w:r w:rsidRPr="00E54EEA">
        <w:rPr>
          <w:rFonts w:ascii="Sakkal Majalla" w:hAnsi="Sakkal Majalla" w:cs="Sakkal Majalla"/>
          <w:sz w:val="32"/>
          <w:szCs w:val="32"/>
          <w:rtl/>
        </w:rPr>
        <w:t xml:space="preserve"> هذا المبحث سيتم بيان ما يتعلق بالتحول الرقمي وذلك على النحو الآتي:</w:t>
      </w:r>
    </w:p>
    <w:p w14:paraId="316A8EA5" w14:textId="77777777" w:rsidR="00E54EEA" w:rsidRPr="00E54EEA" w:rsidRDefault="00E54EEA" w:rsidP="00E54EEA">
      <w:pPr>
        <w:tabs>
          <w:tab w:val="left" w:pos="2622"/>
        </w:tabs>
        <w:spacing w:line="276" w:lineRule="auto"/>
        <w:ind w:firstLine="83"/>
        <w:jc w:val="mediumKashida"/>
        <w:rPr>
          <w:rFonts w:ascii="Sakkal Majalla" w:hAnsi="Sakkal Majalla" w:cs="Sakkal Majalla"/>
          <w:sz w:val="32"/>
          <w:szCs w:val="32"/>
        </w:rPr>
      </w:pPr>
      <w:r w:rsidRPr="00E54EEA">
        <w:rPr>
          <w:rFonts w:ascii="Sakkal Majalla" w:hAnsi="Sakkal Majalla" w:cs="Sakkal Majalla"/>
          <w:b/>
          <w:bCs/>
          <w:sz w:val="32"/>
          <w:szCs w:val="32"/>
          <w:rtl/>
        </w:rPr>
        <w:t>1.2.2مفهوم التحول الرقمي</w:t>
      </w:r>
    </w:p>
    <w:p w14:paraId="5FEF1B64"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 xml:space="preserve">يعد التحول الرقمي </w:t>
      </w:r>
      <w:r w:rsidRPr="00E54EEA">
        <w:rPr>
          <w:rFonts w:ascii="Sakkal Majalla" w:hAnsi="Sakkal Majalla" w:cs="Sakkal Majalla"/>
          <w:sz w:val="32"/>
          <w:szCs w:val="32"/>
          <w:lang w:bidi="ar-YE"/>
        </w:rPr>
        <w:t xml:space="preserve">(DT) Digital Transformation </w:t>
      </w:r>
      <w:r w:rsidRPr="00E54EEA">
        <w:rPr>
          <w:rFonts w:ascii="Sakkal Majalla" w:hAnsi="Sakkal Majalla" w:cs="Sakkal Majalla"/>
          <w:sz w:val="32"/>
          <w:szCs w:val="32"/>
          <w:rtl/>
          <w:lang w:val="en-GB" w:bidi="ar-YE"/>
        </w:rPr>
        <w:t xml:space="preserve"> من أحد أكثر الظواهر التي تمت دراستها في نظم المعلومات أو أدبيات العلوم التنظيمية والإدارية، ومع تواتر ظهور التقنيات الرقمية الجديدة بصورة مفرطة، يزيد الحاجة إلى عمل الدراسات حول التحول الرقمي وفعاليته في تحقيق أهداف المشروعات، وابتكارها، بالإضافة إلى بيان ما يتعلق بهذا المفهوم الآخذ بالتطور باستمرار، وذلك لتمييز مفهوم التحول الرقمي عن المصطلحات القريبة منه فحسب </w:t>
      </w:r>
      <w:sdt>
        <w:sdtPr>
          <w:rPr>
            <w:rFonts w:ascii="Sakkal Majalla" w:hAnsi="Sakkal Majalla" w:cs="Sakkal Majalla"/>
            <w:sz w:val="32"/>
            <w:szCs w:val="32"/>
            <w:rtl/>
            <w:lang w:val="en-GB" w:bidi="ar-YE"/>
          </w:rPr>
          <w:id w:val="-582833867"/>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bidi="ar-YE"/>
            </w:rPr>
            <w:instrText xml:space="preserve"> CITATION Pat22 \l 1033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lang w:bidi="ar-YE"/>
            </w:rPr>
            <w:t>(Patrick &amp; Elena , 2022)</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فإن الرقمنة والتحول الرقمي مصطلحات تظهر غالباً في أعلى أولويات المديرين المعاصرين، على </w:t>
      </w:r>
      <w:r w:rsidRPr="00E54EEA">
        <w:rPr>
          <w:rFonts w:ascii="Sakkal Majalla" w:hAnsi="Sakkal Majalla" w:cs="Sakkal Majalla"/>
          <w:sz w:val="32"/>
          <w:szCs w:val="32"/>
          <w:rtl/>
          <w:lang w:val="en-GB" w:bidi="ar-YE"/>
        </w:rPr>
        <w:lastRenderedPageBreak/>
        <w:t xml:space="preserve">الرغم من أنها غالباً ما تستخدم مترادفة، إلا أن هذه المفاهيم تحمل معانٍ مختلفة جداً وتنطوي على نهج مختلف جذرياً. </w:t>
      </w:r>
    </w:p>
    <w:p w14:paraId="72FAC828"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يعرف التحول الرقمي بأنه عملية تهدف إلى تحسين كيان ما من خلال تحفيز كبير في التغييرات في خصائصها من خلال مجموعات تقنيات المعلومات والحوسبة والاتصال</w:t>
      </w:r>
      <w:sdt>
        <w:sdtPr>
          <w:rPr>
            <w:rFonts w:ascii="Sakkal Majalla" w:hAnsi="Sakkal Majalla" w:cs="Sakkal Majalla"/>
            <w:sz w:val="32"/>
            <w:szCs w:val="32"/>
            <w:rtl/>
            <w:lang w:val="en-GB" w:bidi="ar-YE"/>
          </w:rPr>
          <w:id w:val="619106931"/>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bidi="ar-YE"/>
            </w:rPr>
            <w:instrText xml:space="preserve"> CITATION Via19 \l 1033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lang w:bidi="ar-YE"/>
            </w:rPr>
            <w:t xml:space="preserve"> (Vial, 2019)</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w:t>
      </w:r>
    </w:p>
    <w:p w14:paraId="19DD97E7"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كما تم تعريف التحول الرقمي</w:t>
      </w:r>
      <w:r w:rsidRPr="00E54EEA">
        <w:rPr>
          <w:rFonts w:ascii="Sakkal Majalla" w:hAnsi="Sakkal Majalla" w:cs="Sakkal Majalla"/>
          <w:sz w:val="32"/>
          <w:szCs w:val="32"/>
          <w:lang w:val="en-GB" w:bidi="ar-YE"/>
        </w:rPr>
        <w:t xml:space="preserve"> </w:t>
      </w:r>
      <w:r w:rsidRPr="00E54EEA">
        <w:rPr>
          <w:rFonts w:ascii="Sakkal Majalla" w:hAnsi="Sakkal Majalla" w:cs="Sakkal Majalla"/>
          <w:sz w:val="32"/>
          <w:szCs w:val="32"/>
          <w:rtl/>
          <w:lang w:val="en-GB" w:bidi="ar-YE"/>
        </w:rPr>
        <w:t xml:space="preserve">بأنه عملية انتقال الشركات إلى نماذج عمل تعتمد على التقنيات الرقمية لدعم تطوير وابتكار ما يقدم من منتجات وخدمات، وتوفير قنوات جديد للتسويق وفرص عمل تزيد من قيمة منتجاتها سواء سلع أو خدمات </w:t>
      </w:r>
      <w:sdt>
        <w:sdtPr>
          <w:rPr>
            <w:rFonts w:ascii="Sakkal Majalla" w:hAnsi="Sakkal Majalla" w:cs="Sakkal Majalla"/>
            <w:sz w:val="32"/>
            <w:szCs w:val="32"/>
            <w:rtl/>
            <w:lang w:val="en-GB" w:bidi="ar-YE"/>
          </w:rPr>
          <w:id w:val="403342786"/>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val="en-GB" w:bidi="ar-YE"/>
            </w:rPr>
            <w:instrText xml:space="preserve">CITATION </w:instrText>
          </w:r>
          <w:r w:rsidRPr="00E54EEA">
            <w:rPr>
              <w:rFonts w:ascii="Sakkal Majalla" w:hAnsi="Sakkal Majalla" w:cs="Sakkal Majalla"/>
              <w:sz w:val="32"/>
              <w:szCs w:val="32"/>
              <w:rtl/>
              <w:lang w:val="en-GB" w:bidi="ar-YE"/>
            </w:rPr>
            <w:instrText>أبو9م</w:instrText>
          </w:r>
          <w:r w:rsidRPr="00E54EEA">
            <w:rPr>
              <w:rFonts w:ascii="Sakkal Majalla" w:hAnsi="Sakkal Majalla" w:cs="Sakkal Majalla"/>
              <w:sz w:val="32"/>
              <w:szCs w:val="32"/>
              <w:lang w:val="en-GB" w:bidi="ar-YE"/>
            </w:rPr>
            <w:instrText xml:space="preserve"> \l 9217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rtl/>
              <w:lang w:val="en-GB" w:bidi="ar-YE"/>
            </w:rPr>
            <w:t>(أبو سمرة ، 2019)</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w:t>
      </w:r>
    </w:p>
    <w:p w14:paraId="651925A6"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كما تم تعريفه بأنه تحول المنظمة تدريجياً من الاستغراق في التعامل مع الماديات فقط إلى اهتمام بالمعلومات والمعرفة والاستثمار ما تكشف عنه فرص وإمكانيات وذلك للحوصل على أعلى مستوى من الإنجاز والكفاءة</w:t>
      </w:r>
      <w:sdt>
        <w:sdtPr>
          <w:rPr>
            <w:rFonts w:ascii="Sakkal Majalla" w:hAnsi="Sakkal Majalla" w:cs="Sakkal Majalla"/>
            <w:sz w:val="32"/>
            <w:szCs w:val="32"/>
            <w:rtl/>
            <w:lang w:val="en-GB" w:bidi="ar-YE"/>
          </w:rPr>
          <w:id w:val="-286872"/>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val="en-GB" w:bidi="ar-YE"/>
            </w:rPr>
            <w:instrText xml:space="preserve">CITATION </w:instrText>
          </w:r>
          <w:r w:rsidRPr="00E54EEA">
            <w:rPr>
              <w:rFonts w:ascii="Sakkal Majalla" w:hAnsi="Sakkal Majalla" w:cs="Sakkal Majalla"/>
              <w:sz w:val="32"/>
              <w:szCs w:val="32"/>
              <w:rtl/>
              <w:lang w:val="en-GB" w:bidi="ar-YE"/>
            </w:rPr>
            <w:instrText>محم3م</w:instrText>
          </w:r>
          <w:r w:rsidRPr="00E54EEA">
            <w:rPr>
              <w:rFonts w:ascii="Sakkal Majalla" w:hAnsi="Sakkal Majalla" w:cs="Sakkal Majalla"/>
              <w:sz w:val="32"/>
              <w:szCs w:val="32"/>
              <w:lang w:val="en-GB" w:bidi="ar-YE"/>
            </w:rPr>
            <w:instrText xml:space="preserve"> \l 9217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rtl/>
              <w:lang w:val="en-GB" w:bidi="ar-YE"/>
            </w:rPr>
            <w:t xml:space="preserve"> (محمد و زمزم ، 2023)</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w:t>
      </w:r>
    </w:p>
    <w:p w14:paraId="10C63C01"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 xml:space="preserve">يمكن القول أن التحول الرقمي هو تحويل الإجراءات والممارسات والعمليات التي تقوم بها المنظمات من الطرق التقليدية واستبدالها بتقنيات حديثة عبر وسائل تكنولوجيا المعلومات وذلك لغرض الاستفادة من قدراتها في تحسين الأداء وتقليل التكاليف وكسب الوقت. </w:t>
      </w:r>
    </w:p>
    <w:p w14:paraId="1FF8BF04" w14:textId="77777777" w:rsidR="00E54EEA" w:rsidRPr="00E54EEA" w:rsidRDefault="00E54EEA" w:rsidP="00E54EEA">
      <w:pPr>
        <w:tabs>
          <w:tab w:val="left" w:pos="2622"/>
        </w:tabs>
        <w:spacing w:line="276" w:lineRule="auto"/>
        <w:jc w:val="mediumKashida"/>
        <w:rPr>
          <w:rFonts w:ascii="Sakkal Majalla" w:hAnsi="Sakkal Majalla" w:cs="Sakkal Majalla"/>
          <w:b/>
          <w:bCs/>
          <w:sz w:val="32"/>
          <w:szCs w:val="32"/>
          <w:rtl/>
          <w:lang w:val="en-GB" w:bidi="ar-YE"/>
        </w:rPr>
      </w:pPr>
      <w:r w:rsidRPr="00E54EEA">
        <w:rPr>
          <w:rFonts w:ascii="Sakkal Majalla" w:hAnsi="Sakkal Majalla" w:cs="Sakkal Majalla"/>
          <w:b/>
          <w:bCs/>
          <w:sz w:val="32"/>
          <w:szCs w:val="32"/>
          <w:rtl/>
        </w:rPr>
        <w:t>2.2.2 أهمية</w:t>
      </w:r>
      <w:r w:rsidRPr="00E54EEA">
        <w:rPr>
          <w:rFonts w:ascii="Sakkal Majalla" w:hAnsi="Sakkal Majalla" w:cs="Sakkal Majalla"/>
          <w:b/>
          <w:bCs/>
          <w:sz w:val="32"/>
          <w:szCs w:val="32"/>
          <w:rtl/>
          <w:lang w:val="en-GB" w:bidi="ar-YE"/>
        </w:rPr>
        <w:t xml:space="preserve"> التحول الرقمي</w:t>
      </w:r>
    </w:p>
    <w:p w14:paraId="24C4CF53"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يؤثر الاستخدام المتزايد لتكنولوجيا المعلومات والاتصالات بشكل كبير على إنتاجية الأعمال وريادة الأعمال، وقد أفادت المفوضية الأوروبية (2015) بأن الاستخدام الذكي لتكنولوجيا المعلومات والاتصالات يعد عامل نجاح حاسماً لريادة الأعمال والقدرة التنافسية، لا سيما في المشروعات الصغيرة ومتوسطة الحجم؛ حيث يؤدي الاستخدام الذكي لتكنولوجيا المعلومات والاتصالات إلى التحول الرقمي، وهذا يتوافق مع تحسين العمليات التنظيمية من خلال اعتماد التقنيات الحديثة</w:t>
      </w:r>
      <w:sdt>
        <w:sdtPr>
          <w:rPr>
            <w:rFonts w:ascii="Sakkal Majalla" w:hAnsi="Sakkal Majalla" w:cs="Sakkal Majalla"/>
            <w:sz w:val="32"/>
            <w:szCs w:val="32"/>
            <w:rtl/>
            <w:lang w:val="en-GB" w:bidi="ar-YE"/>
          </w:rPr>
          <w:id w:val="-127938146"/>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bidi="ar-YE"/>
            </w:rPr>
            <w:instrText xml:space="preserve"> CITATION Bus22 \l 1033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lang w:bidi="ar-YE"/>
            </w:rPr>
            <w:t xml:space="preserve"> (Busra , 2022)</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w:t>
      </w:r>
    </w:p>
    <w:p w14:paraId="2D5278F2"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lastRenderedPageBreak/>
        <w:t>إن التحول الرقمي الذي أصبح ضرورة للشركات اليوم، لا يقتصر على اعتماد وتطبيق تقنيات معينة، حيث يتطلب إدارة التغيير الذي  يشمل الثقافة التنظيمية، والهيكل والاستراتيجيات والرؤية والأفراد، ومن الضرورة إعادة تخصيص الموارد وإدارتها، وتطوير أو تنسيق عمليات ونماذج الأعمال الجديدة، وزيادة الوعي، ووضع الرؤية وأهداف التحول المناسبة المتوافقة مع هذه الرؤية، فالتحول الرقمي يمكن المشرعات الصغيرة من إنتاج المزيد من القيمة، فهو يساهم في إحداث تغيير ثوري في الطريق التي تمارس فيها هذه المشروعات أعمالها، والطريقة التي تتفاعل بها مع العملاء والموردين، وأصحاب المصلحة الآخرين، وجميع مصالحهم</w:t>
      </w:r>
      <w:sdt>
        <w:sdtPr>
          <w:rPr>
            <w:rFonts w:ascii="Sakkal Majalla" w:hAnsi="Sakkal Majalla" w:cs="Sakkal Majalla"/>
            <w:sz w:val="32"/>
            <w:szCs w:val="32"/>
            <w:rtl/>
            <w:lang w:val="en-GB" w:bidi="ar-YE"/>
          </w:rPr>
          <w:id w:val="-1394338960"/>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bidi="ar-YE"/>
            </w:rPr>
            <w:instrText xml:space="preserve"> CITATION Gon19 \l 1033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lang w:bidi="ar-YE"/>
            </w:rPr>
            <w:t xml:space="preserve"> (Gonazlez &amp; Poza, 2019)</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w:t>
      </w:r>
    </w:p>
    <w:p w14:paraId="4FF6B4EE"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 xml:space="preserve">ومن وجه نظر محمد زمزم </w:t>
      </w:r>
      <w:sdt>
        <w:sdtPr>
          <w:rPr>
            <w:rFonts w:ascii="Sakkal Majalla" w:hAnsi="Sakkal Majalla" w:cs="Sakkal Majalla"/>
            <w:sz w:val="32"/>
            <w:szCs w:val="32"/>
            <w:rtl/>
            <w:lang w:val="en-GB" w:bidi="ar-YE"/>
          </w:rPr>
          <w:id w:val="-1731922792"/>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val="en-GB" w:bidi="ar-YE"/>
            </w:rPr>
            <w:instrText xml:space="preserve">CITATION </w:instrText>
          </w:r>
          <w:r w:rsidRPr="00E54EEA">
            <w:rPr>
              <w:rFonts w:ascii="Sakkal Majalla" w:hAnsi="Sakkal Majalla" w:cs="Sakkal Majalla"/>
              <w:sz w:val="32"/>
              <w:szCs w:val="32"/>
              <w:rtl/>
              <w:lang w:val="en-GB" w:bidi="ar-YE"/>
            </w:rPr>
            <w:instrText>محم3م</w:instrText>
          </w:r>
          <w:r w:rsidRPr="00E54EEA">
            <w:rPr>
              <w:rFonts w:ascii="Sakkal Majalla" w:hAnsi="Sakkal Majalla" w:cs="Sakkal Majalla"/>
              <w:sz w:val="32"/>
              <w:szCs w:val="32"/>
              <w:lang w:val="en-GB" w:bidi="ar-YE"/>
            </w:rPr>
            <w:instrText xml:space="preserve"> \n  \t  \l 9217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rtl/>
              <w:lang w:val="en-GB" w:bidi="ar-YE"/>
            </w:rPr>
            <w:t>(2023)</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فإن أهمية التحول الرقمي تبرز من خلال فوائد تشمل المؤسسات والشركات وأصحاب المصالح المختفة والتي تتمثل بك:</w:t>
      </w:r>
    </w:p>
    <w:p w14:paraId="4687E035"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يعمل التحول الرقمي على تحسين الكفاءة التشغيلية وينظمها، كما أنه يوفر الجهد والتكاليف بدرجة كبيرة. </w:t>
      </w:r>
    </w:p>
    <w:p w14:paraId="65B1319C"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يخلق التحول الرقمي فرص لقديم خدمات مبتكرة وإبداعية بعيداً عن الطرق التقليدية في تقديم الخدمات. </w:t>
      </w:r>
    </w:p>
    <w:p w14:paraId="59C91E23"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يعمل التحول الرقمي على تحسين الجودة، وتسهيل الإجراءات للحصول على الخدمات المقدمة للمستفيدين. </w:t>
      </w:r>
    </w:p>
    <w:p w14:paraId="13961735"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يعمل على مساعدة الوحدات الاقتصادية على التوسع والانتشار في نطاق أوسع والوصول إلى شريحة أكبر من العملاء والجمهور. </w:t>
      </w:r>
    </w:p>
    <w:p w14:paraId="000514B7" w14:textId="77777777" w:rsidR="00E54EEA" w:rsidRPr="00E54EEA" w:rsidRDefault="00E54EEA" w:rsidP="00E54EEA">
      <w:pPr>
        <w:tabs>
          <w:tab w:val="left" w:pos="2622"/>
        </w:tabs>
        <w:spacing w:line="276" w:lineRule="auto"/>
        <w:ind w:left="360"/>
        <w:jc w:val="mediumKashida"/>
        <w:rPr>
          <w:rFonts w:ascii="Sakkal Majalla" w:hAnsi="Sakkal Majalla" w:cs="Sakkal Majalla"/>
          <w:b/>
          <w:bCs/>
          <w:sz w:val="32"/>
          <w:szCs w:val="32"/>
          <w:rtl/>
          <w:lang w:val="en-GB" w:bidi="ar-YE"/>
        </w:rPr>
      </w:pPr>
      <w:r w:rsidRPr="00E54EEA">
        <w:rPr>
          <w:rFonts w:ascii="Sakkal Majalla" w:hAnsi="Sakkal Majalla" w:cs="Sakkal Majalla"/>
          <w:b/>
          <w:bCs/>
          <w:sz w:val="32"/>
          <w:szCs w:val="32"/>
          <w:rtl/>
        </w:rPr>
        <w:t>3.2.2</w:t>
      </w:r>
      <w:r w:rsidRPr="00E54EEA">
        <w:rPr>
          <w:rFonts w:ascii="Sakkal Majalla" w:hAnsi="Sakkal Majalla" w:cs="Sakkal Majalla"/>
          <w:b/>
          <w:bCs/>
          <w:sz w:val="32"/>
          <w:szCs w:val="32"/>
          <w:rtl/>
          <w:lang w:val="en-GB" w:bidi="ar-YE"/>
        </w:rPr>
        <w:t xml:space="preserve"> متطلبات التحول الرقمي </w:t>
      </w:r>
    </w:p>
    <w:p w14:paraId="5DF85665" w14:textId="77777777" w:rsidR="00E54EEA" w:rsidRPr="00E54EEA" w:rsidRDefault="00E54EEA" w:rsidP="00E54EEA">
      <w:pPr>
        <w:tabs>
          <w:tab w:val="left" w:pos="2622"/>
        </w:tabs>
        <w:spacing w:line="276" w:lineRule="auto"/>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إن ممارسة التحول الرقمي تتطلب العديد من المتطلبات والتي تتمثل بالبيانات والتقنيات والموارد البشرية والعمليات ووفقاً لدراسة ياسر</w:t>
      </w:r>
      <w:sdt>
        <w:sdtPr>
          <w:rPr>
            <w:rFonts w:ascii="Sakkal Majalla" w:hAnsi="Sakkal Majalla" w:cs="Sakkal Majalla"/>
            <w:sz w:val="32"/>
            <w:szCs w:val="32"/>
            <w:rtl/>
            <w:lang w:val="en-GB" w:bidi="ar-YE"/>
          </w:rPr>
          <w:id w:val="97841584"/>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val="en-GB" w:bidi="ar-YE"/>
            </w:rPr>
            <w:instrText xml:space="preserve">CITATION </w:instrText>
          </w:r>
          <w:r w:rsidRPr="00E54EEA">
            <w:rPr>
              <w:rFonts w:ascii="Sakkal Majalla" w:hAnsi="Sakkal Majalla" w:cs="Sakkal Majalla"/>
              <w:sz w:val="32"/>
              <w:szCs w:val="32"/>
              <w:rtl/>
              <w:lang w:val="en-GB" w:bidi="ar-YE"/>
            </w:rPr>
            <w:instrText>عبد9م</w:instrText>
          </w:r>
          <w:r w:rsidRPr="00E54EEA">
            <w:rPr>
              <w:rFonts w:ascii="Sakkal Majalla" w:hAnsi="Sakkal Majalla" w:cs="Sakkal Majalla"/>
              <w:sz w:val="32"/>
              <w:szCs w:val="32"/>
              <w:lang w:val="en-GB" w:bidi="ar-YE"/>
            </w:rPr>
            <w:instrText xml:space="preserve"> \n  \t  \l 9217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rtl/>
              <w:lang w:val="en-GB" w:bidi="ar-YE"/>
            </w:rPr>
            <w:t xml:space="preserve"> (2019)</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فإن متطلبات التحول الرقمي تتمثل بالآتي: </w:t>
      </w:r>
    </w:p>
    <w:p w14:paraId="1B173716" w14:textId="77777777" w:rsidR="00E54EEA" w:rsidRPr="00E54EEA" w:rsidRDefault="00E54EEA" w:rsidP="00E54EEA">
      <w:pPr>
        <w:pStyle w:val="a4"/>
        <w:numPr>
          <w:ilvl w:val="0"/>
          <w:numId w:val="10"/>
        </w:numPr>
        <w:tabs>
          <w:tab w:val="left" w:pos="2622"/>
        </w:tabs>
        <w:spacing w:after="0" w:line="276" w:lineRule="auto"/>
        <w:jc w:val="mediumKashida"/>
        <w:rPr>
          <w:rFonts w:ascii="Sakkal Majalla" w:hAnsi="Sakkal Majalla" w:cs="Sakkal Majalla"/>
          <w:b/>
          <w:bCs/>
          <w:sz w:val="32"/>
          <w:szCs w:val="32"/>
          <w:lang w:val="en-GB" w:bidi="ar-YE"/>
        </w:rPr>
      </w:pPr>
      <w:r w:rsidRPr="00E54EEA">
        <w:rPr>
          <w:rFonts w:ascii="Sakkal Majalla" w:hAnsi="Sakkal Majalla" w:cs="Sakkal Majalla"/>
          <w:b/>
          <w:bCs/>
          <w:sz w:val="32"/>
          <w:szCs w:val="32"/>
          <w:rtl/>
          <w:lang w:val="en-GB" w:bidi="ar-YE"/>
        </w:rPr>
        <w:t xml:space="preserve">التقنيات: </w:t>
      </w:r>
      <w:r w:rsidRPr="00E54EEA">
        <w:rPr>
          <w:rFonts w:ascii="Sakkal Majalla" w:hAnsi="Sakkal Majalla" w:cs="Sakkal Majalla"/>
          <w:sz w:val="32"/>
          <w:szCs w:val="32"/>
          <w:rtl/>
          <w:lang w:val="en-GB" w:bidi="ar-YE"/>
        </w:rPr>
        <w:t xml:space="preserve">يطبق التحول الرقمي عبر منظومة من الأجهزة، والبيانات، والتخزين والبرمجيات التي تعمل ضمن بيئات تقنية </w:t>
      </w:r>
      <w:r w:rsidRPr="00E54EEA">
        <w:rPr>
          <w:rFonts w:ascii="Sakkal Majalla" w:hAnsi="Sakkal Majalla" w:cs="Sakkal Majalla"/>
          <w:sz w:val="32"/>
          <w:szCs w:val="32"/>
          <w:rtl/>
          <w:lang w:val="en-GB" w:bidi="ar-YE"/>
        </w:rPr>
        <w:lastRenderedPageBreak/>
        <w:t xml:space="preserve">ومراكز معلومات تسمح باستخدام جميع الأصول بكفاءة تشغيلية مستمرة، وهذا يستلزم ضمان مستوى خدمة مناسب لأفراد المنظومة وعملائها ومورديها عبر فرق عمل تكون مسؤولة عن إدارة المنظومة التقنية والبنية التحتية للشبكة. </w:t>
      </w:r>
    </w:p>
    <w:p w14:paraId="64A918E3" w14:textId="77777777" w:rsidR="00E54EEA" w:rsidRPr="00E54EEA" w:rsidRDefault="00E54EEA" w:rsidP="00E54EEA">
      <w:pPr>
        <w:pStyle w:val="a4"/>
        <w:numPr>
          <w:ilvl w:val="0"/>
          <w:numId w:val="10"/>
        </w:numPr>
        <w:tabs>
          <w:tab w:val="left" w:pos="2622"/>
        </w:tabs>
        <w:spacing w:after="0" w:line="276" w:lineRule="auto"/>
        <w:jc w:val="mediumKashida"/>
        <w:rPr>
          <w:rFonts w:ascii="Sakkal Majalla" w:hAnsi="Sakkal Majalla" w:cs="Sakkal Majalla"/>
          <w:b/>
          <w:bCs/>
          <w:sz w:val="32"/>
          <w:szCs w:val="32"/>
          <w:lang w:val="en-GB" w:bidi="ar-YE"/>
        </w:rPr>
      </w:pPr>
      <w:r w:rsidRPr="00E54EEA">
        <w:rPr>
          <w:rFonts w:ascii="Sakkal Majalla" w:hAnsi="Sakkal Majalla" w:cs="Sakkal Majalla"/>
          <w:b/>
          <w:bCs/>
          <w:sz w:val="32"/>
          <w:szCs w:val="32"/>
          <w:rtl/>
          <w:lang w:val="en-GB" w:bidi="ar-YE"/>
        </w:rPr>
        <w:t xml:space="preserve">البيانات: </w:t>
      </w:r>
      <w:r w:rsidRPr="00E54EEA">
        <w:rPr>
          <w:rFonts w:ascii="Sakkal Majalla" w:hAnsi="Sakkal Majalla" w:cs="Sakkal Majalla"/>
          <w:sz w:val="32"/>
          <w:szCs w:val="32"/>
          <w:rtl/>
          <w:lang w:val="en-GB" w:bidi="ar-YE"/>
        </w:rPr>
        <w:t xml:space="preserve">على المنظمة الراغبة في تطبيق التحول الرقمي القيام بجهود إدارة وتحليل البيانات بشكل منتظم وفاعل، وذلك لتوفير بيانات نوعية موثوقة ومكتملة، مع توفير وتطوير أدوات مناسبة للتحليل الإحصائي والبحث عن بيانات التنبؤ بالمستقبل، ما يجب عليها متابعة البيانات باستمرار لضمان استمرار تدفقها والاستفادة منها بطريقة تتماشى مع أهداف المنظمة وتوقعاتها. </w:t>
      </w:r>
    </w:p>
    <w:p w14:paraId="462CAAC2" w14:textId="77777777" w:rsidR="00E54EEA" w:rsidRPr="00E54EEA" w:rsidRDefault="00E54EEA" w:rsidP="00E54EEA">
      <w:pPr>
        <w:pStyle w:val="a4"/>
        <w:numPr>
          <w:ilvl w:val="0"/>
          <w:numId w:val="10"/>
        </w:numPr>
        <w:tabs>
          <w:tab w:val="left" w:pos="2622"/>
        </w:tabs>
        <w:spacing w:after="0" w:line="276" w:lineRule="auto"/>
        <w:jc w:val="mediumKashida"/>
        <w:rPr>
          <w:rFonts w:ascii="Sakkal Majalla" w:hAnsi="Sakkal Majalla" w:cs="Sakkal Majalla"/>
          <w:b/>
          <w:bCs/>
          <w:sz w:val="32"/>
          <w:szCs w:val="32"/>
          <w:lang w:val="en-GB" w:bidi="ar-YE"/>
        </w:rPr>
      </w:pPr>
      <w:r w:rsidRPr="00E54EEA">
        <w:rPr>
          <w:rFonts w:ascii="Sakkal Majalla" w:hAnsi="Sakkal Majalla" w:cs="Sakkal Majalla"/>
          <w:b/>
          <w:bCs/>
          <w:sz w:val="32"/>
          <w:szCs w:val="32"/>
          <w:rtl/>
          <w:lang w:val="en-GB" w:bidi="ar-YE"/>
        </w:rPr>
        <w:t xml:space="preserve">الموارد البشرية: </w:t>
      </w:r>
      <w:r w:rsidRPr="00E54EEA">
        <w:rPr>
          <w:rFonts w:ascii="Sakkal Majalla" w:hAnsi="Sakkal Majalla" w:cs="Sakkal Majalla"/>
          <w:sz w:val="32"/>
          <w:szCs w:val="32"/>
          <w:rtl/>
          <w:lang w:val="en-GB" w:bidi="ar-YE"/>
        </w:rPr>
        <w:t xml:space="preserve">تعد الموارد البشرية جانباً حيوياً لا يمكن تطبيق التحول دونه، حيث يتوجب توفير كوادر مؤهلة قادرة على استخدام البيانات وتحليلها لاتخاذ القرارات الفعالة، كما يتطلب تخطيط الرؤى وتنفيذها كفاءات بشرية وخبرات علمية وعملية مع الإيمان بالتغير والتطوير. </w:t>
      </w:r>
    </w:p>
    <w:p w14:paraId="3A9FBCB4" w14:textId="77777777" w:rsidR="00E54EEA" w:rsidRPr="00E54EEA" w:rsidRDefault="00E54EEA" w:rsidP="00E54EEA">
      <w:pPr>
        <w:pStyle w:val="a4"/>
        <w:numPr>
          <w:ilvl w:val="0"/>
          <w:numId w:val="10"/>
        </w:numPr>
        <w:tabs>
          <w:tab w:val="left" w:pos="2622"/>
        </w:tabs>
        <w:spacing w:after="0" w:line="276" w:lineRule="auto"/>
        <w:jc w:val="mediumKashida"/>
        <w:rPr>
          <w:rFonts w:ascii="Sakkal Majalla" w:hAnsi="Sakkal Majalla" w:cs="Sakkal Majalla"/>
          <w:b/>
          <w:bCs/>
          <w:sz w:val="32"/>
          <w:szCs w:val="32"/>
          <w:rtl/>
          <w:lang w:val="en-GB" w:bidi="ar-YE"/>
        </w:rPr>
      </w:pPr>
      <w:r w:rsidRPr="00E54EEA">
        <w:rPr>
          <w:rFonts w:ascii="Sakkal Majalla" w:hAnsi="Sakkal Majalla" w:cs="Sakkal Majalla"/>
          <w:b/>
          <w:bCs/>
          <w:sz w:val="32"/>
          <w:szCs w:val="32"/>
          <w:rtl/>
          <w:lang w:val="en-GB" w:bidi="ar-YE"/>
        </w:rPr>
        <w:t xml:space="preserve">العمليات: </w:t>
      </w:r>
      <w:r w:rsidRPr="00E54EEA">
        <w:rPr>
          <w:rFonts w:ascii="Sakkal Majalla" w:hAnsi="Sakkal Majalla" w:cs="Sakkal Majalla"/>
          <w:sz w:val="32"/>
          <w:szCs w:val="32"/>
          <w:rtl/>
          <w:lang w:val="en-GB" w:bidi="ar-YE"/>
        </w:rPr>
        <w:t xml:space="preserve">من الضروري أن تقوم المنظمات بعمل منظومة تقنية تسمح بتطوير الأداء على الصعيدين الداخلي والخارجي، وذلك لكي تضمن التطبيق الأمثل للتحول الرقمي، وتتضمن هذه المنظومة بناء تقني يضمن سياسات وإجراءات تغطي كل أنشطة المنظمة وعملياتها مع التقنيات اللازمة والتطبيقات المطورة والبيانات المعالجة. </w:t>
      </w:r>
    </w:p>
    <w:p w14:paraId="1D171245" w14:textId="77777777" w:rsidR="00E54EEA" w:rsidRPr="00E54EEA" w:rsidRDefault="00E54EEA" w:rsidP="00E54EEA">
      <w:pPr>
        <w:tabs>
          <w:tab w:val="left" w:pos="2622"/>
        </w:tabs>
        <w:spacing w:line="276" w:lineRule="auto"/>
        <w:ind w:left="360"/>
        <w:jc w:val="mediumKashida"/>
        <w:rPr>
          <w:rFonts w:ascii="Sakkal Majalla" w:hAnsi="Sakkal Majalla" w:cs="Sakkal Majalla"/>
          <w:b/>
          <w:bCs/>
          <w:sz w:val="32"/>
          <w:szCs w:val="32"/>
          <w:rtl/>
          <w:lang w:val="en-GB" w:bidi="ar-YE"/>
        </w:rPr>
      </w:pPr>
      <w:r w:rsidRPr="00E54EEA">
        <w:rPr>
          <w:rFonts w:ascii="Sakkal Majalla" w:hAnsi="Sakkal Majalla" w:cs="Sakkal Majalla"/>
          <w:b/>
          <w:bCs/>
          <w:sz w:val="32"/>
          <w:szCs w:val="32"/>
          <w:rtl/>
        </w:rPr>
        <w:t>4.2.2</w:t>
      </w:r>
      <w:r w:rsidRPr="00E54EEA">
        <w:rPr>
          <w:rFonts w:ascii="Sakkal Majalla" w:hAnsi="Sakkal Majalla" w:cs="Sakkal Majalla"/>
          <w:b/>
          <w:bCs/>
          <w:sz w:val="32"/>
          <w:szCs w:val="32"/>
          <w:rtl/>
          <w:lang w:val="en-GB" w:bidi="ar-YE"/>
        </w:rPr>
        <w:t xml:space="preserve"> التحديات التي تواجه التحول الرقمي في المشروعات الصغيرة</w:t>
      </w:r>
    </w:p>
    <w:p w14:paraId="1924A27B" w14:textId="77777777" w:rsidR="00E54EEA" w:rsidRPr="00E54EEA" w:rsidRDefault="00E54EEA" w:rsidP="00E54EEA">
      <w:pPr>
        <w:tabs>
          <w:tab w:val="left" w:pos="2622"/>
        </w:tabs>
        <w:spacing w:line="276" w:lineRule="auto"/>
        <w:ind w:firstLine="567"/>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 xml:space="preserve">تختلف التحديات التي تواجه التحول الرقمي نظراً لاختلاف القطاع الذي يتم فيه تطبيق التحول الرقمي فيه، فهنالك قطاعات محدودة تعمل في مجال واحد، وقطاعات أخرى تتسم بتنوع الأنشطة، والممارسات، والإجراءات والعمليات، وهذا يخلق أيضاً اختلافاً في نوع التحديات التي توجه التحول الرقمي، إلا أنه توجد هنالك تحديات عامة تقف أمام المنظومة، وهذا ينطبق على المشروعات الصغيرة وقد </w:t>
      </w:r>
      <w:r w:rsidRPr="00E54EEA">
        <w:rPr>
          <w:rFonts w:ascii="Sakkal Majalla" w:hAnsi="Sakkal Majalla" w:cs="Sakkal Majalla"/>
          <w:sz w:val="32"/>
          <w:szCs w:val="32"/>
          <w:rtl/>
          <w:lang w:val="en-GB" w:bidi="ar-YE"/>
        </w:rPr>
        <w:lastRenderedPageBreak/>
        <w:t xml:space="preserve">قسمت المفيز </w:t>
      </w:r>
      <w:sdt>
        <w:sdtPr>
          <w:rPr>
            <w:rFonts w:ascii="Sakkal Majalla" w:hAnsi="Sakkal Majalla" w:cs="Sakkal Majalla"/>
            <w:sz w:val="32"/>
            <w:szCs w:val="32"/>
            <w:rtl/>
            <w:lang w:val="en-GB" w:bidi="ar-YE"/>
          </w:rPr>
          <w:id w:val="1179781713"/>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val="en-GB" w:bidi="ar-YE"/>
            </w:rPr>
            <w:instrText xml:space="preserve">CITATION </w:instrText>
          </w:r>
          <w:r w:rsidRPr="00E54EEA">
            <w:rPr>
              <w:rFonts w:ascii="Sakkal Majalla" w:hAnsi="Sakkal Majalla" w:cs="Sakkal Majalla"/>
              <w:sz w:val="32"/>
              <w:szCs w:val="32"/>
              <w:rtl/>
              <w:lang w:val="en-GB" w:bidi="ar-YE"/>
            </w:rPr>
            <w:instrText>الم1م</w:instrText>
          </w:r>
          <w:r w:rsidRPr="00E54EEA">
            <w:rPr>
              <w:rFonts w:ascii="Sakkal Majalla" w:hAnsi="Sakkal Majalla" w:cs="Sakkal Majalla"/>
              <w:sz w:val="32"/>
              <w:szCs w:val="32"/>
              <w:lang w:val="en-GB" w:bidi="ar-YE"/>
            </w:rPr>
            <w:instrText xml:space="preserve"> \n  \t  \l 9217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rtl/>
              <w:lang w:val="en-GB" w:bidi="ar-YE"/>
            </w:rPr>
            <w:t>(2021)</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تحديات التحول الرقمي إلى تحديات بشرية، وتنظيمية، وتقنية وفيما يلي تفصيل لهذه التحديات: </w:t>
      </w:r>
    </w:p>
    <w:p w14:paraId="2D7A121D"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b/>
          <w:bCs/>
          <w:sz w:val="32"/>
          <w:szCs w:val="32"/>
          <w:lang w:val="en-GB" w:bidi="ar-YE"/>
        </w:rPr>
      </w:pPr>
      <w:r w:rsidRPr="00E54EEA">
        <w:rPr>
          <w:rFonts w:ascii="Sakkal Majalla" w:hAnsi="Sakkal Majalla" w:cs="Sakkal Majalla"/>
          <w:b/>
          <w:bCs/>
          <w:sz w:val="32"/>
          <w:szCs w:val="32"/>
          <w:rtl/>
          <w:lang w:val="en-GB" w:bidi="ar-YE"/>
        </w:rPr>
        <w:t xml:space="preserve">التحديات البشرية: </w:t>
      </w:r>
      <w:r w:rsidRPr="00E54EEA">
        <w:rPr>
          <w:rFonts w:ascii="Sakkal Majalla" w:hAnsi="Sakkal Majalla" w:cs="Sakkal Majalla"/>
          <w:sz w:val="32"/>
          <w:szCs w:val="32"/>
          <w:rtl/>
          <w:lang w:val="en-GB" w:bidi="ar-YE"/>
        </w:rPr>
        <w:t xml:space="preserve">تتمثل هذه التحديات بوجود أعباء إضافية جراء استخدام التقنيات الحديثة في ممارسة الأعمال، والمقاومة لثقافة التغير نحو التحول الرقمي، وقلة الوعي بأبعاد التحول الرقمي، وتدني مستوى المهارات الرقمية لدى أصحاب المشروعات الصغيرة. </w:t>
      </w:r>
    </w:p>
    <w:p w14:paraId="3F15BCAD"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b/>
          <w:bCs/>
          <w:sz w:val="32"/>
          <w:szCs w:val="32"/>
          <w:lang w:val="en-GB" w:bidi="ar-YE"/>
        </w:rPr>
      </w:pPr>
      <w:r w:rsidRPr="00E54EEA">
        <w:rPr>
          <w:rFonts w:ascii="Sakkal Majalla" w:hAnsi="Sakkal Majalla" w:cs="Sakkal Majalla"/>
          <w:b/>
          <w:bCs/>
          <w:sz w:val="32"/>
          <w:szCs w:val="32"/>
          <w:rtl/>
          <w:lang w:val="en-GB" w:bidi="ar-YE"/>
        </w:rPr>
        <w:t xml:space="preserve">التحديات التنظيمية: </w:t>
      </w:r>
      <w:r w:rsidRPr="00E54EEA">
        <w:rPr>
          <w:rFonts w:ascii="Sakkal Majalla" w:hAnsi="Sakkal Majalla" w:cs="Sakkal Majalla"/>
          <w:sz w:val="32"/>
          <w:szCs w:val="32"/>
          <w:rtl/>
          <w:lang w:val="en-GB" w:bidi="ar-YE"/>
        </w:rPr>
        <w:t xml:space="preserve">تتمثل التحديات التنظيمية بضعف الدعم المالي لتوفير متطلبات التحول الرقمي، وقصور الأنظمة عن تعزيز ممارساته، وضعف التخطيط للتحول الرقمي في المشروعات الصغيرة. </w:t>
      </w:r>
    </w:p>
    <w:p w14:paraId="3FF40008"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b/>
          <w:bCs/>
          <w:sz w:val="32"/>
          <w:szCs w:val="32"/>
          <w:lang w:val="en-GB" w:bidi="ar-YE"/>
        </w:rPr>
      </w:pPr>
      <w:r w:rsidRPr="00E54EEA">
        <w:rPr>
          <w:rFonts w:ascii="Sakkal Majalla" w:hAnsi="Sakkal Majalla" w:cs="Sakkal Majalla"/>
          <w:b/>
          <w:bCs/>
          <w:sz w:val="32"/>
          <w:szCs w:val="32"/>
          <w:rtl/>
          <w:lang w:val="en-GB" w:bidi="ar-YE"/>
        </w:rPr>
        <w:t xml:space="preserve">التحديات التقنية: </w:t>
      </w:r>
      <w:r w:rsidRPr="00E54EEA">
        <w:rPr>
          <w:rFonts w:ascii="Sakkal Majalla" w:hAnsi="Sakkal Majalla" w:cs="Sakkal Majalla"/>
          <w:sz w:val="32"/>
          <w:szCs w:val="32"/>
          <w:rtl/>
          <w:lang w:val="en-GB" w:bidi="ar-YE"/>
        </w:rPr>
        <w:t xml:space="preserve">تتمثل بتكرار تعطل وبطء أنظمة التحول الرقمي، وضعف البنى التحتية المتمثلة بالأجهزة والشبكات لتطبيق التحول الرقمي، وتدني مستوى خدمات الدعم الفني، والتحديث للأجهزة والشبكات. </w:t>
      </w:r>
    </w:p>
    <w:p w14:paraId="0EB1FBD1" w14:textId="77777777" w:rsidR="00E54EEA" w:rsidRPr="00E54EEA" w:rsidRDefault="00E54EEA" w:rsidP="00E54EEA">
      <w:pPr>
        <w:tabs>
          <w:tab w:val="left" w:pos="2622"/>
        </w:tabs>
        <w:spacing w:line="276" w:lineRule="auto"/>
        <w:ind w:left="360"/>
        <w:jc w:val="mediumKashida"/>
        <w:rPr>
          <w:rFonts w:ascii="Sakkal Majalla" w:hAnsi="Sakkal Majalla" w:cs="Sakkal Majalla"/>
          <w:sz w:val="32"/>
          <w:szCs w:val="32"/>
          <w:rtl/>
          <w:lang w:val="en-GB" w:bidi="ar-YE"/>
        </w:rPr>
      </w:pPr>
      <w:r w:rsidRPr="00E54EEA">
        <w:rPr>
          <w:rFonts w:ascii="Sakkal Majalla" w:hAnsi="Sakkal Majalla" w:cs="Sakkal Majalla"/>
          <w:sz w:val="32"/>
          <w:szCs w:val="32"/>
          <w:rtl/>
          <w:lang w:val="en-GB" w:bidi="ar-YE"/>
        </w:rPr>
        <w:t xml:space="preserve">وقد ذكرت دراسة كامل </w:t>
      </w:r>
      <w:sdt>
        <w:sdtPr>
          <w:rPr>
            <w:rFonts w:ascii="Sakkal Majalla" w:hAnsi="Sakkal Majalla" w:cs="Sakkal Majalla"/>
            <w:sz w:val="32"/>
            <w:szCs w:val="32"/>
            <w:rtl/>
            <w:lang w:val="en-GB" w:bidi="ar-YE"/>
          </w:rPr>
          <w:id w:val="-517536812"/>
          <w:citation/>
        </w:sdtPr>
        <w:sdtContent>
          <w:r w:rsidRPr="00E54EEA">
            <w:rPr>
              <w:rFonts w:ascii="Sakkal Majalla" w:hAnsi="Sakkal Majalla" w:cs="Sakkal Majalla"/>
              <w:sz w:val="32"/>
              <w:szCs w:val="32"/>
              <w:rtl/>
              <w:lang w:val="en-GB" w:bidi="ar-YE"/>
            </w:rPr>
            <w:fldChar w:fldCharType="begin"/>
          </w:r>
          <w:r w:rsidRPr="00E54EEA">
            <w:rPr>
              <w:rFonts w:ascii="Sakkal Majalla" w:hAnsi="Sakkal Majalla" w:cs="Sakkal Majalla"/>
              <w:sz w:val="32"/>
              <w:szCs w:val="32"/>
              <w:lang w:val="en-GB" w:bidi="ar-YE"/>
            </w:rPr>
            <w:instrText xml:space="preserve">CITATION </w:instrText>
          </w:r>
          <w:r w:rsidRPr="00E54EEA">
            <w:rPr>
              <w:rFonts w:ascii="Sakkal Majalla" w:hAnsi="Sakkal Majalla" w:cs="Sakkal Majalla"/>
              <w:sz w:val="32"/>
              <w:szCs w:val="32"/>
              <w:rtl/>
              <w:lang w:val="en-GB" w:bidi="ar-YE"/>
            </w:rPr>
            <w:instrText>كام1م</w:instrText>
          </w:r>
          <w:r w:rsidRPr="00E54EEA">
            <w:rPr>
              <w:rFonts w:ascii="Sakkal Majalla" w:hAnsi="Sakkal Majalla" w:cs="Sakkal Majalla"/>
              <w:sz w:val="32"/>
              <w:szCs w:val="32"/>
              <w:lang w:val="en-GB" w:bidi="ar-YE"/>
            </w:rPr>
            <w:instrText xml:space="preserve"> \n  \t  \l 9217 </w:instrText>
          </w:r>
          <w:r w:rsidRPr="00E54EEA">
            <w:rPr>
              <w:rFonts w:ascii="Sakkal Majalla" w:hAnsi="Sakkal Majalla" w:cs="Sakkal Majalla"/>
              <w:sz w:val="32"/>
              <w:szCs w:val="32"/>
              <w:rtl/>
              <w:lang w:val="en-GB" w:bidi="ar-YE"/>
            </w:rPr>
            <w:fldChar w:fldCharType="separate"/>
          </w:r>
          <w:r w:rsidRPr="00E54EEA">
            <w:rPr>
              <w:rFonts w:ascii="Sakkal Majalla" w:hAnsi="Sakkal Majalla" w:cs="Sakkal Majalla"/>
              <w:noProof/>
              <w:sz w:val="32"/>
              <w:szCs w:val="32"/>
              <w:rtl/>
              <w:lang w:val="en-GB" w:bidi="ar-YE"/>
            </w:rPr>
            <w:t>(2021)</w:t>
          </w:r>
          <w:r w:rsidRPr="00E54EEA">
            <w:rPr>
              <w:rFonts w:ascii="Sakkal Majalla" w:hAnsi="Sakkal Majalla" w:cs="Sakkal Majalla"/>
              <w:sz w:val="32"/>
              <w:szCs w:val="32"/>
              <w:rtl/>
              <w:lang w:val="en-GB" w:bidi="ar-YE"/>
            </w:rPr>
            <w:fldChar w:fldCharType="end"/>
          </w:r>
        </w:sdtContent>
      </w:sdt>
      <w:r w:rsidRPr="00E54EEA">
        <w:rPr>
          <w:rFonts w:ascii="Sakkal Majalla" w:hAnsi="Sakkal Majalla" w:cs="Sakkal Majalla"/>
          <w:sz w:val="32"/>
          <w:szCs w:val="32"/>
          <w:rtl/>
          <w:lang w:val="en-GB" w:bidi="ar-YE"/>
        </w:rPr>
        <w:t xml:space="preserve"> ايضاً بعض التحديات التي تواجه التحول الرقمي منها: </w:t>
      </w:r>
    </w:p>
    <w:p w14:paraId="5D162A49"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ارتفاع تكلفة التحول الرقمي وذلك لكونه يتطلب بنية تحتية تكنولوجية ذات تكلفة مرتفعة نسبياً. </w:t>
      </w:r>
    </w:p>
    <w:p w14:paraId="3661168D"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نقص الكفاءات البشرية المدربة داخل المنظمة، خاصة لكون العنصر البشري أهم العناصر الأساسية لإنجاح أي نظام جديد. </w:t>
      </w:r>
    </w:p>
    <w:p w14:paraId="45AAE581" w14:textId="77777777" w:rsidR="00E54EEA" w:rsidRPr="00E54EEA" w:rsidRDefault="00E54EEA" w:rsidP="00E54EEA">
      <w:pPr>
        <w:pStyle w:val="a4"/>
        <w:numPr>
          <w:ilvl w:val="0"/>
          <w:numId w:val="9"/>
        </w:numPr>
        <w:tabs>
          <w:tab w:val="left" w:pos="2622"/>
        </w:tabs>
        <w:spacing w:after="0" w:line="276" w:lineRule="auto"/>
        <w:jc w:val="mediumKashida"/>
        <w:rPr>
          <w:rFonts w:ascii="Sakkal Majalla" w:hAnsi="Sakkal Majalla" w:cs="Sakkal Majalla"/>
          <w:sz w:val="32"/>
          <w:szCs w:val="32"/>
          <w:lang w:val="en-GB" w:bidi="ar-YE"/>
        </w:rPr>
      </w:pPr>
      <w:r w:rsidRPr="00E54EEA">
        <w:rPr>
          <w:rFonts w:ascii="Sakkal Majalla" w:hAnsi="Sakkal Majalla" w:cs="Sakkal Majalla"/>
          <w:sz w:val="32"/>
          <w:szCs w:val="32"/>
          <w:rtl/>
          <w:lang w:val="en-GB" w:bidi="ar-YE"/>
        </w:rPr>
        <w:t xml:space="preserve">ضعف ثقافة استخدام التكنولوجيا في تنفيذ العمليات بين الكثير من أصحاب المشروعات والعملاء. </w:t>
      </w:r>
    </w:p>
    <w:p w14:paraId="50BEAF8E" w14:textId="77777777" w:rsidR="00E54EEA" w:rsidRDefault="00E54EEA" w:rsidP="00E54EEA">
      <w:pPr>
        <w:rPr>
          <w:rFonts w:ascii="Sakkal Majalla" w:hAnsi="Sakkal Majalla" w:cs="Sakkal Majalla"/>
          <w:b/>
          <w:bCs/>
          <w:sz w:val="36"/>
          <w:szCs w:val="36"/>
          <w:rtl/>
          <w:lang w:val="en-GB"/>
        </w:rPr>
      </w:pPr>
    </w:p>
    <w:p w14:paraId="3B50E39C" w14:textId="77777777" w:rsidR="00E54EEA" w:rsidRDefault="00E54EEA" w:rsidP="00E54EEA">
      <w:pPr>
        <w:rPr>
          <w:rFonts w:ascii="Sakkal Majalla" w:hAnsi="Sakkal Majalla" w:cs="Sakkal Majalla"/>
          <w:b/>
          <w:bCs/>
          <w:sz w:val="36"/>
          <w:szCs w:val="36"/>
          <w:rtl/>
          <w:lang w:val="en-GB"/>
        </w:rPr>
      </w:pPr>
    </w:p>
    <w:p w14:paraId="7BF9830C" w14:textId="77777777" w:rsidR="00E54EEA" w:rsidRDefault="00E54EEA" w:rsidP="00E54EEA">
      <w:pPr>
        <w:rPr>
          <w:rFonts w:ascii="Sakkal Majalla" w:hAnsi="Sakkal Majalla" w:cs="Sakkal Majalla"/>
          <w:b/>
          <w:bCs/>
          <w:sz w:val="36"/>
          <w:szCs w:val="36"/>
          <w:rtl/>
          <w:lang w:val="en-GB"/>
        </w:rPr>
      </w:pPr>
    </w:p>
    <w:p w14:paraId="6ABFC49D" w14:textId="77777777" w:rsidR="00E54EEA" w:rsidRDefault="00E54EEA" w:rsidP="00E54EEA">
      <w:pPr>
        <w:rPr>
          <w:rFonts w:ascii="Sakkal Majalla" w:hAnsi="Sakkal Majalla" w:cs="Sakkal Majalla"/>
          <w:b/>
          <w:bCs/>
          <w:sz w:val="36"/>
          <w:szCs w:val="36"/>
          <w:rtl/>
          <w:lang w:val="en-GB"/>
        </w:rPr>
      </w:pPr>
    </w:p>
    <w:p w14:paraId="7FCA3172" w14:textId="77777777" w:rsidR="00E54EEA" w:rsidRDefault="00E54EEA" w:rsidP="00E54EEA">
      <w:pPr>
        <w:rPr>
          <w:rFonts w:ascii="Sakkal Majalla" w:hAnsi="Sakkal Majalla" w:cs="Sakkal Majalla"/>
          <w:b/>
          <w:bCs/>
          <w:sz w:val="36"/>
          <w:szCs w:val="36"/>
          <w:rtl/>
          <w:lang w:val="en-GB"/>
        </w:rPr>
      </w:pPr>
    </w:p>
    <w:p w14:paraId="1B2A53A0" w14:textId="77777777" w:rsidR="00EF7644" w:rsidRDefault="00EF7644" w:rsidP="00E54EEA">
      <w:pPr>
        <w:rPr>
          <w:rFonts w:ascii="Sakkal Majalla" w:hAnsi="Sakkal Majalla" w:cs="Sakkal Majalla"/>
          <w:b/>
          <w:bCs/>
          <w:sz w:val="36"/>
          <w:szCs w:val="36"/>
          <w:rtl/>
          <w:lang w:val="en-GB"/>
        </w:rPr>
      </w:pPr>
    </w:p>
    <w:p w14:paraId="290551F1" w14:textId="6CF13747" w:rsidR="00E54EEA" w:rsidRDefault="00EF7644" w:rsidP="00E54EEA">
      <w:pPr>
        <w:rPr>
          <w:rFonts w:ascii="Simplified Arabic" w:hAnsi="Simplified Arabic" w:cs="Simplified Arabic"/>
          <w:b/>
          <w:bCs/>
          <w:sz w:val="28"/>
          <w:szCs w:val="28"/>
          <w:rtl/>
        </w:rPr>
      </w:pPr>
      <w:r w:rsidRPr="00EF7644">
        <w:rPr>
          <w:rFonts w:ascii="Sakkal Majalla" w:hAnsi="Sakkal Majalla" w:cs="Sakkal Majalla" w:hint="cs"/>
          <w:b/>
          <w:bCs/>
          <w:color w:val="000000" w:themeColor="text1"/>
          <w:sz w:val="32"/>
          <w:szCs w:val="32"/>
          <w:rtl/>
          <w:lang w:val="en-GB"/>
        </w:rPr>
        <w:t xml:space="preserve">2.3 </w:t>
      </w:r>
      <w:r w:rsidR="002A483B">
        <w:rPr>
          <w:rFonts w:ascii="Sakkal Majalla" w:hAnsi="Sakkal Majalla" w:cs="Sakkal Majalla" w:hint="cs"/>
          <w:b/>
          <w:bCs/>
          <w:color w:val="000000" w:themeColor="text1"/>
          <w:sz w:val="32"/>
          <w:szCs w:val="32"/>
          <w:rtl/>
          <w:lang w:val="en-GB"/>
        </w:rPr>
        <w:t xml:space="preserve">مخاطر المشروعات الصغيرة </w:t>
      </w:r>
      <w:r w:rsidR="00E54EEA" w:rsidRPr="00EF7644">
        <w:rPr>
          <w:rFonts w:ascii="Simplified Arabic" w:hAnsi="Simplified Arabic" w:cs="Simplified Arabic" w:hint="cs"/>
          <w:b/>
          <w:bCs/>
          <w:sz w:val="28"/>
          <w:szCs w:val="28"/>
          <w:rtl/>
        </w:rPr>
        <w:t xml:space="preserve"> </w:t>
      </w:r>
    </w:p>
    <w:p w14:paraId="12949624" w14:textId="4D5A63DF" w:rsidR="002A483B" w:rsidRDefault="002A483B" w:rsidP="00E54EEA">
      <w:pPr>
        <w:rPr>
          <w:rFonts w:ascii="Simplified Arabic" w:hAnsi="Simplified Arabic" w:cs="Simplified Arabic"/>
          <w:sz w:val="28"/>
          <w:szCs w:val="28"/>
          <w:rtl/>
        </w:rPr>
      </w:pPr>
      <w:r>
        <w:rPr>
          <w:rFonts w:ascii="Simplified Arabic" w:hAnsi="Simplified Arabic" w:cs="Simplified Arabic" w:hint="cs"/>
          <w:sz w:val="28"/>
          <w:szCs w:val="28"/>
          <w:rtl/>
        </w:rPr>
        <w:t xml:space="preserve">يتناول هذا المبحث المخاطر التي تتعرض لها المشروعات الصغيرة من حيث المفهوم والأنواع وآليات التعامل مع مخاطرها.  </w:t>
      </w:r>
    </w:p>
    <w:p w14:paraId="228CD808" w14:textId="27954302" w:rsidR="002A483B" w:rsidRPr="002A483B" w:rsidRDefault="002A483B" w:rsidP="00E54EEA">
      <w:pPr>
        <w:rPr>
          <w:rFonts w:ascii="Simplified Arabic" w:hAnsi="Simplified Arabic" w:cs="Simplified Arabic"/>
          <w:b/>
          <w:bCs/>
          <w:sz w:val="28"/>
          <w:szCs w:val="28"/>
          <w:rtl/>
        </w:rPr>
      </w:pPr>
      <w:r w:rsidRPr="002A483B">
        <w:rPr>
          <w:rFonts w:ascii="Simplified Arabic" w:hAnsi="Simplified Arabic" w:cs="Simplified Arabic" w:hint="cs"/>
          <w:b/>
          <w:bCs/>
          <w:sz w:val="28"/>
          <w:szCs w:val="28"/>
          <w:rtl/>
        </w:rPr>
        <w:t>1.3.2 مفهوم</w:t>
      </w:r>
      <w:r w:rsidR="0096525A">
        <w:rPr>
          <w:rFonts w:ascii="Simplified Arabic" w:hAnsi="Simplified Arabic" w:cs="Simplified Arabic" w:hint="cs"/>
          <w:b/>
          <w:bCs/>
          <w:sz w:val="28"/>
          <w:szCs w:val="28"/>
          <w:rtl/>
        </w:rPr>
        <w:t xml:space="preserve"> إدارة</w:t>
      </w:r>
      <w:r w:rsidRPr="002A483B">
        <w:rPr>
          <w:rFonts w:ascii="Simplified Arabic" w:hAnsi="Simplified Arabic" w:cs="Simplified Arabic" w:hint="cs"/>
          <w:b/>
          <w:bCs/>
          <w:sz w:val="28"/>
          <w:szCs w:val="28"/>
          <w:rtl/>
        </w:rPr>
        <w:t xml:space="preserve"> المخاطر </w:t>
      </w:r>
    </w:p>
    <w:p w14:paraId="0EC67479" w14:textId="70244C98" w:rsidR="000E13A2" w:rsidRDefault="0095700D" w:rsidP="0096525A">
      <w:pPr>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إن تقييم المخاطر أمر ضروري لأي مؤسسة تجارية لأنه يوفر حماية مطلقة لامتثال وتحليل </w:t>
      </w:r>
      <w:r w:rsidR="0096525A">
        <w:rPr>
          <w:rFonts w:ascii="Sakkal Majalla" w:hAnsi="Sakkal Majalla" w:cs="Sakkal Majalla" w:hint="cs"/>
          <w:sz w:val="32"/>
          <w:szCs w:val="32"/>
          <w:rtl/>
        </w:rPr>
        <w:t>لوائحها،</w:t>
      </w:r>
      <w:r>
        <w:rPr>
          <w:rFonts w:ascii="Sakkal Majalla" w:hAnsi="Sakkal Majalla" w:cs="Sakkal Majalla" w:hint="cs"/>
          <w:sz w:val="32"/>
          <w:szCs w:val="32"/>
          <w:rtl/>
        </w:rPr>
        <w:t xml:space="preserve"> ويمكن أن تكون إدارة المخاطر التشغيلية جانباً حاسما في أزمات الأعمال التي تواجهها الشركات الصغيرة والمتوسطة، وقد قد أصبحت معالجة المخاطر في الأعمال التجارية مصدر قلق أساسي يحتاج إلى اهتمام منهجي في الاستراتيجيات الحاسمة، ويمكن للشركات أن تتبنى مبادرات الاستدامة التي يمكن من خلالها التخفيف من المخاطر </w:t>
      </w:r>
      <w:r w:rsidR="0096525A">
        <w:rPr>
          <w:rFonts w:ascii="Sakkal Majalla" w:hAnsi="Sakkal Majalla" w:cs="Sakkal Majalla" w:hint="cs"/>
          <w:sz w:val="32"/>
          <w:szCs w:val="32"/>
          <w:rtl/>
        </w:rPr>
        <w:t>ب</w:t>
      </w:r>
      <w:r>
        <w:rPr>
          <w:rFonts w:ascii="Sakkal Majalla" w:hAnsi="Sakkal Majalla" w:cs="Sakkal Majalla" w:hint="cs"/>
          <w:sz w:val="32"/>
          <w:szCs w:val="32"/>
          <w:rtl/>
        </w:rPr>
        <w:t xml:space="preserve">طرق مختلفة، كما أن الالتزام العملي بالاستدامة يساعد على دمج التحكم في المخاطر التنظيمية. </w:t>
      </w:r>
      <w:sdt>
        <w:sdtPr>
          <w:rPr>
            <w:rFonts w:ascii="Sakkal Majalla" w:hAnsi="Sakkal Majalla" w:cs="Sakkal Majalla" w:hint="cs"/>
            <w:sz w:val="32"/>
            <w:szCs w:val="32"/>
            <w:rtl/>
          </w:rPr>
          <w:id w:val="-868375658"/>
          <w:citation/>
        </w:sdtPr>
        <w:sdtContent>
          <w:r w:rsidR="0096525A">
            <w:rPr>
              <w:rFonts w:ascii="Sakkal Majalla" w:hAnsi="Sakkal Majalla" w:cs="Sakkal Majalla"/>
              <w:sz w:val="32"/>
              <w:szCs w:val="32"/>
              <w:rtl/>
            </w:rPr>
            <w:fldChar w:fldCharType="begin"/>
          </w:r>
          <w:r w:rsidR="0096525A">
            <w:rPr>
              <w:rFonts w:ascii="Sakkal Majalla" w:hAnsi="Sakkal Majalla" w:cs="Sakkal Majalla"/>
              <w:sz w:val="32"/>
              <w:szCs w:val="32"/>
            </w:rPr>
            <w:instrText xml:space="preserve"> CITATION Man21 \l 1033 </w:instrText>
          </w:r>
          <w:r w:rsidR="0096525A">
            <w:rPr>
              <w:rFonts w:ascii="Sakkal Majalla" w:hAnsi="Sakkal Majalla" w:cs="Sakkal Majalla"/>
              <w:sz w:val="32"/>
              <w:szCs w:val="32"/>
              <w:rtl/>
            </w:rPr>
            <w:fldChar w:fldCharType="separate"/>
          </w:r>
          <w:r w:rsidR="0096525A" w:rsidRPr="0096525A">
            <w:rPr>
              <w:rFonts w:ascii="Sakkal Majalla" w:hAnsi="Sakkal Majalla" w:cs="Sakkal Majalla"/>
              <w:noProof/>
              <w:sz w:val="32"/>
              <w:szCs w:val="32"/>
            </w:rPr>
            <w:t>(Manzar &amp; Taseer , 2021)</w:t>
          </w:r>
          <w:r w:rsidR="0096525A">
            <w:rPr>
              <w:rFonts w:ascii="Sakkal Majalla" w:hAnsi="Sakkal Majalla" w:cs="Sakkal Majalla"/>
              <w:sz w:val="32"/>
              <w:szCs w:val="32"/>
              <w:rtl/>
            </w:rPr>
            <w:fldChar w:fldCharType="end"/>
          </w:r>
        </w:sdtContent>
      </w:sdt>
    </w:p>
    <w:p w14:paraId="006CD155" w14:textId="75FCA72E" w:rsidR="0096525A" w:rsidRDefault="0096525A" w:rsidP="0096525A">
      <w:pPr>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وقد تم تعريف المخاطر وإدارة المخاطر بالعديد من التعريفات منها: </w:t>
      </w:r>
    </w:p>
    <w:p w14:paraId="281A0D0F" w14:textId="5A2208AA" w:rsidR="0096525A" w:rsidRDefault="0096525A" w:rsidP="0096525A">
      <w:pPr>
        <w:ind w:firstLine="567"/>
        <w:jc w:val="mediumKashida"/>
        <w:rPr>
          <w:rFonts w:ascii="Sakkal Majalla" w:hAnsi="Sakkal Majalla" w:cs="Sakkal Majalla"/>
          <w:sz w:val="32"/>
          <w:szCs w:val="32"/>
        </w:rPr>
      </w:pPr>
      <w:r>
        <w:rPr>
          <w:rFonts w:ascii="Sakkal Majalla" w:hAnsi="Sakkal Majalla" w:cs="Sakkal Majalla" w:hint="cs"/>
          <w:sz w:val="32"/>
          <w:szCs w:val="32"/>
          <w:rtl/>
        </w:rPr>
        <w:t>المخاطر: عبارة عن أحداث غير مخطط لها يمكن أن يكون لها تأثيرات إيجابية أو سلبية على أهداف المشروع أو العمل وينظر لها على أنها فرصة محددة سبقاً لظروف تشكل تهديداً أو صراعا لأي كيان.</w:t>
      </w:r>
      <w:sdt>
        <w:sdtPr>
          <w:rPr>
            <w:rFonts w:ascii="Sakkal Majalla" w:hAnsi="Sakkal Majalla" w:cs="Sakkal Majalla" w:hint="cs"/>
            <w:sz w:val="32"/>
            <w:szCs w:val="32"/>
            <w:rtl/>
          </w:rPr>
          <w:id w:val="1263106994"/>
          <w:citation/>
        </w:sdtPr>
        <w:sdtContent>
          <w:r>
            <w:rPr>
              <w:rFonts w:ascii="Sakkal Majalla" w:hAnsi="Sakkal Majalla" w:cs="Sakkal Majalla"/>
              <w:sz w:val="32"/>
              <w:szCs w:val="32"/>
              <w:rtl/>
            </w:rPr>
            <w:fldChar w:fldCharType="begin"/>
          </w:r>
          <w:r>
            <w:rPr>
              <w:rFonts w:ascii="Sakkal Majalla" w:hAnsi="Sakkal Majalla" w:cs="Sakkal Majalla"/>
              <w:sz w:val="32"/>
              <w:szCs w:val="32"/>
            </w:rPr>
            <w:instrText xml:space="preserve"> CITATION Red21 \l 1033 </w:instrText>
          </w:r>
          <w:r>
            <w:rPr>
              <w:rFonts w:ascii="Sakkal Majalla" w:hAnsi="Sakkal Majalla" w:cs="Sakkal Majalla"/>
              <w:sz w:val="32"/>
              <w:szCs w:val="32"/>
              <w:rtl/>
            </w:rPr>
            <w:fldChar w:fldCharType="separate"/>
          </w:r>
          <w:r>
            <w:rPr>
              <w:rFonts w:ascii="Sakkal Majalla" w:hAnsi="Sakkal Majalla" w:cs="Sakkal Majalla"/>
              <w:noProof/>
              <w:sz w:val="32"/>
              <w:szCs w:val="32"/>
            </w:rPr>
            <w:t xml:space="preserve"> </w:t>
          </w:r>
          <w:r w:rsidRPr="0096525A">
            <w:rPr>
              <w:rFonts w:ascii="Sakkal Majalla" w:hAnsi="Sakkal Majalla" w:cs="Sakkal Majalla"/>
              <w:noProof/>
              <w:sz w:val="32"/>
              <w:szCs w:val="32"/>
            </w:rPr>
            <w:t>(Redha &amp; Abd Hadi, 2021)</w:t>
          </w:r>
          <w:r>
            <w:rPr>
              <w:rFonts w:ascii="Sakkal Majalla" w:hAnsi="Sakkal Majalla" w:cs="Sakkal Majalla"/>
              <w:sz w:val="32"/>
              <w:szCs w:val="32"/>
              <w:rtl/>
            </w:rPr>
            <w:fldChar w:fldCharType="end"/>
          </w:r>
        </w:sdtContent>
      </w:sdt>
    </w:p>
    <w:p w14:paraId="2949C818" w14:textId="6E6EECD8" w:rsidR="002A483B" w:rsidRDefault="000E13A2" w:rsidP="002A483B">
      <w:pPr>
        <w:ind w:firstLine="567"/>
        <w:jc w:val="mediumKashida"/>
        <w:rPr>
          <w:rFonts w:ascii="Sakkal Majalla" w:hAnsi="Sakkal Majalla" w:cs="Sakkal Majalla"/>
          <w:sz w:val="32"/>
          <w:szCs w:val="32"/>
          <w:rtl/>
        </w:rPr>
      </w:pPr>
      <w:r>
        <w:rPr>
          <w:rFonts w:ascii="Sakkal Majalla" w:hAnsi="Sakkal Majalla" w:cs="Sakkal Majalla" w:hint="cs"/>
          <w:sz w:val="32"/>
          <w:szCs w:val="32"/>
          <w:rtl/>
        </w:rPr>
        <w:t>يعرف الخطر بأنه حدث محتمل الوقوع مؤثر على تحقيق المنشأة لاستراتيجيتها وأهدافها، ويمكن أن يكون له تأثيرات إيجابية أو سلبية عليها</w:t>
      </w:r>
      <w:sdt>
        <w:sdtPr>
          <w:rPr>
            <w:rFonts w:ascii="Sakkal Majalla" w:hAnsi="Sakkal Majalla" w:cs="Sakkal Majalla" w:hint="cs"/>
            <w:sz w:val="32"/>
            <w:szCs w:val="32"/>
            <w:rtl/>
          </w:rPr>
          <w:id w:val="1535770283"/>
          <w:citation/>
        </w:sdtPr>
        <w:sdtContent>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hint="cs"/>
              <w:sz w:val="32"/>
              <w:szCs w:val="32"/>
            </w:rPr>
            <w:instrText>CITATION</w:instrText>
          </w:r>
          <w:r>
            <w:rPr>
              <w:rFonts w:ascii="Sakkal Majalla" w:hAnsi="Sakkal Majalla" w:cs="Sakkal Majalla" w:hint="cs"/>
              <w:sz w:val="32"/>
              <w:szCs w:val="32"/>
              <w:rtl/>
            </w:rPr>
            <w:instrText xml:space="preserve"> وزا4م2 \</w:instrText>
          </w:r>
          <w:r>
            <w:rPr>
              <w:rFonts w:ascii="Sakkal Majalla" w:hAnsi="Sakkal Majalla" w:cs="Sakkal Majalla" w:hint="cs"/>
              <w:sz w:val="32"/>
              <w:szCs w:val="32"/>
            </w:rPr>
            <w:instrText>l 1025</w:instrText>
          </w:r>
          <w:r>
            <w:rPr>
              <w:rFonts w:ascii="Sakkal Majalla" w:hAnsi="Sakkal Majalla" w:cs="Sakkal Majalla"/>
              <w:sz w:val="32"/>
              <w:szCs w:val="32"/>
              <w:rtl/>
            </w:rPr>
            <w:instrText xml:space="preserve"> </w:instrText>
          </w:r>
          <w:r>
            <w:rPr>
              <w:rFonts w:ascii="Sakkal Majalla" w:hAnsi="Sakkal Majalla" w:cs="Sakkal Majalla"/>
              <w:sz w:val="32"/>
              <w:szCs w:val="32"/>
              <w:rtl/>
            </w:rPr>
            <w:fldChar w:fldCharType="separate"/>
          </w:r>
          <w:r>
            <w:rPr>
              <w:rFonts w:ascii="Sakkal Majalla" w:hAnsi="Sakkal Majalla" w:cs="Sakkal Majalla"/>
              <w:noProof/>
              <w:sz w:val="32"/>
              <w:szCs w:val="32"/>
              <w:rtl/>
            </w:rPr>
            <w:t xml:space="preserve"> </w:t>
          </w:r>
          <w:r w:rsidRPr="000E13A2">
            <w:rPr>
              <w:rFonts w:ascii="Sakkal Majalla" w:hAnsi="Sakkal Majalla" w:cs="Sakkal Majalla" w:hint="cs"/>
              <w:noProof/>
              <w:sz w:val="32"/>
              <w:szCs w:val="32"/>
              <w:rtl/>
            </w:rPr>
            <w:t>(وزارة المالية ، 2024م)</w:t>
          </w:r>
          <w:r>
            <w:rPr>
              <w:rFonts w:ascii="Sakkal Majalla" w:hAnsi="Sakkal Majalla" w:cs="Sakkal Majalla"/>
              <w:sz w:val="32"/>
              <w:szCs w:val="32"/>
              <w:rtl/>
            </w:rPr>
            <w:fldChar w:fldCharType="end"/>
          </w:r>
        </w:sdtContent>
      </w:sdt>
    </w:p>
    <w:p w14:paraId="68BE1417" w14:textId="7D6F1371" w:rsidR="00EF7644" w:rsidRDefault="002A483B" w:rsidP="002A483B">
      <w:pPr>
        <w:ind w:firstLine="567"/>
        <w:jc w:val="mediumKashida"/>
        <w:rPr>
          <w:rFonts w:ascii="Sakkal Majalla" w:hAnsi="Sakkal Majalla" w:cs="Sakkal Majalla"/>
          <w:sz w:val="32"/>
          <w:szCs w:val="32"/>
          <w:rtl/>
        </w:rPr>
      </w:pPr>
      <w:r w:rsidRPr="002A483B">
        <w:rPr>
          <w:rFonts w:ascii="Sakkal Majalla" w:hAnsi="Sakkal Majalla" w:cs="Sakkal Majalla" w:hint="cs"/>
          <w:sz w:val="32"/>
          <w:szCs w:val="32"/>
          <w:rtl/>
        </w:rPr>
        <w:t>وتعتبر إدارة المخاطر وظيفة م</w:t>
      </w:r>
      <w:r w:rsidRPr="002A483B">
        <w:rPr>
          <w:rFonts w:ascii="Sakkal Majalla" w:hAnsi="Sakkal Majalla" w:cs="Sakkal Majalla"/>
          <w:sz w:val="32"/>
          <w:szCs w:val="32"/>
          <w:rtl/>
        </w:rPr>
        <w:t xml:space="preserve">سئولة عن </w:t>
      </w:r>
      <w:r w:rsidRPr="002A483B">
        <w:rPr>
          <w:rFonts w:ascii="Sakkal Majalla" w:hAnsi="Sakkal Majalla" w:cs="Sakkal Majalla" w:hint="cs"/>
          <w:sz w:val="32"/>
          <w:szCs w:val="32"/>
          <w:rtl/>
        </w:rPr>
        <w:t>تخطيط،</w:t>
      </w:r>
      <w:r w:rsidRPr="002A483B">
        <w:rPr>
          <w:rFonts w:ascii="Sakkal Majalla" w:hAnsi="Sakkal Majalla" w:cs="Sakkal Majalla"/>
          <w:sz w:val="32"/>
          <w:szCs w:val="32"/>
          <w:rtl/>
        </w:rPr>
        <w:t xml:space="preserve"> </w:t>
      </w:r>
      <w:r w:rsidRPr="002A483B">
        <w:rPr>
          <w:rFonts w:ascii="Sakkal Majalla" w:hAnsi="Sakkal Majalla" w:cs="Sakkal Majalla" w:hint="cs"/>
          <w:sz w:val="32"/>
          <w:szCs w:val="32"/>
          <w:rtl/>
        </w:rPr>
        <w:t>وتوجيه</w:t>
      </w:r>
      <w:r w:rsidRPr="002A483B">
        <w:rPr>
          <w:rFonts w:ascii="Sakkal Majalla" w:hAnsi="Sakkal Majalla" w:cs="Sakkal Majalla"/>
          <w:sz w:val="32"/>
          <w:szCs w:val="32"/>
          <w:rtl/>
        </w:rPr>
        <w:t xml:space="preserve"> وتنظيم مقياس لتخفيض </w:t>
      </w:r>
      <w:r w:rsidRPr="002A483B">
        <w:rPr>
          <w:rFonts w:ascii="Sakkal Majalla" w:hAnsi="Sakkal Majalla" w:cs="Sakkal Majalla" w:hint="cs"/>
          <w:sz w:val="32"/>
          <w:szCs w:val="32"/>
          <w:rtl/>
        </w:rPr>
        <w:t>وتسكين</w:t>
      </w:r>
      <w:r w:rsidRPr="002A483B">
        <w:rPr>
          <w:rFonts w:ascii="Sakkal Majalla" w:hAnsi="Sakkal Majalla" w:cs="Sakkal Majalla"/>
          <w:sz w:val="32"/>
          <w:szCs w:val="32"/>
          <w:rtl/>
        </w:rPr>
        <w:t xml:space="preserve"> </w:t>
      </w:r>
      <w:r w:rsidRPr="002A483B">
        <w:rPr>
          <w:rFonts w:ascii="Sakkal Majalla" w:hAnsi="Sakkal Majalla" w:cs="Sakkal Majalla" w:hint="cs"/>
          <w:sz w:val="32"/>
          <w:szCs w:val="32"/>
          <w:rtl/>
        </w:rPr>
        <w:t>والسيطرة</w:t>
      </w:r>
      <w:r w:rsidRPr="002A483B">
        <w:rPr>
          <w:rFonts w:ascii="Sakkal Majalla" w:hAnsi="Sakkal Majalla" w:cs="Sakkal Majalla"/>
          <w:sz w:val="32"/>
          <w:szCs w:val="32"/>
          <w:rtl/>
        </w:rPr>
        <w:t xml:space="preserve"> على التأثيرات المحتملة على المنظمة من المخاطر التي تنشأ جراء </w:t>
      </w:r>
      <w:r w:rsidRPr="002A483B">
        <w:rPr>
          <w:rFonts w:ascii="Sakkal Majalla" w:hAnsi="Sakkal Majalla" w:cs="Sakkal Majalla" w:hint="cs"/>
          <w:sz w:val="32"/>
          <w:szCs w:val="32"/>
          <w:rtl/>
        </w:rPr>
        <w:t>عملياتها،</w:t>
      </w:r>
      <w:r w:rsidRPr="002A483B">
        <w:rPr>
          <w:rFonts w:ascii="Sakkal Majalla" w:hAnsi="Sakkal Majalla" w:cs="Sakkal Majalla"/>
          <w:sz w:val="32"/>
          <w:szCs w:val="32"/>
          <w:rtl/>
        </w:rPr>
        <w:t xml:space="preserve"> وبشكل أكثر دقة يمكن أن نعرف إدارة الخاطر على أنها التطبيق المنظم لسياسات وإجراءات </w:t>
      </w:r>
      <w:r w:rsidRPr="002A483B">
        <w:rPr>
          <w:rFonts w:ascii="Sakkal Majalla" w:hAnsi="Sakkal Majalla" w:cs="Sakkal Majalla" w:hint="cs"/>
          <w:sz w:val="32"/>
          <w:szCs w:val="32"/>
          <w:rtl/>
        </w:rPr>
        <w:t>وممارسات</w:t>
      </w:r>
      <w:r w:rsidRPr="002A483B">
        <w:rPr>
          <w:rFonts w:ascii="Sakkal Majalla" w:hAnsi="Sakkal Majalla" w:cs="Sakkal Majalla"/>
          <w:sz w:val="32"/>
          <w:szCs w:val="32"/>
          <w:rtl/>
        </w:rPr>
        <w:t xml:space="preserve"> الإدارة ومهمة تحديد وتحليل وتقييم </w:t>
      </w:r>
      <w:proofErr w:type="gramStart"/>
      <w:r w:rsidRPr="002A483B">
        <w:rPr>
          <w:rFonts w:ascii="Sakkal Majalla" w:hAnsi="Sakkal Majalla" w:cs="Sakkal Majalla"/>
          <w:sz w:val="32"/>
          <w:szCs w:val="32"/>
          <w:rtl/>
        </w:rPr>
        <w:t>و معالجة</w:t>
      </w:r>
      <w:proofErr w:type="gramEnd"/>
      <w:r w:rsidRPr="002A483B">
        <w:rPr>
          <w:rFonts w:ascii="Sakkal Majalla" w:hAnsi="Sakkal Majalla" w:cs="Sakkal Majalla"/>
          <w:sz w:val="32"/>
          <w:szCs w:val="32"/>
          <w:rtl/>
        </w:rPr>
        <w:t xml:space="preserve"> و رقابة</w:t>
      </w:r>
      <w:r>
        <w:rPr>
          <w:rFonts w:ascii="Sakkal Majalla" w:hAnsi="Sakkal Majalla" w:cs="Sakkal Majalla" w:hint="cs"/>
          <w:sz w:val="32"/>
          <w:szCs w:val="32"/>
          <w:rtl/>
        </w:rPr>
        <w:t xml:space="preserve"> الخطر </w:t>
      </w:r>
      <w:sdt>
        <w:sdtPr>
          <w:rPr>
            <w:rFonts w:ascii="Sakkal Majalla" w:hAnsi="Sakkal Majalla" w:cs="Sakkal Majalla"/>
            <w:sz w:val="32"/>
            <w:szCs w:val="32"/>
            <w:rtl/>
          </w:rPr>
          <w:id w:val="178094642"/>
          <w:citation/>
        </w:sdtPr>
        <w:sdtContent>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hint="cs"/>
              <w:sz w:val="32"/>
              <w:szCs w:val="32"/>
            </w:rPr>
            <w:instrText>CITATION</w:instrText>
          </w:r>
          <w:r>
            <w:rPr>
              <w:rFonts w:ascii="Sakkal Majalla" w:hAnsi="Sakkal Majalla" w:cs="Sakkal Majalla" w:hint="cs"/>
              <w:sz w:val="32"/>
              <w:szCs w:val="32"/>
              <w:rtl/>
            </w:rPr>
            <w:instrText xml:space="preserve"> الد17 \</w:instrText>
          </w:r>
          <w:r>
            <w:rPr>
              <w:rFonts w:ascii="Sakkal Majalla" w:hAnsi="Sakkal Majalla" w:cs="Sakkal Majalla" w:hint="cs"/>
              <w:sz w:val="32"/>
              <w:szCs w:val="32"/>
            </w:rPr>
            <w:instrText>l 1025</w:instrText>
          </w:r>
          <w:r>
            <w:rPr>
              <w:rFonts w:ascii="Sakkal Majalla" w:hAnsi="Sakkal Majalla" w:cs="Sakkal Majalla"/>
              <w:sz w:val="32"/>
              <w:szCs w:val="32"/>
              <w:rtl/>
            </w:rPr>
            <w:instrText xml:space="preserve"> </w:instrText>
          </w:r>
          <w:r>
            <w:rPr>
              <w:rFonts w:ascii="Sakkal Majalla" w:hAnsi="Sakkal Majalla" w:cs="Sakkal Majalla"/>
              <w:sz w:val="32"/>
              <w:szCs w:val="32"/>
              <w:rtl/>
            </w:rPr>
            <w:fldChar w:fldCharType="separate"/>
          </w:r>
          <w:r w:rsidRPr="002A483B">
            <w:rPr>
              <w:rFonts w:ascii="Sakkal Majalla" w:hAnsi="Sakkal Majalla" w:cs="Sakkal Majalla" w:hint="cs"/>
              <w:noProof/>
              <w:sz w:val="32"/>
              <w:szCs w:val="32"/>
              <w:rtl/>
            </w:rPr>
            <w:t>(الدوري ، 2017)</w:t>
          </w:r>
          <w:r>
            <w:rPr>
              <w:rFonts w:ascii="Sakkal Majalla" w:hAnsi="Sakkal Majalla" w:cs="Sakkal Majalla"/>
              <w:sz w:val="32"/>
              <w:szCs w:val="32"/>
              <w:rtl/>
            </w:rPr>
            <w:fldChar w:fldCharType="end"/>
          </w:r>
        </w:sdtContent>
      </w:sdt>
      <w:r>
        <w:rPr>
          <w:rFonts w:ascii="Sakkal Majalla" w:hAnsi="Sakkal Majalla" w:cs="Sakkal Majalla" w:hint="cs"/>
          <w:sz w:val="32"/>
          <w:szCs w:val="32"/>
          <w:rtl/>
        </w:rPr>
        <w:t xml:space="preserve">. </w:t>
      </w:r>
    </w:p>
    <w:p w14:paraId="051EECF7" w14:textId="77777777" w:rsidR="0096525A" w:rsidRDefault="0096525A" w:rsidP="002A483B">
      <w:pPr>
        <w:ind w:firstLine="567"/>
        <w:jc w:val="mediumKashida"/>
        <w:rPr>
          <w:rFonts w:ascii="Sakkal Majalla" w:hAnsi="Sakkal Majalla" w:cs="Sakkal Majalla"/>
          <w:sz w:val="32"/>
          <w:szCs w:val="32"/>
          <w:rtl/>
        </w:rPr>
      </w:pPr>
    </w:p>
    <w:p w14:paraId="4A530F9E" w14:textId="77777777" w:rsidR="0096525A" w:rsidRDefault="0096525A" w:rsidP="002A483B">
      <w:pPr>
        <w:ind w:firstLine="567"/>
        <w:jc w:val="mediumKashida"/>
        <w:rPr>
          <w:rFonts w:ascii="Sakkal Majalla" w:hAnsi="Sakkal Majalla" w:cs="Sakkal Majalla"/>
          <w:sz w:val="32"/>
          <w:szCs w:val="32"/>
          <w:rtl/>
        </w:rPr>
      </w:pPr>
    </w:p>
    <w:p w14:paraId="79845550" w14:textId="38F27117" w:rsidR="002A483B" w:rsidRPr="002A483B" w:rsidRDefault="002A483B" w:rsidP="002A483B">
      <w:pPr>
        <w:jc w:val="mediumKashida"/>
        <w:rPr>
          <w:rFonts w:ascii="Sakkal Majalla" w:hAnsi="Sakkal Majalla" w:cs="Sakkal Majalla"/>
          <w:b/>
          <w:bCs/>
          <w:sz w:val="32"/>
          <w:szCs w:val="32"/>
          <w:rtl/>
        </w:rPr>
      </w:pPr>
      <w:r w:rsidRPr="002A483B">
        <w:rPr>
          <w:rFonts w:ascii="Sakkal Majalla" w:hAnsi="Sakkal Majalla" w:cs="Sakkal Majalla" w:hint="cs"/>
          <w:b/>
          <w:bCs/>
          <w:sz w:val="32"/>
          <w:szCs w:val="32"/>
          <w:rtl/>
        </w:rPr>
        <w:t xml:space="preserve">2.3.2 أصناف المخاطر في الأعمال الصغيرة </w:t>
      </w:r>
    </w:p>
    <w:p w14:paraId="64417FDF" w14:textId="77777777" w:rsidR="00A223AE" w:rsidRDefault="002A483B" w:rsidP="008152E8">
      <w:pPr>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لإمكانية تحديد المخاطر التي تواجه المشروعات الصغيرة لا بد من الأخذ بعين الاعتبار مناطق الخطر، فالمشروعات يمكن أن </w:t>
      </w:r>
      <w:r w:rsidR="0081056E">
        <w:rPr>
          <w:rFonts w:ascii="Sakkal Majalla" w:hAnsi="Sakkal Majalla" w:cs="Sakkal Majalla" w:hint="cs"/>
          <w:sz w:val="32"/>
          <w:szCs w:val="32"/>
          <w:rtl/>
        </w:rPr>
        <w:t>تصاف مناطق</w:t>
      </w:r>
      <w:r>
        <w:rPr>
          <w:rFonts w:ascii="Sakkal Majalla" w:hAnsi="Sakkal Majalla" w:cs="Sakkal Majalla" w:hint="cs"/>
          <w:sz w:val="32"/>
          <w:szCs w:val="32"/>
          <w:rtl/>
        </w:rPr>
        <w:t xml:space="preserve"> خطر مثل المخاطر المالية، ومخاطر الأمان، ومخاطر السمعة، ومخاطر العمليات، ويوجد العديد </w:t>
      </w:r>
      <w:r w:rsidR="0081056E">
        <w:rPr>
          <w:rFonts w:ascii="Sakkal Majalla" w:hAnsi="Sakkal Majalla" w:cs="Sakkal Majalla" w:hint="cs"/>
          <w:sz w:val="32"/>
          <w:szCs w:val="32"/>
          <w:rtl/>
        </w:rPr>
        <w:t>من مناطق أو أصناف الخطر تتعلق بالأعمال الصغيرة، وأصناف الخطر هي مناطق محددة، أو مواضيع يتم الاهتمام بها بالتتابع، وأن هذا سيوفر مدخلاً للتحقق من الخطر والذي بدوره سيؤدي إلى تركيز أكبر ضمن كل صنف، ويحفز التفكير ويزيد من فرصة تحديد مدى واسع من المخاطر</w:t>
      </w:r>
      <w:sdt>
        <w:sdtPr>
          <w:rPr>
            <w:rFonts w:ascii="Sakkal Majalla" w:hAnsi="Sakkal Majalla" w:cs="Sakkal Majalla" w:hint="cs"/>
            <w:sz w:val="32"/>
            <w:szCs w:val="32"/>
            <w:rtl/>
          </w:rPr>
          <w:id w:val="-1950074775"/>
          <w:citation/>
        </w:sdtPr>
        <w:sdtContent>
          <w:r w:rsidR="0081056E">
            <w:rPr>
              <w:rFonts w:ascii="Sakkal Majalla" w:hAnsi="Sakkal Majalla" w:cs="Sakkal Majalla"/>
              <w:sz w:val="32"/>
              <w:szCs w:val="32"/>
              <w:rtl/>
            </w:rPr>
            <w:fldChar w:fldCharType="begin"/>
          </w:r>
          <w:r w:rsidR="0081056E">
            <w:rPr>
              <w:rFonts w:ascii="Sakkal Majalla" w:hAnsi="Sakkal Majalla" w:cs="Sakkal Majalla"/>
              <w:sz w:val="32"/>
              <w:szCs w:val="32"/>
            </w:rPr>
            <w:instrText xml:space="preserve"> CITATION Cam15 \l 1033 </w:instrText>
          </w:r>
          <w:r w:rsidR="0081056E">
            <w:rPr>
              <w:rFonts w:ascii="Sakkal Majalla" w:hAnsi="Sakkal Majalla" w:cs="Sakkal Majalla"/>
              <w:sz w:val="32"/>
              <w:szCs w:val="32"/>
              <w:rtl/>
            </w:rPr>
            <w:fldChar w:fldCharType="separate"/>
          </w:r>
          <w:r w:rsidR="0081056E">
            <w:rPr>
              <w:rFonts w:ascii="Sakkal Majalla" w:hAnsi="Sakkal Majalla" w:cs="Sakkal Majalla"/>
              <w:noProof/>
              <w:sz w:val="32"/>
              <w:szCs w:val="32"/>
            </w:rPr>
            <w:t xml:space="preserve"> </w:t>
          </w:r>
          <w:r w:rsidR="0081056E" w:rsidRPr="0081056E">
            <w:rPr>
              <w:rFonts w:ascii="Sakkal Majalla" w:hAnsi="Sakkal Majalla" w:cs="Sakkal Majalla"/>
              <w:noProof/>
              <w:sz w:val="32"/>
              <w:szCs w:val="32"/>
            </w:rPr>
            <w:t>(Campbell, 2015)</w:t>
          </w:r>
          <w:r w:rsidR="0081056E">
            <w:rPr>
              <w:rFonts w:ascii="Sakkal Majalla" w:hAnsi="Sakkal Majalla" w:cs="Sakkal Majalla"/>
              <w:sz w:val="32"/>
              <w:szCs w:val="32"/>
              <w:rtl/>
            </w:rPr>
            <w:fldChar w:fldCharType="end"/>
          </w:r>
        </w:sdtContent>
      </w:sdt>
      <w:r w:rsidR="0081056E">
        <w:rPr>
          <w:rFonts w:ascii="Sakkal Majalla" w:hAnsi="Sakkal Majalla" w:cs="Sakkal Majalla" w:hint="cs"/>
          <w:sz w:val="32"/>
          <w:szCs w:val="32"/>
          <w:rtl/>
        </w:rPr>
        <w:t>.</w:t>
      </w:r>
    </w:p>
    <w:p w14:paraId="49E7E61C" w14:textId="77777777" w:rsidR="00A223AE" w:rsidRDefault="00A223AE" w:rsidP="008152E8">
      <w:pPr>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ويمكن أن تساعد أصناف الخطر في تخطيط الخطر وإيصال معلوماته عبر توفير مدخل لتحديده والتي تتم في أغلب الأحيان من خلال تمارين العصف الذهني، وتتمثل أبرز الأخطار التي تواجه المشروعات الصغيرة بالآتي: </w:t>
      </w:r>
      <w:proofErr w:type="gramStart"/>
      <w:r>
        <w:rPr>
          <w:rFonts w:ascii="Sakkal Majalla" w:hAnsi="Sakkal Majalla" w:cs="Sakkal Majalla" w:hint="cs"/>
          <w:sz w:val="32"/>
          <w:szCs w:val="32"/>
          <w:rtl/>
        </w:rPr>
        <w:t>( الدوري</w:t>
      </w:r>
      <w:proofErr w:type="gramEnd"/>
      <w:r>
        <w:rPr>
          <w:rFonts w:ascii="Sakkal Majalla" w:hAnsi="Sakkal Majalla" w:cs="Sakkal Majalla" w:hint="cs"/>
          <w:sz w:val="32"/>
          <w:szCs w:val="32"/>
          <w:rtl/>
        </w:rPr>
        <w:t>،2017)</w:t>
      </w:r>
    </w:p>
    <w:p w14:paraId="1CFD17E3" w14:textId="77777777" w:rsidR="00263DC8" w:rsidRDefault="00A223AE"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 xml:space="preserve">المخاطر المالية: </w:t>
      </w:r>
      <w:r>
        <w:rPr>
          <w:rFonts w:ascii="Sakkal Majalla" w:hAnsi="Sakkal Majalla" w:cs="Sakkal Majalla" w:hint="cs"/>
          <w:sz w:val="32"/>
          <w:szCs w:val="32"/>
          <w:rtl/>
        </w:rPr>
        <w:t>وهي تتضمن تدفق النقد، ومتطلبات الميزانية، والالتزامات الضريبية، وإد</w:t>
      </w:r>
      <w:r w:rsidR="00263DC8">
        <w:rPr>
          <w:rFonts w:ascii="Sakkal Majalla" w:hAnsi="Sakkal Majalla" w:cs="Sakkal Majalla" w:hint="cs"/>
          <w:sz w:val="32"/>
          <w:szCs w:val="32"/>
          <w:rtl/>
        </w:rPr>
        <w:t xml:space="preserve">ارة الدائن والمدين، واهتمامات إدارة المحاسبة الأخرى. </w:t>
      </w:r>
    </w:p>
    <w:p w14:paraId="53E6EA8F" w14:textId="77777777" w:rsidR="00263DC8" w:rsidRDefault="00263DC8"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التنظيمية:</w:t>
      </w:r>
      <w:r>
        <w:rPr>
          <w:rFonts w:ascii="Sakkal Majalla" w:hAnsi="Sakkal Majalla" w:cs="Sakkal Majalla" w:hint="cs"/>
          <w:sz w:val="32"/>
          <w:szCs w:val="32"/>
          <w:rtl/>
        </w:rPr>
        <w:t xml:space="preserve"> وهي متعلقة بتحسين الهيكل والتغييرات التي تطرأ عليه، وقضايا الأفراد، والعزل والتعيين. </w:t>
      </w:r>
    </w:p>
    <w:p w14:paraId="7C194064" w14:textId="0B8A7D98" w:rsidR="00A223AE" w:rsidRDefault="00263DC8"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القانونية:</w:t>
      </w:r>
      <w:r w:rsidR="00A223AE" w:rsidRPr="00A223AE">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الناتجة عن جراء عدم الالتزام بالقوانين التشريعية للدولة التي يقبع فيها المشروع، وأخرى متعلقة بالتعاقدات الوظيفية، والسياسات والإجراءات الداخلية للمشروع، وتلك المخاطر الناتجة عن جراء التعامل مع العملاء. </w:t>
      </w:r>
    </w:p>
    <w:p w14:paraId="4CE9ACCD" w14:textId="19224F25" w:rsidR="00263DC8" w:rsidRDefault="00263DC8"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مخاطر العمليات:</w:t>
      </w:r>
      <w:r>
        <w:rPr>
          <w:rFonts w:ascii="Sakkal Majalla" w:hAnsi="Sakkal Majalla" w:cs="Sakkal Majalla" w:hint="cs"/>
          <w:sz w:val="32"/>
          <w:szCs w:val="32"/>
          <w:rtl/>
        </w:rPr>
        <w:t xml:space="preserve"> وهي تشمل أنشطة العمليات، والموارد ومتطلبات الدعم ضمنها، والأعمال التي تنتج في التطوير الناجح وتسليم الخدمات والمنتجات. </w:t>
      </w:r>
    </w:p>
    <w:p w14:paraId="5E716070" w14:textId="54D7A05D" w:rsidR="002A483B" w:rsidRDefault="00263DC8"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المخاطر التجارية:</w:t>
      </w:r>
      <w:r>
        <w:rPr>
          <w:rFonts w:ascii="Sakkal Majalla" w:hAnsi="Sakkal Majalla" w:cs="Sakkal Majalla" w:hint="cs"/>
          <w:sz w:val="32"/>
          <w:szCs w:val="32"/>
          <w:rtl/>
        </w:rPr>
        <w:t xml:space="preserve"> وهي مرتبطة بالسوق ونمو الأعمال، كالتنوع والنجاح التجاري، وقابلية نجاح المنتجات والخدمات، </w:t>
      </w:r>
      <w:r w:rsidR="00350212">
        <w:rPr>
          <w:rFonts w:ascii="Sakkal Majalla" w:hAnsi="Sakkal Majalla" w:cs="Sakkal Majalla" w:hint="cs"/>
          <w:sz w:val="32"/>
          <w:szCs w:val="32"/>
          <w:rtl/>
        </w:rPr>
        <w:t>والمدى</w:t>
      </w:r>
      <w:r>
        <w:rPr>
          <w:rFonts w:ascii="Sakkal Majalla" w:hAnsi="Sakkal Majalla" w:cs="Sakkal Majalla" w:hint="cs"/>
          <w:sz w:val="32"/>
          <w:szCs w:val="32"/>
          <w:rtl/>
        </w:rPr>
        <w:t xml:space="preserve"> الذي تستطيع به النمو على أساس القاعدة الزبائن. </w:t>
      </w:r>
    </w:p>
    <w:p w14:paraId="55306774" w14:textId="29965B93" w:rsidR="00EE2C2F" w:rsidRDefault="00EE2C2F"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lastRenderedPageBreak/>
        <w:t>الأمان:</w:t>
      </w:r>
      <w:r>
        <w:rPr>
          <w:rFonts w:ascii="Sakkal Majalla" w:hAnsi="Sakkal Majalla" w:cs="Sakkal Majalla" w:hint="cs"/>
          <w:sz w:val="32"/>
          <w:szCs w:val="32"/>
          <w:rtl/>
        </w:rPr>
        <w:t xml:space="preserve"> قد يتعرض كل شخص يعمل في المشروع التجاري إلى مخاطر ناتجة عن مزاولته للمهنة وقد تكون خارجة عن إرادته. </w:t>
      </w:r>
    </w:p>
    <w:p w14:paraId="300B5BB7" w14:textId="7DBE2511" w:rsidR="00EE2C2F" w:rsidRDefault="00EE2C2F"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السمعة:</w:t>
      </w:r>
      <w:r>
        <w:rPr>
          <w:rFonts w:ascii="Sakkal Majalla" w:hAnsi="Sakkal Majalla" w:cs="Sakkal Majalla" w:hint="cs"/>
          <w:sz w:val="32"/>
          <w:szCs w:val="32"/>
          <w:rtl/>
        </w:rPr>
        <w:t xml:space="preserve"> يعتبر التهديد الذي تتعرض له السمعة هو تهديد للمنظمة ككل وهو يتوقف على سلوك المنظمة ككل، ويمتد إلى قابلية المنتجات والخدمات وسلوك المستخدمين، والأفراد الآخرين المرتبطين بالعمل. </w:t>
      </w:r>
    </w:p>
    <w:p w14:paraId="74143031" w14:textId="1CA79077" w:rsidR="00EE2C2F" w:rsidRDefault="004303B7" w:rsidP="008152E8">
      <w:pPr>
        <w:pStyle w:val="a4"/>
        <w:numPr>
          <w:ilvl w:val="0"/>
          <w:numId w:val="9"/>
        </w:numPr>
        <w:jc w:val="mediumKashida"/>
        <w:rPr>
          <w:rFonts w:ascii="Sakkal Majalla" w:hAnsi="Sakkal Majalla" w:cs="Sakkal Majalla"/>
          <w:sz w:val="32"/>
          <w:szCs w:val="32"/>
        </w:rPr>
      </w:pPr>
      <w:r>
        <w:rPr>
          <w:rFonts w:ascii="Sakkal Majalla" w:hAnsi="Sakkal Majalla" w:cs="Sakkal Majalla" w:hint="cs"/>
          <w:b/>
          <w:bCs/>
          <w:sz w:val="32"/>
          <w:szCs w:val="32"/>
          <w:rtl/>
        </w:rPr>
        <w:t>تسليم الخدمات:</w:t>
      </w:r>
      <w:r>
        <w:rPr>
          <w:rFonts w:ascii="Sakkal Majalla" w:hAnsi="Sakkal Majalla" w:cs="Sakkal Majalla" w:hint="cs"/>
          <w:sz w:val="32"/>
          <w:szCs w:val="32"/>
          <w:rtl/>
        </w:rPr>
        <w:t xml:space="preserve"> وهي تشمل جودة تقديم الخدمة، والطريقة التي تقدم بها، والتفاعل بعد تقديمها. </w:t>
      </w:r>
    </w:p>
    <w:p w14:paraId="3FAD1AB3" w14:textId="3870D167" w:rsidR="00015304" w:rsidRDefault="00350212" w:rsidP="008152E8">
      <w:pPr>
        <w:pStyle w:val="a4"/>
        <w:jc w:val="mediumKashida"/>
        <w:rPr>
          <w:rFonts w:ascii="Sakkal Majalla" w:hAnsi="Sakkal Majalla" w:cs="Sakkal Majalla"/>
          <w:b/>
          <w:bCs/>
          <w:sz w:val="32"/>
          <w:szCs w:val="32"/>
          <w:rtl/>
        </w:rPr>
      </w:pPr>
      <w:r w:rsidRPr="00350212">
        <w:rPr>
          <w:rFonts w:ascii="Sakkal Majalla" w:hAnsi="Sakkal Majalla" w:cs="Sakkal Majalla" w:hint="cs"/>
          <w:b/>
          <w:bCs/>
          <w:sz w:val="32"/>
          <w:szCs w:val="32"/>
          <w:rtl/>
        </w:rPr>
        <w:t xml:space="preserve">3.3.2 آلية إدارة المخاطر في المشروعات الصغيرة </w:t>
      </w:r>
    </w:p>
    <w:p w14:paraId="016545D7" w14:textId="726CEE34" w:rsidR="00B76FE6" w:rsidRDefault="00350212" w:rsidP="008152E8">
      <w:pPr>
        <w:ind w:firstLine="567"/>
        <w:jc w:val="mediumKashida"/>
        <w:rPr>
          <w:rFonts w:ascii="Sakkal Majalla" w:hAnsi="Sakkal Majalla" w:cs="Sakkal Majalla"/>
          <w:sz w:val="32"/>
          <w:szCs w:val="32"/>
          <w:rtl/>
        </w:rPr>
      </w:pPr>
      <w:r>
        <w:rPr>
          <w:rFonts w:ascii="Sakkal Majalla" w:hAnsi="Sakkal Majalla" w:cs="Sakkal Majalla" w:hint="cs"/>
          <w:sz w:val="32"/>
          <w:szCs w:val="32"/>
          <w:rtl/>
        </w:rPr>
        <w:t>يمكن للشركات الصغيرة والمتوسطة الانخراط بشكل منهجي في إدارة المخاطر، ويتضمن النهج تقييم المخاطر وإعطائها أولوية لضمان استخدام الموارد بشكل فعال، وتحديد الفرص واستغلالها، وتخفيف الشركة للمخاطر التي قد تكون ظاهرة، ويستلزم النهج تحديد العمليات حيث يتم اتباع نهج هرمي لربط المخاطر التي تواجهها الشركة، ويمكن تحقيق ذلك من خلال جميع البيانات من مصادر مختلفة، مثل إجراء المسوحات والاستبيانات التي تقدم معلومات مرتبطة بالمخاطر المحتملة من العمليات والمبادرات، ومن ثم تحديد المخاطر التي تنأ من المعلومات التي يتم جمعها، أو الملاحظات التي تم إجراؤها ويمكن للشركة أن تشارك في تقييم المخاطر وإعطائها الأولوية.</w:t>
      </w:r>
      <w:sdt>
        <w:sdtPr>
          <w:rPr>
            <w:rFonts w:ascii="Sakkal Majalla" w:hAnsi="Sakkal Majalla" w:cs="Sakkal Majalla" w:hint="cs"/>
            <w:sz w:val="32"/>
            <w:szCs w:val="32"/>
            <w:rtl/>
          </w:rPr>
          <w:id w:val="1235127626"/>
          <w:citation/>
        </w:sdtPr>
        <w:sdtContent>
          <w:r w:rsidR="00B76FE6">
            <w:rPr>
              <w:rFonts w:ascii="Sakkal Majalla" w:hAnsi="Sakkal Majalla" w:cs="Sakkal Majalla"/>
              <w:sz w:val="32"/>
              <w:szCs w:val="32"/>
              <w:rtl/>
            </w:rPr>
            <w:fldChar w:fldCharType="begin"/>
          </w:r>
          <w:r w:rsidR="00B76FE6">
            <w:rPr>
              <w:rFonts w:ascii="Sakkal Majalla" w:hAnsi="Sakkal Majalla" w:cs="Sakkal Majalla"/>
              <w:sz w:val="32"/>
              <w:szCs w:val="32"/>
              <w:rtl/>
            </w:rPr>
            <w:instrText xml:space="preserve"> </w:instrText>
          </w:r>
          <w:r w:rsidR="00B76FE6">
            <w:rPr>
              <w:rFonts w:ascii="Sakkal Majalla" w:hAnsi="Sakkal Majalla" w:cs="Sakkal Majalla" w:hint="cs"/>
              <w:sz w:val="32"/>
              <w:szCs w:val="32"/>
            </w:rPr>
            <w:instrText>CITATION</w:instrText>
          </w:r>
          <w:r w:rsidR="00B76FE6">
            <w:rPr>
              <w:rFonts w:ascii="Sakkal Majalla" w:hAnsi="Sakkal Majalla" w:cs="Sakkal Majalla" w:hint="cs"/>
              <w:sz w:val="32"/>
              <w:szCs w:val="32"/>
              <w:rtl/>
            </w:rPr>
            <w:instrText xml:space="preserve"> </w:instrText>
          </w:r>
          <w:r w:rsidR="00B76FE6">
            <w:rPr>
              <w:rFonts w:ascii="Sakkal Majalla" w:hAnsi="Sakkal Majalla" w:cs="Sakkal Majalla" w:hint="cs"/>
              <w:sz w:val="32"/>
              <w:szCs w:val="32"/>
            </w:rPr>
            <w:instrText>Red21 \l 1025</w:instrText>
          </w:r>
          <w:r w:rsidR="00B76FE6">
            <w:rPr>
              <w:rFonts w:ascii="Sakkal Majalla" w:hAnsi="Sakkal Majalla" w:cs="Sakkal Majalla"/>
              <w:sz w:val="32"/>
              <w:szCs w:val="32"/>
              <w:rtl/>
            </w:rPr>
            <w:instrText xml:space="preserve"> </w:instrText>
          </w:r>
          <w:r w:rsidR="00B76FE6">
            <w:rPr>
              <w:rFonts w:ascii="Sakkal Majalla" w:hAnsi="Sakkal Majalla" w:cs="Sakkal Majalla"/>
              <w:sz w:val="32"/>
              <w:szCs w:val="32"/>
              <w:rtl/>
            </w:rPr>
            <w:fldChar w:fldCharType="separate"/>
          </w:r>
          <w:r w:rsidR="00B76FE6">
            <w:rPr>
              <w:rFonts w:ascii="Sakkal Majalla" w:hAnsi="Sakkal Majalla" w:cs="Sakkal Majalla"/>
              <w:noProof/>
              <w:sz w:val="32"/>
              <w:szCs w:val="32"/>
              <w:rtl/>
            </w:rPr>
            <w:t xml:space="preserve"> </w:t>
          </w:r>
          <w:r w:rsidR="00B76FE6" w:rsidRPr="00B76FE6">
            <w:rPr>
              <w:rFonts w:ascii="Sakkal Majalla" w:hAnsi="Sakkal Majalla" w:cs="Sakkal Majalla"/>
              <w:noProof/>
              <w:sz w:val="32"/>
              <w:szCs w:val="32"/>
            </w:rPr>
            <w:t>(Redha &amp; Abd Hadi, 2021)</w:t>
          </w:r>
          <w:r w:rsidR="00B76FE6">
            <w:rPr>
              <w:rFonts w:ascii="Sakkal Majalla" w:hAnsi="Sakkal Majalla" w:cs="Sakkal Majalla"/>
              <w:sz w:val="32"/>
              <w:szCs w:val="32"/>
              <w:rtl/>
            </w:rPr>
            <w:fldChar w:fldCharType="end"/>
          </w:r>
        </w:sdtContent>
      </w:sdt>
      <w:r>
        <w:rPr>
          <w:rFonts w:ascii="Sakkal Majalla" w:hAnsi="Sakkal Majalla" w:cs="Sakkal Majalla" w:hint="cs"/>
          <w:sz w:val="32"/>
          <w:szCs w:val="32"/>
          <w:rtl/>
        </w:rPr>
        <w:t xml:space="preserve"> </w:t>
      </w:r>
      <w:r w:rsidR="00B76FE6">
        <w:rPr>
          <w:rFonts w:ascii="Sakkal Majalla" w:hAnsi="Sakkal Majalla" w:cs="Sakkal Majalla" w:hint="cs"/>
          <w:sz w:val="32"/>
          <w:szCs w:val="32"/>
          <w:rtl/>
        </w:rPr>
        <w:t xml:space="preserve">. </w:t>
      </w:r>
    </w:p>
    <w:p w14:paraId="44410C08" w14:textId="337DC872" w:rsidR="00B76FE6" w:rsidRPr="00350212" w:rsidRDefault="00B76FE6" w:rsidP="008152E8">
      <w:pPr>
        <w:ind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ومن اكثر المخاطر التي تواجه المشروعات الصغيرة والمتوسطة هي المخاطر التشغيلية، وهي تمثل بالأخطاء البشرية والتي تكون المسؤولة عن فشل العمليات وهي تنشأ نتيجة لنقص مهارة العمال، والبيئة المضطربة، والعمالة غير المحفزة، والأدوات الغير آمنة وأخطاء الاتصال، وهذه المخاطر قد تخلق تحديات قد تحول دون تحقيق المشروعات لاستراتيجياتها  ولغرض معالجة هذا النوع من المخاطر يتوجب على المدير تكوين هيكل مناسب للقوى العاملة، والأصول بالإضافة إلى تقديم سلوك إداري فعال، بالإضافة إلى ذلك فإن مراقبة الحقائق والهيكل التنظيمي الحالي ومراجعته وتحديثه هي خطوة حيوية في التعامل مع المخاطر التشغيلية، والتي قد تنشأ من الجوانب التنظيمية وتشمل الموارد البشرية وتطوير المنتجات،  والقدرة التنظيمية والكفاءة وفشل المنتجات والخدمات وإدارة سلسلة التوريد ودورة الأعمال، وتمكين </w:t>
      </w:r>
      <w:r>
        <w:rPr>
          <w:rFonts w:ascii="Sakkal Majalla" w:hAnsi="Sakkal Majalla" w:cs="Sakkal Majalla" w:hint="cs"/>
          <w:sz w:val="32"/>
          <w:szCs w:val="32"/>
          <w:rtl/>
        </w:rPr>
        <w:lastRenderedPageBreak/>
        <w:t xml:space="preserve">الموظفين من التغيير والإدارة وجوانب تكنولوجيا المعلومات مثل الصلة والتوافر والمعلومات، </w:t>
      </w:r>
      <w:sdt>
        <w:sdtPr>
          <w:rPr>
            <w:rFonts w:ascii="Sakkal Majalla" w:hAnsi="Sakkal Majalla" w:cs="Sakkal Majalla"/>
            <w:sz w:val="32"/>
            <w:szCs w:val="32"/>
            <w:rtl/>
          </w:rPr>
          <w:id w:val="-1766373443"/>
          <w:citation/>
        </w:sdtPr>
        <w:sdtContent>
          <w:r w:rsidR="008152E8">
            <w:rPr>
              <w:rFonts w:ascii="Sakkal Majalla" w:hAnsi="Sakkal Majalla" w:cs="Sakkal Majalla"/>
              <w:sz w:val="32"/>
              <w:szCs w:val="32"/>
              <w:rtl/>
            </w:rPr>
            <w:fldChar w:fldCharType="begin"/>
          </w:r>
          <w:r w:rsidR="008152E8">
            <w:rPr>
              <w:rFonts w:ascii="Sakkal Majalla" w:hAnsi="Sakkal Majalla" w:cs="Sakkal Majalla"/>
              <w:sz w:val="32"/>
              <w:szCs w:val="32"/>
            </w:rPr>
            <w:instrText xml:space="preserve"> CITATION Gam21 \l 1033 </w:instrText>
          </w:r>
          <w:r w:rsidR="008152E8">
            <w:rPr>
              <w:rFonts w:ascii="Sakkal Majalla" w:hAnsi="Sakkal Majalla" w:cs="Sakkal Majalla"/>
              <w:sz w:val="32"/>
              <w:szCs w:val="32"/>
              <w:rtl/>
            </w:rPr>
            <w:fldChar w:fldCharType="separate"/>
          </w:r>
          <w:r w:rsidR="008152E8" w:rsidRPr="008152E8">
            <w:rPr>
              <w:rFonts w:ascii="Sakkal Majalla" w:hAnsi="Sakkal Majalla" w:cs="Sakkal Majalla"/>
              <w:noProof/>
              <w:sz w:val="32"/>
              <w:szCs w:val="32"/>
            </w:rPr>
            <w:t>(Gamble , 2021)</w:t>
          </w:r>
          <w:r w:rsidR="008152E8">
            <w:rPr>
              <w:rFonts w:ascii="Sakkal Majalla" w:hAnsi="Sakkal Majalla" w:cs="Sakkal Majalla"/>
              <w:sz w:val="32"/>
              <w:szCs w:val="32"/>
              <w:rtl/>
            </w:rPr>
            <w:fldChar w:fldCharType="end"/>
          </w:r>
        </w:sdtContent>
      </w:sdt>
      <w:r w:rsidR="008152E8">
        <w:rPr>
          <w:rFonts w:ascii="Sakkal Majalla" w:hAnsi="Sakkal Majalla" w:cs="Sakkal Majalla" w:hint="cs"/>
          <w:sz w:val="32"/>
          <w:szCs w:val="32"/>
          <w:rtl/>
        </w:rPr>
        <w:t xml:space="preserve">. </w:t>
      </w:r>
    </w:p>
    <w:p w14:paraId="5350B0A0" w14:textId="77777777" w:rsidR="00E54EEA" w:rsidRPr="00E54EEA" w:rsidRDefault="00E54EEA" w:rsidP="00E54EEA">
      <w:pPr>
        <w:spacing w:line="276" w:lineRule="auto"/>
        <w:jc w:val="mediumKashida"/>
        <w:rPr>
          <w:rFonts w:ascii="Sakkal Majalla" w:hAnsi="Sakkal Majalla" w:cs="Sakkal Majalla"/>
          <w:b/>
          <w:bCs/>
          <w:sz w:val="32"/>
          <w:szCs w:val="32"/>
        </w:rPr>
      </w:pPr>
      <w:bookmarkStart w:id="2" w:name="_Hlk174945825"/>
      <w:r w:rsidRPr="006E5A64">
        <w:rPr>
          <w:rFonts w:ascii="Simplified Arabic" w:hAnsi="Simplified Arabic" w:cs="Simplified Arabic" w:hint="cs"/>
          <w:b/>
          <w:bCs/>
          <w:sz w:val="32"/>
          <w:szCs w:val="32"/>
          <w:rtl/>
        </w:rPr>
        <w:t>4.</w:t>
      </w:r>
      <w:r w:rsidRPr="00E54EEA">
        <w:rPr>
          <w:rFonts w:ascii="Sakkal Majalla" w:hAnsi="Sakkal Majalla" w:cs="Sakkal Majalla"/>
          <w:b/>
          <w:bCs/>
          <w:sz w:val="32"/>
          <w:szCs w:val="32"/>
          <w:rtl/>
        </w:rPr>
        <w:t xml:space="preserve">2 المشروعات الصغيرة </w:t>
      </w:r>
    </w:p>
    <w:p w14:paraId="5994BC78" w14:textId="77777777" w:rsidR="00E54EEA" w:rsidRPr="00E54EEA" w:rsidRDefault="00E54EEA" w:rsidP="00E54EEA">
      <w:pPr>
        <w:pStyle w:val="a4"/>
        <w:spacing w:line="276" w:lineRule="auto"/>
        <w:ind w:left="85" w:firstLine="567"/>
        <w:jc w:val="mediumKashida"/>
        <w:rPr>
          <w:rFonts w:ascii="Sakkal Majalla" w:hAnsi="Sakkal Majalla" w:cs="Sakkal Majalla"/>
          <w:sz w:val="32"/>
          <w:szCs w:val="32"/>
          <w:rtl/>
        </w:rPr>
      </w:pPr>
      <w:r w:rsidRPr="00E54EEA">
        <w:rPr>
          <w:rFonts w:ascii="Sakkal Majalla" w:hAnsi="Sakkal Majalla" w:cs="Sakkal Majalla"/>
          <w:sz w:val="32"/>
          <w:szCs w:val="32"/>
          <w:rtl/>
        </w:rPr>
        <w:t xml:space="preserve">في هذا المبحث سيتم بيان مفهوم المشروعات الصغيرة، وخصائصها، ونبذة عن المشروعات الصغيرة في المملكة العربية السعودية وذلك كما يلي: </w:t>
      </w:r>
    </w:p>
    <w:p w14:paraId="3A0F3956" w14:textId="77777777" w:rsidR="00E54EEA" w:rsidRPr="00E54EEA" w:rsidRDefault="00E54EEA" w:rsidP="00E54EEA">
      <w:pPr>
        <w:spacing w:line="276" w:lineRule="auto"/>
        <w:jc w:val="mediumKashida"/>
        <w:rPr>
          <w:rFonts w:ascii="Sakkal Majalla" w:hAnsi="Sakkal Majalla" w:cs="Sakkal Majalla"/>
          <w:b/>
          <w:bCs/>
          <w:sz w:val="32"/>
          <w:szCs w:val="32"/>
          <w:rtl/>
        </w:rPr>
      </w:pPr>
      <w:r w:rsidRPr="00E54EEA">
        <w:rPr>
          <w:rFonts w:ascii="Sakkal Majalla" w:hAnsi="Sakkal Majalla" w:cs="Sakkal Majalla"/>
          <w:b/>
          <w:bCs/>
          <w:sz w:val="32"/>
          <w:szCs w:val="32"/>
          <w:rtl/>
        </w:rPr>
        <w:t>1.4.2 مفهوم المشروعات الصغيرة</w:t>
      </w:r>
    </w:p>
    <w:p w14:paraId="751767BD" w14:textId="77777777" w:rsidR="00E54EEA" w:rsidRPr="00E54EEA" w:rsidRDefault="00E54EEA" w:rsidP="00E54EEA">
      <w:pPr>
        <w:spacing w:line="276" w:lineRule="auto"/>
        <w:ind w:firstLine="567"/>
        <w:jc w:val="highKashida"/>
        <w:rPr>
          <w:rFonts w:ascii="Sakkal Majalla" w:hAnsi="Sakkal Majalla" w:cs="Sakkal Majalla"/>
          <w:sz w:val="32"/>
          <w:szCs w:val="32"/>
          <w:rtl/>
        </w:rPr>
      </w:pPr>
      <w:r w:rsidRPr="00E54EEA">
        <w:rPr>
          <w:rFonts w:ascii="Sakkal Majalla" w:hAnsi="Sakkal Majalla" w:cs="Sakkal Majalla"/>
          <w:sz w:val="32"/>
          <w:szCs w:val="32"/>
          <w:rtl/>
        </w:rPr>
        <w:t xml:space="preserve">تزخر الأدبيات الاقتصادية بالكثير من التعريفات المختلفة للمشروعات الصغيرة، وتختلف هذه التعاريف باختلاف الدول، حيث لا يوجد تعريف شامل لها، وذلك لكون مصطلح المشروع الصغير </w:t>
      </w:r>
      <w:r w:rsidRPr="00E54EEA">
        <w:rPr>
          <w:rFonts w:ascii="Sakkal Majalla" w:hAnsi="Sakkal Majalla" w:cs="Sakkal Majalla"/>
          <w:sz w:val="32"/>
          <w:szCs w:val="32"/>
        </w:rPr>
        <w:t>small business</w:t>
      </w:r>
      <w:r w:rsidRPr="00E54EEA">
        <w:rPr>
          <w:rFonts w:ascii="Sakkal Majalla" w:hAnsi="Sakkal Majalla" w:cs="Sakkal Majalla"/>
          <w:sz w:val="32"/>
          <w:szCs w:val="32"/>
          <w:rtl/>
        </w:rPr>
        <w:t xml:space="preserve"> يحمل بين جوانبه العديد من التساؤلات ترتبط بنوع، وحجم المشروع، وإيراداته وعدد العاملين به، وتوزيع المنتجات، وشكل الإداري والتنظيم الخاصة به، ونجد في كثير من الأدبيات أن مفهوم المشروع الصغير هو مشروع يمتلكه شخص أو عدد قليل من الأشخاص؛ وبالتالي يعتبر استثماراً محدوداً بمحددات مالية وبشرية وأصول ثابتة وعلى المستوى التكنولوجي، نظراً لضعف القدرة المالية لمالك المشروع الصغير فغالباً ما يكون المستوى التكنولوجي غير متقدم نسبياً، وغالباً ما تكون المشاريع الصغيرة يدوية معتمدة على مهارة العمال  لكونها ترجع في الأساس إلى حرف يدوية، وبالتالي يغيب فيها دور الآلات والمعدات</w:t>
      </w:r>
      <w:sdt>
        <w:sdtPr>
          <w:rPr>
            <w:rFonts w:ascii="Sakkal Majalla" w:hAnsi="Sakkal Majalla" w:cs="Sakkal Majalla"/>
            <w:sz w:val="32"/>
            <w:szCs w:val="32"/>
            <w:rtl/>
          </w:rPr>
          <w:id w:val="-467281600"/>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Pr>
            <w:instrText xml:space="preserve"> CITATION Oya11 \l 1033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Pr>
            <w:t xml:space="preserve"> (Oya &amp; Valentina , 2011)</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w:t>
      </w:r>
    </w:p>
    <w:p w14:paraId="1DF3B326" w14:textId="77777777" w:rsidR="00E54EEA" w:rsidRPr="00E54EEA" w:rsidRDefault="00E54EEA" w:rsidP="00E54EEA">
      <w:pPr>
        <w:spacing w:line="276" w:lineRule="auto"/>
        <w:ind w:firstLine="567"/>
        <w:jc w:val="highKashida"/>
        <w:rPr>
          <w:rFonts w:ascii="Sakkal Majalla" w:hAnsi="Sakkal Majalla" w:cs="Sakkal Majalla"/>
          <w:sz w:val="32"/>
          <w:szCs w:val="32"/>
          <w:rtl/>
        </w:rPr>
      </w:pPr>
      <w:r w:rsidRPr="00E54EEA">
        <w:rPr>
          <w:rFonts w:ascii="Sakkal Majalla" w:hAnsi="Sakkal Majalla" w:cs="Sakkal Majalla"/>
          <w:sz w:val="32"/>
          <w:szCs w:val="32"/>
          <w:rtl/>
        </w:rPr>
        <w:t xml:space="preserve">لقد تم تعريف المشروعات الصغيرة بالعديد من التعريفات والتي اعتمدت إما على عدد العمالة أو رأس المال ومن بين هذه التعريفات ما يلي:  </w:t>
      </w:r>
      <w:sdt>
        <w:sdtPr>
          <w:rPr>
            <w:rFonts w:ascii="Sakkal Majalla" w:hAnsi="Sakkal Majalla" w:cs="Sakkal Majalla"/>
            <w:sz w:val="32"/>
            <w:szCs w:val="32"/>
            <w:rtl/>
          </w:rPr>
          <w:id w:val="-1692904438"/>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Pr>
            <w:instrText>CITATION</w:instrText>
          </w:r>
          <w:r w:rsidRPr="00E54EEA">
            <w:rPr>
              <w:rFonts w:ascii="Sakkal Majalla" w:hAnsi="Sakkal Majalla" w:cs="Sakkal Majalla"/>
              <w:sz w:val="32"/>
              <w:szCs w:val="32"/>
              <w:rtl/>
            </w:rPr>
            <w:instrText xml:space="preserve"> عبا20 \</w:instrText>
          </w:r>
          <w:r w:rsidRPr="00E54EEA">
            <w:rPr>
              <w:rFonts w:ascii="Sakkal Majalla" w:hAnsi="Sakkal Majalla" w:cs="Sakkal Majalla"/>
              <w:sz w:val="32"/>
              <w:szCs w:val="32"/>
            </w:rPr>
            <w:instrText>l 1025</w:instrText>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(عباس ، 2020)</w:t>
          </w:r>
          <w:r w:rsidRPr="00E54EEA">
            <w:rPr>
              <w:rFonts w:ascii="Sakkal Majalla" w:hAnsi="Sakkal Majalla" w:cs="Sakkal Majalla"/>
              <w:sz w:val="32"/>
              <w:szCs w:val="32"/>
              <w:rtl/>
            </w:rPr>
            <w:fldChar w:fldCharType="end"/>
          </w:r>
        </w:sdtContent>
      </w:sdt>
    </w:p>
    <w:p w14:paraId="292C8B74" w14:textId="77777777" w:rsidR="00E54EEA" w:rsidRPr="00E54EEA" w:rsidRDefault="00E54EEA" w:rsidP="00E54EEA">
      <w:pPr>
        <w:pStyle w:val="a4"/>
        <w:numPr>
          <w:ilvl w:val="0"/>
          <w:numId w:val="12"/>
        </w:numPr>
        <w:spacing w:after="0" w:line="276" w:lineRule="auto"/>
        <w:jc w:val="highKashida"/>
        <w:rPr>
          <w:rFonts w:ascii="Sakkal Majalla" w:hAnsi="Sakkal Majalla" w:cs="Sakkal Majalla"/>
          <w:sz w:val="32"/>
          <w:szCs w:val="32"/>
        </w:rPr>
      </w:pPr>
      <w:r w:rsidRPr="00E54EEA">
        <w:rPr>
          <w:rFonts w:ascii="Sakkal Majalla" w:hAnsi="Sakkal Majalla" w:cs="Sakkal Majalla"/>
          <w:b/>
          <w:bCs/>
          <w:sz w:val="32"/>
          <w:szCs w:val="32"/>
          <w:rtl/>
        </w:rPr>
        <w:t xml:space="preserve">تعريف اللجنة الأوروبية: </w:t>
      </w:r>
      <w:r w:rsidRPr="00E54EEA">
        <w:rPr>
          <w:rFonts w:ascii="Sakkal Majalla" w:hAnsi="Sakkal Majalla" w:cs="Sakkal Majalla"/>
          <w:sz w:val="32"/>
          <w:szCs w:val="32"/>
          <w:rtl/>
        </w:rPr>
        <w:t xml:space="preserve">هي المؤسسات التي تضم ما بين 9 الى 10 عمال. </w:t>
      </w:r>
    </w:p>
    <w:p w14:paraId="2CEEA208" w14:textId="77777777" w:rsidR="00E54EEA" w:rsidRPr="00E54EEA" w:rsidRDefault="00E54EEA" w:rsidP="00E54EEA">
      <w:pPr>
        <w:pStyle w:val="a4"/>
        <w:numPr>
          <w:ilvl w:val="0"/>
          <w:numId w:val="12"/>
        </w:numPr>
        <w:spacing w:after="0" w:line="276" w:lineRule="auto"/>
        <w:jc w:val="highKashida"/>
        <w:rPr>
          <w:rFonts w:ascii="Sakkal Majalla" w:hAnsi="Sakkal Majalla" w:cs="Sakkal Majalla"/>
          <w:sz w:val="32"/>
          <w:szCs w:val="32"/>
        </w:rPr>
      </w:pPr>
      <w:r w:rsidRPr="00E54EEA">
        <w:rPr>
          <w:rFonts w:ascii="Sakkal Majalla" w:hAnsi="Sakkal Majalla" w:cs="Sakkal Majalla"/>
          <w:sz w:val="32"/>
          <w:szCs w:val="32"/>
          <w:rtl/>
        </w:rPr>
        <w:t xml:space="preserve"> </w:t>
      </w:r>
      <w:r w:rsidRPr="00E54EEA">
        <w:rPr>
          <w:rFonts w:ascii="Sakkal Majalla" w:hAnsi="Sakkal Majalla" w:cs="Sakkal Majalla"/>
          <w:b/>
          <w:bCs/>
          <w:sz w:val="32"/>
          <w:szCs w:val="32"/>
          <w:rtl/>
        </w:rPr>
        <w:t xml:space="preserve">تعريف منظمة العمل الدولية: </w:t>
      </w:r>
      <w:r w:rsidRPr="00E54EEA">
        <w:rPr>
          <w:rFonts w:ascii="Sakkal Majalla" w:hAnsi="Sakkal Majalla" w:cs="Sakkal Majalla"/>
          <w:sz w:val="32"/>
          <w:szCs w:val="32"/>
          <w:rtl/>
        </w:rPr>
        <w:t xml:space="preserve">هي التي يعمل بها أقل من 50 موظف، ولا يزيد رأس مالها عن 100 </w:t>
      </w:r>
      <w:proofErr w:type="gramStart"/>
      <w:r w:rsidRPr="00E54EEA">
        <w:rPr>
          <w:rFonts w:ascii="Sakkal Majalla" w:hAnsi="Sakkal Majalla" w:cs="Sakkal Majalla"/>
          <w:sz w:val="32"/>
          <w:szCs w:val="32"/>
          <w:rtl/>
        </w:rPr>
        <w:t>الف</w:t>
      </w:r>
      <w:proofErr w:type="gramEnd"/>
      <w:r w:rsidRPr="00E54EEA">
        <w:rPr>
          <w:rFonts w:ascii="Sakkal Majalla" w:hAnsi="Sakkal Majalla" w:cs="Sakkal Majalla"/>
          <w:sz w:val="32"/>
          <w:szCs w:val="32"/>
          <w:rtl/>
        </w:rPr>
        <w:t xml:space="preserve"> دولار. </w:t>
      </w:r>
    </w:p>
    <w:p w14:paraId="59CACBEB" w14:textId="77777777" w:rsidR="00E54EEA" w:rsidRPr="00E54EEA" w:rsidRDefault="00E54EEA" w:rsidP="00E54EEA">
      <w:pPr>
        <w:pStyle w:val="a4"/>
        <w:numPr>
          <w:ilvl w:val="0"/>
          <w:numId w:val="12"/>
        </w:numPr>
        <w:spacing w:after="0" w:line="276" w:lineRule="auto"/>
        <w:jc w:val="highKashida"/>
        <w:rPr>
          <w:rFonts w:ascii="Sakkal Majalla" w:hAnsi="Sakkal Majalla" w:cs="Sakkal Majalla"/>
          <w:sz w:val="32"/>
          <w:szCs w:val="32"/>
        </w:rPr>
      </w:pPr>
      <w:r w:rsidRPr="00E54EEA">
        <w:rPr>
          <w:rFonts w:ascii="Sakkal Majalla" w:hAnsi="Sakkal Majalla" w:cs="Sakkal Majalla"/>
          <w:b/>
          <w:bCs/>
          <w:sz w:val="32"/>
          <w:szCs w:val="32"/>
          <w:rtl/>
        </w:rPr>
        <w:lastRenderedPageBreak/>
        <w:t xml:space="preserve">تعريف منظمة الأمم المتحدة للتنمية الصناعية: </w:t>
      </w:r>
      <w:r w:rsidRPr="00E54EEA">
        <w:rPr>
          <w:rFonts w:ascii="Sakkal Majalla" w:hAnsi="Sakkal Majalla" w:cs="Sakkal Majalla"/>
          <w:sz w:val="32"/>
          <w:szCs w:val="32"/>
          <w:rtl/>
        </w:rPr>
        <w:t xml:space="preserve">هي تلك المشروعات التي يديرها المالك ويتكلف بكل أبعادها، ويتراوح عدد العمال فيها ما بين 10 وحتى 50 عامل. </w:t>
      </w:r>
    </w:p>
    <w:p w14:paraId="53FDED5B" w14:textId="77777777" w:rsidR="00E54EEA" w:rsidRPr="00E54EEA" w:rsidRDefault="00E54EEA" w:rsidP="00E54EEA">
      <w:pPr>
        <w:spacing w:line="276" w:lineRule="auto"/>
        <w:ind w:left="360"/>
        <w:jc w:val="highKashida"/>
        <w:rPr>
          <w:rFonts w:ascii="Sakkal Majalla" w:hAnsi="Sakkal Majalla" w:cs="Sakkal Majalla"/>
          <w:sz w:val="32"/>
          <w:szCs w:val="32"/>
          <w:rtl/>
        </w:rPr>
      </w:pPr>
      <w:r w:rsidRPr="00E54EEA">
        <w:rPr>
          <w:rFonts w:ascii="Sakkal Majalla" w:hAnsi="Sakkal Majalla" w:cs="Sakkal Majalla"/>
          <w:sz w:val="32"/>
          <w:szCs w:val="32"/>
          <w:rtl/>
        </w:rPr>
        <w:t xml:space="preserve">لقد صنفت المملكة العربية السعودية المشاريع الصغيرة بأنها تلك المنشآت التي يراوح عدد عمالها ما بني 11-50 موظف ورأس مالها من 50-200 ألف دولار. </w:t>
      </w:r>
    </w:p>
    <w:p w14:paraId="4F87A6FB" w14:textId="77777777" w:rsidR="00E54EEA" w:rsidRPr="00E54EEA" w:rsidRDefault="00E54EEA" w:rsidP="00E54EEA">
      <w:pPr>
        <w:spacing w:line="276" w:lineRule="auto"/>
        <w:ind w:left="357" w:firstLine="567"/>
        <w:jc w:val="highKashida"/>
        <w:rPr>
          <w:rFonts w:ascii="Sakkal Majalla" w:hAnsi="Sakkal Majalla" w:cs="Sakkal Majalla"/>
          <w:sz w:val="32"/>
          <w:szCs w:val="32"/>
          <w:rtl/>
        </w:rPr>
      </w:pPr>
      <w:r w:rsidRPr="00E54EEA">
        <w:rPr>
          <w:rFonts w:ascii="Sakkal Majalla" w:hAnsi="Sakkal Majalla" w:cs="Sakkal Majalla"/>
          <w:sz w:val="32"/>
          <w:szCs w:val="32"/>
          <w:rtl/>
        </w:rPr>
        <w:t xml:space="preserve">ترى جودي </w:t>
      </w:r>
      <w:sdt>
        <w:sdtPr>
          <w:rPr>
            <w:rFonts w:ascii="Sakkal Majalla" w:hAnsi="Sakkal Majalla" w:cs="Sakkal Majalla"/>
            <w:sz w:val="32"/>
            <w:szCs w:val="32"/>
            <w:rtl/>
          </w:rPr>
          <w:id w:val="-641274567"/>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Pr>
            <w:instrText>CITATION</w:instrText>
          </w:r>
          <w:r w:rsidRPr="00E54EEA">
            <w:rPr>
              <w:rFonts w:ascii="Sakkal Majalla" w:hAnsi="Sakkal Majalla" w:cs="Sakkal Majalla"/>
              <w:sz w:val="32"/>
              <w:szCs w:val="32"/>
              <w:rtl/>
            </w:rPr>
            <w:instrText xml:space="preserve"> حنا17 \</w:instrText>
          </w:r>
          <w:r w:rsidRPr="00E54EEA">
            <w:rPr>
              <w:rFonts w:ascii="Sakkal Majalla" w:hAnsi="Sakkal Majalla" w:cs="Sakkal Majalla"/>
              <w:sz w:val="32"/>
              <w:szCs w:val="32"/>
            </w:rPr>
            <w:instrText>n  \t  \l 1025</w:instrText>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(2017)</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اختلاف بين المقاربات المرتبطة بالمشاريع الصغيرة فهي مختلف بين تلك ذات الطابع الفلاحي في جنوب فرنسا، عن تلك التي في وادي السليكون في الولايات المتحدة الأمريكية والتي تطلق عليها مصطلح الأعمال الصغيرة، أو التي تنشأ في إطار غير رسمي في إفريقيا، وبين تلك القائمة في اليابان، أو المنشآت المستأجرة في الصين، مع العلم أن المحاولة في تعميم مفهوم واحد للمؤسسات الصغيرة والمتوسطة تركز على مجموعة ثوابت أهملت الخصوصيات والفوارق، لذا يتبين أن المؤسسات الصغيرة والمتوسطة لا تحمل نفس المعنى باختلاف المناطق فنجدها مختلفة باختلافها. </w:t>
      </w:r>
    </w:p>
    <w:p w14:paraId="221DCCBE" w14:textId="77777777" w:rsidR="00E54EEA" w:rsidRPr="00E54EEA" w:rsidRDefault="00E54EEA" w:rsidP="00E54EEA">
      <w:pPr>
        <w:spacing w:line="276" w:lineRule="auto"/>
        <w:ind w:left="357" w:firstLine="567"/>
        <w:jc w:val="highKashida"/>
        <w:rPr>
          <w:rFonts w:ascii="Sakkal Majalla" w:hAnsi="Sakkal Majalla" w:cs="Sakkal Majalla"/>
          <w:sz w:val="32"/>
          <w:szCs w:val="32"/>
          <w:rtl/>
        </w:rPr>
      </w:pPr>
      <w:r w:rsidRPr="00E54EEA">
        <w:rPr>
          <w:rFonts w:ascii="Sakkal Majalla" w:hAnsi="Sakkal Majalla" w:cs="Sakkal Majalla"/>
          <w:sz w:val="32"/>
          <w:szCs w:val="32"/>
          <w:rtl/>
        </w:rPr>
        <w:t xml:space="preserve">وقد عرفت هيئة منشآت السعودية (2024) المنشآت الصغيرة بأنها تلك التي تملك من 6-46 موظفاً أو من تحقق إيرادات سنوية بين 3-40 مليون ريال سعودي. </w:t>
      </w:r>
    </w:p>
    <w:p w14:paraId="6C445B87" w14:textId="6AB2A653" w:rsidR="00E54EEA" w:rsidRPr="00E54EEA" w:rsidRDefault="00E54EEA" w:rsidP="00E54EEA">
      <w:pPr>
        <w:spacing w:line="276" w:lineRule="auto"/>
        <w:jc w:val="highKashida"/>
        <w:rPr>
          <w:rFonts w:ascii="Sakkal Majalla" w:hAnsi="Sakkal Majalla" w:cs="Sakkal Majalla"/>
          <w:b/>
          <w:bCs/>
          <w:sz w:val="32"/>
          <w:szCs w:val="32"/>
          <w:rtl/>
        </w:rPr>
      </w:pPr>
      <w:r w:rsidRPr="00E54EEA">
        <w:rPr>
          <w:rFonts w:ascii="Sakkal Majalla" w:hAnsi="Sakkal Majalla" w:cs="Sakkal Majalla"/>
          <w:b/>
          <w:bCs/>
          <w:sz w:val="32"/>
          <w:szCs w:val="32"/>
          <w:rtl/>
        </w:rPr>
        <w:t>2.4.2 خصائص ا</w:t>
      </w:r>
      <w:r w:rsidR="00DC3023">
        <w:rPr>
          <w:rFonts w:ascii="Sakkal Majalla" w:hAnsi="Sakkal Majalla" w:cs="Sakkal Majalla" w:hint="cs"/>
          <w:b/>
          <w:bCs/>
          <w:sz w:val="32"/>
          <w:szCs w:val="32"/>
          <w:rtl/>
        </w:rPr>
        <w:t>لمشروعات</w:t>
      </w:r>
      <w:r w:rsidRPr="00E54EEA">
        <w:rPr>
          <w:rFonts w:ascii="Sakkal Majalla" w:hAnsi="Sakkal Majalla" w:cs="Sakkal Majalla"/>
          <w:b/>
          <w:bCs/>
          <w:sz w:val="32"/>
          <w:szCs w:val="32"/>
          <w:rtl/>
        </w:rPr>
        <w:t xml:space="preserve"> الصغيرة</w:t>
      </w:r>
    </w:p>
    <w:p w14:paraId="15784753" w14:textId="77777777" w:rsidR="00E54EEA" w:rsidRPr="00E54EEA" w:rsidRDefault="00E54EEA" w:rsidP="00E54EEA">
      <w:pPr>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rPr>
        <w:t>تتميز المشاريع الصغيرة بالعديد من الخصائص التي تجعلها أكثر ملاءمة للحالة الاقتصادية لبعض الدول مع ملازمتها أيضاً لطبيعة النشاط الاقتصادي، فبالإمكان أن يكون لتلك المشاريع دوراً فاعلاً في محيطها، ولكنها غالباً تخضع لسياقه، فهي تتأثر بالبيئة المحيطة بها بدرجة كبيرة، إذ تتميز بتسارع التطورات مع زيادة حدة المنافسة من خلال التميز وازدياد العوائق القانونية والتنظيمية والنسبية في قدرتها على تجاوز الظروف التي تحيط بها</w:t>
      </w:r>
      <w:sdt>
        <w:sdtPr>
          <w:rPr>
            <w:rFonts w:ascii="Sakkal Majalla" w:hAnsi="Sakkal Majalla" w:cs="Sakkal Majalla"/>
            <w:sz w:val="32"/>
            <w:szCs w:val="32"/>
            <w:rtl/>
          </w:rPr>
          <w:id w:val="1715845544"/>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Pr>
            <w:instrText>CITATION</w:instrText>
          </w:r>
          <w:r w:rsidRPr="00E54EEA">
            <w:rPr>
              <w:rFonts w:ascii="Sakkal Majalla" w:hAnsi="Sakkal Majalla" w:cs="Sakkal Majalla"/>
              <w:sz w:val="32"/>
              <w:szCs w:val="32"/>
              <w:rtl/>
            </w:rPr>
            <w:instrText xml:space="preserve"> علو18 \</w:instrText>
          </w:r>
          <w:r w:rsidRPr="00E54EEA">
            <w:rPr>
              <w:rFonts w:ascii="Sakkal Majalla" w:hAnsi="Sakkal Majalla" w:cs="Sakkal Majalla"/>
              <w:sz w:val="32"/>
              <w:szCs w:val="32"/>
            </w:rPr>
            <w:instrText xml:space="preserve">l </w:instrText>
          </w:r>
          <w:r w:rsidRPr="00E54EEA">
            <w:rPr>
              <w:rFonts w:ascii="Sakkal Majalla" w:hAnsi="Sakkal Majalla" w:cs="Sakkal Majalla"/>
              <w:sz w:val="32"/>
              <w:szCs w:val="32"/>
              <w:rtl/>
            </w:rPr>
            <w:instrText xml:space="preserve">1025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 xml:space="preserve"> (علوش، 2018)</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w:t>
      </w:r>
    </w:p>
    <w:p w14:paraId="4255099A" w14:textId="77777777" w:rsidR="00E54EEA" w:rsidRPr="00E54EEA" w:rsidRDefault="00E54EEA" w:rsidP="00E54EEA">
      <w:pPr>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rPr>
        <w:lastRenderedPageBreak/>
        <w:t xml:space="preserve">وقد ذكرت </w:t>
      </w:r>
      <w:proofErr w:type="spellStart"/>
      <w:r w:rsidRPr="00E54EEA">
        <w:rPr>
          <w:rFonts w:ascii="Sakkal Majalla" w:hAnsi="Sakkal Majalla" w:cs="Sakkal Majalla"/>
          <w:sz w:val="32"/>
          <w:szCs w:val="32"/>
          <w:rtl/>
        </w:rPr>
        <w:t>برنطوطي</w:t>
      </w:r>
      <w:proofErr w:type="spellEnd"/>
      <w:r w:rsidRPr="00E54EEA">
        <w:rPr>
          <w:rFonts w:ascii="Sakkal Majalla" w:hAnsi="Sakkal Majalla" w:cs="Sakkal Majalla"/>
          <w:sz w:val="32"/>
          <w:szCs w:val="32"/>
          <w:rtl/>
        </w:rPr>
        <w:t xml:space="preserve"> </w:t>
      </w:r>
      <w:sdt>
        <w:sdtPr>
          <w:rPr>
            <w:rFonts w:ascii="Sakkal Majalla" w:hAnsi="Sakkal Majalla" w:cs="Sakkal Majalla"/>
            <w:sz w:val="32"/>
            <w:szCs w:val="32"/>
            <w:rtl/>
          </w:rPr>
          <w:id w:val="-218823039"/>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Pr>
            <w:instrText xml:space="preserve">CITATION </w:instrText>
          </w:r>
          <w:r w:rsidRPr="00E54EEA">
            <w:rPr>
              <w:rFonts w:ascii="Sakkal Majalla" w:hAnsi="Sakkal Majalla" w:cs="Sakkal Majalla"/>
              <w:sz w:val="32"/>
              <w:szCs w:val="32"/>
              <w:rtl/>
            </w:rPr>
            <w:instrText>سعا06</w:instrText>
          </w:r>
          <w:r w:rsidRPr="00E54EEA">
            <w:rPr>
              <w:rFonts w:ascii="Sakkal Majalla" w:hAnsi="Sakkal Majalla" w:cs="Sakkal Majalla"/>
              <w:sz w:val="32"/>
              <w:szCs w:val="32"/>
            </w:rPr>
            <w:instrText xml:space="preserve"> \n  \t  \l 1025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(2005)</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العديد من خصائص المشروعات الصغيرة والمتوسطة منها ما يلي: </w:t>
      </w:r>
    </w:p>
    <w:p w14:paraId="535E399A" w14:textId="77777777" w:rsidR="00E54EEA" w:rsidRPr="00E54EEA" w:rsidRDefault="00E54EEA" w:rsidP="00E54EEA">
      <w:pPr>
        <w:pStyle w:val="a4"/>
        <w:numPr>
          <w:ilvl w:val="0"/>
          <w:numId w:val="13"/>
        </w:numPr>
        <w:spacing w:line="276" w:lineRule="auto"/>
        <w:jc w:val="mediumKashida"/>
        <w:rPr>
          <w:rFonts w:ascii="Sakkal Majalla" w:hAnsi="Sakkal Majalla" w:cs="Sakkal Majalla"/>
          <w:sz w:val="32"/>
          <w:szCs w:val="32"/>
        </w:rPr>
      </w:pPr>
      <w:r w:rsidRPr="00E54EEA">
        <w:rPr>
          <w:rFonts w:ascii="Sakkal Majalla" w:hAnsi="Sakkal Majalla" w:cs="Sakkal Majalla"/>
          <w:b/>
          <w:bCs/>
          <w:sz w:val="32"/>
          <w:szCs w:val="32"/>
          <w:rtl/>
        </w:rPr>
        <w:t xml:space="preserve">سهولة تأسيسها: </w:t>
      </w:r>
      <w:r w:rsidRPr="00E54EEA">
        <w:rPr>
          <w:rFonts w:ascii="Sakkal Majalla" w:hAnsi="Sakkal Majalla" w:cs="Sakkal Majalla"/>
          <w:sz w:val="32"/>
          <w:szCs w:val="32"/>
          <w:rtl/>
        </w:rPr>
        <w:t xml:space="preserve">فرأس مال هذه المشروعات منخفضة، كما أن تكاليف التشغيل منخفضة، وبالتالي محدودية راس المال أو القروض اللازمة، والمخاطر المنطوية عليها، وهذا ما يساعد على تسهيل عملية إنشاءها وتشغيلها، وتتميز أيضاً بانخفاض مصروفاتها نظراً لبساطة هيكلها التنظيمي. </w:t>
      </w:r>
    </w:p>
    <w:p w14:paraId="60D4AEEC" w14:textId="77777777" w:rsidR="00E54EEA" w:rsidRPr="00E54EEA" w:rsidRDefault="00E54EEA" w:rsidP="00E54EEA">
      <w:pPr>
        <w:pStyle w:val="a4"/>
        <w:numPr>
          <w:ilvl w:val="0"/>
          <w:numId w:val="13"/>
        </w:numPr>
        <w:spacing w:line="276" w:lineRule="auto"/>
        <w:jc w:val="mediumKashida"/>
        <w:rPr>
          <w:rFonts w:ascii="Sakkal Majalla" w:hAnsi="Sakkal Majalla" w:cs="Sakkal Majalla"/>
          <w:sz w:val="32"/>
          <w:szCs w:val="32"/>
        </w:rPr>
      </w:pPr>
      <w:r w:rsidRPr="00E54EEA">
        <w:rPr>
          <w:rFonts w:ascii="Sakkal Majalla" w:hAnsi="Sakkal Majalla" w:cs="Sakkal Majalla"/>
          <w:b/>
          <w:bCs/>
          <w:sz w:val="32"/>
          <w:szCs w:val="32"/>
          <w:rtl/>
        </w:rPr>
        <w:t xml:space="preserve">استقلالية الإدارة ومرونتها: </w:t>
      </w:r>
      <w:r w:rsidRPr="00E54EEA">
        <w:rPr>
          <w:rFonts w:ascii="Sakkal Majalla" w:hAnsi="Sakkal Majalla" w:cs="Sakkal Majalla"/>
          <w:sz w:val="32"/>
          <w:szCs w:val="32"/>
          <w:rtl/>
        </w:rPr>
        <w:t xml:space="preserve">تتركز أغلب إدارة المشاريع الصغيرة والمتوسطة بيد مالكها، فهي لا تحتاج إلى أقسام وإدارات لسهولة إدارتها، وهذا يكسبها المرونة والاهتمام الشخصي من قبل أصحابها لتحقيق أفضل نجاح ممكن لها، ويترتب على ذلك بساطة التنظيم المستخدم، مع القدرة على التزود بالاستشارات والخبرات، بالإضافة إلى خفض التكاليف الإدارية والتسويقية والمصروفات، ومرونة في الاتصالات التنظيمية، كالاتصال المباشر بين الإدارة والعاملين، وارتفاع نسبة العلاقات الاجتماعية والولاء المؤسسي بن الإدارة والعاملين. </w:t>
      </w:r>
    </w:p>
    <w:p w14:paraId="5A4775BD" w14:textId="77777777" w:rsidR="00E54EEA" w:rsidRPr="00E54EEA" w:rsidRDefault="00E54EEA" w:rsidP="00E54EEA">
      <w:pPr>
        <w:pStyle w:val="a4"/>
        <w:numPr>
          <w:ilvl w:val="0"/>
          <w:numId w:val="13"/>
        </w:numPr>
        <w:spacing w:line="276" w:lineRule="auto"/>
        <w:jc w:val="mediumKashida"/>
        <w:rPr>
          <w:rFonts w:ascii="Sakkal Majalla" w:hAnsi="Sakkal Majalla" w:cs="Sakkal Majalla"/>
          <w:sz w:val="32"/>
          <w:szCs w:val="32"/>
        </w:rPr>
      </w:pPr>
      <w:r w:rsidRPr="00E54EEA">
        <w:rPr>
          <w:rFonts w:ascii="Sakkal Majalla" w:hAnsi="Sakkal Majalla" w:cs="Sakkal Majalla"/>
          <w:b/>
          <w:bCs/>
          <w:sz w:val="32"/>
          <w:szCs w:val="32"/>
          <w:rtl/>
        </w:rPr>
        <w:t xml:space="preserve">توفير فرص العمل: </w:t>
      </w:r>
      <w:r w:rsidRPr="00E54EEA">
        <w:rPr>
          <w:rFonts w:ascii="Sakkal Majalla" w:hAnsi="Sakkal Majalla" w:cs="Sakkal Majalla"/>
          <w:sz w:val="32"/>
          <w:szCs w:val="32"/>
          <w:rtl/>
        </w:rPr>
        <w:t xml:space="preserve">فهي توفر فرص العمل لأكبر عدد من العاملين بمستويات متدرجة حسب مهاراتهم، وبذلك تساهم بشكل كبير بامتصاص قوى العمل بمختلف المهارات. </w:t>
      </w:r>
    </w:p>
    <w:p w14:paraId="027CC3FB" w14:textId="77777777" w:rsidR="00E54EEA" w:rsidRDefault="00E54EEA" w:rsidP="00E54EEA">
      <w:pPr>
        <w:pStyle w:val="a4"/>
        <w:numPr>
          <w:ilvl w:val="0"/>
          <w:numId w:val="13"/>
        </w:numPr>
        <w:spacing w:line="276" w:lineRule="auto"/>
        <w:jc w:val="mediumKashida"/>
        <w:rPr>
          <w:rFonts w:ascii="Sakkal Majalla" w:hAnsi="Sakkal Majalla" w:cs="Sakkal Majalla"/>
          <w:sz w:val="32"/>
          <w:szCs w:val="32"/>
        </w:rPr>
      </w:pPr>
      <w:r w:rsidRPr="00E54EEA">
        <w:rPr>
          <w:rFonts w:ascii="Sakkal Majalla" w:hAnsi="Sakkal Majalla" w:cs="Sakkal Majalla"/>
          <w:b/>
          <w:bCs/>
          <w:sz w:val="32"/>
          <w:szCs w:val="32"/>
          <w:rtl/>
        </w:rPr>
        <w:t>التكيف السريع مع الظروف الطارئة:</w:t>
      </w:r>
      <w:r w:rsidRPr="00E54EEA">
        <w:rPr>
          <w:rFonts w:ascii="Sakkal Majalla" w:hAnsi="Sakkal Majalla" w:cs="Sakkal Majalla"/>
          <w:sz w:val="32"/>
          <w:szCs w:val="32"/>
          <w:rtl/>
        </w:rPr>
        <w:t xml:space="preserve"> </w:t>
      </w:r>
      <w:r w:rsidRPr="00E54EEA">
        <w:rPr>
          <w:rFonts w:ascii="Sakkal Majalla" w:hAnsi="Sakkal Majalla" w:cs="Sakkal Majalla"/>
          <w:b/>
          <w:bCs/>
          <w:sz w:val="32"/>
          <w:szCs w:val="32"/>
          <w:rtl/>
        </w:rPr>
        <w:t xml:space="preserve">يمنح حجم الشركة من ناحية الأصول وكذلك </w:t>
      </w:r>
      <w:r w:rsidRPr="00E54EEA">
        <w:rPr>
          <w:rFonts w:ascii="Sakkal Majalla" w:hAnsi="Sakkal Majalla" w:cs="Sakkal Majalla"/>
          <w:sz w:val="32"/>
          <w:szCs w:val="32"/>
          <w:rtl/>
        </w:rPr>
        <w:t xml:space="preserve">الإنتاج، وعدد العاملين للمنشآت الصغيرة والمتوسطة خاصية التكيف السريع، وبصفة خاصة فيما يتعلق بتلبية رغبات وأذواق المستهلكين، على عكس المنشآت الكبيرة التي تتطلب تغيير خطط، ووضع برامج وخطوط إنتاج. </w:t>
      </w:r>
    </w:p>
    <w:p w14:paraId="739914D0" w14:textId="77777777" w:rsidR="008152E8" w:rsidRDefault="008152E8" w:rsidP="008152E8">
      <w:pPr>
        <w:pStyle w:val="a4"/>
        <w:spacing w:line="276" w:lineRule="auto"/>
        <w:ind w:left="927"/>
        <w:jc w:val="mediumKashida"/>
        <w:rPr>
          <w:rFonts w:ascii="Sakkal Majalla" w:hAnsi="Sakkal Majalla" w:cs="Sakkal Majalla"/>
          <w:b/>
          <w:bCs/>
          <w:sz w:val="32"/>
          <w:szCs w:val="32"/>
          <w:rtl/>
        </w:rPr>
      </w:pPr>
    </w:p>
    <w:p w14:paraId="6A430E6D" w14:textId="77777777" w:rsidR="008152E8" w:rsidRPr="00E54EEA" w:rsidRDefault="008152E8" w:rsidP="008152E8">
      <w:pPr>
        <w:pStyle w:val="a4"/>
        <w:spacing w:line="276" w:lineRule="auto"/>
        <w:ind w:left="927"/>
        <w:jc w:val="mediumKashida"/>
        <w:rPr>
          <w:rFonts w:ascii="Sakkal Majalla" w:hAnsi="Sakkal Majalla" w:cs="Sakkal Majalla"/>
          <w:sz w:val="32"/>
          <w:szCs w:val="32"/>
        </w:rPr>
      </w:pPr>
    </w:p>
    <w:p w14:paraId="07773261" w14:textId="77777777" w:rsidR="00E54EEA" w:rsidRPr="00E54EEA" w:rsidRDefault="00E54EEA" w:rsidP="00E54EEA">
      <w:pPr>
        <w:spacing w:line="276" w:lineRule="auto"/>
        <w:jc w:val="mediumKashida"/>
        <w:rPr>
          <w:rFonts w:ascii="Sakkal Majalla" w:hAnsi="Sakkal Majalla" w:cs="Sakkal Majalla"/>
          <w:b/>
          <w:bCs/>
          <w:sz w:val="32"/>
          <w:szCs w:val="32"/>
          <w:rtl/>
        </w:rPr>
      </w:pPr>
      <w:r w:rsidRPr="00E54EEA">
        <w:rPr>
          <w:rFonts w:ascii="Sakkal Majalla" w:hAnsi="Sakkal Majalla" w:cs="Sakkal Majalla"/>
          <w:b/>
          <w:bCs/>
          <w:sz w:val="32"/>
          <w:szCs w:val="32"/>
          <w:rtl/>
        </w:rPr>
        <w:lastRenderedPageBreak/>
        <w:t>3.4.2 المشاريع الصغيرة في المملكة العربية السعودية</w:t>
      </w:r>
    </w:p>
    <w:p w14:paraId="02D45D94" w14:textId="77777777" w:rsidR="00E54EEA" w:rsidRPr="00E54EEA" w:rsidRDefault="00E54EEA" w:rsidP="00E54EEA">
      <w:pPr>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rPr>
        <w:t>تساهم المنشآت في الدول المتقدمة بنسبة تصل إلى (70)% من الناتج المحلي بينما في المملكة العربية السعودية تقف النسبة عند (20)%، كما لا يتعدى نسبة تمويل المشاريع الصغيرة والمتوسطة السعودية (5%) من التمويل الإجمالي، وهي نسبة ضئيلة في حال قورنت بما تحصل عليه المنشآت في الدول المتقدمة، ولقد أولت حكومة المملكة العربية السعودية المشاريع الصغيرة والمتوسطة اهتمامها من خلال تقديم الدعم، وتم إدراجها ضمن خطة رؤية 2030 لرفع مساهمة المشاريع الصغيرة والمتوسطة في إجمالي الناتج المحلي لتصل إلى نسبة (35%)</w:t>
      </w:r>
      <w:sdt>
        <w:sdtPr>
          <w:rPr>
            <w:rFonts w:ascii="Sakkal Majalla" w:hAnsi="Sakkal Majalla" w:cs="Sakkal Majalla"/>
            <w:sz w:val="32"/>
            <w:szCs w:val="32"/>
            <w:rtl/>
          </w:rPr>
          <w:id w:val="2016033520"/>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Pr>
            <w:instrText>CITATION</w:instrText>
          </w:r>
          <w:r w:rsidRPr="00E54EEA">
            <w:rPr>
              <w:rFonts w:ascii="Sakkal Majalla" w:hAnsi="Sakkal Majalla" w:cs="Sakkal Majalla"/>
              <w:sz w:val="32"/>
              <w:szCs w:val="32"/>
              <w:rtl/>
            </w:rPr>
            <w:instrText xml:space="preserve"> علي20 \</w:instrText>
          </w:r>
          <w:r w:rsidRPr="00E54EEA">
            <w:rPr>
              <w:rFonts w:ascii="Sakkal Majalla" w:hAnsi="Sakkal Majalla" w:cs="Sakkal Majalla"/>
              <w:sz w:val="32"/>
              <w:szCs w:val="32"/>
            </w:rPr>
            <w:instrText xml:space="preserve">l </w:instrText>
          </w:r>
          <w:r w:rsidRPr="00E54EEA">
            <w:rPr>
              <w:rFonts w:ascii="Sakkal Majalla" w:hAnsi="Sakkal Majalla" w:cs="Sakkal Majalla"/>
              <w:sz w:val="32"/>
              <w:szCs w:val="32"/>
              <w:rtl/>
            </w:rPr>
            <w:instrText xml:space="preserve">1025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 xml:space="preserve"> (منصور، 2020)</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w:t>
      </w:r>
    </w:p>
    <w:p w14:paraId="2816B2ED" w14:textId="77777777" w:rsidR="00E54EEA" w:rsidRPr="00E54EEA" w:rsidRDefault="00E54EEA" w:rsidP="00E54EEA">
      <w:pPr>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rPr>
        <w:t>وقد توصلت العديد من الدراسات التجريبية إلى أن استثمار مليون ريال سعودي، في الشركات الكبيرة يمكن أن يخلص وظيفة إضافية بينما لو تم استثمارها في المشاريع الصغيرة والمتوسطة فأنها تخلص أكثر من 28 فرصة عمل، كما تشير التقديرات إلى أن أكثر من 5 ملايين مواطن سعودي يعتمدون على المشاريع الصغيرة والمتوسطة في معيشتهم، مع وجود توقعات على أن تلعب المشاريع الصغيرة والمتوسطة دوراً مهماً في تنوع الاقتصاد السعودي</w:t>
      </w:r>
      <w:sdt>
        <w:sdtPr>
          <w:rPr>
            <w:rFonts w:ascii="Sakkal Majalla" w:hAnsi="Sakkal Majalla" w:cs="Sakkal Majalla"/>
            <w:sz w:val="32"/>
            <w:szCs w:val="32"/>
            <w:rtl/>
          </w:rPr>
          <w:id w:val="-1315023798"/>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Pr>
            <w:instrText>CITATION</w:instrText>
          </w:r>
          <w:r w:rsidRPr="00E54EEA">
            <w:rPr>
              <w:rFonts w:ascii="Sakkal Majalla" w:hAnsi="Sakkal Majalla" w:cs="Sakkal Majalla"/>
              <w:sz w:val="32"/>
              <w:szCs w:val="32"/>
              <w:rtl/>
            </w:rPr>
            <w:instrText xml:space="preserve"> الح21 \</w:instrText>
          </w:r>
          <w:r w:rsidRPr="00E54EEA">
            <w:rPr>
              <w:rFonts w:ascii="Sakkal Majalla" w:hAnsi="Sakkal Majalla" w:cs="Sakkal Majalla"/>
              <w:sz w:val="32"/>
              <w:szCs w:val="32"/>
            </w:rPr>
            <w:instrText xml:space="preserve">l </w:instrText>
          </w:r>
          <w:r w:rsidRPr="00E54EEA">
            <w:rPr>
              <w:rFonts w:ascii="Sakkal Majalla" w:hAnsi="Sakkal Majalla" w:cs="Sakkal Majalla"/>
              <w:sz w:val="32"/>
              <w:szCs w:val="32"/>
              <w:rtl/>
            </w:rPr>
            <w:instrText xml:space="preserve">1025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 xml:space="preserve"> (الحربي، 2021)</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w:t>
      </w:r>
    </w:p>
    <w:p w14:paraId="09DAF337" w14:textId="77777777" w:rsidR="00E54EEA" w:rsidRPr="00E54EEA" w:rsidRDefault="00E54EEA" w:rsidP="00E54EEA">
      <w:pPr>
        <w:spacing w:line="276" w:lineRule="auto"/>
        <w:ind w:firstLine="567"/>
        <w:jc w:val="mediumKashida"/>
        <w:rPr>
          <w:rFonts w:ascii="Sakkal Majalla" w:hAnsi="Sakkal Majalla" w:cs="Sakkal Majalla"/>
          <w:sz w:val="32"/>
          <w:szCs w:val="32"/>
          <w:rtl/>
        </w:rPr>
      </w:pPr>
      <w:r w:rsidRPr="00E54EEA">
        <w:rPr>
          <w:rFonts w:ascii="Sakkal Majalla" w:hAnsi="Sakkal Majalla" w:cs="Sakkal Majalla"/>
          <w:sz w:val="32"/>
          <w:szCs w:val="32"/>
          <w:rtl/>
        </w:rPr>
        <w:t xml:space="preserve">وقد ذكرت منصور </w:t>
      </w:r>
      <w:sdt>
        <w:sdtPr>
          <w:rPr>
            <w:rFonts w:ascii="Sakkal Majalla" w:hAnsi="Sakkal Majalla" w:cs="Sakkal Majalla"/>
            <w:sz w:val="32"/>
            <w:szCs w:val="32"/>
            <w:rtl/>
          </w:rPr>
          <w:id w:val="-1543128712"/>
          <w:citation/>
        </w:sdtPr>
        <w:sdtContent>
          <w:r w:rsidRPr="00E54EEA">
            <w:rPr>
              <w:rFonts w:ascii="Sakkal Majalla" w:hAnsi="Sakkal Majalla" w:cs="Sakkal Majalla"/>
              <w:sz w:val="32"/>
              <w:szCs w:val="32"/>
              <w:rtl/>
            </w:rPr>
            <w:fldChar w:fldCharType="begin"/>
          </w:r>
          <w:r w:rsidRPr="00E54EEA">
            <w:rPr>
              <w:rFonts w:ascii="Sakkal Majalla" w:hAnsi="Sakkal Majalla" w:cs="Sakkal Majalla"/>
              <w:sz w:val="32"/>
              <w:szCs w:val="32"/>
            </w:rPr>
            <w:instrText>CITATION</w:instrText>
          </w:r>
          <w:r w:rsidRPr="00E54EEA">
            <w:rPr>
              <w:rFonts w:ascii="Sakkal Majalla" w:hAnsi="Sakkal Majalla" w:cs="Sakkal Majalla"/>
              <w:sz w:val="32"/>
              <w:szCs w:val="32"/>
              <w:rtl/>
            </w:rPr>
            <w:instrText xml:space="preserve"> علي20 \</w:instrText>
          </w:r>
          <w:r w:rsidRPr="00E54EEA">
            <w:rPr>
              <w:rFonts w:ascii="Sakkal Majalla" w:hAnsi="Sakkal Majalla" w:cs="Sakkal Majalla"/>
              <w:sz w:val="32"/>
              <w:szCs w:val="32"/>
            </w:rPr>
            <w:instrText>n  \t  \l 1025</w:instrText>
          </w:r>
          <w:r w:rsidRPr="00E54EEA">
            <w:rPr>
              <w:rFonts w:ascii="Sakkal Majalla" w:hAnsi="Sakkal Majalla" w:cs="Sakkal Majalla"/>
              <w:sz w:val="32"/>
              <w:szCs w:val="32"/>
              <w:rtl/>
            </w:rPr>
            <w:instrText xml:space="preserve"> </w:instrText>
          </w:r>
          <w:r w:rsidRPr="00E54EEA">
            <w:rPr>
              <w:rFonts w:ascii="Sakkal Majalla" w:hAnsi="Sakkal Majalla" w:cs="Sakkal Majalla"/>
              <w:sz w:val="32"/>
              <w:szCs w:val="32"/>
              <w:rtl/>
            </w:rPr>
            <w:fldChar w:fldCharType="separate"/>
          </w:r>
          <w:r w:rsidRPr="00E54EEA">
            <w:rPr>
              <w:rFonts w:ascii="Sakkal Majalla" w:hAnsi="Sakkal Majalla" w:cs="Sakkal Majalla"/>
              <w:noProof/>
              <w:sz w:val="32"/>
              <w:szCs w:val="32"/>
              <w:rtl/>
            </w:rPr>
            <w:t>(2020)</w:t>
          </w:r>
          <w:r w:rsidRPr="00E54EEA">
            <w:rPr>
              <w:rFonts w:ascii="Sakkal Majalla" w:hAnsi="Sakkal Majalla" w:cs="Sakkal Majalla"/>
              <w:sz w:val="32"/>
              <w:szCs w:val="32"/>
              <w:rtl/>
            </w:rPr>
            <w:fldChar w:fldCharType="end"/>
          </w:r>
        </w:sdtContent>
      </w:sdt>
      <w:r w:rsidRPr="00E54EEA">
        <w:rPr>
          <w:rFonts w:ascii="Sakkal Majalla" w:hAnsi="Sakkal Majalla" w:cs="Sakkal Majalla"/>
          <w:sz w:val="32"/>
          <w:szCs w:val="32"/>
          <w:rtl/>
        </w:rPr>
        <w:t xml:space="preserve"> بعض التحديات التي تواجه المشاريع الصغيرة في المملكة العربية السعودية وبيانها فيما لي: </w:t>
      </w:r>
    </w:p>
    <w:p w14:paraId="2FB142A6" w14:textId="77777777" w:rsidR="00E54EEA" w:rsidRPr="00E54EEA" w:rsidRDefault="00E54EEA" w:rsidP="00E54EEA">
      <w:pPr>
        <w:pStyle w:val="a4"/>
        <w:numPr>
          <w:ilvl w:val="0"/>
          <w:numId w:val="14"/>
        </w:numPr>
        <w:spacing w:line="276" w:lineRule="auto"/>
        <w:jc w:val="mediumKashida"/>
        <w:rPr>
          <w:rFonts w:ascii="Sakkal Majalla" w:hAnsi="Sakkal Majalla" w:cs="Sakkal Majalla"/>
          <w:b/>
          <w:bCs/>
          <w:sz w:val="32"/>
          <w:szCs w:val="32"/>
        </w:rPr>
      </w:pPr>
      <w:r w:rsidRPr="00E54EEA">
        <w:rPr>
          <w:rFonts w:ascii="Sakkal Majalla" w:hAnsi="Sakkal Majalla" w:cs="Sakkal Majalla"/>
          <w:b/>
          <w:bCs/>
          <w:sz w:val="32"/>
          <w:szCs w:val="32"/>
          <w:rtl/>
        </w:rPr>
        <w:t xml:space="preserve">مشاكل التمويل: </w:t>
      </w:r>
      <w:r w:rsidRPr="00E54EEA">
        <w:rPr>
          <w:rFonts w:ascii="Sakkal Majalla" w:hAnsi="Sakkal Majalla" w:cs="Sakkal Majalla"/>
          <w:sz w:val="32"/>
          <w:szCs w:val="32"/>
          <w:rtl/>
        </w:rPr>
        <w:t xml:space="preserve">كعدم منح إعفاءات وامتيازات خاصة للمنشآت الصغيرة والمتوسطة، كعدم الحصول على مبالغ تمويلية تمكنها من تحقيق أهدافها، مع زيادة ارتفاع نسبة </w:t>
      </w:r>
      <w:proofErr w:type="spellStart"/>
      <w:r w:rsidRPr="00E54EEA">
        <w:rPr>
          <w:rFonts w:ascii="Sakkal Majalla" w:hAnsi="Sakkal Majalla" w:cs="Sakkal Majalla"/>
          <w:sz w:val="32"/>
          <w:szCs w:val="32"/>
          <w:rtl/>
        </w:rPr>
        <w:t>السايبور</w:t>
      </w:r>
      <w:proofErr w:type="spellEnd"/>
      <w:r w:rsidRPr="00E54EEA">
        <w:rPr>
          <w:rFonts w:ascii="Sakkal Majalla" w:hAnsi="Sakkal Majalla" w:cs="Sakkal Majalla"/>
          <w:sz w:val="32"/>
          <w:szCs w:val="32"/>
          <w:rtl/>
        </w:rPr>
        <w:t xml:space="preserve"> </w:t>
      </w:r>
      <w:proofErr w:type="spellStart"/>
      <w:r w:rsidRPr="00E54EEA">
        <w:rPr>
          <w:rFonts w:ascii="Sakkal Majalla" w:hAnsi="Sakkal Majalla" w:cs="Sakkal Majalla"/>
          <w:sz w:val="32"/>
          <w:szCs w:val="32"/>
          <w:rtl/>
        </w:rPr>
        <w:t>واللايبور</w:t>
      </w:r>
      <w:proofErr w:type="spellEnd"/>
      <w:r w:rsidRPr="00E54EEA">
        <w:rPr>
          <w:rFonts w:ascii="Sakkal Majalla" w:hAnsi="Sakkal Majalla" w:cs="Sakkal Majalla"/>
          <w:sz w:val="32"/>
          <w:szCs w:val="32"/>
          <w:rtl/>
        </w:rPr>
        <w:t xml:space="preserve"> " نسبة الاقتراض من البنوك" وتعقد إجراءات الحصول على القروض وغيرها من العوامل التي تقف دون حصول المنشأة على تمويل. </w:t>
      </w:r>
    </w:p>
    <w:p w14:paraId="3E56A096" w14:textId="77777777" w:rsidR="00E54EEA" w:rsidRPr="00E54EEA" w:rsidRDefault="00E54EEA" w:rsidP="00E54EEA">
      <w:pPr>
        <w:pStyle w:val="a4"/>
        <w:numPr>
          <w:ilvl w:val="0"/>
          <w:numId w:val="14"/>
        </w:numPr>
        <w:spacing w:line="276" w:lineRule="auto"/>
        <w:jc w:val="mediumKashida"/>
        <w:rPr>
          <w:rFonts w:ascii="Sakkal Majalla" w:hAnsi="Sakkal Majalla" w:cs="Sakkal Majalla"/>
          <w:b/>
          <w:bCs/>
          <w:sz w:val="32"/>
          <w:szCs w:val="32"/>
        </w:rPr>
      </w:pPr>
      <w:r w:rsidRPr="00E54EEA">
        <w:rPr>
          <w:rFonts w:ascii="Sakkal Majalla" w:hAnsi="Sakkal Majalla" w:cs="Sakkal Majalla"/>
          <w:b/>
          <w:bCs/>
          <w:sz w:val="32"/>
          <w:szCs w:val="32"/>
          <w:rtl/>
        </w:rPr>
        <w:t xml:space="preserve">المشاكل المرتبطة بتكنولوجيا المعلومات: </w:t>
      </w:r>
      <w:r w:rsidRPr="00E54EEA">
        <w:rPr>
          <w:rFonts w:ascii="Sakkal Majalla" w:hAnsi="Sakkal Majalla" w:cs="Sakkal Majalla"/>
          <w:sz w:val="32"/>
          <w:szCs w:val="32"/>
          <w:rtl/>
        </w:rPr>
        <w:t xml:space="preserve">فالمشاريع الصغيرة تدار في الغالب من قبل محدودي الكفاءة، وهذا ما ينعكس على قدرتهم على الابتكار والتطوير، بالإضافة إلى غياب مختصين من ذوي المؤهلات الفنية العالية في مجال البحث والتطوير. </w:t>
      </w:r>
    </w:p>
    <w:p w14:paraId="1C5B82DF" w14:textId="77777777" w:rsidR="00E54EEA" w:rsidRPr="00E54EEA" w:rsidRDefault="00E54EEA" w:rsidP="00E54EEA">
      <w:pPr>
        <w:pStyle w:val="a4"/>
        <w:numPr>
          <w:ilvl w:val="0"/>
          <w:numId w:val="14"/>
        </w:numPr>
        <w:spacing w:line="276" w:lineRule="auto"/>
        <w:jc w:val="mediumKashida"/>
        <w:rPr>
          <w:rFonts w:ascii="Sakkal Majalla" w:hAnsi="Sakkal Majalla" w:cs="Sakkal Majalla"/>
          <w:b/>
          <w:bCs/>
          <w:sz w:val="32"/>
          <w:szCs w:val="32"/>
        </w:rPr>
      </w:pPr>
      <w:r w:rsidRPr="00E54EEA">
        <w:rPr>
          <w:rFonts w:ascii="Sakkal Majalla" w:hAnsi="Sakkal Majalla" w:cs="Sakkal Majalla"/>
          <w:b/>
          <w:bCs/>
          <w:sz w:val="32"/>
          <w:szCs w:val="32"/>
          <w:rtl/>
        </w:rPr>
        <w:lastRenderedPageBreak/>
        <w:t xml:space="preserve">المشاكل التسويقية: </w:t>
      </w:r>
      <w:r w:rsidRPr="00E54EEA">
        <w:rPr>
          <w:rFonts w:ascii="Sakkal Majalla" w:hAnsi="Sakkal Majalla" w:cs="Sakkal Majalla"/>
          <w:sz w:val="32"/>
          <w:szCs w:val="32"/>
          <w:rtl/>
        </w:rPr>
        <w:t xml:space="preserve">تستمر المنافسة بين المؤسسات الصغيرة والمتوسطة، وخاصة مع الشركات العملاقة التي تقدم ذات الخدمات، أو تبيع نفس السلع، كذلك نقص الخبرات والكفاءات والقدرات التسويقية لدى العاملين به، وعدم وجود مؤسسات متخصصة لتسويق منتجات المشاريع الصغيرة والمتوسطة. </w:t>
      </w:r>
    </w:p>
    <w:p w14:paraId="7DB85975" w14:textId="77777777" w:rsidR="00E54EEA" w:rsidRPr="00E54EEA" w:rsidRDefault="00E54EEA" w:rsidP="00E54EEA">
      <w:pPr>
        <w:pStyle w:val="a4"/>
        <w:numPr>
          <w:ilvl w:val="0"/>
          <w:numId w:val="14"/>
        </w:numPr>
        <w:spacing w:line="276" w:lineRule="auto"/>
        <w:jc w:val="mediumKashida"/>
        <w:rPr>
          <w:rFonts w:ascii="Sakkal Majalla" w:hAnsi="Sakkal Majalla" w:cs="Sakkal Majalla"/>
          <w:b/>
          <w:bCs/>
          <w:sz w:val="32"/>
          <w:szCs w:val="32"/>
        </w:rPr>
      </w:pPr>
      <w:r w:rsidRPr="00E54EEA">
        <w:rPr>
          <w:rFonts w:ascii="Sakkal Majalla" w:hAnsi="Sakkal Majalla" w:cs="Sakkal Majalla"/>
          <w:b/>
          <w:bCs/>
          <w:sz w:val="32"/>
          <w:szCs w:val="32"/>
          <w:rtl/>
        </w:rPr>
        <w:t xml:space="preserve">مشاكل العمالة: </w:t>
      </w:r>
      <w:r w:rsidRPr="00E54EEA">
        <w:rPr>
          <w:rFonts w:ascii="Sakkal Majalla" w:hAnsi="Sakkal Majalla" w:cs="Sakkal Majalla"/>
          <w:sz w:val="32"/>
          <w:szCs w:val="32"/>
          <w:rtl/>
        </w:rPr>
        <w:t xml:space="preserve">ترتفع قيمة الأيدي العاملة مع زيادة المهارة التي تملكها، وغالباً ما نجد ندرة في العمالة الماهرة والرخيصة، إضافة إلى أن الكثير من العمالة أصبحت تفضل المنشآت الكبيرة فهي تشعر بأمان وظيفي بها. </w:t>
      </w:r>
    </w:p>
    <w:p w14:paraId="244CE367" w14:textId="77777777" w:rsidR="00E54EEA" w:rsidRPr="00E54EEA" w:rsidRDefault="00E54EEA" w:rsidP="00E54EEA">
      <w:pPr>
        <w:spacing w:line="276" w:lineRule="auto"/>
        <w:ind w:left="567"/>
        <w:jc w:val="mediumKashida"/>
        <w:rPr>
          <w:rFonts w:ascii="Sakkal Majalla" w:hAnsi="Sakkal Majalla" w:cs="Sakkal Majalla"/>
          <w:sz w:val="32"/>
          <w:szCs w:val="32"/>
          <w:rtl/>
        </w:rPr>
      </w:pPr>
      <w:r w:rsidRPr="00E54EEA">
        <w:rPr>
          <w:rFonts w:ascii="Sakkal Majalla" w:hAnsi="Sakkal Majalla" w:cs="Sakkal Majalla"/>
          <w:sz w:val="32"/>
          <w:szCs w:val="32"/>
          <w:rtl/>
        </w:rPr>
        <w:t xml:space="preserve">إن التحدي الحقيقي الذي يقف أمام المشاريع الصغيرة في المملكة العربية السعودية، هي كثرة المنافسين من الشركات العملاقة مع اعتيادية الأنشطة، فنادراً ما نرى منشآت صغيرة رائدة في مجال ما خاصة في ظل وجود التجارة الإلكترونية. </w:t>
      </w:r>
    </w:p>
    <w:bookmarkEnd w:id="2"/>
    <w:p w14:paraId="34BCB0AC" w14:textId="77777777" w:rsidR="00E54EEA" w:rsidRDefault="00E54EEA" w:rsidP="00E54EEA">
      <w:pPr>
        <w:pStyle w:val="a4"/>
        <w:spacing w:line="276" w:lineRule="auto"/>
        <w:ind w:left="85" w:firstLine="567"/>
        <w:jc w:val="mediumKashida"/>
        <w:rPr>
          <w:rFonts w:ascii="Simplified Arabic" w:hAnsi="Simplified Arabic" w:cs="Simplified Arabic"/>
          <w:rtl/>
        </w:rPr>
      </w:pPr>
    </w:p>
    <w:p w14:paraId="177A8BC5" w14:textId="77777777" w:rsidR="00E54EEA" w:rsidRDefault="00E54EEA" w:rsidP="00E54EEA">
      <w:pPr>
        <w:rPr>
          <w:rFonts w:ascii="Sakkal Majalla" w:hAnsi="Sakkal Majalla" w:cs="Sakkal Majalla"/>
          <w:b/>
          <w:bCs/>
          <w:color w:val="C00000"/>
          <w:sz w:val="36"/>
          <w:szCs w:val="36"/>
          <w:rtl/>
          <w:lang w:val="en-GB"/>
        </w:rPr>
      </w:pPr>
    </w:p>
    <w:p w14:paraId="3B202AFA" w14:textId="77777777" w:rsidR="00E54EEA" w:rsidRDefault="00E54EEA" w:rsidP="00E54EEA">
      <w:pPr>
        <w:rPr>
          <w:rFonts w:ascii="Sakkal Majalla" w:hAnsi="Sakkal Majalla" w:cs="Sakkal Majalla"/>
          <w:b/>
          <w:bCs/>
          <w:color w:val="C00000"/>
          <w:sz w:val="36"/>
          <w:szCs w:val="36"/>
          <w:rtl/>
          <w:lang w:val="en-GB"/>
        </w:rPr>
      </w:pPr>
    </w:p>
    <w:p w14:paraId="291FDA1C" w14:textId="77777777" w:rsidR="00E54EEA" w:rsidRDefault="00E54EEA" w:rsidP="00E54EEA">
      <w:pPr>
        <w:rPr>
          <w:rFonts w:ascii="Sakkal Majalla" w:hAnsi="Sakkal Majalla" w:cs="Sakkal Majalla"/>
          <w:b/>
          <w:bCs/>
          <w:color w:val="C00000"/>
          <w:sz w:val="36"/>
          <w:szCs w:val="36"/>
          <w:rtl/>
          <w:lang w:val="en-GB"/>
        </w:rPr>
      </w:pPr>
    </w:p>
    <w:p w14:paraId="6A73DC59" w14:textId="77777777" w:rsidR="00E54EEA" w:rsidRDefault="00E54EEA" w:rsidP="00E54EEA">
      <w:pPr>
        <w:rPr>
          <w:rFonts w:ascii="Sakkal Majalla" w:hAnsi="Sakkal Majalla" w:cs="Sakkal Majalla"/>
          <w:b/>
          <w:bCs/>
          <w:color w:val="C00000"/>
          <w:sz w:val="36"/>
          <w:szCs w:val="36"/>
          <w:rtl/>
          <w:lang w:val="en-GB"/>
        </w:rPr>
      </w:pPr>
    </w:p>
    <w:p w14:paraId="1C8A2E16" w14:textId="77777777" w:rsidR="00E54EEA" w:rsidRDefault="00E54EEA" w:rsidP="00E54EEA">
      <w:pPr>
        <w:rPr>
          <w:rFonts w:ascii="Sakkal Majalla" w:hAnsi="Sakkal Majalla" w:cs="Sakkal Majalla"/>
          <w:b/>
          <w:bCs/>
          <w:color w:val="C00000"/>
          <w:sz w:val="36"/>
          <w:szCs w:val="36"/>
          <w:rtl/>
          <w:lang w:val="en-GB"/>
        </w:rPr>
      </w:pPr>
    </w:p>
    <w:p w14:paraId="0EE90682" w14:textId="77777777" w:rsidR="00E54EEA" w:rsidRDefault="00E54EEA" w:rsidP="00E54EEA">
      <w:pPr>
        <w:rPr>
          <w:rFonts w:ascii="Sakkal Majalla" w:hAnsi="Sakkal Majalla" w:cs="Sakkal Majalla"/>
          <w:b/>
          <w:bCs/>
          <w:color w:val="C00000"/>
          <w:sz w:val="36"/>
          <w:szCs w:val="36"/>
          <w:rtl/>
          <w:lang w:val="en-GB"/>
        </w:rPr>
      </w:pPr>
    </w:p>
    <w:p w14:paraId="783512D9" w14:textId="77777777" w:rsidR="00E54EEA" w:rsidRDefault="00E54EEA" w:rsidP="00E54EEA">
      <w:pPr>
        <w:rPr>
          <w:rFonts w:ascii="Sakkal Majalla" w:hAnsi="Sakkal Majalla" w:cs="Sakkal Majalla"/>
          <w:b/>
          <w:bCs/>
          <w:color w:val="C00000"/>
          <w:sz w:val="36"/>
          <w:szCs w:val="36"/>
          <w:rtl/>
          <w:lang w:val="en-GB"/>
        </w:rPr>
      </w:pPr>
    </w:p>
    <w:p w14:paraId="39C663F7" w14:textId="77777777" w:rsidR="00E54EEA" w:rsidRDefault="00E54EEA" w:rsidP="00E54EEA">
      <w:pPr>
        <w:rPr>
          <w:rFonts w:ascii="Sakkal Majalla" w:hAnsi="Sakkal Majalla" w:cs="Sakkal Majalla"/>
          <w:b/>
          <w:bCs/>
          <w:color w:val="C00000"/>
          <w:sz w:val="36"/>
          <w:szCs w:val="36"/>
          <w:rtl/>
          <w:lang w:val="en-GB"/>
        </w:rPr>
      </w:pPr>
    </w:p>
    <w:p w14:paraId="148C8F58" w14:textId="77777777" w:rsidR="00E54EEA" w:rsidRDefault="00E54EEA" w:rsidP="00E54EEA">
      <w:pPr>
        <w:rPr>
          <w:rFonts w:ascii="Sakkal Majalla" w:hAnsi="Sakkal Majalla" w:cs="Sakkal Majalla"/>
          <w:b/>
          <w:bCs/>
          <w:color w:val="C00000"/>
          <w:sz w:val="36"/>
          <w:szCs w:val="36"/>
          <w:rtl/>
          <w:lang w:val="en-GB"/>
        </w:rPr>
      </w:pPr>
    </w:p>
    <w:p w14:paraId="63604E02" w14:textId="77777777" w:rsidR="00E54EEA" w:rsidRDefault="00E54EEA" w:rsidP="00E54EEA">
      <w:pPr>
        <w:rPr>
          <w:rFonts w:ascii="Sakkal Majalla" w:hAnsi="Sakkal Majalla" w:cs="Sakkal Majalla"/>
          <w:b/>
          <w:bCs/>
          <w:color w:val="C00000"/>
          <w:sz w:val="36"/>
          <w:szCs w:val="36"/>
          <w:rtl/>
          <w:lang w:val="en-GB"/>
        </w:rPr>
      </w:pPr>
    </w:p>
    <w:p w14:paraId="2DA1D4DC" w14:textId="03CC77BD" w:rsidR="008152E8" w:rsidRDefault="00EC0641" w:rsidP="004F4751">
      <w:pPr>
        <w:spacing w:line="276" w:lineRule="auto"/>
        <w:ind w:left="360"/>
        <w:jc w:val="highKashida"/>
        <w:rPr>
          <w:rFonts w:ascii="Sakkal Majalla" w:hAnsi="Sakkal Majalla" w:cs="Sakkal Majalla"/>
          <w:b/>
          <w:bCs/>
          <w:sz w:val="32"/>
          <w:szCs w:val="32"/>
          <w:rtl/>
        </w:rPr>
      </w:pPr>
      <w:r w:rsidRPr="00EC0641">
        <w:rPr>
          <w:rFonts w:ascii="Sakkal Majalla" w:hAnsi="Sakkal Majalla" w:cs="Sakkal Majalla"/>
          <w:b/>
          <w:bCs/>
          <w:sz w:val="32"/>
          <w:szCs w:val="32"/>
          <w:rtl/>
        </w:rPr>
        <w:t xml:space="preserve">13.1 الدراسات السابقة </w:t>
      </w:r>
    </w:p>
    <w:p w14:paraId="0C683E91" w14:textId="574F4A08" w:rsidR="00EC0641" w:rsidRDefault="00EC0641" w:rsidP="00EC0641">
      <w:pPr>
        <w:spacing w:line="276" w:lineRule="auto"/>
        <w:ind w:left="360"/>
        <w:jc w:val="highKashida"/>
        <w:rPr>
          <w:rFonts w:ascii="Sakkal Majalla" w:hAnsi="Sakkal Majalla" w:cs="Sakkal Majalla"/>
          <w:b/>
          <w:bCs/>
          <w:sz w:val="32"/>
          <w:szCs w:val="32"/>
          <w:rtl/>
        </w:rPr>
      </w:pPr>
      <w:r>
        <w:rPr>
          <w:rFonts w:ascii="Sakkal Majalla" w:hAnsi="Sakkal Majalla" w:cs="Sakkal Majalla" w:hint="cs"/>
          <w:b/>
          <w:bCs/>
          <w:sz w:val="32"/>
          <w:szCs w:val="32"/>
          <w:rtl/>
        </w:rPr>
        <w:t xml:space="preserve">أولاً: الدراسات العربية </w:t>
      </w:r>
    </w:p>
    <w:p w14:paraId="3769B960" w14:textId="1A350D3A" w:rsidR="00956131" w:rsidRDefault="00956131" w:rsidP="00EC0641">
      <w:pPr>
        <w:pStyle w:val="a4"/>
        <w:numPr>
          <w:ilvl w:val="0"/>
          <w:numId w:val="7"/>
        </w:numPr>
        <w:tabs>
          <w:tab w:val="left" w:pos="140"/>
        </w:tabs>
        <w:spacing w:after="0" w:line="276"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دراسة </w:t>
      </w:r>
      <w:sdt>
        <w:sdtPr>
          <w:rPr>
            <w:rFonts w:ascii="Sakkal Majalla" w:hAnsi="Sakkal Majalla" w:cs="Sakkal Majalla" w:hint="cs"/>
            <w:b/>
            <w:bCs/>
            <w:sz w:val="32"/>
            <w:szCs w:val="32"/>
            <w:rtl/>
          </w:rPr>
          <w:id w:val="1766037878"/>
          <w:citation/>
        </w:sdtPr>
        <w:sdtContent>
          <w:r>
            <w:rPr>
              <w:rFonts w:ascii="Sakkal Majalla" w:hAnsi="Sakkal Majalla" w:cs="Sakkal Majalla"/>
              <w:b/>
              <w:bCs/>
              <w:sz w:val="32"/>
              <w:szCs w:val="32"/>
              <w:rtl/>
            </w:rPr>
            <w:fldChar w:fldCharType="begin"/>
          </w:r>
          <w:r>
            <w:rPr>
              <w:rFonts w:ascii="Sakkal Majalla" w:hAnsi="Sakkal Majalla" w:cs="Sakkal Majalla"/>
              <w:b/>
              <w:bCs/>
              <w:sz w:val="32"/>
              <w:szCs w:val="32"/>
              <w:rtl/>
            </w:rPr>
            <w:instrText xml:space="preserve"> </w:instrText>
          </w:r>
          <w:r>
            <w:rPr>
              <w:rFonts w:ascii="Sakkal Majalla" w:hAnsi="Sakkal Majalla" w:cs="Sakkal Majalla" w:hint="cs"/>
              <w:b/>
              <w:bCs/>
              <w:sz w:val="32"/>
              <w:szCs w:val="32"/>
            </w:rPr>
            <w:instrText>CITATION</w:instrText>
          </w:r>
          <w:r>
            <w:rPr>
              <w:rFonts w:ascii="Sakkal Majalla" w:hAnsi="Sakkal Majalla" w:cs="Sakkal Majalla" w:hint="cs"/>
              <w:b/>
              <w:bCs/>
              <w:sz w:val="32"/>
              <w:szCs w:val="32"/>
              <w:rtl/>
            </w:rPr>
            <w:instrText xml:space="preserve"> داه24 \</w:instrText>
          </w:r>
          <w:r>
            <w:rPr>
              <w:rFonts w:ascii="Sakkal Majalla" w:hAnsi="Sakkal Majalla" w:cs="Sakkal Majalla" w:hint="cs"/>
              <w:b/>
              <w:bCs/>
              <w:sz w:val="32"/>
              <w:szCs w:val="32"/>
            </w:rPr>
            <w:instrText>l 1025</w:instrText>
          </w:r>
          <w:r>
            <w:rPr>
              <w:rFonts w:ascii="Sakkal Majalla" w:hAnsi="Sakkal Majalla" w:cs="Sakkal Majalla"/>
              <w:b/>
              <w:bCs/>
              <w:sz w:val="32"/>
              <w:szCs w:val="32"/>
              <w:rtl/>
            </w:rPr>
            <w:instrText xml:space="preserve"> </w:instrText>
          </w:r>
          <w:r>
            <w:rPr>
              <w:rFonts w:ascii="Sakkal Majalla" w:hAnsi="Sakkal Majalla" w:cs="Sakkal Majalla"/>
              <w:b/>
              <w:bCs/>
              <w:sz w:val="32"/>
              <w:szCs w:val="32"/>
              <w:rtl/>
            </w:rPr>
            <w:fldChar w:fldCharType="separate"/>
          </w:r>
          <w:r w:rsidRPr="00956131">
            <w:rPr>
              <w:rFonts w:ascii="Sakkal Majalla" w:hAnsi="Sakkal Majalla" w:cs="Sakkal Majalla" w:hint="cs"/>
              <w:noProof/>
              <w:sz w:val="32"/>
              <w:szCs w:val="32"/>
              <w:rtl/>
            </w:rPr>
            <w:t>(داهينين ، 2024)</w:t>
          </w:r>
          <w:r>
            <w:rPr>
              <w:rFonts w:ascii="Sakkal Majalla" w:hAnsi="Sakkal Majalla" w:cs="Sakkal Majalla"/>
              <w:b/>
              <w:bCs/>
              <w:sz w:val="32"/>
              <w:szCs w:val="32"/>
              <w:rtl/>
            </w:rPr>
            <w:fldChar w:fldCharType="end"/>
          </w:r>
        </w:sdtContent>
      </w:sdt>
      <w:r>
        <w:rPr>
          <w:rFonts w:ascii="Sakkal Majalla" w:hAnsi="Sakkal Majalla" w:cs="Sakkal Majalla" w:hint="cs"/>
          <w:b/>
          <w:bCs/>
          <w:sz w:val="32"/>
          <w:szCs w:val="32"/>
          <w:rtl/>
        </w:rPr>
        <w:t xml:space="preserve"> بعنوان " أثر القدرات الرقمية في نجاح التحول الرقمي بالمشاريع الريادية: تبني التوجه الاستباقي من خلال تطبيق مقاربة القدرات الديناميكية. </w:t>
      </w:r>
    </w:p>
    <w:p w14:paraId="11836413" w14:textId="13AEDAE3" w:rsidR="00956131" w:rsidRDefault="00D702FB" w:rsidP="001D5946">
      <w:pPr>
        <w:pStyle w:val="a4"/>
        <w:tabs>
          <w:tab w:val="left" w:pos="140"/>
        </w:tabs>
        <w:spacing w:after="0" w:line="276" w:lineRule="auto"/>
        <w:ind w:left="1077" w:firstLine="567"/>
        <w:jc w:val="lowKashida"/>
        <w:rPr>
          <w:rFonts w:ascii="Sakkal Majalla" w:hAnsi="Sakkal Majalla" w:cs="Sakkal Majalla"/>
          <w:sz w:val="32"/>
          <w:szCs w:val="32"/>
          <w:rtl/>
        </w:rPr>
      </w:pPr>
      <w:r>
        <w:rPr>
          <w:rFonts w:ascii="Sakkal Majalla" w:hAnsi="Sakkal Majalla" w:cs="Sakkal Majalla" w:hint="cs"/>
          <w:sz w:val="32"/>
          <w:szCs w:val="32"/>
          <w:rtl/>
        </w:rPr>
        <w:t>سعت هذه الدراسة إلى الكشف عن مدى تأثير القدرات الرقمية  من خلال عواملها الثلاثة المحورية: قدرات الاستكشاف، وقدرات الاستغلال، وقدرات التحول، على نجاح التحول الرقمي في المشروعات الصغيرة الريادية، وقد سلك الباحث المنهج الوصفي التحليلي بأسلوبه المسحي الاجتماعي وتمثلت عينة الدراسة ب(37) مشروعاً صغيراً ريادياً في منطقة تبوك في المملكة العربية السعودية وقد توصلت الدراسة إلى أن قدرات الاستكشاف وقدرات الاستغلال وقدرات التحويل كلها تؤثر تأثيرها إيجابياً على نجاح التحول الرقمي بالمشاريع الريادية الصغيرة، وحسب ما توصلت إليه الدراسة من نتائج أوصت المشروعات الصغيرة بالتركيز على بناء قدراتها الرقمية لخلق قيمة مضافة لأعمالها، إذ يتكمن رواد الأعمال، من خلال تطوير قدرات الاستكشاف والاستغلال</w:t>
      </w:r>
      <w:r w:rsidR="001D5946">
        <w:rPr>
          <w:rFonts w:ascii="Sakkal Majalla" w:hAnsi="Sakkal Majalla" w:cs="Sakkal Majalla" w:hint="cs"/>
          <w:sz w:val="32"/>
          <w:szCs w:val="32"/>
          <w:rtl/>
        </w:rPr>
        <w:t xml:space="preserve"> والتحويل من دمج عملياتهم وروتينيات أعمالهم مع التكنولوجيا الرقمية للحصول على ميزة تنافسية. </w:t>
      </w:r>
    </w:p>
    <w:p w14:paraId="343BFA06" w14:textId="77777777" w:rsidR="003269CF" w:rsidRPr="00956131" w:rsidRDefault="003269CF" w:rsidP="001D5946">
      <w:pPr>
        <w:pStyle w:val="a4"/>
        <w:tabs>
          <w:tab w:val="left" w:pos="140"/>
        </w:tabs>
        <w:spacing w:after="0" w:line="276" w:lineRule="auto"/>
        <w:ind w:left="1077" w:firstLine="567"/>
        <w:jc w:val="lowKashida"/>
        <w:rPr>
          <w:rFonts w:ascii="Sakkal Majalla" w:hAnsi="Sakkal Majalla" w:cs="Sakkal Majalla"/>
          <w:sz w:val="32"/>
          <w:szCs w:val="32"/>
        </w:rPr>
      </w:pPr>
    </w:p>
    <w:p w14:paraId="03C4336E" w14:textId="6570E763" w:rsidR="007438DE" w:rsidRDefault="007438DE" w:rsidP="00EC0641">
      <w:pPr>
        <w:pStyle w:val="a4"/>
        <w:numPr>
          <w:ilvl w:val="0"/>
          <w:numId w:val="7"/>
        </w:numPr>
        <w:tabs>
          <w:tab w:val="left" w:pos="140"/>
        </w:tabs>
        <w:spacing w:after="0" w:line="276"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دراسة </w:t>
      </w:r>
      <w:sdt>
        <w:sdtPr>
          <w:rPr>
            <w:rFonts w:ascii="Sakkal Majalla" w:hAnsi="Sakkal Majalla" w:cs="Sakkal Majalla" w:hint="cs"/>
            <w:b/>
            <w:bCs/>
            <w:sz w:val="32"/>
            <w:szCs w:val="32"/>
            <w:rtl/>
          </w:rPr>
          <w:id w:val="-32498254"/>
          <w:citation/>
        </w:sdtPr>
        <w:sdtContent>
          <w:r>
            <w:rPr>
              <w:rFonts w:ascii="Sakkal Majalla" w:hAnsi="Sakkal Majalla" w:cs="Sakkal Majalla"/>
              <w:b/>
              <w:bCs/>
              <w:sz w:val="32"/>
              <w:szCs w:val="32"/>
              <w:rtl/>
            </w:rPr>
            <w:fldChar w:fldCharType="begin"/>
          </w:r>
          <w:r>
            <w:rPr>
              <w:rFonts w:ascii="Sakkal Majalla" w:hAnsi="Sakkal Majalla" w:cs="Sakkal Majalla"/>
              <w:b/>
              <w:bCs/>
              <w:sz w:val="32"/>
              <w:szCs w:val="32"/>
              <w:rtl/>
            </w:rPr>
            <w:instrText xml:space="preserve"> </w:instrText>
          </w:r>
          <w:r>
            <w:rPr>
              <w:rFonts w:ascii="Sakkal Majalla" w:hAnsi="Sakkal Majalla" w:cs="Sakkal Majalla" w:hint="cs"/>
              <w:b/>
              <w:bCs/>
              <w:sz w:val="32"/>
              <w:szCs w:val="32"/>
            </w:rPr>
            <w:instrText>CITATION</w:instrText>
          </w:r>
          <w:r>
            <w:rPr>
              <w:rFonts w:ascii="Sakkal Majalla" w:hAnsi="Sakkal Majalla" w:cs="Sakkal Majalla" w:hint="cs"/>
              <w:b/>
              <w:bCs/>
              <w:sz w:val="32"/>
              <w:szCs w:val="32"/>
              <w:rtl/>
            </w:rPr>
            <w:instrText xml:space="preserve"> عيد22 \</w:instrText>
          </w:r>
          <w:r>
            <w:rPr>
              <w:rFonts w:ascii="Sakkal Majalla" w:hAnsi="Sakkal Majalla" w:cs="Sakkal Majalla" w:hint="cs"/>
              <w:b/>
              <w:bCs/>
              <w:sz w:val="32"/>
              <w:szCs w:val="32"/>
            </w:rPr>
            <w:instrText>l 1025</w:instrText>
          </w:r>
          <w:r>
            <w:rPr>
              <w:rFonts w:ascii="Sakkal Majalla" w:hAnsi="Sakkal Majalla" w:cs="Sakkal Majalla"/>
              <w:b/>
              <w:bCs/>
              <w:sz w:val="32"/>
              <w:szCs w:val="32"/>
              <w:rtl/>
            </w:rPr>
            <w:instrText xml:space="preserve"> </w:instrText>
          </w:r>
          <w:r>
            <w:rPr>
              <w:rFonts w:ascii="Sakkal Majalla" w:hAnsi="Sakkal Majalla" w:cs="Sakkal Majalla"/>
              <w:b/>
              <w:bCs/>
              <w:sz w:val="32"/>
              <w:szCs w:val="32"/>
              <w:rtl/>
            </w:rPr>
            <w:fldChar w:fldCharType="separate"/>
          </w:r>
          <w:r w:rsidRPr="007438DE">
            <w:rPr>
              <w:rFonts w:ascii="Sakkal Majalla" w:hAnsi="Sakkal Majalla" w:cs="Sakkal Majalla" w:hint="cs"/>
              <w:noProof/>
              <w:sz w:val="32"/>
              <w:szCs w:val="32"/>
              <w:rtl/>
            </w:rPr>
            <w:t>(عيد ، 2022)</w:t>
          </w:r>
          <w:r>
            <w:rPr>
              <w:rFonts w:ascii="Sakkal Majalla" w:hAnsi="Sakkal Majalla" w:cs="Sakkal Majalla"/>
              <w:b/>
              <w:bCs/>
              <w:sz w:val="32"/>
              <w:szCs w:val="32"/>
              <w:rtl/>
            </w:rPr>
            <w:fldChar w:fldCharType="end"/>
          </w:r>
        </w:sdtContent>
      </w:sdt>
      <w:r>
        <w:rPr>
          <w:rFonts w:ascii="Sakkal Majalla" w:hAnsi="Sakkal Majalla" w:cs="Sakkal Majalla" w:hint="cs"/>
          <w:b/>
          <w:bCs/>
          <w:sz w:val="32"/>
          <w:szCs w:val="32"/>
          <w:rtl/>
        </w:rPr>
        <w:t xml:space="preserve"> بعنوان" دور التحول الرقمي في تحسين كفاءة اتخاذ القرارات الاستثمارية للمشروعات الصغيرة </w:t>
      </w:r>
    </w:p>
    <w:p w14:paraId="276546C6" w14:textId="73BD60A8" w:rsidR="007438DE" w:rsidRPr="007438DE" w:rsidRDefault="007438DE" w:rsidP="00956131">
      <w:pPr>
        <w:pStyle w:val="a4"/>
        <w:tabs>
          <w:tab w:val="left" w:pos="140"/>
        </w:tabs>
        <w:spacing w:after="0" w:line="276" w:lineRule="auto"/>
        <w:ind w:left="1077" w:firstLine="567"/>
        <w:jc w:val="lowKashida"/>
        <w:rPr>
          <w:rFonts w:ascii="Sakkal Majalla" w:hAnsi="Sakkal Majalla" w:cs="Sakkal Majalla"/>
          <w:sz w:val="32"/>
          <w:szCs w:val="32"/>
        </w:rPr>
      </w:pPr>
      <w:r>
        <w:rPr>
          <w:rFonts w:ascii="Sakkal Majalla" w:hAnsi="Sakkal Majalla" w:cs="Sakkal Majalla" w:hint="cs"/>
          <w:sz w:val="32"/>
          <w:szCs w:val="32"/>
          <w:rtl/>
        </w:rPr>
        <w:t xml:space="preserve">هدفت هذه الدراسة إلى التعرف على دور التحول الرقمي في تحسين كفاءة عملية اتخاذ القرار في المشروعات الصغيرة في دولة مصر العربية، وذلك من خلال عمليات التخطيط وتحديد البدائل والرقابة المفاضلة بين البدائل واختيار الأفضل منها، ولتحقيق أهداف الدراسة تم اتباع المنهج الوصفي بأسلوبه المسحي الاجتماعي وعمل استقصاء لعينة قوامها (220) مفردة من العاملين بالقطاع المركزي لتنمية المشروعات الصغيرة بجهاز تنمية المشروعات الصغيرة والمتوسطة ومتناهية </w:t>
      </w:r>
      <w:r>
        <w:rPr>
          <w:rFonts w:ascii="Sakkal Majalla" w:hAnsi="Sakkal Majalla" w:cs="Sakkal Majalla" w:hint="cs"/>
          <w:sz w:val="32"/>
          <w:szCs w:val="32"/>
          <w:rtl/>
        </w:rPr>
        <w:lastRenderedPageBreak/>
        <w:t xml:space="preserve">الصغر، </w:t>
      </w:r>
      <w:r w:rsidR="00B437CA">
        <w:rPr>
          <w:rFonts w:ascii="Sakkal Majalla" w:hAnsi="Sakkal Majalla" w:cs="Sakkal Majalla" w:hint="cs"/>
          <w:sz w:val="32"/>
          <w:szCs w:val="32"/>
          <w:rtl/>
        </w:rPr>
        <w:t xml:space="preserve">وقد خلصت الدراسة إلى العديد من النتائج أهمها وجود علاقة ذات دلالة إحصائية بين التحول الرقمي وكفاءة اتخاذ القرارات سواءً خلال الرقابة أو التخطيط، أو عند تحديد البدائل، أو عند المفاضلة بينها واختيار البديل الأفضل، وطرحت الدراسة العديد من التوصيات أهمها تعديل التشريعات المتعلقة بالمشروعات الصغيرة ومنحهم إعفاءات ضريبية خاصة، وضرورة توعية ملاك ومديري المشروعات الصغيرة وتدريبة على استخدام التحول الرقمي في اتخاذ القرارات. </w:t>
      </w:r>
    </w:p>
    <w:p w14:paraId="2B31F5F5" w14:textId="6B35A33C" w:rsidR="00EC0641" w:rsidRPr="00707A86" w:rsidRDefault="00EC0641" w:rsidP="00EC0641">
      <w:pPr>
        <w:pStyle w:val="a4"/>
        <w:numPr>
          <w:ilvl w:val="0"/>
          <w:numId w:val="7"/>
        </w:numPr>
        <w:tabs>
          <w:tab w:val="left" w:pos="140"/>
        </w:tabs>
        <w:spacing w:after="0" w:line="276" w:lineRule="auto"/>
        <w:jc w:val="lowKashida"/>
        <w:rPr>
          <w:rFonts w:ascii="Sakkal Majalla" w:hAnsi="Sakkal Majalla" w:cs="Sakkal Majalla"/>
          <w:b/>
          <w:bCs/>
          <w:sz w:val="32"/>
          <w:szCs w:val="32"/>
        </w:rPr>
      </w:pPr>
      <w:r w:rsidRPr="00707A86">
        <w:rPr>
          <w:rFonts w:ascii="Sakkal Majalla" w:hAnsi="Sakkal Majalla" w:cs="Sakkal Majalla"/>
          <w:b/>
          <w:bCs/>
          <w:sz w:val="32"/>
          <w:szCs w:val="32"/>
          <w:rtl/>
        </w:rPr>
        <w:t xml:space="preserve">دراسة </w:t>
      </w:r>
      <w:sdt>
        <w:sdtPr>
          <w:rPr>
            <w:rFonts w:ascii="Sakkal Majalla" w:hAnsi="Sakkal Majalla" w:cs="Sakkal Majalla"/>
            <w:b/>
            <w:bCs/>
            <w:sz w:val="32"/>
            <w:szCs w:val="32"/>
            <w:rtl/>
          </w:rPr>
          <w:id w:val="-1127078376"/>
          <w:citation/>
        </w:sdtPr>
        <w:sdtContent>
          <w:r w:rsidRPr="00707A86">
            <w:rPr>
              <w:rFonts w:ascii="Sakkal Majalla" w:hAnsi="Sakkal Majalla" w:cs="Sakkal Majalla"/>
              <w:b/>
              <w:bCs/>
              <w:sz w:val="32"/>
              <w:szCs w:val="32"/>
              <w:rtl/>
            </w:rPr>
            <w:fldChar w:fldCharType="begin"/>
          </w:r>
          <w:r w:rsidRPr="00707A86">
            <w:rPr>
              <w:rFonts w:ascii="Sakkal Majalla" w:hAnsi="Sakkal Majalla" w:cs="Sakkal Majalla"/>
              <w:b/>
              <w:bCs/>
              <w:sz w:val="32"/>
              <w:szCs w:val="32"/>
              <w:rtl/>
            </w:rPr>
            <w:instrText xml:space="preserve"> </w:instrText>
          </w:r>
          <w:r w:rsidRPr="00707A86">
            <w:rPr>
              <w:rFonts w:ascii="Sakkal Majalla" w:hAnsi="Sakkal Majalla" w:cs="Sakkal Majalla"/>
              <w:b/>
              <w:bCs/>
              <w:sz w:val="32"/>
              <w:szCs w:val="32"/>
            </w:rPr>
            <w:instrText>CITATION</w:instrText>
          </w:r>
          <w:r w:rsidRPr="00707A86">
            <w:rPr>
              <w:rFonts w:ascii="Sakkal Majalla" w:hAnsi="Sakkal Majalla" w:cs="Sakkal Majalla"/>
              <w:b/>
              <w:bCs/>
              <w:sz w:val="32"/>
              <w:szCs w:val="32"/>
              <w:rtl/>
            </w:rPr>
            <w:instrText xml:space="preserve"> الح0م \</w:instrText>
          </w:r>
          <w:r w:rsidRPr="00707A86">
            <w:rPr>
              <w:rFonts w:ascii="Sakkal Majalla" w:hAnsi="Sakkal Majalla" w:cs="Sakkal Majalla"/>
              <w:b/>
              <w:bCs/>
              <w:sz w:val="32"/>
              <w:szCs w:val="32"/>
            </w:rPr>
            <w:instrText>l 1025</w:instrText>
          </w:r>
          <w:r w:rsidRPr="00707A86">
            <w:rPr>
              <w:rFonts w:ascii="Sakkal Majalla" w:hAnsi="Sakkal Majalla" w:cs="Sakkal Majalla"/>
              <w:b/>
              <w:bCs/>
              <w:sz w:val="32"/>
              <w:szCs w:val="32"/>
              <w:rtl/>
            </w:rPr>
            <w:instrText xml:space="preserve"> </w:instrText>
          </w:r>
          <w:r w:rsidRPr="00707A86">
            <w:rPr>
              <w:rFonts w:ascii="Sakkal Majalla" w:hAnsi="Sakkal Majalla" w:cs="Sakkal Majalla"/>
              <w:b/>
              <w:bCs/>
              <w:sz w:val="32"/>
              <w:szCs w:val="32"/>
              <w:rtl/>
            </w:rPr>
            <w:fldChar w:fldCharType="separate"/>
          </w:r>
          <w:r w:rsidRPr="008B0222">
            <w:rPr>
              <w:rFonts w:ascii="Sakkal Majalla" w:hAnsi="Sakkal Majalla" w:cs="Sakkal Majalla" w:hint="cs"/>
              <w:noProof/>
              <w:sz w:val="32"/>
              <w:szCs w:val="32"/>
              <w:rtl/>
            </w:rPr>
            <w:t>(الحويل و اليوسف ، 2020م )</w:t>
          </w:r>
          <w:r w:rsidRPr="00707A86">
            <w:rPr>
              <w:rFonts w:ascii="Sakkal Majalla" w:hAnsi="Sakkal Majalla" w:cs="Sakkal Majalla"/>
              <w:b/>
              <w:bCs/>
              <w:sz w:val="32"/>
              <w:szCs w:val="32"/>
              <w:rtl/>
            </w:rPr>
            <w:fldChar w:fldCharType="end"/>
          </w:r>
        </w:sdtContent>
      </w:sdt>
      <w:r w:rsidRPr="00707A86">
        <w:rPr>
          <w:rFonts w:ascii="Sakkal Majalla" w:hAnsi="Sakkal Majalla" w:cs="Sakkal Majalla"/>
          <w:b/>
          <w:bCs/>
          <w:sz w:val="32"/>
          <w:szCs w:val="32"/>
          <w:rtl/>
        </w:rPr>
        <w:t xml:space="preserve"> بعنوان: تأثير أزمة كورونا على المنشآت الصغيرة والمتوسطة في المملكة العربية السعودية: استطلاع واسع النطاق</w:t>
      </w:r>
    </w:p>
    <w:p w14:paraId="36B5797E" w14:textId="6731BC0A" w:rsidR="00EC0641" w:rsidRDefault="00EC0641" w:rsidP="003269CF">
      <w:pPr>
        <w:pStyle w:val="a4"/>
        <w:tabs>
          <w:tab w:val="left" w:pos="140"/>
        </w:tabs>
        <w:spacing w:after="0" w:line="276" w:lineRule="auto"/>
        <w:ind w:left="1077"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سعت </w:t>
      </w:r>
      <w:r w:rsidRPr="00707A86">
        <w:rPr>
          <w:rFonts w:ascii="Sakkal Majalla" w:hAnsi="Sakkal Majalla" w:cs="Sakkal Majalla"/>
          <w:sz w:val="32"/>
          <w:szCs w:val="32"/>
          <w:rtl/>
        </w:rPr>
        <w:t xml:space="preserve"> هذه الدراسة إلى </w:t>
      </w:r>
      <w:r>
        <w:rPr>
          <w:rFonts w:ascii="Sakkal Majalla" w:hAnsi="Sakkal Majalla" w:cs="Sakkal Majalla" w:hint="cs"/>
          <w:sz w:val="32"/>
          <w:szCs w:val="32"/>
          <w:rtl/>
        </w:rPr>
        <w:t xml:space="preserve">الكشف عن </w:t>
      </w:r>
      <w:r w:rsidRPr="00707A86">
        <w:rPr>
          <w:rFonts w:ascii="Sakkal Majalla" w:hAnsi="Sakkal Majalla" w:cs="Sakkal Majalla"/>
          <w:sz w:val="32"/>
          <w:szCs w:val="32"/>
          <w:rtl/>
        </w:rPr>
        <w:t xml:space="preserve">تأثير أزمة كورونا على المنشآت الصغيرة والمتوسطة في المملكة العربية السعودية، </w:t>
      </w:r>
      <w:r>
        <w:rPr>
          <w:rFonts w:ascii="Sakkal Majalla" w:hAnsi="Sakkal Majalla" w:cs="Sakkal Majalla" w:hint="cs"/>
          <w:sz w:val="32"/>
          <w:szCs w:val="32"/>
          <w:rtl/>
        </w:rPr>
        <w:t>لغرض</w:t>
      </w:r>
      <w:r w:rsidRPr="00707A86">
        <w:rPr>
          <w:rFonts w:ascii="Sakkal Majalla" w:hAnsi="Sakkal Majalla" w:cs="Sakkal Majalla"/>
          <w:sz w:val="32"/>
          <w:szCs w:val="32"/>
          <w:rtl/>
        </w:rPr>
        <w:t xml:space="preserve"> دعم أصحاب القرار في الحكومة السعودية بسياسات </w:t>
      </w:r>
      <w:r>
        <w:rPr>
          <w:rFonts w:ascii="Sakkal Majalla" w:hAnsi="Sakkal Majalla" w:cs="Sakkal Majalla" w:hint="cs"/>
          <w:sz w:val="32"/>
          <w:szCs w:val="32"/>
          <w:rtl/>
        </w:rPr>
        <w:t xml:space="preserve">مناسبة تساعد </w:t>
      </w:r>
      <w:r w:rsidRPr="00707A86">
        <w:rPr>
          <w:rFonts w:ascii="Sakkal Majalla" w:hAnsi="Sakkal Majalla" w:cs="Sakkal Majalla"/>
          <w:sz w:val="32"/>
          <w:szCs w:val="32"/>
          <w:rtl/>
        </w:rPr>
        <w:t xml:space="preserve"> المنشآت الصغيرة والمتوسطة، واعتمدت الدراسة على المنهج</w:t>
      </w:r>
      <w:r>
        <w:rPr>
          <w:rFonts w:ascii="Sakkal Majalla" w:hAnsi="Sakkal Majalla" w:cs="Sakkal Majalla" w:hint="cs"/>
          <w:sz w:val="32"/>
          <w:szCs w:val="32"/>
          <w:rtl/>
        </w:rPr>
        <w:t>ين</w:t>
      </w:r>
      <w:r w:rsidRPr="00707A86">
        <w:rPr>
          <w:rFonts w:ascii="Sakkal Majalla" w:hAnsi="Sakkal Majalla" w:cs="Sakkal Majalla"/>
          <w:sz w:val="32"/>
          <w:szCs w:val="32"/>
          <w:rtl/>
        </w:rPr>
        <w:t xml:space="preserve"> الوصفي والاستقرائي، وتمثلت أدا</w:t>
      </w:r>
      <w:r>
        <w:rPr>
          <w:rFonts w:ascii="Sakkal Majalla" w:hAnsi="Sakkal Majalla" w:cs="Sakkal Majalla" w:hint="cs"/>
          <w:sz w:val="32"/>
          <w:szCs w:val="32"/>
          <w:rtl/>
        </w:rPr>
        <w:t xml:space="preserve">تها </w:t>
      </w:r>
      <w:r w:rsidRPr="00707A86">
        <w:rPr>
          <w:rFonts w:ascii="Sakkal Majalla" w:hAnsi="Sakkal Majalla" w:cs="Sakkal Majalla"/>
          <w:sz w:val="32"/>
          <w:szCs w:val="32"/>
          <w:rtl/>
        </w:rPr>
        <w:t xml:space="preserve">باستبيان تم توزيعه على </w:t>
      </w:r>
      <w:r>
        <w:rPr>
          <w:rFonts w:ascii="Sakkal Majalla" w:hAnsi="Sakkal Majalla" w:cs="Sakkal Majalla" w:hint="cs"/>
          <w:sz w:val="32"/>
          <w:szCs w:val="32"/>
          <w:rtl/>
        </w:rPr>
        <w:t>(918)</w:t>
      </w:r>
      <w:r w:rsidRPr="00707A86">
        <w:rPr>
          <w:rFonts w:ascii="Sakkal Majalla" w:hAnsi="Sakkal Majalla" w:cs="Sakkal Majalla"/>
          <w:sz w:val="32"/>
          <w:szCs w:val="32"/>
          <w:rtl/>
        </w:rPr>
        <w:t xml:space="preserve"> مشارك من </w:t>
      </w:r>
      <w:r>
        <w:rPr>
          <w:rFonts w:ascii="Sakkal Majalla" w:hAnsi="Sakkal Majalla" w:cs="Sakkal Majalla" w:hint="cs"/>
          <w:sz w:val="32"/>
          <w:szCs w:val="32"/>
          <w:rtl/>
        </w:rPr>
        <w:t xml:space="preserve">(13) </w:t>
      </w:r>
      <w:r w:rsidRPr="00707A86">
        <w:rPr>
          <w:rFonts w:ascii="Sakkal Majalla" w:hAnsi="Sakkal Majalla" w:cs="Sakkal Majalla"/>
          <w:sz w:val="32"/>
          <w:szCs w:val="32"/>
          <w:rtl/>
        </w:rPr>
        <w:t xml:space="preserve"> منطقة حول المملكة ومن أنشطة اقتصادية مختلفة تم جمع إجاباتهم عبر رابط إلكتروني وقد توصلت الدراسة إلى  وجود تأثيرات سلبية لأزمة كورونا على المنشآت الصغيرة  والمتوسطة، فقد تأثر 99.5% من إجمالي العينة سلباَ نتيجة جائحة كورونا، وسادت النظرة التشاؤمية لديها كما أن 20.9% </w:t>
      </w:r>
      <w:r>
        <w:rPr>
          <w:rFonts w:ascii="Sakkal Majalla" w:hAnsi="Sakkal Majalla" w:cs="Sakkal Majalla" w:hint="cs"/>
          <w:sz w:val="32"/>
          <w:szCs w:val="32"/>
          <w:rtl/>
        </w:rPr>
        <w:t>منها</w:t>
      </w:r>
      <w:r w:rsidRPr="00707A86">
        <w:rPr>
          <w:rFonts w:ascii="Sakkal Majalla" w:hAnsi="Sakkal Majalla" w:cs="Sakkal Majalla"/>
          <w:sz w:val="32"/>
          <w:szCs w:val="32"/>
          <w:rtl/>
        </w:rPr>
        <w:t xml:space="preserve"> أوقفت كل الموظفين، </w:t>
      </w:r>
      <w:r>
        <w:rPr>
          <w:rFonts w:ascii="Sakkal Majalla" w:hAnsi="Sakkal Majalla" w:cs="Sakkal Majalla" w:hint="cs"/>
          <w:sz w:val="32"/>
          <w:szCs w:val="32"/>
          <w:rtl/>
        </w:rPr>
        <w:t>و</w:t>
      </w:r>
      <w:r w:rsidRPr="00707A86">
        <w:rPr>
          <w:rFonts w:ascii="Sakkal Majalla" w:hAnsi="Sakkal Majalla" w:cs="Sakkal Majalla"/>
          <w:sz w:val="32"/>
          <w:szCs w:val="32"/>
          <w:rtl/>
        </w:rPr>
        <w:t xml:space="preserve">تأثر 91% من إجمالي العينة سلباً نتيجة الإجراءات الوقائية، وقد أشارت 46% </w:t>
      </w:r>
      <w:r>
        <w:rPr>
          <w:rFonts w:ascii="Sakkal Majalla" w:hAnsi="Sakkal Majalla" w:cs="Sakkal Majalla" w:hint="cs"/>
          <w:sz w:val="32"/>
          <w:szCs w:val="32"/>
          <w:rtl/>
        </w:rPr>
        <w:t xml:space="preserve"> من العينة بأن</w:t>
      </w:r>
      <w:r w:rsidRPr="00707A86">
        <w:rPr>
          <w:rFonts w:ascii="Sakkal Majalla" w:hAnsi="Sakkal Majalla" w:cs="Sakkal Majalla"/>
          <w:sz w:val="32"/>
          <w:szCs w:val="32"/>
          <w:rtl/>
        </w:rPr>
        <w:t xml:space="preserve"> متوسط مبيعاتها تأثر بنسبة 100% و 17% أشاروا أن هناك تأثير بنسبة 90%، كما أشارت الدراسة إلى أن ما نسبتهم 61% من المنشآت الصغيرة و 28% من المنشآت متناهية الصغر و 11% من المنشآت المتوسطة استفادت من حزم التحفيز ومبادرات الدعم الحكومي التي أقرتها الحكومة استجابة لتأثير جائحة كورونا على القطاع الخاص.</w:t>
      </w:r>
    </w:p>
    <w:p w14:paraId="155B49E0" w14:textId="77777777" w:rsidR="008152E8" w:rsidRDefault="008152E8" w:rsidP="003269CF">
      <w:pPr>
        <w:pStyle w:val="a4"/>
        <w:tabs>
          <w:tab w:val="left" w:pos="140"/>
        </w:tabs>
        <w:spacing w:after="0" w:line="276" w:lineRule="auto"/>
        <w:ind w:left="1077" w:firstLine="567"/>
        <w:jc w:val="lowKashida"/>
        <w:rPr>
          <w:rFonts w:ascii="Sakkal Majalla" w:hAnsi="Sakkal Majalla" w:cs="Sakkal Majalla"/>
          <w:sz w:val="32"/>
          <w:szCs w:val="32"/>
          <w:rtl/>
        </w:rPr>
      </w:pPr>
    </w:p>
    <w:p w14:paraId="1FA7D92E" w14:textId="77777777" w:rsidR="004F4751" w:rsidRDefault="004F4751" w:rsidP="003269CF">
      <w:pPr>
        <w:pStyle w:val="a4"/>
        <w:tabs>
          <w:tab w:val="left" w:pos="140"/>
        </w:tabs>
        <w:spacing w:after="0" w:line="276" w:lineRule="auto"/>
        <w:ind w:left="1077" w:firstLine="567"/>
        <w:jc w:val="lowKashida"/>
        <w:rPr>
          <w:rFonts w:ascii="Sakkal Majalla" w:hAnsi="Sakkal Majalla" w:cs="Sakkal Majalla"/>
          <w:sz w:val="32"/>
          <w:szCs w:val="32"/>
          <w:rtl/>
        </w:rPr>
      </w:pPr>
    </w:p>
    <w:p w14:paraId="096F9D34" w14:textId="77777777" w:rsidR="004F4751" w:rsidRDefault="004F4751" w:rsidP="003269CF">
      <w:pPr>
        <w:pStyle w:val="a4"/>
        <w:tabs>
          <w:tab w:val="left" w:pos="140"/>
        </w:tabs>
        <w:spacing w:after="0" w:line="276" w:lineRule="auto"/>
        <w:ind w:left="1077" w:firstLine="567"/>
        <w:jc w:val="lowKashida"/>
        <w:rPr>
          <w:rFonts w:ascii="Sakkal Majalla" w:hAnsi="Sakkal Majalla" w:cs="Sakkal Majalla"/>
          <w:sz w:val="32"/>
          <w:szCs w:val="32"/>
          <w:rtl/>
        </w:rPr>
      </w:pPr>
    </w:p>
    <w:p w14:paraId="709ABDFF" w14:textId="77777777" w:rsidR="004F4751" w:rsidRDefault="004F4751" w:rsidP="003269CF">
      <w:pPr>
        <w:pStyle w:val="a4"/>
        <w:tabs>
          <w:tab w:val="left" w:pos="140"/>
        </w:tabs>
        <w:spacing w:after="0" w:line="276" w:lineRule="auto"/>
        <w:ind w:left="1077" w:firstLine="567"/>
        <w:jc w:val="lowKashida"/>
        <w:rPr>
          <w:rFonts w:ascii="Sakkal Majalla" w:hAnsi="Sakkal Majalla" w:cs="Sakkal Majalla"/>
          <w:sz w:val="32"/>
          <w:szCs w:val="32"/>
          <w:rtl/>
        </w:rPr>
      </w:pPr>
    </w:p>
    <w:p w14:paraId="3F0FC13B" w14:textId="77777777" w:rsidR="004F4751" w:rsidRPr="003269CF" w:rsidRDefault="004F4751" w:rsidP="003269CF">
      <w:pPr>
        <w:pStyle w:val="a4"/>
        <w:tabs>
          <w:tab w:val="left" w:pos="140"/>
        </w:tabs>
        <w:spacing w:after="0" w:line="276" w:lineRule="auto"/>
        <w:ind w:left="1077" w:firstLine="567"/>
        <w:jc w:val="lowKashida"/>
        <w:rPr>
          <w:rFonts w:ascii="Sakkal Majalla" w:hAnsi="Sakkal Majalla" w:cs="Sakkal Majalla"/>
          <w:sz w:val="32"/>
          <w:szCs w:val="32"/>
          <w:rtl/>
        </w:rPr>
      </w:pPr>
    </w:p>
    <w:p w14:paraId="4B257F58" w14:textId="13887AAF" w:rsidR="00870EF8" w:rsidRDefault="00870EF8" w:rsidP="00EC0641">
      <w:pPr>
        <w:pStyle w:val="a4"/>
        <w:tabs>
          <w:tab w:val="left" w:pos="140"/>
        </w:tabs>
        <w:spacing w:after="0" w:line="276" w:lineRule="auto"/>
        <w:ind w:left="1080"/>
        <w:jc w:val="lowKashida"/>
        <w:rPr>
          <w:rFonts w:ascii="Sakkal Majalla" w:hAnsi="Sakkal Majalla" w:cs="Sakkal Majalla"/>
          <w:b/>
          <w:bCs/>
          <w:sz w:val="32"/>
          <w:szCs w:val="32"/>
          <w:rtl/>
        </w:rPr>
      </w:pPr>
      <w:r w:rsidRPr="00695A59">
        <w:rPr>
          <w:rFonts w:ascii="Sakkal Majalla" w:hAnsi="Sakkal Majalla" w:cs="Sakkal Majalla" w:hint="cs"/>
          <w:b/>
          <w:bCs/>
          <w:sz w:val="32"/>
          <w:szCs w:val="32"/>
          <w:rtl/>
        </w:rPr>
        <w:t xml:space="preserve">ثانياً: الدراسات الأجنبية </w:t>
      </w:r>
    </w:p>
    <w:p w14:paraId="231F13B0" w14:textId="020CED8C" w:rsidR="00695A59" w:rsidRDefault="00695A59" w:rsidP="00695A59">
      <w:pPr>
        <w:pStyle w:val="a4"/>
        <w:numPr>
          <w:ilvl w:val="0"/>
          <w:numId w:val="8"/>
        </w:numPr>
        <w:tabs>
          <w:tab w:val="left" w:pos="140"/>
        </w:tabs>
        <w:spacing w:after="0" w:line="276"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دراسة </w:t>
      </w:r>
      <w:sdt>
        <w:sdtPr>
          <w:rPr>
            <w:rFonts w:ascii="Sakkal Majalla" w:hAnsi="Sakkal Majalla" w:cs="Sakkal Majalla" w:hint="cs"/>
            <w:b/>
            <w:bCs/>
            <w:sz w:val="32"/>
            <w:szCs w:val="32"/>
            <w:rtl/>
          </w:rPr>
          <w:id w:val="-94400725"/>
          <w:citation/>
        </w:sdtPr>
        <w:sdtContent>
          <w:r>
            <w:rPr>
              <w:rFonts w:ascii="Sakkal Majalla" w:hAnsi="Sakkal Majalla" w:cs="Sakkal Majalla"/>
              <w:b/>
              <w:bCs/>
              <w:sz w:val="32"/>
              <w:szCs w:val="32"/>
              <w:rtl/>
            </w:rPr>
            <w:fldChar w:fldCharType="begin"/>
          </w:r>
          <w:r>
            <w:rPr>
              <w:rFonts w:ascii="Sakkal Majalla" w:hAnsi="Sakkal Majalla" w:cs="Sakkal Majalla"/>
              <w:b/>
              <w:bCs/>
              <w:sz w:val="32"/>
              <w:szCs w:val="32"/>
            </w:rPr>
            <w:instrText xml:space="preserve"> CITATION Vat24 \l 1033 </w:instrText>
          </w:r>
          <w:r>
            <w:rPr>
              <w:rFonts w:ascii="Sakkal Majalla" w:hAnsi="Sakkal Majalla" w:cs="Sakkal Majalla"/>
              <w:b/>
              <w:bCs/>
              <w:sz w:val="32"/>
              <w:szCs w:val="32"/>
              <w:rtl/>
            </w:rPr>
            <w:fldChar w:fldCharType="separate"/>
          </w:r>
          <w:r w:rsidRPr="00695A59">
            <w:rPr>
              <w:rFonts w:ascii="Sakkal Majalla" w:hAnsi="Sakkal Majalla" w:cs="Sakkal Majalla"/>
              <w:noProof/>
              <w:sz w:val="32"/>
              <w:szCs w:val="32"/>
            </w:rPr>
            <w:t>(Vats, 2024)</w:t>
          </w:r>
          <w:r>
            <w:rPr>
              <w:rFonts w:ascii="Sakkal Majalla" w:hAnsi="Sakkal Majalla" w:cs="Sakkal Majalla"/>
              <w:b/>
              <w:bCs/>
              <w:sz w:val="32"/>
              <w:szCs w:val="32"/>
              <w:rtl/>
            </w:rPr>
            <w:fldChar w:fldCharType="end"/>
          </w:r>
        </w:sdtContent>
      </w:sdt>
      <w:r>
        <w:rPr>
          <w:rFonts w:ascii="Sakkal Majalla" w:hAnsi="Sakkal Majalla" w:cs="Sakkal Majalla" w:hint="cs"/>
          <w:b/>
          <w:bCs/>
          <w:sz w:val="32"/>
          <w:szCs w:val="32"/>
          <w:rtl/>
        </w:rPr>
        <w:t xml:space="preserve"> بعنوان: </w:t>
      </w:r>
      <w:r w:rsidRPr="00695A59">
        <w:rPr>
          <w:rFonts w:ascii="Sakkal Majalla" w:hAnsi="Sakkal Majalla" w:cs="Sakkal Majalla"/>
          <w:b/>
          <w:bCs/>
          <w:sz w:val="32"/>
          <w:szCs w:val="32"/>
        </w:rPr>
        <w:t>Impact of Digital Transformation on small business</w:t>
      </w:r>
      <w:r>
        <w:rPr>
          <w:rFonts w:ascii="Sakkal Majalla" w:hAnsi="Sakkal Majalla" w:cs="Sakkal Majalla" w:hint="cs"/>
          <w:b/>
          <w:bCs/>
          <w:sz w:val="32"/>
          <w:szCs w:val="32"/>
          <w:rtl/>
        </w:rPr>
        <w:t xml:space="preserve"> </w:t>
      </w:r>
      <w:proofErr w:type="gramStart"/>
      <w:r>
        <w:rPr>
          <w:rFonts w:ascii="Sakkal Majalla" w:hAnsi="Sakkal Majalla" w:cs="Sakkal Majalla" w:hint="cs"/>
          <w:b/>
          <w:bCs/>
          <w:sz w:val="32"/>
          <w:szCs w:val="32"/>
          <w:rtl/>
        </w:rPr>
        <w:t>"  "</w:t>
      </w:r>
      <w:proofErr w:type="gramEnd"/>
      <w:r>
        <w:rPr>
          <w:rFonts w:ascii="Sakkal Majalla" w:hAnsi="Sakkal Majalla" w:cs="Sakkal Majalla" w:hint="cs"/>
          <w:b/>
          <w:bCs/>
          <w:sz w:val="32"/>
          <w:szCs w:val="32"/>
          <w:rtl/>
        </w:rPr>
        <w:t xml:space="preserve"> تأثير التحول الرقمي على الشركات الصغيرة" </w:t>
      </w:r>
    </w:p>
    <w:p w14:paraId="1123AB86" w14:textId="1875110E" w:rsidR="00407048" w:rsidRDefault="00695A59" w:rsidP="00A869CB">
      <w:pPr>
        <w:pStyle w:val="a4"/>
        <w:tabs>
          <w:tab w:val="left" w:pos="140"/>
        </w:tabs>
        <w:spacing w:after="0" w:line="276"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هدفت هذه الدراسة إلى بيان التأثيرات المعقدة للتحول الرقمي على الشركات الصغيرة، وذلك لكونها تواجه عقبات غير مسبوقة فضلاً عن وجود آفاق جديد، فمن وجهة نظر الدراسة فقد غير إدخال التحول الرقمي تماماً كيفية إدارة الشركات والتفاعل مع العملاء والتواصل، ومن أجل الحفاظ على القدرة </w:t>
      </w:r>
      <w:r w:rsidR="003269CF">
        <w:rPr>
          <w:rFonts w:ascii="Sakkal Majalla" w:hAnsi="Sakkal Majalla" w:cs="Sakkal Majalla" w:hint="cs"/>
          <w:sz w:val="32"/>
          <w:szCs w:val="32"/>
          <w:rtl/>
        </w:rPr>
        <w:t>التنافسية</w:t>
      </w:r>
      <w:r>
        <w:rPr>
          <w:rFonts w:ascii="Sakkal Majalla" w:hAnsi="Sakkal Majalla" w:cs="Sakkal Majalla" w:hint="cs"/>
          <w:sz w:val="32"/>
          <w:szCs w:val="32"/>
          <w:rtl/>
        </w:rPr>
        <w:t>، أدركت الشركات الصغيرة أنها ملزمة بالتحول الرقمي،</w:t>
      </w:r>
      <w:r w:rsidR="003269CF">
        <w:rPr>
          <w:rFonts w:ascii="Sakkal Majalla" w:hAnsi="Sakkal Majalla" w:cs="Sakkal Majalla" w:hint="cs"/>
          <w:sz w:val="32"/>
          <w:szCs w:val="32"/>
          <w:rtl/>
        </w:rPr>
        <w:t xml:space="preserve"> وقد اتبعت الدراسة المنهج الاستقرائي وتوصلت إلى أن التحول الرقمي يقدم العديد من الفرص والخدمات للمشروعات الصغيرة، كما أنه يحمل في طياته العديد من الصعوبات خاصة فيمعا يتعلق بالمشروعات لصغيرة، فمن مزايا التحول الرقمي في المشروعات الصغيرة زيادة الإيرادات، وتحسين الكفاءة، ورضاء العملاء، وتوسيع الوصول إلى السوق، وإجراء التحليلات التي تمكنها من معرفة وضعها الحالي، إلا أنه تقف  أمام المشروعات العديد من العقبات والصعوبات مثل البنية الأساسية المحدودة، ومخاوف الأمن السيبراني، ونقص المهارات الرقمية، ومحدودية الميزانية وضعف مهارة استخدام التكنولوجيا وقد تمنع هذه الصعوبات المشروعات الصغيرة من جني ثمار التحول الرقمي. </w:t>
      </w:r>
      <w:r>
        <w:rPr>
          <w:rFonts w:ascii="Sakkal Majalla" w:hAnsi="Sakkal Majalla" w:cs="Sakkal Majalla" w:hint="cs"/>
          <w:sz w:val="32"/>
          <w:szCs w:val="32"/>
          <w:rtl/>
        </w:rPr>
        <w:t xml:space="preserve"> </w:t>
      </w:r>
    </w:p>
    <w:p w14:paraId="0BAE817B" w14:textId="26DE0D5D" w:rsidR="00407048" w:rsidRPr="00407048" w:rsidRDefault="00407048" w:rsidP="00407048">
      <w:pPr>
        <w:pStyle w:val="a4"/>
        <w:numPr>
          <w:ilvl w:val="0"/>
          <w:numId w:val="8"/>
        </w:numPr>
        <w:tabs>
          <w:tab w:val="left" w:pos="140"/>
        </w:tabs>
        <w:spacing w:after="0" w:line="276"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دراسة </w:t>
      </w:r>
      <w:sdt>
        <w:sdtPr>
          <w:rPr>
            <w:rFonts w:ascii="Sakkal Majalla" w:hAnsi="Sakkal Majalla" w:cs="Sakkal Majalla" w:hint="cs"/>
            <w:b/>
            <w:bCs/>
            <w:sz w:val="32"/>
            <w:szCs w:val="32"/>
            <w:rtl/>
          </w:rPr>
          <w:id w:val="1756472683"/>
          <w:citation/>
        </w:sdtPr>
        <w:sdtContent>
          <w:r>
            <w:rPr>
              <w:rFonts w:ascii="Sakkal Majalla" w:hAnsi="Sakkal Majalla" w:cs="Sakkal Majalla"/>
              <w:b/>
              <w:bCs/>
              <w:sz w:val="32"/>
              <w:szCs w:val="32"/>
              <w:rtl/>
            </w:rPr>
            <w:fldChar w:fldCharType="begin"/>
          </w:r>
          <w:r>
            <w:rPr>
              <w:rFonts w:ascii="Sakkal Majalla" w:hAnsi="Sakkal Majalla" w:cs="Sakkal Majalla"/>
              <w:b/>
              <w:bCs/>
              <w:sz w:val="32"/>
              <w:szCs w:val="32"/>
            </w:rPr>
            <w:instrText xml:space="preserve"> CITATION Wen24 \l 1033 </w:instrText>
          </w:r>
          <w:r>
            <w:rPr>
              <w:rFonts w:ascii="Sakkal Majalla" w:hAnsi="Sakkal Majalla" w:cs="Sakkal Majalla"/>
              <w:b/>
              <w:bCs/>
              <w:sz w:val="32"/>
              <w:szCs w:val="32"/>
              <w:rtl/>
            </w:rPr>
            <w:fldChar w:fldCharType="separate"/>
          </w:r>
          <w:r w:rsidRPr="00407048">
            <w:rPr>
              <w:rFonts w:ascii="Sakkal Majalla" w:hAnsi="Sakkal Majalla" w:cs="Sakkal Majalla"/>
              <w:noProof/>
              <w:sz w:val="32"/>
              <w:szCs w:val="32"/>
            </w:rPr>
            <w:t>(Wenbring , YUXIN , &amp; Mingjun , 2024)</w:t>
          </w:r>
          <w:r>
            <w:rPr>
              <w:rFonts w:ascii="Sakkal Majalla" w:hAnsi="Sakkal Majalla" w:cs="Sakkal Majalla"/>
              <w:b/>
              <w:bCs/>
              <w:sz w:val="32"/>
              <w:szCs w:val="32"/>
              <w:rtl/>
            </w:rPr>
            <w:fldChar w:fldCharType="end"/>
          </w:r>
        </w:sdtContent>
      </w:sdt>
      <w:r>
        <w:rPr>
          <w:rFonts w:ascii="Sakkal Majalla" w:hAnsi="Sakkal Majalla" w:cs="Sakkal Majalla" w:hint="cs"/>
          <w:b/>
          <w:bCs/>
          <w:sz w:val="32"/>
          <w:szCs w:val="32"/>
          <w:rtl/>
        </w:rPr>
        <w:t xml:space="preserve"> " </w:t>
      </w:r>
      <w:r w:rsidRPr="00407048">
        <w:rPr>
          <w:rFonts w:ascii="Sakkal Majalla" w:hAnsi="Sakkal Majalla" w:cs="Sakkal Majalla"/>
          <w:b/>
          <w:bCs/>
          <w:sz w:val="32"/>
          <w:szCs w:val="32"/>
        </w:rPr>
        <w:t>The impact of enterprise digital transformation on risk - taking Evidence from China</w:t>
      </w:r>
      <w:r>
        <w:rPr>
          <w:rFonts w:ascii="Sakkal Majalla" w:hAnsi="Sakkal Majalla" w:cs="Sakkal Majalla" w:hint="cs"/>
          <w:b/>
          <w:bCs/>
          <w:sz w:val="32"/>
          <w:szCs w:val="32"/>
          <w:rtl/>
        </w:rPr>
        <w:t xml:space="preserve">" </w:t>
      </w:r>
    </w:p>
    <w:p w14:paraId="107F75A7" w14:textId="533FC45E" w:rsidR="00407048" w:rsidRPr="00407048" w:rsidRDefault="00407048" w:rsidP="00407048">
      <w:pPr>
        <w:pStyle w:val="a4"/>
        <w:tabs>
          <w:tab w:val="left" w:pos="140"/>
        </w:tabs>
        <w:spacing w:after="0" w:line="276" w:lineRule="auto"/>
        <w:jc w:val="center"/>
        <w:rPr>
          <w:rFonts w:ascii="Sakkal Majalla" w:hAnsi="Sakkal Majalla" w:cs="Sakkal Majalla"/>
          <w:b/>
          <w:bCs/>
          <w:sz w:val="32"/>
          <w:szCs w:val="32"/>
          <w:rtl/>
        </w:rPr>
      </w:pPr>
      <w:r w:rsidRPr="00407048">
        <w:rPr>
          <w:rFonts w:ascii="Sakkal Majalla" w:hAnsi="Sakkal Majalla" w:cs="Sakkal Majalla" w:hint="cs"/>
          <w:b/>
          <w:bCs/>
          <w:sz w:val="32"/>
          <w:szCs w:val="32"/>
          <w:rtl/>
        </w:rPr>
        <w:t xml:space="preserve">" تأثير التحول الرقمي للمؤسسات على تحمل </w:t>
      </w:r>
      <w:r w:rsidR="004F4751" w:rsidRPr="00407048">
        <w:rPr>
          <w:rFonts w:ascii="Sakkal Majalla" w:hAnsi="Sakkal Majalla" w:cs="Sakkal Majalla" w:hint="cs"/>
          <w:b/>
          <w:bCs/>
          <w:sz w:val="32"/>
          <w:szCs w:val="32"/>
          <w:rtl/>
        </w:rPr>
        <w:t>المخاطر:</w:t>
      </w:r>
      <w:r w:rsidRPr="00407048">
        <w:rPr>
          <w:rFonts w:ascii="Sakkal Majalla" w:hAnsi="Sakkal Majalla" w:cs="Sakkal Majalla" w:hint="cs"/>
          <w:b/>
          <w:bCs/>
          <w:sz w:val="32"/>
          <w:szCs w:val="32"/>
          <w:rtl/>
        </w:rPr>
        <w:t xml:space="preserve"> أدلة من الصين"</w:t>
      </w:r>
    </w:p>
    <w:p w14:paraId="4B065FA2" w14:textId="78503A89" w:rsidR="00407048" w:rsidRDefault="00407048" w:rsidP="00407048">
      <w:pPr>
        <w:pStyle w:val="a4"/>
        <w:tabs>
          <w:tab w:val="left" w:pos="140"/>
        </w:tabs>
        <w:spacing w:after="0" w:line="276" w:lineRule="auto"/>
        <w:jc w:val="lowKashida"/>
        <w:rPr>
          <w:rFonts w:ascii="Sakkal Majalla" w:hAnsi="Sakkal Majalla" w:cs="Sakkal Majalla"/>
          <w:sz w:val="32"/>
          <w:szCs w:val="32"/>
          <w:rtl/>
        </w:rPr>
      </w:pPr>
      <w:r>
        <w:rPr>
          <w:rFonts w:ascii="Sakkal Majalla" w:hAnsi="Sakkal Majalla" w:cs="Sakkal Majalla" w:hint="cs"/>
          <w:sz w:val="32"/>
          <w:szCs w:val="32"/>
          <w:rtl/>
        </w:rPr>
        <w:t>هدفت هذه الدراسة  إلى بيان تأثير التحول الرقمي على المخاطر في المشروعات، واتبعت الدراسة المنهج الاقتصادي القياسي لسلسلة زمنية من 2010-2020م وقد توصلت الدراسة إلى أن التحول الرقمي يعزز بشكل كبير مستوى</w:t>
      </w:r>
      <w:r w:rsidR="00327535">
        <w:rPr>
          <w:rFonts w:ascii="Sakkal Majalla" w:hAnsi="Sakkal Majalla" w:cs="Sakkal Majalla" w:hint="cs"/>
          <w:sz w:val="32"/>
          <w:szCs w:val="32"/>
          <w:rtl/>
        </w:rPr>
        <w:t xml:space="preserve"> إدارة المخاطر ، كما أظهر التحليل الإضافي إلى أن تأثير رقمنة المؤسسات على المخاطرة له تباين واضح، والتأثير الإيجابي أكثر أهمية في الشركات الصغيرة، والغير مملوكة للدولة، كما توصلت الدراسة إلى أن كفاءة الاستثمار والتكلفة الثابتة تخفف من العلاقة المذكورة أعلاه، </w:t>
      </w:r>
      <w:r w:rsidR="00327535">
        <w:rPr>
          <w:rFonts w:ascii="Sakkal Majalla" w:hAnsi="Sakkal Majalla" w:cs="Sakkal Majalla" w:hint="cs"/>
          <w:sz w:val="32"/>
          <w:szCs w:val="32"/>
          <w:rtl/>
        </w:rPr>
        <w:lastRenderedPageBreak/>
        <w:t xml:space="preserve">وتوصلت أيضاً إلى أن التحول الرقمي </w:t>
      </w:r>
      <w:r w:rsidR="00BA4713">
        <w:rPr>
          <w:rFonts w:ascii="Sakkal Majalla" w:hAnsi="Sakkal Majalla" w:cs="Sakkal Majalla" w:hint="cs"/>
          <w:sz w:val="32"/>
          <w:szCs w:val="32"/>
          <w:rtl/>
        </w:rPr>
        <w:t>يعزز المخاطرة من خلال تحسين القدرة الإدارية والانحراف الاستراتيجية واستخدام الأصول</w:t>
      </w:r>
      <w:r w:rsidR="004F4751">
        <w:rPr>
          <w:rFonts w:ascii="Sakkal Majalla" w:hAnsi="Sakkal Majalla" w:cs="Sakkal Majalla" w:hint="cs"/>
          <w:sz w:val="32"/>
          <w:szCs w:val="32"/>
          <w:rtl/>
        </w:rPr>
        <w:t xml:space="preserve">. </w:t>
      </w:r>
    </w:p>
    <w:p w14:paraId="40D09FF9" w14:textId="77777777" w:rsidR="004F4751" w:rsidRDefault="004F4751" w:rsidP="00407048">
      <w:pPr>
        <w:pStyle w:val="a4"/>
        <w:tabs>
          <w:tab w:val="left" w:pos="140"/>
        </w:tabs>
        <w:spacing w:after="0" w:line="276" w:lineRule="auto"/>
        <w:jc w:val="lowKashida"/>
        <w:rPr>
          <w:rFonts w:ascii="Sakkal Majalla" w:hAnsi="Sakkal Majalla" w:cs="Sakkal Majalla"/>
          <w:sz w:val="32"/>
          <w:szCs w:val="32"/>
          <w:rtl/>
        </w:rPr>
      </w:pPr>
    </w:p>
    <w:p w14:paraId="21810C71" w14:textId="77777777" w:rsidR="00A869CB" w:rsidRDefault="00A869CB" w:rsidP="00A869CB">
      <w:pPr>
        <w:pStyle w:val="a4"/>
        <w:numPr>
          <w:ilvl w:val="0"/>
          <w:numId w:val="8"/>
        </w:numPr>
        <w:tabs>
          <w:tab w:val="left" w:pos="140"/>
        </w:tabs>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دراسة </w:t>
      </w:r>
      <w:sdt>
        <w:sdtPr>
          <w:rPr>
            <w:rFonts w:ascii="Sakkal Majalla" w:hAnsi="Sakkal Majalla" w:cs="Sakkal Majalla" w:hint="cs"/>
            <w:sz w:val="32"/>
            <w:szCs w:val="32"/>
            <w:rtl/>
          </w:rPr>
          <w:id w:val="-473676292"/>
          <w:citation/>
        </w:sdtPr>
        <w:sdtContent>
          <w:r>
            <w:rPr>
              <w:rFonts w:ascii="Sakkal Majalla" w:hAnsi="Sakkal Majalla" w:cs="Sakkal Majalla"/>
              <w:sz w:val="32"/>
              <w:szCs w:val="32"/>
              <w:rtl/>
            </w:rPr>
            <w:fldChar w:fldCharType="begin"/>
          </w:r>
          <w:r>
            <w:rPr>
              <w:rFonts w:ascii="Sakkal Majalla" w:hAnsi="Sakkal Majalla" w:cs="Sakkal Majalla"/>
              <w:sz w:val="32"/>
              <w:szCs w:val="32"/>
            </w:rPr>
            <w:instrText xml:space="preserve">CITATION Nat22 \l 1033 </w:instrText>
          </w:r>
          <w:r>
            <w:rPr>
              <w:rFonts w:ascii="Sakkal Majalla" w:hAnsi="Sakkal Majalla" w:cs="Sakkal Majalla"/>
              <w:sz w:val="32"/>
              <w:szCs w:val="32"/>
              <w:rtl/>
            </w:rPr>
            <w:fldChar w:fldCharType="separate"/>
          </w:r>
          <w:r w:rsidRPr="00A869CB">
            <w:rPr>
              <w:rFonts w:ascii="Sakkal Majalla" w:hAnsi="Sakkal Majalla" w:cs="Sakkal Majalla"/>
              <w:noProof/>
              <w:sz w:val="32"/>
              <w:szCs w:val="32"/>
            </w:rPr>
            <w:t>(Nataliia , Iryna , &amp; Yuiia , 2022)</w:t>
          </w:r>
          <w:r>
            <w:rPr>
              <w:rFonts w:ascii="Sakkal Majalla" w:hAnsi="Sakkal Majalla" w:cs="Sakkal Majalla"/>
              <w:sz w:val="32"/>
              <w:szCs w:val="32"/>
              <w:rtl/>
            </w:rPr>
            <w:fldChar w:fldCharType="end"/>
          </w:r>
        </w:sdtContent>
      </w:sdt>
      <w:r>
        <w:rPr>
          <w:rFonts w:ascii="Sakkal Majalla" w:hAnsi="Sakkal Majalla" w:cs="Sakkal Majalla" w:hint="cs"/>
          <w:sz w:val="32"/>
          <w:szCs w:val="32"/>
          <w:rtl/>
        </w:rPr>
        <w:t>: بعنوان</w:t>
      </w:r>
    </w:p>
    <w:p w14:paraId="099CC47C" w14:textId="5A91AC04" w:rsidR="00A869CB" w:rsidRDefault="00A869CB" w:rsidP="00A869CB">
      <w:pPr>
        <w:pStyle w:val="a4"/>
        <w:tabs>
          <w:tab w:val="left" w:pos="140"/>
        </w:tabs>
        <w:bidi w:val="0"/>
        <w:spacing w:after="0" w:line="276" w:lineRule="auto"/>
        <w:ind w:left="-426"/>
        <w:rPr>
          <w:rFonts w:ascii="Sakkal Majalla" w:hAnsi="Sakkal Majalla" w:cs="Sakkal Majalla"/>
          <w:sz w:val="32"/>
          <w:szCs w:val="32"/>
        </w:rPr>
      </w:pPr>
      <w:r>
        <w:rPr>
          <w:rFonts w:ascii="Sakkal Majalla" w:hAnsi="Sakkal Majalla" w:cs="Sakkal Majalla" w:hint="cs"/>
          <w:sz w:val="32"/>
          <w:szCs w:val="32"/>
          <w:rtl/>
        </w:rPr>
        <w:t xml:space="preserve">" </w:t>
      </w:r>
      <w:r w:rsidRPr="00A869CB">
        <w:rPr>
          <w:rFonts w:asciiTheme="majorBidi" w:hAnsiTheme="majorBidi" w:cstheme="majorBidi"/>
          <w:b/>
          <w:bCs/>
          <w:sz w:val="24"/>
          <w:szCs w:val="24"/>
        </w:rPr>
        <w:t xml:space="preserve">The Impacy of Digital Transformation on Business Models and Strategies of Enterprises; Analysis of </w:t>
      </w:r>
      <w:proofErr w:type="spellStart"/>
      <w:r w:rsidRPr="00A869CB">
        <w:rPr>
          <w:rFonts w:asciiTheme="majorBidi" w:hAnsiTheme="majorBidi" w:cstheme="majorBidi"/>
          <w:b/>
          <w:bCs/>
          <w:sz w:val="24"/>
          <w:szCs w:val="24"/>
        </w:rPr>
        <w:t>Trens</w:t>
      </w:r>
      <w:proofErr w:type="spellEnd"/>
      <w:r w:rsidRPr="00A869CB">
        <w:rPr>
          <w:rFonts w:asciiTheme="majorBidi" w:hAnsiTheme="majorBidi" w:cstheme="majorBidi"/>
          <w:b/>
          <w:bCs/>
          <w:sz w:val="24"/>
          <w:szCs w:val="24"/>
        </w:rPr>
        <w:t xml:space="preserve"> and Challenges</w:t>
      </w:r>
      <w:r>
        <w:rPr>
          <w:rFonts w:ascii="Sakkal Majalla" w:hAnsi="Sakkal Majalla" w:cs="Sakkal Majalla" w:hint="cs"/>
          <w:sz w:val="32"/>
          <w:szCs w:val="32"/>
          <w:rtl/>
        </w:rPr>
        <w:t xml:space="preserve">: </w:t>
      </w:r>
    </w:p>
    <w:p w14:paraId="6D3C0DEB" w14:textId="4DA45F31" w:rsidR="00A869CB" w:rsidRPr="00A869CB" w:rsidRDefault="00A869CB" w:rsidP="00A869CB">
      <w:pPr>
        <w:tabs>
          <w:tab w:val="left" w:pos="140"/>
        </w:tabs>
        <w:spacing w:after="0" w:line="276" w:lineRule="auto"/>
        <w:jc w:val="lowKashida"/>
        <w:rPr>
          <w:rFonts w:ascii="Sakkal Majalla" w:hAnsi="Sakkal Majalla" w:cs="Sakkal Majalla"/>
          <w:b/>
          <w:bCs/>
          <w:sz w:val="32"/>
          <w:szCs w:val="32"/>
          <w:rtl/>
        </w:rPr>
      </w:pPr>
      <w:r w:rsidRPr="00A869CB">
        <w:rPr>
          <w:rFonts w:ascii="Sakkal Majalla" w:hAnsi="Sakkal Majalla" w:cs="Sakkal Majalla"/>
          <w:b/>
          <w:bCs/>
          <w:sz w:val="32"/>
          <w:szCs w:val="32"/>
          <w:rtl/>
        </w:rPr>
        <w:t>" تأثير التحول الرقمي على نماذج الأعمال واستراتيجيات المؤسسات؛ تحليل الاتجاهات والتحديات</w:t>
      </w:r>
      <w:r>
        <w:rPr>
          <w:rFonts w:ascii="Sakkal Majalla" w:hAnsi="Sakkal Majalla" w:cs="Sakkal Majalla" w:hint="cs"/>
          <w:b/>
          <w:bCs/>
          <w:sz w:val="32"/>
          <w:szCs w:val="32"/>
          <w:rtl/>
        </w:rPr>
        <w:t xml:space="preserve">" </w:t>
      </w:r>
    </w:p>
    <w:p w14:paraId="08694621" w14:textId="585751FB" w:rsidR="004F4751" w:rsidRDefault="00A869CB" w:rsidP="00A869CB">
      <w:pPr>
        <w:tabs>
          <w:tab w:val="left" w:pos="140"/>
        </w:tabs>
        <w:spacing w:after="0" w:line="276" w:lineRule="auto"/>
        <w:ind w:firstLine="567"/>
        <w:jc w:val="lowKashida"/>
        <w:rPr>
          <w:rFonts w:ascii="Sakkal Majalla" w:hAnsi="Sakkal Majalla" w:cs="Sakkal Majalla"/>
          <w:sz w:val="32"/>
          <w:szCs w:val="32"/>
          <w:rtl/>
        </w:rPr>
      </w:pPr>
      <w:r w:rsidRPr="00A869CB">
        <w:rPr>
          <w:rFonts w:ascii="Sakkal Majalla" w:hAnsi="Sakkal Majalla" w:cs="Sakkal Majalla"/>
          <w:sz w:val="32"/>
          <w:szCs w:val="32"/>
          <w:rtl/>
        </w:rPr>
        <w:t xml:space="preserve">الهدف من هذه الدراسة هو تحديد المجالات الأكثر فائدة للاستثمار في التحول الرقمي للأنشطة التجارية. </w:t>
      </w:r>
      <w:r>
        <w:rPr>
          <w:rFonts w:ascii="Sakkal Majalla" w:hAnsi="Sakkal Majalla" w:cs="Sakkal Majalla" w:hint="cs"/>
          <w:sz w:val="32"/>
          <w:szCs w:val="32"/>
          <w:rtl/>
        </w:rPr>
        <w:t xml:space="preserve">وذلك من خلال </w:t>
      </w:r>
      <w:r w:rsidRPr="00A869CB">
        <w:rPr>
          <w:rFonts w:ascii="Sakkal Majalla" w:hAnsi="Sakkal Majalla" w:cs="Sakkal Majalla" w:hint="cs"/>
          <w:sz w:val="32"/>
          <w:szCs w:val="32"/>
          <w:rtl/>
        </w:rPr>
        <w:t>تقنية</w:t>
      </w:r>
      <w:r w:rsidRPr="00A869CB">
        <w:rPr>
          <w:rFonts w:ascii="Sakkal Majalla" w:hAnsi="Sakkal Majalla" w:cs="Sakkal Majalla"/>
          <w:sz w:val="32"/>
          <w:szCs w:val="32"/>
          <w:rtl/>
        </w:rPr>
        <w:t xml:space="preserve"> التصنيف المتبادل بتحديد مجموعة واسعة من موارد الخبراء المستقلين ذات الصلة (25 منظمة)، بناءً على تقييماتهم الشخصية، وتم تشكيل مجموعة من الحلول الرقمية المتاحة لتحويل نماذج الأعمال والاستراتيجية (36 أداة رقمية</w:t>
      </w:r>
      <w:proofErr w:type="gramStart"/>
      <w:r w:rsidRPr="00A869CB">
        <w:rPr>
          <w:rFonts w:ascii="Sakkal Majalla" w:hAnsi="Sakkal Majalla" w:cs="Sakkal Majalla"/>
          <w:sz w:val="32"/>
          <w:szCs w:val="32"/>
          <w:rtl/>
        </w:rPr>
        <w:t>) .</w:t>
      </w:r>
      <w:proofErr w:type="gramEnd"/>
      <w:r w:rsidRPr="00A869CB">
        <w:rPr>
          <w:rFonts w:ascii="Sakkal Majalla" w:hAnsi="Sakkal Majalla" w:cs="Sakkal Majalla"/>
          <w:sz w:val="32"/>
          <w:szCs w:val="32"/>
          <w:rtl/>
        </w:rPr>
        <w:t xml:space="preserve"> ومن بينها، تم اختيار المجالات المثلى للتدفقات المالية الاستثمارية (5) التقنيات الرقمية، والتي تتمتع بأعلى إمكانية لتبسيط العمليات التجارية. المناطق الاستثمارية المحتملة التي تم الحصول عليها هي متوسطة ومستقلة. وقد وجد أن المجال الرئيسي للاستثمار في التحول الرقمي لنماذج الأعمال واستراتيجيات الأعمال هو الأتمتة والأمن السيبراني. يهدف المزيد من البحث إلى توسيع عينة المنظمات المتخصصة (لزيادة مستوى الموثوقية) ونمذجة التطور المحتمل لأنواع معينة من هياكل الأعمال المتأثرة بالتحول الرقمي (لتطوير أدوات لتحديد أولي للمجالات المناسبة للتنمية الرقمية). تشمل قيود الدراسة الإطار المنهجي، فضلاً عن الإطار الزمني ونطاق مجموعة البيانات، مما قد يؤثر على السياق العام وعالمية النتائج.</w:t>
      </w:r>
    </w:p>
    <w:p w14:paraId="2AC1D2A1" w14:textId="53A06866" w:rsidR="004F4751" w:rsidRDefault="004F4751" w:rsidP="00A869CB">
      <w:pPr>
        <w:tabs>
          <w:tab w:val="left" w:pos="140"/>
        </w:tabs>
        <w:spacing w:after="0" w:line="276"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إن الدراسات السابقة تناولت التحول الرقمي في المشروعات الصغيرة، وبعضها تركز حول فائدة التحول الرقمي على المشروعات الصغيرة، كما يتضح من الدراسات السابقة عدم وجود دراسات عربية عنيت بالمخاطر في المشروعات الصغيرة، وكانت الدراسات الأجنبية أقرب لموضوع الدراسة، ولغرض بيان أوجه الاتفاق والاختلاف لا بد في البداية من عمل مقارنة بين الدراسات السابقة والجدول التالي يفرز منهجية، </w:t>
      </w:r>
      <w:r w:rsidR="00CA40C3">
        <w:rPr>
          <w:rFonts w:ascii="Sakkal Majalla" w:hAnsi="Sakkal Majalla" w:cs="Sakkal Majalla" w:hint="cs"/>
          <w:sz w:val="32"/>
          <w:szCs w:val="32"/>
          <w:rtl/>
        </w:rPr>
        <w:t xml:space="preserve">وأهداف الدراسات السابقة. </w:t>
      </w:r>
    </w:p>
    <w:p w14:paraId="75C71D18" w14:textId="77777777" w:rsidR="00094117" w:rsidRDefault="00094117" w:rsidP="00A869CB">
      <w:pPr>
        <w:tabs>
          <w:tab w:val="left" w:pos="140"/>
        </w:tabs>
        <w:spacing w:after="0" w:line="276" w:lineRule="auto"/>
        <w:ind w:firstLine="567"/>
        <w:jc w:val="lowKashida"/>
        <w:rPr>
          <w:rFonts w:ascii="Sakkal Majalla" w:hAnsi="Sakkal Majalla" w:cs="Sakkal Majalla"/>
          <w:sz w:val="32"/>
          <w:szCs w:val="32"/>
          <w:rtl/>
        </w:rPr>
      </w:pPr>
    </w:p>
    <w:p w14:paraId="00F3EA2D" w14:textId="77777777" w:rsidR="00094117" w:rsidRDefault="00094117" w:rsidP="00A869CB">
      <w:pPr>
        <w:tabs>
          <w:tab w:val="left" w:pos="140"/>
        </w:tabs>
        <w:spacing w:after="0" w:line="276" w:lineRule="auto"/>
        <w:ind w:firstLine="567"/>
        <w:jc w:val="lowKashida"/>
        <w:rPr>
          <w:rFonts w:ascii="Sakkal Majalla" w:hAnsi="Sakkal Majalla" w:cs="Sakkal Majalla"/>
          <w:sz w:val="32"/>
          <w:szCs w:val="32"/>
          <w:rtl/>
        </w:rPr>
      </w:pPr>
    </w:p>
    <w:p w14:paraId="3D023A6E" w14:textId="77777777" w:rsidR="00094117" w:rsidRDefault="00094117" w:rsidP="00A869CB">
      <w:pPr>
        <w:tabs>
          <w:tab w:val="left" w:pos="140"/>
        </w:tabs>
        <w:spacing w:after="0" w:line="276" w:lineRule="auto"/>
        <w:ind w:firstLine="567"/>
        <w:jc w:val="lowKashida"/>
        <w:rPr>
          <w:rFonts w:ascii="Sakkal Majalla" w:hAnsi="Sakkal Majalla" w:cs="Sakkal Majalla"/>
          <w:sz w:val="32"/>
          <w:szCs w:val="32"/>
          <w:rtl/>
        </w:rPr>
      </w:pPr>
    </w:p>
    <w:p w14:paraId="203E0E0B" w14:textId="77777777" w:rsidR="00094117" w:rsidRDefault="00094117" w:rsidP="00A869CB">
      <w:pPr>
        <w:tabs>
          <w:tab w:val="left" w:pos="140"/>
        </w:tabs>
        <w:spacing w:after="0" w:line="276" w:lineRule="auto"/>
        <w:ind w:firstLine="567"/>
        <w:jc w:val="lowKashida"/>
        <w:rPr>
          <w:rFonts w:ascii="Sakkal Majalla" w:hAnsi="Sakkal Majalla" w:cs="Sakkal Majalla"/>
          <w:sz w:val="32"/>
          <w:szCs w:val="32"/>
          <w:rtl/>
        </w:rPr>
      </w:pPr>
    </w:p>
    <w:p w14:paraId="449D6031" w14:textId="11988506" w:rsidR="00094117" w:rsidRPr="00094117" w:rsidRDefault="00094117" w:rsidP="00094117">
      <w:pPr>
        <w:tabs>
          <w:tab w:val="left" w:pos="140"/>
        </w:tabs>
        <w:spacing w:after="0" w:line="276" w:lineRule="auto"/>
        <w:ind w:firstLine="567"/>
        <w:jc w:val="center"/>
        <w:rPr>
          <w:rFonts w:ascii="Sakkal Majalla" w:hAnsi="Sakkal Majalla" w:cs="Sakkal Majalla"/>
          <w:b/>
          <w:bCs/>
          <w:sz w:val="28"/>
          <w:szCs w:val="28"/>
          <w:rtl/>
        </w:rPr>
      </w:pPr>
      <w:r w:rsidRPr="00094117">
        <w:rPr>
          <w:rFonts w:ascii="Sakkal Majalla" w:hAnsi="Sakkal Majalla" w:cs="Sakkal Majalla" w:hint="cs"/>
          <w:b/>
          <w:bCs/>
          <w:sz w:val="28"/>
          <w:szCs w:val="28"/>
          <w:rtl/>
        </w:rPr>
        <w:t>جدول (1.2) مقارنة الدراسات السابقة</w:t>
      </w:r>
    </w:p>
    <w:tbl>
      <w:tblPr>
        <w:tblpPr w:leftFromText="180" w:rightFromText="180" w:vertAnchor="text" w:horzAnchor="margin" w:tblpXSpec="center" w:tblpY="57"/>
        <w:bidiVisual/>
        <w:tblW w:w="7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5"/>
        <w:gridCol w:w="16"/>
        <w:gridCol w:w="580"/>
        <w:gridCol w:w="1342"/>
        <w:gridCol w:w="1982"/>
        <w:gridCol w:w="2302"/>
      </w:tblGrid>
      <w:tr w:rsidR="00094117" w:rsidRPr="00CA40C3" w14:paraId="21DF56BC" w14:textId="77777777" w:rsidTr="00317AB6">
        <w:trPr>
          <w:trHeight w:val="315"/>
        </w:trPr>
        <w:tc>
          <w:tcPr>
            <w:tcW w:w="0" w:type="auto"/>
            <w:shd w:val="clear" w:color="auto" w:fill="E2EFD9" w:themeFill="accent6" w:themeFillTint="33"/>
            <w:tcMar>
              <w:top w:w="30" w:type="dxa"/>
              <w:left w:w="45" w:type="dxa"/>
              <w:bottom w:w="30" w:type="dxa"/>
              <w:right w:w="45" w:type="dxa"/>
            </w:tcMar>
            <w:vAlign w:val="center"/>
            <w:hideMark/>
          </w:tcPr>
          <w:p w14:paraId="7F24FFE4" w14:textId="77777777" w:rsidR="00094117" w:rsidRPr="00CA40C3" w:rsidRDefault="00094117" w:rsidP="00317AB6">
            <w:pPr>
              <w:jc w:val="center"/>
              <w:rPr>
                <w:rFonts w:ascii="Sakkal Majalla" w:hAnsi="Sakkal Majalla" w:cs="Sakkal Majalla"/>
                <w:b/>
                <w:bCs/>
                <w:sz w:val="28"/>
                <w:szCs w:val="28"/>
              </w:rPr>
            </w:pPr>
            <w:r w:rsidRPr="00CA40C3">
              <w:rPr>
                <w:rFonts w:ascii="Sakkal Majalla" w:hAnsi="Sakkal Majalla" w:cs="Sakkal Majalla"/>
                <w:b/>
                <w:bCs/>
                <w:sz w:val="28"/>
                <w:szCs w:val="28"/>
                <w:rtl/>
              </w:rPr>
              <w:t>الدراسة</w:t>
            </w:r>
          </w:p>
        </w:tc>
        <w:tc>
          <w:tcPr>
            <w:tcW w:w="0" w:type="auto"/>
            <w:shd w:val="clear" w:color="auto" w:fill="E2EFD9" w:themeFill="accent6" w:themeFillTint="33"/>
            <w:vAlign w:val="center"/>
          </w:tcPr>
          <w:p w14:paraId="0A4480F0" w14:textId="77777777" w:rsidR="00094117" w:rsidRPr="00CA40C3" w:rsidRDefault="00094117" w:rsidP="00317AB6">
            <w:pPr>
              <w:jc w:val="center"/>
              <w:rPr>
                <w:rFonts w:ascii="Sakkal Majalla" w:hAnsi="Sakkal Majalla" w:cs="Sakkal Majalla"/>
                <w:b/>
                <w:bCs/>
                <w:sz w:val="28"/>
                <w:szCs w:val="28"/>
                <w:rtl/>
              </w:rPr>
            </w:pPr>
          </w:p>
        </w:tc>
        <w:tc>
          <w:tcPr>
            <w:tcW w:w="0" w:type="auto"/>
            <w:shd w:val="clear" w:color="auto" w:fill="E2EFD9" w:themeFill="accent6" w:themeFillTint="33"/>
            <w:tcMar>
              <w:top w:w="30" w:type="dxa"/>
              <w:left w:w="45" w:type="dxa"/>
              <w:bottom w:w="30" w:type="dxa"/>
              <w:right w:w="45" w:type="dxa"/>
            </w:tcMar>
            <w:vAlign w:val="center"/>
            <w:hideMark/>
          </w:tcPr>
          <w:p w14:paraId="4979BC92" w14:textId="7C2A9FE1" w:rsidR="00094117" w:rsidRPr="00CA40C3" w:rsidRDefault="00094117" w:rsidP="00317AB6">
            <w:pPr>
              <w:jc w:val="center"/>
              <w:rPr>
                <w:rFonts w:ascii="Sakkal Majalla" w:hAnsi="Sakkal Majalla" w:cs="Sakkal Majalla"/>
                <w:b/>
                <w:bCs/>
                <w:sz w:val="28"/>
                <w:szCs w:val="28"/>
                <w:rtl/>
              </w:rPr>
            </w:pPr>
            <w:r w:rsidRPr="00CA40C3">
              <w:rPr>
                <w:rFonts w:ascii="Sakkal Majalla" w:hAnsi="Sakkal Majalla" w:cs="Sakkal Majalla"/>
                <w:b/>
                <w:bCs/>
                <w:sz w:val="28"/>
                <w:szCs w:val="28"/>
                <w:rtl/>
              </w:rPr>
              <w:t>السنة</w:t>
            </w:r>
          </w:p>
        </w:tc>
        <w:tc>
          <w:tcPr>
            <w:tcW w:w="0" w:type="auto"/>
            <w:shd w:val="clear" w:color="auto" w:fill="E2EFD9" w:themeFill="accent6" w:themeFillTint="33"/>
            <w:tcMar>
              <w:top w:w="30" w:type="dxa"/>
              <w:left w:w="45" w:type="dxa"/>
              <w:bottom w:w="30" w:type="dxa"/>
              <w:right w:w="45" w:type="dxa"/>
            </w:tcMar>
            <w:vAlign w:val="center"/>
            <w:hideMark/>
          </w:tcPr>
          <w:p w14:paraId="5E4418DC" w14:textId="77777777" w:rsidR="00094117" w:rsidRPr="00CA40C3" w:rsidRDefault="00094117" w:rsidP="00317AB6">
            <w:pPr>
              <w:jc w:val="center"/>
              <w:rPr>
                <w:rFonts w:ascii="Sakkal Majalla" w:hAnsi="Sakkal Majalla" w:cs="Sakkal Majalla"/>
                <w:b/>
                <w:bCs/>
                <w:sz w:val="28"/>
                <w:szCs w:val="28"/>
                <w:rtl/>
              </w:rPr>
            </w:pPr>
            <w:r w:rsidRPr="00CA40C3">
              <w:rPr>
                <w:rFonts w:ascii="Sakkal Majalla" w:hAnsi="Sakkal Majalla" w:cs="Sakkal Majalla"/>
                <w:b/>
                <w:bCs/>
                <w:sz w:val="28"/>
                <w:szCs w:val="28"/>
                <w:rtl/>
              </w:rPr>
              <w:t>المنهجية</w:t>
            </w:r>
          </w:p>
        </w:tc>
        <w:tc>
          <w:tcPr>
            <w:tcW w:w="0" w:type="auto"/>
            <w:shd w:val="clear" w:color="auto" w:fill="E2EFD9" w:themeFill="accent6" w:themeFillTint="33"/>
            <w:tcMar>
              <w:top w:w="30" w:type="dxa"/>
              <w:left w:w="45" w:type="dxa"/>
              <w:bottom w:w="30" w:type="dxa"/>
              <w:right w:w="45" w:type="dxa"/>
            </w:tcMar>
            <w:vAlign w:val="center"/>
            <w:hideMark/>
          </w:tcPr>
          <w:p w14:paraId="757A985E" w14:textId="77777777" w:rsidR="00094117" w:rsidRPr="00CA40C3" w:rsidRDefault="00094117" w:rsidP="00317AB6">
            <w:pPr>
              <w:jc w:val="center"/>
              <w:rPr>
                <w:rFonts w:ascii="Sakkal Majalla" w:hAnsi="Sakkal Majalla" w:cs="Sakkal Majalla"/>
                <w:b/>
                <w:bCs/>
                <w:sz w:val="28"/>
                <w:szCs w:val="28"/>
                <w:rtl/>
              </w:rPr>
            </w:pPr>
            <w:r w:rsidRPr="00CA40C3">
              <w:rPr>
                <w:rFonts w:ascii="Sakkal Majalla" w:hAnsi="Sakkal Majalla" w:cs="Sakkal Majalla"/>
                <w:b/>
                <w:bCs/>
                <w:sz w:val="28"/>
                <w:szCs w:val="28"/>
                <w:rtl/>
              </w:rPr>
              <w:t>الأهداف الرئيسية</w:t>
            </w:r>
          </w:p>
        </w:tc>
        <w:tc>
          <w:tcPr>
            <w:tcW w:w="0" w:type="auto"/>
            <w:shd w:val="clear" w:color="auto" w:fill="E2EFD9" w:themeFill="accent6" w:themeFillTint="33"/>
            <w:tcMar>
              <w:top w:w="30" w:type="dxa"/>
              <w:left w:w="45" w:type="dxa"/>
              <w:bottom w:w="30" w:type="dxa"/>
              <w:right w:w="45" w:type="dxa"/>
            </w:tcMar>
            <w:vAlign w:val="center"/>
            <w:hideMark/>
          </w:tcPr>
          <w:p w14:paraId="7B34564A" w14:textId="77777777" w:rsidR="00094117" w:rsidRPr="00CA40C3" w:rsidRDefault="00094117" w:rsidP="00317AB6">
            <w:pPr>
              <w:jc w:val="center"/>
              <w:rPr>
                <w:rFonts w:ascii="Sakkal Majalla" w:hAnsi="Sakkal Majalla" w:cs="Sakkal Majalla"/>
                <w:b/>
                <w:bCs/>
                <w:sz w:val="28"/>
                <w:szCs w:val="28"/>
                <w:rtl/>
              </w:rPr>
            </w:pPr>
            <w:r w:rsidRPr="00CA40C3">
              <w:rPr>
                <w:rFonts w:ascii="Sakkal Majalla" w:hAnsi="Sakkal Majalla" w:cs="Sakkal Majalla"/>
                <w:b/>
                <w:bCs/>
                <w:sz w:val="28"/>
                <w:szCs w:val="28"/>
                <w:rtl/>
              </w:rPr>
              <w:t>النتائج الرئيسية</w:t>
            </w:r>
          </w:p>
        </w:tc>
      </w:tr>
      <w:tr w:rsidR="00094117" w:rsidRPr="00CA40C3" w14:paraId="0860FDC7" w14:textId="77777777" w:rsidTr="00317AB6">
        <w:trPr>
          <w:trHeight w:val="315"/>
        </w:trPr>
        <w:tc>
          <w:tcPr>
            <w:tcW w:w="0" w:type="auto"/>
            <w:tcMar>
              <w:top w:w="30" w:type="dxa"/>
              <w:left w:w="45" w:type="dxa"/>
              <w:bottom w:w="30" w:type="dxa"/>
              <w:right w:w="45" w:type="dxa"/>
            </w:tcMar>
            <w:vAlign w:val="center"/>
            <w:hideMark/>
          </w:tcPr>
          <w:p w14:paraId="100F3BE6" w14:textId="77777777" w:rsidR="00094117" w:rsidRPr="00CA40C3" w:rsidRDefault="00094117" w:rsidP="00317AB6">
            <w:pPr>
              <w:jc w:val="center"/>
              <w:rPr>
                <w:rFonts w:ascii="Sakkal Majalla" w:hAnsi="Sakkal Majalla" w:cs="Sakkal Majalla"/>
                <w:sz w:val="28"/>
                <w:szCs w:val="28"/>
                <w:rtl/>
              </w:rPr>
            </w:pPr>
            <w:proofErr w:type="spellStart"/>
            <w:r w:rsidRPr="00CA40C3">
              <w:rPr>
                <w:rFonts w:ascii="Sakkal Majalla" w:hAnsi="Sakkal Majalla" w:cs="Sakkal Majalla"/>
                <w:sz w:val="28"/>
                <w:szCs w:val="28"/>
                <w:rtl/>
              </w:rPr>
              <w:t>داهينين</w:t>
            </w:r>
            <w:proofErr w:type="spellEnd"/>
            <w:r w:rsidRPr="00CA40C3">
              <w:rPr>
                <w:rFonts w:ascii="Sakkal Majalla" w:hAnsi="Sakkal Majalla" w:cs="Sakkal Majalla"/>
                <w:sz w:val="28"/>
                <w:szCs w:val="28"/>
                <w:rtl/>
              </w:rPr>
              <w:t xml:space="preserve"> (2024)</w:t>
            </w:r>
          </w:p>
        </w:tc>
        <w:tc>
          <w:tcPr>
            <w:tcW w:w="0" w:type="auto"/>
            <w:vAlign w:val="center"/>
          </w:tcPr>
          <w:p w14:paraId="592FF838" w14:textId="77777777" w:rsidR="00094117" w:rsidRPr="00CA40C3" w:rsidRDefault="00094117" w:rsidP="00317AB6">
            <w:pPr>
              <w:jc w:val="center"/>
              <w:rPr>
                <w:rFonts w:ascii="Sakkal Majalla" w:hAnsi="Sakkal Majalla" w:cs="Sakkal Majalla"/>
                <w:sz w:val="28"/>
                <w:szCs w:val="28"/>
                <w:rtl/>
              </w:rPr>
            </w:pPr>
          </w:p>
        </w:tc>
        <w:tc>
          <w:tcPr>
            <w:tcW w:w="0" w:type="auto"/>
            <w:tcMar>
              <w:top w:w="30" w:type="dxa"/>
              <w:left w:w="45" w:type="dxa"/>
              <w:bottom w:w="30" w:type="dxa"/>
              <w:right w:w="45" w:type="dxa"/>
            </w:tcMar>
            <w:vAlign w:val="center"/>
            <w:hideMark/>
          </w:tcPr>
          <w:p w14:paraId="3379929D" w14:textId="011336F5"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2024</w:t>
            </w:r>
          </w:p>
        </w:tc>
        <w:tc>
          <w:tcPr>
            <w:tcW w:w="0" w:type="auto"/>
            <w:tcMar>
              <w:top w:w="30" w:type="dxa"/>
              <w:left w:w="45" w:type="dxa"/>
              <w:bottom w:w="30" w:type="dxa"/>
              <w:right w:w="45" w:type="dxa"/>
            </w:tcMar>
            <w:vAlign w:val="center"/>
            <w:hideMark/>
          </w:tcPr>
          <w:p w14:paraId="59FA6361"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وصفي تحليلي - مسح اجتماعي</w:t>
            </w:r>
          </w:p>
        </w:tc>
        <w:tc>
          <w:tcPr>
            <w:tcW w:w="0" w:type="auto"/>
            <w:tcMar>
              <w:top w:w="30" w:type="dxa"/>
              <w:left w:w="45" w:type="dxa"/>
              <w:bottom w:w="30" w:type="dxa"/>
              <w:right w:w="45" w:type="dxa"/>
            </w:tcMar>
            <w:vAlign w:val="center"/>
            <w:hideMark/>
          </w:tcPr>
          <w:p w14:paraId="75C371FA"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دراسة تأثير القدرات الرقمية على نجاح التحول الرقمي</w:t>
            </w:r>
          </w:p>
        </w:tc>
        <w:tc>
          <w:tcPr>
            <w:tcW w:w="0" w:type="auto"/>
            <w:tcMar>
              <w:top w:w="30" w:type="dxa"/>
              <w:left w:w="0" w:type="dxa"/>
              <w:bottom w:w="30" w:type="dxa"/>
              <w:right w:w="0" w:type="dxa"/>
            </w:tcMar>
            <w:vAlign w:val="center"/>
            <w:hideMark/>
          </w:tcPr>
          <w:p w14:paraId="65F879AE"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تؤكد القدرات الرقمية على نجاح التحول الرقمي، وتوصي ببناء هذه القدرات.</w:t>
            </w:r>
          </w:p>
        </w:tc>
      </w:tr>
      <w:tr w:rsidR="00094117" w:rsidRPr="00CA40C3" w14:paraId="65B264AA" w14:textId="77777777" w:rsidTr="00317AB6">
        <w:trPr>
          <w:trHeight w:val="315"/>
        </w:trPr>
        <w:tc>
          <w:tcPr>
            <w:tcW w:w="0" w:type="auto"/>
            <w:tcMar>
              <w:top w:w="30" w:type="dxa"/>
              <w:left w:w="45" w:type="dxa"/>
              <w:bottom w:w="30" w:type="dxa"/>
              <w:right w:w="45" w:type="dxa"/>
            </w:tcMar>
            <w:vAlign w:val="center"/>
            <w:hideMark/>
          </w:tcPr>
          <w:p w14:paraId="0BF46E8C"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عيد (2022)</w:t>
            </w:r>
          </w:p>
        </w:tc>
        <w:tc>
          <w:tcPr>
            <w:tcW w:w="0" w:type="auto"/>
            <w:vAlign w:val="center"/>
          </w:tcPr>
          <w:p w14:paraId="13E34DA4" w14:textId="77777777" w:rsidR="00094117" w:rsidRPr="00CA40C3" w:rsidRDefault="00094117" w:rsidP="00317AB6">
            <w:pPr>
              <w:jc w:val="center"/>
              <w:rPr>
                <w:rFonts w:ascii="Sakkal Majalla" w:hAnsi="Sakkal Majalla" w:cs="Sakkal Majalla"/>
                <w:sz w:val="28"/>
                <w:szCs w:val="28"/>
                <w:rtl/>
              </w:rPr>
            </w:pPr>
          </w:p>
        </w:tc>
        <w:tc>
          <w:tcPr>
            <w:tcW w:w="0" w:type="auto"/>
            <w:tcMar>
              <w:top w:w="30" w:type="dxa"/>
              <w:left w:w="45" w:type="dxa"/>
              <w:bottom w:w="30" w:type="dxa"/>
              <w:right w:w="45" w:type="dxa"/>
            </w:tcMar>
            <w:vAlign w:val="center"/>
            <w:hideMark/>
          </w:tcPr>
          <w:p w14:paraId="3B41ADA0" w14:textId="2052646C"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2022</w:t>
            </w:r>
          </w:p>
        </w:tc>
        <w:tc>
          <w:tcPr>
            <w:tcW w:w="0" w:type="auto"/>
            <w:tcMar>
              <w:top w:w="30" w:type="dxa"/>
              <w:left w:w="45" w:type="dxa"/>
              <w:bottom w:w="30" w:type="dxa"/>
              <w:right w:w="45" w:type="dxa"/>
            </w:tcMar>
            <w:vAlign w:val="center"/>
            <w:hideMark/>
          </w:tcPr>
          <w:p w14:paraId="61AEB8E0"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وصفي - مسح اجتماعي</w:t>
            </w:r>
          </w:p>
        </w:tc>
        <w:tc>
          <w:tcPr>
            <w:tcW w:w="0" w:type="auto"/>
            <w:tcMar>
              <w:top w:w="30" w:type="dxa"/>
              <w:left w:w="45" w:type="dxa"/>
              <w:bottom w:w="30" w:type="dxa"/>
              <w:right w:w="45" w:type="dxa"/>
            </w:tcMar>
            <w:vAlign w:val="center"/>
            <w:hideMark/>
          </w:tcPr>
          <w:p w14:paraId="06F75CD8"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دراسة دور التحول الرقمي في تحسين كفاءة اتخاذ القرارات</w:t>
            </w:r>
          </w:p>
        </w:tc>
        <w:tc>
          <w:tcPr>
            <w:tcW w:w="0" w:type="auto"/>
            <w:tcMar>
              <w:top w:w="30" w:type="dxa"/>
              <w:left w:w="0" w:type="dxa"/>
              <w:bottom w:w="30" w:type="dxa"/>
              <w:right w:w="0" w:type="dxa"/>
            </w:tcMar>
            <w:vAlign w:val="center"/>
            <w:hideMark/>
          </w:tcPr>
          <w:p w14:paraId="5AB17A6C"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تؤكد وجود علاقة قوية بين التحول الرقمي وكفاءة اتخاذ القرارات.</w:t>
            </w:r>
          </w:p>
        </w:tc>
      </w:tr>
      <w:tr w:rsidR="00094117" w:rsidRPr="00CA40C3" w14:paraId="037C7107" w14:textId="77777777" w:rsidTr="00317AB6">
        <w:trPr>
          <w:trHeight w:val="315"/>
        </w:trPr>
        <w:tc>
          <w:tcPr>
            <w:tcW w:w="0" w:type="auto"/>
            <w:tcMar>
              <w:top w:w="30" w:type="dxa"/>
              <w:left w:w="45" w:type="dxa"/>
              <w:bottom w:w="30" w:type="dxa"/>
              <w:right w:w="45" w:type="dxa"/>
            </w:tcMar>
            <w:vAlign w:val="center"/>
            <w:hideMark/>
          </w:tcPr>
          <w:p w14:paraId="07CCA906"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الحويل واليوسف (2020)</w:t>
            </w:r>
          </w:p>
        </w:tc>
        <w:tc>
          <w:tcPr>
            <w:tcW w:w="0" w:type="auto"/>
            <w:vAlign w:val="center"/>
          </w:tcPr>
          <w:p w14:paraId="62937250" w14:textId="77777777" w:rsidR="00094117" w:rsidRPr="00CA40C3" w:rsidRDefault="00094117" w:rsidP="00317AB6">
            <w:pPr>
              <w:jc w:val="center"/>
              <w:rPr>
                <w:rFonts w:ascii="Sakkal Majalla" w:hAnsi="Sakkal Majalla" w:cs="Sakkal Majalla"/>
                <w:sz w:val="28"/>
                <w:szCs w:val="28"/>
                <w:rtl/>
              </w:rPr>
            </w:pPr>
          </w:p>
        </w:tc>
        <w:tc>
          <w:tcPr>
            <w:tcW w:w="0" w:type="auto"/>
            <w:tcMar>
              <w:top w:w="30" w:type="dxa"/>
              <w:left w:w="45" w:type="dxa"/>
              <w:bottom w:w="30" w:type="dxa"/>
              <w:right w:w="45" w:type="dxa"/>
            </w:tcMar>
            <w:vAlign w:val="center"/>
            <w:hideMark/>
          </w:tcPr>
          <w:p w14:paraId="517D07CC" w14:textId="12264E38"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2020</w:t>
            </w:r>
          </w:p>
        </w:tc>
        <w:tc>
          <w:tcPr>
            <w:tcW w:w="0" w:type="auto"/>
            <w:tcMar>
              <w:top w:w="30" w:type="dxa"/>
              <w:left w:w="45" w:type="dxa"/>
              <w:bottom w:w="30" w:type="dxa"/>
              <w:right w:w="45" w:type="dxa"/>
            </w:tcMar>
            <w:vAlign w:val="center"/>
            <w:hideMark/>
          </w:tcPr>
          <w:p w14:paraId="44A0F4ED"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وصفي واستقرائي</w:t>
            </w:r>
          </w:p>
        </w:tc>
        <w:tc>
          <w:tcPr>
            <w:tcW w:w="0" w:type="auto"/>
            <w:tcMar>
              <w:top w:w="30" w:type="dxa"/>
              <w:left w:w="45" w:type="dxa"/>
              <w:bottom w:w="30" w:type="dxa"/>
              <w:right w:w="45" w:type="dxa"/>
            </w:tcMar>
            <w:vAlign w:val="center"/>
            <w:hideMark/>
          </w:tcPr>
          <w:p w14:paraId="6DE0FD70"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دراسة تأثير أزمة كورونا على المنشآت الصغيرة والمتوسطة</w:t>
            </w:r>
          </w:p>
        </w:tc>
        <w:tc>
          <w:tcPr>
            <w:tcW w:w="0" w:type="auto"/>
            <w:tcMar>
              <w:top w:w="30" w:type="dxa"/>
              <w:left w:w="0" w:type="dxa"/>
              <w:bottom w:w="30" w:type="dxa"/>
              <w:right w:w="0" w:type="dxa"/>
            </w:tcMar>
            <w:vAlign w:val="center"/>
            <w:hideMark/>
          </w:tcPr>
          <w:p w14:paraId="6B67AD9E"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تؤكد التأثير السلبي لأزمة كورونا، وتسلط الضوء على أهمية الدعم الحكومي.</w:t>
            </w:r>
          </w:p>
        </w:tc>
      </w:tr>
      <w:tr w:rsidR="00094117" w:rsidRPr="00CA40C3" w14:paraId="276963B6" w14:textId="77777777" w:rsidTr="00317AB6">
        <w:trPr>
          <w:trHeight w:val="315"/>
        </w:trPr>
        <w:tc>
          <w:tcPr>
            <w:tcW w:w="0" w:type="auto"/>
            <w:tcMar>
              <w:top w:w="30" w:type="dxa"/>
              <w:left w:w="45" w:type="dxa"/>
              <w:bottom w:w="30" w:type="dxa"/>
              <w:right w:w="45" w:type="dxa"/>
            </w:tcMar>
            <w:vAlign w:val="center"/>
            <w:hideMark/>
          </w:tcPr>
          <w:p w14:paraId="5808B8F0" w14:textId="77777777" w:rsidR="00094117" w:rsidRPr="00CA40C3" w:rsidRDefault="00094117" w:rsidP="00317AB6">
            <w:pPr>
              <w:bidi w:val="0"/>
              <w:jc w:val="center"/>
              <w:rPr>
                <w:rFonts w:ascii="Sakkal Majalla" w:hAnsi="Sakkal Majalla" w:cs="Sakkal Majalla"/>
                <w:sz w:val="28"/>
                <w:szCs w:val="28"/>
                <w:rtl/>
              </w:rPr>
            </w:pPr>
            <w:r w:rsidRPr="00CA40C3">
              <w:rPr>
                <w:rFonts w:ascii="Sakkal Majalla" w:hAnsi="Sakkal Majalla" w:cs="Sakkal Majalla"/>
                <w:sz w:val="28"/>
                <w:szCs w:val="28"/>
              </w:rPr>
              <w:t>Vats</w:t>
            </w:r>
            <w:r w:rsidRPr="00CA40C3">
              <w:rPr>
                <w:rFonts w:ascii="Sakkal Majalla" w:hAnsi="Sakkal Majalla" w:cs="Sakkal Majalla"/>
                <w:sz w:val="28"/>
                <w:szCs w:val="28"/>
                <w:rtl/>
              </w:rPr>
              <w:t xml:space="preserve"> (2024)</w:t>
            </w:r>
          </w:p>
        </w:tc>
        <w:tc>
          <w:tcPr>
            <w:tcW w:w="0" w:type="auto"/>
            <w:vAlign w:val="center"/>
          </w:tcPr>
          <w:p w14:paraId="75D8A232" w14:textId="77777777" w:rsidR="00094117" w:rsidRPr="00CA40C3" w:rsidRDefault="00094117" w:rsidP="00317AB6">
            <w:pPr>
              <w:jc w:val="center"/>
              <w:rPr>
                <w:rFonts w:ascii="Sakkal Majalla" w:hAnsi="Sakkal Majalla" w:cs="Sakkal Majalla"/>
                <w:sz w:val="28"/>
                <w:szCs w:val="28"/>
                <w:rtl/>
              </w:rPr>
            </w:pPr>
          </w:p>
        </w:tc>
        <w:tc>
          <w:tcPr>
            <w:tcW w:w="0" w:type="auto"/>
            <w:tcMar>
              <w:top w:w="30" w:type="dxa"/>
              <w:left w:w="45" w:type="dxa"/>
              <w:bottom w:w="30" w:type="dxa"/>
              <w:right w:w="45" w:type="dxa"/>
            </w:tcMar>
            <w:vAlign w:val="center"/>
            <w:hideMark/>
          </w:tcPr>
          <w:p w14:paraId="61ABAD25" w14:textId="4D955B33"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2024</w:t>
            </w:r>
          </w:p>
        </w:tc>
        <w:tc>
          <w:tcPr>
            <w:tcW w:w="0" w:type="auto"/>
            <w:tcMar>
              <w:top w:w="30" w:type="dxa"/>
              <w:left w:w="45" w:type="dxa"/>
              <w:bottom w:w="30" w:type="dxa"/>
              <w:right w:w="45" w:type="dxa"/>
            </w:tcMar>
            <w:vAlign w:val="center"/>
            <w:hideMark/>
          </w:tcPr>
          <w:p w14:paraId="121E5C1B"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استقرائي</w:t>
            </w:r>
          </w:p>
        </w:tc>
        <w:tc>
          <w:tcPr>
            <w:tcW w:w="0" w:type="auto"/>
            <w:tcMar>
              <w:top w:w="30" w:type="dxa"/>
              <w:left w:w="45" w:type="dxa"/>
              <w:bottom w:w="30" w:type="dxa"/>
              <w:right w:w="45" w:type="dxa"/>
            </w:tcMar>
            <w:vAlign w:val="center"/>
            <w:hideMark/>
          </w:tcPr>
          <w:p w14:paraId="31C02E5C"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دراسة التأثيرات المعقدة للتحول الرقمي على الشركات الصغيرة</w:t>
            </w:r>
          </w:p>
        </w:tc>
        <w:tc>
          <w:tcPr>
            <w:tcW w:w="0" w:type="auto"/>
            <w:tcMar>
              <w:top w:w="30" w:type="dxa"/>
              <w:left w:w="0" w:type="dxa"/>
              <w:bottom w:w="30" w:type="dxa"/>
              <w:right w:w="0" w:type="dxa"/>
            </w:tcMar>
            <w:vAlign w:val="center"/>
            <w:hideMark/>
          </w:tcPr>
          <w:p w14:paraId="34BF3BE4"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تؤكد أهمية التحول الرقمي، وتسلط الضوء على التحديات والصعوبات.</w:t>
            </w:r>
          </w:p>
        </w:tc>
      </w:tr>
      <w:tr w:rsidR="00094117" w:rsidRPr="00CA40C3" w14:paraId="26AD630C" w14:textId="77777777" w:rsidTr="00317AB6">
        <w:trPr>
          <w:trHeight w:val="315"/>
        </w:trPr>
        <w:tc>
          <w:tcPr>
            <w:tcW w:w="0" w:type="auto"/>
            <w:tcMar>
              <w:top w:w="30" w:type="dxa"/>
              <w:left w:w="45" w:type="dxa"/>
              <w:bottom w:w="30" w:type="dxa"/>
              <w:right w:w="45" w:type="dxa"/>
            </w:tcMar>
            <w:vAlign w:val="center"/>
            <w:hideMark/>
          </w:tcPr>
          <w:p w14:paraId="1122F458" w14:textId="77777777" w:rsidR="00094117" w:rsidRPr="00CA40C3" w:rsidRDefault="00094117" w:rsidP="00317AB6">
            <w:pPr>
              <w:bidi w:val="0"/>
              <w:jc w:val="center"/>
              <w:rPr>
                <w:rFonts w:ascii="Sakkal Majalla" w:hAnsi="Sakkal Majalla" w:cs="Sakkal Majalla"/>
                <w:sz w:val="28"/>
                <w:szCs w:val="28"/>
                <w:rtl/>
              </w:rPr>
            </w:pPr>
            <w:proofErr w:type="spellStart"/>
            <w:r w:rsidRPr="00CA40C3">
              <w:rPr>
                <w:rFonts w:ascii="Sakkal Majalla" w:hAnsi="Sakkal Majalla" w:cs="Sakkal Majalla"/>
                <w:sz w:val="28"/>
                <w:szCs w:val="28"/>
              </w:rPr>
              <w:t>Wenbring</w:t>
            </w:r>
            <w:proofErr w:type="spellEnd"/>
            <w:r w:rsidRPr="00CA40C3">
              <w:rPr>
                <w:rFonts w:ascii="Sakkal Majalla" w:hAnsi="Sakkal Majalla" w:cs="Sakkal Majalla"/>
                <w:sz w:val="28"/>
                <w:szCs w:val="28"/>
              </w:rPr>
              <w:t>, YUXIN</w:t>
            </w:r>
            <w:r w:rsidRPr="00CA40C3">
              <w:rPr>
                <w:rFonts w:ascii="Sakkal Majalla" w:hAnsi="Sakkal Majalla" w:cs="Sakkal Majalla"/>
                <w:sz w:val="28"/>
                <w:szCs w:val="28"/>
                <w:rtl/>
              </w:rPr>
              <w:t xml:space="preserve">, &amp; </w:t>
            </w:r>
            <w:proofErr w:type="spellStart"/>
            <w:r w:rsidRPr="00CA40C3">
              <w:rPr>
                <w:rFonts w:ascii="Sakkal Majalla" w:hAnsi="Sakkal Majalla" w:cs="Sakkal Majalla"/>
                <w:sz w:val="28"/>
                <w:szCs w:val="28"/>
              </w:rPr>
              <w:t>Mingjun</w:t>
            </w:r>
            <w:proofErr w:type="spellEnd"/>
            <w:r w:rsidRPr="00CA40C3">
              <w:rPr>
                <w:rFonts w:ascii="Sakkal Majalla" w:hAnsi="Sakkal Majalla" w:cs="Sakkal Majalla"/>
                <w:sz w:val="28"/>
                <w:szCs w:val="28"/>
                <w:rtl/>
              </w:rPr>
              <w:t xml:space="preserve"> (2024)</w:t>
            </w:r>
          </w:p>
        </w:tc>
        <w:tc>
          <w:tcPr>
            <w:tcW w:w="0" w:type="auto"/>
            <w:vAlign w:val="center"/>
          </w:tcPr>
          <w:p w14:paraId="4CD2EF48" w14:textId="77777777" w:rsidR="00094117" w:rsidRPr="00CA40C3" w:rsidRDefault="00094117" w:rsidP="00317AB6">
            <w:pPr>
              <w:jc w:val="center"/>
              <w:rPr>
                <w:rFonts w:ascii="Sakkal Majalla" w:hAnsi="Sakkal Majalla" w:cs="Sakkal Majalla"/>
                <w:sz w:val="28"/>
                <w:szCs w:val="28"/>
                <w:rtl/>
              </w:rPr>
            </w:pPr>
          </w:p>
        </w:tc>
        <w:tc>
          <w:tcPr>
            <w:tcW w:w="0" w:type="auto"/>
            <w:tcMar>
              <w:top w:w="30" w:type="dxa"/>
              <w:left w:w="45" w:type="dxa"/>
              <w:bottom w:w="30" w:type="dxa"/>
              <w:right w:w="45" w:type="dxa"/>
            </w:tcMar>
            <w:vAlign w:val="center"/>
            <w:hideMark/>
          </w:tcPr>
          <w:p w14:paraId="0504826E" w14:textId="12D33CDF"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2024</w:t>
            </w:r>
          </w:p>
        </w:tc>
        <w:tc>
          <w:tcPr>
            <w:tcW w:w="0" w:type="auto"/>
            <w:tcMar>
              <w:top w:w="30" w:type="dxa"/>
              <w:left w:w="45" w:type="dxa"/>
              <w:bottom w:w="30" w:type="dxa"/>
              <w:right w:w="45" w:type="dxa"/>
            </w:tcMar>
            <w:vAlign w:val="center"/>
            <w:hideMark/>
          </w:tcPr>
          <w:p w14:paraId="190C5AC1"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اقتصادي قياسي - سلسلة زمنية</w:t>
            </w:r>
          </w:p>
        </w:tc>
        <w:tc>
          <w:tcPr>
            <w:tcW w:w="0" w:type="auto"/>
            <w:tcMar>
              <w:top w:w="30" w:type="dxa"/>
              <w:left w:w="45" w:type="dxa"/>
              <w:bottom w:w="30" w:type="dxa"/>
              <w:right w:w="45" w:type="dxa"/>
            </w:tcMar>
            <w:vAlign w:val="center"/>
            <w:hideMark/>
          </w:tcPr>
          <w:p w14:paraId="0A0258B6"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دراسة تأثير التحول الرقمي على تحمل المخاطر</w:t>
            </w:r>
          </w:p>
        </w:tc>
        <w:tc>
          <w:tcPr>
            <w:tcW w:w="0" w:type="auto"/>
            <w:tcMar>
              <w:top w:w="30" w:type="dxa"/>
              <w:left w:w="0" w:type="dxa"/>
              <w:bottom w:w="30" w:type="dxa"/>
              <w:right w:w="0" w:type="dxa"/>
            </w:tcMar>
            <w:vAlign w:val="center"/>
            <w:hideMark/>
          </w:tcPr>
          <w:p w14:paraId="1711F33F"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تؤكد تعزيز التحول الرقمي لإدارة المخاطر، مع وجود فروق بين الشركات.</w:t>
            </w:r>
          </w:p>
        </w:tc>
      </w:tr>
      <w:tr w:rsidR="00094117" w:rsidRPr="00CA40C3" w14:paraId="5F4FC342" w14:textId="77777777" w:rsidTr="00317AB6">
        <w:trPr>
          <w:trHeight w:val="315"/>
        </w:trPr>
        <w:tc>
          <w:tcPr>
            <w:tcW w:w="0" w:type="auto"/>
            <w:tcMar>
              <w:top w:w="30" w:type="dxa"/>
              <w:left w:w="45" w:type="dxa"/>
              <w:bottom w:w="30" w:type="dxa"/>
              <w:right w:w="45" w:type="dxa"/>
            </w:tcMar>
            <w:vAlign w:val="center"/>
            <w:hideMark/>
          </w:tcPr>
          <w:p w14:paraId="64BD8ECF" w14:textId="77777777" w:rsidR="00094117" w:rsidRPr="00CA40C3" w:rsidRDefault="00094117" w:rsidP="00317AB6">
            <w:pPr>
              <w:bidi w:val="0"/>
              <w:jc w:val="center"/>
              <w:rPr>
                <w:rFonts w:ascii="Sakkal Majalla" w:hAnsi="Sakkal Majalla" w:cs="Sakkal Majalla"/>
                <w:sz w:val="28"/>
                <w:szCs w:val="28"/>
                <w:rtl/>
              </w:rPr>
            </w:pPr>
            <w:proofErr w:type="spellStart"/>
            <w:r w:rsidRPr="00CA40C3">
              <w:rPr>
                <w:rFonts w:ascii="Sakkal Majalla" w:hAnsi="Sakkal Majalla" w:cs="Sakkal Majalla"/>
                <w:sz w:val="28"/>
                <w:szCs w:val="28"/>
              </w:rPr>
              <w:t>Nataliia</w:t>
            </w:r>
            <w:proofErr w:type="spellEnd"/>
            <w:r w:rsidRPr="00CA40C3">
              <w:rPr>
                <w:rFonts w:ascii="Sakkal Majalla" w:hAnsi="Sakkal Majalla" w:cs="Sakkal Majalla"/>
                <w:sz w:val="28"/>
                <w:szCs w:val="28"/>
              </w:rPr>
              <w:t>, Iryna</w:t>
            </w:r>
            <w:r w:rsidRPr="00CA40C3">
              <w:rPr>
                <w:rFonts w:ascii="Sakkal Majalla" w:hAnsi="Sakkal Majalla" w:cs="Sakkal Majalla"/>
                <w:sz w:val="28"/>
                <w:szCs w:val="28"/>
                <w:rtl/>
              </w:rPr>
              <w:t xml:space="preserve">, &amp; </w:t>
            </w:r>
            <w:proofErr w:type="spellStart"/>
            <w:r w:rsidRPr="00CA40C3">
              <w:rPr>
                <w:rFonts w:ascii="Sakkal Majalla" w:hAnsi="Sakkal Majalla" w:cs="Sakkal Majalla"/>
                <w:sz w:val="28"/>
                <w:szCs w:val="28"/>
              </w:rPr>
              <w:t>Yuiia</w:t>
            </w:r>
            <w:proofErr w:type="spellEnd"/>
            <w:r w:rsidRPr="00CA40C3">
              <w:rPr>
                <w:rFonts w:ascii="Sakkal Majalla" w:hAnsi="Sakkal Majalla" w:cs="Sakkal Majalla"/>
                <w:sz w:val="28"/>
                <w:szCs w:val="28"/>
                <w:rtl/>
              </w:rPr>
              <w:t xml:space="preserve"> (2022)</w:t>
            </w:r>
          </w:p>
        </w:tc>
        <w:tc>
          <w:tcPr>
            <w:tcW w:w="0" w:type="auto"/>
            <w:vAlign w:val="center"/>
          </w:tcPr>
          <w:p w14:paraId="546A6B05" w14:textId="77777777" w:rsidR="00094117" w:rsidRPr="00CA40C3" w:rsidRDefault="00094117" w:rsidP="00317AB6">
            <w:pPr>
              <w:jc w:val="center"/>
              <w:rPr>
                <w:rFonts w:ascii="Sakkal Majalla" w:hAnsi="Sakkal Majalla" w:cs="Sakkal Majalla"/>
                <w:sz w:val="28"/>
                <w:szCs w:val="28"/>
                <w:rtl/>
              </w:rPr>
            </w:pPr>
          </w:p>
        </w:tc>
        <w:tc>
          <w:tcPr>
            <w:tcW w:w="0" w:type="auto"/>
            <w:tcMar>
              <w:top w:w="30" w:type="dxa"/>
              <w:left w:w="45" w:type="dxa"/>
              <w:bottom w:w="30" w:type="dxa"/>
              <w:right w:w="45" w:type="dxa"/>
            </w:tcMar>
            <w:vAlign w:val="center"/>
            <w:hideMark/>
          </w:tcPr>
          <w:p w14:paraId="571C9807" w14:textId="533286CE"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2022</w:t>
            </w:r>
          </w:p>
        </w:tc>
        <w:tc>
          <w:tcPr>
            <w:tcW w:w="0" w:type="auto"/>
            <w:tcMar>
              <w:top w:w="30" w:type="dxa"/>
              <w:left w:w="45" w:type="dxa"/>
              <w:bottom w:w="30" w:type="dxa"/>
              <w:right w:w="45" w:type="dxa"/>
            </w:tcMar>
            <w:vAlign w:val="center"/>
            <w:hideMark/>
          </w:tcPr>
          <w:p w14:paraId="7F0135E8"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تصنيف متبادل</w:t>
            </w:r>
          </w:p>
        </w:tc>
        <w:tc>
          <w:tcPr>
            <w:tcW w:w="0" w:type="auto"/>
            <w:tcMar>
              <w:top w:w="30" w:type="dxa"/>
              <w:left w:w="45" w:type="dxa"/>
              <w:bottom w:w="30" w:type="dxa"/>
              <w:right w:w="45" w:type="dxa"/>
            </w:tcMar>
            <w:vAlign w:val="center"/>
            <w:hideMark/>
          </w:tcPr>
          <w:p w14:paraId="6C7DFEAA"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تحديد المجالات الأكثر فائدة للاستثمار في التحول الرقمي</w:t>
            </w:r>
          </w:p>
        </w:tc>
        <w:tc>
          <w:tcPr>
            <w:tcW w:w="0" w:type="auto"/>
            <w:tcMar>
              <w:top w:w="30" w:type="dxa"/>
              <w:left w:w="0" w:type="dxa"/>
              <w:bottom w:w="30" w:type="dxa"/>
              <w:right w:w="0" w:type="dxa"/>
            </w:tcMar>
            <w:vAlign w:val="center"/>
            <w:hideMark/>
          </w:tcPr>
          <w:p w14:paraId="389FA37D" w14:textId="77777777" w:rsidR="00094117" w:rsidRPr="00CA40C3" w:rsidRDefault="00094117" w:rsidP="00317AB6">
            <w:pPr>
              <w:jc w:val="center"/>
              <w:rPr>
                <w:rFonts w:ascii="Sakkal Majalla" w:hAnsi="Sakkal Majalla" w:cs="Sakkal Majalla"/>
                <w:sz w:val="28"/>
                <w:szCs w:val="28"/>
                <w:rtl/>
              </w:rPr>
            </w:pPr>
            <w:r w:rsidRPr="00CA40C3">
              <w:rPr>
                <w:rFonts w:ascii="Sakkal Majalla" w:hAnsi="Sakkal Majalla" w:cs="Sakkal Majalla"/>
                <w:sz w:val="28"/>
                <w:szCs w:val="28"/>
                <w:rtl/>
              </w:rPr>
              <w:t>تؤكد أهمية الأتمتة والأمن السيبراني في التحول الرقمي.</w:t>
            </w:r>
          </w:p>
        </w:tc>
      </w:tr>
    </w:tbl>
    <w:p w14:paraId="1F00DFF6" w14:textId="77777777" w:rsidR="00094117" w:rsidRDefault="00094117" w:rsidP="00094117">
      <w:pPr>
        <w:bidi w:val="0"/>
        <w:rPr>
          <w:rFonts w:ascii="Sakkal Majalla" w:hAnsi="Sakkal Majalla" w:cs="Sakkal Majalla"/>
          <w:sz w:val="32"/>
          <w:szCs w:val="32"/>
          <w:rtl/>
        </w:rPr>
      </w:pPr>
    </w:p>
    <w:p w14:paraId="28F0FD5A" w14:textId="7F9CA23A" w:rsidR="004F4751" w:rsidRDefault="004F4751" w:rsidP="00094117">
      <w:pPr>
        <w:bidi w:val="0"/>
        <w:rPr>
          <w:rFonts w:ascii="Sakkal Majalla" w:hAnsi="Sakkal Majalla" w:cs="Sakkal Majalla"/>
          <w:sz w:val="32"/>
          <w:szCs w:val="32"/>
          <w:rtl/>
        </w:rPr>
      </w:pPr>
      <w:r>
        <w:rPr>
          <w:rFonts w:ascii="Sakkal Majalla" w:hAnsi="Sakkal Majalla" w:cs="Sakkal Majalla"/>
          <w:sz w:val="32"/>
          <w:szCs w:val="32"/>
          <w:rtl/>
        </w:rPr>
        <w:br w:type="page"/>
      </w:r>
    </w:p>
    <w:p w14:paraId="04ACAD60" w14:textId="46209032" w:rsidR="00473E28" w:rsidRDefault="00F11354" w:rsidP="00F11354">
      <w:pPr>
        <w:ind w:left="284"/>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أوجه الاتفاق </w:t>
      </w:r>
    </w:p>
    <w:p w14:paraId="7FB2A7EC" w14:textId="5F084654" w:rsidR="00F11354" w:rsidRDefault="00F11354" w:rsidP="00BE0843">
      <w:pPr>
        <w:ind w:left="284" w:firstLine="567"/>
        <w:jc w:val="mediumKashida"/>
        <w:rPr>
          <w:rFonts w:ascii="Sakkal Majalla" w:hAnsi="Sakkal Majalla" w:cs="Sakkal Majalla"/>
          <w:sz w:val="32"/>
          <w:szCs w:val="32"/>
          <w:rtl/>
        </w:rPr>
      </w:pPr>
      <w:r>
        <w:rPr>
          <w:rFonts w:ascii="Sakkal Majalla" w:hAnsi="Sakkal Majalla" w:cs="Sakkal Majalla" w:hint="cs"/>
          <w:sz w:val="32"/>
          <w:szCs w:val="32"/>
          <w:rtl/>
        </w:rPr>
        <w:t xml:space="preserve">اتفقت الدراسة الحالية مع دراسة </w:t>
      </w:r>
      <w:proofErr w:type="spellStart"/>
      <w:r>
        <w:rPr>
          <w:rFonts w:ascii="Sakkal Majalla" w:hAnsi="Sakkal Majalla" w:cs="Sakkal Majalla" w:hint="cs"/>
          <w:sz w:val="32"/>
          <w:szCs w:val="32"/>
          <w:rtl/>
        </w:rPr>
        <w:t>داهينين</w:t>
      </w:r>
      <w:proofErr w:type="spellEnd"/>
      <w:r>
        <w:rPr>
          <w:rFonts w:ascii="Sakkal Majalla" w:hAnsi="Sakkal Majalla" w:cs="Sakkal Majalla" w:hint="cs"/>
          <w:sz w:val="32"/>
          <w:szCs w:val="32"/>
          <w:rtl/>
        </w:rPr>
        <w:t xml:space="preserve"> (2024) منهجياً كما اتفقت معها في دراسة التحول الرقمي، </w:t>
      </w:r>
      <w:r w:rsidR="00BE0843">
        <w:rPr>
          <w:rFonts w:ascii="Sakkal Majalla" w:hAnsi="Sakkal Majalla" w:cs="Sakkal Majalla" w:hint="cs"/>
          <w:sz w:val="32"/>
          <w:szCs w:val="32"/>
          <w:rtl/>
        </w:rPr>
        <w:t xml:space="preserve">ومع دراسة عيد (2022) ايضاً من الناحية المنهجية حيث اتبعت كلا الدراستين المنهج الوصفي التحليلي بأسلوبه المسحي الاجتماعي، وتتفق الدراسة الحالية مع باقية الدراسات في كونها تشاركت جزئياً فيما يتعلق بدراسة التحول الرقمي، وتفادي المخاطر والمشروعات الصغيرة. </w:t>
      </w:r>
    </w:p>
    <w:p w14:paraId="51B48D8B" w14:textId="74DCFAEC" w:rsidR="00BE0843" w:rsidRDefault="00BE0843" w:rsidP="00BE0843">
      <w:pPr>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أوجه الاختلاف </w:t>
      </w:r>
    </w:p>
    <w:p w14:paraId="1DA9B2CF" w14:textId="77777777" w:rsidR="0090243E" w:rsidRDefault="00BE0843" w:rsidP="00BE0843">
      <w:pPr>
        <w:jc w:val="mediumKashida"/>
        <w:rPr>
          <w:rFonts w:ascii="Sakkal Majalla" w:hAnsi="Sakkal Majalla" w:cs="Times New Roman"/>
          <w:sz w:val="32"/>
          <w:szCs w:val="32"/>
          <w:rtl/>
        </w:rPr>
        <w:sectPr w:rsidR="0090243E" w:rsidSect="0090243E">
          <w:footerReference w:type="first" r:id="rId15"/>
          <w:type w:val="continuous"/>
          <w:pgSz w:w="11906" w:h="16838"/>
          <w:pgMar w:top="1440" w:right="1985" w:bottom="1440" w:left="1797" w:header="709" w:footer="709" w:gutter="0"/>
          <w:pgNumType w:start="8"/>
          <w:cols w:space="708"/>
          <w:titlePg/>
          <w:bidi/>
          <w:rtlGutter/>
          <w:docGrid w:linePitch="360"/>
        </w:sectPr>
      </w:pPr>
      <w:r>
        <w:rPr>
          <w:rFonts w:ascii="Sakkal Majalla" w:hAnsi="Sakkal Majalla" w:cs="Sakkal Majalla" w:hint="cs"/>
          <w:sz w:val="32"/>
          <w:szCs w:val="32"/>
          <w:rtl/>
        </w:rPr>
        <w:t xml:space="preserve">تتميز هذه الدراسة عن كل الدراسات السابقة فهي تختلف مع جميعها جزئياً فمن الناحية </w:t>
      </w:r>
      <w:proofErr w:type="gramStart"/>
      <w:r>
        <w:rPr>
          <w:rFonts w:ascii="Sakkal Majalla" w:hAnsi="Sakkal Majalla" w:cs="Sakkal Majalla" w:hint="cs"/>
          <w:sz w:val="32"/>
          <w:szCs w:val="32"/>
          <w:rtl/>
        </w:rPr>
        <w:t>المنهجية  تختلف</w:t>
      </w:r>
      <w:proofErr w:type="gramEnd"/>
      <w:r>
        <w:rPr>
          <w:rFonts w:ascii="Sakkal Majalla" w:hAnsi="Sakkal Majalla" w:cs="Sakkal Majalla" w:hint="cs"/>
          <w:sz w:val="32"/>
          <w:szCs w:val="32"/>
          <w:rtl/>
        </w:rPr>
        <w:t xml:space="preserve"> هذه الدراسة عن كل الدراسات السابقة عدى دراستي </w:t>
      </w:r>
      <w:proofErr w:type="spellStart"/>
      <w:r>
        <w:rPr>
          <w:rFonts w:ascii="Sakkal Majalla" w:hAnsi="Sakkal Majalla" w:cs="Sakkal Majalla" w:hint="cs"/>
          <w:sz w:val="32"/>
          <w:szCs w:val="32"/>
          <w:rtl/>
        </w:rPr>
        <w:t>داهينين</w:t>
      </w:r>
      <w:proofErr w:type="spellEnd"/>
      <w:r>
        <w:rPr>
          <w:rFonts w:ascii="Sakkal Majalla" w:hAnsi="Sakkal Majalla" w:cs="Sakkal Majalla" w:hint="cs"/>
          <w:sz w:val="32"/>
          <w:szCs w:val="32"/>
          <w:rtl/>
        </w:rPr>
        <w:t xml:space="preserve"> (2024) و عيد (2022)، كما تختلف مع جميع الدراسات السابقة في كونها تفردت بدراسة المخاطر الغير مالية في المشروعات الصغيرة في مدينة الرياض، وتختلف هذه الدراسة مع دراسة داهنين (2024) في كون دراسته لم تتطرق إلى المخاطر في المشروعات الصغيرة، ومع دراسة عيد (2022) في كون دارسته انحصرت على اتخاذ القرار. ومع دراسة الحويل واليوسف (2020) من ناحية منهجية وفي كون دراسته لم تتطرق إلى التحول الرقمي، </w:t>
      </w:r>
      <w:r w:rsidR="00E8756D">
        <w:rPr>
          <w:rFonts w:ascii="Sakkal Majalla" w:hAnsi="Sakkal Majalla" w:cs="Sakkal Majalla" w:hint="cs"/>
          <w:sz w:val="32"/>
          <w:szCs w:val="32"/>
          <w:rtl/>
        </w:rPr>
        <w:t xml:space="preserve">ومع دراسة </w:t>
      </w:r>
      <w:r w:rsidR="00E8756D">
        <w:rPr>
          <w:rFonts w:ascii="Sakkal Majalla" w:hAnsi="Sakkal Majalla" w:cs="Sakkal Majalla"/>
          <w:sz w:val="32"/>
          <w:szCs w:val="32"/>
        </w:rPr>
        <w:t>Vats (2024</w:t>
      </w:r>
      <w:proofErr w:type="gramStart"/>
      <w:r w:rsidR="00E8756D">
        <w:rPr>
          <w:rFonts w:ascii="Sakkal Majalla" w:hAnsi="Sakkal Majalla" w:cs="Sakkal Majalla"/>
          <w:sz w:val="32"/>
          <w:szCs w:val="32"/>
        </w:rPr>
        <w:t xml:space="preserve">) </w:t>
      </w:r>
      <w:r w:rsidR="00E8756D">
        <w:rPr>
          <w:rFonts w:ascii="Sakkal Majalla" w:hAnsi="Sakkal Majalla" w:cs="Sakkal Majalla" w:hint="cs"/>
          <w:sz w:val="32"/>
          <w:szCs w:val="32"/>
          <w:rtl/>
        </w:rPr>
        <w:t xml:space="preserve"> في</w:t>
      </w:r>
      <w:proofErr w:type="gramEnd"/>
      <w:r w:rsidR="00E8756D">
        <w:rPr>
          <w:rFonts w:ascii="Sakkal Majalla" w:hAnsi="Sakkal Majalla" w:cs="Sakkal Majalla" w:hint="cs"/>
          <w:sz w:val="32"/>
          <w:szCs w:val="32"/>
          <w:rtl/>
        </w:rPr>
        <w:t xml:space="preserve"> كونها انحصرت على التحول الرقمي ولم تتطرق للمخاطر الغير مالية، واختلفت مع دراسة </w:t>
      </w:r>
      <w:proofErr w:type="spellStart"/>
      <w:r w:rsidR="00E8756D">
        <w:rPr>
          <w:rFonts w:ascii="Sakkal Majalla" w:hAnsi="Sakkal Majalla" w:cs="Sakkal Majalla"/>
          <w:sz w:val="32"/>
          <w:szCs w:val="32"/>
        </w:rPr>
        <w:t>wenbring</w:t>
      </w:r>
      <w:proofErr w:type="spellEnd"/>
      <w:r w:rsidR="00E8756D">
        <w:rPr>
          <w:rFonts w:ascii="Sakkal Majalla" w:hAnsi="Sakkal Majalla" w:cs="Sakkal Majalla"/>
          <w:sz w:val="32"/>
          <w:szCs w:val="32"/>
        </w:rPr>
        <w:t xml:space="preserve"> </w:t>
      </w:r>
      <w:proofErr w:type="spellStart"/>
      <w:r w:rsidR="00E8756D">
        <w:rPr>
          <w:rFonts w:ascii="Sakkal Majalla" w:hAnsi="Sakkal Majalla" w:cs="Sakkal Majalla"/>
          <w:sz w:val="32"/>
          <w:szCs w:val="32"/>
        </w:rPr>
        <w:t>yuxin</w:t>
      </w:r>
      <w:proofErr w:type="spellEnd"/>
      <w:r w:rsidR="00E8756D">
        <w:rPr>
          <w:rFonts w:ascii="Sakkal Majalla" w:hAnsi="Sakkal Majalla" w:cs="Sakkal Majalla"/>
          <w:sz w:val="32"/>
          <w:szCs w:val="32"/>
        </w:rPr>
        <w:t xml:space="preserve">&amp; </w:t>
      </w:r>
      <w:proofErr w:type="spellStart"/>
      <w:r w:rsidR="00E8756D">
        <w:rPr>
          <w:rFonts w:ascii="Sakkal Majalla" w:hAnsi="Sakkal Majalla" w:cs="Sakkal Majalla"/>
          <w:sz w:val="32"/>
          <w:szCs w:val="32"/>
        </w:rPr>
        <w:t>Mingiun</w:t>
      </w:r>
      <w:proofErr w:type="spellEnd"/>
      <w:r w:rsidR="00E8756D">
        <w:rPr>
          <w:rFonts w:ascii="Sakkal Majalla" w:hAnsi="Sakkal Majalla" w:cs="Sakkal Majalla"/>
          <w:sz w:val="32"/>
          <w:szCs w:val="32"/>
        </w:rPr>
        <w:t>(2024)</w:t>
      </w:r>
      <w:r w:rsidR="00E8756D">
        <w:rPr>
          <w:rFonts w:ascii="Sakkal Majalla" w:hAnsi="Sakkal Majalla" w:cs="Sakkal Majalla" w:hint="cs"/>
          <w:sz w:val="32"/>
          <w:szCs w:val="32"/>
          <w:rtl/>
        </w:rPr>
        <w:t xml:space="preserve">  منهجياً فدراسته قياسيه بينما هذه وصفية تحليلية، واختلفت مع دراسة </w:t>
      </w:r>
      <w:proofErr w:type="spellStart"/>
      <w:r w:rsidR="00E8756D">
        <w:rPr>
          <w:rFonts w:ascii="Sakkal Majalla" w:hAnsi="Sakkal Majalla" w:cs="Sakkal Majalla"/>
          <w:sz w:val="32"/>
          <w:szCs w:val="32"/>
        </w:rPr>
        <w:t>Nataliia,lryna</w:t>
      </w:r>
      <w:proofErr w:type="spellEnd"/>
      <w:r w:rsidR="00E8756D">
        <w:rPr>
          <w:rFonts w:ascii="Sakkal Majalla" w:hAnsi="Sakkal Majalla" w:cs="Sakkal Majalla"/>
          <w:sz w:val="32"/>
          <w:szCs w:val="32"/>
        </w:rPr>
        <w:t>, &amp;(2022)</w:t>
      </w:r>
      <w:r w:rsidR="00E8756D">
        <w:rPr>
          <w:rFonts w:ascii="Sakkal Majalla" w:hAnsi="Sakkal Majalla" w:cs="Sakkal Majalla" w:hint="cs"/>
          <w:sz w:val="32"/>
          <w:szCs w:val="32"/>
          <w:rtl/>
        </w:rPr>
        <w:t xml:space="preserve"> في كون دراسته تبنت التصنيف المتبادل وفي كنها انحصرت على التحول الرقمي. </w:t>
      </w:r>
    </w:p>
    <w:p w14:paraId="15639EC8" w14:textId="2C2AE601" w:rsidR="00BE0843" w:rsidRPr="00BE0843" w:rsidRDefault="00BE0843" w:rsidP="00BE0843">
      <w:pPr>
        <w:jc w:val="mediumKashida"/>
        <w:rPr>
          <w:rFonts w:ascii="Sakkal Majalla" w:hAnsi="Sakkal Majalla" w:cs="Sakkal Majalla"/>
          <w:sz w:val="32"/>
          <w:szCs w:val="32"/>
          <w:rtl/>
        </w:rPr>
      </w:pPr>
    </w:p>
    <w:p w14:paraId="3481F5DC" w14:textId="77777777" w:rsidR="00473E28" w:rsidRDefault="00473E28" w:rsidP="00E54EEA">
      <w:pPr>
        <w:ind w:left="284"/>
        <w:jc w:val="center"/>
        <w:rPr>
          <w:rFonts w:ascii="Sakkal Majalla" w:hAnsi="Sakkal Majalla" w:cs="Sakkal Majalla"/>
          <w:b/>
          <w:bCs/>
          <w:sz w:val="32"/>
          <w:szCs w:val="32"/>
          <w:rtl/>
        </w:rPr>
      </w:pPr>
    </w:p>
    <w:p w14:paraId="3B77FA47" w14:textId="77777777" w:rsidR="00473E28" w:rsidRDefault="00473E28" w:rsidP="00E54EEA">
      <w:pPr>
        <w:ind w:left="284"/>
        <w:jc w:val="center"/>
        <w:rPr>
          <w:rFonts w:ascii="Sakkal Majalla" w:hAnsi="Sakkal Majalla" w:cs="Sakkal Majalla"/>
          <w:b/>
          <w:bCs/>
          <w:sz w:val="32"/>
          <w:szCs w:val="32"/>
          <w:rtl/>
        </w:rPr>
      </w:pPr>
    </w:p>
    <w:p w14:paraId="3651F5F1" w14:textId="77777777" w:rsidR="00473E28" w:rsidRDefault="00473E28" w:rsidP="00E54EEA">
      <w:pPr>
        <w:ind w:left="284"/>
        <w:jc w:val="center"/>
        <w:rPr>
          <w:rFonts w:ascii="Sakkal Majalla" w:hAnsi="Sakkal Majalla" w:cs="Sakkal Majalla"/>
          <w:b/>
          <w:bCs/>
          <w:sz w:val="32"/>
          <w:szCs w:val="32"/>
          <w:rtl/>
        </w:rPr>
      </w:pPr>
    </w:p>
    <w:p w14:paraId="35119742" w14:textId="77777777" w:rsidR="00473E28" w:rsidRDefault="00473E28" w:rsidP="00E54EEA">
      <w:pPr>
        <w:ind w:left="284"/>
        <w:jc w:val="center"/>
        <w:rPr>
          <w:rFonts w:ascii="Sakkal Majalla" w:hAnsi="Sakkal Majalla" w:cs="Sakkal Majalla"/>
          <w:b/>
          <w:bCs/>
          <w:sz w:val="32"/>
          <w:szCs w:val="32"/>
          <w:rtl/>
        </w:rPr>
      </w:pPr>
    </w:p>
    <w:p w14:paraId="214BF82C" w14:textId="77777777" w:rsidR="00473E28" w:rsidRDefault="00473E28" w:rsidP="00E54EEA">
      <w:pPr>
        <w:ind w:left="284"/>
        <w:jc w:val="center"/>
        <w:rPr>
          <w:rFonts w:ascii="Sakkal Majalla" w:hAnsi="Sakkal Majalla" w:cs="Sakkal Majalla"/>
          <w:b/>
          <w:bCs/>
          <w:sz w:val="32"/>
          <w:szCs w:val="32"/>
          <w:rtl/>
        </w:rPr>
      </w:pPr>
    </w:p>
    <w:p w14:paraId="142B1312" w14:textId="77777777" w:rsidR="00473E28" w:rsidRDefault="00473E28" w:rsidP="00E54EEA">
      <w:pPr>
        <w:ind w:left="284"/>
        <w:jc w:val="center"/>
        <w:rPr>
          <w:rFonts w:ascii="Sakkal Majalla" w:hAnsi="Sakkal Majalla" w:cs="Sakkal Majalla"/>
          <w:b/>
          <w:bCs/>
          <w:sz w:val="32"/>
          <w:szCs w:val="32"/>
          <w:rtl/>
        </w:rPr>
      </w:pPr>
    </w:p>
    <w:p w14:paraId="4FD177FE" w14:textId="77777777" w:rsidR="00E8756D" w:rsidRDefault="00E8756D" w:rsidP="00E54EEA">
      <w:pPr>
        <w:ind w:left="284"/>
        <w:jc w:val="center"/>
        <w:rPr>
          <w:rFonts w:ascii="Sakkal Majalla" w:hAnsi="Sakkal Majalla" w:cs="Sakkal Majalla"/>
          <w:b/>
          <w:bCs/>
          <w:sz w:val="32"/>
          <w:szCs w:val="32"/>
          <w:rtl/>
        </w:rPr>
      </w:pPr>
    </w:p>
    <w:p w14:paraId="277D7A1A" w14:textId="77777777" w:rsidR="00E8756D" w:rsidRDefault="00E8756D" w:rsidP="00E54EEA">
      <w:pPr>
        <w:ind w:left="284"/>
        <w:jc w:val="center"/>
        <w:rPr>
          <w:rFonts w:ascii="Sakkal Majalla" w:hAnsi="Sakkal Majalla" w:cs="Sakkal Majalla"/>
          <w:b/>
          <w:bCs/>
          <w:sz w:val="32"/>
          <w:szCs w:val="32"/>
          <w:rtl/>
        </w:rPr>
      </w:pPr>
    </w:p>
    <w:p w14:paraId="142CD114" w14:textId="77777777" w:rsidR="00E8756D" w:rsidRDefault="00E8756D" w:rsidP="00E54EEA">
      <w:pPr>
        <w:ind w:left="284"/>
        <w:jc w:val="center"/>
        <w:rPr>
          <w:rFonts w:ascii="Sakkal Majalla" w:hAnsi="Sakkal Majalla" w:cs="Sakkal Majalla"/>
          <w:b/>
          <w:bCs/>
          <w:sz w:val="32"/>
          <w:szCs w:val="32"/>
          <w:rtl/>
        </w:rPr>
      </w:pPr>
    </w:p>
    <w:p w14:paraId="218984E7" w14:textId="77777777" w:rsidR="00E8756D" w:rsidRDefault="00E8756D" w:rsidP="00E54EEA">
      <w:pPr>
        <w:ind w:left="284"/>
        <w:jc w:val="center"/>
        <w:rPr>
          <w:rFonts w:ascii="Sakkal Majalla" w:hAnsi="Sakkal Majalla" w:cs="Sakkal Majalla"/>
          <w:b/>
          <w:bCs/>
          <w:sz w:val="32"/>
          <w:szCs w:val="32"/>
          <w:rtl/>
        </w:rPr>
      </w:pPr>
    </w:p>
    <w:p w14:paraId="5CAD1819" w14:textId="77777777" w:rsidR="00E8756D" w:rsidRDefault="00E8756D" w:rsidP="00E54EEA">
      <w:pPr>
        <w:ind w:left="284"/>
        <w:jc w:val="center"/>
        <w:rPr>
          <w:rFonts w:ascii="Sakkal Majalla" w:hAnsi="Sakkal Majalla" w:cs="Sakkal Majalla"/>
          <w:b/>
          <w:bCs/>
          <w:sz w:val="32"/>
          <w:szCs w:val="32"/>
          <w:rtl/>
        </w:rPr>
      </w:pPr>
    </w:p>
    <w:p w14:paraId="1D758AC9" w14:textId="33BC5F9F" w:rsidR="00E54EEA" w:rsidRPr="00E54EEA" w:rsidRDefault="00E54EEA" w:rsidP="00E54EEA">
      <w:pPr>
        <w:ind w:left="284"/>
        <w:jc w:val="center"/>
        <w:rPr>
          <w:rFonts w:ascii="Sakkal Majalla" w:hAnsi="Sakkal Majalla" w:cs="Sakkal Majalla"/>
          <w:b/>
          <w:bCs/>
          <w:sz w:val="32"/>
          <w:szCs w:val="32"/>
          <w:rtl/>
        </w:rPr>
      </w:pPr>
      <w:r w:rsidRPr="00E54EEA">
        <w:rPr>
          <w:rFonts w:ascii="Sakkal Majalla" w:hAnsi="Sakkal Majalla" w:cs="Sakkal Majalla"/>
          <w:b/>
          <w:bCs/>
          <w:sz w:val="32"/>
          <w:szCs w:val="32"/>
          <w:rtl/>
        </w:rPr>
        <w:t>الفصل الثالث</w:t>
      </w:r>
    </w:p>
    <w:p w14:paraId="4159F9D1" w14:textId="024D8759" w:rsidR="00E54EEA" w:rsidRDefault="00473E28" w:rsidP="00E54EEA">
      <w:pPr>
        <w:ind w:left="284"/>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منهجية وإجراءات الدراسة </w:t>
      </w:r>
    </w:p>
    <w:p w14:paraId="12847D47" w14:textId="77777777" w:rsidR="00473E28" w:rsidRDefault="00473E28" w:rsidP="00E54EEA">
      <w:pPr>
        <w:ind w:left="284"/>
        <w:jc w:val="center"/>
        <w:rPr>
          <w:rFonts w:ascii="Sakkal Majalla" w:hAnsi="Sakkal Majalla" w:cs="Sakkal Majalla"/>
          <w:b/>
          <w:bCs/>
          <w:sz w:val="32"/>
          <w:szCs w:val="32"/>
          <w:rtl/>
        </w:rPr>
      </w:pPr>
    </w:p>
    <w:p w14:paraId="07BC5DE1" w14:textId="77777777" w:rsidR="00473E28" w:rsidRDefault="00473E28" w:rsidP="00E54EEA">
      <w:pPr>
        <w:ind w:left="284"/>
        <w:jc w:val="center"/>
        <w:rPr>
          <w:rFonts w:ascii="Sakkal Majalla" w:hAnsi="Sakkal Majalla" w:cs="Sakkal Majalla"/>
          <w:b/>
          <w:bCs/>
          <w:sz w:val="32"/>
          <w:szCs w:val="32"/>
          <w:rtl/>
        </w:rPr>
      </w:pPr>
    </w:p>
    <w:p w14:paraId="6533F5B8" w14:textId="77777777" w:rsidR="00473E28" w:rsidRDefault="00473E28" w:rsidP="00E54EEA">
      <w:pPr>
        <w:ind w:left="284"/>
        <w:jc w:val="center"/>
        <w:rPr>
          <w:rFonts w:ascii="Sakkal Majalla" w:hAnsi="Sakkal Majalla" w:cs="Sakkal Majalla"/>
          <w:b/>
          <w:bCs/>
          <w:sz w:val="32"/>
          <w:szCs w:val="32"/>
          <w:rtl/>
        </w:rPr>
      </w:pPr>
    </w:p>
    <w:p w14:paraId="199B356F" w14:textId="77777777" w:rsidR="00473E28" w:rsidRDefault="00473E28" w:rsidP="00E54EEA">
      <w:pPr>
        <w:ind w:left="284"/>
        <w:jc w:val="center"/>
        <w:rPr>
          <w:rFonts w:ascii="Sakkal Majalla" w:hAnsi="Sakkal Majalla" w:cs="Sakkal Majalla"/>
          <w:b/>
          <w:bCs/>
          <w:sz w:val="32"/>
          <w:szCs w:val="32"/>
          <w:rtl/>
        </w:rPr>
      </w:pPr>
    </w:p>
    <w:p w14:paraId="0C04816C" w14:textId="77777777" w:rsidR="00473E28" w:rsidRDefault="00473E28" w:rsidP="00E54EEA">
      <w:pPr>
        <w:ind w:left="284"/>
        <w:jc w:val="center"/>
        <w:rPr>
          <w:rFonts w:ascii="Sakkal Majalla" w:hAnsi="Sakkal Majalla" w:cs="Sakkal Majalla"/>
          <w:b/>
          <w:bCs/>
          <w:sz w:val="32"/>
          <w:szCs w:val="32"/>
          <w:rtl/>
        </w:rPr>
      </w:pPr>
    </w:p>
    <w:p w14:paraId="424E5FE4" w14:textId="77777777" w:rsidR="00473E28" w:rsidRDefault="00473E28" w:rsidP="00E54EEA">
      <w:pPr>
        <w:ind w:left="284"/>
        <w:jc w:val="center"/>
        <w:rPr>
          <w:rFonts w:ascii="Sakkal Majalla" w:hAnsi="Sakkal Majalla" w:cs="Sakkal Majalla"/>
          <w:b/>
          <w:bCs/>
          <w:sz w:val="32"/>
          <w:szCs w:val="32"/>
          <w:rtl/>
        </w:rPr>
      </w:pPr>
    </w:p>
    <w:p w14:paraId="40735455" w14:textId="77777777" w:rsidR="00473E28" w:rsidRDefault="00473E28" w:rsidP="00E54EEA">
      <w:pPr>
        <w:ind w:left="284"/>
        <w:jc w:val="center"/>
        <w:rPr>
          <w:rFonts w:ascii="Sakkal Majalla" w:hAnsi="Sakkal Majalla" w:cs="Sakkal Majalla"/>
          <w:b/>
          <w:bCs/>
          <w:sz w:val="32"/>
          <w:szCs w:val="32"/>
          <w:rtl/>
        </w:rPr>
      </w:pPr>
    </w:p>
    <w:p w14:paraId="28A2750A" w14:textId="77777777" w:rsidR="00473E28" w:rsidRDefault="00473E28" w:rsidP="00E54EEA">
      <w:pPr>
        <w:ind w:left="284"/>
        <w:jc w:val="center"/>
        <w:rPr>
          <w:rFonts w:ascii="Sakkal Majalla" w:hAnsi="Sakkal Majalla" w:cs="Sakkal Majalla"/>
          <w:b/>
          <w:bCs/>
          <w:sz w:val="32"/>
          <w:szCs w:val="32"/>
          <w:rtl/>
        </w:rPr>
      </w:pPr>
    </w:p>
    <w:p w14:paraId="2FAE9158" w14:textId="77777777" w:rsidR="00473E28" w:rsidRDefault="00473E28" w:rsidP="00E54EEA">
      <w:pPr>
        <w:ind w:left="284"/>
        <w:jc w:val="center"/>
        <w:rPr>
          <w:rFonts w:ascii="Sakkal Majalla" w:hAnsi="Sakkal Majalla" w:cs="Sakkal Majalla"/>
          <w:b/>
          <w:bCs/>
          <w:sz w:val="32"/>
          <w:szCs w:val="32"/>
          <w:rtl/>
        </w:rPr>
      </w:pPr>
    </w:p>
    <w:p w14:paraId="2580BCA6" w14:textId="77777777" w:rsidR="00473E28" w:rsidRDefault="00473E28" w:rsidP="00E54EEA">
      <w:pPr>
        <w:ind w:left="284"/>
        <w:jc w:val="center"/>
        <w:rPr>
          <w:rFonts w:ascii="Sakkal Majalla" w:hAnsi="Sakkal Majalla" w:cs="Sakkal Majalla"/>
          <w:b/>
          <w:bCs/>
          <w:sz w:val="32"/>
          <w:szCs w:val="32"/>
          <w:rtl/>
        </w:rPr>
      </w:pPr>
    </w:p>
    <w:p w14:paraId="5FA6258A" w14:textId="77777777" w:rsidR="00E8756D" w:rsidRDefault="00E8756D" w:rsidP="00E54EEA">
      <w:pPr>
        <w:ind w:left="284"/>
        <w:jc w:val="center"/>
        <w:rPr>
          <w:rFonts w:ascii="Sakkal Majalla" w:hAnsi="Sakkal Majalla" w:cs="Sakkal Majalla"/>
          <w:b/>
          <w:bCs/>
          <w:sz w:val="32"/>
          <w:szCs w:val="32"/>
          <w:rtl/>
        </w:rPr>
      </w:pPr>
    </w:p>
    <w:p w14:paraId="51199881" w14:textId="77777777" w:rsidR="00E8756D" w:rsidRDefault="00E8756D" w:rsidP="00E54EEA">
      <w:pPr>
        <w:ind w:left="284"/>
        <w:jc w:val="center"/>
        <w:rPr>
          <w:rFonts w:ascii="Sakkal Majalla" w:hAnsi="Sakkal Majalla" w:cs="Sakkal Majalla"/>
          <w:b/>
          <w:bCs/>
          <w:sz w:val="32"/>
          <w:szCs w:val="32"/>
          <w:rtl/>
        </w:rPr>
      </w:pPr>
    </w:p>
    <w:p w14:paraId="3753152F" w14:textId="77777777" w:rsidR="00E8756D" w:rsidRDefault="00E8756D" w:rsidP="00E54EEA">
      <w:pPr>
        <w:ind w:left="284"/>
        <w:jc w:val="center"/>
        <w:rPr>
          <w:rFonts w:ascii="Sakkal Majalla" w:hAnsi="Sakkal Majalla" w:cs="Sakkal Majalla"/>
          <w:b/>
          <w:bCs/>
          <w:sz w:val="32"/>
          <w:szCs w:val="32"/>
          <w:rtl/>
        </w:rPr>
      </w:pPr>
    </w:p>
    <w:p w14:paraId="4CAFE112" w14:textId="77777777" w:rsidR="00473E28" w:rsidRDefault="00473E28" w:rsidP="0090243E">
      <w:pPr>
        <w:rPr>
          <w:rFonts w:ascii="Sakkal Majalla" w:hAnsi="Sakkal Majalla" w:cs="Sakkal Majalla"/>
          <w:b/>
          <w:bCs/>
          <w:sz w:val="32"/>
          <w:szCs w:val="32"/>
          <w:rtl/>
        </w:rPr>
      </w:pPr>
    </w:p>
    <w:p w14:paraId="7ACB78CA" w14:textId="77777777" w:rsidR="0090243E" w:rsidRDefault="0090243E" w:rsidP="0090243E">
      <w:pPr>
        <w:spacing w:after="0"/>
        <w:ind w:left="284"/>
        <w:jc w:val="center"/>
        <w:rPr>
          <w:rFonts w:ascii="Sakkal Majalla" w:hAnsi="Sakkal Majalla" w:cs="Times New Roman"/>
          <w:b/>
          <w:bCs/>
          <w:sz w:val="32"/>
          <w:szCs w:val="32"/>
          <w:rtl/>
        </w:rPr>
        <w:sectPr w:rsidR="0090243E" w:rsidSect="0090243E">
          <w:footerReference w:type="default" r:id="rId16"/>
          <w:type w:val="continuous"/>
          <w:pgSz w:w="11906" w:h="16838"/>
          <w:pgMar w:top="1440" w:right="1985" w:bottom="1440" w:left="1797" w:header="709" w:footer="709" w:gutter="0"/>
          <w:pgNumType w:start="8"/>
          <w:cols w:space="708"/>
          <w:titlePg/>
          <w:bidi/>
          <w:rtlGutter/>
          <w:docGrid w:linePitch="360"/>
        </w:sectPr>
      </w:pPr>
    </w:p>
    <w:p w14:paraId="2AF1F49B" w14:textId="6581C10E" w:rsidR="00473E28" w:rsidRDefault="00473E28" w:rsidP="0090243E">
      <w:pPr>
        <w:spacing w:after="0"/>
        <w:ind w:left="284"/>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الفصل الثالث </w:t>
      </w:r>
    </w:p>
    <w:p w14:paraId="27015096" w14:textId="1F2FD969" w:rsidR="00473E28" w:rsidRPr="00E54EEA" w:rsidRDefault="00473E28" w:rsidP="0090243E">
      <w:pPr>
        <w:spacing w:after="0"/>
        <w:ind w:left="284"/>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منهجية وإجراءات الدراسة </w:t>
      </w:r>
    </w:p>
    <w:p w14:paraId="33D194A1" w14:textId="77777777" w:rsidR="00E54EEA" w:rsidRPr="00E54EEA" w:rsidRDefault="00E54EEA" w:rsidP="00E54EEA">
      <w:pPr>
        <w:ind w:left="284"/>
        <w:rPr>
          <w:rFonts w:ascii="Sakkal Majalla" w:hAnsi="Sakkal Majalla" w:cs="Sakkal Majalla"/>
          <w:b/>
          <w:bCs/>
          <w:sz w:val="32"/>
          <w:szCs w:val="32"/>
        </w:rPr>
      </w:pPr>
      <w:r w:rsidRPr="00E54EEA">
        <w:rPr>
          <w:rFonts w:ascii="Sakkal Majalla" w:hAnsi="Sakkal Majalla" w:cs="Sakkal Majalla"/>
          <w:b/>
          <w:bCs/>
          <w:sz w:val="32"/>
          <w:szCs w:val="32"/>
          <w:rtl/>
        </w:rPr>
        <w:t xml:space="preserve">1.3المقدمة. </w:t>
      </w:r>
    </w:p>
    <w:p w14:paraId="0A3FA5D4" w14:textId="77777777" w:rsidR="00E54EEA" w:rsidRDefault="00E54EEA" w:rsidP="00E54EEA">
      <w:pPr>
        <w:pStyle w:val="a4"/>
        <w:ind w:left="510" w:firstLine="567"/>
        <w:jc w:val="mediumKashida"/>
        <w:rPr>
          <w:rFonts w:ascii="Sakkal Majalla" w:hAnsi="Sakkal Majalla" w:cs="Sakkal Majalla"/>
          <w:sz w:val="32"/>
          <w:szCs w:val="32"/>
          <w:rtl/>
        </w:rPr>
      </w:pPr>
      <w:r w:rsidRPr="00E54EEA">
        <w:rPr>
          <w:rFonts w:ascii="Sakkal Majalla" w:hAnsi="Sakkal Majalla" w:cs="Sakkal Majalla"/>
          <w:sz w:val="32"/>
          <w:szCs w:val="32"/>
          <w:rtl/>
        </w:rPr>
        <w:t xml:space="preserve">يتضمن الفصل الحالي مناقشة لمنهجية البحث المستخدمة، كما يتضمن تعريفاً علمياً لمتغيرات الدراسة، وسيتم بيان أسلوب جمع البيانات، وتحديد مجتمع الدراسة، وعينتها، كما يتضمن هذا الفصل الإحصاءات الوصفية والاستدلالية وغيرها. </w:t>
      </w:r>
    </w:p>
    <w:p w14:paraId="0F4A57A6" w14:textId="77777777" w:rsidR="008152E8" w:rsidRDefault="008152E8" w:rsidP="008152E8">
      <w:pPr>
        <w:tabs>
          <w:tab w:val="left" w:pos="3513"/>
        </w:tabs>
        <w:rPr>
          <w:rFonts w:ascii="Sakkal Majalla" w:hAnsi="Sakkal Majalla" w:cs="Sakkal Majalla"/>
          <w:b/>
          <w:bCs/>
          <w:sz w:val="32"/>
          <w:szCs w:val="32"/>
          <w:rtl/>
        </w:rPr>
      </w:pPr>
      <w:r>
        <w:rPr>
          <w:rFonts w:ascii="Sakkal Majalla" w:hAnsi="Sakkal Majalla" w:cs="Sakkal Majalla" w:hint="cs"/>
          <w:b/>
          <w:bCs/>
          <w:sz w:val="32"/>
          <w:szCs w:val="32"/>
          <w:rtl/>
        </w:rPr>
        <w:t xml:space="preserve">9.1 منهج الدراسة </w:t>
      </w:r>
    </w:p>
    <w:p w14:paraId="32112963" w14:textId="77777777" w:rsidR="008152E8" w:rsidRDefault="008152E8" w:rsidP="008152E8">
      <w:pPr>
        <w:spacing w:after="0" w:line="240" w:lineRule="auto"/>
        <w:ind w:firstLine="567"/>
        <w:jc w:val="highKashida"/>
        <w:rPr>
          <w:rFonts w:ascii="Sakkal Majalla" w:hAnsi="Sakkal Majalla" w:cs="Sakkal Majalla"/>
          <w:sz w:val="32"/>
          <w:szCs w:val="32"/>
          <w:rtl/>
        </w:rPr>
      </w:pPr>
      <w:r>
        <w:rPr>
          <w:rFonts w:ascii="Sakkal Majalla" w:hAnsi="Sakkal Majalla" w:cs="Sakkal Majalla" w:hint="cs"/>
          <w:sz w:val="32"/>
          <w:szCs w:val="32"/>
          <w:rtl/>
        </w:rPr>
        <w:t>سلكت الباحثة المنهج الوصفي التحليلي بأسلوبه</w:t>
      </w:r>
      <w:r w:rsidRPr="00707A86">
        <w:rPr>
          <w:rFonts w:ascii="Sakkal Majalla" w:hAnsi="Sakkal Majalla" w:cs="Sakkal Majalla"/>
          <w:sz w:val="32"/>
          <w:szCs w:val="32"/>
          <w:rtl/>
        </w:rPr>
        <w:t xml:space="preserve"> المسحي الاجتماعي، والذي عرفه المحمودي</w:t>
      </w:r>
      <w:sdt>
        <w:sdtPr>
          <w:rPr>
            <w:rFonts w:ascii="Sakkal Majalla" w:hAnsi="Sakkal Majalla" w:cs="Sakkal Majalla"/>
            <w:sz w:val="32"/>
            <w:szCs w:val="32"/>
            <w:rtl/>
          </w:rPr>
          <w:id w:val="565373961"/>
          <w:citation/>
        </w:sdtPr>
        <w:sdtContent>
          <w:r w:rsidRPr="00707A86">
            <w:rPr>
              <w:rFonts w:ascii="Sakkal Majalla" w:hAnsi="Sakkal Majalla" w:cs="Sakkal Majalla"/>
              <w:sz w:val="32"/>
              <w:szCs w:val="32"/>
              <w:rtl/>
            </w:rPr>
            <w:fldChar w:fldCharType="begin"/>
          </w:r>
          <w:r w:rsidRPr="00707A86">
            <w:rPr>
              <w:rFonts w:ascii="Sakkal Majalla" w:hAnsi="Sakkal Majalla" w:cs="Sakkal Majalla"/>
              <w:sz w:val="32"/>
              <w:szCs w:val="32"/>
            </w:rPr>
            <w:instrText>CITATION</w:instrText>
          </w:r>
          <w:r w:rsidRPr="00707A86">
            <w:rPr>
              <w:rFonts w:ascii="Sakkal Majalla" w:hAnsi="Sakkal Majalla" w:cs="Sakkal Majalla"/>
              <w:sz w:val="32"/>
              <w:szCs w:val="32"/>
              <w:rtl/>
            </w:rPr>
            <w:instrText xml:space="preserve"> الم9م1 \</w:instrText>
          </w:r>
          <w:r w:rsidRPr="00707A86">
            <w:rPr>
              <w:rFonts w:ascii="Sakkal Majalla" w:hAnsi="Sakkal Majalla" w:cs="Sakkal Majalla"/>
              <w:sz w:val="32"/>
              <w:szCs w:val="32"/>
            </w:rPr>
            <w:instrText>n  \t  \l 1025</w:instrText>
          </w:r>
          <w:r w:rsidRPr="00707A86">
            <w:rPr>
              <w:rFonts w:ascii="Sakkal Majalla" w:hAnsi="Sakkal Majalla" w:cs="Sakkal Majalla"/>
              <w:sz w:val="32"/>
              <w:szCs w:val="32"/>
              <w:rtl/>
            </w:rPr>
            <w:instrText xml:space="preserve"> </w:instrText>
          </w:r>
          <w:r w:rsidRPr="00707A86">
            <w:rPr>
              <w:rFonts w:ascii="Sakkal Majalla" w:hAnsi="Sakkal Majalla" w:cs="Sakkal Majalla"/>
              <w:sz w:val="32"/>
              <w:szCs w:val="32"/>
              <w:rtl/>
            </w:rPr>
            <w:fldChar w:fldCharType="separate"/>
          </w:r>
          <w:r>
            <w:rPr>
              <w:rFonts w:ascii="Sakkal Majalla" w:hAnsi="Sakkal Majalla" w:cs="Sakkal Majalla"/>
              <w:noProof/>
              <w:sz w:val="32"/>
              <w:szCs w:val="32"/>
              <w:rtl/>
            </w:rPr>
            <w:t xml:space="preserve"> </w:t>
          </w:r>
          <w:r w:rsidRPr="008B0222">
            <w:rPr>
              <w:rFonts w:ascii="Sakkal Majalla" w:hAnsi="Sakkal Majalla" w:cs="Sakkal Majalla" w:hint="cs"/>
              <w:noProof/>
              <w:sz w:val="32"/>
              <w:szCs w:val="32"/>
              <w:rtl/>
            </w:rPr>
            <w:t>(2019م)</w:t>
          </w:r>
          <w:r w:rsidRPr="00707A86">
            <w:rPr>
              <w:rFonts w:ascii="Sakkal Majalla" w:hAnsi="Sakkal Majalla" w:cs="Sakkal Majalla"/>
              <w:sz w:val="32"/>
              <w:szCs w:val="32"/>
              <w:rtl/>
            </w:rPr>
            <w:fldChar w:fldCharType="end"/>
          </w:r>
        </w:sdtContent>
      </w:sdt>
      <w:r w:rsidRPr="00707A86">
        <w:rPr>
          <w:rFonts w:ascii="Sakkal Majalla" w:hAnsi="Sakkal Majalla" w:cs="Sakkal Majalla"/>
          <w:sz w:val="32"/>
          <w:szCs w:val="32"/>
          <w:rtl/>
        </w:rPr>
        <w:t xml:space="preserve"> بأنه " طريقة لوصف الموضوع المراد دراسته من خلال منهجية علمية صحيحة وتصوير النتائج التي يتم التوصل إليها على أشكال رقمية معبرة يمكن تفسيرها</w:t>
      </w:r>
      <w:r>
        <w:rPr>
          <w:rFonts w:ascii="Sakkal Majalla" w:hAnsi="Sakkal Majalla" w:cs="Sakkal Majalla" w:hint="cs"/>
          <w:sz w:val="32"/>
          <w:szCs w:val="32"/>
          <w:rtl/>
        </w:rPr>
        <w:t xml:space="preserve">، وذلك لكي تتمكن من تحقيق أهداف الدراسة </w:t>
      </w:r>
      <w:r w:rsidRPr="00707A86">
        <w:rPr>
          <w:rFonts w:ascii="Sakkal Majalla" w:hAnsi="Sakkal Majalla" w:cs="Sakkal Majalla"/>
          <w:sz w:val="32"/>
          <w:szCs w:val="32"/>
          <w:rtl/>
        </w:rPr>
        <w:t xml:space="preserve">، والإجابة على تساؤلاتها، والتحقق من فرضياتها ، </w:t>
      </w:r>
      <w:r>
        <w:rPr>
          <w:rFonts w:ascii="Sakkal Majalla" w:hAnsi="Sakkal Majalla" w:cs="Sakkal Majalla" w:hint="cs"/>
          <w:sz w:val="32"/>
          <w:szCs w:val="32"/>
          <w:rtl/>
        </w:rPr>
        <w:t xml:space="preserve">حيث ستقوم بالرجوع إلى بعض </w:t>
      </w:r>
      <w:r w:rsidRPr="00707A86">
        <w:rPr>
          <w:rFonts w:ascii="Sakkal Majalla" w:hAnsi="Sakkal Majalla" w:cs="Sakkal Majalla"/>
          <w:sz w:val="32"/>
          <w:szCs w:val="32"/>
          <w:rtl/>
        </w:rPr>
        <w:t xml:space="preserve"> الأدبيات التي تناولت </w:t>
      </w:r>
      <w:r>
        <w:rPr>
          <w:rFonts w:ascii="Sakkal Majalla" w:hAnsi="Sakkal Majalla" w:cs="Sakkal Majalla" w:hint="cs"/>
          <w:sz w:val="32"/>
          <w:szCs w:val="32"/>
          <w:rtl/>
        </w:rPr>
        <w:t xml:space="preserve"> العلاقة بين التحول الرقمي وإدارة المخاطر لبناء متن الدراسة كما أنها ستقوم بعملية استقصاء على عينة من العاملين في المشروعات الصغيرة والمتوسطة في مدينة الرياض لغرض الكشف عن أثر التحول الرقمي على تفادي المخاطر الغير مالية في المشروعات الصغيرة في مدينة الرياض. </w:t>
      </w:r>
    </w:p>
    <w:p w14:paraId="576D89A3" w14:textId="77777777" w:rsidR="008152E8" w:rsidRDefault="008152E8" w:rsidP="008152E8">
      <w:pPr>
        <w:spacing w:after="0" w:line="240" w:lineRule="auto"/>
        <w:jc w:val="highKashida"/>
        <w:rPr>
          <w:rFonts w:ascii="Sakkal Majalla" w:hAnsi="Sakkal Majalla" w:cs="Sakkal Majalla"/>
          <w:b/>
          <w:bCs/>
          <w:sz w:val="32"/>
          <w:szCs w:val="32"/>
          <w:rtl/>
        </w:rPr>
      </w:pPr>
      <w:r w:rsidRPr="00913890">
        <w:rPr>
          <w:rFonts w:ascii="Sakkal Majalla" w:hAnsi="Sakkal Majalla" w:cs="Sakkal Majalla" w:hint="cs"/>
          <w:b/>
          <w:bCs/>
          <w:sz w:val="32"/>
          <w:szCs w:val="32"/>
          <w:rtl/>
        </w:rPr>
        <w:t xml:space="preserve">10.1 مجتمع الدراسة </w:t>
      </w:r>
    </w:p>
    <w:p w14:paraId="204627C8" w14:textId="77777777" w:rsidR="008152E8" w:rsidRDefault="008152E8" w:rsidP="008152E8">
      <w:pPr>
        <w:spacing w:after="0" w:line="240" w:lineRule="auto"/>
        <w:ind w:firstLine="567"/>
        <w:jc w:val="highKashida"/>
        <w:rPr>
          <w:rFonts w:ascii="Sakkal Majalla" w:hAnsi="Sakkal Majalla" w:cs="Sakkal Majalla"/>
          <w:sz w:val="32"/>
          <w:szCs w:val="32"/>
          <w:rtl/>
        </w:rPr>
      </w:pPr>
      <w:r w:rsidRPr="00913890">
        <w:rPr>
          <w:rFonts w:ascii="Sakkal Majalla" w:hAnsi="Sakkal Majalla" w:cs="Sakkal Majalla" w:hint="cs"/>
          <w:sz w:val="32"/>
          <w:szCs w:val="32"/>
          <w:rtl/>
        </w:rPr>
        <w:t>يتمثل مجتمع الدرا</w:t>
      </w:r>
      <w:r>
        <w:rPr>
          <w:rFonts w:ascii="Sakkal Majalla" w:hAnsi="Sakkal Majalla" w:cs="Sakkal Majalla" w:hint="cs"/>
          <w:sz w:val="32"/>
          <w:szCs w:val="32"/>
          <w:rtl/>
        </w:rPr>
        <w:t xml:space="preserve">سة بالعاملين في المشروعات الصغيرة في مدينة الرياض والبالغ ولا يمكن تحديد هذا العدد بدقة وذلك لكون أعداد المشروعات الصغيرة تتغير باستمرار وكذلك نظراً لعمليات نقل الموظفين من مشروع لآخر وتناقص وتزايد أعداد المشروعات وكذلك تزايد وتناقص العمالة العاملة فيها. </w:t>
      </w:r>
    </w:p>
    <w:p w14:paraId="3E70D6E8" w14:textId="77777777" w:rsidR="008152E8" w:rsidRDefault="008152E8" w:rsidP="008152E8">
      <w:pPr>
        <w:spacing w:after="0" w:line="240" w:lineRule="auto"/>
        <w:ind w:firstLine="84"/>
        <w:jc w:val="highKashida"/>
        <w:rPr>
          <w:rFonts w:ascii="Sakkal Majalla" w:hAnsi="Sakkal Majalla" w:cs="Sakkal Majalla"/>
          <w:b/>
          <w:bCs/>
          <w:sz w:val="32"/>
          <w:szCs w:val="32"/>
          <w:rtl/>
        </w:rPr>
      </w:pPr>
      <w:r w:rsidRPr="00913890">
        <w:rPr>
          <w:rFonts w:ascii="Sakkal Majalla" w:hAnsi="Sakkal Majalla" w:cs="Sakkal Majalla" w:hint="cs"/>
          <w:b/>
          <w:bCs/>
          <w:sz w:val="32"/>
          <w:szCs w:val="32"/>
          <w:rtl/>
        </w:rPr>
        <w:t xml:space="preserve">11.1 عينة الدراسة </w:t>
      </w:r>
    </w:p>
    <w:p w14:paraId="09F1656A" w14:textId="77777777" w:rsidR="008152E8" w:rsidRDefault="008152E8" w:rsidP="008152E8">
      <w:pPr>
        <w:spacing w:after="0" w:line="240" w:lineRule="auto"/>
        <w:ind w:firstLine="567"/>
        <w:jc w:val="highKashida"/>
        <w:rPr>
          <w:rFonts w:ascii="Sakkal Majalla" w:hAnsi="Sakkal Majalla" w:cs="Sakkal Majalla"/>
          <w:sz w:val="32"/>
          <w:szCs w:val="32"/>
          <w:rtl/>
        </w:rPr>
      </w:pPr>
      <w:r>
        <w:rPr>
          <w:rFonts w:ascii="Sakkal Majalla" w:hAnsi="Sakkal Majalla" w:cs="Sakkal Majalla" w:hint="cs"/>
          <w:sz w:val="32"/>
          <w:szCs w:val="32"/>
          <w:rtl/>
        </w:rPr>
        <w:t xml:space="preserve">نظراً لكون مجتمع الدراسة غير منتظم وغير ثابت ويتسم باختلافات شخصية سيتم استخلاص عينة وفق احتمالية الظهور مقدرة ب 384 </w:t>
      </w:r>
      <w:r w:rsidRPr="00540A0F">
        <w:rPr>
          <w:rFonts w:ascii="Sakkal Majalla" w:hAnsi="Sakkal Majalla" w:cs="Sakkal Majalla" w:hint="cs"/>
          <w:sz w:val="32"/>
          <w:szCs w:val="32"/>
          <w:rtl/>
        </w:rPr>
        <w:t xml:space="preserve">وقد تم تحديدها اعتماداً على الجداول الإحصائية المستخدمة في تحديد حجم العينة </w:t>
      </w:r>
      <w:r w:rsidRPr="00540A0F">
        <w:rPr>
          <w:rFonts w:ascii="Sakkal Majalla" w:hAnsi="Sakkal Majalla" w:cs="Sakkal Majalla"/>
          <w:sz w:val="32"/>
          <w:szCs w:val="32"/>
        </w:rPr>
        <w:t>(Sekaran &amp; Bogie,2016)</w:t>
      </w:r>
      <w:r>
        <w:rPr>
          <w:rFonts w:ascii="Sakkal Majalla" w:hAnsi="Sakkal Majalla" w:cs="Sakkal Majalla" w:hint="cs"/>
          <w:sz w:val="32"/>
          <w:szCs w:val="32"/>
          <w:rtl/>
        </w:rPr>
        <w:t xml:space="preserve">. </w:t>
      </w:r>
    </w:p>
    <w:p w14:paraId="15950EA9" w14:textId="64700BCC" w:rsidR="008152E8" w:rsidRPr="008152E8" w:rsidRDefault="008152E8" w:rsidP="008152E8">
      <w:pPr>
        <w:spacing w:after="0" w:line="240" w:lineRule="auto"/>
        <w:jc w:val="highKashida"/>
        <w:rPr>
          <w:rFonts w:ascii="Sakkal Majalla" w:hAnsi="Sakkal Majalla" w:cs="Sakkal Majalla"/>
          <w:b/>
          <w:bCs/>
          <w:sz w:val="32"/>
          <w:szCs w:val="32"/>
          <w:rtl/>
        </w:rPr>
      </w:pPr>
      <w:r w:rsidRPr="008152E8">
        <w:rPr>
          <w:rFonts w:ascii="Sakkal Majalla" w:hAnsi="Sakkal Majalla" w:cs="Sakkal Majalla" w:hint="cs"/>
          <w:b/>
          <w:bCs/>
          <w:sz w:val="32"/>
          <w:szCs w:val="32"/>
          <w:rtl/>
        </w:rPr>
        <w:lastRenderedPageBreak/>
        <w:t xml:space="preserve">4.3 وصف عينة الدراسة </w:t>
      </w:r>
    </w:p>
    <w:p w14:paraId="28D7A481" w14:textId="5D3C0FB8" w:rsidR="008152E8" w:rsidRDefault="008152E8" w:rsidP="008152E8">
      <w:pPr>
        <w:jc w:val="center"/>
        <w:rPr>
          <w:rFonts w:ascii="Sakkal Majalla" w:hAnsi="Sakkal Majalla" w:cs="Sakkal Majalla"/>
          <w:sz w:val="32"/>
          <w:szCs w:val="32"/>
          <w:rtl/>
        </w:rPr>
      </w:pPr>
      <w:r>
        <w:rPr>
          <w:rFonts w:ascii="Sakkal Majalla" w:hAnsi="Sakkal Majalla" w:cs="Sakkal Majalla" w:hint="cs"/>
          <w:sz w:val="32"/>
          <w:szCs w:val="32"/>
          <w:rtl/>
        </w:rPr>
        <w:t>لقد تم تقسيم العينة حسب النوع، والمؤهل العلمي، والعمر، وسنوات الخبرة كما يلي:</w:t>
      </w:r>
    </w:p>
    <w:p w14:paraId="289A4A0B" w14:textId="77777777" w:rsidR="009E5F85" w:rsidRPr="00302975" w:rsidRDefault="009E5F85" w:rsidP="009E5F85">
      <w:pPr>
        <w:tabs>
          <w:tab w:val="left" w:pos="4940"/>
        </w:tabs>
        <w:jc w:val="lowKashida"/>
        <w:rPr>
          <w:rFonts w:ascii="Simplified Arabic" w:hAnsi="Simplified Arabic" w:cs="Simplified Arabic"/>
          <w:b/>
          <w:bCs/>
          <w:rtl/>
        </w:rPr>
      </w:pPr>
      <w:r w:rsidRPr="00302975">
        <w:rPr>
          <w:rFonts w:ascii="Simplified Arabic" w:hAnsi="Simplified Arabic" w:cs="Simplified Arabic"/>
          <w:b/>
          <w:bCs/>
          <w:rtl/>
        </w:rPr>
        <w:t xml:space="preserve">(1) العينة حسب النوع </w:t>
      </w:r>
    </w:p>
    <w:p w14:paraId="4217589E" w14:textId="75B7BDF7" w:rsidR="009E5F85" w:rsidRPr="009E5F85" w:rsidRDefault="009E5F85" w:rsidP="009E5F85">
      <w:pPr>
        <w:tabs>
          <w:tab w:val="left" w:pos="2622"/>
        </w:tabs>
        <w:jc w:val="center"/>
        <w:rPr>
          <w:rFonts w:ascii="Sakkal Majalla" w:hAnsi="Sakkal Majalla" w:cs="Sakkal Majalla"/>
          <w:b/>
          <w:bCs/>
          <w:color w:val="000000" w:themeColor="text1"/>
          <w:rtl/>
        </w:rPr>
      </w:pPr>
      <w:r w:rsidRPr="009E5F85">
        <w:rPr>
          <w:rFonts w:ascii="Sakkal Majalla" w:hAnsi="Sakkal Majalla" w:cs="Sakkal Majalla"/>
          <w:b/>
          <w:bCs/>
          <w:color w:val="000000" w:themeColor="text1"/>
          <w:rtl/>
        </w:rPr>
        <w:t>جدول (1.</w:t>
      </w:r>
      <w:r>
        <w:rPr>
          <w:rFonts w:ascii="Sakkal Majalla" w:hAnsi="Sakkal Majalla" w:cs="Sakkal Majalla" w:hint="cs"/>
          <w:b/>
          <w:bCs/>
          <w:color w:val="000000" w:themeColor="text1"/>
          <w:rtl/>
        </w:rPr>
        <w:t>3</w:t>
      </w:r>
      <w:r w:rsidRPr="009E5F85">
        <w:rPr>
          <w:rFonts w:ascii="Sakkal Majalla" w:hAnsi="Sakkal Majalla" w:cs="Sakkal Majalla"/>
          <w:b/>
          <w:bCs/>
          <w:color w:val="000000" w:themeColor="text1"/>
          <w:rtl/>
        </w:rPr>
        <w:t>) خصائص العينة حسب النوع</w:t>
      </w:r>
    </w:p>
    <w:tbl>
      <w:tblPr>
        <w:tblStyle w:val="a3"/>
        <w:tblpPr w:leftFromText="180" w:rightFromText="180" w:vertAnchor="text" w:tblpXSpec="center" w:tblpY="1"/>
        <w:tblOverlap w:val="never"/>
        <w:bidiVisual/>
        <w:tblW w:w="0" w:type="auto"/>
        <w:tblLook w:val="04A0" w:firstRow="1" w:lastRow="0" w:firstColumn="1" w:lastColumn="0" w:noHBand="0" w:noVBand="1"/>
      </w:tblPr>
      <w:tblGrid>
        <w:gridCol w:w="2550"/>
        <w:gridCol w:w="992"/>
        <w:gridCol w:w="993"/>
      </w:tblGrid>
      <w:tr w:rsidR="009E5F85" w:rsidRPr="009E5F85" w14:paraId="0440CE07" w14:textId="77777777" w:rsidTr="009E5F85">
        <w:trPr>
          <w:trHeight w:hRule="exact" w:val="397"/>
        </w:trPr>
        <w:tc>
          <w:tcPr>
            <w:tcW w:w="2550" w:type="dxa"/>
            <w:shd w:val="clear" w:color="auto" w:fill="E9F3EB"/>
          </w:tcPr>
          <w:p w14:paraId="14AF9053"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النوع </w:t>
            </w:r>
          </w:p>
        </w:tc>
        <w:tc>
          <w:tcPr>
            <w:tcW w:w="992" w:type="dxa"/>
            <w:shd w:val="clear" w:color="auto" w:fill="E9F3EB"/>
          </w:tcPr>
          <w:p w14:paraId="2E407B59"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التكرار </w:t>
            </w:r>
          </w:p>
        </w:tc>
        <w:tc>
          <w:tcPr>
            <w:tcW w:w="993" w:type="dxa"/>
            <w:shd w:val="clear" w:color="auto" w:fill="E9F3EB"/>
          </w:tcPr>
          <w:p w14:paraId="7AC8CBD6"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النسبة </w:t>
            </w:r>
          </w:p>
        </w:tc>
      </w:tr>
      <w:tr w:rsidR="009E5F85" w:rsidRPr="009E5F85" w14:paraId="720F72E0" w14:textId="77777777" w:rsidTr="009E5F85">
        <w:trPr>
          <w:trHeight w:hRule="exact" w:val="397"/>
        </w:trPr>
        <w:tc>
          <w:tcPr>
            <w:tcW w:w="2550" w:type="dxa"/>
            <w:shd w:val="clear" w:color="auto" w:fill="E2EFD9" w:themeFill="accent6" w:themeFillTint="33"/>
          </w:tcPr>
          <w:p w14:paraId="452C8AA1"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الذكور </w:t>
            </w:r>
          </w:p>
        </w:tc>
        <w:tc>
          <w:tcPr>
            <w:tcW w:w="992" w:type="dxa"/>
            <w:shd w:val="clear" w:color="auto" w:fill="auto"/>
          </w:tcPr>
          <w:p w14:paraId="58CF2325"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156</w:t>
            </w:r>
          </w:p>
        </w:tc>
        <w:tc>
          <w:tcPr>
            <w:tcW w:w="993" w:type="dxa"/>
          </w:tcPr>
          <w:p w14:paraId="1D84286C"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40.6</w:t>
            </w:r>
          </w:p>
        </w:tc>
      </w:tr>
      <w:tr w:rsidR="009E5F85" w:rsidRPr="009E5F85" w14:paraId="755BC464" w14:textId="77777777" w:rsidTr="009E5F85">
        <w:trPr>
          <w:trHeight w:hRule="exact" w:val="397"/>
        </w:trPr>
        <w:tc>
          <w:tcPr>
            <w:tcW w:w="2550" w:type="dxa"/>
            <w:shd w:val="clear" w:color="auto" w:fill="E2EFD9" w:themeFill="accent6" w:themeFillTint="33"/>
          </w:tcPr>
          <w:p w14:paraId="55B6EBB1"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الاناث</w:t>
            </w:r>
          </w:p>
        </w:tc>
        <w:tc>
          <w:tcPr>
            <w:tcW w:w="992" w:type="dxa"/>
          </w:tcPr>
          <w:p w14:paraId="657CC9ED"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228</w:t>
            </w:r>
          </w:p>
        </w:tc>
        <w:tc>
          <w:tcPr>
            <w:tcW w:w="993" w:type="dxa"/>
          </w:tcPr>
          <w:p w14:paraId="7F5B8720"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59.4</w:t>
            </w:r>
          </w:p>
        </w:tc>
      </w:tr>
      <w:tr w:rsidR="009E5F85" w:rsidRPr="009E5F85" w14:paraId="1B41C319" w14:textId="77777777" w:rsidTr="009E5F85">
        <w:trPr>
          <w:trHeight w:hRule="exact" w:val="397"/>
        </w:trPr>
        <w:tc>
          <w:tcPr>
            <w:tcW w:w="2550" w:type="dxa"/>
            <w:shd w:val="clear" w:color="auto" w:fill="E2EFD9" w:themeFill="accent6" w:themeFillTint="33"/>
          </w:tcPr>
          <w:p w14:paraId="5C8A3493"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الإجمالي </w:t>
            </w:r>
          </w:p>
        </w:tc>
        <w:tc>
          <w:tcPr>
            <w:tcW w:w="992" w:type="dxa"/>
          </w:tcPr>
          <w:p w14:paraId="3D0FDC2C"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384</w:t>
            </w:r>
          </w:p>
        </w:tc>
        <w:tc>
          <w:tcPr>
            <w:tcW w:w="993" w:type="dxa"/>
          </w:tcPr>
          <w:p w14:paraId="247E45A0"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100.0</w:t>
            </w:r>
          </w:p>
        </w:tc>
      </w:tr>
    </w:tbl>
    <w:p w14:paraId="44E663DC" w14:textId="77777777" w:rsidR="009E5F85" w:rsidRPr="009E5F85" w:rsidRDefault="009E5F85" w:rsidP="009E5F85">
      <w:pPr>
        <w:tabs>
          <w:tab w:val="left" w:pos="2622"/>
        </w:tabs>
        <w:spacing w:line="360" w:lineRule="auto"/>
        <w:jc w:val="lowKashida"/>
        <w:rPr>
          <w:rFonts w:ascii="Sakkal Majalla" w:hAnsi="Sakkal Majalla" w:cs="Sakkal Majalla"/>
          <w:color w:val="000000" w:themeColor="text1"/>
          <w:rtl/>
        </w:rPr>
      </w:pPr>
    </w:p>
    <w:p w14:paraId="5591B73A" w14:textId="77777777" w:rsidR="009E5F85" w:rsidRPr="009E5F85" w:rsidRDefault="009E5F85" w:rsidP="009E5F85">
      <w:pPr>
        <w:tabs>
          <w:tab w:val="left" w:pos="2622"/>
        </w:tabs>
        <w:spacing w:line="360" w:lineRule="auto"/>
        <w:jc w:val="lowKashida"/>
        <w:rPr>
          <w:rFonts w:ascii="Sakkal Majalla" w:hAnsi="Sakkal Majalla" w:cs="Sakkal Majalla"/>
          <w:color w:val="000000" w:themeColor="text1"/>
        </w:rPr>
      </w:pPr>
    </w:p>
    <w:p w14:paraId="522F10C6" w14:textId="77777777" w:rsidR="009E5F85" w:rsidRPr="009E5F85" w:rsidRDefault="009E5F85" w:rsidP="009E5F85">
      <w:pPr>
        <w:tabs>
          <w:tab w:val="left" w:pos="2622"/>
        </w:tabs>
        <w:spacing w:line="360" w:lineRule="auto"/>
        <w:jc w:val="center"/>
        <w:rPr>
          <w:rFonts w:ascii="Sakkal Majalla" w:hAnsi="Sakkal Majalla" w:cs="Sakkal Majalla"/>
          <w:color w:val="000000" w:themeColor="text1"/>
        </w:rPr>
      </w:pPr>
      <w:r w:rsidRPr="009E5F85">
        <w:rPr>
          <w:rFonts w:ascii="Sakkal Majalla" w:hAnsi="Sakkal Majalla" w:cs="Sakkal Majalla"/>
          <w:noProof/>
        </w:rPr>
        <w:drawing>
          <wp:inline distT="0" distB="0" distL="0" distR="0" wp14:anchorId="0292A92B" wp14:editId="555956DD">
            <wp:extent cx="3239770" cy="1956021"/>
            <wp:effectExtent l="0" t="0" r="17780" b="6350"/>
            <wp:docPr id="515631142" name="مخطط 1">
              <a:extLst xmlns:a="http://schemas.openxmlformats.org/drawingml/2006/main">
                <a:ext uri="{FF2B5EF4-FFF2-40B4-BE49-F238E27FC236}">
                  <a16:creationId xmlns:a16="http://schemas.microsoft.com/office/drawing/2014/main" id="{7C4AB180-4D15-3A5E-508A-951438677F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2A35A90" w14:textId="3457901F" w:rsidR="009E5F85" w:rsidRPr="00165E7A" w:rsidRDefault="009E5F85" w:rsidP="009E5F85">
      <w:pPr>
        <w:tabs>
          <w:tab w:val="left" w:pos="2622"/>
        </w:tabs>
        <w:spacing w:line="360" w:lineRule="auto"/>
        <w:jc w:val="center"/>
        <w:rPr>
          <w:rFonts w:ascii="Sakkal Majalla" w:hAnsi="Sakkal Majalla" w:cs="Sakkal Majalla"/>
          <w:b/>
          <w:bCs/>
          <w:color w:val="000000" w:themeColor="text1"/>
          <w:sz w:val="24"/>
          <w:szCs w:val="24"/>
          <w:rtl/>
        </w:rPr>
      </w:pPr>
      <w:r w:rsidRPr="00165E7A">
        <w:rPr>
          <w:rFonts w:ascii="Sakkal Majalla" w:hAnsi="Sakkal Majalla" w:cs="Sakkal Majalla"/>
          <w:b/>
          <w:bCs/>
          <w:color w:val="000000" w:themeColor="text1"/>
          <w:sz w:val="24"/>
          <w:szCs w:val="24"/>
          <w:rtl/>
        </w:rPr>
        <w:t>شكل (1.</w:t>
      </w:r>
      <w:r w:rsidR="00165E7A" w:rsidRPr="00165E7A">
        <w:rPr>
          <w:rFonts w:ascii="Sakkal Majalla" w:hAnsi="Sakkal Majalla" w:cs="Sakkal Majalla" w:hint="cs"/>
          <w:b/>
          <w:bCs/>
          <w:color w:val="000000" w:themeColor="text1"/>
          <w:sz w:val="24"/>
          <w:szCs w:val="24"/>
          <w:rtl/>
        </w:rPr>
        <w:t>3</w:t>
      </w:r>
      <w:r w:rsidRPr="00165E7A">
        <w:rPr>
          <w:rFonts w:ascii="Sakkal Majalla" w:hAnsi="Sakkal Majalla" w:cs="Sakkal Majalla"/>
          <w:b/>
          <w:bCs/>
          <w:color w:val="000000" w:themeColor="text1"/>
          <w:sz w:val="24"/>
          <w:szCs w:val="24"/>
          <w:rtl/>
        </w:rPr>
        <w:t>) العينة حسب النوع</w:t>
      </w:r>
    </w:p>
    <w:p w14:paraId="7FD62FF5" w14:textId="77777777" w:rsidR="009E5F85" w:rsidRPr="009E5F85" w:rsidRDefault="009E5F85" w:rsidP="009E5F85">
      <w:pPr>
        <w:tabs>
          <w:tab w:val="left" w:pos="2622"/>
        </w:tabs>
        <w:ind w:firstLine="567"/>
        <w:jc w:val="lowKashida"/>
        <w:rPr>
          <w:rFonts w:ascii="Sakkal Majalla" w:hAnsi="Sakkal Majalla" w:cs="Sakkal Majalla"/>
          <w:color w:val="000000" w:themeColor="text1"/>
          <w:sz w:val="32"/>
          <w:szCs w:val="32"/>
          <w:rtl/>
        </w:rPr>
      </w:pPr>
      <w:r w:rsidRPr="009E5F85">
        <w:rPr>
          <w:rFonts w:ascii="Sakkal Majalla" w:hAnsi="Sakkal Majalla" w:cs="Sakkal Majalla"/>
          <w:color w:val="000000" w:themeColor="text1"/>
          <w:sz w:val="32"/>
          <w:szCs w:val="32"/>
          <w:rtl/>
        </w:rPr>
        <w:t xml:space="preserve">اتضح من خلال بيانات الجدول والشكل السابق أن نسبة الإناث هي الأكثر من بين العينة حيث بلغ عددهن </w:t>
      </w:r>
      <w:r w:rsidRPr="009E5F85">
        <w:rPr>
          <w:rFonts w:ascii="Sakkal Majalla" w:hAnsi="Sakkal Majalla" w:cs="Sakkal Majalla"/>
          <w:color w:val="000000" w:themeColor="text1"/>
          <w:sz w:val="32"/>
          <w:szCs w:val="32"/>
        </w:rPr>
        <w:t>228</w:t>
      </w:r>
      <w:r w:rsidRPr="009E5F85">
        <w:rPr>
          <w:rFonts w:ascii="Sakkal Majalla" w:hAnsi="Sakkal Majalla" w:cs="Sakkal Majalla"/>
          <w:color w:val="000000" w:themeColor="text1"/>
          <w:sz w:val="32"/>
          <w:szCs w:val="32"/>
          <w:rtl/>
        </w:rPr>
        <w:t xml:space="preserve"> وهذه النسبة تشكل </w:t>
      </w:r>
      <w:r w:rsidRPr="009E5F85">
        <w:rPr>
          <w:rFonts w:ascii="Sakkal Majalla" w:hAnsi="Sakkal Majalla" w:cs="Sakkal Majalla"/>
          <w:color w:val="000000" w:themeColor="text1"/>
          <w:sz w:val="32"/>
          <w:szCs w:val="32"/>
        </w:rPr>
        <w:t>59.4</w:t>
      </w:r>
      <w:r w:rsidRPr="009E5F85">
        <w:rPr>
          <w:rFonts w:ascii="Sakkal Majalla" w:hAnsi="Sakkal Majalla" w:cs="Sakkal Majalla"/>
          <w:color w:val="000000" w:themeColor="text1"/>
          <w:sz w:val="32"/>
          <w:szCs w:val="32"/>
          <w:rtl/>
        </w:rPr>
        <w:t xml:space="preserve"> أما عدد الذكور فقد بلغ عددهم </w:t>
      </w:r>
      <w:r w:rsidRPr="009E5F85">
        <w:rPr>
          <w:rFonts w:ascii="Sakkal Majalla" w:hAnsi="Sakkal Majalla" w:cs="Sakkal Majalla"/>
          <w:color w:val="000000" w:themeColor="text1"/>
          <w:sz w:val="32"/>
          <w:szCs w:val="32"/>
        </w:rPr>
        <w:t>156,</w:t>
      </w:r>
      <w:r w:rsidRPr="009E5F85">
        <w:rPr>
          <w:rFonts w:ascii="Sakkal Majalla" w:hAnsi="Sakkal Majalla" w:cs="Sakkal Majalla"/>
          <w:color w:val="000000" w:themeColor="text1"/>
          <w:sz w:val="32"/>
          <w:szCs w:val="32"/>
          <w:rtl/>
        </w:rPr>
        <w:t xml:space="preserve"> وهذه النسبة تشكل </w:t>
      </w:r>
      <w:r w:rsidRPr="009E5F85">
        <w:rPr>
          <w:rFonts w:ascii="Sakkal Majalla" w:hAnsi="Sakkal Majalla" w:cs="Sakkal Majalla"/>
          <w:color w:val="000000" w:themeColor="text1"/>
          <w:sz w:val="32"/>
          <w:szCs w:val="32"/>
        </w:rPr>
        <w:t>40.6</w:t>
      </w:r>
      <w:r w:rsidRPr="009E5F85">
        <w:rPr>
          <w:rFonts w:ascii="Sakkal Majalla" w:hAnsi="Sakkal Majalla" w:cs="Sakkal Majalla"/>
          <w:color w:val="000000" w:themeColor="text1"/>
          <w:sz w:val="32"/>
          <w:szCs w:val="32"/>
          <w:rtl/>
        </w:rPr>
        <w:t xml:space="preserve"> من العينة وفي ذلك إشارة إلى تواجد كبير للمرأة في قطاع المشروعات الصغيرة في مدينة الرياض. </w:t>
      </w:r>
    </w:p>
    <w:p w14:paraId="56FACEB3" w14:textId="77777777" w:rsidR="009E5F85" w:rsidRPr="009E5F85" w:rsidRDefault="009E5F85" w:rsidP="009E5F85">
      <w:pPr>
        <w:tabs>
          <w:tab w:val="left" w:pos="2622"/>
        </w:tabs>
        <w:jc w:val="lowKashida"/>
        <w:rPr>
          <w:rFonts w:ascii="Sakkal Majalla" w:hAnsi="Sakkal Majalla" w:cs="Sakkal Majalla"/>
          <w:b/>
          <w:bCs/>
          <w:color w:val="000000" w:themeColor="text1"/>
          <w:rtl/>
        </w:rPr>
      </w:pPr>
      <w:r w:rsidRPr="009E5F85">
        <w:rPr>
          <w:rFonts w:ascii="Sakkal Majalla" w:hAnsi="Sakkal Majalla" w:cs="Sakkal Majalla"/>
          <w:b/>
          <w:bCs/>
          <w:color w:val="000000" w:themeColor="text1"/>
          <w:rtl/>
        </w:rPr>
        <w:t>(</w:t>
      </w:r>
      <w:r w:rsidRPr="009E5F85">
        <w:rPr>
          <w:rFonts w:ascii="Sakkal Majalla" w:hAnsi="Sakkal Majalla" w:cs="Sakkal Majalla"/>
          <w:b/>
          <w:bCs/>
          <w:color w:val="000000" w:themeColor="text1"/>
          <w:sz w:val="28"/>
          <w:szCs w:val="28"/>
          <w:rtl/>
        </w:rPr>
        <w:t xml:space="preserve">2) العينة حسب المؤهل العلمي </w:t>
      </w:r>
    </w:p>
    <w:p w14:paraId="6ED89D3D" w14:textId="100D401A" w:rsidR="009E5F85" w:rsidRPr="009E5F85" w:rsidRDefault="009E5F85" w:rsidP="009E5F85">
      <w:pPr>
        <w:tabs>
          <w:tab w:val="left" w:pos="2622"/>
        </w:tabs>
        <w:jc w:val="center"/>
        <w:rPr>
          <w:rFonts w:ascii="Sakkal Majalla" w:hAnsi="Sakkal Majalla" w:cs="Sakkal Majalla"/>
          <w:b/>
          <w:bCs/>
          <w:color w:val="000000" w:themeColor="text1"/>
          <w:rtl/>
        </w:rPr>
      </w:pPr>
      <w:r w:rsidRPr="009E5F85">
        <w:rPr>
          <w:rFonts w:ascii="Sakkal Majalla" w:hAnsi="Sakkal Majalla" w:cs="Sakkal Majalla"/>
          <w:b/>
          <w:bCs/>
          <w:color w:val="000000" w:themeColor="text1"/>
          <w:rtl/>
        </w:rPr>
        <w:t>جدول (2.</w:t>
      </w:r>
      <w:r>
        <w:rPr>
          <w:rFonts w:ascii="Sakkal Majalla" w:hAnsi="Sakkal Majalla" w:cs="Sakkal Majalla" w:hint="cs"/>
          <w:b/>
          <w:bCs/>
          <w:color w:val="000000" w:themeColor="text1"/>
          <w:rtl/>
        </w:rPr>
        <w:t>3</w:t>
      </w:r>
      <w:r w:rsidRPr="009E5F85">
        <w:rPr>
          <w:rFonts w:ascii="Sakkal Majalla" w:hAnsi="Sakkal Majalla" w:cs="Sakkal Majalla"/>
          <w:b/>
          <w:bCs/>
          <w:color w:val="000000" w:themeColor="text1"/>
          <w:rtl/>
        </w:rPr>
        <w:t>) العينة حسب المؤهل العلمي</w:t>
      </w:r>
    </w:p>
    <w:tbl>
      <w:tblPr>
        <w:tblStyle w:val="a3"/>
        <w:tblpPr w:leftFromText="180" w:rightFromText="180" w:vertAnchor="text" w:tblpXSpec="center" w:tblpY="1"/>
        <w:tblOverlap w:val="never"/>
        <w:bidiVisual/>
        <w:tblW w:w="0" w:type="auto"/>
        <w:tblLook w:val="04A0" w:firstRow="1" w:lastRow="0" w:firstColumn="1" w:lastColumn="0" w:noHBand="0" w:noVBand="1"/>
      </w:tblPr>
      <w:tblGrid>
        <w:gridCol w:w="2550"/>
        <w:gridCol w:w="992"/>
        <w:gridCol w:w="993"/>
      </w:tblGrid>
      <w:tr w:rsidR="009E5F85" w:rsidRPr="009E5F85" w14:paraId="50336D9B" w14:textId="77777777" w:rsidTr="009E5F85">
        <w:trPr>
          <w:trHeight w:hRule="exact" w:val="397"/>
        </w:trPr>
        <w:tc>
          <w:tcPr>
            <w:tcW w:w="2550" w:type="dxa"/>
            <w:shd w:val="clear" w:color="auto" w:fill="E2EFD9" w:themeFill="accent6" w:themeFillTint="33"/>
          </w:tcPr>
          <w:p w14:paraId="071522CD"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المؤهل العلمي</w:t>
            </w:r>
          </w:p>
        </w:tc>
        <w:tc>
          <w:tcPr>
            <w:tcW w:w="992" w:type="dxa"/>
            <w:shd w:val="clear" w:color="auto" w:fill="E2EFD9" w:themeFill="accent6" w:themeFillTint="33"/>
          </w:tcPr>
          <w:p w14:paraId="50E4CCD7"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 xml:space="preserve">التكرار </w:t>
            </w:r>
          </w:p>
        </w:tc>
        <w:tc>
          <w:tcPr>
            <w:tcW w:w="993" w:type="dxa"/>
            <w:shd w:val="clear" w:color="auto" w:fill="E2EFD9" w:themeFill="accent6" w:themeFillTint="33"/>
          </w:tcPr>
          <w:p w14:paraId="7493410C"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 xml:space="preserve">النسبة </w:t>
            </w:r>
          </w:p>
        </w:tc>
      </w:tr>
      <w:tr w:rsidR="009E5F85" w:rsidRPr="009E5F85" w14:paraId="2D002B64" w14:textId="77777777" w:rsidTr="0023208D">
        <w:trPr>
          <w:trHeight w:hRule="exact" w:val="397"/>
        </w:trPr>
        <w:tc>
          <w:tcPr>
            <w:tcW w:w="2550" w:type="dxa"/>
            <w:shd w:val="clear" w:color="auto" w:fill="E8FBFC"/>
          </w:tcPr>
          <w:p w14:paraId="6000C413"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 xml:space="preserve">ثانوية </w:t>
            </w:r>
          </w:p>
        </w:tc>
        <w:tc>
          <w:tcPr>
            <w:tcW w:w="992" w:type="dxa"/>
            <w:shd w:val="clear" w:color="auto" w:fill="auto"/>
          </w:tcPr>
          <w:p w14:paraId="186EF4E8"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sz w:val="24"/>
                <w:szCs w:val="24"/>
              </w:rPr>
              <w:t>18</w:t>
            </w:r>
          </w:p>
        </w:tc>
        <w:tc>
          <w:tcPr>
            <w:tcW w:w="993" w:type="dxa"/>
          </w:tcPr>
          <w:p w14:paraId="73B62040"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sz w:val="24"/>
                <w:szCs w:val="24"/>
              </w:rPr>
              <w:t>4.7</w:t>
            </w:r>
          </w:p>
        </w:tc>
      </w:tr>
      <w:tr w:rsidR="009E5F85" w:rsidRPr="009E5F85" w14:paraId="57C82E23" w14:textId="77777777" w:rsidTr="0023208D">
        <w:trPr>
          <w:trHeight w:hRule="exact" w:val="397"/>
        </w:trPr>
        <w:tc>
          <w:tcPr>
            <w:tcW w:w="2550" w:type="dxa"/>
            <w:shd w:val="clear" w:color="auto" w:fill="E8FBFC"/>
          </w:tcPr>
          <w:p w14:paraId="7A8D63C8"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 xml:space="preserve">دبلوم </w:t>
            </w:r>
          </w:p>
        </w:tc>
        <w:tc>
          <w:tcPr>
            <w:tcW w:w="992" w:type="dxa"/>
          </w:tcPr>
          <w:p w14:paraId="1D39E24D"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sz w:val="24"/>
                <w:szCs w:val="24"/>
              </w:rPr>
              <w:t>12</w:t>
            </w:r>
          </w:p>
        </w:tc>
        <w:tc>
          <w:tcPr>
            <w:tcW w:w="993" w:type="dxa"/>
          </w:tcPr>
          <w:p w14:paraId="50AB5427"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sz w:val="24"/>
                <w:szCs w:val="24"/>
              </w:rPr>
              <w:t>3.1</w:t>
            </w:r>
          </w:p>
        </w:tc>
      </w:tr>
      <w:tr w:rsidR="009E5F85" w:rsidRPr="009E5F85" w14:paraId="11CADE97" w14:textId="77777777" w:rsidTr="0023208D">
        <w:trPr>
          <w:trHeight w:hRule="exact" w:val="397"/>
        </w:trPr>
        <w:tc>
          <w:tcPr>
            <w:tcW w:w="2550" w:type="dxa"/>
            <w:shd w:val="clear" w:color="auto" w:fill="E8FBFC"/>
          </w:tcPr>
          <w:p w14:paraId="359EE9FB"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 xml:space="preserve">بكالوريوس </w:t>
            </w:r>
          </w:p>
        </w:tc>
        <w:tc>
          <w:tcPr>
            <w:tcW w:w="992" w:type="dxa"/>
          </w:tcPr>
          <w:p w14:paraId="2C82FFED" w14:textId="77777777" w:rsidR="009E5F85" w:rsidRPr="009E5F85" w:rsidRDefault="009E5F85" w:rsidP="0023208D">
            <w:pPr>
              <w:spacing w:after="160"/>
              <w:jc w:val="lowKashida"/>
              <w:rPr>
                <w:rFonts w:ascii="Sakkal Majalla" w:hAnsi="Sakkal Majalla" w:cs="Sakkal Majalla"/>
                <w:sz w:val="24"/>
                <w:szCs w:val="24"/>
              </w:rPr>
            </w:pPr>
            <w:r w:rsidRPr="009E5F85">
              <w:rPr>
                <w:rFonts w:ascii="Sakkal Majalla" w:hAnsi="Sakkal Majalla" w:cs="Sakkal Majalla"/>
                <w:sz w:val="24"/>
                <w:szCs w:val="24"/>
              </w:rPr>
              <w:t>209</w:t>
            </w:r>
          </w:p>
        </w:tc>
        <w:tc>
          <w:tcPr>
            <w:tcW w:w="993" w:type="dxa"/>
          </w:tcPr>
          <w:p w14:paraId="38A0F459" w14:textId="77777777" w:rsidR="009E5F85" w:rsidRPr="009E5F85" w:rsidRDefault="009E5F85" w:rsidP="0023208D">
            <w:pPr>
              <w:spacing w:after="160"/>
              <w:jc w:val="lowKashida"/>
              <w:rPr>
                <w:rFonts w:ascii="Sakkal Majalla" w:hAnsi="Sakkal Majalla" w:cs="Sakkal Majalla"/>
                <w:sz w:val="24"/>
                <w:szCs w:val="24"/>
              </w:rPr>
            </w:pPr>
            <w:r w:rsidRPr="009E5F85">
              <w:rPr>
                <w:rFonts w:ascii="Sakkal Majalla" w:hAnsi="Sakkal Majalla" w:cs="Sakkal Majalla"/>
                <w:sz w:val="24"/>
                <w:szCs w:val="24"/>
              </w:rPr>
              <w:t>54.4</w:t>
            </w:r>
          </w:p>
        </w:tc>
      </w:tr>
      <w:tr w:rsidR="009E5F85" w:rsidRPr="009E5F85" w14:paraId="171E2AEA" w14:textId="77777777" w:rsidTr="0023208D">
        <w:trPr>
          <w:trHeight w:hRule="exact" w:val="397"/>
        </w:trPr>
        <w:tc>
          <w:tcPr>
            <w:tcW w:w="2550" w:type="dxa"/>
            <w:shd w:val="clear" w:color="auto" w:fill="E8FBFC"/>
          </w:tcPr>
          <w:p w14:paraId="2EC9FBAE" w14:textId="77777777" w:rsidR="009E5F85" w:rsidRPr="009E5F85" w:rsidRDefault="009E5F85" w:rsidP="0023208D">
            <w:pPr>
              <w:spacing w:after="160"/>
              <w:jc w:val="lowKashida"/>
              <w:rPr>
                <w:rFonts w:ascii="Sakkal Majalla" w:hAnsi="Sakkal Majalla" w:cs="Sakkal Majalla"/>
                <w:b/>
                <w:bCs/>
                <w:sz w:val="24"/>
                <w:szCs w:val="24"/>
                <w:rtl/>
              </w:rPr>
            </w:pPr>
            <w:r w:rsidRPr="009E5F85">
              <w:rPr>
                <w:rFonts w:ascii="Sakkal Majalla" w:hAnsi="Sakkal Majalla" w:cs="Sakkal Majalla"/>
                <w:b/>
                <w:bCs/>
                <w:sz w:val="24"/>
                <w:szCs w:val="24"/>
                <w:rtl/>
              </w:rPr>
              <w:t xml:space="preserve">ماجستير </w:t>
            </w:r>
          </w:p>
        </w:tc>
        <w:tc>
          <w:tcPr>
            <w:tcW w:w="992" w:type="dxa"/>
          </w:tcPr>
          <w:p w14:paraId="15C91E3A" w14:textId="77777777" w:rsidR="009E5F85" w:rsidRPr="009E5F85" w:rsidRDefault="009E5F85" w:rsidP="0023208D">
            <w:pPr>
              <w:spacing w:after="160"/>
              <w:jc w:val="lowKashida"/>
              <w:rPr>
                <w:rFonts w:ascii="Sakkal Majalla" w:hAnsi="Sakkal Majalla" w:cs="Sakkal Majalla"/>
                <w:sz w:val="24"/>
                <w:szCs w:val="24"/>
              </w:rPr>
            </w:pPr>
            <w:r w:rsidRPr="009E5F85">
              <w:rPr>
                <w:rFonts w:ascii="Sakkal Majalla" w:hAnsi="Sakkal Majalla" w:cs="Sakkal Majalla"/>
                <w:sz w:val="24"/>
                <w:szCs w:val="24"/>
              </w:rPr>
              <w:t>134</w:t>
            </w:r>
          </w:p>
        </w:tc>
        <w:tc>
          <w:tcPr>
            <w:tcW w:w="993" w:type="dxa"/>
          </w:tcPr>
          <w:p w14:paraId="5F994CA4" w14:textId="77777777" w:rsidR="009E5F85" w:rsidRPr="009E5F85" w:rsidRDefault="009E5F85" w:rsidP="0023208D">
            <w:pPr>
              <w:spacing w:after="160"/>
              <w:jc w:val="lowKashida"/>
              <w:rPr>
                <w:rFonts w:ascii="Sakkal Majalla" w:hAnsi="Sakkal Majalla" w:cs="Sakkal Majalla"/>
                <w:sz w:val="24"/>
                <w:szCs w:val="24"/>
              </w:rPr>
            </w:pPr>
            <w:r w:rsidRPr="009E5F85">
              <w:rPr>
                <w:rFonts w:ascii="Sakkal Majalla" w:hAnsi="Sakkal Majalla" w:cs="Sakkal Majalla"/>
                <w:sz w:val="24"/>
                <w:szCs w:val="24"/>
              </w:rPr>
              <w:t>34.9</w:t>
            </w:r>
          </w:p>
        </w:tc>
      </w:tr>
      <w:tr w:rsidR="009E5F85" w:rsidRPr="009E5F85" w14:paraId="135C19FF" w14:textId="77777777" w:rsidTr="0023208D">
        <w:trPr>
          <w:trHeight w:hRule="exact" w:val="397"/>
        </w:trPr>
        <w:tc>
          <w:tcPr>
            <w:tcW w:w="2550" w:type="dxa"/>
            <w:shd w:val="clear" w:color="auto" w:fill="E8FBFC"/>
          </w:tcPr>
          <w:p w14:paraId="7B6105BB"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دكتوراة </w:t>
            </w:r>
          </w:p>
        </w:tc>
        <w:tc>
          <w:tcPr>
            <w:tcW w:w="992" w:type="dxa"/>
          </w:tcPr>
          <w:p w14:paraId="5425D603"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11</w:t>
            </w:r>
          </w:p>
        </w:tc>
        <w:tc>
          <w:tcPr>
            <w:tcW w:w="993" w:type="dxa"/>
          </w:tcPr>
          <w:p w14:paraId="4A900D54"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2.9</w:t>
            </w:r>
          </w:p>
        </w:tc>
      </w:tr>
      <w:tr w:rsidR="009E5F85" w:rsidRPr="009E5F85" w14:paraId="1549385A" w14:textId="77777777" w:rsidTr="0023208D">
        <w:trPr>
          <w:trHeight w:hRule="exact" w:val="397"/>
        </w:trPr>
        <w:tc>
          <w:tcPr>
            <w:tcW w:w="2550" w:type="dxa"/>
            <w:shd w:val="clear" w:color="auto" w:fill="E8FBFC"/>
          </w:tcPr>
          <w:p w14:paraId="4F5E143E"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الإجمالي </w:t>
            </w:r>
          </w:p>
        </w:tc>
        <w:tc>
          <w:tcPr>
            <w:tcW w:w="992" w:type="dxa"/>
          </w:tcPr>
          <w:p w14:paraId="673B68BC"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384</w:t>
            </w:r>
          </w:p>
        </w:tc>
        <w:tc>
          <w:tcPr>
            <w:tcW w:w="993" w:type="dxa"/>
          </w:tcPr>
          <w:p w14:paraId="6D2DE8CF"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100.0</w:t>
            </w:r>
          </w:p>
        </w:tc>
      </w:tr>
    </w:tbl>
    <w:p w14:paraId="62C2016A" w14:textId="77777777" w:rsidR="009E5F85" w:rsidRPr="009E5F85" w:rsidRDefault="009E5F85" w:rsidP="009E5F85">
      <w:pPr>
        <w:jc w:val="lowKashida"/>
        <w:rPr>
          <w:rFonts w:ascii="Sakkal Majalla" w:hAnsi="Sakkal Majalla" w:cs="Sakkal Majalla"/>
          <w:b/>
          <w:bCs/>
          <w:color w:val="000000" w:themeColor="text1"/>
          <w:sz w:val="32"/>
          <w:szCs w:val="32"/>
          <w:rtl/>
        </w:rPr>
      </w:pPr>
    </w:p>
    <w:p w14:paraId="3F147F63" w14:textId="323FD19E" w:rsidR="009E5F85" w:rsidRPr="009E5F85" w:rsidRDefault="009E5F85" w:rsidP="009E5F85">
      <w:pPr>
        <w:jc w:val="center"/>
        <w:rPr>
          <w:rFonts w:ascii="Sakkal Majalla" w:hAnsi="Sakkal Majalla" w:cs="Sakkal Majalla"/>
          <w:b/>
          <w:bCs/>
          <w:color w:val="000000" w:themeColor="text1"/>
          <w:sz w:val="32"/>
          <w:szCs w:val="32"/>
          <w:rtl/>
        </w:rPr>
      </w:pPr>
      <w:r w:rsidRPr="009E5F85">
        <w:rPr>
          <w:rFonts w:ascii="Sakkal Majalla" w:hAnsi="Sakkal Majalla" w:cs="Sakkal Majalla"/>
          <w:noProof/>
        </w:rPr>
        <w:lastRenderedPageBreak/>
        <w:drawing>
          <wp:inline distT="0" distB="0" distL="0" distR="0" wp14:anchorId="2B7D121C" wp14:editId="72505FDC">
            <wp:extent cx="4572000" cy="2743200"/>
            <wp:effectExtent l="0" t="0" r="0" b="0"/>
            <wp:docPr id="1483521618" name="مخطط 1">
              <a:extLst xmlns:a="http://schemas.openxmlformats.org/drawingml/2006/main">
                <a:ext uri="{FF2B5EF4-FFF2-40B4-BE49-F238E27FC236}">
                  <a16:creationId xmlns:a16="http://schemas.microsoft.com/office/drawing/2014/main" id="{491A73DC-AA90-5151-6931-7B0CF540C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67E1B8" w14:textId="0A0CC04C" w:rsidR="009E5F85" w:rsidRPr="00165E7A" w:rsidRDefault="009E5F85" w:rsidP="009E5F85">
      <w:pPr>
        <w:jc w:val="center"/>
        <w:rPr>
          <w:rFonts w:ascii="Sakkal Majalla" w:hAnsi="Sakkal Majalla" w:cs="Sakkal Majalla"/>
          <w:b/>
          <w:bCs/>
          <w:color w:val="000000" w:themeColor="text1"/>
          <w:sz w:val="24"/>
          <w:szCs w:val="24"/>
          <w:rtl/>
        </w:rPr>
      </w:pPr>
      <w:r w:rsidRPr="00165E7A">
        <w:rPr>
          <w:rFonts w:ascii="Sakkal Majalla" w:hAnsi="Sakkal Majalla" w:cs="Sakkal Majalla"/>
          <w:b/>
          <w:bCs/>
          <w:color w:val="000000" w:themeColor="text1"/>
          <w:sz w:val="24"/>
          <w:szCs w:val="24"/>
          <w:rtl/>
        </w:rPr>
        <w:t>شكل (2.</w:t>
      </w:r>
      <w:r w:rsidRPr="00165E7A">
        <w:rPr>
          <w:rFonts w:ascii="Sakkal Majalla" w:hAnsi="Sakkal Majalla" w:cs="Sakkal Majalla" w:hint="cs"/>
          <w:b/>
          <w:bCs/>
          <w:color w:val="000000" w:themeColor="text1"/>
          <w:sz w:val="24"/>
          <w:szCs w:val="24"/>
          <w:rtl/>
        </w:rPr>
        <w:t>3</w:t>
      </w:r>
      <w:r w:rsidRPr="00165E7A">
        <w:rPr>
          <w:rFonts w:ascii="Sakkal Majalla" w:hAnsi="Sakkal Majalla" w:cs="Sakkal Majalla"/>
          <w:b/>
          <w:bCs/>
          <w:color w:val="000000" w:themeColor="text1"/>
          <w:sz w:val="24"/>
          <w:szCs w:val="24"/>
          <w:rtl/>
        </w:rPr>
        <w:t>) المؤهل العلمي للعينة</w:t>
      </w:r>
    </w:p>
    <w:p w14:paraId="7C4B00C5" w14:textId="77777777" w:rsidR="009E5F85" w:rsidRPr="009E5F85" w:rsidRDefault="009E5F85" w:rsidP="009E5F85">
      <w:pPr>
        <w:ind w:firstLine="567"/>
        <w:jc w:val="lowKashida"/>
        <w:rPr>
          <w:rFonts w:ascii="Sakkal Majalla" w:hAnsi="Sakkal Majalla" w:cs="Sakkal Majalla"/>
          <w:b/>
          <w:bCs/>
          <w:color w:val="000000" w:themeColor="text1"/>
          <w:sz w:val="32"/>
          <w:szCs w:val="32"/>
          <w:rtl/>
        </w:rPr>
      </w:pPr>
      <w:r w:rsidRPr="009E5F85">
        <w:rPr>
          <w:rFonts w:ascii="Sakkal Majalla" w:hAnsi="Sakkal Majalla" w:cs="Sakkal Majalla"/>
          <w:color w:val="000000" w:themeColor="text1"/>
          <w:sz w:val="32"/>
          <w:szCs w:val="32"/>
          <w:rtl/>
        </w:rPr>
        <w:t xml:space="preserve">تبين من خلال النتائج أن حملة مؤهلة البكالوريوس هم الفئة الأكثر من بين العينة حيث بلغ عددهم </w:t>
      </w:r>
      <w:r w:rsidRPr="009E5F85">
        <w:rPr>
          <w:rFonts w:ascii="Sakkal Majalla" w:hAnsi="Sakkal Majalla" w:cs="Sakkal Majalla"/>
          <w:color w:val="000000" w:themeColor="text1"/>
          <w:sz w:val="32"/>
          <w:szCs w:val="32"/>
        </w:rPr>
        <w:t>209</w:t>
      </w:r>
      <w:r w:rsidRPr="009E5F85">
        <w:rPr>
          <w:rFonts w:ascii="Sakkal Majalla" w:hAnsi="Sakkal Majalla" w:cs="Sakkal Majalla"/>
          <w:color w:val="000000" w:themeColor="text1"/>
          <w:sz w:val="32"/>
          <w:szCs w:val="32"/>
          <w:rtl/>
        </w:rPr>
        <w:t xml:space="preserve"> فهم يشكلون </w:t>
      </w:r>
      <w:r w:rsidRPr="009E5F85">
        <w:rPr>
          <w:rFonts w:ascii="Sakkal Majalla" w:hAnsi="Sakkal Majalla" w:cs="Sakkal Majalla"/>
          <w:color w:val="000000" w:themeColor="text1"/>
          <w:sz w:val="32"/>
          <w:szCs w:val="32"/>
        </w:rPr>
        <w:t>54.4%</w:t>
      </w:r>
      <w:r w:rsidRPr="009E5F85">
        <w:rPr>
          <w:rFonts w:ascii="Sakkal Majalla" w:hAnsi="Sakkal Majalla" w:cs="Sakkal Majalla"/>
          <w:color w:val="000000" w:themeColor="text1"/>
          <w:sz w:val="32"/>
          <w:szCs w:val="32"/>
          <w:rtl/>
        </w:rPr>
        <w:t xml:space="preserve"> من العينة، يلي هذه الفئة من لديهم مؤهل علمي ماجستير بواقع </w:t>
      </w:r>
      <w:r w:rsidRPr="009E5F85">
        <w:rPr>
          <w:rFonts w:ascii="Sakkal Majalla" w:hAnsi="Sakkal Majalla" w:cs="Sakkal Majalla"/>
          <w:color w:val="000000" w:themeColor="text1"/>
          <w:sz w:val="32"/>
          <w:szCs w:val="32"/>
        </w:rPr>
        <w:t>134</w:t>
      </w:r>
      <w:r w:rsidRPr="009E5F85">
        <w:rPr>
          <w:rFonts w:ascii="Sakkal Majalla" w:hAnsi="Sakkal Majalla" w:cs="Sakkal Majalla"/>
          <w:color w:val="000000" w:themeColor="text1"/>
          <w:sz w:val="32"/>
          <w:szCs w:val="32"/>
          <w:rtl/>
        </w:rPr>
        <w:t xml:space="preserve"> فرد وهذا العدد يشكل </w:t>
      </w:r>
      <w:r w:rsidRPr="009E5F85">
        <w:rPr>
          <w:rFonts w:ascii="Sakkal Majalla" w:hAnsi="Sakkal Majalla" w:cs="Sakkal Majalla"/>
          <w:color w:val="000000" w:themeColor="text1"/>
          <w:sz w:val="32"/>
          <w:szCs w:val="32"/>
        </w:rPr>
        <w:t>34.9</w:t>
      </w:r>
      <w:r w:rsidRPr="009E5F85">
        <w:rPr>
          <w:rFonts w:ascii="Sakkal Majalla" w:hAnsi="Sakkal Majalla" w:cs="Sakkal Majalla"/>
          <w:color w:val="000000" w:themeColor="text1"/>
          <w:sz w:val="32"/>
          <w:szCs w:val="32"/>
          <w:rtl/>
        </w:rPr>
        <w:t xml:space="preserve"> % من العينة، كما يلاحظ تواجد نسب قليلة جداً لمن لديهم مؤهل علمي ثانوي، دبلوم وبالتالي نستطيع القول </w:t>
      </w:r>
      <w:proofErr w:type="gramStart"/>
      <w:r w:rsidRPr="009E5F85">
        <w:rPr>
          <w:rFonts w:ascii="Sakkal Majalla" w:hAnsi="Sakkal Majalla" w:cs="Sakkal Majalla"/>
          <w:color w:val="000000" w:themeColor="text1"/>
          <w:sz w:val="32"/>
          <w:szCs w:val="32"/>
          <w:rtl/>
        </w:rPr>
        <w:t>أن</w:t>
      </w:r>
      <w:proofErr w:type="gramEnd"/>
      <w:r w:rsidRPr="009E5F85">
        <w:rPr>
          <w:rFonts w:ascii="Sakkal Majalla" w:hAnsi="Sakkal Majalla" w:cs="Sakkal Majalla"/>
          <w:color w:val="000000" w:themeColor="text1"/>
          <w:sz w:val="32"/>
          <w:szCs w:val="32"/>
          <w:rtl/>
        </w:rPr>
        <w:t xml:space="preserve"> العينة تملك مؤهلات علمية ممتازة. </w:t>
      </w:r>
    </w:p>
    <w:p w14:paraId="646976DB" w14:textId="77777777" w:rsidR="009E5F85" w:rsidRPr="009E5F85" w:rsidRDefault="009E5F85" w:rsidP="009E5F85">
      <w:pPr>
        <w:ind w:firstLine="567"/>
        <w:jc w:val="lowKashida"/>
        <w:rPr>
          <w:rFonts w:ascii="Sakkal Majalla" w:hAnsi="Sakkal Majalla" w:cs="Sakkal Majalla"/>
          <w:b/>
          <w:bCs/>
          <w:color w:val="000000" w:themeColor="text1"/>
          <w:sz w:val="28"/>
          <w:szCs w:val="28"/>
          <w:rtl/>
        </w:rPr>
      </w:pPr>
      <w:r w:rsidRPr="009E5F85">
        <w:rPr>
          <w:rFonts w:ascii="Sakkal Majalla" w:hAnsi="Sakkal Majalla" w:cs="Sakkal Majalla"/>
          <w:b/>
          <w:bCs/>
          <w:color w:val="000000" w:themeColor="text1"/>
          <w:sz w:val="28"/>
          <w:szCs w:val="28"/>
          <w:rtl/>
        </w:rPr>
        <w:t>(3) خصائص العينة حسب العمر</w:t>
      </w:r>
    </w:p>
    <w:p w14:paraId="3D01A1F9" w14:textId="610133F5" w:rsidR="009E5F85" w:rsidRPr="00165E7A" w:rsidRDefault="009E5F85" w:rsidP="009E5F85">
      <w:pPr>
        <w:ind w:firstLine="567"/>
        <w:jc w:val="center"/>
        <w:rPr>
          <w:rFonts w:ascii="Sakkal Majalla" w:hAnsi="Sakkal Majalla" w:cs="Sakkal Majalla"/>
          <w:b/>
          <w:bCs/>
          <w:color w:val="000000" w:themeColor="text1"/>
          <w:sz w:val="24"/>
          <w:szCs w:val="24"/>
          <w:rtl/>
        </w:rPr>
      </w:pPr>
      <w:r w:rsidRPr="00165E7A">
        <w:rPr>
          <w:rFonts w:ascii="Sakkal Majalla" w:hAnsi="Sakkal Majalla" w:cs="Sakkal Majalla"/>
          <w:b/>
          <w:bCs/>
          <w:color w:val="000000" w:themeColor="text1"/>
          <w:sz w:val="24"/>
          <w:szCs w:val="24"/>
          <w:rtl/>
        </w:rPr>
        <w:t>جدول (3.</w:t>
      </w:r>
      <w:r w:rsidR="00BC1D77">
        <w:rPr>
          <w:rFonts w:ascii="Sakkal Majalla" w:hAnsi="Sakkal Majalla" w:cs="Sakkal Majalla" w:hint="cs"/>
          <w:b/>
          <w:bCs/>
          <w:color w:val="000000" w:themeColor="text1"/>
          <w:sz w:val="24"/>
          <w:szCs w:val="24"/>
          <w:rtl/>
        </w:rPr>
        <w:t>3</w:t>
      </w:r>
      <w:r w:rsidRPr="00165E7A">
        <w:rPr>
          <w:rFonts w:ascii="Sakkal Majalla" w:hAnsi="Sakkal Majalla" w:cs="Sakkal Majalla"/>
          <w:b/>
          <w:bCs/>
          <w:color w:val="000000" w:themeColor="text1"/>
          <w:sz w:val="24"/>
          <w:szCs w:val="24"/>
          <w:rtl/>
        </w:rPr>
        <w:t>) أعمار العينة</w:t>
      </w:r>
    </w:p>
    <w:tbl>
      <w:tblPr>
        <w:tblStyle w:val="a3"/>
        <w:tblpPr w:leftFromText="180" w:rightFromText="180" w:vertAnchor="text" w:tblpXSpec="center" w:tblpY="1"/>
        <w:tblOverlap w:val="never"/>
        <w:bidiVisual/>
        <w:tblW w:w="0" w:type="auto"/>
        <w:tblLook w:val="04A0" w:firstRow="1" w:lastRow="0" w:firstColumn="1" w:lastColumn="0" w:noHBand="0" w:noVBand="1"/>
      </w:tblPr>
      <w:tblGrid>
        <w:gridCol w:w="3107"/>
        <w:gridCol w:w="992"/>
        <w:gridCol w:w="993"/>
      </w:tblGrid>
      <w:tr w:rsidR="009E5F85" w:rsidRPr="009E5F85" w14:paraId="7AB18D00" w14:textId="77777777" w:rsidTr="009E5F85">
        <w:trPr>
          <w:trHeight w:hRule="exact" w:val="397"/>
        </w:trPr>
        <w:tc>
          <w:tcPr>
            <w:tcW w:w="3107" w:type="dxa"/>
            <w:shd w:val="clear" w:color="auto" w:fill="E2EFD9" w:themeFill="accent6" w:themeFillTint="33"/>
          </w:tcPr>
          <w:p w14:paraId="02AFB550"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العمر </w:t>
            </w:r>
          </w:p>
        </w:tc>
        <w:tc>
          <w:tcPr>
            <w:tcW w:w="992" w:type="dxa"/>
            <w:shd w:val="clear" w:color="auto" w:fill="E2EFD9" w:themeFill="accent6" w:themeFillTint="33"/>
          </w:tcPr>
          <w:p w14:paraId="29CB6819"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التكرار </w:t>
            </w:r>
          </w:p>
        </w:tc>
        <w:tc>
          <w:tcPr>
            <w:tcW w:w="993" w:type="dxa"/>
            <w:shd w:val="clear" w:color="auto" w:fill="E2EFD9" w:themeFill="accent6" w:themeFillTint="33"/>
          </w:tcPr>
          <w:p w14:paraId="7B655D19"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النسبة </w:t>
            </w:r>
          </w:p>
        </w:tc>
      </w:tr>
      <w:tr w:rsidR="009E5F85" w:rsidRPr="009E5F85" w14:paraId="552DFBFD" w14:textId="77777777" w:rsidTr="0023208D">
        <w:trPr>
          <w:trHeight w:hRule="exact" w:val="397"/>
        </w:trPr>
        <w:tc>
          <w:tcPr>
            <w:tcW w:w="3107" w:type="dxa"/>
            <w:shd w:val="clear" w:color="auto" w:fill="E8FBFC"/>
          </w:tcPr>
          <w:p w14:paraId="087B4233"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من 20 وحتى 25 سنة </w:t>
            </w:r>
          </w:p>
        </w:tc>
        <w:tc>
          <w:tcPr>
            <w:tcW w:w="992" w:type="dxa"/>
            <w:shd w:val="clear" w:color="auto" w:fill="auto"/>
          </w:tcPr>
          <w:p w14:paraId="7BA7421D"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21</w:t>
            </w:r>
          </w:p>
        </w:tc>
        <w:tc>
          <w:tcPr>
            <w:tcW w:w="993" w:type="dxa"/>
          </w:tcPr>
          <w:p w14:paraId="5AA05D73"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5.5</w:t>
            </w:r>
          </w:p>
        </w:tc>
      </w:tr>
      <w:tr w:rsidR="009E5F85" w:rsidRPr="009E5F85" w14:paraId="38626856" w14:textId="77777777" w:rsidTr="0023208D">
        <w:trPr>
          <w:trHeight w:hRule="exact" w:val="397"/>
        </w:trPr>
        <w:tc>
          <w:tcPr>
            <w:tcW w:w="3107" w:type="dxa"/>
            <w:shd w:val="clear" w:color="auto" w:fill="E8FBFC"/>
          </w:tcPr>
          <w:p w14:paraId="6028F25F"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أكثر من 25 وأقل من 30 سنة</w:t>
            </w:r>
          </w:p>
        </w:tc>
        <w:tc>
          <w:tcPr>
            <w:tcW w:w="992" w:type="dxa"/>
          </w:tcPr>
          <w:p w14:paraId="1DE72212"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41</w:t>
            </w:r>
          </w:p>
        </w:tc>
        <w:tc>
          <w:tcPr>
            <w:tcW w:w="993" w:type="dxa"/>
          </w:tcPr>
          <w:p w14:paraId="4712D42C"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10.7</w:t>
            </w:r>
          </w:p>
        </w:tc>
      </w:tr>
      <w:tr w:rsidR="009E5F85" w:rsidRPr="009E5F85" w14:paraId="08E6F68B" w14:textId="77777777" w:rsidTr="0023208D">
        <w:trPr>
          <w:trHeight w:hRule="exact" w:val="397"/>
        </w:trPr>
        <w:tc>
          <w:tcPr>
            <w:tcW w:w="3107" w:type="dxa"/>
            <w:shd w:val="clear" w:color="auto" w:fill="E8FBFC"/>
          </w:tcPr>
          <w:p w14:paraId="3249889B"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من 30 وحتى 35 سنة </w:t>
            </w:r>
          </w:p>
        </w:tc>
        <w:tc>
          <w:tcPr>
            <w:tcW w:w="992" w:type="dxa"/>
          </w:tcPr>
          <w:p w14:paraId="4A0A6239"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114</w:t>
            </w:r>
          </w:p>
        </w:tc>
        <w:tc>
          <w:tcPr>
            <w:tcW w:w="993" w:type="dxa"/>
          </w:tcPr>
          <w:p w14:paraId="0B66FC3A"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29.7</w:t>
            </w:r>
          </w:p>
        </w:tc>
      </w:tr>
      <w:tr w:rsidR="009E5F85" w:rsidRPr="009E5F85" w14:paraId="596A5283" w14:textId="77777777" w:rsidTr="0023208D">
        <w:trPr>
          <w:trHeight w:hRule="exact" w:val="397"/>
        </w:trPr>
        <w:tc>
          <w:tcPr>
            <w:tcW w:w="3107" w:type="dxa"/>
            <w:shd w:val="clear" w:color="auto" w:fill="E8FBFC"/>
          </w:tcPr>
          <w:p w14:paraId="1F8CF230"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أكثر من 35 وأقل من 40 سنة </w:t>
            </w:r>
          </w:p>
        </w:tc>
        <w:tc>
          <w:tcPr>
            <w:tcW w:w="992" w:type="dxa"/>
          </w:tcPr>
          <w:p w14:paraId="7D33DE0C"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108</w:t>
            </w:r>
          </w:p>
        </w:tc>
        <w:tc>
          <w:tcPr>
            <w:tcW w:w="993" w:type="dxa"/>
          </w:tcPr>
          <w:p w14:paraId="49DA5E8E"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28.1</w:t>
            </w:r>
          </w:p>
        </w:tc>
      </w:tr>
      <w:tr w:rsidR="009E5F85" w:rsidRPr="009E5F85" w14:paraId="13F1FC4D" w14:textId="77777777" w:rsidTr="0023208D">
        <w:trPr>
          <w:trHeight w:hRule="exact" w:val="397"/>
        </w:trPr>
        <w:tc>
          <w:tcPr>
            <w:tcW w:w="3107" w:type="dxa"/>
            <w:shd w:val="clear" w:color="auto" w:fill="E8FBFC"/>
          </w:tcPr>
          <w:p w14:paraId="5EEC5F21"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40 سنة فأكثر </w:t>
            </w:r>
          </w:p>
        </w:tc>
        <w:tc>
          <w:tcPr>
            <w:tcW w:w="992" w:type="dxa"/>
          </w:tcPr>
          <w:p w14:paraId="2D0A5247"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100</w:t>
            </w:r>
          </w:p>
        </w:tc>
        <w:tc>
          <w:tcPr>
            <w:tcW w:w="993" w:type="dxa"/>
          </w:tcPr>
          <w:p w14:paraId="000326BE"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26.0</w:t>
            </w:r>
          </w:p>
        </w:tc>
      </w:tr>
      <w:tr w:rsidR="009E5F85" w:rsidRPr="009E5F85" w14:paraId="6D7D62F1" w14:textId="77777777" w:rsidTr="0023208D">
        <w:trPr>
          <w:trHeight w:hRule="exact" w:val="397"/>
        </w:trPr>
        <w:tc>
          <w:tcPr>
            <w:tcW w:w="3107" w:type="dxa"/>
            <w:shd w:val="clear" w:color="auto" w:fill="E8FBFC"/>
          </w:tcPr>
          <w:p w14:paraId="4568CF12"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الإجمالي </w:t>
            </w:r>
          </w:p>
        </w:tc>
        <w:tc>
          <w:tcPr>
            <w:tcW w:w="992" w:type="dxa"/>
          </w:tcPr>
          <w:p w14:paraId="60DCB693"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384</w:t>
            </w:r>
          </w:p>
        </w:tc>
        <w:tc>
          <w:tcPr>
            <w:tcW w:w="993" w:type="dxa"/>
          </w:tcPr>
          <w:p w14:paraId="0E54FD12"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100.0</w:t>
            </w:r>
          </w:p>
        </w:tc>
      </w:tr>
    </w:tbl>
    <w:p w14:paraId="7E49BBB9" w14:textId="77777777" w:rsidR="009E5F85" w:rsidRPr="009E5F85" w:rsidRDefault="009E5F85" w:rsidP="009E5F85">
      <w:pPr>
        <w:ind w:firstLine="567"/>
        <w:jc w:val="lowKashida"/>
        <w:rPr>
          <w:rFonts w:ascii="Sakkal Majalla" w:hAnsi="Sakkal Majalla" w:cs="Sakkal Majalla"/>
          <w:b/>
          <w:bCs/>
          <w:color w:val="000000" w:themeColor="text1"/>
          <w:sz w:val="32"/>
          <w:szCs w:val="32"/>
          <w:rtl/>
        </w:rPr>
      </w:pPr>
    </w:p>
    <w:p w14:paraId="6DB391EE" w14:textId="77777777" w:rsidR="009E5F85" w:rsidRPr="009E5F85" w:rsidRDefault="009E5F85" w:rsidP="009E5F85">
      <w:pPr>
        <w:jc w:val="lowKashida"/>
        <w:rPr>
          <w:rFonts w:ascii="Sakkal Majalla" w:hAnsi="Sakkal Majalla" w:cs="Sakkal Majalla"/>
          <w:b/>
          <w:bCs/>
          <w:color w:val="000000" w:themeColor="text1"/>
          <w:sz w:val="32"/>
          <w:szCs w:val="32"/>
        </w:rPr>
      </w:pPr>
    </w:p>
    <w:p w14:paraId="1CF23CB1" w14:textId="77777777" w:rsidR="009E5F85" w:rsidRPr="009E5F85" w:rsidRDefault="009E5F85" w:rsidP="009E5F85">
      <w:pPr>
        <w:jc w:val="center"/>
        <w:rPr>
          <w:rFonts w:ascii="Sakkal Majalla" w:hAnsi="Sakkal Majalla" w:cs="Sakkal Majalla"/>
          <w:b/>
          <w:bCs/>
          <w:color w:val="000000" w:themeColor="text1"/>
          <w:sz w:val="32"/>
          <w:szCs w:val="32"/>
        </w:rPr>
      </w:pPr>
      <w:r w:rsidRPr="009E5F85">
        <w:rPr>
          <w:rFonts w:ascii="Sakkal Majalla" w:hAnsi="Sakkal Majalla" w:cs="Sakkal Majalla"/>
          <w:b/>
          <w:bCs/>
          <w:noProof/>
        </w:rPr>
        <w:lastRenderedPageBreak/>
        <w:drawing>
          <wp:inline distT="0" distB="0" distL="0" distR="0" wp14:anchorId="61CE7F66" wp14:editId="58077B08">
            <wp:extent cx="4572000" cy="2743200"/>
            <wp:effectExtent l="19050" t="19050" r="19050" b="19050"/>
            <wp:docPr id="1469371492" name="مخطط 1">
              <a:extLst xmlns:a="http://schemas.openxmlformats.org/drawingml/2006/main">
                <a:ext uri="{FF2B5EF4-FFF2-40B4-BE49-F238E27FC236}">
                  <a16:creationId xmlns:a16="http://schemas.microsoft.com/office/drawing/2014/main" id="{1348C25E-E575-CFCB-A297-32B45A2D08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0F1511" w14:textId="776929D9" w:rsidR="009E5F85" w:rsidRPr="00165E7A" w:rsidRDefault="009E5F85" w:rsidP="009E5F85">
      <w:pPr>
        <w:jc w:val="center"/>
        <w:rPr>
          <w:rFonts w:ascii="Sakkal Majalla" w:hAnsi="Sakkal Majalla" w:cs="Sakkal Majalla"/>
          <w:b/>
          <w:bCs/>
          <w:color w:val="000000" w:themeColor="text1"/>
          <w:sz w:val="24"/>
          <w:szCs w:val="24"/>
          <w:rtl/>
        </w:rPr>
      </w:pPr>
      <w:r w:rsidRPr="00165E7A">
        <w:rPr>
          <w:rFonts w:ascii="Sakkal Majalla" w:hAnsi="Sakkal Majalla" w:cs="Sakkal Majalla"/>
          <w:b/>
          <w:bCs/>
          <w:color w:val="000000" w:themeColor="text1"/>
          <w:sz w:val="24"/>
          <w:szCs w:val="24"/>
          <w:rtl/>
        </w:rPr>
        <w:t>شكل (3.</w:t>
      </w:r>
      <w:r w:rsidR="00165E7A" w:rsidRPr="00165E7A">
        <w:rPr>
          <w:rFonts w:ascii="Sakkal Majalla" w:hAnsi="Sakkal Majalla" w:cs="Sakkal Majalla" w:hint="cs"/>
          <w:b/>
          <w:bCs/>
          <w:color w:val="000000" w:themeColor="text1"/>
          <w:sz w:val="24"/>
          <w:szCs w:val="24"/>
          <w:rtl/>
        </w:rPr>
        <w:t>3</w:t>
      </w:r>
      <w:r w:rsidRPr="00165E7A">
        <w:rPr>
          <w:rFonts w:ascii="Sakkal Majalla" w:hAnsi="Sakkal Majalla" w:cs="Sakkal Majalla"/>
          <w:b/>
          <w:bCs/>
          <w:color w:val="000000" w:themeColor="text1"/>
          <w:sz w:val="24"/>
          <w:szCs w:val="24"/>
          <w:rtl/>
        </w:rPr>
        <w:t>) أعمار العينة</w:t>
      </w:r>
    </w:p>
    <w:p w14:paraId="3F7962D1" w14:textId="5F664C87" w:rsidR="009E5F85" w:rsidRPr="009E5F85" w:rsidRDefault="009E5F85" w:rsidP="009E5F85">
      <w:pPr>
        <w:ind w:firstLine="567"/>
        <w:jc w:val="lowKashida"/>
        <w:rPr>
          <w:rFonts w:ascii="Sakkal Majalla" w:hAnsi="Sakkal Majalla" w:cs="Sakkal Majalla"/>
          <w:b/>
          <w:bCs/>
          <w:color w:val="000000" w:themeColor="text1"/>
          <w:sz w:val="44"/>
          <w:szCs w:val="44"/>
          <w:rtl/>
        </w:rPr>
      </w:pPr>
      <w:r w:rsidRPr="009E5F85">
        <w:rPr>
          <w:rFonts w:ascii="Sakkal Majalla" w:hAnsi="Sakkal Majalla" w:cs="Sakkal Majalla"/>
          <w:color w:val="000000" w:themeColor="text1"/>
          <w:sz w:val="32"/>
          <w:szCs w:val="32"/>
          <w:rtl/>
        </w:rPr>
        <w:t xml:space="preserve">من خلال بيانات الجدول والشكل البياني أعلاه تبين وجود تقارب بين الفئات العمرية الثلاثة الأخيرة وقد اتضح أن الفئة العملية من 30 وحتى 35 سنة هي الأكثر بين العينة بواقع 144 فرد وهذه النسبة تشكل 29.7 % من العينة، يلي هذه الفئة العمرية من تراوحت أعمارهم من 35 إلى أقل من 40 سنة بواقع 108 فرد وهذه النسبة تشكل 28.1% من العينة، يلي هذه النسبة من تجاوزت أعمارهم 40 سنة بواقع 100 فرد وهم يشكلون 26% من العينة، واتضح أن أصغر فئة عمرية أي من 25 وحتى 25 سنة هي الفئة العمرية الأقل بواقع 21 فرد وهذه النسبة تشكل 5.5% من العينة.  </w:t>
      </w:r>
    </w:p>
    <w:p w14:paraId="2ED0B9DA" w14:textId="77777777" w:rsidR="009E5F85" w:rsidRPr="009E5F85" w:rsidRDefault="009E5F85" w:rsidP="009E5F85">
      <w:pPr>
        <w:jc w:val="lowKashida"/>
        <w:rPr>
          <w:rFonts w:ascii="Sakkal Majalla" w:hAnsi="Sakkal Majalla" w:cs="Sakkal Majalla"/>
          <w:b/>
          <w:bCs/>
          <w:color w:val="000000" w:themeColor="text1"/>
          <w:sz w:val="32"/>
          <w:szCs w:val="32"/>
          <w:rtl/>
        </w:rPr>
      </w:pPr>
      <w:r w:rsidRPr="009E5F85">
        <w:rPr>
          <w:rFonts w:ascii="Sakkal Majalla" w:hAnsi="Sakkal Majalla" w:cs="Sakkal Majalla"/>
          <w:b/>
          <w:bCs/>
          <w:color w:val="000000" w:themeColor="text1"/>
          <w:sz w:val="32"/>
          <w:szCs w:val="32"/>
          <w:rtl/>
        </w:rPr>
        <w:t xml:space="preserve">(4) خصائص العينة حسب سنوات الخبرة </w:t>
      </w:r>
    </w:p>
    <w:p w14:paraId="1876B671" w14:textId="1B435E92" w:rsidR="009E5F85" w:rsidRPr="00165E7A" w:rsidRDefault="009E5F85" w:rsidP="009E5F85">
      <w:pPr>
        <w:jc w:val="center"/>
        <w:rPr>
          <w:rFonts w:ascii="Sakkal Majalla" w:hAnsi="Sakkal Majalla" w:cs="Sakkal Majalla"/>
          <w:b/>
          <w:bCs/>
          <w:color w:val="000000" w:themeColor="text1"/>
          <w:sz w:val="24"/>
          <w:szCs w:val="24"/>
          <w:rtl/>
        </w:rPr>
      </w:pPr>
      <w:r w:rsidRPr="00165E7A">
        <w:rPr>
          <w:rFonts w:ascii="Sakkal Majalla" w:hAnsi="Sakkal Majalla" w:cs="Sakkal Majalla"/>
          <w:b/>
          <w:bCs/>
          <w:color w:val="000000" w:themeColor="text1"/>
          <w:sz w:val="24"/>
          <w:szCs w:val="24"/>
          <w:rtl/>
        </w:rPr>
        <w:t>جدول (4.</w:t>
      </w:r>
      <w:r w:rsidR="00BC1D77">
        <w:rPr>
          <w:rFonts w:ascii="Sakkal Majalla" w:hAnsi="Sakkal Majalla" w:cs="Sakkal Majalla" w:hint="cs"/>
          <w:b/>
          <w:bCs/>
          <w:color w:val="000000" w:themeColor="text1"/>
          <w:sz w:val="24"/>
          <w:szCs w:val="24"/>
          <w:rtl/>
        </w:rPr>
        <w:t>3</w:t>
      </w:r>
      <w:r w:rsidRPr="00165E7A">
        <w:rPr>
          <w:rFonts w:ascii="Sakkal Majalla" w:hAnsi="Sakkal Majalla" w:cs="Sakkal Majalla"/>
          <w:b/>
          <w:bCs/>
          <w:color w:val="000000" w:themeColor="text1"/>
          <w:sz w:val="24"/>
          <w:szCs w:val="24"/>
          <w:rtl/>
        </w:rPr>
        <w:t>) سنوات الخبرة للعينة</w:t>
      </w:r>
    </w:p>
    <w:tbl>
      <w:tblPr>
        <w:tblStyle w:val="a3"/>
        <w:tblpPr w:leftFromText="180" w:rightFromText="180" w:vertAnchor="text" w:tblpXSpec="center" w:tblpY="1"/>
        <w:tblOverlap w:val="never"/>
        <w:bidiVisual/>
        <w:tblW w:w="0" w:type="auto"/>
        <w:tblLook w:val="04A0" w:firstRow="1" w:lastRow="0" w:firstColumn="1" w:lastColumn="0" w:noHBand="0" w:noVBand="1"/>
      </w:tblPr>
      <w:tblGrid>
        <w:gridCol w:w="3107"/>
        <w:gridCol w:w="992"/>
        <w:gridCol w:w="993"/>
      </w:tblGrid>
      <w:tr w:rsidR="009E5F85" w:rsidRPr="009E5F85" w14:paraId="3D936D56" w14:textId="77777777" w:rsidTr="009E5F85">
        <w:trPr>
          <w:trHeight w:hRule="exact" w:val="397"/>
        </w:trPr>
        <w:tc>
          <w:tcPr>
            <w:tcW w:w="3107" w:type="dxa"/>
            <w:shd w:val="clear" w:color="auto" w:fill="E2EFD9" w:themeFill="accent6" w:themeFillTint="33"/>
          </w:tcPr>
          <w:p w14:paraId="1D41C327"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سنوات الخبرة </w:t>
            </w:r>
          </w:p>
        </w:tc>
        <w:tc>
          <w:tcPr>
            <w:tcW w:w="992" w:type="dxa"/>
            <w:shd w:val="clear" w:color="auto" w:fill="E2EFD9" w:themeFill="accent6" w:themeFillTint="33"/>
          </w:tcPr>
          <w:p w14:paraId="7EE8682F"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التكرار </w:t>
            </w:r>
          </w:p>
        </w:tc>
        <w:tc>
          <w:tcPr>
            <w:tcW w:w="993" w:type="dxa"/>
            <w:shd w:val="clear" w:color="auto" w:fill="E2EFD9" w:themeFill="accent6" w:themeFillTint="33"/>
          </w:tcPr>
          <w:p w14:paraId="34F1DC0B"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النسبة </w:t>
            </w:r>
          </w:p>
        </w:tc>
      </w:tr>
      <w:tr w:rsidR="009E5F85" w:rsidRPr="009E5F85" w14:paraId="306345CA" w14:textId="77777777" w:rsidTr="0023208D">
        <w:trPr>
          <w:trHeight w:hRule="exact" w:val="397"/>
        </w:trPr>
        <w:tc>
          <w:tcPr>
            <w:tcW w:w="3107" w:type="dxa"/>
            <w:shd w:val="clear" w:color="auto" w:fill="E8FBFC"/>
          </w:tcPr>
          <w:p w14:paraId="5BD63FD3"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أقل من 5 سنوات </w:t>
            </w:r>
          </w:p>
        </w:tc>
        <w:tc>
          <w:tcPr>
            <w:tcW w:w="992" w:type="dxa"/>
            <w:shd w:val="clear" w:color="auto" w:fill="auto"/>
          </w:tcPr>
          <w:p w14:paraId="455B7BB6"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91</w:t>
            </w:r>
          </w:p>
        </w:tc>
        <w:tc>
          <w:tcPr>
            <w:tcW w:w="993" w:type="dxa"/>
          </w:tcPr>
          <w:p w14:paraId="61A5CAD5"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23.7</w:t>
            </w:r>
          </w:p>
        </w:tc>
      </w:tr>
      <w:tr w:rsidR="009E5F85" w:rsidRPr="009E5F85" w14:paraId="5968F9D6" w14:textId="77777777" w:rsidTr="0023208D">
        <w:trPr>
          <w:trHeight w:hRule="exact" w:val="397"/>
        </w:trPr>
        <w:tc>
          <w:tcPr>
            <w:tcW w:w="3107" w:type="dxa"/>
            <w:shd w:val="clear" w:color="auto" w:fill="E8FBFC"/>
          </w:tcPr>
          <w:p w14:paraId="6B792C40" w14:textId="77777777" w:rsidR="009E5F85" w:rsidRPr="009E5F85" w:rsidRDefault="009E5F85" w:rsidP="0023208D">
            <w:pPr>
              <w:spacing w:after="160"/>
              <w:jc w:val="lowKashida"/>
              <w:rPr>
                <w:rFonts w:ascii="Sakkal Majalla" w:hAnsi="Sakkal Majalla" w:cs="Sakkal Majalla"/>
                <w:b/>
                <w:bCs/>
                <w:vertAlign w:val="subscript"/>
                <w:rtl/>
              </w:rPr>
            </w:pPr>
            <w:r w:rsidRPr="009E5F85">
              <w:rPr>
                <w:rFonts w:ascii="Sakkal Majalla" w:hAnsi="Sakkal Majalla" w:cs="Sakkal Majalla"/>
                <w:b/>
                <w:bCs/>
                <w:rtl/>
              </w:rPr>
              <w:t>من 5 سنوات وحتى 10 سنوات</w:t>
            </w:r>
          </w:p>
        </w:tc>
        <w:tc>
          <w:tcPr>
            <w:tcW w:w="992" w:type="dxa"/>
          </w:tcPr>
          <w:p w14:paraId="22A3733C"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99</w:t>
            </w:r>
          </w:p>
        </w:tc>
        <w:tc>
          <w:tcPr>
            <w:tcW w:w="993" w:type="dxa"/>
          </w:tcPr>
          <w:p w14:paraId="7388927F"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rPr>
              <w:t>25.8</w:t>
            </w:r>
          </w:p>
        </w:tc>
      </w:tr>
      <w:tr w:rsidR="009E5F85" w:rsidRPr="009E5F85" w14:paraId="0C6A2F11" w14:textId="77777777" w:rsidTr="0023208D">
        <w:trPr>
          <w:trHeight w:hRule="exact" w:val="397"/>
        </w:trPr>
        <w:tc>
          <w:tcPr>
            <w:tcW w:w="3107" w:type="dxa"/>
            <w:shd w:val="clear" w:color="auto" w:fill="E8FBFC"/>
          </w:tcPr>
          <w:p w14:paraId="2B456F92"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أكثر من 10 سنوات وحتى 15 سنة</w:t>
            </w:r>
          </w:p>
        </w:tc>
        <w:tc>
          <w:tcPr>
            <w:tcW w:w="992" w:type="dxa"/>
          </w:tcPr>
          <w:p w14:paraId="21D5EBF0"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94</w:t>
            </w:r>
          </w:p>
        </w:tc>
        <w:tc>
          <w:tcPr>
            <w:tcW w:w="993" w:type="dxa"/>
          </w:tcPr>
          <w:p w14:paraId="26C91CFF"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24.5</w:t>
            </w:r>
          </w:p>
        </w:tc>
      </w:tr>
      <w:tr w:rsidR="009E5F85" w:rsidRPr="009E5F85" w14:paraId="1B2E2D40" w14:textId="77777777" w:rsidTr="0023208D">
        <w:trPr>
          <w:trHeight w:hRule="exact" w:val="397"/>
        </w:trPr>
        <w:tc>
          <w:tcPr>
            <w:tcW w:w="3107" w:type="dxa"/>
            <w:shd w:val="clear" w:color="auto" w:fill="E8FBFC"/>
          </w:tcPr>
          <w:p w14:paraId="609C5D24"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أكثر من 15 سنة </w:t>
            </w:r>
          </w:p>
        </w:tc>
        <w:tc>
          <w:tcPr>
            <w:tcW w:w="992" w:type="dxa"/>
          </w:tcPr>
          <w:p w14:paraId="69AE103B"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100</w:t>
            </w:r>
          </w:p>
        </w:tc>
        <w:tc>
          <w:tcPr>
            <w:tcW w:w="993" w:type="dxa"/>
          </w:tcPr>
          <w:p w14:paraId="55B1A5B0" w14:textId="77777777" w:rsidR="009E5F85" w:rsidRPr="009E5F85" w:rsidRDefault="009E5F85" w:rsidP="0023208D">
            <w:pPr>
              <w:spacing w:after="160"/>
              <w:jc w:val="lowKashida"/>
              <w:rPr>
                <w:rFonts w:ascii="Sakkal Majalla" w:hAnsi="Sakkal Majalla" w:cs="Sakkal Majalla"/>
              </w:rPr>
            </w:pPr>
            <w:r w:rsidRPr="009E5F85">
              <w:rPr>
                <w:rFonts w:ascii="Sakkal Majalla" w:hAnsi="Sakkal Majalla" w:cs="Sakkal Majalla"/>
              </w:rPr>
              <w:t>26.0</w:t>
            </w:r>
          </w:p>
        </w:tc>
      </w:tr>
      <w:tr w:rsidR="009E5F85" w:rsidRPr="009E5F85" w14:paraId="23570F57" w14:textId="77777777" w:rsidTr="0023208D">
        <w:trPr>
          <w:trHeight w:hRule="exact" w:val="397"/>
        </w:trPr>
        <w:tc>
          <w:tcPr>
            <w:tcW w:w="3107" w:type="dxa"/>
            <w:shd w:val="clear" w:color="auto" w:fill="E8FBFC"/>
          </w:tcPr>
          <w:p w14:paraId="558AC1B2" w14:textId="77777777" w:rsidR="009E5F85" w:rsidRPr="009E5F85" w:rsidRDefault="009E5F85" w:rsidP="0023208D">
            <w:pPr>
              <w:spacing w:after="160"/>
              <w:jc w:val="lowKashida"/>
              <w:rPr>
                <w:rFonts w:ascii="Sakkal Majalla" w:hAnsi="Sakkal Majalla" w:cs="Sakkal Majalla"/>
                <w:b/>
                <w:bCs/>
                <w:rtl/>
              </w:rPr>
            </w:pPr>
            <w:r w:rsidRPr="009E5F85">
              <w:rPr>
                <w:rFonts w:ascii="Sakkal Majalla" w:hAnsi="Sakkal Majalla" w:cs="Sakkal Majalla"/>
                <w:b/>
                <w:bCs/>
                <w:rtl/>
              </w:rPr>
              <w:t xml:space="preserve">الإجمالي </w:t>
            </w:r>
          </w:p>
        </w:tc>
        <w:tc>
          <w:tcPr>
            <w:tcW w:w="992" w:type="dxa"/>
          </w:tcPr>
          <w:p w14:paraId="4735B483"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384</w:t>
            </w:r>
          </w:p>
        </w:tc>
        <w:tc>
          <w:tcPr>
            <w:tcW w:w="993" w:type="dxa"/>
          </w:tcPr>
          <w:p w14:paraId="725AE02D" w14:textId="77777777" w:rsidR="009E5F85" w:rsidRPr="009E5F85" w:rsidRDefault="009E5F85" w:rsidP="0023208D">
            <w:pPr>
              <w:spacing w:after="160"/>
              <w:jc w:val="lowKashida"/>
              <w:rPr>
                <w:rFonts w:ascii="Sakkal Majalla" w:hAnsi="Sakkal Majalla" w:cs="Sakkal Majalla"/>
                <w:color w:val="000000"/>
              </w:rPr>
            </w:pPr>
            <w:r w:rsidRPr="009E5F85">
              <w:rPr>
                <w:rFonts w:ascii="Sakkal Majalla" w:hAnsi="Sakkal Majalla" w:cs="Sakkal Majalla"/>
              </w:rPr>
              <w:t>100.0</w:t>
            </w:r>
          </w:p>
        </w:tc>
      </w:tr>
    </w:tbl>
    <w:p w14:paraId="5DF45325" w14:textId="77777777" w:rsidR="009E5F85" w:rsidRPr="009E5F85" w:rsidRDefault="009E5F85" w:rsidP="009E5F85">
      <w:pPr>
        <w:jc w:val="lowKashida"/>
        <w:rPr>
          <w:rFonts w:ascii="Sakkal Majalla" w:hAnsi="Sakkal Majalla" w:cs="Sakkal Majalla"/>
          <w:b/>
          <w:bCs/>
          <w:color w:val="000000" w:themeColor="text1"/>
          <w:rtl/>
        </w:rPr>
      </w:pPr>
    </w:p>
    <w:p w14:paraId="0126AAC8" w14:textId="77777777" w:rsidR="009E5F85" w:rsidRPr="009E5F85" w:rsidRDefault="009E5F85" w:rsidP="009E5F85">
      <w:pPr>
        <w:jc w:val="lowKashida"/>
        <w:rPr>
          <w:rFonts w:ascii="Sakkal Majalla" w:hAnsi="Sakkal Majalla" w:cs="Sakkal Majalla"/>
          <w:b/>
          <w:bCs/>
          <w:color w:val="000000" w:themeColor="text1"/>
          <w:rtl/>
        </w:rPr>
      </w:pPr>
    </w:p>
    <w:p w14:paraId="43726331" w14:textId="77777777" w:rsidR="009E5F85" w:rsidRPr="009E5F85" w:rsidRDefault="009E5F85" w:rsidP="009E5F85">
      <w:pPr>
        <w:jc w:val="lowKashida"/>
        <w:rPr>
          <w:rFonts w:ascii="Sakkal Majalla" w:hAnsi="Sakkal Majalla" w:cs="Sakkal Majalla"/>
          <w:b/>
          <w:bCs/>
          <w:color w:val="000000" w:themeColor="text1"/>
          <w:rtl/>
        </w:rPr>
      </w:pPr>
    </w:p>
    <w:p w14:paraId="165432E9" w14:textId="77777777" w:rsidR="009E5F85" w:rsidRPr="009E5F85" w:rsidRDefault="009E5F85" w:rsidP="009E5F85">
      <w:pPr>
        <w:jc w:val="lowKashida"/>
        <w:rPr>
          <w:rFonts w:ascii="Sakkal Majalla" w:hAnsi="Sakkal Majalla" w:cs="Sakkal Majalla"/>
          <w:b/>
          <w:bCs/>
          <w:color w:val="000000" w:themeColor="text1"/>
          <w:rtl/>
        </w:rPr>
      </w:pPr>
    </w:p>
    <w:p w14:paraId="3731C6FF" w14:textId="77777777" w:rsidR="009E5F85" w:rsidRPr="009E5F85" w:rsidRDefault="009E5F85" w:rsidP="009E5F85">
      <w:pPr>
        <w:jc w:val="center"/>
        <w:rPr>
          <w:rFonts w:ascii="Sakkal Majalla" w:hAnsi="Sakkal Majalla" w:cs="Sakkal Majalla"/>
          <w:b/>
          <w:bCs/>
          <w:color w:val="000000" w:themeColor="text1"/>
          <w:rtl/>
        </w:rPr>
      </w:pPr>
      <w:r w:rsidRPr="009E5F85">
        <w:rPr>
          <w:rFonts w:ascii="Sakkal Majalla" w:hAnsi="Sakkal Majalla" w:cs="Sakkal Majalla"/>
          <w:noProof/>
        </w:rPr>
        <w:lastRenderedPageBreak/>
        <w:drawing>
          <wp:inline distT="0" distB="0" distL="0" distR="0" wp14:anchorId="2277A6EF" wp14:editId="26E544B9">
            <wp:extent cx="4572000" cy="2708694"/>
            <wp:effectExtent l="0" t="0" r="0" b="15875"/>
            <wp:docPr id="347934670" name="مخطط 1">
              <a:extLst xmlns:a="http://schemas.openxmlformats.org/drawingml/2006/main">
                <a:ext uri="{FF2B5EF4-FFF2-40B4-BE49-F238E27FC236}">
                  <a16:creationId xmlns:a16="http://schemas.microsoft.com/office/drawing/2014/main" id="{3B5219E8-CF7A-AF7D-C3E7-73791C0776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BAC00E1" w14:textId="6F03E241" w:rsidR="009E5F85" w:rsidRPr="00165E7A" w:rsidRDefault="009E5F85" w:rsidP="009E5F85">
      <w:pPr>
        <w:tabs>
          <w:tab w:val="left" w:pos="1487"/>
        </w:tabs>
        <w:jc w:val="center"/>
        <w:rPr>
          <w:rFonts w:ascii="Sakkal Majalla" w:hAnsi="Sakkal Majalla" w:cs="Sakkal Majalla"/>
          <w:b/>
          <w:bCs/>
          <w:color w:val="000000" w:themeColor="text1"/>
          <w:sz w:val="24"/>
          <w:szCs w:val="24"/>
          <w:rtl/>
        </w:rPr>
      </w:pPr>
      <w:r w:rsidRPr="00165E7A">
        <w:rPr>
          <w:rFonts w:ascii="Sakkal Majalla" w:hAnsi="Sakkal Majalla" w:cs="Sakkal Majalla"/>
          <w:b/>
          <w:bCs/>
          <w:color w:val="000000" w:themeColor="text1"/>
          <w:sz w:val="24"/>
          <w:szCs w:val="24"/>
          <w:rtl/>
        </w:rPr>
        <w:t>شكل (4.</w:t>
      </w:r>
      <w:r w:rsidR="00165E7A" w:rsidRPr="00165E7A">
        <w:rPr>
          <w:rFonts w:ascii="Sakkal Majalla" w:hAnsi="Sakkal Majalla" w:cs="Sakkal Majalla" w:hint="cs"/>
          <w:b/>
          <w:bCs/>
          <w:color w:val="000000" w:themeColor="text1"/>
          <w:sz w:val="24"/>
          <w:szCs w:val="24"/>
          <w:rtl/>
        </w:rPr>
        <w:t>3</w:t>
      </w:r>
      <w:r w:rsidRPr="00165E7A">
        <w:rPr>
          <w:rFonts w:ascii="Sakkal Majalla" w:hAnsi="Sakkal Majalla" w:cs="Sakkal Majalla"/>
          <w:b/>
          <w:bCs/>
          <w:color w:val="000000" w:themeColor="text1"/>
          <w:sz w:val="24"/>
          <w:szCs w:val="24"/>
          <w:rtl/>
        </w:rPr>
        <w:t>) سنوات الخبرة للعينة</w:t>
      </w:r>
    </w:p>
    <w:p w14:paraId="1FA218B3" w14:textId="60AA5BDA" w:rsidR="009E5F85" w:rsidRPr="009E5F85" w:rsidRDefault="009E5F85" w:rsidP="009E5F85">
      <w:pPr>
        <w:ind w:firstLine="567"/>
        <w:jc w:val="mediumKashida"/>
        <w:rPr>
          <w:rFonts w:ascii="Sakkal Majalla" w:hAnsi="Sakkal Majalla" w:cs="Sakkal Majalla"/>
          <w:sz w:val="32"/>
          <w:szCs w:val="32"/>
          <w:rtl/>
        </w:rPr>
      </w:pPr>
      <w:r w:rsidRPr="009E5F85">
        <w:rPr>
          <w:rFonts w:ascii="Sakkal Majalla" w:hAnsi="Sakkal Majalla" w:cs="Sakkal Majalla"/>
          <w:sz w:val="32"/>
          <w:szCs w:val="32"/>
          <w:rtl/>
        </w:rPr>
        <w:t>اتضح من خلال بيانات الجدول والشكل البياني تقارب كبير بين فئات العينة حسب سنوات الخبرة ويعد من يملكون خبرة لأكثر من 15 سنة هم الفئة الأكثر بواقع 100 فرد وهم يشكلون 26% من العينة، يليهم من لديهم خبرة من 5 إلى 10 سنوات بواقع 99 فرد وهم يشكلون 25.9% من العينة وهكذا تتفاوت النسب كما هي موضحة في الجدل والشكل أعلاه ويتضح من القيم أعلاه أن العينة تتمتع بخبرة طويلة.</w:t>
      </w:r>
    </w:p>
    <w:p w14:paraId="72A5C9CF" w14:textId="56992951" w:rsidR="008152E8" w:rsidRDefault="00165E7A" w:rsidP="008152E8">
      <w:pPr>
        <w:jc w:val="mediumKashida"/>
        <w:rPr>
          <w:rFonts w:ascii="Sakkal Majalla" w:hAnsi="Sakkal Majalla" w:cs="Sakkal Majalla"/>
          <w:b/>
          <w:bCs/>
          <w:sz w:val="32"/>
          <w:szCs w:val="32"/>
          <w:rtl/>
        </w:rPr>
      </w:pPr>
      <w:r w:rsidRPr="00165E7A">
        <w:rPr>
          <w:rFonts w:ascii="Sakkal Majalla" w:hAnsi="Sakkal Majalla" w:cs="Sakkal Majalla" w:hint="cs"/>
          <w:b/>
          <w:bCs/>
          <w:sz w:val="32"/>
          <w:szCs w:val="32"/>
          <w:rtl/>
        </w:rPr>
        <w:t xml:space="preserve">5.3 الإجراءات الإحصائية </w:t>
      </w:r>
    </w:p>
    <w:p w14:paraId="526FCEAA" w14:textId="0C226112" w:rsidR="00165E7A" w:rsidRDefault="00747A73" w:rsidP="008152E8">
      <w:pPr>
        <w:jc w:val="mediumKashida"/>
        <w:rPr>
          <w:rFonts w:ascii="Sakkal Majalla" w:hAnsi="Sakkal Majalla" w:cs="Sakkal Majalla"/>
          <w:sz w:val="32"/>
          <w:szCs w:val="32"/>
          <w:rtl/>
        </w:rPr>
      </w:pPr>
      <w:r>
        <w:rPr>
          <w:rFonts w:ascii="Sakkal Majalla" w:hAnsi="Sakkal Majalla" w:cs="Sakkal Majalla" w:hint="cs"/>
          <w:sz w:val="32"/>
          <w:szCs w:val="32"/>
          <w:rtl/>
        </w:rPr>
        <w:t xml:space="preserve">لقد تم بناء أداة الدراسة من خلال الاستنارة بالدراسات السابقة المعتمدة والمحكمة من مصادر موثوقة، كما تم تحكميها من ذوي الخبر في مجال البحث العلمي وموضوع البحث، ومن التحقق من صدقها الداخلي عبر معامل الارتباط، وقد تم بناء أداة الدراسة وفقاً لمقياس ليكرت الخماسي والموضحة بدائله في الجدول التالي: </w:t>
      </w:r>
    </w:p>
    <w:p w14:paraId="12CD0E6E" w14:textId="77777777" w:rsidR="00747A73" w:rsidRPr="00707A86" w:rsidRDefault="00747A73" w:rsidP="00747A73">
      <w:pPr>
        <w:pStyle w:val="a7"/>
        <w:bidi/>
        <w:jc w:val="center"/>
        <w:rPr>
          <w:rFonts w:ascii="Sakkal Majalla" w:hAnsi="Sakkal Majalla" w:cs="Sakkal Majalla"/>
          <w:b/>
          <w:bCs/>
          <w:i w:val="0"/>
          <w:iCs w:val="0"/>
          <w:color w:val="000000" w:themeColor="text1"/>
          <w:sz w:val="24"/>
          <w:szCs w:val="24"/>
        </w:rPr>
      </w:pPr>
      <w:r w:rsidRPr="00707A86">
        <w:rPr>
          <w:rFonts w:ascii="Sakkal Majalla" w:hAnsi="Sakkal Majalla" w:cs="Sakkal Majalla"/>
          <w:b/>
          <w:bCs/>
          <w:i w:val="0"/>
          <w:iCs w:val="0"/>
          <w:color w:val="000000" w:themeColor="text1"/>
          <w:sz w:val="24"/>
          <w:szCs w:val="24"/>
          <w:rtl/>
        </w:rPr>
        <w:t>جدول (5.3</w:t>
      </w:r>
      <w:r w:rsidRPr="00707A86">
        <w:rPr>
          <w:rFonts w:ascii="Sakkal Majalla" w:hAnsi="Sakkal Majalla" w:cs="Sakkal Majalla" w:hint="cs"/>
          <w:b/>
          <w:bCs/>
          <w:i w:val="0"/>
          <w:iCs w:val="0"/>
          <w:color w:val="000000" w:themeColor="text1"/>
          <w:sz w:val="24"/>
          <w:szCs w:val="24"/>
          <w:rtl/>
        </w:rPr>
        <w:t>) بدائل</w:t>
      </w:r>
      <w:r w:rsidRPr="00707A86">
        <w:rPr>
          <w:rFonts w:ascii="Sakkal Majalla" w:hAnsi="Sakkal Majalla" w:cs="Sakkal Majalla"/>
          <w:b/>
          <w:bCs/>
          <w:i w:val="0"/>
          <w:iCs w:val="0"/>
          <w:color w:val="000000" w:themeColor="text1"/>
          <w:sz w:val="24"/>
          <w:szCs w:val="24"/>
          <w:rtl/>
        </w:rPr>
        <w:t xml:space="preserve"> مقياس ليكرت الخماسي</w:t>
      </w:r>
    </w:p>
    <w:tbl>
      <w:tblPr>
        <w:tblStyle w:val="a3"/>
        <w:tblpPr w:leftFromText="180" w:rightFromText="180" w:vertAnchor="text" w:horzAnchor="margin" w:tblpXSpec="center" w:tblpY="182"/>
        <w:bidiVisual/>
        <w:tblW w:w="5000" w:type="pct"/>
        <w:tblLook w:val="04A0" w:firstRow="1" w:lastRow="0" w:firstColumn="1" w:lastColumn="0" w:noHBand="0" w:noVBand="1"/>
      </w:tblPr>
      <w:tblGrid>
        <w:gridCol w:w="1130"/>
        <w:gridCol w:w="1397"/>
        <w:gridCol w:w="1397"/>
        <w:gridCol w:w="1397"/>
        <w:gridCol w:w="1173"/>
        <w:gridCol w:w="1620"/>
      </w:tblGrid>
      <w:tr w:rsidR="00747A73" w:rsidRPr="00707A86" w14:paraId="003EAA4A" w14:textId="77777777" w:rsidTr="00747A73">
        <w:tc>
          <w:tcPr>
            <w:tcW w:w="696" w:type="pct"/>
            <w:shd w:val="clear" w:color="auto" w:fill="E2EFD9" w:themeFill="accent6" w:themeFillTint="33"/>
            <w:vAlign w:val="center"/>
          </w:tcPr>
          <w:p w14:paraId="5FAF5219" w14:textId="77777777" w:rsidR="00747A73" w:rsidRPr="00707A86" w:rsidRDefault="00747A73" w:rsidP="0023208D">
            <w:pPr>
              <w:pStyle w:val="a4"/>
              <w:ind w:left="0"/>
              <w:jc w:val="center"/>
              <w:rPr>
                <w:rFonts w:ascii="Sakkal Majalla" w:hAnsi="Sakkal Majalla" w:cs="Sakkal Majalla"/>
                <w:b/>
                <w:bCs/>
                <w:sz w:val="24"/>
                <w:szCs w:val="24"/>
                <w:rtl/>
              </w:rPr>
            </w:pPr>
            <w:bookmarkStart w:id="3" w:name="_Hlk105606410"/>
            <w:r w:rsidRPr="00707A86">
              <w:rPr>
                <w:rFonts w:ascii="Sakkal Majalla" w:hAnsi="Sakkal Majalla" w:cs="Sakkal Majalla"/>
                <w:b/>
                <w:bCs/>
                <w:sz w:val="24"/>
                <w:szCs w:val="24"/>
                <w:rtl/>
              </w:rPr>
              <w:t>البند</w:t>
            </w:r>
          </w:p>
        </w:tc>
        <w:tc>
          <w:tcPr>
            <w:tcW w:w="861" w:type="pct"/>
            <w:shd w:val="clear" w:color="auto" w:fill="E2EFD9" w:themeFill="accent6" w:themeFillTint="33"/>
            <w:vAlign w:val="center"/>
          </w:tcPr>
          <w:p w14:paraId="63ED7580" w14:textId="77777777" w:rsidR="00747A73" w:rsidRPr="00707A86" w:rsidRDefault="00747A73" w:rsidP="0023208D">
            <w:pPr>
              <w:pStyle w:val="a4"/>
              <w:ind w:left="0"/>
              <w:jc w:val="center"/>
              <w:rPr>
                <w:rFonts w:ascii="Sakkal Majalla" w:hAnsi="Sakkal Majalla" w:cs="Sakkal Majalla"/>
                <w:b/>
                <w:bCs/>
                <w:sz w:val="24"/>
                <w:szCs w:val="24"/>
                <w:rtl/>
              </w:rPr>
            </w:pPr>
            <w:r w:rsidRPr="00707A86">
              <w:rPr>
                <w:rFonts w:ascii="Sakkal Majalla" w:hAnsi="Sakkal Majalla" w:cs="Sakkal Majalla"/>
                <w:b/>
                <w:bCs/>
                <w:sz w:val="24"/>
                <w:szCs w:val="24"/>
                <w:rtl/>
              </w:rPr>
              <w:t>موافق بشدة</w:t>
            </w:r>
          </w:p>
        </w:tc>
        <w:tc>
          <w:tcPr>
            <w:tcW w:w="861" w:type="pct"/>
            <w:shd w:val="clear" w:color="auto" w:fill="E2EFD9" w:themeFill="accent6" w:themeFillTint="33"/>
            <w:vAlign w:val="center"/>
          </w:tcPr>
          <w:p w14:paraId="27C1A956" w14:textId="77777777" w:rsidR="00747A73" w:rsidRPr="00707A86" w:rsidRDefault="00747A73" w:rsidP="0023208D">
            <w:pPr>
              <w:pStyle w:val="a4"/>
              <w:ind w:left="0"/>
              <w:jc w:val="center"/>
              <w:rPr>
                <w:rFonts w:ascii="Sakkal Majalla" w:hAnsi="Sakkal Majalla" w:cs="Sakkal Majalla"/>
                <w:b/>
                <w:bCs/>
                <w:sz w:val="24"/>
                <w:szCs w:val="24"/>
                <w:rtl/>
              </w:rPr>
            </w:pPr>
            <w:r w:rsidRPr="00707A86">
              <w:rPr>
                <w:rFonts w:ascii="Sakkal Majalla" w:hAnsi="Sakkal Majalla" w:cs="Sakkal Majalla"/>
                <w:b/>
                <w:bCs/>
                <w:sz w:val="24"/>
                <w:szCs w:val="24"/>
                <w:rtl/>
              </w:rPr>
              <w:t xml:space="preserve">موافق </w:t>
            </w:r>
          </w:p>
        </w:tc>
        <w:tc>
          <w:tcPr>
            <w:tcW w:w="861" w:type="pct"/>
            <w:shd w:val="clear" w:color="auto" w:fill="E2EFD9" w:themeFill="accent6" w:themeFillTint="33"/>
            <w:vAlign w:val="center"/>
          </w:tcPr>
          <w:p w14:paraId="4B8A090E" w14:textId="77777777" w:rsidR="00747A73" w:rsidRPr="00707A86" w:rsidRDefault="00747A73" w:rsidP="0023208D">
            <w:pPr>
              <w:pStyle w:val="a4"/>
              <w:ind w:left="0"/>
              <w:jc w:val="center"/>
              <w:rPr>
                <w:rFonts w:ascii="Sakkal Majalla" w:hAnsi="Sakkal Majalla" w:cs="Sakkal Majalla"/>
                <w:b/>
                <w:bCs/>
                <w:sz w:val="24"/>
                <w:szCs w:val="24"/>
                <w:rtl/>
              </w:rPr>
            </w:pPr>
            <w:r w:rsidRPr="00707A86">
              <w:rPr>
                <w:rFonts w:ascii="Sakkal Majalla" w:hAnsi="Sakkal Majalla" w:cs="Sakkal Majalla"/>
                <w:b/>
                <w:bCs/>
                <w:sz w:val="24"/>
                <w:szCs w:val="24"/>
                <w:rtl/>
              </w:rPr>
              <w:t xml:space="preserve">محايد </w:t>
            </w:r>
          </w:p>
        </w:tc>
        <w:tc>
          <w:tcPr>
            <w:tcW w:w="723" w:type="pct"/>
            <w:shd w:val="clear" w:color="auto" w:fill="E2EFD9" w:themeFill="accent6" w:themeFillTint="33"/>
            <w:vAlign w:val="center"/>
          </w:tcPr>
          <w:p w14:paraId="098A3C80" w14:textId="77777777" w:rsidR="00747A73" w:rsidRPr="00707A86" w:rsidRDefault="00747A73" w:rsidP="0023208D">
            <w:pPr>
              <w:pStyle w:val="a4"/>
              <w:ind w:left="0"/>
              <w:jc w:val="center"/>
              <w:rPr>
                <w:rFonts w:ascii="Sakkal Majalla" w:hAnsi="Sakkal Majalla" w:cs="Sakkal Majalla"/>
                <w:b/>
                <w:bCs/>
                <w:sz w:val="24"/>
                <w:szCs w:val="24"/>
                <w:rtl/>
              </w:rPr>
            </w:pPr>
            <w:r w:rsidRPr="00707A86">
              <w:rPr>
                <w:rFonts w:ascii="Sakkal Majalla" w:hAnsi="Sakkal Majalla" w:cs="Sakkal Majalla"/>
                <w:b/>
                <w:bCs/>
                <w:sz w:val="24"/>
                <w:szCs w:val="24"/>
                <w:rtl/>
              </w:rPr>
              <w:t>غير موافق</w:t>
            </w:r>
          </w:p>
        </w:tc>
        <w:tc>
          <w:tcPr>
            <w:tcW w:w="999" w:type="pct"/>
            <w:shd w:val="clear" w:color="auto" w:fill="E2EFD9" w:themeFill="accent6" w:themeFillTint="33"/>
            <w:vAlign w:val="center"/>
          </w:tcPr>
          <w:p w14:paraId="173FA8E2" w14:textId="77777777" w:rsidR="00747A73" w:rsidRPr="00707A86" w:rsidRDefault="00747A73" w:rsidP="0023208D">
            <w:pPr>
              <w:pStyle w:val="a4"/>
              <w:ind w:left="0"/>
              <w:jc w:val="center"/>
              <w:rPr>
                <w:rFonts w:ascii="Sakkal Majalla" w:hAnsi="Sakkal Majalla" w:cs="Sakkal Majalla"/>
                <w:b/>
                <w:bCs/>
                <w:sz w:val="24"/>
                <w:szCs w:val="24"/>
                <w:rtl/>
              </w:rPr>
            </w:pPr>
            <w:r w:rsidRPr="00707A86">
              <w:rPr>
                <w:rFonts w:ascii="Sakkal Majalla" w:hAnsi="Sakkal Majalla" w:cs="Sakkal Majalla"/>
                <w:b/>
                <w:bCs/>
                <w:sz w:val="24"/>
                <w:szCs w:val="24"/>
                <w:rtl/>
              </w:rPr>
              <w:t xml:space="preserve">غير موافق بشدة </w:t>
            </w:r>
          </w:p>
        </w:tc>
      </w:tr>
      <w:tr w:rsidR="00747A73" w:rsidRPr="00707A86" w14:paraId="09C09B40" w14:textId="77777777" w:rsidTr="00747A73">
        <w:tc>
          <w:tcPr>
            <w:tcW w:w="696" w:type="pct"/>
            <w:shd w:val="clear" w:color="auto" w:fill="E2EFD9" w:themeFill="accent6" w:themeFillTint="33"/>
          </w:tcPr>
          <w:p w14:paraId="7F179798" w14:textId="77777777" w:rsidR="00747A73" w:rsidRPr="00707A86" w:rsidRDefault="00747A73" w:rsidP="0023208D">
            <w:pPr>
              <w:pStyle w:val="a4"/>
              <w:ind w:left="0"/>
              <w:jc w:val="both"/>
              <w:rPr>
                <w:rFonts w:ascii="Sakkal Majalla" w:hAnsi="Sakkal Majalla" w:cs="Sakkal Majalla"/>
                <w:sz w:val="24"/>
                <w:szCs w:val="24"/>
                <w:rtl/>
              </w:rPr>
            </w:pPr>
            <w:r w:rsidRPr="00707A86">
              <w:rPr>
                <w:rFonts w:ascii="Sakkal Majalla" w:hAnsi="Sakkal Majalla" w:cs="Sakkal Majalla"/>
                <w:sz w:val="24"/>
                <w:szCs w:val="24"/>
                <w:rtl/>
              </w:rPr>
              <w:t xml:space="preserve">البديل </w:t>
            </w:r>
          </w:p>
        </w:tc>
        <w:tc>
          <w:tcPr>
            <w:tcW w:w="861" w:type="pct"/>
          </w:tcPr>
          <w:p w14:paraId="471FA3B2"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5</w:t>
            </w:r>
          </w:p>
        </w:tc>
        <w:tc>
          <w:tcPr>
            <w:tcW w:w="861" w:type="pct"/>
          </w:tcPr>
          <w:p w14:paraId="23D7C719" w14:textId="77777777" w:rsidR="00747A73" w:rsidRPr="00707A86" w:rsidRDefault="00747A73" w:rsidP="0023208D">
            <w:pPr>
              <w:pStyle w:val="a4"/>
              <w:ind w:left="0"/>
              <w:jc w:val="center"/>
              <w:rPr>
                <w:rFonts w:ascii="Sakkal Majalla" w:hAnsi="Sakkal Majalla" w:cs="Sakkal Majalla"/>
                <w:sz w:val="24"/>
                <w:szCs w:val="24"/>
              </w:rPr>
            </w:pPr>
            <w:r w:rsidRPr="00707A86">
              <w:rPr>
                <w:rFonts w:ascii="Sakkal Majalla" w:hAnsi="Sakkal Majalla" w:cs="Sakkal Majalla"/>
                <w:sz w:val="24"/>
                <w:szCs w:val="24"/>
                <w:rtl/>
              </w:rPr>
              <w:t>4</w:t>
            </w:r>
          </w:p>
        </w:tc>
        <w:tc>
          <w:tcPr>
            <w:tcW w:w="861" w:type="pct"/>
          </w:tcPr>
          <w:p w14:paraId="27FDBEFC"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3</w:t>
            </w:r>
          </w:p>
        </w:tc>
        <w:tc>
          <w:tcPr>
            <w:tcW w:w="723" w:type="pct"/>
          </w:tcPr>
          <w:p w14:paraId="4C94862A"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2</w:t>
            </w:r>
          </w:p>
        </w:tc>
        <w:tc>
          <w:tcPr>
            <w:tcW w:w="999" w:type="pct"/>
          </w:tcPr>
          <w:p w14:paraId="78EBD112" w14:textId="77777777" w:rsidR="00747A73" w:rsidRPr="00707A86" w:rsidRDefault="00747A73" w:rsidP="0023208D">
            <w:pPr>
              <w:pStyle w:val="a4"/>
              <w:ind w:left="0"/>
              <w:jc w:val="center"/>
              <w:rPr>
                <w:rFonts w:ascii="Sakkal Majalla" w:hAnsi="Sakkal Majalla" w:cs="Sakkal Majalla"/>
                <w:sz w:val="24"/>
                <w:szCs w:val="24"/>
              </w:rPr>
            </w:pPr>
            <w:r w:rsidRPr="00707A86">
              <w:rPr>
                <w:rFonts w:ascii="Sakkal Majalla" w:hAnsi="Sakkal Majalla" w:cs="Sakkal Majalla"/>
                <w:sz w:val="24"/>
                <w:szCs w:val="24"/>
                <w:rtl/>
              </w:rPr>
              <w:t>1</w:t>
            </w:r>
          </w:p>
        </w:tc>
      </w:tr>
      <w:tr w:rsidR="00747A73" w:rsidRPr="00707A86" w14:paraId="487122C3" w14:textId="77777777" w:rsidTr="00747A73">
        <w:tc>
          <w:tcPr>
            <w:tcW w:w="696" w:type="pct"/>
            <w:shd w:val="clear" w:color="auto" w:fill="E2EFD9" w:themeFill="accent6" w:themeFillTint="33"/>
          </w:tcPr>
          <w:p w14:paraId="3D109588" w14:textId="77777777" w:rsidR="00747A73" w:rsidRPr="00707A86" w:rsidRDefault="00747A73" w:rsidP="0023208D">
            <w:pPr>
              <w:pStyle w:val="a4"/>
              <w:ind w:left="0"/>
              <w:jc w:val="both"/>
              <w:rPr>
                <w:rFonts w:ascii="Sakkal Majalla" w:hAnsi="Sakkal Majalla" w:cs="Sakkal Majalla"/>
                <w:sz w:val="24"/>
                <w:szCs w:val="24"/>
              </w:rPr>
            </w:pPr>
            <w:r w:rsidRPr="00707A86">
              <w:rPr>
                <w:rFonts w:ascii="Sakkal Majalla" w:hAnsi="Sakkal Majalla" w:cs="Sakkal Majalla"/>
                <w:sz w:val="24"/>
                <w:szCs w:val="24"/>
                <w:rtl/>
              </w:rPr>
              <w:t>المدى</w:t>
            </w:r>
          </w:p>
        </w:tc>
        <w:tc>
          <w:tcPr>
            <w:tcW w:w="861" w:type="pct"/>
          </w:tcPr>
          <w:p w14:paraId="40454D7C"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4.21-5</w:t>
            </w:r>
          </w:p>
        </w:tc>
        <w:tc>
          <w:tcPr>
            <w:tcW w:w="861" w:type="pct"/>
          </w:tcPr>
          <w:p w14:paraId="3DBA6809"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3.41-4.20</w:t>
            </w:r>
          </w:p>
        </w:tc>
        <w:tc>
          <w:tcPr>
            <w:tcW w:w="861" w:type="pct"/>
          </w:tcPr>
          <w:p w14:paraId="333600E1" w14:textId="77777777" w:rsidR="00747A73" w:rsidRPr="00707A86" w:rsidRDefault="00747A73" w:rsidP="0023208D">
            <w:pPr>
              <w:pStyle w:val="a4"/>
              <w:ind w:left="0"/>
              <w:jc w:val="center"/>
              <w:rPr>
                <w:rFonts w:ascii="Sakkal Majalla" w:hAnsi="Sakkal Majalla" w:cs="Sakkal Majalla"/>
                <w:sz w:val="24"/>
                <w:szCs w:val="24"/>
              </w:rPr>
            </w:pPr>
            <w:r w:rsidRPr="00707A86">
              <w:rPr>
                <w:rFonts w:ascii="Sakkal Majalla" w:hAnsi="Sakkal Majalla" w:cs="Sakkal Majalla"/>
                <w:sz w:val="24"/>
                <w:szCs w:val="24"/>
                <w:rtl/>
              </w:rPr>
              <w:t>2.61-340</w:t>
            </w:r>
          </w:p>
        </w:tc>
        <w:tc>
          <w:tcPr>
            <w:tcW w:w="723" w:type="pct"/>
          </w:tcPr>
          <w:p w14:paraId="39CC88E3"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1.81-2.60</w:t>
            </w:r>
          </w:p>
        </w:tc>
        <w:tc>
          <w:tcPr>
            <w:tcW w:w="999" w:type="pct"/>
          </w:tcPr>
          <w:p w14:paraId="76AC3B70" w14:textId="77777777" w:rsidR="00747A73" w:rsidRPr="00707A86" w:rsidRDefault="00747A73" w:rsidP="0023208D">
            <w:pPr>
              <w:pStyle w:val="a4"/>
              <w:ind w:left="0"/>
              <w:jc w:val="center"/>
              <w:rPr>
                <w:rFonts w:ascii="Sakkal Majalla" w:hAnsi="Sakkal Majalla" w:cs="Sakkal Majalla"/>
                <w:sz w:val="24"/>
                <w:szCs w:val="24"/>
                <w:rtl/>
              </w:rPr>
            </w:pPr>
            <w:r w:rsidRPr="00707A86">
              <w:rPr>
                <w:rFonts w:ascii="Sakkal Majalla" w:hAnsi="Sakkal Majalla" w:cs="Sakkal Majalla"/>
                <w:sz w:val="24"/>
                <w:szCs w:val="24"/>
                <w:rtl/>
              </w:rPr>
              <w:t>1-1.80</w:t>
            </w:r>
          </w:p>
        </w:tc>
      </w:tr>
    </w:tbl>
    <w:bookmarkEnd w:id="3"/>
    <w:p w14:paraId="2B02BB34" w14:textId="76B81891" w:rsidR="00747A73" w:rsidRDefault="00747A73" w:rsidP="00747A73">
      <w:pPr>
        <w:tabs>
          <w:tab w:val="left" w:pos="1214"/>
        </w:tabs>
        <w:spacing w:after="0" w:line="240" w:lineRule="auto"/>
        <w:ind w:firstLine="567"/>
        <w:jc w:val="highKashida"/>
        <w:rPr>
          <w:rFonts w:ascii="Sakkal Majalla" w:hAnsi="Sakkal Majalla" w:cs="Sakkal Majalla"/>
          <w:sz w:val="32"/>
          <w:szCs w:val="32"/>
          <w:rtl/>
        </w:rPr>
      </w:pPr>
      <w:r>
        <w:rPr>
          <w:rFonts w:ascii="Sakkal Majalla" w:hAnsi="Sakkal Majalla" w:cs="Sakkal Majalla" w:hint="cs"/>
          <w:sz w:val="32"/>
          <w:szCs w:val="32"/>
          <w:rtl/>
        </w:rPr>
        <w:t>وسيتم استخدام</w:t>
      </w:r>
      <w:r w:rsidRPr="00707A86">
        <w:rPr>
          <w:rFonts w:ascii="Sakkal Majalla" w:hAnsi="Sakkal Majalla" w:cs="Sakkal Majalla"/>
          <w:sz w:val="32"/>
          <w:szCs w:val="32"/>
          <w:rtl/>
        </w:rPr>
        <w:t xml:space="preserve"> تطبيق </w:t>
      </w:r>
      <w:r w:rsidRPr="00707A86">
        <w:rPr>
          <w:rFonts w:ascii="Sakkal Majalla" w:hAnsi="Sakkal Majalla" w:cs="Sakkal Majalla"/>
          <w:sz w:val="32"/>
          <w:szCs w:val="32"/>
        </w:rPr>
        <w:t>Excel</w:t>
      </w:r>
      <w:r w:rsidRPr="00707A86">
        <w:rPr>
          <w:rFonts w:ascii="Sakkal Majalla" w:hAnsi="Sakkal Majalla" w:cs="Sakkal Majalla"/>
          <w:sz w:val="32"/>
          <w:szCs w:val="32"/>
          <w:rtl/>
        </w:rPr>
        <w:t xml:space="preserve"> وتطبيق </w:t>
      </w:r>
      <w:r w:rsidRPr="00707A86">
        <w:rPr>
          <w:rFonts w:ascii="Sakkal Majalla" w:hAnsi="Sakkal Majalla" w:cs="Sakkal Majalla"/>
          <w:sz w:val="32"/>
          <w:szCs w:val="32"/>
        </w:rPr>
        <w:t>SPSS</w:t>
      </w:r>
      <w:r w:rsidRPr="00707A86">
        <w:rPr>
          <w:rFonts w:ascii="Sakkal Majalla" w:hAnsi="Sakkal Majalla" w:cs="Sakkal Majalla"/>
          <w:sz w:val="32"/>
          <w:szCs w:val="32"/>
          <w:rtl/>
        </w:rPr>
        <w:t xml:space="preserve"> لتحليل البيانات وعمل الرسومات البيانية و القيام </w:t>
      </w:r>
      <w:r w:rsidR="0036736C">
        <w:rPr>
          <w:rFonts w:ascii="Sakkal Majalla" w:hAnsi="Sakkal Majalla" w:cs="Sakkal Majalla" w:hint="cs"/>
          <w:sz w:val="32"/>
          <w:szCs w:val="32"/>
          <w:rtl/>
        </w:rPr>
        <w:t>ب</w:t>
      </w:r>
      <w:r w:rsidRPr="00707A86">
        <w:rPr>
          <w:rFonts w:ascii="Sakkal Majalla" w:hAnsi="Sakkal Majalla" w:cs="Sakkal Majalla"/>
          <w:sz w:val="32"/>
          <w:szCs w:val="32"/>
          <w:rtl/>
        </w:rPr>
        <w:t xml:space="preserve">الاختبارات الإحصائية، والمتمثلة باختبار الثبات </w:t>
      </w:r>
      <w:r w:rsidRPr="00707A86">
        <w:rPr>
          <w:rFonts w:ascii="Sakkal Majalla" w:hAnsi="Sakkal Majalla" w:cs="Sakkal Majalla"/>
          <w:sz w:val="32"/>
          <w:szCs w:val="32"/>
        </w:rPr>
        <w:t>Cronbach's Alpha</w:t>
      </w:r>
      <w:r w:rsidRPr="00707A86">
        <w:rPr>
          <w:rFonts w:ascii="Sakkal Majalla" w:hAnsi="Sakkal Majalla" w:cs="Sakkal Majalla"/>
          <w:sz w:val="32"/>
          <w:szCs w:val="32"/>
          <w:rtl/>
        </w:rPr>
        <w:t xml:space="preserve">  لحساب معامل ثبات الاستبيان وصلاحيته لقياس ما وضع لقياسه، ومعامل الاتساق بيرسون </w:t>
      </w:r>
      <w:r w:rsidRPr="00707A86">
        <w:rPr>
          <w:rFonts w:ascii="Sakkal Majalla" w:hAnsi="Sakkal Majalla" w:cs="Sakkal Majalla"/>
          <w:sz w:val="32"/>
          <w:szCs w:val="32"/>
        </w:rPr>
        <w:t>Pearson Correlation</w:t>
      </w:r>
      <w:r w:rsidRPr="00707A86">
        <w:rPr>
          <w:rFonts w:ascii="Sakkal Majalla" w:hAnsi="Sakkal Majalla" w:cs="Sakkal Majalla"/>
          <w:sz w:val="32"/>
          <w:szCs w:val="32"/>
          <w:rtl/>
        </w:rPr>
        <w:t xml:space="preserve">  </w:t>
      </w:r>
      <w:r w:rsidRPr="00707A86">
        <w:rPr>
          <w:rFonts w:ascii="Sakkal Majalla" w:hAnsi="Sakkal Majalla" w:cs="Sakkal Majalla"/>
          <w:sz w:val="32"/>
          <w:szCs w:val="32"/>
          <w:rtl/>
        </w:rPr>
        <w:lastRenderedPageBreak/>
        <w:t xml:space="preserve">لحساب الاتساق بين فقرات كل محور مع الدرجة الكلية للمحور للتأكد من </w:t>
      </w:r>
      <w:r w:rsidR="0036736C">
        <w:rPr>
          <w:rFonts w:ascii="Sakkal Majalla" w:hAnsi="Sakkal Majalla" w:cs="Sakkal Majalla" w:hint="cs"/>
          <w:sz w:val="32"/>
          <w:szCs w:val="32"/>
          <w:rtl/>
        </w:rPr>
        <w:t xml:space="preserve">صدق الاستبيان </w:t>
      </w:r>
      <w:r w:rsidRPr="00707A86">
        <w:rPr>
          <w:rFonts w:ascii="Sakkal Majalla" w:hAnsi="Sakkal Majalla" w:cs="Sakkal Majalla"/>
          <w:sz w:val="32"/>
          <w:szCs w:val="32"/>
          <w:rtl/>
        </w:rPr>
        <w:t xml:space="preserve">، كما ستقوم </w:t>
      </w:r>
      <w:r>
        <w:rPr>
          <w:rFonts w:ascii="Sakkal Majalla" w:hAnsi="Sakkal Majalla" w:cs="Sakkal Majalla"/>
          <w:sz w:val="32"/>
          <w:szCs w:val="32"/>
          <w:rtl/>
        </w:rPr>
        <w:t>الباحث</w:t>
      </w:r>
      <w:r w:rsidR="0036736C">
        <w:rPr>
          <w:rFonts w:ascii="Sakkal Majalla" w:hAnsi="Sakkal Majalla" w:cs="Sakkal Majalla" w:hint="cs"/>
          <w:sz w:val="32"/>
          <w:szCs w:val="32"/>
          <w:rtl/>
        </w:rPr>
        <w:t>ة</w:t>
      </w:r>
      <w:r w:rsidRPr="00707A86">
        <w:rPr>
          <w:rFonts w:ascii="Sakkal Majalla" w:hAnsi="Sakkal Majalla" w:cs="Sakkal Majalla"/>
          <w:sz w:val="32"/>
          <w:szCs w:val="32"/>
          <w:rtl/>
        </w:rPr>
        <w:t xml:space="preserve"> بحساب المتوسط  الحسابي </w:t>
      </w:r>
      <w:r w:rsidRPr="00707A86">
        <w:rPr>
          <w:rFonts w:ascii="Sakkal Majalla" w:hAnsi="Sakkal Majalla" w:cs="Sakkal Majalla"/>
          <w:sz w:val="32"/>
          <w:szCs w:val="32"/>
        </w:rPr>
        <w:t>Mean</w:t>
      </w:r>
      <w:r w:rsidRPr="00707A86">
        <w:rPr>
          <w:rFonts w:ascii="Sakkal Majalla" w:hAnsi="Sakkal Majalla" w:cs="Sakkal Majalla"/>
          <w:sz w:val="32"/>
          <w:szCs w:val="32"/>
          <w:rtl/>
        </w:rPr>
        <w:t xml:space="preserve">، والانحراف المعياري </w:t>
      </w:r>
      <w:r w:rsidRPr="00707A86">
        <w:rPr>
          <w:rFonts w:ascii="Sakkal Majalla" w:hAnsi="Sakkal Majalla" w:cs="Sakkal Majalla"/>
          <w:sz w:val="32"/>
          <w:szCs w:val="32"/>
        </w:rPr>
        <w:t>St. Deviation</w:t>
      </w:r>
      <w:r w:rsidRPr="00707A86">
        <w:rPr>
          <w:rFonts w:ascii="Sakkal Majalla" w:hAnsi="Sakkal Majalla" w:cs="Sakkal Majalla"/>
          <w:sz w:val="32"/>
          <w:szCs w:val="32"/>
          <w:rtl/>
        </w:rPr>
        <w:t xml:space="preserve"> لمعرفة </w:t>
      </w:r>
      <w:r w:rsidR="0036736C">
        <w:rPr>
          <w:rFonts w:ascii="Sakkal Majalla" w:hAnsi="Sakkal Majalla" w:cs="Sakkal Majalla" w:hint="cs"/>
          <w:sz w:val="32"/>
          <w:szCs w:val="32"/>
          <w:rtl/>
        </w:rPr>
        <w:t>مستوى التحول الرقمي وإدارة المخاطر في المشروعات الصغيرة في مدينة الراض</w:t>
      </w:r>
      <w:r w:rsidRPr="00707A86">
        <w:rPr>
          <w:rFonts w:ascii="Sakkal Majalla" w:hAnsi="Sakkal Majalla" w:cs="Sakkal Majalla"/>
          <w:sz w:val="32"/>
          <w:szCs w:val="32"/>
          <w:rtl/>
        </w:rPr>
        <w:t xml:space="preserve">، ومدى تركز إجاباتهم حول الفقرات، </w:t>
      </w:r>
      <w:r w:rsidR="0036736C">
        <w:rPr>
          <w:rFonts w:ascii="Sakkal Majalla" w:hAnsi="Sakkal Majalla" w:cs="Sakkal Majalla" w:hint="cs"/>
          <w:sz w:val="32"/>
          <w:szCs w:val="32"/>
          <w:rtl/>
        </w:rPr>
        <w:t>وستستخدم</w:t>
      </w:r>
      <w:r w:rsidRPr="00707A86">
        <w:rPr>
          <w:rFonts w:ascii="Sakkal Majalla" w:hAnsi="Sakkal Majalla" w:cs="Sakkal Majalla"/>
          <w:sz w:val="32"/>
          <w:szCs w:val="32"/>
          <w:rtl/>
        </w:rPr>
        <w:t xml:space="preserve"> باستخدام الانحدار الخطي</w:t>
      </w:r>
      <w:r w:rsidR="0036736C">
        <w:rPr>
          <w:rFonts w:ascii="Sakkal Majalla" w:hAnsi="Sakkal Majalla" w:cs="Sakkal Majalla"/>
          <w:sz w:val="32"/>
          <w:szCs w:val="32"/>
        </w:rPr>
        <w:t xml:space="preserve">  </w:t>
      </w:r>
      <w:r w:rsidR="0036736C">
        <w:rPr>
          <w:rFonts w:ascii="Sakkal Majalla" w:hAnsi="Sakkal Majalla" w:cs="Sakkal Majalla" w:hint="cs"/>
          <w:sz w:val="32"/>
          <w:szCs w:val="32"/>
          <w:rtl/>
        </w:rPr>
        <w:t xml:space="preserve"> المتعدد</w:t>
      </w:r>
      <w:r w:rsidRPr="00707A86">
        <w:rPr>
          <w:rFonts w:ascii="Sakkal Majalla" w:hAnsi="Sakkal Majalla" w:cs="Sakkal Majalla"/>
          <w:sz w:val="32"/>
          <w:szCs w:val="32"/>
          <w:rtl/>
        </w:rPr>
        <w:t xml:space="preserve"> </w:t>
      </w:r>
      <w:r w:rsidR="0036736C">
        <w:rPr>
          <w:rFonts w:ascii="Sakkal Majalla" w:hAnsi="Sakkal Majalla" w:cs="Sakkal Majalla" w:hint="cs"/>
          <w:sz w:val="32"/>
          <w:szCs w:val="32"/>
          <w:rtl/>
        </w:rPr>
        <w:t>ة</w:t>
      </w:r>
      <w:r w:rsidR="0036736C">
        <w:rPr>
          <w:rFonts w:ascii="Sakkal Majalla" w:hAnsi="Sakkal Majalla" w:cs="Sakkal Majalla"/>
          <w:sz w:val="32"/>
          <w:szCs w:val="32"/>
        </w:rPr>
        <w:t xml:space="preserve">Multiple </w:t>
      </w:r>
      <w:r w:rsidRPr="00707A86">
        <w:rPr>
          <w:rFonts w:ascii="Sakkal Majalla" w:hAnsi="Sakkal Majalla" w:cs="Sakkal Majalla"/>
          <w:sz w:val="32"/>
          <w:szCs w:val="32"/>
        </w:rPr>
        <w:t xml:space="preserve"> Regression</w:t>
      </w:r>
      <w:r w:rsidRPr="00707A86">
        <w:rPr>
          <w:rFonts w:ascii="Sakkal Majalla" w:hAnsi="Sakkal Majalla" w:cs="Sakkal Majalla"/>
          <w:sz w:val="32"/>
          <w:szCs w:val="32"/>
          <w:rtl/>
        </w:rPr>
        <w:t xml:space="preserve"> لحساب دور </w:t>
      </w:r>
      <w:r w:rsidR="0036736C">
        <w:rPr>
          <w:rFonts w:ascii="Sakkal Majalla" w:hAnsi="Sakkal Majalla" w:cs="Sakkal Majalla" w:hint="cs"/>
          <w:sz w:val="32"/>
          <w:szCs w:val="32"/>
          <w:rtl/>
        </w:rPr>
        <w:t xml:space="preserve"> التحول الرقمي في </w:t>
      </w:r>
      <w:r w:rsidRPr="00707A86">
        <w:rPr>
          <w:rFonts w:ascii="Sakkal Majalla" w:hAnsi="Sakkal Majalla" w:cs="Sakkal Majalla"/>
          <w:sz w:val="32"/>
          <w:szCs w:val="32"/>
          <w:rtl/>
        </w:rPr>
        <w:t xml:space="preserve">الكشف عن الفروق الإحصائية بين متوسطات إجابات العينة حسب المتغيرات الشخصية باستخدام معامل </w:t>
      </w:r>
      <w:r w:rsidRPr="00707A86">
        <w:rPr>
          <w:rFonts w:ascii="Sakkal Majalla" w:hAnsi="Sakkal Majalla" w:cs="Sakkal Majalla"/>
          <w:sz w:val="32"/>
          <w:szCs w:val="32"/>
        </w:rPr>
        <w:t>One- way ANOVA</w:t>
      </w:r>
      <w:r w:rsidRPr="00707A86">
        <w:rPr>
          <w:rFonts w:ascii="Sakkal Majalla" w:hAnsi="Sakkal Majalla" w:cs="Sakkal Majalla"/>
          <w:sz w:val="32"/>
          <w:szCs w:val="32"/>
          <w:rtl/>
        </w:rPr>
        <w:t>.</w:t>
      </w:r>
    </w:p>
    <w:p w14:paraId="5EB2498F" w14:textId="601CCEC9" w:rsidR="00BC1D77" w:rsidRPr="00407DAE" w:rsidRDefault="00BC1D77" w:rsidP="00407DAE">
      <w:pPr>
        <w:ind w:left="-59"/>
        <w:rPr>
          <w:rFonts w:ascii="Sakkal Majalla" w:hAnsi="Sakkal Majalla" w:cs="Sakkal Majalla"/>
          <w:b/>
          <w:bCs/>
          <w:sz w:val="32"/>
          <w:szCs w:val="32"/>
          <w:rtl/>
        </w:rPr>
      </w:pPr>
      <w:r>
        <w:rPr>
          <w:rFonts w:ascii="Sakkal Majalla" w:hAnsi="Sakkal Majalla" w:cs="Sakkal Majalla" w:hint="cs"/>
          <w:b/>
          <w:bCs/>
          <w:sz w:val="32"/>
          <w:szCs w:val="32"/>
          <w:rtl/>
        </w:rPr>
        <w:t xml:space="preserve">6.3 </w:t>
      </w:r>
      <w:r w:rsidRPr="00E54EEA">
        <w:rPr>
          <w:rFonts w:ascii="Sakkal Majalla" w:hAnsi="Sakkal Majalla" w:cs="Sakkal Majalla"/>
          <w:b/>
          <w:bCs/>
          <w:sz w:val="32"/>
          <w:szCs w:val="32"/>
          <w:rtl/>
        </w:rPr>
        <w:t>أسلوب جمع البيانات والعينات.</w:t>
      </w:r>
    </w:p>
    <w:p w14:paraId="78BCEA28" w14:textId="77777777" w:rsidR="00BC1D77" w:rsidRPr="00E54EEA" w:rsidRDefault="00BC1D77" w:rsidP="00BC1D77">
      <w:pPr>
        <w:spacing w:before="120" w:after="120" w:line="276" w:lineRule="auto"/>
        <w:jc w:val="lowKashida"/>
        <w:rPr>
          <w:rFonts w:ascii="Sakkal Majalla" w:hAnsi="Sakkal Majalla" w:cs="Sakkal Majalla"/>
          <w:color w:val="000000" w:themeColor="text1"/>
          <w:sz w:val="32"/>
          <w:szCs w:val="32"/>
          <w:rtl/>
          <w:lang w:val="en-GB" w:bidi="ar-YE"/>
        </w:rPr>
      </w:pPr>
      <w:r w:rsidRPr="00E54EEA">
        <w:rPr>
          <w:rFonts w:ascii="Sakkal Majalla" w:hAnsi="Sakkal Majalla" w:cs="Sakkal Majalla"/>
          <w:color w:val="000000" w:themeColor="text1"/>
          <w:sz w:val="32"/>
          <w:szCs w:val="32"/>
          <w:rtl/>
          <w:lang w:val="en-GB" w:bidi="ar-YE"/>
        </w:rPr>
        <w:t xml:space="preserve">تم الاعتماد على المصادر الأولية والثانوية في جمع البيانات كما هو موضح فيما يلي: </w:t>
      </w:r>
    </w:p>
    <w:p w14:paraId="0270005D" w14:textId="77777777" w:rsidR="00BC1D77" w:rsidRPr="00E54EEA" w:rsidRDefault="00BC1D77" w:rsidP="00BC1D77">
      <w:pPr>
        <w:spacing w:before="120" w:after="120" w:line="276" w:lineRule="auto"/>
        <w:jc w:val="lowKashida"/>
        <w:rPr>
          <w:rFonts w:ascii="Sakkal Majalla" w:hAnsi="Sakkal Majalla" w:cs="Sakkal Majalla"/>
          <w:color w:val="000000" w:themeColor="text1"/>
          <w:sz w:val="32"/>
          <w:szCs w:val="32"/>
          <w:rtl/>
        </w:rPr>
      </w:pPr>
      <w:r w:rsidRPr="00E54EEA">
        <w:rPr>
          <w:rFonts w:ascii="Sakkal Majalla" w:hAnsi="Sakkal Majalla" w:cs="Sakkal Majalla"/>
          <w:b/>
          <w:bCs/>
          <w:color w:val="000000" w:themeColor="text1"/>
          <w:sz w:val="32"/>
          <w:szCs w:val="32"/>
          <w:rtl/>
          <w:lang w:val="en-GB" w:bidi="ar-YE"/>
        </w:rPr>
        <w:t xml:space="preserve">- المصادر الأولية: </w:t>
      </w:r>
      <w:r w:rsidRPr="00E54EEA">
        <w:rPr>
          <w:rFonts w:ascii="Sakkal Majalla" w:hAnsi="Sakkal Majalla" w:cs="Sakkal Majalla"/>
          <w:color w:val="000000" w:themeColor="text1"/>
          <w:sz w:val="32"/>
          <w:szCs w:val="32"/>
          <w:rtl/>
          <w:lang w:val="en-GB" w:bidi="ar-YE"/>
        </w:rPr>
        <w:t xml:space="preserve">تتمثل المصادر الأولية للدراسة بالبيانات التي تم استقصاؤها من عينة الدراسة، عبر استبيان إلكتروني تم ارسالها عبر شكل رابط إلكتروني تم بناؤه عبر نماذج </w:t>
      </w:r>
      <w:r w:rsidRPr="00E54EEA">
        <w:rPr>
          <w:rFonts w:ascii="Sakkal Majalla" w:hAnsi="Sakkal Majalla" w:cs="Sakkal Majalla"/>
          <w:color w:val="000000" w:themeColor="text1"/>
          <w:sz w:val="32"/>
          <w:szCs w:val="32"/>
          <w:lang w:bidi="ar-YE"/>
        </w:rPr>
        <w:t>google drive</w:t>
      </w:r>
      <w:r w:rsidRPr="00E54EEA">
        <w:rPr>
          <w:rFonts w:ascii="Sakkal Majalla" w:hAnsi="Sakkal Majalla" w:cs="Sakkal Majalla"/>
          <w:color w:val="000000" w:themeColor="text1"/>
          <w:sz w:val="32"/>
          <w:szCs w:val="32"/>
          <w:rtl/>
        </w:rPr>
        <w:t xml:space="preserve">؛ حيث تم بناءه وفق مقياس ليكرت الخماسي.  </w:t>
      </w:r>
    </w:p>
    <w:p w14:paraId="3975AB6E" w14:textId="4F6BF001" w:rsidR="00BC1D77" w:rsidRPr="00BC1D77" w:rsidRDefault="00BC1D77" w:rsidP="00BC1D77">
      <w:pPr>
        <w:spacing w:before="120" w:after="120" w:line="276" w:lineRule="auto"/>
        <w:jc w:val="lowKashida"/>
        <w:rPr>
          <w:rFonts w:ascii="Sakkal Majalla" w:hAnsi="Sakkal Majalla" w:cs="Sakkal Majalla"/>
          <w:color w:val="000000" w:themeColor="text1"/>
          <w:sz w:val="32"/>
          <w:szCs w:val="32"/>
          <w:rtl/>
        </w:rPr>
      </w:pPr>
      <w:r w:rsidRPr="00E54EEA">
        <w:rPr>
          <w:rFonts w:ascii="Sakkal Majalla" w:hAnsi="Sakkal Majalla" w:cs="Sakkal Majalla"/>
          <w:b/>
          <w:bCs/>
          <w:color w:val="000000" w:themeColor="text1"/>
          <w:sz w:val="32"/>
          <w:szCs w:val="32"/>
          <w:rtl/>
        </w:rPr>
        <w:t xml:space="preserve">- المصادر الثانوية: </w:t>
      </w:r>
      <w:r w:rsidRPr="00E54EEA">
        <w:rPr>
          <w:rFonts w:ascii="Sakkal Majalla" w:hAnsi="Sakkal Majalla" w:cs="Sakkal Majalla"/>
          <w:color w:val="000000" w:themeColor="text1"/>
          <w:sz w:val="32"/>
          <w:szCs w:val="32"/>
          <w:rtl/>
        </w:rPr>
        <w:t xml:space="preserve">تتمثل المصادر الثانوية بالكتب والدراسات والأوراق العلمية ومواقع الإنترنت الرسمية العربية والأجنبية التي درست العلاقة بين التحول الرقمي </w:t>
      </w:r>
      <w:r>
        <w:rPr>
          <w:rFonts w:ascii="Sakkal Majalla" w:hAnsi="Sakkal Majalla" w:cs="Sakkal Majalla" w:hint="cs"/>
          <w:color w:val="000000" w:themeColor="text1"/>
          <w:sz w:val="32"/>
          <w:szCs w:val="32"/>
          <w:rtl/>
        </w:rPr>
        <w:t xml:space="preserve">وإدارة </w:t>
      </w:r>
      <w:proofErr w:type="gramStart"/>
      <w:r>
        <w:rPr>
          <w:rFonts w:ascii="Sakkal Majalla" w:hAnsi="Sakkal Majalla" w:cs="Sakkal Majalla" w:hint="cs"/>
          <w:color w:val="000000" w:themeColor="text1"/>
          <w:sz w:val="32"/>
          <w:szCs w:val="32"/>
          <w:rtl/>
        </w:rPr>
        <w:t xml:space="preserve">المخاطر </w:t>
      </w:r>
      <w:r w:rsidRPr="00E54EEA">
        <w:rPr>
          <w:rFonts w:ascii="Sakkal Majalla" w:hAnsi="Sakkal Majalla" w:cs="Sakkal Majalla"/>
          <w:color w:val="000000" w:themeColor="text1"/>
          <w:sz w:val="32"/>
          <w:szCs w:val="32"/>
          <w:rtl/>
        </w:rPr>
        <w:t xml:space="preserve"> أو</w:t>
      </w:r>
      <w:proofErr w:type="gramEnd"/>
      <w:r w:rsidRPr="00E54EEA">
        <w:rPr>
          <w:rFonts w:ascii="Sakkal Majalla" w:hAnsi="Sakkal Majalla" w:cs="Sakkal Majalla"/>
          <w:color w:val="000000" w:themeColor="text1"/>
          <w:sz w:val="32"/>
          <w:szCs w:val="32"/>
          <w:rtl/>
        </w:rPr>
        <w:t xml:space="preserve"> تناولت أحد هذين الموضوعين. </w:t>
      </w:r>
    </w:p>
    <w:p w14:paraId="7EBB3543" w14:textId="01569720" w:rsidR="00747A73" w:rsidRDefault="0090243E" w:rsidP="008152E8">
      <w:pPr>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7.3 </w:t>
      </w:r>
      <w:r w:rsidRPr="0036736C">
        <w:rPr>
          <w:rFonts w:ascii="Sakkal Majalla" w:hAnsi="Sakkal Majalla" w:cs="Sakkal Majalla" w:hint="cs"/>
          <w:b/>
          <w:bCs/>
          <w:sz w:val="32"/>
          <w:szCs w:val="32"/>
          <w:rtl/>
        </w:rPr>
        <w:t>أداة</w:t>
      </w:r>
      <w:r w:rsidR="0036736C" w:rsidRPr="0036736C">
        <w:rPr>
          <w:rFonts w:ascii="Sakkal Majalla" w:hAnsi="Sakkal Majalla" w:cs="Sakkal Majalla" w:hint="cs"/>
          <w:b/>
          <w:bCs/>
          <w:sz w:val="32"/>
          <w:szCs w:val="32"/>
          <w:rtl/>
        </w:rPr>
        <w:t xml:space="preserve"> الدراسة </w:t>
      </w:r>
    </w:p>
    <w:p w14:paraId="5D4BA353" w14:textId="6754BB3C" w:rsidR="00BC1D77" w:rsidRDefault="00BC1D77" w:rsidP="008152E8">
      <w:pPr>
        <w:jc w:val="mediumKashida"/>
        <w:rPr>
          <w:rFonts w:ascii="Sakkal Majalla" w:hAnsi="Sakkal Majalla" w:cs="Sakkal Majalla"/>
          <w:b/>
          <w:bCs/>
          <w:sz w:val="32"/>
          <w:szCs w:val="32"/>
          <w:rtl/>
        </w:rPr>
      </w:pPr>
      <w:r w:rsidRPr="00E54EEA">
        <w:rPr>
          <w:rFonts w:ascii="Sakkal Majalla" w:hAnsi="Sakkal Majalla" w:cs="Sakkal Majalla"/>
          <w:sz w:val="32"/>
          <w:szCs w:val="32"/>
          <w:rtl/>
        </w:rPr>
        <w:t xml:space="preserve">تم اختيار الاستبيان كأداة للدراسة وذلك لإمكانية جمع بيانات كثيرة خلال وقت قصير من عينة كبيرة، كما يتميز الاستبيان بسهولة توثيق إجابات العينة، ويمتاز أيضاً في إمكانية نشره بطريقة إلكترونية عبر نماذج </w:t>
      </w:r>
      <w:r w:rsidRPr="00E54EEA">
        <w:rPr>
          <w:rFonts w:ascii="Sakkal Majalla" w:hAnsi="Sakkal Majalla" w:cs="Sakkal Majalla"/>
          <w:sz w:val="32"/>
          <w:szCs w:val="32"/>
        </w:rPr>
        <w:t xml:space="preserve">Google </w:t>
      </w:r>
      <w:proofErr w:type="gramStart"/>
      <w:r w:rsidRPr="00E54EEA">
        <w:rPr>
          <w:rFonts w:ascii="Sakkal Majalla" w:hAnsi="Sakkal Majalla" w:cs="Sakkal Majalla"/>
          <w:sz w:val="32"/>
          <w:szCs w:val="32"/>
        </w:rPr>
        <w:t>Drive</w:t>
      </w:r>
      <w:r w:rsidRPr="00E54EEA">
        <w:rPr>
          <w:rFonts w:ascii="Sakkal Majalla" w:hAnsi="Sakkal Majalla" w:cs="Sakkal Majalla"/>
          <w:sz w:val="32"/>
          <w:szCs w:val="32"/>
          <w:rtl/>
        </w:rPr>
        <w:t xml:space="preserve"> </w:t>
      </w:r>
      <w:r>
        <w:rPr>
          <w:rFonts w:ascii="Sakkal Majalla" w:hAnsi="Sakkal Majalla" w:cs="Sakkal Majalla" w:hint="cs"/>
          <w:sz w:val="32"/>
          <w:szCs w:val="32"/>
          <w:rtl/>
        </w:rPr>
        <w:t xml:space="preserve"> وفيما</w:t>
      </w:r>
      <w:proofErr w:type="gramEnd"/>
      <w:r>
        <w:rPr>
          <w:rFonts w:ascii="Sakkal Majalla" w:hAnsi="Sakkal Majalla" w:cs="Sakkal Majalla" w:hint="cs"/>
          <w:sz w:val="32"/>
          <w:szCs w:val="32"/>
          <w:rtl/>
        </w:rPr>
        <w:t xml:space="preserve"> يلي تفصيل لأداة الدراسة</w:t>
      </w:r>
    </w:p>
    <w:p w14:paraId="57315658" w14:textId="1ACA603D" w:rsidR="00F64C6B" w:rsidRDefault="00F64C6B" w:rsidP="0091569E">
      <w:pPr>
        <w:spacing w:after="0"/>
        <w:jc w:val="mediumKashida"/>
        <w:rPr>
          <w:rFonts w:ascii="Sakkal Majalla" w:hAnsi="Sakkal Majalla" w:cs="Sakkal Majalla"/>
          <w:b/>
          <w:bCs/>
          <w:sz w:val="32"/>
          <w:szCs w:val="32"/>
          <w:rtl/>
        </w:rPr>
      </w:pPr>
      <w:r w:rsidRPr="00F64C6B">
        <w:rPr>
          <w:rFonts w:ascii="Sakkal Majalla" w:hAnsi="Sakkal Majalla" w:cs="Sakkal Majalla" w:hint="cs"/>
          <w:b/>
          <w:bCs/>
          <w:sz w:val="32"/>
          <w:szCs w:val="32"/>
          <w:rtl/>
        </w:rPr>
        <w:t xml:space="preserve">1. خطوات بناء أداة الدراسة: </w:t>
      </w:r>
    </w:p>
    <w:p w14:paraId="41C699C2" w14:textId="3D87C0AD" w:rsidR="00F64C6B" w:rsidRDefault="00F64C6B" w:rsidP="0091569E">
      <w:pPr>
        <w:spacing w:after="0"/>
        <w:jc w:val="mediumKashida"/>
        <w:rPr>
          <w:rFonts w:ascii="Sakkal Majalla" w:hAnsi="Sakkal Majalla" w:cs="Sakkal Majalla"/>
          <w:sz w:val="32"/>
          <w:szCs w:val="32"/>
          <w:rtl/>
        </w:rPr>
      </w:pPr>
      <w:r>
        <w:rPr>
          <w:rFonts w:ascii="Sakkal Majalla" w:hAnsi="Sakkal Majalla" w:cs="Sakkal Majalla" w:hint="cs"/>
          <w:sz w:val="32"/>
          <w:szCs w:val="32"/>
          <w:rtl/>
        </w:rPr>
        <w:t xml:space="preserve">لقد تم بناء أداة الدراسة من خلال الآتي: </w:t>
      </w:r>
    </w:p>
    <w:p w14:paraId="7FD1D84F" w14:textId="309BD3CC" w:rsidR="00F64C6B" w:rsidRDefault="00F64C6B" w:rsidP="0091569E">
      <w:pPr>
        <w:pStyle w:val="a4"/>
        <w:numPr>
          <w:ilvl w:val="0"/>
          <w:numId w:val="13"/>
        </w:numPr>
        <w:spacing w:after="0"/>
        <w:jc w:val="mediumKashida"/>
        <w:rPr>
          <w:rFonts w:ascii="Sakkal Majalla" w:hAnsi="Sakkal Majalla" w:cs="Sakkal Majalla"/>
          <w:sz w:val="32"/>
          <w:szCs w:val="32"/>
        </w:rPr>
      </w:pPr>
      <w:r>
        <w:rPr>
          <w:rFonts w:ascii="Sakkal Majalla" w:hAnsi="Sakkal Majalla" w:cs="Sakkal Majalla" w:hint="cs"/>
          <w:sz w:val="32"/>
          <w:szCs w:val="32"/>
          <w:rtl/>
        </w:rPr>
        <w:t xml:space="preserve">مراجعة الدراسات السابقة ذات الصلاة والاستنارة بها لتقسيم أداة الدراسة وصياغة الفقرات. </w:t>
      </w:r>
    </w:p>
    <w:p w14:paraId="0DC7E827" w14:textId="4518E23A" w:rsidR="00F64C6B" w:rsidRDefault="0091569E" w:rsidP="0091569E">
      <w:pPr>
        <w:pStyle w:val="a4"/>
        <w:numPr>
          <w:ilvl w:val="0"/>
          <w:numId w:val="13"/>
        </w:numPr>
        <w:spacing w:after="0"/>
        <w:jc w:val="mediumKashida"/>
        <w:rPr>
          <w:rFonts w:ascii="Sakkal Majalla" w:hAnsi="Sakkal Majalla" w:cs="Sakkal Majalla"/>
          <w:sz w:val="32"/>
          <w:szCs w:val="32"/>
        </w:rPr>
      </w:pPr>
      <w:r>
        <w:rPr>
          <w:rFonts w:ascii="Sakkal Majalla" w:hAnsi="Sakkal Majalla" w:cs="Sakkal Majalla" w:hint="cs"/>
          <w:sz w:val="32"/>
          <w:szCs w:val="32"/>
          <w:rtl/>
        </w:rPr>
        <w:t xml:space="preserve">الإمعان في الأدبيات السابقة واستنباط مقاييس الدراسة. </w:t>
      </w:r>
    </w:p>
    <w:p w14:paraId="68B304C9" w14:textId="481049D1" w:rsidR="0091569E" w:rsidRDefault="0091569E" w:rsidP="0091569E">
      <w:pPr>
        <w:pStyle w:val="a4"/>
        <w:numPr>
          <w:ilvl w:val="0"/>
          <w:numId w:val="13"/>
        </w:numPr>
        <w:spacing w:after="0"/>
        <w:jc w:val="mediumKashida"/>
        <w:rPr>
          <w:rFonts w:ascii="Sakkal Majalla" w:hAnsi="Sakkal Majalla" w:cs="Sakkal Majalla"/>
          <w:sz w:val="32"/>
          <w:szCs w:val="32"/>
        </w:rPr>
      </w:pPr>
      <w:r>
        <w:rPr>
          <w:rFonts w:ascii="Sakkal Majalla" w:hAnsi="Sakkal Majalla" w:cs="Sakkal Majalla" w:hint="cs"/>
          <w:sz w:val="32"/>
          <w:szCs w:val="32"/>
          <w:rtl/>
        </w:rPr>
        <w:lastRenderedPageBreak/>
        <w:t xml:space="preserve">تحكيم الاستبيان من قبل (3) محكمين. </w:t>
      </w:r>
    </w:p>
    <w:p w14:paraId="19D605EC" w14:textId="50F9F608" w:rsidR="0091569E" w:rsidRDefault="0091569E" w:rsidP="0091569E">
      <w:pPr>
        <w:spacing w:after="0"/>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2. أداة الدراسة بالصورة النهائية: </w:t>
      </w:r>
    </w:p>
    <w:p w14:paraId="2D854ADF" w14:textId="76E29E2B" w:rsidR="0091569E" w:rsidRDefault="00BC1D77" w:rsidP="0091569E">
      <w:pPr>
        <w:spacing w:after="0"/>
        <w:jc w:val="mediumKashida"/>
        <w:rPr>
          <w:rFonts w:ascii="Sakkal Majalla" w:hAnsi="Sakkal Majalla" w:cs="Sakkal Majalla"/>
          <w:sz w:val="32"/>
          <w:szCs w:val="32"/>
          <w:rtl/>
        </w:rPr>
      </w:pPr>
      <w:r>
        <w:rPr>
          <w:rFonts w:ascii="Sakkal Majalla" w:hAnsi="Sakkal Majalla" w:cs="Sakkal Majalla" w:hint="cs"/>
          <w:sz w:val="32"/>
          <w:szCs w:val="32"/>
          <w:rtl/>
        </w:rPr>
        <w:t xml:space="preserve">وقد </w:t>
      </w:r>
      <w:r w:rsidR="0091569E" w:rsidRPr="0091569E">
        <w:rPr>
          <w:rFonts w:ascii="Sakkal Majalla" w:hAnsi="Sakkal Majalla" w:cs="Sakkal Majalla" w:hint="cs"/>
          <w:sz w:val="32"/>
          <w:szCs w:val="32"/>
          <w:rtl/>
        </w:rPr>
        <w:t xml:space="preserve">تكونت أداة الدراسة بصورتها الرئيسية من </w:t>
      </w:r>
      <w:r w:rsidR="0091569E">
        <w:rPr>
          <w:rFonts w:ascii="Sakkal Majalla" w:hAnsi="Sakkal Majalla" w:cs="Sakkal Majalla" w:hint="cs"/>
          <w:sz w:val="32"/>
          <w:szCs w:val="32"/>
          <w:rtl/>
        </w:rPr>
        <w:t>ثلاثة</w:t>
      </w:r>
      <w:r w:rsidR="0091569E" w:rsidRPr="0091569E">
        <w:rPr>
          <w:rFonts w:ascii="Sakkal Majalla" w:hAnsi="Sakkal Majalla" w:cs="Sakkal Majalla" w:hint="cs"/>
          <w:sz w:val="32"/>
          <w:szCs w:val="32"/>
          <w:rtl/>
        </w:rPr>
        <w:t xml:space="preserve"> أقسام</w:t>
      </w:r>
      <w:r w:rsidR="0091569E">
        <w:rPr>
          <w:rFonts w:ascii="Sakkal Majalla" w:hAnsi="Sakkal Majalla" w:cs="Sakkal Majalla" w:hint="cs"/>
          <w:sz w:val="32"/>
          <w:szCs w:val="32"/>
          <w:rtl/>
        </w:rPr>
        <w:t xml:space="preserve"> ويمكن بيانها كما يلي: </w:t>
      </w:r>
    </w:p>
    <w:p w14:paraId="2F226518" w14:textId="6988CBF6" w:rsidR="0091569E" w:rsidRDefault="0091569E" w:rsidP="0091569E">
      <w:pPr>
        <w:pStyle w:val="a4"/>
        <w:numPr>
          <w:ilvl w:val="0"/>
          <w:numId w:val="13"/>
        </w:numPr>
        <w:spacing w:after="0"/>
        <w:jc w:val="mediumKashida"/>
        <w:rPr>
          <w:rFonts w:ascii="Sakkal Majalla" w:hAnsi="Sakkal Majalla" w:cs="Sakkal Majalla"/>
          <w:sz w:val="32"/>
          <w:szCs w:val="32"/>
        </w:rPr>
      </w:pPr>
      <w:r w:rsidRPr="0091569E">
        <w:rPr>
          <w:rFonts w:ascii="Sakkal Majalla" w:hAnsi="Sakkal Majalla" w:cs="Sakkal Majalla" w:hint="cs"/>
          <w:b/>
          <w:bCs/>
          <w:sz w:val="32"/>
          <w:szCs w:val="32"/>
          <w:rtl/>
        </w:rPr>
        <w:t>القسم الأول:</w:t>
      </w:r>
      <w:r>
        <w:rPr>
          <w:rFonts w:ascii="Sakkal Majalla" w:hAnsi="Sakkal Majalla" w:cs="Sakkal Majalla" w:hint="cs"/>
          <w:sz w:val="32"/>
          <w:szCs w:val="32"/>
          <w:rtl/>
        </w:rPr>
        <w:t xml:space="preserve"> خاص بالمتغيرات الشخصية للعينة وهي تتمثل بالنوع، والعمر، والمؤهل العلمي وسنوات الخبرة. </w:t>
      </w:r>
      <w:r w:rsidRPr="0091569E">
        <w:rPr>
          <w:rFonts w:ascii="Sakkal Majalla" w:hAnsi="Sakkal Majalla" w:cs="Sakkal Majalla" w:hint="cs"/>
          <w:sz w:val="32"/>
          <w:szCs w:val="32"/>
          <w:rtl/>
        </w:rPr>
        <w:t xml:space="preserve"> </w:t>
      </w:r>
    </w:p>
    <w:p w14:paraId="0B832228" w14:textId="3548F45C" w:rsidR="0039343A" w:rsidRDefault="0039343A" w:rsidP="0091569E">
      <w:pPr>
        <w:pStyle w:val="a4"/>
        <w:numPr>
          <w:ilvl w:val="0"/>
          <w:numId w:val="13"/>
        </w:numPr>
        <w:spacing w:after="0"/>
        <w:jc w:val="mediumKashida"/>
        <w:rPr>
          <w:rFonts w:ascii="Sakkal Majalla" w:hAnsi="Sakkal Majalla" w:cs="Sakkal Majalla"/>
          <w:sz w:val="32"/>
          <w:szCs w:val="32"/>
        </w:rPr>
      </w:pPr>
      <w:r>
        <w:rPr>
          <w:rFonts w:ascii="Sakkal Majalla" w:hAnsi="Sakkal Majalla" w:cs="Sakkal Majalla" w:hint="cs"/>
          <w:b/>
          <w:bCs/>
          <w:sz w:val="32"/>
          <w:szCs w:val="32"/>
          <w:rtl/>
        </w:rPr>
        <w:t>القسم الثاني:</w:t>
      </w:r>
      <w:r>
        <w:rPr>
          <w:rFonts w:ascii="Sakkal Majalla" w:hAnsi="Sakkal Majalla" w:cs="Sakkal Majalla" w:hint="cs"/>
          <w:sz w:val="32"/>
          <w:szCs w:val="32"/>
          <w:rtl/>
        </w:rPr>
        <w:t xml:space="preserve"> خاص بمقاييس المتغير المستقل وهي تتكون من ثلاثة أبعاد (بنية تكنولوجيا المعلومات </w:t>
      </w:r>
      <w:r w:rsidR="0009639D">
        <w:rPr>
          <w:rFonts w:ascii="Sakkal Majalla" w:hAnsi="Sakkal Majalla" w:cs="Sakkal Majalla" w:hint="cs"/>
          <w:sz w:val="32"/>
          <w:szCs w:val="32"/>
          <w:rtl/>
        </w:rPr>
        <w:t>والتطبيقات</w:t>
      </w:r>
      <w:r>
        <w:rPr>
          <w:rFonts w:ascii="Sakkal Majalla" w:hAnsi="Sakkal Majalla" w:cs="Sakkal Majalla" w:hint="cs"/>
          <w:sz w:val="32"/>
          <w:szCs w:val="32"/>
          <w:rtl/>
        </w:rPr>
        <w:t xml:space="preserve"> والبرمجيات، والممارسات الرقمية) بواقع (5) عبارات لكل بعد بإجمالي (15) فقرة للمتغير المستقل. </w:t>
      </w:r>
    </w:p>
    <w:p w14:paraId="21D691BB" w14:textId="17BDF3A7" w:rsidR="0039343A" w:rsidRPr="0091569E" w:rsidRDefault="0039343A" w:rsidP="0091569E">
      <w:pPr>
        <w:pStyle w:val="a4"/>
        <w:numPr>
          <w:ilvl w:val="0"/>
          <w:numId w:val="13"/>
        </w:numPr>
        <w:spacing w:after="0"/>
        <w:jc w:val="mediumKashida"/>
        <w:rPr>
          <w:rFonts w:ascii="Sakkal Majalla" w:hAnsi="Sakkal Majalla" w:cs="Sakkal Majalla"/>
          <w:sz w:val="32"/>
          <w:szCs w:val="32"/>
          <w:rtl/>
        </w:rPr>
      </w:pPr>
      <w:r>
        <w:rPr>
          <w:rFonts w:ascii="Sakkal Majalla" w:hAnsi="Sakkal Majalla" w:cs="Sakkal Majalla" w:hint="cs"/>
          <w:b/>
          <w:bCs/>
          <w:sz w:val="32"/>
          <w:szCs w:val="32"/>
          <w:rtl/>
        </w:rPr>
        <w:t>القسم الثالث:</w:t>
      </w:r>
      <w:r>
        <w:rPr>
          <w:rFonts w:ascii="Sakkal Majalla" w:hAnsi="Sakkal Majalla" w:cs="Sakkal Majalla" w:hint="cs"/>
          <w:sz w:val="32"/>
          <w:szCs w:val="32"/>
          <w:rtl/>
        </w:rPr>
        <w:t xml:space="preserve"> خاص بالمتغير التابع والمتمثل بالمخاطر بواقع (7) فقرات. </w:t>
      </w:r>
    </w:p>
    <w:p w14:paraId="3C73B5BE" w14:textId="77777777" w:rsidR="00BC1D77" w:rsidRDefault="00BC1D77" w:rsidP="00BC1D77">
      <w:pPr>
        <w:tabs>
          <w:tab w:val="left" w:pos="2622"/>
        </w:tabs>
        <w:spacing w:line="276" w:lineRule="auto"/>
        <w:jc w:val="mediumKashida"/>
        <w:rPr>
          <w:rFonts w:ascii="Sakkal Majalla" w:hAnsi="Sakkal Majalla" w:cs="Sakkal Majalla"/>
          <w:b/>
          <w:bCs/>
          <w:sz w:val="32"/>
          <w:szCs w:val="32"/>
          <w:rtl/>
        </w:rPr>
      </w:pPr>
      <w:r w:rsidRPr="00BC1D77">
        <w:rPr>
          <w:rFonts w:ascii="Sakkal Majalla" w:hAnsi="Sakkal Majalla" w:cs="Sakkal Majalla" w:hint="cs"/>
          <w:b/>
          <w:bCs/>
          <w:sz w:val="32"/>
          <w:szCs w:val="32"/>
          <w:rtl/>
        </w:rPr>
        <w:t>9.3 اتساق أداة الدراسة</w:t>
      </w:r>
    </w:p>
    <w:p w14:paraId="46470ED2" w14:textId="18E2BE1A" w:rsidR="00BC1D77" w:rsidRPr="00BC1D77" w:rsidRDefault="00BC1D77" w:rsidP="00BC1D77">
      <w:pPr>
        <w:pStyle w:val="a4"/>
        <w:tabs>
          <w:tab w:val="left" w:pos="2622"/>
        </w:tabs>
        <w:spacing w:line="276" w:lineRule="auto"/>
        <w:ind w:left="1225"/>
        <w:jc w:val="mediumKashida"/>
        <w:rPr>
          <w:rFonts w:ascii="Sakkal Majalla" w:hAnsi="Sakkal Majalla" w:cs="Sakkal Majalla"/>
          <w:b/>
          <w:bCs/>
          <w:sz w:val="32"/>
          <w:szCs w:val="32"/>
          <w:rtl/>
        </w:rPr>
      </w:pPr>
      <w:r w:rsidRPr="00BC1D77">
        <w:rPr>
          <w:rFonts w:ascii="Sakkal Majalla" w:hAnsi="Sakkal Majalla" w:cs="Sakkal Majalla" w:hint="cs"/>
          <w:b/>
          <w:bCs/>
          <w:sz w:val="32"/>
          <w:szCs w:val="32"/>
          <w:rtl/>
        </w:rPr>
        <w:t xml:space="preserve">جدول </w:t>
      </w:r>
      <w:r w:rsidRPr="00BC1D77">
        <w:rPr>
          <w:rFonts w:ascii="Sakkal Majalla" w:hAnsi="Sakkal Majalla" w:cs="Sakkal Majalla"/>
          <w:b/>
          <w:bCs/>
          <w:sz w:val="32"/>
          <w:szCs w:val="32"/>
          <w:rtl/>
        </w:rPr>
        <w:t>(</w:t>
      </w:r>
      <w:r w:rsidRPr="00BC1D77">
        <w:rPr>
          <w:rFonts w:ascii="Sakkal Majalla" w:hAnsi="Sakkal Majalla" w:cs="Sakkal Majalla" w:hint="cs"/>
          <w:b/>
          <w:bCs/>
          <w:sz w:val="32"/>
          <w:szCs w:val="32"/>
          <w:rtl/>
        </w:rPr>
        <w:t xml:space="preserve">6.3) الاتساق الداخلي لفقرات بنية تكنولوجيا المعلومات </w:t>
      </w:r>
    </w:p>
    <w:tbl>
      <w:tblPr>
        <w:tblStyle w:val="a3"/>
        <w:bidiVisual/>
        <w:tblW w:w="9486" w:type="dxa"/>
        <w:jc w:val="right"/>
        <w:tblLook w:val="04A0" w:firstRow="1" w:lastRow="0" w:firstColumn="1" w:lastColumn="0" w:noHBand="0" w:noVBand="1"/>
      </w:tblPr>
      <w:tblGrid>
        <w:gridCol w:w="698"/>
        <w:gridCol w:w="6520"/>
        <w:gridCol w:w="1134"/>
        <w:gridCol w:w="1134"/>
      </w:tblGrid>
      <w:tr w:rsidR="00BC1D77" w:rsidRPr="00707A86" w14:paraId="460B7DFF" w14:textId="77777777" w:rsidTr="00BC1D77">
        <w:trPr>
          <w:tblHeader/>
          <w:jc w:val="right"/>
        </w:trPr>
        <w:tc>
          <w:tcPr>
            <w:tcW w:w="698" w:type="dxa"/>
            <w:shd w:val="clear" w:color="auto" w:fill="E2EFD9" w:themeFill="accent6" w:themeFillTint="33"/>
            <w:vAlign w:val="center"/>
          </w:tcPr>
          <w:p w14:paraId="3E101091" w14:textId="77777777" w:rsidR="00BC1D77" w:rsidRPr="00707A86" w:rsidRDefault="00BC1D77"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م</w:t>
            </w:r>
          </w:p>
        </w:tc>
        <w:tc>
          <w:tcPr>
            <w:tcW w:w="6520" w:type="dxa"/>
            <w:shd w:val="clear" w:color="auto" w:fill="E2EFD9" w:themeFill="accent6" w:themeFillTint="33"/>
            <w:vAlign w:val="center"/>
          </w:tcPr>
          <w:p w14:paraId="09585CA7" w14:textId="77777777" w:rsidR="00BC1D77" w:rsidRPr="00707A86" w:rsidRDefault="00BC1D77"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العبارة</w:t>
            </w:r>
          </w:p>
        </w:tc>
        <w:tc>
          <w:tcPr>
            <w:tcW w:w="1134" w:type="dxa"/>
            <w:shd w:val="clear" w:color="auto" w:fill="E2EFD9" w:themeFill="accent6" w:themeFillTint="33"/>
          </w:tcPr>
          <w:p w14:paraId="03FA52A5" w14:textId="6B3B00C4" w:rsidR="00BC1D77" w:rsidRPr="00707A86" w:rsidRDefault="00BC1D77"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القيمة </w:t>
            </w:r>
          </w:p>
        </w:tc>
        <w:tc>
          <w:tcPr>
            <w:tcW w:w="1134" w:type="dxa"/>
            <w:shd w:val="clear" w:color="auto" w:fill="E2EFD9" w:themeFill="accent6" w:themeFillTint="33"/>
            <w:vAlign w:val="center"/>
          </w:tcPr>
          <w:p w14:paraId="1DE71B35" w14:textId="5981BA54" w:rsidR="00BC1D77" w:rsidRPr="00707A86" w:rsidRDefault="00BC1D77"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القوة</w:t>
            </w:r>
          </w:p>
        </w:tc>
      </w:tr>
      <w:tr w:rsidR="00E00920" w:rsidRPr="00707A86" w14:paraId="543148EB" w14:textId="77777777" w:rsidTr="00BC1D77">
        <w:trPr>
          <w:jc w:val="right"/>
        </w:trPr>
        <w:tc>
          <w:tcPr>
            <w:tcW w:w="698" w:type="dxa"/>
            <w:shd w:val="clear" w:color="auto" w:fill="E2EFD9" w:themeFill="accent6" w:themeFillTint="33"/>
            <w:vAlign w:val="center"/>
          </w:tcPr>
          <w:p w14:paraId="41ED6CE3"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1</w:t>
            </w:r>
          </w:p>
        </w:tc>
        <w:tc>
          <w:tcPr>
            <w:tcW w:w="6520" w:type="dxa"/>
          </w:tcPr>
          <w:p w14:paraId="4C7724B8" w14:textId="41082592" w:rsidR="00E00920" w:rsidRPr="00BC1D77" w:rsidRDefault="00E00920" w:rsidP="00E00920">
            <w:pPr>
              <w:rPr>
                <w:rFonts w:ascii="Sakkal Majalla" w:eastAsiaTheme="minorHAnsi" w:hAnsi="Sakkal Majalla" w:cs="Sakkal Majalla"/>
                <w:kern w:val="2"/>
                <w:sz w:val="28"/>
                <w:szCs w:val="28"/>
                <w:rtl/>
                <w14:ligatures w14:val="standardContextual"/>
              </w:rPr>
            </w:pPr>
            <w:r w:rsidRPr="00BC1D77">
              <w:rPr>
                <w:rFonts w:ascii="Sakkal Majalla" w:eastAsiaTheme="minorHAnsi" w:hAnsi="Sakkal Majalla" w:cs="Sakkal Majalla"/>
                <w:kern w:val="2"/>
                <w:sz w:val="28"/>
                <w:szCs w:val="28"/>
                <w:rtl/>
                <w14:ligatures w14:val="standardContextual"/>
              </w:rPr>
              <w:t>أجهزة الحاسب التي نستخدمها حديثة ولا تتعبني أثناء استخدامي لها</w:t>
            </w:r>
          </w:p>
        </w:tc>
        <w:tc>
          <w:tcPr>
            <w:tcW w:w="1134" w:type="dxa"/>
          </w:tcPr>
          <w:p w14:paraId="1F517411" w14:textId="7A90436A" w:rsidR="00E00920" w:rsidRPr="00E00920" w:rsidRDefault="00E00920" w:rsidP="00E00920">
            <w:pPr>
              <w:jc w:val="center"/>
              <w:rPr>
                <w:rFonts w:ascii="Sakkal Majalla" w:eastAsiaTheme="minorHAnsi" w:hAnsi="Sakkal Majalla" w:cs="Sakkal Majalla"/>
                <w:kern w:val="2"/>
                <w:sz w:val="28"/>
                <w:szCs w:val="28"/>
                <w14:ligatures w14:val="standardContextual"/>
              </w:rPr>
            </w:pPr>
            <w:r w:rsidRPr="00E00920">
              <w:rPr>
                <w:rFonts w:ascii="Sakkal Majalla" w:eastAsiaTheme="minorHAnsi" w:hAnsi="Sakkal Majalla" w:cs="Sakkal Majalla"/>
                <w:kern w:val="2"/>
                <w:sz w:val="28"/>
                <w:szCs w:val="28"/>
                <w14:ligatures w14:val="standardContextual"/>
              </w:rPr>
              <w:t>.532**</w:t>
            </w:r>
          </w:p>
        </w:tc>
        <w:tc>
          <w:tcPr>
            <w:tcW w:w="1134" w:type="dxa"/>
          </w:tcPr>
          <w:p w14:paraId="11C88209" w14:textId="0B774255" w:rsidR="00E00920" w:rsidRPr="00E00920" w:rsidRDefault="00E00920" w:rsidP="00E00920">
            <w:pPr>
              <w:jc w:val="center"/>
              <w:rPr>
                <w:rFonts w:ascii="Sakkal Majalla" w:eastAsiaTheme="minorHAnsi" w:hAnsi="Sakkal Majalla" w:cs="Sakkal Majalla"/>
                <w:kern w:val="2"/>
                <w:sz w:val="28"/>
                <w:szCs w:val="28"/>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0F9E6657" w14:textId="77777777" w:rsidTr="00BC1D77">
        <w:trPr>
          <w:jc w:val="right"/>
        </w:trPr>
        <w:tc>
          <w:tcPr>
            <w:tcW w:w="698" w:type="dxa"/>
            <w:shd w:val="clear" w:color="auto" w:fill="E2EFD9" w:themeFill="accent6" w:themeFillTint="33"/>
            <w:vAlign w:val="center"/>
          </w:tcPr>
          <w:p w14:paraId="01C73B50"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2</w:t>
            </w:r>
          </w:p>
        </w:tc>
        <w:tc>
          <w:tcPr>
            <w:tcW w:w="6520" w:type="dxa"/>
          </w:tcPr>
          <w:p w14:paraId="533B1AAB" w14:textId="70961ACB" w:rsidR="00E00920" w:rsidRPr="00BC1D77" w:rsidRDefault="00E00920" w:rsidP="00E00920">
            <w:pPr>
              <w:rPr>
                <w:rFonts w:ascii="Sakkal Majalla" w:eastAsiaTheme="minorHAnsi" w:hAnsi="Sakkal Majalla" w:cs="Sakkal Majalla"/>
                <w:kern w:val="2"/>
                <w:sz w:val="28"/>
                <w:szCs w:val="28"/>
                <w14:ligatures w14:val="standardContextual"/>
              </w:rPr>
            </w:pPr>
            <w:r w:rsidRPr="00BC1D77">
              <w:rPr>
                <w:rFonts w:ascii="Sakkal Majalla" w:eastAsiaTheme="minorHAnsi" w:hAnsi="Sakkal Majalla" w:cs="Sakkal Majalla"/>
                <w:kern w:val="2"/>
                <w:sz w:val="28"/>
                <w:szCs w:val="28"/>
                <w:rtl/>
                <w14:ligatures w14:val="standardContextual"/>
              </w:rPr>
              <w:t>نمتلك طابعة جيدة لطباعة التقارير التي نحتاجها</w:t>
            </w:r>
            <w:r w:rsidRPr="00BC1D77">
              <w:rPr>
                <w:rFonts w:ascii="Sakkal Majalla" w:eastAsiaTheme="minorHAnsi" w:hAnsi="Sakkal Majalla" w:cs="Sakkal Majalla"/>
                <w:kern w:val="2"/>
                <w:sz w:val="28"/>
                <w:szCs w:val="28"/>
                <w14:ligatures w14:val="standardContextual"/>
              </w:rPr>
              <w:t xml:space="preserve"> </w:t>
            </w:r>
          </w:p>
        </w:tc>
        <w:tc>
          <w:tcPr>
            <w:tcW w:w="1134" w:type="dxa"/>
          </w:tcPr>
          <w:p w14:paraId="7A95F8D5" w14:textId="79385E10"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.546**</w:t>
            </w:r>
          </w:p>
        </w:tc>
        <w:tc>
          <w:tcPr>
            <w:tcW w:w="1134" w:type="dxa"/>
          </w:tcPr>
          <w:p w14:paraId="1D7AEB37" w14:textId="027D8BF2"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6388B8F6" w14:textId="77777777" w:rsidTr="00C966AE">
        <w:trPr>
          <w:jc w:val="right"/>
        </w:trPr>
        <w:tc>
          <w:tcPr>
            <w:tcW w:w="698" w:type="dxa"/>
            <w:shd w:val="clear" w:color="auto" w:fill="E2EFD9" w:themeFill="accent6" w:themeFillTint="33"/>
            <w:vAlign w:val="center"/>
          </w:tcPr>
          <w:p w14:paraId="4AC8C46A"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3</w:t>
            </w:r>
          </w:p>
        </w:tc>
        <w:tc>
          <w:tcPr>
            <w:tcW w:w="6520" w:type="dxa"/>
          </w:tcPr>
          <w:p w14:paraId="1323E1D0" w14:textId="498EC5E5" w:rsidR="00E00920" w:rsidRPr="00BC1D77" w:rsidRDefault="00E00920" w:rsidP="00E00920">
            <w:pPr>
              <w:tabs>
                <w:tab w:val="left" w:pos="1708"/>
              </w:tabs>
              <w:rPr>
                <w:rFonts w:ascii="Sakkal Majalla" w:eastAsiaTheme="minorHAnsi" w:hAnsi="Sakkal Majalla" w:cs="Sakkal Majalla"/>
                <w:kern w:val="2"/>
                <w:sz w:val="28"/>
                <w:szCs w:val="28"/>
                <w14:ligatures w14:val="standardContextual"/>
              </w:rPr>
            </w:pPr>
            <w:r w:rsidRPr="00BC1D77">
              <w:rPr>
                <w:rFonts w:ascii="Sakkal Majalla" w:eastAsiaTheme="minorHAnsi" w:hAnsi="Sakkal Majalla" w:cs="Sakkal Majalla"/>
                <w:kern w:val="2"/>
                <w:sz w:val="28"/>
                <w:szCs w:val="28"/>
                <w:rtl/>
                <w14:ligatures w14:val="standardContextual"/>
              </w:rPr>
              <w:t>لدينا اتصال بالإنترنت سريع يمكننا من نقل المعلومات عبر شبكة الإنترنت</w:t>
            </w:r>
            <w:r w:rsidRPr="00BC1D77">
              <w:rPr>
                <w:rFonts w:ascii="Sakkal Majalla" w:eastAsiaTheme="minorHAnsi" w:hAnsi="Sakkal Majalla" w:cs="Sakkal Majalla"/>
                <w:kern w:val="2"/>
                <w:sz w:val="28"/>
                <w:szCs w:val="28"/>
                <w14:ligatures w14:val="standardContextual"/>
              </w:rPr>
              <w:t xml:space="preserve"> </w:t>
            </w:r>
          </w:p>
        </w:tc>
        <w:tc>
          <w:tcPr>
            <w:tcW w:w="1134" w:type="dxa"/>
          </w:tcPr>
          <w:p w14:paraId="26E32938" w14:textId="256E6768"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.604**</w:t>
            </w:r>
          </w:p>
        </w:tc>
        <w:tc>
          <w:tcPr>
            <w:tcW w:w="1134" w:type="dxa"/>
          </w:tcPr>
          <w:p w14:paraId="629AB117" w14:textId="1781C5DF"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422132F9" w14:textId="77777777" w:rsidTr="00C966AE">
        <w:trPr>
          <w:jc w:val="right"/>
        </w:trPr>
        <w:tc>
          <w:tcPr>
            <w:tcW w:w="698" w:type="dxa"/>
            <w:shd w:val="clear" w:color="auto" w:fill="E2EFD9" w:themeFill="accent6" w:themeFillTint="33"/>
            <w:vAlign w:val="center"/>
          </w:tcPr>
          <w:p w14:paraId="0F2CAE01"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4</w:t>
            </w:r>
          </w:p>
        </w:tc>
        <w:tc>
          <w:tcPr>
            <w:tcW w:w="6520" w:type="dxa"/>
          </w:tcPr>
          <w:p w14:paraId="401C20C6" w14:textId="054ACE9E" w:rsidR="00E00920" w:rsidRPr="00BC1D77" w:rsidRDefault="00E00920" w:rsidP="00E00920">
            <w:pPr>
              <w:rPr>
                <w:rFonts w:ascii="Sakkal Majalla" w:eastAsiaTheme="minorHAnsi" w:hAnsi="Sakkal Majalla" w:cs="Sakkal Majalla"/>
                <w:kern w:val="2"/>
                <w:sz w:val="28"/>
                <w:szCs w:val="28"/>
                <w:rtl/>
                <w14:ligatures w14:val="standardContextual"/>
              </w:rPr>
            </w:pPr>
            <w:r w:rsidRPr="00BC1D77">
              <w:rPr>
                <w:rFonts w:ascii="Sakkal Majalla" w:eastAsiaTheme="minorHAnsi" w:hAnsi="Sakkal Majalla" w:cs="Sakkal Majalla"/>
                <w:kern w:val="2"/>
                <w:sz w:val="28"/>
                <w:szCs w:val="28"/>
                <w:rtl/>
                <w14:ligatures w14:val="standardContextual"/>
              </w:rPr>
              <w:t>لدينا أجهزة حديثة خاصة بالمؤسسة كأجهزة تقوم بإدارة حضور وانصراف العاملين</w:t>
            </w:r>
            <w:r w:rsidRPr="00BC1D77">
              <w:rPr>
                <w:rFonts w:ascii="Sakkal Majalla" w:eastAsiaTheme="minorHAnsi" w:hAnsi="Sakkal Majalla" w:cs="Sakkal Majalla"/>
                <w:kern w:val="2"/>
                <w:sz w:val="28"/>
                <w:szCs w:val="28"/>
                <w14:ligatures w14:val="standardContextual"/>
              </w:rPr>
              <w:t>.</w:t>
            </w:r>
          </w:p>
        </w:tc>
        <w:tc>
          <w:tcPr>
            <w:tcW w:w="1134" w:type="dxa"/>
          </w:tcPr>
          <w:p w14:paraId="6CB6BE38" w14:textId="6890B242"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.635**</w:t>
            </w:r>
          </w:p>
        </w:tc>
        <w:tc>
          <w:tcPr>
            <w:tcW w:w="1134" w:type="dxa"/>
          </w:tcPr>
          <w:p w14:paraId="12221F8E" w14:textId="12137B4D"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7273E725" w14:textId="77777777" w:rsidTr="00C966AE">
        <w:trPr>
          <w:jc w:val="right"/>
        </w:trPr>
        <w:tc>
          <w:tcPr>
            <w:tcW w:w="698" w:type="dxa"/>
            <w:shd w:val="clear" w:color="auto" w:fill="E2EFD9" w:themeFill="accent6" w:themeFillTint="33"/>
            <w:vAlign w:val="center"/>
          </w:tcPr>
          <w:p w14:paraId="0EAD50A1"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5</w:t>
            </w:r>
          </w:p>
        </w:tc>
        <w:tc>
          <w:tcPr>
            <w:tcW w:w="6520" w:type="dxa"/>
          </w:tcPr>
          <w:p w14:paraId="29FADF9F" w14:textId="21E53082" w:rsidR="00E00920" w:rsidRPr="00BC1D77" w:rsidRDefault="00E00920" w:rsidP="00E00920">
            <w:pPr>
              <w:tabs>
                <w:tab w:val="left" w:pos="1808"/>
              </w:tabs>
              <w:rPr>
                <w:rFonts w:ascii="Sakkal Majalla" w:eastAsiaTheme="minorHAnsi" w:hAnsi="Sakkal Majalla" w:cs="Sakkal Majalla"/>
                <w:kern w:val="2"/>
                <w:sz w:val="28"/>
                <w:szCs w:val="28"/>
                <w:rtl/>
                <w14:ligatures w14:val="standardContextual"/>
              </w:rPr>
            </w:pPr>
            <w:r w:rsidRPr="00BC1D77">
              <w:rPr>
                <w:rFonts w:ascii="Sakkal Majalla" w:eastAsiaTheme="minorHAnsi" w:hAnsi="Sakkal Majalla" w:cs="Sakkal Majalla"/>
                <w:kern w:val="2"/>
                <w:sz w:val="28"/>
                <w:szCs w:val="28"/>
                <w:rtl/>
                <w14:ligatures w14:val="standardContextual"/>
              </w:rPr>
              <w:t>تهتم الإدارة بتوفير أحدث الأجهزة المستخدمة في إدارة المؤسسة</w:t>
            </w:r>
            <w:r w:rsidRPr="00BC1D77">
              <w:rPr>
                <w:rFonts w:ascii="Sakkal Majalla" w:eastAsiaTheme="minorHAnsi" w:hAnsi="Sakkal Majalla" w:cs="Sakkal Majalla"/>
                <w:kern w:val="2"/>
                <w:sz w:val="28"/>
                <w:szCs w:val="28"/>
                <w14:ligatures w14:val="standardContextual"/>
              </w:rPr>
              <w:t>.</w:t>
            </w:r>
          </w:p>
        </w:tc>
        <w:tc>
          <w:tcPr>
            <w:tcW w:w="1134" w:type="dxa"/>
          </w:tcPr>
          <w:p w14:paraId="24BA230B" w14:textId="106DECFA"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.823**</w:t>
            </w:r>
          </w:p>
        </w:tc>
        <w:tc>
          <w:tcPr>
            <w:tcW w:w="1134" w:type="dxa"/>
          </w:tcPr>
          <w:p w14:paraId="186193E8" w14:textId="6428E88B"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bl>
    <w:p w14:paraId="0007AB2E" w14:textId="77777777" w:rsidR="00B46A34" w:rsidRPr="00BF1C0F" w:rsidRDefault="00B46A34" w:rsidP="00B46A34">
      <w:pPr>
        <w:jc w:val="lowKashida"/>
        <w:rPr>
          <w:rFonts w:ascii="Simplified Arabic" w:hAnsi="Simplified Arabic" w:cs="Simplified Arabic"/>
          <w:b/>
          <w:bCs/>
        </w:rPr>
      </w:pPr>
      <w:r w:rsidRPr="00BF1C0F">
        <w:rPr>
          <w:rFonts w:ascii="Simplified Arabic" w:hAnsi="Simplified Arabic" w:cs="Simplified Arabic" w:hint="cs"/>
          <w:b/>
          <w:bCs/>
          <w:rtl/>
          <w:lang w:val="ar-SA"/>
        </w:rPr>
        <w:t xml:space="preserve">** دال إحصائياً عند مستوى الدلالة </w:t>
      </w:r>
      <w:r w:rsidRPr="00BF1C0F">
        <w:rPr>
          <w:rFonts w:ascii="Simplified Arabic" w:hAnsi="Simplified Arabic" w:cs="Simplified Arabic"/>
          <w:b/>
          <w:bCs/>
        </w:rPr>
        <w:t>0.01</w:t>
      </w:r>
    </w:p>
    <w:p w14:paraId="327B61DD" w14:textId="61786D4D" w:rsidR="00BC1D77" w:rsidRPr="00B46A34" w:rsidRDefault="00BC1D77" w:rsidP="00B46A34">
      <w:pPr>
        <w:tabs>
          <w:tab w:val="left" w:pos="2622"/>
        </w:tabs>
        <w:spacing w:line="276" w:lineRule="auto"/>
        <w:ind w:firstLine="567"/>
        <w:jc w:val="mediumKashida"/>
        <w:rPr>
          <w:rFonts w:ascii="Sakkal Majalla" w:hAnsi="Sakkal Majalla" w:cs="Sakkal Majalla"/>
          <w:sz w:val="32"/>
          <w:szCs w:val="32"/>
          <w:rtl/>
        </w:rPr>
      </w:pPr>
      <w:r w:rsidRPr="00BC1D77">
        <w:rPr>
          <w:rFonts w:ascii="Sakkal Majalla" w:hAnsi="Sakkal Majalla" w:cs="Sakkal Majalla" w:hint="cs"/>
          <w:b/>
          <w:bCs/>
          <w:sz w:val="32"/>
          <w:szCs w:val="32"/>
          <w:rtl/>
        </w:rPr>
        <w:t xml:space="preserve"> </w:t>
      </w:r>
      <w:r w:rsidR="00B46A34">
        <w:rPr>
          <w:rFonts w:ascii="Sakkal Majalla" w:hAnsi="Sakkal Majalla" w:cs="Sakkal Majalla" w:hint="cs"/>
          <w:sz w:val="32"/>
          <w:szCs w:val="32"/>
          <w:rtl/>
        </w:rPr>
        <w:t xml:space="preserve">من خلال الفقرات السابقة يتضح أن فقرات مجال بنية تكنولوجيا المعلومات تملك اتساقاً عالياً بين كل فقرة من فقرات المجال والدرجة الكلية له وهذا يعني أن الفقرات تقيس المجال المدروس وهذا يمنح نتائج الدراسة موثوقية كبيرة. </w:t>
      </w:r>
    </w:p>
    <w:p w14:paraId="59535B5B" w14:textId="77777777" w:rsidR="002F7FE6" w:rsidRDefault="002F7FE6" w:rsidP="00BC1D77">
      <w:pPr>
        <w:tabs>
          <w:tab w:val="left" w:pos="2622"/>
        </w:tabs>
        <w:spacing w:line="276" w:lineRule="auto"/>
        <w:jc w:val="mediumKashida"/>
        <w:rPr>
          <w:rFonts w:ascii="Sakkal Majalla" w:hAnsi="Sakkal Majalla" w:cs="Sakkal Majalla"/>
          <w:b/>
          <w:bCs/>
          <w:sz w:val="32"/>
          <w:szCs w:val="32"/>
          <w:rtl/>
        </w:rPr>
      </w:pPr>
    </w:p>
    <w:p w14:paraId="7689A92F" w14:textId="77777777" w:rsidR="002F7FE6" w:rsidRDefault="002F7FE6" w:rsidP="00BC1D77">
      <w:pPr>
        <w:tabs>
          <w:tab w:val="left" w:pos="2622"/>
        </w:tabs>
        <w:spacing w:line="276" w:lineRule="auto"/>
        <w:jc w:val="mediumKashida"/>
        <w:rPr>
          <w:rFonts w:ascii="Sakkal Majalla" w:hAnsi="Sakkal Majalla" w:cs="Sakkal Majalla"/>
          <w:b/>
          <w:bCs/>
          <w:sz w:val="32"/>
          <w:szCs w:val="32"/>
          <w:rtl/>
        </w:rPr>
      </w:pPr>
    </w:p>
    <w:p w14:paraId="3567B632" w14:textId="77777777" w:rsidR="00407DAE" w:rsidRDefault="00407DAE" w:rsidP="00BC1D77">
      <w:pPr>
        <w:tabs>
          <w:tab w:val="left" w:pos="2622"/>
        </w:tabs>
        <w:spacing w:line="276" w:lineRule="auto"/>
        <w:jc w:val="mediumKashida"/>
        <w:rPr>
          <w:rFonts w:ascii="Sakkal Majalla" w:hAnsi="Sakkal Majalla" w:cs="Sakkal Majalla"/>
          <w:b/>
          <w:bCs/>
          <w:sz w:val="32"/>
          <w:szCs w:val="32"/>
          <w:rtl/>
        </w:rPr>
      </w:pPr>
    </w:p>
    <w:p w14:paraId="37129793" w14:textId="77777777" w:rsidR="002F7FE6" w:rsidRDefault="002F7FE6" w:rsidP="00BC1D77">
      <w:pPr>
        <w:tabs>
          <w:tab w:val="left" w:pos="2622"/>
        </w:tabs>
        <w:spacing w:line="276" w:lineRule="auto"/>
        <w:jc w:val="mediumKashida"/>
        <w:rPr>
          <w:rFonts w:ascii="Sakkal Majalla" w:hAnsi="Sakkal Majalla" w:cs="Sakkal Majalla"/>
          <w:b/>
          <w:bCs/>
          <w:sz w:val="32"/>
          <w:szCs w:val="32"/>
          <w:rtl/>
        </w:rPr>
      </w:pPr>
    </w:p>
    <w:p w14:paraId="5B85D81A" w14:textId="09A009ED" w:rsidR="002F7FE6" w:rsidRPr="002F7FE6" w:rsidRDefault="002F7FE6" w:rsidP="002F7FE6">
      <w:pPr>
        <w:pStyle w:val="a4"/>
        <w:tabs>
          <w:tab w:val="left" w:pos="2622"/>
        </w:tabs>
        <w:spacing w:line="276" w:lineRule="auto"/>
        <w:ind w:left="1225"/>
        <w:jc w:val="mediumKashida"/>
        <w:rPr>
          <w:rFonts w:ascii="Sakkal Majalla" w:hAnsi="Sakkal Majalla" w:cs="Sakkal Majalla"/>
          <w:b/>
          <w:bCs/>
          <w:sz w:val="32"/>
          <w:szCs w:val="32"/>
          <w:rtl/>
        </w:rPr>
      </w:pPr>
      <w:r w:rsidRPr="00BC1D77">
        <w:rPr>
          <w:rFonts w:ascii="Sakkal Majalla" w:hAnsi="Sakkal Majalla" w:cs="Sakkal Majalla" w:hint="cs"/>
          <w:b/>
          <w:bCs/>
          <w:sz w:val="32"/>
          <w:szCs w:val="32"/>
          <w:rtl/>
        </w:rPr>
        <w:lastRenderedPageBreak/>
        <w:t xml:space="preserve">جدول </w:t>
      </w:r>
      <w:r w:rsidRPr="00BC1D77">
        <w:rPr>
          <w:rFonts w:ascii="Sakkal Majalla" w:hAnsi="Sakkal Majalla" w:cs="Sakkal Majalla"/>
          <w:b/>
          <w:bCs/>
          <w:sz w:val="32"/>
          <w:szCs w:val="32"/>
          <w:rtl/>
        </w:rPr>
        <w:t>(</w:t>
      </w:r>
      <w:r>
        <w:rPr>
          <w:rFonts w:ascii="Sakkal Majalla" w:hAnsi="Sakkal Majalla" w:cs="Sakkal Majalla" w:hint="cs"/>
          <w:b/>
          <w:bCs/>
          <w:sz w:val="32"/>
          <w:szCs w:val="32"/>
          <w:rtl/>
        </w:rPr>
        <w:t>7</w:t>
      </w:r>
      <w:r w:rsidRPr="00BC1D77">
        <w:rPr>
          <w:rFonts w:ascii="Sakkal Majalla" w:hAnsi="Sakkal Majalla" w:cs="Sakkal Majalla" w:hint="cs"/>
          <w:b/>
          <w:bCs/>
          <w:sz w:val="32"/>
          <w:szCs w:val="32"/>
          <w:rtl/>
        </w:rPr>
        <w:t xml:space="preserve">.3) الاتساق الداخلي لفقرات </w:t>
      </w:r>
      <w:r>
        <w:rPr>
          <w:rFonts w:ascii="Sakkal Majalla" w:hAnsi="Sakkal Majalla" w:cs="Sakkal Majalla" w:hint="cs"/>
          <w:b/>
          <w:bCs/>
          <w:sz w:val="32"/>
          <w:szCs w:val="32"/>
          <w:rtl/>
        </w:rPr>
        <w:t xml:space="preserve">التطبيقات والبرمجيات </w:t>
      </w:r>
    </w:p>
    <w:tbl>
      <w:tblPr>
        <w:tblStyle w:val="a3"/>
        <w:bidiVisual/>
        <w:tblW w:w="9486" w:type="dxa"/>
        <w:jc w:val="right"/>
        <w:tblLook w:val="04A0" w:firstRow="1" w:lastRow="0" w:firstColumn="1" w:lastColumn="0" w:noHBand="0" w:noVBand="1"/>
      </w:tblPr>
      <w:tblGrid>
        <w:gridCol w:w="698"/>
        <w:gridCol w:w="6520"/>
        <w:gridCol w:w="1134"/>
        <w:gridCol w:w="1134"/>
      </w:tblGrid>
      <w:tr w:rsidR="002F7FE6" w:rsidRPr="00707A86" w14:paraId="5D04E47C" w14:textId="77777777" w:rsidTr="0023208D">
        <w:trPr>
          <w:tblHeader/>
          <w:jc w:val="right"/>
        </w:trPr>
        <w:tc>
          <w:tcPr>
            <w:tcW w:w="698" w:type="dxa"/>
            <w:shd w:val="clear" w:color="auto" w:fill="E2EFD9" w:themeFill="accent6" w:themeFillTint="33"/>
            <w:vAlign w:val="center"/>
          </w:tcPr>
          <w:p w14:paraId="38C034E3" w14:textId="77777777" w:rsidR="002F7FE6" w:rsidRPr="00707A86" w:rsidRDefault="002F7FE6"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م</w:t>
            </w:r>
          </w:p>
        </w:tc>
        <w:tc>
          <w:tcPr>
            <w:tcW w:w="6520" w:type="dxa"/>
            <w:shd w:val="clear" w:color="auto" w:fill="E2EFD9" w:themeFill="accent6" w:themeFillTint="33"/>
            <w:vAlign w:val="center"/>
          </w:tcPr>
          <w:p w14:paraId="40B9C155" w14:textId="77777777" w:rsidR="002F7FE6" w:rsidRPr="00707A86" w:rsidRDefault="002F7FE6"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العبارة</w:t>
            </w:r>
          </w:p>
        </w:tc>
        <w:tc>
          <w:tcPr>
            <w:tcW w:w="1134" w:type="dxa"/>
            <w:shd w:val="clear" w:color="auto" w:fill="E2EFD9" w:themeFill="accent6" w:themeFillTint="33"/>
          </w:tcPr>
          <w:p w14:paraId="313A9DB1" w14:textId="77777777" w:rsidR="002F7FE6" w:rsidRPr="00707A86" w:rsidRDefault="002F7FE6"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القيمة </w:t>
            </w:r>
          </w:p>
        </w:tc>
        <w:tc>
          <w:tcPr>
            <w:tcW w:w="1134" w:type="dxa"/>
            <w:shd w:val="clear" w:color="auto" w:fill="E2EFD9" w:themeFill="accent6" w:themeFillTint="33"/>
            <w:vAlign w:val="center"/>
          </w:tcPr>
          <w:p w14:paraId="30C0518A" w14:textId="77777777" w:rsidR="002F7FE6" w:rsidRPr="00707A86" w:rsidRDefault="002F7FE6"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القوة</w:t>
            </w:r>
          </w:p>
        </w:tc>
      </w:tr>
      <w:tr w:rsidR="00E00920" w:rsidRPr="00707A86" w14:paraId="21361C1C" w14:textId="77777777" w:rsidTr="0023208D">
        <w:trPr>
          <w:jc w:val="right"/>
        </w:trPr>
        <w:tc>
          <w:tcPr>
            <w:tcW w:w="698" w:type="dxa"/>
            <w:shd w:val="clear" w:color="auto" w:fill="E2EFD9" w:themeFill="accent6" w:themeFillTint="33"/>
            <w:vAlign w:val="center"/>
          </w:tcPr>
          <w:p w14:paraId="1FBE6295"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1</w:t>
            </w:r>
          </w:p>
        </w:tc>
        <w:tc>
          <w:tcPr>
            <w:tcW w:w="6520" w:type="dxa"/>
          </w:tcPr>
          <w:p w14:paraId="65D8B96E" w14:textId="6888C5DB" w:rsidR="00E00920" w:rsidRPr="00BC1D77" w:rsidRDefault="00E00920" w:rsidP="00E00920">
            <w:pPr>
              <w:rPr>
                <w:rFonts w:ascii="Sakkal Majalla" w:eastAsiaTheme="minorHAnsi" w:hAnsi="Sakkal Majalla" w:cs="Sakkal Majalla"/>
                <w:kern w:val="2"/>
                <w:sz w:val="28"/>
                <w:szCs w:val="28"/>
                <w:rtl/>
                <w14:ligatures w14:val="standardContextual"/>
              </w:rPr>
            </w:pPr>
            <w:r w:rsidRPr="002F7FE6">
              <w:rPr>
                <w:rFonts w:ascii="Sakkal Majalla" w:eastAsiaTheme="minorHAnsi" w:hAnsi="Sakkal Majalla" w:cs="Sakkal Majalla" w:hint="cs"/>
                <w:kern w:val="2"/>
                <w:sz w:val="28"/>
                <w:szCs w:val="28"/>
                <w:rtl/>
                <w14:ligatures w14:val="standardContextual"/>
              </w:rPr>
              <w:t xml:space="preserve">التقنيات المستخدمة في المؤسسة تساعد في حفظ وتخزين المعلومات </w:t>
            </w:r>
          </w:p>
        </w:tc>
        <w:tc>
          <w:tcPr>
            <w:tcW w:w="1134" w:type="dxa"/>
          </w:tcPr>
          <w:p w14:paraId="464E9FDB" w14:textId="506B0C10" w:rsidR="00E00920" w:rsidRPr="00E00920" w:rsidRDefault="00E00920" w:rsidP="00E00920">
            <w:pPr>
              <w:jc w:val="center"/>
              <w:rPr>
                <w:rFonts w:ascii="Sakkal Majalla" w:eastAsiaTheme="minorHAnsi" w:hAnsi="Sakkal Majalla" w:cs="Sakkal Majalla"/>
                <w:kern w:val="2"/>
                <w:sz w:val="28"/>
                <w:szCs w:val="28"/>
                <w14:ligatures w14:val="standardContextual"/>
              </w:rPr>
            </w:pPr>
            <w:r w:rsidRPr="00E00920">
              <w:rPr>
                <w:rFonts w:ascii="Sakkal Majalla" w:eastAsiaTheme="minorHAnsi" w:hAnsi="Sakkal Majalla" w:cs="Sakkal Majalla"/>
                <w:kern w:val="2"/>
                <w:sz w:val="28"/>
                <w:szCs w:val="28"/>
                <w14:ligatures w14:val="standardContextual"/>
              </w:rPr>
              <w:t>.761**</w:t>
            </w:r>
          </w:p>
        </w:tc>
        <w:tc>
          <w:tcPr>
            <w:tcW w:w="1134" w:type="dxa"/>
          </w:tcPr>
          <w:p w14:paraId="515767CE" w14:textId="35BA922B" w:rsidR="00E00920" w:rsidRPr="00E00920" w:rsidRDefault="00E00920" w:rsidP="00E00920">
            <w:pPr>
              <w:jc w:val="center"/>
              <w:rPr>
                <w:rFonts w:ascii="Sakkal Majalla" w:eastAsiaTheme="minorHAnsi" w:hAnsi="Sakkal Majalla" w:cs="Sakkal Majalla"/>
                <w:kern w:val="2"/>
                <w:sz w:val="28"/>
                <w:szCs w:val="28"/>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7AEBA2C3" w14:textId="77777777" w:rsidTr="0023208D">
        <w:trPr>
          <w:jc w:val="right"/>
        </w:trPr>
        <w:tc>
          <w:tcPr>
            <w:tcW w:w="698" w:type="dxa"/>
            <w:shd w:val="clear" w:color="auto" w:fill="E2EFD9" w:themeFill="accent6" w:themeFillTint="33"/>
            <w:vAlign w:val="center"/>
          </w:tcPr>
          <w:p w14:paraId="33E12295"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2</w:t>
            </w:r>
          </w:p>
        </w:tc>
        <w:tc>
          <w:tcPr>
            <w:tcW w:w="6520" w:type="dxa"/>
          </w:tcPr>
          <w:p w14:paraId="5EF881BF" w14:textId="4A72E085" w:rsidR="00E00920" w:rsidRPr="00BC1D77" w:rsidRDefault="00E00920" w:rsidP="00E00920">
            <w:pPr>
              <w:rPr>
                <w:rFonts w:ascii="Sakkal Majalla" w:eastAsiaTheme="minorHAnsi" w:hAnsi="Sakkal Majalla" w:cs="Sakkal Majalla"/>
                <w:kern w:val="2"/>
                <w:sz w:val="28"/>
                <w:szCs w:val="28"/>
                <w14:ligatures w14:val="standardContextual"/>
              </w:rPr>
            </w:pPr>
            <w:r w:rsidRPr="002F7FE6">
              <w:rPr>
                <w:rFonts w:ascii="Sakkal Majalla" w:eastAsiaTheme="minorHAnsi" w:hAnsi="Sakkal Majalla" w:cs="Sakkal Majalla" w:hint="cs"/>
                <w:kern w:val="2"/>
                <w:sz w:val="28"/>
                <w:szCs w:val="28"/>
                <w:rtl/>
                <w14:ligatures w14:val="standardContextual"/>
              </w:rPr>
              <w:t xml:space="preserve">تقوم المؤسسة بتطوير التقنيات التي تستخدمها بشكل مستمر </w:t>
            </w:r>
          </w:p>
        </w:tc>
        <w:tc>
          <w:tcPr>
            <w:tcW w:w="1134" w:type="dxa"/>
          </w:tcPr>
          <w:p w14:paraId="7E96717F" w14:textId="518659BB"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.807**</w:t>
            </w:r>
          </w:p>
        </w:tc>
        <w:tc>
          <w:tcPr>
            <w:tcW w:w="1134" w:type="dxa"/>
          </w:tcPr>
          <w:p w14:paraId="6C8D11AA" w14:textId="2A2D3A2B"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5CE4B38E" w14:textId="77777777" w:rsidTr="00A60696">
        <w:trPr>
          <w:jc w:val="right"/>
        </w:trPr>
        <w:tc>
          <w:tcPr>
            <w:tcW w:w="698" w:type="dxa"/>
            <w:shd w:val="clear" w:color="auto" w:fill="E2EFD9" w:themeFill="accent6" w:themeFillTint="33"/>
            <w:vAlign w:val="center"/>
          </w:tcPr>
          <w:p w14:paraId="3CD0045B"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3</w:t>
            </w:r>
          </w:p>
        </w:tc>
        <w:tc>
          <w:tcPr>
            <w:tcW w:w="6520" w:type="dxa"/>
          </w:tcPr>
          <w:p w14:paraId="1343F818" w14:textId="36462353" w:rsidR="00E00920" w:rsidRPr="00BC1D77" w:rsidRDefault="00E00920" w:rsidP="00E00920">
            <w:pPr>
              <w:rPr>
                <w:rFonts w:ascii="Sakkal Majalla" w:eastAsiaTheme="minorHAnsi" w:hAnsi="Sakkal Majalla" w:cs="Sakkal Majalla"/>
                <w:kern w:val="2"/>
                <w:sz w:val="28"/>
                <w:szCs w:val="28"/>
                <w14:ligatures w14:val="standardContextual"/>
              </w:rPr>
            </w:pPr>
            <w:r w:rsidRPr="002F7FE6">
              <w:rPr>
                <w:rFonts w:ascii="Sakkal Majalla" w:eastAsiaTheme="minorHAnsi" w:hAnsi="Sakkal Majalla" w:cs="Sakkal Majalla" w:hint="cs"/>
                <w:kern w:val="2"/>
                <w:sz w:val="28"/>
                <w:szCs w:val="28"/>
                <w:rtl/>
                <w14:ligatures w14:val="standardContextual"/>
              </w:rPr>
              <w:t xml:space="preserve">التقنيات المستخدمة في المؤسسة تتناسب مع الخدمة المقدمة للزبائن </w:t>
            </w:r>
          </w:p>
        </w:tc>
        <w:tc>
          <w:tcPr>
            <w:tcW w:w="1134" w:type="dxa"/>
          </w:tcPr>
          <w:p w14:paraId="31916CD0" w14:textId="241D584B"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.744**</w:t>
            </w:r>
          </w:p>
        </w:tc>
        <w:tc>
          <w:tcPr>
            <w:tcW w:w="1134" w:type="dxa"/>
          </w:tcPr>
          <w:p w14:paraId="330834F7" w14:textId="14D0F277"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1BD381AB" w14:textId="77777777" w:rsidTr="00A60696">
        <w:trPr>
          <w:jc w:val="right"/>
        </w:trPr>
        <w:tc>
          <w:tcPr>
            <w:tcW w:w="698" w:type="dxa"/>
            <w:shd w:val="clear" w:color="auto" w:fill="E2EFD9" w:themeFill="accent6" w:themeFillTint="33"/>
            <w:vAlign w:val="center"/>
          </w:tcPr>
          <w:p w14:paraId="4CC947E5"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4</w:t>
            </w:r>
          </w:p>
        </w:tc>
        <w:tc>
          <w:tcPr>
            <w:tcW w:w="6520" w:type="dxa"/>
          </w:tcPr>
          <w:p w14:paraId="60D7F8F3" w14:textId="376E52F2" w:rsidR="00E00920" w:rsidRPr="00BC1D77" w:rsidRDefault="00E00920" w:rsidP="00E00920">
            <w:pPr>
              <w:rPr>
                <w:rFonts w:ascii="Sakkal Majalla" w:eastAsiaTheme="minorHAnsi" w:hAnsi="Sakkal Majalla" w:cs="Sakkal Majalla"/>
                <w:kern w:val="2"/>
                <w:sz w:val="28"/>
                <w:szCs w:val="28"/>
                <w:rtl/>
                <w14:ligatures w14:val="standardContextual"/>
              </w:rPr>
            </w:pPr>
            <w:r w:rsidRPr="002F7FE6">
              <w:rPr>
                <w:rFonts w:ascii="Sakkal Majalla" w:eastAsiaTheme="minorHAnsi" w:hAnsi="Sakkal Majalla" w:cs="Sakkal Majalla" w:hint="cs"/>
                <w:kern w:val="2"/>
                <w:sz w:val="28"/>
                <w:szCs w:val="28"/>
                <w:rtl/>
                <w14:ligatures w14:val="standardContextual"/>
              </w:rPr>
              <w:t xml:space="preserve">تتوفر لدى المؤسسة قواعد بيانات في كل المستويات الإدارية </w:t>
            </w:r>
          </w:p>
        </w:tc>
        <w:tc>
          <w:tcPr>
            <w:tcW w:w="1134" w:type="dxa"/>
          </w:tcPr>
          <w:p w14:paraId="58767D89" w14:textId="2EF28211"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.785**</w:t>
            </w:r>
          </w:p>
        </w:tc>
        <w:tc>
          <w:tcPr>
            <w:tcW w:w="1134" w:type="dxa"/>
          </w:tcPr>
          <w:p w14:paraId="54BAC2E4" w14:textId="2874A0EA"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44624192" w14:textId="77777777" w:rsidTr="00A60696">
        <w:trPr>
          <w:jc w:val="right"/>
        </w:trPr>
        <w:tc>
          <w:tcPr>
            <w:tcW w:w="698" w:type="dxa"/>
            <w:shd w:val="clear" w:color="auto" w:fill="E2EFD9" w:themeFill="accent6" w:themeFillTint="33"/>
            <w:vAlign w:val="center"/>
          </w:tcPr>
          <w:p w14:paraId="1C22329F"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5</w:t>
            </w:r>
          </w:p>
        </w:tc>
        <w:tc>
          <w:tcPr>
            <w:tcW w:w="6520" w:type="dxa"/>
          </w:tcPr>
          <w:p w14:paraId="66FCCBC3" w14:textId="69C00814" w:rsidR="00E00920" w:rsidRPr="00BC1D77" w:rsidRDefault="00E00920" w:rsidP="00E00920">
            <w:pPr>
              <w:rPr>
                <w:rFonts w:ascii="Sakkal Majalla" w:eastAsiaTheme="minorHAnsi" w:hAnsi="Sakkal Majalla" w:cs="Sakkal Majalla"/>
                <w:kern w:val="2"/>
                <w:sz w:val="28"/>
                <w:szCs w:val="28"/>
                <w:rtl/>
                <w14:ligatures w14:val="standardContextual"/>
              </w:rPr>
            </w:pPr>
            <w:r w:rsidRPr="002F7FE6">
              <w:rPr>
                <w:rFonts w:ascii="Sakkal Majalla" w:eastAsiaTheme="minorHAnsi" w:hAnsi="Sakkal Majalla" w:cs="Sakkal Majalla" w:hint="cs"/>
                <w:kern w:val="2"/>
                <w:sz w:val="28"/>
                <w:szCs w:val="28"/>
                <w:rtl/>
                <w14:ligatures w14:val="standardContextual"/>
              </w:rPr>
              <w:t>تغطي البيانات المتوفرة في المؤسسة كل عملياتها</w:t>
            </w:r>
          </w:p>
        </w:tc>
        <w:tc>
          <w:tcPr>
            <w:tcW w:w="1134" w:type="dxa"/>
          </w:tcPr>
          <w:p w14:paraId="0B21D50E" w14:textId="1D4E0993"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.804**</w:t>
            </w:r>
          </w:p>
        </w:tc>
        <w:tc>
          <w:tcPr>
            <w:tcW w:w="1134" w:type="dxa"/>
          </w:tcPr>
          <w:p w14:paraId="2BF72C11" w14:textId="55D21AB4"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bl>
    <w:p w14:paraId="77989FB4" w14:textId="77777777" w:rsidR="00B46A34" w:rsidRPr="00BF1C0F" w:rsidRDefault="00B46A34" w:rsidP="00B46A34">
      <w:pPr>
        <w:jc w:val="lowKashida"/>
        <w:rPr>
          <w:rFonts w:ascii="Simplified Arabic" w:hAnsi="Simplified Arabic" w:cs="Simplified Arabic"/>
          <w:b/>
          <w:bCs/>
        </w:rPr>
      </w:pPr>
      <w:r w:rsidRPr="00BF1C0F">
        <w:rPr>
          <w:rFonts w:ascii="Simplified Arabic" w:hAnsi="Simplified Arabic" w:cs="Simplified Arabic" w:hint="cs"/>
          <w:b/>
          <w:bCs/>
          <w:rtl/>
          <w:lang w:val="ar-SA"/>
        </w:rPr>
        <w:t xml:space="preserve">** دال إحصائياً عند مستوى الدلالة </w:t>
      </w:r>
      <w:r w:rsidRPr="00BF1C0F">
        <w:rPr>
          <w:rFonts w:ascii="Simplified Arabic" w:hAnsi="Simplified Arabic" w:cs="Simplified Arabic"/>
          <w:b/>
          <w:bCs/>
        </w:rPr>
        <w:t>0.01</w:t>
      </w:r>
    </w:p>
    <w:p w14:paraId="12E5A175" w14:textId="7B0DE0EA" w:rsidR="002F7FE6" w:rsidRPr="00B46A34" w:rsidRDefault="00B46A34" w:rsidP="00B46A34">
      <w:pPr>
        <w:tabs>
          <w:tab w:val="left" w:pos="2622"/>
        </w:tabs>
        <w:spacing w:line="276" w:lineRule="auto"/>
        <w:ind w:firstLine="567"/>
        <w:jc w:val="mediumKashida"/>
        <w:rPr>
          <w:rFonts w:ascii="Sakkal Majalla" w:hAnsi="Sakkal Majalla" w:cs="Sakkal Majalla"/>
          <w:sz w:val="32"/>
          <w:szCs w:val="32"/>
          <w:rtl/>
        </w:rPr>
      </w:pPr>
      <w:r w:rsidRPr="00B46A34">
        <w:rPr>
          <w:rFonts w:ascii="Sakkal Majalla" w:hAnsi="Sakkal Majalla" w:cs="Sakkal Majalla" w:hint="cs"/>
          <w:sz w:val="32"/>
          <w:szCs w:val="32"/>
          <w:rtl/>
        </w:rPr>
        <w:t xml:space="preserve">اتضح </w:t>
      </w:r>
      <w:r>
        <w:rPr>
          <w:rFonts w:ascii="Sakkal Majalla" w:hAnsi="Sakkal Majalla" w:cs="Sakkal Majalla" w:hint="cs"/>
          <w:sz w:val="32"/>
          <w:szCs w:val="32"/>
          <w:rtl/>
        </w:rPr>
        <w:t xml:space="preserve">من خلال قيم معامل الارتباط الخاصة بمجال التطبيقات والبرمجيات وجود ارتباط عالي بين كل فقرة والدرجة الكلية حيث جاءت القيمة مرتفعة وموجبة، ومن هذه القيم يتضح أن الفقرات تقيس مستوى التطبيقات والبرمجيات في المشروعات الصغيرة في مدينة الرياض وتمنح هذه القيم الإحصائية النتائج موثوقية كبيرة. </w:t>
      </w:r>
    </w:p>
    <w:p w14:paraId="6738012C" w14:textId="053AD779" w:rsidR="002F7FE6" w:rsidRPr="00BC1D77" w:rsidRDefault="002F7FE6" w:rsidP="002F7FE6">
      <w:pPr>
        <w:pStyle w:val="a4"/>
        <w:tabs>
          <w:tab w:val="left" w:pos="2622"/>
        </w:tabs>
        <w:spacing w:line="276" w:lineRule="auto"/>
        <w:ind w:left="1225"/>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جدول (8.3) الاتساق الداخلي لفقرات الممارسات الرقمية </w:t>
      </w:r>
    </w:p>
    <w:tbl>
      <w:tblPr>
        <w:tblStyle w:val="a3"/>
        <w:bidiVisual/>
        <w:tblW w:w="9486" w:type="dxa"/>
        <w:jc w:val="right"/>
        <w:tblLook w:val="04A0" w:firstRow="1" w:lastRow="0" w:firstColumn="1" w:lastColumn="0" w:noHBand="0" w:noVBand="1"/>
      </w:tblPr>
      <w:tblGrid>
        <w:gridCol w:w="698"/>
        <w:gridCol w:w="6520"/>
        <w:gridCol w:w="1134"/>
        <w:gridCol w:w="1134"/>
      </w:tblGrid>
      <w:tr w:rsidR="002F7FE6" w:rsidRPr="00707A86" w14:paraId="51017FB8" w14:textId="77777777" w:rsidTr="0023208D">
        <w:trPr>
          <w:tblHeader/>
          <w:jc w:val="right"/>
        </w:trPr>
        <w:tc>
          <w:tcPr>
            <w:tcW w:w="698" w:type="dxa"/>
            <w:shd w:val="clear" w:color="auto" w:fill="E2EFD9" w:themeFill="accent6" w:themeFillTint="33"/>
            <w:vAlign w:val="center"/>
          </w:tcPr>
          <w:p w14:paraId="59C952F7" w14:textId="77777777" w:rsidR="002F7FE6" w:rsidRPr="00707A86" w:rsidRDefault="002F7FE6"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م</w:t>
            </w:r>
          </w:p>
        </w:tc>
        <w:tc>
          <w:tcPr>
            <w:tcW w:w="6520" w:type="dxa"/>
            <w:shd w:val="clear" w:color="auto" w:fill="E2EFD9" w:themeFill="accent6" w:themeFillTint="33"/>
            <w:vAlign w:val="center"/>
          </w:tcPr>
          <w:p w14:paraId="1B80C47F" w14:textId="77777777" w:rsidR="002F7FE6" w:rsidRPr="00707A86" w:rsidRDefault="002F7FE6"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العبارة</w:t>
            </w:r>
          </w:p>
        </w:tc>
        <w:tc>
          <w:tcPr>
            <w:tcW w:w="1134" w:type="dxa"/>
            <w:shd w:val="clear" w:color="auto" w:fill="E2EFD9" w:themeFill="accent6" w:themeFillTint="33"/>
          </w:tcPr>
          <w:p w14:paraId="35FEEBCB" w14:textId="77777777" w:rsidR="002F7FE6" w:rsidRPr="00707A86" w:rsidRDefault="002F7FE6"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القيمة </w:t>
            </w:r>
          </w:p>
        </w:tc>
        <w:tc>
          <w:tcPr>
            <w:tcW w:w="1134" w:type="dxa"/>
            <w:shd w:val="clear" w:color="auto" w:fill="E2EFD9" w:themeFill="accent6" w:themeFillTint="33"/>
            <w:vAlign w:val="center"/>
          </w:tcPr>
          <w:p w14:paraId="0FA8924E" w14:textId="77777777" w:rsidR="002F7FE6" w:rsidRPr="00707A86" w:rsidRDefault="002F7FE6"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القوة</w:t>
            </w:r>
          </w:p>
        </w:tc>
      </w:tr>
      <w:tr w:rsidR="00E00920" w:rsidRPr="00707A86" w14:paraId="732EB513" w14:textId="77777777" w:rsidTr="0023208D">
        <w:trPr>
          <w:jc w:val="right"/>
        </w:trPr>
        <w:tc>
          <w:tcPr>
            <w:tcW w:w="698" w:type="dxa"/>
            <w:shd w:val="clear" w:color="auto" w:fill="E2EFD9" w:themeFill="accent6" w:themeFillTint="33"/>
            <w:vAlign w:val="center"/>
          </w:tcPr>
          <w:p w14:paraId="418D9753"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1</w:t>
            </w:r>
          </w:p>
        </w:tc>
        <w:tc>
          <w:tcPr>
            <w:tcW w:w="6520" w:type="dxa"/>
          </w:tcPr>
          <w:p w14:paraId="6FF3310D" w14:textId="49AC1F31" w:rsidR="00E00920" w:rsidRPr="00BC1D77" w:rsidRDefault="00E00920" w:rsidP="00E00920">
            <w:pPr>
              <w:rPr>
                <w:rFonts w:ascii="Sakkal Majalla" w:eastAsiaTheme="minorHAnsi" w:hAnsi="Sakkal Majalla" w:cs="Sakkal Majalla"/>
                <w:kern w:val="2"/>
                <w:sz w:val="28"/>
                <w:szCs w:val="28"/>
                <w:rtl/>
                <w14:ligatures w14:val="standardContextual"/>
              </w:rPr>
            </w:pPr>
            <w:r w:rsidRPr="002F7FE6">
              <w:rPr>
                <w:rFonts w:ascii="Sakkal Majalla" w:eastAsiaTheme="minorHAnsi" w:hAnsi="Sakkal Majalla" w:cs="Sakkal Majalla"/>
                <w:kern w:val="2"/>
                <w:sz w:val="28"/>
                <w:szCs w:val="28"/>
                <w:rtl/>
                <w14:ligatures w14:val="standardContextual"/>
              </w:rPr>
              <w:t>تهدف مؤسستي إلى رقمنه كلما يمكن رقمنته</w:t>
            </w:r>
          </w:p>
        </w:tc>
        <w:tc>
          <w:tcPr>
            <w:tcW w:w="1134" w:type="dxa"/>
          </w:tcPr>
          <w:p w14:paraId="5FADC11F" w14:textId="14915164" w:rsidR="00E00920" w:rsidRPr="00E00920" w:rsidRDefault="00E00920" w:rsidP="00E00920">
            <w:pPr>
              <w:jc w:val="center"/>
              <w:rPr>
                <w:rFonts w:ascii="Sakkal Majalla" w:eastAsiaTheme="minorHAnsi" w:hAnsi="Sakkal Majalla" w:cs="Sakkal Majalla"/>
                <w:kern w:val="2"/>
                <w:sz w:val="28"/>
                <w:szCs w:val="28"/>
                <w14:ligatures w14:val="standardContextual"/>
              </w:rPr>
            </w:pPr>
            <w:r w:rsidRPr="00E00920">
              <w:rPr>
                <w:rFonts w:ascii="Sakkal Majalla" w:eastAsiaTheme="minorHAnsi" w:hAnsi="Sakkal Majalla" w:cs="Sakkal Majalla"/>
                <w:kern w:val="2"/>
                <w:sz w:val="28"/>
                <w:szCs w:val="28"/>
                <w14:ligatures w14:val="standardContextual"/>
              </w:rPr>
              <w:t>.758**</w:t>
            </w:r>
          </w:p>
        </w:tc>
        <w:tc>
          <w:tcPr>
            <w:tcW w:w="1134" w:type="dxa"/>
          </w:tcPr>
          <w:p w14:paraId="27D6B6C7" w14:textId="25EC2041" w:rsidR="00E00920" w:rsidRPr="00E00920" w:rsidRDefault="00E00920" w:rsidP="00E00920">
            <w:pPr>
              <w:jc w:val="center"/>
              <w:rPr>
                <w:rFonts w:ascii="Sakkal Majalla" w:eastAsiaTheme="minorHAnsi" w:hAnsi="Sakkal Majalla" w:cs="Sakkal Majalla"/>
                <w:kern w:val="2"/>
                <w:sz w:val="28"/>
                <w:szCs w:val="28"/>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6C46EDF9" w14:textId="77777777" w:rsidTr="0023208D">
        <w:trPr>
          <w:jc w:val="right"/>
        </w:trPr>
        <w:tc>
          <w:tcPr>
            <w:tcW w:w="698" w:type="dxa"/>
            <w:shd w:val="clear" w:color="auto" w:fill="E2EFD9" w:themeFill="accent6" w:themeFillTint="33"/>
            <w:vAlign w:val="center"/>
          </w:tcPr>
          <w:p w14:paraId="61E5905D"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2</w:t>
            </w:r>
          </w:p>
        </w:tc>
        <w:tc>
          <w:tcPr>
            <w:tcW w:w="6520" w:type="dxa"/>
          </w:tcPr>
          <w:p w14:paraId="3EE0205E" w14:textId="6B357E27" w:rsidR="00E00920" w:rsidRPr="00BC1D77" w:rsidRDefault="00E00920" w:rsidP="00E00920">
            <w:pPr>
              <w:rPr>
                <w:rFonts w:ascii="Sakkal Majalla" w:eastAsiaTheme="minorHAnsi" w:hAnsi="Sakkal Majalla" w:cs="Sakkal Majalla"/>
                <w:kern w:val="2"/>
                <w:sz w:val="28"/>
                <w:szCs w:val="28"/>
                <w14:ligatures w14:val="standardContextual"/>
              </w:rPr>
            </w:pPr>
            <w:r w:rsidRPr="002F7FE6">
              <w:rPr>
                <w:rFonts w:ascii="Sakkal Majalla" w:eastAsiaTheme="minorHAnsi" w:hAnsi="Sakkal Majalla" w:cs="Sakkal Majalla"/>
                <w:kern w:val="2"/>
                <w:sz w:val="28"/>
                <w:szCs w:val="28"/>
                <w:rtl/>
                <w14:ligatures w14:val="standardContextual"/>
              </w:rPr>
              <w:t>تجمع المؤسسة كميات كبيرة من البيانات من مصادر مختلفة</w:t>
            </w:r>
            <w:r w:rsidRPr="002F7FE6">
              <w:rPr>
                <w:rFonts w:ascii="Sakkal Majalla" w:eastAsiaTheme="minorHAnsi" w:hAnsi="Sakkal Majalla" w:cs="Sakkal Majalla"/>
                <w:kern w:val="2"/>
                <w:sz w:val="28"/>
                <w:szCs w:val="28"/>
                <w14:ligatures w14:val="standardContextual"/>
              </w:rPr>
              <w:t xml:space="preserve">. </w:t>
            </w:r>
          </w:p>
        </w:tc>
        <w:tc>
          <w:tcPr>
            <w:tcW w:w="1134" w:type="dxa"/>
          </w:tcPr>
          <w:p w14:paraId="37469529" w14:textId="6E9E168E"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.751**</w:t>
            </w:r>
          </w:p>
        </w:tc>
        <w:tc>
          <w:tcPr>
            <w:tcW w:w="1134" w:type="dxa"/>
          </w:tcPr>
          <w:p w14:paraId="29D505A9" w14:textId="41D44796"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597565F2" w14:textId="77777777" w:rsidTr="00D9676A">
        <w:trPr>
          <w:jc w:val="right"/>
        </w:trPr>
        <w:tc>
          <w:tcPr>
            <w:tcW w:w="698" w:type="dxa"/>
            <w:shd w:val="clear" w:color="auto" w:fill="E2EFD9" w:themeFill="accent6" w:themeFillTint="33"/>
            <w:vAlign w:val="center"/>
          </w:tcPr>
          <w:p w14:paraId="78245188"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3</w:t>
            </w:r>
          </w:p>
        </w:tc>
        <w:tc>
          <w:tcPr>
            <w:tcW w:w="6520" w:type="dxa"/>
          </w:tcPr>
          <w:p w14:paraId="2458B3C9" w14:textId="7E3598D2" w:rsidR="00E00920" w:rsidRPr="00BC1D77" w:rsidRDefault="00E00920" w:rsidP="00E00920">
            <w:pPr>
              <w:rPr>
                <w:rFonts w:ascii="Sakkal Majalla" w:eastAsiaTheme="minorHAnsi" w:hAnsi="Sakkal Majalla" w:cs="Sakkal Majalla"/>
                <w:kern w:val="2"/>
                <w:sz w:val="28"/>
                <w:szCs w:val="28"/>
                <w14:ligatures w14:val="standardContextual"/>
              </w:rPr>
            </w:pPr>
            <w:r w:rsidRPr="002F7FE6">
              <w:rPr>
                <w:rFonts w:ascii="Sakkal Majalla" w:eastAsiaTheme="minorHAnsi" w:hAnsi="Sakkal Majalla" w:cs="Sakkal Majalla"/>
                <w:kern w:val="2"/>
                <w:sz w:val="28"/>
                <w:szCs w:val="28"/>
                <w:rtl/>
                <w14:ligatures w14:val="standardContextual"/>
              </w:rPr>
              <w:t>تهدف مؤسستي إلى إنشاء شبكة أكبر قوة باستخدام التقنيات الرقمية</w:t>
            </w:r>
          </w:p>
        </w:tc>
        <w:tc>
          <w:tcPr>
            <w:tcW w:w="1134" w:type="dxa"/>
          </w:tcPr>
          <w:p w14:paraId="79F5F6B7" w14:textId="07CB2508"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.776**</w:t>
            </w:r>
          </w:p>
        </w:tc>
        <w:tc>
          <w:tcPr>
            <w:tcW w:w="1134" w:type="dxa"/>
          </w:tcPr>
          <w:p w14:paraId="6C06BC5E" w14:textId="175847BA"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303B7D34" w14:textId="77777777" w:rsidTr="00D9676A">
        <w:trPr>
          <w:jc w:val="right"/>
        </w:trPr>
        <w:tc>
          <w:tcPr>
            <w:tcW w:w="698" w:type="dxa"/>
            <w:shd w:val="clear" w:color="auto" w:fill="E2EFD9" w:themeFill="accent6" w:themeFillTint="33"/>
            <w:vAlign w:val="center"/>
          </w:tcPr>
          <w:p w14:paraId="07D4E23D"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4</w:t>
            </w:r>
          </w:p>
        </w:tc>
        <w:tc>
          <w:tcPr>
            <w:tcW w:w="6520" w:type="dxa"/>
          </w:tcPr>
          <w:p w14:paraId="0CF7F22A" w14:textId="6934BDD4" w:rsidR="00E00920" w:rsidRPr="00BC1D77" w:rsidRDefault="00E00920" w:rsidP="00E00920">
            <w:pPr>
              <w:rPr>
                <w:rFonts w:ascii="Sakkal Majalla" w:eastAsiaTheme="minorHAnsi" w:hAnsi="Sakkal Majalla" w:cs="Sakkal Majalla"/>
                <w:kern w:val="2"/>
                <w:sz w:val="28"/>
                <w:szCs w:val="28"/>
                <w:rtl/>
                <w14:ligatures w14:val="standardContextual"/>
              </w:rPr>
            </w:pPr>
            <w:r w:rsidRPr="002F7FE6">
              <w:rPr>
                <w:rFonts w:ascii="Sakkal Majalla" w:eastAsiaTheme="minorHAnsi" w:hAnsi="Sakkal Majalla" w:cs="Sakkal Majalla"/>
                <w:kern w:val="2"/>
                <w:sz w:val="28"/>
                <w:szCs w:val="28"/>
                <w:rtl/>
                <w14:ligatures w14:val="standardContextual"/>
              </w:rPr>
              <w:t>تهدف مؤسستنا إلى تعزيز واجهة العملاء الفعالة باستخدام التكنولوجيا الرقمية</w:t>
            </w:r>
            <w:r w:rsidRPr="002F7FE6">
              <w:rPr>
                <w:rFonts w:ascii="Sakkal Majalla" w:eastAsiaTheme="minorHAnsi" w:hAnsi="Sakkal Majalla" w:cs="Sakkal Majalla"/>
                <w:kern w:val="2"/>
                <w:sz w:val="28"/>
                <w:szCs w:val="28"/>
                <w14:ligatures w14:val="standardContextual"/>
              </w:rPr>
              <w:t xml:space="preserve">. </w:t>
            </w:r>
          </w:p>
        </w:tc>
        <w:tc>
          <w:tcPr>
            <w:tcW w:w="1134" w:type="dxa"/>
          </w:tcPr>
          <w:p w14:paraId="1F11EAFC" w14:textId="30C4574E"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.762**</w:t>
            </w:r>
          </w:p>
        </w:tc>
        <w:tc>
          <w:tcPr>
            <w:tcW w:w="1134" w:type="dxa"/>
          </w:tcPr>
          <w:p w14:paraId="0D708218" w14:textId="77560FAB"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r w:rsidR="00E00920" w:rsidRPr="00707A86" w14:paraId="2156F66A" w14:textId="77777777" w:rsidTr="00D9676A">
        <w:trPr>
          <w:jc w:val="right"/>
        </w:trPr>
        <w:tc>
          <w:tcPr>
            <w:tcW w:w="698" w:type="dxa"/>
            <w:shd w:val="clear" w:color="auto" w:fill="E2EFD9" w:themeFill="accent6" w:themeFillTint="33"/>
            <w:vAlign w:val="center"/>
          </w:tcPr>
          <w:p w14:paraId="753F0D5A" w14:textId="77777777" w:rsidR="00E00920" w:rsidRPr="00707A86" w:rsidRDefault="00E00920" w:rsidP="00E00920">
            <w:pPr>
              <w:jc w:val="center"/>
              <w:rPr>
                <w:rFonts w:ascii="Sakkal Majalla" w:hAnsi="Sakkal Majalla" w:cs="Sakkal Majalla"/>
                <w:b/>
                <w:bCs/>
                <w:sz w:val="24"/>
                <w:szCs w:val="24"/>
                <w:rtl/>
              </w:rPr>
            </w:pPr>
            <w:r w:rsidRPr="00707A86">
              <w:rPr>
                <w:rFonts w:ascii="Sakkal Majalla" w:hAnsi="Sakkal Majalla" w:cs="Sakkal Majalla"/>
                <w:b/>
                <w:bCs/>
                <w:sz w:val="24"/>
                <w:szCs w:val="24"/>
                <w:rtl/>
              </w:rPr>
              <w:t>5</w:t>
            </w:r>
          </w:p>
        </w:tc>
        <w:tc>
          <w:tcPr>
            <w:tcW w:w="6520" w:type="dxa"/>
          </w:tcPr>
          <w:p w14:paraId="0EF03141" w14:textId="27634C81" w:rsidR="00E00920" w:rsidRPr="00BC1D77" w:rsidRDefault="00E00920" w:rsidP="00E00920">
            <w:pPr>
              <w:rPr>
                <w:rFonts w:ascii="Sakkal Majalla" w:eastAsiaTheme="minorHAnsi" w:hAnsi="Sakkal Majalla" w:cs="Sakkal Majalla"/>
                <w:kern w:val="2"/>
                <w:sz w:val="28"/>
                <w:szCs w:val="28"/>
                <w:rtl/>
                <w14:ligatures w14:val="standardContextual"/>
              </w:rPr>
            </w:pPr>
            <w:r w:rsidRPr="002F7FE6">
              <w:rPr>
                <w:rFonts w:ascii="Sakkal Majalla" w:eastAsiaTheme="minorHAnsi" w:hAnsi="Sakkal Majalla" w:cs="Sakkal Majalla"/>
                <w:kern w:val="2"/>
                <w:sz w:val="28"/>
                <w:szCs w:val="28"/>
                <w:rtl/>
                <w14:ligatures w14:val="standardContextual"/>
              </w:rPr>
              <w:t>في مؤسستي نهدف إلى تحقيق تبادل المعلومات باستخدام الرقمنة</w:t>
            </w:r>
            <w:r w:rsidRPr="002F7FE6">
              <w:rPr>
                <w:rFonts w:ascii="Sakkal Majalla" w:eastAsiaTheme="minorHAnsi" w:hAnsi="Sakkal Majalla" w:cs="Sakkal Majalla"/>
                <w:kern w:val="2"/>
                <w:sz w:val="28"/>
                <w:szCs w:val="28"/>
                <w14:ligatures w14:val="standardContextual"/>
              </w:rPr>
              <w:t xml:space="preserve">. </w:t>
            </w:r>
          </w:p>
        </w:tc>
        <w:tc>
          <w:tcPr>
            <w:tcW w:w="1134" w:type="dxa"/>
          </w:tcPr>
          <w:p w14:paraId="2F9E5252" w14:textId="3BA40623"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14:ligatures w14:val="standardContextual"/>
              </w:rPr>
              <w:t>.734**</w:t>
            </w:r>
          </w:p>
        </w:tc>
        <w:tc>
          <w:tcPr>
            <w:tcW w:w="1134" w:type="dxa"/>
          </w:tcPr>
          <w:p w14:paraId="67C8E71B" w14:textId="1E8C3FAA" w:rsidR="00E00920" w:rsidRPr="00E00920" w:rsidRDefault="00E00920" w:rsidP="00E00920">
            <w:pPr>
              <w:jc w:val="center"/>
              <w:rPr>
                <w:rFonts w:ascii="Sakkal Majalla" w:eastAsiaTheme="minorHAnsi" w:hAnsi="Sakkal Majalla" w:cs="Sakkal Majalla"/>
                <w:kern w:val="2"/>
                <w:sz w:val="28"/>
                <w:szCs w:val="28"/>
                <w:rtl/>
                <w14:ligatures w14:val="standardContextual"/>
              </w:rPr>
            </w:pPr>
            <w:r w:rsidRPr="00E00920">
              <w:rPr>
                <w:rFonts w:ascii="Sakkal Majalla" w:eastAsiaTheme="minorHAnsi" w:hAnsi="Sakkal Majalla" w:cs="Sakkal Majalla"/>
                <w:kern w:val="2"/>
                <w:sz w:val="28"/>
                <w:szCs w:val="28"/>
                <w:rtl/>
                <w14:ligatures w14:val="standardContextual"/>
              </w:rPr>
              <w:t>عالية</w:t>
            </w:r>
          </w:p>
        </w:tc>
      </w:tr>
    </w:tbl>
    <w:p w14:paraId="387F7827" w14:textId="77777777" w:rsidR="00B46A34" w:rsidRPr="00BF1C0F" w:rsidRDefault="00B46A34" w:rsidP="00B46A34">
      <w:pPr>
        <w:jc w:val="lowKashida"/>
        <w:rPr>
          <w:rFonts w:ascii="Simplified Arabic" w:hAnsi="Simplified Arabic" w:cs="Simplified Arabic"/>
          <w:b/>
          <w:bCs/>
        </w:rPr>
      </w:pPr>
      <w:r w:rsidRPr="00BF1C0F">
        <w:rPr>
          <w:rFonts w:ascii="Simplified Arabic" w:hAnsi="Simplified Arabic" w:cs="Simplified Arabic" w:hint="cs"/>
          <w:b/>
          <w:bCs/>
          <w:rtl/>
          <w:lang w:val="ar-SA"/>
        </w:rPr>
        <w:t xml:space="preserve">** دال إحصائياً عند مستوى الدلالة </w:t>
      </w:r>
      <w:r w:rsidRPr="00BF1C0F">
        <w:rPr>
          <w:rFonts w:ascii="Simplified Arabic" w:hAnsi="Simplified Arabic" w:cs="Simplified Arabic"/>
          <w:b/>
          <w:bCs/>
        </w:rPr>
        <w:t>0.01</w:t>
      </w:r>
    </w:p>
    <w:p w14:paraId="7084FA33" w14:textId="563718D2" w:rsidR="00B46A34" w:rsidRDefault="00F45EE2" w:rsidP="00F45EE2">
      <w:pPr>
        <w:tabs>
          <w:tab w:val="left" w:pos="2622"/>
        </w:tabs>
        <w:spacing w:line="276" w:lineRule="auto"/>
        <w:ind w:firstLine="567"/>
        <w:jc w:val="mediumKashida"/>
        <w:rPr>
          <w:rFonts w:ascii="Sakkal Majalla" w:hAnsi="Sakkal Majalla" w:cs="Sakkal Majalla"/>
          <w:sz w:val="32"/>
          <w:szCs w:val="32"/>
          <w:rtl/>
        </w:rPr>
      </w:pPr>
      <w:r>
        <w:rPr>
          <w:rFonts w:ascii="Sakkal Majalla" w:hAnsi="Sakkal Majalla" w:cs="Sakkal Majalla" w:hint="cs"/>
          <w:sz w:val="32"/>
          <w:szCs w:val="32"/>
          <w:rtl/>
        </w:rPr>
        <w:t>أوضحت نتائج</w:t>
      </w:r>
      <w:r w:rsidR="00B46A34">
        <w:rPr>
          <w:rFonts w:ascii="Sakkal Majalla" w:hAnsi="Sakkal Majalla" w:cs="Sakkal Majalla" w:hint="cs"/>
          <w:sz w:val="32"/>
          <w:szCs w:val="32"/>
          <w:rtl/>
        </w:rPr>
        <w:t xml:space="preserve"> الجد</w:t>
      </w:r>
      <w:r>
        <w:rPr>
          <w:rFonts w:ascii="Sakkal Majalla" w:hAnsi="Sakkal Majalla" w:cs="Sakkal Majalla" w:hint="cs"/>
          <w:sz w:val="32"/>
          <w:szCs w:val="32"/>
          <w:rtl/>
        </w:rPr>
        <w:t>و</w:t>
      </w:r>
      <w:r w:rsidR="00B46A34">
        <w:rPr>
          <w:rFonts w:ascii="Sakkal Majalla" w:hAnsi="Sakkal Majalla" w:cs="Sakkal Majalla" w:hint="cs"/>
          <w:sz w:val="32"/>
          <w:szCs w:val="32"/>
          <w:rtl/>
        </w:rPr>
        <w:t xml:space="preserve">ل السابق وجود ارتباط عالي بين فقرات الممارسات الرقمية والدرجة الكلية لهذا المجال، </w:t>
      </w:r>
      <w:r>
        <w:rPr>
          <w:rFonts w:ascii="Sakkal Majalla" w:hAnsi="Sakkal Majalla" w:cs="Sakkal Majalla" w:hint="cs"/>
          <w:sz w:val="32"/>
          <w:szCs w:val="32"/>
          <w:rtl/>
        </w:rPr>
        <w:t xml:space="preserve">وهذا يعني فعالية الفقرات في قياس مستوى الممارسات الرقمية في المشروعات الصغيرة في مدينة الرياض، فجميع قيم الارتباط موجبة وقريبة من الواحد الصحيح وهذا يمنح الفقرات صدق عالي والنتائج موثوقية كبيرة. </w:t>
      </w:r>
    </w:p>
    <w:p w14:paraId="27D2FB20" w14:textId="77777777" w:rsidR="008C43B2" w:rsidRPr="00B46A34" w:rsidRDefault="008C43B2" w:rsidP="00F45EE2">
      <w:pPr>
        <w:tabs>
          <w:tab w:val="left" w:pos="2622"/>
        </w:tabs>
        <w:spacing w:line="276" w:lineRule="auto"/>
        <w:ind w:firstLine="567"/>
        <w:jc w:val="mediumKashida"/>
        <w:rPr>
          <w:rFonts w:ascii="Sakkal Majalla" w:hAnsi="Sakkal Majalla" w:cs="Sakkal Majalla"/>
          <w:sz w:val="32"/>
          <w:szCs w:val="32"/>
          <w:rtl/>
        </w:rPr>
      </w:pPr>
    </w:p>
    <w:p w14:paraId="021496BC" w14:textId="2D9CB97F" w:rsidR="00BC1D77" w:rsidRDefault="00604776" w:rsidP="00B46A34">
      <w:pPr>
        <w:tabs>
          <w:tab w:val="left" w:pos="2622"/>
        </w:tabs>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جدول (9.3) الاتساق الداخلي لفقرات تفادي المخاطر</w:t>
      </w:r>
    </w:p>
    <w:tbl>
      <w:tblPr>
        <w:tblStyle w:val="a3"/>
        <w:bidiVisual/>
        <w:tblW w:w="9486" w:type="dxa"/>
        <w:jc w:val="right"/>
        <w:tblLook w:val="04A0" w:firstRow="1" w:lastRow="0" w:firstColumn="1" w:lastColumn="0" w:noHBand="0" w:noVBand="1"/>
      </w:tblPr>
      <w:tblGrid>
        <w:gridCol w:w="698"/>
        <w:gridCol w:w="6520"/>
        <w:gridCol w:w="1134"/>
        <w:gridCol w:w="1134"/>
      </w:tblGrid>
      <w:tr w:rsidR="00604776" w:rsidRPr="00707A86" w14:paraId="0B6DD63E" w14:textId="77777777" w:rsidTr="0023208D">
        <w:trPr>
          <w:tblHeader/>
          <w:jc w:val="right"/>
        </w:trPr>
        <w:tc>
          <w:tcPr>
            <w:tcW w:w="698" w:type="dxa"/>
            <w:shd w:val="clear" w:color="auto" w:fill="E2EFD9" w:themeFill="accent6" w:themeFillTint="33"/>
            <w:vAlign w:val="center"/>
          </w:tcPr>
          <w:p w14:paraId="4178847B" w14:textId="77777777" w:rsidR="00604776" w:rsidRPr="00707A86" w:rsidRDefault="00604776"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م</w:t>
            </w:r>
          </w:p>
        </w:tc>
        <w:tc>
          <w:tcPr>
            <w:tcW w:w="6520" w:type="dxa"/>
            <w:shd w:val="clear" w:color="auto" w:fill="E2EFD9" w:themeFill="accent6" w:themeFillTint="33"/>
            <w:vAlign w:val="center"/>
          </w:tcPr>
          <w:p w14:paraId="477F3B06" w14:textId="77777777" w:rsidR="00604776" w:rsidRPr="00707A86" w:rsidRDefault="00604776" w:rsidP="0023208D">
            <w:pPr>
              <w:jc w:val="center"/>
              <w:rPr>
                <w:rFonts w:ascii="Sakkal Majalla" w:hAnsi="Sakkal Majalla" w:cs="Sakkal Majalla"/>
                <w:b/>
                <w:bCs/>
                <w:sz w:val="28"/>
                <w:szCs w:val="28"/>
                <w:rtl/>
              </w:rPr>
            </w:pPr>
            <w:r w:rsidRPr="00707A86">
              <w:rPr>
                <w:rFonts w:ascii="Sakkal Majalla" w:hAnsi="Sakkal Majalla" w:cs="Sakkal Majalla"/>
                <w:b/>
                <w:bCs/>
                <w:sz w:val="28"/>
                <w:szCs w:val="28"/>
                <w:rtl/>
              </w:rPr>
              <w:t>العبارة</w:t>
            </w:r>
          </w:p>
        </w:tc>
        <w:tc>
          <w:tcPr>
            <w:tcW w:w="1134" w:type="dxa"/>
            <w:shd w:val="clear" w:color="auto" w:fill="E2EFD9" w:themeFill="accent6" w:themeFillTint="33"/>
          </w:tcPr>
          <w:p w14:paraId="770834EF" w14:textId="77777777" w:rsidR="00604776" w:rsidRPr="00707A86" w:rsidRDefault="00604776"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القيمة </w:t>
            </w:r>
          </w:p>
        </w:tc>
        <w:tc>
          <w:tcPr>
            <w:tcW w:w="1134" w:type="dxa"/>
            <w:shd w:val="clear" w:color="auto" w:fill="E2EFD9" w:themeFill="accent6" w:themeFillTint="33"/>
            <w:vAlign w:val="center"/>
          </w:tcPr>
          <w:p w14:paraId="10E3BA46" w14:textId="77777777" w:rsidR="00604776" w:rsidRPr="00707A86" w:rsidRDefault="00604776" w:rsidP="0023208D">
            <w:pPr>
              <w:tabs>
                <w:tab w:val="right" w:pos="885"/>
              </w:tabs>
              <w:jc w:val="center"/>
              <w:rPr>
                <w:rFonts w:ascii="Sakkal Majalla" w:hAnsi="Sakkal Majalla" w:cs="Sakkal Majalla"/>
                <w:b/>
                <w:bCs/>
                <w:sz w:val="28"/>
                <w:szCs w:val="28"/>
                <w:rtl/>
              </w:rPr>
            </w:pPr>
            <w:r>
              <w:rPr>
                <w:rFonts w:ascii="Sakkal Majalla" w:hAnsi="Sakkal Majalla" w:cs="Sakkal Majalla" w:hint="cs"/>
                <w:b/>
                <w:bCs/>
                <w:sz w:val="28"/>
                <w:szCs w:val="28"/>
                <w:rtl/>
              </w:rPr>
              <w:t>القوة</w:t>
            </w:r>
          </w:p>
        </w:tc>
      </w:tr>
      <w:tr w:rsidR="00B46A34" w:rsidRPr="00707A86" w14:paraId="65E0F363" w14:textId="77777777" w:rsidTr="00B46A34">
        <w:trPr>
          <w:jc w:val="right"/>
        </w:trPr>
        <w:tc>
          <w:tcPr>
            <w:tcW w:w="698" w:type="dxa"/>
            <w:shd w:val="clear" w:color="auto" w:fill="E2EFD9" w:themeFill="accent6" w:themeFillTint="33"/>
            <w:vAlign w:val="center"/>
          </w:tcPr>
          <w:p w14:paraId="0FC0AE97" w14:textId="77777777" w:rsidR="00B46A34" w:rsidRPr="00707A86" w:rsidRDefault="00B46A34" w:rsidP="00B46A34">
            <w:pPr>
              <w:jc w:val="center"/>
              <w:rPr>
                <w:rFonts w:ascii="Sakkal Majalla" w:hAnsi="Sakkal Majalla" w:cs="Sakkal Majalla"/>
                <w:b/>
                <w:bCs/>
                <w:sz w:val="24"/>
                <w:szCs w:val="24"/>
                <w:rtl/>
              </w:rPr>
            </w:pPr>
            <w:r w:rsidRPr="00707A86">
              <w:rPr>
                <w:rFonts w:ascii="Sakkal Majalla" w:hAnsi="Sakkal Majalla" w:cs="Sakkal Majalla"/>
                <w:b/>
                <w:bCs/>
                <w:sz w:val="24"/>
                <w:szCs w:val="24"/>
                <w:rtl/>
              </w:rPr>
              <w:t>1</w:t>
            </w:r>
          </w:p>
        </w:tc>
        <w:tc>
          <w:tcPr>
            <w:tcW w:w="6520" w:type="dxa"/>
          </w:tcPr>
          <w:p w14:paraId="6DF694D2" w14:textId="3F7300C9" w:rsidR="00B46A34" w:rsidRPr="00BC1D77" w:rsidRDefault="00B46A34" w:rsidP="00B46A34">
            <w:pPr>
              <w:rPr>
                <w:rFonts w:ascii="Sakkal Majalla" w:eastAsiaTheme="minorHAnsi" w:hAnsi="Sakkal Majalla" w:cs="Sakkal Majalla"/>
                <w:kern w:val="2"/>
                <w:sz w:val="28"/>
                <w:szCs w:val="28"/>
                <w:rtl/>
                <w14:ligatures w14:val="standardContextual"/>
              </w:rPr>
            </w:pPr>
            <w:r>
              <w:rPr>
                <w:rFonts w:ascii="Sakkal Majalla" w:eastAsiaTheme="minorHAnsi" w:hAnsi="Sakkal Majalla" w:cs="Sakkal Majalla" w:hint="cs"/>
                <w:kern w:val="2"/>
                <w:sz w:val="28"/>
                <w:szCs w:val="28"/>
                <w:rtl/>
                <w14:ligatures w14:val="standardContextual"/>
              </w:rPr>
              <w:t xml:space="preserve">تقوم المؤسسة التي أعمل فيها بدراسة المخاطر الناتجة عن توظيف وفصل وترقية الموظفين. </w:t>
            </w:r>
          </w:p>
        </w:tc>
        <w:tc>
          <w:tcPr>
            <w:tcW w:w="1134" w:type="dxa"/>
            <w:vAlign w:val="center"/>
          </w:tcPr>
          <w:p w14:paraId="27B81E72" w14:textId="3A6D9535" w:rsidR="00B46A34" w:rsidRPr="00B46A34" w:rsidRDefault="00B46A34" w:rsidP="00B46A34">
            <w:pPr>
              <w:jc w:val="center"/>
              <w:rPr>
                <w:rFonts w:ascii="Sakkal Majalla" w:eastAsiaTheme="minorHAnsi" w:hAnsi="Sakkal Majalla" w:cs="Sakkal Majalla"/>
                <w:kern w:val="2"/>
                <w:sz w:val="28"/>
                <w:szCs w:val="28"/>
                <w14:ligatures w14:val="standardContextual"/>
              </w:rPr>
            </w:pPr>
            <w:r w:rsidRPr="00B46A34">
              <w:rPr>
                <w:rFonts w:ascii="Sakkal Majalla" w:eastAsiaTheme="minorHAnsi" w:hAnsi="Sakkal Majalla" w:cs="Sakkal Majalla"/>
                <w:kern w:val="2"/>
                <w:sz w:val="28"/>
                <w:szCs w:val="28"/>
                <w14:ligatures w14:val="standardContextual"/>
              </w:rPr>
              <w:t>.765**</w:t>
            </w:r>
          </w:p>
        </w:tc>
        <w:tc>
          <w:tcPr>
            <w:tcW w:w="1134" w:type="dxa"/>
            <w:vAlign w:val="center"/>
          </w:tcPr>
          <w:p w14:paraId="5D74D374" w14:textId="1901F1A4" w:rsidR="00B46A34" w:rsidRPr="00B46A34" w:rsidRDefault="00B46A34" w:rsidP="00B46A34">
            <w:pPr>
              <w:jc w:val="center"/>
              <w:rPr>
                <w:rFonts w:ascii="Sakkal Majalla" w:eastAsiaTheme="minorHAnsi" w:hAnsi="Sakkal Majalla" w:cs="Sakkal Majalla"/>
                <w:kern w:val="2"/>
                <w:sz w:val="28"/>
                <w:szCs w:val="28"/>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r w:rsidR="00B46A34" w:rsidRPr="00707A86" w14:paraId="49C6202F" w14:textId="77777777" w:rsidTr="00B46A34">
        <w:trPr>
          <w:jc w:val="right"/>
        </w:trPr>
        <w:tc>
          <w:tcPr>
            <w:tcW w:w="698" w:type="dxa"/>
            <w:shd w:val="clear" w:color="auto" w:fill="E2EFD9" w:themeFill="accent6" w:themeFillTint="33"/>
            <w:vAlign w:val="center"/>
          </w:tcPr>
          <w:p w14:paraId="01E60C8A" w14:textId="77777777" w:rsidR="00B46A34" w:rsidRPr="00707A86" w:rsidRDefault="00B46A34" w:rsidP="00B46A34">
            <w:pPr>
              <w:jc w:val="center"/>
              <w:rPr>
                <w:rFonts w:ascii="Sakkal Majalla" w:hAnsi="Sakkal Majalla" w:cs="Sakkal Majalla"/>
                <w:b/>
                <w:bCs/>
                <w:sz w:val="24"/>
                <w:szCs w:val="24"/>
                <w:rtl/>
              </w:rPr>
            </w:pPr>
            <w:r w:rsidRPr="00707A86">
              <w:rPr>
                <w:rFonts w:ascii="Sakkal Majalla" w:hAnsi="Sakkal Majalla" w:cs="Sakkal Majalla"/>
                <w:b/>
                <w:bCs/>
                <w:sz w:val="24"/>
                <w:szCs w:val="24"/>
                <w:rtl/>
              </w:rPr>
              <w:t>2</w:t>
            </w:r>
          </w:p>
        </w:tc>
        <w:tc>
          <w:tcPr>
            <w:tcW w:w="6520" w:type="dxa"/>
          </w:tcPr>
          <w:p w14:paraId="717BA900" w14:textId="57D0C237" w:rsidR="00B46A34" w:rsidRPr="00BC1D77" w:rsidRDefault="00B46A34" w:rsidP="00B46A34">
            <w:pPr>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hint="cs"/>
                <w:kern w:val="2"/>
                <w:sz w:val="28"/>
                <w:szCs w:val="28"/>
                <w:rtl/>
                <w14:ligatures w14:val="standardContextual"/>
              </w:rPr>
              <w:t>تولي المؤسسة الإجراءات القانونية اهتماماً كبيرة وتتجنب الوقوع بمخالفات قانونية</w:t>
            </w:r>
          </w:p>
        </w:tc>
        <w:tc>
          <w:tcPr>
            <w:tcW w:w="1134" w:type="dxa"/>
            <w:vAlign w:val="center"/>
          </w:tcPr>
          <w:p w14:paraId="300F5EE9" w14:textId="7A9FDCD1"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14:ligatures w14:val="standardContextual"/>
              </w:rPr>
              <w:t>.812**</w:t>
            </w:r>
          </w:p>
        </w:tc>
        <w:tc>
          <w:tcPr>
            <w:tcW w:w="1134" w:type="dxa"/>
            <w:vAlign w:val="center"/>
          </w:tcPr>
          <w:p w14:paraId="58B8EF6D" w14:textId="61E73FA0"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r w:rsidR="00B46A34" w:rsidRPr="00707A86" w14:paraId="722F186B" w14:textId="77777777" w:rsidTr="00B46A34">
        <w:trPr>
          <w:jc w:val="right"/>
        </w:trPr>
        <w:tc>
          <w:tcPr>
            <w:tcW w:w="698" w:type="dxa"/>
            <w:shd w:val="clear" w:color="auto" w:fill="E2EFD9" w:themeFill="accent6" w:themeFillTint="33"/>
            <w:vAlign w:val="center"/>
          </w:tcPr>
          <w:p w14:paraId="50CD8104" w14:textId="77777777" w:rsidR="00B46A34" w:rsidRPr="00707A86" w:rsidRDefault="00B46A34" w:rsidP="00B46A34">
            <w:pPr>
              <w:jc w:val="center"/>
              <w:rPr>
                <w:rFonts w:ascii="Sakkal Majalla" w:hAnsi="Sakkal Majalla" w:cs="Sakkal Majalla"/>
                <w:b/>
                <w:bCs/>
                <w:sz w:val="24"/>
                <w:szCs w:val="24"/>
                <w:rtl/>
              </w:rPr>
            </w:pPr>
            <w:r w:rsidRPr="00707A86">
              <w:rPr>
                <w:rFonts w:ascii="Sakkal Majalla" w:hAnsi="Sakkal Majalla" w:cs="Sakkal Majalla"/>
                <w:b/>
                <w:bCs/>
                <w:sz w:val="24"/>
                <w:szCs w:val="24"/>
                <w:rtl/>
              </w:rPr>
              <w:t>3</w:t>
            </w:r>
          </w:p>
        </w:tc>
        <w:tc>
          <w:tcPr>
            <w:tcW w:w="6520" w:type="dxa"/>
          </w:tcPr>
          <w:p w14:paraId="76DB5D67" w14:textId="73EA0696" w:rsidR="00B46A34" w:rsidRPr="00BC1D77" w:rsidRDefault="00B46A34" w:rsidP="00B46A34">
            <w:pPr>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hint="cs"/>
                <w:kern w:val="2"/>
                <w:sz w:val="28"/>
                <w:szCs w:val="28"/>
                <w:rtl/>
                <w14:ligatures w14:val="standardContextual"/>
              </w:rPr>
              <w:t xml:space="preserve">تحرص المؤسسة على السلامة المهنية داخلها عبر تجنب المخاطر التي قد تضر بالموظفين. </w:t>
            </w:r>
          </w:p>
        </w:tc>
        <w:tc>
          <w:tcPr>
            <w:tcW w:w="1134" w:type="dxa"/>
            <w:vAlign w:val="center"/>
          </w:tcPr>
          <w:p w14:paraId="589B2849" w14:textId="7F80C725"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14:ligatures w14:val="standardContextual"/>
              </w:rPr>
              <w:t>.802**</w:t>
            </w:r>
          </w:p>
        </w:tc>
        <w:tc>
          <w:tcPr>
            <w:tcW w:w="1134" w:type="dxa"/>
            <w:vAlign w:val="center"/>
          </w:tcPr>
          <w:p w14:paraId="536559B3" w14:textId="0A64D779"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r w:rsidR="00B46A34" w:rsidRPr="00707A86" w14:paraId="5EACB291" w14:textId="77777777" w:rsidTr="00B46A34">
        <w:trPr>
          <w:jc w:val="right"/>
        </w:trPr>
        <w:tc>
          <w:tcPr>
            <w:tcW w:w="698" w:type="dxa"/>
            <w:shd w:val="clear" w:color="auto" w:fill="E2EFD9" w:themeFill="accent6" w:themeFillTint="33"/>
            <w:vAlign w:val="center"/>
          </w:tcPr>
          <w:p w14:paraId="13C8AC65" w14:textId="77777777" w:rsidR="00B46A34" w:rsidRPr="00707A86" w:rsidRDefault="00B46A34" w:rsidP="00B46A34">
            <w:pPr>
              <w:jc w:val="center"/>
              <w:rPr>
                <w:rFonts w:ascii="Sakkal Majalla" w:hAnsi="Sakkal Majalla" w:cs="Sakkal Majalla"/>
                <w:b/>
                <w:bCs/>
                <w:sz w:val="24"/>
                <w:szCs w:val="24"/>
                <w:rtl/>
              </w:rPr>
            </w:pPr>
            <w:r w:rsidRPr="00707A86">
              <w:rPr>
                <w:rFonts w:ascii="Sakkal Majalla" w:hAnsi="Sakkal Majalla" w:cs="Sakkal Majalla"/>
                <w:b/>
                <w:bCs/>
                <w:sz w:val="24"/>
                <w:szCs w:val="24"/>
                <w:rtl/>
              </w:rPr>
              <w:t>4</w:t>
            </w:r>
          </w:p>
        </w:tc>
        <w:tc>
          <w:tcPr>
            <w:tcW w:w="6520" w:type="dxa"/>
          </w:tcPr>
          <w:p w14:paraId="148A6B59" w14:textId="785ED848" w:rsidR="00B46A34" w:rsidRPr="00BC1D77" w:rsidRDefault="00B46A34" w:rsidP="00B46A34">
            <w:pPr>
              <w:rPr>
                <w:rFonts w:ascii="Sakkal Majalla" w:eastAsiaTheme="minorHAnsi" w:hAnsi="Sakkal Majalla" w:cs="Sakkal Majalla"/>
                <w:kern w:val="2"/>
                <w:sz w:val="28"/>
                <w:szCs w:val="28"/>
                <w:rtl/>
                <w14:ligatures w14:val="standardContextual"/>
              </w:rPr>
            </w:pPr>
            <w:r>
              <w:rPr>
                <w:rFonts w:ascii="Sakkal Majalla" w:eastAsiaTheme="minorHAnsi" w:hAnsi="Sakkal Majalla" w:cs="Sakkal Majalla" w:hint="cs"/>
                <w:kern w:val="2"/>
                <w:sz w:val="28"/>
                <w:szCs w:val="28"/>
                <w:rtl/>
                <w14:ligatures w14:val="standardContextual"/>
              </w:rPr>
              <w:t>تحرص المؤسسة على تجنب المخاطر المتعلقة بتقديم الخدمات والمنتجات الجديدة</w:t>
            </w:r>
          </w:p>
        </w:tc>
        <w:tc>
          <w:tcPr>
            <w:tcW w:w="1134" w:type="dxa"/>
            <w:vAlign w:val="center"/>
          </w:tcPr>
          <w:p w14:paraId="1D44E1D8" w14:textId="59AAE857"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14:ligatures w14:val="standardContextual"/>
              </w:rPr>
              <w:t>.807**</w:t>
            </w:r>
          </w:p>
        </w:tc>
        <w:tc>
          <w:tcPr>
            <w:tcW w:w="1134" w:type="dxa"/>
            <w:vAlign w:val="center"/>
          </w:tcPr>
          <w:p w14:paraId="7698CAE5" w14:textId="0CA031F7"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r w:rsidR="00B46A34" w:rsidRPr="00707A86" w14:paraId="4E3D558A" w14:textId="77777777" w:rsidTr="00B46A34">
        <w:trPr>
          <w:jc w:val="right"/>
        </w:trPr>
        <w:tc>
          <w:tcPr>
            <w:tcW w:w="698" w:type="dxa"/>
            <w:shd w:val="clear" w:color="auto" w:fill="E2EFD9" w:themeFill="accent6" w:themeFillTint="33"/>
            <w:vAlign w:val="center"/>
          </w:tcPr>
          <w:p w14:paraId="224B5CCA" w14:textId="77777777" w:rsidR="00B46A34" w:rsidRPr="00707A86" w:rsidRDefault="00B46A34" w:rsidP="00B46A34">
            <w:pPr>
              <w:jc w:val="center"/>
              <w:rPr>
                <w:rFonts w:ascii="Sakkal Majalla" w:hAnsi="Sakkal Majalla" w:cs="Sakkal Majalla"/>
                <w:b/>
                <w:bCs/>
                <w:sz w:val="24"/>
                <w:szCs w:val="24"/>
                <w:rtl/>
              </w:rPr>
            </w:pPr>
            <w:r w:rsidRPr="00707A86">
              <w:rPr>
                <w:rFonts w:ascii="Sakkal Majalla" w:hAnsi="Sakkal Majalla" w:cs="Sakkal Majalla"/>
                <w:b/>
                <w:bCs/>
                <w:sz w:val="24"/>
                <w:szCs w:val="24"/>
                <w:rtl/>
              </w:rPr>
              <w:t>5</w:t>
            </w:r>
          </w:p>
        </w:tc>
        <w:tc>
          <w:tcPr>
            <w:tcW w:w="6520" w:type="dxa"/>
          </w:tcPr>
          <w:p w14:paraId="40336B61" w14:textId="41B1F409" w:rsidR="00B46A34" w:rsidRPr="00BC1D77" w:rsidRDefault="00B46A34" w:rsidP="00B46A34">
            <w:pPr>
              <w:rPr>
                <w:rFonts w:ascii="Sakkal Majalla" w:eastAsiaTheme="minorHAnsi" w:hAnsi="Sakkal Majalla" w:cs="Sakkal Majalla"/>
                <w:kern w:val="2"/>
                <w:sz w:val="28"/>
                <w:szCs w:val="28"/>
                <w:rtl/>
                <w14:ligatures w14:val="standardContextual"/>
              </w:rPr>
            </w:pPr>
            <w:r>
              <w:rPr>
                <w:rFonts w:ascii="Sakkal Majalla" w:eastAsiaTheme="minorHAnsi" w:hAnsi="Sakkal Majalla" w:cs="Sakkal Majalla" w:hint="cs"/>
                <w:kern w:val="2"/>
                <w:sz w:val="28"/>
                <w:szCs w:val="28"/>
                <w:rtl/>
                <w14:ligatures w14:val="standardContextual"/>
              </w:rPr>
              <w:t>تولي المؤسسة المخاطر الناتجة عن سوق العمل والمنافسين أهمية كبيرة</w:t>
            </w:r>
          </w:p>
        </w:tc>
        <w:tc>
          <w:tcPr>
            <w:tcW w:w="1134" w:type="dxa"/>
            <w:vAlign w:val="center"/>
          </w:tcPr>
          <w:p w14:paraId="0FAB3258" w14:textId="78A99AD5"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14:ligatures w14:val="standardContextual"/>
              </w:rPr>
              <w:t>.702**</w:t>
            </w:r>
          </w:p>
        </w:tc>
        <w:tc>
          <w:tcPr>
            <w:tcW w:w="1134" w:type="dxa"/>
            <w:vAlign w:val="center"/>
          </w:tcPr>
          <w:p w14:paraId="35B72619" w14:textId="1DA5CFDF"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r w:rsidR="00B46A34" w:rsidRPr="00707A86" w14:paraId="5C979313" w14:textId="77777777" w:rsidTr="00B46A34">
        <w:trPr>
          <w:jc w:val="right"/>
        </w:trPr>
        <w:tc>
          <w:tcPr>
            <w:tcW w:w="698" w:type="dxa"/>
            <w:shd w:val="clear" w:color="auto" w:fill="E2EFD9" w:themeFill="accent6" w:themeFillTint="33"/>
            <w:vAlign w:val="center"/>
          </w:tcPr>
          <w:p w14:paraId="0BF89056" w14:textId="4C244746" w:rsidR="00B46A34" w:rsidRPr="00707A86" w:rsidRDefault="00B46A34" w:rsidP="00B46A34">
            <w:pPr>
              <w:jc w:val="center"/>
              <w:rPr>
                <w:rFonts w:ascii="Sakkal Majalla" w:hAnsi="Sakkal Majalla" w:cs="Sakkal Majalla"/>
                <w:b/>
                <w:bCs/>
                <w:sz w:val="24"/>
                <w:szCs w:val="24"/>
                <w:rtl/>
              </w:rPr>
            </w:pPr>
            <w:r>
              <w:rPr>
                <w:rFonts w:ascii="Sakkal Majalla" w:hAnsi="Sakkal Majalla" w:cs="Sakkal Majalla" w:hint="cs"/>
                <w:b/>
                <w:bCs/>
                <w:sz w:val="24"/>
                <w:szCs w:val="24"/>
                <w:rtl/>
              </w:rPr>
              <w:t>6</w:t>
            </w:r>
          </w:p>
        </w:tc>
        <w:tc>
          <w:tcPr>
            <w:tcW w:w="6520" w:type="dxa"/>
          </w:tcPr>
          <w:p w14:paraId="59C5E8E4" w14:textId="07EBD5DE" w:rsidR="00B46A34" w:rsidRPr="00BC1D77" w:rsidRDefault="00B46A34" w:rsidP="00B46A34">
            <w:pPr>
              <w:rPr>
                <w:rFonts w:ascii="Sakkal Majalla" w:hAnsi="Sakkal Majalla" w:cs="Sakkal Majalla"/>
                <w:sz w:val="28"/>
                <w:szCs w:val="28"/>
                <w:rtl/>
              </w:rPr>
            </w:pPr>
            <w:r>
              <w:rPr>
                <w:rFonts w:ascii="Sakkal Majalla" w:hAnsi="Sakkal Majalla" w:cs="Sakkal Majalla" w:hint="cs"/>
                <w:sz w:val="28"/>
                <w:szCs w:val="28"/>
                <w:rtl/>
              </w:rPr>
              <w:t xml:space="preserve">تحرص المؤسسة على أمان الموظفين وتسعى لتجنيبهم مخاطر العمل </w:t>
            </w:r>
          </w:p>
        </w:tc>
        <w:tc>
          <w:tcPr>
            <w:tcW w:w="1134" w:type="dxa"/>
            <w:vAlign w:val="center"/>
          </w:tcPr>
          <w:p w14:paraId="18844EC5" w14:textId="7D246677"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14:ligatures w14:val="standardContextual"/>
              </w:rPr>
              <w:t>.804**</w:t>
            </w:r>
          </w:p>
        </w:tc>
        <w:tc>
          <w:tcPr>
            <w:tcW w:w="1134" w:type="dxa"/>
            <w:vAlign w:val="center"/>
          </w:tcPr>
          <w:p w14:paraId="26CE8A2C" w14:textId="787BD5DE"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r w:rsidR="00B46A34" w:rsidRPr="00707A86" w14:paraId="30A1D990" w14:textId="77777777" w:rsidTr="00B46A34">
        <w:trPr>
          <w:jc w:val="right"/>
        </w:trPr>
        <w:tc>
          <w:tcPr>
            <w:tcW w:w="698" w:type="dxa"/>
            <w:shd w:val="clear" w:color="auto" w:fill="E2EFD9" w:themeFill="accent6" w:themeFillTint="33"/>
            <w:vAlign w:val="center"/>
          </w:tcPr>
          <w:p w14:paraId="1EAA2648" w14:textId="26CF19BB" w:rsidR="00B46A34" w:rsidRPr="00707A86" w:rsidRDefault="00B46A34" w:rsidP="00B46A34">
            <w:pPr>
              <w:jc w:val="center"/>
              <w:rPr>
                <w:rFonts w:ascii="Sakkal Majalla" w:hAnsi="Sakkal Majalla" w:cs="Sakkal Majalla"/>
                <w:b/>
                <w:bCs/>
                <w:sz w:val="24"/>
                <w:szCs w:val="24"/>
                <w:rtl/>
              </w:rPr>
            </w:pPr>
            <w:r>
              <w:rPr>
                <w:rFonts w:ascii="Sakkal Majalla" w:hAnsi="Sakkal Majalla" w:cs="Sakkal Majalla" w:hint="cs"/>
                <w:b/>
                <w:bCs/>
                <w:sz w:val="24"/>
                <w:szCs w:val="24"/>
                <w:rtl/>
              </w:rPr>
              <w:t>7</w:t>
            </w:r>
          </w:p>
        </w:tc>
        <w:tc>
          <w:tcPr>
            <w:tcW w:w="6520" w:type="dxa"/>
          </w:tcPr>
          <w:p w14:paraId="008B6650" w14:textId="42813083" w:rsidR="00B46A34" w:rsidRPr="00BC1D77" w:rsidRDefault="00B46A34" w:rsidP="00B46A34">
            <w:pPr>
              <w:rPr>
                <w:rFonts w:ascii="Sakkal Majalla" w:hAnsi="Sakkal Majalla" w:cs="Sakkal Majalla"/>
                <w:sz w:val="28"/>
                <w:szCs w:val="28"/>
                <w:rtl/>
              </w:rPr>
            </w:pPr>
            <w:r>
              <w:rPr>
                <w:rFonts w:ascii="Sakkal Majalla" w:hAnsi="Sakkal Majalla" w:cs="Sakkal Majalla" w:hint="cs"/>
                <w:sz w:val="28"/>
                <w:szCs w:val="28"/>
                <w:rtl/>
              </w:rPr>
              <w:t>تزاول المؤسسة أعمالها بعقود رسمية ولا تعتمد على الثقة أثناء التعامل مع العملاء</w:t>
            </w:r>
          </w:p>
        </w:tc>
        <w:tc>
          <w:tcPr>
            <w:tcW w:w="1134" w:type="dxa"/>
            <w:vAlign w:val="center"/>
          </w:tcPr>
          <w:p w14:paraId="7EE0A97B" w14:textId="3D82F047"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14:ligatures w14:val="standardContextual"/>
              </w:rPr>
              <w:t>.851**</w:t>
            </w:r>
          </w:p>
        </w:tc>
        <w:tc>
          <w:tcPr>
            <w:tcW w:w="1134" w:type="dxa"/>
            <w:vAlign w:val="center"/>
          </w:tcPr>
          <w:p w14:paraId="0BD2CA26" w14:textId="6348B4D3" w:rsidR="00B46A34" w:rsidRPr="00B46A34" w:rsidRDefault="00B46A34" w:rsidP="00B46A34">
            <w:pPr>
              <w:jc w:val="center"/>
              <w:rPr>
                <w:rFonts w:ascii="Sakkal Majalla" w:eastAsiaTheme="minorHAnsi" w:hAnsi="Sakkal Majalla" w:cs="Sakkal Majalla"/>
                <w:kern w:val="2"/>
                <w:sz w:val="28"/>
                <w:szCs w:val="28"/>
                <w:rtl/>
                <w14:ligatures w14:val="standardContextual"/>
              </w:rPr>
            </w:pPr>
            <w:r w:rsidRPr="00B46A34">
              <w:rPr>
                <w:rFonts w:ascii="Sakkal Majalla" w:eastAsiaTheme="minorHAnsi" w:hAnsi="Sakkal Majalla" w:cs="Sakkal Majalla"/>
                <w:kern w:val="2"/>
                <w:sz w:val="28"/>
                <w:szCs w:val="28"/>
                <w:rtl/>
                <w14:ligatures w14:val="standardContextual"/>
              </w:rPr>
              <w:t>عالية</w:t>
            </w:r>
          </w:p>
        </w:tc>
      </w:tr>
    </w:tbl>
    <w:p w14:paraId="54B8E101" w14:textId="77777777" w:rsidR="00F45EE2" w:rsidRPr="00BF1C0F" w:rsidRDefault="00F45EE2" w:rsidP="00F45EE2">
      <w:pPr>
        <w:jc w:val="lowKashida"/>
        <w:rPr>
          <w:rFonts w:ascii="Simplified Arabic" w:hAnsi="Simplified Arabic" w:cs="Simplified Arabic"/>
          <w:b/>
          <w:bCs/>
        </w:rPr>
      </w:pPr>
      <w:r w:rsidRPr="00BF1C0F">
        <w:rPr>
          <w:rFonts w:ascii="Simplified Arabic" w:hAnsi="Simplified Arabic" w:cs="Simplified Arabic" w:hint="cs"/>
          <w:b/>
          <w:bCs/>
          <w:rtl/>
          <w:lang w:val="ar-SA"/>
        </w:rPr>
        <w:t xml:space="preserve">** دال إحصائياً عند مستوى الدلالة </w:t>
      </w:r>
      <w:r w:rsidRPr="00BF1C0F">
        <w:rPr>
          <w:rFonts w:ascii="Simplified Arabic" w:hAnsi="Simplified Arabic" w:cs="Simplified Arabic"/>
          <w:b/>
          <w:bCs/>
        </w:rPr>
        <w:t>0.01</w:t>
      </w:r>
    </w:p>
    <w:p w14:paraId="0D1F99B2" w14:textId="10580165" w:rsidR="00F45EE2" w:rsidRDefault="00F45EE2" w:rsidP="00F45EE2">
      <w:pPr>
        <w:tabs>
          <w:tab w:val="left" w:pos="2622"/>
        </w:tabs>
        <w:spacing w:line="24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كشفت نتائج الاتساق الداخلي لفقرات تفادي المخاطر عن وجود ارتباط عالي لكل فقرة مع الدرجة الكلية للمجال، وهذا يؤكد فعالية هذه الفقرات في قياس مستوى مهارة تفادي المخاطر في المشروعات الصغيرة في مدينة الرياض، كما أن هذه القيم تمنح النتائج موثوقية كبيرة. </w:t>
      </w:r>
    </w:p>
    <w:p w14:paraId="22B43B44" w14:textId="4EBE0E3F" w:rsidR="00F45EE2" w:rsidRDefault="00F45EE2" w:rsidP="00F45EE2">
      <w:pPr>
        <w:tabs>
          <w:tab w:val="left" w:pos="2622"/>
        </w:tabs>
        <w:spacing w:line="240" w:lineRule="auto"/>
        <w:jc w:val="mediumKashida"/>
        <w:rPr>
          <w:rFonts w:ascii="Sakkal Majalla" w:hAnsi="Sakkal Majalla" w:cs="Sakkal Majalla"/>
          <w:b/>
          <w:bCs/>
          <w:sz w:val="32"/>
          <w:szCs w:val="32"/>
          <w:rtl/>
        </w:rPr>
      </w:pPr>
      <w:r w:rsidRPr="00F45EE2">
        <w:rPr>
          <w:rFonts w:ascii="Sakkal Majalla" w:hAnsi="Sakkal Majalla" w:cs="Sakkal Majalla" w:hint="cs"/>
          <w:b/>
          <w:bCs/>
          <w:sz w:val="32"/>
          <w:szCs w:val="32"/>
          <w:rtl/>
        </w:rPr>
        <w:t xml:space="preserve">10.3 ثبات أداة الدراسة </w:t>
      </w:r>
    </w:p>
    <w:p w14:paraId="57288D1A" w14:textId="66C7465F" w:rsidR="00F45EE2" w:rsidRDefault="00F45EE2" w:rsidP="00F45EE2">
      <w:pPr>
        <w:tabs>
          <w:tab w:val="left" w:pos="2622"/>
        </w:tabs>
        <w:spacing w:line="24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يعتبر الثبات من أهم السمات التي يجب أن تتمتع بها أداة الدراسة وهو يعني الحصول على نفس النتائج في حال تم تكرار الدراسة على عينة </w:t>
      </w:r>
      <w:r w:rsidR="00BD12C5">
        <w:rPr>
          <w:rFonts w:ascii="Sakkal Majalla" w:hAnsi="Sakkal Majalla" w:cs="Sakkal Majalla" w:hint="cs"/>
          <w:sz w:val="32"/>
          <w:szCs w:val="32"/>
          <w:rtl/>
        </w:rPr>
        <w:t>مماثلة تحت</w:t>
      </w:r>
      <w:r>
        <w:rPr>
          <w:rFonts w:ascii="Sakkal Majalla" w:hAnsi="Sakkal Majalla" w:cs="Sakkal Majalla" w:hint="cs"/>
          <w:sz w:val="32"/>
          <w:szCs w:val="32"/>
          <w:rtl/>
        </w:rPr>
        <w:t xml:space="preserve"> ظروف مماثلة، والجدول التالي يوضح قيم الثبات لمعامل ألفا </w:t>
      </w:r>
      <w:r w:rsidR="00BD12C5">
        <w:rPr>
          <w:rFonts w:ascii="Sakkal Majalla" w:hAnsi="Sakkal Majalla" w:cs="Sakkal Majalla" w:hint="cs"/>
          <w:sz w:val="32"/>
          <w:szCs w:val="32"/>
          <w:rtl/>
        </w:rPr>
        <w:t>كرو نبا</w:t>
      </w:r>
      <w:r w:rsidR="00BD12C5">
        <w:rPr>
          <w:rFonts w:ascii="Sakkal Majalla" w:hAnsi="Sakkal Majalla" w:cs="Sakkal Majalla" w:hint="eastAsia"/>
          <w:sz w:val="32"/>
          <w:szCs w:val="32"/>
          <w:rtl/>
        </w:rPr>
        <w:t>خ</w:t>
      </w:r>
      <w:r w:rsidR="00BD12C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p>
    <w:p w14:paraId="3746254E" w14:textId="00C2B1B5" w:rsidR="00F45EE2" w:rsidRDefault="00F45EE2" w:rsidP="00F45EE2">
      <w:pPr>
        <w:tabs>
          <w:tab w:val="left" w:pos="2622"/>
        </w:tabs>
        <w:spacing w:line="276" w:lineRule="auto"/>
        <w:jc w:val="center"/>
        <w:rPr>
          <w:rFonts w:ascii="Sakkal Majalla" w:hAnsi="Sakkal Majalla" w:cs="Sakkal Majalla"/>
          <w:b/>
          <w:bCs/>
          <w:sz w:val="32"/>
          <w:szCs w:val="32"/>
          <w:rtl/>
        </w:rPr>
      </w:pPr>
      <w:r w:rsidRPr="00F45EE2">
        <w:rPr>
          <w:rFonts w:ascii="Sakkal Majalla" w:hAnsi="Sakkal Majalla" w:cs="Sakkal Majalla" w:hint="cs"/>
          <w:b/>
          <w:bCs/>
          <w:sz w:val="32"/>
          <w:szCs w:val="32"/>
          <w:rtl/>
        </w:rPr>
        <w:t>جدول (10.3) ثبات أداة الدراسة</w:t>
      </w:r>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93"/>
        <w:gridCol w:w="4820"/>
        <w:gridCol w:w="2125"/>
      </w:tblGrid>
      <w:tr w:rsidR="00F45EE2" w:rsidRPr="00E6164A" w14:paraId="368438AE" w14:textId="77777777" w:rsidTr="00F45EE2">
        <w:trPr>
          <w:jc w:val="center"/>
        </w:trPr>
        <w:tc>
          <w:tcPr>
            <w:tcW w:w="593" w:type="dxa"/>
            <w:tcBorders>
              <w:top w:val="single" w:sz="12" w:space="0" w:color="auto"/>
              <w:bottom w:val="single" w:sz="12" w:space="0" w:color="auto"/>
            </w:tcBorders>
            <w:shd w:val="clear" w:color="auto" w:fill="E2EFD9" w:themeFill="accent6" w:themeFillTint="33"/>
          </w:tcPr>
          <w:p w14:paraId="1E370EA4" w14:textId="77777777" w:rsidR="00F45EE2" w:rsidRPr="00E6164A" w:rsidRDefault="00F45EE2" w:rsidP="0023208D">
            <w:pPr>
              <w:tabs>
                <w:tab w:val="left" w:pos="4940"/>
              </w:tabs>
              <w:jc w:val="center"/>
              <w:rPr>
                <w:rFonts w:ascii="Simplified Arabic" w:hAnsi="Simplified Arabic" w:cs="Simplified Arabic"/>
                <w:b/>
                <w:bCs/>
                <w:rtl/>
              </w:rPr>
            </w:pPr>
            <w:r w:rsidRPr="00E6164A">
              <w:rPr>
                <w:rFonts w:ascii="Simplified Arabic" w:hAnsi="Simplified Arabic" w:cs="Simplified Arabic"/>
                <w:b/>
                <w:bCs/>
                <w:rtl/>
              </w:rPr>
              <w:t>م</w:t>
            </w:r>
          </w:p>
        </w:tc>
        <w:tc>
          <w:tcPr>
            <w:tcW w:w="4820" w:type="dxa"/>
            <w:tcBorders>
              <w:top w:val="single" w:sz="12" w:space="0" w:color="auto"/>
              <w:bottom w:val="single" w:sz="12" w:space="0" w:color="auto"/>
            </w:tcBorders>
            <w:shd w:val="clear" w:color="auto" w:fill="E2EFD9" w:themeFill="accent6" w:themeFillTint="33"/>
          </w:tcPr>
          <w:p w14:paraId="41395E8D" w14:textId="77777777" w:rsidR="00F45EE2" w:rsidRPr="00E6164A" w:rsidRDefault="00F45EE2" w:rsidP="0023208D">
            <w:pPr>
              <w:tabs>
                <w:tab w:val="left" w:pos="4940"/>
              </w:tabs>
              <w:jc w:val="center"/>
              <w:rPr>
                <w:rFonts w:ascii="Simplified Arabic" w:hAnsi="Simplified Arabic" w:cs="Simplified Arabic"/>
                <w:b/>
                <w:bCs/>
                <w:rtl/>
              </w:rPr>
            </w:pPr>
            <w:r w:rsidRPr="00E6164A">
              <w:rPr>
                <w:rFonts w:ascii="Simplified Arabic" w:hAnsi="Simplified Arabic" w:cs="Simplified Arabic"/>
                <w:b/>
                <w:bCs/>
                <w:rtl/>
              </w:rPr>
              <w:t>المجال</w:t>
            </w:r>
          </w:p>
        </w:tc>
        <w:tc>
          <w:tcPr>
            <w:tcW w:w="2125" w:type="dxa"/>
            <w:tcBorders>
              <w:top w:val="single" w:sz="12" w:space="0" w:color="auto"/>
              <w:bottom w:val="single" w:sz="12" w:space="0" w:color="auto"/>
            </w:tcBorders>
            <w:shd w:val="clear" w:color="auto" w:fill="E2EFD9" w:themeFill="accent6" w:themeFillTint="33"/>
          </w:tcPr>
          <w:p w14:paraId="50ED312C" w14:textId="77777777" w:rsidR="00F45EE2" w:rsidRPr="00E6164A" w:rsidRDefault="00F45EE2" w:rsidP="0023208D">
            <w:pPr>
              <w:tabs>
                <w:tab w:val="left" w:pos="4940"/>
              </w:tabs>
              <w:jc w:val="center"/>
              <w:rPr>
                <w:rFonts w:ascii="Simplified Arabic" w:hAnsi="Simplified Arabic" w:cs="Simplified Arabic"/>
                <w:b/>
                <w:bCs/>
                <w:rtl/>
              </w:rPr>
            </w:pPr>
            <w:r w:rsidRPr="00E6164A">
              <w:rPr>
                <w:rFonts w:ascii="Simplified Arabic" w:hAnsi="Simplified Arabic" w:cs="Simplified Arabic"/>
                <w:b/>
                <w:bCs/>
                <w:rtl/>
              </w:rPr>
              <w:t>درجة الثبات</w:t>
            </w:r>
          </w:p>
        </w:tc>
      </w:tr>
      <w:tr w:rsidR="00F45EE2" w:rsidRPr="00E6164A" w14:paraId="43ED81DA" w14:textId="77777777" w:rsidTr="00F45EE2">
        <w:trPr>
          <w:jc w:val="center"/>
        </w:trPr>
        <w:tc>
          <w:tcPr>
            <w:tcW w:w="593" w:type="dxa"/>
            <w:tcBorders>
              <w:top w:val="single" w:sz="12" w:space="0" w:color="auto"/>
            </w:tcBorders>
            <w:shd w:val="clear" w:color="auto" w:fill="E2EFD9" w:themeFill="accent6" w:themeFillTint="33"/>
          </w:tcPr>
          <w:p w14:paraId="097F40EF" w14:textId="77777777" w:rsidR="00F45EE2" w:rsidRPr="00E6164A" w:rsidRDefault="00F45EE2" w:rsidP="0023208D">
            <w:pPr>
              <w:tabs>
                <w:tab w:val="left" w:pos="4940"/>
              </w:tabs>
              <w:jc w:val="lowKashida"/>
              <w:rPr>
                <w:rFonts w:ascii="Simplified Arabic" w:hAnsi="Simplified Arabic" w:cs="Simplified Arabic"/>
                <w:b/>
                <w:bCs/>
                <w:rtl/>
              </w:rPr>
            </w:pPr>
            <w:r w:rsidRPr="00E6164A">
              <w:rPr>
                <w:rFonts w:ascii="Simplified Arabic" w:hAnsi="Simplified Arabic" w:cs="Simplified Arabic"/>
                <w:b/>
                <w:bCs/>
                <w:rtl/>
              </w:rPr>
              <w:t>1</w:t>
            </w:r>
          </w:p>
        </w:tc>
        <w:tc>
          <w:tcPr>
            <w:tcW w:w="4820" w:type="dxa"/>
            <w:tcBorders>
              <w:top w:val="single" w:sz="12" w:space="0" w:color="auto"/>
            </w:tcBorders>
          </w:tcPr>
          <w:p w14:paraId="71EABC81" w14:textId="297C7460" w:rsidR="00F45EE2" w:rsidRPr="00E6164A" w:rsidRDefault="00F45EE2" w:rsidP="0023208D">
            <w:pPr>
              <w:tabs>
                <w:tab w:val="left" w:pos="4940"/>
              </w:tabs>
              <w:jc w:val="lowKashida"/>
              <w:rPr>
                <w:rFonts w:ascii="Simplified Arabic" w:hAnsi="Simplified Arabic" w:cs="Simplified Arabic"/>
                <w:b/>
                <w:bCs/>
                <w:rtl/>
              </w:rPr>
            </w:pPr>
            <w:r>
              <w:rPr>
                <w:rFonts w:ascii="Simplified Arabic" w:hAnsi="Simplified Arabic" w:cs="Simplified Arabic" w:hint="cs"/>
                <w:b/>
                <w:bCs/>
                <w:rtl/>
              </w:rPr>
              <w:t xml:space="preserve">بنية تكنلوجيا المعلومات  </w:t>
            </w:r>
          </w:p>
        </w:tc>
        <w:tc>
          <w:tcPr>
            <w:tcW w:w="2125" w:type="dxa"/>
            <w:tcBorders>
              <w:top w:val="single" w:sz="12" w:space="0" w:color="auto"/>
            </w:tcBorders>
          </w:tcPr>
          <w:p w14:paraId="554E9D18" w14:textId="36F3DFE2" w:rsidR="00F45EE2" w:rsidRPr="00E6164A" w:rsidRDefault="00BD12C5" w:rsidP="0023208D">
            <w:pPr>
              <w:tabs>
                <w:tab w:val="left" w:pos="4940"/>
              </w:tabs>
              <w:jc w:val="center"/>
              <w:rPr>
                <w:rFonts w:ascii="Simplified Arabic" w:hAnsi="Simplified Arabic" w:cs="Simplified Arabic"/>
                <w:b/>
                <w:bCs/>
                <w:rtl/>
              </w:rPr>
            </w:pPr>
            <w:r>
              <w:rPr>
                <w:rFonts w:ascii="Simplified Arabic" w:hAnsi="Simplified Arabic" w:cs="Simplified Arabic"/>
                <w:b/>
                <w:bCs/>
              </w:rPr>
              <w:t>.</w:t>
            </w:r>
            <w:r w:rsidR="00F45EE2">
              <w:rPr>
                <w:rFonts w:ascii="Simplified Arabic" w:hAnsi="Simplified Arabic" w:cs="Simplified Arabic"/>
                <w:b/>
                <w:bCs/>
              </w:rPr>
              <w:t>95</w:t>
            </w:r>
          </w:p>
        </w:tc>
      </w:tr>
      <w:tr w:rsidR="00F45EE2" w:rsidRPr="00E6164A" w14:paraId="70136270" w14:textId="77777777" w:rsidTr="00F45EE2">
        <w:trPr>
          <w:jc w:val="center"/>
        </w:trPr>
        <w:tc>
          <w:tcPr>
            <w:tcW w:w="593" w:type="dxa"/>
            <w:shd w:val="clear" w:color="auto" w:fill="E2EFD9" w:themeFill="accent6" w:themeFillTint="33"/>
          </w:tcPr>
          <w:p w14:paraId="099B63C3" w14:textId="77777777" w:rsidR="00F45EE2" w:rsidRPr="00E6164A" w:rsidRDefault="00F45EE2" w:rsidP="0023208D">
            <w:pPr>
              <w:tabs>
                <w:tab w:val="left" w:pos="4940"/>
              </w:tabs>
              <w:jc w:val="lowKashida"/>
              <w:rPr>
                <w:rFonts w:ascii="Simplified Arabic" w:hAnsi="Simplified Arabic" w:cs="Simplified Arabic"/>
                <w:b/>
                <w:bCs/>
                <w:rtl/>
              </w:rPr>
            </w:pPr>
            <w:r w:rsidRPr="00E6164A">
              <w:rPr>
                <w:rFonts w:ascii="Simplified Arabic" w:hAnsi="Simplified Arabic" w:cs="Simplified Arabic"/>
                <w:b/>
                <w:bCs/>
                <w:rtl/>
              </w:rPr>
              <w:t>2</w:t>
            </w:r>
          </w:p>
        </w:tc>
        <w:tc>
          <w:tcPr>
            <w:tcW w:w="4820" w:type="dxa"/>
          </w:tcPr>
          <w:p w14:paraId="294EE1F8" w14:textId="3D58AFF0" w:rsidR="00F45EE2" w:rsidRPr="00E6164A" w:rsidRDefault="00F45EE2" w:rsidP="0023208D">
            <w:pPr>
              <w:tabs>
                <w:tab w:val="left" w:pos="4940"/>
              </w:tabs>
              <w:jc w:val="lowKashida"/>
              <w:rPr>
                <w:rFonts w:ascii="Simplified Arabic" w:hAnsi="Simplified Arabic" w:cs="Simplified Arabic"/>
                <w:b/>
                <w:bCs/>
                <w:rtl/>
              </w:rPr>
            </w:pPr>
            <w:r>
              <w:rPr>
                <w:rFonts w:ascii="Simplified Arabic" w:hAnsi="Simplified Arabic" w:cs="Simplified Arabic" w:hint="cs"/>
                <w:b/>
                <w:bCs/>
                <w:rtl/>
              </w:rPr>
              <w:t xml:space="preserve">التطبيقات والبرمجيات </w:t>
            </w:r>
          </w:p>
        </w:tc>
        <w:tc>
          <w:tcPr>
            <w:tcW w:w="2125" w:type="dxa"/>
            <w:vAlign w:val="center"/>
          </w:tcPr>
          <w:p w14:paraId="523FAE6D" w14:textId="44E0B58C" w:rsidR="00F45EE2" w:rsidRPr="00E6164A" w:rsidRDefault="00F45EE2" w:rsidP="0023208D">
            <w:pPr>
              <w:tabs>
                <w:tab w:val="left" w:pos="4940"/>
              </w:tabs>
              <w:jc w:val="center"/>
              <w:rPr>
                <w:rFonts w:ascii="Simplified Arabic" w:hAnsi="Simplified Arabic" w:cs="Simplified Arabic"/>
                <w:b/>
                <w:bCs/>
                <w:rtl/>
              </w:rPr>
            </w:pPr>
            <w:r>
              <w:rPr>
                <w:rFonts w:ascii="Simplified Arabic" w:hAnsi="Simplified Arabic" w:cs="Simplified Arabic"/>
                <w:b/>
                <w:bCs/>
              </w:rPr>
              <w:t>86</w:t>
            </w:r>
            <w:r w:rsidR="00BD12C5">
              <w:rPr>
                <w:rFonts w:ascii="Simplified Arabic" w:hAnsi="Simplified Arabic" w:cs="Simplified Arabic" w:hint="cs"/>
                <w:b/>
                <w:bCs/>
                <w:rtl/>
              </w:rPr>
              <w:t>.</w:t>
            </w:r>
          </w:p>
        </w:tc>
      </w:tr>
      <w:tr w:rsidR="00F45EE2" w:rsidRPr="00E6164A" w14:paraId="27655C29" w14:textId="77777777" w:rsidTr="00F45EE2">
        <w:trPr>
          <w:jc w:val="center"/>
        </w:trPr>
        <w:tc>
          <w:tcPr>
            <w:tcW w:w="593" w:type="dxa"/>
            <w:shd w:val="clear" w:color="auto" w:fill="E2EFD9" w:themeFill="accent6" w:themeFillTint="33"/>
          </w:tcPr>
          <w:p w14:paraId="32B45089" w14:textId="77777777" w:rsidR="00F45EE2" w:rsidRPr="00E6164A" w:rsidRDefault="00F45EE2" w:rsidP="0023208D">
            <w:pPr>
              <w:tabs>
                <w:tab w:val="left" w:pos="4940"/>
              </w:tabs>
              <w:jc w:val="lowKashida"/>
              <w:rPr>
                <w:rFonts w:ascii="Simplified Arabic" w:hAnsi="Simplified Arabic" w:cs="Simplified Arabic"/>
                <w:b/>
                <w:bCs/>
                <w:rtl/>
              </w:rPr>
            </w:pPr>
            <w:r w:rsidRPr="00E6164A">
              <w:rPr>
                <w:rFonts w:ascii="Simplified Arabic" w:hAnsi="Simplified Arabic" w:cs="Simplified Arabic"/>
                <w:b/>
                <w:bCs/>
                <w:rtl/>
              </w:rPr>
              <w:t>3</w:t>
            </w:r>
          </w:p>
        </w:tc>
        <w:tc>
          <w:tcPr>
            <w:tcW w:w="4820" w:type="dxa"/>
          </w:tcPr>
          <w:p w14:paraId="4A825656" w14:textId="181D4D6E" w:rsidR="00F45EE2" w:rsidRPr="00E6164A" w:rsidRDefault="00F45EE2" w:rsidP="0023208D">
            <w:pPr>
              <w:tabs>
                <w:tab w:val="left" w:pos="4940"/>
              </w:tabs>
              <w:jc w:val="lowKashida"/>
              <w:rPr>
                <w:rFonts w:ascii="Simplified Arabic" w:hAnsi="Simplified Arabic" w:cs="Simplified Arabic"/>
                <w:b/>
                <w:bCs/>
                <w:rtl/>
              </w:rPr>
            </w:pPr>
            <w:r>
              <w:rPr>
                <w:rFonts w:ascii="Simplified Arabic" w:hAnsi="Simplified Arabic" w:cs="Simplified Arabic" w:hint="cs"/>
                <w:b/>
                <w:bCs/>
                <w:rtl/>
              </w:rPr>
              <w:t xml:space="preserve">الممارسات الرقمية </w:t>
            </w:r>
          </w:p>
        </w:tc>
        <w:tc>
          <w:tcPr>
            <w:tcW w:w="2125" w:type="dxa"/>
            <w:vAlign w:val="center"/>
          </w:tcPr>
          <w:p w14:paraId="0536EE6C" w14:textId="7BA18A88" w:rsidR="00F45EE2" w:rsidRPr="00E6164A" w:rsidRDefault="00BD12C5" w:rsidP="0023208D">
            <w:pPr>
              <w:tabs>
                <w:tab w:val="left" w:pos="4940"/>
              </w:tabs>
              <w:jc w:val="center"/>
              <w:rPr>
                <w:rFonts w:ascii="Simplified Arabic" w:hAnsi="Simplified Arabic" w:cs="Simplified Arabic"/>
                <w:b/>
                <w:bCs/>
                <w:rtl/>
              </w:rPr>
            </w:pPr>
            <w:r>
              <w:rPr>
                <w:rFonts w:ascii="Simplified Arabic" w:hAnsi="Simplified Arabic" w:cs="Simplified Arabic"/>
                <w:b/>
                <w:bCs/>
              </w:rPr>
              <w:t>.</w:t>
            </w:r>
            <w:r w:rsidR="00F45EE2">
              <w:rPr>
                <w:rFonts w:ascii="Simplified Arabic" w:hAnsi="Simplified Arabic" w:cs="Simplified Arabic"/>
                <w:b/>
                <w:bCs/>
              </w:rPr>
              <w:t>93</w:t>
            </w:r>
          </w:p>
        </w:tc>
      </w:tr>
      <w:tr w:rsidR="00F45EE2" w:rsidRPr="00E6164A" w14:paraId="436C8821" w14:textId="77777777" w:rsidTr="00F45EE2">
        <w:trPr>
          <w:jc w:val="center"/>
        </w:trPr>
        <w:tc>
          <w:tcPr>
            <w:tcW w:w="593" w:type="dxa"/>
            <w:shd w:val="clear" w:color="auto" w:fill="E2EFD9" w:themeFill="accent6" w:themeFillTint="33"/>
          </w:tcPr>
          <w:p w14:paraId="768D49D6" w14:textId="77777777" w:rsidR="00F45EE2" w:rsidRPr="00E6164A" w:rsidRDefault="00F45EE2" w:rsidP="0023208D">
            <w:pPr>
              <w:tabs>
                <w:tab w:val="left" w:pos="4940"/>
              </w:tabs>
              <w:jc w:val="lowKashida"/>
              <w:rPr>
                <w:rFonts w:ascii="Simplified Arabic" w:hAnsi="Simplified Arabic" w:cs="Simplified Arabic"/>
                <w:b/>
                <w:bCs/>
                <w:rtl/>
              </w:rPr>
            </w:pPr>
            <w:r w:rsidRPr="00E6164A">
              <w:rPr>
                <w:rFonts w:ascii="Simplified Arabic" w:hAnsi="Simplified Arabic" w:cs="Simplified Arabic"/>
                <w:b/>
                <w:bCs/>
                <w:rtl/>
              </w:rPr>
              <w:t>4</w:t>
            </w:r>
          </w:p>
        </w:tc>
        <w:tc>
          <w:tcPr>
            <w:tcW w:w="4820" w:type="dxa"/>
          </w:tcPr>
          <w:p w14:paraId="255698BF" w14:textId="51470E7F" w:rsidR="00F45EE2" w:rsidRPr="00E6164A" w:rsidRDefault="00F45EE2" w:rsidP="0023208D">
            <w:pPr>
              <w:tabs>
                <w:tab w:val="left" w:pos="4940"/>
              </w:tabs>
              <w:jc w:val="lowKashida"/>
              <w:rPr>
                <w:rFonts w:ascii="Simplified Arabic" w:hAnsi="Simplified Arabic" w:cs="Simplified Arabic"/>
                <w:b/>
                <w:bCs/>
                <w:rtl/>
              </w:rPr>
            </w:pPr>
            <w:r>
              <w:rPr>
                <w:rFonts w:ascii="Simplified Arabic" w:hAnsi="Simplified Arabic" w:cs="Simplified Arabic" w:hint="cs"/>
                <w:b/>
                <w:bCs/>
                <w:rtl/>
              </w:rPr>
              <w:t xml:space="preserve">تفادي المخاطر  </w:t>
            </w:r>
          </w:p>
        </w:tc>
        <w:tc>
          <w:tcPr>
            <w:tcW w:w="2125" w:type="dxa"/>
          </w:tcPr>
          <w:p w14:paraId="062E9090" w14:textId="7F4C78F7" w:rsidR="00F45EE2" w:rsidRPr="00E6164A" w:rsidRDefault="00BD12C5" w:rsidP="0023208D">
            <w:pPr>
              <w:tabs>
                <w:tab w:val="left" w:pos="4940"/>
              </w:tabs>
              <w:jc w:val="center"/>
              <w:rPr>
                <w:rFonts w:ascii="Simplified Arabic" w:hAnsi="Simplified Arabic" w:cs="Simplified Arabic"/>
                <w:b/>
                <w:bCs/>
                <w:rtl/>
              </w:rPr>
            </w:pPr>
            <w:r>
              <w:rPr>
                <w:rFonts w:ascii="Simplified Arabic" w:hAnsi="Simplified Arabic" w:cs="Simplified Arabic"/>
                <w:b/>
                <w:bCs/>
              </w:rPr>
              <w:t>.</w:t>
            </w:r>
            <w:r w:rsidR="00F45EE2">
              <w:rPr>
                <w:rFonts w:ascii="Simplified Arabic" w:hAnsi="Simplified Arabic" w:cs="Simplified Arabic"/>
                <w:b/>
                <w:bCs/>
              </w:rPr>
              <w:t>90</w:t>
            </w:r>
          </w:p>
        </w:tc>
      </w:tr>
      <w:tr w:rsidR="00F45EE2" w:rsidRPr="00E6164A" w14:paraId="5BE3CA0C" w14:textId="77777777" w:rsidTr="00F45EE2">
        <w:trPr>
          <w:jc w:val="center"/>
        </w:trPr>
        <w:tc>
          <w:tcPr>
            <w:tcW w:w="5413" w:type="dxa"/>
            <w:gridSpan w:val="2"/>
            <w:shd w:val="clear" w:color="auto" w:fill="E2EFD9" w:themeFill="accent6" w:themeFillTint="33"/>
          </w:tcPr>
          <w:p w14:paraId="622C3391" w14:textId="77777777" w:rsidR="00F45EE2" w:rsidRPr="00E6164A" w:rsidRDefault="00F45EE2" w:rsidP="0023208D">
            <w:pPr>
              <w:tabs>
                <w:tab w:val="left" w:pos="4940"/>
              </w:tabs>
              <w:jc w:val="lowKashida"/>
              <w:rPr>
                <w:rFonts w:ascii="Simplified Arabic" w:hAnsi="Simplified Arabic" w:cs="Simplified Arabic"/>
                <w:b/>
                <w:bCs/>
                <w:rtl/>
              </w:rPr>
            </w:pPr>
            <w:r w:rsidRPr="00E6164A">
              <w:rPr>
                <w:rFonts w:ascii="Simplified Arabic" w:hAnsi="Simplified Arabic" w:cs="Simplified Arabic"/>
                <w:b/>
                <w:bCs/>
                <w:rtl/>
              </w:rPr>
              <w:t xml:space="preserve">الثبات الكلي للمقياس </w:t>
            </w:r>
          </w:p>
        </w:tc>
        <w:tc>
          <w:tcPr>
            <w:tcW w:w="2125" w:type="dxa"/>
            <w:vAlign w:val="center"/>
          </w:tcPr>
          <w:p w14:paraId="54C31AB1" w14:textId="33C99BC9" w:rsidR="00F45EE2" w:rsidRPr="00E6164A" w:rsidRDefault="00BD12C5" w:rsidP="0023208D">
            <w:pPr>
              <w:tabs>
                <w:tab w:val="left" w:pos="4940"/>
              </w:tabs>
              <w:jc w:val="center"/>
              <w:rPr>
                <w:rFonts w:ascii="Simplified Arabic" w:hAnsi="Simplified Arabic" w:cs="Simplified Arabic"/>
              </w:rPr>
            </w:pPr>
            <w:r>
              <w:rPr>
                <w:rFonts w:ascii="Simplified Arabic" w:hAnsi="Simplified Arabic" w:cs="Simplified Arabic"/>
                <w:b/>
                <w:bCs/>
              </w:rPr>
              <w:t>.</w:t>
            </w:r>
            <w:r w:rsidR="00F45EE2">
              <w:rPr>
                <w:rFonts w:ascii="Simplified Arabic" w:hAnsi="Simplified Arabic" w:cs="Simplified Arabic"/>
                <w:b/>
                <w:bCs/>
              </w:rPr>
              <w:t>97</w:t>
            </w:r>
          </w:p>
        </w:tc>
      </w:tr>
    </w:tbl>
    <w:p w14:paraId="741329CA" w14:textId="5EB37851" w:rsidR="00F45EE2" w:rsidRPr="00BD12C5" w:rsidRDefault="00BD12C5" w:rsidP="00BD12C5">
      <w:pPr>
        <w:tabs>
          <w:tab w:val="left" w:pos="2622"/>
        </w:tabs>
        <w:spacing w:line="276" w:lineRule="auto"/>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من خلال بيانات الجدول (10.3) تم التحقق من ثبات جميع مجالات الدراسة؛ حصلت جميعها على قيم أعلى من النسبة المطلوبة والمقررة </w:t>
      </w:r>
      <w:proofErr w:type="gramStart"/>
      <w:r>
        <w:rPr>
          <w:rFonts w:ascii="Sakkal Majalla" w:hAnsi="Sakkal Majalla" w:cs="Sakkal Majalla" w:hint="cs"/>
          <w:sz w:val="32"/>
          <w:szCs w:val="32"/>
          <w:rtl/>
        </w:rPr>
        <w:t>ب</w:t>
      </w:r>
      <w:r>
        <w:rPr>
          <w:rFonts w:ascii="Sakkal Majalla" w:hAnsi="Sakkal Majalla" w:cs="Sakkal Majalla"/>
          <w:sz w:val="32"/>
          <w:szCs w:val="32"/>
        </w:rPr>
        <w:t xml:space="preserve">0.70 </w:t>
      </w:r>
      <w:r>
        <w:rPr>
          <w:rFonts w:ascii="Sakkal Majalla" w:hAnsi="Sakkal Majalla" w:cs="Sakkal Majalla" w:hint="cs"/>
          <w:sz w:val="32"/>
          <w:szCs w:val="32"/>
          <w:rtl/>
        </w:rPr>
        <w:t xml:space="preserve"> بواقع</w:t>
      </w:r>
      <w:proofErr w:type="gramEnd"/>
      <w:r>
        <w:rPr>
          <w:rFonts w:ascii="Sakkal Majalla" w:hAnsi="Sakkal Majalla" w:cs="Sakkal Majalla" w:hint="cs"/>
          <w:sz w:val="32"/>
          <w:szCs w:val="32"/>
          <w:rtl/>
        </w:rPr>
        <w:t xml:space="preserve">  </w:t>
      </w:r>
      <w:r>
        <w:rPr>
          <w:rFonts w:ascii="Sakkal Majalla" w:hAnsi="Sakkal Majalla" w:cs="Sakkal Majalla"/>
          <w:sz w:val="32"/>
          <w:szCs w:val="32"/>
        </w:rPr>
        <w:t>0.95</w:t>
      </w:r>
      <w:r>
        <w:rPr>
          <w:rFonts w:ascii="Sakkal Majalla" w:hAnsi="Sakkal Majalla" w:cs="Sakkal Majalla" w:hint="cs"/>
          <w:sz w:val="32"/>
          <w:szCs w:val="32"/>
          <w:rtl/>
        </w:rPr>
        <w:t xml:space="preserve"> لمجال بنية تكنولوجيا </w:t>
      </w:r>
      <w:r>
        <w:rPr>
          <w:rFonts w:ascii="Sakkal Majalla" w:hAnsi="Sakkal Majalla" w:cs="Sakkal Majalla" w:hint="cs"/>
          <w:sz w:val="32"/>
          <w:szCs w:val="32"/>
          <w:rtl/>
        </w:rPr>
        <w:lastRenderedPageBreak/>
        <w:t xml:space="preserve">المعلومات، و </w:t>
      </w:r>
      <w:r>
        <w:rPr>
          <w:rFonts w:ascii="Sakkal Majalla" w:hAnsi="Sakkal Majalla" w:cs="Sakkal Majalla"/>
          <w:sz w:val="32"/>
          <w:szCs w:val="32"/>
        </w:rPr>
        <w:t>0.86</w:t>
      </w:r>
      <w:r>
        <w:rPr>
          <w:rFonts w:ascii="Sakkal Majalla" w:hAnsi="Sakkal Majalla" w:cs="Sakkal Majalla" w:hint="cs"/>
          <w:sz w:val="32"/>
          <w:szCs w:val="32"/>
          <w:rtl/>
        </w:rPr>
        <w:t xml:space="preserve"> بمجال التطبيقات والبرمجيات، و </w:t>
      </w:r>
      <w:r>
        <w:rPr>
          <w:rFonts w:ascii="Sakkal Majalla" w:hAnsi="Sakkal Majalla" w:cs="Sakkal Majalla"/>
          <w:sz w:val="32"/>
          <w:szCs w:val="32"/>
        </w:rPr>
        <w:t>0.93</w:t>
      </w:r>
      <w:r>
        <w:rPr>
          <w:rFonts w:ascii="Sakkal Majalla" w:hAnsi="Sakkal Majalla" w:cs="Sakkal Majalla" w:hint="cs"/>
          <w:sz w:val="32"/>
          <w:szCs w:val="32"/>
          <w:rtl/>
        </w:rPr>
        <w:t xml:space="preserve"> لمجال الممارسات الرقمية، و </w:t>
      </w:r>
      <w:r>
        <w:rPr>
          <w:rFonts w:ascii="Sakkal Majalla" w:hAnsi="Sakkal Majalla" w:cs="Sakkal Majalla"/>
          <w:sz w:val="32"/>
          <w:szCs w:val="32"/>
        </w:rPr>
        <w:t>0.90</w:t>
      </w:r>
      <w:r>
        <w:rPr>
          <w:rFonts w:ascii="Sakkal Majalla" w:hAnsi="Sakkal Majalla" w:cs="Sakkal Majalla" w:hint="cs"/>
          <w:sz w:val="32"/>
          <w:szCs w:val="32"/>
          <w:rtl/>
        </w:rPr>
        <w:t xml:space="preserve"> لمجال تفادي المخاطر، و </w:t>
      </w:r>
      <w:r>
        <w:rPr>
          <w:rFonts w:ascii="Sakkal Majalla" w:hAnsi="Sakkal Majalla" w:cs="Sakkal Majalla"/>
          <w:sz w:val="32"/>
          <w:szCs w:val="32"/>
        </w:rPr>
        <w:t>0.97</w:t>
      </w:r>
      <w:r>
        <w:rPr>
          <w:rFonts w:ascii="Sakkal Majalla" w:hAnsi="Sakkal Majalla" w:cs="Sakkal Majalla" w:hint="cs"/>
          <w:sz w:val="32"/>
          <w:szCs w:val="32"/>
          <w:rtl/>
        </w:rPr>
        <w:t xml:space="preserve"> للمقياس ككل، وجميع  القيم السابقة تمنح النتائج التي سوف تتوصل إليها الدراسة موثوقية كبيرة. </w:t>
      </w:r>
    </w:p>
    <w:p w14:paraId="6875197E" w14:textId="0D029E78" w:rsidR="00E54EEA" w:rsidRDefault="00407DAE" w:rsidP="0009639D">
      <w:pPr>
        <w:ind w:left="83"/>
        <w:rPr>
          <w:rFonts w:ascii="Sakkal Majalla" w:hAnsi="Sakkal Majalla" w:cs="Sakkal Majalla"/>
          <w:sz w:val="32"/>
          <w:szCs w:val="32"/>
          <w:rtl/>
        </w:rPr>
      </w:pPr>
      <w:r>
        <w:rPr>
          <w:rFonts w:ascii="Sakkal Majalla" w:hAnsi="Sakkal Majalla" w:cs="Sakkal Majalla" w:hint="cs"/>
          <w:b/>
          <w:bCs/>
          <w:sz w:val="32"/>
          <w:szCs w:val="32"/>
          <w:rtl/>
        </w:rPr>
        <w:t>11</w:t>
      </w:r>
      <w:r w:rsidR="00BC1D77">
        <w:rPr>
          <w:rFonts w:ascii="Sakkal Majalla" w:hAnsi="Sakkal Majalla" w:cs="Sakkal Majalla" w:hint="cs"/>
          <w:b/>
          <w:bCs/>
          <w:sz w:val="32"/>
          <w:szCs w:val="32"/>
          <w:rtl/>
        </w:rPr>
        <w:t>.3</w:t>
      </w:r>
      <w:r w:rsidR="00E54EEA" w:rsidRPr="00E54EEA">
        <w:rPr>
          <w:rFonts w:ascii="Sakkal Majalla" w:hAnsi="Sakkal Majalla" w:cs="Sakkal Majalla"/>
          <w:b/>
          <w:bCs/>
          <w:sz w:val="32"/>
          <w:szCs w:val="32"/>
          <w:rtl/>
        </w:rPr>
        <w:t xml:space="preserve"> </w:t>
      </w:r>
      <w:r w:rsidR="0009639D">
        <w:rPr>
          <w:rFonts w:ascii="Sakkal Majalla" w:hAnsi="Sakkal Majalla" w:cs="Sakkal Majalla" w:hint="cs"/>
          <w:b/>
          <w:bCs/>
          <w:sz w:val="32"/>
          <w:szCs w:val="32"/>
          <w:rtl/>
        </w:rPr>
        <w:t xml:space="preserve">الأساليب الإحصائية المستخدمة: </w:t>
      </w:r>
    </w:p>
    <w:p w14:paraId="621D8206" w14:textId="5A5DBD86" w:rsidR="00BD12C5" w:rsidRPr="00E54EEA" w:rsidRDefault="008C43B2" w:rsidP="0009639D">
      <w:pPr>
        <w:ind w:left="83"/>
        <w:rPr>
          <w:rFonts w:ascii="Sakkal Majalla" w:hAnsi="Sakkal Majalla" w:cs="Sakkal Majalla"/>
          <w:sz w:val="32"/>
          <w:szCs w:val="32"/>
          <w:rtl/>
        </w:rPr>
      </w:pPr>
      <w:r>
        <w:rPr>
          <w:rFonts w:ascii="Sakkal Majalla" w:hAnsi="Sakkal Majalla" w:cs="Sakkal Majalla" w:hint="cs"/>
          <w:sz w:val="32"/>
          <w:szCs w:val="32"/>
          <w:rtl/>
        </w:rPr>
        <w:t>تم استخدام</w:t>
      </w:r>
      <w:r w:rsidR="00BD12C5">
        <w:rPr>
          <w:rFonts w:ascii="Sakkal Majalla" w:hAnsi="Sakkal Majalla" w:cs="Sakkal Majalla" w:hint="cs"/>
          <w:sz w:val="32"/>
          <w:szCs w:val="32"/>
          <w:rtl/>
        </w:rPr>
        <w:t xml:space="preserve"> الأساليب الإحصائية التالية: </w:t>
      </w:r>
    </w:p>
    <w:p w14:paraId="6F5FE0F2" w14:textId="77777777" w:rsidR="00E54EEA" w:rsidRPr="00E54EEA" w:rsidRDefault="00E54EEA" w:rsidP="00E54EEA">
      <w:pPr>
        <w:pStyle w:val="a4"/>
        <w:numPr>
          <w:ilvl w:val="0"/>
          <w:numId w:val="15"/>
        </w:numPr>
        <w:spacing w:after="0" w:line="276" w:lineRule="auto"/>
        <w:jc w:val="lowKashida"/>
        <w:rPr>
          <w:rFonts w:ascii="Sakkal Majalla" w:hAnsi="Sakkal Majalla" w:cs="Sakkal Majalla"/>
          <w:sz w:val="32"/>
          <w:szCs w:val="32"/>
        </w:rPr>
      </w:pPr>
      <w:r w:rsidRPr="00E54EEA">
        <w:rPr>
          <w:rFonts w:ascii="Sakkal Majalla" w:hAnsi="Sakkal Majalla" w:cs="Sakkal Majalla"/>
          <w:b/>
          <w:bCs/>
          <w:sz w:val="32"/>
          <w:szCs w:val="32"/>
          <w:rtl/>
        </w:rPr>
        <w:t xml:space="preserve">المتوسط </w:t>
      </w:r>
      <w:proofErr w:type="gramStart"/>
      <w:r w:rsidRPr="00E54EEA">
        <w:rPr>
          <w:rFonts w:ascii="Sakkal Majalla" w:hAnsi="Sakkal Majalla" w:cs="Sakkal Majalla"/>
          <w:b/>
          <w:bCs/>
          <w:sz w:val="32"/>
          <w:szCs w:val="32"/>
          <w:rtl/>
        </w:rPr>
        <w:t xml:space="preserve">الحسابي </w:t>
      </w:r>
      <w:r w:rsidRPr="00E54EEA">
        <w:rPr>
          <w:rFonts w:ascii="Sakkal Majalla" w:hAnsi="Sakkal Majalla" w:cs="Sakkal Majalla"/>
          <w:b/>
          <w:bCs/>
          <w:sz w:val="32"/>
          <w:szCs w:val="32"/>
        </w:rPr>
        <w:t>:</w:t>
      </w:r>
      <w:r w:rsidRPr="00E54EEA">
        <w:rPr>
          <w:rFonts w:ascii="Sakkal Majalla" w:hAnsi="Sakkal Majalla" w:cs="Sakkal Majalla"/>
          <w:sz w:val="32"/>
          <w:szCs w:val="32"/>
        </w:rPr>
        <w:t>Mean</w:t>
      </w:r>
      <w:proofErr w:type="gramEnd"/>
      <w:r w:rsidRPr="00E54EEA">
        <w:rPr>
          <w:rFonts w:ascii="Sakkal Majalla" w:hAnsi="Sakkal Majalla" w:cs="Sakkal Majalla"/>
          <w:sz w:val="32"/>
          <w:szCs w:val="32"/>
          <w:rtl/>
        </w:rPr>
        <w:t xml:space="preserve"> لحساب مدى موافقة العينة على فقرات الاستبيان. </w:t>
      </w:r>
    </w:p>
    <w:p w14:paraId="4C458C83" w14:textId="77777777" w:rsidR="00E54EEA" w:rsidRPr="00E54EEA" w:rsidRDefault="00E54EEA" w:rsidP="00E54EEA">
      <w:pPr>
        <w:pStyle w:val="a4"/>
        <w:numPr>
          <w:ilvl w:val="0"/>
          <w:numId w:val="15"/>
        </w:numPr>
        <w:spacing w:after="0" w:line="276" w:lineRule="auto"/>
        <w:jc w:val="lowKashida"/>
        <w:rPr>
          <w:rFonts w:ascii="Sakkal Majalla" w:hAnsi="Sakkal Majalla" w:cs="Sakkal Majalla"/>
          <w:sz w:val="32"/>
          <w:szCs w:val="32"/>
        </w:rPr>
      </w:pPr>
      <w:r w:rsidRPr="00E54EEA">
        <w:rPr>
          <w:rFonts w:ascii="Sakkal Majalla" w:hAnsi="Sakkal Majalla" w:cs="Sakkal Majalla"/>
          <w:b/>
          <w:bCs/>
          <w:sz w:val="32"/>
          <w:szCs w:val="32"/>
          <w:rtl/>
        </w:rPr>
        <w:t xml:space="preserve">الانحرافات </w:t>
      </w:r>
      <w:proofErr w:type="gramStart"/>
      <w:r w:rsidRPr="00E54EEA">
        <w:rPr>
          <w:rFonts w:ascii="Sakkal Majalla" w:hAnsi="Sakkal Majalla" w:cs="Sakkal Majalla"/>
          <w:b/>
          <w:bCs/>
          <w:sz w:val="32"/>
          <w:szCs w:val="32"/>
          <w:rtl/>
        </w:rPr>
        <w:t>المعيارية</w:t>
      </w:r>
      <w:proofErr w:type="spellStart"/>
      <w:r w:rsidRPr="00E54EEA">
        <w:rPr>
          <w:rFonts w:ascii="Sakkal Majalla" w:hAnsi="Sakkal Majalla" w:cs="Sakkal Majalla"/>
          <w:sz w:val="32"/>
          <w:szCs w:val="32"/>
        </w:rPr>
        <w:t>Std.Deviation</w:t>
      </w:r>
      <w:proofErr w:type="spellEnd"/>
      <w:r w:rsidRPr="00E54EEA">
        <w:rPr>
          <w:rFonts w:ascii="Sakkal Majalla" w:hAnsi="Sakkal Majalla" w:cs="Sakkal Majalla"/>
          <w:sz w:val="32"/>
          <w:szCs w:val="32"/>
        </w:rPr>
        <w:t xml:space="preserve"> </w:t>
      </w:r>
      <w:r w:rsidRPr="00E54EEA">
        <w:rPr>
          <w:rFonts w:ascii="Sakkal Majalla" w:hAnsi="Sakkal Majalla" w:cs="Sakkal Majalla"/>
          <w:sz w:val="32"/>
          <w:szCs w:val="32"/>
          <w:rtl/>
        </w:rPr>
        <w:t>:</w:t>
      </w:r>
      <w:proofErr w:type="gramEnd"/>
      <w:r w:rsidRPr="00E54EEA">
        <w:rPr>
          <w:rFonts w:ascii="Sakkal Majalla" w:hAnsi="Sakkal Majalla" w:cs="Sakkal Majalla"/>
          <w:sz w:val="32"/>
          <w:szCs w:val="32"/>
          <w:rtl/>
        </w:rPr>
        <w:t xml:space="preserve"> لمعرفة مدى تركز إجابات العينة. </w:t>
      </w:r>
    </w:p>
    <w:p w14:paraId="232C6D4F" w14:textId="77777777" w:rsidR="00E54EEA" w:rsidRPr="00E54EEA" w:rsidRDefault="00E54EEA" w:rsidP="00E54EEA">
      <w:pPr>
        <w:pStyle w:val="a4"/>
        <w:numPr>
          <w:ilvl w:val="0"/>
          <w:numId w:val="15"/>
        </w:numPr>
        <w:spacing w:after="0" w:line="276" w:lineRule="auto"/>
        <w:jc w:val="lowKashida"/>
        <w:rPr>
          <w:rFonts w:ascii="Sakkal Majalla" w:hAnsi="Sakkal Majalla" w:cs="Sakkal Majalla"/>
          <w:sz w:val="32"/>
          <w:szCs w:val="32"/>
        </w:rPr>
      </w:pPr>
      <w:r w:rsidRPr="00E54EEA">
        <w:rPr>
          <w:rFonts w:ascii="Sakkal Majalla" w:hAnsi="Sakkal Majalla" w:cs="Sakkal Majalla"/>
          <w:b/>
          <w:bCs/>
          <w:sz w:val="32"/>
          <w:szCs w:val="32"/>
          <w:rtl/>
        </w:rPr>
        <w:t xml:space="preserve">معامل </w:t>
      </w:r>
      <w:proofErr w:type="gramStart"/>
      <w:r w:rsidRPr="00E54EEA">
        <w:rPr>
          <w:rFonts w:ascii="Sakkal Majalla" w:hAnsi="Sakkal Majalla" w:cs="Sakkal Majalla"/>
          <w:b/>
          <w:bCs/>
          <w:sz w:val="32"/>
          <w:szCs w:val="32"/>
          <w:rtl/>
        </w:rPr>
        <w:t>بيرسون</w:t>
      </w:r>
      <w:r w:rsidRPr="00E54EEA">
        <w:rPr>
          <w:rFonts w:ascii="Sakkal Majalla" w:hAnsi="Sakkal Majalla" w:cs="Sakkal Majalla"/>
          <w:sz w:val="32"/>
          <w:szCs w:val="32"/>
        </w:rPr>
        <w:t xml:space="preserve"> :Pearson</w:t>
      </w:r>
      <w:proofErr w:type="gramEnd"/>
      <w:r w:rsidRPr="00E54EEA">
        <w:rPr>
          <w:rFonts w:ascii="Sakkal Majalla" w:hAnsi="Sakkal Majalla" w:cs="Sakkal Majalla"/>
          <w:sz w:val="32"/>
          <w:szCs w:val="32"/>
        </w:rPr>
        <w:t xml:space="preserve"> Correlation </w:t>
      </w:r>
      <w:r w:rsidRPr="00E54EEA">
        <w:rPr>
          <w:rFonts w:ascii="Sakkal Majalla" w:hAnsi="Sakkal Majalla" w:cs="Sakkal Majalla"/>
          <w:sz w:val="32"/>
          <w:szCs w:val="32"/>
          <w:rtl/>
        </w:rPr>
        <w:t xml:space="preserve">لحساب الاتساق الداخلي بين عبارات الاستبيان مع الدرجة الكلية لها.  </w:t>
      </w:r>
    </w:p>
    <w:p w14:paraId="7A6A42DE" w14:textId="77777777" w:rsidR="00E54EEA" w:rsidRPr="00E54EEA" w:rsidRDefault="00E54EEA" w:rsidP="00E54EEA">
      <w:pPr>
        <w:pStyle w:val="a4"/>
        <w:numPr>
          <w:ilvl w:val="0"/>
          <w:numId w:val="15"/>
        </w:numPr>
        <w:spacing w:after="0" w:line="276" w:lineRule="auto"/>
        <w:jc w:val="lowKashida"/>
        <w:rPr>
          <w:rFonts w:ascii="Sakkal Majalla" w:hAnsi="Sakkal Majalla" w:cs="Sakkal Majalla"/>
          <w:sz w:val="32"/>
          <w:szCs w:val="32"/>
        </w:rPr>
      </w:pPr>
      <w:r w:rsidRPr="00E54EEA">
        <w:rPr>
          <w:rFonts w:ascii="Sakkal Majalla" w:hAnsi="Sakkal Majalla" w:cs="Sakkal Majalla"/>
          <w:b/>
          <w:bCs/>
          <w:sz w:val="32"/>
          <w:szCs w:val="32"/>
          <w:rtl/>
        </w:rPr>
        <w:t xml:space="preserve">معامل الثبات ألفا </w:t>
      </w:r>
      <w:proofErr w:type="spellStart"/>
      <w:proofErr w:type="gramStart"/>
      <w:r w:rsidRPr="00E54EEA">
        <w:rPr>
          <w:rFonts w:ascii="Sakkal Majalla" w:hAnsi="Sakkal Majalla" w:cs="Sakkal Majalla"/>
          <w:b/>
          <w:bCs/>
          <w:sz w:val="32"/>
          <w:szCs w:val="32"/>
          <w:rtl/>
        </w:rPr>
        <w:t>كرونباخ</w:t>
      </w:r>
      <w:bookmarkStart w:id="4" w:name="_Hlk128566254"/>
      <w:proofErr w:type="spellEnd"/>
      <w:r w:rsidRPr="00E54EEA">
        <w:rPr>
          <w:rFonts w:ascii="Sakkal Majalla" w:hAnsi="Sakkal Majalla" w:cs="Sakkal Majalla"/>
          <w:b/>
          <w:bCs/>
          <w:color w:val="264A60"/>
          <w:sz w:val="32"/>
          <w:szCs w:val="32"/>
        </w:rPr>
        <w:t xml:space="preserve"> </w:t>
      </w:r>
      <w:r w:rsidRPr="00E54EEA">
        <w:rPr>
          <w:rFonts w:ascii="Sakkal Majalla" w:hAnsi="Sakkal Majalla" w:cs="Sakkal Majalla"/>
          <w:sz w:val="32"/>
          <w:szCs w:val="32"/>
        </w:rPr>
        <w:t>:Cronbach's</w:t>
      </w:r>
      <w:proofErr w:type="gramEnd"/>
      <w:r w:rsidRPr="00E54EEA">
        <w:rPr>
          <w:rFonts w:ascii="Sakkal Majalla" w:hAnsi="Sakkal Majalla" w:cs="Sakkal Majalla"/>
          <w:sz w:val="32"/>
          <w:szCs w:val="32"/>
        </w:rPr>
        <w:t xml:space="preserve"> Alpha</w:t>
      </w:r>
      <w:bookmarkEnd w:id="4"/>
      <w:r w:rsidRPr="00E54EEA">
        <w:rPr>
          <w:rFonts w:ascii="Sakkal Majalla" w:hAnsi="Sakkal Majalla" w:cs="Sakkal Majalla"/>
          <w:sz w:val="32"/>
          <w:szCs w:val="32"/>
        </w:rPr>
        <w:t xml:space="preserve"> </w:t>
      </w:r>
      <w:r w:rsidRPr="00E54EEA">
        <w:rPr>
          <w:rFonts w:ascii="Sakkal Majalla" w:hAnsi="Sakkal Majalla" w:cs="Sakkal Majalla"/>
          <w:sz w:val="32"/>
          <w:szCs w:val="32"/>
          <w:rtl/>
        </w:rPr>
        <w:t xml:space="preserve">لقياس ثبات الاستبيان. </w:t>
      </w:r>
    </w:p>
    <w:p w14:paraId="59943050" w14:textId="275E2984" w:rsidR="00E54EEA" w:rsidRPr="00BC1D77" w:rsidRDefault="00E54EEA" w:rsidP="00BC1D77">
      <w:pPr>
        <w:pStyle w:val="a8"/>
        <w:numPr>
          <w:ilvl w:val="0"/>
          <w:numId w:val="15"/>
        </w:numPr>
        <w:rPr>
          <w:rFonts w:ascii="Sakkal Majalla" w:hAnsi="Sakkal Majalla" w:cs="Sakkal Majalla"/>
          <w:color w:val="FF0000"/>
          <w:sz w:val="32"/>
          <w:szCs w:val="32"/>
        </w:rPr>
      </w:pPr>
      <w:r w:rsidRPr="00BC1D77">
        <w:rPr>
          <w:rFonts w:ascii="Sakkal Majalla" w:hAnsi="Sakkal Majalla" w:cs="Sakkal Majalla"/>
          <w:b/>
          <w:bCs/>
          <w:sz w:val="32"/>
          <w:szCs w:val="32"/>
          <w:rtl/>
        </w:rPr>
        <w:t xml:space="preserve">معامل الانحدار الخطي </w:t>
      </w:r>
      <w:r w:rsidR="0009639D" w:rsidRPr="00BC1D77">
        <w:rPr>
          <w:rFonts w:ascii="Sakkal Majalla" w:hAnsi="Sakkal Majalla" w:cs="Sakkal Majalla"/>
          <w:b/>
          <w:bCs/>
          <w:sz w:val="32"/>
          <w:szCs w:val="32"/>
          <w:rtl/>
        </w:rPr>
        <w:t>المتعدد:</w:t>
      </w:r>
      <w:r w:rsidRPr="00BC1D77">
        <w:rPr>
          <w:rFonts w:ascii="Sakkal Majalla" w:hAnsi="Sakkal Majalla" w:cs="Sakkal Majalla"/>
          <w:sz w:val="32"/>
          <w:szCs w:val="32"/>
          <w:rtl/>
        </w:rPr>
        <w:t xml:space="preserve"> </w:t>
      </w:r>
      <w:r w:rsidR="0009639D" w:rsidRPr="00BC1D77">
        <w:rPr>
          <w:rFonts w:ascii="Sakkal Majalla" w:hAnsi="Sakkal Majalla" w:cs="Sakkal Majalla"/>
          <w:sz w:val="32"/>
          <w:szCs w:val="32"/>
          <w:rtl/>
        </w:rPr>
        <w:t>ة</w:t>
      </w:r>
      <w:r w:rsidR="0009639D" w:rsidRPr="00BC1D77">
        <w:rPr>
          <w:rFonts w:ascii="Sakkal Majalla" w:hAnsi="Sakkal Majalla" w:cs="Sakkal Majalla"/>
          <w:sz w:val="32"/>
          <w:szCs w:val="32"/>
        </w:rPr>
        <w:t>Multiple</w:t>
      </w:r>
      <w:r w:rsidRPr="00BC1D77">
        <w:rPr>
          <w:rFonts w:ascii="Sakkal Majalla" w:hAnsi="Sakkal Majalla" w:cs="Sakkal Majalla"/>
          <w:sz w:val="32"/>
          <w:szCs w:val="32"/>
        </w:rPr>
        <w:t xml:space="preserve"> Linear </w:t>
      </w:r>
      <w:proofErr w:type="gramStart"/>
      <w:r w:rsidRPr="00BC1D77">
        <w:rPr>
          <w:rFonts w:ascii="Sakkal Majalla" w:hAnsi="Sakkal Majalla" w:cs="Sakkal Majalla"/>
          <w:sz w:val="32"/>
          <w:szCs w:val="32"/>
        </w:rPr>
        <w:t xml:space="preserve">Regression </w:t>
      </w:r>
      <w:r w:rsidRPr="00BC1D77">
        <w:rPr>
          <w:rFonts w:ascii="Sakkal Majalla" w:hAnsi="Sakkal Majalla" w:cs="Sakkal Majalla"/>
          <w:sz w:val="32"/>
          <w:szCs w:val="32"/>
          <w:rtl/>
        </w:rPr>
        <w:t>:</w:t>
      </w:r>
      <w:proofErr w:type="gramEnd"/>
      <w:r w:rsidRPr="00BC1D77">
        <w:rPr>
          <w:rFonts w:ascii="Sakkal Majalla" w:hAnsi="Sakkal Majalla" w:cs="Sakkal Majalla"/>
          <w:sz w:val="32"/>
          <w:szCs w:val="32"/>
          <w:rtl/>
        </w:rPr>
        <w:t xml:space="preserve"> معامل الانحدار الخطي ا</w:t>
      </w:r>
      <w:r w:rsidR="00BC1D77">
        <w:rPr>
          <w:rFonts w:ascii="Sakkal Majalla" w:hAnsi="Sakkal Majalla" w:cs="Sakkal Majalla" w:hint="cs"/>
          <w:sz w:val="32"/>
          <w:szCs w:val="32"/>
          <w:rtl/>
        </w:rPr>
        <w:t>لمتعدد</w:t>
      </w:r>
      <w:r w:rsidRPr="00BC1D77">
        <w:rPr>
          <w:rFonts w:ascii="Sakkal Majalla" w:hAnsi="Sakkal Majalla" w:cs="Sakkal Majalla"/>
          <w:sz w:val="32"/>
          <w:szCs w:val="32"/>
          <w:rtl/>
        </w:rPr>
        <w:t xml:space="preserve"> وذلك لحساب تأثير التحول الرقمي على </w:t>
      </w:r>
      <w:r w:rsidR="00BC1D77">
        <w:rPr>
          <w:rFonts w:ascii="Sakkal Majalla" w:hAnsi="Sakkal Majalla" w:cs="Sakkal Majalla" w:hint="cs"/>
          <w:sz w:val="32"/>
          <w:szCs w:val="32"/>
          <w:rtl/>
        </w:rPr>
        <w:t>تفادي المخاطر</w:t>
      </w:r>
      <w:r w:rsidRPr="00BC1D77">
        <w:rPr>
          <w:rFonts w:ascii="Sakkal Majalla" w:hAnsi="Sakkal Majalla" w:cs="Sakkal Majalla"/>
          <w:color w:val="FF0000"/>
          <w:sz w:val="32"/>
          <w:szCs w:val="32"/>
          <w:rtl/>
        </w:rPr>
        <w:t xml:space="preserve"> </w:t>
      </w:r>
    </w:p>
    <w:p w14:paraId="250E5C09" w14:textId="32A06335" w:rsidR="00BD12C5" w:rsidRPr="00407DAE" w:rsidRDefault="00E54EEA" w:rsidP="00E54EEA">
      <w:pPr>
        <w:pStyle w:val="a4"/>
        <w:numPr>
          <w:ilvl w:val="0"/>
          <w:numId w:val="15"/>
        </w:numPr>
        <w:spacing w:after="0" w:line="276" w:lineRule="auto"/>
        <w:jc w:val="lowKashida"/>
        <w:rPr>
          <w:rFonts w:ascii="Sakkal Majalla" w:hAnsi="Sakkal Majalla" w:cs="Sakkal Majalla"/>
          <w:color w:val="FF0000"/>
          <w:sz w:val="32"/>
          <w:szCs w:val="32"/>
        </w:rPr>
      </w:pPr>
      <w:r w:rsidRPr="00E54EEA">
        <w:rPr>
          <w:rFonts w:ascii="Sakkal Majalla" w:hAnsi="Sakkal Majalla" w:cs="Sakkal Majalla"/>
          <w:b/>
          <w:bCs/>
          <w:sz w:val="32"/>
          <w:szCs w:val="32"/>
          <w:rtl/>
        </w:rPr>
        <w:t xml:space="preserve">اختبار التباين الأحادي </w:t>
      </w:r>
      <w:r w:rsidRPr="00E54EEA">
        <w:rPr>
          <w:rFonts w:ascii="Sakkal Majalla" w:hAnsi="Sakkal Majalla" w:cs="Sakkal Majalla"/>
          <w:b/>
          <w:bCs/>
          <w:sz w:val="32"/>
          <w:szCs w:val="32"/>
          <w:lang w:val="en-GB"/>
        </w:rPr>
        <w:t>ONE way ANOV</w:t>
      </w:r>
      <w:r w:rsidRPr="00E54EEA">
        <w:rPr>
          <w:rFonts w:ascii="Sakkal Majalla" w:hAnsi="Sakkal Majalla" w:cs="Sakkal Majalla"/>
          <w:b/>
          <w:bCs/>
          <w:sz w:val="32"/>
          <w:szCs w:val="32"/>
          <w:rtl/>
          <w:lang w:val="en-GB" w:bidi="ar-YE"/>
        </w:rPr>
        <w:t xml:space="preserve">: </w:t>
      </w:r>
      <w:r w:rsidRPr="00E54EEA">
        <w:rPr>
          <w:rFonts w:ascii="Sakkal Majalla" w:hAnsi="Sakkal Majalla" w:cs="Sakkal Majalla"/>
          <w:sz w:val="32"/>
          <w:szCs w:val="32"/>
          <w:rtl/>
          <w:lang w:val="en-GB" w:bidi="ar-YE"/>
        </w:rPr>
        <w:t>لغرض التحقق من الفروق الإحصائية التي تعزى للمتغيرات الشخصية للعينة.</w:t>
      </w:r>
    </w:p>
    <w:p w14:paraId="0E2C5FBD" w14:textId="34E7BBDF" w:rsidR="00407DAE" w:rsidRDefault="00407DAE" w:rsidP="00E54EEA">
      <w:pPr>
        <w:pStyle w:val="a4"/>
        <w:numPr>
          <w:ilvl w:val="0"/>
          <w:numId w:val="15"/>
        </w:numPr>
        <w:spacing w:after="0" w:line="276" w:lineRule="auto"/>
        <w:jc w:val="lowKashida"/>
        <w:rPr>
          <w:rFonts w:ascii="Sakkal Majalla" w:hAnsi="Sakkal Majalla" w:cs="Sakkal Majalla"/>
          <w:color w:val="FF0000"/>
          <w:sz w:val="32"/>
          <w:szCs w:val="32"/>
        </w:rPr>
      </w:pPr>
      <w:r>
        <w:rPr>
          <w:rFonts w:ascii="Sakkal Majalla" w:hAnsi="Sakkal Majalla" w:cs="Sakkal Majalla" w:hint="cs"/>
          <w:b/>
          <w:bCs/>
          <w:sz w:val="32"/>
          <w:szCs w:val="32"/>
          <w:rtl/>
        </w:rPr>
        <w:t xml:space="preserve">اختبار تي </w:t>
      </w:r>
      <w:r>
        <w:rPr>
          <w:rFonts w:ascii="Sakkal Majalla" w:hAnsi="Sakkal Majalla" w:cs="Sakkal Majalla"/>
          <w:b/>
          <w:bCs/>
          <w:sz w:val="32"/>
          <w:szCs w:val="32"/>
        </w:rPr>
        <w:t>T-</w:t>
      </w:r>
      <w:r w:rsidRPr="00407DAE">
        <w:rPr>
          <w:rFonts w:ascii="Sakkal Majalla" w:hAnsi="Sakkal Majalla" w:cs="Sakkal Majalla"/>
          <w:sz w:val="32"/>
          <w:szCs w:val="32"/>
          <w:lang w:val="en-GB" w:bidi="ar-YE"/>
        </w:rPr>
        <w:t>Test</w:t>
      </w:r>
      <w:r>
        <w:rPr>
          <w:rFonts w:ascii="Sakkal Majalla" w:hAnsi="Sakkal Majalla" w:cs="Sakkal Majalla" w:hint="cs"/>
          <w:color w:val="FF0000"/>
          <w:sz w:val="32"/>
          <w:szCs w:val="32"/>
          <w:rtl/>
        </w:rPr>
        <w:t xml:space="preserve">: </w:t>
      </w:r>
      <w:r w:rsidRPr="00407DAE">
        <w:rPr>
          <w:rFonts w:ascii="Sakkal Majalla" w:hAnsi="Sakkal Majalla" w:cs="Sakkal Majalla" w:hint="cs"/>
          <w:sz w:val="32"/>
          <w:szCs w:val="32"/>
          <w:rtl/>
          <w:lang w:val="en-GB" w:bidi="ar-YE"/>
        </w:rPr>
        <w:t>لحساب الفروق التي تعزى لمتغير النوع.</w:t>
      </w:r>
      <w:r>
        <w:rPr>
          <w:rFonts w:ascii="Sakkal Majalla" w:hAnsi="Sakkal Majalla" w:cs="Sakkal Majalla" w:hint="cs"/>
          <w:color w:val="FF0000"/>
          <w:sz w:val="32"/>
          <w:szCs w:val="32"/>
          <w:rtl/>
        </w:rPr>
        <w:t xml:space="preserve"> </w:t>
      </w:r>
    </w:p>
    <w:p w14:paraId="48941BCF" w14:textId="77777777" w:rsidR="008C43B2" w:rsidRDefault="00BD12C5">
      <w:pPr>
        <w:bidi w:val="0"/>
        <w:rPr>
          <w:rFonts w:ascii="Sakkal Majalla" w:hAnsi="Sakkal Majalla" w:cs="Sakkal Majalla"/>
          <w:color w:val="FF0000"/>
          <w:sz w:val="32"/>
          <w:szCs w:val="32"/>
        </w:rPr>
        <w:sectPr w:rsidR="008C43B2" w:rsidSect="008C43B2">
          <w:footerReference w:type="first" r:id="rId21"/>
          <w:type w:val="continuous"/>
          <w:pgSz w:w="11906" w:h="16838"/>
          <w:pgMar w:top="1440" w:right="1985" w:bottom="1440" w:left="1797" w:header="709" w:footer="709" w:gutter="0"/>
          <w:pgNumType w:start="27"/>
          <w:cols w:space="708"/>
          <w:titlePg/>
          <w:bidi/>
          <w:rtlGutter/>
          <w:docGrid w:linePitch="360"/>
        </w:sectPr>
      </w:pPr>
      <w:r>
        <w:rPr>
          <w:rFonts w:ascii="Sakkal Majalla" w:hAnsi="Sakkal Majalla" w:cs="Sakkal Majalla"/>
          <w:color w:val="FF0000"/>
          <w:sz w:val="32"/>
          <w:szCs w:val="32"/>
        </w:rPr>
        <w:br w:type="page"/>
      </w:r>
    </w:p>
    <w:p w14:paraId="4F31BF98" w14:textId="77777777" w:rsidR="00BD12C5" w:rsidRDefault="00BD12C5">
      <w:pPr>
        <w:bidi w:val="0"/>
        <w:rPr>
          <w:rFonts w:ascii="Sakkal Majalla" w:hAnsi="Sakkal Majalla" w:cs="Sakkal Majalla"/>
          <w:color w:val="FF0000"/>
          <w:sz w:val="32"/>
          <w:szCs w:val="32"/>
        </w:rPr>
      </w:pPr>
    </w:p>
    <w:p w14:paraId="1DD2E5B3" w14:textId="77777777" w:rsidR="00E54EEA" w:rsidRDefault="00E54EEA" w:rsidP="00BD12C5">
      <w:pPr>
        <w:pStyle w:val="a4"/>
        <w:spacing w:after="0" w:line="276" w:lineRule="auto"/>
        <w:ind w:left="1225"/>
        <w:jc w:val="lowKashida"/>
        <w:rPr>
          <w:rFonts w:ascii="Sakkal Majalla" w:hAnsi="Sakkal Majalla" w:cs="Sakkal Majalla"/>
          <w:color w:val="FF0000"/>
          <w:sz w:val="32"/>
          <w:szCs w:val="32"/>
          <w:rtl/>
        </w:rPr>
      </w:pPr>
    </w:p>
    <w:p w14:paraId="2C234C2A" w14:textId="77777777" w:rsidR="00BD12C5" w:rsidRDefault="00BD12C5" w:rsidP="00BD12C5">
      <w:pPr>
        <w:pStyle w:val="a4"/>
        <w:spacing w:after="0" w:line="276" w:lineRule="auto"/>
        <w:ind w:left="1225"/>
        <w:jc w:val="lowKashida"/>
        <w:rPr>
          <w:rFonts w:ascii="Sakkal Majalla" w:hAnsi="Sakkal Majalla" w:cs="Sakkal Majalla"/>
          <w:color w:val="FF0000"/>
          <w:sz w:val="32"/>
          <w:szCs w:val="32"/>
          <w:rtl/>
        </w:rPr>
      </w:pPr>
    </w:p>
    <w:p w14:paraId="2F0E7F07" w14:textId="77777777" w:rsidR="00BD12C5" w:rsidRDefault="00BD12C5" w:rsidP="00BD12C5">
      <w:pPr>
        <w:pStyle w:val="a4"/>
        <w:spacing w:after="0" w:line="276" w:lineRule="auto"/>
        <w:ind w:left="1225"/>
        <w:jc w:val="lowKashida"/>
        <w:rPr>
          <w:rFonts w:ascii="Sakkal Majalla" w:hAnsi="Sakkal Majalla" w:cs="Sakkal Majalla"/>
          <w:color w:val="FF0000"/>
          <w:sz w:val="32"/>
          <w:szCs w:val="32"/>
          <w:rtl/>
        </w:rPr>
      </w:pPr>
    </w:p>
    <w:p w14:paraId="65F52BD5" w14:textId="77777777" w:rsidR="00BD12C5" w:rsidRDefault="00BD12C5" w:rsidP="00BD12C5">
      <w:pPr>
        <w:pStyle w:val="a4"/>
        <w:spacing w:after="0" w:line="276" w:lineRule="auto"/>
        <w:ind w:left="1225"/>
        <w:jc w:val="lowKashida"/>
        <w:rPr>
          <w:rFonts w:ascii="Sakkal Majalla" w:hAnsi="Sakkal Majalla" w:cs="Sakkal Majalla"/>
          <w:color w:val="FF0000"/>
          <w:sz w:val="32"/>
          <w:szCs w:val="32"/>
          <w:rtl/>
        </w:rPr>
      </w:pPr>
    </w:p>
    <w:p w14:paraId="465281CC" w14:textId="77777777" w:rsidR="00BD12C5" w:rsidRDefault="00BD12C5" w:rsidP="00BD12C5">
      <w:pPr>
        <w:pStyle w:val="a4"/>
        <w:spacing w:after="0" w:line="276" w:lineRule="auto"/>
        <w:ind w:left="1225"/>
        <w:jc w:val="lowKashida"/>
        <w:rPr>
          <w:rFonts w:ascii="Sakkal Majalla" w:hAnsi="Sakkal Majalla" w:cs="Sakkal Majalla"/>
          <w:color w:val="FF0000"/>
          <w:sz w:val="32"/>
          <w:szCs w:val="32"/>
          <w:rtl/>
        </w:rPr>
      </w:pPr>
    </w:p>
    <w:p w14:paraId="48735FC1" w14:textId="77777777" w:rsidR="00BD12C5" w:rsidRDefault="00BD12C5" w:rsidP="00BD12C5">
      <w:pPr>
        <w:pStyle w:val="a4"/>
        <w:spacing w:after="0" w:line="276" w:lineRule="auto"/>
        <w:ind w:left="1225"/>
        <w:jc w:val="lowKashida"/>
        <w:rPr>
          <w:rFonts w:ascii="Sakkal Majalla" w:hAnsi="Sakkal Majalla" w:cs="Sakkal Majalla"/>
          <w:color w:val="FF0000"/>
          <w:sz w:val="32"/>
          <w:szCs w:val="32"/>
          <w:rtl/>
        </w:rPr>
      </w:pPr>
    </w:p>
    <w:p w14:paraId="1DD024C1" w14:textId="77777777" w:rsidR="00BD12C5" w:rsidRDefault="00BD12C5" w:rsidP="00BD12C5">
      <w:pPr>
        <w:pStyle w:val="a4"/>
        <w:spacing w:after="0" w:line="276" w:lineRule="auto"/>
        <w:ind w:left="1225"/>
        <w:jc w:val="lowKashida"/>
        <w:rPr>
          <w:rFonts w:ascii="Sakkal Majalla" w:hAnsi="Sakkal Majalla" w:cs="Sakkal Majalla"/>
          <w:color w:val="FF0000"/>
          <w:sz w:val="32"/>
          <w:szCs w:val="32"/>
          <w:rtl/>
        </w:rPr>
      </w:pPr>
    </w:p>
    <w:p w14:paraId="5ABFB4FA" w14:textId="77777777" w:rsidR="00BD12C5" w:rsidRDefault="00BD12C5" w:rsidP="00BD12C5">
      <w:pPr>
        <w:pStyle w:val="a4"/>
        <w:spacing w:after="0" w:line="276" w:lineRule="auto"/>
        <w:ind w:left="1225"/>
        <w:jc w:val="center"/>
        <w:rPr>
          <w:rFonts w:ascii="Sakkal Majalla" w:hAnsi="Sakkal Majalla" w:cs="Sakkal Majalla"/>
          <w:b/>
          <w:bCs/>
          <w:color w:val="000000" w:themeColor="text1"/>
          <w:sz w:val="32"/>
          <w:szCs w:val="32"/>
          <w:rtl/>
        </w:rPr>
      </w:pPr>
    </w:p>
    <w:p w14:paraId="099B7EB9" w14:textId="77777777" w:rsidR="00BD12C5" w:rsidRDefault="00BD12C5" w:rsidP="00BD12C5">
      <w:pPr>
        <w:pStyle w:val="a4"/>
        <w:spacing w:after="0" w:line="276" w:lineRule="auto"/>
        <w:ind w:left="1225"/>
        <w:jc w:val="center"/>
        <w:rPr>
          <w:rFonts w:ascii="Sakkal Majalla" w:hAnsi="Sakkal Majalla" w:cs="Sakkal Majalla"/>
          <w:b/>
          <w:bCs/>
          <w:color w:val="000000" w:themeColor="text1"/>
          <w:sz w:val="32"/>
          <w:szCs w:val="32"/>
          <w:rtl/>
        </w:rPr>
      </w:pPr>
    </w:p>
    <w:p w14:paraId="543EDB1F" w14:textId="77777777" w:rsidR="00BD12C5" w:rsidRDefault="00BD12C5" w:rsidP="00BD12C5">
      <w:pPr>
        <w:pStyle w:val="a4"/>
        <w:spacing w:after="0" w:line="276" w:lineRule="auto"/>
        <w:ind w:left="-381"/>
        <w:jc w:val="center"/>
        <w:rPr>
          <w:rFonts w:ascii="Sakkal Majalla" w:hAnsi="Sakkal Majalla" w:cs="Sakkal Majalla"/>
          <w:b/>
          <w:bCs/>
          <w:color w:val="000000" w:themeColor="text1"/>
          <w:sz w:val="32"/>
          <w:szCs w:val="32"/>
          <w:rtl/>
        </w:rPr>
      </w:pPr>
    </w:p>
    <w:p w14:paraId="17FBC116" w14:textId="2D5941D2" w:rsidR="00BD12C5" w:rsidRPr="00BD12C5" w:rsidRDefault="00BD12C5" w:rsidP="00BD12C5">
      <w:pPr>
        <w:pStyle w:val="a4"/>
        <w:spacing w:after="0" w:line="276" w:lineRule="auto"/>
        <w:ind w:left="-381"/>
        <w:jc w:val="center"/>
        <w:rPr>
          <w:rFonts w:ascii="Sakkal Majalla" w:hAnsi="Sakkal Majalla" w:cs="Sakkal Majalla"/>
          <w:b/>
          <w:bCs/>
          <w:color w:val="000000" w:themeColor="text1"/>
          <w:sz w:val="32"/>
          <w:szCs w:val="32"/>
          <w:rtl/>
        </w:rPr>
      </w:pPr>
      <w:r w:rsidRPr="00BD12C5">
        <w:rPr>
          <w:rFonts w:ascii="Sakkal Majalla" w:hAnsi="Sakkal Majalla" w:cs="Sakkal Majalla" w:hint="cs"/>
          <w:b/>
          <w:bCs/>
          <w:color w:val="000000" w:themeColor="text1"/>
          <w:sz w:val="32"/>
          <w:szCs w:val="32"/>
          <w:rtl/>
        </w:rPr>
        <w:t>الفصل الرابع</w:t>
      </w:r>
    </w:p>
    <w:p w14:paraId="1AEFA81B" w14:textId="7906DD1D" w:rsidR="00BD12C5" w:rsidRDefault="00BD12C5" w:rsidP="00BD12C5">
      <w:pPr>
        <w:pStyle w:val="a4"/>
        <w:spacing w:after="0" w:line="276" w:lineRule="auto"/>
        <w:ind w:left="-381"/>
        <w:jc w:val="center"/>
        <w:rPr>
          <w:rFonts w:ascii="Sakkal Majalla" w:hAnsi="Sakkal Majalla" w:cs="Sakkal Majalla"/>
          <w:b/>
          <w:bCs/>
          <w:color w:val="000000" w:themeColor="text1"/>
          <w:sz w:val="32"/>
          <w:szCs w:val="32"/>
        </w:rPr>
      </w:pPr>
      <w:r w:rsidRPr="00BD12C5">
        <w:rPr>
          <w:rFonts w:ascii="Sakkal Majalla" w:hAnsi="Sakkal Majalla" w:cs="Sakkal Majalla" w:hint="cs"/>
          <w:b/>
          <w:bCs/>
          <w:color w:val="000000" w:themeColor="text1"/>
          <w:sz w:val="32"/>
          <w:szCs w:val="32"/>
          <w:rtl/>
        </w:rPr>
        <w:t>عرض ومناقشة نتائج الدراسة</w:t>
      </w:r>
    </w:p>
    <w:p w14:paraId="175DACE8" w14:textId="77777777" w:rsidR="00BD12C5" w:rsidRDefault="00BD12C5">
      <w:pPr>
        <w:bidi w:val="0"/>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br w:type="page"/>
      </w:r>
    </w:p>
    <w:p w14:paraId="0B2CDE9F" w14:textId="77777777" w:rsidR="00BD12C5" w:rsidRDefault="00BD12C5" w:rsidP="00BD12C5">
      <w:pPr>
        <w:pStyle w:val="a4"/>
        <w:spacing w:after="0" w:line="276" w:lineRule="auto"/>
        <w:ind w:left="-381"/>
        <w:jc w:val="center"/>
        <w:rPr>
          <w:rFonts w:ascii="Sakkal Majalla" w:hAnsi="Sakkal Majalla" w:cs="Sakkal Majalla"/>
          <w:b/>
          <w:bCs/>
          <w:color w:val="000000" w:themeColor="text1"/>
          <w:sz w:val="32"/>
          <w:szCs w:val="32"/>
          <w:rtl/>
        </w:rPr>
      </w:pPr>
    </w:p>
    <w:p w14:paraId="45A25A91" w14:textId="77777777" w:rsidR="008C43B2" w:rsidRDefault="008C43B2" w:rsidP="00BD12C5">
      <w:pPr>
        <w:pStyle w:val="a4"/>
        <w:spacing w:after="0" w:line="276" w:lineRule="auto"/>
        <w:ind w:left="-381"/>
        <w:jc w:val="center"/>
        <w:rPr>
          <w:rFonts w:ascii="Sakkal Majalla" w:hAnsi="Sakkal Majalla" w:cs="Times New Roman"/>
          <w:b/>
          <w:bCs/>
          <w:color w:val="000000" w:themeColor="text1"/>
          <w:sz w:val="32"/>
          <w:szCs w:val="32"/>
          <w:rtl/>
        </w:rPr>
        <w:sectPr w:rsidR="008C43B2" w:rsidSect="008C43B2">
          <w:footerReference w:type="default" r:id="rId22"/>
          <w:footerReference w:type="first" r:id="rId23"/>
          <w:type w:val="continuous"/>
          <w:pgSz w:w="11906" w:h="16838"/>
          <w:pgMar w:top="1440" w:right="1985" w:bottom="1440" w:left="1797" w:header="709" w:footer="709" w:gutter="0"/>
          <w:pgNumType w:start="37"/>
          <w:cols w:space="708"/>
          <w:titlePg/>
          <w:bidi/>
          <w:rtlGutter/>
          <w:docGrid w:linePitch="360"/>
        </w:sectPr>
      </w:pPr>
    </w:p>
    <w:p w14:paraId="53652A9D" w14:textId="77777777" w:rsidR="00BD12C5" w:rsidRPr="00BD12C5" w:rsidRDefault="00BD12C5" w:rsidP="00BD12C5">
      <w:pPr>
        <w:pStyle w:val="a4"/>
        <w:spacing w:after="0" w:line="276" w:lineRule="auto"/>
        <w:ind w:left="-381"/>
        <w:jc w:val="center"/>
        <w:rPr>
          <w:rFonts w:ascii="Sakkal Majalla" w:hAnsi="Sakkal Majalla" w:cs="Sakkal Majalla"/>
          <w:b/>
          <w:bCs/>
          <w:color w:val="000000" w:themeColor="text1"/>
          <w:sz w:val="32"/>
          <w:szCs w:val="32"/>
          <w:rtl/>
        </w:rPr>
      </w:pPr>
      <w:r w:rsidRPr="00BD12C5">
        <w:rPr>
          <w:rFonts w:ascii="Sakkal Majalla" w:hAnsi="Sakkal Majalla" w:cs="Sakkal Majalla" w:hint="cs"/>
          <w:b/>
          <w:bCs/>
          <w:color w:val="000000" w:themeColor="text1"/>
          <w:sz w:val="32"/>
          <w:szCs w:val="32"/>
          <w:rtl/>
        </w:rPr>
        <w:t>الفصل الرابع</w:t>
      </w:r>
    </w:p>
    <w:p w14:paraId="7CEE77B3" w14:textId="12717E21" w:rsidR="00BD12C5" w:rsidRDefault="00BD12C5" w:rsidP="00BD12C5">
      <w:pPr>
        <w:pStyle w:val="a4"/>
        <w:spacing w:after="0" w:line="276" w:lineRule="auto"/>
        <w:ind w:left="-381"/>
        <w:jc w:val="center"/>
        <w:rPr>
          <w:rFonts w:ascii="Sakkal Majalla" w:hAnsi="Sakkal Majalla" w:cs="Sakkal Majalla"/>
          <w:b/>
          <w:bCs/>
          <w:color w:val="000000" w:themeColor="text1"/>
          <w:sz w:val="32"/>
          <w:szCs w:val="32"/>
          <w:rtl/>
        </w:rPr>
      </w:pPr>
      <w:r w:rsidRPr="00BD12C5">
        <w:rPr>
          <w:rFonts w:ascii="Sakkal Majalla" w:hAnsi="Sakkal Majalla" w:cs="Sakkal Majalla" w:hint="cs"/>
          <w:b/>
          <w:bCs/>
          <w:color w:val="000000" w:themeColor="text1"/>
          <w:sz w:val="32"/>
          <w:szCs w:val="32"/>
          <w:rtl/>
        </w:rPr>
        <w:t>عرض ومناقشة نتائج الدراس</w:t>
      </w:r>
      <w:r>
        <w:rPr>
          <w:rFonts w:ascii="Sakkal Majalla" w:hAnsi="Sakkal Majalla" w:cs="Sakkal Majalla" w:hint="cs"/>
          <w:b/>
          <w:bCs/>
          <w:color w:val="000000" w:themeColor="text1"/>
          <w:sz w:val="32"/>
          <w:szCs w:val="32"/>
          <w:rtl/>
        </w:rPr>
        <w:t xml:space="preserve">ة </w:t>
      </w:r>
    </w:p>
    <w:p w14:paraId="568F013F" w14:textId="5A9687F9" w:rsidR="00BD12C5" w:rsidRDefault="009465E5" w:rsidP="00BD12C5">
      <w:pPr>
        <w:pStyle w:val="a4"/>
        <w:spacing w:after="0" w:line="276" w:lineRule="auto"/>
        <w:ind w:left="-381"/>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1.4 </w:t>
      </w:r>
      <w:r w:rsidR="00BD12C5">
        <w:rPr>
          <w:rFonts w:ascii="Sakkal Majalla" w:hAnsi="Sakkal Majalla" w:cs="Sakkal Majalla" w:hint="cs"/>
          <w:b/>
          <w:bCs/>
          <w:color w:val="000000" w:themeColor="text1"/>
          <w:sz w:val="32"/>
          <w:szCs w:val="32"/>
          <w:rtl/>
        </w:rPr>
        <w:t xml:space="preserve">مقدمة </w:t>
      </w:r>
    </w:p>
    <w:p w14:paraId="33F39491" w14:textId="716B07EB" w:rsidR="009465E5" w:rsidRDefault="00BD12C5" w:rsidP="009465E5">
      <w:pPr>
        <w:pStyle w:val="a4"/>
        <w:spacing w:after="0" w:line="276" w:lineRule="auto"/>
        <w:ind w:left="-380" w:firstLine="567"/>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في هذا الفصل سيتم عرض وتحليل النتائج التي تم التوصل إليها، وتنقسم نتائج الدراسة إلى ثلاثة أقسام، القسم الأول متعلق بالاختبارات الوصفية وفيه سيتم التعرف على مستوى كلاً من التحول الرقمي ممثلاً ببنية تكنولوجيا المعلومات، والبرمجيات والتطبيقات، والممارسات الرقمية، وقياس كذلك مستوى مهارة تفادي المخاطر الغير مالية في المشروعات الصغيرة في مدينة الرياض، أما القسم الثاني فخاص بالاختبا</w:t>
      </w:r>
      <w:r w:rsidR="008A0AF5">
        <w:rPr>
          <w:rFonts w:ascii="Sakkal Majalla" w:hAnsi="Sakkal Majalla" w:cs="Sakkal Majalla" w:hint="cs"/>
          <w:color w:val="000000" w:themeColor="text1"/>
          <w:sz w:val="32"/>
          <w:szCs w:val="32"/>
          <w:rtl/>
        </w:rPr>
        <w:t xml:space="preserve">ر التحليلي وفيه سيتم التحقق من فرضيات الدراسة باستخدام الانحدار الخطي المتعدد نظراً لتعدد المتغيرات المستقلة، وفي القسم الأخير سيتم التحقق من الفروق الإحصائية بين آراء العينة والتي تعزى للمتغيرات الشخصي لها. </w:t>
      </w:r>
    </w:p>
    <w:p w14:paraId="69AEC511" w14:textId="42BE9D6F" w:rsidR="009465E5" w:rsidRPr="009465E5" w:rsidRDefault="009465E5" w:rsidP="009465E5">
      <w:pPr>
        <w:spacing w:after="0" w:line="276" w:lineRule="auto"/>
        <w:jc w:val="lowKashida"/>
        <w:rPr>
          <w:rFonts w:ascii="Sakkal Majalla" w:hAnsi="Sakkal Majalla" w:cs="Sakkal Majalla"/>
          <w:b/>
          <w:bCs/>
          <w:color w:val="000000" w:themeColor="text1"/>
          <w:sz w:val="32"/>
          <w:szCs w:val="32"/>
          <w:rtl/>
        </w:rPr>
      </w:pPr>
      <w:r w:rsidRPr="009465E5">
        <w:rPr>
          <w:rFonts w:ascii="Sakkal Majalla" w:hAnsi="Sakkal Majalla" w:cs="Sakkal Majalla" w:hint="cs"/>
          <w:b/>
          <w:bCs/>
          <w:color w:val="000000" w:themeColor="text1"/>
          <w:sz w:val="32"/>
          <w:szCs w:val="32"/>
          <w:rtl/>
        </w:rPr>
        <w:t xml:space="preserve">2.4 الاختبارات الوصفية </w:t>
      </w:r>
    </w:p>
    <w:p w14:paraId="1BB4B78F" w14:textId="159C3963" w:rsidR="009465E5" w:rsidRDefault="009465E5" w:rsidP="009465E5">
      <w:pPr>
        <w:spacing w:after="0" w:line="276"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 الاختبارات الوصفية لمجال بنية تكنولوجيا المعلومات </w:t>
      </w:r>
    </w:p>
    <w:p w14:paraId="6A206E01" w14:textId="42ED049B" w:rsidR="009465E5" w:rsidRPr="00773B95" w:rsidRDefault="00773B95" w:rsidP="00773B95">
      <w:pPr>
        <w:spacing w:after="0" w:line="276" w:lineRule="auto"/>
        <w:jc w:val="center"/>
        <w:rPr>
          <w:rFonts w:ascii="Sakkal Majalla" w:hAnsi="Sakkal Majalla" w:cs="Sakkal Majalla"/>
          <w:b/>
          <w:bCs/>
          <w:color w:val="000000" w:themeColor="text1"/>
          <w:sz w:val="28"/>
          <w:szCs w:val="28"/>
        </w:rPr>
      </w:pPr>
      <w:r w:rsidRPr="00773B95">
        <w:rPr>
          <w:rFonts w:ascii="Sakkal Majalla" w:hAnsi="Sakkal Majalla" w:cs="Sakkal Majalla" w:hint="cs"/>
          <w:b/>
          <w:bCs/>
          <w:color w:val="000000" w:themeColor="text1"/>
          <w:sz w:val="28"/>
          <w:szCs w:val="28"/>
          <w:rtl/>
        </w:rPr>
        <w:t>جدول (1.4) نتائج الاختبارات الوصفية لمجال بنية تكنولوجيا المعلومات</w:t>
      </w:r>
    </w:p>
    <w:tbl>
      <w:tblPr>
        <w:tblStyle w:val="a3"/>
        <w:bidiVisual/>
        <w:tblW w:w="8869" w:type="dxa"/>
        <w:tblInd w:w="-9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7"/>
        <w:gridCol w:w="1730"/>
        <w:gridCol w:w="2217"/>
        <w:gridCol w:w="949"/>
        <w:gridCol w:w="876"/>
        <w:gridCol w:w="392"/>
        <w:gridCol w:w="604"/>
        <w:gridCol w:w="821"/>
        <w:gridCol w:w="793"/>
      </w:tblGrid>
      <w:tr w:rsidR="00773B95" w:rsidRPr="00876860" w14:paraId="37978E23" w14:textId="77777777" w:rsidTr="00C52A8D">
        <w:tc>
          <w:tcPr>
            <w:tcW w:w="487" w:type="dxa"/>
            <w:tcBorders>
              <w:top w:val="single" w:sz="12" w:space="0" w:color="auto"/>
              <w:bottom w:val="single" w:sz="12" w:space="0" w:color="auto"/>
            </w:tcBorders>
            <w:shd w:val="clear" w:color="auto" w:fill="E2EFD9" w:themeFill="accent6" w:themeFillTint="33"/>
            <w:vAlign w:val="center"/>
          </w:tcPr>
          <w:p w14:paraId="21B339AE" w14:textId="77777777" w:rsidR="00773B95" w:rsidRPr="00876860" w:rsidRDefault="00773B95"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م</w:t>
            </w:r>
          </w:p>
        </w:tc>
        <w:tc>
          <w:tcPr>
            <w:tcW w:w="4896" w:type="dxa"/>
            <w:gridSpan w:val="3"/>
            <w:tcBorders>
              <w:top w:val="single" w:sz="12" w:space="0" w:color="auto"/>
              <w:bottom w:val="single" w:sz="12" w:space="0" w:color="auto"/>
            </w:tcBorders>
            <w:shd w:val="clear" w:color="auto" w:fill="E2EFD9" w:themeFill="accent6" w:themeFillTint="33"/>
            <w:vAlign w:val="center"/>
          </w:tcPr>
          <w:p w14:paraId="73B87DEF" w14:textId="77777777" w:rsidR="00773B95" w:rsidRPr="00876860" w:rsidRDefault="00773B95" w:rsidP="0023208D">
            <w:pPr>
              <w:tabs>
                <w:tab w:val="left" w:pos="4940"/>
              </w:tabs>
              <w:jc w:val="center"/>
              <w:rPr>
                <w:rFonts w:ascii="Simplified Arabic" w:hAnsi="Simplified Arabic" w:cs="Simplified Arabic"/>
                <w:b/>
                <w:bCs/>
                <w:rtl/>
              </w:rPr>
            </w:pPr>
            <w:r>
              <w:rPr>
                <w:rFonts w:ascii="Simplified Arabic" w:hAnsi="Simplified Arabic" w:cs="Simplified Arabic" w:hint="cs"/>
                <w:b/>
                <w:bCs/>
                <w:sz w:val="32"/>
                <w:szCs w:val="32"/>
                <w:rtl/>
              </w:rPr>
              <w:t>الفقرة</w:t>
            </w:r>
          </w:p>
        </w:tc>
        <w:tc>
          <w:tcPr>
            <w:tcW w:w="876" w:type="dxa"/>
            <w:tcBorders>
              <w:top w:val="single" w:sz="12" w:space="0" w:color="auto"/>
              <w:bottom w:val="single" w:sz="12" w:space="0" w:color="auto"/>
            </w:tcBorders>
            <w:shd w:val="clear" w:color="auto" w:fill="E2EFD9" w:themeFill="accent6" w:themeFillTint="33"/>
            <w:vAlign w:val="center"/>
          </w:tcPr>
          <w:p w14:paraId="07C41CBC" w14:textId="77777777" w:rsidR="00773B95" w:rsidRPr="00876860" w:rsidRDefault="00773B95"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المتوسط</w:t>
            </w:r>
            <w:r>
              <w:rPr>
                <w:rFonts w:ascii="Simplified Arabic" w:hAnsi="Simplified Arabic" w:cs="Simplified Arabic" w:hint="cs"/>
                <w:b/>
                <w:bCs/>
                <w:sz w:val="20"/>
                <w:szCs w:val="20"/>
                <w:rtl/>
              </w:rPr>
              <w:t xml:space="preserve"> الحسابي</w:t>
            </w:r>
          </w:p>
        </w:tc>
        <w:tc>
          <w:tcPr>
            <w:tcW w:w="996" w:type="dxa"/>
            <w:gridSpan w:val="2"/>
            <w:tcBorders>
              <w:top w:val="single" w:sz="12" w:space="0" w:color="auto"/>
              <w:bottom w:val="single" w:sz="12" w:space="0" w:color="auto"/>
            </w:tcBorders>
            <w:shd w:val="clear" w:color="auto" w:fill="E2EFD9" w:themeFill="accent6" w:themeFillTint="33"/>
            <w:vAlign w:val="center"/>
          </w:tcPr>
          <w:p w14:paraId="098F02C9" w14:textId="77777777" w:rsidR="00773B95" w:rsidRPr="00876860" w:rsidRDefault="00773B95"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الانحراف المعياري</w:t>
            </w:r>
          </w:p>
        </w:tc>
        <w:tc>
          <w:tcPr>
            <w:tcW w:w="821" w:type="dxa"/>
            <w:tcBorders>
              <w:top w:val="single" w:sz="12" w:space="0" w:color="auto"/>
              <w:bottom w:val="single" w:sz="12" w:space="0" w:color="auto"/>
            </w:tcBorders>
            <w:shd w:val="clear" w:color="auto" w:fill="E2EFD9" w:themeFill="accent6" w:themeFillTint="33"/>
            <w:vAlign w:val="center"/>
          </w:tcPr>
          <w:p w14:paraId="4E6A8C1F" w14:textId="77777777" w:rsidR="00773B95" w:rsidRPr="00876860" w:rsidRDefault="00773B95"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الترتيب</w:t>
            </w:r>
          </w:p>
        </w:tc>
        <w:tc>
          <w:tcPr>
            <w:tcW w:w="793" w:type="dxa"/>
            <w:tcBorders>
              <w:top w:val="single" w:sz="12" w:space="0" w:color="auto"/>
              <w:bottom w:val="single" w:sz="12" w:space="0" w:color="auto"/>
            </w:tcBorders>
            <w:shd w:val="clear" w:color="auto" w:fill="E2EFD9" w:themeFill="accent6" w:themeFillTint="33"/>
            <w:vAlign w:val="center"/>
          </w:tcPr>
          <w:p w14:paraId="688E5674" w14:textId="77777777" w:rsidR="00773B95" w:rsidRPr="00876860" w:rsidRDefault="00773B95"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البديل</w:t>
            </w:r>
          </w:p>
        </w:tc>
      </w:tr>
      <w:tr w:rsidR="00773B95" w:rsidRPr="00876860" w14:paraId="37FA5850" w14:textId="77777777" w:rsidTr="00C52A8D">
        <w:tc>
          <w:tcPr>
            <w:tcW w:w="487" w:type="dxa"/>
            <w:tcBorders>
              <w:top w:val="single" w:sz="12" w:space="0" w:color="auto"/>
            </w:tcBorders>
            <w:shd w:val="clear" w:color="auto" w:fill="E2EFD9" w:themeFill="accent6" w:themeFillTint="33"/>
          </w:tcPr>
          <w:p w14:paraId="4C34A111" w14:textId="77777777" w:rsidR="00773B95" w:rsidRPr="00B52877" w:rsidRDefault="00773B95" w:rsidP="0023208D">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1</w:t>
            </w:r>
          </w:p>
        </w:tc>
        <w:tc>
          <w:tcPr>
            <w:tcW w:w="4896" w:type="dxa"/>
            <w:gridSpan w:val="3"/>
            <w:tcBorders>
              <w:top w:val="single" w:sz="12" w:space="0" w:color="auto"/>
            </w:tcBorders>
          </w:tcPr>
          <w:p w14:paraId="1A13E68A" w14:textId="77777777" w:rsidR="00773B95" w:rsidRPr="00773B95" w:rsidRDefault="00773B95" w:rsidP="0023208D">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أجهزة الحاسب التي نستخدمها حديثة ولا تتعبني أثناء استخدامي لها</w:t>
            </w:r>
          </w:p>
        </w:tc>
        <w:tc>
          <w:tcPr>
            <w:tcW w:w="876" w:type="dxa"/>
            <w:tcBorders>
              <w:top w:val="single" w:sz="12" w:space="0" w:color="auto"/>
            </w:tcBorders>
            <w:vAlign w:val="center"/>
          </w:tcPr>
          <w:p w14:paraId="087FFC0D"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4.32</w:t>
            </w:r>
          </w:p>
        </w:tc>
        <w:tc>
          <w:tcPr>
            <w:tcW w:w="996" w:type="dxa"/>
            <w:gridSpan w:val="2"/>
            <w:tcBorders>
              <w:top w:val="single" w:sz="12" w:space="0" w:color="auto"/>
            </w:tcBorders>
            <w:vAlign w:val="center"/>
          </w:tcPr>
          <w:p w14:paraId="30F52FE0"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.74</w:t>
            </w:r>
          </w:p>
        </w:tc>
        <w:tc>
          <w:tcPr>
            <w:tcW w:w="821" w:type="dxa"/>
            <w:tcBorders>
              <w:top w:val="single" w:sz="12" w:space="0" w:color="auto"/>
            </w:tcBorders>
            <w:vAlign w:val="center"/>
          </w:tcPr>
          <w:p w14:paraId="493A8435" w14:textId="77777777" w:rsidR="00773B95" w:rsidRPr="00773B95" w:rsidRDefault="00773B95" w:rsidP="0023208D">
            <w:pPr>
              <w:tabs>
                <w:tab w:val="left" w:pos="4940"/>
              </w:tabs>
              <w:jc w:val="center"/>
              <w:rPr>
                <w:rFonts w:ascii="Sakkal Majalla" w:hAnsi="Sakkal Majalla" w:cs="Sakkal Majalla"/>
                <w:sz w:val="28"/>
                <w:szCs w:val="28"/>
              </w:rPr>
            </w:pPr>
            <w:r w:rsidRPr="00773B95">
              <w:rPr>
                <w:rFonts w:ascii="Sakkal Majalla" w:hAnsi="Sakkal Majalla" w:cs="Sakkal Majalla"/>
                <w:sz w:val="28"/>
                <w:szCs w:val="28"/>
              </w:rPr>
              <w:t>1</w:t>
            </w:r>
          </w:p>
        </w:tc>
        <w:tc>
          <w:tcPr>
            <w:tcW w:w="793" w:type="dxa"/>
            <w:vMerge w:val="restart"/>
            <w:tcBorders>
              <w:top w:val="single" w:sz="12" w:space="0" w:color="auto"/>
            </w:tcBorders>
            <w:vAlign w:val="center"/>
          </w:tcPr>
          <w:p w14:paraId="64EECB4E" w14:textId="77777777" w:rsidR="00773B95" w:rsidRPr="00773B95" w:rsidRDefault="00773B95" w:rsidP="0023208D">
            <w:pPr>
              <w:tabs>
                <w:tab w:val="left" w:pos="4940"/>
              </w:tabs>
              <w:jc w:val="center"/>
              <w:rPr>
                <w:rFonts w:ascii="Sakkal Majalla" w:hAnsi="Sakkal Majalla" w:cs="Sakkal Majalla"/>
                <w:b/>
                <w:bCs/>
                <w:rtl/>
              </w:rPr>
            </w:pPr>
            <w:r w:rsidRPr="00773B95">
              <w:rPr>
                <w:rFonts w:ascii="Sakkal Majalla" w:hAnsi="Sakkal Majalla" w:cs="Sakkal Majalla"/>
                <w:b/>
                <w:bCs/>
                <w:rtl/>
              </w:rPr>
              <w:t xml:space="preserve">موافق بشدة </w:t>
            </w:r>
          </w:p>
        </w:tc>
      </w:tr>
      <w:tr w:rsidR="00773B95" w:rsidRPr="00876860" w14:paraId="2231ED75" w14:textId="77777777" w:rsidTr="00C52A8D">
        <w:tc>
          <w:tcPr>
            <w:tcW w:w="487" w:type="dxa"/>
            <w:shd w:val="clear" w:color="auto" w:fill="E2EFD9" w:themeFill="accent6" w:themeFillTint="33"/>
          </w:tcPr>
          <w:p w14:paraId="1A1ABAE6" w14:textId="77777777" w:rsidR="00773B95" w:rsidRPr="00B52877" w:rsidRDefault="00773B95" w:rsidP="0023208D">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2</w:t>
            </w:r>
          </w:p>
        </w:tc>
        <w:tc>
          <w:tcPr>
            <w:tcW w:w="4896" w:type="dxa"/>
            <w:gridSpan w:val="3"/>
          </w:tcPr>
          <w:p w14:paraId="0E80C820" w14:textId="77777777" w:rsidR="00773B95" w:rsidRPr="00773B95" w:rsidRDefault="00773B95" w:rsidP="0023208D">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نمتلك طابعة جيدة لطباعة التقارير التي نحتاجها</w:t>
            </w:r>
          </w:p>
        </w:tc>
        <w:tc>
          <w:tcPr>
            <w:tcW w:w="876" w:type="dxa"/>
            <w:vAlign w:val="center"/>
          </w:tcPr>
          <w:p w14:paraId="7D8A1A6F"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4.21</w:t>
            </w:r>
          </w:p>
        </w:tc>
        <w:tc>
          <w:tcPr>
            <w:tcW w:w="996" w:type="dxa"/>
            <w:gridSpan w:val="2"/>
            <w:vAlign w:val="center"/>
          </w:tcPr>
          <w:p w14:paraId="362517F9"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.84</w:t>
            </w:r>
          </w:p>
        </w:tc>
        <w:tc>
          <w:tcPr>
            <w:tcW w:w="821" w:type="dxa"/>
            <w:vAlign w:val="center"/>
          </w:tcPr>
          <w:p w14:paraId="48158AD7" w14:textId="36BCB0D0" w:rsidR="00773B95" w:rsidRPr="00773B95" w:rsidRDefault="00773B95" w:rsidP="0023208D">
            <w:pPr>
              <w:tabs>
                <w:tab w:val="left" w:pos="4940"/>
              </w:tabs>
              <w:jc w:val="center"/>
              <w:rPr>
                <w:rFonts w:ascii="Sakkal Majalla" w:hAnsi="Sakkal Majalla" w:cs="Sakkal Majalla"/>
                <w:sz w:val="28"/>
                <w:szCs w:val="28"/>
              </w:rPr>
            </w:pPr>
            <w:r>
              <w:rPr>
                <w:rFonts w:ascii="Sakkal Majalla" w:hAnsi="Sakkal Majalla" w:cs="Sakkal Majalla"/>
                <w:sz w:val="28"/>
                <w:szCs w:val="28"/>
              </w:rPr>
              <w:t>3</w:t>
            </w:r>
          </w:p>
        </w:tc>
        <w:tc>
          <w:tcPr>
            <w:tcW w:w="793" w:type="dxa"/>
            <w:vMerge/>
            <w:vAlign w:val="center"/>
          </w:tcPr>
          <w:p w14:paraId="7D7C3CB5" w14:textId="77777777" w:rsidR="00773B95" w:rsidRPr="00773B95" w:rsidRDefault="00773B95" w:rsidP="0023208D">
            <w:pPr>
              <w:tabs>
                <w:tab w:val="left" w:pos="4940"/>
              </w:tabs>
              <w:jc w:val="center"/>
              <w:rPr>
                <w:rFonts w:ascii="Sakkal Majalla" w:hAnsi="Sakkal Majalla" w:cs="Sakkal Majalla"/>
                <w:b/>
                <w:bCs/>
                <w:rtl/>
              </w:rPr>
            </w:pPr>
          </w:p>
        </w:tc>
      </w:tr>
      <w:tr w:rsidR="00773B95" w:rsidRPr="00876860" w14:paraId="30356510" w14:textId="77777777" w:rsidTr="00C52A8D">
        <w:tc>
          <w:tcPr>
            <w:tcW w:w="487" w:type="dxa"/>
            <w:shd w:val="clear" w:color="auto" w:fill="E2EFD9" w:themeFill="accent6" w:themeFillTint="33"/>
          </w:tcPr>
          <w:p w14:paraId="706F6529" w14:textId="77777777" w:rsidR="00773B95" w:rsidRPr="00B52877" w:rsidRDefault="00773B95" w:rsidP="0023208D">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3</w:t>
            </w:r>
          </w:p>
        </w:tc>
        <w:tc>
          <w:tcPr>
            <w:tcW w:w="4896" w:type="dxa"/>
            <w:gridSpan w:val="3"/>
          </w:tcPr>
          <w:p w14:paraId="7C88D6EB" w14:textId="77777777" w:rsidR="00773B95" w:rsidRPr="00773B95" w:rsidRDefault="00773B95" w:rsidP="0023208D">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لدينا اتصال بالإنترنت سريع يمكننا من نقل المعلومات عبر شبكة الإنترنت</w:t>
            </w:r>
          </w:p>
        </w:tc>
        <w:tc>
          <w:tcPr>
            <w:tcW w:w="876" w:type="dxa"/>
            <w:vAlign w:val="center"/>
          </w:tcPr>
          <w:p w14:paraId="28A9ED7C"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4.26</w:t>
            </w:r>
          </w:p>
        </w:tc>
        <w:tc>
          <w:tcPr>
            <w:tcW w:w="996" w:type="dxa"/>
            <w:gridSpan w:val="2"/>
            <w:vAlign w:val="center"/>
          </w:tcPr>
          <w:p w14:paraId="1A08681E"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.81</w:t>
            </w:r>
          </w:p>
        </w:tc>
        <w:tc>
          <w:tcPr>
            <w:tcW w:w="821" w:type="dxa"/>
            <w:vAlign w:val="center"/>
          </w:tcPr>
          <w:p w14:paraId="4F8F17F8" w14:textId="77777777" w:rsidR="00773B95" w:rsidRPr="00773B95" w:rsidRDefault="00773B95" w:rsidP="0023208D">
            <w:pPr>
              <w:tabs>
                <w:tab w:val="left" w:pos="4940"/>
              </w:tabs>
              <w:jc w:val="center"/>
              <w:rPr>
                <w:rFonts w:ascii="Sakkal Majalla" w:hAnsi="Sakkal Majalla" w:cs="Sakkal Majalla"/>
                <w:sz w:val="28"/>
                <w:szCs w:val="28"/>
              </w:rPr>
            </w:pPr>
            <w:r w:rsidRPr="00773B95">
              <w:rPr>
                <w:rFonts w:ascii="Sakkal Majalla" w:hAnsi="Sakkal Majalla" w:cs="Sakkal Majalla"/>
                <w:sz w:val="28"/>
                <w:szCs w:val="28"/>
              </w:rPr>
              <w:t>2</w:t>
            </w:r>
          </w:p>
        </w:tc>
        <w:tc>
          <w:tcPr>
            <w:tcW w:w="793" w:type="dxa"/>
            <w:vMerge/>
            <w:vAlign w:val="center"/>
          </w:tcPr>
          <w:p w14:paraId="3F977377" w14:textId="77777777" w:rsidR="00773B95" w:rsidRPr="00773B95" w:rsidRDefault="00773B95" w:rsidP="0023208D">
            <w:pPr>
              <w:tabs>
                <w:tab w:val="left" w:pos="4940"/>
              </w:tabs>
              <w:jc w:val="center"/>
              <w:rPr>
                <w:rFonts w:ascii="Sakkal Majalla" w:hAnsi="Sakkal Majalla" w:cs="Sakkal Majalla"/>
                <w:b/>
                <w:bCs/>
                <w:rtl/>
              </w:rPr>
            </w:pPr>
          </w:p>
        </w:tc>
      </w:tr>
      <w:tr w:rsidR="00773B95" w:rsidRPr="00876860" w14:paraId="29DC1557" w14:textId="77777777" w:rsidTr="00C52A8D">
        <w:tc>
          <w:tcPr>
            <w:tcW w:w="487" w:type="dxa"/>
            <w:shd w:val="clear" w:color="auto" w:fill="E2EFD9" w:themeFill="accent6" w:themeFillTint="33"/>
          </w:tcPr>
          <w:p w14:paraId="0B72DF92" w14:textId="77777777" w:rsidR="00773B95" w:rsidRPr="00B52877" w:rsidRDefault="00773B95" w:rsidP="0023208D">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4</w:t>
            </w:r>
          </w:p>
        </w:tc>
        <w:tc>
          <w:tcPr>
            <w:tcW w:w="4896" w:type="dxa"/>
            <w:gridSpan w:val="3"/>
          </w:tcPr>
          <w:p w14:paraId="50F7A5D3" w14:textId="77777777" w:rsidR="00773B95" w:rsidRPr="00773B95" w:rsidRDefault="00773B95" w:rsidP="0023208D">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لدينا أجهزة حديثة خاصة بالمؤسسة كالتي تقوم بإدارة حضور وانصراف العاملين</w:t>
            </w:r>
            <w:r w:rsidRPr="00773B95">
              <w:rPr>
                <w:rFonts w:ascii="Sakkal Majalla" w:hAnsi="Sakkal Majalla" w:cs="Sakkal Majalla"/>
                <w:b/>
                <w:bCs/>
                <w:sz w:val="24"/>
                <w:szCs w:val="24"/>
              </w:rPr>
              <w:t>.</w:t>
            </w:r>
          </w:p>
        </w:tc>
        <w:tc>
          <w:tcPr>
            <w:tcW w:w="876" w:type="dxa"/>
            <w:vAlign w:val="center"/>
          </w:tcPr>
          <w:p w14:paraId="47A17BEC"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3.97</w:t>
            </w:r>
          </w:p>
        </w:tc>
        <w:tc>
          <w:tcPr>
            <w:tcW w:w="996" w:type="dxa"/>
            <w:gridSpan w:val="2"/>
            <w:vAlign w:val="center"/>
          </w:tcPr>
          <w:p w14:paraId="191BF8A2"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1.00</w:t>
            </w:r>
          </w:p>
        </w:tc>
        <w:tc>
          <w:tcPr>
            <w:tcW w:w="821" w:type="dxa"/>
            <w:vAlign w:val="center"/>
          </w:tcPr>
          <w:p w14:paraId="611E27E8" w14:textId="1CFE35BB" w:rsidR="00773B95" w:rsidRPr="00773B95" w:rsidRDefault="00773B95" w:rsidP="0023208D">
            <w:pPr>
              <w:tabs>
                <w:tab w:val="left" w:pos="4940"/>
              </w:tabs>
              <w:jc w:val="center"/>
              <w:rPr>
                <w:rFonts w:ascii="Sakkal Majalla" w:hAnsi="Sakkal Majalla" w:cs="Sakkal Majalla"/>
                <w:sz w:val="28"/>
                <w:szCs w:val="28"/>
              </w:rPr>
            </w:pPr>
            <w:r>
              <w:rPr>
                <w:rFonts w:ascii="Sakkal Majalla" w:hAnsi="Sakkal Majalla" w:cs="Sakkal Majalla"/>
                <w:sz w:val="28"/>
                <w:szCs w:val="28"/>
              </w:rPr>
              <w:t>5</w:t>
            </w:r>
          </w:p>
        </w:tc>
        <w:tc>
          <w:tcPr>
            <w:tcW w:w="793" w:type="dxa"/>
            <w:vMerge w:val="restart"/>
            <w:vAlign w:val="center"/>
          </w:tcPr>
          <w:p w14:paraId="5CEDCCF1" w14:textId="2DE72F0E" w:rsidR="00773B95" w:rsidRPr="00773B95" w:rsidRDefault="00773B95" w:rsidP="0023208D">
            <w:pPr>
              <w:tabs>
                <w:tab w:val="left" w:pos="4940"/>
              </w:tabs>
              <w:jc w:val="center"/>
              <w:rPr>
                <w:rFonts w:ascii="Sakkal Majalla" w:hAnsi="Sakkal Majalla" w:cs="Sakkal Majalla"/>
                <w:b/>
                <w:bCs/>
              </w:rPr>
            </w:pPr>
            <w:r>
              <w:rPr>
                <w:rFonts w:ascii="Sakkal Majalla" w:hAnsi="Sakkal Majalla" w:cs="Sakkal Majalla" w:hint="cs"/>
                <w:b/>
                <w:bCs/>
                <w:rtl/>
              </w:rPr>
              <w:t>موافق</w:t>
            </w:r>
          </w:p>
        </w:tc>
      </w:tr>
      <w:tr w:rsidR="00773B95" w:rsidRPr="00876860" w14:paraId="0F3207FB" w14:textId="77777777" w:rsidTr="00C52A8D">
        <w:tc>
          <w:tcPr>
            <w:tcW w:w="487" w:type="dxa"/>
            <w:shd w:val="clear" w:color="auto" w:fill="E2EFD9" w:themeFill="accent6" w:themeFillTint="33"/>
          </w:tcPr>
          <w:p w14:paraId="7B2B71A2" w14:textId="77777777" w:rsidR="00773B95" w:rsidRPr="00B52877" w:rsidRDefault="00773B95" w:rsidP="0023208D">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5</w:t>
            </w:r>
          </w:p>
        </w:tc>
        <w:tc>
          <w:tcPr>
            <w:tcW w:w="4896" w:type="dxa"/>
            <w:gridSpan w:val="3"/>
          </w:tcPr>
          <w:p w14:paraId="4CB35B8C" w14:textId="77777777" w:rsidR="00773B95" w:rsidRPr="00773B95" w:rsidRDefault="00773B95" w:rsidP="0023208D">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تهتم الإدارة بتوفير أحدث الأجهزة المستخدمة في إدارة المؤسسة</w:t>
            </w:r>
            <w:r w:rsidRPr="00773B95">
              <w:rPr>
                <w:rFonts w:ascii="Sakkal Majalla" w:hAnsi="Sakkal Majalla" w:cs="Sakkal Majalla"/>
                <w:b/>
                <w:bCs/>
                <w:sz w:val="24"/>
                <w:szCs w:val="24"/>
              </w:rPr>
              <w:t>.</w:t>
            </w:r>
          </w:p>
        </w:tc>
        <w:tc>
          <w:tcPr>
            <w:tcW w:w="876" w:type="dxa"/>
            <w:vAlign w:val="center"/>
          </w:tcPr>
          <w:p w14:paraId="17CBE1E7"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4.00</w:t>
            </w:r>
          </w:p>
        </w:tc>
        <w:tc>
          <w:tcPr>
            <w:tcW w:w="996" w:type="dxa"/>
            <w:gridSpan w:val="2"/>
            <w:vAlign w:val="center"/>
          </w:tcPr>
          <w:p w14:paraId="03A61ECF" w14:textId="77777777" w:rsidR="00773B95" w:rsidRPr="00773B95" w:rsidRDefault="00773B95" w:rsidP="0023208D">
            <w:pPr>
              <w:tabs>
                <w:tab w:val="left" w:pos="4940"/>
              </w:tabs>
              <w:jc w:val="center"/>
              <w:rPr>
                <w:rFonts w:ascii="Sakkal Majalla" w:hAnsi="Sakkal Majalla" w:cs="Sakkal Majalla"/>
                <w:b/>
                <w:bCs/>
                <w:sz w:val="28"/>
                <w:szCs w:val="28"/>
                <w:rtl/>
              </w:rPr>
            </w:pPr>
            <w:r w:rsidRPr="00773B95">
              <w:rPr>
                <w:rFonts w:ascii="Sakkal Majalla" w:hAnsi="Sakkal Majalla" w:cs="Sakkal Majalla"/>
                <w:sz w:val="28"/>
                <w:szCs w:val="28"/>
              </w:rPr>
              <w:t>.96</w:t>
            </w:r>
          </w:p>
        </w:tc>
        <w:tc>
          <w:tcPr>
            <w:tcW w:w="821" w:type="dxa"/>
            <w:vAlign w:val="center"/>
          </w:tcPr>
          <w:p w14:paraId="16F88E0B" w14:textId="1C35F359" w:rsidR="00773B95" w:rsidRPr="00773B95" w:rsidRDefault="00773B95" w:rsidP="0023208D">
            <w:pPr>
              <w:tabs>
                <w:tab w:val="left" w:pos="4940"/>
              </w:tabs>
              <w:jc w:val="center"/>
              <w:rPr>
                <w:rFonts w:ascii="Sakkal Majalla" w:hAnsi="Sakkal Majalla" w:cs="Sakkal Majalla"/>
                <w:sz w:val="28"/>
                <w:szCs w:val="28"/>
              </w:rPr>
            </w:pPr>
            <w:r>
              <w:rPr>
                <w:rFonts w:ascii="Sakkal Majalla" w:hAnsi="Sakkal Majalla" w:cs="Sakkal Majalla"/>
                <w:sz w:val="28"/>
                <w:szCs w:val="28"/>
              </w:rPr>
              <w:t>4</w:t>
            </w:r>
          </w:p>
        </w:tc>
        <w:tc>
          <w:tcPr>
            <w:tcW w:w="793" w:type="dxa"/>
            <w:vMerge/>
          </w:tcPr>
          <w:p w14:paraId="586E013B" w14:textId="77777777" w:rsidR="00773B95" w:rsidRPr="00773B95" w:rsidRDefault="00773B95" w:rsidP="0023208D">
            <w:pPr>
              <w:tabs>
                <w:tab w:val="left" w:pos="4940"/>
              </w:tabs>
              <w:jc w:val="mediumKashida"/>
              <w:rPr>
                <w:rFonts w:ascii="Sakkal Majalla" w:hAnsi="Sakkal Majalla" w:cs="Sakkal Majalla"/>
                <w:b/>
                <w:bCs/>
                <w:rtl/>
              </w:rPr>
            </w:pPr>
          </w:p>
        </w:tc>
      </w:tr>
      <w:tr w:rsidR="00773B95" w:rsidRPr="00876860" w14:paraId="42C24436" w14:textId="77777777" w:rsidTr="00C52A8D">
        <w:tc>
          <w:tcPr>
            <w:tcW w:w="2217" w:type="dxa"/>
            <w:gridSpan w:val="2"/>
            <w:shd w:val="clear" w:color="auto" w:fill="E2EFD9" w:themeFill="accent6" w:themeFillTint="33"/>
          </w:tcPr>
          <w:p w14:paraId="719D0A05" w14:textId="54AA9D7E" w:rsidR="00773B95" w:rsidRPr="00773B95" w:rsidRDefault="00773B95" w:rsidP="0023208D">
            <w:pPr>
              <w:tabs>
                <w:tab w:val="left" w:pos="4940"/>
              </w:tabs>
              <w:jc w:val="mediumKashida"/>
              <w:rPr>
                <w:rFonts w:ascii="Sakkal Majalla" w:hAnsi="Sakkal Majalla" w:cs="Sakkal Majalla"/>
                <w:b/>
                <w:bCs/>
                <w:rtl/>
              </w:rPr>
            </w:pPr>
            <w:r>
              <w:rPr>
                <w:rFonts w:ascii="Sakkal Majalla" w:hAnsi="Sakkal Majalla" w:cs="Sakkal Majalla" w:hint="cs"/>
                <w:b/>
                <w:bCs/>
                <w:rtl/>
              </w:rPr>
              <w:t xml:space="preserve">المتوسط العام </w:t>
            </w:r>
          </w:p>
        </w:tc>
        <w:tc>
          <w:tcPr>
            <w:tcW w:w="2217" w:type="dxa"/>
          </w:tcPr>
          <w:p w14:paraId="30965522" w14:textId="7056571B" w:rsidR="00773B95" w:rsidRPr="007F67A1" w:rsidRDefault="007F67A1" w:rsidP="007F67A1">
            <w:pPr>
              <w:tabs>
                <w:tab w:val="left" w:pos="4940"/>
              </w:tabs>
              <w:bidi w:val="0"/>
              <w:jc w:val="center"/>
              <w:rPr>
                <w:rFonts w:ascii="Sakkal Majalla" w:hAnsi="Sakkal Majalla" w:cs="Sakkal Majalla"/>
                <w:b/>
                <w:bCs/>
                <w:sz w:val="24"/>
                <w:szCs w:val="24"/>
              </w:rPr>
            </w:pPr>
            <w:r w:rsidRPr="007F67A1">
              <w:rPr>
                <w:rFonts w:ascii="Sakkal Majalla" w:hAnsi="Sakkal Majalla" w:cs="Sakkal Majalla"/>
                <w:b/>
                <w:bCs/>
                <w:sz w:val="24"/>
                <w:szCs w:val="24"/>
              </w:rPr>
              <w:t>4.15</w:t>
            </w:r>
          </w:p>
        </w:tc>
        <w:tc>
          <w:tcPr>
            <w:tcW w:w="2217" w:type="dxa"/>
            <w:gridSpan w:val="3"/>
            <w:shd w:val="clear" w:color="auto" w:fill="E2EFD9" w:themeFill="accent6" w:themeFillTint="33"/>
          </w:tcPr>
          <w:p w14:paraId="124CC1CF" w14:textId="0D725438" w:rsidR="00773B95" w:rsidRPr="00773B95" w:rsidRDefault="00773B95" w:rsidP="0023208D">
            <w:pPr>
              <w:tabs>
                <w:tab w:val="left" w:pos="4940"/>
              </w:tabs>
              <w:jc w:val="mediumKashida"/>
              <w:rPr>
                <w:rFonts w:ascii="Sakkal Majalla" w:hAnsi="Sakkal Majalla" w:cs="Sakkal Majalla"/>
                <w:b/>
                <w:bCs/>
                <w:rtl/>
              </w:rPr>
            </w:pPr>
            <w:r>
              <w:rPr>
                <w:rFonts w:ascii="Sakkal Majalla" w:hAnsi="Sakkal Majalla" w:cs="Sakkal Majalla" w:hint="cs"/>
                <w:b/>
                <w:bCs/>
                <w:rtl/>
              </w:rPr>
              <w:t xml:space="preserve">متوسط الانحرافات </w:t>
            </w:r>
          </w:p>
        </w:tc>
        <w:tc>
          <w:tcPr>
            <w:tcW w:w="2218" w:type="dxa"/>
            <w:gridSpan w:val="3"/>
          </w:tcPr>
          <w:p w14:paraId="10CDD071" w14:textId="5703F754" w:rsidR="00773B95" w:rsidRPr="0024034F" w:rsidRDefault="007F67A1" w:rsidP="007F67A1">
            <w:pPr>
              <w:tabs>
                <w:tab w:val="left" w:pos="4940"/>
              </w:tabs>
              <w:bidi w:val="0"/>
              <w:jc w:val="center"/>
              <w:rPr>
                <w:rFonts w:ascii="Sakkal Majalla" w:hAnsi="Sakkal Majalla" w:cs="Sakkal Majalla"/>
                <w:b/>
                <w:bCs/>
                <w:sz w:val="24"/>
                <w:szCs w:val="24"/>
              </w:rPr>
            </w:pPr>
            <w:r w:rsidRPr="0024034F">
              <w:rPr>
                <w:rFonts w:ascii="Sakkal Majalla" w:hAnsi="Sakkal Majalla" w:cs="Sakkal Majalla"/>
                <w:b/>
                <w:bCs/>
                <w:sz w:val="24"/>
                <w:szCs w:val="24"/>
              </w:rPr>
              <w:t>0.87</w:t>
            </w:r>
          </w:p>
        </w:tc>
      </w:tr>
    </w:tbl>
    <w:p w14:paraId="51C5CF6D" w14:textId="4AD6143E" w:rsidR="00BC1D77" w:rsidRDefault="007F67A1" w:rsidP="0024034F">
      <w:pPr>
        <w:spacing w:after="0" w:line="276" w:lineRule="auto"/>
        <w:ind w:firstLine="567"/>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من خلال قيم الجدول (1.4) تبين أن مستوى بنية تكنولوجيا المعلومات في المشروعات الصغيرة في مدينة الرياض مرتفع، وهذا باتفاق العينة، حيث جاء المتوسط الحسابي العام لهذا المجال أكبر من </w:t>
      </w:r>
      <w:r w:rsidR="0024034F">
        <w:rPr>
          <w:rFonts w:ascii="Sakkal Majalla" w:hAnsi="Sakkal Majalla" w:cs="Sakkal Majalla" w:hint="cs"/>
          <w:color w:val="000000" w:themeColor="text1"/>
          <w:sz w:val="32"/>
          <w:szCs w:val="32"/>
          <w:rtl/>
        </w:rPr>
        <w:t xml:space="preserve">المتوسط الفرضي للدراسة المقدر </w:t>
      </w:r>
      <w:r w:rsidR="00C52A8D">
        <w:rPr>
          <w:rFonts w:ascii="Sakkal Majalla" w:hAnsi="Sakkal Majalla" w:cs="Sakkal Majalla" w:hint="cs"/>
          <w:color w:val="000000" w:themeColor="text1"/>
          <w:sz w:val="32"/>
          <w:szCs w:val="32"/>
          <w:rtl/>
        </w:rPr>
        <w:t xml:space="preserve">ب </w:t>
      </w:r>
      <w:r w:rsidR="00C52A8D">
        <w:rPr>
          <w:rFonts w:ascii="Sakkal Majalla" w:hAnsi="Sakkal Majalla" w:cs="Sakkal Majalla"/>
          <w:color w:val="000000" w:themeColor="text1"/>
          <w:sz w:val="32"/>
          <w:szCs w:val="32"/>
          <w:rtl/>
        </w:rPr>
        <w:t>(</w:t>
      </w:r>
      <w:r w:rsidR="0024034F">
        <w:rPr>
          <w:rFonts w:ascii="Sakkal Majalla" w:hAnsi="Sakkal Majalla" w:cs="Sakkal Majalla" w:hint="cs"/>
          <w:color w:val="000000" w:themeColor="text1"/>
          <w:sz w:val="32"/>
          <w:szCs w:val="32"/>
          <w:rtl/>
        </w:rPr>
        <w:t xml:space="preserve">3) بوقع </w:t>
      </w:r>
      <w:r w:rsidR="0024034F">
        <w:rPr>
          <w:rFonts w:ascii="Sakkal Majalla" w:hAnsi="Sakkal Majalla" w:cs="Sakkal Majalla"/>
          <w:color w:val="000000" w:themeColor="text1"/>
          <w:sz w:val="32"/>
          <w:szCs w:val="32"/>
        </w:rPr>
        <w:t>4.15</w:t>
      </w:r>
      <w:r w:rsidR="0024034F">
        <w:rPr>
          <w:rFonts w:ascii="Sakkal Majalla" w:hAnsi="Sakkal Majalla" w:cs="Sakkal Majalla" w:hint="cs"/>
          <w:color w:val="000000" w:themeColor="text1"/>
          <w:sz w:val="32"/>
          <w:szCs w:val="32"/>
          <w:rtl/>
        </w:rPr>
        <w:t xml:space="preserve"> وهذه القيمة تقع في مجال البديل موافق على مقياس ليكرت الخماسي، كما أن قيمة متوسط الانحرافات أقل من الواحد </w:t>
      </w:r>
      <w:r w:rsidR="0024034F">
        <w:rPr>
          <w:rFonts w:ascii="Sakkal Majalla" w:hAnsi="Sakkal Majalla" w:cs="Sakkal Majalla" w:hint="cs"/>
          <w:color w:val="000000" w:themeColor="text1"/>
          <w:sz w:val="32"/>
          <w:szCs w:val="32"/>
          <w:rtl/>
        </w:rPr>
        <w:lastRenderedPageBreak/>
        <w:t xml:space="preserve">الصحيح وهذا يعني أن إجابات العينة تركزت على بدائل محددة في مقياس ليكرت الخماسي وفيما يلي تفصيل لأهم فقرات بنية تكنولوجيا المعلومات: </w:t>
      </w:r>
    </w:p>
    <w:p w14:paraId="77461EB8" w14:textId="55D82427" w:rsidR="00C52A8D" w:rsidRDefault="00C52A8D" w:rsidP="00C52A8D">
      <w:pPr>
        <w:pStyle w:val="a4"/>
        <w:numPr>
          <w:ilvl w:val="0"/>
          <w:numId w:val="18"/>
        </w:numPr>
        <w:spacing w:after="0" w:line="276" w:lineRule="auto"/>
        <w:jc w:val="lowKashida"/>
        <w:rPr>
          <w:rFonts w:ascii="Sakkal Majalla" w:hAnsi="Sakkal Majalla" w:cs="Sakkal Majalla"/>
          <w:color w:val="000000" w:themeColor="text1"/>
          <w:sz w:val="32"/>
          <w:szCs w:val="32"/>
        </w:rPr>
      </w:pPr>
      <w:r w:rsidRPr="00C52A8D">
        <w:rPr>
          <w:rFonts w:ascii="Sakkal Majalla" w:hAnsi="Sakkal Majalla" w:cs="Sakkal Majalla" w:hint="cs"/>
          <w:color w:val="000000" w:themeColor="text1"/>
          <w:sz w:val="32"/>
          <w:szCs w:val="32"/>
          <w:rtl/>
        </w:rPr>
        <w:t xml:space="preserve">حصلت الفقرة (1) على أعلى متوسط حسابي من بين فقرات هذا المجال بقيمة بلغت </w:t>
      </w:r>
      <w:r w:rsidRPr="00C52A8D">
        <w:rPr>
          <w:rFonts w:ascii="Sakkal Majalla" w:hAnsi="Sakkal Majalla" w:cs="Sakkal Majalla"/>
          <w:color w:val="000000" w:themeColor="text1"/>
          <w:sz w:val="32"/>
          <w:szCs w:val="32"/>
        </w:rPr>
        <w:t>4.32</w:t>
      </w:r>
      <w:r w:rsidRPr="00C52A8D">
        <w:rPr>
          <w:rFonts w:ascii="Sakkal Majalla" w:hAnsi="Sakkal Majalla" w:cs="Sakkal Majalla" w:hint="cs"/>
          <w:color w:val="000000" w:themeColor="text1"/>
          <w:sz w:val="32"/>
          <w:szCs w:val="32"/>
          <w:rtl/>
        </w:rPr>
        <w:t xml:space="preserve"> وهي تقع ضمن نطاق البديل موافق بشدة على مقياس ليكرت الخماسي، وانحراف معياري ضئيل بقيمة </w:t>
      </w:r>
      <w:r w:rsidRPr="00C52A8D">
        <w:rPr>
          <w:rFonts w:ascii="Sakkal Majalla" w:hAnsi="Sakkal Majalla" w:cs="Sakkal Majalla"/>
          <w:color w:val="000000" w:themeColor="text1"/>
          <w:sz w:val="32"/>
          <w:szCs w:val="32"/>
        </w:rPr>
        <w:t>.74</w:t>
      </w:r>
      <w:r w:rsidRPr="00C52A8D">
        <w:rPr>
          <w:rFonts w:ascii="Sakkal Majalla" w:hAnsi="Sakkal Majalla" w:cs="Sakkal Majalla" w:hint="cs"/>
          <w:color w:val="000000" w:themeColor="text1"/>
          <w:sz w:val="32"/>
          <w:szCs w:val="32"/>
          <w:rtl/>
        </w:rPr>
        <w:t xml:space="preserve"> وهو يشير إلى تركز كبيرة في إجابات العينة على الخيار موافق بشدة ومما سبق يتضح أن المشروعات الصغيرة في مدينة الرياض تملك أجهزة حاسب جيدة لا تعيق أداء العاملين. </w:t>
      </w:r>
    </w:p>
    <w:p w14:paraId="470BAD02" w14:textId="38A9DC0B" w:rsidR="00C52A8D" w:rsidRDefault="00C52A8D" w:rsidP="00C52A8D">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حصلت الفقرة (3) على ثاني على أعلى متوسط حسابي بين فقرات هذا المجال بقيمة بلغت </w:t>
      </w:r>
      <w:r>
        <w:rPr>
          <w:rFonts w:ascii="Sakkal Majalla" w:hAnsi="Sakkal Majalla" w:cs="Sakkal Majalla"/>
          <w:color w:val="000000" w:themeColor="text1"/>
          <w:sz w:val="32"/>
          <w:szCs w:val="32"/>
        </w:rPr>
        <w:t>4.</w:t>
      </w:r>
      <w:r w:rsidR="001F4FDE">
        <w:rPr>
          <w:rFonts w:ascii="Sakkal Majalla" w:hAnsi="Sakkal Majalla" w:cs="Sakkal Majalla"/>
          <w:color w:val="000000" w:themeColor="text1"/>
          <w:sz w:val="32"/>
          <w:szCs w:val="32"/>
        </w:rPr>
        <w:t>26</w:t>
      </w:r>
      <w:r>
        <w:rPr>
          <w:rFonts w:ascii="Sakkal Majalla" w:hAnsi="Sakkal Majalla" w:cs="Sakkal Majalla" w:hint="cs"/>
          <w:color w:val="000000" w:themeColor="text1"/>
          <w:sz w:val="32"/>
          <w:szCs w:val="32"/>
          <w:rtl/>
        </w:rPr>
        <w:t xml:space="preserve"> وانحراف معياري منخفض بواقع </w:t>
      </w:r>
      <w:r>
        <w:rPr>
          <w:rFonts w:ascii="Sakkal Majalla" w:hAnsi="Sakkal Majalla" w:cs="Sakkal Majalla"/>
          <w:color w:val="000000" w:themeColor="text1"/>
          <w:sz w:val="32"/>
          <w:szCs w:val="32"/>
        </w:rPr>
        <w:t>.8</w:t>
      </w:r>
      <w:r w:rsidR="001F4FDE">
        <w:rPr>
          <w:rFonts w:ascii="Sakkal Majalla" w:hAnsi="Sakkal Majalla" w:cs="Sakkal Majalla"/>
          <w:color w:val="000000" w:themeColor="text1"/>
          <w:sz w:val="32"/>
          <w:szCs w:val="32"/>
        </w:rPr>
        <w:t>4</w:t>
      </w:r>
      <w:r>
        <w:rPr>
          <w:rFonts w:ascii="Sakkal Majalla" w:hAnsi="Sakkal Majalla" w:cs="Sakkal Majalla" w:hint="cs"/>
          <w:color w:val="000000" w:themeColor="text1"/>
          <w:sz w:val="32"/>
          <w:szCs w:val="32"/>
          <w:rtl/>
        </w:rPr>
        <w:t xml:space="preserve"> من خلال هذه القيم يتأكد وبشدة بأن المشروعات الصغيرة في مدينة الرياض تملك اتصالاً سريعاً بشبكة الإنترنت. </w:t>
      </w:r>
    </w:p>
    <w:p w14:paraId="3C151485" w14:textId="4E4D4099" w:rsidR="00C52A8D" w:rsidRDefault="001F4FDE" w:rsidP="00C52A8D">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(2) في المرتبة الثالثة من بين فقرات هذا المجال بمتوسط حسابي مرتفع </w:t>
      </w:r>
      <w:proofErr w:type="gramStart"/>
      <w:r>
        <w:rPr>
          <w:rFonts w:ascii="Sakkal Majalla" w:hAnsi="Sakkal Majalla" w:cs="Sakkal Majalla" w:hint="cs"/>
          <w:color w:val="000000" w:themeColor="text1"/>
          <w:sz w:val="32"/>
          <w:szCs w:val="32"/>
          <w:rtl/>
        </w:rPr>
        <w:t xml:space="preserve">قيمته  </w:t>
      </w:r>
      <w:r>
        <w:rPr>
          <w:rFonts w:ascii="Sakkal Majalla" w:hAnsi="Sakkal Majalla" w:cs="Sakkal Majalla"/>
          <w:color w:val="000000" w:themeColor="text1"/>
          <w:sz w:val="32"/>
          <w:szCs w:val="32"/>
        </w:rPr>
        <w:t>4.21</w:t>
      </w:r>
      <w:proofErr w:type="gramEnd"/>
      <w:r>
        <w:rPr>
          <w:rFonts w:ascii="Sakkal Majalla" w:hAnsi="Sakkal Majalla" w:cs="Sakkal Majalla" w:hint="cs"/>
          <w:color w:val="000000" w:themeColor="text1"/>
          <w:sz w:val="32"/>
          <w:szCs w:val="32"/>
          <w:rtl/>
        </w:rPr>
        <w:t xml:space="preserve"> وانحراف معياري بلغ </w:t>
      </w:r>
      <w:r>
        <w:rPr>
          <w:rFonts w:ascii="Sakkal Majalla" w:hAnsi="Sakkal Majalla" w:cs="Sakkal Majalla"/>
          <w:color w:val="000000" w:themeColor="text1"/>
          <w:sz w:val="32"/>
          <w:szCs w:val="32"/>
        </w:rPr>
        <w:t>.81</w:t>
      </w:r>
      <w:r>
        <w:rPr>
          <w:rFonts w:ascii="Sakkal Majalla" w:hAnsi="Sakkal Majalla" w:cs="Sakkal Majalla" w:hint="cs"/>
          <w:color w:val="000000" w:themeColor="text1"/>
          <w:sz w:val="32"/>
          <w:szCs w:val="32"/>
          <w:rtl/>
        </w:rPr>
        <w:t xml:space="preserve"> ومن خلال هذه القيمتين تأكد بان المشروعات الصغيرة في مدينة الرياض تملك وحدات إخراج ممثلة بالطابعات لغرض طباعة التقارير التي تحتاج إليها. </w:t>
      </w:r>
    </w:p>
    <w:p w14:paraId="70EEF85B" w14:textId="4E188416" w:rsidR="001F4FDE" w:rsidRDefault="001F4FDE" w:rsidP="00C52A8D">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(5) في المرتبة الرابعة من بين فقرات هذا المجال بمتوسط حسابي مرتفع بقيمة </w:t>
      </w:r>
      <w:r>
        <w:rPr>
          <w:rFonts w:ascii="Sakkal Majalla" w:hAnsi="Sakkal Majalla" w:cs="Sakkal Majalla"/>
          <w:color w:val="000000" w:themeColor="text1"/>
          <w:sz w:val="32"/>
          <w:szCs w:val="32"/>
        </w:rPr>
        <w:t>4</w:t>
      </w:r>
      <w:r>
        <w:rPr>
          <w:rFonts w:ascii="Sakkal Majalla" w:hAnsi="Sakkal Majalla" w:cs="Sakkal Majalla" w:hint="cs"/>
          <w:color w:val="000000" w:themeColor="text1"/>
          <w:sz w:val="32"/>
          <w:szCs w:val="32"/>
          <w:rtl/>
        </w:rPr>
        <w:t xml:space="preserve"> وهي أعلى من المتوسط الفرضي للدراسة وانحراف معياري أقل من الواحد الصحيح وهو يشير إلى وجود بعض الاختلاف في الآراء حول هذه </w:t>
      </w:r>
      <w:proofErr w:type="gramStart"/>
      <w:r>
        <w:rPr>
          <w:rFonts w:ascii="Sakkal Majalla" w:hAnsi="Sakkal Majalla" w:cs="Sakkal Majalla" w:hint="cs"/>
          <w:color w:val="000000" w:themeColor="text1"/>
          <w:sz w:val="32"/>
          <w:szCs w:val="32"/>
          <w:rtl/>
        </w:rPr>
        <w:t>الفقرة</w:t>
      </w:r>
      <w:proofErr w:type="gramEnd"/>
      <w:r>
        <w:rPr>
          <w:rFonts w:ascii="Sakkal Majalla" w:hAnsi="Sakkal Majalla" w:cs="Sakkal Majalla" w:hint="cs"/>
          <w:color w:val="000000" w:themeColor="text1"/>
          <w:sz w:val="32"/>
          <w:szCs w:val="32"/>
          <w:rtl/>
        </w:rPr>
        <w:t xml:space="preserve"> ولكن بصفة عامة فالقيم الخاصة بهذه الفقرة تشير إلى أن المشروعات الصغيرة في مدينة الرياض توفر احدث الأجهزة المستخدمة في إدارتها. </w:t>
      </w:r>
    </w:p>
    <w:p w14:paraId="0CB267B3" w14:textId="6B85EEF9" w:rsidR="001F4FDE" w:rsidRDefault="001F4FDE" w:rsidP="001F4FDE">
      <w:pPr>
        <w:pStyle w:val="a4"/>
        <w:spacing w:after="0" w:line="276" w:lineRule="auto"/>
        <w:ind w:left="1287" w:firstLine="567"/>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وبصفة عامة ومن خلال القيم الأخرى لباقي الفقرات يتضح أن بنية تكنولوجيا المعلومات في المشروعات الصغيرة في مدينة الرياض مرتفعة وهذا يعد أمراً إيجابياً يمكن أن يؤثر على تفادي المخاطر في تلك المشروعات وهذا ما نسعى إلى التحقق منه عبر اختبار الانحدار. </w:t>
      </w:r>
    </w:p>
    <w:p w14:paraId="036C57B7" w14:textId="77777777" w:rsidR="00623568" w:rsidRDefault="00623568" w:rsidP="001F4FDE">
      <w:pPr>
        <w:pStyle w:val="a4"/>
        <w:spacing w:after="0" w:line="276" w:lineRule="auto"/>
        <w:ind w:left="1287" w:firstLine="567"/>
        <w:jc w:val="lowKashida"/>
        <w:rPr>
          <w:rFonts w:ascii="Sakkal Majalla" w:hAnsi="Sakkal Majalla" w:cs="Sakkal Majalla"/>
          <w:color w:val="000000" w:themeColor="text1"/>
          <w:sz w:val="32"/>
          <w:szCs w:val="32"/>
          <w:rtl/>
        </w:rPr>
      </w:pPr>
    </w:p>
    <w:p w14:paraId="0505BF85" w14:textId="77777777" w:rsidR="00623568" w:rsidRDefault="00623568" w:rsidP="001F4FDE">
      <w:pPr>
        <w:pStyle w:val="a4"/>
        <w:spacing w:after="0" w:line="276" w:lineRule="auto"/>
        <w:ind w:left="1287" w:firstLine="567"/>
        <w:jc w:val="lowKashida"/>
        <w:rPr>
          <w:rFonts w:ascii="Sakkal Majalla" w:hAnsi="Sakkal Majalla" w:cs="Sakkal Majalla"/>
          <w:color w:val="000000" w:themeColor="text1"/>
          <w:sz w:val="32"/>
          <w:szCs w:val="32"/>
          <w:rtl/>
        </w:rPr>
      </w:pPr>
    </w:p>
    <w:p w14:paraId="00EA14F8" w14:textId="77777777" w:rsidR="00623568" w:rsidRDefault="00623568" w:rsidP="001F4FDE">
      <w:pPr>
        <w:pStyle w:val="a4"/>
        <w:spacing w:after="0" w:line="276" w:lineRule="auto"/>
        <w:ind w:left="1287" w:firstLine="567"/>
        <w:jc w:val="lowKashida"/>
        <w:rPr>
          <w:rFonts w:ascii="Sakkal Majalla" w:hAnsi="Sakkal Majalla" w:cs="Sakkal Majalla"/>
          <w:color w:val="000000" w:themeColor="text1"/>
          <w:sz w:val="32"/>
          <w:szCs w:val="32"/>
          <w:rtl/>
        </w:rPr>
      </w:pPr>
    </w:p>
    <w:p w14:paraId="59A6D82C" w14:textId="7F9F90DD" w:rsidR="00623568" w:rsidRPr="00623568" w:rsidRDefault="00623568" w:rsidP="00623568">
      <w:pPr>
        <w:spacing w:after="0" w:line="276" w:lineRule="auto"/>
        <w:jc w:val="lowKashida"/>
        <w:rPr>
          <w:rFonts w:ascii="Sakkal Majalla" w:hAnsi="Sakkal Majalla" w:cs="Sakkal Majalla"/>
          <w:b/>
          <w:bCs/>
          <w:color w:val="000000" w:themeColor="text1"/>
          <w:sz w:val="32"/>
          <w:szCs w:val="32"/>
          <w:rtl/>
        </w:rPr>
      </w:pPr>
      <w:r w:rsidRPr="00623568">
        <w:rPr>
          <w:rFonts w:ascii="Sakkal Majalla" w:hAnsi="Sakkal Majalla" w:cs="Sakkal Majalla" w:hint="cs"/>
          <w:b/>
          <w:bCs/>
          <w:color w:val="000000" w:themeColor="text1"/>
          <w:sz w:val="32"/>
          <w:szCs w:val="32"/>
          <w:rtl/>
        </w:rPr>
        <w:lastRenderedPageBreak/>
        <w:t xml:space="preserve">(2)  الاختبارات الوصفية لمجال التطبيقات والبرمجيات </w:t>
      </w:r>
    </w:p>
    <w:p w14:paraId="2EAEE5E9" w14:textId="463FC70C" w:rsidR="00623568" w:rsidRPr="00623568" w:rsidRDefault="00623568" w:rsidP="00623568">
      <w:pPr>
        <w:spacing w:after="0" w:line="276" w:lineRule="auto"/>
        <w:jc w:val="center"/>
        <w:rPr>
          <w:rFonts w:ascii="Sakkal Majalla" w:hAnsi="Sakkal Majalla" w:cs="Sakkal Majalla"/>
          <w:b/>
          <w:bCs/>
          <w:color w:val="000000" w:themeColor="text1"/>
          <w:sz w:val="28"/>
          <w:szCs w:val="28"/>
          <w:rtl/>
        </w:rPr>
      </w:pPr>
      <w:r w:rsidRPr="00623568">
        <w:rPr>
          <w:rFonts w:ascii="Sakkal Majalla" w:hAnsi="Sakkal Majalla" w:cs="Sakkal Majalla" w:hint="cs"/>
          <w:b/>
          <w:bCs/>
          <w:color w:val="000000" w:themeColor="text1"/>
          <w:sz w:val="28"/>
          <w:szCs w:val="28"/>
          <w:rtl/>
        </w:rPr>
        <w:t>جدول (2.4) نتائج الاختبارات الوصفية لمجال التطبيقات والبرمجيات</w:t>
      </w:r>
    </w:p>
    <w:tbl>
      <w:tblPr>
        <w:tblStyle w:val="a3"/>
        <w:bidiVisual/>
        <w:tblW w:w="8869" w:type="dxa"/>
        <w:tblInd w:w="-9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7"/>
        <w:gridCol w:w="1730"/>
        <w:gridCol w:w="2217"/>
        <w:gridCol w:w="949"/>
        <w:gridCol w:w="876"/>
        <w:gridCol w:w="392"/>
        <w:gridCol w:w="604"/>
        <w:gridCol w:w="821"/>
        <w:gridCol w:w="793"/>
      </w:tblGrid>
      <w:tr w:rsidR="00623568" w:rsidRPr="00876860" w14:paraId="5D3C0093" w14:textId="77777777" w:rsidTr="0023208D">
        <w:tc>
          <w:tcPr>
            <w:tcW w:w="487" w:type="dxa"/>
            <w:tcBorders>
              <w:top w:val="single" w:sz="12" w:space="0" w:color="auto"/>
              <w:bottom w:val="single" w:sz="12" w:space="0" w:color="auto"/>
            </w:tcBorders>
            <w:shd w:val="clear" w:color="auto" w:fill="E2EFD9" w:themeFill="accent6" w:themeFillTint="33"/>
            <w:vAlign w:val="center"/>
          </w:tcPr>
          <w:p w14:paraId="3B938181" w14:textId="77777777" w:rsidR="00623568" w:rsidRPr="00876860" w:rsidRDefault="00623568"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م</w:t>
            </w:r>
          </w:p>
        </w:tc>
        <w:tc>
          <w:tcPr>
            <w:tcW w:w="4896" w:type="dxa"/>
            <w:gridSpan w:val="3"/>
            <w:tcBorders>
              <w:top w:val="single" w:sz="12" w:space="0" w:color="auto"/>
              <w:bottom w:val="single" w:sz="12" w:space="0" w:color="auto"/>
            </w:tcBorders>
            <w:shd w:val="clear" w:color="auto" w:fill="E2EFD9" w:themeFill="accent6" w:themeFillTint="33"/>
            <w:vAlign w:val="center"/>
          </w:tcPr>
          <w:p w14:paraId="24DC088F" w14:textId="77777777" w:rsidR="00623568" w:rsidRPr="00876860" w:rsidRDefault="00623568" w:rsidP="0023208D">
            <w:pPr>
              <w:tabs>
                <w:tab w:val="left" w:pos="4940"/>
              </w:tabs>
              <w:jc w:val="center"/>
              <w:rPr>
                <w:rFonts w:ascii="Simplified Arabic" w:hAnsi="Simplified Arabic" w:cs="Simplified Arabic"/>
                <w:b/>
                <w:bCs/>
                <w:rtl/>
              </w:rPr>
            </w:pPr>
            <w:r>
              <w:rPr>
                <w:rFonts w:ascii="Simplified Arabic" w:hAnsi="Simplified Arabic" w:cs="Simplified Arabic" w:hint="cs"/>
                <w:b/>
                <w:bCs/>
                <w:sz w:val="32"/>
                <w:szCs w:val="32"/>
                <w:rtl/>
              </w:rPr>
              <w:t>الفقرة</w:t>
            </w:r>
          </w:p>
        </w:tc>
        <w:tc>
          <w:tcPr>
            <w:tcW w:w="876" w:type="dxa"/>
            <w:tcBorders>
              <w:top w:val="single" w:sz="12" w:space="0" w:color="auto"/>
              <w:bottom w:val="single" w:sz="12" w:space="0" w:color="auto"/>
            </w:tcBorders>
            <w:shd w:val="clear" w:color="auto" w:fill="E2EFD9" w:themeFill="accent6" w:themeFillTint="33"/>
            <w:vAlign w:val="center"/>
          </w:tcPr>
          <w:p w14:paraId="28410F7F" w14:textId="77777777" w:rsidR="00623568" w:rsidRPr="00876860" w:rsidRDefault="00623568"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المتوسط</w:t>
            </w:r>
            <w:r>
              <w:rPr>
                <w:rFonts w:ascii="Simplified Arabic" w:hAnsi="Simplified Arabic" w:cs="Simplified Arabic" w:hint="cs"/>
                <w:b/>
                <w:bCs/>
                <w:sz w:val="20"/>
                <w:szCs w:val="20"/>
                <w:rtl/>
              </w:rPr>
              <w:t xml:space="preserve"> الحسابي</w:t>
            </w:r>
          </w:p>
        </w:tc>
        <w:tc>
          <w:tcPr>
            <w:tcW w:w="996" w:type="dxa"/>
            <w:gridSpan w:val="2"/>
            <w:tcBorders>
              <w:top w:val="single" w:sz="12" w:space="0" w:color="auto"/>
              <w:bottom w:val="single" w:sz="12" w:space="0" w:color="auto"/>
            </w:tcBorders>
            <w:shd w:val="clear" w:color="auto" w:fill="E2EFD9" w:themeFill="accent6" w:themeFillTint="33"/>
            <w:vAlign w:val="center"/>
          </w:tcPr>
          <w:p w14:paraId="62FC41CB" w14:textId="77777777" w:rsidR="00623568" w:rsidRPr="00876860" w:rsidRDefault="00623568"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الانحراف المعياري</w:t>
            </w:r>
          </w:p>
        </w:tc>
        <w:tc>
          <w:tcPr>
            <w:tcW w:w="821" w:type="dxa"/>
            <w:tcBorders>
              <w:top w:val="single" w:sz="12" w:space="0" w:color="auto"/>
              <w:bottom w:val="single" w:sz="12" w:space="0" w:color="auto"/>
            </w:tcBorders>
            <w:shd w:val="clear" w:color="auto" w:fill="E2EFD9" w:themeFill="accent6" w:themeFillTint="33"/>
            <w:vAlign w:val="center"/>
          </w:tcPr>
          <w:p w14:paraId="0274ED9B" w14:textId="77777777" w:rsidR="00623568" w:rsidRPr="00876860" w:rsidRDefault="00623568"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الترتيب</w:t>
            </w:r>
          </w:p>
        </w:tc>
        <w:tc>
          <w:tcPr>
            <w:tcW w:w="793" w:type="dxa"/>
            <w:tcBorders>
              <w:top w:val="single" w:sz="12" w:space="0" w:color="auto"/>
              <w:bottom w:val="single" w:sz="12" w:space="0" w:color="auto"/>
            </w:tcBorders>
            <w:shd w:val="clear" w:color="auto" w:fill="E2EFD9" w:themeFill="accent6" w:themeFillTint="33"/>
            <w:vAlign w:val="center"/>
          </w:tcPr>
          <w:p w14:paraId="5ACBF327" w14:textId="77777777" w:rsidR="00623568" w:rsidRPr="00876860" w:rsidRDefault="00623568"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البديل</w:t>
            </w:r>
          </w:p>
        </w:tc>
      </w:tr>
      <w:tr w:rsidR="00051D24" w:rsidRPr="00876860" w14:paraId="0BC4E14D" w14:textId="77777777" w:rsidTr="00051D24">
        <w:tc>
          <w:tcPr>
            <w:tcW w:w="487" w:type="dxa"/>
            <w:tcBorders>
              <w:top w:val="single" w:sz="12" w:space="0" w:color="auto"/>
            </w:tcBorders>
            <w:shd w:val="clear" w:color="auto" w:fill="E2EFD9" w:themeFill="accent6" w:themeFillTint="33"/>
          </w:tcPr>
          <w:p w14:paraId="61EEFD56" w14:textId="77777777" w:rsidR="00051D24" w:rsidRPr="00B52877" w:rsidRDefault="00051D24" w:rsidP="00051D24">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1</w:t>
            </w:r>
          </w:p>
        </w:tc>
        <w:tc>
          <w:tcPr>
            <w:tcW w:w="4896" w:type="dxa"/>
            <w:gridSpan w:val="3"/>
            <w:tcBorders>
              <w:top w:val="single" w:sz="12" w:space="0" w:color="auto"/>
            </w:tcBorders>
            <w:vAlign w:val="center"/>
          </w:tcPr>
          <w:p w14:paraId="2879C8B3" w14:textId="367BB0EB" w:rsidR="00051D24" w:rsidRPr="00623568" w:rsidRDefault="00051D24" w:rsidP="00051D24">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التقنيات المستخدمة في المؤسسة تساعد في حفظ وتخزين المعلومات</w:t>
            </w:r>
          </w:p>
        </w:tc>
        <w:tc>
          <w:tcPr>
            <w:tcW w:w="876" w:type="dxa"/>
            <w:tcBorders>
              <w:top w:val="single" w:sz="12" w:space="0" w:color="auto"/>
            </w:tcBorders>
            <w:vAlign w:val="center"/>
          </w:tcPr>
          <w:p w14:paraId="6315498D" w14:textId="3658EDC5"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4.23</w:t>
            </w:r>
          </w:p>
        </w:tc>
        <w:tc>
          <w:tcPr>
            <w:tcW w:w="996" w:type="dxa"/>
            <w:gridSpan w:val="2"/>
            <w:tcBorders>
              <w:top w:val="single" w:sz="12" w:space="0" w:color="auto"/>
            </w:tcBorders>
            <w:vAlign w:val="center"/>
          </w:tcPr>
          <w:p w14:paraId="42B38DD9" w14:textId="0CA6806D"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.82</w:t>
            </w:r>
          </w:p>
        </w:tc>
        <w:tc>
          <w:tcPr>
            <w:tcW w:w="821" w:type="dxa"/>
            <w:tcBorders>
              <w:top w:val="single" w:sz="12" w:space="0" w:color="auto"/>
            </w:tcBorders>
            <w:vAlign w:val="center"/>
          </w:tcPr>
          <w:p w14:paraId="7D559FAF" w14:textId="1625E187" w:rsidR="00051D24" w:rsidRPr="00773B95" w:rsidRDefault="00051D24" w:rsidP="00051D24">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1</w:t>
            </w:r>
          </w:p>
        </w:tc>
        <w:tc>
          <w:tcPr>
            <w:tcW w:w="793" w:type="dxa"/>
            <w:tcBorders>
              <w:top w:val="single" w:sz="12" w:space="0" w:color="auto"/>
            </w:tcBorders>
            <w:vAlign w:val="center"/>
          </w:tcPr>
          <w:p w14:paraId="58DC0551" w14:textId="37AE583B" w:rsidR="00051D24" w:rsidRPr="00773B95" w:rsidRDefault="00051D24" w:rsidP="00051D24">
            <w:pPr>
              <w:tabs>
                <w:tab w:val="left" w:pos="4940"/>
              </w:tabs>
              <w:jc w:val="center"/>
              <w:rPr>
                <w:rFonts w:ascii="Sakkal Majalla" w:hAnsi="Sakkal Majalla" w:cs="Sakkal Majalla"/>
                <w:b/>
                <w:bCs/>
                <w:rtl/>
              </w:rPr>
            </w:pPr>
            <w:r>
              <w:rPr>
                <w:rFonts w:ascii="Sakkal Majalla" w:hAnsi="Sakkal Majalla" w:cs="Sakkal Majalla" w:hint="cs"/>
                <w:b/>
                <w:bCs/>
                <w:rtl/>
              </w:rPr>
              <w:t>موافق بشدة</w:t>
            </w:r>
          </w:p>
        </w:tc>
      </w:tr>
      <w:tr w:rsidR="00051D24" w:rsidRPr="00876860" w14:paraId="4ABAA3E3" w14:textId="77777777" w:rsidTr="00051D24">
        <w:tc>
          <w:tcPr>
            <w:tcW w:w="487" w:type="dxa"/>
            <w:shd w:val="clear" w:color="auto" w:fill="E2EFD9" w:themeFill="accent6" w:themeFillTint="33"/>
          </w:tcPr>
          <w:p w14:paraId="1B03F787" w14:textId="77777777" w:rsidR="00051D24" w:rsidRPr="00B52877" w:rsidRDefault="00051D24" w:rsidP="00051D24">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2</w:t>
            </w:r>
          </w:p>
        </w:tc>
        <w:tc>
          <w:tcPr>
            <w:tcW w:w="4896" w:type="dxa"/>
            <w:gridSpan w:val="3"/>
            <w:vAlign w:val="center"/>
          </w:tcPr>
          <w:p w14:paraId="023BC47F" w14:textId="423EE6E9" w:rsidR="00051D24" w:rsidRPr="00623568" w:rsidRDefault="00051D24" w:rsidP="00051D24">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تقوم المؤسسة بتطوير التقنيات التي تستخدمها بشكل مستمر</w:t>
            </w:r>
          </w:p>
        </w:tc>
        <w:tc>
          <w:tcPr>
            <w:tcW w:w="876" w:type="dxa"/>
            <w:vAlign w:val="center"/>
          </w:tcPr>
          <w:p w14:paraId="49EDF66E" w14:textId="6A99919D"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4.05</w:t>
            </w:r>
          </w:p>
        </w:tc>
        <w:tc>
          <w:tcPr>
            <w:tcW w:w="996" w:type="dxa"/>
            <w:gridSpan w:val="2"/>
            <w:vAlign w:val="center"/>
          </w:tcPr>
          <w:p w14:paraId="4913BFF1" w14:textId="207420D5"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.89</w:t>
            </w:r>
          </w:p>
        </w:tc>
        <w:tc>
          <w:tcPr>
            <w:tcW w:w="821" w:type="dxa"/>
            <w:vAlign w:val="center"/>
          </w:tcPr>
          <w:p w14:paraId="15B75333" w14:textId="1593247B" w:rsidR="00051D24" w:rsidRPr="00773B95" w:rsidRDefault="00051D24" w:rsidP="00051D24">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3</w:t>
            </w:r>
          </w:p>
        </w:tc>
        <w:tc>
          <w:tcPr>
            <w:tcW w:w="793" w:type="dxa"/>
            <w:vMerge w:val="restart"/>
            <w:vAlign w:val="center"/>
          </w:tcPr>
          <w:p w14:paraId="34FF8C6B" w14:textId="68F2DB91" w:rsidR="00051D24" w:rsidRPr="00773B95" w:rsidRDefault="00051D24" w:rsidP="00051D24">
            <w:pPr>
              <w:tabs>
                <w:tab w:val="left" w:pos="4940"/>
              </w:tabs>
              <w:jc w:val="center"/>
              <w:rPr>
                <w:rFonts w:ascii="Sakkal Majalla" w:hAnsi="Sakkal Majalla" w:cs="Sakkal Majalla"/>
                <w:b/>
                <w:bCs/>
                <w:rtl/>
              </w:rPr>
            </w:pPr>
            <w:r>
              <w:rPr>
                <w:rFonts w:ascii="Sakkal Majalla" w:hAnsi="Sakkal Majalla" w:cs="Sakkal Majalla" w:hint="cs"/>
                <w:b/>
                <w:bCs/>
                <w:rtl/>
              </w:rPr>
              <w:t xml:space="preserve">موافق </w:t>
            </w:r>
          </w:p>
        </w:tc>
      </w:tr>
      <w:tr w:rsidR="00051D24" w:rsidRPr="00876860" w14:paraId="6A41FDAA" w14:textId="77777777" w:rsidTr="00051D24">
        <w:tc>
          <w:tcPr>
            <w:tcW w:w="487" w:type="dxa"/>
            <w:shd w:val="clear" w:color="auto" w:fill="E2EFD9" w:themeFill="accent6" w:themeFillTint="33"/>
          </w:tcPr>
          <w:p w14:paraId="752E0C16" w14:textId="77777777" w:rsidR="00051D24" w:rsidRPr="00B52877" w:rsidRDefault="00051D24" w:rsidP="00051D24">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3</w:t>
            </w:r>
          </w:p>
        </w:tc>
        <w:tc>
          <w:tcPr>
            <w:tcW w:w="4896" w:type="dxa"/>
            <w:gridSpan w:val="3"/>
            <w:vAlign w:val="center"/>
          </w:tcPr>
          <w:p w14:paraId="029292EB" w14:textId="022D53B0" w:rsidR="00051D24" w:rsidRPr="00623568" w:rsidRDefault="00051D24" w:rsidP="00051D24">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التقنيات المستخدمة في المؤسسة تتناسب مع الخدمة المقدمة للزبائن</w:t>
            </w:r>
          </w:p>
        </w:tc>
        <w:tc>
          <w:tcPr>
            <w:tcW w:w="876" w:type="dxa"/>
            <w:vAlign w:val="center"/>
          </w:tcPr>
          <w:p w14:paraId="4C1AFCA4" w14:textId="221C5B54"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4.06</w:t>
            </w:r>
          </w:p>
        </w:tc>
        <w:tc>
          <w:tcPr>
            <w:tcW w:w="996" w:type="dxa"/>
            <w:gridSpan w:val="2"/>
            <w:vAlign w:val="center"/>
          </w:tcPr>
          <w:p w14:paraId="425AED0E" w14:textId="34E87816"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.87</w:t>
            </w:r>
          </w:p>
        </w:tc>
        <w:tc>
          <w:tcPr>
            <w:tcW w:w="821" w:type="dxa"/>
            <w:vAlign w:val="center"/>
          </w:tcPr>
          <w:p w14:paraId="35451BE3" w14:textId="4649BAE1" w:rsidR="00051D24" w:rsidRPr="00773B95" w:rsidRDefault="00051D24" w:rsidP="00051D24">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2</w:t>
            </w:r>
          </w:p>
        </w:tc>
        <w:tc>
          <w:tcPr>
            <w:tcW w:w="793" w:type="dxa"/>
            <w:vMerge/>
            <w:vAlign w:val="center"/>
          </w:tcPr>
          <w:p w14:paraId="374B9939" w14:textId="77777777" w:rsidR="00051D24" w:rsidRPr="00773B95" w:rsidRDefault="00051D24" w:rsidP="00051D24">
            <w:pPr>
              <w:tabs>
                <w:tab w:val="left" w:pos="4940"/>
              </w:tabs>
              <w:jc w:val="center"/>
              <w:rPr>
                <w:rFonts w:ascii="Sakkal Majalla" w:hAnsi="Sakkal Majalla" w:cs="Sakkal Majalla"/>
                <w:b/>
                <w:bCs/>
                <w:rtl/>
              </w:rPr>
            </w:pPr>
          </w:p>
        </w:tc>
      </w:tr>
      <w:tr w:rsidR="00051D24" w:rsidRPr="00876860" w14:paraId="42D8E2D7" w14:textId="77777777" w:rsidTr="00051D24">
        <w:tc>
          <w:tcPr>
            <w:tcW w:w="487" w:type="dxa"/>
            <w:shd w:val="clear" w:color="auto" w:fill="E2EFD9" w:themeFill="accent6" w:themeFillTint="33"/>
          </w:tcPr>
          <w:p w14:paraId="00AD5A6C" w14:textId="77777777" w:rsidR="00051D24" w:rsidRPr="00B52877" w:rsidRDefault="00051D24" w:rsidP="00051D24">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4</w:t>
            </w:r>
          </w:p>
        </w:tc>
        <w:tc>
          <w:tcPr>
            <w:tcW w:w="4896" w:type="dxa"/>
            <w:gridSpan w:val="3"/>
            <w:vAlign w:val="center"/>
          </w:tcPr>
          <w:p w14:paraId="157297C9" w14:textId="1FF02EA7" w:rsidR="00051D24" w:rsidRPr="00623568" w:rsidRDefault="00051D24" w:rsidP="00051D24">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تتوفر لدى المؤسسة قواعد بيانات في كل المستويات الإدارية</w:t>
            </w:r>
          </w:p>
        </w:tc>
        <w:tc>
          <w:tcPr>
            <w:tcW w:w="876" w:type="dxa"/>
            <w:vAlign w:val="center"/>
          </w:tcPr>
          <w:p w14:paraId="6835B67C" w14:textId="5553C446"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4.04</w:t>
            </w:r>
          </w:p>
        </w:tc>
        <w:tc>
          <w:tcPr>
            <w:tcW w:w="996" w:type="dxa"/>
            <w:gridSpan w:val="2"/>
            <w:vAlign w:val="center"/>
          </w:tcPr>
          <w:p w14:paraId="6FA6AECA" w14:textId="099D9AEF"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.88</w:t>
            </w:r>
          </w:p>
        </w:tc>
        <w:tc>
          <w:tcPr>
            <w:tcW w:w="821" w:type="dxa"/>
            <w:vAlign w:val="center"/>
          </w:tcPr>
          <w:p w14:paraId="688C6794" w14:textId="0258B6C5" w:rsidR="00051D24" w:rsidRPr="00773B95" w:rsidRDefault="00051D24" w:rsidP="00051D24">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5</w:t>
            </w:r>
          </w:p>
        </w:tc>
        <w:tc>
          <w:tcPr>
            <w:tcW w:w="793" w:type="dxa"/>
            <w:vMerge/>
            <w:vAlign w:val="center"/>
          </w:tcPr>
          <w:p w14:paraId="6D6E7DB1" w14:textId="1FBC6C33" w:rsidR="00051D24" w:rsidRPr="00773B95" w:rsidRDefault="00051D24" w:rsidP="00051D24">
            <w:pPr>
              <w:tabs>
                <w:tab w:val="left" w:pos="4940"/>
              </w:tabs>
              <w:jc w:val="center"/>
              <w:rPr>
                <w:rFonts w:ascii="Sakkal Majalla" w:hAnsi="Sakkal Majalla" w:cs="Sakkal Majalla"/>
                <w:b/>
                <w:bCs/>
              </w:rPr>
            </w:pPr>
          </w:p>
        </w:tc>
      </w:tr>
      <w:tr w:rsidR="00051D24" w:rsidRPr="00876860" w14:paraId="19F7DA2A" w14:textId="77777777" w:rsidTr="00051D24">
        <w:tc>
          <w:tcPr>
            <w:tcW w:w="487" w:type="dxa"/>
            <w:shd w:val="clear" w:color="auto" w:fill="E2EFD9" w:themeFill="accent6" w:themeFillTint="33"/>
          </w:tcPr>
          <w:p w14:paraId="15832F8B" w14:textId="77777777" w:rsidR="00051D24" w:rsidRPr="00B52877" w:rsidRDefault="00051D24" w:rsidP="00051D24">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5</w:t>
            </w:r>
          </w:p>
        </w:tc>
        <w:tc>
          <w:tcPr>
            <w:tcW w:w="4896" w:type="dxa"/>
            <w:gridSpan w:val="3"/>
            <w:vAlign w:val="center"/>
          </w:tcPr>
          <w:p w14:paraId="64C3AE60" w14:textId="22AEE139" w:rsidR="00051D24" w:rsidRPr="00623568" w:rsidRDefault="00051D24" w:rsidP="00051D24">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تغطي البيانات المتوفرة في المؤسسة كل عملياتها</w:t>
            </w:r>
          </w:p>
        </w:tc>
        <w:tc>
          <w:tcPr>
            <w:tcW w:w="876" w:type="dxa"/>
            <w:vAlign w:val="center"/>
          </w:tcPr>
          <w:p w14:paraId="420592A2" w14:textId="7E4D6CB5"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4.04</w:t>
            </w:r>
          </w:p>
        </w:tc>
        <w:tc>
          <w:tcPr>
            <w:tcW w:w="996" w:type="dxa"/>
            <w:gridSpan w:val="2"/>
            <w:vAlign w:val="center"/>
          </w:tcPr>
          <w:p w14:paraId="6AD7310F" w14:textId="7B504A32" w:rsidR="00051D24" w:rsidRPr="00051D24" w:rsidRDefault="00051D24" w:rsidP="00051D24">
            <w:pPr>
              <w:tabs>
                <w:tab w:val="left" w:pos="4940"/>
              </w:tabs>
              <w:jc w:val="center"/>
              <w:rPr>
                <w:rFonts w:ascii="Sakkal Majalla" w:hAnsi="Sakkal Majalla" w:cs="Sakkal Majalla"/>
                <w:b/>
                <w:bCs/>
                <w:sz w:val="28"/>
                <w:szCs w:val="28"/>
                <w:rtl/>
              </w:rPr>
            </w:pPr>
            <w:r w:rsidRPr="00051D24">
              <w:rPr>
                <w:rFonts w:ascii="Sakkal Majalla" w:hAnsi="Sakkal Majalla" w:cs="Sakkal Majalla"/>
                <w:sz w:val="28"/>
                <w:szCs w:val="28"/>
              </w:rPr>
              <w:t>.87</w:t>
            </w:r>
          </w:p>
        </w:tc>
        <w:tc>
          <w:tcPr>
            <w:tcW w:w="821" w:type="dxa"/>
            <w:vAlign w:val="center"/>
          </w:tcPr>
          <w:p w14:paraId="5C81EEFA" w14:textId="48EB34E3" w:rsidR="00051D24" w:rsidRPr="00773B95" w:rsidRDefault="00051D24" w:rsidP="00051D24">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4</w:t>
            </w:r>
          </w:p>
        </w:tc>
        <w:tc>
          <w:tcPr>
            <w:tcW w:w="793" w:type="dxa"/>
            <w:vMerge/>
          </w:tcPr>
          <w:p w14:paraId="7FB9E7A0" w14:textId="77777777" w:rsidR="00051D24" w:rsidRPr="00773B95" w:rsidRDefault="00051D24" w:rsidP="00051D24">
            <w:pPr>
              <w:tabs>
                <w:tab w:val="left" w:pos="4940"/>
              </w:tabs>
              <w:jc w:val="mediumKashida"/>
              <w:rPr>
                <w:rFonts w:ascii="Sakkal Majalla" w:hAnsi="Sakkal Majalla" w:cs="Sakkal Majalla"/>
                <w:b/>
                <w:bCs/>
                <w:rtl/>
              </w:rPr>
            </w:pPr>
          </w:p>
        </w:tc>
      </w:tr>
      <w:tr w:rsidR="00623568" w:rsidRPr="00876860" w14:paraId="1119B174" w14:textId="77777777" w:rsidTr="0023208D">
        <w:tc>
          <w:tcPr>
            <w:tcW w:w="2217" w:type="dxa"/>
            <w:gridSpan w:val="2"/>
            <w:shd w:val="clear" w:color="auto" w:fill="E2EFD9" w:themeFill="accent6" w:themeFillTint="33"/>
          </w:tcPr>
          <w:p w14:paraId="54794C9B" w14:textId="33D0643B" w:rsidR="00623568" w:rsidRPr="00051D24" w:rsidRDefault="00623568" w:rsidP="00051D24">
            <w:pPr>
              <w:tabs>
                <w:tab w:val="left" w:pos="4940"/>
              </w:tabs>
              <w:jc w:val="center"/>
              <w:rPr>
                <w:rFonts w:ascii="Sakkal Majalla" w:hAnsi="Sakkal Majalla" w:cs="Sakkal Majalla"/>
                <w:b/>
                <w:bCs/>
                <w:sz w:val="24"/>
                <w:szCs w:val="24"/>
                <w:rtl/>
              </w:rPr>
            </w:pPr>
            <w:r w:rsidRPr="00051D24">
              <w:rPr>
                <w:rFonts w:ascii="Sakkal Majalla" w:hAnsi="Sakkal Majalla" w:cs="Sakkal Majalla" w:hint="cs"/>
                <w:b/>
                <w:bCs/>
                <w:sz w:val="24"/>
                <w:szCs w:val="24"/>
                <w:rtl/>
              </w:rPr>
              <w:t>المتوسط العام</w:t>
            </w:r>
          </w:p>
        </w:tc>
        <w:tc>
          <w:tcPr>
            <w:tcW w:w="2217" w:type="dxa"/>
          </w:tcPr>
          <w:p w14:paraId="4C7CBDDC" w14:textId="5EAF01C6" w:rsidR="00623568" w:rsidRPr="007F67A1" w:rsidRDefault="00051D24" w:rsidP="0023208D">
            <w:pPr>
              <w:tabs>
                <w:tab w:val="left" w:pos="4940"/>
              </w:tabs>
              <w:bidi w:val="0"/>
              <w:jc w:val="center"/>
              <w:rPr>
                <w:rFonts w:ascii="Sakkal Majalla" w:hAnsi="Sakkal Majalla" w:cs="Sakkal Majalla"/>
                <w:b/>
                <w:bCs/>
                <w:sz w:val="24"/>
                <w:szCs w:val="24"/>
              </w:rPr>
            </w:pPr>
            <w:r w:rsidRPr="00051D24">
              <w:rPr>
                <w:rFonts w:ascii="Sakkal Majalla" w:hAnsi="Sakkal Majalla" w:cs="Sakkal Majalla"/>
                <w:b/>
                <w:bCs/>
                <w:sz w:val="24"/>
                <w:szCs w:val="24"/>
              </w:rPr>
              <w:t>4.08</w:t>
            </w:r>
          </w:p>
        </w:tc>
        <w:tc>
          <w:tcPr>
            <w:tcW w:w="2217" w:type="dxa"/>
            <w:gridSpan w:val="3"/>
            <w:shd w:val="clear" w:color="auto" w:fill="E2EFD9" w:themeFill="accent6" w:themeFillTint="33"/>
          </w:tcPr>
          <w:p w14:paraId="688C7BCF" w14:textId="5CA2098B" w:rsidR="00623568" w:rsidRPr="00051D24" w:rsidRDefault="00623568" w:rsidP="00051D24">
            <w:pPr>
              <w:tabs>
                <w:tab w:val="left" w:pos="4940"/>
              </w:tabs>
              <w:jc w:val="center"/>
              <w:rPr>
                <w:rFonts w:ascii="Sakkal Majalla" w:hAnsi="Sakkal Majalla" w:cs="Sakkal Majalla"/>
                <w:b/>
                <w:bCs/>
                <w:sz w:val="24"/>
                <w:szCs w:val="24"/>
                <w:rtl/>
              </w:rPr>
            </w:pPr>
            <w:r w:rsidRPr="00051D24">
              <w:rPr>
                <w:rFonts w:ascii="Sakkal Majalla" w:hAnsi="Sakkal Majalla" w:cs="Sakkal Majalla" w:hint="cs"/>
                <w:b/>
                <w:bCs/>
                <w:sz w:val="24"/>
                <w:szCs w:val="24"/>
                <w:rtl/>
              </w:rPr>
              <w:t>متوسط الانحرافات</w:t>
            </w:r>
          </w:p>
        </w:tc>
        <w:tc>
          <w:tcPr>
            <w:tcW w:w="2218" w:type="dxa"/>
            <w:gridSpan w:val="3"/>
          </w:tcPr>
          <w:p w14:paraId="70769AB3" w14:textId="5CB200AA" w:rsidR="00623568" w:rsidRPr="0024034F" w:rsidRDefault="00051D24" w:rsidP="0023208D">
            <w:pPr>
              <w:tabs>
                <w:tab w:val="left" w:pos="4940"/>
              </w:tabs>
              <w:bidi w:val="0"/>
              <w:jc w:val="center"/>
              <w:rPr>
                <w:rFonts w:ascii="Sakkal Majalla" w:hAnsi="Sakkal Majalla" w:cs="Sakkal Majalla"/>
                <w:b/>
                <w:bCs/>
                <w:sz w:val="24"/>
                <w:szCs w:val="24"/>
              </w:rPr>
            </w:pPr>
            <w:r w:rsidRPr="00051D24">
              <w:rPr>
                <w:rFonts w:ascii="Sakkal Majalla" w:hAnsi="Sakkal Majalla" w:cs="Sakkal Majalla"/>
                <w:b/>
                <w:bCs/>
                <w:sz w:val="24"/>
                <w:szCs w:val="24"/>
              </w:rPr>
              <w:t>0.866</w:t>
            </w:r>
          </w:p>
        </w:tc>
      </w:tr>
    </w:tbl>
    <w:p w14:paraId="30950ABE" w14:textId="24435017" w:rsidR="001F4FDE" w:rsidRDefault="00051D24" w:rsidP="00051D24">
      <w:pPr>
        <w:spacing w:after="0" w:line="276" w:lineRule="auto"/>
        <w:ind w:firstLine="567"/>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أوضحت نتائج الاختبارات الوصفية لمجال التطبيقات والبرمجيات أن المشروعات الصغيرة في مدينة الرياض تستخدم تطبيقات وبرمجيات حديثة؛ حيث جاء المتوسط الحسابي العام لهذا المجال مرتفعة بواقع </w:t>
      </w:r>
      <w:r>
        <w:rPr>
          <w:rFonts w:ascii="Sakkal Majalla" w:hAnsi="Sakkal Majalla" w:cs="Sakkal Majalla"/>
          <w:color w:val="000000" w:themeColor="text1"/>
          <w:sz w:val="32"/>
          <w:szCs w:val="32"/>
        </w:rPr>
        <w:t>4.08</w:t>
      </w:r>
      <w:r>
        <w:rPr>
          <w:rFonts w:ascii="Sakkal Majalla" w:hAnsi="Sakkal Majalla" w:cs="Sakkal Majalla" w:hint="cs"/>
          <w:color w:val="000000" w:themeColor="text1"/>
          <w:sz w:val="32"/>
          <w:szCs w:val="32"/>
          <w:rtl/>
        </w:rPr>
        <w:t xml:space="preserve"> وهي أعلى من المتوسط الفرضي المقدر </w:t>
      </w:r>
      <w:proofErr w:type="gramStart"/>
      <w:r>
        <w:rPr>
          <w:rFonts w:ascii="Sakkal Majalla" w:hAnsi="Sakkal Majalla" w:cs="Sakkal Majalla" w:hint="cs"/>
          <w:color w:val="000000" w:themeColor="text1"/>
          <w:sz w:val="32"/>
          <w:szCs w:val="32"/>
          <w:rtl/>
        </w:rPr>
        <w:t>ب(</w:t>
      </w:r>
      <w:proofErr w:type="gramEnd"/>
      <w:r>
        <w:rPr>
          <w:rFonts w:ascii="Sakkal Majalla" w:hAnsi="Sakkal Majalla" w:cs="Sakkal Majalla" w:hint="cs"/>
          <w:color w:val="000000" w:themeColor="text1"/>
          <w:sz w:val="32"/>
          <w:szCs w:val="32"/>
          <w:rtl/>
        </w:rPr>
        <w:t xml:space="preserve">3) كما يشير متوسط الانحرافات المعيارية إلى وجود اتفاق كبير بين آراء العينة حول الإجابة على فقرات هذا المجال وفيما يلي تفصيل لأهم فقرات هذا المجال: </w:t>
      </w:r>
    </w:p>
    <w:p w14:paraId="5E3EC210" w14:textId="1F47A6B2" w:rsidR="00051D24" w:rsidRDefault="00051D24" w:rsidP="00051D24">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(1) في المرتبة الأولى من بين فقرات هذا المجال بمتوسط حسابي مرتفع بقيمة </w:t>
      </w:r>
      <w:r>
        <w:rPr>
          <w:rFonts w:ascii="Sakkal Majalla" w:hAnsi="Sakkal Majalla" w:cs="Sakkal Majalla"/>
          <w:color w:val="000000" w:themeColor="text1"/>
          <w:sz w:val="32"/>
          <w:szCs w:val="32"/>
        </w:rPr>
        <w:t>4.23</w:t>
      </w:r>
      <w:r>
        <w:rPr>
          <w:rFonts w:ascii="Sakkal Majalla" w:hAnsi="Sakkal Majalla" w:cs="Sakkal Majalla" w:hint="cs"/>
          <w:color w:val="000000" w:themeColor="text1"/>
          <w:sz w:val="32"/>
          <w:szCs w:val="32"/>
          <w:rtl/>
        </w:rPr>
        <w:t xml:space="preserve"> وهي تقع ضمن خيار البديل موافق بشدة على مقياس ليكرت الخماسي وانحراف معياري أقل من الواحد الصحيح بقيمة </w:t>
      </w:r>
      <w:r>
        <w:rPr>
          <w:rFonts w:ascii="Sakkal Majalla" w:hAnsi="Sakkal Majalla" w:cs="Sakkal Majalla"/>
          <w:color w:val="000000" w:themeColor="text1"/>
          <w:sz w:val="32"/>
          <w:szCs w:val="32"/>
        </w:rPr>
        <w:t>0.82</w:t>
      </w:r>
      <w:r>
        <w:rPr>
          <w:rFonts w:ascii="Sakkal Majalla" w:hAnsi="Sakkal Majalla" w:cs="Sakkal Majalla" w:hint="cs"/>
          <w:color w:val="000000" w:themeColor="text1"/>
          <w:sz w:val="32"/>
          <w:szCs w:val="32"/>
          <w:rtl/>
        </w:rPr>
        <w:t xml:space="preserve"> وهذه القيم تشير إلى أن العينة تؤكد بأن المشروعات الصغيرة في مدينة الرياض تستخدم تقوم بتخزين البيانات والمعلومات باستخدام التقنيات الحديثة. </w:t>
      </w:r>
    </w:p>
    <w:p w14:paraId="0503F489" w14:textId="395DF0C5" w:rsidR="001B58DA" w:rsidRDefault="001B58DA" w:rsidP="00051D24">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(3) في المرتبة الثالثة بمتوسط حسابي مرتفع بقيمة </w:t>
      </w:r>
      <w:r>
        <w:rPr>
          <w:rFonts w:ascii="Sakkal Majalla" w:hAnsi="Sakkal Majalla" w:cs="Sakkal Majalla"/>
          <w:color w:val="000000" w:themeColor="text1"/>
          <w:sz w:val="32"/>
          <w:szCs w:val="32"/>
        </w:rPr>
        <w:t>4.06</w:t>
      </w:r>
      <w:r>
        <w:rPr>
          <w:rFonts w:ascii="Sakkal Majalla" w:hAnsi="Sakkal Majalla" w:cs="Sakkal Majalla" w:hint="cs"/>
          <w:color w:val="000000" w:themeColor="text1"/>
          <w:sz w:val="32"/>
          <w:szCs w:val="32"/>
          <w:rtl/>
        </w:rPr>
        <w:t xml:space="preserve"> وهو يقع ضمن الخيار موافق على مقياس ليكرت وانحراف معياري بقيمة </w:t>
      </w:r>
      <w:r>
        <w:rPr>
          <w:rFonts w:ascii="Sakkal Majalla" w:hAnsi="Sakkal Majalla" w:cs="Sakkal Majalla"/>
          <w:color w:val="000000" w:themeColor="text1"/>
          <w:sz w:val="32"/>
          <w:szCs w:val="32"/>
        </w:rPr>
        <w:t>0.87</w:t>
      </w:r>
      <w:r>
        <w:rPr>
          <w:rFonts w:ascii="Sakkal Majalla" w:hAnsi="Sakkal Majalla" w:cs="Sakkal Majalla" w:hint="cs"/>
          <w:color w:val="000000" w:themeColor="text1"/>
          <w:sz w:val="32"/>
          <w:szCs w:val="32"/>
          <w:rtl/>
        </w:rPr>
        <w:t xml:space="preserve"> يشير إلى تركز إجابات العينة ومن هذه القيم يتضح أن التقنيات المستخدمة في المشروعات الصغيرة في مدينة الرياض تتناسب مع الخدمة المقدمة للعملاء. </w:t>
      </w:r>
    </w:p>
    <w:p w14:paraId="39DCAB53" w14:textId="31FC1CB3" w:rsidR="001B58DA" w:rsidRDefault="001B58DA" w:rsidP="00051D24">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وقعت الفقرة (2) في المرتبة الثالثة من بين فقرات هذا المجال بمتوسط حسابي بلغ </w:t>
      </w:r>
      <w:r>
        <w:rPr>
          <w:rFonts w:ascii="Sakkal Majalla" w:hAnsi="Sakkal Majalla" w:cs="Sakkal Majalla"/>
          <w:color w:val="000000" w:themeColor="text1"/>
          <w:sz w:val="32"/>
          <w:szCs w:val="32"/>
        </w:rPr>
        <w:t>4.05</w:t>
      </w:r>
      <w:r>
        <w:rPr>
          <w:rFonts w:ascii="Sakkal Majalla" w:hAnsi="Sakkal Majalla" w:cs="Sakkal Majalla" w:hint="cs"/>
          <w:color w:val="000000" w:themeColor="text1"/>
          <w:sz w:val="32"/>
          <w:szCs w:val="32"/>
          <w:rtl/>
        </w:rPr>
        <w:t xml:space="preserve"> وانحراف معياري قيمته </w:t>
      </w:r>
      <w:r>
        <w:rPr>
          <w:rFonts w:ascii="Sakkal Majalla" w:hAnsi="Sakkal Majalla" w:cs="Sakkal Majalla"/>
          <w:color w:val="000000" w:themeColor="text1"/>
          <w:sz w:val="32"/>
          <w:szCs w:val="32"/>
        </w:rPr>
        <w:t>.89</w:t>
      </w:r>
      <w:r>
        <w:rPr>
          <w:rFonts w:ascii="Sakkal Majalla" w:hAnsi="Sakkal Majalla" w:cs="Sakkal Majalla" w:hint="cs"/>
          <w:color w:val="000000" w:themeColor="text1"/>
          <w:sz w:val="32"/>
          <w:szCs w:val="32"/>
          <w:rtl/>
        </w:rPr>
        <w:t xml:space="preserve"> وهذه القيم تشير إلى أن المشروعات الصغيرة في مدينة الرياض تقوم بتطوير التقنيات التي تستخدمها بصورة مستمرة. </w:t>
      </w:r>
    </w:p>
    <w:p w14:paraId="1B1D439B" w14:textId="24E5C5E1" w:rsidR="001B58DA" w:rsidRPr="001B58DA" w:rsidRDefault="001B58DA" w:rsidP="001B58DA">
      <w:pPr>
        <w:spacing w:after="0" w:line="276" w:lineRule="auto"/>
        <w:jc w:val="lowKashida"/>
        <w:rPr>
          <w:rFonts w:ascii="Sakkal Majalla" w:hAnsi="Sakkal Majalla" w:cs="Sakkal Majalla"/>
          <w:b/>
          <w:bCs/>
          <w:color w:val="000000" w:themeColor="text1"/>
          <w:sz w:val="32"/>
          <w:szCs w:val="32"/>
          <w:rtl/>
        </w:rPr>
      </w:pPr>
      <w:r w:rsidRPr="001B58DA">
        <w:rPr>
          <w:rFonts w:ascii="Sakkal Majalla" w:hAnsi="Sakkal Majalla" w:cs="Sakkal Majalla" w:hint="cs"/>
          <w:b/>
          <w:bCs/>
          <w:color w:val="000000" w:themeColor="text1"/>
          <w:sz w:val="32"/>
          <w:szCs w:val="32"/>
          <w:rtl/>
        </w:rPr>
        <w:lastRenderedPageBreak/>
        <w:t xml:space="preserve">(3) الاختبارات الوصفية لمجال الممارسات الرقمية </w:t>
      </w:r>
    </w:p>
    <w:p w14:paraId="473BD750" w14:textId="74D7B9B6" w:rsidR="001B58DA" w:rsidRPr="001B58DA" w:rsidRDefault="001B58DA" w:rsidP="001B58DA">
      <w:pPr>
        <w:spacing w:after="0" w:line="276" w:lineRule="auto"/>
        <w:jc w:val="center"/>
        <w:rPr>
          <w:rFonts w:ascii="Sakkal Majalla" w:hAnsi="Sakkal Majalla" w:cs="Sakkal Majalla"/>
          <w:b/>
          <w:bCs/>
          <w:color w:val="000000" w:themeColor="text1"/>
          <w:sz w:val="28"/>
          <w:szCs w:val="28"/>
          <w:rtl/>
        </w:rPr>
      </w:pPr>
      <w:r w:rsidRPr="001B58DA">
        <w:rPr>
          <w:rFonts w:ascii="Sakkal Majalla" w:hAnsi="Sakkal Majalla" w:cs="Sakkal Majalla" w:hint="cs"/>
          <w:b/>
          <w:bCs/>
          <w:color w:val="000000" w:themeColor="text1"/>
          <w:sz w:val="28"/>
          <w:szCs w:val="28"/>
          <w:rtl/>
        </w:rPr>
        <w:t>جدول (3.4) نتائج الاختبارات الوصفية لمجال الممارسات الرقمية</w:t>
      </w:r>
    </w:p>
    <w:tbl>
      <w:tblPr>
        <w:tblStyle w:val="a3"/>
        <w:bidiVisual/>
        <w:tblW w:w="8869" w:type="dxa"/>
        <w:tblInd w:w="-9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7"/>
        <w:gridCol w:w="1730"/>
        <w:gridCol w:w="2217"/>
        <w:gridCol w:w="949"/>
        <w:gridCol w:w="876"/>
        <w:gridCol w:w="392"/>
        <w:gridCol w:w="604"/>
        <w:gridCol w:w="821"/>
        <w:gridCol w:w="793"/>
      </w:tblGrid>
      <w:tr w:rsidR="001B58DA" w:rsidRPr="00876860" w14:paraId="3C04E263" w14:textId="77777777" w:rsidTr="0023208D">
        <w:tc>
          <w:tcPr>
            <w:tcW w:w="487" w:type="dxa"/>
            <w:tcBorders>
              <w:top w:val="single" w:sz="12" w:space="0" w:color="auto"/>
              <w:bottom w:val="single" w:sz="12" w:space="0" w:color="auto"/>
            </w:tcBorders>
            <w:shd w:val="clear" w:color="auto" w:fill="E2EFD9" w:themeFill="accent6" w:themeFillTint="33"/>
            <w:vAlign w:val="center"/>
          </w:tcPr>
          <w:p w14:paraId="12FC636C" w14:textId="77777777" w:rsidR="001B58DA" w:rsidRPr="00876860" w:rsidRDefault="001B58DA"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م</w:t>
            </w:r>
          </w:p>
        </w:tc>
        <w:tc>
          <w:tcPr>
            <w:tcW w:w="4896" w:type="dxa"/>
            <w:gridSpan w:val="3"/>
            <w:tcBorders>
              <w:top w:val="single" w:sz="12" w:space="0" w:color="auto"/>
              <w:bottom w:val="single" w:sz="12" w:space="0" w:color="auto"/>
            </w:tcBorders>
            <w:shd w:val="clear" w:color="auto" w:fill="E2EFD9" w:themeFill="accent6" w:themeFillTint="33"/>
            <w:vAlign w:val="center"/>
          </w:tcPr>
          <w:p w14:paraId="777ED3B6" w14:textId="77777777" w:rsidR="001B58DA" w:rsidRPr="00876860" w:rsidRDefault="001B58DA" w:rsidP="0023208D">
            <w:pPr>
              <w:tabs>
                <w:tab w:val="left" w:pos="4940"/>
              </w:tabs>
              <w:jc w:val="center"/>
              <w:rPr>
                <w:rFonts w:ascii="Simplified Arabic" w:hAnsi="Simplified Arabic" w:cs="Simplified Arabic"/>
                <w:b/>
                <w:bCs/>
                <w:rtl/>
              </w:rPr>
            </w:pPr>
            <w:r>
              <w:rPr>
                <w:rFonts w:ascii="Simplified Arabic" w:hAnsi="Simplified Arabic" w:cs="Simplified Arabic" w:hint="cs"/>
                <w:b/>
                <w:bCs/>
                <w:sz w:val="32"/>
                <w:szCs w:val="32"/>
                <w:rtl/>
              </w:rPr>
              <w:t>الفقرة</w:t>
            </w:r>
          </w:p>
        </w:tc>
        <w:tc>
          <w:tcPr>
            <w:tcW w:w="876" w:type="dxa"/>
            <w:tcBorders>
              <w:top w:val="single" w:sz="12" w:space="0" w:color="auto"/>
              <w:bottom w:val="single" w:sz="12" w:space="0" w:color="auto"/>
            </w:tcBorders>
            <w:shd w:val="clear" w:color="auto" w:fill="E2EFD9" w:themeFill="accent6" w:themeFillTint="33"/>
            <w:vAlign w:val="center"/>
          </w:tcPr>
          <w:p w14:paraId="578CF722" w14:textId="77777777" w:rsidR="001B58DA" w:rsidRPr="00876860" w:rsidRDefault="001B58DA"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المتوسط</w:t>
            </w:r>
            <w:r>
              <w:rPr>
                <w:rFonts w:ascii="Simplified Arabic" w:hAnsi="Simplified Arabic" w:cs="Simplified Arabic" w:hint="cs"/>
                <w:b/>
                <w:bCs/>
                <w:sz w:val="20"/>
                <w:szCs w:val="20"/>
                <w:rtl/>
              </w:rPr>
              <w:t xml:space="preserve"> الحسابي</w:t>
            </w:r>
          </w:p>
        </w:tc>
        <w:tc>
          <w:tcPr>
            <w:tcW w:w="996" w:type="dxa"/>
            <w:gridSpan w:val="2"/>
            <w:tcBorders>
              <w:top w:val="single" w:sz="12" w:space="0" w:color="auto"/>
              <w:bottom w:val="single" w:sz="12" w:space="0" w:color="auto"/>
            </w:tcBorders>
            <w:shd w:val="clear" w:color="auto" w:fill="E2EFD9" w:themeFill="accent6" w:themeFillTint="33"/>
            <w:vAlign w:val="center"/>
          </w:tcPr>
          <w:p w14:paraId="55F1C3AB" w14:textId="77777777" w:rsidR="001B58DA" w:rsidRPr="00876860" w:rsidRDefault="001B58DA"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الانحراف المعياري</w:t>
            </w:r>
          </w:p>
        </w:tc>
        <w:tc>
          <w:tcPr>
            <w:tcW w:w="821" w:type="dxa"/>
            <w:tcBorders>
              <w:top w:val="single" w:sz="12" w:space="0" w:color="auto"/>
              <w:bottom w:val="single" w:sz="12" w:space="0" w:color="auto"/>
            </w:tcBorders>
            <w:shd w:val="clear" w:color="auto" w:fill="E2EFD9" w:themeFill="accent6" w:themeFillTint="33"/>
            <w:vAlign w:val="center"/>
          </w:tcPr>
          <w:p w14:paraId="36EC5BAD" w14:textId="77777777" w:rsidR="001B58DA" w:rsidRPr="00876860" w:rsidRDefault="001B58DA"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الترتيب</w:t>
            </w:r>
          </w:p>
        </w:tc>
        <w:tc>
          <w:tcPr>
            <w:tcW w:w="793" w:type="dxa"/>
            <w:tcBorders>
              <w:top w:val="single" w:sz="12" w:space="0" w:color="auto"/>
              <w:bottom w:val="single" w:sz="12" w:space="0" w:color="auto"/>
            </w:tcBorders>
            <w:shd w:val="clear" w:color="auto" w:fill="E2EFD9" w:themeFill="accent6" w:themeFillTint="33"/>
            <w:vAlign w:val="center"/>
          </w:tcPr>
          <w:p w14:paraId="2485CC8C" w14:textId="77777777" w:rsidR="001B58DA" w:rsidRPr="00876860" w:rsidRDefault="001B58DA"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البديل</w:t>
            </w:r>
          </w:p>
        </w:tc>
      </w:tr>
      <w:tr w:rsidR="001B58DA" w:rsidRPr="00876860" w14:paraId="506D24C7" w14:textId="77777777" w:rsidTr="001B58DA">
        <w:tc>
          <w:tcPr>
            <w:tcW w:w="487" w:type="dxa"/>
            <w:tcBorders>
              <w:top w:val="single" w:sz="12" w:space="0" w:color="auto"/>
            </w:tcBorders>
            <w:shd w:val="clear" w:color="auto" w:fill="E2EFD9" w:themeFill="accent6" w:themeFillTint="33"/>
          </w:tcPr>
          <w:p w14:paraId="226DCD67" w14:textId="77777777" w:rsidR="001B58DA" w:rsidRPr="00B52877" w:rsidRDefault="001B58DA" w:rsidP="001B58DA">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1</w:t>
            </w:r>
          </w:p>
        </w:tc>
        <w:tc>
          <w:tcPr>
            <w:tcW w:w="4896" w:type="dxa"/>
            <w:gridSpan w:val="3"/>
            <w:tcBorders>
              <w:top w:val="single" w:sz="12" w:space="0" w:color="auto"/>
            </w:tcBorders>
          </w:tcPr>
          <w:p w14:paraId="696DAF4C" w14:textId="144BB4CF" w:rsidR="001B58DA" w:rsidRPr="00623568" w:rsidRDefault="001B58DA" w:rsidP="001B58DA">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تهدف مؤسستي إلى رقمنه كلما يمكن رقمنته</w:t>
            </w:r>
          </w:p>
        </w:tc>
        <w:tc>
          <w:tcPr>
            <w:tcW w:w="876" w:type="dxa"/>
            <w:tcBorders>
              <w:top w:val="single" w:sz="12" w:space="0" w:color="auto"/>
            </w:tcBorders>
            <w:vAlign w:val="center"/>
          </w:tcPr>
          <w:p w14:paraId="2FEAF05F" w14:textId="6D8699FF" w:rsidR="001B58DA" w:rsidRPr="00051D24" w:rsidRDefault="001B58DA" w:rsidP="001B58DA">
            <w:pPr>
              <w:tabs>
                <w:tab w:val="left" w:pos="4940"/>
              </w:tabs>
              <w:jc w:val="center"/>
              <w:rPr>
                <w:rFonts w:ascii="Sakkal Majalla" w:hAnsi="Sakkal Majalla" w:cs="Sakkal Majalla"/>
                <w:b/>
                <w:bCs/>
                <w:sz w:val="28"/>
                <w:szCs w:val="28"/>
                <w:rtl/>
              </w:rPr>
            </w:pPr>
            <w:r w:rsidRPr="00A40205">
              <w:t>4.11</w:t>
            </w:r>
          </w:p>
        </w:tc>
        <w:tc>
          <w:tcPr>
            <w:tcW w:w="996" w:type="dxa"/>
            <w:gridSpan w:val="2"/>
            <w:tcBorders>
              <w:top w:val="single" w:sz="12" w:space="0" w:color="auto"/>
            </w:tcBorders>
            <w:vAlign w:val="center"/>
          </w:tcPr>
          <w:p w14:paraId="6314265B" w14:textId="5FCEC23F" w:rsidR="001B58DA" w:rsidRPr="00051D24" w:rsidRDefault="001B58DA" w:rsidP="001B58DA">
            <w:pPr>
              <w:tabs>
                <w:tab w:val="left" w:pos="4940"/>
              </w:tabs>
              <w:jc w:val="center"/>
              <w:rPr>
                <w:rFonts w:ascii="Sakkal Majalla" w:hAnsi="Sakkal Majalla" w:cs="Sakkal Majalla"/>
                <w:b/>
                <w:bCs/>
                <w:sz w:val="28"/>
                <w:szCs w:val="28"/>
                <w:rtl/>
              </w:rPr>
            </w:pPr>
            <w:r w:rsidRPr="00A40205">
              <w:t>.92</w:t>
            </w:r>
          </w:p>
        </w:tc>
        <w:tc>
          <w:tcPr>
            <w:tcW w:w="821" w:type="dxa"/>
            <w:tcBorders>
              <w:top w:val="single" w:sz="12" w:space="0" w:color="auto"/>
            </w:tcBorders>
            <w:vAlign w:val="center"/>
          </w:tcPr>
          <w:p w14:paraId="17105398" w14:textId="4F44AC75" w:rsidR="001B58DA" w:rsidRPr="00773B95" w:rsidRDefault="00B6202E" w:rsidP="001B58DA">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2</w:t>
            </w:r>
          </w:p>
        </w:tc>
        <w:tc>
          <w:tcPr>
            <w:tcW w:w="793" w:type="dxa"/>
            <w:tcBorders>
              <w:top w:val="single" w:sz="12" w:space="0" w:color="auto"/>
            </w:tcBorders>
            <w:vAlign w:val="center"/>
          </w:tcPr>
          <w:p w14:paraId="68639C39" w14:textId="5423583C" w:rsidR="001B58DA" w:rsidRPr="00773B95" w:rsidRDefault="001B58DA" w:rsidP="001B58DA">
            <w:pPr>
              <w:tabs>
                <w:tab w:val="left" w:pos="4940"/>
              </w:tabs>
              <w:jc w:val="center"/>
              <w:rPr>
                <w:rFonts w:ascii="Sakkal Majalla" w:hAnsi="Sakkal Majalla" w:cs="Sakkal Majalla"/>
                <w:b/>
                <w:bCs/>
                <w:rtl/>
              </w:rPr>
            </w:pPr>
            <w:r>
              <w:rPr>
                <w:rFonts w:ascii="Sakkal Majalla" w:hAnsi="Sakkal Majalla" w:cs="Sakkal Majalla" w:hint="cs"/>
                <w:b/>
                <w:bCs/>
                <w:rtl/>
              </w:rPr>
              <w:t xml:space="preserve">موافق </w:t>
            </w:r>
          </w:p>
        </w:tc>
      </w:tr>
      <w:tr w:rsidR="001B58DA" w:rsidRPr="00876860" w14:paraId="77861E20" w14:textId="77777777" w:rsidTr="001B58DA">
        <w:tc>
          <w:tcPr>
            <w:tcW w:w="487" w:type="dxa"/>
            <w:shd w:val="clear" w:color="auto" w:fill="E2EFD9" w:themeFill="accent6" w:themeFillTint="33"/>
          </w:tcPr>
          <w:p w14:paraId="0628B99E" w14:textId="77777777" w:rsidR="001B58DA" w:rsidRPr="00B52877" w:rsidRDefault="001B58DA" w:rsidP="001B58DA">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2</w:t>
            </w:r>
          </w:p>
        </w:tc>
        <w:tc>
          <w:tcPr>
            <w:tcW w:w="4896" w:type="dxa"/>
            <w:gridSpan w:val="3"/>
          </w:tcPr>
          <w:p w14:paraId="63659546" w14:textId="37641495" w:rsidR="001B58DA" w:rsidRPr="00623568" w:rsidRDefault="001B58DA" w:rsidP="001B58DA">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تجمع المؤسسة كميات كبيرة من البيانات من مصادر مختلفة</w:t>
            </w:r>
            <w:r w:rsidRPr="001B58DA">
              <w:rPr>
                <w:rFonts w:ascii="Sakkal Majalla" w:hAnsi="Sakkal Majalla" w:cs="Sakkal Majalla"/>
                <w:b/>
                <w:bCs/>
                <w:sz w:val="24"/>
                <w:szCs w:val="24"/>
              </w:rPr>
              <w:t xml:space="preserve">. </w:t>
            </w:r>
          </w:p>
        </w:tc>
        <w:tc>
          <w:tcPr>
            <w:tcW w:w="876" w:type="dxa"/>
            <w:vAlign w:val="center"/>
          </w:tcPr>
          <w:p w14:paraId="4B1C8515" w14:textId="19FED969" w:rsidR="001B58DA" w:rsidRPr="00051D24" w:rsidRDefault="001B58DA" w:rsidP="001B58DA">
            <w:pPr>
              <w:tabs>
                <w:tab w:val="left" w:pos="4940"/>
              </w:tabs>
              <w:jc w:val="center"/>
              <w:rPr>
                <w:rFonts w:ascii="Sakkal Majalla" w:hAnsi="Sakkal Majalla" w:cs="Sakkal Majalla"/>
                <w:b/>
                <w:bCs/>
                <w:sz w:val="28"/>
                <w:szCs w:val="28"/>
                <w:rtl/>
              </w:rPr>
            </w:pPr>
            <w:r w:rsidRPr="00A40205">
              <w:t>3.97</w:t>
            </w:r>
          </w:p>
        </w:tc>
        <w:tc>
          <w:tcPr>
            <w:tcW w:w="996" w:type="dxa"/>
            <w:gridSpan w:val="2"/>
            <w:vAlign w:val="center"/>
          </w:tcPr>
          <w:p w14:paraId="202A4AA0" w14:textId="60E7418C" w:rsidR="001B58DA" w:rsidRPr="00051D24" w:rsidRDefault="001B58DA" w:rsidP="001B58DA">
            <w:pPr>
              <w:tabs>
                <w:tab w:val="left" w:pos="4940"/>
              </w:tabs>
              <w:jc w:val="center"/>
              <w:rPr>
                <w:rFonts w:ascii="Sakkal Majalla" w:hAnsi="Sakkal Majalla" w:cs="Sakkal Majalla"/>
                <w:b/>
                <w:bCs/>
                <w:sz w:val="28"/>
                <w:szCs w:val="28"/>
                <w:rtl/>
              </w:rPr>
            </w:pPr>
            <w:r w:rsidRPr="00A40205">
              <w:t>.90</w:t>
            </w:r>
          </w:p>
        </w:tc>
        <w:tc>
          <w:tcPr>
            <w:tcW w:w="821" w:type="dxa"/>
            <w:vAlign w:val="center"/>
          </w:tcPr>
          <w:p w14:paraId="117DA75B" w14:textId="3D87F145" w:rsidR="001B58DA" w:rsidRPr="00773B95" w:rsidRDefault="00B6202E" w:rsidP="001B58DA">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4</w:t>
            </w:r>
          </w:p>
        </w:tc>
        <w:tc>
          <w:tcPr>
            <w:tcW w:w="793" w:type="dxa"/>
            <w:vMerge w:val="restart"/>
            <w:vAlign w:val="center"/>
          </w:tcPr>
          <w:p w14:paraId="1C8A0FA0" w14:textId="77777777" w:rsidR="001B58DA" w:rsidRPr="00773B95" w:rsidRDefault="001B58DA" w:rsidP="001B58DA">
            <w:pPr>
              <w:tabs>
                <w:tab w:val="left" w:pos="4940"/>
              </w:tabs>
              <w:jc w:val="center"/>
              <w:rPr>
                <w:rFonts w:ascii="Sakkal Majalla" w:hAnsi="Sakkal Majalla" w:cs="Sakkal Majalla"/>
                <w:b/>
                <w:bCs/>
                <w:rtl/>
              </w:rPr>
            </w:pPr>
            <w:r>
              <w:rPr>
                <w:rFonts w:ascii="Sakkal Majalla" w:hAnsi="Sakkal Majalla" w:cs="Sakkal Majalla" w:hint="cs"/>
                <w:b/>
                <w:bCs/>
                <w:rtl/>
              </w:rPr>
              <w:t xml:space="preserve">موافق </w:t>
            </w:r>
          </w:p>
        </w:tc>
      </w:tr>
      <w:tr w:rsidR="001B58DA" w:rsidRPr="00876860" w14:paraId="25022FDB" w14:textId="77777777" w:rsidTr="001B58DA">
        <w:tc>
          <w:tcPr>
            <w:tcW w:w="487" w:type="dxa"/>
            <w:shd w:val="clear" w:color="auto" w:fill="E2EFD9" w:themeFill="accent6" w:themeFillTint="33"/>
          </w:tcPr>
          <w:p w14:paraId="6F3EA9E2" w14:textId="77777777" w:rsidR="001B58DA" w:rsidRPr="00B52877" w:rsidRDefault="001B58DA" w:rsidP="001B58DA">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3</w:t>
            </w:r>
          </w:p>
        </w:tc>
        <w:tc>
          <w:tcPr>
            <w:tcW w:w="4896" w:type="dxa"/>
            <w:gridSpan w:val="3"/>
          </w:tcPr>
          <w:p w14:paraId="52083178" w14:textId="1576787D" w:rsidR="001B58DA" w:rsidRPr="00623568" w:rsidRDefault="001B58DA" w:rsidP="001B58DA">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تهدف مؤسستي إلى إنشاء شبكة أكبر قوة باستخدام التقنيات الرقمية</w:t>
            </w:r>
          </w:p>
        </w:tc>
        <w:tc>
          <w:tcPr>
            <w:tcW w:w="876" w:type="dxa"/>
            <w:vAlign w:val="center"/>
          </w:tcPr>
          <w:p w14:paraId="1F5EB7DD" w14:textId="22CA7EBD" w:rsidR="001B58DA" w:rsidRPr="00051D24" w:rsidRDefault="001B58DA" w:rsidP="001B58DA">
            <w:pPr>
              <w:tabs>
                <w:tab w:val="left" w:pos="4940"/>
              </w:tabs>
              <w:jc w:val="center"/>
              <w:rPr>
                <w:rFonts w:ascii="Sakkal Majalla" w:hAnsi="Sakkal Majalla" w:cs="Sakkal Majalla"/>
                <w:b/>
                <w:bCs/>
                <w:sz w:val="28"/>
                <w:szCs w:val="28"/>
                <w:rtl/>
              </w:rPr>
            </w:pPr>
            <w:r w:rsidRPr="00A40205">
              <w:t>4.06</w:t>
            </w:r>
          </w:p>
        </w:tc>
        <w:tc>
          <w:tcPr>
            <w:tcW w:w="996" w:type="dxa"/>
            <w:gridSpan w:val="2"/>
            <w:vAlign w:val="center"/>
          </w:tcPr>
          <w:p w14:paraId="0FC06903" w14:textId="4D6CDB32" w:rsidR="001B58DA" w:rsidRPr="00051D24" w:rsidRDefault="001B58DA" w:rsidP="001B58DA">
            <w:pPr>
              <w:tabs>
                <w:tab w:val="left" w:pos="4940"/>
              </w:tabs>
              <w:jc w:val="center"/>
              <w:rPr>
                <w:rFonts w:ascii="Sakkal Majalla" w:hAnsi="Sakkal Majalla" w:cs="Sakkal Majalla"/>
                <w:b/>
                <w:bCs/>
                <w:sz w:val="28"/>
                <w:szCs w:val="28"/>
                <w:rtl/>
              </w:rPr>
            </w:pPr>
            <w:r w:rsidRPr="00A40205">
              <w:t>.89</w:t>
            </w:r>
          </w:p>
        </w:tc>
        <w:tc>
          <w:tcPr>
            <w:tcW w:w="821" w:type="dxa"/>
            <w:vAlign w:val="center"/>
          </w:tcPr>
          <w:p w14:paraId="638955C1" w14:textId="1898EB4F" w:rsidR="001B58DA" w:rsidRPr="00773B95" w:rsidRDefault="00B6202E" w:rsidP="001B58DA">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3</w:t>
            </w:r>
          </w:p>
        </w:tc>
        <w:tc>
          <w:tcPr>
            <w:tcW w:w="793" w:type="dxa"/>
            <w:vMerge/>
            <w:vAlign w:val="center"/>
          </w:tcPr>
          <w:p w14:paraId="26ABB9C3" w14:textId="77777777" w:rsidR="001B58DA" w:rsidRPr="00773B95" w:rsidRDefault="001B58DA" w:rsidP="001B58DA">
            <w:pPr>
              <w:tabs>
                <w:tab w:val="left" w:pos="4940"/>
              </w:tabs>
              <w:jc w:val="center"/>
              <w:rPr>
                <w:rFonts w:ascii="Sakkal Majalla" w:hAnsi="Sakkal Majalla" w:cs="Sakkal Majalla"/>
                <w:b/>
                <w:bCs/>
                <w:rtl/>
              </w:rPr>
            </w:pPr>
          </w:p>
        </w:tc>
      </w:tr>
      <w:tr w:rsidR="001B58DA" w:rsidRPr="00876860" w14:paraId="03A4FD6F" w14:textId="77777777" w:rsidTr="001B58DA">
        <w:tc>
          <w:tcPr>
            <w:tcW w:w="487" w:type="dxa"/>
            <w:shd w:val="clear" w:color="auto" w:fill="E2EFD9" w:themeFill="accent6" w:themeFillTint="33"/>
          </w:tcPr>
          <w:p w14:paraId="5FF29902" w14:textId="77777777" w:rsidR="001B58DA" w:rsidRPr="00B52877" w:rsidRDefault="001B58DA" w:rsidP="001B58DA">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4</w:t>
            </w:r>
          </w:p>
        </w:tc>
        <w:tc>
          <w:tcPr>
            <w:tcW w:w="4896" w:type="dxa"/>
            <w:gridSpan w:val="3"/>
          </w:tcPr>
          <w:p w14:paraId="78E4C142" w14:textId="7CF91D83" w:rsidR="001B58DA" w:rsidRPr="00623568" w:rsidRDefault="001B58DA" w:rsidP="001B58DA">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تهدف مؤسستنا إلى تعزيز واجهة العملاء الفعالة باستخدام التكنولوجيا الرقمية</w:t>
            </w:r>
            <w:r w:rsidRPr="001B58DA">
              <w:rPr>
                <w:rFonts w:ascii="Sakkal Majalla" w:hAnsi="Sakkal Majalla" w:cs="Sakkal Majalla"/>
                <w:b/>
                <w:bCs/>
                <w:sz w:val="24"/>
                <w:szCs w:val="24"/>
              </w:rPr>
              <w:t xml:space="preserve">. </w:t>
            </w:r>
          </w:p>
        </w:tc>
        <w:tc>
          <w:tcPr>
            <w:tcW w:w="876" w:type="dxa"/>
            <w:vAlign w:val="center"/>
          </w:tcPr>
          <w:p w14:paraId="7AD6F184" w14:textId="6098DF9F" w:rsidR="001B58DA" w:rsidRPr="00051D24" w:rsidRDefault="00B6202E" w:rsidP="001B58DA">
            <w:pPr>
              <w:tabs>
                <w:tab w:val="left" w:pos="4940"/>
              </w:tabs>
              <w:jc w:val="center"/>
              <w:rPr>
                <w:rFonts w:ascii="Sakkal Majalla" w:hAnsi="Sakkal Majalla" w:cs="Sakkal Majalla"/>
                <w:b/>
                <w:bCs/>
                <w:sz w:val="28"/>
                <w:szCs w:val="28"/>
              </w:rPr>
            </w:pPr>
            <w:r>
              <w:t>3</w:t>
            </w:r>
            <w:r w:rsidR="001B58DA" w:rsidRPr="00A40205">
              <w:t>.</w:t>
            </w:r>
            <w:r>
              <w:t>90</w:t>
            </w:r>
          </w:p>
        </w:tc>
        <w:tc>
          <w:tcPr>
            <w:tcW w:w="996" w:type="dxa"/>
            <w:gridSpan w:val="2"/>
            <w:vAlign w:val="center"/>
          </w:tcPr>
          <w:p w14:paraId="22FC4E90" w14:textId="055CCF62" w:rsidR="001B58DA" w:rsidRPr="00051D24" w:rsidRDefault="001B58DA" w:rsidP="001B58DA">
            <w:pPr>
              <w:tabs>
                <w:tab w:val="left" w:pos="4940"/>
              </w:tabs>
              <w:jc w:val="center"/>
              <w:rPr>
                <w:rFonts w:ascii="Sakkal Majalla" w:hAnsi="Sakkal Majalla" w:cs="Sakkal Majalla"/>
                <w:b/>
                <w:bCs/>
                <w:sz w:val="28"/>
                <w:szCs w:val="28"/>
                <w:rtl/>
              </w:rPr>
            </w:pPr>
            <w:r w:rsidRPr="00A40205">
              <w:t>.85</w:t>
            </w:r>
          </w:p>
        </w:tc>
        <w:tc>
          <w:tcPr>
            <w:tcW w:w="821" w:type="dxa"/>
            <w:vAlign w:val="center"/>
          </w:tcPr>
          <w:p w14:paraId="445EBCA9" w14:textId="233FA70E" w:rsidR="001B58DA" w:rsidRPr="00773B95" w:rsidRDefault="00B6202E" w:rsidP="001B58DA">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5</w:t>
            </w:r>
          </w:p>
        </w:tc>
        <w:tc>
          <w:tcPr>
            <w:tcW w:w="793" w:type="dxa"/>
            <w:vMerge/>
            <w:vAlign w:val="center"/>
          </w:tcPr>
          <w:p w14:paraId="01786AC7" w14:textId="77777777" w:rsidR="001B58DA" w:rsidRPr="00773B95" w:rsidRDefault="001B58DA" w:rsidP="001B58DA">
            <w:pPr>
              <w:tabs>
                <w:tab w:val="left" w:pos="4940"/>
              </w:tabs>
              <w:jc w:val="center"/>
              <w:rPr>
                <w:rFonts w:ascii="Sakkal Majalla" w:hAnsi="Sakkal Majalla" w:cs="Sakkal Majalla"/>
                <w:b/>
                <w:bCs/>
              </w:rPr>
            </w:pPr>
          </w:p>
        </w:tc>
      </w:tr>
      <w:tr w:rsidR="001B58DA" w:rsidRPr="00876860" w14:paraId="1A6A38CF" w14:textId="77777777" w:rsidTr="001B58DA">
        <w:tc>
          <w:tcPr>
            <w:tcW w:w="487" w:type="dxa"/>
            <w:shd w:val="clear" w:color="auto" w:fill="E2EFD9" w:themeFill="accent6" w:themeFillTint="33"/>
          </w:tcPr>
          <w:p w14:paraId="6B9B3416" w14:textId="77777777" w:rsidR="001B58DA" w:rsidRPr="00B52877" w:rsidRDefault="001B58DA" w:rsidP="001B58DA">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5</w:t>
            </w:r>
          </w:p>
        </w:tc>
        <w:tc>
          <w:tcPr>
            <w:tcW w:w="4896" w:type="dxa"/>
            <w:gridSpan w:val="3"/>
          </w:tcPr>
          <w:p w14:paraId="3C2A0E23" w14:textId="7BEE1D14" w:rsidR="001B58DA" w:rsidRPr="00623568" w:rsidRDefault="001B58DA" w:rsidP="001B58DA">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في مؤسستي نهدف إلى تحقيق تبادل المعلومات باستخدام الرقمنة</w:t>
            </w:r>
            <w:r w:rsidRPr="001B58DA">
              <w:rPr>
                <w:rFonts w:ascii="Sakkal Majalla" w:hAnsi="Sakkal Majalla" w:cs="Sakkal Majalla"/>
                <w:b/>
                <w:bCs/>
                <w:sz w:val="24"/>
                <w:szCs w:val="24"/>
              </w:rPr>
              <w:t xml:space="preserve">. </w:t>
            </w:r>
          </w:p>
        </w:tc>
        <w:tc>
          <w:tcPr>
            <w:tcW w:w="876" w:type="dxa"/>
            <w:vAlign w:val="center"/>
          </w:tcPr>
          <w:p w14:paraId="346D1CB9" w14:textId="548C890A" w:rsidR="001B58DA" w:rsidRPr="00051D24" w:rsidRDefault="001B58DA" w:rsidP="001B58DA">
            <w:pPr>
              <w:tabs>
                <w:tab w:val="left" w:pos="4940"/>
              </w:tabs>
              <w:jc w:val="center"/>
              <w:rPr>
                <w:rFonts w:ascii="Sakkal Majalla" w:hAnsi="Sakkal Majalla" w:cs="Sakkal Majalla"/>
                <w:b/>
                <w:bCs/>
                <w:sz w:val="28"/>
                <w:szCs w:val="28"/>
                <w:rtl/>
              </w:rPr>
            </w:pPr>
            <w:r w:rsidRPr="00A40205">
              <w:t>4.13</w:t>
            </w:r>
          </w:p>
        </w:tc>
        <w:tc>
          <w:tcPr>
            <w:tcW w:w="996" w:type="dxa"/>
            <w:gridSpan w:val="2"/>
            <w:vAlign w:val="center"/>
          </w:tcPr>
          <w:p w14:paraId="58F3AE09" w14:textId="2E722571" w:rsidR="001B58DA" w:rsidRPr="00051D24" w:rsidRDefault="001B58DA" w:rsidP="001B58DA">
            <w:pPr>
              <w:tabs>
                <w:tab w:val="left" w:pos="4940"/>
              </w:tabs>
              <w:jc w:val="center"/>
              <w:rPr>
                <w:rFonts w:ascii="Sakkal Majalla" w:hAnsi="Sakkal Majalla" w:cs="Sakkal Majalla"/>
                <w:b/>
                <w:bCs/>
                <w:sz w:val="28"/>
                <w:szCs w:val="28"/>
                <w:rtl/>
              </w:rPr>
            </w:pPr>
            <w:r w:rsidRPr="00A40205">
              <w:t>.86</w:t>
            </w:r>
          </w:p>
        </w:tc>
        <w:tc>
          <w:tcPr>
            <w:tcW w:w="821" w:type="dxa"/>
            <w:vAlign w:val="center"/>
          </w:tcPr>
          <w:p w14:paraId="17687E64" w14:textId="63C7D204" w:rsidR="001B58DA" w:rsidRPr="00773B95" w:rsidRDefault="00B6202E" w:rsidP="001B58DA">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1</w:t>
            </w:r>
          </w:p>
        </w:tc>
        <w:tc>
          <w:tcPr>
            <w:tcW w:w="793" w:type="dxa"/>
            <w:vMerge/>
          </w:tcPr>
          <w:p w14:paraId="1EC5841E" w14:textId="77777777" w:rsidR="001B58DA" w:rsidRPr="00773B95" w:rsidRDefault="001B58DA" w:rsidP="001B58DA">
            <w:pPr>
              <w:tabs>
                <w:tab w:val="left" w:pos="4940"/>
              </w:tabs>
              <w:jc w:val="mediumKashida"/>
              <w:rPr>
                <w:rFonts w:ascii="Sakkal Majalla" w:hAnsi="Sakkal Majalla" w:cs="Sakkal Majalla"/>
                <w:b/>
                <w:bCs/>
                <w:rtl/>
              </w:rPr>
            </w:pPr>
          </w:p>
        </w:tc>
      </w:tr>
      <w:tr w:rsidR="001B58DA" w:rsidRPr="00876860" w14:paraId="3B9D90A0" w14:textId="77777777" w:rsidTr="0023208D">
        <w:tc>
          <w:tcPr>
            <w:tcW w:w="2217" w:type="dxa"/>
            <w:gridSpan w:val="2"/>
            <w:shd w:val="clear" w:color="auto" w:fill="E2EFD9" w:themeFill="accent6" w:themeFillTint="33"/>
          </w:tcPr>
          <w:p w14:paraId="781222BB" w14:textId="77777777" w:rsidR="001B58DA" w:rsidRPr="00051D24" w:rsidRDefault="001B58DA" w:rsidP="0023208D">
            <w:pPr>
              <w:tabs>
                <w:tab w:val="left" w:pos="4940"/>
              </w:tabs>
              <w:jc w:val="center"/>
              <w:rPr>
                <w:rFonts w:ascii="Sakkal Majalla" w:hAnsi="Sakkal Majalla" w:cs="Sakkal Majalla"/>
                <w:b/>
                <w:bCs/>
                <w:sz w:val="24"/>
                <w:szCs w:val="24"/>
                <w:rtl/>
              </w:rPr>
            </w:pPr>
            <w:r w:rsidRPr="00051D24">
              <w:rPr>
                <w:rFonts w:ascii="Sakkal Majalla" w:hAnsi="Sakkal Majalla" w:cs="Sakkal Majalla" w:hint="cs"/>
                <w:b/>
                <w:bCs/>
                <w:sz w:val="24"/>
                <w:szCs w:val="24"/>
                <w:rtl/>
              </w:rPr>
              <w:t>المتوسط العام</w:t>
            </w:r>
          </w:p>
        </w:tc>
        <w:tc>
          <w:tcPr>
            <w:tcW w:w="2217" w:type="dxa"/>
          </w:tcPr>
          <w:p w14:paraId="6ACB4F5A" w14:textId="5A946AA1" w:rsidR="001B58DA" w:rsidRPr="001B58DA" w:rsidRDefault="001B58DA" w:rsidP="0023208D">
            <w:pPr>
              <w:tabs>
                <w:tab w:val="left" w:pos="4940"/>
              </w:tabs>
              <w:bidi w:val="0"/>
              <w:jc w:val="center"/>
              <w:rPr>
                <w:rFonts w:ascii="Sakkal Majalla" w:hAnsi="Sakkal Majalla" w:cs="Sakkal Majalla"/>
                <w:sz w:val="24"/>
                <w:szCs w:val="24"/>
              </w:rPr>
            </w:pPr>
            <w:r w:rsidRPr="001B58DA">
              <w:rPr>
                <w:rFonts w:ascii="Sakkal Majalla" w:hAnsi="Sakkal Majalla" w:cs="Sakkal Majalla"/>
                <w:sz w:val="28"/>
                <w:szCs w:val="28"/>
              </w:rPr>
              <w:t>4.0</w:t>
            </w:r>
            <w:r w:rsidR="00B6202E">
              <w:rPr>
                <w:rFonts w:ascii="Sakkal Majalla" w:hAnsi="Sakkal Majalla" w:cs="Sakkal Majalla"/>
                <w:sz w:val="28"/>
                <w:szCs w:val="28"/>
              </w:rPr>
              <w:t>3</w:t>
            </w:r>
          </w:p>
        </w:tc>
        <w:tc>
          <w:tcPr>
            <w:tcW w:w="2217" w:type="dxa"/>
            <w:gridSpan w:val="3"/>
            <w:shd w:val="clear" w:color="auto" w:fill="E2EFD9" w:themeFill="accent6" w:themeFillTint="33"/>
          </w:tcPr>
          <w:p w14:paraId="14B00D6F" w14:textId="77777777" w:rsidR="001B58DA" w:rsidRPr="00051D24" w:rsidRDefault="001B58DA" w:rsidP="0023208D">
            <w:pPr>
              <w:tabs>
                <w:tab w:val="left" w:pos="4940"/>
              </w:tabs>
              <w:jc w:val="center"/>
              <w:rPr>
                <w:rFonts w:ascii="Sakkal Majalla" w:hAnsi="Sakkal Majalla" w:cs="Sakkal Majalla"/>
                <w:b/>
                <w:bCs/>
                <w:sz w:val="24"/>
                <w:szCs w:val="24"/>
                <w:rtl/>
              </w:rPr>
            </w:pPr>
            <w:r w:rsidRPr="00051D24">
              <w:rPr>
                <w:rFonts w:ascii="Sakkal Majalla" w:hAnsi="Sakkal Majalla" w:cs="Sakkal Majalla" w:hint="cs"/>
                <w:b/>
                <w:bCs/>
                <w:sz w:val="24"/>
                <w:szCs w:val="24"/>
                <w:rtl/>
              </w:rPr>
              <w:t>متوسط الانحرافات</w:t>
            </w:r>
          </w:p>
        </w:tc>
        <w:tc>
          <w:tcPr>
            <w:tcW w:w="2218" w:type="dxa"/>
            <w:gridSpan w:val="3"/>
          </w:tcPr>
          <w:p w14:paraId="410017CB" w14:textId="3194BCA2" w:rsidR="001B58DA" w:rsidRPr="0024034F" w:rsidRDefault="001B58DA" w:rsidP="0023208D">
            <w:pPr>
              <w:tabs>
                <w:tab w:val="left" w:pos="4940"/>
              </w:tabs>
              <w:bidi w:val="0"/>
              <w:jc w:val="center"/>
              <w:rPr>
                <w:rFonts w:ascii="Sakkal Majalla" w:hAnsi="Sakkal Majalla" w:cs="Sakkal Majalla"/>
                <w:b/>
                <w:bCs/>
                <w:sz w:val="24"/>
                <w:szCs w:val="24"/>
              </w:rPr>
            </w:pPr>
            <w:r w:rsidRPr="001B58DA">
              <w:rPr>
                <w:rFonts w:ascii="Sakkal Majalla" w:hAnsi="Sakkal Majalla" w:cs="Sakkal Majalla"/>
                <w:b/>
                <w:bCs/>
                <w:sz w:val="24"/>
                <w:szCs w:val="24"/>
              </w:rPr>
              <w:t>0.88</w:t>
            </w:r>
          </w:p>
        </w:tc>
      </w:tr>
    </w:tbl>
    <w:p w14:paraId="32F30136" w14:textId="3D505E76" w:rsidR="00051D24" w:rsidRDefault="00B6202E" w:rsidP="00B6202E">
      <w:pPr>
        <w:spacing w:after="0" w:line="276" w:lineRule="auto"/>
        <w:ind w:firstLine="567"/>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كشفت نتائج الاختبارات الوصفية لمجال الممارسات الرقمية عن وجود مستوى مرتفع من الممارسات الرقمية في المشروعات الصغيرة في مدينة حيث جاء المتوسط الحسابي العام لهذا المجال مرتفع بواقع </w:t>
      </w:r>
      <w:r>
        <w:rPr>
          <w:rFonts w:ascii="Sakkal Majalla" w:hAnsi="Sakkal Majalla" w:cs="Sakkal Majalla"/>
          <w:color w:val="000000" w:themeColor="text1"/>
          <w:sz w:val="32"/>
          <w:szCs w:val="32"/>
        </w:rPr>
        <w:t>4.03</w:t>
      </w:r>
      <w:r>
        <w:rPr>
          <w:rFonts w:ascii="Sakkal Majalla" w:hAnsi="Sakkal Majalla" w:cs="Sakkal Majalla" w:hint="cs"/>
          <w:color w:val="000000" w:themeColor="text1"/>
          <w:sz w:val="32"/>
          <w:szCs w:val="32"/>
          <w:rtl/>
        </w:rPr>
        <w:t xml:space="preserve"> وهو أعلى من المتوسط الفرضي، كما تشير قيمة متوسط الانحرافات إلى اتفاق آراء العينة حول فقرات هذا المجال وفيما يلي تفصيل لأهم الفقرات: </w:t>
      </w:r>
    </w:p>
    <w:p w14:paraId="69591D77" w14:textId="1B8A1D60" w:rsidR="00B6202E" w:rsidRDefault="00B6202E" w:rsidP="00B6202E">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(5) في المرتبة الأولى من بين فقرات هذا المجال بمتوسط حسابي بلغ </w:t>
      </w:r>
      <w:r>
        <w:rPr>
          <w:rFonts w:ascii="Sakkal Majalla" w:hAnsi="Sakkal Majalla" w:cs="Sakkal Majalla"/>
          <w:color w:val="000000" w:themeColor="text1"/>
          <w:sz w:val="32"/>
          <w:szCs w:val="32"/>
        </w:rPr>
        <w:t>4.13</w:t>
      </w:r>
      <w:r>
        <w:rPr>
          <w:rFonts w:ascii="Sakkal Majalla" w:hAnsi="Sakkal Majalla" w:cs="Sakkal Majalla" w:hint="cs"/>
          <w:color w:val="000000" w:themeColor="text1"/>
          <w:sz w:val="32"/>
          <w:szCs w:val="32"/>
          <w:rtl/>
        </w:rPr>
        <w:t xml:space="preserve"> وانحراف معياري بقيمة </w:t>
      </w:r>
      <w:r>
        <w:rPr>
          <w:rFonts w:ascii="Sakkal Majalla" w:hAnsi="Sakkal Majalla" w:cs="Sakkal Majalla"/>
          <w:color w:val="000000" w:themeColor="text1"/>
          <w:sz w:val="32"/>
          <w:szCs w:val="32"/>
        </w:rPr>
        <w:t>.86</w:t>
      </w:r>
      <w:r>
        <w:rPr>
          <w:rFonts w:ascii="Sakkal Majalla" w:hAnsi="Sakkal Majalla" w:cs="Sakkal Majalla" w:hint="cs"/>
          <w:color w:val="000000" w:themeColor="text1"/>
          <w:sz w:val="32"/>
          <w:szCs w:val="32"/>
          <w:rtl/>
        </w:rPr>
        <w:t xml:space="preserve"> وهذه القيم تشير إلى أن المشروعات الصغيرة في مدينة الرياض تهدف إلى تحقيق تبادل المعلومات باستخدام التقنيات الرقمية الحديثة. </w:t>
      </w:r>
    </w:p>
    <w:p w14:paraId="36C9666F" w14:textId="062BE37D" w:rsidR="00B6202E" w:rsidRDefault="00B6202E" w:rsidP="00B6202E">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حصلت الفقرة (1) على المرتبة الثانية من بين فقرات هذا الاستبيان بمتوسط حسابي بقيمة </w:t>
      </w:r>
      <w:r>
        <w:rPr>
          <w:rFonts w:ascii="Sakkal Majalla" w:hAnsi="Sakkal Majalla" w:cs="Sakkal Majalla"/>
          <w:color w:val="000000" w:themeColor="text1"/>
          <w:sz w:val="32"/>
          <w:szCs w:val="32"/>
        </w:rPr>
        <w:t>4.11</w:t>
      </w:r>
      <w:r>
        <w:rPr>
          <w:rFonts w:ascii="Sakkal Majalla" w:hAnsi="Sakkal Majalla" w:cs="Sakkal Majalla" w:hint="cs"/>
          <w:color w:val="000000" w:themeColor="text1"/>
          <w:sz w:val="32"/>
          <w:szCs w:val="32"/>
          <w:rtl/>
        </w:rPr>
        <w:t xml:space="preserve"> وانحراف معياري بلغ </w:t>
      </w:r>
      <w:r>
        <w:rPr>
          <w:rFonts w:ascii="Sakkal Majalla" w:hAnsi="Sakkal Majalla" w:cs="Sakkal Majalla"/>
          <w:color w:val="000000" w:themeColor="text1"/>
          <w:sz w:val="32"/>
          <w:szCs w:val="32"/>
        </w:rPr>
        <w:t>.92</w:t>
      </w:r>
      <w:r>
        <w:rPr>
          <w:rFonts w:ascii="Sakkal Majalla" w:hAnsi="Sakkal Majalla" w:cs="Sakkal Majalla" w:hint="cs"/>
          <w:color w:val="000000" w:themeColor="text1"/>
          <w:sz w:val="32"/>
          <w:szCs w:val="32"/>
          <w:rtl/>
        </w:rPr>
        <w:t xml:space="preserve"> وهو يشير إلى وجود عدم تركز نسبي لإجابات العينة حول الفقرة ومما سبق يتضح بأن المشروعات الصغيرة في مدينة الرياض تسعى إلى رقمنة كلما يمكن رقمنته. </w:t>
      </w:r>
    </w:p>
    <w:p w14:paraId="3CDD1CEC" w14:textId="066E06D7" w:rsidR="00B6202E" w:rsidRDefault="00B6202E" w:rsidP="00B6202E">
      <w:pPr>
        <w:pStyle w:val="a4"/>
        <w:numPr>
          <w:ilvl w:val="0"/>
          <w:numId w:val="18"/>
        </w:numPr>
        <w:spacing w:after="0" w:line="276" w:lineRule="auto"/>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(3) في المرتبة الثالثة من بين فقرات هذا المجال بمتوسط حسابي بلغ </w:t>
      </w:r>
      <w:r>
        <w:rPr>
          <w:rFonts w:ascii="Sakkal Majalla" w:hAnsi="Sakkal Majalla" w:cs="Sakkal Majalla"/>
          <w:color w:val="000000" w:themeColor="text1"/>
          <w:sz w:val="32"/>
          <w:szCs w:val="32"/>
        </w:rPr>
        <w:t>4.06</w:t>
      </w:r>
      <w:r>
        <w:rPr>
          <w:rFonts w:ascii="Sakkal Majalla" w:hAnsi="Sakkal Majalla" w:cs="Sakkal Majalla" w:hint="cs"/>
          <w:color w:val="000000" w:themeColor="text1"/>
          <w:sz w:val="32"/>
          <w:szCs w:val="32"/>
          <w:rtl/>
        </w:rPr>
        <w:t xml:space="preserve"> وانحراف معياري بقيمة </w:t>
      </w:r>
      <w:r>
        <w:rPr>
          <w:rFonts w:ascii="Sakkal Majalla" w:hAnsi="Sakkal Majalla" w:cs="Sakkal Majalla"/>
          <w:color w:val="000000" w:themeColor="text1"/>
          <w:sz w:val="32"/>
          <w:szCs w:val="32"/>
        </w:rPr>
        <w:t>.86</w:t>
      </w:r>
      <w:r>
        <w:rPr>
          <w:rFonts w:ascii="Sakkal Majalla" w:hAnsi="Sakkal Majalla" w:cs="Sakkal Majalla" w:hint="cs"/>
          <w:color w:val="000000" w:themeColor="text1"/>
          <w:sz w:val="32"/>
          <w:szCs w:val="32"/>
          <w:rtl/>
        </w:rPr>
        <w:t xml:space="preserve"> وبهذه القيم تأكد بأن المشروعات الصغيرة في مدينة الرياض تهدف إلى إنشاء شبكات أكبر قوة باستخدام التقنيات الرقمية. </w:t>
      </w:r>
    </w:p>
    <w:p w14:paraId="68AB1DD4" w14:textId="77777777" w:rsidR="00B6202E" w:rsidRDefault="00B6202E" w:rsidP="00B6202E">
      <w:pPr>
        <w:spacing w:after="0" w:line="276" w:lineRule="auto"/>
        <w:jc w:val="lowKashida"/>
        <w:rPr>
          <w:rFonts w:ascii="Sakkal Majalla" w:hAnsi="Sakkal Majalla" w:cs="Sakkal Majalla"/>
          <w:color w:val="000000" w:themeColor="text1"/>
          <w:sz w:val="32"/>
          <w:szCs w:val="32"/>
          <w:rtl/>
        </w:rPr>
      </w:pPr>
    </w:p>
    <w:p w14:paraId="0C809ED1" w14:textId="77777777" w:rsidR="00B6202E" w:rsidRDefault="00B6202E" w:rsidP="00B6202E">
      <w:pPr>
        <w:spacing w:after="0" w:line="276" w:lineRule="auto"/>
        <w:jc w:val="lowKashida"/>
        <w:rPr>
          <w:rFonts w:ascii="Sakkal Majalla" w:hAnsi="Sakkal Majalla" w:cs="Sakkal Majalla"/>
          <w:color w:val="000000" w:themeColor="text1"/>
          <w:sz w:val="32"/>
          <w:szCs w:val="32"/>
          <w:rtl/>
        </w:rPr>
      </w:pPr>
    </w:p>
    <w:p w14:paraId="2A324353" w14:textId="11019FBA" w:rsidR="00B6202E" w:rsidRPr="00B6202E" w:rsidRDefault="00B6202E" w:rsidP="00B6202E">
      <w:pPr>
        <w:pStyle w:val="a4"/>
        <w:numPr>
          <w:ilvl w:val="0"/>
          <w:numId w:val="8"/>
        </w:numPr>
        <w:spacing w:after="0" w:line="276" w:lineRule="auto"/>
        <w:jc w:val="lowKashida"/>
        <w:rPr>
          <w:rFonts w:ascii="Sakkal Majalla" w:hAnsi="Sakkal Majalla" w:cs="Sakkal Majalla"/>
          <w:b/>
          <w:bCs/>
          <w:color w:val="000000" w:themeColor="text1"/>
          <w:sz w:val="32"/>
          <w:szCs w:val="32"/>
        </w:rPr>
      </w:pPr>
      <w:r w:rsidRPr="00B6202E">
        <w:rPr>
          <w:rFonts w:ascii="Sakkal Majalla" w:hAnsi="Sakkal Majalla" w:cs="Sakkal Majalla" w:hint="cs"/>
          <w:b/>
          <w:bCs/>
          <w:color w:val="000000" w:themeColor="text1"/>
          <w:sz w:val="32"/>
          <w:szCs w:val="32"/>
          <w:rtl/>
        </w:rPr>
        <w:lastRenderedPageBreak/>
        <w:t xml:space="preserve">الاختبارات الوصفية للمخاطر الغير مالية </w:t>
      </w:r>
    </w:p>
    <w:p w14:paraId="2BD9A0F2" w14:textId="1A0A8EF5" w:rsidR="00B6202E" w:rsidRPr="00D56E50" w:rsidRDefault="00B6202E" w:rsidP="00B6202E">
      <w:pPr>
        <w:pStyle w:val="a4"/>
        <w:spacing w:after="0" w:line="276" w:lineRule="auto"/>
        <w:jc w:val="center"/>
        <w:rPr>
          <w:rFonts w:ascii="Sakkal Majalla" w:hAnsi="Sakkal Majalla" w:cs="Sakkal Majalla"/>
          <w:b/>
          <w:bCs/>
          <w:color w:val="000000" w:themeColor="text1"/>
          <w:sz w:val="28"/>
          <w:szCs w:val="28"/>
          <w:rtl/>
        </w:rPr>
      </w:pPr>
      <w:r w:rsidRPr="00D56E50">
        <w:rPr>
          <w:rFonts w:ascii="Sakkal Majalla" w:hAnsi="Sakkal Majalla" w:cs="Sakkal Majalla" w:hint="cs"/>
          <w:b/>
          <w:bCs/>
          <w:color w:val="000000" w:themeColor="text1"/>
          <w:sz w:val="28"/>
          <w:szCs w:val="28"/>
          <w:rtl/>
        </w:rPr>
        <w:t>جدول (4.4) نتائج الاختبارات الوصفية لمجال المخاطر الغير مالية</w:t>
      </w:r>
    </w:p>
    <w:tbl>
      <w:tblPr>
        <w:tblStyle w:val="a3"/>
        <w:bidiVisual/>
        <w:tblW w:w="8869" w:type="dxa"/>
        <w:tblInd w:w="-9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7"/>
        <w:gridCol w:w="1730"/>
        <w:gridCol w:w="2217"/>
        <w:gridCol w:w="949"/>
        <w:gridCol w:w="876"/>
        <w:gridCol w:w="392"/>
        <w:gridCol w:w="604"/>
        <w:gridCol w:w="821"/>
        <w:gridCol w:w="793"/>
      </w:tblGrid>
      <w:tr w:rsidR="00B6202E" w:rsidRPr="00876860" w14:paraId="5EC15BAB" w14:textId="77777777" w:rsidTr="0023208D">
        <w:tc>
          <w:tcPr>
            <w:tcW w:w="487" w:type="dxa"/>
            <w:tcBorders>
              <w:top w:val="single" w:sz="12" w:space="0" w:color="auto"/>
              <w:bottom w:val="single" w:sz="12" w:space="0" w:color="auto"/>
            </w:tcBorders>
            <w:shd w:val="clear" w:color="auto" w:fill="E2EFD9" w:themeFill="accent6" w:themeFillTint="33"/>
            <w:vAlign w:val="center"/>
          </w:tcPr>
          <w:p w14:paraId="2CDFAB67" w14:textId="77777777" w:rsidR="00B6202E" w:rsidRPr="00876860" w:rsidRDefault="00B6202E"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م</w:t>
            </w:r>
          </w:p>
        </w:tc>
        <w:tc>
          <w:tcPr>
            <w:tcW w:w="4896" w:type="dxa"/>
            <w:gridSpan w:val="3"/>
            <w:tcBorders>
              <w:top w:val="single" w:sz="12" w:space="0" w:color="auto"/>
              <w:bottom w:val="single" w:sz="12" w:space="0" w:color="auto"/>
            </w:tcBorders>
            <w:shd w:val="clear" w:color="auto" w:fill="E2EFD9" w:themeFill="accent6" w:themeFillTint="33"/>
            <w:vAlign w:val="center"/>
          </w:tcPr>
          <w:p w14:paraId="1BBF5095" w14:textId="77777777" w:rsidR="00B6202E" w:rsidRPr="00876860" w:rsidRDefault="00B6202E" w:rsidP="0023208D">
            <w:pPr>
              <w:tabs>
                <w:tab w:val="left" w:pos="4940"/>
              </w:tabs>
              <w:jc w:val="center"/>
              <w:rPr>
                <w:rFonts w:ascii="Simplified Arabic" w:hAnsi="Simplified Arabic" w:cs="Simplified Arabic"/>
                <w:b/>
                <w:bCs/>
                <w:rtl/>
              </w:rPr>
            </w:pPr>
            <w:r>
              <w:rPr>
                <w:rFonts w:ascii="Simplified Arabic" w:hAnsi="Simplified Arabic" w:cs="Simplified Arabic" w:hint="cs"/>
                <w:b/>
                <w:bCs/>
                <w:sz w:val="32"/>
                <w:szCs w:val="32"/>
                <w:rtl/>
              </w:rPr>
              <w:t>الفقرة</w:t>
            </w:r>
          </w:p>
        </w:tc>
        <w:tc>
          <w:tcPr>
            <w:tcW w:w="876" w:type="dxa"/>
            <w:tcBorders>
              <w:top w:val="single" w:sz="12" w:space="0" w:color="auto"/>
              <w:bottom w:val="single" w:sz="12" w:space="0" w:color="auto"/>
            </w:tcBorders>
            <w:shd w:val="clear" w:color="auto" w:fill="E2EFD9" w:themeFill="accent6" w:themeFillTint="33"/>
            <w:vAlign w:val="center"/>
          </w:tcPr>
          <w:p w14:paraId="15832685" w14:textId="77777777" w:rsidR="00B6202E" w:rsidRPr="00876860" w:rsidRDefault="00B6202E"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المتوسط</w:t>
            </w:r>
            <w:r>
              <w:rPr>
                <w:rFonts w:ascii="Simplified Arabic" w:hAnsi="Simplified Arabic" w:cs="Simplified Arabic" w:hint="cs"/>
                <w:b/>
                <w:bCs/>
                <w:sz w:val="20"/>
                <w:szCs w:val="20"/>
                <w:rtl/>
              </w:rPr>
              <w:t xml:space="preserve"> الحسابي</w:t>
            </w:r>
          </w:p>
        </w:tc>
        <w:tc>
          <w:tcPr>
            <w:tcW w:w="996" w:type="dxa"/>
            <w:gridSpan w:val="2"/>
            <w:tcBorders>
              <w:top w:val="single" w:sz="12" w:space="0" w:color="auto"/>
              <w:bottom w:val="single" w:sz="12" w:space="0" w:color="auto"/>
            </w:tcBorders>
            <w:shd w:val="clear" w:color="auto" w:fill="E2EFD9" w:themeFill="accent6" w:themeFillTint="33"/>
            <w:vAlign w:val="center"/>
          </w:tcPr>
          <w:p w14:paraId="63696D3E" w14:textId="77777777" w:rsidR="00B6202E" w:rsidRPr="00876860" w:rsidRDefault="00B6202E" w:rsidP="0023208D">
            <w:pPr>
              <w:tabs>
                <w:tab w:val="left" w:pos="4940"/>
              </w:tabs>
              <w:jc w:val="center"/>
              <w:rPr>
                <w:rFonts w:ascii="Simplified Arabic" w:hAnsi="Simplified Arabic" w:cs="Simplified Arabic"/>
                <w:b/>
                <w:bCs/>
                <w:sz w:val="20"/>
                <w:szCs w:val="20"/>
                <w:rtl/>
              </w:rPr>
            </w:pPr>
            <w:r w:rsidRPr="00876860">
              <w:rPr>
                <w:rFonts w:ascii="Simplified Arabic" w:hAnsi="Simplified Arabic" w:cs="Simplified Arabic" w:hint="cs"/>
                <w:b/>
                <w:bCs/>
                <w:sz w:val="20"/>
                <w:szCs w:val="20"/>
                <w:rtl/>
              </w:rPr>
              <w:t>الانحراف المعياري</w:t>
            </w:r>
          </w:p>
        </w:tc>
        <w:tc>
          <w:tcPr>
            <w:tcW w:w="821" w:type="dxa"/>
            <w:tcBorders>
              <w:top w:val="single" w:sz="12" w:space="0" w:color="auto"/>
              <w:bottom w:val="single" w:sz="12" w:space="0" w:color="auto"/>
            </w:tcBorders>
            <w:shd w:val="clear" w:color="auto" w:fill="E2EFD9" w:themeFill="accent6" w:themeFillTint="33"/>
            <w:vAlign w:val="center"/>
          </w:tcPr>
          <w:p w14:paraId="5E90D4D0" w14:textId="77777777" w:rsidR="00B6202E" w:rsidRPr="00876860" w:rsidRDefault="00B6202E"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الترتيب</w:t>
            </w:r>
          </w:p>
        </w:tc>
        <w:tc>
          <w:tcPr>
            <w:tcW w:w="793" w:type="dxa"/>
            <w:tcBorders>
              <w:top w:val="single" w:sz="12" w:space="0" w:color="auto"/>
              <w:bottom w:val="single" w:sz="12" w:space="0" w:color="auto"/>
            </w:tcBorders>
            <w:shd w:val="clear" w:color="auto" w:fill="E2EFD9" w:themeFill="accent6" w:themeFillTint="33"/>
            <w:vAlign w:val="center"/>
          </w:tcPr>
          <w:p w14:paraId="754121FA" w14:textId="77777777" w:rsidR="00B6202E" w:rsidRPr="00876860" w:rsidRDefault="00B6202E" w:rsidP="0023208D">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البديل</w:t>
            </w:r>
          </w:p>
        </w:tc>
      </w:tr>
      <w:tr w:rsidR="00D56E50" w:rsidRPr="00876860" w14:paraId="76DF9B33" w14:textId="77777777" w:rsidTr="00D56E50">
        <w:tc>
          <w:tcPr>
            <w:tcW w:w="487" w:type="dxa"/>
            <w:tcBorders>
              <w:top w:val="single" w:sz="12" w:space="0" w:color="auto"/>
            </w:tcBorders>
            <w:shd w:val="clear" w:color="auto" w:fill="E2EFD9" w:themeFill="accent6" w:themeFillTint="33"/>
          </w:tcPr>
          <w:p w14:paraId="3AE6A608" w14:textId="77777777" w:rsidR="00D56E50" w:rsidRPr="00B52877" w:rsidRDefault="00D56E50" w:rsidP="00D56E50">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1</w:t>
            </w:r>
          </w:p>
        </w:tc>
        <w:tc>
          <w:tcPr>
            <w:tcW w:w="4896" w:type="dxa"/>
            <w:gridSpan w:val="3"/>
            <w:tcBorders>
              <w:top w:val="single" w:sz="12" w:space="0" w:color="auto"/>
            </w:tcBorders>
          </w:tcPr>
          <w:p w14:paraId="3D7C64DC" w14:textId="25F96C05"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تقوم المؤسسة التي أعمل فيها بدراسة المخاطر الناتجة عن توظيف وفصل وترقية الموظفين</w:t>
            </w:r>
            <w:r w:rsidRPr="00D56E50">
              <w:rPr>
                <w:rFonts w:ascii="Sakkal Majalla" w:hAnsi="Sakkal Majalla" w:cs="Sakkal Majalla"/>
                <w:b/>
                <w:bCs/>
                <w:sz w:val="24"/>
                <w:szCs w:val="24"/>
              </w:rPr>
              <w:t xml:space="preserve">. </w:t>
            </w:r>
          </w:p>
        </w:tc>
        <w:tc>
          <w:tcPr>
            <w:tcW w:w="876" w:type="dxa"/>
            <w:tcBorders>
              <w:top w:val="single" w:sz="12" w:space="0" w:color="auto"/>
            </w:tcBorders>
            <w:vAlign w:val="center"/>
          </w:tcPr>
          <w:p w14:paraId="68363199" w14:textId="340D9E58" w:rsidR="00D56E50" w:rsidRPr="00051D24" w:rsidRDefault="00D56E50" w:rsidP="00D56E50">
            <w:pPr>
              <w:tabs>
                <w:tab w:val="left" w:pos="4940"/>
              </w:tabs>
              <w:jc w:val="center"/>
              <w:rPr>
                <w:rFonts w:ascii="Sakkal Majalla" w:hAnsi="Sakkal Majalla" w:cs="Sakkal Majalla"/>
                <w:b/>
                <w:bCs/>
                <w:sz w:val="28"/>
                <w:szCs w:val="28"/>
                <w:rtl/>
              </w:rPr>
            </w:pPr>
            <w:r w:rsidRPr="005642BB">
              <w:t>4.21</w:t>
            </w:r>
          </w:p>
        </w:tc>
        <w:tc>
          <w:tcPr>
            <w:tcW w:w="996" w:type="dxa"/>
            <w:gridSpan w:val="2"/>
            <w:tcBorders>
              <w:top w:val="single" w:sz="12" w:space="0" w:color="auto"/>
            </w:tcBorders>
            <w:vAlign w:val="center"/>
          </w:tcPr>
          <w:p w14:paraId="0219A715" w14:textId="098055E3" w:rsidR="00D56E50" w:rsidRPr="00051D24" w:rsidRDefault="00D56E50" w:rsidP="00D56E50">
            <w:pPr>
              <w:tabs>
                <w:tab w:val="left" w:pos="4940"/>
              </w:tabs>
              <w:jc w:val="center"/>
              <w:rPr>
                <w:rFonts w:ascii="Sakkal Majalla" w:hAnsi="Sakkal Majalla" w:cs="Sakkal Majalla"/>
                <w:b/>
                <w:bCs/>
                <w:sz w:val="28"/>
                <w:szCs w:val="28"/>
                <w:rtl/>
              </w:rPr>
            </w:pPr>
            <w:r w:rsidRPr="005642BB">
              <w:t>.69</w:t>
            </w:r>
          </w:p>
        </w:tc>
        <w:tc>
          <w:tcPr>
            <w:tcW w:w="821" w:type="dxa"/>
            <w:tcBorders>
              <w:top w:val="single" w:sz="12" w:space="0" w:color="auto"/>
            </w:tcBorders>
            <w:vAlign w:val="center"/>
          </w:tcPr>
          <w:p w14:paraId="2D2B84B5" w14:textId="6D3731F5" w:rsidR="00D56E50" w:rsidRPr="00773B95" w:rsidRDefault="00D56E50" w:rsidP="00D56E50">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2</w:t>
            </w:r>
          </w:p>
        </w:tc>
        <w:tc>
          <w:tcPr>
            <w:tcW w:w="793" w:type="dxa"/>
            <w:tcBorders>
              <w:top w:val="single" w:sz="12" w:space="0" w:color="auto"/>
            </w:tcBorders>
            <w:vAlign w:val="center"/>
          </w:tcPr>
          <w:p w14:paraId="798ED072" w14:textId="0E1E7305" w:rsidR="00D56E50" w:rsidRPr="00773B95" w:rsidRDefault="00D56E50" w:rsidP="00D56E50">
            <w:pPr>
              <w:tabs>
                <w:tab w:val="left" w:pos="4940"/>
              </w:tabs>
              <w:jc w:val="center"/>
              <w:rPr>
                <w:rFonts w:ascii="Sakkal Majalla" w:hAnsi="Sakkal Majalla" w:cs="Sakkal Majalla"/>
                <w:b/>
                <w:bCs/>
                <w:rtl/>
              </w:rPr>
            </w:pPr>
            <w:r>
              <w:rPr>
                <w:rFonts w:ascii="Sakkal Majalla" w:hAnsi="Sakkal Majalla" w:cs="Sakkal Majalla" w:hint="cs"/>
                <w:b/>
                <w:bCs/>
                <w:rtl/>
              </w:rPr>
              <w:t>موافق بشدة</w:t>
            </w:r>
          </w:p>
        </w:tc>
      </w:tr>
      <w:tr w:rsidR="00D56E50" w:rsidRPr="00876860" w14:paraId="4AA0879E" w14:textId="77777777" w:rsidTr="00D56E50">
        <w:tc>
          <w:tcPr>
            <w:tcW w:w="487" w:type="dxa"/>
            <w:shd w:val="clear" w:color="auto" w:fill="E2EFD9" w:themeFill="accent6" w:themeFillTint="33"/>
          </w:tcPr>
          <w:p w14:paraId="7B51E20B" w14:textId="77777777" w:rsidR="00D56E50" w:rsidRPr="00B52877" w:rsidRDefault="00D56E50" w:rsidP="00D56E50">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2</w:t>
            </w:r>
          </w:p>
        </w:tc>
        <w:tc>
          <w:tcPr>
            <w:tcW w:w="4896" w:type="dxa"/>
            <w:gridSpan w:val="3"/>
          </w:tcPr>
          <w:p w14:paraId="0F59BD34" w14:textId="6CB1C8FD"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تولي المؤسسة الإجراءات القانونية اهتماماً كبيرة وتتجنب الوقوع بمخالفات قانونية</w:t>
            </w:r>
          </w:p>
        </w:tc>
        <w:tc>
          <w:tcPr>
            <w:tcW w:w="876" w:type="dxa"/>
            <w:vAlign w:val="center"/>
          </w:tcPr>
          <w:p w14:paraId="00BC3B74" w14:textId="1B6B969F" w:rsidR="00D56E50" w:rsidRPr="00051D24" w:rsidRDefault="00D56E50" w:rsidP="00D56E50">
            <w:pPr>
              <w:tabs>
                <w:tab w:val="left" w:pos="4940"/>
              </w:tabs>
              <w:jc w:val="center"/>
              <w:rPr>
                <w:rFonts w:ascii="Sakkal Majalla" w:hAnsi="Sakkal Majalla" w:cs="Sakkal Majalla"/>
                <w:b/>
                <w:bCs/>
                <w:sz w:val="28"/>
                <w:szCs w:val="28"/>
                <w:rtl/>
              </w:rPr>
            </w:pPr>
            <w:r w:rsidRPr="005642BB">
              <w:t>4.10</w:t>
            </w:r>
          </w:p>
        </w:tc>
        <w:tc>
          <w:tcPr>
            <w:tcW w:w="996" w:type="dxa"/>
            <w:gridSpan w:val="2"/>
            <w:vAlign w:val="center"/>
          </w:tcPr>
          <w:p w14:paraId="50417029" w14:textId="097E0B3C" w:rsidR="00D56E50" w:rsidRPr="00051D24" w:rsidRDefault="00D56E50" w:rsidP="00D56E50">
            <w:pPr>
              <w:tabs>
                <w:tab w:val="left" w:pos="4940"/>
              </w:tabs>
              <w:jc w:val="center"/>
              <w:rPr>
                <w:rFonts w:ascii="Sakkal Majalla" w:hAnsi="Sakkal Majalla" w:cs="Sakkal Majalla"/>
                <w:b/>
                <w:bCs/>
                <w:sz w:val="28"/>
                <w:szCs w:val="28"/>
                <w:rtl/>
              </w:rPr>
            </w:pPr>
            <w:r w:rsidRPr="005642BB">
              <w:t>.79</w:t>
            </w:r>
          </w:p>
        </w:tc>
        <w:tc>
          <w:tcPr>
            <w:tcW w:w="821" w:type="dxa"/>
            <w:vAlign w:val="center"/>
          </w:tcPr>
          <w:p w14:paraId="7978B660" w14:textId="6B01C04F" w:rsidR="00D56E50" w:rsidRPr="00773B95" w:rsidRDefault="00D56E50" w:rsidP="00D56E50">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4</w:t>
            </w:r>
          </w:p>
        </w:tc>
        <w:tc>
          <w:tcPr>
            <w:tcW w:w="793" w:type="dxa"/>
            <w:vMerge w:val="restart"/>
            <w:vAlign w:val="center"/>
          </w:tcPr>
          <w:p w14:paraId="26F9723E" w14:textId="46F95135" w:rsidR="00D56E50" w:rsidRPr="00773B95" w:rsidRDefault="00D56E50" w:rsidP="00D56E50">
            <w:pPr>
              <w:tabs>
                <w:tab w:val="left" w:pos="4940"/>
              </w:tabs>
              <w:jc w:val="center"/>
              <w:rPr>
                <w:rFonts w:ascii="Sakkal Majalla" w:hAnsi="Sakkal Majalla" w:cs="Sakkal Majalla"/>
                <w:b/>
                <w:bCs/>
                <w:rtl/>
              </w:rPr>
            </w:pPr>
            <w:r>
              <w:rPr>
                <w:rFonts w:ascii="Sakkal Majalla" w:hAnsi="Sakkal Majalla" w:cs="Sakkal Majalla" w:hint="cs"/>
                <w:b/>
                <w:bCs/>
                <w:rtl/>
              </w:rPr>
              <w:t>موافق</w:t>
            </w:r>
          </w:p>
        </w:tc>
      </w:tr>
      <w:tr w:rsidR="00D56E50" w:rsidRPr="00876860" w14:paraId="3507C2F5" w14:textId="77777777" w:rsidTr="00D56E50">
        <w:tc>
          <w:tcPr>
            <w:tcW w:w="487" w:type="dxa"/>
            <w:shd w:val="clear" w:color="auto" w:fill="E2EFD9" w:themeFill="accent6" w:themeFillTint="33"/>
          </w:tcPr>
          <w:p w14:paraId="0B7FA31A" w14:textId="77777777" w:rsidR="00D56E50" w:rsidRPr="00B52877" w:rsidRDefault="00D56E50" w:rsidP="00D56E50">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3</w:t>
            </w:r>
          </w:p>
        </w:tc>
        <w:tc>
          <w:tcPr>
            <w:tcW w:w="4896" w:type="dxa"/>
            <w:gridSpan w:val="3"/>
          </w:tcPr>
          <w:p w14:paraId="3AA0C2BC" w14:textId="7B78958E"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تحرص المؤسسة على السلامة المهنية داخلها عبر تجنب المخاطر التي قد تضر بالموظفين</w:t>
            </w:r>
            <w:r w:rsidRPr="00D56E50">
              <w:rPr>
                <w:rFonts w:ascii="Sakkal Majalla" w:hAnsi="Sakkal Majalla" w:cs="Sakkal Majalla"/>
                <w:b/>
                <w:bCs/>
                <w:sz w:val="24"/>
                <w:szCs w:val="24"/>
              </w:rPr>
              <w:t xml:space="preserve">. </w:t>
            </w:r>
          </w:p>
        </w:tc>
        <w:tc>
          <w:tcPr>
            <w:tcW w:w="876" w:type="dxa"/>
            <w:vAlign w:val="center"/>
          </w:tcPr>
          <w:p w14:paraId="445B792B" w14:textId="4381BC7C" w:rsidR="00D56E50" w:rsidRPr="00051D24" w:rsidRDefault="00D56E50" w:rsidP="00D56E50">
            <w:pPr>
              <w:tabs>
                <w:tab w:val="left" w:pos="4940"/>
              </w:tabs>
              <w:jc w:val="center"/>
              <w:rPr>
                <w:rFonts w:ascii="Sakkal Majalla" w:hAnsi="Sakkal Majalla" w:cs="Sakkal Majalla"/>
                <w:b/>
                <w:bCs/>
                <w:sz w:val="28"/>
                <w:szCs w:val="28"/>
                <w:rtl/>
              </w:rPr>
            </w:pPr>
            <w:r w:rsidRPr="005642BB">
              <w:t>4.09</w:t>
            </w:r>
          </w:p>
        </w:tc>
        <w:tc>
          <w:tcPr>
            <w:tcW w:w="996" w:type="dxa"/>
            <w:gridSpan w:val="2"/>
            <w:vAlign w:val="center"/>
          </w:tcPr>
          <w:p w14:paraId="04443C6B" w14:textId="6328CA05" w:rsidR="00D56E50" w:rsidRPr="00051D24" w:rsidRDefault="00D56E50" w:rsidP="00D56E50">
            <w:pPr>
              <w:tabs>
                <w:tab w:val="left" w:pos="4940"/>
              </w:tabs>
              <w:jc w:val="center"/>
              <w:rPr>
                <w:rFonts w:ascii="Sakkal Majalla" w:hAnsi="Sakkal Majalla" w:cs="Sakkal Majalla"/>
                <w:b/>
                <w:bCs/>
                <w:sz w:val="28"/>
                <w:szCs w:val="28"/>
                <w:rtl/>
              </w:rPr>
            </w:pPr>
            <w:r w:rsidRPr="005642BB">
              <w:t>.91</w:t>
            </w:r>
          </w:p>
        </w:tc>
        <w:tc>
          <w:tcPr>
            <w:tcW w:w="821" w:type="dxa"/>
            <w:vAlign w:val="center"/>
          </w:tcPr>
          <w:p w14:paraId="48CE8786" w14:textId="3D3B934E" w:rsidR="00D56E50" w:rsidRPr="00773B95" w:rsidRDefault="00D56E50" w:rsidP="00D56E50">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5</w:t>
            </w:r>
          </w:p>
        </w:tc>
        <w:tc>
          <w:tcPr>
            <w:tcW w:w="793" w:type="dxa"/>
            <w:vMerge/>
            <w:vAlign w:val="center"/>
          </w:tcPr>
          <w:p w14:paraId="3631F16D" w14:textId="77777777" w:rsidR="00D56E50" w:rsidRPr="00773B95" w:rsidRDefault="00D56E50" w:rsidP="00D56E50">
            <w:pPr>
              <w:tabs>
                <w:tab w:val="left" w:pos="4940"/>
              </w:tabs>
              <w:jc w:val="center"/>
              <w:rPr>
                <w:rFonts w:ascii="Sakkal Majalla" w:hAnsi="Sakkal Majalla" w:cs="Sakkal Majalla"/>
                <w:b/>
                <w:bCs/>
                <w:rtl/>
              </w:rPr>
            </w:pPr>
          </w:p>
        </w:tc>
      </w:tr>
      <w:tr w:rsidR="00D56E50" w:rsidRPr="00876860" w14:paraId="4459471B" w14:textId="77777777" w:rsidTr="00D56E50">
        <w:tc>
          <w:tcPr>
            <w:tcW w:w="487" w:type="dxa"/>
            <w:shd w:val="clear" w:color="auto" w:fill="E2EFD9" w:themeFill="accent6" w:themeFillTint="33"/>
          </w:tcPr>
          <w:p w14:paraId="05CEFB1D" w14:textId="77777777" w:rsidR="00D56E50" w:rsidRPr="00B52877" w:rsidRDefault="00D56E50" w:rsidP="00D56E50">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4</w:t>
            </w:r>
          </w:p>
        </w:tc>
        <w:tc>
          <w:tcPr>
            <w:tcW w:w="4896" w:type="dxa"/>
            <w:gridSpan w:val="3"/>
          </w:tcPr>
          <w:p w14:paraId="70842D4C" w14:textId="5C0E6E55"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تحرص المؤسسة على تجنب المخاطر المتعلقة بتقديم الخدمات والمنتجات الجديدة</w:t>
            </w:r>
          </w:p>
        </w:tc>
        <w:tc>
          <w:tcPr>
            <w:tcW w:w="876" w:type="dxa"/>
            <w:vAlign w:val="center"/>
          </w:tcPr>
          <w:p w14:paraId="19CAAB6E" w14:textId="2EDB0E04" w:rsidR="00D56E50" w:rsidRPr="00051D24" w:rsidRDefault="00D56E50" w:rsidP="00D56E50">
            <w:pPr>
              <w:tabs>
                <w:tab w:val="left" w:pos="4940"/>
              </w:tabs>
              <w:jc w:val="center"/>
              <w:rPr>
                <w:rFonts w:ascii="Sakkal Majalla" w:hAnsi="Sakkal Majalla" w:cs="Sakkal Majalla"/>
                <w:b/>
                <w:bCs/>
                <w:sz w:val="28"/>
                <w:szCs w:val="28"/>
              </w:rPr>
            </w:pPr>
            <w:r w:rsidRPr="005642BB">
              <w:t>4.07</w:t>
            </w:r>
          </w:p>
        </w:tc>
        <w:tc>
          <w:tcPr>
            <w:tcW w:w="996" w:type="dxa"/>
            <w:gridSpan w:val="2"/>
            <w:vAlign w:val="center"/>
          </w:tcPr>
          <w:p w14:paraId="0F1F6751" w14:textId="24B56E05" w:rsidR="00D56E50" w:rsidRPr="00051D24" w:rsidRDefault="00D56E50" w:rsidP="00D56E50">
            <w:pPr>
              <w:tabs>
                <w:tab w:val="left" w:pos="4940"/>
              </w:tabs>
              <w:jc w:val="center"/>
              <w:rPr>
                <w:rFonts w:ascii="Sakkal Majalla" w:hAnsi="Sakkal Majalla" w:cs="Sakkal Majalla"/>
                <w:b/>
                <w:bCs/>
                <w:sz w:val="28"/>
                <w:szCs w:val="28"/>
                <w:rtl/>
              </w:rPr>
            </w:pPr>
            <w:r w:rsidRPr="005642BB">
              <w:t>.88</w:t>
            </w:r>
          </w:p>
        </w:tc>
        <w:tc>
          <w:tcPr>
            <w:tcW w:w="821" w:type="dxa"/>
            <w:vAlign w:val="center"/>
          </w:tcPr>
          <w:p w14:paraId="42CB456C" w14:textId="318EF3E0" w:rsidR="00D56E50" w:rsidRPr="00773B95" w:rsidRDefault="00D56E50" w:rsidP="00D56E50">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6</w:t>
            </w:r>
          </w:p>
        </w:tc>
        <w:tc>
          <w:tcPr>
            <w:tcW w:w="793" w:type="dxa"/>
            <w:vMerge/>
            <w:vAlign w:val="center"/>
          </w:tcPr>
          <w:p w14:paraId="0B332684" w14:textId="77777777" w:rsidR="00D56E50" w:rsidRPr="00773B95" w:rsidRDefault="00D56E50" w:rsidP="00D56E50">
            <w:pPr>
              <w:tabs>
                <w:tab w:val="left" w:pos="4940"/>
              </w:tabs>
              <w:jc w:val="center"/>
              <w:rPr>
                <w:rFonts w:ascii="Sakkal Majalla" w:hAnsi="Sakkal Majalla" w:cs="Sakkal Majalla"/>
                <w:b/>
                <w:bCs/>
              </w:rPr>
            </w:pPr>
          </w:p>
        </w:tc>
      </w:tr>
      <w:tr w:rsidR="00D56E50" w:rsidRPr="00876860" w14:paraId="1091E1D7" w14:textId="77777777" w:rsidTr="00D56E50">
        <w:tc>
          <w:tcPr>
            <w:tcW w:w="487" w:type="dxa"/>
            <w:shd w:val="clear" w:color="auto" w:fill="E2EFD9" w:themeFill="accent6" w:themeFillTint="33"/>
          </w:tcPr>
          <w:p w14:paraId="2E3BF866" w14:textId="075CD9E5" w:rsidR="00D56E50" w:rsidRPr="00B52877" w:rsidRDefault="00D56E50" w:rsidP="00D56E50">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5</w:t>
            </w:r>
          </w:p>
        </w:tc>
        <w:tc>
          <w:tcPr>
            <w:tcW w:w="4896" w:type="dxa"/>
            <w:gridSpan w:val="3"/>
          </w:tcPr>
          <w:p w14:paraId="4DB5289C" w14:textId="30AB9590"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تولي المؤسسة المخاطر الناتجة عن سوق العمل والمنافسين أهمية كبيرة</w:t>
            </w:r>
          </w:p>
        </w:tc>
        <w:tc>
          <w:tcPr>
            <w:tcW w:w="876" w:type="dxa"/>
            <w:vAlign w:val="center"/>
          </w:tcPr>
          <w:p w14:paraId="39E3D46B" w14:textId="5F4A82FE" w:rsidR="00D56E50" w:rsidRPr="00051D24" w:rsidRDefault="00D56E50" w:rsidP="00D56E50">
            <w:pPr>
              <w:tabs>
                <w:tab w:val="left" w:pos="4940"/>
              </w:tabs>
              <w:jc w:val="center"/>
              <w:rPr>
                <w:rFonts w:ascii="Sakkal Majalla" w:hAnsi="Sakkal Majalla" w:cs="Sakkal Majalla"/>
                <w:b/>
                <w:bCs/>
                <w:sz w:val="28"/>
                <w:szCs w:val="28"/>
              </w:rPr>
            </w:pPr>
            <w:r w:rsidRPr="005642BB">
              <w:t>3.86</w:t>
            </w:r>
          </w:p>
        </w:tc>
        <w:tc>
          <w:tcPr>
            <w:tcW w:w="996" w:type="dxa"/>
            <w:gridSpan w:val="2"/>
            <w:vAlign w:val="center"/>
          </w:tcPr>
          <w:p w14:paraId="7458EE5A" w14:textId="4890278F" w:rsidR="00D56E50" w:rsidRPr="00051D24" w:rsidRDefault="00D56E50" w:rsidP="00D56E50">
            <w:pPr>
              <w:tabs>
                <w:tab w:val="left" w:pos="4940"/>
              </w:tabs>
              <w:jc w:val="center"/>
              <w:rPr>
                <w:rFonts w:ascii="Sakkal Majalla" w:hAnsi="Sakkal Majalla" w:cs="Sakkal Majalla"/>
                <w:b/>
                <w:bCs/>
                <w:sz w:val="28"/>
                <w:szCs w:val="28"/>
                <w:rtl/>
              </w:rPr>
            </w:pPr>
            <w:r w:rsidRPr="005642BB">
              <w:t>1.01</w:t>
            </w:r>
          </w:p>
        </w:tc>
        <w:tc>
          <w:tcPr>
            <w:tcW w:w="821" w:type="dxa"/>
            <w:vAlign w:val="center"/>
          </w:tcPr>
          <w:p w14:paraId="12BCD89A" w14:textId="542E985D" w:rsidR="00D56E50" w:rsidRPr="00773B95" w:rsidRDefault="00D56E50" w:rsidP="00D56E50">
            <w:pPr>
              <w:tabs>
                <w:tab w:val="left" w:pos="4940"/>
              </w:tabs>
              <w:bidi w:val="0"/>
              <w:jc w:val="center"/>
              <w:rPr>
                <w:rFonts w:ascii="Sakkal Majalla" w:hAnsi="Sakkal Majalla" w:cs="Sakkal Majalla"/>
                <w:sz w:val="28"/>
                <w:szCs w:val="28"/>
                <w:rtl/>
              </w:rPr>
            </w:pPr>
            <w:r>
              <w:rPr>
                <w:rFonts w:ascii="Sakkal Majalla" w:hAnsi="Sakkal Majalla" w:cs="Sakkal Majalla"/>
                <w:sz w:val="28"/>
                <w:szCs w:val="28"/>
              </w:rPr>
              <w:t>7</w:t>
            </w:r>
          </w:p>
        </w:tc>
        <w:tc>
          <w:tcPr>
            <w:tcW w:w="793" w:type="dxa"/>
            <w:vMerge/>
            <w:vAlign w:val="center"/>
          </w:tcPr>
          <w:p w14:paraId="71CE409E" w14:textId="77777777" w:rsidR="00D56E50" w:rsidRPr="00773B95" w:rsidRDefault="00D56E50" w:rsidP="00D56E50">
            <w:pPr>
              <w:tabs>
                <w:tab w:val="left" w:pos="4940"/>
              </w:tabs>
              <w:jc w:val="center"/>
              <w:rPr>
                <w:rFonts w:ascii="Sakkal Majalla" w:hAnsi="Sakkal Majalla" w:cs="Sakkal Majalla"/>
                <w:b/>
                <w:bCs/>
              </w:rPr>
            </w:pPr>
          </w:p>
        </w:tc>
      </w:tr>
      <w:tr w:rsidR="00D56E50" w:rsidRPr="00876860" w14:paraId="573C9DF7" w14:textId="77777777" w:rsidTr="00D56E50">
        <w:tc>
          <w:tcPr>
            <w:tcW w:w="487" w:type="dxa"/>
            <w:shd w:val="clear" w:color="auto" w:fill="E2EFD9" w:themeFill="accent6" w:themeFillTint="33"/>
          </w:tcPr>
          <w:p w14:paraId="543CAAFB" w14:textId="101FE390" w:rsidR="00D56E50" w:rsidRPr="00B52877" w:rsidRDefault="00D56E50" w:rsidP="00D56E50">
            <w:pPr>
              <w:tabs>
                <w:tab w:val="left" w:pos="4940"/>
              </w:tabs>
              <w:jc w:val="center"/>
              <w:rPr>
                <w:rFonts w:ascii="Simplified Arabic" w:hAnsi="Simplified Arabic" w:cs="Simplified Arabic"/>
                <w:b/>
                <w:bCs/>
                <w:rtl/>
              </w:rPr>
            </w:pPr>
            <w:r>
              <w:rPr>
                <w:rFonts w:ascii="Simplified Arabic" w:hAnsi="Simplified Arabic" w:cs="Simplified Arabic" w:hint="cs"/>
                <w:b/>
                <w:bCs/>
                <w:rtl/>
              </w:rPr>
              <w:t>6</w:t>
            </w:r>
          </w:p>
        </w:tc>
        <w:tc>
          <w:tcPr>
            <w:tcW w:w="4896" w:type="dxa"/>
            <w:gridSpan w:val="3"/>
          </w:tcPr>
          <w:p w14:paraId="36785186" w14:textId="41957141"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تحرص المؤسسة على أمان الموظفين وتسعى لتجنيبهم مخاطر العمل</w:t>
            </w:r>
            <w:r w:rsidRPr="00D56E50">
              <w:rPr>
                <w:rFonts w:ascii="Sakkal Majalla" w:hAnsi="Sakkal Majalla" w:cs="Sakkal Majalla"/>
                <w:b/>
                <w:bCs/>
                <w:sz w:val="24"/>
                <w:szCs w:val="24"/>
              </w:rPr>
              <w:t xml:space="preserve"> </w:t>
            </w:r>
          </w:p>
        </w:tc>
        <w:tc>
          <w:tcPr>
            <w:tcW w:w="876" w:type="dxa"/>
            <w:vAlign w:val="center"/>
          </w:tcPr>
          <w:p w14:paraId="40DC6290" w14:textId="5D4A7842" w:rsidR="00D56E50" w:rsidRPr="00051D24" w:rsidRDefault="00D56E50" w:rsidP="00D56E50">
            <w:pPr>
              <w:tabs>
                <w:tab w:val="left" w:pos="4940"/>
              </w:tabs>
              <w:jc w:val="center"/>
              <w:rPr>
                <w:rFonts w:ascii="Sakkal Majalla" w:hAnsi="Sakkal Majalla" w:cs="Sakkal Majalla"/>
                <w:b/>
                <w:bCs/>
                <w:sz w:val="28"/>
                <w:szCs w:val="28"/>
              </w:rPr>
            </w:pPr>
            <w:r w:rsidRPr="005642BB">
              <w:t>4.13</w:t>
            </w:r>
          </w:p>
        </w:tc>
        <w:tc>
          <w:tcPr>
            <w:tcW w:w="996" w:type="dxa"/>
            <w:gridSpan w:val="2"/>
            <w:vAlign w:val="center"/>
          </w:tcPr>
          <w:p w14:paraId="61BE02D4" w14:textId="0CF4579E" w:rsidR="00D56E50" w:rsidRPr="00051D24" w:rsidRDefault="00D56E50" w:rsidP="00D56E50">
            <w:pPr>
              <w:tabs>
                <w:tab w:val="left" w:pos="4940"/>
              </w:tabs>
              <w:jc w:val="center"/>
              <w:rPr>
                <w:rFonts w:ascii="Sakkal Majalla" w:hAnsi="Sakkal Majalla" w:cs="Sakkal Majalla"/>
                <w:b/>
                <w:bCs/>
                <w:sz w:val="28"/>
                <w:szCs w:val="28"/>
                <w:rtl/>
              </w:rPr>
            </w:pPr>
            <w:r w:rsidRPr="005642BB">
              <w:t>.90</w:t>
            </w:r>
          </w:p>
        </w:tc>
        <w:tc>
          <w:tcPr>
            <w:tcW w:w="821" w:type="dxa"/>
            <w:vAlign w:val="center"/>
          </w:tcPr>
          <w:p w14:paraId="517F7B05" w14:textId="79847ECF" w:rsidR="00D56E50" w:rsidRPr="00773B95" w:rsidRDefault="00D56E50" w:rsidP="00D56E50">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3</w:t>
            </w:r>
          </w:p>
        </w:tc>
        <w:tc>
          <w:tcPr>
            <w:tcW w:w="793" w:type="dxa"/>
            <w:vMerge/>
            <w:vAlign w:val="center"/>
          </w:tcPr>
          <w:p w14:paraId="229F6043" w14:textId="77777777" w:rsidR="00D56E50" w:rsidRPr="00773B95" w:rsidRDefault="00D56E50" w:rsidP="00D56E50">
            <w:pPr>
              <w:tabs>
                <w:tab w:val="left" w:pos="4940"/>
              </w:tabs>
              <w:jc w:val="center"/>
              <w:rPr>
                <w:rFonts w:ascii="Sakkal Majalla" w:hAnsi="Sakkal Majalla" w:cs="Sakkal Majalla"/>
                <w:b/>
                <w:bCs/>
              </w:rPr>
            </w:pPr>
          </w:p>
        </w:tc>
      </w:tr>
      <w:tr w:rsidR="00D56E50" w:rsidRPr="00876860" w14:paraId="44528504" w14:textId="77777777" w:rsidTr="00D56E50">
        <w:tc>
          <w:tcPr>
            <w:tcW w:w="487" w:type="dxa"/>
            <w:shd w:val="clear" w:color="auto" w:fill="E2EFD9" w:themeFill="accent6" w:themeFillTint="33"/>
          </w:tcPr>
          <w:p w14:paraId="3009B6A5" w14:textId="3269B5B9" w:rsidR="00D56E50" w:rsidRPr="00B52877" w:rsidRDefault="00D56E50" w:rsidP="00D56E50">
            <w:pPr>
              <w:tabs>
                <w:tab w:val="left" w:pos="4940"/>
              </w:tabs>
              <w:jc w:val="center"/>
              <w:rPr>
                <w:rFonts w:ascii="Simplified Arabic" w:hAnsi="Simplified Arabic" w:cs="Simplified Arabic"/>
                <w:b/>
                <w:bCs/>
                <w:rtl/>
              </w:rPr>
            </w:pPr>
            <w:r>
              <w:rPr>
                <w:rFonts w:ascii="Simplified Arabic" w:hAnsi="Simplified Arabic" w:cs="Simplified Arabic" w:hint="cs"/>
                <w:b/>
                <w:bCs/>
                <w:rtl/>
              </w:rPr>
              <w:t>7</w:t>
            </w:r>
          </w:p>
        </w:tc>
        <w:tc>
          <w:tcPr>
            <w:tcW w:w="4896" w:type="dxa"/>
            <w:gridSpan w:val="3"/>
          </w:tcPr>
          <w:p w14:paraId="7FB097A0" w14:textId="1D26B071" w:rsidR="00D56E50" w:rsidRPr="00623568" w:rsidRDefault="00D56E50" w:rsidP="00D56E50">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تزاول المؤسسة أعمالها بعقود رسمية ولا تعتمد على الثقة أثناء التعامل مع العملاء</w:t>
            </w:r>
          </w:p>
        </w:tc>
        <w:tc>
          <w:tcPr>
            <w:tcW w:w="876" w:type="dxa"/>
            <w:vAlign w:val="center"/>
          </w:tcPr>
          <w:p w14:paraId="34B5E477" w14:textId="5C09A62E" w:rsidR="00D56E50" w:rsidRPr="00051D24" w:rsidRDefault="00D56E50" w:rsidP="00D56E50">
            <w:pPr>
              <w:tabs>
                <w:tab w:val="left" w:pos="4940"/>
              </w:tabs>
              <w:jc w:val="center"/>
              <w:rPr>
                <w:rFonts w:ascii="Sakkal Majalla" w:hAnsi="Sakkal Majalla" w:cs="Sakkal Majalla"/>
                <w:b/>
                <w:bCs/>
                <w:sz w:val="28"/>
                <w:szCs w:val="28"/>
                <w:rtl/>
              </w:rPr>
            </w:pPr>
            <w:r w:rsidRPr="005642BB">
              <w:t>4.2</w:t>
            </w:r>
            <w:r>
              <w:t>3</w:t>
            </w:r>
          </w:p>
        </w:tc>
        <w:tc>
          <w:tcPr>
            <w:tcW w:w="996" w:type="dxa"/>
            <w:gridSpan w:val="2"/>
            <w:vAlign w:val="center"/>
          </w:tcPr>
          <w:p w14:paraId="410A6F24" w14:textId="20F03D5D" w:rsidR="00D56E50" w:rsidRPr="00051D24" w:rsidRDefault="00D56E50" w:rsidP="00D56E50">
            <w:pPr>
              <w:tabs>
                <w:tab w:val="left" w:pos="4940"/>
              </w:tabs>
              <w:jc w:val="center"/>
              <w:rPr>
                <w:rFonts w:ascii="Sakkal Majalla" w:hAnsi="Sakkal Majalla" w:cs="Sakkal Majalla"/>
                <w:b/>
                <w:bCs/>
                <w:sz w:val="28"/>
                <w:szCs w:val="28"/>
                <w:rtl/>
              </w:rPr>
            </w:pPr>
            <w:r w:rsidRPr="005642BB">
              <w:t>.6</w:t>
            </w:r>
            <w:r>
              <w:t>5</w:t>
            </w:r>
          </w:p>
        </w:tc>
        <w:tc>
          <w:tcPr>
            <w:tcW w:w="821" w:type="dxa"/>
            <w:vAlign w:val="center"/>
          </w:tcPr>
          <w:p w14:paraId="48567D9D" w14:textId="3B6EECC8" w:rsidR="00D56E50" w:rsidRPr="00773B95" w:rsidRDefault="00D56E50" w:rsidP="00D56E50">
            <w:pPr>
              <w:tabs>
                <w:tab w:val="left" w:pos="4940"/>
              </w:tabs>
              <w:bidi w:val="0"/>
              <w:jc w:val="center"/>
              <w:rPr>
                <w:rFonts w:ascii="Sakkal Majalla" w:hAnsi="Sakkal Majalla" w:cs="Sakkal Majalla"/>
                <w:sz w:val="28"/>
                <w:szCs w:val="28"/>
              </w:rPr>
            </w:pPr>
            <w:r>
              <w:rPr>
                <w:rFonts w:ascii="Sakkal Majalla" w:hAnsi="Sakkal Majalla" w:cs="Sakkal Majalla"/>
                <w:sz w:val="28"/>
                <w:szCs w:val="28"/>
              </w:rPr>
              <w:t>1</w:t>
            </w:r>
          </w:p>
        </w:tc>
        <w:tc>
          <w:tcPr>
            <w:tcW w:w="793" w:type="dxa"/>
          </w:tcPr>
          <w:p w14:paraId="391DB917" w14:textId="47850D35" w:rsidR="00D56E50" w:rsidRPr="00773B95" w:rsidRDefault="00D56E50" w:rsidP="00D56E50">
            <w:pPr>
              <w:tabs>
                <w:tab w:val="left" w:pos="4940"/>
              </w:tabs>
              <w:jc w:val="mediumKashida"/>
              <w:rPr>
                <w:rFonts w:ascii="Sakkal Majalla" w:hAnsi="Sakkal Majalla" w:cs="Sakkal Majalla"/>
                <w:b/>
                <w:bCs/>
                <w:rtl/>
              </w:rPr>
            </w:pPr>
            <w:r>
              <w:rPr>
                <w:rFonts w:ascii="Sakkal Majalla" w:hAnsi="Sakkal Majalla" w:cs="Sakkal Majalla" w:hint="cs"/>
                <w:b/>
                <w:bCs/>
                <w:rtl/>
              </w:rPr>
              <w:t>موافق بشدة</w:t>
            </w:r>
          </w:p>
        </w:tc>
      </w:tr>
      <w:tr w:rsidR="00D56E50" w:rsidRPr="00876860" w14:paraId="22F99C86" w14:textId="77777777" w:rsidTr="0023208D">
        <w:tc>
          <w:tcPr>
            <w:tcW w:w="2217" w:type="dxa"/>
            <w:gridSpan w:val="2"/>
            <w:shd w:val="clear" w:color="auto" w:fill="E2EFD9" w:themeFill="accent6" w:themeFillTint="33"/>
          </w:tcPr>
          <w:p w14:paraId="2CC5C63E" w14:textId="77777777" w:rsidR="00D56E50" w:rsidRPr="00051D24" w:rsidRDefault="00D56E50" w:rsidP="00D56E50">
            <w:pPr>
              <w:tabs>
                <w:tab w:val="left" w:pos="4940"/>
              </w:tabs>
              <w:jc w:val="center"/>
              <w:rPr>
                <w:rFonts w:ascii="Sakkal Majalla" w:hAnsi="Sakkal Majalla" w:cs="Sakkal Majalla"/>
                <w:b/>
                <w:bCs/>
                <w:sz w:val="24"/>
                <w:szCs w:val="24"/>
                <w:rtl/>
              </w:rPr>
            </w:pPr>
            <w:r w:rsidRPr="00051D24">
              <w:rPr>
                <w:rFonts w:ascii="Sakkal Majalla" w:hAnsi="Sakkal Majalla" w:cs="Sakkal Majalla" w:hint="cs"/>
                <w:b/>
                <w:bCs/>
                <w:sz w:val="24"/>
                <w:szCs w:val="24"/>
                <w:rtl/>
              </w:rPr>
              <w:t>المتوسط العام</w:t>
            </w:r>
          </w:p>
        </w:tc>
        <w:tc>
          <w:tcPr>
            <w:tcW w:w="2217" w:type="dxa"/>
          </w:tcPr>
          <w:p w14:paraId="3A52FF8E" w14:textId="52D7EE3E" w:rsidR="00D56E50" w:rsidRPr="00591C86" w:rsidRDefault="00D56E50" w:rsidP="00D56E50">
            <w:pPr>
              <w:tabs>
                <w:tab w:val="left" w:pos="4940"/>
              </w:tabs>
              <w:bidi w:val="0"/>
              <w:jc w:val="center"/>
              <w:rPr>
                <w:rFonts w:ascii="Sakkal Majalla" w:hAnsi="Sakkal Majalla" w:cs="Sakkal Majalla"/>
                <w:b/>
                <w:bCs/>
                <w:sz w:val="24"/>
                <w:szCs w:val="24"/>
              </w:rPr>
            </w:pPr>
            <w:r w:rsidRPr="00591C86">
              <w:rPr>
                <w:rFonts w:ascii="Sakkal Majalla" w:hAnsi="Sakkal Majalla" w:cs="Sakkal Majalla"/>
                <w:b/>
                <w:bCs/>
                <w:sz w:val="24"/>
                <w:szCs w:val="24"/>
              </w:rPr>
              <w:t>4.09</w:t>
            </w:r>
          </w:p>
        </w:tc>
        <w:tc>
          <w:tcPr>
            <w:tcW w:w="2217" w:type="dxa"/>
            <w:gridSpan w:val="3"/>
            <w:shd w:val="clear" w:color="auto" w:fill="E2EFD9" w:themeFill="accent6" w:themeFillTint="33"/>
          </w:tcPr>
          <w:p w14:paraId="1D22CBEC" w14:textId="77777777" w:rsidR="00D56E50" w:rsidRPr="00051D24" w:rsidRDefault="00D56E50" w:rsidP="00D56E50">
            <w:pPr>
              <w:tabs>
                <w:tab w:val="left" w:pos="4940"/>
              </w:tabs>
              <w:jc w:val="center"/>
              <w:rPr>
                <w:rFonts w:ascii="Sakkal Majalla" w:hAnsi="Sakkal Majalla" w:cs="Sakkal Majalla"/>
                <w:b/>
                <w:bCs/>
                <w:sz w:val="24"/>
                <w:szCs w:val="24"/>
                <w:rtl/>
              </w:rPr>
            </w:pPr>
            <w:r w:rsidRPr="00051D24">
              <w:rPr>
                <w:rFonts w:ascii="Sakkal Majalla" w:hAnsi="Sakkal Majalla" w:cs="Sakkal Majalla" w:hint="cs"/>
                <w:b/>
                <w:bCs/>
                <w:sz w:val="24"/>
                <w:szCs w:val="24"/>
                <w:rtl/>
              </w:rPr>
              <w:t>متوسط الانحرافات</w:t>
            </w:r>
          </w:p>
        </w:tc>
        <w:tc>
          <w:tcPr>
            <w:tcW w:w="2218" w:type="dxa"/>
            <w:gridSpan w:val="3"/>
          </w:tcPr>
          <w:p w14:paraId="5AF5CE56" w14:textId="45E7EB35" w:rsidR="00D56E50" w:rsidRPr="0024034F" w:rsidRDefault="00D56E50" w:rsidP="00D56E50">
            <w:pPr>
              <w:tabs>
                <w:tab w:val="left" w:pos="4940"/>
              </w:tabs>
              <w:bidi w:val="0"/>
              <w:jc w:val="center"/>
              <w:rPr>
                <w:rFonts w:ascii="Sakkal Majalla" w:hAnsi="Sakkal Majalla" w:cs="Sakkal Majalla"/>
                <w:b/>
                <w:bCs/>
                <w:sz w:val="24"/>
                <w:szCs w:val="24"/>
              </w:rPr>
            </w:pPr>
            <w:r>
              <w:rPr>
                <w:rFonts w:ascii="Sakkal Majalla" w:hAnsi="Sakkal Majalla" w:cs="Sakkal Majalla"/>
                <w:b/>
                <w:bCs/>
                <w:sz w:val="24"/>
                <w:szCs w:val="24"/>
              </w:rPr>
              <w:t>.83</w:t>
            </w:r>
          </w:p>
        </w:tc>
      </w:tr>
    </w:tbl>
    <w:p w14:paraId="056098A6" w14:textId="3A0E91FA" w:rsidR="00B6202E" w:rsidRDefault="00591C86" w:rsidP="000F09C8">
      <w:pPr>
        <w:spacing w:after="0" w:line="276" w:lineRule="auto"/>
        <w:ind w:firstLine="567"/>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كشفت نتائج الاختبار الوصفي لمجال تفادي المخاطر الغير مالية في المشروعات الصغيرة مقدرة عالية للمشروعات الصغيرة على تفادي المخاطر حيث جاء المتوسط الحسابي لهذا المجال مرتفع بقيمة </w:t>
      </w:r>
      <w:r w:rsidR="000F09C8">
        <w:rPr>
          <w:rFonts w:ascii="Sakkal Majalla" w:hAnsi="Sakkal Majalla" w:cs="Sakkal Majalla"/>
          <w:color w:val="000000" w:themeColor="text1"/>
          <w:sz w:val="32"/>
          <w:szCs w:val="32"/>
        </w:rPr>
        <w:t>4.09</w:t>
      </w:r>
      <w:r w:rsidR="000F09C8">
        <w:rPr>
          <w:rFonts w:ascii="Sakkal Majalla" w:hAnsi="Sakkal Majalla" w:cs="Sakkal Majalla" w:hint="cs"/>
          <w:color w:val="000000" w:themeColor="text1"/>
          <w:sz w:val="32"/>
          <w:szCs w:val="32"/>
          <w:rtl/>
        </w:rPr>
        <w:t xml:space="preserve"> وانحراف معياري بقيمة </w:t>
      </w:r>
      <w:r w:rsidR="000F09C8">
        <w:rPr>
          <w:rFonts w:ascii="Sakkal Majalla" w:hAnsi="Sakkal Majalla" w:cs="Sakkal Majalla"/>
          <w:color w:val="000000" w:themeColor="text1"/>
          <w:sz w:val="32"/>
          <w:szCs w:val="32"/>
        </w:rPr>
        <w:t>.83</w:t>
      </w:r>
      <w:r w:rsidR="000F09C8">
        <w:rPr>
          <w:rFonts w:ascii="Sakkal Majalla" w:hAnsi="Sakkal Majalla" w:cs="Sakkal Majalla" w:hint="cs"/>
          <w:color w:val="000000" w:themeColor="text1"/>
          <w:sz w:val="32"/>
          <w:szCs w:val="32"/>
          <w:rtl/>
        </w:rPr>
        <w:t xml:space="preserve"> يشير إلى اتفاق العينة حول فقرات هذا المجال وفيما يلي تفصيل لأهم الفقرات: </w:t>
      </w:r>
    </w:p>
    <w:p w14:paraId="10B0B942" w14:textId="799CEB02" w:rsidR="000F09C8" w:rsidRDefault="005A19AF" w:rsidP="005A19AF">
      <w:pPr>
        <w:pStyle w:val="a4"/>
        <w:numPr>
          <w:ilvl w:val="0"/>
          <w:numId w:val="18"/>
        </w:numPr>
        <w:spacing w:after="0" w:line="276" w:lineRule="auto"/>
        <w:jc w:val="medium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حصلت الفقرة (7) على المرتبة الأولى من بين فقرات هذا المجال بمتوسط حسابي مرتفع بقية </w:t>
      </w:r>
      <w:r>
        <w:rPr>
          <w:rFonts w:ascii="Sakkal Majalla" w:hAnsi="Sakkal Majalla" w:cs="Sakkal Majalla"/>
          <w:color w:val="000000" w:themeColor="text1"/>
          <w:sz w:val="32"/>
          <w:szCs w:val="32"/>
        </w:rPr>
        <w:t>4.23</w:t>
      </w:r>
      <w:r>
        <w:rPr>
          <w:rFonts w:ascii="Sakkal Majalla" w:hAnsi="Sakkal Majalla" w:cs="Sakkal Majalla" w:hint="cs"/>
          <w:color w:val="000000" w:themeColor="text1"/>
          <w:sz w:val="32"/>
          <w:szCs w:val="32"/>
          <w:rtl/>
        </w:rPr>
        <w:t xml:space="preserve"> وانحراف معياري منخفض بواقع </w:t>
      </w:r>
      <w:r>
        <w:rPr>
          <w:rFonts w:ascii="Sakkal Majalla" w:hAnsi="Sakkal Majalla" w:cs="Sakkal Majalla"/>
          <w:color w:val="000000" w:themeColor="text1"/>
          <w:sz w:val="32"/>
          <w:szCs w:val="32"/>
        </w:rPr>
        <w:t>.65</w:t>
      </w:r>
      <w:r>
        <w:rPr>
          <w:rFonts w:ascii="Sakkal Majalla" w:hAnsi="Sakkal Majalla" w:cs="Sakkal Majalla" w:hint="cs"/>
          <w:color w:val="000000" w:themeColor="text1"/>
          <w:sz w:val="32"/>
          <w:szCs w:val="32"/>
          <w:rtl/>
        </w:rPr>
        <w:t xml:space="preserve"> وهو يشير إلى تركز إجابات العينة حول الفقرة ومن هذه القيم يتضح أن المشروعات الصغيرة تولي المخاطر القانونية أهمية كبيرة فهي تحرص على إجراء عقود رسمية ولا تعتمد على الثقة أثناء التعامل مع العملاء. </w:t>
      </w:r>
    </w:p>
    <w:p w14:paraId="1242E3BF" w14:textId="25EDA371" w:rsidR="005A19AF" w:rsidRDefault="005A19AF" w:rsidP="005A19AF">
      <w:pPr>
        <w:pStyle w:val="a4"/>
        <w:numPr>
          <w:ilvl w:val="0"/>
          <w:numId w:val="18"/>
        </w:numPr>
        <w:spacing w:after="0" w:line="276" w:lineRule="auto"/>
        <w:jc w:val="medium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(1) في المرتبة الثانية من بين فقرات هذا المجال بمتوسط حسابي عالي بقيمة </w:t>
      </w:r>
      <w:r>
        <w:rPr>
          <w:rFonts w:ascii="Sakkal Majalla" w:hAnsi="Sakkal Majalla" w:cs="Sakkal Majalla"/>
          <w:color w:val="000000" w:themeColor="text1"/>
          <w:sz w:val="32"/>
          <w:szCs w:val="32"/>
        </w:rPr>
        <w:t>4.21</w:t>
      </w:r>
      <w:r>
        <w:rPr>
          <w:rFonts w:ascii="Sakkal Majalla" w:hAnsi="Sakkal Majalla" w:cs="Sakkal Majalla" w:hint="cs"/>
          <w:color w:val="000000" w:themeColor="text1"/>
          <w:sz w:val="32"/>
          <w:szCs w:val="32"/>
          <w:rtl/>
        </w:rPr>
        <w:t xml:space="preserve"> وانحراف معياري منخفض بواقع </w:t>
      </w:r>
      <w:r>
        <w:rPr>
          <w:rFonts w:ascii="Sakkal Majalla" w:hAnsi="Sakkal Majalla" w:cs="Sakkal Majalla"/>
          <w:color w:val="000000" w:themeColor="text1"/>
          <w:sz w:val="32"/>
          <w:szCs w:val="32"/>
        </w:rPr>
        <w:t>.69</w:t>
      </w:r>
      <w:r>
        <w:rPr>
          <w:rFonts w:ascii="Sakkal Majalla" w:hAnsi="Sakkal Majalla" w:cs="Sakkal Majalla" w:hint="cs"/>
          <w:color w:val="000000" w:themeColor="text1"/>
          <w:sz w:val="32"/>
          <w:szCs w:val="32"/>
          <w:rtl/>
        </w:rPr>
        <w:t xml:space="preserve"> وهو يشير إلى تركز إجابات العينة ومن خلال هذه القيم يتضح بأن </w:t>
      </w:r>
      <w:r>
        <w:rPr>
          <w:rFonts w:ascii="Sakkal Majalla" w:hAnsi="Sakkal Majalla" w:cs="Sakkal Majalla" w:hint="cs"/>
          <w:color w:val="000000" w:themeColor="text1"/>
          <w:sz w:val="32"/>
          <w:szCs w:val="32"/>
          <w:rtl/>
        </w:rPr>
        <w:lastRenderedPageBreak/>
        <w:t xml:space="preserve">المشروعات الصغيرة في مدينة الرياض تملك مستوى عالي من التعامل مع المخاطر التنظيمية فهي تقوم بدراسة المخاطر الناتجة عن التعيين وإعادة الهيكلة. </w:t>
      </w:r>
    </w:p>
    <w:p w14:paraId="361B4552" w14:textId="5858920A" w:rsidR="005A19AF" w:rsidRDefault="005A19AF" w:rsidP="005A19AF">
      <w:pPr>
        <w:pStyle w:val="a4"/>
        <w:numPr>
          <w:ilvl w:val="0"/>
          <w:numId w:val="18"/>
        </w:numPr>
        <w:spacing w:after="0" w:line="276" w:lineRule="auto"/>
        <w:jc w:val="medium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جاءت الفقرة </w:t>
      </w:r>
      <w:r w:rsidR="008A2FF8">
        <w:rPr>
          <w:rFonts w:ascii="Sakkal Majalla" w:hAnsi="Sakkal Majalla" w:cs="Sakkal Majalla" w:hint="cs"/>
          <w:color w:val="000000" w:themeColor="text1"/>
          <w:sz w:val="32"/>
          <w:szCs w:val="32"/>
          <w:rtl/>
        </w:rPr>
        <w:t xml:space="preserve">(6) في المرتبة الثالثة من بين فقرات هذا المجال بمتوسط حسابي مرتفع بقيمة </w:t>
      </w:r>
      <w:r w:rsidR="008A2FF8">
        <w:rPr>
          <w:rFonts w:ascii="Sakkal Majalla" w:hAnsi="Sakkal Majalla" w:cs="Sakkal Majalla"/>
          <w:color w:val="000000" w:themeColor="text1"/>
          <w:sz w:val="32"/>
          <w:szCs w:val="32"/>
        </w:rPr>
        <w:t>4..13</w:t>
      </w:r>
      <w:r w:rsidR="008A2FF8">
        <w:rPr>
          <w:rFonts w:ascii="Sakkal Majalla" w:hAnsi="Sakkal Majalla" w:cs="Sakkal Majalla" w:hint="cs"/>
          <w:color w:val="000000" w:themeColor="text1"/>
          <w:sz w:val="32"/>
          <w:szCs w:val="32"/>
          <w:rtl/>
        </w:rPr>
        <w:t xml:space="preserve"> وانحراف معياري </w:t>
      </w:r>
      <w:proofErr w:type="gramStart"/>
      <w:r w:rsidR="008A2FF8">
        <w:rPr>
          <w:rFonts w:ascii="Sakkal Majalla" w:hAnsi="Sakkal Majalla" w:cs="Sakkal Majalla" w:hint="cs"/>
          <w:color w:val="000000" w:themeColor="text1"/>
          <w:sz w:val="32"/>
          <w:szCs w:val="32"/>
          <w:rtl/>
        </w:rPr>
        <w:t xml:space="preserve">بقيمة  </w:t>
      </w:r>
      <w:r w:rsidR="008A2FF8">
        <w:rPr>
          <w:rFonts w:ascii="Sakkal Majalla" w:hAnsi="Sakkal Majalla" w:cs="Sakkal Majalla"/>
          <w:color w:val="000000" w:themeColor="text1"/>
          <w:sz w:val="32"/>
          <w:szCs w:val="32"/>
        </w:rPr>
        <w:t>.</w:t>
      </w:r>
      <w:proofErr w:type="gramEnd"/>
      <w:r w:rsidR="008A2FF8">
        <w:rPr>
          <w:rFonts w:ascii="Sakkal Majalla" w:hAnsi="Sakkal Majalla" w:cs="Sakkal Majalla"/>
          <w:color w:val="000000" w:themeColor="text1"/>
          <w:sz w:val="32"/>
          <w:szCs w:val="32"/>
        </w:rPr>
        <w:t>90</w:t>
      </w:r>
      <w:r w:rsidR="008A2FF8">
        <w:rPr>
          <w:rFonts w:ascii="Sakkal Majalla" w:hAnsi="Sakkal Majalla" w:cs="Sakkal Majalla" w:hint="cs"/>
          <w:color w:val="000000" w:themeColor="text1"/>
          <w:sz w:val="32"/>
          <w:szCs w:val="32"/>
          <w:rtl/>
        </w:rPr>
        <w:t xml:space="preserve"> ومن خلال هذه القيم يتضح أن المشروعات الصغيرة تولي المخاطر الصحية والأمان أهمية كبيرة فهي تحرص على أمان الموظفين وتجنيبهم مخاطر العمل. </w:t>
      </w:r>
    </w:p>
    <w:p w14:paraId="3FDFEAA1" w14:textId="6A9FD8D7" w:rsidR="008A2FF8" w:rsidRDefault="00942D6E" w:rsidP="00942D6E">
      <w:pPr>
        <w:spacing w:after="0" w:line="276" w:lineRule="auto"/>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وبالنظر إلى باقي القيم نجد أن جميعها أعلى من المتوسط الفرضي للدراسة وهذا يعني أن المشروعات الصغيرة في مدينة الرياض تتفادى المخاطر القانونية، والتنظيمية، والصحية، والتشغيلية، والناتجة عن سوق العمل. </w:t>
      </w:r>
    </w:p>
    <w:p w14:paraId="12C03905" w14:textId="60B35FAB" w:rsidR="00942D6E" w:rsidRDefault="00942D6E" w:rsidP="00942D6E">
      <w:pPr>
        <w:spacing w:after="0" w:line="276" w:lineRule="auto"/>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وبعد أن تم الكشف عن واق كلاً من التحول الرقمي وتفادي المخاطر في الغير مالية في المشروعات الصغيرة، والذي اتضح أنها تملك مستويات مرتفعة من التحول الرقمي ومن القدرة على تفادي المخاطر لكن ما مدى مساهمة التحول الرقمي في القدرة على تفادي المخاطر الحالية هذه ما نسعى إلى التحقق منه فيما يلي: </w:t>
      </w:r>
    </w:p>
    <w:p w14:paraId="6E641E20" w14:textId="28979F75" w:rsidR="00942D6E" w:rsidRPr="00942D6E" w:rsidRDefault="00942D6E" w:rsidP="00942D6E">
      <w:pPr>
        <w:pStyle w:val="a4"/>
        <w:numPr>
          <w:ilvl w:val="1"/>
          <w:numId w:val="7"/>
        </w:numPr>
        <w:spacing w:after="0" w:line="276" w:lineRule="auto"/>
        <w:jc w:val="mediumKashida"/>
        <w:rPr>
          <w:rFonts w:ascii="Sakkal Majalla" w:hAnsi="Sakkal Majalla" w:cs="Sakkal Majalla"/>
          <w:b/>
          <w:bCs/>
          <w:color w:val="000000" w:themeColor="text1"/>
          <w:sz w:val="32"/>
          <w:szCs w:val="32"/>
          <w:rtl/>
        </w:rPr>
      </w:pPr>
      <w:r w:rsidRPr="00942D6E">
        <w:rPr>
          <w:rFonts w:ascii="Sakkal Majalla" w:hAnsi="Sakkal Majalla" w:cs="Sakkal Majalla" w:hint="cs"/>
          <w:b/>
          <w:bCs/>
          <w:color w:val="000000" w:themeColor="text1"/>
          <w:sz w:val="32"/>
          <w:szCs w:val="32"/>
          <w:rtl/>
        </w:rPr>
        <w:t xml:space="preserve">التحقق من فرضيات الدراسة </w:t>
      </w:r>
    </w:p>
    <w:p w14:paraId="5539E1C8" w14:textId="285155D3" w:rsidR="00942D6E" w:rsidRDefault="00942D6E" w:rsidP="00942D6E">
      <w:pPr>
        <w:pStyle w:val="a4"/>
        <w:spacing w:after="0" w:line="276" w:lineRule="auto"/>
        <w:ind w:left="1095"/>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تنقسم فرضيات الدراسة إلى قسمين القسم الأول بما يعرف بالفرضية السببية، والتي تنص بوجود تأثير معنوي للتحول الرقمي على تفادي المخاطر في المشروعات الصغيرة في مدينة الرياض، وبما أن للتحول الرقمي العديد من الأبعاد متمثلة ببنية تكنولوجيا المعلومات، والتطبيقات والبرمجيات والممارسات الرقمية، تحتم الكشف عن مدى مساهمة كل مجال من هذه المجالات في تفادي المخاطر في المشروعات الصغيرة وذلك عبر الانحدار الخطي المتعدد، الذي يضم العديد من الاختبارات أهمها قيمة معامل الانحدار </w:t>
      </w:r>
      <w:r>
        <w:rPr>
          <w:rFonts w:ascii="Sakkal Majalla" w:hAnsi="Sakkal Majalla" w:cs="Sakkal Majalla"/>
          <w:color w:val="000000" w:themeColor="text1"/>
          <w:sz w:val="32"/>
          <w:szCs w:val="32"/>
        </w:rPr>
        <w:t>b</w:t>
      </w:r>
      <w:r>
        <w:rPr>
          <w:rFonts w:ascii="Sakkal Majalla" w:hAnsi="Sakkal Majalla" w:cs="Sakkal Majalla" w:hint="cs"/>
          <w:color w:val="000000" w:themeColor="text1"/>
          <w:sz w:val="32"/>
          <w:szCs w:val="32"/>
          <w:rtl/>
        </w:rPr>
        <w:t xml:space="preserve"> وقيمة معامل التحديد </w:t>
      </w:r>
      <w:r>
        <w:rPr>
          <w:rFonts w:ascii="Sakkal Majalla" w:hAnsi="Sakkal Majalla" w:cs="Sakkal Majalla"/>
          <w:color w:val="000000" w:themeColor="text1"/>
          <w:sz w:val="32"/>
          <w:szCs w:val="32"/>
        </w:rPr>
        <w:t>R</w:t>
      </w:r>
      <w:r>
        <w:rPr>
          <w:rFonts w:ascii="Sakkal Majalla" w:hAnsi="Sakkal Majalla" w:cs="Sakkal Majalla"/>
          <w:color w:val="000000" w:themeColor="text1"/>
          <w:sz w:val="32"/>
          <w:szCs w:val="32"/>
          <w:vertAlign w:val="superscript"/>
        </w:rPr>
        <w:t>2</w:t>
      </w:r>
      <w:r>
        <w:rPr>
          <w:rFonts w:ascii="Sakkal Majalla" w:hAnsi="Sakkal Majalla" w:cs="Sakkal Majalla" w:hint="cs"/>
          <w:color w:val="000000" w:themeColor="text1"/>
          <w:sz w:val="32"/>
          <w:szCs w:val="32"/>
          <w:rtl/>
        </w:rPr>
        <w:t xml:space="preserve"> ، كما سيتم التحقق من الفرضيات الفرقية من خلال اختبار </w:t>
      </w:r>
      <w:r>
        <w:rPr>
          <w:rFonts w:ascii="Sakkal Majalla" w:hAnsi="Sakkal Majalla" w:cs="Sakkal Majalla"/>
          <w:color w:val="000000" w:themeColor="text1"/>
          <w:sz w:val="32"/>
          <w:szCs w:val="32"/>
        </w:rPr>
        <w:t>T-test</w:t>
      </w:r>
      <w:r>
        <w:rPr>
          <w:rFonts w:ascii="Sakkal Majalla" w:hAnsi="Sakkal Majalla" w:cs="Sakkal Majalla" w:hint="cs"/>
          <w:color w:val="000000" w:themeColor="text1"/>
          <w:sz w:val="32"/>
          <w:szCs w:val="32"/>
          <w:rtl/>
        </w:rPr>
        <w:t xml:space="preserve"> والذي يختص بالفروق حسب النوع، واختبار التباين الأحادي </w:t>
      </w:r>
      <w:r>
        <w:rPr>
          <w:rFonts w:ascii="Sakkal Majalla" w:hAnsi="Sakkal Majalla" w:cs="Sakkal Majalla"/>
          <w:color w:val="000000" w:themeColor="text1"/>
          <w:sz w:val="32"/>
          <w:szCs w:val="32"/>
        </w:rPr>
        <w:t>one way ANOVA</w:t>
      </w:r>
      <w:r>
        <w:rPr>
          <w:rFonts w:ascii="Sakkal Majalla" w:hAnsi="Sakkal Majalla" w:cs="Sakkal Majalla" w:hint="cs"/>
          <w:color w:val="000000" w:themeColor="text1"/>
          <w:sz w:val="32"/>
          <w:szCs w:val="32"/>
          <w:rtl/>
        </w:rPr>
        <w:t xml:space="preserve"> لحساب الفروق تجاه المتغيرات الأخرى لتعدد فئاتها وفيما يلي التحقق من الفرضيات . </w:t>
      </w:r>
    </w:p>
    <w:p w14:paraId="31F650FB" w14:textId="5C45B28E" w:rsidR="00942D6E" w:rsidRDefault="00041763" w:rsidP="00942D6E">
      <w:pPr>
        <w:pStyle w:val="a4"/>
        <w:numPr>
          <w:ilvl w:val="0"/>
          <w:numId w:val="19"/>
        </w:numPr>
        <w:spacing w:after="0" w:line="276" w:lineRule="auto"/>
        <w:jc w:val="medium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lastRenderedPageBreak/>
        <w:t>التحقق من فرضيات الدراسة</w:t>
      </w:r>
    </w:p>
    <w:p w14:paraId="7B599C16" w14:textId="5A78A97E" w:rsidR="000F09C8" w:rsidRPr="008A076E" w:rsidRDefault="00041763" w:rsidP="008A076E">
      <w:pPr>
        <w:pStyle w:val="a4"/>
        <w:spacing w:after="0" w:line="276" w:lineRule="auto"/>
        <w:ind w:left="1455"/>
        <w:jc w:val="center"/>
        <w:rPr>
          <w:rFonts w:ascii="Sakkal Majalla" w:hAnsi="Sakkal Majalla" w:cs="Sakkal Majalla"/>
          <w:b/>
          <w:bCs/>
          <w:color w:val="000000" w:themeColor="text1"/>
          <w:sz w:val="28"/>
          <w:szCs w:val="28"/>
          <w:rtl/>
        </w:rPr>
      </w:pPr>
      <w:r w:rsidRPr="008A076E">
        <w:rPr>
          <w:rFonts w:ascii="Sakkal Majalla" w:hAnsi="Sakkal Majalla" w:cs="Sakkal Majalla" w:hint="cs"/>
          <w:b/>
          <w:bCs/>
          <w:color w:val="000000" w:themeColor="text1"/>
          <w:sz w:val="28"/>
          <w:szCs w:val="28"/>
          <w:rtl/>
        </w:rPr>
        <w:t xml:space="preserve">جدول (5.4) </w:t>
      </w:r>
      <w:r w:rsidR="008A076E">
        <w:rPr>
          <w:rFonts w:ascii="Sakkal Majalla" w:hAnsi="Sakkal Majalla" w:cs="Sakkal Majalla" w:hint="cs"/>
          <w:b/>
          <w:bCs/>
          <w:color w:val="000000" w:themeColor="text1"/>
          <w:sz w:val="28"/>
          <w:szCs w:val="28"/>
          <w:rtl/>
        </w:rPr>
        <w:t>نتائج اختبار الانحدار الخطي المتعدد</w:t>
      </w:r>
    </w:p>
    <w:tbl>
      <w:tblPr>
        <w:tblStyle w:val="a3"/>
        <w:tblpPr w:leftFromText="180" w:rightFromText="180" w:vertAnchor="page" w:horzAnchor="margin" w:tblpXSpec="center" w:tblpY="2626"/>
        <w:bidiVisual/>
        <w:tblW w:w="9212" w:type="dxa"/>
        <w:tblLook w:val="04A0" w:firstRow="1" w:lastRow="0" w:firstColumn="1" w:lastColumn="0" w:noHBand="0" w:noVBand="1"/>
      </w:tblPr>
      <w:tblGrid>
        <w:gridCol w:w="2524"/>
        <w:gridCol w:w="1218"/>
        <w:gridCol w:w="1121"/>
        <w:gridCol w:w="1035"/>
        <w:gridCol w:w="920"/>
        <w:gridCol w:w="1235"/>
        <w:gridCol w:w="1159"/>
      </w:tblGrid>
      <w:tr w:rsidR="00041763" w14:paraId="01B27A61" w14:textId="77777777" w:rsidTr="008A076E">
        <w:tc>
          <w:tcPr>
            <w:tcW w:w="2524" w:type="dxa"/>
            <w:shd w:val="clear" w:color="auto" w:fill="E2EFD9" w:themeFill="accent6" w:themeFillTint="33"/>
            <w:vAlign w:val="center"/>
          </w:tcPr>
          <w:p w14:paraId="79A684AA" w14:textId="77777777" w:rsidR="00041763" w:rsidRPr="007B7550" w:rsidRDefault="00041763" w:rsidP="00041763">
            <w:pPr>
              <w:tabs>
                <w:tab w:val="left" w:pos="2622"/>
              </w:tabs>
              <w:jc w:val="center"/>
              <w:rPr>
                <w:rFonts w:ascii="Simplified Arabic" w:hAnsi="Simplified Arabic" w:cs="Simplified Arabic"/>
                <w:b/>
                <w:bCs/>
                <w:rtl/>
              </w:rPr>
            </w:pPr>
            <w:bookmarkStart w:id="5" w:name="_Hlk178102219"/>
            <w:r w:rsidRPr="007B7550">
              <w:rPr>
                <w:rFonts w:ascii="Simplified Arabic" w:hAnsi="Simplified Arabic" w:cs="Simplified Arabic"/>
                <w:b/>
                <w:bCs/>
                <w:rtl/>
              </w:rPr>
              <w:t>المتغير المستقل</w:t>
            </w:r>
          </w:p>
        </w:tc>
        <w:tc>
          <w:tcPr>
            <w:tcW w:w="1218" w:type="dxa"/>
            <w:shd w:val="clear" w:color="auto" w:fill="E2EFD9" w:themeFill="accent6" w:themeFillTint="33"/>
            <w:vAlign w:val="center"/>
          </w:tcPr>
          <w:p w14:paraId="043C7562" w14:textId="77777777" w:rsidR="00041763" w:rsidRPr="008A076E" w:rsidRDefault="00041763" w:rsidP="00041763">
            <w:pPr>
              <w:jc w:val="center"/>
              <w:rPr>
                <w:rFonts w:ascii="Arial" w:hAnsi="Arial" w:cs="Arial"/>
                <w:b/>
                <w:bCs/>
                <w:color w:val="000000"/>
                <w:sz w:val="18"/>
                <w:szCs w:val="18"/>
              </w:rPr>
            </w:pPr>
            <w:r w:rsidRPr="008A076E">
              <w:rPr>
                <w:rFonts w:ascii="Arial" w:hAnsi="Arial" w:cs="Arial"/>
                <w:b/>
                <w:bCs/>
                <w:color w:val="000000"/>
                <w:sz w:val="18"/>
                <w:szCs w:val="18"/>
              </w:rPr>
              <w:t>Std. Error</w:t>
            </w:r>
          </w:p>
        </w:tc>
        <w:tc>
          <w:tcPr>
            <w:tcW w:w="1121" w:type="dxa"/>
            <w:shd w:val="clear" w:color="auto" w:fill="E2EFD9" w:themeFill="accent6" w:themeFillTint="33"/>
            <w:vAlign w:val="center"/>
          </w:tcPr>
          <w:p w14:paraId="1E6FDB63" w14:textId="77777777" w:rsidR="00041763" w:rsidRPr="007B7550" w:rsidRDefault="00041763" w:rsidP="00041763">
            <w:pPr>
              <w:tabs>
                <w:tab w:val="left" w:pos="2622"/>
              </w:tabs>
              <w:jc w:val="center"/>
              <w:rPr>
                <w:rFonts w:asciiTheme="majorBidi" w:hAnsiTheme="majorBidi" w:cstheme="majorBidi"/>
                <w:b/>
                <w:bCs/>
              </w:rPr>
            </w:pPr>
            <w:r w:rsidRPr="007B7550">
              <w:rPr>
                <w:rFonts w:asciiTheme="majorBidi" w:hAnsiTheme="majorBidi" w:cstheme="majorBidi"/>
                <w:b/>
                <w:bCs/>
              </w:rPr>
              <w:t>B</w:t>
            </w:r>
          </w:p>
        </w:tc>
        <w:tc>
          <w:tcPr>
            <w:tcW w:w="1035" w:type="dxa"/>
            <w:shd w:val="clear" w:color="auto" w:fill="E2EFD9" w:themeFill="accent6" w:themeFillTint="33"/>
            <w:vAlign w:val="center"/>
          </w:tcPr>
          <w:p w14:paraId="444033F0" w14:textId="77777777" w:rsidR="00041763" w:rsidRPr="007B7550" w:rsidRDefault="00041763" w:rsidP="00041763">
            <w:pPr>
              <w:tabs>
                <w:tab w:val="left" w:pos="2622"/>
              </w:tabs>
              <w:jc w:val="center"/>
              <w:rPr>
                <w:rFonts w:asciiTheme="majorBidi" w:hAnsiTheme="majorBidi" w:cstheme="majorBidi"/>
                <w:b/>
                <w:bCs/>
              </w:rPr>
            </w:pPr>
            <w:r w:rsidRPr="007B7550">
              <w:rPr>
                <w:rFonts w:asciiTheme="majorBidi" w:hAnsiTheme="majorBidi" w:cstheme="majorBidi"/>
                <w:b/>
                <w:bCs/>
              </w:rPr>
              <w:t>R</w:t>
            </w:r>
          </w:p>
        </w:tc>
        <w:tc>
          <w:tcPr>
            <w:tcW w:w="920" w:type="dxa"/>
            <w:shd w:val="clear" w:color="auto" w:fill="E2EFD9" w:themeFill="accent6" w:themeFillTint="33"/>
            <w:vAlign w:val="center"/>
          </w:tcPr>
          <w:p w14:paraId="6E156942" w14:textId="77777777" w:rsidR="00041763" w:rsidRPr="007B7550" w:rsidRDefault="00041763" w:rsidP="00041763">
            <w:pPr>
              <w:tabs>
                <w:tab w:val="left" w:pos="2622"/>
              </w:tabs>
              <w:jc w:val="center"/>
              <w:rPr>
                <w:rFonts w:asciiTheme="majorBidi" w:hAnsiTheme="majorBidi" w:cstheme="majorBidi"/>
                <w:b/>
                <w:bCs/>
              </w:rPr>
            </w:pPr>
            <w:r w:rsidRPr="007B7550">
              <w:rPr>
                <w:rFonts w:asciiTheme="majorBidi" w:hAnsiTheme="majorBidi" w:cstheme="majorBidi"/>
                <w:b/>
                <w:bCs/>
              </w:rPr>
              <w:t>F</w:t>
            </w:r>
          </w:p>
        </w:tc>
        <w:tc>
          <w:tcPr>
            <w:tcW w:w="1235" w:type="dxa"/>
            <w:shd w:val="clear" w:color="auto" w:fill="E2EFD9" w:themeFill="accent6" w:themeFillTint="33"/>
            <w:vAlign w:val="center"/>
          </w:tcPr>
          <w:p w14:paraId="4673F878" w14:textId="77777777" w:rsidR="00041763" w:rsidRPr="007B7550" w:rsidRDefault="00041763" w:rsidP="00041763">
            <w:pPr>
              <w:tabs>
                <w:tab w:val="left" w:pos="2622"/>
              </w:tabs>
              <w:jc w:val="center"/>
              <w:rPr>
                <w:rFonts w:asciiTheme="majorBidi" w:hAnsiTheme="majorBidi" w:cstheme="majorBidi"/>
                <w:b/>
                <w:bCs/>
                <w:vertAlign w:val="superscript"/>
                <w:rtl/>
              </w:rPr>
            </w:pPr>
            <w:r w:rsidRPr="007B7550">
              <w:rPr>
                <w:rFonts w:asciiTheme="majorBidi" w:hAnsiTheme="majorBidi" w:cstheme="majorBidi"/>
                <w:b/>
                <w:bCs/>
              </w:rPr>
              <w:t>R</w:t>
            </w:r>
            <w:r w:rsidRPr="007B7550">
              <w:rPr>
                <w:rFonts w:asciiTheme="majorBidi" w:hAnsiTheme="majorBidi" w:cstheme="majorBidi"/>
                <w:b/>
                <w:bCs/>
                <w:vertAlign w:val="superscript"/>
              </w:rPr>
              <w:t>2</w:t>
            </w:r>
          </w:p>
        </w:tc>
        <w:tc>
          <w:tcPr>
            <w:tcW w:w="1159" w:type="dxa"/>
            <w:shd w:val="clear" w:color="auto" w:fill="E2EFD9" w:themeFill="accent6" w:themeFillTint="33"/>
            <w:vAlign w:val="center"/>
          </w:tcPr>
          <w:p w14:paraId="6A0FF838" w14:textId="77777777" w:rsidR="00041763" w:rsidRPr="007B7550" w:rsidRDefault="00041763" w:rsidP="00041763">
            <w:pPr>
              <w:tabs>
                <w:tab w:val="left" w:pos="2622"/>
              </w:tabs>
              <w:jc w:val="center"/>
              <w:rPr>
                <w:rFonts w:asciiTheme="majorBidi" w:hAnsiTheme="majorBidi" w:cstheme="majorBidi"/>
                <w:b/>
                <w:bCs/>
              </w:rPr>
            </w:pPr>
            <w:r w:rsidRPr="007B7550">
              <w:rPr>
                <w:rFonts w:asciiTheme="majorBidi" w:hAnsiTheme="majorBidi" w:cstheme="majorBidi"/>
                <w:b/>
                <w:bCs/>
              </w:rPr>
              <w:t>Sig</w:t>
            </w:r>
          </w:p>
        </w:tc>
      </w:tr>
      <w:tr w:rsidR="00041763" w14:paraId="69296C9C" w14:textId="77777777" w:rsidTr="008A076E">
        <w:tc>
          <w:tcPr>
            <w:tcW w:w="2524" w:type="dxa"/>
            <w:shd w:val="clear" w:color="auto" w:fill="auto"/>
            <w:vAlign w:val="center"/>
          </w:tcPr>
          <w:p w14:paraId="370D7C48" w14:textId="77777777" w:rsidR="00041763" w:rsidRPr="007B7550" w:rsidRDefault="00041763" w:rsidP="00041763">
            <w:pPr>
              <w:tabs>
                <w:tab w:val="left" w:pos="2622"/>
              </w:tabs>
              <w:rPr>
                <w:rFonts w:ascii="Simplified Arabic" w:hAnsi="Simplified Arabic" w:cs="Simplified Arabic"/>
                <w:b/>
                <w:bCs/>
                <w:rtl/>
              </w:rPr>
            </w:pPr>
            <w:r>
              <w:rPr>
                <w:rFonts w:ascii="Simplified Arabic" w:hAnsi="Simplified Arabic" w:cs="Simplified Arabic" w:hint="cs"/>
                <w:b/>
                <w:bCs/>
                <w:rtl/>
              </w:rPr>
              <w:t xml:space="preserve">بنية شبكة المعلومات </w:t>
            </w:r>
          </w:p>
        </w:tc>
        <w:tc>
          <w:tcPr>
            <w:tcW w:w="1218" w:type="dxa"/>
            <w:shd w:val="clear" w:color="auto" w:fill="auto"/>
          </w:tcPr>
          <w:p w14:paraId="1B65B3F9" w14:textId="77777777" w:rsidR="00041763" w:rsidRPr="00041763" w:rsidRDefault="00041763" w:rsidP="00041763">
            <w:pPr>
              <w:tabs>
                <w:tab w:val="left" w:pos="2622"/>
              </w:tabs>
              <w:jc w:val="center"/>
              <w:rPr>
                <w:rFonts w:asciiTheme="majorBidi" w:hAnsiTheme="majorBidi" w:cstheme="majorBidi"/>
                <w:b/>
                <w:bCs/>
                <w:rtl/>
              </w:rPr>
            </w:pPr>
            <w:r w:rsidRPr="00041763">
              <w:rPr>
                <w:b/>
                <w:bCs/>
              </w:rPr>
              <w:t>.079</w:t>
            </w:r>
          </w:p>
        </w:tc>
        <w:tc>
          <w:tcPr>
            <w:tcW w:w="1121" w:type="dxa"/>
            <w:shd w:val="clear" w:color="auto" w:fill="auto"/>
          </w:tcPr>
          <w:p w14:paraId="27B60B76" w14:textId="77777777" w:rsidR="00041763" w:rsidRPr="00041763" w:rsidRDefault="00041763" w:rsidP="00041763">
            <w:pPr>
              <w:tabs>
                <w:tab w:val="left" w:pos="2622"/>
              </w:tabs>
              <w:jc w:val="center"/>
              <w:rPr>
                <w:rFonts w:asciiTheme="majorBidi" w:hAnsiTheme="majorBidi" w:cstheme="majorBidi"/>
                <w:b/>
                <w:bCs/>
              </w:rPr>
            </w:pPr>
            <w:r w:rsidRPr="00041763">
              <w:rPr>
                <w:b/>
                <w:bCs/>
              </w:rPr>
              <w:t>-.023-</w:t>
            </w:r>
          </w:p>
        </w:tc>
        <w:tc>
          <w:tcPr>
            <w:tcW w:w="1035" w:type="dxa"/>
            <w:shd w:val="clear" w:color="auto" w:fill="auto"/>
            <w:vAlign w:val="center"/>
          </w:tcPr>
          <w:p w14:paraId="0DE26398" w14:textId="77777777" w:rsidR="00041763" w:rsidRPr="00041763" w:rsidRDefault="00041763" w:rsidP="00041763">
            <w:pPr>
              <w:tabs>
                <w:tab w:val="left" w:pos="2622"/>
              </w:tabs>
              <w:jc w:val="center"/>
              <w:rPr>
                <w:rFonts w:asciiTheme="majorBidi" w:hAnsiTheme="majorBidi" w:cstheme="majorBidi"/>
                <w:b/>
                <w:bCs/>
              </w:rPr>
            </w:pPr>
            <w:r w:rsidRPr="00041763">
              <w:rPr>
                <w:rFonts w:asciiTheme="majorBidi" w:hAnsiTheme="majorBidi" w:cstheme="majorBidi"/>
                <w:b/>
                <w:bCs/>
              </w:rPr>
              <w:t>.382</w:t>
            </w:r>
          </w:p>
        </w:tc>
        <w:tc>
          <w:tcPr>
            <w:tcW w:w="920" w:type="dxa"/>
            <w:vMerge w:val="restart"/>
            <w:shd w:val="clear" w:color="auto" w:fill="auto"/>
            <w:vAlign w:val="center"/>
          </w:tcPr>
          <w:p w14:paraId="41137AC3" w14:textId="77777777" w:rsidR="00041763" w:rsidRPr="00041763" w:rsidRDefault="00041763" w:rsidP="00041763">
            <w:pPr>
              <w:tabs>
                <w:tab w:val="left" w:pos="2622"/>
              </w:tabs>
              <w:jc w:val="center"/>
              <w:rPr>
                <w:rFonts w:asciiTheme="majorBidi" w:hAnsiTheme="majorBidi" w:cstheme="majorBidi"/>
                <w:b/>
                <w:bCs/>
              </w:rPr>
            </w:pPr>
            <w:r w:rsidRPr="00041763">
              <w:rPr>
                <w:rFonts w:asciiTheme="majorBidi" w:hAnsiTheme="majorBidi" w:cstheme="majorBidi"/>
                <w:b/>
                <w:bCs/>
              </w:rPr>
              <w:t>33.779</w:t>
            </w:r>
          </w:p>
        </w:tc>
        <w:tc>
          <w:tcPr>
            <w:tcW w:w="1235" w:type="dxa"/>
            <w:vMerge w:val="restart"/>
            <w:shd w:val="clear" w:color="auto" w:fill="auto"/>
            <w:vAlign w:val="center"/>
          </w:tcPr>
          <w:p w14:paraId="23595BB1" w14:textId="1E7CCFF9" w:rsidR="00041763" w:rsidRPr="00041763" w:rsidRDefault="00041763" w:rsidP="00041763">
            <w:pPr>
              <w:tabs>
                <w:tab w:val="left" w:pos="2622"/>
              </w:tabs>
              <w:jc w:val="center"/>
              <w:rPr>
                <w:rFonts w:asciiTheme="majorBidi" w:hAnsiTheme="majorBidi" w:cstheme="majorBidi"/>
                <w:b/>
                <w:bCs/>
              </w:rPr>
            </w:pPr>
            <w:r w:rsidRPr="00041763">
              <w:rPr>
                <w:rFonts w:asciiTheme="majorBidi" w:hAnsiTheme="majorBidi" w:cstheme="majorBidi"/>
                <w:b/>
                <w:bCs/>
              </w:rPr>
              <w:t>.32</w:t>
            </w:r>
          </w:p>
        </w:tc>
        <w:tc>
          <w:tcPr>
            <w:tcW w:w="1159" w:type="dxa"/>
            <w:shd w:val="clear" w:color="auto" w:fill="auto"/>
          </w:tcPr>
          <w:p w14:paraId="361F4867" w14:textId="5AD483CE" w:rsidR="00041763" w:rsidRPr="00041763" w:rsidRDefault="00041763" w:rsidP="00041763">
            <w:pPr>
              <w:tabs>
                <w:tab w:val="left" w:pos="2622"/>
              </w:tabs>
              <w:jc w:val="center"/>
              <w:rPr>
                <w:rFonts w:asciiTheme="majorBidi" w:hAnsiTheme="majorBidi" w:cstheme="majorBidi"/>
                <w:b/>
                <w:bCs/>
              </w:rPr>
            </w:pPr>
            <w:r w:rsidRPr="00041763">
              <w:rPr>
                <w:b/>
                <w:bCs/>
              </w:rPr>
              <w:t>.570</w:t>
            </w:r>
          </w:p>
        </w:tc>
      </w:tr>
      <w:tr w:rsidR="00041763" w14:paraId="48834A5F" w14:textId="77777777" w:rsidTr="008A076E">
        <w:tc>
          <w:tcPr>
            <w:tcW w:w="2524" w:type="dxa"/>
            <w:shd w:val="clear" w:color="auto" w:fill="auto"/>
            <w:vAlign w:val="center"/>
          </w:tcPr>
          <w:p w14:paraId="75388AAA" w14:textId="77777777" w:rsidR="00041763" w:rsidRPr="007B7550" w:rsidRDefault="00041763" w:rsidP="00041763">
            <w:pPr>
              <w:tabs>
                <w:tab w:val="left" w:pos="2622"/>
              </w:tabs>
              <w:rPr>
                <w:rFonts w:ascii="Simplified Arabic" w:hAnsi="Simplified Arabic" w:cs="Simplified Arabic"/>
                <w:b/>
                <w:bCs/>
                <w:rtl/>
              </w:rPr>
            </w:pPr>
            <w:r>
              <w:rPr>
                <w:rFonts w:ascii="Simplified Arabic" w:hAnsi="Simplified Arabic" w:cs="Simplified Arabic" w:hint="cs"/>
                <w:b/>
                <w:bCs/>
                <w:rtl/>
              </w:rPr>
              <w:t xml:space="preserve">البرمجيات والتطبيقات </w:t>
            </w:r>
          </w:p>
        </w:tc>
        <w:tc>
          <w:tcPr>
            <w:tcW w:w="1218" w:type="dxa"/>
            <w:shd w:val="clear" w:color="auto" w:fill="auto"/>
          </w:tcPr>
          <w:p w14:paraId="152C8E7A" w14:textId="77777777" w:rsidR="00041763" w:rsidRPr="00041763" w:rsidRDefault="00041763" w:rsidP="00041763">
            <w:pPr>
              <w:tabs>
                <w:tab w:val="left" w:pos="2622"/>
              </w:tabs>
              <w:jc w:val="center"/>
              <w:rPr>
                <w:rFonts w:asciiTheme="majorBidi" w:hAnsiTheme="majorBidi" w:cstheme="majorBidi"/>
                <w:b/>
                <w:bCs/>
              </w:rPr>
            </w:pPr>
            <w:r w:rsidRPr="00041763">
              <w:rPr>
                <w:b/>
                <w:bCs/>
              </w:rPr>
              <w:t>.091</w:t>
            </w:r>
          </w:p>
        </w:tc>
        <w:tc>
          <w:tcPr>
            <w:tcW w:w="1121" w:type="dxa"/>
            <w:shd w:val="clear" w:color="auto" w:fill="auto"/>
          </w:tcPr>
          <w:p w14:paraId="69629564" w14:textId="6C5FEA50" w:rsidR="00041763" w:rsidRPr="00041763" w:rsidRDefault="00041763" w:rsidP="00041763">
            <w:pPr>
              <w:tabs>
                <w:tab w:val="left" w:pos="2622"/>
              </w:tabs>
              <w:jc w:val="center"/>
              <w:rPr>
                <w:rFonts w:asciiTheme="majorBidi" w:hAnsiTheme="majorBidi" w:cstheme="majorBidi"/>
                <w:b/>
                <w:bCs/>
              </w:rPr>
            </w:pPr>
            <w:r w:rsidRPr="00041763">
              <w:rPr>
                <w:b/>
                <w:bCs/>
              </w:rPr>
              <w:t>.419</w:t>
            </w:r>
          </w:p>
        </w:tc>
        <w:tc>
          <w:tcPr>
            <w:tcW w:w="1035" w:type="dxa"/>
            <w:shd w:val="clear" w:color="auto" w:fill="auto"/>
            <w:vAlign w:val="center"/>
          </w:tcPr>
          <w:p w14:paraId="060A0A94" w14:textId="77777777" w:rsidR="00041763" w:rsidRPr="00041763" w:rsidRDefault="00041763" w:rsidP="00041763">
            <w:pPr>
              <w:tabs>
                <w:tab w:val="left" w:pos="2622"/>
              </w:tabs>
              <w:jc w:val="center"/>
              <w:rPr>
                <w:rFonts w:asciiTheme="majorBidi" w:hAnsiTheme="majorBidi" w:cstheme="majorBidi"/>
                <w:b/>
                <w:bCs/>
                <w:rtl/>
              </w:rPr>
            </w:pPr>
            <w:r w:rsidRPr="00041763">
              <w:rPr>
                <w:rFonts w:asciiTheme="majorBidi" w:hAnsiTheme="majorBidi" w:cstheme="majorBidi"/>
                <w:b/>
                <w:bCs/>
              </w:rPr>
              <w:t>.442</w:t>
            </w:r>
          </w:p>
        </w:tc>
        <w:tc>
          <w:tcPr>
            <w:tcW w:w="920" w:type="dxa"/>
            <w:vMerge/>
            <w:shd w:val="clear" w:color="auto" w:fill="auto"/>
            <w:vAlign w:val="center"/>
          </w:tcPr>
          <w:p w14:paraId="4A447CCC" w14:textId="77777777" w:rsidR="00041763" w:rsidRDefault="00041763" w:rsidP="00041763">
            <w:pPr>
              <w:tabs>
                <w:tab w:val="left" w:pos="2622"/>
              </w:tabs>
              <w:jc w:val="center"/>
              <w:rPr>
                <w:rFonts w:asciiTheme="majorBidi" w:hAnsiTheme="majorBidi" w:cstheme="majorBidi"/>
              </w:rPr>
            </w:pPr>
          </w:p>
        </w:tc>
        <w:tc>
          <w:tcPr>
            <w:tcW w:w="1235" w:type="dxa"/>
            <w:vMerge/>
            <w:shd w:val="clear" w:color="auto" w:fill="auto"/>
            <w:vAlign w:val="center"/>
          </w:tcPr>
          <w:p w14:paraId="40747E51" w14:textId="77777777" w:rsidR="00041763" w:rsidRDefault="00041763" w:rsidP="00041763">
            <w:pPr>
              <w:tabs>
                <w:tab w:val="left" w:pos="2622"/>
              </w:tabs>
              <w:jc w:val="center"/>
              <w:rPr>
                <w:rFonts w:asciiTheme="majorBidi" w:hAnsiTheme="majorBidi" w:cstheme="majorBidi"/>
              </w:rPr>
            </w:pPr>
          </w:p>
        </w:tc>
        <w:tc>
          <w:tcPr>
            <w:tcW w:w="1159" w:type="dxa"/>
            <w:shd w:val="clear" w:color="auto" w:fill="auto"/>
          </w:tcPr>
          <w:p w14:paraId="501ECBF5" w14:textId="31BB7044" w:rsidR="00041763" w:rsidRPr="00041763" w:rsidRDefault="00041763" w:rsidP="00041763">
            <w:pPr>
              <w:tabs>
                <w:tab w:val="left" w:pos="2622"/>
              </w:tabs>
              <w:jc w:val="center"/>
              <w:rPr>
                <w:rFonts w:asciiTheme="majorBidi" w:hAnsiTheme="majorBidi" w:cstheme="majorBidi"/>
                <w:b/>
                <w:bCs/>
              </w:rPr>
            </w:pPr>
            <w:r w:rsidRPr="00041763">
              <w:rPr>
                <w:b/>
                <w:bCs/>
              </w:rPr>
              <w:t>.000</w:t>
            </w:r>
          </w:p>
        </w:tc>
      </w:tr>
      <w:tr w:rsidR="00041763" w14:paraId="39DF1DEB" w14:textId="77777777" w:rsidTr="008A076E">
        <w:trPr>
          <w:trHeight w:val="335"/>
        </w:trPr>
        <w:tc>
          <w:tcPr>
            <w:tcW w:w="2524" w:type="dxa"/>
            <w:shd w:val="clear" w:color="auto" w:fill="auto"/>
            <w:vAlign w:val="center"/>
          </w:tcPr>
          <w:p w14:paraId="6FC90C94" w14:textId="6C47B311" w:rsidR="00041763" w:rsidRPr="007B7550" w:rsidRDefault="00041763" w:rsidP="00041763">
            <w:pPr>
              <w:tabs>
                <w:tab w:val="left" w:pos="2622"/>
              </w:tabs>
              <w:rPr>
                <w:rFonts w:ascii="Simplified Arabic" w:hAnsi="Simplified Arabic" w:cs="Simplified Arabic"/>
                <w:b/>
                <w:bCs/>
                <w:rtl/>
              </w:rPr>
            </w:pPr>
            <w:r>
              <w:rPr>
                <w:rFonts w:ascii="Simplified Arabic" w:hAnsi="Simplified Arabic" w:cs="Simplified Arabic" w:hint="cs"/>
                <w:b/>
                <w:bCs/>
                <w:rtl/>
              </w:rPr>
              <w:t>ممارسات التحول الرقمي</w:t>
            </w:r>
          </w:p>
        </w:tc>
        <w:tc>
          <w:tcPr>
            <w:tcW w:w="1218" w:type="dxa"/>
            <w:shd w:val="clear" w:color="auto" w:fill="auto"/>
            <w:vAlign w:val="center"/>
          </w:tcPr>
          <w:p w14:paraId="0EF48374" w14:textId="706EA33E" w:rsidR="00041763" w:rsidRPr="00041763" w:rsidRDefault="00041763" w:rsidP="00041763">
            <w:pPr>
              <w:tabs>
                <w:tab w:val="left" w:pos="2622"/>
              </w:tabs>
              <w:jc w:val="center"/>
              <w:rPr>
                <w:rFonts w:asciiTheme="majorBidi" w:hAnsiTheme="majorBidi" w:cstheme="majorBidi"/>
                <w:b/>
                <w:bCs/>
              </w:rPr>
            </w:pPr>
            <w:r w:rsidRPr="00041763">
              <w:rPr>
                <w:b/>
                <w:bCs/>
              </w:rPr>
              <w:t>.078</w:t>
            </w:r>
          </w:p>
        </w:tc>
        <w:tc>
          <w:tcPr>
            <w:tcW w:w="1121" w:type="dxa"/>
            <w:shd w:val="clear" w:color="auto" w:fill="auto"/>
            <w:vAlign w:val="center"/>
          </w:tcPr>
          <w:p w14:paraId="5563AC04" w14:textId="5F798339" w:rsidR="00041763" w:rsidRPr="00041763" w:rsidRDefault="00041763" w:rsidP="00041763">
            <w:pPr>
              <w:tabs>
                <w:tab w:val="left" w:pos="2622"/>
              </w:tabs>
              <w:jc w:val="center"/>
              <w:rPr>
                <w:rFonts w:asciiTheme="majorBidi" w:hAnsiTheme="majorBidi" w:cstheme="majorBidi"/>
                <w:b/>
                <w:bCs/>
              </w:rPr>
            </w:pPr>
            <w:r w:rsidRPr="00041763">
              <w:rPr>
                <w:b/>
                <w:bCs/>
              </w:rPr>
              <w:t>.395</w:t>
            </w:r>
          </w:p>
        </w:tc>
        <w:tc>
          <w:tcPr>
            <w:tcW w:w="1035" w:type="dxa"/>
            <w:shd w:val="clear" w:color="auto" w:fill="auto"/>
            <w:vAlign w:val="center"/>
          </w:tcPr>
          <w:p w14:paraId="6BCAFC1A" w14:textId="53AC0BBB" w:rsidR="00041763" w:rsidRPr="00041763" w:rsidRDefault="00041763" w:rsidP="00041763">
            <w:pPr>
              <w:tabs>
                <w:tab w:val="left" w:pos="2622"/>
              </w:tabs>
              <w:jc w:val="center"/>
              <w:rPr>
                <w:rFonts w:asciiTheme="majorBidi" w:hAnsiTheme="majorBidi" w:cstheme="majorBidi"/>
                <w:b/>
                <w:bCs/>
              </w:rPr>
            </w:pPr>
            <w:r w:rsidRPr="00041763">
              <w:rPr>
                <w:rFonts w:asciiTheme="majorBidi" w:hAnsiTheme="majorBidi" w:cstheme="majorBidi"/>
                <w:b/>
                <w:bCs/>
              </w:rPr>
              <w:t>.540</w:t>
            </w:r>
          </w:p>
        </w:tc>
        <w:tc>
          <w:tcPr>
            <w:tcW w:w="920" w:type="dxa"/>
            <w:vMerge/>
            <w:shd w:val="clear" w:color="auto" w:fill="auto"/>
            <w:vAlign w:val="center"/>
          </w:tcPr>
          <w:p w14:paraId="65366BCD" w14:textId="77777777" w:rsidR="00041763" w:rsidRDefault="00041763" w:rsidP="00041763">
            <w:pPr>
              <w:tabs>
                <w:tab w:val="left" w:pos="2622"/>
              </w:tabs>
              <w:jc w:val="center"/>
              <w:rPr>
                <w:rFonts w:asciiTheme="majorBidi" w:hAnsiTheme="majorBidi" w:cstheme="majorBidi"/>
              </w:rPr>
            </w:pPr>
          </w:p>
        </w:tc>
        <w:tc>
          <w:tcPr>
            <w:tcW w:w="1235" w:type="dxa"/>
            <w:vMerge/>
            <w:shd w:val="clear" w:color="auto" w:fill="auto"/>
            <w:vAlign w:val="center"/>
          </w:tcPr>
          <w:p w14:paraId="73D28923" w14:textId="77777777" w:rsidR="00041763" w:rsidRDefault="00041763" w:rsidP="00041763">
            <w:pPr>
              <w:tabs>
                <w:tab w:val="left" w:pos="2622"/>
              </w:tabs>
              <w:jc w:val="center"/>
              <w:rPr>
                <w:rFonts w:asciiTheme="majorBidi" w:hAnsiTheme="majorBidi" w:cstheme="majorBidi"/>
              </w:rPr>
            </w:pPr>
          </w:p>
        </w:tc>
        <w:tc>
          <w:tcPr>
            <w:tcW w:w="1159" w:type="dxa"/>
            <w:shd w:val="clear" w:color="auto" w:fill="auto"/>
          </w:tcPr>
          <w:p w14:paraId="6EE3F29B" w14:textId="2288B680" w:rsidR="00041763" w:rsidRPr="00041763" w:rsidRDefault="00041763" w:rsidP="00041763">
            <w:pPr>
              <w:tabs>
                <w:tab w:val="left" w:pos="2622"/>
              </w:tabs>
              <w:jc w:val="center"/>
              <w:rPr>
                <w:rFonts w:asciiTheme="majorBidi" w:hAnsiTheme="majorBidi" w:cstheme="majorBidi"/>
                <w:b/>
                <w:bCs/>
                <w:rtl/>
              </w:rPr>
            </w:pPr>
            <w:r w:rsidRPr="00041763">
              <w:rPr>
                <w:b/>
                <w:bCs/>
              </w:rPr>
              <w:t>.000</w:t>
            </w:r>
          </w:p>
        </w:tc>
      </w:tr>
    </w:tbl>
    <w:bookmarkEnd w:id="5"/>
    <w:p w14:paraId="5F481FDA" w14:textId="2B5519A0" w:rsidR="001F4FDE" w:rsidRDefault="008A076E" w:rsidP="00DE2E0E">
      <w:pPr>
        <w:spacing w:after="0" w:line="276" w:lineRule="auto"/>
        <w:ind w:firstLine="567"/>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تبين من خلال نتائج اختبار الانحدار الخطي المتعدد وجود تأثير بصفة إجمالية </w:t>
      </w:r>
      <w:r w:rsidR="007B0F44">
        <w:rPr>
          <w:rFonts w:ascii="Sakkal Majalla" w:hAnsi="Sakkal Majalla" w:cs="Sakkal Majalla" w:hint="cs"/>
          <w:color w:val="000000" w:themeColor="text1"/>
          <w:sz w:val="32"/>
          <w:szCs w:val="32"/>
          <w:rtl/>
        </w:rPr>
        <w:t xml:space="preserve">للتحول الرقمي على تفادي المخاطر في المشروعات الصغيرة؛ حيث جاءت قيمة معامل فيشر </w:t>
      </w:r>
      <w:r w:rsidR="007B0F44">
        <w:rPr>
          <w:rFonts w:ascii="Sakkal Majalla" w:hAnsi="Sakkal Majalla" w:cs="Sakkal Majalla"/>
          <w:color w:val="000000" w:themeColor="text1"/>
          <w:sz w:val="32"/>
          <w:szCs w:val="32"/>
        </w:rPr>
        <w:t>F</w:t>
      </w:r>
      <w:r w:rsidR="007B0F44">
        <w:rPr>
          <w:rFonts w:ascii="Sakkal Majalla" w:hAnsi="Sakkal Majalla" w:cs="Sakkal Majalla" w:hint="cs"/>
          <w:color w:val="000000" w:themeColor="text1"/>
          <w:sz w:val="32"/>
          <w:szCs w:val="32"/>
          <w:rtl/>
        </w:rPr>
        <w:t xml:space="preserve"> المحسوبة أكبر من الجدولية بقيمة </w:t>
      </w:r>
      <w:r w:rsidR="007B0F44">
        <w:rPr>
          <w:rFonts w:ascii="Sakkal Majalla" w:hAnsi="Sakkal Majalla" w:cs="Sakkal Majalla"/>
          <w:color w:val="000000" w:themeColor="text1"/>
          <w:sz w:val="32"/>
          <w:szCs w:val="32"/>
        </w:rPr>
        <w:t>33.779</w:t>
      </w:r>
      <w:r w:rsidR="007B0F44">
        <w:rPr>
          <w:rFonts w:ascii="Sakkal Majalla" w:hAnsi="Sakkal Majalla" w:cs="Sakkal Majalla" w:hint="cs"/>
          <w:color w:val="000000" w:themeColor="text1"/>
          <w:sz w:val="32"/>
          <w:szCs w:val="32"/>
          <w:rtl/>
        </w:rPr>
        <w:t xml:space="preserve"> كما تشير قيمة معامل التحديد إلى أن التحول ا</w:t>
      </w:r>
      <w:r w:rsidR="00AD2A59">
        <w:rPr>
          <w:rFonts w:ascii="Sakkal Majalla" w:hAnsi="Sakkal Majalla" w:cs="Sakkal Majalla" w:hint="cs"/>
          <w:color w:val="000000" w:themeColor="text1"/>
          <w:sz w:val="32"/>
          <w:szCs w:val="32"/>
          <w:rtl/>
        </w:rPr>
        <w:t xml:space="preserve">لرقمي يسهم حالياً في تفادي المخاطر الغير مالية بنسبة </w:t>
      </w:r>
      <w:r w:rsidR="00AD2A59">
        <w:rPr>
          <w:rFonts w:ascii="Sakkal Majalla" w:hAnsi="Sakkal Majalla" w:cs="Sakkal Majalla"/>
          <w:color w:val="000000" w:themeColor="text1"/>
          <w:sz w:val="32"/>
          <w:szCs w:val="32"/>
        </w:rPr>
        <w:t>.32</w:t>
      </w:r>
      <w:r w:rsidR="00AD2A59">
        <w:rPr>
          <w:rFonts w:ascii="Sakkal Majalla" w:hAnsi="Sakkal Majalla" w:cs="Sakkal Majalla" w:hint="cs"/>
          <w:color w:val="000000" w:themeColor="text1"/>
          <w:sz w:val="32"/>
          <w:szCs w:val="32"/>
          <w:rtl/>
        </w:rPr>
        <w:t xml:space="preserve"> % أما باقي النسبة </w:t>
      </w:r>
      <w:r w:rsidR="00AD2A59">
        <w:rPr>
          <w:rFonts w:ascii="Sakkal Majalla" w:hAnsi="Sakkal Majalla" w:cs="Sakkal Majalla"/>
          <w:color w:val="000000" w:themeColor="text1"/>
          <w:sz w:val="32"/>
          <w:szCs w:val="32"/>
        </w:rPr>
        <w:t>.68%</w:t>
      </w:r>
      <w:r w:rsidR="00AD2A59">
        <w:rPr>
          <w:rFonts w:ascii="Sakkal Majalla" w:hAnsi="Sakkal Majalla" w:cs="Sakkal Majalla" w:hint="cs"/>
          <w:color w:val="000000" w:themeColor="text1"/>
          <w:sz w:val="32"/>
          <w:szCs w:val="32"/>
          <w:rtl/>
        </w:rPr>
        <w:t xml:space="preserve"> فهي تعزى لمتغيرات عشوائية أخرى غير مدرجة ضمن هذا الانحدار</w:t>
      </w:r>
      <w:r w:rsidR="00DE2E0E">
        <w:rPr>
          <w:rFonts w:ascii="Sakkal Majalla" w:hAnsi="Sakkal Majalla" w:cs="Sakkal Majalla" w:hint="cs"/>
          <w:color w:val="000000" w:themeColor="text1"/>
          <w:sz w:val="32"/>
          <w:szCs w:val="32"/>
          <w:rtl/>
        </w:rPr>
        <w:t xml:space="preserve"> وفيما يلي تفصيل لفرضيات الدراسة:  </w:t>
      </w:r>
    </w:p>
    <w:p w14:paraId="7B96F2D1" w14:textId="77777777" w:rsidR="00DE2E0E" w:rsidRPr="008A5501" w:rsidRDefault="00DE2E0E" w:rsidP="00DE2E0E">
      <w:pPr>
        <w:pStyle w:val="a4"/>
        <w:numPr>
          <w:ilvl w:val="0"/>
          <w:numId w:val="2"/>
        </w:numPr>
        <w:spacing w:line="276" w:lineRule="auto"/>
        <w:jc w:val="lowKashida"/>
        <w:rPr>
          <w:rFonts w:ascii="Sakkal Majalla" w:hAnsi="Sakkal Majalla" w:cs="Sakkal Majalla"/>
          <w:b/>
          <w:bCs/>
          <w:sz w:val="32"/>
          <w:szCs w:val="32"/>
        </w:rPr>
      </w:pPr>
      <w:r>
        <w:rPr>
          <w:rFonts w:ascii="Sakkal Majalla" w:hAnsi="Sakkal Majalla" w:cs="Sakkal Majalla" w:hint="cs"/>
          <w:b/>
          <w:bCs/>
          <w:color w:val="000000" w:themeColor="text1"/>
          <w:sz w:val="32"/>
          <w:szCs w:val="32"/>
          <w:rtl/>
        </w:rPr>
        <w:t xml:space="preserve">التحقق من الفرضية الأولى: </w:t>
      </w:r>
      <w:r>
        <w:rPr>
          <w:rFonts w:ascii="Sakkal Majalla" w:hAnsi="Sakkal Majalla" w:cs="Sakkal Majalla" w:hint="cs"/>
          <w:sz w:val="32"/>
          <w:szCs w:val="32"/>
          <w:rtl/>
        </w:rPr>
        <w:t xml:space="preserve">يوجد أثر معنوي دال إحصائياً لبنية تكنولوجيا المعلومات في تفادي المخاطر الغير مالية في المشروعات الصغيرة في مدينة الرياض. </w:t>
      </w:r>
    </w:p>
    <w:p w14:paraId="270061C1" w14:textId="61C857B8" w:rsidR="00DE2E0E" w:rsidRDefault="00DE2E0E" w:rsidP="00DE2E0E">
      <w:pPr>
        <w:spacing w:after="0" w:line="276" w:lineRule="auto"/>
        <w:ind w:left="927"/>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تبين من خلال القيمة الاحتمالية لمجال بنية شبكة المعلومات والبالغة </w:t>
      </w:r>
      <w:r>
        <w:rPr>
          <w:rFonts w:ascii="Sakkal Majalla" w:hAnsi="Sakkal Majalla" w:cs="Sakkal Majalla"/>
          <w:color w:val="000000" w:themeColor="text1"/>
          <w:sz w:val="32"/>
          <w:szCs w:val="32"/>
        </w:rPr>
        <w:t>.57</w:t>
      </w:r>
      <w:r>
        <w:rPr>
          <w:rFonts w:ascii="Sakkal Majalla" w:hAnsi="Sakkal Majalla" w:cs="Sakkal Majalla" w:hint="cs"/>
          <w:color w:val="000000" w:themeColor="text1"/>
          <w:sz w:val="32"/>
          <w:szCs w:val="32"/>
          <w:rtl/>
        </w:rPr>
        <w:t xml:space="preserve"> وهي أكبر من مستوى الدلالة </w:t>
      </w:r>
      <w:r>
        <w:rPr>
          <w:rFonts w:ascii="Sakkal Majalla" w:hAnsi="Sakkal Majalla" w:cs="Sakkal Majalla"/>
          <w:color w:val="000000" w:themeColor="text1"/>
          <w:sz w:val="32"/>
          <w:szCs w:val="32"/>
        </w:rPr>
        <w:t>0.05</w:t>
      </w:r>
      <w:r>
        <w:rPr>
          <w:rFonts w:ascii="Sakkal Majalla" w:hAnsi="Sakkal Majalla" w:cs="Sakkal Majalla" w:hint="cs"/>
          <w:color w:val="000000" w:themeColor="text1"/>
          <w:sz w:val="32"/>
          <w:szCs w:val="32"/>
          <w:rtl/>
        </w:rPr>
        <w:t xml:space="preserve"> عدم وجود مساهمة لبنية شبكة المعلومات في المشروعات الصغيرة في تفادي المخاطر الغير مالية فيها، كما توضح قيمة معامل الانحدار </w:t>
      </w:r>
      <w:r>
        <w:rPr>
          <w:rFonts w:ascii="Sakkal Majalla" w:hAnsi="Sakkal Majalla" w:cs="Sakkal Majalla"/>
          <w:color w:val="000000" w:themeColor="text1"/>
          <w:sz w:val="32"/>
          <w:szCs w:val="32"/>
        </w:rPr>
        <w:t>B</w:t>
      </w:r>
      <w:r>
        <w:rPr>
          <w:rFonts w:ascii="Sakkal Majalla" w:hAnsi="Sakkal Majalla" w:cs="Sakkal Majalla" w:hint="cs"/>
          <w:color w:val="000000" w:themeColor="text1"/>
          <w:sz w:val="32"/>
          <w:szCs w:val="32"/>
          <w:rtl/>
        </w:rPr>
        <w:t xml:space="preserve"> وجود علاقة عكسية بين المتغيرين، </w:t>
      </w:r>
      <w:r w:rsidR="00034889">
        <w:rPr>
          <w:rFonts w:ascii="Sakkal Majalla" w:hAnsi="Sakkal Majalla" w:cs="Sakkal Majalla" w:hint="cs"/>
          <w:color w:val="000000" w:themeColor="text1"/>
          <w:sz w:val="32"/>
          <w:szCs w:val="32"/>
          <w:rtl/>
        </w:rPr>
        <w:t xml:space="preserve">على الرغم من وجود علاقة بينهما حيث بلغت قيمة معامل الارتباط الخاصة بهذا المتغير </w:t>
      </w:r>
      <w:r w:rsidR="00034889">
        <w:rPr>
          <w:rFonts w:ascii="Sakkal Majalla" w:hAnsi="Sakkal Majalla" w:cs="Sakkal Majalla"/>
          <w:color w:val="000000" w:themeColor="text1"/>
          <w:sz w:val="32"/>
          <w:szCs w:val="32"/>
        </w:rPr>
        <w:t>.382</w:t>
      </w:r>
      <w:r w:rsidR="00C62344">
        <w:rPr>
          <w:rFonts w:ascii="Sakkal Majalla" w:hAnsi="Sakkal Majalla" w:cs="Sakkal Majalla" w:hint="cs"/>
          <w:color w:val="000000" w:themeColor="text1"/>
          <w:sz w:val="32"/>
          <w:szCs w:val="32"/>
          <w:rtl/>
        </w:rPr>
        <w:t xml:space="preserve"> ولكل ما سبق فقد تقرر رفض الفرضية الأولى أي انه لا يوجد دورة بنية تكنولوجيا المعلومات في كشف الاحتيال المالي في المشروعات الصغيرة في مدينة الرياض. </w:t>
      </w:r>
    </w:p>
    <w:p w14:paraId="14CF436D" w14:textId="5FACE4FD" w:rsidR="00C62344" w:rsidRDefault="00C62344" w:rsidP="00C62344">
      <w:pPr>
        <w:pStyle w:val="a4"/>
        <w:numPr>
          <w:ilvl w:val="0"/>
          <w:numId w:val="2"/>
        </w:numPr>
        <w:spacing w:after="0" w:line="276" w:lineRule="auto"/>
        <w:jc w:val="medium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التحقق من الفرضية الثانية: </w:t>
      </w:r>
      <w:r>
        <w:rPr>
          <w:rFonts w:ascii="Sakkal Majalla" w:hAnsi="Sakkal Majalla" w:cs="Sakkal Majalla" w:hint="cs"/>
          <w:sz w:val="32"/>
          <w:szCs w:val="32"/>
          <w:rtl/>
        </w:rPr>
        <w:t xml:space="preserve">يوجد أثر معنوي دال إحصائياً للتطبيقات </w:t>
      </w:r>
      <w:proofErr w:type="gramStart"/>
      <w:r>
        <w:rPr>
          <w:rFonts w:ascii="Sakkal Majalla" w:hAnsi="Sakkal Majalla" w:cs="Sakkal Majalla" w:hint="cs"/>
          <w:sz w:val="32"/>
          <w:szCs w:val="32"/>
          <w:rtl/>
        </w:rPr>
        <w:t>والبرمجيات  في</w:t>
      </w:r>
      <w:proofErr w:type="gramEnd"/>
      <w:r>
        <w:rPr>
          <w:rFonts w:ascii="Sakkal Majalla" w:hAnsi="Sakkal Majalla" w:cs="Sakkal Majalla" w:hint="cs"/>
          <w:sz w:val="32"/>
          <w:szCs w:val="32"/>
          <w:rtl/>
        </w:rPr>
        <w:t xml:space="preserve"> تفادي المخاطر الغير مالية في المشروعات الصغيرة في مدينة الرياض</w:t>
      </w:r>
    </w:p>
    <w:p w14:paraId="18A6743B" w14:textId="43E41504" w:rsidR="00C62344" w:rsidRDefault="00A3664B" w:rsidP="00C62344">
      <w:pPr>
        <w:pStyle w:val="a4"/>
        <w:spacing w:after="0" w:line="276" w:lineRule="auto"/>
        <w:ind w:left="927"/>
        <w:jc w:val="medium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جاءت القيمة الاحتمالية لمتغير البرمجيات والتطبيقات أقل من مستوى الدلالة بواقع </w:t>
      </w:r>
      <w:r>
        <w:rPr>
          <w:rFonts w:ascii="Sakkal Majalla" w:hAnsi="Sakkal Majalla" w:cs="Sakkal Majalla"/>
          <w:color w:val="000000" w:themeColor="text1"/>
          <w:sz w:val="32"/>
          <w:szCs w:val="32"/>
        </w:rPr>
        <w:t>0.000</w:t>
      </w:r>
      <w:r>
        <w:rPr>
          <w:rFonts w:ascii="Sakkal Majalla" w:hAnsi="Sakkal Majalla" w:cs="Sakkal Majalla" w:hint="cs"/>
          <w:color w:val="000000" w:themeColor="text1"/>
          <w:sz w:val="32"/>
          <w:szCs w:val="32"/>
          <w:rtl/>
        </w:rPr>
        <w:t xml:space="preserve"> وهذا يشير إلى وجود تأثير معنوي للبرمجيات </w:t>
      </w:r>
      <w:r>
        <w:rPr>
          <w:rFonts w:ascii="Sakkal Majalla" w:hAnsi="Sakkal Majalla" w:cs="Sakkal Majalla" w:hint="cs"/>
          <w:color w:val="000000" w:themeColor="text1"/>
          <w:sz w:val="32"/>
          <w:szCs w:val="32"/>
          <w:rtl/>
        </w:rPr>
        <w:lastRenderedPageBreak/>
        <w:t>والتطبيقات على تفادي المخاطر الغير مالية في المشروعات الصغيرة، ومن خلال قيمة معامل الانحدار</w:t>
      </w:r>
      <w:r>
        <w:rPr>
          <w:rFonts w:ascii="Sakkal Majalla" w:hAnsi="Sakkal Majalla" w:cs="Sakkal Majalla"/>
          <w:color w:val="000000" w:themeColor="text1"/>
          <w:sz w:val="32"/>
          <w:szCs w:val="32"/>
        </w:rPr>
        <w:t>B</w:t>
      </w:r>
      <w:r>
        <w:rPr>
          <w:rFonts w:ascii="Sakkal Majalla" w:hAnsi="Sakkal Majalla" w:cs="Sakkal Majalla" w:hint="cs"/>
          <w:color w:val="000000" w:themeColor="text1"/>
          <w:sz w:val="32"/>
          <w:szCs w:val="32"/>
          <w:rtl/>
        </w:rPr>
        <w:t xml:space="preserve"> تبين وجود علاقة طردية موجبة بين التحول الرقمي وتفادي المخاطر الغير مالية فرفع مستوى التحول الرقمي بدرجة واحدة سيهم في رفع مستوى تفادي المخاطر بنسبة </w:t>
      </w:r>
      <w:r>
        <w:rPr>
          <w:rFonts w:ascii="Sakkal Majalla" w:hAnsi="Sakkal Majalla" w:cs="Sakkal Majalla"/>
          <w:color w:val="000000" w:themeColor="text1"/>
          <w:sz w:val="32"/>
          <w:szCs w:val="32"/>
        </w:rPr>
        <w:t>0.41</w:t>
      </w:r>
      <w:r>
        <w:rPr>
          <w:rFonts w:ascii="Sakkal Majalla" w:hAnsi="Sakkal Majalla" w:cs="Sakkal Majalla" w:hint="cs"/>
          <w:color w:val="000000" w:themeColor="text1"/>
          <w:sz w:val="32"/>
          <w:szCs w:val="32"/>
          <w:rtl/>
        </w:rPr>
        <w:t xml:space="preserve"> وبالتالي تقرر قبول الفرضية الثانية. </w:t>
      </w:r>
    </w:p>
    <w:p w14:paraId="45EC4189" w14:textId="77777777" w:rsidR="00A3664B" w:rsidRDefault="00A3664B" w:rsidP="00A3664B">
      <w:pPr>
        <w:pStyle w:val="a4"/>
        <w:numPr>
          <w:ilvl w:val="0"/>
          <w:numId w:val="2"/>
        </w:numPr>
        <w:spacing w:line="276" w:lineRule="auto"/>
        <w:jc w:val="lowKashida"/>
        <w:rPr>
          <w:rFonts w:ascii="Sakkal Majalla" w:hAnsi="Sakkal Majalla" w:cs="Sakkal Majalla"/>
          <w:b/>
          <w:bCs/>
          <w:sz w:val="32"/>
          <w:szCs w:val="32"/>
        </w:rPr>
      </w:pPr>
      <w:r>
        <w:rPr>
          <w:rFonts w:ascii="Sakkal Majalla" w:hAnsi="Sakkal Majalla" w:cs="Sakkal Majalla" w:hint="cs"/>
          <w:b/>
          <w:bCs/>
          <w:color w:val="000000" w:themeColor="text1"/>
          <w:sz w:val="32"/>
          <w:szCs w:val="32"/>
          <w:rtl/>
        </w:rPr>
        <w:t xml:space="preserve">الفرضية الثالثة: </w:t>
      </w:r>
      <w:r w:rsidRPr="00A3664B">
        <w:rPr>
          <w:rFonts w:ascii="Sakkal Majalla" w:hAnsi="Sakkal Majalla" w:cs="Sakkal Majalla" w:hint="cs"/>
          <w:b/>
          <w:bCs/>
          <w:sz w:val="32"/>
          <w:szCs w:val="32"/>
          <w:rtl/>
        </w:rPr>
        <w:t>يوجد أثر معنوي دال إحصائياً للممارسات الرقمية في تفادي المخاطر الغير مالية في المشروعات الصغيرة في مدينة الرياض.</w:t>
      </w:r>
      <w:r>
        <w:rPr>
          <w:rFonts w:ascii="Sakkal Majalla" w:hAnsi="Sakkal Majalla" w:cs="Sakkal Majalla" w:hint="cs"/>
          <w:sz w:val="32"/>
          <w:szCs w:val="32"/>
          <w:rtl/>
        </w:rPr>
        <w:t xml:space="preserve"> </w:t>
      </w:r>
    </w:p>
    <w:p w14:paraId="464C7E44" w14:textId="55DA27FA" w:rsidR="00D43FD2" w:rsidRPr="00D43FD2" w:rsidRDefault="00D43FD2" w:rsidP="00D43FD2">
      <w:pPr>
        <w:pStyle w:val="a4"/>
        <w:spacing w:line="276" w:lineRule="auto"/>
        <w:ind w:left="927"/>
        <w:jc w:val="lowKashida"/>
        <w:rPr>
          <w:rFonts w:ascii="Sakkal Majalla" w:hAnsi="Sakkal Majalla" w:cs="Sakkal Majalla"/>
          <w:sz w:val="32"/>
          <w:szCs w:val="32"/>
          <w:rtl/>
        </w:rPr>
      </w:pPr>
      <w:r>
        <w:rPr>
          <w:rFonts w:ascii="Sakkal Majalla" w:hAnsi="Sakkal Majalla" w:cs="Sakkal Majalla" w:hint="cs"/>
          <w:color w:val="000000" w:themeColor="text1"/>
          <w:sz w:val="32"/>
          <w:szCs w:val="32"/>
          <w:rtl/>
        </w:rPr>
        <w:t xml:space="preserve">جاءت القيمة الاحتمالية الخاصة بممارسات التحول الرقمي أقل من مستوى الدلالة </w:t>
      </w:r>
      <w:r>
        <w:rPr>
          <w:rFonts w:ascii="Sakkal Majalla" w:hAnsi="Sakkal Majalla" w:cs="Sakkal Majalla"/>
          <w:color w:val="000000" w:themeColor="text1"/>
          <w:sz w:val="32"/>
          <w:szCs w:val="32"/>
        </w:rPr>
        <w:t xml:space="preserve">0.05 </w:t>
      </w:r>
      <w:r>
        <w:rPr>
          <w:rFonts w:ascii="Sakkal Majalla" w:hAnsi="Sakkal Majalla" w:cs="Sakkal Majalla" w:hint="cs"/>
          <w:color w:val="000000" w:themeColor="text1"/>
          <w:sz w:val="32"/>
          <w:szCs w:val="32"/>
          <w:rtl/>
        </w:rPr>
        <w:t xml:space="preserve">بواقع </w:t>
      </w:r>
      <w:r>
        <w:rPr>
          <w:rFonts w:ascii="Sakkal Majalla" w:hAnsi="Sakkal Majalla" w:cs="Sakkal Majalla"/>
          <w:color w:val="000000" w:themeColor="text1"/>
          <w:sz w:val="32"/>
          <w:szCs w:val="32"/>
        </w:rPr>
        <w:t>0.000</w:t>
      </w:r>
      <w:r>
        <w:rPr>
          <w:rFonts w:ascii="Sakkal Majalla" w:hAnsi="Sakkal Majalla" w:cs="Sakkal Majalla" w:hint="cs"/>
          <w:color w:val="000000" w:themeColor="text1"/>
          <w:sz w:val="32"/>
          <w:szCs w:val="32"/>
          <w:rtl/>
        </w:rPr>
        <w:t xml:space="preserve"> ومن خلال</w:t>
      </w:r>
      <w:r>
        <w:rPr>
          <w:rFonts w:ascii="Sakkal Majalla" w:hAnsi="Sakkal Majalla" w:cs="Sakkal Majalla" w:hint="cs"/>
          <w:sz w:val="32"/>
          <w:szCs w:val="32"/>
          <w:rtl/>
        </w:rPr>
        <w:t xml:space="preserve"> هذه القيمة تأكد وجود تأثير معنوي لممارسات التحول الرقمي على تفادي المخاطر الغير مالية في المشروعات الصغيرة في مدينة الرياض، ومن خلال قيمة معامل الانحدار </w:t>
      </w:r>
      <w:r>
        <w:rPr>
          <w:rFonts w:ascii="Sakkal Majalla" w:hAnsi="Sakkal Majalla" w:cs="Sakkal Majalla"/>
          <w:sz w:val="32"/>
          <w:szCs w:val="32"/>
        </w:rPr>
        <w:t>B</w:t>
      </w:r>
      <w:r>
        <w:rPr>
          <w:rFonts w:ascii="Sakkal Majalla" w:hAnsi="Sakkal Majalla" w:cs="Sakkal Majalla" w:hint="cs"/>
          <w:sz w:val="32"/>
          <w:szCs w:val="32"/>
          <w:rtl/>
        </w:rPr>
        <w:t xml:space="preserve"> أن الزيادة في مستوى التحول الرقمي بوحدة واحدة سيسهم في زيادة قدرها </w:t>
      </w:r>
      <w:r>
        <w:rPr>
          <w:rFonts w:ascii="Sakkal Majalla" w:hAnsi="Sakkal Majalla" w:cs="Sakkal Majalla"/>
          <w:sz w:val="32"/>
          <w:szCs w:val="32"/>
        </w:rPr>
        <w:t>0.54</w:t>
      </w:r>
      <w:r>
        <w:rPr>
          <w:rFonts w:ascii="Sakkal Majalla" w:hAnsi="Sakkal Majalla" w:cs="Sakkal Majalla" w:hint="cs"/>
          <w:sz w:val="32"/>
          <w:szCs w:val="32"/>
          <w:rtl/>
        </w:rPr>
        <w:t xml:space="preserve"> في مستوى تفادي المخاطر الغير مالية وبالتالي فقد تقرر قبول الفرضية الثالثة. </w:t>
      </w:r>
    </w:p>
    <w:p w14:paraId="49606167" w14:textId="716F2802" w:rsidR="00A3664B" w:rsidRPr="00790321" w:rsidRDefault="00790321" w:rsidP="00790321">
      <w:pPr>
        <w:pStyle w:val="a4"/>
        <w:numPr>
          <w:ilvl w:val="0"/>
          <w:numId w:val="19"/>
        </w:numPr>
        <w:spacing w:after="0" w:line="276" w:lineRule="auto"/>
        <w:ind w:left="611"/>
        <w:jc w:val="mediumKashida"/>
        <w:rPr>
          <w:rFonts w:ascii="Sakkal Majalla" w:hAnsi="Sakkal Majalla" w:cs="Sakkal Majalla"/>
          <w:b/>
          <w:bCs/>
          <w:color w:val="000000" w:themeColor="text1"/>
          <w:sz w:val="32"/>
          <w:szCs w:val="32"/>
        </w:rPr>
      </w:pPr>
      <w:r w:rsidRPr="00790321">
        <w:rPr>
          <w:rFonts w:ascii="Sakkal Majalla" w:hAnsi="Sakkal Majalla" w:cs="Sakkal Majalla" w:hint="cs"/>
          <w:b/>
          <w:bCs/>
          <w:color w:val="000000" w:themeColor="text1"/>
          <w:sz w:val="32"/>
          <w:szCs w:val="32"/>
          <w:rtl/>
        </w:rPr>
        <w:t xml:space="preserve">التحقق من الفروق الإحصائية </w:t>
      </w:r>
    </w:p>
    <w:p w14:paraId="185AA145" w14:textId="77777777" w:rsidR="00790321" w:rsidRPr="00BE6D75" w:rsidRDefault="00790321" w:rsidP="00790321">
      <w:pPr>
        <w:pStyle w:val="a4"/>
        <w:numPr>
          <w:ilvl w:val="0"/>
          <w:numId w:val="19"/>
        </w:numPr>
        <w:tabs>
          <w:tab w:val="left" w:pos="2622"/>
        </w:tabs>
        <w:spacing w:line="276" w:lineRule="auto"/>
        <w:jc w:val="lowKashida"/>
        <w:rPr>
          <w:rFonts w:ascii="Simplified Arabic" w:hAnsi="Simplified Arabic" w:cs="Simplified Arabic"/>
          <w:b/>
          <w:bCs/>
        </w:rPr>
      </w:pPr>
      <w:r w:rsidRPr="00BE6D75">
        <w:rPr>
          <w:rFonts w:ascii="Simplified Arabic" w:hAnsi="Simplified Arabic" w:cs="Simplified Arabic" w:hint="cs"/>
          <w:b/>
          <w:bCs/>
          <w:rtl/>
        </w:rPr>
        <w:t xml:space="preserve">التحقق من الفروق الإحصائية تجاه متغير الجنس. </w:t>
      </w:r>
    </w:p>
    <w:p w14:paraId="67E9A284" w14:textId="77777777" w:rsidR="00790321" w:rsidRPr="00790321" w:rsidRDefault="00790321" w:rsidP="00790321">
      <w:pPr>
        <w:pStyle w:val="a4"/>
        <w:tabs>
          <w:tab w:val="left" w:pos="2622"/>
        </w:tabs>
        <w:spacing w:line="276" w:lineRule="auto"/>
        <w:ind w:left="1080"/>
        <w:jc w:val="center"/>
        <w:rPr>
          <w:rFonts w:ascii="Sakkal Majalla" w:hAnsi="Sakkal Majalla" w:cs="Sakkal Majalla"/>
          <w:b/>
          <w:bCs/>
          <w:sz w:val="32"/>
          <w:szCs w:val="32"/>
          <w:rtl/>
        </w:rPr>
      </w:pPr>
      <w:r w:rsidRPr="00790321">
        <w:rPr>
          <w:rFonts w:ascii="Sakkal Majalla" w:hAnsi="Sakkal Majalla" w:cs="Sakkal Majalla"/>
          <w:b/>
          <w:bCs/>
          <w:sz w:val="32"/>
          <w:szCs w:val="32"/>
          <w:rtl/>
        </w:rPr>
        <w:t>جدول (13.4) الفروق الإحصائية تجاه الجنس</w:t>
      </w:r>
    </w:p>
    <w:tbl>
      <w:tblPr>
        <w:tblStyle w:val="a3"/>
        <w:bidiVisual/>
        <w:tblW w:w="0" w:type="auto"/>
        <w:tblInd w:w="-89" w:type="dxa"/>
        <w:tblLook w:val="04A0" w:firstRow="1" w:lastRow="0" w:firstColumn="1" w:lastColumn="0" w:noHBand="0" w:noVBand="1"/>
      </w:tblPr>
      <w:tblGrid>
        <w:gridCol w:w="577"/>
        <w:gridCol w:w="2448"/>
        <w:gridCol w:w="930"/>
        <w:gridCol w:w="1334"/>
        <w:gridCol w:w="930"/>
        <w:gridCol w:w="930"/>
        <w:gridCol w:w="930"/>
      </w:tblGrid>
      <w:tr w:rsidR="00790321" w:rsidRPr="00790321" w14:paraId="2EE1EC6C" w14:textId="77777777" w:rsidTr="00790321">
        <w:trPr>
          <w:trHeight w:hRule="exact" w:val="454"/>
        </w:trPr>
        <w:tc>
          <w:tcPr>
            <w:tcW w:w="577" w:type="dxa"/>
            <w:shd w:val="clear" w:color="auto" w:fill="E2EFD9" w:themeFill="accent6" w:themeFillTint="33"/>
          </w:tcPr>
          <w:p w14:paraId="090C829D" w14:textId="77777777"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b/>
                <w:bCs/>
                <w:sz w:val="32"/>
                <w:szCs w:val="32"/>
                <w:rtl/>
              </w:rPr>
              <w:t>م</w:t>
            </w:r>
          </w:p>
        </w:tc>
        <w:tc>
          <w:tcPr>
            <w:tcW w:w="2448" w:type="dxa"/>
            <w:shd w:val="clear" w:color="auto" w:fill="E2EFD9" w:themeFill="accent6" w:themeFillTint="33"/>
          </w:tcPr>
          <w:p w14:paraId="3FFB80A6" w14:textId="77777777"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b/>
                <w:bCs/>
                <w:sz w:val="32"/>
                <w:szCs w:val="32"/>
                <w:rtl/>
              </w:rPr>
              <w:t xml:space="preserve">المتغير </w:t>
            </w:r>
          </w:p>
        </w:tc>
        <w:tc>
          <w:tcPr>
            <w:tcW w:w="930" w:type="dxa"/>
            <w:shd w:val="clear" w:color="auto" w:fill="E2EFD9" w:themeFill="accent6" w:themeFillTint="33"/>
            <w:vAlign w:val="center"/>
          </w:tcPr>
          <w:p w14:paraId="2E834250" w14:textId="77777777" w:rsidR="00790321" w:rsidRPr="00790321" w:rsidRDefault="00790321" w:rsidP="00C80585">
            <w:pPr>
              <w:jc w:val="center"/>
              <w:rPr>
                <w:rFonts w:ascii="Sakkal Majalla" w:hAnsi="Sakkal Majalla" w:cs="Sakkal Majalla"/>
                <w:b/>
                <w:bCs/>
                <w:sz w:val="32"/>
                <w:szCs w:val="32"/>
                <w:rtl/>
              </w:rPr>
            </w:pPr>
            <w:r w:rsidRPr="00790321">
              <w:rPr>
                <w:rFonts w:ascii="Sakkal Majalla" w:hAnsi="Sakkal Majalla" w:cs="Sakkal Majalla"/>
                <w:b/>
                <w:bCs/>
                <w:sz w:val="32"/>
                <w:szCs w:val="32"/>
              </w:rPr>
              <w:t>Std. Error</w:t>
            </w:r>
          </w:p>
          <w:p w14:paraId="7C93C103"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
        </w:tc>
        <w:tc>
          <w:tcPr>
            <w:tcW w:w="1334" w:type="dxa"/>
            <w:shd w:val="clear" w:color="auto" w:fill="E2EFD9" w:themeFill="accent6" w:themeFillTint="33"/>
            <w:vAlign w:val="center"/>
          </w:tcPr>
          <w:p w14:paraId="4B609B02" w14:textId="77777777" w:rsidR="00790321" w:rsidRPr="00790321" w:rsidRDefault="00790321" w:rsidP="00C80585">
            <w:pPr>
              <w:jc w:val="center"/>
              <w:rPr>
                <w:rFonts w:ascii="Sakkal Majalla" w:hAnsi="Sakkal Majalla" w:cs="Sakkal Majalla"/>
                <w:b/>
                <w:bCs/>
                <w:sz w:val="32"/>
                <w:szCs w:val="32"/>
              </w:rPr>
            </w:pPr>
            <w:r w:rsidRPr="00790321">
              <w:rPr>
                <w:rFonts w:ascii="Sakkal Majalla" w:hAnsi="Sakkal Majalla" w:cs="Sakkal Majalla"/>
                <w:b/>
                <w:bCs/>
                <w:sz w:val="32"/>
                <w:szCs w:val="32"/>
              </w:rPr>
              <w:t>Mean Difference</w:t>
            </w:r>
          </w:p>
          <w:p w14:paraId="54276C93"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
        </w:tc>
        <w:tc>
          <w:tcPr>
            <w:tcW w:w="930" w:type="dxa"/>
            <w:shd w:val="clear" w:color="auto" w:fill="E2EFD9" w:themeFill="accent6" w:themeFillTint="33"/>
            <w:vAlign w:val="center"/>
          </w:tcPr>
          <w:p w14:paraId="077D1CDF" w14:textId="77777777" w:rsidR="00790321" w:rsidRPr="00790321" w:rsidRDefault="00790321" w:rsidP="00C80585">
            <w:pPr>
              <w:jc w:val="center"/>
              <w:rPr>
                <w:rFonts w:ascii="Sakkal Majalla" w:hAnsi="Sakkal Majalla" w:cs="Sakkal Majalla"/>
                <w:b/>
                <w:bCs/>
                <w:sz w:val="32"/>
                <w:szCs w:val="32"/>
              </w:rPr>
            </w:pPr>
            <w:r w:rsidRPr="00790321">
              <w:rPr>
                <w:rFonts w:ascii="Sakkal Majalla" w:hAnsi="Sakkal Majalla" w:cs="Sakkal Majalla"/>
                <w:b/>
                <w:bCs/>
                <w:sz w:val="32"/>
                <w:szCs w:val="32"/>
              </w:rPr>
              <w:t>t</w:t>
            </w:r>
          </w:p>
          <w:p w14:paraId="65C945D7"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
        </w:tc>
        <w:tc>
          <w:tcPr>
            <w:tcW w:w="930" w:type="dxa"/>
            <w:shd w:val="clear" w:color="auto" w:fill="E2EFD9" w:themeFill="accent6" w:themeFillTint="33"/>
            <w:vAlign w:val="center"/>
          </w:tcPr>
          <w:p w14:paraId="75893719" w14:textId="77777777" w:rsidR="00790321" w:rsidRPr="00790321" w:rsidRDefault="00790321" w:rsidP="00C80585">
            <w:pPr>
              <w:jc w:val="center"/>
              <w:rPr>
                <w:rFonts w:ascii="Sakkal Majalla" w:hAnsi="Sakkal Majalla" w:cs="Sakkal Majalla"/>
                <w:b/>
                <w:bCs/>
                <w:sz w:val="32"/>
                <w:szCs w:val="32"/>
              </w:rPr>
            </w:pPr>
            <w:r w:rsidRPr="00790321">
              <w:rPr>
                <w:rFonts w:ascii="Sakkal Majalla" w:hAnsi="Sakkal Majalla" w:cs="Sakkal Majalla"/>
                <w:b/>
                <w:bCs/>
                <w:sz w:val="32"/>
                <w:szCs w:val="32"/>
              </w:rPr>
              <w:t>F</w:t>
            </w:r>
          </w:p>
          <w:p w14:paraId="2C13ACCC"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
        </w:tc>
        <w:tc>
          <w:tcPr>
            <w:tcW w:w="930" w:type="dxa"/>
            <w:shd w:val="clear" w:color="auto" w:fill="E2EFD9" w:themeFill="accent6" w:themeFillTint="33"/>
          </w:tcPr>
          <w:p w14:paraId="09D8EB8C" w14:textId="77777777" w:rsidR="00790321" w:rsidRPr="00790321" w:rsidRDefault="00790321" w:rsidP="00C80585">
            <w:pPr>
              <w:jc w:val="center"/>
              <w:rPr>
                <w:rFonts w:ascii="Sakkal Majalla" w:hAnsi="Sakkal Majalla" w:cs="Sakkal Majalla"/>
                <w:b/>
                <w:bCs/>
                <w:sz w:val="32"/>
                <w:szCs w:val="32"/>
              </w:rPr>
            </w:pPr>
            <w:r w:rsidRPr="00790321">
              <w:rPr>
                <w:rFonts w:ascii="Sakkal Majalla" w:hAnsi="Sakkal Majalla" w:cs="Sakkal Majalla"/>
                <w:b/>
                <w:bCs/>
                <w:sz w:val="32"/>
                <w:szCs w:val="32"/>
              </w:rPr>
              <w:t>Sig</w:t>
            </w:r>
            <w:r w:rsidRPr="00790321">
              <w:rPr>
                <w:rFonts w:ascii="Sakkal Majalla" w:hAnsi="Sakkal Majalla" w:cs="Sakkal Majalla"/>
                <w:b/>
                <w:bCs/>
                <w:sz w:val="32"/>
                <w:szCs w:val="32"/>
                <w:rtl/>
              </w:rPr>
              <w:t>.</w:t>
            </w:r>
          </w:p>
          <w:p w14:paraId="61D120BD"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
        </w:tc>
      </w:tr>
      <w:tr w:rsidR="00790321" w:rsidRPr="00790321" w14:paraId="1EF0758A" w14:textId="77777777" w:rsidTr="00790321">
        <w:trPr>
          <w:trHeight w:hRule="exact" w:val="454"/>
        </w:trPr>
        <w:tc>
          <w:tcPr>
            <w:tcW w:w="577" w:type="dxa"/>
          </w:tcPr>
          <w:p w14:paraId="2C37A515"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1</w:t>
            </w:r>
          </w:p>
        </w:tc>
        <w:tc>
          <w:tcPr>
            <w:tcW w:w="2448" w:type="dxa"/>
          </w:tcPr>
          <w:p w14:paraId="6DC4D2CB" w14:textId="536EC927"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بنية شبكة المعلومات </w:t>
            </w:r>
          </w:p>
        </w:tc>
        <w:tc>
          <w:tcPr>
            <w:tcW w:w="930" w:type="dxa"/>
            <w:vAlign w:val="center"/>
          </w:tcPr>
          <w:p w14:paraId="32D7B07B"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.07720</w:t>
            </w:r>
          </w:p>
        </w:tc>
        <w:tc>
          <w:tcPr>
            <w:tcW w:w="1334" w:type="dxa"/>
            <w:vAlign w:val="center"/>
          </w:tcPr>
          <w:p w14:paraId="179A268B"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.02919</w:t>
            </w:r>
          </w:p>
        </w:tc>
        <w:tc>
          <w:tcPr>
            <w:tcW w:w="930" w:type="dxa"/>
            <w:vAlign w:val="center"/>
          </w:tcPr>
          <w:p w14:paraId="0FC55D65"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.378</w:t>
            </w:r>
          </w:p>
        </w:tc>
        <w:tc>
          <w:tcPr>
            <w:tcW w:w="930" w:type="dxa"/>
            <w:vAlign w:val="center"/>
          </w:tcPr>
          <w:p w14:paraId="219C9654"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6.614</w:t>
            </w:r>
          </w:p>
        </w:tc>
        <w:tc>
          <w:tcPr>
            <w:tcW w:w="930" w:type="dxa"/>
            <w:vAlign w:val="center"/>
          </w:tcPr>
          <w:p w14:paraId="0F3FD58F"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.010</w:t>
            </w:r>
          </w:p>
        </w:tc>
      </w:tr>
      <w:tr w:rsidR="00790321" w:rsidRPr="00790321" w14:paraId="5A603187" w14:textId="77777777" w:rsidTr="00790321">
        <w:trPr>
          <w:trHeight w:hRule="exact" w:val="454"/>
        </w:trPr>
        <w:tc>
          <w:tcPr>
            <w:tcW w:w="577" w:type="dxa"/>
          </w:tcPr>
          <w:p w14:paraId="09D9F784"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2</w:t>
            </w:r>
          </w:p>
        </w:tc>
        <w:tc>
          <w:tcPr>
            <w:tcW w:w="2448" w:type="dxa"/>
          </w:tcPr>
          <w:p w14:paraId="09F94844" w14:textId="6A81D804"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التطبيقات والبرمجيات </w:t>
            </w:r>
          </w:p>
        </w:tc>
        <w:tc>
          <w:tcPr>
            <w:tcW w:w="930" w:type="dxa"/>
            <w:vAlign w:val="center"/>
          </w:tcPr>
          <w:p w14:paraId="3B560CDB"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.08099</w:t>
            </w:r>
          </w:p>
        </w:tc>
        <w:tc>
          <w:tcPr>
            <w:tcW w:w="1334" w:type="dxa"/>
            <w:vAlign w:val="center"/>
          </w:tcPr>
          <w:p w14:paraId="6F37F137"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-.02305</w:t>
            </w:r>
          </w:p>
        </w:tc>
        <w:tc>
          <w:tcPr>
            <w:tcW w:w="930" w:type="dxa"/>
            <w:vAlign w:val="center"/>
          </w:tcPr>
          <w:p w14:paraId="502DCC02"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-.285</w:t>
            </w:r>
          </w:p>
        </w:tc>
        <w:tc>
          <w:tcPr>
            <w:tcW w:w="930" w:type="dxa"/>
            <w:vAlign w:val="center"/>
          </w:tcPr>
          <w:p w14:paraId="07F83A7A"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.975</w:t>
            </w:r>
          </w:p>
        </w:tc>
        <w:tc>
          <w:tcPr>
            <w:tcW w:w="930" w:type="dxa"/>
            <w:vAlign w:val="center"/>
          </w:tcPr>
          <w:p w14:paraId="58E81450"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.324</w:t>
            </w:r>
          </w:p>
        </w:tc>
      </w:tr>
      <w:tr w:rsidR="00790321" w:rsidRPr="00790321" w14:paraId="79593D40" w14:textId="77777777" w:rsidTr="00790321">
        <w:trPr>
          <w:trHeight w:hRule="exact" w:val="454"/>
        </w:trPr>
        <w:tc>
          <w:tcPr>
            <w:tcW w:w="577" w:type="dxa"/>
          </w:tcPr>
          <w:p w14:paraId="3758FA89"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3</w:t>
            </w:r>
          </w:p>
        </w:tc>
        <w:tc>
          <w:tcPr>
            <w:tcW w:w="2448" w:type="dxa"/>
          </w:tcPr>
          <w:p w14:paraId="6B902239" w14:textId="629041EB"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ممارسات التحول الرقمي </w:t>
            </w:r>
          </w:p>
        </w:tc>
        <w:tc>
          <w:tcPr>
            <w:tcW w:w="930" w:type="dxa"/>
            <w:vAlign w:val="center"/>
          </w:tcPr>
          <w:p w14:paraId="137DD75A"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.09826</w:t>
            </w:r>
          </w:p>
        </w:tc>
        <w:tc>
          <w:tcPr>
            <w:tcW w:w="1334" w:type="dxa"/>
            <w:vAlign w:val="center"/>
          </w:tcPr>
          <w:p w14:paraId="5DBB47DF"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.06435</w:t>
            </w:r>
          </w:p>
        </w:tc>
        <w:tc>
          <w:tcPr>
            <w:tcW w:w="930" w:type="dxa"/>
            <w:vAlign w:val="center"/>
          </w:tcPr>
          <w:p w14:paraId="74C12E58"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.655</w:t>
            </w:r>
          </w:p>
        </w:tc>
        <w:tc>
          <w:tcPr>
            <w:tcW w:w="930" w:type="dxa"/>
            <w:vAlign w:val="center"/>
          </w:tcPr>
          <w:p w14:paraId="321BDB3C"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2.600</w:t>
            </w:r>
          </w:p>
        </w:tc>
        <w:tc>
          <w:tcPr>
            <w:tcW w:w="930" w:type="dxa"/>
            <w:vAlign w:val="center"/>
          </w:tcPr>
          <w:p w14:paraId="71B64A9C"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.108</w:t>
            </w:r>
          </w:p>
        </w:tc>
      </w:tr>
      <w:tr w:rsidR="00790321" w:rsidRPr="00790321" w14:paraId="165F5AE5" w14:textId="77777777" w:rsidTr="00790321">
        <w:trPr>
          <w:trHeight w:hRule="exact" w:val="454"/>
        </w:trPr>
        <w:tc>
          <w:tcPr>
            <w:tcW w:w="577" w:type="dxa"/>
          </w:tcPr>
          <w:p w14:paraId="6F8FC6BE"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4</w:t>
            </w:r>
          </w:p>
        </w:tc>
        <w:tc>
          <w:tcPr>
            <w:tcW w:w="2448" w:type="dxa"/>
          </w:tcPr>
          <w:p w14:paraId="79C86905" w14:textId="62BB705D"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تفادي المخاطر </w:t>
            </w:r>
          </w:p>
        </w:tc>
        <w:tc>
          <w:tcPr>
            <w:tcW w:w="930" w:type="dxa"/>
            <w:vAlign w:val="center"/>
          </w:tcPr>
          <w:p w14:paraId="1871EAB7"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.09586</w:t>
            </w:r>
          </w:p>
        </w:tc>
        <w:tc>
          <w:tcPr>
            <w:tcW w:w="1334" w:type="dxa"/>
            <w:vAlign w:val="center"/>
          </w:tcPr>
          <w:p w14:paraId="654638BC" w14:textId="0EECC0D9"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Pr>
            </w:pPr>
            <w:r w:rsidRPr="00790321">
              <w:rPr>
                <w:rFonts w:ascii="Sakkal Majalla" w:hAnsi="Sakkal Majalla" w:cs="Sakkal Majalla"/>
                <w:sz w:val="32"/>
                <w:szCs w:val="32"/>
              </w:rPr>
              <w:t>-.0963</w:t>
            </w:r>
          </w:p>
        </w:tc>
        <w:tc>
          <w:tcPr>
            <w:tcW w:w="930" w:type="dxa"/>
            <w:vAlign w:val="center"/>
          </w:tcPr>
          <w:p w14:paraId="51FB5E5C"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-1.005</w:t>
            </w:r>
          </w:p>
        </w:tc>
        <w:tc>
          <w:tcPr>
            <w:tcW w:w="930" w:type="dxa"/>
            <w:vAlign w:val="center"/>
          </w:tcPr>
          <w:p w14:paraId="335FD600"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6.337</w:t>
            </w:r>
          </w:p>
        </w:tc>
        <w:tc>
          <w:tcPr>
            <w:tcW w:w="930" w:type="dxa"/>
            <w:vAlign w:val="center"/>
          </w:tcPr>
          <w:p w14:paraId="7EA18B06"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.012</w:t>
            </w:r>
          </w:p>
        </w:tc>
      </w:tr>
    </w:tbl>
    <w:p w14:paraId="71C418C4" w14:textId="647E4B72" w:rsidR="00790321" w:rsidRDefault="00790321" w:rsidP="00790321">
      <w:pPr>
        <w:tabs>
          <w:tab w:val="left" w:pos="2622"/>
        </w:tabs>
        <w:spacing w:line="276" w:lineRule="auto"/>
        <w:ind w:firstLine="567"/>
        <w:jc w:val="lowKashida"/>
        <w:rPr>
          <w:rFonts w:ascii="Sakkal Majalla" w:hAnsi="Sakkal Majalla" w:cs="Sakkal Majalla"/>
          <w:sz w:val="32"/>
          <w:szCs w:val="32"/>
          <w:rtl/>
        </w:rPr>
      </w:pPr>
      <w:r w:rsidRPr="00790321">
        <w:rPr>
          <w:rFonts w:ascii="Sakkal Majalla" w:hAnsi="Sakkal Majalla" w:cs="Sakkal Majalla"/>
          <w:sz w:val="32"/>
          <w:szCs w:val="32"/>
          <w:rtl/>
        </w:rPr>
        <w:t xml:space="preserve">من خلال بيانات الجدول السابق يتضح وجود فروق ذات دلالة إحصائية عند مستوى الدلالة </w:t>
      </w:r>
      <w:r w:rsidRPr="00790321">
        <w:rPr>
          <w:rFonts w:ascii="Sakkal Majalla" w:hAnsi="Sakkal Majalla" w:cs="Sakkal Majalla"/>
          <w:sz w:val="32"/>
          <w:szCs w:val="32"/>
        </w:rPr>
        <w:t>0.05</w:t>
      </w:r>
      <w:r w:rsidRPr="00790321">
        <w:rPr>
          <w:rFonts w:ascii="Sakkal Majalla" w:hAnsi="Sakkal Majalla" w:cs="Sakkal Majalla"/>
          <w:sz w:val="32"/>
          <w:szCs w:val="32"/>
          <w:rtl/>
        </w:rPr>
        <w:t xml:space="preserve"> بين آراء العينة تعزى لمتغير </w:t>
      </w:r>
      <w:r w:rsidR="00F21D19" w:rsidRPr="00790321">
        <w:rPr>
          <w:rFonts w:ascii="Sakkal Majalla" w:hAnsi="Sakkal Majalla" w:cs="Sakkal Majalla" w:hint="cs"/>
          <w:sz w:val="32"/>
          <w:szCs w:val="32"/>
          <w:rtl/>
        </w:rPr>
        <w:t>الجنس تجاه</w:t>
      </w:r>
      <w:r w:rsidR="00A708BF">
        <w:rPr>
          <w:rFonts w:ascii="Sakkal Majalla" w:hAnsi="Sakkal Majalla" w:cs="Sakkal Majalla" w:hint="cs"/>
          <w:sz w:val="32"/>
          <w:szCs w:val="32"/>
          <w:rtl/>
        </w:rPr>
        <w:t xml:space="preserve"> مجال بنية شبكة المعلومات لصالح الذكور، كما تبين عدم وجود فروق دالة إحصائية تعزى لمتغير الجنس تجاه كلاً من التطبيقات والبرمجيات لكون القيمة الاحتمالية لهما أكبر من مستوى الدلالة. </w:t>
      </w:r>
      <w:r w:rsidRPr="00790321">
        <w:rPr>
          <w:rFonts w:ascii="Sakkal Majalla" w:hAnsi="Sakkal Majalla" w:cs="Sakkal Majalla"/>
          <w:sz w:val="32"/>
          <w:szCs w:val="32"/>
          <w:rtl/>
        </w:rPr>
        <w:t xml:space="preserve"> </w:t>
      </w:r>
    </w:p>
    <w:p w14:paraId="71685F06" w14:textId="77777777" w:rsidR="001F5364" w:rsidRDefault="001F5364" w:rsidP="00790321">
      <w:pPr>
        <w:tabs>
          <w:tab w:val="left" w:pos="2622"/>
        </w:tabs>
        <w:spacing w:line="276" w:lineRule="auto"/>
        <w:ind w:firstLine="567"/>
        <w:jc w:val="lowKashida"/>
        <w:rPr>
          <w:rFonts w:ascii="Sakkal Majalla" w:hAnsi="Sakkal Majalla" w:cs="Sakkal Majalla"/>
          <w:sz w:val="32"/>
          <w:szCs w:val="32"/>
          <w:rtl/>
        </w:rPr>
      </w:pPr>
    </w:p>
    <w:p w14:paraId="7836B3CC" w14:textId="77777777" w:rsidR="001F5364" w:rsidRPr="00790321" w:rsidRDefault="001F5364" w:rsidP="00790321">
      <w:pPr>
        <w:tabs>
          <w:tab w:val="left" w:pos="2622"/>
        </w:tabs>
        <w:spacing w:line="276" w:lineRule="auto"/>
        <w:ind w:firstLine="567"/>
        <w:jc w:val="lowKashida"/>
        <w:rPr>
          <w:rFonts w:ascii="Sakkal Majalla" w:hAnsi="Sakkal Majalla" w:cs="Sakkal Majalla"/>
          <w:sz w:val="32"/>
          <w:szCs w:val="32"/>
          <w:rtl/>
        </w:rPr>
      </w:pPr>
    </w:p>
    <w:p w14:paraId="0AF705A7" w14:textId="77777777" w:rsidR="00790321" w:rsidRPr="00790321" w:rsidRDefault="00790321" w:rsidP="00790321">
      <w:pPr>
        <w:pStyle w:val="a4"/>
        <w:numPr>
          <w:ilvl w:val="0"/>
          <w:numId w:val="19"/>
        </w:numPr>
        <w:tabs>
          <w:tab w:val="left" w:pos="2622"/>
        </w:tabs>
        <w:spacing w:line="276" w:lineRule="auto"/>
        <w:jc w:val="lowKashida"/>
        <w:rPr>
          <w:rFonts w:ascii="Sakkal Majalla" w:hAnsi="Sakkal Majalla" w:cs="Sakkal Majalla"/>
          <w:b/>
          <w:bCs/>
          <w:sz w:val="32"/>
          <w:szCs w:val="32"/>
        </w:rPr>
      </w:pPr>
      <w:r w:rsidRPr="00790321">
        <w:rPr>
          <w:rFonts w:ascii="Sakkal Majalla" w:hAnsi="Sakkal Majalla" w:cs="Sakkal Majalla"/>
          <w:b/>
          <w:bCs/>
          <w:sz w:val="32"/>
          <w:szCs w:val="32"/>
          <w:rtl/>
        </w:rPr>
        <w:lastRenderedPageBreak/>
        <w:t xml:space="preserve">التحقق من الفروق الإحصائية تجاه متغير العمر </w:t>
      </w:r>
    </w:p>
    <w:p w14:paraId="41A08141" w14:textId="77777777" w:rsidR="00790321" w:rsidRPr="00790321" w:rsidRDefault="00790321" w:rsidP="00790321">
      <w:pPr>
        <w:pStyle w:val="a4"/>
        <w:tabs>
          <w:tab w:val="left" w:pos="2622"/>
        </w:tabs>
        <w:spacing w:line="276" w:lineRule="auto"/>
        <w:ind w:left="1080"/>
        <w:jc w:val="center"/>
        <w:rPr>
          <w:rFonts w:ascii="Sakkal Majalla" w:hAnsi="Sakkal Majalla" w:cs="Sakkal Majalla"/>
          <w:b/>
          <w:bCs/>
          <w:sz w:val="32"/>
          <w:szCs w:val="32"/>
          <w:rtl/>
        </w:rPr>
      </w:pPr>
      <w:r w:rsidRPr="00790321">
        <w:rPr>
          <w:rFonts w:ascii="Sakkal Majalla" w:hAnsi="Sakkal Majalla" w:cs="Sakkal Majalla"/>
          <w:b/>
          <w:bCs/>
          <w:sz w:val="32"/>
          <w:szCs w:val="32"/>
          <w:rtl/>
        </w:rPr>
        <w:t>جدول (14.4) الفروق الإحصائية تجاه متغير العمر</w:t>
      </w:r>
    </w:p>
    <w:tbl>
      <w:tblPr>
        <w:tblStyle w:val="a3"/>
        <w:bidiVisual/>
        <w:tblW w:w="0" w:type="auto"/>
        <w:tblInd w:w="-132" w:type="dxa"/>
        <w:tblLook w:val="04A0" w:firstRow="1" w:lastRow="0" w:firstColumn="1" w:lastColumn="0" w:noHBand="0" w:noVBand="1"/>
      </w:tblPr>
      <w:tblGrid>
        <w:gridCol w:w="561"/>
        <w:gridCol w:w="2507"/>
        <w:gridCol w:w="1051"/>
        <w:gridCol w:w="886"/>
        <w:gridCol w:w="974"/>
        <w:gridCol w:w="930"/>
        <w:gridCol w:w="930"/>
      </w:tblGrid>
      <w:tr w:rsidR="00790321" w:rsidRPr="00790321" w14:paraId="74600161" w14:textId="77777777" w:rsidTr="00790321">
        <w:trPr>
          <w:trHeight w:hRule="exact" w:val="602"/>
        </w:trPr>
        <w:tc>
          <w:tcPr>
            <w:tcW w:w="561" w:type="dxa"/>
            <w:shd w:val="clear" w:color="auto" w:fill="E2EFD9" w:themeFill="accent6" w:themeFillTint="33"/>
          </w:tcPr>
          <w:p w14:paraId="458B6D2F" w14:textId="77777777"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b/>
                <w:bCs/>
                <w:sz w:val="32"/>
                <w:szCs w:val="32"/>
                <w:rtl/>
              </w:rPr>
              <w:t>م</w:t>
            </w:r>
          </w:p>
        </w:tc>
        <w:tc>
          <w:tcPr>
            <w:tcW w:w="2507" w:type="dxa"/>
            <w:shd w:val="clear" w:color="auto" w:fill="E2EFD9" w:themeFill="accent6" w:themeFillTint="33"/>
          </w:tcPr>
          <w:p w14:paraId="10E8845C"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المتغير</w:t>
            </w:r>
          </w:p>
        </w:tc>
        <w:tc>
          <w:tcPr>
            <w:tcW w:w="998" w:type="dxa"/>
            <w:shd w:val="clear" w:color="auto" w:fill="E2EFD9" w:themeFill="accent6" w:themeFillTint="33"/>
          </w:tcPr>
          <w:p w14:paraId="432A808F" w14:textId="77777777" w:rsidR="00790321" w:rsidRPr="00F21D19"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F21D19">
              <w:rPr>
                <w:rFonts w:ascii="Sakkal Majalla" w:hAnsi="Sakkal Majalla" w:cs="Sakkal Majalla"/>
                <w:b/>
                <w:bCs/>
                <w:sz w:val="32"/>
                <w:szCs w:val="32"/>
              </w:rPr>
              <w:t>Sum of Squares</w:t>
            </w:r>
          </w:p>
        </w:tc>
        <w:tc>
          <w:tcPr>
            <w:tcW w:w="886" w:type="dxa"/>
            <w:shd w:val="clear" w:color="auto" w:fill="E2EFD9" w:themeFill="accent6" w:themeFillTint="33"/>
          </w:tcPr>
          <w:p w14:paraId="5092BE32" w14:textId="77777777" w:rsidR="00790321" w:rsidRPr="00F21D19"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roofErr w:type="spellStart"/>
            <w:r w:rsidRPr="00F21D19">
              <w:rPr>
                <w:rFonts w:ascii="Sakkal Majalla" w:hAnsi="Sakkal Majalla" w:cs="Sakkal Majalla"/>
                <w:b/>
                <w:bCs/>
                <w:sz w:val="32"/>
                <w:szCs w:val="32"/>
              </w:rPr>
              <w:t>df</w:t>
            </w:r>
            <w:proofErr w:type="spellEnd"/>
          </w:p>
        </w:tc>
        <w:tc>
          <w:tcPr>
            <w:tcW w:w="974" w:type="dxa"/>
            <w:shd w:val="clear" w:color="auto" w:fill="E2EFD9" w:themeFill="accent6" w:themeFillTint="33"/>
          </w:tcPr>
          <w:p w14:paraId="2897729C" w14:textId="77777777" w:rsidR="00790321" w:rsidRPr="00F21D19"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F21D19">
              <w:rPr>
                <w:rFonts w:ascii="Sakkal Majalla" w:hAnsi="Sakkal Majalla" w:cs="Sakkal Majalla"/>
                <w:b/>
                <w:bCs/>
                <w:sz w:val="32"/>
                <w:szCs w:val="32"/>
              </w:rPr>
              <w:t>Mean Square</w:t>
            </w:r>
          </w:p>
        </w:tc>
        <w:tc>
          <w:tcPr>
            <w:tcW w:w="930" w:type="dxa"/>
            <w:shd w:val="clear" w:color="auto" w:fill="E2EFD9" w:themeFill="accent6" w:themeFillTint="33"/>
          </w:tcPr>
          <w:p w14:paraId="55149A78" w14:textId="77777777" w:rsidR="00790321" w:rsidRPr="00F21D19"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F21D19">
              <w:rPr>
                <w:rFonts w:ascii="Sakkal Majalla" w:hAnsi="Sakkal Majalla" w:cs="Sakkal Majalla"/>
                <w:b/>
                <w:bCs/>
                <w:sz w:val="32"/>
                <w:szCs w:val="32"/>
              </w:rPr>
              <w:t>F</w:t>
            </w:r>
          </w:p>
        </w:tc>
        <w:tc>
          <w:tcPr>
            <w:tcW w:w="930" w:type="dxa"/>
            <w:shd w:val="clear" w:color="auto" w:fill="E2EFD9" w:themeFill="accent6" w:themeFillTint="33"/>
          </w:tcPr>
          <w:p w14:paraId="1276D898" w14:textId="77777777" w:rsidR="00790321" w:rsidRPr="00F21D19"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F21D19">
              <w:rPr>
                <w:rFonts w:ascii="Sakkal Majalla" w:hAnsi="Sakkal Majalla" w:cs="Sakkal Majalla"/>
                <w:b/>
                <w:bCs/>
                <w:sz w:val="32"/>
                <w:szCs w:val="32"/>
              </w:rPr>
              <w:t>Sig.</w:t>
            </w:r>
          </w:p>
        </w:tc>
      </w:tr>
      <w:tr w:rsidR="00790321" w:rsidRPr="00790321" w14:paraId="21A05742" w14:textId="77777777" w:rsidTr="00790321">
        <w:trPr>
          <w:trHeight w:hRule="exact" w:val="454"/>
        </w:trPr>
        <w:tc>
          <w:tcPr>
            <w:tcW w:w="561" w:type="dxa"/>
            <w:shd w:val="clear" w:color="auto" w:fill="E2EFD9" w:themeFill="accent6" w:themeFillTint="33"/>
            <w:vAlign w:val="center"/>
          </w:tcPr>
          <w:p w14:paraId="2221CEFD"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1</w:t>
            </w:r>
          </w:p>
        </w:tc>
        <w:tc>
          <w:tcPr>
            <w:tcW w:w="2507" w:type="dxa"/>
          </w:tcPr>
          <w:p w14:paraId="060E975B" w14:textId="2D201AD3"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بنية شبكة المعلومات </w:t>
            </w:r>
          </w:p>
        </w:tc>
        <w:tc>
          <w:tcPr>
            <w:tcW w:w="998" w:type="dxa"/>
          </w:tcPr>
          <w:p w14:paraId="78D1308F"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.237</w:t>
            </w:r>
          </w:p>
        </w:tc>
        <w:tc>
          <w:tcPr>
            <w:tcW w:w="886" w:type="dxa"/>
          </w:tcPr>
          <w:p w14:paraId="0C40C820"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2C4A35F0"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.119</w:t>
            </w:r>
          </w:p>
        </w:tc>
        <w:tc>
          <w:tcPr>
            <w:tcW w:w="930" w:type="dxa"/>
          </w:tcPr>
          <w:p w14:paraId="36040883"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.284</w:t>
            </w:r>
          </w:p>
        </w:tc>
        <w:tc>
          <w:tcPr>
            <w:tcW w:w="930" w:type="dxa"/>
          </w:tcPr>
          <w:p w14:paraId="53C758A3"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.753</w:t>
            </w:r>
          </w:p>
        </w:tc>
      </w:tr>
      <w:tr w:rsidR="00790321" w:rsidRPr="00790321" w14:paraId="2E0D143E" w14:textId="77777777" w:rsidTr="00790321">
        <w:trPr>
          <w:trHeight w:hRule="exact" w:val="454"/>
        </w:trPr>
        <w:tc>
          <w:tcPr>
            <w:tcW w:w="561" w:type="dxa"/>
            <w:shd w:val="clear" w:color="auto" w:fill="E2EFD9" w:themeFill="accent6" w:themeFillTint="33"/>
          </w:tcPr>
          <w:p w14:paraId="1F4043FD"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2</w:t>
            </w:r>
          </w:p>
        </w:tc>
        <w:tc>
          <w:tcPr>
            <w:tcW w:w="2507" w:type="dxa"/>
          </w:tcPr>
          <w:p w14:paraId="7F7CFF8C" w14:textId="1750658F"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التطبيقات والبرمجيات </w:t>
            </w:r>
          </w:p>
        </w:tc>
        <w:tc>
          <w:tcPr>
            <w:tcW w:w="998" w:type="dxa"/>
          </w:tcPr>
          <w:p w14:paraId="7964985D"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.460</w:t>
            </w:r>
          </w:p>
        </w:tc>
        <w:tc>
          <w:tcPr>
            <w:tcW w:w="886" w:type="dxa"/>
          </w:tcPr>
          <w:p w14:paraId="23362764"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6F91E7B0"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.230</w:t>
            </w:r>
          </w:p>
        </w:tc>
        <w:tc>
          <w:tcPr>
            <w:tcW w:w="930" w:type="dxa"/>
          </w:tcPr>
          <w:p w14:paraId="4B724C43"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.501</w:t>
            </w:r>
          </w:p>
        </w:tc>
        <w:tc>
          <w:tcPr>
            <w:tcW w:w="930" w:type="dxa"/>
          </w:tcPr>
          <w:p w14:paraId="7AE493F5"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.606</w:t>
            </w:r>
          </w:p>
        </w:tc>
      </w:tr>
      <w:tr w:rsidR="00790321" w:rsidRPr="00790321" w14:paraId="55B149DC" w14:textId="77777777" w:rsidTr="00790321">
        <w:trPr>
          <w:trHeight w:hRule="exact" w:val="454"/>
        </w:trPr>
        <w:tc>
          <w:tcPr>
            <w:tcW w:w="561" w:type="dxa"/>
            <w:shd w:val="clear" w:color="auto" w:fill="E2EFD9" w:themeFill="accent6" w:themeFillTint="33"/>
          </w:tcPr>
          <w:p w14:paraId="46CE5A47"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3</w:t>
            </w:r>
          </w:p>
        </w:tc>
        <w:tc>
          <w:tcPr>
            <w:tcW w:w="2507" w:type="dxa"/>
          </w:tcPr>
          <w:p w14:paraId="756A21C4" w14:textId="0ACEB4A3"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ممارسات التحول الرقمي </w:t>
            </w:r>
          </w:p>
        </w:tc>
        <w:tc>
          <w:tcPr>
            <w:tcW w:w="998" w:type="dxa"/>
          </w:tcPr>
          <w:p w14:paraId="039E6374"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1.249</w:t>
            </w:r>
          </w:p>
        </w:tc>
        <w:tc>
          <w:tcPr>
            <w:tcW w:w="886" w:type="dxa"/>
          </w:tcPr>
          <w:p w14:paraId="6E5A075E"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0ED9A420"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.625</w:t>
            </w:r>
          </w:p>
        </w:tc>
        <w:tc>
          <w:tcPr>
            <w:tcW w:w="930" w:type="dxa"/>
          </w:tcPr>
          <w:p w14:paraId="4E7A2695"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.926</w:t>
            </w:r>
          </w:p>
        </w:tc>
        <w:tc>
          <w:tcPr>
            <w:tcW w:w="930" w:type="dxa"/>
          </w:tcPr>
          <w:p w14:paraId="3F26FC7E"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.397</w:t>
            </w:r>
          </w:p>
        </w:tc>
      </w:tr>
      <w:tr w:rsidR="00790321" w:rsidRPr="00790321" w14:paraId="37AEE2D6" w14:textId="77777777" w:rsidTr="00790321">
        <w:trPr>
          <w:trHeight w:hRule="exact" w:val="454"/>
        </w:trPr>
        <w:tc>
          <w:tcPr>
            <w:tcW w:w="561" w:type="dxa"/>
            <w:shd w:val="clear" w:color="auto" w:fill="E2EFD9" w:themeFill="accent6" w:themeFillTint="33"/>
          </w:tcPr>
          <w:p w14:paraId="0D6B5FD5"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4</w:t>
            </w:r>
          </w:p>
        </w:tc>
        <w:tc>
          <w:tcPr>
            <w:tcW w:w="2507" w:type="dxa"/>
          </w:tcPr>
          <w:p w14:paraId="6B4818DC" w14:textId="5C517173"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تفادي المخاطر </w:t>
            </w:r>
          </w:p>
        </w:tc>
        <w:tc>
          <w:tcPr>
            <w:tcW w:w="998" w:type="dxa"/>
          </w:tcPr>
          <w:p w14:paraId="47EEAFC0"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.019</w:t>
            </w:r>
          </w:p>
        </w:tc>
        <w:tc>
          <w:tcPr>
            <w:tcW w:w="886" w:type="dxa"/>
          </w:tcPr>
          <w:p w14:paraId="2AD92E18"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68CA2449"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.009</w:t>
            </w:r>
          </w:p>
        </w:tc>
        <w:tc>
          <w:tcPr>
            <w:tcW w:w="930" w:type="dxa"/>
          </w:tcPr>
          <w:p w14:paraId="2DDEEEFE"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.015</w:t>
            </w:r>
          </w:p>
        </w:tc>
        <w:tc>
          <w:tcPr>
            <w:tcW w:w="930" w:type="dxa"/>
          </w:tcPr>
          <w:p w14:paraId="5C836462"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.986</w:t>
            </w:r>
          </w:p>
        </w:tc>
      </w:tr>
    </w:tbl>
    <w:p w14:paraId="09680F16" w14:textId="31F2FC31" w:rsidR="00790321" w:rsidRPr="00790321" w:rsidRDefault="00790321" w:rsidP="00790321">
      <w:pPr>
        <w:tabs>
          <w:tab w:val="left" w:pos="2622"/>
        </w:tabs>
        <w:spacing w:line="276" w:lineRule="auto"/>
        <w:ind w:firstLine="567"/>
        <w:jc w:val="lowKashida"/>
        <w:rPr>
          <w:rFonts w:ascii="Sakkal Majalla" w:hAnsi="Sakkal Majalla" w:cs="Sakkal Majalla"/>
          <w:sz w:val="32"/>
          <w:szCs w:val="32"/>
          <w:rtl/>
        </w:rPr>
      </w:pPr>
      <w:r w:rsidRPr="00790321">
        <w:rPr>
          <w:rFonts w:ascii="Sakkal Majalla" w:hAnsi="Sakkal Majalla" w:cs="Sakkal Majalla"/>
          <w:sz w:val="32"/>
          <w:szCs w:val="32"/>
          <w:rtl/>
        </w:rPr>
        <w:t xml:space="preserve"> اتضح من خلال قيم الجدول السابق التي توضح نتائج اختبار التباين الأحادي عدم وجود أي فروق إحصائية عند مستوى الدلالة </w:t>
      </w:r>
      <w:r w:rsidRPr="00790321">
        <w:rPr>
          <w:rFonts w:ascii="Sakkal Majalla" w:hAnsi="Sakkal Majalla" w:cs="Sakkal Majalla"/>
          <w:sz w:val="32"/>
          <w:szCs w:val="32"/>
        </w:rPr>
        <w:t>0.05</w:t>
      </w:r>
      <w:r w:rsidRPr="00790321">
        <w:rPr>
          <w:rFonts w:ascii="Sakkal Majalla" w:hAnsi="Sakkal Majalla" w:cs="Sakkal Majalla" w:hint="cs"/>
          <w:sz w:val="32"/>
          <w:szCs w:val="32"/>
          <w:rtl/>
        </w:rPr>
        <w:t xml:space="preserve"> تعزى</w:t>
      </w:r>
      <w:r w:rsidRPr="00790321">
        <w:rPr>
          <w:rFonts w:ascii="Sakkal Majalla" w:hAnsi="Sakkal Majalla" w:cs="Sakkal Majalla"/>
          <w:sz w:val="32"/>
          <w:szCs w:val="32"/>
          <w:rtl/>
        </w:rPr>
        <w:t xml:space="preserve"> لمتغير العمر تجاه جميع أبعاد الدراسة؛ حيث جاءت القيم الاحتمالية لجميع المتغيرات أعلى من مستوى الدلالة بواقع </w:t>
      </w:r>
      <w:r w:rsidRPr="00790321">
        <w:rPr>
          <w:rFonts w:ascii="Sakkal Majalla" w:hAnsi="Sakkal Majalla" w:cs="Sakkal Majalla"/>
          <w:sz w:val="32"/>
          <w:szCs w:val="32"/>
        </w:rPr>
        <w:t>.753</w:t>
      </w:r>
      <w:r w:rsidRPr="00790321">
        <w:rPr>
          <w:rFonts w:ascii="Sakkal Majalla" w:hAnsi="Sakkal Majalla" w:cs="Sakkal Majalla"/>
          <w:sz w:val="32"/>
          <w:szCs w:val="32"/>
          <w:rtl/>
        </w:rPr>
        <w:t xml:space="preserve"> لمتغير </w:t>
      </w:r>
      <w:r>
        <w:rPr>
          <w:rFonts w:ascii="Sakkal Majalla" w:hAnsi="Sakkal Majalla" w:cs="Sakkal Majalla" w:hint="cs"/>
          <w:sz w:val="32"/>
          <w:szCs w:val="32"/>
          <w:rtl/>
        </w:rPr>
        <w:t xml:space="preserve">بنية شبكة </w:t>
      </w:r>
      <w:proofErr w:type="gramStart"/>
      <w:r>
        <w:rPr>
          <w:rFonts w:ascii="Sakkal Majalla" w:hAnsi="Sakkal Majalla" w:cs="Sakkal Majalla" w:hint="cs"/>
          <w:sz w:val="32"/>
          <w:szCs w:val="32"/>
          <w:rtl/>
        </w:rPr>
        <w:t xml:space="preserve">المعلومات </w:t>
      </w:r>
      <w:r w:rsidRPr="00790321">
        <w:rPr>
          <w:rFonts w:ascii="Sakkal Majalla" w:hAnsi="Sakkal Majalla" w:cs="Sakkal Majalla"/>
          <w:sz w:val="32"/>
          <w:szCs w:val="32"/>
          <w:rtl/>
        </w:rPr>
        <w:t>،</w:t>
      </w:r>
      <w:proofErr w:type="gramEnd"/>
      <w:r w:rsidRPr="00790321">
        <w:rPr>
          <w:rFonts w:ascii="Sakkal Majalla" w:hAnsi="Sakkal Majalla" w:cs="Sakkal Majalla"/>
          <w:sz w:val="32"/>
          <w:szCs w:val="32"/>
          <w:rtl/>
        </w:rPr>
        <w:t xml:space="preserve"> و </w:t>
      </w:r>
      <w:r w:rsidRPr="00790321">
        <w:rPr>
          <w:rFonts w:ascii="Sakkal Majalla" w:hAnsi="Sakkal Majalla" w:cs="Sakkal Majalla"/>
          <w:sz w:val="32"/>
          <w:szCs w:val="32"/>
        </w:rPr>
        <w:t>.606</w:t>
      </w:r>
      <w:r w:rsidRPr="00790321">
        <w:rPr>
          <w:rFonts w:ascii="Sakkal Majalla" w:hAnsi="Sakkal Majalla" w:cs="Sakkal Majalla"/>
          <w:sz w:val="32"/>
          <w:szCs w:val="32"/>
          <w:rtl/>
        </w:rPr>
        <w:t xml:space="preserve"> </w:t>
      </w:r>
      <w:r>
        <w:rPr>
          <w:rFonts w:ascii="Sakkal Majalla" w:hAnsi="Sakkal Majalla" w:cs="Sakkal Majalla" w:hint="cs"/>
          <w:sz w:val="32"/>
          <w:szCs w:val="32"/>
          <w:rtl/>
        </w:rPr>
        <w:t xml:space="preserve">للتطبيقات والبرمجيات </w:t>
      </w:r>
      <w:r w:rsidRPr="00790321">
        <w:rPr>
          <w:rFonts w:ascii="Sakkal Majalla" w:hAnsi="Sakkal Majalla" w:cs="Sakkal Majalla"/>
          <w:sz w:val="32"/>
          <w:szCs w:val="32"/>
          <w:rtl/>
        </w:rPr>
        <w:t xml:space="preserve">و </w:t>
      </w:r>
      <w:r w:rsidRPr="00790321">
        <w:rPr>
          <w:rFonts w:ascii="Sakkal Majalla" w:hAnsi="Sakkal Majalla" w:cs="Sakkal Majalla"/>
          <w:sz w:val="32"/>
          <w:szCs w:val="32"/>
        </w:rPr>
        <w:t>.397</w:t>
      </w:r>
      <w:r w:rsidRPr="00790321">
        <w:rPr>
          <w:rFonts w:ascii="Sakkal Majalla" w:hAnsi="Sakkal Majalla" w:cs="Sakkal Majalla"/>
          <w:sz w:val="32"/>
          <w:szCs w:val="32"/>
          <w:rtl/>
        </w:rPr>
        <w:t xml:space="preserve"> </w:t>
      </w:r>
      <w:r>
        <w:rPr>
          <w:rFonts w:ascii="Sakkal Majalla" w:hAnsi="Sakkal Majalla" w:cs="Sakkal Majalla" w:hint="cs"/>
          <w:sz w:val="32"/>
          <w:szCs w:val="32"/>
          <w:rtl/>
        </w:rPr>
        <w:t xml:space="preserve">لممارسات التحول الرقمي </w:t>
      </w:r>
      <w:r w:rsidRPr="00790321">
        <w:rPr>
          <w:rFonts w:ascii="Sakkal Majalla" w:hAnsi="Sakkal Majalla" w:cs="Sakkal Majalla"/>
          <w:sz w:val="32"/>
          <w:szCs w:val="32"/>
          <w:rtl/>
        </w:rPr>
        <w:t xml:space="preserve">، و </w:t>
      </w:r>
      <w:r w:rsidRPr="00790321">
        <w:rPr>
          <w:rFonts w:ascii="Sakkal Majalla" w:hAnsi="Sakkal Majalla" w:cs="Sakkal Majalla"/>
          <w:sz w:val="32"/>
          <w:szCs w:val="32"/>
        </w:rPr>
        <w:t>.986</w:t>
      </w:r>
      <w:r w:rsidRPr="00790321">
        <w:rPr>
          <w:rFonts w:ascii="Sakkal Majalla" w:hAnsi="Sakkal Majalla" w:cs="Sakkal Majalla"/>
          <w:sz w:val="32"/>
          <w:szCs w:val="32"/>
          <w:rtl/>
        </w:rPr>
        <w:t xml:space="preserve"> </w:t>
      </w:r>
      <w:r>
        <w:rPr>
          <w:rFonts w:ascii="Sakkal Majalla" w:hAnsi="Sakkal Majalla" w:cs="Sakkal Majalla" w:hint="cs"/>
          <w:sz w:val="32"/>
          <w:szCs w:val="32"/>
          <w:rtl/>
        </w:rPr>
        <w:t xml:space="preserve">لتفادي المخاطر </w:t>
      </w:r>
      <w:r w:rsidRPr="00790321">
        <w:rPr>
          <w:rFonts w:ascii="Sakkal Majalla" w:hAnsi="Sakkal Majalla" w:cs="Sakkal Majalla"/>
          <w:sz w:val="32"/>
          <w:szCs w:val="32"/>
          <w:rtl/>
        </w:rPr>
        <w:t xml:space="preserve">، ، وبهذا يتم رفض فرضية وجود فروق ذات دلالة إحصائية عند مستوى الدلالة </w:t>
      </w:r>
      <w:r w:rsidRPr="00790321">
        <w:rPr>
          <w:rFonts w:ascii="Sakkal Majalla" w:hAnsi="Sakkal Majalla" w:cs="Sakkal Majalla"/>
          <w:sz w:val="32"/>
          <w:szCs w:val="32"/>
        </w:rPr>
        <w:t>0.05</w:t>
      </w:r>
      <w:r w:rsidRPr="00790321">
        <w:rPr>
          <w:rFonts w:ascii="Sakkal Majalla" w:hAnsi="Sakkal Majalla" w:cs="Sakkal Majalla"/>
          <w:sz w:val="32"/>
          <w:szCs w:val="32"/>
          <w:rtl/>
        </w:rPr>
        <w:t xml:space="preserve"> تعزى لمتغير العمر.  </w:t>
      </w:r>
    </w:p>
    <w:p w14:paraId="781769A0" w14:textId="77777777" w:rsidR="00790321" w:rsidRPr="00790321" w:rsidRDefault="00790321" w:rsidP="00790321">
      <w:pPr>
        <w:tabs>
          <w:tab w:val="left" w:pos="2622"/>
        </w:tabs>
        <w:spacing w:line="276" w:lineRule="auto"/>
        <w:ind w:firstLine="567"/>
        <w:jc w:val="lowKashida"/>
        <w:rPr>
          <w:rFonts w:ascii="Sakkal Majalla" w:hAnsi="Sakkal Majalla" w:cs="Sakkal Majalla"/>
          <w:b/>
          <w:bCs/>
          <w:sz w:val="32"/>
          <w:szCs w:val="32"/>
          <w:rtl/>
        </w:rPr>
      </w:pPr>
      <w:r w:rsidRPr="00790321">
        <w:rPr>
          <w:rFonts w:ascii="Sakkal Majalla" w:hAnsi="Sakkal Majalla" w:cs="Sakkal Majalla"/>
          <w:b/>
          <w:bCs/>
          <w:sz w:val="32"/>
          <w:szCs w:val="32"/>
          <w:rtl/>
        </w:rPr>
        <w:t xml:space="preserve">ج. الفروق الإحصائية حسب متغير المؤهل العلمي </w:t>
      </w:r>
    </w:p>
    <w:p w14:paraId="353C1D85" w14:textId="77777777" w:rsidR="00790321" w:rsidRPr="00790321" w:rsidRDefault="00790321" w:rsidP="00790321">
      <w:pPr>
        <w:tabs>
          <w:tab w:val="left" w:pos="2622"/>
        </w:tabs>
        <w:spacing w:line="276" w:lineRule="auto"/>
        <w:ind w:firstLine="567"/>
        <w:jc w:val="center"/>
        <w:rPr>
          <w:rFonts w:ascii="Sakkal Majalla" w:hAnsi="Sakkal Majalla" w:cs="Sakkal Majalla"/>
          <w:b/>
          <w:bCs/>
          <w:sz w:val="32"/>
          <w:szCs w:val="32"/>
          <w:rtl/>
        </w:rPr>
      </w:pPr>
      <w:r w:rsidRPr="00790321">
        <w:rPr>
          <w:rFonts w:ascii="Sakkal Majalla" w:hAnsi="Sakkal Majalla" w:cs="Sakkal Majalla"/>
          <w:b/>
          <w:bCs/>
          <w:sz w:val="32"/>
          <w:szCs w:val="32"/>
          <w:rtl/>
        </w:rPr>
        <w:t>جدول (15.4) الفروق الإحصائية حسب المؤهل العلمي</w:t>
      </w:r>
    </w:p>
    <w:tbl>
      <w:tblPr>
        <w:tblStyle w:val="a3"/>
        <w:bidiVisual/>
        <w:tblW w:w="0" w:type="auto"/>
        <w:tblInd w:w="-273" w:type="dxa"/>
        <w:tblLook w:val="04A0" w:firstRow="1" w:lastRow="0" w:firstColumn="1" w:lastColumn="0" w:noHBand="0" w:noVBand="1"/>
      </w:tblPr>
      <w:tblGrid>
        <w:gridCol w:w="711"/>
        <w:gridCol w:w="2498"/>
        <w:gridCol w:w="998"/>
        <w:gridCol w:w="886"/>
        <w:gridCol w:w="974"/>
        <w:gridCol w:w="930"/>
        <w:gridCol w:w="930"/>
      </w:tblGrid>
      <w:tr w:rsidR="00790321" w:rsidRPr="00790321" w14:paraId="26A5FC75" w14:textId="77777777" w:rsidTr="00790321">
        <w:trPr>
          <w:trHeight w:hRule="exact" w:val="602"/>
        </w:trPr>
        <w:tc>
          <w:tcPr>
            <w:tcW w:w="711" w:type="dxa"/>
            <w:shd w:val="clear" w:color="auto" w:fill="E2EFD9" w:themeFill="accent6" w:themeFillTint="33"/>
          </w:tcPr>
          <w:p w14:paraId="5E45525A" w14:textId="77777777"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b/>
                <w:bCs/>
                <w:sz w:val="32"/>
                <w:szCs w:val="32"/>
                <w:rtl/>
              </w:rPr>
              <w:t>م</w:t>
            </w:r>
          </w:p>
        </w:tc>
        <w:tc>
          <w:tcPr>
            <w:tcW w:w="2498" w:type="dxa"/>
            <w:shd w:val="clear" w:color="auto" w:fill="E2EFD9" w:themeFill="accent6" w:themeFillTint="33"/>
          </w:tcPr>
          <w:p w14:paraId="24753B23"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المتغير</w:t>
            </w:r>
          </w:p>
        </w:tc>
        <w:tc>
          <w:tcPr>
            <w:tcW w:w="998" w:type="dxa"/>
            <w:shd w:val="clear" w:color="auto" w:fill="E2EFD9" w:themeFill="accent6" w:themeFillTint="33"/>
          </w:tcPr>
          <w:p w14:paraId="406A6B88"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Sum of Squares</w:t>
            </w:r>
          </w:p>
        </w:tc>
        <w:tc>
          <w:tcPr>
            <w:tcW w:w="886" w:type="dxa"/>
            <w:shd w:val="clear" w:color="auto" w:fill="E2EFD9" w:themeFill="accent6" w:themeFillTint="33"/>
          </w:tcPr>
          <w:p w14:paraId="4DAC14A0"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roofErr w:type="spellStart"/>
            <w:r w:rsidRPr="00790321">
              <w:rPr>
                <w:rFonts w:ascii="Sakkal Majalla" w:hAnsi="Sakkal Majalla" w:cs="Sakkal Majalla"/>
                <w:sz w:val="32"/>
                <w:szCs w:val="32"/>
              </w:rPr>
              <w:t>df</w:t>
            </w:r>
            <w:proofErr w:type="spellEnd"/>
          </w:p>
        </w:tc>
        <w:tc>
          <w:tcPr>
            <w:tcW w:w="974" w:type="dxa"/>
            <w:shd w:val="clear" w:color="auto" w:fill="E2EFD9" w:themeFill="accent6" w:themeFillTint="33"/>
          </w:tcPr>
          <w:p w14:paraId="5DA01E42"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Mean Square</w:t>
            </w:r>
          </w:p>
        </w:tc>
        <w:tc>
          <w:tcPr>
            <w:tcW w:w="930" w:type="dxa"/>
            <w:shd w:val="clear" w:color="auto" w:fill="E2EFD9" w:themeFill="accent6" w:themeFillTint="33"/>
          </w:tcPr>
          <w:p w14:paraId="62B5A58A"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F</w:t>
            </w:r>
          </w:p>
        </w:tc>
        <w:tc>
          <w:tcPr>
            <w:tcW w:w="930" w:type="dxa"/>
            <w:shd w:val="clear" w:color="auto" w:fill="E2EFD9" w:themeFill="accent6" w:themeFillTint="33"/>
          </w:tcPr>
          <w:p w14:paraId="6D9C779F"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sz w:val="32"/>
                <w:szCs w:val="32"/>
              </w:rPr>
              <w:t>Sig.</w:t>
            </w:r>
          </w:p>
        </w:tc>
      </w:tr>
      <w:tr w:rsidR="00790321" w:rsidRPr="00790321" w14:paraId="7457DDB3" w14:textId="77777777" w:rsidTr="00790321">
        <w:trPr>
          <w:trHeight w:hRule="exact" w:val="454"/>
        </w:trPr>
        <w:tc>
          <w:tcPr>
            <w:tcW w:w="711" w:type="dxa"/>
            <w:shd w:val="clear" w:color="auto" w:fill="E2EFD9" w:themeFill="accent6" w:themeFillTint="33"/>
            <w:vAlign w:val="center"/>
          </w:tcPr>
          <w:p w14:paraId="48D2EB58"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1</w:t>
            </w:r>
          </w:p>
        </w:tc>
        <w:tc>
          <w:tcPr>
            <w:tcW w:w="2498" w:type="dxa"/>
            <w:shd w:val="clear" w:color="auto" w:fill="FFFFFF" w:themeFill="background1"/>
          </w:tcPr>
          <w:p w14:paraId="5E9B7CD0" w14:textId="363F2B7A"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بنية شبكة المعلومات </w:t>
            </w:r>
          </w:p>
        </w:tc>
        <w:tc>
          <w:tcPr>
            <w:tcW w:w="998" w:type="dxa"/>
          </w:tcPr>
          <w:p w14:paraId="0E101C58"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Pr>
            </w:pPr>
            <w:r w:rsidRPr="00790321">
              <w:rPr>
                <w:rFonts w:ascii="Sakkal Majalla" w:hAnsi="Sakkal Majalla" w:cs="Sakkal Majalla"/>
                <w:sz w:val="32"/>
                <w:szCs w:val="32"/>
              </w:rPr>
              <w:t>1.585</w:t>
            </w:r>
          </w:p>
        </w:tc>
        <w:tc>
          <w:tcPr>
            <w:tcW w:w="886" w:type="dxa"/>
          </w:tcPr>
          <w:p w14:paraId="1B1C1B36"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204CA5C9"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.793</w:t>
            </w:r>
          </w:p>
        </w:tc>
        <w:tc>
          <w:tcPr>
            <w:tcW w:w="930" w:type="dxa"/>
          </w:tcPr>
          <w:p w14:paraId="3780C837"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1.915</w:t>
            </w:r>
          </w:p>
        </w:tc>
        <w:tc>
          <w:tcPr>
            <w:tcW w:w="930" w:type="dxa"/>
          </w:tcPr>
          <w:p w14:paraId="628DC8A9"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.149</w:t>
            </w:r>
          </w:p>
        </w:tc>
      </w:tr>
      <w:tr w:rsidR="00790321" w:rsidRPr="00790321" w14:paraId="64665D34" w14:textId="77777777" w:rsidTr="00790321">
        <w:trPr>
          <w:trHeight w:hRule="exact" w:val="454"/>
        </w:trPr>
        <w:tc>
          <w:tcPr>
            <w:tcW w:w="711" w:type="dxa"/>
            <w:shd w:val="clear" w:color="auto" w:fill="E2EFD9" w:themeFill="accent6" w:themeFillTint="33"/>
          </w:tcPr>
          <w:p w14:paraId="69E101DA"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2</w:t>
            </w:r>
          </w:p>
        </w:tc>
        <w:tc>
          <w:tcPr>
            <w:tcW w:w="2498" w:type="dxa"/>
            <w:shd w:val="clear" w:color="auto" w:fill="FFFFFF" w:themeFill="background1"/>
          </w:tcPr>
          <w:p w14:paraId="781102B3" w14:textId="6039BC6F"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التطبيقات والبرمجيات </w:t>
            </w:r>
          </w:p>
        </w:tc>
        <w:tc>
          <w:tcPr>
            <w:tcW w:w="998" w:type="dxa"/>
          </w:tcPr>
          <w:p w14:paraId="3FA18C8E"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1.754</w:t>
            </w:r>
          </w:p>
        </w:tc>
        <w:tc>
          <w:tcPr>
            <w:tcW w:w="886" w:type="dxa"/>
          </w:tcPr>
          <w:p w14:paraId="339A036C"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368205ED"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.877</w:t>
            </w:r>
          </w:p>
        </w:tc>
        <w:tc>
          <w:tcPr>
            <w:tcW w:w="930" w:type="dxa"/>
          </w:tcPr>
          <w:p w14:paraId="352A17B6"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1.925</w:t>
            </w:r>
          </w:p>
        </w:tc>
        <w:tc>
          <w:tcPr>
            <w:tcW w:w="930" w:type="dxa"/>
          </w:tcPr>
          <w:p w14:paraId="2ADC66F4"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.147</w:t>
            </w:r>
          </w:p>
        </w:tc>
      </w:tr>
      <w:tr w:rsidR="00790321" w:rsidRPr="00790321" w14:paraId="2BD0935F" w14:textId="77777777" w:rsidTr="00790321">
        <w:trPr>
          <w:trHeight w:hRule="exact" w:val="454"/>
        </w:trPr>
        <w:tc>
          <w:tcPr>
            <w:tcW w:w="711" w:type="dxa"/>
            <w:shd w:val="clear" w:color="auto" w:fill="E2EFD9" w:themeFill="accent6" w:themeFillTint="33"/>
          </w:tcPr>
          <w:p w14:paraId="4612876E"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3</w:t>
            </w:r>
          </w:p>
        </w:tc>
        <w:tc>
          <w:tcPr>
            <w:tcW w:w="2498" w:type="dxa"/>
            <w:shd w:val="clear" w:color="auto" w:fill="FFFFFF" w:themeFill="background1"/>
          </w:tcPr>
          <w:p w14:paraId="4FE2643F" w14:textId="45F00954"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ممارسات التحول الرقمي </w:t>
            </w:r>
          </w:p>
        </w:tc>
        <w:tc>
          <w:tcPr>
            <w:tcW w:w="998" w:type="dxa"/>
          </w:tcPr>
          <w:p w14:paraId="3B2CA432"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5.386</w:t>
            </w:r>
          </w:p>
        </w:tc>
        <w:tc>
          <w:tcPr>
            <w:tcW w:w="886" w:type="dxa"/>
          </w:tcPr>
          <w:p w14:paraId="3AA3EDCD"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3DE6B0EF"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2.693</w:t>
            </w:r>
          </w:p>
        </w:tc>
        <w:tc>
          <w:tcPr>
            <w:tcW w:w="930" w:type="dxa"/>
          </w:tcPr>
          <w:p w14:paraId="561E8409"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4.057</w:t>
            </w:r>
          </w:p>
        </w:tc>
        <w:tc>
          <w:tcPr>
            <w:tcW w:w="930" w:type="dxa"/>
          </w:tcPr>
          <w:p w14:paraId="6BBC247C" w14:textId="2E926298"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w:t>
            </w:r>
            <w:r>
              <w:rPr>
                <w:rFonts w:ascii="Sakkal Majalla" w:hAnsi="Sakkal Majalla" w:cs="Sakkal Majalla"/>
                <w:sz w:val="32"/>
                <w:szCs w:val="32"/>
              </w:rPr>
              <w:t>1</w:t>
            </w:r>
            <w:r w:rsidRPr="00790321">
              <w:rPr>
                <w:rFonts w:ascii="Sakkal Majalla" w:hAnsi="Sakkal Majalla" w:cs="Sakkal Majalla"/>
                <w:sz w:val="32"/>
                <w:szCs w:val="32"/>
              </w:rPr>
              <w:t>18</w:t>
            </w:r>
          </w:p>
        </w:tc>
      </w:tr>
      <w:tr w:rsidR="00790321" w:rsidRPr="00790321" w14:paraId="34394B72" w14:textId="77777777" w:rsidTr="00790321">
        <w:trPr>
          <w:trHeight w:hRule="exact" w:val="454"/>
        </w:trPr>
        <w:tc>
          <w:tcPr>
            <w:tcW w:w="711" w:type="dxa"/>
            <w:shd w:val="clear" w:color="auto" w:fill="E2EFD9" w:themeFill="accent6" w:themeFillTint="33"/>
          </w:tcPr>
          <w:p w14:paraId="7BB273C2"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4</w:t>
            </w:r>
          </w:p>
        </w:tc>
        <w:tc>
          <w:tcPr>
            <w:tcW w:w="2498" w:type="dxa"/>
            <w:shd w:val="clear" w:color="auto" w:fill="FFFFFF" w:themeFill="background1"/>
          </w:tcPr>
          <w:p w14:paraId="080FC7ED" w14:textId="0F034D88"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تفادي المخاطر </w:t>
            </w:r>
          </w:p>
        </w:tc>
        <w:tc>
          <w:tcPr>
            <w:tcW w:w="998" w:type="dxa"/>
          </w:tcPr>
          <w:p w14:paraId="607578AE"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6.626</w:t>
            </w:r>
          </w:p>
        </w:tc>
        <w:tc>
          <w:tcPr>
            <w:tcW w:w="886" w:type="dxa"/>
          </w:tcPr>
          <w:p w14:paraId="15A3A426"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41DCFFB9"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3.313</w:t>
            </w:r>
          </w:p>
        </w:tc>
        <w:tc>
          <w:tcPr>
            <w:tcW w:w="930" w:type="dxa"/>
          </w:tcPr>
          <w:p w14:paraId="564B45B4"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5.269</w:t>
            </w:r>
          </w:p>
        </w:tc>
        <w:tc>
          <w:tcPr>
            <w:tcW w:w="930" w:type="dxa"/>
          </w:tcPr>
          <w:p w14:paraId="20BE0101"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.006</w:t>
            </w:r>
          </w:p>
        </w:tc>
      </w:tr>
    </w:tbl>
    <w:p w14:paraId="07376A66" w14:textId="7A765CBC" w:rsidR="00790321" w:rsidRDefault="00790321" w:rsidP="00790321">
      <w:pPr>
        <w:tabs>
          <w:tab w:val="left" w:pos="2622"/>
        </w:tabs>
        <w:spacing w:line="276" w:lineRule="auto"/>
        <w:ind w:firstLine="567"/>
        <w:jc w:val="lowKashida"/>
        <w:rPr>
          <w:rFonts w:ascii="Sakkal Majalla" w:hAnsi="Sakkal Majalla" w:cs="Sakkal Majalla"/>
          <w:sz w:val="32"/>
          <w:szCs w:val="32"/>
          <w:rtl/>
        </w:rPr>
      </w:pPr>
      <w:r w:rsidRPr="00790321">
        <w:rPr>
          <w:rFonts w:ascii="Sakkal Majalla" w:hAnsi="Sakkal Majalla" w:cs="Sakkal Majalla"/>
          <w:sz w:val="32"/>
          <w:szCs w:val="32"/>
          <w:rtl/>
        </w:rPr>
        <w:t xml:space="preserve">من خلال القيم السابقة يتضح عدم وجود فروق دالة إحصائية تجاه التحول الرقمي تعزى لمتغير المؤهل العلمي حيث جاءت القيمة الاحتمالية لاختبار التباين أعلى من مستوى </w:t>
      </w:r>
      <w:proofErr w:type="gramStart"/>
      <w:r w:rsidRPr="00790321">
        <w:rPr>
          <w:rFonts w:ascii="Sakkal Majalla" w:hAnsi="Sakkal Majalla" w:cs="Sakkal Majalla"/>
          <w:sz w:val="32"/>
          <w:szCs w:val="32"/>
          <w:rtl/>
        </w:rPr>
        <w:t xml:space="preserve">الدلالة </w:t>
      </w:r>
      <w:r>
        <w:rPr>
          <w:rFonts w:ascii="Sakkal Majalla" w:hAnsi="Sakkal Majalla" w:cs="Sakkal Majalla" w:hint="cs"/>
          <w:sz w:val="32"/>
          <w:szCs w:val="32"/>
          <w:rtl/>
        </w:rPr>
        <w:t xml:space="preserve"> </w:t>
      </w:r>
      <w:r w:rsidRPr="00790321">
        <w:rPr>
          <w:rFonts w:ascii="Sakkal Majalla" w:hAnsi="Sakkal Majalla" w:cs="Sakkal Majalla"/>
          <w:sz w:val="32"/>
          <w:szCs w:val="32"/>
          <w:rtl/>
        </w:rPr>
        <w:t>،</w:t>
      </w:r>
      <w:proofErr w:type="gramEnd"/>
      <w:r w:rsidRPr="00790321">
        <w:rPr>
          <w:rFonts w:ascii="Sakkal Majalla" w:hAnsi="Sakkal Majalla" w:cs="Sakkal Majalla"/>
          <w:sz w:val="32"/>
          <w:szCs w:val="32"/>
          <w:rtl/>
        </w:rPr>
        <w:t xml:space="preserve"> </w:t>
      </w:r>
      <w:r>
        <w:rPr>
          <w:rFonts w:ascii="Sakkal Majalla" w:hAnsi="Sakkal Majalla" w:cs="Sakkal Majalla" w:hint="cs"/>
          <w:sz w:val="32"/>
          <w:szCs w:val="32"/>
          <w:rtl/>
        </w:rPr>
        <w:t xml:space="preserve">كما تبين وجود فروق دالة تجاه متغير تفادي المخاطر الغير مالية لصالح مؤهل علمي جامعي </w:t>
      </w:r>
      <w:r w:rsidRPr="00790321">
        <w:rPr>
          <w:rFonts w:ascii="Sakkal Majalla" w:hAnsi="Sakkal Majalla" w:cs="Sakkal Majalla"/>
          <w:sz w:val="32"/>
          <w:szCs w:val="32"/>
          <w:rtl/>
        </w:rPr>
        <w:t xml:space="preserve">؛ حيث جاءت القيمة الاحتمالية لهذا المتغير أقل من مستوى الدلالة بواقع </w:t>
      </w:r>
      <w:r w:rsidRPr="00790321">
        <w:rPr>
          <w:rFonts w:ascii="Sakkal Majalla" w:hAnsi="Sakkal Majalla" w:cs="Sakkal Majalla"/>
          <w:sz w:val="32"/>
          <w:szCs w:val="32"/>
        </w:rPr>
        <w:t>.018</w:t>
      </w:r>
      <w:r w:rsidRPr="00790321">
        <w:rPr>
          <w:rFonts w:ascii="Sakkal Majalla" w:hAnsi="Sakkal Majalla" w:cs="Sakkal Majalla"/>
          <w:sz w:val="32"/>
          <w:szCs w:val="32"/>
          <w:rtl/>
        </w:rPr>
        <w:t xml:space="preserve"> </w:t>
      </w:r>
    </w:p>
    <w:p w14:paraId="3FE9AF78" w14:textId="77777777" w:rsidR="001F5364" w:rsidRDefault="001F5364" w:rsidP="00790321">
      <w:pPr>
        <w:tabs>
          <w:tab w:val="left" w:pos="2622"/>
        </w:tabs>
        <w:spacing w:line="276" w:lineRule="auto"/>
        <w:ind w:firstLine="567"/>
        <w:jc w:val="lowKashida"/>
        <w:rPr>
          <w:rFonts w:ascii="Sakkal Majalla" w:hAnsi="Sakkal Majalla" w:cs="Sakkal Majalla"/>
          <w:sz w:val="32"/>
          <w:szCs w:val="32"/>
          <w:rtl/>
        </w:rPr>
      </w:pPr>
    </w:p>
    <w:p w14:paraId="4C09F99C" w14:textId="77777777" w:rsidR="001F5364" w:rsidRPr="00790321" w:rsidRDefault="001F5364" w:rsidP="00790321">
      <w:pPr>
        <w:tabs>
          <w:tab w:val="left" w:pos="2622"/>
        </w:tabs>
        <w:spacing w:line="276" w:lineRule="auto"/>
        <w:ind w:firstLine="567"/>
        <w:jc w:val="lowKashida"/>
        <w:rPr>
          <w:rFonts w:ascii="Sakkal Majalla" w:hAnsi="Sakkal Majalla" w:cs="Sakkal Majalla"/>
          <w:sz w:val="32"/>
          <w:szCs w:val="32"/>
          <w:rtl/>
        </w:rPr>
      </w:pPr>
    </w:p>
    <w:p w14:paraId="73F97AB5" w14:textId="77777777" w:rsidR="00790321" w:rsidRDefault="00790321" w:rsidP="00790321">
      <w:pPr>
        <w:tabs>
          <w:tab w:val="left" w:pos="2622"/>
        </w:tabs>
        <w:spacing w:line="276" w:lineRule="auto"/>
        <w:ind w:firstLine="567"/>
        <w:jc w:val="lowKashida"/>
        <w:rPr>
          <w:rFonts w:ascii="Sakkal Majalla" w:hAnsi="Sakkal Majalla" w:cs="Sakkal Majalla"/>
          <w:b/>
          <w:bCs/>
          <w:sz w:val="32"/>
          <w:szCs w:val="32"/>
          <w:rtl/>
        </w:rPr>
      </w:pPr>
      <w:r w:rsidRPr="00790321">
        <w:rPr>
          <w:rFonts w:ascii="Sakkal Majalla" w:hAnsi="Sakkal Majalla" w:cs="Sakkal Majalla"/>
          <w:b/>
          <w:bCs/>
          <w:sz w:val="32"/>
          <w:szCs w:val="32"/>
          <w:rtl/>
        </w:rPr>
        <w:lastRenderedPageBreak/>
        <w:t>د. الفروق الإحصائية حسب متغير سنوات الخبرة</w:t>
      </w:r>
    </w:p>
    <w:p w14:paraId="44E55FAC" w14:textId="77777777" w:rsidR="00790321" w:rsidRPr="00790321" w:rsidRDefault="00790321" w:rsidP="00790321">
      <w:pPr>
        <w:tabs>
          <w:tab w:val="left" w:pos="2622"/>
        </w:tabs>
        <w:spacing w:line="276" w:lineRule="auto"/>
        <w:ind w:firstLine="567"/>
        <w:jc w:val="center"/>
        <w:rPr>
          <w:rFonts w:ascii="Sakkal Majalla" w:hAnsi="Sakkal Majalla" w:cs="Sakkal Majalla"/>
          <w:b/>
          <w:bCs/>
          <w:sz w:val="32"/>
          <w:szCs w:val="32"/>
          <w:rtl/>
        </w:rPr>
      </w:pPr>
      <w:r w:rsidRPr="00790321">
        <w:rPr>
          <w:rFonts w:ascii="Sakkal Majalla" w:hAnsi="Sakkal Majalla" w:cs="Sakkal Majalla"/>
          <w:b/>
          <w:bCs/>
          <w:sz w:val="32"/>
          <w:szCs w:val="32"/>
          <w:rtl/>
        </w:rPr>
        <w:t>جدول (16.4) الفروق الإحصائية حسب سنوات الخبرة</w:t>
      </w:r>
    </w:p>
    <w:tbl>
      <w:tblPr>
        <w:tblStyle w:val="a3"/>
        <w:bidiVisual/>
        <w:tblW w:w="0" w:type="auto"/>
        <w:tblInd w:w="-421" w:type="dxa"/>
        <w:tblLook w:val="04A0" w:firstRow="1" w:lastRow="0" w:firstColumn="1" w:lastColumn="0" w:noHBand="0" w:noVBand="1"/>
      </w:tblPr>
      <w:tblGrid>
        <w:gridCol w:w="711"/>
        <w:gridCol w:w="2646"/>
        <w:gridCol w:w="1051"/>
        <w:gridCol w:w="886"/>
        <w:gridCol w:w="974"/>
        <w:gridCol w:w="930"/>
        <w:gridCol w:w="930"/>
      </w:tblGrid>
      <w:tr w:rsidR="00790321" w:rsidRPr="00790321" w14:paraId="362FCDC3" w14:textId="77777777" w:rsidTr="00790321">
        <w:trPr>
          <w:trHeight w:hRule="exact" w:val="602"/>
        </w:trPr>
        <w:tc>
          <w:tcPr>
            <w:tcW w:w="711" w:type="dxa"/>
            <w:shd w:val="clear" w:color="auto" w:fill="E2EFD9" w:themeFill="accent6" w:themeFillTint="33"/>
          </w:tcPr>
          <w:p w14:paraId="2E94354F" w14:textId="77777777" w:rsidR="00790321" w:rsidRPr="00790321" w:rsidRDefault="00790321" w:rsidP="00C80585">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b/>
                <w:bCs/>
                <w:sz w:val="32"/>
                <w:szCs w:val="32"/>
                <w:rtl/>
              </w:rPr>
              <w:t>م</w:t>
            </w:r>
          </w:p>
        </w:tc>
        <w:tc>
          <w:tcPr>
            <w:tcW w:w="2646" w:type="dxa"/>
            <w:shd w:val="clear" w:color="auto" w:fill="E2EFD9" w:themeFill="accent6" w:themeFillTint="33"/>
          </w:tcPr>
          <w:p w14:paraId="06CDD9CA"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المتغير</w:t>
            </w:r>
          </w:p>
        </w:tc>
        <w:tc>
          <w:tcPr>
            <w:tcW w:w="998" w:type="dxa"/>
            <w:shd w:val="clear" w:color="auto" w:fill="E2EFD9" w:themeFill="accent6" w:themeFillTint="33"/>
          </w:tcPr>
          <w:p w14:paraId="2228D5CE"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Pr>
              <w:t>Sum of Squares</w:t>
            </w:r>
          </w:p>
        </w:tc>
        <w:tc>
          <w:tcPr>
            <w:tcW w:w="886" w:type="dxa"/>
            <w:shd w:val="clear" w:color="auto" w:fill="E2EFD9" w:themeFill="accent6" w:themeFillTint="33"/>
          </w:tcPr>
          <w:p w14:paraId="139EF4E3"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proofErr w:type="spellStart"/>
            <w:r w:rsidRPr="00790321">
              <w:rPr>
                <w:rFonts w:ascii="Sakkal Majalla" w:hAnsi="Sakkal Majalla" w:cs="Sakkal Majalla"/>
                <w:b/>
                <w:bCs/>
                <w:sz w:val="32"/>
                <w:szCs w:val="32"/>
              </w:rPr>
              <w:t>df</w:t>
            </w:r>
            <w:proofErr w:type="spellEnd"/>
          </w:p>
        </w:tc>
        <w:tc>
          <w:tcPr>
            <w:tcW w:w="974" w:type="dxa"/>
            <w:shd w:val="clear" w:color="auto" w:fill="E2EFD9" w:themeFill="accent6" w:themeFillTint="33"/>
          </w:tcPr>
          <w:p w14:paraId="54257305"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Pr>
              <w:t>Mean Square</w:t>
            </w:r>
          </w:p>
        </w:tc>
        <w:tc>
          <w:tcPr>
            <w:tcW w:w="930" w:type="dxa"/>
            <w:shd w:val="clear" w:color="auto" w:fill="E2EFD9" w:themeFill="accent6" w:themeFillTint="33"/>
          </w:tcPr>
          <w:p w14:paraId="3BBA5664"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Pr>
              <w:t>F</w:t>
            </w:r>
          </w:p>
        </w:tc>
        <w:tc>
          <w:tcPr>
            <w:tcW w:w="930" w:type="dxa"/>
            <w:shd w:val="clear" w:color="auto" w:fill="E2EFD9" w:themeFill="accent6" w:themeFillTint="33"/>
          </w:tcPr>
          <w:p w14:paraId="7691106B" w14:textId="77777777" w:rsidR="00790321" w:rsidRPr="00790321" w:rsidRDefault="00790321" w:rsidP="00C80585">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Pr>
              <w:t>Sig.</w:t>
            </w:r>
          </w:p>
        </w:tc>
      </w:tr>
      <w:tr w:rsidR="00790321" w:rsidRPr="00790321" w14:paraId="4DBA9D45" w14:textId="77777777" w:rsidTr="00790321">
        <w:trPr>
          <w:trHeight w:hRule="exact" w:val="454"/>
        </w:trPr>
        <w:tc>
          <w:tcPr>
            <w:tcW w:w="711" w:type="dxa"/>
            <w:shd w:val="clear" w:color="auto" w:fill="E2EFD9" w:themeFill="accent6" w:themeFillTint="33"/>
            <w:vAlign w:val="center"/>
          </w:tcPr>
          <w:p w14:paraId="62F5731A"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1</w:t>
            </w:r>
          </w:p>
        </w:tc>
        <w:tc>
          <w:tcPr>
            <w:tcW w:w="2646" w:type="dxa"/>
            <w:shd w:val="clear" w:color="auto" w:fill="F2F2F2" w:themeFill="background1" w:themeFillShade="F2"/>
          </w:tcPr>
          <w:p w14:paraId="7D4D8E4C" w14:textId="5213AC4D"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بنية شبكة المعلومات </w:t>
            </w:r>
          </w:p>
        </w:tc>
        <w:tc>
          <w:tcPr>
            <w:tcW w:w="998" w:type="dxa"/>
          </w:tcPr>
          <w:p w14:paraId="2359025B"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Pr>
            </w:pPr>
            <w:r w:rsidRPr="00790321">
              <w:rPr>
                <w:rFonts w:ascii="Sakkal Majalla" w:hAnsi="Sakkal Majalla" w:cs="Sakkal Majalla"/>
                <w:sz w:val="32"/>
                <w:szCs w:val="32"/>
              </w:rPr>
              <w:t>.286</w:t>
            </w:r>
          </w:p>
        </w:tc>
        <w:tc>
          <w:tcPr>
            <w:tcW w:w="886" w:type="dxa"/>
          </w:tcPr>
          <w:p w14:paraId="28BC2391"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54AD4897"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.143</w:t>
            </w:r>
          </w:p>
        </w:tc>
        <w:tc>
          <w:tcPr>
            <w:tcW w:w="930" w:type="dxa"/>
          </w:tcPr>
          <w:p w14:paraId="16C6BDAC"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.342</w:t>
            </w:r>
          </w:p>
        </w:tc>
        <w:tc>
          <w:tcPr>
            <w:tcW w:w="930" w:type="dxa"/>
          </w:tcPr>
          <w:p w14:paraId="616729C7"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.710</w:t>
            </w:r>
          </w:p>
        </w:tc>
      </w:tr>
      <w:tr w:rsidR="00790321" w:rsidRPr="00790321" w14:paraId="387305ED" w14:textId="77777777" w:rsidTr="00790321">
        <w:trPr>
          <w:trHeight w:hRule="exact" w:val="454"/>
        </w:trPr>
        <w:tc>
          <w:tcPr>
            <w:tcW w:w="711" w:type="dxa"/>
            <w:shd w:val="clear" w:color="auto" w:fill="E2EFD9" w:themeFill="accent6" w:themeFillTint="33"/>
          </w:tcPr>
          <w:p w14:paraId="0B304213"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2</w:t>
            </w:r>
          </w:p>
        </w:tc>
        <w:tc>
          <w:tcPr>
            <w:tcW w:w="2646" w:type="dxa"/>
            <w:shd w:val="clear" w:color="auto" w:fill="F2F2F2" w:themeFill="background1" w:themeFillShade="F2"/>
          </w:tcPr>
          <w:p w14:paraId="55639CDB" w14:textId="5CEBA2F3"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التطبيقات والبرمجيات </w:t>
            </w:r>
          </w:p>
        </w:tc>
        <w:tc>
          <w:tcPr>
            <w:tcW w:w="998" w:type="dxa"/>
          </w:tcPr>
          <w:p w14:paraId="6985621C"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.303</w:t>
            </w:r>
          </w:p>
        </w:tc>
        <w:tc>
          <w:tcPr>
            <w:tcW w:w="886" w:type="dxa"/>
          </w:tcPr>
          <w:p w14:paraId="3D11C33C"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6D7BA052"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.151</w:t>
            </w:r>
          </w:p>
        </w:tc>
        <w:tc>
          <w:tcPr>
            <w:tcW w:w="930" w:type="dxa"/>
          </w:tcPr>
          <w:p w14:paraId="3AC26D97"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.330</w:t>
            </w:r>
          </w:p>
        </w:tc>
        <w:tc>
          <w:tcPr>
            <w:tcW w:w="930" w:type="dxa"/>
          </w:tcPr>
          <w:p w14:paraId="4FF300D0"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.719</w:t>
            </w:r>
          </w:p>
        </w:tc>
      </w:tr>
      <w:tr w:rsidR="00790321" w:rsidRPr="00790321" w14:paraId="7F495AC8" w14:textId="77777777" w:rsidTr="00790321">
        <w:trPr>
          <w:trHeight w:hRule="exact" w:val="454"/>
        </w:trPr>
        <w:tc>
          <w:tcPr>
            <w:tcW w:w="711" w:type="dxa"/>
            <w:shd w:val="clear" w:color="auto" w:fill="E2EFD9" w:themeFill="accent6" w:themeFillTint="33"/>
          </w:tcPr>
          <w:p w14:paraId="2FB73130"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3</w:t>
            </w:r>
          </w:p>
        </w:tc>
        <w:tc>
          <w:tcPr>
            <w:tcW w:w="2646" w:type="dxa"/>
            <w:shd w:val="clear" w:color="auto" w:fill="F2F2F2" w:themeFill="background1" w:themeFillShade="F2"/>
          </w:tcPr>
          <w:p w14:paraId="21E6BAFB" w14:textId="17128668"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ممارسات التحول الرقمي </w:t>
            </w:r>
          </w:p>
        </w:tc>
        <w:tc>
          <w:tcPr>
            <w:tcW w:w="998" w:type="dxa"/>
          </w:tcPr>
          <w:p w14:paraId="2BA00008"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1.612</w:t>
            </w:r>
          </w:p>
        </w:tc>
        <w:tc>
          <w:tcPr>
            <w:tcW w:w="886" w:type="dxa"/>
          </w:tcPr>
          <w:p w14:paraId="342E0C5F"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659D6DB4"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.806</w:t>
            </w:r>
          </w:p>
        </w:tc>
        <w:tc>
          <w:tcPr>
            <w:tcW w:w="930" w:type="dxa"/>
          </w:tcPr>
          <w:p w14:paraId="63868062"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1.197</w:t>
            </w:r>
          </w:p>
        </w:tc>
        <w:tc>
          <w:tcPr>
            <w:tcW w:w="930" w:type="dxa"/>
          </w:tcPr>
          <w:p w14:paraId="39F82251"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.303</w:t>
            </w:r>
          </w:p>
        </w:tc>
      </w:tr>
      <w:tr w:rsidR="00790321" w:rsidRPr="00790321" w14:paraId="6395D6B6" w14:textId="77777777" w:rsidTr="00790321">
        <w:trPr>
          <w:trHeight w:hRule="exact" w:val="454"/>
        </w:trPr>
        <w:tc>
          <w:tcPr>
            <w:tcW w:w="711" w:type="dxa"/>
            <w:shd w:val="clear" w:color="auto" w:fill="E2EFD9" w:themeFill="accent6" w:themeFillTint="33"/>
          </w:tcPr>
          <w:p w14:paraId="3C2CB74C" w14:textId="77777777" w:rsidR="00790321" w:rsidRPr="00790321" w:rsidRDefault="00790321" w:rsidP="00790321">
            <w:pPr>
              <w:pStyle w:val="a4"/>
              <w:tabs>
                <w:tab w:val="left" w:pos="2622"/>
              </w:tabs>
              <w:spacing w:after="160" w:line="276" w:lineRule="auto"/>
              <w:ind w:left="0"/>
              <w:jc w:val="center"/>
              <w:rPr>
                <w:rFonts w:ascii="Sakkal Majalla" w:hAnsi="Sakkal Majalla" w:cs="Sakkal Majalla"/>
                <w:b/>
                <w:bCs/>
                <w:sz w:val="32"/>
                <w:szCs w:val="32"/>
                <w:rtl/>
              </w:rPr>
            </w:pPr>
            <w:r w:rsidRPr="00790321">
              <w:rPr>
                <w:rFonts w:ascii="Sakkal Majalla" w:hAnsi="Sakkal Majalla" w:cs="Sakkal Majalla"/>
                <w:b/>
                <w:bCs/>
                <w:sz w:val="32"/>
                <w:szCs w:val="32"/>
                <w:rtl/>
              </w:rPr>
              <w:t>4</w:t>
            </w:r>
          </w:p>
        </w:tc>
        <w:tc>
          <w:tcPr>
            <w:tcW w:w="2646" w:type="dxa"/>
            <w:shd w:val="clear" w:color="auto" w:fill="F2F2F2" w:themeFill="background1" w:themeFillShade="F2"/>
          </w:tcPr>
          <w:p w14:paraId="1A80B634" w14:textId="6EE56B88"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Pr>
                <w:rFonts w:ascii="Sakkal Majalla" w:hAnsi="Sakkal Majalla" w:cs="Sakkal Majalla" w:hint="cs"/>
                <w:sz w:val="32"/>
                <w:szCs w:val="32"/>
                <w:rtl/>
              </w:rPr>
              <w:t xml:space="preserve">تفادي المخاطر </w:t>
            </w:r>
          </w:p>
        </w:tc>
        <w:tc>
          <w:tcPr>
            <w:tcW w:w="998" w:type="dxa"/>
          </w:tcPr>
          <w:p w14:paraId="56DAA954"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.727</w:t>
            </w:r>
          </w:p>
        </w:tc>
        <w:tc>
          <w:tcPr>
            <w:tcW w:w="886" w:type="dxa"/>
          </w:tcPr>
          <w:p w14:paraId="1D9EDD73"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2</w:t>
            </w:r>
          </w:p>
        </w:tc>
        <w:tc>
          <w:tcPr>
            <w:tcW w:w="974" w:type="dxa"/>
          </w:tcPr>
          <w:p w14:paraId="72A247C3"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.364</w:t>
            </w:r>
          </w:p>
        </w:tc>
        <w:tc>
          <w:tcPr>
            <w:tcW w:w="930" w:type="dxa"/>
          </w:tcPr>
          <w:p w14:paraId="56A7EC83"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.564</w:t>
            </w:r>
          </w:p>
        </w:tc>
        <w:tc>
          <w:tcPr>
            <w:tcW w:w="930" w:type="dxa"/>
          </w:tcPr>
          <w:p w14:paraId="0329545B" w14:textId="77777777" w:rsidR="00790321" w:rsidRPr="00790321" w:rsidRDefault="00790321" w:rsidP="00790321">
            <w:pPr>
              <w:pStyle w:val="a4"/>
              <w:tabs>
                <w:tab w:val="left" w:pos="2622"/>
              </w:tabs>
              <w:spacing w:after="160" w:line="276" w:lineRule="auto"/>
              <w:ind w:left="0"/>
              <w:rPr>
                <w:rFonts w:ascii="Sakkal Majalla" w:hAnsi="Sakkal Majalla" w:cs="Sakkal Majalla"/>
                <w:b/>
                <w:bCs/>
                <w:sz w:val="32"/>
                <w:szCs w:val="32"/>
                <w:rtl/>
              </w:rPr>
            </w:pPr>
            <w:r w:rsidRPr="00790321">
              <w:rPr>
                <w:rFonts w:ascii="Sakkal Majalla" w:hAnsi="Sakkal Majalla" w:cs="Sakkal Majalla"/>
                <w:sz w:val="32"/>
                <w:szCs w:val="32"/>
              </w:rPr>
              <w:t>.569</w:t>
            </w:r>
          </w:p>
        </w:tc>
      </w:tr>
    </w:tbl>
    <w:p w14:paraId="60F76E9B" w14:textId="6A3B5F9D" w:rsidR="008C6303" w:rsidRDefault="00790321" w:rsidP="00790321">
      <w:pPr>
        <w:tabs>
          <w:tab w:val="left" w:pos="2622"/>
        </w:tabs>
        <w:spacing w:line="276" w:lineRule="auto"/>
        <w:ind w:firstLine="567"/>
        <w:jc w:val="lowKashida"/>
        <w:rPr>
          <w:rFonts w:ascii="Sakkal Majalla" w:hAnsi="Sakkal Majalla" w:cs="Sakkal Majalla"/>
          <w:sz w:val="32"/>
          <w:szCs w:val="32"/>
        </w:rPr>
      </w:pPr>
      <w:r w:rsidRPr="00790321">
        <w:rPr>
          <w:rFonts w:ascii="Sakkal Majalla" w:hAnsi="Sakkal Majalla" w:cs="Sakkal Majalla"/>
          <w:sz w:val="32"/>
          <w:szCs w:val="32"/>
          <w:rtl/>
        </w:rPr>
        <w:t xml:space="preserve">تبين من خلال القيم في الجدول السابق عدم وجود فروق إحصائية تعزى لمتغير سنوات الخبرة حيث جاءت جميع القيم أعلى من مستوى الدلالة وبالتالي فقد تقرر رفض الفرضية القائلة بوجود فروق ذات دلالة إحصائية تجاه متغير سنوات الخبرة. </w:t>
      </w:r>
    </w:p>
    <w:p w14:paraId="02CFFEA1" w14:textId="77777777" w:rsidR="008C6303" w:rsidRDefault="008C6303">
      <w:pPr>
        <w:bidi w:val="0"/>
        <w:rPr>
          <w:rFonts w:ascii="Sakkal Majalla" w:hAnsi="Sakkal Majalla" w:cs="Sakkal Majalla"/>
          <w:sz w:val="32"/>
          <w:szCs w:val="32"/>
        </w:rPr>
      </w:pPr>
      <w:r>
        <w:rPr>
          <w:rFonts w:ascii="Sakkal Majalla" w:hAnsi="Sakkal Majalla" w:cs="Sakkal Majalla"/>
          <w:sz w:val="32"/>
          <w:szCs w:val="32"/>
        </w:rPr>
        <w:br w:type="page"/>
      </w:r>
    </w:p>
    <w:p w14:paraId="38608782" w14:textId="01B22FFC" w:rsidR="008C6303" w:rsidRPr="00271047" w:rsidRDefault="008C6303" w:rsidP="00790321">
      <w:pPr>
        <w:tabs>
          <w:tab w:val="left" w:pos="2622"/>
        </w:tabs>
        <w:spacing w:line="276" w:lineRule="auto"/>
        <w:ind w:firstLine="567"/>
        <w:jc w:val="lowKashida"/>
        <w:rPr>
          <w:rFonts w:ascii="Sakkal Majalla" w:hAnsi="Sakkal Majalla" w:cs="Sakkal Majalla"/>
          <w:b/>
          <w:bCs/>
          <w:sz w:val="32"/>
          <w:szCs w:val="32"/>
          <w:rtl/>
        </w:rPr>
      </w:pPr>
      <w:r w:rsidRPr="00271047">
        <w:rPr>
          <w:rFonts w:ascii="Sakkal Majalla" w:hAnsi="Sakkal Majalla" w:cs="Sakkal Majalla" w:hint="cs"/>
          <w:b/>
          <w:bCs/>
          <w:sz w:val="32"/>
          <w:szCs w:val="32"/>
          <w:rtl/>
        </w:rPr>
        <w:lastRenderedPageBreak/>
        <w:t xml:space="preserve">النتائج </w:t>
      </w:r>
    </w:p>
    <w:p w14:paraId="0A82FF5B" w14:textId="77777777" w:rsidR="00271047" w:rsidRDefault="00271047" w:rsidP="00187B7C">
      <w:pPr>
        <w:pStyle w:val="a4"/>
        <w:numPr>
          <w:ilvl w:val="0"/>
          <w:numId w:val="2"/>
        </w:numPr>
        <w:jc w:val="mediumKashida"/>
        <w:rPr>
          <w:rFonts w:ascii="Sakkal Majalla" w:hAnsi="Sakkal Majalla" w:cs="Sakkal Majalla"/>
          <w:sz w:val="32"/>
          <w:szCs w:val="32"/>
        </w:rPr>
      </w:pPr>
      <w:r>
        <w:rPr>
          <w:rFonts w:ascii="Sakkal Majalla" w:hAnsi="Sakkal Majalla" w:cs="Sakkal Majalla" w:hint="cs"/>
          <w:sz w:val="32"/>
          <w:szCs w:val="32"/>
          <w:rtl/>
        </w:rPr>
        <w:t xml:space="preserve">اتضح أن مستوى التحول الرقمي في المشروعات الصغيرة في مدينة الرياض مرتفع فهي تملك بنية تكنولوجيا قوية، تشغلها عبر تطبيقات وبرمجيات حديثة. كما أنها تمارس الكثير من أنشطتها بصورة رقمية. </w:t>
      </w:r>
    </w:p>
    <w:p w14:paraId="18833548" w14:textId="77777777" w:rsidR="00271047" w:rsidRDefault="00271047" w:rsidP="00187B7C">
      <w:pPr>
        <w:pStyle w:val="a4"/>
        <w:numPr>
          <w:ilvl w:val="0"/>
          <w:numId w:val="2"/>
        </w:numPr>
        <w:jc w:val="mediumKashida"/>
        <w:rPr>
          <w:rFonts w:ascii="Sakkal Majalla" w:hAnsi="Sakkal Majalla" w:cs="Sakkal Majalla"/>
          <w:sz w:val="32"/>
          <w:szCs w:val="32"/>
        </w:rPr>
      </w:pPr>
      <w:r>
        <w:rPr>
          <w:rFonts w:ascii="Sakkal Majalla" w:hAnsi="Sakkal Majalla" w:cs="Sakkal Majalla" w:hint="cs"/>
          <w:sz w:val="32"/>
          <w:szCs w:val="32"/>
          <w:rtl/>
        </w:rPr>
        <w:t xml:space="preserve">أثبتت عينة الدراسة أن لديها إمكانية كبيرة في تفادي المخاطر الغير مالية سواءً كانت تشغيلية أو قانونية أو ناتجة عن سوق العمل والمنافسين حيث جاءت المتوسطات الحسابية لهذا المجال مرتفعة. </w:t>
      </w:r>
    </w:p>
    <w:p w14:paraId="63EC3AD8" w14:textId="77777777" w:rsidR="00187B7C" w:rsidRDefault="00187B7C" w:rsidP="00187B7C">
      <w:pPr>
        <w:pStyle w:val="a4"/>
        <w:numPr>
          <w:ilvl w:val="0"/>
          <w:numId w:val="2"/>
        </w:numPr>
        <w:jc w:val="mediumKashida"/>
        <w:rPr>
          <w:rFonts w:ascii="Sakkal Majalla" w:hAnsi="Sakkal Majalla" w:cs="Sakkal Majalla"/>
          <w:sz w:val="32"/>
          <w:szCs w:val="32"/>
        </w:rPr>
      </w:pPr>
      <w:r>
        <w:rPr>
          <w:rFonts w:ascii="Sakkal Majalla" w:hAnsi="Sakkal Majalla" w:cs="Sakkal Majalla" w:hint="cs"/>
          <w:sz w:val="32"/>
          <w:szCs w:val="32"/>
          <w:rtl/>
        </w:rPr>
        <w:t xml:space="preserve">عدم وجود تأثير دال إحصائياً لبنية شبكة المعلومات على تفادي المخاطر الغير مالية وتبدوا هذه النتيجة منطقية لكون المتغير المدروس ممثلة بالعتاد المادي. </w:t>
      </w:r>
    </w:p>
    <w:p w14:paraId="467B1E27" w14:textId="77777777" w:rsidR="00187B7C" w:rsidRDefault="00187B7C" w:rsidP="00187B7C">
      <w:pPr>
        <w:pStyle w:val="a4"/>
        <w:numPr>
          <w:ilvl w:val="0"/>
          <w:numId w:val="2"/>
        </w:numPr>
        <w:jc w:val="mediumKashida"/>
        <w:rPr>
          <w:rFonts w:ascii="Sakkal Majalla" w:hAnsi="Sakkal Majalla" w:cs="Sakkal Majalla"/>
          <w:sz w:val="32"/>
          <w:szCs w:val="32"/>
        </w:rPr>
      </w:pPr>
      <w:r>
        <w:rPr>
          <w:rFonts w:ascii="Sakkal Majalla" w:hAnsi="Sakkal Majalla" w:cs="Sakkal Majalla" w:hint="cs"/>
          <w:sz w:val="32"/>
          <w:szCs w:val="32"/>
          <w:rtl/>
        </w:rPr>
        <w:t xml:space="preserve">تبين وجود تأثير معنوي دال إحصائياً مع علاقة طردية قوية للبرمجيات والتطبيقات على تفادي المخاطر الغير مالية في المشروعات الصغيرة في مدينة الرياض. </w:t>
      </w:r>
    </w:p>
    <w:p w14:paraId="18216385" w14:textId="77777777" w:rsidR="00187B7C" w:rsidRDefault="00187B7C" w:rsidP="00187B7C">
      <w:pPr>
        <w:pStyle w:val="a4"/>
        <w:numPr>
          <w:ilvl w:val="0"/>
          <w:numId w:val="2"/>
        </w:numPr>
        <w:jc w:val="mediumKashida"/>
        <w:rPr>
          <w:rFonts w:ascii="Sakkal Majalla" w:hAnsi="Sakkal Majalla" w:cs="Sakkal Majalla"/>
          <w:sz w:val="32"/>
          <w:szCs w:val="32"/>
        </w:rPr>
      </w:pPr>
      <w:r>
        <w:rPr>
          <w:rFonts w:ascii="Sakkal Majalla" w:hAnsi="Sakkal Majalla" w:cs="Sakkal Majalla" w:hint="cs"/>
          <w:sz w:val="32"/>
          <w:szCs w:val="32"/>
          <w:rtl/>
        </w:rPr>
        <w:t xml:space="preserve">اتضح وجود دور دال معنوي طردي قوي للممارسات الرقمية في تعزيز القدرة على تفادي المخاطر الغير مالية في المشروعات الصغيرة في مدينة الرياض. </w:t>
      </w:r>
    </w:p>
    <w:p w14:paraId="45951A42" w14:textId="42DE1E2A" w:rsidR="00187B7C" w:rsidRDefault="00187B7C" w:rsidP="00187B7C">
      <w:pPr>
        <w:pStyle w:val="a4"/>
        <w:numPr>
          <w:ilvl w:val="0"/>
          <w:numId w:val="2"/>
        </w:numPr>
        <w:jc w:val="mediumKashida"/>
        <w:rPr>
          <w:rFonts w:ascii="Sakkal Majalla" w:hAnsi="Sakkal Majalla" w:cs="Sakkal Majalla"/>
          <w:sz w:val="32"/>
          <w:szCs w:val="32"/>
        </w:rPr>
      </w:pPr>
      <w:r>
        <w:rPr>
          <w:rFonts w:ascii="Sakkal Majalla" w:hAnsi="Sakkal Majalla" w:cs="Sakkal Majalla" w:hint="cs"/>
          <w:sz w:val="32"/>
          <w:szCs w:val="32"/>
          <w:rtl/>
        </w:rPr>
        <w:t xml:space="preserve">تبين عدم وجود فروق ذات دلالة إحصائية عند مستوى الدلالة </w:t>
      </w:r>
      <w:proofErr w:type="gramStart"/>
      <w:r>
        <w:rPr>
          <w:rFonts w:ascii="Sakkal Majalla" w:hAnsi="Sakkal Majalla" w:cs="Sakkal Majalla"/>
          <w:sz w:val="32"/>
          <w:szCs w:val="32"/>
        </w:rPr>
        <w:t>0.05</w:t>
      </w:r>
      <w:r>
        <w:rPr>
          <w:rFonts w:ascii="Sakkal Majalla" w:hAnsi="Sakkal Majalla" w:cs="Sakkal Majalla" w:hint="cs"/>
          <w:sz w:val="32"/>
          <w:szCs w:val="32"/>
          <w:rtl/>
        </w:rPr>
        <w:t xml:space="preserve">  بين</w:t>
      </w:r>
      <w:proofErr w:type="gramEnd"/>
      <w:r>
        <w:rPr>
          <w:rFonts w:ascii="Sakkal Majalla" w:hAnsi="Sakkal Majalla" w:cs="Sakkal Majalla" w:hint="cs"/>
          <w:sz w:val="32"/>
          <w:szCs w:val="32"/>
          <w:rtl/>
        </w:rPr>
        <w:t xml:space="preserve"> آراء العينة تجاه أبعاد الدراسة تعزى للمتغيرات الشخصية للعينة حيث جاءت القيم أعلى من مستوى الدلالة. </w:t>
      </w:r>
    </w:p>
    <w:p w14:paraId="2BE794D0" w14:textId="58D2555B" w:rsidR="008C6303" w:rsidRPr="00271047" w:rsidRDefault="008C6303" w:rsidP="00271047">
      <w:pPr>
        <w:pStyle w:val="a4"/>
        <w:numPr>
          <w:ilvl w:val="0"/>
          <w:numId w:val="2"/>
        </w:numPr>
        <w:rPr>
          <w:rFonts w:ascii="Sakkal Majalla" w:hAnsi="Sakkal Majalla" w:cs="Sakkal Majalla"/>
          <w:sz w:val="32"/>
          <w:szCs w:val="32"/>
          <w:rtl/>
        </w:rPr>
      </w:pPr>
      <w:r w:rsidRPr="00271047">
        <w:rPr>
          <w:rFonts w:ascii="Sakkal Majalla" w:hAnsi="Sakkal Majalla" w:cs="Sakkal Majalla"/>
          <w:sz w:val="32"/>
          <w:szCs w:val="32"/>
          <w:rtl/>
        </w:rPr>
        <w:br w:type="page"/>
      </w:r>
    </w:p>
    <w:p w14:paraId="7685AFB2" w14:textId="601484EC" w:rsidR="008C6303" w:rsidRPr="00187B7C" w:rsidRDefault="008C6303" w:rsidP="00790321">
      <w:pPr>
        <w:tabs>
          <w:tab w:val="left" w:pos="2622"/>
        </w:tabs>
        <w:spacing w:line="276" w:lineRule="auto"/>
        <w:ind w:firstLine="567"/>
        <w:jc w:val="lowKashida"/>
        <w:rPr>
          <w:rFonts w:ascii="Sakkal Majalla" w:hAnsi="Sakkal Majalla" w:cs="Sakkal Majalla"/>
          <w:b/>
          <w:bCs/>
          <w:sz w:val="32"/>
          <w:szCs w:val="32"/>
          <w:rtl/>
        </w:rPr>
      </w:pPr>
      <w:r w:rsidRPr="00187B7C">
        <w:rPr>
          <w:rFonts w:ascii="Sakkal Majalla" w:hAnsi="Sakkal Majalla" w:cs="Sakkal Majalla" w:hint="cs"/>
          <w:b/>
          <w:bCs/>
          <w:sz w:val="32"/>
          <w:szCs w:val="32"/>
          <w:rtl/>
        </w:rPr>
        <w:lastRenderedPageBreak/>
        <w:t xml:space="preserve">التوصيات </w:t>
      </w:r>
    </w:p>
    <w:p w14:paraId="4A476A6C" w14:textId="77777777" w:rsidR="0016213A" w:rsidRDefault="0016213A" w:rsidP="00187B7C">
      <w:pPr>
        <w:pStyle w:val="a4"/>
        <w:numPr>
          <w:ilvl w:val="0"/>
          <w:numId w:val="2"/>
        </w:numPr>
        <w:rPr>
          <w:rFonts w:ascii="Sakkal Majalla" w:hAnsi="Sakkal Majalla" w:cs="Sakkal Majalla"/>
          <w:sz w:val="32"/>
          <w:szCs w:val="32"/>
        </w:rPr>
      </w:pPr>
      <w:r>
        <w:rPr>
          <w:rFonts w:ascii="Sakkal Majalla" w:hAnsi="Sakkal Majalla" w:cs="Sakkal Majalla" w:hint="cs"/>
          <w:sz w:val="32"/>
          <w:szCs w:val="32"/>
          <w:rtl/>
        </w:rPr>
        <w:t xml:space="preserve">على الشركات الصغيرة في مدينة الرياض الاهتمام بالأجهزة المتعلقة بإدارة الموارد البشرية كأجهزة توثيق حضور وانصراف العاملين. </w:t>
      </w:r>
    </w:p>
    <w:p w14:paraId="2C4EC715" w14:textId="77777777" w:rsidR="0016213A" w:rsidRDefault="0016213A" w:rsidP="00187B7C">
      <w:pPr>
        <w:pStyle w:val="a4"/>
        <w:numPr>
          <w:ilvl w:val="0"/>
          <w:numId w:val="2"/>
        </w:numPr>
        <w:rPr>
          <w:rFonts w:ascii="Sakkal Majalla" w:hAnsi="Sakkal Majalla" w:cs="Sakkal Majalla"/>
          <w:sz w:val="32"/>
          <w:szCs w:val="32"/>
        </w:rPr>
      </w:pPr>
      <w:r>
        <w:rPr>
          <w:rFonts w:ascii="Sakkal Majalla" w:hAnsi="Sakkal Majalla" w:cs="Sakkal Majalla" w:hint="cs"/>
          <w:sz w:val="32"/>
          <w:szCs w:val="32"/>
          <w:rtl/>
        </w:rPr>
        <w:t xml:space="preserve">على الشركات الصغيرة في مدينة الرياض تعزيز واجهة العملاء الفعالة من خلال استغلال التكنولوجيا الرقمية. </w:t>
      </w:r>
    </w:p>
    <w:p w14:paraId="1325C158" w14:textId="0F465E87" w:rsidR="0016213A" w:rsidRDefault="0016213A" w:rsidP="00187B7C">
      <w:pPr>
        <w:pStyle w:val="a4"/>
        <w:numPr>
          <w:ilvl w:val="0"/>
          <w:numId w:val="2"/>
        </w:numPr>
        <w:rPr>
          <w:rFonts w:ascii="Sakkal Majalla" w:hAnsi="Sakkal Majalla" w:cs="Sakkal Majalla"/>
          <w:sz w:val="32"/>
          <w:szCs w:val="32"/>
        </w:rPr>
      </w:pPr>
      <w:r>
        <w:rPr>
          <w:rFonts w:ascii="Sakkal Majalla" w:hAnsi="Sakkal Majalla" w:cs="Sakkal Majalla" w:hint="cs"/>
          <w:sz w:val="32"/>
          <w:szCs w:val="32"/>
          <w:rtl/>
        </w:rPr>
        <w:t xml:space="preserve">توصي الدراسة بأهمية تقصي الحذر أثناء التعامل مع الهيكل التنظيم للمشروع الصغير من خلال المحافظة على العمالة الماهرة كونها عمود نجاح المشروعات الصغيرة. </w:t>
      </w:r>
    </w:p>
    <w:p w14:paraId="0E0DA193" w14:textId="77777777" w:rsidR="0016213A" w:rsidRDefault="0016213A" w:rsidP="00187B7C">
      <w:pPr>
        <w:pStyle w:val="a4"/>
        <w:numPr>
          <w:ilvl w:val="0"/>
          <w:numId w:val="2"/>
        </w:numPr>
        <w:rPr>
          <w:rFonts w:ascii="Sakkal Majalla" w:hAnsi="Sakkal Majalla" w:cs="Sakkal Majalla"/>
          <w:sz w:val="32"/>
          <w:szCs w:val="32"/>
        </w:rPr>
      </w:pPr>
      <w:r>
        <w:rPr>
          <w:rFonts w:ascii="Sakkal Majalla" w:hAnsi="Sakkal Majalla" w:cs="Sakkal Majalla" w:hint="cs"/>
          <w:sz w:val="32"/>
          <w:szCs w:val="32"/>
          <w:rtl/>
        </w:rPr>
        <w:t xml:space="preserve">توصي الدراسة أصحاب المشروعات الصغيرة بضرورة فهم الإجراءات القانونية والنظامية المتعلقة بممارسة الأنشطة التجارية والاشتراطات الوزارة لغرض تجنب المخاطر المتعلقة بذلك. </w:t>
      </w:r>
    </w:p>
    <w:p w14:paraId="1F3E0E0B" w14:textId="77777777" w:rsidR="0016213A" w:rsidRDefault="0016213A" w:rsidP="00187B7C">
      <w:pPr>
        <w:pStyle w:val="a4"/>
        <w:numPr>
          <w:ilvl w:val="0"/>
          <w:numId w:val="2"/>
        </w:numPr>
        <w:rPr>
          <w:rFonts w:ascii="Sakkal Majalla" w:hAnsi="Sakkal Majalla" w:cs="Sakkal Majalla"/>
          <w:sz w:val="32"/>
          <w:szCs w:val="32"/>
        </w:rPr>
      </w:pPr>
      <w:r>
        <w:rPr>
          <w:rFonts w:ascii="Sakkal Majalla" w:hAnsi="Sakkal Majalla" w:cs="Sakkal Majalla" w:hint="cs"/>
          <w:sz w:val="32"/>
          <w:szCs w:val="32"/>
          <w:rtl/>
        </w:rPr>
        <w:t xml:space="preserve">السعي في تجنب المخاطر القانونية التشغيلية الناتجة عن العمالة العشوائية وذلك من خلال تشغيل العمالة بصورة رسمية لتجنب مخاطر التشغيل. </w:t>
      </w:r>
    </w:p>
    <w:p w14:paraId="0E3C3458" w14:textId="4517C3D0" w:rsidR="008C6303" w:rsidRPr="00187B7C" w:rsidRDefault="0016213A" w:rsidP="00187B7C">
      <w:pPr>
        <w:pStyle w:val="a4"/>
        <w:numPr>
          <w:ilvl w:val="0"/>
          <w:numId w:val="2"/>
        </w:numPr>
        <w:rPr>
          <w:rFonts w:ascii="Sakkal Majalla" w:hAnsi="Sakkal Majalla" w:cs="Sakkal Majalla"/>
          <w:sz w:val="32"/>
          <w:szCs w:val="32"/>
          <w:rtl/>
        </w:rPr>
      </w:pPr>
      <w:r>
        <w:rPr>
          <w:rFonts w:ascii="Sakkal Majalla" w:hAnsi="Sakkal Majalla" w:cs="Sakkal Majalla" w:hint="cs"/>
          <w:sz w:val="32"/>
          <w:szCs w:val="32"/>
          <w:rtl/>
        </w:rPr>
        <w:t xml:space="preserve">الحرص على مواكبة التطورات الحديثة فيما يتعلق بالأصول والمعدات والآلات والأدوات المستخدمة في مزاولة النشاط التجاري مع الحرص على أن تكون متطابقة مع مبادئ السلامة. </w:t>
      </w:r>
      <w:r w:rsidR="008C6303" w:rsidRPr="00187B7C">
        <w:rPr>
          <w:rFonts w:ascii="Sakkal Majalla" w:hAnsi="Sakkal Majalla" w:cs="Sakkal Majalla"/>
          <w:sz w:val="32"/>
          <w:szCs w:val="32"/>
          <w:rtl/>
        </w:rPr>
        <w:br w:type="page"/>
      </w:r>
    </w:p>
    <w:p w14:paraId="66838F12" w14:textId="7A27BE0C" w:rsidR="00790321" w:rsidRPr="001F5364" w:rsidRDefault="008C6303" w:rsidP="00790321">
      <w:pPr>
        <w:tabs>
          <w:tab w:val="left" w:pos="2622"/>
        </w:tabs>
        <w:spacing w:line="276" w:lineRule="auto"/>
        <w:ind w:firstLine="567"/>
        <w:jc w:val="lowKashida"/>
        <w:rPr>
          <w:rFonts w:ascii="Sakkal Majalla" w:hAnsi="Sakkal Majalla" w:cs="Sakkal Majalla"/>
          <w:b/>
          <w:bCs/>
          <w:sz w:val="32"/>
          <w:szCs w:val="32"/>
          <w:rtl/>
        </w:rPr>
      </w:pPr>
      <w:r w:rsidRPr="001F5364">
        <w:rPr>
          <w:rFonts w:ascii="Sakkal Majalla" w:hAnsi="Sakkal Majalla" w:cs="Sakkal Majalla" w:hint="cs"/>
          <w:b/>
          <w:bCs/>
          <w:sz w:val="32"/>
          <w:szCs w:val="32"/>
          <w:rtl/>
        </w:rPr>
        <w:lastRenderedPageBreak/>
        <w:t xml:space="preserve">قائمة المراجع </w:t>
      </w:r>
    </w:p>
    <w:sdt>
      <w:sdtPr>
        <w:rPr>
          <w:rFonts w:asciiTheme="minorHAnsi" w:eastAsiaTheme="minorHAnsi" w:hAnsiTheme="minorHAnsi" w:cstheme="minorBidi"/>
          <w:color w:val="auto"/>
          <w:kern w:val="2"/>
          <w:sz w:val="22"/>
          <w:szCs w:val="22"/>
          <w:lang w:val="ar-SA"/>
          <w14:ligatures w14:val="standardContextual"/>
        </w:rPr>
        <w:id w:val="49123238"/>
        <w:docPartObj>
          <w:docPartGallery w:val="Bibliographies"/>
          <w:docPartUnique/>
        </w:docPartObj>
      </w:sdtPr>
      <w:sdtEndPr>
        <w:rPr>
          <w:lang w:val="en-US"/>
        </w:rPr>
      </w:sdtEndPr>
      <w:sdtContent>
        <w:p w14:paraId="77907D27" w14:textId="7EBB4B96" w:rsidR="008C6303" w:rsidRDefault="008C6303" w:rsidP="001F5364">
          <w:pPr>
            <w:pStyle w:val="1"/>
          </w:pPr>
        </w:p>
        <w:p w14:paraId="355FE037" w14:textId="22F28F07" w:rsidR="008C6303" w:rsidRDefault="008C6303" w:rsidP="008C6303">
          <w:pPr>
            <w:pStyle w:val="a9"/>
            <w:bidi w:val="0"/>
            <w:ind w:left="720" w:hanging="720"/>
            <w:rPr>
              <w:noProof/>
            </w:rPr>
          </w:pPr>
          <w:r>
            <w:fldChar w:fldCharType="begin"/>
          </w:r>
          <w:r>
            <w:instrText>BIBLIOGRAPHY</w:instrText>
          </w:r>
          <w:r>
            <w:fldChar w:fldCharType="separate"/>
          </w:r>
        </w:p>
        <w:p w14:paraId="61CFDD04"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أميرة احمد الزهيري ، و نبيلة عباس الشال . (2022). أثر ريادة الأعمال في الاداء الابتكاري للعاملين بالتطبيق على المشروعات الصغيرة والمتوسطة في مصر . </w:t>
          </w:r>
          <w:r w:rsidRPr="00141359">
            <w:rPr>
              <w:rFonts w:ascii="Sakkal Majalla" w:hAnsi="Sakkal Majalla" w:cs="Sakkal Majalla"/>
              <w:i/>
              <w:iCs/>
              <w:noProof/>
              <w:sz w:val="32"/>
              <w:szCs w:val="32"/>
              <w:rtl/>
            </w:rPr>
            <w:t xml:space="preserve">المجلة العلمية للبحوث والدراسات التجارية </w:t>
          </w:r>
          <w:r w:rsidRPr="00141359">
            <w:rPr>
              <w:rFonts w:ascii="Sakkal Majalla" w:hAnsi="Sakkal Majalla" w:cs="Sakkal Majalla"/>
              <w:noProof/>
              <w:sz w:val="32"/>
              <w:szCs w:val="32"/>
              <w:rtl/>
            </w:rPr>
            <w:t>.</w:t>
          </w:r>
        </w:p>
        <w:p w14:paraId="7E5EBB17"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بن عام داهينين . (2024). أثر القدرات الرقمية في نجاح التحول الرقمي بالمشاريع الريادية: تبني التوجه الاستباقي من خلال تطبيق مقارنة القدرات الديناميكية . </w:t>
          </w:r>
          <w:r w:rsidRPr="00141359">
            <w:rPr>
              <w:rFonts w:ascii="Sakkal Majalla" w:hAnsi="Sakkal Majalla" w:cs="Sakkal Majalla"/>
              <w:i/>
              <w:iCs/>
              <w:noProof/>
              <w:sz w:val="32"/>
              <w:szCs w:val="32"/>
              <w:rtl/>
            </w:rPr>
            <w:t xml:space="preserve">مجلة البحوث المالية والتجارية </w:t>
          </w:r>
          <w:r w:rsidRPr="00141359">
            <w:rPr>
              <w:rFonts w:ascii="Sakkal Majalla" w:hAnsi="Sakkal Majalla" w:cs="Sakkal Majalla"/>
              <w:noProof/>
              <w:sz w:val="32"/>
              <w:szCs w:val="32"/>
              <w:rtl/>
            </w:rPr>
            <w:t>.</w:t>
          </w:r>
        </w:p>
        <w:p w14:paraId="133C5CFD"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حسام محمد عثمان ، و طارق محمد اسماعيل . (2021). دراسة تحليلية لنماذج التنبؤ بالمخاطر المالية لمنشآت الأعمال . </w:t>
          </w:r>
          <w:r w:rsidRPr="00141359">
            <w:rPr>
              <w:rFonts w:ascii="Sakkal Majalla" w:hAnsi="Sakkal Majalla" w:cs="Sakkal Majalla"/>
              <w:i/>
              <w:iCs/>
              <w:noProof/>
              <w:sz w:val="32"/>
              <w:szCs w:val="32"/>
              <w:rtl/>
            </w:rPr>
            <w:t xml:space="preserve">المجلة الأكاديمية للبحوث التجارية المعاصرة المجلد الأول </w:t>
          </w:r>
          <w:r w:rsidRPr="00141359">
            <w:rPr>
              <w:rFonts w:ascii="Sakkal Majalla" w:hAnsi="Sakkal Majalla" w:cs="Sakkal Majalla"/>
              <w:noProof/>
              <w:sz w:val="32"/>
              <w:szCs w:val="32"/>
              <w:rtl/>
            </w:rPr>
            <w:t>.</w:t>
          </w:r>
        </w:p>
        <w:p w14:paraId="0DC824AA"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حصة عبد العزيز الفنتوخ . (2023). علاقة التحول الرقمي بفاعلية الأداء الحكومي. </w:t>
          </w:r>
          <w:r w:rsidRPr="00141359">
            <w:rPr>
              <w:rFonts w:ascii="Sakkal Majalla" w:hAnsi="Sakkal Majalla" w:cs="Sakkal Majalla"/>
              <w:i/>
              <w:iCs/>
              <w:noProof/>
              <w:sz w:val="32"/>
              <w:szCs w:val="32"/>
              <w:rtl/>
            </w:rPr>
            <w:t>بحث مقدم لجامعة الملك سعود - كلية إدار الأعمال</w:t>
          </w:r>
          <w:r w:rsidRPr="00141359">
            <w:rPr>
              <w:rFonts w:ascii="Sakkal Majalla" w:hAnsi="Sakkal Majalla" w:cs="Sakkal Majalla"/>
              <w:noProof/>
              <w:sz w:val="32"/>
              <w:szCs w:val="32"/>
              <w:rtl/>
            </w:rPr>
            <w:t>.</w:t>
          </w:r>
        </w:p>
        <w:p w14:paraId="52333D90"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حنان جودي. (2017). </w:t>
          </w:r>
          <w:r w:rsidRPr="00141359">
            <w:rPr>
              <w:rFonts w:ascii="Sakkal Majalla" w:hAnsi="Sakkal Majalla" w:cs="Sakkal Majalla"/>
              <w:i/>
              <w:iCs/>
              <w:noProof/>
              <w:sz w:val="32"/>
              <w:szCs w:val="32"/>
              <w:rtl/>
            </w:rPr>
            <w:t>استراتيجية تأهيل المؤسسات الصغيرة والمتوسطة كخيار لتدارك الفجوة الإستراتيجية والاندماج في الاقتصاد التنافسي دراسة حالة الجزائر.</w:t>
          </w:r>
          <w:r w:rsidRPr="00141359">
            <w:rPr>
              <w:rFonts w:ascii="Sakkal Majalla" w:hAnsi="Sakkal Majalla" w:cs="Sakkal Majalla"/>
              <w:noProof/>
              <w:sz w:val="32"/>
              <w:szCs w:val="32"/>
              <w:rtl/>
            </w:rPr>
            <w:t xml:space="preserve"> بسكرة : كلية العلوم الاقتصادية والتجارة وعلوم التسيير- جامعة محمد خيضر.</w:t>
          </w:r>
        </w:p>
        <w:p w14:paraId="12CD92CF"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خولة بنت عبد الله المفيز . (2021). تحديات التحول الرقمي في المدارس المطبقة لبوابة المستقبل في المملكة العربية السعودية. </w:t>
          </w:r>
          <w:r w:rsidRPr="00141359">
            <w:rPr>
              <w:rFonts w:ascii="Sakkal Majalla" w:hAnsi="Sakkal Majalla" w:cs="Sakkal Majalla"/>
              <w:i/>
              <w:iCs/>
              <w:noProof/>
              <w:sz w:val="32"/>
              <w:szCs w:val="32"/>
              <w:rtl/>
            </w:rPr>
            <w:t>مجلة العلوم التربوية، المجلد 33، العدد (4)</w:t>
          </w:r>
          <w:r w:rsidRPr="00141359">
            <w:rPr>
              <w:rFonts w:ascii="Sakkal Majalla" w:hAnsi="Sakkal Majalla" w:cs="Sakkal Majalla"/>
              <w:noProof/>
              <w:sz w:val="32"/>
              <w:szCs w:val="32"/>
              <w:rtl/>
            </w:rPr>
            <w:t>.</w:t>
          </w:r>
        </w:p>
        <w:p w14:paraId="7385CC56"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رولا علي الضامن . (2010). أثر أبعاد الريادة في أداء الأعمال الصناعية الصغيرة العاملة في العاصمة عمان . </w:t>
          </w:r>
          <w:r w:rsidRPr="00141359">
            <w:rPr>
              <w:rFonts w:ascii="Sakkal Majalla" w:hAnsi="Sakkal Majalla" w:cs="Sakkal Majalla"/>
              <w:i/>
              <w:iCs/>
              <w:noProof/>
              <w:sz w:val="32"/>
              <w:szCs w:val="32"/>
              <w:rtl/>
            </w:rPr>
            <w:t xml:space="preserve">رسالة ماجستير في إدارة الأعمال كلية الدراسات والإدارة المالية العليا - جامعة عمان </w:t>
          </w:r>
          <w:r w:rsidRPr="00141359">
            <w:rPr>
              <w:rFonts w:ascii="Sakkal Majalla" w:hAnsi="Sakkal Majalla" w:cs="Sakkal Majalla"/>
              <w:noProof/>
              <w:sz w:val="32"/>
              <w:szCs w:val="32"/>
              <w:rtl/>
            </w:rPr>
            <w:t>.</w:t>
          </w:r>
        </w:p>
        <w:p w14:paraId="6EFD07D5"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زكريا الدوري . (2017). إدارة المخاطر في المشاريع الصغيرة والمتوسطة من منظور استراتيجي . </w:t>
          </w:r>
          <w:r w:rsidRPr="00141359">
            <w:rPr>
              <w:rFonts w:ascii="Sakkal Majalla" w:hAnsi="Sakkal Majalla" w:cs="Sakkal Majalla"/>
              <w:i/>
              <w:iCs/>
              <w:noProof/>
              <w:sz w:val="32"/>
              <w:szCs w:val="32"/>
              <w:rtl/>
            </w:rPr>
            <w:t xml:space="preserve">بحث مقدم إلى المؤتمر العلمي الدولي السنوي السابع </w:t>
          </w:r>
          <w:r w:rsidRPr="00141359">
            <w:rPr>
              <w:rFonts w:ascii="Sakkal Majalla" w:hAnsi="Sakkal Majalla" w:cs="Sakkal Majalla"/>
              <w:noProof/>
              <w:sz w:val="32"/>
              <w:szCs w:val="32"/>
              <w:rtl/>
            </w:rPr>
            <w:t>.</w:t>
          </w:r>
        </w:p>
        <w:p w14:paraId="7C227BAC"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سالم دبنون محمد ، و الجدي زمزم . (2023). أثر التحول الرقمي على الأداء الوظيفي لدى المصارف التجارية العاملة بمدينة سرت. </w:t>
          </w:r>
          <w:r w:rsidRPr="00141359">
            <w:rPr>
              <w:rFonts w:ascii="Sakkal Majalla" w:hAnsi="Sakkal Majalla" w:cs="Sakkal Majalla"/>
              <w:i/>
              <w:iCs/>
              <w:noProof/>
              <w:sz w:val="32"/>
              <w:szCs w:val="32"/>
              <w:rtl/>
            </w:rPr>
            <w:t>مجلة البيان العلمية المحكمة</w:t>
          </w:r>
          <w:r w:rsidRPr="00141359">
            <w:rPr>
              <w:rFonts w:ascii="Sakkal Majalla" w:hAnsi="Sakkal Majalla" w:cs="Sakkal Majalla"/>
              <w:noProof/>
              <w:sz w:val="32"/>
              <w:szCs w:val="32"/>
              <w:rtl/>
            </w:rPr>
            <w:t>.</w:t>
          </w:r>
        </w:p>
        <w:p w14:paraId="51EF7B15"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lastRenderedPageBreak/>
            <w:t xml:space="preserve">سعاد نائف، برنوطي. (2005). </w:t>
          </w:r>
          <w:r w:rsidRPr="00141359">
            <w:rPr>
              <w:rFonts w:ascii="Sakkal Majalla" w:hAnsi="Sakkal Majalla" w:cs="Sakkal Majalla"/>
              <w:i/>
              <w:iCs/>
              <w:noProof/>
              <w:sz w:val="32"/>
              <w:szCs w:val="32"/>
              <w:rtl/>
            </w:rPr>
            <w:t>إدارة الأعمال الصغيرة أبعاد اللريادة.</w:t>
          </w:r>
          <w:r w:rsidRPr="00141359">
            <w:rPr>
              <w:rFonts w:ascii="Sakkal Majalla" w:hAnsi="Sakkal Majalla" w:cs="Sakkal Majalla"/>
              <w:noProof/>
              <w:sz w:val="32"/>
              <w:szCs w:val="32"/>
              <w:rtl/>
            </w:rPr>
            <w:t xml:space="preserve"> عمان: دار اليازوردي العلمية للنشر.</w:t>
          </w:r>
        </w:p>
        <w:p w14:paraId="6B51A95F"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سلوى عبد الرحمن عبد الدايم ، و ليلى محروس العقيلي . (2022م ). أثر إدارة وحوكمة المخاطر على أداء البنوك التجارية والإسلامية في ظل الأزمة المالية . </w:t>
          </w:r>
          <w:r w:rsidRPr="00141359">
            <w:rPr>
              <w:rFonts w:ascii="Sakkal Majalla" w:hAnsi="Sakkal Majalla" w:cs="Sakkal Majalla"/>
              <w:i/>
              <w:iCs/>
              <w:noProof/>
              <w:sz w:val="32"/>
              <w:szCs w:val="32"/>
              <w:rtl/>
            </w:rPr>
            <w:t xml:space="preserve">مجلة البحوث الإدارية والمحاسبية </w:t>
          </w:r>
          <w:r w:rsidRPr="00141359">
            <w:rPr>
              <w:rFonts w:ascii="Sakkal Majalla" w:hAnsi="Sakkal Majalla" w:cs="Sakkal Majalla"/>
              <w:noProof/>
              <w:sz w:val="32"/>
              <w:szCs w:val="32"/>
              <w:rtl/>
            </w:rPr>
            <w:t>.</w:t>
          </w:r>
        </w:p>
        <w:p w14:paraId="36DB8C10"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سماح فرج عيد . (2022). دور التحول الرقمي في تحسين كفاءة اتخاذ القرارات الاستثمارية للمشروعات الصغيرة . </w:t>
          </w:r>
          <w:r w:rsidRPr="00141359">
            <w:rPr>
              <w:rFonts w:ascii="Sakkal Majalla" w:hAnsi="Sakkal Majalla" w:cs="Sakkal Majalla"/>
              <w:i/>
              <w:iCs/>
              <w:noProof/>
              <w:sz w:val="32"/>
              <w:szCs w:val="32"/>
              <w:rtl/>
            </w:rPr>
            <w:t xml:space="preserve">مجلة البحوث الإدارية </w:t>
          </w:r>
          <w:r w:rsidRPr="00141359">
            <w:rPr>
              <w:rFonts w:ascii="Sakkal Majalla" w:hAnsi="Sakkal Majalla" w:cs="Sakkal Majalla"/>
              <w:noProof/>
              <w:sz w:val="32"/>
              <w:szCs w:val="32"/>
              <w:rtl/>
            </w:rPr>
            <w:t>.</w:t>
          </w:r>
        </w:p>
        <w:p w14:paraId="1F9900AE"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صالح إبراهيم الرشيد . (2022م). </w:t>
          </w:r>
          <w:r w:rsidRPr="00141359">
            <w:rPr>
              <w:rFonts w:ascii="Sakkal Majalla" w:hAnsi="Sakkal Majalla" w:cs="Sakkal Majalla"/>
              <w:i/>
              <w:iCs/>
              <w:noProof/>
              <w:sz w:val="32"/>
              <w:szCs w:val="32"/>
              <w:rtl/>
            </w:rPr>
            <w:t>مرصد المنشآت الصغيرة والمتوسطة.</w:t>
          </w:r>
          <w:r w:rsidRPr="00141359">
            <w:rPr>
              <w:rFonts w:ascii="Sakkal Majalla" w:hAnsi="Sakkal Majalla" w:cs="Sakkal Majalla"/>
              <w:noProof/>
              <w:sz w:val="32"/>
              <w:szCs w:val="32"/>
              <w:rtl/>
            </w:rPr>
            <w:t xml:space="preserve"> الرياض: منشآت.</w:t>
          </w:r>
        </w:p>
        <w:p w14:paraId="4BBBD5E6"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عادل أبو سمرة أبو سمرة . (2019). نموذج مقترح لتفعيل الشمول المالي من خلال التحول الرقمي لتحقيق رؤية مصر 2030. </w:t>
          </w:r>
          <w:r w:rsidRPr="00141359">
            <w:rPr>
              <w:rFonts w:ascii="Sakkal Majalla" w:hAnsi="Sakkal Majalla" w:cs="Sakkal Majalla"/>
              <w:i/>
              <w:iCs/>
              <w:noProof/>
              <w:sz w:val="32"/>
              <w:szCs w:val="32"/>
              <w:rtl/>
            </w:rPr>
            <w:t>المؤتمر السنوي الرابع والعشرون لبحوث الأزمات بعنوان إدارة التحول الرقمي لتطبيق رؤية مصر 2030 جامعة عين شمس</w:t>
          </w:r>
          <w:r w:rsidRPr="00141359">
            <w:rPr>
              <w:rFonts w:ascii="Sakkal Majalla" w:hAnsi="Sakkal Majalla" w:cs="Sakkal Majalla"/>
              <w:noProof/>
              <w:sz w:val="32"/>
              <w:szCs w:val="32"/>
              <w:rtl/>
            </w:rPr>
            <w:t>.</w:t>
          </w:r>
        </w:p>
        <w:p w14:paraId="0009A55C"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عبد السلام جيهان عباس . (2020). دور المشروعات الصغيرة في تحقيق التنمية الاقتصادية في مصر . </w:t>
          </w:r>
          <w:r w:rsidRPr="00141359">
            <w:rPr>
              <w:rFonts w:ascii="Sakkal Majalla" w:hAnsi="Sakkal Majalla" w:cs="Sakkal Majalla"/>
              <w:i/>
              <w:iCs/>
              <w:noProof/>
              <w:sz w:val="32"/>
              <w:szCs w:val="32"/>
              <w:rtl/>
            </w:rPr>
            <w:t xml:space="preserve">المؤتمر العلمي الرابع لكلية التجارة بعنوان تمويل وإدارة مشروعات ريادة الأعمال وأثرها على التنمية الاقتصادية </w:t>
          </w:r>
          <w:r w:rsidRPr="00141359">
            <w:rPr>
              <w:rFonts w:ascii="Sakkal Majalla" w:hAnsi="Sakkal Majalla" w:cs="Sakkal Majalla"/>
              <w:noProof/>
              <w:sz w:val="32"/>
              <w:szCs w:val="32"/>
              <w:rtl/>
            </w:rPr>
            <w:t>.</w:t>
          </w:r>
        </w:p>
        <w:p w14:paraId="0D1974DF"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عدنان حسين يعرب . (2017). إدارة المخاطر في المشاريع الصغيرة والمتوسطة من منظور استراتيجي . </w:t>
          </w:r>
          <w:r w:rsidRPr="00141359">
            <w:rPr>
              <w:rFonts w:ascii="Sakkal Majalla" w:hAnsi="Sakkal Majalla" w:cs="Sakkal Majalla"/>
              <w:i/>
              <w:iCs/>
              <w:noProof/>
              <w:sz w:val="32"/>
              <w:szCs w:val="32"/>
              <w:rtl/>
            </w:rPr>
            <w:t xml:space="preserve">بحث مقدم إلى المؤتمر العلمي الدولي السنوي السابق - جامعة السيتونة </w:t>
          </w:r>
          <w:r w:rsidRPr="00141359">
            <w:rPr>
              <w:rFonts w:ascii="Sakkal Majalla" w:hAnsi="Sakkal Majalla" w:cs="Sakkal Majalla"/>
              <w:noProof/>
              <w:sz w:val="32"/>
              <w:szCs w:val="32"/>
              <w:rtl/>
            </w:rPr>
            <w:t>.</w:t>
          </w:r>
        </w:p>
        <w:p w14:paraId="24A53634"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علي ناجح، منصور. (31 1, 2020). المشروعات الصغيرة والمتوسطة في المملكة العريبة السعودية بين الواقع والمأمونل في ضوء رؤية 2030. </w:t>
          </w:r>
          <w:r w:rsidRPr="00141359">
            <w:rPr>
              <w:rFonts w:ascii="Sakkal Majalla" w:hAnsi="Sakkal Majalla" w:cs="Sakkal Majalla"/>
              <w:i/>
              <w:iCs/>
              <w:noProof/>
              <w:sz w:val="32"/>
              <w:szCs w:val="32"/>
              <w:rtl/>
            </w:rPr>
            <w:t xml:space="preserve">مجلة العلوم الاقتصادية والإدارية والقانونية </w:t>
          </w:r>
          <w:r w:rsidRPr="00141359">
            <w:rPr>
              <w:rFonts w:ascii="Sakkal Majalla" w:hAnsi="Sakkal Majalla" w:cs="Sakkal Majalla"/>
              <w:noProof/>
              <w:sz w:val="32"/>
              <w:szCs w:val="32"/>
              <w:rtl/>
            </w:rPr>
            <w:t>.</w:t>
          </w:r>
        </w:p>
        <w:p w14:paraId="711D29F2"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محمد سرحان المحمودي . (2019م). </w:t>
          </w:r>
          <w:r w:rsidRPr="00141359">
            <w:rPr>
              <w:rFonts w:ascii="Sakkal Majalla" w:hAnsi="Sakkal Majalla" w:cs="Sakkal Majalla"/>
              <w:i/>
              <w:iCs/>
              <w:noProof/>
              <w:sz w:val="32"/>
              <w:szCs w:val="32"/>
              <w:rtl/>
            </w:rPr>
            <w:t>مناهج البحث العلمي .</w:t>
          </w:r>
          <w:r w:rsidRPr="00141359">
            <w:rPr>
              <w:rFonts w:ascii="Sakkal Majalla" w:hAnsi="Sakkal Majalla" w:cs="Sakkal Majalla"/>
              <w:noProof/>
              <w:sz w:val="32"/>
              <w:szCs w:val="32"/>
              <w:rtl/>
            </w:rPr>
            <w:t xml:space="preserve"> صنعاء : دار الكتب .</w:t>
          </w:r>
        </w:p>
        <w:p w14:paraId="06DF145D"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محمد سرحان المحمودي . (2019م). </w:t>
          </w:r>
          <w:r w:rsidRPr="00141359">
            <w:rPr>
              <w:rFonts w:ascii="Sakkal Majalla" w:hAnsi="Sakkal Majalla" w:cs="Sakkal Majalla"/>
              <w:i/>
              <w:iCs/>
              <w:noProof/>
              <w:sz w:val="32"/>
              <w:szCs w:val="32"/>
              <w:rtl/>
            </w:rPr>
            <w:t>مناهج البحث العلمي .</w:t>
          </w:r>
          <w:r w:rsidRPr="00141359">
            <w:rPr>
              <w:rFonts w:ascii="Sakkal Majalla" w:hAnsi="Sakkal Majalla" w:cs="Sakkal Majalla"/>
              <w:noProof/>
              <w:sz w:val="32"/>
              <w:szCs w:val="32"/>
              <w:rtl/>
            </w:rPr>
            <w:t xml:space="preserve"> صنعاء : دار الكتب .</w:t>
          </w:r>
        </w:p>
        <w:p w14:paraId="371CF98B"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محمد محمد محمود حماد. (2020). دور إداة التحول الرقمي في تطوير إدارة العاملين دراسة ميدانية على الشركة المصرية لتجارة الأدوية. </w:t>
          </w:r>
          <w:r w:rsidRPr="00141359">
            <w:rPr>
              <w:rFonts w:ascii="Sakkal Majalla" w:hAnsi="Sakkal Majalla" w:cs="Sakkal Majalla"/>
              <w:i/>
              <w:iCs/>
              <w:noProof/>
              <w:sz w:val="32"/>
              <w:szCs w:val="32"/>
              <w:rtl/>
            </w:rPr>
            <w:t>المجلة العلمية للدراسات والبحوث المالية والإدارية المجلد السابع - العدد الثاني</w:t>
          </w:r>
          <w:r w:rsidRPr="00141359">
            <w:rPr>
              <w:rFonts w:ascii="Sakkal Majalla" w:hAnsi="Sakkal Majalla" w:cs="Sakkal Majalla"/>
              <w:noProof/>
              <w:sz w:val="32"/>
              <w:szCs w:val="32"/>
              <w:rtl/>
            </w:rPr>
            <w:t>.</w:t>
          </w:r>
        </w:p>
        <w:p w14:paraId="6D9E2774"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lastRenderedPageBreak/>
            <w:t xml:space="preserve">محمد بن عطية الحربي. (2021). </w:t>
          </w:r>
          <w:r w:rsidRPr="00141359">
            <w:rPr>
              <w:rFonts w:ascii="Sakkal Majalla" w:hAnsi="Sakkal Majalla" w:cs="Sakkal Majalla"/>
              <w:i/>
              <w:iCs/>
              <w:noProof/>
              <w:sz w:val="32"/>
              <w:szCs w:val="32"/>
              <w:rtl/>
            </w:rPr>
            <w:t>ممارسات التخطيط الإستراتيجي في المنشآت الصغيرة والمتوسطة بالمملكة العربية السعودية: دراسة ميدانية.</w:t>
          </w:r>
          <w:r w:rsidRPr="00141359">
            <w:rPr>
              <w:rFonts w:ascii="Sakkal Majalla" w:hAnsi="Sakkal Majalla" w:cs="Sakkal Majalla"/>
              <w:noProof/>
              <w:sz w:val="32"/>
              <w:szCs w:val="32"/>
              <w:rtl/>
            </w:rPr>
            <w:t xml:space="preserve"> الطائف : كلية إدارة الأعمال- جامعة الطائف .</w:t>
          </w:r>
        </w:p>
        <w:p w14:paraId="675C84CD"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مطيع محمد أحمد . (2022). اقتناص الفرص في منطور الإسلام . </w:t>
          </w:r>
          <w:r w:rsidRPr="00141359">
            <w:rPr>
              <w:rFonts w:ascii="Sakkal Majalla" w:hAnsi="Sakkal Majalla" w:cs="Sakkal Majalla"/>
              <w:i/>
              <w:iCs/>
              <w:noProof/>
              <w:sz w:val="32"/>
              <w:szCs w:val="32"/>
              <w:rtl/>
            </w:rPr>
            <w:t xml:space="preserve">مجلة الأندلس للعلوم الإنسانية والاجتماعية </w:t>
          </w:r>
          <w:r w:rsidRPr="00141359">
            <w:rPr>
              <w:rFonts w:ascii="Sakkal Majalla" w:hAnsi="Sakkal Majalla" w:cs="Sakkal Majalla"/>
              <w:noProof/>
              <w:sz w:val="32"/>
              <w:szCs w:val="32"/>
              <w:rtl/>
            </w:rPr>
            <w:t>.</w:t>
          </w:r>
        </w:p>
        <w:p w14:paraId="635F8975"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منشآت. (2022). التقرير السنوي لهيئة منشآت . </w:t>
          </w:r>
          <w:r w:rsidRPr="00141359">
            <w:rPr>
              <w:rFonts w:ascii="Sakkal Majalla" w:hAnsi="Sakkal Majalla" w:cs="Sakkal Majalla"/>
              <w:i/>
              <w:iCs/>
              <w:noProof/>
              <w:sz w:val="32"/>
              <w:szCs w:val="32"/>
              <w:rtl/>
            </w:rPr>
            <w:t xml:space="preserve">هيئة منشآت للمشروعات الصغيرة والمتوسطة </w:t>
          </w:r>
          <w:r w:rsidRPr="00141359">
            <w:rPr>
              <w:rFonts w:ascii="Sakkal Majalla" w:hAnsi="Sakkal Majalla" w:cs="Sakkal Majalla"/>
              <w:noProof/>
              <w:sz w:val="32"/>
              <w:szCs w:val="32"/>
              <w:rtl/>
            </w:rPr>
            <w:t>.</w:t>
          </w:r>
        </w:p>
        <w:p w14:paraId="6329374D" w14:textId="77777777" w:rsidR="008C6303"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هاشم محمد الحويل ، و نورة اليوسف . (2 مايو , 2020م ). تأثير أزمة كورونا على المنشآت الصغيرة والمتوسطة في المملكة العربية السعودية. </w:t>
          </w:r>
          <w:r w:rsidRPr="00141359">
            <w:rPr>
              <w:rFonts w:ascii="Sakkal Majalla" w:hAnsi="Sakkal Majalla" w:cs="Sakkal Majalla"/>
              <w:i/>
              <w:iCs/>
              <w:noProof/>
              <w:sz w:val="32"/>
              <w:szCs w:val="32"/>
              <w:rtl/>
            </w:rPr>
            <w:t xml:space="preserve">الهيئة العامة للمنشآت الصغيرة والمتوسطة - جامعة الأمير سلطان - جمعية الاقتصاد الوطني </w:t>
          </w:r>
          <w:r w:rsidRPr="00141359">
            <w:rPr>
              <w:rFonts w:ascii="Sakkal Majalla" w:hAnsi="Sakkal Majalla" w:cs="Sakkal Majalla"/>
              <w:noProof/>
              <w:sz w:val="32"/>
              <w:szCs w:val="32"/>
              <w:rtl/>
            </w:rPr>
            <w:t>، الصفحات 1-29.</w:t>
          </w:r>
        </w:p>
        <w:p w14:paraId="18883AB8" w14:textId="4517AA4F" w:rsidR="001F5364" w:rsidRPr="001F5364" w:rsidRDefault="001F5364" w:rsidP="001F5364">
          <w:pPr>
            <w:pStyle w:val="a9"/>
            <w:ind w:left="720" w:hanging="720"/>
            <w:rPr>
              <w:rFonts w:ascii="Sakkal Majalla" w:hAnsi="Sakkal Majalla" w:cs="Sakkal Majalla"/>
              <w:noProof/>
              <w:sz w:val="32"/>
              <w:szCs w:val="32"/>
              <w:rtl/>
            </w:rPr>
          </w:pPr>
          <w:r>
            <w:rPr>
              <w:rFonts w:ascii="Sakkal Majalla" w:hAnsi="Sakkal Majalla" w:cs="Sakkal Majalla" w:hint="cs"/>
              <w:noProof/>
              <w:sz w:val="32"/>
              <w:szCs w:val="32"/>
              <w:rtl/>
            </w:rPr>
            <w:t xml:space="preserve">موقع </w:t>
          </w:r>
          <w:r w:rsidRPr="00141359">
            <w:rPr>
              <w:rFonts w:ascii="Sakkal Majalla" w:hAnsi="Sakkal Majalla" w:cs="Sakkal Majalla"/>
              <w:noProof/>
              <w:sz w:val="32"/>
              <w:szCs w:val="32"/>
              <w:rtl/>
            </w:rPr>
            <w:t xml:space="preserve">أرقام. </w:t>
          </w:r>
          <w:r>
            <w:rPr>
              <w:rFonts w:ascii="Sakkal Majalla" w:hAnsi="Sakkal Majalla" w:cs="Sakkal Majalla" w:hint="cs"/>
              <w:noProof/>
              <w:sz w:val="32"/>
              <w:szCs w:val="32"/>
              <w:rtl/>
            </w:rPr>
            <w:t>(</w:t>
          </w:r>
          <w:r w:rsidRPr="00141359">
            <w:rPr>
              <w:rFonts w:ascii="Sakkal Majalla" w:hAnsi="Sakkal Majalla" w:cs="Sakkal Majalla"/>
              <w:noProof/>
              <w:sz w:val="32"/>
              <w:szCs w:val="32"/>
              <w:rtl/>
            </w:rPr>
            <w:t xml:space="preserve"> 2024). </w:t>
          </w:r>
          <w:r w:rsidRPr="00141359">
            <w:rPr>
              <w:rFonts w:ascii="Sakkal Majalla" w:hAnsi="Sakkal Majalla" w:cs="Sakkal Majalla"/>
              <w:i/>
              <w:iCs/>
              <w:noProof/>
              <w:sz w:val="32"/>
              <w:szCs w:val="32"/>
              <w:rtl/>
            </w:rPr>
            <w:t>ارتفاع المنشآت الصغيرة والمنتوسطة في السعودية إلى 1.23 مليون منشأت بنهاية الربع الثاني من العام 2023م</w:t>
          </w:r>
          <w:r w:rsidRPr="00141359">
            <w:rPr>
              <w:rFonts w:ascii="Sakkal Majalla" w:hAnsi="Sakkal Majalla" w:cs="Sakkal Majalla"/>
              <w:noProof/>
              <w:sz w:val="32"/>
              <w:szCs w:val="32"/>
              <w:rtl/>
            </w:rPr>
            <w:t xml:space="preserve">. تم الاسترداد من موقع أرقام : </w:t>
          </w:r>
          <w:r w:rsidRPr="00141359">
            <w:rPr>
              <w:rFonts w:ascii="Sakkal Majalla" w:hAnsi="Sakkal Majalla" w:cs="Sakkal Majalla"/>
              <w:noProof/>
              <w:sz w:val="32"/>
              <w:szCs w:val="32"/>
            </w:rPr>
            <w:t>https://www.argaam.com/ar/article/articledetail/id/1665869</w:t>
          </w:r>
        </w:p>
        <w:p w14:paraId="3F3B7118" w14:textId="5E1D65B5"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وزارة المالية . (2024م). </w:t>
          </w:r>
          <w:r w:rsidRPr="00141359">
            <w:rPr>
              <w:rFonts w:ascii="Sakkal Majalla" w:hAnsi="Sakkal Majalla" w:cs="Sakkal Majalla"/>
              <w:i/>
              <w:iCs/>
              <w:noProof/>
              <w:sz w:val="32"/>
              <w:szCs w:val="32"/>
              <w:rtl/>
            </w:rPr>
            <w:t xml:space="preserve">تحول الرقابة المالية </w:t>
          </w:r>
          <w:r w:rsidRPr="00141359">
            <w:rPr>
              <w:rFonts w:ascii="Sakkal Majalla" w:hAnsi="Sakkal Majalla" w:cs="Sakkal Majalla"/>
              <w:noProof/>
              <w:sz w:val="32"/>
              <w:szCs w:val="32"/>
              <w:rtl/>
            </w:rPr>
            <w:t xml:space="preserve">. تم الاسترداد من الموقع الرسمي لوزارة المالية : </w:t>
          </w:r>
          <w:r w:rsidRPr="00141359">
            <w:rPr>
              <w:rFonts w:ascii="Sakkal Majalla" w:hAnsi="Sakkal Majalla" w:cs="Sakkal Majalla"/>
              <w:noProof/>
              <w:sz w:val="32"/>
              <w:szCs w:val="32"/>
            </w:rPr>
            <w:t>https://www.google.com/search?q=%</w:t>
          </w:r>
        </w:p>
        <w:p w14:paraId="666E83AD"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وليد رشاد زكي . (2021). السياسيات الرقمية وترشيد صناعة القرار. </w:t>
          </w:r>
          <w:r w:rsidRPr="00141359">
            <w:rPr>
              <w:rFonts w:ascii="Sakkal Majalla" w:hAnsi="Sakkal Majalla" w:cs="Sakkal Majalla"/>
              <w:i/>
              <w:iCs/>
              <w:noProof/>
              <w:sz w:val="32"/>
              <w:szCs w:val="32"/>
              <w:rtl/>
            </w:rPr>
            <w:t>مركز المعلومات ودعم اتخاذ القرار مصر</w:t>
          </w:r>
          <w:r w:rsidRPr="00141359">
            <w:rPr>
              <w:rFonts w:ascii="Sakkal Majalla" w:hAnsi="Sakkal Majalla" w:cs="Sakkal Majalla"/>
              <w:noProof/>
              <w:sz w:val="32"/>
              <w:szCs w:val="32"/>
              <w:rtl/>
            </w:rPr>
            <w:t>.</w:t>
          </w:r>
        </w:p>
        <w:p w14:paraId="38BE7B82"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وليد كامل كامل . (2021). التحول الرقمي وتأثيره على الميزة التنافسية للخدمات المصرفية من وجهة نظر مسؤولي خدمة العملاء : دراسة ميدانية بالتطبيق على قطاع البنوك بجنوب الصعيد. </w:t>
          </w:r>
          <w:r w:rsidRPr="00141359">
            <w:rPr>
              <w:rFonts w:ascii="Sakkal Majalla" w:hAnsi="Sakkal Majalla" w:cs="Sakkal Majalla"/>
              <w:i/>
              <w:iCs/>
              <w:noProof/>
              <w:sz w:val="32"/>
              <w:szCs w:val="32"/>
              <w:rtl/>
            </w:rPr>
            <w:t>المجلة العلمية للاقتصاد والتجارة</w:t>
          </w:r>
          <w:r w:rsidRPr="00141359">
            <w:rPr>
              <w:rFonts w:ascii="Sakkal Majalla" w:hAnsi="Sakkal Majalla" w:cs="Sakkal Majalla"/>
              <w:noProof/>
              <w:sz w:val="32"/>
              <w:szCs w:val="32"/>
              <w:rtl/>
            </w:rPr>
            <w:t>.</w:t>
          </w:r>
        </w:p>
        <w:p w14:paraId="7E950722" w14:textId="7777777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ياسر عبد الرحمن . (2019). إدارة الموارد البشرية وتحديات التحول الرقمي في منظمات الأعمال. </w:t>
          </w:r>
          <w:r w:rsidRPr="00141359">
            <w:rPr>
              <w:rFonts w:ascii="Sakkal Majalla" w:hAnsi="Sakkal Majalla" w:cs="Sakkal Majalla"/>
              <w:i/>
              <w:iCs/>
              <w:noProof/>
              <w:sz w:val="32"/>
              <w:szCs w:val="32"/>
              <w:rtl/>
            </w:rPr>
            <w:t>مجلة البحوث الإدارية والاقتصادية</w:t>
          </w:r>
          <w:r w:rsidRPr="00141359">
            <w:rPr>
              <w:rFonts w:ascii="Sakkal Majalla" w:hAnsi="Sakkal Majalla" w:cs="Sakkal Majalla"/>
              <w:noProof/>
              <w:sz w:val="32"/>
              <w:szCs w:val="32"/>
              <w:rtl/>
            </w:rPr>
            <w:t>.</w:t>
          </w:r>
        </w:p>
        <w:p w14:paraId="363FAC8C" w14:textId="553E1987"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t xml:space="preserve">ياسر علوش. (2018). </w:t>
          </w:r>
          <w:r w:rsidRPr="00141359">
            <w:rPr>
              <w:rFonts w:ascii="Sakkal Majalla" w:hAnsi="Sakkal Majalla" w:cs="Sakkal Majalla"/>
              <w:i/>
              <w:iCs/>
              <w:noProof/>
              <w:sz w:val="32"/>
              <w:szCs w:val="32"/>
              <w:rtl/>
            </w:rPr>
            <w:t>التخطيط الاستراتيجي للمشروعات الصغيرة ودورها في التنمية الاقتصادية والاجتماعية في سورية.</w:t>
          </w:r>
          <w:r w:rsidRPr="00141359">
            <w:rPr>
              <w:rFonts w:ascii="Sakkal Majalla" w:hAnsi="Sakkal Majalla" w:cs="Sakkal Majalla"/>
              <w:noProof/>
              <w:sz w:val="32"/>
              <w:szCs w:val="32"/>
              <w:rtl/>
            </w:rPr>
            <w:t xml:space="preserve"> تشرين : كلية الاقتصاد بجامعة تشرين .</w:t>
          </w:r>
        </w:p>
        <w:p w14:paraId="4A663CB0" w14:textId="77777777" w:rsidR="008C6303" w:rsidRPr="00141359" w:rsidRDefault="008C6303">
          <w:pPr>
            <w:bidi w:val="0"/>
            <w:rPr>
              <w:rFonts w:ascii="Sakkal Majalla" w:hAnsi="Sakkal Majalla" w:cs="Sakkal Majalla"/>
              <w:noProof/>
              <w:sz w:val="32"/>
              <w:szCs w:val="32"/>
              <w:rtl/>
            </w:rPr>
          </w:pPr>
          <w:r w:rsidRPr="00141359">
            <w:rPr>
              <w:rFonts w:ascii="Sakkal Majalla" w:hAnsi="Sakkal Majalla" w:cs="Sakkal Majalla"/>
              <w:noProof/>
              <w:sz w:val="32"/>
              <w:szCs w:val="32"/>
              <w:rtl/>
            </w:rPr>
            <w:br w:type="page"/>
          </w:r>
        </w:p>
        <w:p w14:paraId="31C7B381" w14:textId="43ABF56C" w:rsidR="008C6303" w:rsidRPr="00141359" w:rsidRDefault="008C6303" w:rsidP="008C6303">
          <w:pPr>
            <w:pStyle w:val="a9"/>
            <w:ind w:left="720" w:hanging="720"/>
            <w:rPr>
              <w:rFonts w:ascii="Sakkal Majalla" w:hAnsi="Sakkal Majalla" w:cs="Sakkal Majalla"/>
              <w:noProof/>
              <w:sz w:val="32"/>
              <w:szCs w:val="32"/>
              <w:rtl/>
            </w:rPr>
          </w:pPr>
          <w:r w:rsidRPr="00141359">
            <w:rPr>
              <w:rFonts w:ascii="Sakkal Majalla" w:hAnsi="Sakkal Majalla" w:cs="Sakkal Majalla"/>
              <w:noProof/>
              <w:sz w:val="32"/>
              <w:szCs w:val="32"/>
              <w:rtl/>
            </w:rPr>
            <w:lastRenderedPageBreak/>
            <w:t xml:space="preserve">المراجع الأجنبية </w:t>
          </w:r>
        </w:p>
        <w:p w14:paraId="2B158BF6" w14:textId="77777777" w:rsidR="008C6303" w:rsidRPr="00141359" w:rsidRDefault="008C6303" w:rsidP="008C6303">
          <w:pPr>
            <w:pStyle w:val="a9"/>
            <w:bidi w:val="0"/>
            <w:ind w:left="720" w:hanging="720"/>
            <w:rPr>
              <w:rFonts w:ascii="Sakkal Majalla" w:hAnsi="Sakkal Majalla" w:cs="Sakkal Majalla"/>
              <w:noProof/>
              <w:kern w:val="0"/>
              <w:sz w:val="32"/>
              <w:szCs w:val="32"/>
              <w14:ligatures w14:val="none"/>
            </w:rPr>
          </w:pPr>
          <w:r w:rsidRPr="00141359">
            <w:rPr>
              <w:rFonts w:ascii="Sakkal Majalla" w:hAnsi="Sakkal Majalla" w:cs="Sakkal Majalla"/>
              <w:noProof/>
              <w:sz w:val="32"/>
              <w:szCs w:val="32"/>
            </w:rPr>
            <w:t xml:space="preserve">Busra , A. C. (2022). opportunities and challenges of digtal transformation in smes- the role of dynamic capabilities as a catalyst. </w:t>
          </w:r>
          <w:r w:rsidRPr="00141359">
            <w:rPr>
              <w:rFonts w:ascii="Sakkal Majalla" w:hAnsi="Sakkal Majalla" w:cs="Sakkal Majalla"/>
              <w:i/>
              <w:iCs/>
              <w:noProof/>
              <w:sz w:val="32"/>
              <w:szCs w:val="32"/>
            </w:rPr>
            <w:t>Knowledge management and digital transformation power</w:t>
          </w:r>
          <w:r w:rsidRPr="00141359">
            <w:rPr>
              <w:rFonts w:ascii="Sakkal Majalla" w:hAnsi="Sakkal Majalla" w:cs="Sakkal Majalla"/>
              <w:noProof/>
              <w:sz w:val="32"/>
              <w:szCs w:val="32"/>
            </w:rPr>
            <w:t>.</w:t>
          </w:r>
        </w:p>
        <w:p w14:paraId="74A71622"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Campbell. (2015). Risk management guide for small business. </w:t>
          </w:r>
          <w:r w:rsidRPr="00141359">
            <w:rPr>
              <w:rFonts w:ascii="Sakkal Majalla" w:hAnsi="Sakkal Majalla" w:cs="Sakkal Majalla"/>
              <w:i/>
              <w:iCs/>
              <w:noProof/>
              <w:sz w:val="32"/>
              <w:szCs w:val="32"/>
            </w:rPr>
            <w:t>global risk allience pty ltd jointly with NSW Departmetn of state and Regional Development</w:t>
          </w:r>
          <w:r w:rsidRPr="00141359">
            <w:rPr>
              <w:rFonts w:ascii="Sakkal Majalla" w:hAnsi="Sakkal Majalla" w:cs="Sakkal Majalla"/>
              <w:noProof/>
              <w:sz w:val="32"/>
              <w:szCs w:val="32"/>
            </w:rPr>
            <w:t>.</w:t>
          </w:r>
        </w:p>
        <w:p w14:paraId="49091847"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Gamble , J. R. (2021). Broadening the business molel construct: Exploring how family- owned SMEs co-great vaue wiht external stakeholder. </w:t>
          </w:r>
          <w:r w:rsidRPr="00141359">
            <w:rPr>
              <w:rFonts w:ascii="Sakkal Majalla" w:hAnsi="Sakkal Majalla" w:cs="Sakkal Majalla"/>
              <w:i/>
              <w:iCs/>
              <w:noProof/>
              <w:sz w:val="32"/>
              <w:szCs w:val="32"/>
            </w:rPr>
            <w:t xml:space="preserve">Journal of Business Resarch </w:t>
          </w:r>
          <w:r w:rsidRPr="00141359">
            <w:rPr>
              <w:rFonts w:ascii="Sakkal Majalla" w:hAnsi="Sakkal Majalla" w:cs="Sakkal Majalla"/>
              <w:noProof/>
              <w:sz w:val="32"/>
              <w:szCs w:val="32"/>
            </w:rPr>
            <w:t>.</w:t>
          </w:r>
        </w:p>
        <w:p w14:paraId="7CF5346E"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Gonazlez, V., &amp; Poza, A. (2019). Building amd development of an organizational competence for digital transformation in SMEs. </w:t>
          </w:r>
          <w:r w:rsidRPr="00141359">
            <w:rPr>
              <w:rFonts w:ascii="Sakkal Majalla" w:hAnsi="Sakkal Majalla" w:cs="Sakkal Majalla"/>
              <w:i/>
              <w:iCs/>
              <w:noProof/>
              <w:sz w:val="32"/>
              <w:szCs w:val="32"/>
            </w:rPr>
            <w:t>Journal of Industrial Engineering and Management</w:t>
          </w:r>
          <w:r w:rsidRPr="00141359">
            <w:rPr>
              <w:rFonts w:ascii="Sakkal Majalla" w:hAnsi="Sakkal Majalla" w:cs="Sakkal Majalla"/>
              <w:noProof/>
              <w:sz w:val="32"/>
              <w:szCs w:val="32"/>
            </w:rPr>
            <w:t>.</w:t>
          </w:r>
        </w:p>
        <w:p w14:paraId="65E95B97"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Manzar , A., &amp; Taseer , S. (2021). Risk Management practices in small and medium enterprises: A Bibliometric Analysis . </w:t>
          </w:r>
          <w:r w:rsidRPr="00141359">
            <w:rPr>
              <w:rFonts w:ascii="Sakkal Majalla" w:hAnsi="Sakkal Majalla" w:cs="Sakkal Majalla"/>
              <w:i/>
              <w:iCs/>
              <w:noProof/>
              <w:sz w:val="32"/>
              <w:szCs w:val="32"/>
            </w:rPr>
            <w:t xml:space="preserve">International Journal of innovation greativeiy and change </w:t>
          </w:r>
          <w:r w:rsidRPr="00141359">
            <w:rPr>
              <w:rFonts w:ascii="Sakkal Majalla" w:hAnsi="Sakkal Majalla" w:cs="Sakkal Majalla"/>
              <w:noProof/>
              <w:sz w:val="32"/>
              <w:szCs w:val="32"/>
            </w:rPr>
            <w:t>.</w:t>
          </w:r>
        </w:p>
        <w:p w14:paraId="446BA4F8"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Nataliia , K., Iryna , M., &amp; Yuiia , Z. (2022). The Impacy of Digital Transformation on Business Models and Strategies of Enterprises; Analysis of Trens and Challenges. </w:t>
          </w:r>
          <w:r w:rsidRPr="00141359">
            <w:rPr>
              <w:rFonts w:ascii="Sakkal Majalla" w:hAnsi="Sakkal Majalla" w:cs="Sakkal Majalla"/>
              <w:i/>
              <w:iCs/>
              <w:noProof/>
              <w:sz w:val="32"/>
              <w:szCs w:val="32"/>
            </w:rPr>
            <w:t>Pacific Business Reive international</w:t>
          </w:r>
          <w:r w:rsidRPr="00141359">
            <w:rPr>
              <w:rFonts w:ascii="Sakkal Majalla" w:hAnsi="Sakkal Majalla" w:cs="Sakkal Majalla"/>
              <w:noProof/>
              <w:sz w:val="32"/>
              <w:szCs w:val="32"/>
            </w:rPr>
            <w:t>.</w:t>
          </w:r>
        </w:p>
        <w:p w14:paraId="70A49442"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Oya, P. A., &amp; Valentina , S. (2011). Small and Medium Enterprises A Cross-Country Analysis with a New Data Set . </w:t>
          </w:r>
          <w:r w:rsidRPr="00141359">
            <w:rPr>
              <w:rFonts w:ascii="Sakkal Majalla" w:hAnsi="Sakkal Majalla" w:cs="Sakkal Majalla"/>
              <w:i/>
              <w:iCs/>
              <w:noProof/>
              <w:sz w:val="32"/>
              <w:szCs w:val="32"/>
            </w:rPr>
            <w:t>Policy Research Working Papwe</w:t>
          </w:r>
          <w:r w:rsidRPr="00141359">
            <w:rPr>
              <w:rFonts w:ascii="Sakkal Majalla" w:hAnsi="Sakkal Majalla" w:cs="Sakkal Majalla"/>
              <w:noProof/>
              <w:sz w:val="32"/>
              <w:szCs w:val="32"/>
            </w:rPr>
            <w:t>.</w:t>
          </w:r>
        </w:p>
        <w:p w14:paraId="74D8A3D5"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Patrick , M., &amp; Elena , P. (2022). An Introduction to Digital Transformation. </w:t>
          </w:r>
          <w:r w:rsidRPr="00141359">
            <w:rPr>
              <w:rFonts w:ascii="Sakkal Majalla" w:hAnsi="Sakkal Majalla" w:cs="Sakkal Majalla"/>
              <w:i/>
              <w:iCs/>
              <w:noProof/>
              <w:sz w:val="32"/>
              <w:szCs w:val="32"/>
            </w:rPr>
            <w:t xml:space="preserve">Department of computer science, Norwegian University of Science and Technology </w:t>
          </w:r>
          <w:r w:rsidRPr="00141359">
            <w:rPr>
              <w:rFonts w:ascii="Sakkal Majalla" w:hAnsi="Sakkal Majalla" w:cs="Sakkal Majalla"/>
              <w:noProof/>
              <w:sz w:val="32"/>
              <w:szCs w:val="32"/>
            </w:rPr>
            <w:t>.</w:t>
          </w:r>
        </w:p>
        <w:p w14:paraId="361205F6"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Raosoft. (2024, 4 11). </w:t>
          </w:r>
          <w:r w:rsidRPr="00141359">
            <w:rPr>
              <w:rFonts w:ascii="Sakkal Majalla" w:hAnsi="Sakkal Majalla" w:cs="Sakkal Majalla"/>
              <w:i/>
              <w:iCs/>
              <w:noProof/>
              <w:sz w:val="32"/>
              <w:szCs w:val="32"/>
            </w:rPr>
            <w:t>Sample size calculator</w:t>
          </w:r>
          <w:r w:rsidRPr="00141359">
            <w:rPr>
              <w:rFonts w:ascii="Sakkal Majalla" w:hAnsi="Sakkal Majalla" w:cs="Sakkal Majalla"/>
              <w:noProof/>
              <w:sz w:val="32"/>
              <w:szCs w:val="32"/>
            </w:rPr>
            <w:t>. Retrieved from Raosoft: http://www.raosoft.com/samplesize.html</w:t>
          </w:r>
        </w:p>
        <w:p w14:paraId="6C7B7147"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lastRenderedPageBreak/>
            <w:t xml:space="preserve">Redha , T., &amp; Abd Hadi, F. S. (2021). Practival risk management approaches among small and medium enterprieses . </w:t>
          </w:r>
          <w:r w:rsidRPr="00141359">
            <w:rPr>
              <w:rFonts w:ascii="Sakkal Majalla" w:hAnsi="Sakkal Majalla" w:cs="Sakkal Majalla"/>
              <w:i/>
              <w:iCs/>
              <w:noProof/>
              <w:sz w:val="32"/>
              <w:szCs w:val="32"/>
            </w:rPr>
            <w:t>TEM journal volume (10)</w:t>
          </w:r>
          <w:r w:rsidRPr="00141359">
            <w:rPr>
              <w:rFonts w:ascii="Sakkal Majalla" w:hAnsi="Sakkal Majalla" w:cs="Sakkal Majalla"/>
              <w:noProof/>
              <w:sz w:val="32"/>
              <w:szCs w:val="32"/>
            </w:rPr>
            <w:t>.</w:t>
          </w:r>
        </w:p>
        <w:p w14:paraId="56B59280"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Vats, S. (2024). Impact of Digital Transformation on small business. </w:t>
          </w:r>
          <w:r w:rsidRPr="00141359">
            <w:rPr>
              <w:rFonts w:ascii="Sakkal Majalla" w:hAnsi="Sakkal Majalla" w:cs="Sakkal Majalla"/>
              <w:i/>
              <w:iCs/>
              <w:noProof/>
              <w:sz w:val="32"/>
              <w:szCs w:val="32"/>
            </w:rPr>
            <w:t xml:space="preserve">Universal research reports </w:t>
          </w:r>
          <w:r w:rsidRPr="00141359">
            <w:rPr>
              <w:rFonts w:ascii="Sakkal Majalla" w:hAnsi="Sakkal Majalla" w:cs="Sakkal Majalla"/>
              <w:noProof/>
              <w:sz w:val="32"/>
              <w:szCs w:val="32"/>
            </w:rPr>
            <w:t>.</w:t>
          </w:r>
        </w:p>
        <w:p w14:paraId="0EC20CF3"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Vial, G. (2019). Understanding digital trnasformation: A review and a researvh agenda. </w:t>
          </w:r>
          <w:r w:rsidRPr="00141359">
            <w:rPr>
              <w:rFonts w:ascii="Sakkal Majalla" w:hAnsi="Sakkal Majalla" w:cs="Sakkal Majalla"/>
              <w:i/>
              <w:iCs/>
              <w:noProof/>
              <w:sz w:val="32"/>
              <w:szCs w:val="32"/>
            </w:rPr>
            <w:t>The Jounal of Strategic Information Systems</w:t>
          </w:r>
          <w:r w:rsidRPr="00141359">
            <w:rPr>
              <w:rFonts w:ascii="Sakkal Majalla" w:hAnsi="Sakkal Majalla" w:cs="Sakkal Majalla"/>
              <w:noProof/>
              <w:sz w:val="32"/>
              <w:szCs w:val="32"/>
            </w:rPr>
            <w:t>.</w:t>
          </w:r>
        </w:p>
        <w:p w14:paraId="45776E97" w14:textId="77777777" w:rsidR="008C6303" w:rsidRPr="00141359" w:rsidRDefault="008C6303" w:rsidP="008C6303">
          <w:pPr>
            <w:pStyle w:val="a9"/>
            <w:bidi w:val="0"/>
            <w:ind w:left="720" w:hanging="720"/>
            <w:rPr>
              <w:rFonts w:ascii="Sakkal Majalla" w:hAnsi="Sakkal Majalla" w:cs="Sakkal Majalla"/>
              <w:noProof/>
              <w:sz w:val="32"/>
              <w:szCs w:val="32"/>
            </w:rPr>
          </w:pPr>
          <w:r w:rsidRPr="00141359">
            <w:rPr>
              <w:rFonts w:ascii="Sakkal Majalla" w:hAnsi="Sakkal Majalla" w:cs="Sakkal Majalla"/>
              <w:noProof/>
              <w:sz w:val="32"/>
              <w:szCs w:val="32"/>
            </w:rPr>
            <w:t xml:space="preserve">Wenbring , L., YUXIN , y., &amp; Mingjun , D. (2024). The impact of enterprise digital transformation on risk - taking Evidence from China. </w:t>
          </w:r>
          <w:r w:rsidRPr="00141359">
            <w:rPr>
              <w:rFonts w:ascii="Sakkal Majalla" w:hAnsi="Sakkal Majalla" w:cs="Sakkal Majalla"/>
              <w:i/>
              <w:iCs/>
              <w:noProof/>
              <w:sz w:val="32"/>
              <w:szCs w:val="32"/>
            </w:rPr>
            <w:t xml:space="preserve">Research in International Business and Finance </w:t>
          </w:r>
          <w:r w:rsidRPr="00141359">
            <w:rPr>
              <w:rFonts w:ascii="Sakkal Majalla" w:hAnsi="Sakkal Majalla" w:cs="Sakkal Majalla"/>
              <w:noProof/>
              <w:sz w:val="32"/>
              <w:szCs w:val="32"/>
            </w:rPr>
            <w:t>.</w:t>
          </w:r>
        </w:p>
        <w:p w14:paraId="231300E1" w14:textId="77777777" w:rsidR="008C6303" w:rsidRPr="00141359" w:rsidRDefault="008C6303" w:rsidP="008C6303">
          <w:pPr>
            <w:rPr>
              <w:rFonts w:ascii="Sakkal Majalla" w:hAnsi="Sakkal Majalla" w:cs="Sakkal Majalla"/>
              <w:sz w:val="32"/>
              <w:szCs w:val="32"/>
              <w:rtl/>
            </w:rPr>
          </w:pPr>
        </w:p>
        <w:p w14:paraId="7D1E26FE" w14:textId="0D485F9A" w:rsidR="008C6303" w:rsidRDefault="008C6303" w:rsidP="008C6303">
          <w:r>
            <w:rPr>
              <w:b/>
              <w:bCs/>
            </w:rPr>
            <w:fldChar w:fldCharType="end"/>
          </w:r>
        </w:p>
      </w:sdtContent>
    </w:sdt>
    <w:p w14:paraId="20791BC6" w14:textId="77777777" w:rsidR="008C6303" w:rsidRPr="00790321" w:rsidRDefault="008C6303" w:rsidP="00790321">
      <w:pPr>
        <w:tabs>
          <w:tab w:val="left" w:pos="2622"/>
        </w:tabs>
        <w:spacing w:line="276" w:lineRule="auto"/>
        <w:ind w:firstLine="567"/>
        <w:jc w:val="lowKashida"/>
        <w:rPr>
          <w:rFonts w:ascii="Sakkal Majalla" w:hAnsi="Sakkal Majalla" w:cs="Sakkal Majalla"/>
          <w:sz w:val="32"/>
          <w:szCs w:val="32"/>
        </w:rPr>
      </w:pPr>
    </w:p>
    <w:p w14:paraId="0F5B20DB" w14:textId="2D4A200B" w:rsidR="00C665B2" w:rsidRDefault="00C665B2">
      <w:pPr>
        <w:bidi w:val="0"/>
        <w:rPr>
          <w:rFonts w:ascii="Simplified Arabic" w:hAnsi="Simplified Arabic" w:cs="Simplified Arabic"/>
          <w:rtl/>
        </w:rPr>
      </w:pPr>
      <w:r>
        <w:rPr>
          <w:rFonts w:ascii="Simplified Arabic" w:hAnsi="Simplified Arabic" w:cs="Simplified Arabic"/>
          <w:rtl/>
        </w:rPr>
        <w:br w:type="page"/>
      </w:r>
    </w:p>
    <w:p w14:paraId="0FBC19D8" w14:textId="39398D40" w:rsidR="00790321" w:rsidRPr="001F5364" w:rsidRDefault="00C665B2" w:rsidP="001F5364">
      <w:pPr>
        <w:tabs>
          <w:tab w:val="left" w:pos="2622"/>
        </w:tabs>
        <w:spacing w:line="276" w:lineRule="auto"/>
        <w:ind w:firstLine="567"/>
        <w:jc w:val="center"/>
        <w:rPr>
          <w:rFonts w:ascii="Sakkal Majalla" w:hAnsi="Sakkal Majalla" w:cs="Sakkal Majalla"/>
          <w:sz w:val="28"/>
          <w:szCs w:val="28"/>
          <w:rtl/>
        </w:rPr>
      </w:pPr>
      <w:r w:rsidRPr="001F5364">
        <w:rPr>
          <w:rFonts w:ascii="Sakkal Majalla" w:hAnsi="Sakkal Majalla" w:cs="Sakkal Majalla"/>
          <w:sz w:val="28"/>
          <w:szCs w:val="28"/>
          <w:rtl/>
        </w:rPr>
        <w:lastRenderedPageBreak/>
        <w:t>الملاحق</w:t>
      </w:r>
    </w:p>
    <w:p w14:paraId="18A47173" w14:textId="4D412C89" w:rsidR="00C665B2" w:rsidRDefault="00C665B2" w:rsidP="00C665B2">
      <w:pPr>
        <w:tabs>
          <w:tab w:val="left" w:pos="2622"/>
        </w:tabs>
        <w:spacing w:line="276" w:lineRule="auto"/>
        <w:ind w:firstLine="567"/>
        <w:jc w:val="center"/>
        <w:rPr>
          <w:rFonts w:ascii="Simplified Arabic" w:hAnsi="Simplified Arabic" w:cs="Simplified Arabic"/>
          <w:b/>
          <w:bCs/>
          <w:rtl/>
        </w:rPr>
      </w:pPr>
      <w:r>
        <w:rPr>
          <w:rFonts w:ascii="Simplified Arabic" w:hAnsi="Simplified Arabic" w:cs="Simplified Arabic" w:hint="cs"/>
          <w:b/>
          <w:bCs/>
          <w:rtl/>
        </w:rPr>
        <w:t>ملحق (1) استبيان التحكيم</w:t>
      </w:r>
    </w:p>
    <w:p w14:paraId="525B6D75" w14:textId="4B898360" w:rsidR="00C665B2" w:rsidRDefault="00C665B2" w:rsidP="00790321">
      <w:pPr>
        <w:tabs>
          <w:tab w:val="left" w:pos="2622"/>
        </w:tabs>
        <w:spacing w:line="276" w:lineRule="auto"/>
        <w:ind w:firstLine="567"/>
        <w:jc w:val="lowKashida"/>
        <w:rPr>
          <w:rFonts w:ascii="Simplified Arabic" w:hAnsi="Simplified Arabic" w:cs="Simplified Arabic"/>
          <w:b/>
          <w:bCs/>
          <w:rtl/>
        </w:rPr>
      </w:pPr>
      <w:r>
        <w:rPr>
          <w:rFonts w:ascii="Simplified Arabic" w:hAnsi="Simplified Arabic" w:cs="Simplified Arabic" w:hint="cs"/>
          <w:b/>
          <w:bCs/>
          <w:rtl/>
        </w:rPr>
        <w:t xml:space="preserve">الدكتور...................................................... الفاضل </w:t>
      </w:r>
    </w:p>
    <w:p w14:paraId="7BF27D64" w14:textId="4B35A248" w:rsidR="00C665B2" w:rsidRDefault="00C665B2" w:rsidP="00C665B2">
      <w:pPr>
        <w:tabs>
          <w:tab w:val="left" w:pos="2622"/>
        </w:tabs>
        <w:spacing w:line="276" w:lineRule="auto"/>
        <w:ind w:firstLine="567"/>
        <w:jc w:val="lowKashida"/>
        <w:rPr>
          <w:rFonts w:ascii="Simplified Arabic" w:hAnsi="Simplified Arabic" w:cs="Simplified Arabic"/>
          <w:b/>
          <w:bCs/>
          <w:rtl/>
        </w:rPr>
      </w:pPr>
      <w:r>
        <w:rPr>
          <w:rFonts w:ascii="Simplified Arabic" w:hAnsi="Simplified Arabic" w:cs="Simplified Arabic" w:hint="cs"/>
          <w:b/>
          <w:bCs/>
          <w:rtl/>
        </w:rPr>
        <w:t xml:space="preserve">السلام عليكم ورحمة الله وبركاته </w:t>
      </w:r>
    </w:p>
    <w:p w14:paraId="77AEBCF2" w14:textId="63C38049" w:rsidR="00C665B2" w:rsidRPr="00141359" w:rsidRDefault="00C665B2" w:rsidP="00C665B2">
      <w:pPr>
        <w:tabs>
          <w:tab w:val="left" w:pos="2622"/>
        </w:tabs>
        <w:spacing w:line="276" w:lineRule="auto"/>
        <w:ind w:firstLine="567"/>
        <w:jc w:val="lowKashida"/>
        <w:rPr>
          <w:rFonts w:ascii="Sakkal Majalla" w:eastAsia="Calibri" w:hAnsi="Sakkal Majalla" w:cs="Sakkal Majalla"/>
          <w:b/>
          <w:bCs/>
          <w:kern w:val="0"/>
          <w:sz w:val="24"/>
          <w:szCs w:val="24"/>
          <w:rtl/>
          <w14:ligatures w14:val="none"/>
        </w:rPr>
      </w:pPr>
      <w:r w:rsidRPr="00141359">
        <w:rPr>
          <w:rFonts w:ascii="Sakkal Majalla" w:eastAsia="Calibri" w:hAnsi="Sakkal Majalla" w:cs="Sakkal Majalla" w:hint="cs"/>
          <w:b/>
          <w:bCs/>
          <w:kern w:val="0"/>
          <w:sz w:val="24"/>
          <w:szCs w:val="24"/>
          <w:rtl/>
          <w14:ligatures w14:val="none"/>
        </w:rPr>
        <w:t>تقوم الباحثة بعمل دراسة بعنوان " تأثير التحول الرقمي على تفادي المخاطر الغير مالية</w:t>
      </w:r>
      <w:r w:rsidR="00141359">
        <w:rPr>
          <w:rFonts w:ascii="Sakkal Majalla" w:eastAsia="Calibri" w:hAnsi="Sakkal Majalla" w:cs="Sakkal Majalla" w:hint="cs"/>
          <w:b/>
          <w:bCs/>
          <w:kern w:val="0"/>
          <w:sz w:val="24"/>
          <w:szCs w:val="24"/>
          <w:rtl/>
          <w14:ligatures w14:val="none"/>
        </w:rPr>
        <w:t xml:space="preserve"> في المشروعات الصغيرة في مدينة الرياض </w:t>
      </w:r>
      <w:r w:rsidRPr="00141359">
        <w:rPr>
          <w:rFonts w:ascii="Sakkal Majalla" w:eastAsia="Calibri" w:hAnsi="Sakkal Majalla" w:cs="Sakkal Majalla" w:hint="cs"/>
          <w:b/>
          <w:bCs/>
          <w:kern w:val="0"/>
          <w:sz w:val="24"/>
          <w:szCs w:val="24"/>
          <w:rtl/>
          <w14:ligatures w14:val="none"/>
        </w:rPr>
        <w:t xml:space="preserve">" وهي الآن في مرحلة إعداد أداه البحث وتأمل منكم التكرم بتحكميها لخبرتكم في مجال البحث العلمي وموضوع البحث. </w:t>
      </w:r>
    </w:p>
    <w:p w14:paraId="3000C104" w14:textId="0896ABD3" w:rsidR="00C665B2" w:rsidRPr="00141359" w:rsidRDefault="00C665B2" w:rsidP="00C665B2">
      <w:pPr>
        <w:tabs>
          <w:tab w:val="left" w:pos="2622"/>
        </w:tabs>
        <w:spacing w:line="276" w:lineRule="auto"/>
        <w:ind w:firstLine="567"/>
        <w:jc w:val="lowKashida"/>
        <w:rPr>
          <w:rFonts w:ascii="Sakkal Majalla" w:eastAsia="Calibri" w:hAnsi="Sakkal Majalla" w:cs="Sakkal Majalla"/>
          <w:b/>
          <w:bCs/>
          <w:kern w:val="0"/>
          <w:sz w:val="24"/>
          <w:szCs w:val="24"/>
          <w:rtl/>
          <w14:ligatures w14:val="none"/>
        </w:rPr>
      </w:pPr>
      <w:r w:rsidRPr="00141359">
        <w:rPr>
          <w:rFonts w:ascii="Sakkal Majalla" w:eastAsia="Calibri" w:hAnsi="Sakkal Majalla" w:cs="Sakkal Majalla" w:hint="cs"/>
          <w:b/>
          <w:bCs/>
          <w:kern w:val="0"/>
          <w:sz w:val="24"/>
          <w:szCs w:val="24"/>
          <w:rtl/>
          <w14:ligatures w14:val="none"/>
        </w:rPr>
        <w:t xml:space="preserve">شاكرة تعاونكم في خدمة البحث العلمي: </w:t>
      </w:r>
    </w:p>
    <w:p w14:paraId="201BF70E" w14:textId="0C164426" w:rsidR="00C665B2" w:rsidRPr="00C665B2" w:rsidRDefault="00C665B2" w:rsidP="00C665B2">
      <w:pPr>
        <w:tabs>
          <w:tab w:val="left" w:pos="2622"/>
        </w:tabs>
        <w:spacing w:line="276" w:lineRule="auto"/>
        <w:ind w:firstLine="567"/>
        <w:jc w:val="center"/>
        <w:rPr>
          <w:rFonts w:ascii="Simplified Arabic" w:hAnsi="Simplified Arabic" w:cs="Simplified Arabic"/>
          <w:b/>
          <w:bCs/>
          <w:rtl/>
        </w:rPr>
      </w:pPr>
      <w:r>
        <w:rPr>
          <w:rFonts w:ascii="Simplified Arabic" w:hAnsi="Simplified Arabic" w:cs="Simplified Arabic" w:hint="cs"/>
          <w:b/>
          <w:bCs/>
          <w:rtl/>
        </w:rPr>
        <w:t xml:space="preserve">                                           الباحثة: فهدة السيف</w:t>
      </w:r>
    </w:p>
    <w:p w14:paraId="394C528F" w14:textId="77777777" w:rsidR="00A04F66" w:rsidRDefault="00A04F66" w:rsidP="00A04F66">
      <w:pPr>
        <w:rPr>
          <w:rFonts w:asciiTheme="majorBidi" w:hAnsiTheme="majorBidi" w:cstheme="majorBidi"/>
          <w:b/>
          <w:bCs/>
          <w:u w:val="single"/>
        </w:rPr>
      </w:pPr>
      <w:r>
        <w:rPr>
          <w:rFonts w:asciiTheme="majorBidi" w:hAnsiTheme="majorBidi" w:cstheme="majorBidi"/>
          <w:b/>
          <w:bCs/>
          <w:u w:val="single"/>
          <w:rtl/>
        </w:rPr>
        <w:t xml:space="preserve">أولاً: البيانات الشخصية </w:t>
      </w:r>
    </w:p>
    <w:p w14:paraId="400815FC" w14:textId="77777777" w:rsidR="00A04F66" w:rsidRDefault="00A04F66" w:rsidP="00A04F66">
      <w:pPr>
        <w:pStyle w:val="a4"/>
        <w:numPr>
          <w:ilvl w:val="0"/>
          <w:numId w:val="21"/>
        </w:numPr>
        <w:spacing w:after="0" w:line="256" w:lineRule="auto"/>
        <w:rPr>
          <w:rFonts w:asciiTheme="majorBidi" w:hAnsiTheme="majorBidi" w:cstheme="majorBidi"/>
          <w:b/>
          <w:bCs/>
          <w:rtl/>
        </w:rPr>
      </w:pPr>
      <w:r>
        <w:rPr>
          <w:rFonts w:asciiTheme="majorBidi" w:hAnsiTheme="majorBidi" w:cstheme="majorBidi"/>
          <w:b/>
          <w:bCs/>
          <w:rtl/>
        </w:rPr>
        <w:t>الجنس:</w:t>
      </w:r>
    </w:p>
    <w:p w14:paraId="11403CD1" w14:textId="30E78708" w:rsidR="00A04F66" w:rsidRDefault="00A04F66" w:rsidP="00A04F66">
      <w:pPr>
        <w:rPr>
          <w:rFonts w:asciiTheme="majorBidi" w:hAnsiTheme="majorBidi" w:cstheme="majorBidi"/>
          <w:rtl/>
        </w:rPr>
      </w:pPr>
      <w:r>
        <w:rPr>
          <w:noProof/>
          <w:rtl/>
        </w:rPr>
        <mc:AlternateContent>
          <mc:Choice Requires="wps">
            <w:drawing>
              <wp:anchor distT="0" distB="0" distL="114300" distR="114300" simplePos="0" relativeHeight="251684864" behindDoc="0" locked="0" layoutInCell="1" allowOverlap="1" wp14:anchorId="5200CD2E" wp14:editId="58049535">
                <wp:simplePos x="0" y="0"/>
                <wp:positionH relativeFrom="column">
                  <wp:posOffset>4230921</wp:posOffset>
                </wp:positionH>
                <wp:positionV relativeFrom="paragraph">
                  <wp:posOffset>30815</wp:posOffset>
                </wp:positionV>
                <wp:extent cx="100330" cy="106045"/>
                <wp:effectExtent l="6350" t="13335" r="7620" b="13970"/>
                <wp:wrapNone/>
                <wp:docPr id="163967426"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6183A" id="مستطيل 11" o:spid="_x0000_s1026" style="position:absolute;left:0;text-align:left;margin-left:333.15pt;margin-top:2.45pt;width:7.9pt;height: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"/>
            </w:pict>
          </mc:Fallback>
        </mc:AlternateContent>
      </w:r>
      <w:r>
        <w:rPr>
          <w:noProof/>
          <w:rtl/>
        </w:rPr>
        <mc:AlternateContent>
          <mc:Choice Requires="wps">
            <w:drawing>
              <wp:anchor distT="0" distB="0" distL="114300" distR="114300" simplePos="0" relativeHeight="251691008" behindDoc="0" locked="0" layoutInCell="1" allowOverlap="1" wp14:anchorId="7BACA923" wp14:editId="4DC3DF15">
                <wp:simplePos x="0" y="0"/>
                <wp:positionH relativeFrom="column">
                  <wp:posOffset>3573068</wp:posOffset>
                </wp:positionH>
                <wp:positionV relativeFrom="paragraph">
                  <wp:posOffset>27305</wp:posOffset>
                </wp:positionV>
                <wp:extent cx="100330" cy="106045"/>
                <wp:effectExtent l="5080" t="12700" r="8890" b="5080"/>
                <wp:wrapNone/>
                <wp:docPr id="1163396883"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12745" id="مستطيل 10" o:spid="_x0000_s1026" style="position:absolute;left:0;text-align:left;margin-left:281.35pt;margin-top:2.15pt;width:7.9pt;height: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"/>
            </w:pict>
          </mc:Fallback>
        </mc:AlternateContent>
      </w:r>
      <w:r>
        <w:rPr>
          <w:rFonts w:asciiTheme="majorBidi" w:hAnsiTheme="majorBidi" w:cstheme="majorBidi"/>
          <w:b/>
          <w:bCs/>
          <w:rtl/>
        </w:rPr>
        <w:t xml:space="preserve">                           </w:t>
      </w:r>
      <w:r>
        <w:rPr>
          <w:rFonts w:asciiTheme="majorBidi" w:hAnsiTheme="majorBidi" w:cstheme="majorBidi"/>
          <w:rtl/>
        </w:rPr>
        <w:t xml:space="preserve"> ذكر.                أنثى.            </w:t>
      </w:r>
    </w:p>
    <w:p w14:paraId="6869D05A" w14:textId="77777777" w:rsidR="00A04F66" w:rsidRDefault="00A04F66" w:rsidP="00A04F66">
      <w:pPr>
        <w:pStyle w:val="a4"/>
        <w:numPr>
          <w:ilvl w:val="0"/>
          <w:numId w:val="21"/>
        </w:numPr>
        <w:spacing w:after="0" w:line="256" w:lineRule="auto"/>
        <w:rPr>
          <w:rFonts w:asciiTheme="majorBidi" w:hAnsiTheme="majorBidi" w:cstheme="majorBidi"/>
          <w:rtl/>
        </w:rPr>
      </w:pPr>
      <w:r>
        <w:rPr>
          <w:rFonts w:asciiTheme="majorBidi" w:hAnsiTheme="majorBidi" w:cstheme="majorBidi"/>
          <w:b/>
          <w:bCs/>
          <w:rtl/>
        </w:rPr>
        <w:t xml:space="preserve">العمر: </w:t>
      </w:r>
    </w:p>
    <w:p w14:paraId="64A92E89" w14:textId="4CC192C8" w:rsidR="005F4D17" w:rsidRPr="005F4D17" w:rsidRDefault="005F4D17" w:rsidP="005F4D17">
      <w:pPr>
        <w:pStyle w:val="a4"/>
        <w:rPr>
          <w:rFonts w:asciiTheme="majorBidi" w:hAnsiTheme="majorBidi" w:cstheme="majorBidi"/>
          <w:rtl/>
        </w:rPr>
      </w:pPr>
      <w:r>
        <w:rPr>
          <w:noProof/>
          <w:rtl/>
        </w:rPr>
        <mc:AlternateContent>
          <mc:Choice Requires="wps">
            <w:drawing>
              <wp:anchor distT="0" distB="0" distL="114300" distR="114300" simplePos="0" relativeHeight="251701248" behindDoc="0" locked="0" layoutInCell="1" allowOverlap="1" wp14:anchorId="30EABA01" wp14:editId="5A70AE59">
                <wp:simplePos x="0" y="0"/>
                <wp:positionH relativeFrom="column">
                  <wp:posOffset>1462077</wp:posOffset>
                </wp:positionH>
                <wp:positionV relativeFrom="paragraph">
                  <wp:posOffset>20320</wp:posOffset>
                </wp:positionV>
                <wp:extent cx="100330" cy="106045"/>
                <wp:effectExtent l="13335" t="11430" r="10160" b="6350"/>
                <wp:wrapNone/>
                <wp:docPr id="1159966642"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ECD5B" id="مستطيل 2" o:spid="_x0000_s1026" style="position:absolute;left:0;text-align:left;margin-left:115.1pt;margin-top:1.6pt;width:7.9pt;height: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"/>
            </w:pict>
          </mc:Fallback>
        </mc:AlternateContent>
      </w:r>
      <w:r>
        <w:rPr>
          <w:noProof/>
          <w:rtl/>
        </w:rPr>
        <mc:AlternateContent>
          <mc:Choice Requires="wps">
            <w:drawing>
              <wp:anchor distT="0" distB="0" distL="114300" distR="114300" simplePos="0" relativeHeight="251703296" behindDoc="0" locked="0" layoutInCell="1" allowOverlap="1" wp14:anchorId="69752248" wp14:editId="211E40B5">
                <wp:simplePos x="0" y="0"/>
                <wp:positionH relativeFrom="column">
                  <wp:posOffset>3108109</wp:posOffset>
                </wp:positionH>
                <wp:positionV relativeFrom="paragraph">
                  <wp:posOffset>21590</wp:posOffset>
                </wp:positionV>
                <wp:extent cx="100330" cy="106045"/>
                <wp:effectExtent l="6350" t="11430" r="7620" b="6350"/>
                <wp:wrapNone/>
                <wp:docPr id="193401659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8F6D8" id="مستطيل 1" o:spid="_x0000_s1026" style="position:absolute;left:0;text-align:left;margin-left:244.75pt;margin-top:1.7pt;width:7.9pt;height:8.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"/>
            </w:pict>
          </mc:Fallback>
        </mc:AlternateContent>
      </w:r>
      <w:r>
        <w:rPr>
          <w:noProof/>
          <w:rtl/>
        </w:rPr>
        <mc:AlternateContent>
          <mc:Choice Requires="wps">
            <w:drawing>
              <wp:anchor distT="0" distB="0" distL="114300" distR="114300" simplePos="0" relativeHeight="251702272" behindDoc="0" locked="0" layoutInCell="1" allowOverlap="1" wp14:anchorId="52A2F225" wp14:editId="24A3F804">
                <wp:simplePos x="0" y="0"/>
                <wp:positionH relativeFrom="column">
                  <wp:posOffset>4376594</wp:posOffset>
                </wp:positionH>
                <wp:positionV relativeFrom="paragraph">
                  <wp:posOffset>39782</wp:posOffset>
                </wp:positionV>
                <wp:extent cx="100330" cy="106045"/>
                <wp:effectExtent l="6985" t="11430" r="6985" b="6350"/>
                <wp:wrapNone/>
                <wp:docPr id="147245392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CBB3F" id="مستطيل 3" o:spid="_x0000_s1026" style="position:absolute;left:0;text-align:left;margin-left:344.6pt;margin-top:3.15pt;width:7.9pt;height:8.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"/>
            </w:pict>
          </mc:Fallback>
        </mc:AlternateContent>
      </w:r>
      <w:r w:rsidRPr="005F4D17">
        <w:rPr>
          <w:rFonts w:asciiTheme="majorBidi" w:hAnsiTheme="majorBidi" w:cstheme="majorBidi" w:hint="cs"/>
          <w:rtl/>
        </w:rPr>
        <w:t xml:space="preserve">          من 20 وحتى 25 سنة         أكثر من 25 سنة أقل من 30 سنة     أكثر من 30 سنة وحتى 35 سنة  </w:t>
      </w:r>
    </w:p>
    <w:p w14:paraId="496B355B" w14:textId="45B44694" w:rsidR="005F4D17" w:rsidRPr="005F4D17" w:rsidRDefault="005F4D17" w:rsidP="005F4D17">
      <w:pPr>
        <w:pStyle w:val="a4"/>
        <w:rPr>
          <w:rFonts w:asciiTheme="majorBidi" w:hAnsiTheme="majorBidi" w:cstheme="majorBidi"/>
          <w:rtl/>
        </w:rPr>
      </w:pPr>
      <w:r>
        <w:rPr>
          <w:noProof/>
          <w:rtl/>
        </w:rPr>
        <mc:AlternateContent>
          <mc:Choice Requires="wps">
            <w:drawing>
              <wp:anchor distT="0" distB="0" distL="114300" distR="114300" simplePos="0" relativeHeight="251704320" behindDoc="0" locked="0" layoutInCell="1" allowOverlap="1" wp14:anchorId="1D516BAD" wp14:editId="4217A647">
                <wp:simplePos x="0" y="0"/>
                <wp:positionH relativeFrom="column">
                  <wp:posOffset>1552296</wp:posOffset>
                </wp:positionH>
                <wp:positionV relativeFrom="paragraph">
                  <wp:posOffset>15240</wp:posOffset>
                </wp:positionV>
                <wp:extent cx="100330" cy="106045"/>
                <wp:effectExtent l="13335" t="11430" r="10160" b="6350"/>
                <wp:wrapNone/>
                <wp:docPr id="1612516009"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20A6B" id="مستطيل 2" o:spid="_x0000_s1026" style="position:absolute;left:0;text-align:left;margin-left:122.25pt;margin-top:1.2pt;width:7.9pt;height:8.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"/>
            </w:pict>
          </mc:Fallback>
        </mc:AlternateContent>
      </w:r>
      <w:r>
        <w:rPr>
          <w:noProof/>
          <w:rtl/>
        </w:rPr>
        <mc:AlternateContent>
          <mc:Choice Requires="wps">
            <w:drawing>
              <wp:anchor distT="0" distB="0" distL="114300" distR="114300" simplePos="0" relativeHeight="251705344" behindDoc="0" locked="0" layoutInCell="1" allowOverlap="1" wp14:anchorId="2DFD9496" wp14:editId="67B207A5">
                <wp:simplePos x="0" y="0"/>
                <wp:positionH relativeFrom="column">
                  <wp:posOffset>3846719</wp:posOffset>
                </wp:positionH>
                <wp:positionV relativeFrom="paragraph">
                  <wp:posOffset>15240</wp:posOffset>
                </wp:positionV>
                <wp:extent cx="100330" cy="106045"/>
                <wp:effectExtent l="13335" t="11430" r="10160" b="6350"/>
                <wp:wrapNone/>
                <wp:docPr id="64767763"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2D684" id="مستطيل 2" o:spid="_x0000_s1026" style="position:absolute;left:0;text-align:left;margin-left:302.9pt;margin-top:1.2pt;width:7.9pt;height: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"/>
            </w:pict>
          </mc:Fallback>
        </mc:AlternateContent>
      </w:r>
      <w:r w:rsidRPr="005F4D17">
        <w:rPr>
          <w:rFonts w:asciiTheme="majorBidi" w:hAnsiTheme="majorBidi" w:cstheme="majorBidi" w:hint="cs"/>
          <w:rtl/>
        </w:rPr>
        <w:t xml:space="preserve">                          أكثر من 35 سنة وأقل من 40 سنة                       40 سنة فأكثر    </w:t>
      </w:r>
      <w:proofErr w:type="gramStart"/>
      <w:r w:rsidRPr="005F4D17">
        <w:rPr>
          <w:rFonts w:asciiTheme="majorBidi" w:hAnsiTheme="majorBidi" w:cstheme="majorBidi" w:hint="cs"/>
          <w:rtl/>
        </w:rPr>
        <w:t xml:space="preserve">  </w:t>
      </w:r>
      <w:r w:rsidRPr="005F4D17">
        <w:rPr>
          <w:rFonts w:asciiTheme="majorBidi" w:hAnsiTheme="majorBidi" w:cstheme="majorBidi"/>
          <w:rtl/>
        </w:rPr>
        <w:t>.</w:t>
      </w:r>
      <w:proofErr w:type="gramEnd"/>
      <w:r w:rsidRPr="005F4D17">
        <w:rPr>
          <w:rFonts w:asciiTheme="majorBidi" w:hAnsiTheme="majorBidi" w:cstheme="majorBidi"/>
          <w:rtl/>
        </w:rPr>
        <w:t xml:space="preserve"> </w:t>
      </w:r>
    </w:p>
    <w:p w14:paraId="27823747" w14:textId="06E298DD" w:rsidR="00A04F66" w:rsidRDefault="00A04F66" w:rsidP="00A04F66">
      <w:pPr>
        <w:pStyle w:val="a4"/>
        <w:numPr>
          <w:ilvl w:val="0"/>
          <w:numId w:val="21"/>
        </w:numPr>
        <w:spacing w:after="0" w:line="256" w:lineRule="auto"/>
        <w:rPr>
          <w:rFonts w:asciiTheme="majorBidi" w:hAnsiTheme="majorBidi" w:cstheme="majorBidi"/>
          <w:b/>
          <w:bCs/>
          <w:rtl/>
        </w:rPr>
      </w:pPr>
      <w:r>
        <w:rPr>
          <w:rFonts w:asciiTheme="majorBidi" w:hAnsiTheme="majorBidi" w:cstheme="majorBidi"/>
          <w:b/>
          <w:bCs/>
          <w:rtl/>
        </w:rPr>
        <w:t xml:space="preserve">المؤهل العلمي: </w:t>
      </w:r>
    </w:p>
    <w:p w14:paraId="498F67C6" w14:textId="78F2C767" w:rsidR="00A04F66" w:rsidRDefault="005F4D17" w:rsidP="00A04F66">
      <w:pPr>
        <w:rPr>
          <w:rFonts w:asciiTheme="majorBidi" w:hAnsiTheme="majorBidi" w:cstheme="majorBidi"/>
          <w:rtl/>
        </w:rPr>
      </w:pPr>
      <w:r>
        <w:rPr>
          <w:noProof/>
          <w:rtl/>
        </w:rPr>
        <mc:AlternateContent>
          <mc:Choice Requires="wps">
            <w:drawing>
              <wp:anchor distT="0" distB="0" distL="114300" distR="114300" simplePos="0" relativeHeight="251693056" behindDoc="0" locked="0" layoutInCell="1" allowOverlap="1" wp14:anchorId="30E81BE7" wp14:editId="590673D0">
                <wp:simplePos x="0" y="0"/>
                <wp:positionH relativeFrom="column">
                  <wp:posOffset>3039966</wp:posOffset>
                </wp:positionH>
                <wp:positionV relativeFrom="paragraph">
                  <wp:posOffset>36858</wp:posOffset>
                </wp:positionV>
                <wp:extent cx="100330" cy="106045"/>
                <wp:effectExtent l="9525" t="9525" r="13970" b="8255"/>
                <wp:wrapNone/>
                <wp:docPr id="1620677171"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913B4" id="مستطيل 5" o:spid="_x0000_s1026" style="position:absolute;left:0;text-align:left;margin-left:239.35pt;margin-top:2.9pt;width:7.9pt;height: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"/>
            </w:pict>
          </mc:Fallback>
        </mc:AlternateContent>
      </w:r>
      <w:r>
        <w:rPr>
          <w:noProof/>
          <w:rtl/>
        </w:rPr>
        <mc:AlternateContent>
          <mc:Choice Requires="wps">
            <w:drawing>
              <wp:anchor distT="0" distB="0" distL="114300" distR="114300" simplePos="0" relativeHeight="251697152" behindDoc="0" locked="0" layoutInCell="1" allowOverlap="1" wp14:anchorId="0DB2C84B" wp14:editId="4E1AC378">
                <wp:simplePos x="0" y="0"/>
                <wp:positionH relativeFrom="page">
                  <wp:posOffset>3404566</wp:posOffset>
                </wp:positionH>
                <wp:positionV relativeFrom="paragraph">
                  <wp:posOffset>43705</wp:posOffset>
                </wp:positionV>
                <wp:extent cx="100330" cy="106045"/>
                <wp:effectExtent l="0" t="0" r="13970" b="27305"/>
                <wp:wrapNone/>
                <wp:docPr id="1371488226"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FD048" id="مستطيل 5" o:spid="_x0000_s1026" style="position:absolute;left:0;text-align:left;margin-left:268.1pt;margin-top:3.45pt;width:7.9pt;height:8.3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">
                <w10:wrap anchorx="page"/>
              </v:rect>
            </w:pict>
          </mc:Fallback>
        </mc:AlternateContent>
      </w:r>
      <w:r>
        <w:rPr>
          <w:noProof/>
          <w:rtl/>
        </w:rPr>
        <mc:AlternateContent>
          <mc:Choice Requires="wps">
            <w:drawing>
              <wp:anchor distT="0" distB="0" distL="114300" distR="114300" simplePos="0" relativeHeight="251699200" behindDoc="0" locked="0" layoutInCell="1" allowOverlap="1" wp14:anchorId="0EADD91C" wp14:editId="71B7940C">
                <wp:simplePos x="0" y="0"/>
                <wp:positionH relativeFrom="page">
                  <wp:posOffset>2636906</wp:posOffset>
                </wp:positionH>
                <wp:positionV relativeFrom="paragraph">
                  <wp:posOffset>20486</wp:posOffset>
                </wp:positionV>
                <wp:extent cx="100330" cy="106045"/>
                <wp:effectExtent l="0" t="0" r="13970" b="27305"/>
                <wp:wrapNone/>
                <wp:docPr id="1106771511"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03005" id="مستطيل 5" o:spid="_x0000_s1026" style="position:absolute;left:0;text-align:left;margin-left:207.65pt;margin-top:1.6pt;width:7.9pt;height:8.3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">
                <w10:wrap anchorx="page"/>
              </v:rect>
            </w:pict>
          </mc:Fallback>
        </mc:AlternateContent>
      </w:r>
      <w:r>
        <w:rPr>
          <w:noProof/>
          <w:rtl/>
        </w:rPr>
        <mc:AlternateContent>
          <mc:Choice Requires="wps">
            <w:drawing>
              <wp:anchor distT="0" distB="0" distL="114300" distR="114300" simplePos="0" relativeHeight="251686912" behindDoc="0" locked="0" layoutInCell="1" allowOverlap="1" wp14:anchorId="6F0A68F7" wp14:editId="2E44CF9F">
                <wp:simplePos x="0" y="0"/>
                <wp:positionH relativeFrom="column">
                  <wp:posOffset>3655609</wp:posOffset>
                </wp:positionH>
                <wp:positionV relativeFrom="paragraph">
                  <wp:posOffset>26670</wp:posOffset>
                </wp:positionV>
                <wp:extent cx="100330" cy="106045"/>
                <wp:effectExtent l="11430" t="5080" r="12065" b="12700"/>
                <wp:wrapNone/>
                <wp:docPr id="897416280"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6C3A8" id="مستطيل 6" o:spid="_x0000_s1026" style="position:absolute;left:0;text-align:left;margin-left:287.85pt;margin-top:2.1pt;width:7.9pt;height: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"/>
            </w:pict>
          </mc:Fallback>
        </mc:AlternateContent>
      </w:r>
      <w:r w:rsidR="00A04F66">
        <w:rPr>
          <w:noProof/>
          <w:rtl/>
        </w:rPr>
        <mc:AlternateContent>
          <mc:Choice Requires="wps">
            <w:drawing>
              <wp:anchor distT="0" distB="0" distL="114300" distR="114300" simplePos="0" relativeHeight="251687936" behindDoc="0" locked="0" layoutInCell="1" allowOverlap="1" wp14:anchorId="5B156BC9" wp14:editId="280643AE">
                <wp:simplePos x="0" y="0"/>
                <wp:positionH relativeFrom="column">
                  <wp:posOffset>4256412</wp:posOffset>
                </wp:positionH>
                <wp:positionV relativeFrom="paragraph">
                  <wp:posOffset>45720</wp:posOffset>
                </wp:positionV>
                <wp:extent cx="100330" cy="106045"/>
                <wp:effectExtent l="12065" t="8890" r="11430" b="8890"/>
                <wp:wrapNone/>
                <wp:docPr id="99073554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F622F" id="مستطيل 4" o:spid="_x0000_s1026" style="position:absolute;left:0;text-align:left;margin-left:335.15pt;margin-top:3.6pt;width:7.9pt;height: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"/>
            </w:pict>
          </mc:Fallback>
        </mc:AlternateContent>
      </w:r>
      <w:r w:rsidR="00A04F66">
        <w:rPr>
          <w:rFonts w:asciiTheme="majorBidi" w:hAnsiTheme="majorBidi" w:cstheme="majorBidi"/>
          <w:b/>
          <w:bCs/>
          <w:rtl/>
        </w:rPr>
        <w:t xml:space="preserve">                           </w:t>
      </w:r>
      <w:r w:rsidR="00A04F66">
        <w:rPr>
          <w:rFonts w:asciiTheme="majorBidi" w:hAnsiTheme="majorBidi" w:cstheme="majorBidi"/>
          <w:rtl/>
        </w:rPr>
        <w:t xml:space="preserve">ثانوي.       </w:t>
      </w:r>
      <w:r>
        <w:rPr>
          <w:rFonts w:asciiTheme="majorBidi" w:hAnsiTheme="majorBidi" w:cstheme="majorBidi" w:hint="cs"/>
          <w:rtl/>
        </w:rPr>
        <w:t xml:space="preserve">  دبلوم            بكالوريوس        ماجستير           دكتوراه </w:t>
      </w:r>
      <w:r w:rsidR="00A04F66">
        <w:rPr>
          <w:rFonts w:asciiTheme="majorBidi" w:hAnsiTheme="majorBidi" w:cstheme="majorBidi"/>
          <w:rtl/>
        </w:rPr>
        <w:t xml:space="preserve">         </w:t>
      </w:r>
    </w:p>
    <w:p w14:paraId="1D8CEDA0" w14:textId="1536A64C" w:rsidR="00A04F66" w:rsidRDefault="00A04F66" w:rsidP="00A04F66">
      <w:pPr>
        <w:pStyle w:val="a4"/>
        <w:numPr>
          <w:ilvl w:val="0"/>
          <w:numId w:val="21"/>
        </w:numPr>
        <w:spacing w:after="0" w:line="256" w:lineRule="auto"/>
        <w:rPr>
          <w:rFonts w:asciiTheme="majorBidi" w:hAnsiTheme="majorBidi" w:cstheme="majorBidi"/>
          <w:b/>
          <w:bCs/>
          <w:rtl/>
        </w:rPr>
      </w:pPr>
      <w:r>
        <w:rPr>
          <w:rFonts w:asciiTheme="majorBidi" w:hAnsiTheme="majorBidi" w:cstheme="majorBidi"/>
          <w:b/>
          <w:bCs/>
          <w:rtl/>
        </w:rPr>
        <w:t xml:space="preserve">سنوات الخبرة: </w:t>
      </w:r>
    </w:p>
    <w:p w14:paraId="347E1780" w14:textId="55EF301A" w:rsidR="001821E2" w:rsidRDefault="001821E2" w:rsidP="005F4D17">
      <w:pPr>
        <w:rPr>
          <w:rFonts w:asciiTheme="majorBidi" w:hAnsiTheme="majorBidi" w:cstheme="majorBidi"/>
          <w:rtl/>
        </w:rPr>
      </w:pPr>
      <w:r>
        <w:rPr>
          <w:noProof/>
          <w:rtl/>
        </w:rPr>
        <mc:AlternateContent>
          <mc:Choice Requires="wps">
            <w:drawing>
              <wp:anchor distT="0" distB="0" distL="114300" distR="114300" simplePos="0" relativeHeight="251711488" behindDoc="0" locked="0" layoutInCell="1" allowOverlap="1" wp14:anchorId="5C447E4B" wp14:editId="4CBB0A12">
                <wp:simplePos x="0" y="0"/>
                <wp:positionH relativeFrom="column">
                  <wp:posOffset>1857982</wp:posOffset>
                </wp:positionH>
                <wp:positionV relativeFrom="paragraph">
                  <wp:posOffset>10795</wp:posOffset>
                </wp:positionV>
                <wp:extent cx="100330" cy="106045"/>
                <wp:effectExtent l="12065" t="8890" r="11430" b="8890"/>
                <wp:wrapNone/>
                <wp:docPr id="1217409290"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EAC3D" id="مستطيل 4" o:spid="_x0000_s1026" style="position:absolute;left:0;text-align:left;margin-left:146.3pt;margin-top:.85pt;width:7.9pt;height:8.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"/>
            </w:pict>
          </mc:Fallback>
        </mc:AlternateContent>
      </w:r>
      <w:r>
        <w:rPr>
          <w:noProof/>
          <w:rtl/>
        </w:rPr>
        <mc:AlternateContent>
          <mc:Choice Requires="wps">
            <w:drawing>
              <wp:anchor distT="0" distB="0" distL="114300" distR="114300" simplePos="0" relativeHeight="251709440" behindDoc="0" locked="0" layoutInCell="1" allowOverlap="1" wp14:anchorId="449C9150" wp14:editId="251B5868">
                <wp:simplePos x="0" y="0"/>
                <wp:positionH relativeFrom="column">
                  <wp:posOffset>3526755</wp:posOffset>
                </wp:positionH>
                <wp:positionV relativeFrom="paragraph">
                  <wp:posOffset>10795</wp:posOffset>
                </wp:positionV>
                <wp:extent cx="100330" cy="106045"/>
                <wp:effectExtent l="12065" t="8890" r="11430" b="8890"/>
                <wp:wrapNone/>
                <wp:docPr id="45662791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9B14E" id="مستطيل 4" o:spid="_x0000_s1026" style="position:absolute;left:0;text-align:left;margin-left:277.7pt;margin-top:.85pt;width:7.9pt;height:8.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"/>
            </w:pict>
          </mc:Fallback>
        </mc:AlternateContent>
      </w:r>
      <w:r>
        <w:rPr>
          <w:noProof/>
          <w:rtl/>
        </w:rPr>
        <mc:AlternateContent>
          <mc:Choice Requires="wps">
            <w:drawing>
              <wp:anchor distT="0" distB="0" distL="114300" distR="114300" simplePos="0" relativeHeight="251707392" behindDoc="0" locked="0" layoutInCell="1" allowOverlap="1" wp14:anchorId="726F781D" wp14:editId="68B894E6">
                <wp:simplePos x="0" y="0"/>
                <wp:positionH relativeFrom="column">
                  <wp:posOffset>4472033</wp:posOffset>
                </wp:positionH>
                <wp:positionV relativeFrom="paragraph">
                  <wp:posOffset>10830</wp:posOffset>
                </wp:positionV>
                <wp:extent cx="100330" cy="106045"/>
                <wp:effectExtent l="12065" t="8890" r="11430" b="8890"/>
                <wp:wrapNone/>
                <wp:docPr id="923656807"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73F75" id="مستطيل 4" o:spid="_x0000_s1026" style="position:absolute;left:0;text-align:left;margin-left:352.15pt;margin-top:.85pt;width:7.9pt;height: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"/>
            </w:pict>
          </mc:Fallback>
        </mc:AlternateContent>
      </w:r>
      <w:r w:rsidR="005F4D17" w:rsidRPr="005F4D17">
        <w:rPr>
          <w:rFonts w:asciiTheme="majorBidi" w:hAnsiTheme="majorBidi" w:cstheme="majorBidi" w:hint="cs"/>
          <w:rtl/>
        </w:rPr>
        <w:t xml:space="preserve">           </w:t>
      </w:r>
      <w:r w:rsidR="005F4D17">
        <w:rPr>
          <w:rFonts w:asciiTheme="majorBidi" w:hAnsiTheme="majorBidi" w:cstheme="majorBidi" w:hint="cs"/>
          <w:rtl/>
        </w:rPr>
        <w:t xml:space="preserve">          </w:t>
      </w:r>
      <w:r w:rsidR="005F4D17" w:rsidRPr="005F4D17">
        <w:rPr>
          <w:rFonts w:asciiTheme="majorBidi" w:hAnsiTheme="majorBidi" w:cstheme="majorBidi" w:hint="cs"/>
          <w:rtl/>
        </w:rPr>
        <w:t>أقل من 5 سنوا</w:t>
      </w:r>
      <w:r>
        <w:rPr>
          <w:rFonts w:asciiTheme="majorBidi" w:hAnsiTheme="majorBidi" w:cstheme="majorBidi" w:hint="cs"/>
          <w:rtl/>
        </w:rPr>
        <w:t>ت      من 5 سنوات وحتى 10 سنوات         أكثر من 10 سنوات وحتى 15 سنة</w:t>
      </w:r>
    </w:p>
    <w:p w14:paraId="61A57A00" w14:textId="541535BA" w:rsidR="00A04F66" w:rsidRDefault="001821E2" w:rsidP="005F4D17">
      <w:pPr>
        <w:rPr>
          <w:rFonts w:ascii="Sakkal Majalla" w:hAnsi="Sakkal Majalla" w:cs="Sakkal Majalla"/>
          <w:color w:val="000000" w:themeColor="text1"/>
          <w:sz w:val="32"/>
          <w:szCs w:val="32"/>
          <w:rtl/>
        </w:rPr>
      </w:pPr>
      <w:r>
        <w:rPr>
          <w:noProof/>
          <w:rtl/>
        </w:rPr>
        <mc:AlternateContent>
          <mc:Choice Requires="wps">
            <w:drawing>
              <wp:anchor distT="0" distB="0" distL="114300" distR="114300" simplePos="0" relativeHeight="251713536" behindDoc="0" locked="0" layoutInCell="1" allowOverlap="1" wp14:anchorId="16F19B61" wp14:editId="1C6D1386">
                <wp:simplePos x="0" y="0"/>
                <wp:positionH relativeFrom="column">
                  <wp:posOffset>4469479</wp:posOffset>
                </wp:positionH>
                <wp:positionV relativeFrom="paragraph">
                  <wp:posOffset>12170</wp:posOffset>
                </wp:positionV>
                <wp:extent cx="100330" cy="106045"/>
                <wp:effectExtent l="12065" t="8890" r="11430" b="8890"/>
                <wp:wrapNone/>
                <wp:docPr id="66599500"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E84A8" id="مستطيل 4" o:spid="_x0000_s1026" style="position:absolute;left:0;text-align:left;margin-left:351.95pt;margin-top:.95pt;width:7.9pt;height:8.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"/>
            </w:pict>
          </mc:Fallback>
        </mc:AlternateContent>
      </w:r>
      <w:r>
        <w:rPr>
          <w:rFonts w:asciiTheme="majorBidi" w:hAnsiTheme="majorBidi" w:cstheme="majorBidi" w:hint="cs"/>
          <w:rtl/>
        </w:rPr>
        <w:t xml:space="preserve">                     أكثر من 15 سنة </w:t>
      </w:r>
      <w:r w:rsidR="00A04F66">
        <w:rPr>
          <w:rFonts w:ascii="Sakkal Majalla" w:hAnsi="Sakkal Majalla" w:cs="Sakkal Majalla"/>
          <w:color w:val="000000" w:themeColor="text1"/>
          <w:sz w:val="32"/>
          <w:szCs w:val="32"/>
          <w:rtl/>
        </w:rPr>
        <w:br w:type="page"/>
      </w:r>
    </w:p>
    <w:p w14:paraId="1E5D91A2" w14:textId="293159D5" w:rsidR="00790321" w:rsidRPr="00141359" w:rsidRDefault="00A04F66" w:rsidP="00A04F66">
      <w:pPr>
        <w:spacing w:after="0" w:line="276" w:lineRule="auto"/>
        <w:jc w:val="mediumKashida"/>
        <w:rPr>
          <w:rFonts w:ascii="Sakkal Majalla" w:hAnsi="Sakkal Majalla" w:cs="Sakkal Majalla"/>
          <w:b/>
          <w:bCs/>
          <w:color w:val="000000" w:themeColor="text1"/>
          <w:sz w:val="32"/>
          <w:szCs w:val="32"/>
          <w:rtl/>
        </w:rPr>
      </w:pPr>
      <w:r w:rsidRPr="00141359">
        <w:rPr>
          <w:rFonts w:ascii="Sakkal Majalla" w:hAnsi="Sakkal Majalla" w:cs="Sakkal Majalla" w:hint="cs"/>
          <w:b/>
          <w:bCs/>
          <w:color w:val="000000" w:themeColor="text1"/>
          <w:sz w:val="32"/>
          <w:szCs w:val="32"/>
          <w:rtl/>
        </w:rPr>
        <w:lastRenderedPageBreak/>
        <w:t xml:space="preserve">فقرات المتغير المستقل </w:t>
      </w:r>
    </w:p>
    <w:tbl>
      <w:tblPr>
        <w:tblStyle w:val="a3"/>
        <w:bidiVisual/>
        <w:tblW w:w="9037" w:type="dxa"/>
        <w:tblInd w:w="-9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77"/>
        <w:gridCol w:w="4080"/>
        <w:gridCol w:w="899"/>
        <w:gridCol w:w="837"/>
        <w:gridCol w:w="904"/>
        <w:gridCol w:w="703"/>
        <w:gridCol w:w="1137"/>
      </w:tblGrid>
      <w:tr w:rsidR="00A04F66" w:rsidRPr="00876860" w14:paraId="428D7927" w14:textId="77777777" w:rsidTr="005F4D17">
        <w:tc>
          <w:tcPr>
            <w:tcW w:w="477" w:type="dxa"/>
            <w:tcBorders>
              <w:top w:val="single" w:sz="12" w:space="0" w:color="auto"/>
              <w:bottom w:val="single" w:sz="12" w:space="0" w:color="auto"/>
            </w:tcBorders>
            <w:shd w:val="clear" w:color="auto" w:fill="E2EFD9" w:themeFill="accent6" w:themeFillTint="33"/>
            <w:vAlign w:val="center"/>
          </w:tcPr>
          <w:p w14:paraId="34237B92" w14:textId="77777777" w:rsidR="00A04F66" w:rsidRPr="00876860" w:rsidRDefault="00A04F66" w:rsidP="00AA4972">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م</w:t>
            </w:r>
          </w:p>
        </w:tc>
        <w:tc>
          <w:tcPr>
            <w:tcW w:w="4080" w:type="dxa"/>
            <w:tcBorders>
              <w:top w:val="single" w:sz="12" w:space="0" w:color="auto"/>
              <w:bottom w:val="single" w:sz="12" w:space="0" w:color="auto"/>
            </w:tcBorders>
            <w:shd w:val="clear" w:color="auto" w:fill="E2EFD9" w:themeFill="accent6" w:themeFillTint="33"/>
            <w:vAlign w:val="center"/>
          </w:tcPr>
          <w:p w14:paraId="50484D7B" w14:textId="77777777" w:rsidR="00A04F66" w:rsidRPr="00876860" w:rsidRDefault="00A04F66" w:rsidP="00AA4972">
            <w:pPr>
              <w:tabs>
                <w:tab w:val="left" w:pos="4940"/>
              </w:tabs>
              <w:jc w:val="center"/>
              <w:rPr>
                <w:rFonts w:ascii="Simplified Arabic" w:hAnsi="Simplified Arabic" w:cs="Simplified Arabic"/>
                <w:b/>
                <w:bCs/>
                <w:rtl/>
              </w:rPr>
            </w:pPr>
            <w:r>
              <w:rPr>
                <w:rFonts w:ascii="Simplified Arabic" w:hAnsi="Simplified Arabic" w:cs="Simplified Arabic" w:hint="cs"/>
                <w:b/>
                <w:bCs/>
                <w:sz w:val="32"/>
                <w:szCs w:val="32"/>
                <w:rtl/>
              </w:rPr>
              <w:t>الفقرة</w:t>
            </w:r>
          </w:p>
        </w:tc>
        <w:tc>
          <w:tcPr>
            <w:tcW w:w="899" w:type="dxa"/>
            <w:tcBorders>
              <w:top w:val="single" w:sz="12" w:space="0" w:color="auto"/>
              <w:bottom w:val="single" w:sz="12" w:space="0" w:color="auto"/>
            </w:tcBorders>
            <w:shd w:val="clear" w:color="auto" w:fill="E2EFD9" w:themeFill="accent6" w:themeFillTint="33"/>
            <w:vAlign w:val="center"/>
          </w:tcPr>
          <w:p w14:paraId="00D13F6E" w14:textId="58D8878F" w:rsidR="00A04F66" w:rsidRPr="00876860" w:rsidRDefault="00A04F66" w:rsidP="005F4D17">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موافق بشدة</w:t>
            </w:r>
          </w:p>
        </w:tc>
        <w:tc>
          <w:tcPr>
            <w:tcW w:w="837" w:type="dxa"/>
            <w:tcBorders>
              <w:top w:val="single" w:sz="12" w:space="0" w:color="auto"/>
              <w:bottom w:val="single" w:sz="12" w:space="0" w:color="auto"/>
            </w:tcBorders>
            <w:shd w:val="clear" w:color="auto" w:fill="E2EFD9" w:themeFill="accent6" w:themeFillTint="33"/>
            <w:vAlign w:val="center"/>
          </w:tcPr>
          <w:p w14:paraId="6D8A8065" w14:textId="05D54D3F" w:rsidR="00A04F66" w:rsidRPr="00876860" w:rsidRDefault="00A04F66" w:rsidP="005F4D17">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موافق</w:t>
            </w:r>
          </w:p>
        </w:tc>
        <w:tc>
          <w:tcPr>
            <w:tcW w:w="904" w:type="dxa"/>
            <w:tcBorders>
              <w:top w:val="single" w:sz="12" w:space="0" w:color="auto"/>
              <w:bottom w:val="single" w:sz="12" w:space="0" w:color="auto"/>
            </w:tcBorders>
            <w:shd w:val="clear" w:color="auto" w:fill="E2EFD9" w:themeFill="accent6" w:themeFillTint="33"/>
            <w:vAlign w:val="center"/>
          </w:tcPr>
          <w:p w14:paraId="4EC63383" w14:textId="63012A9F" w:rsidR="00A04F66" w:rsidRPr="00876860" w:rsidRDefault="00A04F66" w:rsidP="005F4D17">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محايد</w:t>
            </w:r>
          </w:p>
        </w:tc>
        <w:tc>
          <w:tcPr>
            <w:tcW w:w="703" w:type="dxa"/>
            <w:tcBorders>
              <w:top w:val="single" w:sz="12" w:space="0" w:color="auto"/>
              <w:bottom w:val="single" w:sz="12" w:space="0" w:color="auto"/>
            </w:tcBorders>
            <w:shd w:val="clear" w:color="auto" w:fill="E2EFD9" w:themeFill="accent6" w:themeFillTint="33"/>
            <w:vAlign w:val="center"/>
          </w:tcPr>
          <w:p w14:paraId="767B06F8" w14:textId="3ECD1391" w:rsidR="00A04F66" w:rsidRPr="00876860" w:rsidRDefault="00A04F66" w:rsidP="005F4D17">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غير موافق</w:t>
            </w:r>
          </w:p>
        </w:tc>
        <w:tc>
          <w:tcPr>
            <w:tcW w:w="1137" w:type="dxa"/>
            <w:tcBorders>
              <w:top w:val="single" w:sz="12" w:space="0" w:color="auto"/>
              <w:bottom w:val="single" w:sz="12" w:space="0" w:color="auto"/>
            </w:tcBorders>
            <w:shd w:val="clear" w:color="auto" w:fill="E2EFD9" w:themeFill="accent6" w:themeFillTint="33"/>
            <w:vAlign w:val="center"/>
          </w:tcPr>
          <w:p w14:paraId="68C75825" w14:textId="5E35ED10" w:rsidR="00A04F66" w:rsidRPr="00876860" w:rsidRDefault="00A04F66" w:rsidP="005F4D17">
            <w:pPr>
              <w:tabs>
                <w:tab w:val="left" w:pos="4940"/>
              </w:tabs>
              <w:jc w:val="center"/>
              <w:rPr>
                <w:rFonts w:ascii="Simplified Arabic" w:hAnsi="Simplified Arabic" w:cs="Simplified Arabic"/>
                <w:b/>
                <w:bCs/>
                <w:rtl/>
              </w:rPr>
            </w:pPr>
            <w:r>
              <w:rPr>
                <w:rFonts w:ascii="Simplified Arabic" w:hAnsi="Simplified Arabic" w:cs="Simplified Arabic" w:hint="cs"/>
                <w:b/>
                <w:bCs/>
                <w:rtl/>
              </w:rPr>
              <w:t>غير موافق بشدة</w:t>
            </w:r>
          </w:p>
        </w:tc>
      </w:tr>
      <w:tr w:rsidR="005F4D17" w:rsidRPr="00876860" w14:paraId="1A4EC5DF" w14:textId="77777777" w:rsidTr="005F4D17">
        <w:tc>
          <w:tcPr>
            <w:tcW w:w="9037" w:type="dxa"/>
            <w:gridSpan w:val="7"/>
            <w:tcBorders>
              <w:top w:val="single" w:sz="12" w:space="0" w:color="auto"/>
              <w:bottom w:val="single" w:sz="12" w:space="0" w:color="auto"/>
            </w:tcBorders>
            <w:shd w:val="clear" w:color="auto" w:fill="auto"/>
            <w:vAlign w:val="center"/>
          </w:tcPr>
          <w:p w14:paraId="2A2CF8BA" w14:textId="7BB5F197" w:rsidR="005F4D17" w:rsidRPr="00876860" w:rsidRDefault="005F4D17" w:rsidP="00AA4972">
            <w:pPr>
              <w:tabs>
                <w:tab w:val="left" w:pos="4940"/>
              </w:tabs>
              <w:jc w:val="center"/>
              <w:rPr>
                <w:rFonts w:ascii="Simplified Arabic" w:hAnsi="Simplified Arabic" w:cs="Simplified Arabic"/>
                <w:b/>
                <w:bCs/>
                <w:rtl/>
              </w:rPr>
            </w:pPr>
            <w:r>
              <w:rPr>
                <w:rFonts w:ascii="Simplified Arabic" w:hAnsi="Simplified Arabic" w:cs="Simplified Arabic" w:hint="cs"/>
                <w:b/>
                <w:bCs/>
                <w:rtl/>
              </w:rPr>
              <w:t xml:space="preserve">بنية شبكة المعلومات </w:t>
            </w:r>
          </w:p>
        </w:tc>
      </w:tr>
      <w:tr w:rsidR="00A04F66" w:rsidRPr="00773B95" w14:paraId="37FADDBC" w14:textId="77777777" w:rsidTr="005F4D17">
        <w:tc>
          <w:tcPr>
            <w:tcW w:w="477" w:type="dxa"/>
            <w:tcBorders>
              <w:top w:val="single" w:sz="12" w:space="0" w:color="auto"/>
            </w:tcBorders>
            <w:shd w:val="clear" w:color="auto" w:fill="E2EFD9" w:themeFill="accent6" w:themeFillTint="33"/>
          </w:tcPr>
          <w:p w14:paraId="486DB4B8" w14:textId="77777777" w:rsidR="00A04F66" w:rsidRPr="00B52877" w:rsidRDefault="00A04F66" w:rsidP="00AA4972">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1</w:t>
            </w:r>
          </w:p>
        </w:tc>
        <w:tc>
          <w:tcPr>
            <w:tcW w:w="4080" w:type="dxa"/>
            <w:tcBorders>
              <w:top w:val="single" w:sz="12" w:space="0" w:color="auto"/>
            </w:tcBorders>
          </w:tcPr>
          <w:p w14:paraId="33BAD1BC" w14:textId="77777777" w:rsidR="00A04F66" w:rsidRPr="00773B95" w:rsidRDefault="00A04F66" w:rsidP="00AA4972">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أجهزة الحاسب التي نستخدمها حديثة ولا تتعبني أثناء استخدامي لها</w:t>
            </w:r>
          </w:p>
        </w:tc>
        <w:tc>
          <w:tcPr>
            <w:tcW w:w="899" w:type="dxa"/>
            <w:tcBorders>
              <w:top w:val="single" w:sz="12" w:space="0" w:color="auto"/>
            </w:tcBorders>
            <w:vAlign w:val="center"/>
          </w:tcPr>
          <w:p w14:paraId="210CD970" w14:textId="76F41B6C" w:rsidR="00A04F66" w:rsidRPr="00773B95" w:rsidRDefault="00A04F66" w:rsidP="00AA4972">
            <w:pPr>
              <w:tabs>
                <w:tab w:val="left" w:pos="4940"/>
              </w:tabs>
              <w:jc w:val="center"/>
              <w:rPr>
                <w:rFonts w:ascii="Sakkal Majalla" w:hAnsi="Sakkal Majalla" w:cs="Sakkal Majalla"/>
                <w:b/>
                <w:bCs/>
                <w:sz w:val="28"/>
                <w:szCs w:val="28"/>
                <w:rtl/>
              </w:rPr>
            </w:pPr>
          </w:p>
        </w:tc>
        <w:tc>
          <w:tcPr>
            <w:tcW w:w="837" w:type="dxa"/>
            <w:tcBorders>
              <w:top w:val="single" w:sz="12" w:space="0" w:color="auto"/>
            </w:tcBorders>
          </w:tcPr>
          <w:p w14:paraId="12AA7EA4"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904" w:type="dxa"/>
            <w:tcBorders>
              <w:top w:val="single" w:sz="12" w:space="0" w:color="auto"/>
            </w:tcBorders>
          </w:tcPr>
          <w:p w14:paraId="4B6EA2BC"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703" w:type="dxa"/>
            <w:tcBorders>
              <w:top w:val="single" w:sz="12" w:space="0" w:color="auto"/>
            </w:tcBorders>
            <w:vAlign w:val="center"/>
          </w:tcPr>
          <w:p w14:paraId="04FE63C0" w14:textId="178E5C10" w:rsidR="00A04F66" w:rsidRPr="00773B95" w:rsidRDefault="00A04F66" w:rsidP="00AA4972">
            <w:pPr>
              <w:tabs>
                <w:tab w:val="left" w:pos="4940"/>
              </w:tabs>
              <w:jc w:val="center"/>
              <w:rPr>
                <w:rFonts w:ascii="Sakkal Majalla" w:hAnsi="Sakkal Majalla" w:cs="Sakkal Majalla"/>
                <w:b/>
                <w:bCs/>
                <w:sz w:val="28"/>
                <w:szCs w:val="28"/>
                <w:rtl/>
              </w:rPr>
            </w:pPr>
          </w:p>
        </w:tc>
        <w:tc>
          <w:tcPr>
            <w:tcW w:w="1137" w:type="dxa"/>
            <w:tcBorders>
              <w:top w:val="single" w:sz="12" w:space="0" w:color="auto"/>
            </w:tcBorders>
            <w:vAlign w:val="center"/>
          </w:tcPr>
          <w:p w14:paraId="2E4569DC" w14:textId="5B09CEBB" w:rsidR="00A04F66" w:rsidRPr="00773B95" w:rsidRDefault="00A04F66" w:rsidP="00AA4972">
            <w:pPr>
              <w:tabs>
                <w:tab w:val="left" w:pos="4940"/>
              </w:tabs>
              <w:jc w:val="center"/>
              <w:rPr>
                <w:rFonts w:ascii="Sakkal Majalla" w:hAnsi="Sakkal Majalla" w:cs="Sakkal Majalla"/>
                <w:sz w:val="28"/>
                <w:szCs w:val="28"/>
              </w:rPr>
            </w:pPr>
          </w:p>
        </w:tc>
      </w:tr>
      <w:tr w:rsidR="00A04F66" w:rsidRPr="00773B95" w14:paraId="0E0FDDB4" w14:textId="77777777" w:rsidTr="005F4D17">
        <w:tc>
          <w:tcPr>
            <w:tcW w:w="477" w:type="dxa"/>
            <w:shd w:val="clear" w:color="auto" w:fill="E2EFD9" w:themeFill="accent6" w:themeFillTint="33"/>
          </w:tcPr>
          <w:p w14:paraId="2E1953B5" w14:textId="77777777" w:rsidR="00A04F66" w:rsidRPr="00B52877" w:rsidRDefault="00A04F66" w:rsidP="00AA4972">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2</w:t>
            </w:r>
          </w:p>
        </w:tc>
        <w:tc>
          <w:tcPr>
            <w:tcW w:w="4080" w:type="dxa"/>
          </w:tcPr>
          <w:p w14:paraId="1CAD1B80" w14:textId="77777777" w:rsidR="00A04F66" w:rsidRPr="00773B95" w:rsidRDefault="00A04F66" w:rsidP="00AA4972">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نمتلك طابعة جيدة لطباعة التقارير التي نحتاجها</w:t>
            </w:r>
          </w:p>
        </w:tc>
        <w:tc>
          <w:tcPr>
            <w:tcW w:w="899" w:type="dxa"/>
            <w:vAlign w:val="center"/>
          </w:tcPr>
          <w:p w14:paraId="3804C1B0" w14:textId="34BF1396" w:rsidR="00A04F66" w:rsidRPr="00773B95" w:rsidRDefault="00A04F66" w:rsidP="00AA4972">
            <w:pPr>
              <w:tabs>
                <w:tab w:val="left" w:pos="4940"/>
              </w:tabs>
              <w:jc w:val="center"/>
              <w:rPr>
                <w:rFonts w:ascii="Sakkal Majalla" w:hAnsi="Sakkal Majalla" w:cs="Sakkal Majalla"/>
                <w:b/>
                <w:bCs/>
                <w:sz w:val="28"/>
                <w:szCs w:val="28"/>
                <w:rtl/>
              </w:rPr>
            </w:pPr>
          </w:p>
        </w:tc>
        <w:tc>
          <w:tcPr>
            <w:tcW w:w="837" w:type="dxa"/>
          </w:tcPr>
          <w:p w14:paraId="079C740E"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904" w:type="dxa"/>
          </w:tcPr>
          <w:p w14:paraId="56516501"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703" w:type="dxa"/>
            <w:vAlign w:val="center"/>
          </w:tcPr>
          <w:p w14:paraId="29873BA7" w14:textId="6E65E6BA" w:rsidR="00A04F66" w:rsidRPr="00773B95" w:rsidRDefault="00A04F66" w:rsidP="00AA4972">
            <w:pPr>
              <w:tabs>
                <w:tab w:val="left" w:pos="4940"/>
              </w:tabs>
              <w:jc w:val="center"/>
              <w:rPr>
                <w:rFonts w:ascii="Sakkal Majalla" w:hAnsi="Sakkal Majalla" w:cs="Sakkal Majalla"/>
                <w:b/>
                <w:bCs/>
                <w:sz w:val="28"/>
                <w:szCs w:val="28"/>
                <w:rtl/>
              </w:rPr>
            </w:pPr>
          </w:p>
        </w:tc>
        <w:tc>
          <w:tcPr>
            <w:tcW w:w="1137" w:type="dxa"/>
            <w:vAlign w:val="center"/>
          </w:tcPr>
          <w:p w14:paraId="440850C8" w14:textId="0DCCF599" w:rsidR="00A04F66" w:rsidRPr="00773B95" w:rsidRDefault="00A04F66" w:rsidP="00AA4972">
            <w:pPr>
              <w:tabs>
                <w:tab w:val="left" w:pos="4940"/>
              </w:tabs>
              <w:jc w:val="center"/>
              <w:rPr>
                <w:rFonts w:ascii="Sakkal Majalla" w:hAnsi="Sakkal Majalla" w:cs="Sakkal Majalla"/>
                <w:sz w:val="28"/>
                <w:szCs w:val="28"/>
              </w:rPr>
            </w:pPr>
          </w:p>
        </w:tc>
      </w:tr>
      <w:tr w:rsidR="00A04F66" w:rsidRPr="00773B95" w14:paraId="0FEA18FB" w14:textId="77777777" w:rsidTr="005F4D17">
        <w:tc>
          <w:tcPr>
            <w:tcW w:w="477" w:type="dxa"/>
            <w:shd w:val="clear" w:color="auto" w:fill="E2EFD9" w:themeFill="accent6" w:themeFillTint="33"/>
          </w:tcPr>
          <w:p w14:paraId="11B8FC17" w14:textId="77777777" w:rsidR="00A04F66" w:rsidRPr="00B52877" w:rsidRDefault="00A04F66" w:rsidP="00AA4972">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3</w:t>
            </w:r>
          </w:p>
        </w:tc>
        <w:tc>
          <w:tcPr>
            <w:tcW w:w="4080" w:type="dxa"/>
          </w:tcPr>
          <w:p w14:paraId="00ABAC97" w14:textId="77777777" w:rsidR="00A04F66" w:rsidRPr="00773B95" w:rsidRDefault="00A04F66" w:rsidP="00AA4972">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لدينا اتصال بالإنترنت سريع يمكننا من نقل المعلومات عبر شبكة الإنترنت</w:t>
            </w:r>
          </w:p>
        </w:tc>
        <w:tc>
          <w:tcPr>
            <w:tcW w:w="899" w:type="dxa"/>
            <w:vAlign w:val="center"/>
          </w:tcPr>
          <w:p w14:paraId="5508D31A" w14:textId="369BC31A" w:rsidR="00A04F66" w:rsidRPr="00773B95" w:rsidRDefault="00A04F66" w:rsidP="00AA4972">
            <w:pPr>
              <w:tabs>
                <w:tab w:val="left" w:pos="4940"/>
              </w:tabs>
              <w:jc w:val="center"/>
              <w:rPr>
                <w:rFonts w:ascii="Sakkal Majalla" w:hAnsi="Sakkal Majalla" w:cs="Sakkal Majalla"/>
                <w:b/>
                <w:bCs/>
                <w:sz w:val="28"/>
                <w:szCs w:val="28"/>
                <w:rtl/>
              </w:rPr>
            </w:pPr>
          </w:p>
        </w:tc>
        <w:tc>
          <w:tcPr>
            <w:tcW w:w="837" w:type="dxa"/>
          </w:tcPr>
          <w:p w14:paraId="2C47F354"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904" w:type="dxa"/>
          </w:tcPr>
          <w:p w14:paraId="186045DF"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703" w:type="dxa"/>
            <w:vAlign w:val="center"/>
          </w:tcPr>
          <w:p w14:paraId="4E9779C4" w14:textId="0B9CC5E3" w:rsidR="00A04F66" w:rsidRPr="00773B95" w:rsidRDefault="00A04F66" w:rsidP="00AA4972">
            <w:pPr>
              <w:tabs>
                <w:tab w:val="left" w:pos="4940"/>
              </w:tabs>
              <w:jc w:val="center"/>
              <w:rPr>
                <w:rFonts w:ascii="Sakkal Majalla" w:hAnsi="Sakkal Majalla" w:cs="Sakkal Majalla"/>
                <w:b/>
                <w:bCs/>
                <w:sz w:val="28"/>
                <w:szCs w:val="28"/>
                <w:rtl/>
              </w:rPr>
            </w:pPr>
          </w:p>
        </w:tc>
        <w:tc>
          <w:tcPr>
            <w:tcW w:w="1137" w:type="dxa"/>
            <w:vAlign w:val="center"/>
          </w:tcPr>
          <w:p w14:paraId="24273A08" w14:textId="215F25C1" w:rsidR="00A04F66" w:rsidRPr="00773B95" w:rsidRDefault="00A04F66" w:rsidP="00AA4972">
            <w:pPr>
              <w:tabs>
                <w:tab w:val="left" w:pos="4940"/>
              </w:tabs>
              <w:jc w:val="center"/>
              <w:rPr>
                <w:rFonts w:ascii="Sakkal Majalla" w:hAnsi="Sakkal Majalla" w:cs="Sakkal Majalla"/>
                <w:sz w:val="28"/>
                <w:szCs w:val="28"/>
              </w:rPr>
            </w:pPr>
          </w:p>
        </w:tc>
      </w:tr>
      <w:tr w:rsidR="00A04F66" w:rsidRPr="00773B95" w14:paraId="1AA86D15" w14:textId="77777777" w:rsidTr="005F4D17">
        <w:tc>
          <w:tcPr>
            <w:tcW w:w="477" w:type="dxa"/>
            <w:shd w:val="clear" w:color="auto" w:fill="E2EFD9" w:themeFill="accent6" w:themeFillTint="33"/>
          </w:tcPr>
          <w:p w14:paraId="22CD0105" w14:textId="77777777" w:rsidR="00A04F66" w:rsidRPr="00B52877" w:rsidRDefault="00A04F66" w:rsidP="00AA4972">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4</w:t>
            </w:r>
          </w:p>
        </w:tc>
        <w:tc>
          <w:tcPr>
            <w:tcW w:w="4080" w:type="dxa"/>
          </w:tcPr>
          <w:p w14:paraId="2DACDA42" w14:textId="77777777" w:rsidR="00A04F66" w:rsidRPr="00773B95" w:rsidRDefault="00A04F66" w:rsidP="00AA4972">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لدينا أجهزة حديثة خاصة بالمؤسسة كالتي تقوم بإدارة حضور وانصراف العاملين</w:t>
            </w:r>
            <w:r w:rsidRPr="00773B95">
              <w:rPr>
                <w:rFonts w:ascii="Sakkal Majalla" w:hAnsi="Sakkal Majalla" w:cs="Sakkal Majalla"/>
                <w:b/>
                <w:bCs/>
                <w:sz w:val="24"/>
                <w:szCs w:val="24"/>
              </w:rPr>
              <w:t>.</w:t>
            </w:r>
          </w:p>
        </w:tc>
        <w:tc>
          <w:tcPr>
            <w:tcW w:w="899" w:type="dxa"/>
            <w:vAlign w:val="center"/>
          </w:tcPr>
          <w:p w14:paraId="5B3DEDB7" w14:textId="27D309A5" w:rsidR="00A04F66" w:rsidRPr="00773B95" w:rsidRDefault="00A04F66" w:rsidP="00AA4972">
            <w:pPr>
              <w:tabs>
                <w:tab w:val="left" w:pos="4940"/>
              </w:tabs>
              <w:jc w:val="center"/>
              <w:rPr>
                <w:rFonts w:ascii="Sakkal Majalla" w:hAnsi="Sakkal Majalla" w:cs="Sakkal Majalla"/>
                <w:b/>
                <w:bCs/>
                <w:sz w:val="28"/>
                <w:szCs w:val="28"/>
                <w:rtl/>
              </w:rPr>
            </w:pPr>
          </w:p>
        </w:tc>
        <w:tc>
          <w:tcPr>
            <w:tcW w:w="837" w:type="dxa"/>
          </w:tcPr>
          <w:p w14:paraId="654264C1"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904" w:type="dxa"/>
          </w:tcPr>
          <w:p w14:paraId="06CFC995"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703" w:type="dxa"/>
            <w:vAlign w:val="center"/>
          </w:tcPr>
          <w:p w14:paraId="71D57A37" w14:textId="40653C86" w:rsidR="00A04F66" w:rsidRPr="00773B95" w:rsidRDefault="00A04F66" w:rsidP="00AA4972">
            <w:pPr>
              <w:tabs>
                <w:tab w:val="left" w:pos="4940"/>
              </w:tabs>
              <w:jc w:val="center"/>
              <w:rPr>
                <w:rFonts w:ascii="Sakkal Majalla" w:hAnsi="Sakkal Majalla" w:cs="Sakkal Majalla"/>
                <w:b/>
                <w:bCs/>
                <w:sz w:val="28"/>
                <w:szCs w:val="28"/>
                <w:rtl/>
              </w:rPr>
            </w:pPr>
          </w:p>
        </w:tc>
        <w:tc>
          <w:tcPr>
            <w:tcW w:w="1137" w:type="dxa"/>
            <w:vAlign w:val="center"/>
          </w:tcPr>
          <w:p w14:paraId="25BE9009" w14:textId="109891DE" w:rsidR="00A04F66" w:rsidRPr="00773B95" w:rsidRDefault="00A04F66" w:rsidP="00AA4972">
            <w:pPr>
              <w:tabs>
                <w:tab w:val="left" w:pos="4940"/>
              </w:tabs>
              <w:jc w:val="center"/>
              <w:rPr>
                <w:rFonts w:ascii="Sakkal Majalla" w:hAnsi="Sakkal Majalla" w:cs="Sakkal Majalla"/>
                <w:sz w:val="28"/>
                <w:szCs w:val="28"/>
              </w:rPr>
            </w:pPr>
          </w:p>
        </w:tc>
      </w:tr>
      <w:tr w:rsidR="00A04F66" w:rsidRPr="00773B95" w14:paraId="4485E892" w14:textId="77777777" w:rsidTr="005F4D17">
        <w:tc>
          <w:tcPr>
            <w:tcW w:w="477" w:type="dxa"/>
            <w:shd w:val="clear" w:color="auto" w:fill="E2EFD9" w:themeFill="accent6" w:themeFillTint="33"/>
          </w:tcPr>
          <w:p w14:paraId="4A6D80DD" w14:textId="77777777" w:rsidR="00A04F66" w:rsidRPr="00B52877" w:rsidRDefault="00A04F66" w:rsidP="00AA4972">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5</w:t>
            </w:r>
          </w:p>
        </w:tc>
        <w:tc>
          <w:tcPr>
            <w:tcW w:w="4080" w:type="dxa"/>
          </w:tcPr>
          <w:p w14:paraId="65F58E00" w14:textId="77777777" w:rsidR="00A04F66" w:rsidRPr="00773B95" w:rsidRDefault="00A04F66" w:rsidP="00AA4972">
            <w:pPr>
              <w:tabs>
                <w:tab w:val="left" w:pos="4940"/>
              </w:tabs>
              <w:rPr>
                <w:rFonts w:ascii="Sakkal Majalla" w:hAnsi="Sakkal Majalla" w:cs="Sakkal Majalla"/>
                <w:b/>
                <w:bCs/>
                <w:sz w:val="24"/>
                <w:szCs w:val="24"/>
                <w:rtl/>
              </w:rPr>
            </w:pPr>
            <w:r w:rsidRPr="00773B95">
              <w:rPr>
                <w:rFonts w:ascii="Sakkal Majalla" w:hAnsi="Sakkal Majalla" w:cs="Sakkal Majalla"/>
                <w:b/>
                <w:bCs/>
                <w:sz w:val="24"/>
                <w:szCs w:val="24"/>
                <w:rtl/>
              </w:rPr>
              <w:t>تهتم الإدارة بتوفير أحدث الأجهزة المستخدمة في إدارة المؤسسة</w:t>
            </w:r>
            <w:r w:rsidRPr="00773B95">
              <w:rPr>
                <w:rFonts w:ascii="Sakkal Majalla" w:hAnsi="Sakkal Majalla" w:cs="Sakkal Majalla"/>
                <w:b/>
                <w:bCs/>
                <w:sz w:val="24"/>
                <w:szCs w:val="24"/>
              </w:rPr>
              <w:t>.</w:t>
            </w:r>
          </w:p>
        </w:tc>
        <w:tc>
          <w:tcPr>
            <w:tcW w:w="899" w:type="dxa"/>
            <w:vAlign w:val="center"/>
          </w:tcPr>
          <w:p w14:paraId="18558F89" w14:textId="4809471B" w:rsidR="00A04F66" w:rsidRPr="00773B95" w:rsidRDefault="00A04F66" w:rsidP="00AA4972">
            <w:pPr>
              <w:tabs>
                <w:tab w:val="left" w:pos="4940"/>
              </w:tabs>
              <w:jc w:val="center"/>
              <w:rPr>
                <w:rFonts w:ascii="Sakkal Majalla" w:hAnsi="Sakkal Majalla" w:cs="Sakkal Majalla"/>
                <w:b/>
                <w:bCs/>
                <w:sz w:val="28"/>
                <w:szCs w:val="28"/>
                <w:rtl/>
              </w:rPr>
            </w:pPr>
          </w:p>
        </w:tc>
        <w:tc>
          <w:tcPr>
            <w:tcW w:w="837" w:type="dxa"/>
          </w:tcPr>
          <w:p w14:paraId="4DBE753E"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904" w:type="dxa"/>
          </w:tcPr>
          <w:p w14:paraId="63265452" w14:textId="77777777" w:rsidR="00A04F66" w:rsidRPr="00773B95" w:rsidRDefault="00A04F66" w:rsidP="00AA4972">
            <w:pPr>
              <w:tabs>
                <w:tab w:val="left" w:pos="4940"/>
              </w:tabs>
              <w:jc w:val="center"/>
              <w:rPr>
                <w:rFonts w:ascii="Sakkal Majalla" w:hAnsi="Sakkal Majalla" w:cs="Sakkal Majalla"/>
                <w:b/>
                <w:bCs/>
                <w:sz w:val="28"/>
                <w:szCs w:val="28"/>
                <w:rtl/>
              </w:rPr>
            </w:pPr>
          </w:p>
        </w:tc>
        <w:tc>
          <w:tcPr>
            <w:tcW w:w="703" w:type="dxa"/>
            <w:vAlign w:val="center"/>
          </w:tcPr>
          <w:p w14:paraId="25704613" w14:textId="6C7517FE" w:rsidR="00A04F66" w:rsidRPr="00773B95" w:rsidRDefault="00A04F66" w:rsidP="00AA4972">
            <w:pPr>
              <w:tabs>
                <w:tab w:val="left" w:pos="4940"/>
              </w:tabs>
              <w:jc w:val="center"/>
              <w:rPr>
                <w:rFonts w:ascii="Sakkal Majalla" w:hAnsi="Sakkal Majalla" w:cs="Sakkal Majalla"/>
                <w:b/>
                <w:bCs/>
                <w:sz w:val="28"/>
                <w:szCs w:val="28"/>
                <w:rtl/>
              </w:rPr>
            </w:pPr>
          </w:p>
        </w:tc>
        <w:tc>
          <w:tcPr>
            <w:tcW w:w="1137" w:type="dxa"/>
            <w:vAlign w:val="center"/>
          </w:tcPr>
          <w:p w14:paraId="5F3D0F6E" w14:textId="6625B710" w:rsidR="00A04F66" w:rsidRPr="00773B95" w:rsidRDefault="00A04F66" w:rsidP="00AA4972">
            <w:pPr>
              <w:tabs>
                <w:tab w:val="left" w:pos="4940"/>
              </w:tabs>
              <w:jc w:val="center"/>
              <w:rPr>
                <w:rFonts w:ascii="Sakkal Majalla" w:hAnsi="Sakkal Majalla" w:cs="Sakkal Majalla"/>
                <w:sz w:val="28"/>
                <w:szCs w:val="28"/>
              </w:rPr>
            </w:pPr>
          </w:p>
        </w:tc>
      </w:tr>
      <w:tr w:rsidR="005F4D17" w:rsidRPr="00773B95" w14:paraId="0B2863B2" w14:textId="77777777" w:rsidTr="005F4D17">
        <w:tc>
          <w:tcPr>
            <w:tcW w:w="9037" w:type="dxa"/>
            <w:gridSpan w:val="7"/>
            <w:shd w:val="clear" w:color="auto" w:fill="auto"/>
          </w:tcPr>
          <w:p w14:paraId="6270598D" w14:textId="1767BEE2" w:rsidR="005F4D17" w:rsidRPr="00773B95" w:rsidRDefault="001821E2" w:rsidP="00AA4972">
            <w:pPr>
              <w:tabs>
                <w:tab w:val="left" w:pos="4940"/>
              </w:tabs>
              <w:jc w:val="center"/>
              <w:rPr>
                <w:rFonts w:ascii="Sakkal Majalla" w:hAnsi="Sakkal Majalla" w:cs="Sakkal Majalla"/>
                <w:sz w:val="28"/>
                <w:szCs w:val="28"/>
              </w:rPr>
            </w:pPr>
            <w:r>
              <w:rPr>
                <w:rFonts w:ascii="Sakkal Majalla" w:hAnsi="Sakkal Majalla" w:cs="Sakkal Majalla" w:hint="cs"/>
                <w:sz w:val="28"/>
                <w:szCs w:val="28"/>
                <w:rtl/>
              </w:rPr>
              <w:t xml:space="preserve">التطبيقات والبرمجيات </w:t>
            </w:r>
          </w:p>
        </w:tc>
      </w:tr>
      <w:tr w:rsidR="001821E2" w:rsidRPr="00773B95" w14:paraId="2B8E83F2" w14:textId="77777777" w:rsidTr="003966B1">
        <w:tc>
          <w:tcPr>
            <w:tcW w:w="477" w:type="dxa"/>
            <w:shd w:val="clear" w:color="auto" w:fill="E2EFD9" w:themeFill="accent6" w:themeFillTint="33"/>
          </w:tcPr>
          <w:p w14:paraId="2A95CD85" w14:textId="3E0FBD0D" w:rsidR="001821E2" w:rsidRPr="00B52877" w:rsidRDefault="001821E2" w:rsidP="001821E2">
            <w:pPr>
              <w:tabs>
                <w:tab w:val="left" w:pos="4940"/>
              </w:tabs>
              <w:jc w:val="center"/>
              <w:rPr>
                <w:rFonts w:ascii="Simplified Arabic" w:hAnsi="Simplified Arabic" w:cs="Simplified Arabic"/>
                <w:b/>
                <w:bCs/>
                <w:rtl/>
              </w:rPr>
            </w:pPr>
            <w:r>
              <w:rPr>
                <w:rFonts w:ascii="Simplified Arabic" w:hAnsi="Simplified Arabic" w:cs="Simplified Arabic" w:hint="cs"/>
                <w:b/>
                <w:bCs/>
                <w:rtl/>
              </w:rPr>
              <w:t>1</w:t>
            </w:r>
          </w:p>
        </w:tc>
        <w:tc>
          <w:tcPr>
            <w:tcW w:w="4080" w:type="dxa"/>
            <w:vAlign w:val="center"/>
          </w:tcPr>
          <w:p w14:paraId="4FFA310C" w14:textId="4EDC03B2" w:rsidR="001821E2" w:rsidRPr="00773B95" w:rsidRDefault="001821E2" w:rsidP="001821E2">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التقنيات المستخدمة في المؤسسة تساعد في حفظ وتخزين المعلومات</w:t>
            </w:r>
          </w:p>
        </w:tc>
        <w:tc>
          <w:tcPr>
            <w:tcW w:w="899" w:type="dxa"/>
            <w:vAlign w:val="center"/>
          </w:tcPr>
          <w:p w14:paraId="4C386902"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837" w:type="dxa"/>
          </w:tcPr>
          <w:p w14:paraId="2B214ECA"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904" w:type="dxa"/>
          </w:tcPr>
          <w:p w14:paraId="37D865CA"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703" w:type="dxa"/>
            <w:vAlign w:val="center"/>
          </w:tcPr>
          <w:p w14:paraId="03C5B806"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1137" w:type="dxa"/>
            <w:vAlign w:val="center"/>
          </w:tcPr>
          <w:p w14:paraId="53317626" w14:textId="77777777" w:rsidR="001821E2" w:rsidRPr="00773B95" w:rsidRDefault="001821E2" w:rsidP="001821E2">
            <w:pPr>
              <w:tabs>
                <w:tab w:val="left" w:pos="4940"/>
              </w:tabs>
              <w:jc w:val="center"/>
              <w:rPr>
                <w:rFonts w:ascii="Sakkal Majalla" w:hAnsi="Sakkal Majalla" w:cs="Sakkal Majalla"/>
                <w:sz w:val="28"/>
                <w:szCs w:val="28"/>
              </w:rPr>
            </w:pPr>
          </w:p>
        </w:tc>
      </w:tr>
      <w:tr w:rsidR="001821E2" w:rsidRPr="00773B95" w14:paraId="75402444" w14:textId="77777777" w:rsidTr="003966B1">
        <w:tc>
          <w:tcPr>
            <w:tcW w:w="477" w:type="dxa"/>
            <w:shd w:val="clear" w:color="auto" w:fill="E2EFD9" w:themeFill="accent6" w:themeFillTint="33"/>
          </w:tcPr>
          <w:p w14:paraId="187A803C" w14:textId="7CD479FB" w:rsidR="001821E2" w:rsidRPr="00B52877" w:rsidRDefault="001821E2" w:rsidP="001821E2">
            <w:pPr>
              <w:tabs>
                <w:tab w:val="left" w:pos="4940"/>
              </w:tabs>
              <w:jc w:val="center"/>
              <w:rPr>
                <w:rFonts w:ascii="Simplified Arabic" w:hAnsi="Simplified Arabic" w:cs="Simplified Arabic"/>
                <w:b/>
                <w:bCs/>
                <w:rtl/>
              </w:rPr>
            </w:pPr>
            <w:r>
              <w:rPr>
                <w:rFonts w:ascii="Simplified Arabic" w:hAnsi="Simplified Arabic" w:cs="Simplified Arabic" w:hint="cs"/>
                <w:b/>
                <w:bCs/>
                <w:rtl/>
              </w:rPr>
              <w:t>2</w:t>
            </w:r>
          </w:p>
        </w:tc>
        <w:tc>
          <w:tcPr>
            <w:tcW w:w="4080" w:type="dxa"/>
            <w:vAlign w:val="center"/>
          </w:tcPr>
          <w:p w14:paraId="2E963D1D" w14:textId="698695B5" w:rsidR="001821E2" w:rsidRPr="00773B95" w:rsidRDefault="001821E2" w:rsidP="001821E2">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تقوم المؤسسة بتطوير التقنيات التي تستخدمها بشكل مستمر</w:t>
            </w:r>
          </w:p>
        </w:tc>
        <w:tc>
          <w:tcPr>
            <w:tcW w:w="899" w:type="dxa"/>
            <w:vAlign w:val="center"/>
          </w:tcPr>
          <w:p w14:paraId="54B347AB"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837" w:type="dxa"/>
          </w:tcPr>
          <w:p w14:paraId="7CD1458E"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904" w:type="dxa"/>
          </w:tcPr>
          <w:p w14:paraId="03666202"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703" w:type="dxa"/>
            <w:vAlign w:val="center"/>
          </w:tcPr>
          <w:p w14:paraId="09CA9F4D"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1137" w:type="dxa"/>
            <w:vAlign w:val="center"/>
          </w:tcPr>
          <w:p w14:paraId="3D4E05C5" w14:textId="77777777" w:rsidR="001821E2" w:rsidRPr="00773B95" w:rsidRDefault="001821E2" w:rsidP="001821E2">
            <w:pPr>
              <w:tabs>
                <w:tab w:val="left" w:pos="4940"/>
              </w:tabs>
              <w:jc w:val="center"/>
              <w:rPr>
                <w:rFonts w:ascii="Sakkal Majalla" w:hAnsi="Sakkal Majalla" w:cs="Sakkal Majalla"/>
                <w:sz w:val="28"/>
                <w:szCs w:val="28"/>
              </w:rPr>
            </w:pPr>
          </w:p>
        </w:tc>
      </w:tr>
      <w:tr w:rsidR="001821E2" w:rsidRPr="00773B95" w14:paraId="5DC9699D" w14:textId="77777777" w:rsidTr="003966B1">
        <w:tc>
          <w:tcPr>
            <w:tcW w:w="477" w:type="dxa"/>
            <w:shd w:val="clear" w:color="auto" w:fill="E2EFD9" w:themeFill="accent6" w:themeFillTint="33"/>
          </w:tcPr>
          <w:p w14:paraId="473244AD" w14:textId="7E587F5A" w:rsidR="001821E2" w:rsidRPr="00B52877" w:rsidRDefault="001821E2" w:rsidP="001821E2">
            <w:pPr>
              <w:tabs>
                <w:tab w:val="left" w:pos="4940"/>
              </w:tabs>
              <w:jc w:val="center"/>
              <w:rPr>
                <w:rFonts w:ascii="Simplified Arabic" w:hAnsi="Simplified Arabic" w:cs="Simplified Arabic"/>
                <w:b/>
                <w:bCs/>
                <w:rtl/>
              </w:rPr>
            </w:pPr>
            <w:r>
              <w:rPr>
                <w:rFonts w:ascii="Simplified Arabic" w:hAnsi="Simplified Arabic" w:cs="Simplified Arabic" w:hint="cs"/>
                <w:b/>
                <w:bCs/>
                <w:rtl/>
              </w:rPr>
              <w:t>3</w:t>
            </w:r>
          </w:p>
        </w:tc>
        <w:tc>
          <w:tcPr>
            <w:tcW w:w="4080" w:type="dxa"/>
            <w:vAlign w:val="center"/>
          </w:tcPr>
          <w:p w14:paraId="6E817A03" w14:textId="6B2A3CFC" w:rsidR="001821E2" w:rsidRPr="00773B95" w:rsidRDefault="001821E2" w:rsidP="001821E2">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التقنيات المستخدمة في المؤسسة تتناسب مع الخدمة المقدمة للزبائن</w:t>
            </w:r>
          </w:p>
        </w:tc>
        <w:tc>
          <w:tcPr>
            <w:tcW w:w="899" w:type="dxa"/>
            <w:vAlign w:val="center"/>
          </w:tcPr>
          <w:p w14:paraId="7832A4C5"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837" w:type="dxa"/>
          </w:tcPr>
          <w:p w14:paraId="49E8181F"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904" w:type="dxa"/>
          </w:tcPr>
          <w:p w14:paraId="67F22F28"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703" w:type="dxa"/>
            <w:vAlign w:val="center"/>
          </w:tcPr>
          <w:p w14:paraId="5107FFD3"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1137" w:type="dxa"/>
            <w:vAlign w:val="center"/>
          </w:tcPr>
          <w:p w14:paraId="3AEE29E1" w14:textId="77777777" w:rsidR="001821E2" w:rsidRPr="00773B95" w:rsidRDefault="001821E2" w:rsidP="001821E2">
            <w:pPr>
              <w:tabs>
                <w:tab w:val="left" w:pos="4940"/>
              </w:tabs>
              <w:jc w:val="center"/>
              <w:rPr>
                <w:rFonts w:ascii="Sakkal Majalla" w:hAnsi="Sakkal Majalla" w:cs="Sakkal Majalla"/>
                <w:sz w:val="28"/>
                <w:szCs w:val="28"/>
              </w:rPr>
            </w:pPr>
          </w:p>
        </w:tc>
      </w:tr>
      <w:tr w:rsidR="001821E2" w:rsidRPr="00773B95" w14:paraId="3027E004" w14:textId="77777777" w:rsidTr="003966B1">
        <w:tc>
          <w:tcPr>
            <w:tcW w:w="477" w:type="dxa"/>
            <w:shd w:val="clear" w:color="auto" w:fill="E2EFD9" w:themeFill="accent6" w:themeFillTint="33"/>
          </w:tcPr>
          <w:p w14:paraId="7C8D35BF" w14:textId="241A9290" w:rsidR="001821E2" w:rsidRPr="00B52877" w:rsidRDefault="001821E2" w:rsidP="001821E2">
            <w:pPr>
              <w:tabs>
                <w:tab w:val="left" w:pos="4940"/>
              </w:tabs>
              <w:jc w:val="center"/>
              <w:rPr>
                <w:rFonts w:ascii="Simplified Arabic" w:hAnsi="Simplified Arabic" w:cs="Simplified Arabic"/>
                <w:b/>
                <w:bCs/>
                <w:rtl/>
              </w:rPr>
            </w:pPr>
            <w:r>
              <w:rPr>
                <w:rFonts w:ascii="Simplified Arabic" w:hAnsi="Simplified Arabic" w:cs="Simplified Arabic" w:hint="cs"/>
                <w:b/>
                <w:bCs/>
                <w:rtl/>
              </w:rPr>
              <w:t>4</w:t>
            </w:r>
          </w:p>
        </w:tc>
        <w:tc>
          <w:tcPr>
            <w:tcW w:w="4080" w:type="dxa"/>
            <w:vAlign w:val="center"/>
          </w:tcPr>
          <w:p w14:paraId="5053DBCB" w14:textId="4E726F88" w:rsidR="001821E2" w:rsidRPr="00773B95" w:rsidRDefault="001821E2" w:rsidP="001821E2">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تتوفر لدى المؤسسة قواعد بيانات في كل المستويات الإدارية</w:t>
            </w:r>
          </w:p>
        </w:tc>
        <w:tc>
          <w:tcPr>
            <w:tcW w:w="899" w:type="dxa"/>
            <w:vAlign w:val="center"/>
          </w:tcPr>
          <w:p w14:paraId="3C23DAE1"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837" w:type="dxa"/>
          </w:tcPr>
          <w:p w14:paraId="4690C54D"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904" w:type="dxa"/>
          </w:tcPr>
          <w:p w14:paraId="3AEDF377"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703" w:type="dxa"/>
            <w:vAlign w:val="center"/>
          </w:tcPr>
          <w:p w14:paraId="55A1E390"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1137" w:type="dxa"/>
            <w:vAlign w:val="center"/>
          </w:tcPr>
          <w:p w14:paraId="3EA3E228" w14:textId="77777777" w:rsidR="001821E2" w:rsidRPr="00773B95" w:rsidRDefault="001821E2" w:rsidP="001821E2">
            <w:pPr>
              <w:tabs>
                <w:tab w:val="left" w:pos="4940"/>
              </w:tabs>
              <w:jc w:val="center"/>
              <w:rPr>
                <w:rFonts w:ascii="Sakkal Majalla" w:hAnsi="Sakkal Majalla" w:cs="Sakkal Majalla"/>
                <w:sz w:val="28"/>
                <w:szCs w:val="28"/>
              </w:rPr>
            </w:pPr>
          </w:p>
        </w:tc>
      </w:tr>
      <w:tr w:rsidR="001821E2" w:rsidRPr="00773B95" w14:paraId="316ECE2F" w14:textId="77777777" w:rsidTr="003966B1">
        <w:tc>
          <w:tcPr>
            <w:tcW w:w="477" w:type="dxa"/>
            <w:shd w:val="clear" w:color="auto" w:fill="E2EFD9" w:themeFill="accent6" w:themeFillTint="33"/>
          </w:tcPr>
          <w:p w14:paraId="5EC96DB3" w14:textId="2A756353" w:rsidR="001821E2" w:rsidRPr="00B52877" w:rsidRDefault="001821E2" w:rsidP="001821E2">
            <w:pPr>
              <w:tabs>
                <w:tab w:val="left" w:pos="4940"/>
              </w:tabs>
              <w:jc w:val="center"/>
              <w:rPr>
                <w:rFonts w:ascii="Simplified Arabic" w:hAnsi="Simplified Arabic" w:cs="Simplified Arabic"/>
                <w:b/>
                <w:bCs/>
                <w:rtl/>
              </w:rPr>
            </w:pPr>
            <w:r>
              <w:rPr>
                <w:rFonts w:ascii="Simplified Arabic" w:hAnsi="Simplified Arabic" w:cs="Simplified Arabic" w:hint="cs"/>
                <w:b/>
                <w:bCs/>
                <w:rtl/>
              </w:rPr>
              <w:t>5</w:t>
            </w:r>
          </w:p>
        </w:tc>
        <w:tc>
          <w:tcPr>
            <w:tcW w:w="4080" w:type="dxa"/>
            <w:vAlign w:val="center"/>
          </w:tcPr>
          <w:p w14:paraId="70826496" w14:textId="172D821C" w:rsidR="001821E2" w:rsidRPr="00773B95" w:rsidRDefault="001821E2" w:rsidP="001821E2">
            <w:pPr>
              <w:tabs>
                <w:tab w:val="left" w:pos="4940"/>
              </w:tabs>
              <w:rPr>
                <w:rFonts w:ascii="Sakkal Majalla" w:hAnsi="Sakkal Majalla" w:cs="Sakkal Majalla"/>
                <w:b/>
                <w:bCs/>
                <w:sz w:val="24"/>
                <w:szCs w:val="24"/>
                <w:rtl/>
              </w:rPr>
            </w:pPr>
            <w:r w:rsidRPr="00623568">
              <w:rPr>
                <w:rFonts w:ascii="Sakkal Majalla" w:hAnsi="Sakkal Majalla" w:cs="Sakkal Majalla"/>
                <w:b/>
                <w:bCs/>
                <w:sz w:val="24"/>
                <w:szCs w:val="24"/>
                <w:rtl/>
              </w:rPr>
              <w:t>تغطي البيانات المتوفرة في المؤسسة كل عملياتها</w:t>
            </w:r>
          </w:p>
        </w:tc>
        <w:tc>
          <w:tcPr>
            <w:tcW w:w="899" w:type="dxa"/>
            <w:vAlign w:val="center"/>
          </w:tcPr>
          <w:p w14:paraId="5559B24C"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837" w:type="dxa"/>
          </w:tcPr>
          <w:p w14:paraId="6D19E559"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904" w:type="dxa"/>
          </w:tcPr>
          <w:p w14:paraId="15807C13"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703" w:type="dxa"/>
            <w:vAlign w:val="center"/>
          </w:tcPr>
          <w:p w14:paraId="7D249860" w14:textId="77777777" w:rsidR="001821E2" w:rsidRPr="00773B95" w:rsidRDefault="001821E2" w:rsidP="001821E2">
            <w:pPr>
              <w:tabs>
                <w:tab w:val="left" w:pos="4940"/>
              </w:tabs>
              <w:jc w:val="center"/>
              <w:rPr>
                <w:rFonts w:ascii="Sakkal Majalla" w:hAnsi="Sakkal Majalla" w:cs="Sakkal Majalla"/>
                <w:b/>
                <w:bCs/>
                <w:sz w:val="28"/>
                <w:szCs w:val="28"/>
                <w:rtl/>
              </w:rPr>
            </w:pPr>
          </w:p>
        </w:tc>
        <w:tc>
          <w:tcPr>
            <w:tcW w:w="1137" w:type="dxa"/>
            <w:vAlign w:val="center"/>
          </w:tcPr>
          <w:p w14:paraId="7FF692E8" w14:textId="77777777" w:rsidR="001821E2" w:rsidRPr="00773B95" w:rsidRDefault="001821E2" w:rsidP="001821E2">
            <w:pPr>
              <w:tabs>
                <w:tab w:val="left" w:pos="4940"/>
              </w:tabs>
              <w:jc w:val="center"/>
              <w:rPr>
                <w:rFonts w:ascii="Sakkal Majalla" w:hAnsi="Sakkal Majalla" w:cs="Sakkal Majalla"/>
                <w:sz w:val="28"/>
                <w:szCs w:val="28"/>
              </w:rPr>
            </w:pPr>
          </w:p>
        </w:tc>
      </w:tr>
      <w:tr w:rsidR="001821E2" w:rsidRPr="00773B95" w14:paraId="6287E3A4" w14:textId="77777777" w:rsidTr="001821E2">
        <w:tc>
          <w:tcPr>
            <w:tcW w:w="9037" w:type="dxa"/>
            <w:gridSpan w:val="7"/>
            <w:shd w:val="clear" w:color="auto" w:fill="auto"/>
          </w:tcPr>
          <w:p w14:paraId="4ACE2C57" w14:textId="680F11EE" w:rsidR="001821E2" w:rsidRPr="00141359" w:rsidRDefault="00141359" w:rsidP="001821E2">
            <w:pPr>
              <w:tabs>
                <w:tab w:val="left" w:pos="4940"/>
              </w:tabs>
              <w:jc w:val="center"/>
              <w:rPr>
                <w:rFonts w:ascii="Sakkal Majalla" w:hAnsi="Sakkal Majalla" w:cs="Sakkal Majalla"/>
                <w:b/>
                <w:bCs/>
                <w:sz w:val="28"/>
                <w:szCs w:val="28"/>
              </w:rPr>
            </w:pPr>
            <w:r w:rsidRPr="00141359">
              <w:rPr>
                <w:rFonts w:ascii="Sakkal Majalla" w:hAnsi="Sakkal Majalla" w:cs="Sakkal Majalla" w:hint="cs"/>
                <w:b/>
                <w:bCs/>
                <w:sz w:val="28"/>
                <w:szCs w:val="28"/>
                <w:rtl/>
              </w:rPr>
              <w:t xml:space="preserve">الممارسات الرقمية </w:t>
            </w:r>
          </w:p>
        </w:tc>
      </w:tr>
      <w:tr w:rsidR="00141359" w:rsidRPr="00773B95" w14:paraId="46B86E92" w14:textId="77777777" w:rsidTr="00C029E1">
        <w:tc>
          <w:tcPr>
            <w:tcW w:w="477" w:type="dxa"/>
            <w:shd w:val="clear" w:color="auto" w:fill="E2EFD9" w:themeFill="accent6" w:themeFillTint="33"/>
          </w:tcPr>
          <w:p w14:paraId="5AFABFCC" w14:textId="252FD15F" w:rsidR="00141359"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1</w:t>
            </w:r>
          </w:p>
        </w:tc>
        <w:tc>
          <w:tcPr>
            <w:tcW w:w="4080" w:type="dxa"/>
          </w:tcPr>
          <w:p w14:paraId="609CD9F6" w14:textId="4A331680" w:rsidR="00141359" w:rsidRPr="00623568" w:rsidRDefault="00141359" w:rsidP="00141359">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تهدف مؤسستي إلى رقمنه كلما يمكن رقمنته</w:t>
            </w:r>
          </w:p>
        </w:tc>
        <w:tc>
          <w:tcPr>
            <w:tcW w:w="899" w:type="dxa"/>
            <w:vAlign w:val="center"/>
          </w:tcPr>
          <w:p w14:paraId="7C629EEF"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6E783E97"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16062C28"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05D8B368"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65674B16"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4B01ABA8" w14:textId="77777777" w:rsidTr="00C029E1">
        <w:tc>
          <w:tcPr>
            <w:tcW w:w="477" w:type="dxa"/>
            <w:shd w:val="clear" w:color="auto" w:fill="E2EFD9" w:themeFill="accent6" w:themeFillTint="33"/>
          </w:tcPr>
          <w:p w14:paraId="354F981A" w14:textId="367FF14B" w:rsidR="00141359"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2</w:t>
            </w:r>
          </w:p>
        </w:tc>
        <w:tc>
          <w:tcPr>
            <w:tcW w:w="4080" w:type="dxa"/>
          </w:tcPr>
          <w:p w14:paraId="498ADE7C" w14:textId="24F2F868" w:rsidR="00141359" w:rsidRPr="00623568" w:rsidRDefault="00141359" w:rsidP="00141359">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تجمع المؤسسة كميات كبيرة من البيانات من مصادر مختلفة</w:t>
            </w:r>
            <w:r w:rsidRPr="001B58DA">
              <w:rPr>
                <w:rFonts w:ascii="Sakkal Majalla" w:hAnsi="Sakkal Majalla" w:cs="Sakkal Majalla"/>
                <w:b/>
                <w:bCs/>
                <w:sz w:val="24"/>
                <w:szCs w:val="24"/>
              </w:rPr>
              <w:t xml:space="preserve">. </w:t>
            </w:r>
          </w:p>
        </w:tc>
        <w:tc>
          <w:tcPr>
            <w:tcW w:w="899" w:type="dxa"/>
            <w:vAlign w:val="center"/>
          </w:tcPr>
          <w:p w14:paraId="6F8607FF"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03EDB062"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5094650F"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67F5D8E6"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5D8ED156"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6A9B202D" w14:textId="77777777" w:rsidTr="00C029E1">
        <w:tc>
          <w:tcPr>
            <w:tcW w:w="477" w:type="dxa"/>
            <w:shd w:val="clear" w:color="auto" w:fill="E2EFD9" w:themeFill="accent6" w:themeFillTint="33"/>
          </w:tcPr>
          <w:p w14:paraId="2D844D63" w14:textId="6558A488" w:rsidR="00141359"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3</w:t>
            </w:r>
          </w:p>
        </w:tc>
        <w:tc>
          <w:tcPr>
            <w:tcW w:w="4080" w:type="dxa"/>
          </w:tcPr>
          <w:p w14:paraId="47999EEA" w14:textId="18306156" w:rsidR="00141359" w:rsidRPr="00623568" w:rsidRDefault="00141359" w:rsidP="00141359">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تهدف مؤسستي إلى إنشاء شبكة أكبر قوة باستخدام التقنيات الرقمية</w:t>
            </w:r>
          </w:p>
        </w:tc>
        <w:tc>
          <w:tcPr>
            <w:tcW w:w="899" w:type="dxa"/>
            <w:vAlign w:val="center"/>
          </w:tcPr>
          <w:p w14:paraId="6B724994"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1A7D930D"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5E7F1CEF"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4D85D40A"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22246DF5"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6E05D46F" w14:textId="77777777" w:rsidTr="00C029E1">
        <w:tc>
          <w:tcPr>
            <w:tcW w:w="477" w:type="dxa"/>
            <w:shd w:val="clear" w:color="auto" w:fill="E2EFD9" w:themeFill="accent6" w:themeFillTint="33"/>
          </w:tcPr>
          <w:p w14:paraId="58D760B7" w14:textId="14ACF0E4" w:rsidR="00141359"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4</w:t>
            </w:r>
          </w:p>
        </w:tc>
        <w:tc>
          <w:tcPr>
            <w:tcW w:w="4080" w:type="dxa"/>
          </w:tcPr>
          <w:p w14:paraId="59A63CB9" w14:textId="1312D286" w:rsidR="00141359" w:rsidRPr="00623568" w:rsidRDefault="00141359" w:rsidP="00141359">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تهدف مؤسستنا إلى تعزيز واجهة العملاء الفعالة باستخدام التكنولوجيا الرقمية</w:t>
            </w:r>
            <w:r w:rsidRPr="001B58DA">
              <w:rPr>
                <w:rFonts w:ascii="Sakkal Majalla" w:hAnsi="Sakkal Majalla" w:cs="Sakkal Majalla"/>
                <w:b/>
                <w:bCs/>
                <w:sz w:val="24"/>
                <w:szCs w:val="24"/>
              </w:rPr>
              <w:t xml:space="preserve">. </w:t>
            </w:r>
          </w:p>
        </w:tc>
        <w:tc>
          <w:tcPr>
            <w:tcW w:w="899" w:type="dxa"/>
            <w:vAlign w:val="center"/>
          </w:tcPr>
          <w:p w14:paraId="597462CB"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60FEDA90"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2C13B7D5"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0B8020FA"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4D7DCBF2"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2C188CE4" w14:textId="77777777" w:rsidTr="00C029E1">
        <w:tc>
          <w:tcPr>
            <w:tcW w:w="477" w:type="dxa"/>
            <w:shd w:val="clear" w:color="auto" w:fill="E2EFD9" w:themeFill="accent6" w:themeFillTint="33"/>
          </w:tcPr>
          <w:p w14:paraId="51903B32" w14:textId="49A21B7E" w:rsidR="00141359"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5</w:t>
            </w:r>
          </w:p>
        </w:tc>
        <w:tc>
          <w:tcPr>
            <w:tcW w:w="4080" w:type="dxa"/>
          </w:tcPr>
          <w:p w14:paraId="253BCB6D" w14:textId="54230D95" w:rsidR="00141359" w:rsidRPr="00623568" w:rsidRDefault="00141359" w:rsidP="00141359">
            <w:pPr>
              <w:tabs>
                <w:tab w:val="left" w:pos="4940"/>
              </w:tabs>
              <w:rPr>
                <w:rFonts w:ascii="Sakkal Majalla" w:hAnsi="Sakkal Majalla" w:cs="Sakkal Majalla"/>
                <w:b/>
                <w:bCs/>
                <w:sz w:val="24"/>
                <w:szCs w:val="24"/>
                <w:rtl/>
              </w:rPr>
            </w:pPr>
            <w:r w:rsidRPr="001B58DA">
              <w:rPr>
                <w:rFonts w:ascii="Sakkal Majalla" w:hAnsi="Sakkal Majalla" w:cs="Sakkal Majalla"/>
                <w:b/>
                <w:bCs/>
                <w:sz w:val="24"/>
                <w:szCs w:val="24"/>
                <w:rtl/>
              </w:rPr>
              <w:t>في مؤسستي نهدف إلى تحقيق تبادل المعلومات باستخدام الرقمنة</w:t>
            </w:r>
            <w:r w:rsidRPr="001B58DA">
              <w:rPr>
                <w:rFonts w:ascii="Sakkal Majalla" w:hAnsi="Sakkal Majalla" w:cs="Sakkal Majalla"/>
                <w:b/>
                <w:bCs/>
                <w:sz w:val="24"/>
                <w:szCs w:val="24"/>
              </w:rPr>
              <w:t xml:space="preserve">. </w:t>
            </w:r>
          </w:p>
        </w:tc>
        <w:tc>
          <w:tcPr>
            <w:tcW w:w="899" w:type="dxa"/>
            <w:vAlign w:val="center"/>
          </w:tcPr>
          <w:p w14:paraId="01F7DB69"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1CA8F136"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183A6297"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12E4E74B"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7289D0B4" w14:textId="77777777" w:rsidR="00141359" w:rsidRPr="00773B95" w:rsidRDefault="00141359" w:rsidP="00141359">
            <w:pPr>
              <w:tabs>
                <w:tab w:val="left" w:pos="4940"/>
              </w:tabs>
              <w:jc w:val="center"/>
              <w:rPr>
                <w:rFonts w:ascii="Sakkal Majalla" w:hAnsi="Sakkal Majalla" w:cs="Sakkal Majalla"/>
                <w:sz w:val="28"/>
                <w:szCs w:val="28"/>
              </w:rPr>
            </w:pPr>
          </w:p>
        </w:tc>
      </w:tr>
    </w:tbl>
    <w:p w14:paraId="087D0519" w14:textId="77777777" w:rsidR="00A3664B" w:rsidRPr="00C62344" w:rsidRDefault="00A3664B" w:rsidP="00C62344">
      <w:pPr>
        <w:pStyle w:val="a4"/>
        <w:spacing w:after="0" w:line="276" w:lineRule="auto"/>
        <w:ind w:left="927"/>
        <w:jc w:val="mediumKashida"/>
        <w:rPr>
          <w:rFonts w:ascii="Sakkal Majalla" w:hAnsi="Sakkal Majalla" w:cs="Sakkal Majalla"/>
          <w:color w:val="000000" w:themeColor="text1"/>
          <w:sz w:val="32"/>
          <w:szCs w:val="32"/>
          <w:rtl/>
        </w:rPr>
      </w:pPr>
    </w:p>
    <w:p w14:paraId="6A93E23B" w14:textId="7AAD6C0F" w:rsidR="00DE2E0E" w:rsidRPr="00DE2E0E" w:rsidRDefault="00DE2E0E" w:rsidP="00DE2E0E">
      <w:pPr>
        <w:spacing w:after="0" w:line="276" w:lineRule="auto"/>
        <w:jc w:val="mediumKashida"/>
        <w:rPr>
          <w:rFonts w:ascii="Sakkal Majalla" w:hAnsi="Sakkal Majalla" w:cs="Sakkal Majalla"/>
          <w:color w:val="000000" w:themeColor="text1"/>
          <w:sz w:val="32"/>
          <w:szCs w:val="32"/>
          <w:rtl/>
        </w:rPr>
      </w:pPr>
    </w:p>
    <w:p w14:paraId="4104C012" w14:textId="24B9FD28" w:rsidR="00C52A8D" w:rsidRDefault="00141359" w:rsidP="0024034F">
      <w:pPr>
        <w:spacing w:after="0" w:line="276" w:lineRule="auto"/>
        <w:ind w:firstLine="567"/>
        <w:jc w:val="lowKashida"/>
        <w:rPr>
          <w:rFonts w:ascii="Sakkal Majalla" w:hAnsi="Sakkal Majalla" w:cs="Sakkal Majalla"/>
          <w:b/>
          <w:bCs/>
          <w:color w:val="000000" w:themeColor="text1"/>
          <w:sz w:val="32"/>
          <w:szCs w:val="32"/>
          <w:rtl/>
        </w:rPr>
      </w:pPr>
      <w:r w:rsidRPr="00141359">
        <w:rPr>
          <w:rFonts w:ascii="Sakkal Majalla" w:hAnsi="Sakkal Majalla" w:cs="Sakkal Majalla" w:hint="cs"/>
          <w:b/>
          <w:bCs/>
          <w:color w:val="000000" w:themeColor="text1"/>
          <w:sz w:val="32"/>
          <w:szCs w:val="32"/>
          <w:rtl/>
        </w:rPr>
        <w:lastRenderedPageBreak/>
        <w:t>فقرات المتغير ال</w:t>
      </w:r>
      <w:r>
        <w:rPr>
          <w:rFonts w:ascii="Sakkal Majalla" w:hAnsi="Sakkal Majalla" w:cs="Sakkal Majalla" w:hint="cs"/>
          <w:b/>
          <w:bCs/>
          <w:color w:val="000000" w:themeColor="text1"/>
          <w:sz w:val="32"/>
          <w:szCs w:val="32"/>
          <w:rtl/>
        </w:rPr>
        <w:t xml:space="preserve">تابع </w:t>
      </w:r>
    </w:p>
    <w:tbl>
      <w:tblPr>
        <w:tblStyle w:val="a3"/>
        <w:bidiVisual/>
        <w:tblW w:w="9037" w:type="dxa"/>
        <w:tblInd w:w="-9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77"/>
        <w:gridCol w:w="4080"/>
        <w:gridCol w:w="899"/>
        <w:gridCol w:w="837"/>
        <w:gridCol w:w="904"/>
        <w:gridCol w:w="703"/>
        <w:gridCol w:w="1137"/>
      </w:tblGrid>
      <w:tr w:rsidR="00141359" w:rsidRPr="00876860" w14:paraId="3989B693" w14:textId="77777777" w:rsidTr="00AA4972">
        <w:tc>
          <w:tcPr>
            <w:tcW w:w="477" w:type="dxa"/>
            <w:tcBorders>
              <w:top w:val="single" w:sz="12" w:space="0" w:color="auto"/>
              <w:bottom w:val="single" w:sz="12" w:space="0" w:color="auto"/>
            </w:tcBorders>
            <w:shd w:val="clear" w:color="auto" w:fill="E2EFD9" w:themeFill="accent6" w:themeFillTint="33"/>
            <w:vAlign w:val="center"/>
          </w:tcPr>
          <w:p w14:paraId="083ABFFC" w14:textId="77777777" w:rsidR="00141359" w:rsidRPr="00876860" w:rsidRDefault="00141359" w:rsidP="00AA4972">
            <w:pPr>
              <w:tabs>
                <w:tab w:val="left" w:pos="4940"/>
              </w:tabs>
              <w:jc w:val="center"/>
              <w:rPr>
                <w:rFonts w:ascii="Simplified Arabic" w:hAnsi="Simplified Arabic" w:cs="Simplified Arabic"/>
                <w:b/>
                <w:bCs/>
                <w:rtl/>
              </w:rPr>
            </w:pPr>
            <w:r w:rsidRPr="00876860">
              <w:rPr>
                <w:rFonts w:ascii="Simplified Arabic" w:hAnsi="Simplified Arabic" w:cs="Simplified Arabic" w:hint="cs"/>
                <w:b/>
                <w:bCs/>
                <w:rtl/>
              </w:rPr>
              <w:t>م</w:t>
            </w:r>
          </w:p>
        </w:tc>
        <w:tc>
          <w:tcPr>
            <w:tcW w:w="4080" w:type="dxa"/>
            <w:tcBorders>
              <w:top w:val="single" w:sz="12" w:space="0" w:color="auto"/>
              <w:bottom w:val="single" w:sz="12" w:space="0" w:color="auto"/>
            </w:tcBorders>
            <w:shd w:val="clear" w:color="auto" w:fill="E2EFD9" w:themeFill="accent6" w:themeFillTint="33"/>
            <w:vAlign w:val="center"/>
          </w:tcPr>
          <w:p w14:paraId="50E3E9D6" w14:textId="77777777" w:rsidR="00141359" w:rsidRPr="00876860" w:rsidRDefault="00141359" w:rsidP="00AA4972">
            <w:pPr>
              <w:tabs>
                <w:tab w:val="left" w:pos="4940"/>
              </w:tabs>
              <w:jc w:val="center"/>
              <w:rPr>
                <w:rFonts w:ascii="Simplified Arabic" w:hAnsi="Simplified Arabic" w:cs="Simplified Arabic"/>
                <w:b/>
                <w:bCs/>
                <w:rtl/>
              </w:rPr>
            </w:pPr>
            <w:r>
              <w:rPr>
                <w:rFonts w:ascii="Simplified Arabic" w:hAnsi="Simplified Arabic" w:cs="Simplified Arabic" w:hint="cs"/>
                <w:b/>
                <w:bCs/>
                <w:sz w:val="32"/>
                <w:szCs w:val="32"/>
                <w:rtl/>
              </w:rPr>
              <w:t>الفقرة</w:t>
            </w:r>
          </w:p>
        </w:tc>
        <w:tc>
          <w:tcPr>
            <w:tcW w:w="899" w:type="dxa"/>
            <w:tcBorders>
              <w:top w:val="single" w:sz="12" w:space="0" w:color="auto"/>
              <w:bottom w:val="single" w:sz="12" w:space="0" w:color="auto"/>
            </w:tcBorders>
            <w:shd w:val="clear" w:color="auto" w:fill="E2EFD9" w:themeFill="accent6" w:themeFillTint="33"/>
            <w:vAlign w:val="center"/>
          </w:tcPr>
          <w:p w14:paraId="528E858E" w14:textId="77777777" w:rsidR="00141359" w:rsidRPr="00876860" w:rsidRDefault="00141359" w:rsidP="00AA4972">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موافق بشدة</w:t>
            </w:r>
          </w:p>
        </w:tc>
        <w:tc>
          <w:tcPr>
            <w:tcW w:w="837" w:type="dxa"/>
            <w:tcBorders>
              <w:top w:val="single" w:sz="12" w:space="0" w:color="auto"/>
              <w:bottom w:val="single" w:sz="12" w:space="0" w:color="auto"/>
            </w:tcBorders>
            <w:shd w:val="clear" w:color="auto" w:fill="E2EFD9" w:themeFill="accent6" w:themeFillTint="33"/>
            <w:vAlign w:val="center"/>
          </w:tcPr>
          <w:p w14:paraId="40A68CCD" w14:textId="77777777" w:rsidR="00141359" w:rsidRPr="00876860" w:rsidRDefault="00141359" w:rsidP="00AA4972">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موافق</w:t>
            </w:r>
          </w:p>
        </w:tc>
        <w:tc>
          <w:tcPr>
            <w:tcW w:w="904" w:type="dxa"/>
            <w:tcBorders>
              <w:top w:val="single" w:sz="12" w:space="0" w:color="auto"/>
              <w:bottom w:val="single" w:sz="12" w:space="0" w:color="auto"/>
            </w:tcBorders>
            <w:shd w:val="clear" w:color="auto" w:fill="E2EFD9" w:themeFill="accent6" w:themeFillTint="33"/>
            <w:vAlign w:val="center"/>
          </w:tcPr>
          <w:p w14:paraId="507463BF" w14:textId="77777777" w:rsidR="00141359" w:rsidRPr="00876860" w:rsidRDefault="00141359" w:rsidP="00AA4972">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محايد</w:t>
            </w:r>
          </w:p>
        </w:tc>
        <w:tc>
          <w:tcPr>
            <w:tcW w:w="703" w:type="dxa"/>
            <w:tcBorders>
              <w:top w:val="single" w:sz="12" w:space="0" w:color="auto"/>
              <w:bottom w:val="single" w:sz="12" w:space="0" w:color="auto"/>
            </w:tcBorders>
            <w:shd w:val="clear" w:color="auto" w:fill="E2EFD9" w:themeFill="accent6" w:themeFillTint="33"/>
            <w:vAlign w:val="center"/>
          </w:tcPr>
          <w:p w14:paraId="1C2376F9" w14:textId="77777777" w:rsidR="00141359" w:rsidRPr="00876860" w:rsidRDefault="00141359" w:rsidP="00AA4972">
            <w:pPr>
              <w:tabs>
                <w:tab w:val="left" w:pos="4940"/>
              </w:tabs>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غير موافق</w:t>
            </w:r>
          </w:p>
        </w:tc>
        <w:tc>
          <w:tcPr>
            <w:tcW w:w="1137" w:type="dxa"/>
            <w:tcBorders>
              <w:top w:val="single" w:sz="12" w:space="0" w:color="auto"/>
              <w:bottom w:val="single" w:sz="12" w:space="0" w:color="auto"/>
            </w:tcBorders>
            <w:shd w:val="clear" w:color="auto" w:fill="E2EFD9" w:themeFill="accent6" w:themeFillTint="33"/>
            <w:vAlign w:val="center"/>
          </w:tcPr>
          <w:p w14:paraId="1797E71B" w14:textId="77777777" w:rsidR="00141359" w:rsidRPr="00876860" w:rsidRDefault="00141359" w:rsidP="00AA4972">
            <w:pPr>
              <w:tabs>
                <w:tab w:val="left" w:pos="4940"/>
              </w:tabs>
              <w:jc w:val="center"/>
              <w:rPr>
                <w:rFonts w:ascii="Simplified Arabic" w:hAnsi="Simplified Arabic" w:cs="Simplified Arabic"/>
                <w:b/>
                <w:bCs/>
                <w:rtl/>
              </w:rPr>
            </w:pPr>
            <w:r>
              <w:rPr>
                <w:rFonts w:ascii="Simplified Arabic" w:hAnsi="Simplified Arabic" w:cs="Simplified Arabic" w:hint="cs"/>
                <w:b/>
                <w:bCs/>
                <w:rtl/>
              </w:rPr>
              <w:t>غير موافق بشدة</w:t>
            </w:r>
          </w:p>
        </w:tc>
      </w:tr>
      <w:tr w:rsidR="00141359" w:rsidRPr="00876860" w14:paraId="4435FB42" w14:textId="77777777" w:rsidTr="00AA4972">
        <w:tc>
          <w:tcPr>
            <w:tcW w:w="9037" w:type="dxa"/>
            <w:gridSpan w:val="7"/>
            <w:tcBorders>
              <w:top w:val="single" w:sz="12" w:space="0" w:color="auto"/>
              <w:bottom w:val="single" w:sz="12" w:space="0" w:color="auto"/>
            </w:tcBorders>
            <w:shd w:val="clear" w:color="auto" w:fill="auto"/>
            <w:vAlign w:val="center"/>
          </w:tcPr>
          <w:p w14:paraId="732DEEFB" w14:textId="77777777" w:rsidR="00141359" w:rsidRPr="00876860" w:rsidRDefault="00141359" w:rsidP="00AA4972">
            <w:pPr>
              <w:tabs>
                <w:tab w:val="left" w:pos="4940"/>
              </w:tabs>
              <w:jc w:val="center"/>
              <w:rPr>
                <w:rFonts w:ascii="Simplified Arabic" w:hAnsi="Simplified Arabic" w:cs="Simplified Arabic"/>
                <w:b/>
                <w:bCs/>
                <w:rtl/>
              </w:rPr>
            </w:pPr>
            <w:r>
              <w:rPr>
                <w:rFonts w:ascii="Simplified Arabic" w:hAnsi="Simplified Arabic" w:cs="Simplified Arabic" w:hint="cs"/>
                <w:b/>
                <w:bCs/>
                <w:rtl/>
              </w:rPr>
              <w:t xml:space="preserve">بنية شبكة المعلومات </w:t>
            </w:r>
          </w:p>
        </w:tc>
      </w:tr>
      <w:tr w:rsidR="00141359" w:rsidRPr="00773B95" w14:paraId="49912DD4" w14:textId="77777777" w:rsidTr="00AA4972">
        <w:tc>
          <w:tcPr>
            <w:tcW w:w="477" w:type="dxa"/>
            <w:tcBorders>
              <w:top w:val="single" w:sz="12" w:space="0" w:color="auto"/>
            </w:tcBorders>
            <w:shd w:val="clear" w:color="auto" w:fill="E2EFD9" w:themeFill="accent6" w:themeFillTint="33"/>
          </w:tcPr>
          <w:p w14:paraId="65F4F85A" w14:textId="77777777" w:rsidR="00141359" w:rsidRPr="00B52877" w:rsidRDefault="00141359" w:rsidP="00141359">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1</w:t>
            </w:r>
          </w:p>
        </w:tc>
        <w:tc>
          <w:tcPr>
            <w:tcW w:w="4080" w:type="dxa"/>
            <w:tcBorders>
              <w:top w:val="single" w:sz="12" w:space="0" w:color="auto"/>
            </w:tcBorders>
          </w:tcPr>
          <w:p w14:paraId="01E88BB0" w14:textId="16B54501"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تقوم المؤسسة التي أعمل فيها بدراسة المخاطر الناتجة عن توظيف وفصل وترقية الموظفين</w:t>
            </w:r>
            <w:r w:rsidRPr="00D56E50">
              <w:rPr>
                <w:rFonts w:ascii="Sakkal Majalla" w:hAnsi="Sakkal Majalla" w:cs="Sakkal Majalla"/>
                <w:b/>
                <w:bCs/>
                <w:sz w:val="24"/>
                <w:szCs w:val="24"/>
              </w:rPr>
              <w:t xml:space="preserve">. </w:t>
            </w:r>
          </w:p>
        </w:tc>
        <w:tc>
          <w:tcPr>
            <w:tcW w:w="899" w:type="dxa"/>
            <w:tcBorders>
              <w:top w:val="single" w:sz="12" w:space="0" w:color="auto"/>
            </w:tcBorders>
            <w:vAlign w:val="center"/>
          </w:tcPr>
          <w:p w14:paraId="51437D22"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Borders>
              <w:top w:val="single" w:sz="12" w:space="0" w:color="auto"/>
            </w:tcBorders>
          </w:tcPr>
          <w:p w14:paraId="252462EA"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Borders>
              <w:top w:val="single" w:sz="12" w:space="0" w:color="auto"/>
            </w:tcBorders>
          </w:tcPr>
          <w:p w14:paraId="7FF36227"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tcBorders>
              <w:top w:val="single" w:sz="12" w:space="0" w:color="auto"/>
            </w:tcBorders>
            <w:vAlign w:val="center"/>
          </w:tcPr>
          <w:p w14:paraId="37096662"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tcBorders>
              <w:top w:val="single" w:sz="12" w:space="0" w:color="auto"/>
            </w:tcBorders>
            <w:vAlign w:val="center"/>
          </w:tcPr>
          <w:p w14:paraId="7EA98CF2"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725EE623" w14:textId="77777777" w:rsidTr="00AA4972">
        <w:tc>
          <w:tcPr>
            <w:tcW w:w="477" w:type="dxa"/>
            <w:shd w:val="clear" w:color="auto" w:fill="E2EFD9" w:themeFill="accent6" w:themeFillTint="33"/>
          </w:tcPr>
          <w:p w14:paraId="6197F90D" w14:textId="77777777" w:rsidR="00141359" w:rsidRPr="00B52877" w:rsidRDefault="00141359" w:rsidP="00141359">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2</w:t>
            </w:r>
          </w:p>
        </w:tc>
        <w:tc>
          <w:tcPr>
            <w:tcW w:w="4080" w:type="dxa"/>
          </w:tcPr>
          <w:p w14:paraId="1E3A5C2A" w14:textId="432507B0"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تولي المؤسسة الإجراءات القانونية اهتماماً كبيرة وتتجنب الوقوع بمخالفات قانونية</w:t>
            </w:r>
          </w:p>
        </w:tc>
        <w:tc>
          <w:tcPr>
            <w:tcW w:w="899" w:type="dxa"/>
            <w:vAlign w:val="center"/>
          </w:tcPr>
          <w:p w14:paraId="3FEE7513"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3A0E2E1F"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4D0C3B65"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694F6D40"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271F2F1B"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02BA3CEB" w14:textId="77777777" w:rsidTr="00AA4972">
        <w:tc>
          <w:tcPr>
            <w:tcW w:w="477" w:type="dxa"/>
            <w:shd w:val="clear" w:color="auto" w:fill="E2EFD9" w:themeFill="accent6" w:themeFillTint="33"/>
          </w:tcPr>
          <w:p w14:paraId="3DAFC9EC" w14:textId="77777777" w:rsidR="00141359" w:rsidRPr="00B52877" w:rsidRDefault="00141359" w:rsidP="00141359">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3</w:t>
            </w:r>
          </w:p>
        </w:tc>
        <w:tc>
          <w:tcPr>
            <w:tcW w:w="4080" w:type="dxa"/>
          </w:tcPr>
          <w:p w14:paraId="1BE22A4B" w14:textId="7EA4B9FC"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تحرص المؤسسة على السلامة المهنية داخلها عبر تجنب المخاطر التي قد تضر بالموظفين</w:t>
            </w:r>
            <w:r w:rsidRPr="00D56E50">
              <w:rPr>
                <w:rFonts w:ascii="Sakkal Majalla" w:hAnsi="Sakkal Majalla" w:cs="Sakkal Majalla"/>
                <w:b/>
                <w:bCs/>
                <w:sz w:val="24"/>
                <w:szCs w:val="24"/>
              </w:rPr>
              <w:t xml:space="preserve">. </w:t>
            </w:r>
          </w:p>
        </w:tc>
        <w:tc>
          <w:tcPr>
            <w:tcW w:w="899" w:type="dxa"/>
            <w:vAlign w:val="center"/>
          </w:tcPr>
          <w:p w14:paraId="4E7D44A1"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36BEB5F9"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4D57D0FF"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3CF9A1AD"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4FBC37EC"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1D428E9F" w14:textId="77777777" w:rsidTr="00AA4972">
        <w:tc>
          <w:tcPr>
            <w:tcW w:w="477" w:type="dxa"/>
            <w:shd w:val="clear" w:color="auto" w:fill="E2EFD9" w:themeFill="accent6" w:themeFillTint="33"/>
          </w:tcPr>
          <w:p w14:paraId="3DBFB13A" w14:textId="77777777" w:rsidR="00141359" w:rsidRPr="00B52877" w:rsidRDefault="00141359" w:rsidP="00141359">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4</w:t>
            </w:r>
          </w:p>
        </w:tc>
        <w:tc>
          <w:tcPr>
            <w:tcW w:w="4080" w:type="dxa"/>
          </w:tcPr>
          <w:p w14:paraId="7DFEDE34" w14:textId="107FEA97"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تحرص المؤسسة على تجنب المخاطر المتعلقة بتقديم الخدمات والمنتجات الجديدة</w:t>
            </w:r>
          </w:p>
        </w:tc>
        <w:tc>
          <w:tcPr>
            <w:tcW w:w="899" w:type="dxa"/>
            <w:vAlign w:val="center"/>
          </w:tcPr>
          <w:p w14:paraId="359F6375"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3EB74F01"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195EA87E"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5F72960E"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49F37E56"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45E9D83C" w14:textId="77777777" w:rsidTr="00AA4972">
        <w:tc>
          <w:tcPr>
            <w:tcW w:w="477" w:type="dxa"/>
            <w:shd w:val="clear" w:color="auto" w:fill="E2EFD9" w:themeFill="accent6" w:themeFillTint="33"/>
          </w:tcPr>
          <w:p w14:paraId="1D663A63" w14:textId="77777777" w:rsidR="00141359" w:rsidRPr="00B52877" w:rsidRDefault="00141359" w:rsidP="00141359">
            <w:pPr>
              <w:tabs>
                <w:tab w:val="left" w:pos="4940"/>
              </w:tabs>
              <w:jc w:val="center"/>
              <w:rPr>
                <w:rFonts w:ascii="Simplified Arabic" w:hAnsi="Simplified Arabic" w:cs="Simplified Arabic"/>
                <w:b/>
                <w:bCs/>
                <w:rtl/>
              </w:rPr>
            </w:pPr>
            <w:r w:rsidRPr="00B52877">
              <w:rPr>
                <w:rFonts w:ascii="Simplified Arabic" w:hAnsi="Simplified Arabic" w:cs="Simplified Arabic" w:hint="cs"/>
                <w:b/>
                <w:bCs/>
                <w:rtl/>
              </w:rPr>
              <w:t>5</w:t>
            </w:r>
          </w:p>
        </w:tc>
        <w:tc>
          <w:tcPr>
            <w:tcW w:w="4080" w:type="dxa"/>
          </w:tcPr>
          <w:p w14:paraId="75DAAC85" w14:textId="16576804"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تولي المؤسسة المخاطر الناتجة عن سوق العمل والمنافسين أهمية كبيرة</w:t>
            </w:r>
          </w:p>
        </w:tc>
        <w:tc>
          <w:tcPr>
            <w:tcW w:w="899" w:type="dxa"/>
            <w:vAlign w:val="center"/>
          </w:tcPr>
          <w:p w14:paraId="6119723C"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284054D2"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4702BAC7"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4EC450DD"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5C5F0FB1"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190F5A8A" w14:textId="77777777" w:rsidTr="00AA4972">
        <w:tc>
          <w:tcPr>
            <w:tcW w:w="477" w:type="dxa"/>
            <w:shd w:val="clear" w:color="auto" w:fill="E2EFD9" w:themeFill="accent6" w:themeFillTint="33"/>
          </w:tcPr>
          <w:p w14:paraId="6693D01C" w14:textId="2FBD431D" w:rsidR="00141359" w:rsidRPr="00B52877"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6</w:t>
            </w:r>
          </w:p>
        </w:tc>
        <w:tc>
          <w:tcPr>
            <w:tcW w:w="4080" w:type="dxa"/>
          </w:tcPr>
          <w:p w14:paraId="4FA3AE71" w14:textId="323E2E08"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تحرص المؤسسة على أمان الموظفين وتسعى لتجنيبهم مخاطر العمل</w:t>
            </w:r>
            <w:r w:rsidRPr="00D56E50">
              <w:rPr>
                <w:rFonts w:ascii="Sakkal Majalla" w:hAnsi="Sakkal Majalla" w:cs="Sakkal Majalla"/>
                <w:b/>
                <w:bCs/>
                <w:sz w:val="24"/>
                <w:szCs w:val="24"/>
              </w:rPr>
              <w:t xml:space="preserve"> </w:t>
            </w:r>
          </w:p>
        </w:tc>
        <w:tc>
          <w:tcPr>
            <w:tcW w:w="899" w:type="dxa"/>
            <w:vAlign w:val="center"/>
          </w:tcPr>
          <w:p w14:paraId="556810F2"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145F0356"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1C0FB18B"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211AD6EC"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1DB3E2C5" w14:textId="77777777" w:rsidR="00141359" w:rsidRPr="00773B95" w:rsidRDefault="00141359" w:rsidP="00141359">
            <w:pPr>
              <w:tabs>
                <w:tab w:val="left" w:pos="4940"/>
              </w:tabs>
              <w:jc w:val="center"/>
              <w:rPr>
                <w:rFonts w:ascii="Sakkal Majalla" w:hAnsi="Sakkal Majalla" w:cs="Sakkal Majalla"/>
                <w:sz w:val="28"/>
                <w:szCs w:val="28"/>
              </w:rPr>
            </w:pPr>
          </w:p>
        </w:tc>
      </w:tr>
      <w:tr w:rsidR="00141359" w:rsidRPr="00773B95" w14:paraId="52861E47" w14:textId="77777777" w:rsidTr="00AA4972">
        <w:tc>
          <w:tcPr>
            <w:tcW w:w="477" w:type="dxa"/>
            <w:shd w:val="clear" w:color="auto" w:fill="E2EFD9" w:themeFill="accent6" w:themeFillTint="33"/>
          </w:tcPr>
          <w:p w14:paraId="1F424D09" w14:textId="0AC4882E" w:rsidR="00141359" w:rsidRPr="00B52877" w:rsidRDefault="00141359" w:rsidP="00141359">
            <w:pPr>
              <w:tabs>
                <w:tab w:val="left" w:pos="4940"/>
              </w:tabs>
              <w:jc w:val="center"/>
              <w:rPr>
                <w:rFonts w:ascii="Simplified Arabic" w:hAnsi="Simplified Arabic" w:cs="Simplified Arabic"/>
                <w:b/>
                <w:bCs/>
                <w:rtl/>
              </w:rPr>
            </w:pPr>
            <w:r>
              <w:rPr>
                <w:rFonts w:ascii="Simplified Arabic" w:hAnsi="Simplified Arabic" w:cs="Simplified Arabic" w:hint="cs"/>
                <w:b/>
                <w:bCs/>
                <w:rtl/>
              </w:rPr>
              <w:t>7</w:t>
            </w:r>
          </w:p>
        </w:tc>
        <w:tc>
          <w:tcPr>
            <w:tcW w:w="4080" w:type="dxa"/>
          </w:tcPr>
          <w:p w14:paraId="4D9208BE" w14:textId="1678B4D0" w:rsidR="00141359" w:rsidRPr="00773B95" w:rsidRDefault="00141359" w:rsidP="00141359">
            <w:pPr>
              <w:tabs>
                <w:tab w:val="left" w:pos="4940"/>
              </w:tabs>
              <w:rPr>
                <w:rFonts w:ascii="Sakkal Majalla" w:hAnsi="Sakkal Majalla" w:cs="Sakkal Majalla"/>
                <w:b/>
                <w:bCs/>
                <w:sz w:val="24"/>
                <w:szCs w:val="24"/>
                <w:rtl/>
              </w:rPr>
            </w:pPr>
            <w:r w:rsidRPr="00D56E50">
              <w:rPr>
                <w:rFonts w:ascii="Sakkal Majalla" w:hAnsi="Sakkal Majalla" w:cs="Sakkal Majalla"/>
                <w:b/>
                <w:bCs/>
                <w:sz w:val="24"/>
                <w:szCs w:val="24"/>
                <w:rtl/>
              </w:rPr>
              <w:t>تزاول المؤسسة أعمالها بعقود رسمية ولا تعتمد على الثقة أثناء التعامل مع العملاء</w:t>
            </w:r>
          </w:p>
        </w:tc>
        <w:tc>
          <w:tcPr>
            <w:tcW w:w="899" w:type="dxa"/>
            <w:vAlign w:val="center"/>
          </w:tcPr>
          <w:p w14:paraId="76663CE2"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837" w:type="dxa"/>
          </w:tcPr>
          <w:p w14:paraId="4B3A9E77"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904" w:type="dxa"/>
          </w:tcPr>
          <w:p w14:paraId="22DE1885"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703" w:type="dxa"/>
            <w:vAlign w:val="center"/>
          </w:tcPr>
          <w:p w14:paraId="3D5F5F43" w14:textId="77777777" w:rsidR="00141359" w:rsidRPr="00773B95" w:rsidRDefault="00141359" w:rsidP="00141359">
            <w:pPr>
              <w:tabs>
                <w:tab w:val="left" w:pos="4940"/>
              </w:tabs>
              <w:jc w:val="center"/>
              <w:rPr>
                <w:rFonts w:ascii="Sakkal Majalla" w:hAnsi="Sakkal Majalla" w:cs="Sakkal Majalla"/>
                <w:b/>
                <w:bCs/>
                <w:sz w:val="28"/>
                <w:szCs w:val="28"/>
                <w:rtl/>
              </w:rPr>
            </w:pPr>
          </w:p>
        </w:tc>
        <w:tc>
          <w:tcPr>
            <w:tcW w:w="1137" w:type="dxa"/>
            <w:vAlign w:val="center"/>
          </w:tcPr>
          <w:p w14:paraId="0ED668FB" w14:textId="77777777" w:rsidR="00141359" w:rsidRPr="00773B95" w:rsidRDefault="00141359" w:rsidP="00141359">
            <w:pPr>
              <w:tabs>
                <w:tab w:val="left" w:pos="4940"/>
              </w:tabs>
              <w:jc w:val="center"/>
              <w:rPr>
                <w:rFonts w:ascii="Sakkal Majalla" w:hAnsi="Sakkal Majalla" w:cs="Sakkal Majalla"/>
                <w:sz w:val="28"/>
                <w:szCs w:val="28"/>
              </w:rPr>
            </w:pPr>
          </w:p>
        </w:tc>
      </w:tr>
    </w:tbl>
    <w:p w14:paraId="4470B696" w14:textId="77777777" w:rsidR="00141359" w:rsidRPr="00141359" w:rsidRDefault="00141359" w:rsidP="0024034F">
      <w:pPr>
        <w:spacing w:after="0" w:line="276" w:lineRule="auto"/>
        <w:ind w:firstLine="567"/>
        <w:jc w:val="lowKashida"/>
        <w:rPr>
          <w:rFonts w:ascii="Sakkal Majalla" w:hAnsi="Sakkal Majalla" w:cs="Sakkal Majalla"/>
          <w:color w:val="000000" w:themeColor="text1"/>
          <w:sz w:val="32"/>
          <w:szCs w:val="32"/>
          <w:rtl/>
        </w:rPr>
      </w:pPr>
    </w:p>
    <w:p w14:paraId="04410B3A" w14:textId="77777777" w:rsidR="0024034F" w:rsidRPr="007F67A1" w:rsidRDefault="0024034F" w:rsidP="007F67A1">
      <w:pPr>
        <w:spacing w:after="0" w:line="276" w:lineRule="auto"/>
        <w:jc w:val="lowKashida"/>
        <w:rPr>
          <w:rFonts w:ascii="Sakkal Majalla" w:hAnsi="Sakkal Majalla" w:cs="Sakkal Majalla"/>
          <w:color w:val="000000" w:themeColor="text1"/>
          <w:sz w:val="32"/>
          <w:szCs w:val="32"/>
          <w:rtl/>
        </w:rPr>
      </w:pPr>
    </w:p>
    <w:p w14:paraId="3C8FE33E" w14:textId="3732811C" w:rsidR="00141359" w:rsidRDefault="00141359">
      <w:pPr>
        <w:bidi w:val="0"/>
        <w:rPr>
          <w:rFonts w:ascii="Sakkal Majalla" w:hAnsi="Sakkal Majalla" w:cs="Sakkal Majalla"/>
          <w:sz w:val="32"/>
          <w:szCs w:val="32"/>
          <w:rtl/>
        </w:rPr>
      </w:pPr>
      <w:r>
        <w:rPr>
          <w:rFonts w:ascii="Sakkal Majalla" w:hAnsi="Sakkal Majalla" w:cs="Sakkal Majalla"/>
          <w:sz w:val="32"/>
          <w:szCs w:val="32"/>
          <w:rtl/>
        </w:rPr>
        <w:br w:type="page"/>
      </w:r>
    </w:p>
    <w:p w14:paraId="481FCACC" w14:textId="77777777" w:rsidR="00141359" w:rsidRPr="00141359" w:rsidRDefault="00141359" w:rsidP="00141359">
      <w:pPr>
        <w:tabs>
          <w:tab w:val="left" w:pos="140"/>
        </w:tabs>
        <w:bidi w:val="0"/>
        <w:spacing w:after="0" w:line="276" w:lineRule="auto"/>
        <w:ind w:firstLine="567"/>
        <w:jc w:val="lowKashida"/>
        <w:rPr>
          <w:rFonts w:ascii="Sakkal Majalla" w:hAnsi="Sakkal Majalla" w:cs="Sakkal Majalla"/>
          <w:b/>
          <w:bCs/>
          <w:sz w:val="32"/>
          <w:szCs w:val="32"/>
        </w:rPr>
      </w:pPr>
      <w:r w:rsidRPr="00141359">
        <w:rPr>
          <w:rFonts w:ascii="Sakkal Majalla" w:hAnsi="Sakkal Majalla" w:cs="Sakkal Majalla"/>
          <w:b/>
          <w:bCs/>
          <w:sz w:val="32"/>
          <w:szCs w:val="32"/>
        </w:rPr>
        <w:lastRenderedPageBreak/>
        <w:t>Abstract</w:t>
      </w:r>
    </w:p>
    <w:p w14:paraId="6E948396" w14:textId="77777777" w:rsidR="00141359" w:rsidRPr="00141359" w:rsidRDefault="00141359" w:rsidP="00141359">
      <w:pPr>
        <w:tabs>
          <w:tab w:val="left" w:pos="140"/>
        </w:tabs>
        <w:bidi w:val="0"/>
        <w:spacing w:after="0" w:line="276" w:lineRule="auto"/>
        <w:ind w:firstLine="567"/>
        <w:jc w:val="lowKashida"/>
        <w:rPr>
          <w:rFonts w:asciiTheme="majorBidi" w:hAnsiTheme="majorBidi" w:cstheme="majorBidi"/>
          <w:sz w:val="32"/>
          <w:szCs w:val="32"/>
        </w:rPr>
      </w:pPr>
      <w:r w:rsidRPr="00141359">
        <w:rPr>
          <w:rFonts w:asciiTheme="majorBidi" w:hAnsiTheme="majorBidi" w:cstheme="majorBidi"/>
          <w:sz w:val="32"/>
          <w:szCs w:val="32"/>
        </w:rPr>
        <w:t>The literature focuses on studying the financial risks facing the business sector, and rarely focuses on non-financial risks such as legal, operational, and security risks. Therefore, the current study aimed to demonstrate the impact of digital transformation in its dimensions (information technology structure - applications and software - and digital practices) on avoiding non-financial risks in small projects in Riyadh. To achieve this goal, the study was built according to the descriptive analytical approach in its social survey style, and the questionnaire was used as a study tool, which was published in the form of an electronic link on a sample of (384). The SPSS application was also used to analyze the data. The study concluded that there is an effective contribution of digital transformation in avoiding non-financial risks in small projects in Riyadh. In detail, the information network structure does not contribute to avoiding non-financial risks, while there is a positive moral effect and a positive direct relationship for both applications and software, and digital practices in avoiding non-financial risks. The study also presented many recommendations, most notably, continuing to keep pace with modern developments in the field of digital transformation, and training workers on the mechanism of benefiting from technology in detecting, predicting and addressing non-financial risks.</w:t>
      </w:r>
    </w:p>
    <w:p w14:paraId="278FCD5D" w14:textId="3B27527E" w:rsidR="00A869CB" w:rsidRPr="00141359" w:rsidRDefault="00141359" w:rsidP="00141359">
      <w:pPr>
        <w:tabs>
          <w:tab w:val="left" w:pos="140"/>
        </w:tabs>
        <w:bidi w:val="0"/>
        <w:spacing w:after="0" w:line="276" w:lineRule="auto"/>
        <w:ind w:firstLine="567"/>
        <w:jc w:val="lowKashida"/>
        <w:rPr>
          <w:rFonts w:asciiTheme="majorBidi" w:hAnsiTheme="majorBidi" w:cstheme="majorBidi"/>
          <w:sz w:val="32"/>
          <w:szCs w:val="32"/>
        </w:rPr>
      </w:pPr>
      <w:r w:rsidRPr="00141359">
        <w:rPr>
          <w:rFonts w:asciiTheme="majorBidi" w:hAnsiTheme="majorBidi" w:cstheme="majorBidi"/>
          <w:sz w:val="32"/>
          <w:szCs w:val="32"/>
        </w:rPr>
        <w:t xml:space="preserve"> </w:t>
      </w:r>
      <w:r w:rsidRPr="00141359">
        <w:rPr>
          <w:rFonts w:asciiTheme="majorBidi" w:hAnsiTheme="majorBidi" w:cstheme="majorBidi"/>
          <w:b/>
          <w:bCs/>
          <w:sz w:val="32"/>
          <w:szCs w:val="32"/>
        </w:rPr>
        <w:t>Keywords</w:t>
      </w:r>
      <w:r w:rsidRPr="00141359">
        <w:rPr>
          <w:rFonts w:asciiTheme="majorBidi" w:hAnsiTheme="majorBidi" w:cstheme="majorBidi"/>
          <w:sz w:val="32"/>
          <w:szCs w:val="32"/>
        </w:rPr>
        <w:t>: Digital transformation - risk avoidance - small projects.</w:t>
      </w:r>
    </w:p>
    <w:p w14:paraId="5CF9AEA3" w14:textId="3B0B4F71" w:rsidR="00141359" w:rsidRDefault="00141359">
      <w:pPr>
        <w:bidi w:val="0"/>
        <w:rPr>
          <w:rFonts w:ascii="Sakkal Majalla" w:hAnsi="Sakkal Majalla" w:cs="Sakkal Majalla"/>
          <w:sz w:val="32"/>
          <w:szCs w:val="32"/>
          <w:rtl/>
        </w:rPr>
      </w:pPr>
      <w:r>
        <w:rPr>
          <w:rFonts w:ascii="Sakkal Majalla" w:hAnsi="Sakkal Majalla" w:cs="Sakkal Majalla"/>
          <w:sz w:val="32"/>
          <w:szCs w:val="32"/>
          <w:rtl/>
        </w:rPr>
        <w:br w:type="page"/>
      </w:r>
    </w:p>
    <w:p w14:paraId="7A09316F" w14:textId="77777777" w:rsidR="00141359" w:rsidRDefault="00141359" w:rsidP="00141359">
      <w:pPr>
        <w:bidi w:val="0"/>
        <w:jc w:val="lowKashida"/>
        <w:rPr>
          <w:rFonts w:asciiTheme="majorBidi" w:hAnsiTheme="majorBidi" w:cstheme="majorBidi"/>
          <w:sz w:val="28"/>
          <w:szCs w:val="28"/>
        </w:rPr>
      </w:pPr>
    </w:p>
    <w:p w14:paraId="4DBA5A65" w14:textId="77777777" w:rsidR="00141359" w:rsidRDefault="00141359" w:rsidP="00141359">
      <w:pPr>
        <w:tabs>
          <w:tab w:val="left" w:pos="2836"/>
        </w:tabs>
        <w:jc w:val="lowKashida"/>
        <w:rPr>
          <w:rFonts w:asciiTheme="majorBidi" w:hAnsiTheme="majorBidi" w:cstheme="majorBidi"/>
          <w:sz w:val="26"/>
          <w:szCs w:val="26"/>
          <w:rtl/>
        </w:rPr>
      </w:pPr>
      <w:r w:rsidRPr="00927F7A">
        <w:rPr>
          <w:rFonts w:ascii="Sakkal Majalla" w:hAnsi="Sakkal Majalla" w:cs="Sakkal Majalla"/>
          <w:noProof/>
          <w:sz w:val="32"/>
          <w:szCs w:val="32"/>
          <w:rtl/>
        </w:rPr>
        <mc:AlternateContent>
          <mc:Choice Requires="wps">
            <w:drawing>
              <wp:anchor distT="45720" distB="45720" distL="114300" distR="114300" simplePos="0" relativeHeight="251716608" behindDoc="0" locked="0" layoutInCell="1" allowOverlap="1" wp14:anchorId="72B4F68F" wp14:editId="2363D18C">
                <wp:simplePos x="0" y="0"/>
                <wp:positionH relativeFrom="column">
                  <wp:posOffset>-268246</wp:posOffset>
                </wp:positionH>
                <wp:positionV relativeFrom="paragraph">
                  <wp:posOffset>12</wp:posOffset>
                </wp:positionV>
                <wp:extent cx="2360930" cy="1404620"/>
                <wp:effectExtent l="0" t="0" r="2540" b="8890"/>
                <wp:wrapSquare wrapText="bothSides"/>
                <wp:docPr id="12937801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7153CA0D" w14:textId="77777777" w:rsidR="00141359" w:rsidRPr="00A3428E" w:rsidRDefault="00141359" w:rsidP="00141359">
                            <w:pPr>
                              <w:bidi w:val="0"/>
                              <w:spacing w:after="0"/>
                              <w:rPr>
                                <w:rFonts w:asciiTheme="majorBidi" w:hAnsiTheme="majorBidi" w:cstheme="majorBidi"/>
                                <w:b/>
                                <w:bCs/>
                                <w:sz w:val="26"/>
                                <w:szCs w:val="26"/>
                              </w:rPr>
                            </w:pPr>
                            <w:r w:rsidRPr="00A3428E">
                              <w:rPr>
                                <w:rFonts w:asciiTheme="majorBidi" w:hAnsiTheme="majorBidi" w:cstheme="majorBidi"/>
                                <w:b/>
                                <w:bCs/>
                                <w:sz w:val="26"/>
                                <w:szCs w:val="26"/>
                              </w:rPr>
                              <w:t xml:space="preserve">Midocean University </w:t>
                            </w:r>
                          </w:p>
                          <w:p w14:paraId="367B3D8C" w14:textId="77777777" w:rsidR="00141359" w:rsidRPr="00A3428E" w:rsidRDefault="00141359" w:rsidP="00141359">
                            <w:pPr>
                              <w:bidi w:val="0"/>
                              <w:spacing w:after="0"/>
                              <w:rPr>
                                <w:rFonts w:asciiTheme="majorBidi" w:hAnsiTheme="majorBidi" w:cstheme="majorBidi"/>
                                <w:sz w:val="26"/>
                                <w:szCs w:val="26"/>
                              </w:rPr>
                            </w:pPr>
                            <w:r w:rsidRPr="00A3428E">
                              <w:rPr>
                                <w:rFonts w:asciiTheme="majorBidi" w:hAnsiTheme="majorBidi" w:cstheme="majorBidi"/>
                                <w:sz w:val="26"/>
                                <w:szCs w:val="26"/>
                              </w:rPr>
                              <w:t xml:space="preserve">College of Management </w:t>
                            </w:r>
                          </w:p>
                          <w:p w14:paraId="30F50232" w14:textId="122D615C" w:rsidR="00141359" w:rsidRPr="00A3428E" w:rsidRDefault="00317AB6" w:rsidP="00317AB6">
                            <w:pPr>
                              <w:bidi w:val="0"/>
                              <w:spacing w:after="0"/>
                              <w:rPr>
                                <w:rFonts w:asciiTheme="majorBidi" w:hAnsiTheme="majorBidi" w:cstheme="majorBidi"/>
                                <w:sz w:val="26"/>
                                <w:szCs w:val="26"/>
                              </w:rPr>
                            </w:pPr>
                            <w:r w:rsidRPr="00317AB6">
                              <w:rPr>
                                <w:rFonts w:asciiTheme="majorBidi" w:hAnsiTheme="majorBidi" w:cstheme="majorBidi"/>
                                <w:sz w:val="26"/>
                                <w:szCs w:val="26"/>
                              </w:rPr>
                              <w:t xml:space="preserve">Project </w:t>
                            </w:r>
                            <w:r w:rsidR="001245E2">
                              <w:rPr>
                                <w:rFonts w:asciiTheme="majorBidi" w:hAnsiTheme="majorBidi" w:cstheme="majorBidi"/>
                                <w:sz w:val="26"/>
                                <w:szCs w:val="26"/>
                              </w:rPr>
                              <w:t>M</w:t>
                            </w:r>
                            <w:r w:rsidR="001245E2" w:rsidRPr="00317AB6">
                              <w:rPr>
                                <w:rFonts w:asciiTheme="majorBidi" w:hAnsiTheme="majorBidi" w:cstheme="majorBidi"/>
                                <w:sz w:val="26"/>
                                <w:szCs w:val="26"/>
                              </w:rPr>
                              <w:t>anagement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B4F68F" id="_x0000_s1039" type="#_x0000_t202" style="position:absolute;left:0;text-align:left;margin-left:-21.1pt;margin-top:0;width:185.9pt;height:110.6pt;flip:x;z-index:251716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" stroked="f">
                <v:textbox style="mso-fit-shape-to-text:t">
                  <w:txbxContent>
                    <w:p w14:paraId="7153CA0D" w14:textId="77777777" w:rsidR="00141359" w:rsidRPr="00A3428E" w:rsidRDefault="00141359" w:rsidP="00141359">
                      <w:pPr>
                        <w:bidi w:val="0"/>
                        <w:spacing w:after="0"/>
                        <w:rPr>
                          <w:rFonts w:asciiTheme="majorBidi" w:hAnsiTheme="majorBidi" w:cstheme="majorBidi"/>
                          <w:b/>
                          <w:bCs/>
                          <w:sz w:val="26"/>
                          <w:szCs w:val="26"/>
                        </w:rPr>
                      </w:pPr>
                      <w:r w:rsidRPr="00A3428E">
                        <w:rPr>
                          <w:rFonts w:asciiTheme="majorBidi" w:hAnsiTheme="majorBidi" w:cstheme="majorBidi"/>
                          <w:b/>
                          <w:bCs/>
                          <w:sz w:val="26"/>
                          <w:szCs w:val="26"/>
                        </w:rPr>
                        <w:t xml:space="preserve">Midocean University </w:t>
                      </w:r>
                    </w:p>
                    <w:p w14:paraId="367B3D8C" w14:textId="77777777" w:rsidR="00141359" w:rsidRPr="00A3428E" w:rsidRDefault="00141359" w:rsidP="00141359">
                      <w:pPr>
                        <w:bidi w:val="0"/>
                        <w:spacing w:after="0"/>
                        <w:rPr>
                          <w:rFonts w:asciiTheme="majorBidi" w:hAnsiTheme="majorBidi" w:cstheme="majorBidi"/>
                          <w:sz w:val="26"/>
                          <w:szCs w:val="26"/>
                        </w:rPr>
                      </w:pPr>
                      <w:r w:rsidRPr="00A3428E">
                        <w:rPr>
                          <w:rFonts w:asciiTheme="majorBidi" w:hAnsiTheme="majorBidi" w:cstheme="majorBidi"/>
                          <w:sz w:val="26"/>
                          <w:szCs w:val="26"/>
                        </w:rPr>
                        <w:t xml:space="preserve">College of Management </w:t>
                      </w:r>
                    </w:p>
                    <w:p w14:paraId="30F50232" w14:textId="122D615C" w:rsidR="00141359" w:rsidRPr="00A3428E" w:rsidRDefault="00317AB6" w:rsidP="00317AB6">
                      <w:pPr>
                        <w:bidi w:val="0"/>
                        <w:spacing w:after="0"/>
                        <w:rPr>
                          <w:rFonts w:asciiTheme="majorBidi" w:hAnsiTheme="majorBidi" w:cstheme="majorBidi"/>
                          <w:sz w:val="26"/>
                          <w:szCs w:val="26"/>
                        </w:rPr>
                      </w:pPr>
                      <w:r w:rsidRPr="00317AB6">
                        <w:rPr>
                          <w:rFonts w:asciiTheme="majorBidi" w:hAnsiTheme="majorBidi" w:cstheme="majorBidi"/>
                          <w:sz w:val="26"/>
                          <w:szCs w:val="26"/>
                        </w:rPr>
                        <w:t xml:space="preserve">Project </w:t>
                      </w:r>
                      <w:r w:rsidR="001245E2">
                        <w:rPr>
                          <w:rFonts w:asciiTheme="majorBidi" w:hAnsiTheme="majorBidi" w:cstheme="majorBidi"/>
                          <w:sz w:val="26"/>
                          <w:szCs w:val="26"/>
                        </w:rPr>
                        <w:t>M</w:t>
                      </w:r>
                      <w:r w:rsidR="001245E2" w:rsidRPr="00317AB6">
                        <w:rPr>
                          <w:rFonts w:asciiTheme="majorBidi" w:hAnsiTheme="majorBidi" w:cstheme="majorBidi"/>
                          <w:sz w:val="26"/>
                          <w:szCs w:val="26"/>
                        </w:rPr>
                        <w:t>anagement</w:t>
                      </w:r>
                    </w:p>
                  </w:txbxContent>
                </v:textbox>
                <w10:wrap type="square"/>
              </v:shape>
            </w:pict>
          </mc:Fallback>
        </mc:AlternateContent>
      </w:r>
      <w:r w:rsidRPr="00707A86">
        <w:rPr>
          <w:rFonts w:ascii="Sakkal Majalla" w:hAnsi="Sakkal Majalla" w:cs="Sakkal Majalla"/>
          <w:noProof/>
        </w:rPr>
        <w:drawing>
          <wp:anchor distT="0" distB="0" distL="114300" distR="114300" simplePos="0" relativeHeight="251715584" behindDoc="0" locked="0" layoutInCell="1" allowOverlap="1" wp14:anchorId="476ABC9A" wp14:editId="4CC155A5">
            <wp:simplePos x="0" y="0"/>
            <wp:positionH relativeFrom="column">
              <wp:posOffset>3753106</wp:posOffset>
            </wp:positionH>
            <wp:positionV relativeFrom="paragraph">
              <wp:posOffset>-133341</wp:posOffset>
            </wp:positionV>
            <wp:extent cx="2333767" cy="1140045"/>
            <wp:effectExtent l="0" t="0" r="0" b="3175"/>
            <wp:wrapNone/>
            <wp:docPr id="18206142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5606" b="25544"/>
                    <a:stretch/>
                  </pic:blipFill>
                  <pic:spPr bwMode="auto">
                    <a:xfrm>
                      <a:off x="0" y="0"/>
                      <a:ext cx="2333767" cy="1140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2AC444" w14:textId="77777777" w:rsidR="00141359" w:rsidRPr="00547CFF" w:rsidRDefault="00141359" w:rsidP="00141359">
      <w:pPr>
        <w:tabs>
          <w:tab w:val="left" w:pos="2836"/>
        </w:tabs>
        <w:bidi w:val="0"/>
        <w:jc w:val="lowKashida"/>
        <w:rPr>
          <w:rFonts w:asciiTheme="majorBidi" w:hAnsiTheme="majorBidi" w:cstheme="majorBidi"/>
          <w:sz w:val="26"/>
          <w:szCs w:val="26"/>
          <w:rtl/>
        </w:rPr>
      </w:pPr>
    </w:p>
    <w:p w14:paraId="60B80392" w14:textId="77777777" w:rsidR="00141359" w:rsidRDefault="00141359" w:rsidP="00141359">
      <w:pPr>
        <w:tabs>
          <w:tab w:val="left" w:pos="2836"/>
        </w:tabs>
        <w:bidi w:val="0"/>
        <w:rPr>
          <w:rFonts w:ascii="Sakkal Majalla" w:hAnsi="Sakkal Majalla" w:cs="Sakkal Majalla"/>
          <w:sz w:val="32"/>
          <w:szCs w:val="32"/>
        </w:rPr>
      </w:pPr>
    </w:p>
    <w:p w14:paraId="0E6DF1F4" w14:textId="77777777" w:rsidR="00141359" w:rsidRPr="00B74626" w:rsidRDefault="00141359" w:rsidP="00141359">
      <w:pPr>
        <w:bidi w:val="0"/>
        <w:rPr>
          <w:rFonts w:ascii="Sakkal Majalla" w:hAnsi="Sakkal Majalla" w:cs="Sakkal Majalla"/>
          <w:sz w:val="32"/>
          <w:szCs w:val="32"/>
        </w:rPr>
      </w:pPr>
    </w:p>
    <w:p w14:paraId="2AE7CA86" w14:textId="329771C1" w:rsidR="00141359" w:rsidRDefault="00141359" w:rsidP="00141359">
      <w:pPr>
        <w:bidi w:val="0"/>
        <w:rPr>
          <w:rFonts w:ascii="Sakkal Majalla" w:hAnsi="Sakkal Majalla" w:cs="Sakkal Majalla"/>
          <w:sz w:val="32"/>
          <w:szCs w:val="32"/>
        </w:rPr>
      </w:pPr>
    </w:p>
    <w:p w14:paraId="7ECBFC08" w14:textId="77777777" w:rsidR="00141359" w:rsidRDefault="00141359" w:rsidP="00141359">
      <w:pPr>
        <w:bidi w:val="0"/>
        <w:rPr>
          <w:rFonts w:ascii="Sakkal Majalla" w:hAnsi="Sakkal Majalla" w:cs="Sakkal Majalla"/>
          <w:sz w:val="32"/>
          <w:szCs w:val="32"/>
        </w:rPr>
      </w:pPr>
    </w:p>
    <w:p w14:paraId="7D177A8A" w14:textId="27B03D64" w:rsidR="00141359" w:rsidRPr="00141359" w:rsidRDefault="00141359" w:rsidP="00141359">
      <w:pPr>
        <w:bidi w:val="0"/>
        <w:jc w:val="center"/>
        <w:rPr>
          <w:rFonts w:asciiTheme="majorBidi" w:hAnsiTheme="majorBidi" w:cstheme="majorBidi"/>
          <w:b/>
          <w:bCs/>
          <w:sz w:val="44"/>
          <w:szCs w:val="44"/>
        </w:rPr>
      </w:pPr>
      <w:r w:rsidRPr="00141359">
        <w:rPr>
          <w:rFonts w:asciiTheme="majorBidi" w:hAnsiTheme="majorBidi" w:cstheme="majorBidi"/>
          <w:b/>
          <w:bCs/>
          <w:sz w:val="44"/>
          <w:szCs w:val="44"/>
        </w:rPr>
        <w:t>The impact of digital transformation on non-financial risks in small projects in Riyadh.</w:t>
      </w:r>
    </w:p>
    <w:p w14:paraId="066BCEDC" w14:textId="77777777" w:rsidR="00141359" w:rsidRPr="00B74626" w:rsidRDefault="00141359" w:rsidP="00141359">
      <w:pPr>
        <w:bidi w:val="0"/>
        <w:rPr>
          <w:rFonts w:ascii="Sakkal Majalla" w:hAnsi="Sakkal Majalla" w:cs="Sakkal Majalla"/>
          <w:sz w:val="32"/>
          <w:szCs w:val="32"/>
        </w:rPr>
      </w:pPr>
    </w:p>
    <w:p w14:paraId="195148F4" w14:textId="77777777" w:rsidR="00141359" w:rsidRPr="00B74626" w:rsidRDefault="00141359" w:rsidP="00141359">
      <w:pPr>
        <w:bidi w:val="0"/>
        <w:jc w:val="center"/>
        <w:rPr>
          <w:rFonts w:ascii="Sakkal Majalla" w:hAnsi="Sakkal Majalla" w:cs="Sakkal Majalla"/>
          <w:sz w:val="32"/>
          <w:szCs w:val="32"/>
        </w:rPr>
      </w:pPr>
      <w:r>
        <w:rPr>
          <w:rFonts w:asciiTheme="majorBidi" w:hAnsiTheme="majorBidi" w:cstheme="majorBidi"/>
          <w:b/>
          <w:bCs/>
          <w:sz w:val="26"/>
          <w:szCs w:val="26"/>
        </w:rPr>
        <w:t>Prepared By</w:t>
      </w:r>
    </w:p>
    <w:p w14:paraId="5E687D0C" w14:textId="556B874B" w:rsidR="00141359" w:rsidRPr="00B74626" w:rsidRDefault="003C298F" w:rsidP="00141359">
      <w:pPr>
        <w:bidi w:val="0"/>
        <w:jc w:val="center"/>
        <w:rPr>
          <w:rFonts w:ascii="Sakkal Majalla" w:hAnsi="Sakkal Majalla" w:cs="Sakkal Majalla"/>
          <w:sz w:val="32"/>
          <w:szCs w:val="32"/>
        </w:rPr>
      </w:pPr>
      <w:r>
        <w:rPr>
          <w:rFonts w:ascii="Sakkal Majalla" w:hAnsi="Sakkal Majalla" w:cs="Sakkal Majalla"/>
          <w:sz w:val="32"/>
          <w:szCs w:val="32"/>
        </w:rPr>
        <w:t>Fahda</w:t>
      </w:r>
      <w:r w:rsidR="00317AB6">
        <w:rPr>
          <w:rFonts w:ascii="Sakkal Majalla" w:hAnsi="Sakkal Majalla" w:cs="Sakkal Majalla" w:hint="cs"/>
          <w:sz w:val="32"/>
          <w:szCs w:val="32"/>
          <w:rtl/>
        </w:rPr>
        <w:t xml:space="preserve"> </w:t>
      </w:r>
      <w:r w:rsidR="00317AB6">
        <w:rPr>
          <w:rFonts w:ascii="Sakkal Majalla" w:hAnsi="Sakkal Majalla" w:cs="Sakkal Majalla"/>
          <w:sz w:val="32"/>
          <w:szCs w:val="32"/>
        </w:rPr>
        <w:t xml:space="preserve">Fahad </w:t>
      </w:r>
      <w:proofErr w:type="spellStart"/>
      <w:r w:rsidR="00317AB6">
        <w:rPr>
          <w:rFonts w:ascii="Sakkal Majalla" w:hAnsi="Sakkal Majalla" w:cs="Sakkal Majalla"/>
          <w:sz w:val="32"/>
          <w:szCs w:val="32"/>
        </w:rPr>
        <w:t>Alsaif</w:t>
      </w:r>
      <w:proofErr w:type="spellEnd"/>
    </w:p>
    <w:p w14:paraId="69922F57" w14:textId="77777777" w:rsidR="00141359" w:rsidRDefault="00141359" w:rsidP="00141359">
      <w:pPr>
        <w:tabs>
          <w:tab w:val="left" w:pos="3885"/>
        </w:tabs>
        <w:bidi w:val="0"/>
        <w:jc w:val="center"/>
        <w:rPr>
          <w:rFonts w:ascii="Sakkal Majalla" w:hAnsi="Sakkal Majalla" w:cs="Sakkal Majalla"/>
          <w:sz w:val="32"/>
          <w:szCs w:val="32"/>
        </w:rPr>
      </w:pPr>
      <w:r>
        <w:rPr>
          <w:rFonts w:asciiTheme="majorBidi" w:hAnsiTheme="majorBidi" w:cstheme="majorBidi"/>
          <w:sz w:val="26"/>
          <w:szCs w:val="26"/>
        </w:rPr>
        <w:t>Academy Number</w:t>
      </w:r>
    </w:p>
    <w:p w14:paraId="282F11B8" w14:textId="4F1A44D5" w:rsidR="00141359" w:rsidRPr="00B74626" w:rsidRDefault="003C298F" w:rsidP="00141359">
      <w:pPr>
        <w:tabs>
          <w:tab w:val="left" w:pos="3885"/>
        </w:tabs>
        <w:bidi w:val="0"/>
        <w:jc w:val="center"/>
        <w:rPr>
          <w:rFonts w:ascii="Sakkal Majalla" w:hAnsi="Sakkal Majalla" w:cs="Sakkal Majalla"/>
          <w:sz w:val="32"/>
          <w:szCs w:val="32"/>
        </w:rPr>
      </w:pPr>
      <w:proofErr w:type="gramStart"/>
      <w:r>
        <w:rPr>
          <w:rFonts w:ascii="Sakkal Majalla" w:hAnsi="Sakkal Majalla" w:cs="Sakkal Majalla"/>
          <w:sz w:val="32"/>
          <w:szCs w:val="32"/>
        </w:rPr>
        <w:t xml:space="preserve">(  </w:t>
      </w:r>
      <w:proofErr w:type="gramEnd"/>
      <w:r>
        <w:rPr>
          <w:rFonts w:ascii="Sakkal Majalla" w:hAnsi="Sakkal Majalla" w:cs="Sakkal Majalla"/>
          <w:sz w:val="32"/>
          <w:szCs w:val="32"/>
        </w:rPr>
        <w:t xml:space="preserve">   </w:t>
      </w:r>
      <w:r w:rsidR="00317AB6">
        <w:rPr>
          <w:rFonts w:ascii="Sakkal Majalla" w:hAnsi="Sakkal Majalla" w:cs="Sakkal Majalla"/>
          <w:sz w:val="32"/>
          <w:szCs w:val="32"/>
        </w:rPr>
        <w:t>233000035</w:t>
      </w:r>
      <w:r>
        <w:rPr>
          <w:rFonts w:ascii="Sakkal Majalla" w:hAnsi="Sakkal Majalla" w:cs="Sakkal Majalla"/>
          <w:sz w:val="32"/>
          <w:szCs w:val="32"/>
        </w:rPr>
        <w:t xml:space="preserve">    )</w:t>
      </w:r>
    </w:p>
    <w:p w14:paraId="30C79603" w14:textId="77777777" w:rsidR="00141359" w:rsidRPr="00B74626" w:rsidRDefault="00141359" w:rsidP="00141359">
      <w:pPr>
        <w:tabs>
          <w:tab w:val="left" w:pos="3885"/>
        </w:tabs>
        <w:bidi w:val="0"/>
        <w:rPr>
          <w:rFonts w:ascii="Sakkal Majalla" w:hAnsi="Sakkal Majalla" w:cs="Sakkal Majalla"/>
          <w:sz w:val="32"/>
          <w:szCs w:val="32"/>
        </w:rPr>
      </w:pPr>
      <w:r w:rsidRPr="00927F7A">
        <w:rPr>
          <w:rFonts w:ascii="Sakkal Majalla" w:hAnsi="Sakkal Majalla" w:cs="Sakkal Majalla"/>
          <w:noProof/>
          <w:sz w:val="32"/>
          <w:szCs w:val="32"/>
          <w:rtl/>
        </w:rPr>
        <mc:AlternateContent>
          <mc:Choice Requires="wps">
            <w:drawing>
              <wp:anchor distT="45720" distB="45720" distL="114300" distR="114300" simplePos="0" relativeHeight="251718656" behindDoc="0" locked="0" layoutInCell="1" allowOverlap="1" wp14:anchorId="779241BD" wp14:editId="40F0F615">
                <wp:simplePos x="0" y="0"/>
                <wp:positionH relativeFrom="page">
                  <wp:posOffset>2445649</wp:posOffset>
                </wp:positionH>
                <wp:positionV relativeFrom="paragraph">
                  <wp:posOffset>111964</wp:posOffset>
                </wp:positionV>
                <wp:extent cx="2768600" cy="1404620"/>
                <wp:effectExtent l="0" t="0" r="0" b="4445"/>
                <wp:wrapSquare wrapText="bothSides"/>
                <wp:docPr id="125420505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8600" cy="1404620"/>
                        </a:xfrm>
                        <a:prstGeom prst="rect">
                          <a:avLst/>
                        </a:prstGeom>
                        <a:solidFill>
                          <a:srgbClr val="FFFFFF"/>
                        </a:solidFill>
                        <a:ln w="9525">
                          <a:noFill/>
                          <a:miter lim="800000"/>
                          <a:headEnd/>
                          <a:tailEnd/>
                        </a:ln>
                      </wps:spPr>
                      <wps:txbx>
                        <w:txbxContent>
                          <w:p w14:paraId="0FFCECFA" w14:textId="77777777" w:rsidR="00141359" w:rsidRDefault="00141359" w:rsidP="00141359">
                            <w:pPr>
                              <w:bidi w:val="0"/>
                              <w:spacing w:after="0"/>
                              <w:jc w:val="center"/>
                              <w:rPr>
                                <w:rFonts w:asciiTheme="majorBidi" w:hAnsiTheme="majorBidi" w:cstheme="majorBidi"/>
                                <w:b/>
                                <w:bCs/>
                                <w:sz w:val="26"/>
                                <w:szCs w:val="26"/>
                                <w:rtl/>
                              </w:rPr>
                            </w:pPr>
                            <w:r>
                              <w:rPr>
                                <w:rFonts w:asciiTheme="majorBidi" w:hAnsiTheme="majorBidi" w:cstheme="majorBidi"/>
                                <w:b/>
                                <w:bCs/>
                                <w:sz w:val="26"/>
                                <w:szCs w:val="26"/>
                              </w:rPr>
                              <w:t>Supervised By</w:t>
                            </w:r>
                          </w:p>
                          <w:p w14:paraId="751BF62E" w14:textId="77777777" w:rsidR="00141359" w:rsidRDefault="00141359" w:rsidP="00141359">
                            <w:pPr>
                              <w:bidi w:val="0"/>
                              <w:spacing w:after="0"/>
                              <w:jc w:val="center"/>
                              <w:rPr>
                                <w:rFonts w:asciiTheme="majorBidi" w:hAnsiTheme="majorBidi" w:cstheme="majorBidi"/>
                                <w:sz w:val="26"/>
                                <w:szCs w:val="26"/>
                                <w:rtl/>
                              </w:rPr>
                            </w:pPr>
                            <w:r>
                              <w:rPr>
                                <w:rFonts w:asciiTheme="majorBidi" w:hAnsiTheme="majorBidi" w:cstheme="majorBidi"/>
                                <w:sz w:val="26"/>
                                <w:szCs w:val="26"/>
                              </w:rPr>
                              <w:t>…………………..</w:t>
                            </w:r>
                          </w:p>
                          <w:p w14:paraId="4CC027DD" w14:textId="77777777" w:rsidR="00141359" w:rsidRPr="00A3428E" w:rsidRDefault="00141359" w:rsidP="00141359">
                            <w:pPr>
                              <w:bidi w:val="0"/>
                              <w:spacing w:after="0"/>
                              <w:jc w:val="center"/>
                              <w:rPr>
                                <w:rFonts w:asciiTheme="majorBidi" w:hAnsiTheme="majorBidi" w:cstheme="majorBidi"/>
                                <w:sz w:val="26"/>
                                <w:szCs w:val="26"/>
                              </w:rPr>
                            </w:pPr>
                            <w:r>
                              <w:rPr>
                                <w:rFonts w:asciiTheme="majorBidi" w:hAnsiTheme="majorBidi" w:cstheme="majorBidi"/>
                                <w:sz w:val="26"/>
                                <w:szCs w:val="2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9241BD" id="_x0000_s1040" type="#_x0000_t202" style="position:absolute;margin-left:192.55pt;margin-top:8.8pt;width:218pt;height:110.6pt;flip:x;z-index:25171865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" stroked="f">
                <v:textbox style="mso-fit-shape-to-text:t">
                  <w:txbxContent>
                    <w:p w14:paraId="0FFCECFA" w14:textId="77777777" w:rsidR="00141359" w:rsidRDefault="00141359" w:rsidP="00141359">
                      <w:pPr>
                        <w:bidi w:val="0"/>
                        <w:spacing w:after="0"/>
                        <w:jc w:val="center"/>
                        <w:rPr>
                          <w:rFonts w:asciiTheme="majorBidi" w:hAnsiTheme="majorBidi" w:cstheme="majorBidi"/>
                          <w:b/>
                          <w:bCs/>
                          <w:sz w:val="26"/>
                          <w:szCs w:val="26"/>
                          <w:rtl/>
                        </w:rPr>
                      </w:pPr>
                      <w:r>
                        <w:rPr>
                          <w:rFonts w:asciiTheme="majorBidi" w:hAnsiTheme="majorBidi" w:cstheme="majorBidi"/>
                          <w:b/>
                          <w:bCs/>
                          <w:sz w:val="26"/>
                          <w:szCs w:val="26"/>
                        </w:rPr>
                        <w:t>Supervised By</w:t>
                      </w:r>
                    </w:p>
                    <w:p w14:paraId="751BF62E" w14:textId="77777777" w:rsidR="00141359" w:rsidRDefault="00141359" w:rsidP="00141359">
                      <w:pPr>
                        <w:bidi w:val="0"/>
                        <w:spacing w:after="0"/>
                        <w:jc w:val="center"/>
                        <w:rPr>
                          <w:rFonts w:asciiTheme="majorBidi" w:hAnsiTheme="majorBidi" w:cstheme="majorBidi"/>
                          <w:sz w:val="26"/>
                          <w:szCs w:val="26"/>
                          <w:rtl/>
                        </w:rPr>
                      </w:pPr>
                      <w:r>
                        <w:rPr>
                          <w:rFonts w:asciiTheme="majorBidi" w:hAnsiTheme="majorBidi" w:cstheme="majorBidi"/>
                          <w:sz w:val="26"/>
                          <w:szCs w:val="26"/>
                        </w:rPr>
                        <w:t>…………………..</w:t>
                      </w:r>
                    </w:p>
                    <w:p w14:paraId="4CC027DD" w14:textId="77777777" w:rsidR="00141359" w:rsidRPr="00A3428E" w:rsidRDefault="00141359" w:rsidP="00141359">
                      <w:pPr>
                        <w:bidi w:val="0"/>
                        <w:spacing w:after="0"/>
                        <w:jc w:val="center"/>
                        <w:rPr>
                          <w:rFonts w:asciiTheme="majorBidi" w:hAnsiTheme="majorBidi" w:cstheme="majorBidi"/>
                          <w:sz w:val="26"/>
                          <w:szCs w:val="26"/>
                        </w:rPr>
                      </w:pPr>
                      <w:r>
                        <w:rPr>
                          <w:rFonts w:asciiTheme="majorBidi" w:hAnsiTheme="majorBidi" w:cstheme="majorBidi"/>
                          <w:sz w:val="26"/>
                          <w:szCs w:val="26"/>
                        </w:rPr>
                        <w:t>……………………..</w:t>
                      </w:r>
                    </w:p>
                  </w:txbxContent>
                </v:textbox>
                <w10:wrap type="square" anchorx="page"/>
              </v:shape>
            </w:pict>
          </mc:Fallback>
        </mc:AlternateContent>
      </w:r>
    </w:p>
    <w:p w14:paraId="73D2C695" w14:textId="77777777" w:rsidR="00141359" w:rsidRPr="00B74626" w:rsidRDefault="00141359" w:rsidP="00141359">
      <w:pPr>
        <w:bidi w:val="0"/>
        <w:rPr>
          <w:rFonts w:ascii="Sakkal Majalla" w:hAnsi="Sakkal Majalla" w:cs="Sakkal Majalla"/>
          <w:sz w:val="32"/>
          <w:szCs w:val="32"/>
        </w:rPr>
      </w:pPr>
    </w:p>
    <w:p w14:paraId="781925A1" w14:textId="77777777" w:rsidR="00141359" w:rsidRPr="00B74626" w:rsidRDefault="00141359" w:rsidP="00141359">
      <w:pPr>
        <w:bidi w:val="0"/>
        <w:rPr>
          <w:rFonts w:ascii="Sakkal Majalla" w:hAnsi="Sakkal Majalla" w:cs="Sakkal Majalla"/>
          <w:sz w:val="32"/>
          <w:szCs w:val="32"/>
        </w:rPr>
      </w:pPr>
    </w:p>
    <w:p w14:paraId="77C59A14" w14:textId="77777777" w:rsidR="00141359" w:rsidRPr="00792135" w:rsidRDefault="00141359" w:rsidP="00141359">
      <w:pPr>
        <w:bidi w:val="0"/>
        <w:jc w:val="lowKashida"/>
        <w:rPr>
          <w:rFonts w:asciiTheme="majorBidi" w:hAnsiTheme="majorBidi" w:cstheme="majorBidi"/>
          <w:sz w:val="28"/>
          <w:szCs w:val="28"/>
        </w:rPr>
      </w:pPr>
      <w:r w:rsidRPr="00927F7A">
        <w:rPr>
          <w:rFonts w:ascii="Sakkal Majalla" w:hAnsi="Sakkal Majalla" w:cs="Sakkal Majalla"/>
          <w:noProof/>
          <w:sz w:val="32"/>
          <w:szCs w:val="32"/>
          <w:rtl/>
        </w:rPr>
        <mc:AlternateContent>
          <mc:Choice Requires="wps">
            <w:drawing>
              <wp:anchor distT="45720" distB="45720" distL="114300" distR="114300" simplePos="0" relativeHeight="251719680" behindDoc="0" locked="0" layoutInCell="1" allowOverlap="1" wp14:anchorId="771D585F" wp14:editId="3BD41F0F">
                <wp:simplePos x="0" y="0"/>
                <wp:positionH relativeFrom="page">
                  <wp:posOffset>2385143</wp:posOffset>
                </wp:positionH>
                <wp:positionV relativeFrom="paragraph">
                  <wp:posOffset>2099200</wp:posOffset>
                </wp:positionV>
                <wp:extent cx="2768600" cy="1404620"/>
                <wp:effectExtent l="0" t="0" r="0" b="4445"/>
                <wp:wrapSquare wrapText="bothSides"/>
                <wp:docPr id="31352390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68600" cy="1404620"/>
                        </a:xfrm>
                        <a:prstGeom prst="rect">
                          <a:avLst/>
                        </a:prstGeom>
                        <a:solidFill>
                          <a:srgbClr val="FFFFFF"/>
                        </a:solidFill>
                        <a:ln w="9525">
                          <a:noFill/>
                          <a:miter lim="800000"/>
                          <a:headEnd/>
                          <a:tailEnd/>
                        </a:ln>
                      </wps:spPr>
                      <wps:txbx>
                        <w:txbxContent>
                          <w:p w14:paraId="078045D1" w14:textId="77777777" w:rsidR="00141359" w:rsidRDefault="00141359" w:rsidP="00141359">
                            <w:pPr>
                              <w:bidi w:val="0"/>
                              <w:spacing w:after="0"/>
                              <w:jc w:val="center"/>
                              <w:rPr>
                                <w:rFonts w:asciiTheme="majorBidi" w:hAnsiTheme="majorBidi" w:cstheme="majorBidi"/>
                                <w:sz w:val="26"/>
                                <w:szCs w:val="26"/>
                              </w:rPr>
                            </w:pPr>
                            <w:r>
                              <w:rPr>
                                <w:rFonts w:asciiTheme="majorBidi" w:hAnsiTheme="majorBidi" w:cstheme="majorBidi"/>
                                <w:b/>
                                <w:bCs/>
                                <w:sz w:val="26"/>
                                <w:szCs w:val="26"/>
                              </w:rPr>
                              <w:t>Academic Year</w:t>
                            </w:r>
                          </w:p>
                          <w:p w14:paraId="5F0314C1" w14:textId="77777777" w:rsidR="00141359" w:rsidRPr="00A3428E" w:rsidRDefault="00141359" w:rsidP="00141359">
                            <w:pPr>
                              <w:bidi w:val="0"/>
                              <w:spacing w:after="0"/>
                              <w:jc w:val="center"/>
                              <w:rPr>
                                <w:rFonts w:asciiTheme="majorBidi" w:hAnsiTheme="majorBidi" w:cstheme="majorBidi"/>
                                <w:sz w:val="26"/>
                                <w:szCs w:val="26"/>
                                <w:rtl/>
                              </w:rPr>
                            </w:pPr>
                            <w:r>
                              <w:rPr>
                                <w:rFonts w:asciiTheme="majorBidi" w:hAnsiTheme="majorBidi" w:cstheme="majorBidi"/>
                                <w:sz w:val="26"/>
                                <w:szCs w:val="26"/>
                              </w:rPr>
                              <w:t>1446-2024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D585F" id="_x0000_s1041" type="#_x0000_t202" style="position:absolute;left:0;text-align:left;margin-left:187.8pt;margin-top:165.3pt;width:218pt;height:110.6pt;flip:x;z-index:25171968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" stroked="f">
                <v:textbox style="mso-fit-shape-to-text:t">
                  <w:txbxContent>
                    <w:p w14:paraId="078045D1" w14:textId="77777777" w:rsidR="00141359" w:rsidRDefault="00141359" w:rsidP="00141359">
                      <w:pPr>
                        <w:bidi w:val="0"/>
                        <w:spacing w:after="0"/>
                        <w:jc w:val="center"/>
                        <w:rPr>
                          <w:rFonts w:asciiTheme="majorBidi" w:hAnsiTheme="majorBidi" w:cstheme="majorBidi"/>
                          <w:sz w:val="26"/>
                          <w:szCs w:val="26"/>
                        </w:rPr>
                      </w:pPr>
                      <w:r>
                        <w:rPr>
                          <w:rFonts w:asciiTheme="majorBidi" w:hAnsiTheme="majorBidi" w:cstheme="majorBidi"/>
                          <w:b/>
                          <w:bCs/>
                          <w:sz w:val="26"/>
                          <w:szCs w:val="26"/>
                        </w:rPr>
                        <w:t>Academic Year</w:t>
                      </w:r>
                    </w:p>
                    <w:p w14:paraId="5F0314C1" w14:textId="77777777" w:rsidR="00141359" w:rsidRPr="00A3428E" w:rsidRDefault="00141359" w:rsidP="00141359">
                      <w:pPr>
                        <w:bidi w:val="0"/>
                        <w:spacing w:after="0"/>
                        <w:jc w:val="center"/>
                        <w:rPr>
                          <w:rFonts w:asciiTheme="majorBidi" w:hAnsiTheme="majorBidi" w:cstheme="majorBidi"/>
                          <w:sz w:val="26"/>
                          <w:szCs w:val="26"/>
                          <w:rtl/>
                        </w:rPr>
                      </w:pPr>
                      <w:r>
                        <w:rPr>
                          <w:rFonts w:asciiTheme="majorBidi" w:hAnsiTheme="majorBidi" w:cstheme="majorBidi"/>
                          <w:sz w:val="26"/>
                          <w:szCs w:val="26"/>
                        </w:rPr>
                        <w:t>1446-2024</w:t>
                      </w:r>
                    </w:p>
                  </w:txbxContent>
                </v:textbox>
                <w10:wrap type="square" anchorx="page"/>
              </v:shape>
            </w:pict>
          </mc:Fallback>
        </mc:AlternateContent>
      </w:r>
    </w:p>
    <w:p w14:paraId="3BF3730D" w14:textId="77777777" w:rsidR="00870EF8" w:rsidRPr="00707A86" w:rsidRDefault="00870EF8" w:rsidP="00EC0641">
      <w:pPr>
        <w:pStyle w:val="a4"/>
        <w:tabs>
          <w:tab w:val="left" w:pos="140"/>
        </w:tabs>
        <w:spacing w:after="0" w:line="276" w:lineRule="auto"/>
        <w:ind w:left="1080"/>
        <w:jc w:val="lowKashida"/>
        <w:rPr>
          <w:rFonts w:ascii="Sakkal Majalla" w:hAnsi="Sakkal Majalla" w:cs="Sakkal Majalla"/>
          <w:sz w:val="32"/>
          <w:szCs w:val="32"/>
        </w:rPr>
      </w:pPr>
    </w:p>
    <w:p w14:paraId="54224DB6" w14:textId="77777777" w:rsidR="00EC0641" w:rsidRPr="00EC0641" w:rsidRDefault="00EC0641" w:rsidP="00EC0641">
      <w:pPr>
        <w:spacing w:line="276" w:lineRule="auto"/>
        <w:ind w:left="360"/>
        <w:jc w:val="highKashida"/>
        <w:rPr>
          <w:rFonts w:ascii="Sakkal Majalla" w:hAnsi="Sakkal Majalla" w:cs="Sakkal Majalla"/>
          <w:b/>
          <w:bCs/>
          <w:sz w:val="32"/>
          <w:szCs w:val="32"/>
          <w:rtl/>
        </w:rPr>
      </w:pPr>
    </w:p>
    <w:p w14:paraId="6F7E17A0" w14:textId="44B2636F" w:rsidR="007D7EA0" w:rsidRPr="00540A0F" w:rsidRDefault="007D7EA0" w:rsidP="007D7EA0">
      <w:pPr>
        <w:spacing w:after="0" w:line="240" w:lineRule="auto"/>
        <w:jc w:val="highKashida"/>
        <w:rPr>
          <w:rFonts w:ascii="Sakkal Majalla" w:hAnsi="Sakkal Majalla" w:cs="Sakkal Majalla"/>
          <w:sz w:val="32"/>
          <w:szCs w:val="32"/>
          <w:rtl/>
        </w:rPr>
      </w:pPr>
    </w:p>
    <w:p w14:paraId="7A906027" w14:textId="77777777" w:rsidR="00913890" w:rsidRPr="00913890" w:rsidRDefault="00913890" w:rsidP="00913890">
      <w:pPr>
        <w:spacing w:after="0" w:line="240" w:lineRule="auto"/>
        <w:ind w:firstLine="84"/>
        <w:jc w:val="highKashida"/>
        <w:rPr>
          <w:rFonts w:ascii="Sakkal Majalla" w:hAnsi="Sakkal Majalla" w:cs="Sakkal Majalla"/>
          <w:sz w:val="32"/>
          <w:szCs w:val="32"/>
          <w:rtl/>
        </w:rPr>
      </w:pPr>
    </w:p>
    <w:sectPr w:rsidR="00913890" w:rsidRPr="00913890" w:rsidSect="00EA757E">
      <w:type w:val="continuous"/>
      <w:pgSz w:w="11906" w:h="16838"/>
      <w:pgMar w:top="1440" w:right="1985" w:bottom="1440" w:left="1797" w:header="709" w:footer="709" w:gutter="0"/>
      <w:pgNumType w:start="38"/>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5C378" w14:textId="77777777" w:rsidR="005A6DA8" w:rsidRDefault="005A6DA8" w:rsidP="00A869CB">
      <w:pPr>
        <w:spacing w:after="0" w:line="240" w:lineRule="auto"/>
      </w:pPr>
      <w:r>
        <w:separator/>
      </w:r>
    </w:p>
  </w:endnote>
  <w:endnote w:type="continuationSeparator" w:id="0">
    <w:p w14:paraId="688E27FA" w14:textId="77777777" w:rsidR="005A6DA8" w:rsidRDefault="005A6DA8" w:rsidP="00A86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FGQPC_Uthman_Taha_Naskh_H">
    <w:altName w:val="Arial"/>
    <w:panose1 w:val="020B0604020202020204"/>
    <w:charset w:val="00"/>
    <w:family w:val="auto"/>
    <w:pitch w:val="variable"/>
    <w:sig w:usb0="00002003" w:usb1="10000000" w:usb2="00000008" w:usb3="00000000" w:csb0="00000041" w:csb1="00000000"/>
  </w:font>
  <w:font w:name="QCF4_Hafs_42_W">
    <w:altName w:val="Calibri"/>
    <w:panose1 w:val="020B0604020202020204"/>
    <w:charset w:val="00"/>
    <w:family w:val="auto"/>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78556303"/>
      <w:docPartObj>
        <w:docPartGallery w:val="Page Numbers (Bottom of Page)"/>
        <w:docPartUnique/>
      </w:docPartObj>
    </w:sdtPr>
    <w:sdtContent>
      <w:p w14:paraId="1BCED888" w14:textId="53155705" w:rsidR="0016213A" w:rsidRDefault="0016213A">
        <w:pPr>
          <w:pStyle w:val="a6"/>
          <w:jc w:val="center"/>
        </w:pPr>
        <w:r>
          <w:fldChar w:fldCharType="begin"/>
        </w:r>
        <w:r>
          <w:instrText>PAGE   \* MERGEFORMAT</w:instrText>
        </w:r>
        <w:r>
          <w:fldChar w:fldCharType="separate"/>
        </w:r>
        <w:r>
          <w:rPr>
            <w:rtl/>
            <w:lang w:val="ar-SA"/>
          </w:rPr>
          <w:t>2</w:t>
        </w:r>
        <w:r>
          <w:fldChar w:fldCharType="end"/>
        </w:r>
      </w:p>
    </w:sdtContent>
  </w:sdt>
  <w:p w14:paraId="4AC0D7EB" w14:textId="77777777" w:rsidR="00A869CB" w:rsidRDefault="00A869C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5799354"/>
      <w:docPartObj>
        <w:docPartGallery w:val="Page Numbers (Bottom of Page)"/>
        <w:docPartUnique/>
      </w:docPartObj>
    </w:sdtPr>
    <w:sdtEndPr>
      <w:rPr>
        <w:b/>
        <w:bCs/>
        <w:sz w:val="24"/>
        <w:szCs w:val="24"/>
      </w:rPr>
    </w:sdtEndPr>
    <w:sdtContent>
      <w:p w14:paraId="10BB0AC2" w14:textId="6E66F7C1" w:rsidR="0090243E" w:rsidRPr="0090243E" w:rsidRDefault="0090243E">
        <w:pPr>
          <w:pStyle w:val="a6"/>
          <w:jc w:val="center"/>
          <w:rPr>
            <w:b/>
            <w:bCs/>
            <w:sz w:val="24"/>
            <w:szCs w:val="24"/>
          </w:rPr>
        </w:pPr>
        <w:r w:rsidRPr="0090243E">
          <w:rPr>
            <w:b/>
            <w:bCs/>
            <w:sz w:val="24"/>
            <w:szCs w:val="24"/>
          </w:rPr>
          <w:fldChar w:fldCharType="begin"/>
        </w:r>
        <w:r w:rsidRPr="0090243E">
          <w:rPr>
            <w:b/>
            <w:bCs/>
            <w:sz w:val="24"/>
            <w:szCs w:val="24"/>
          </w:rPr>
          <w:instrText>PAGE   \* MERGEFORMAT</w:instrText>
        </w:r>
        <w:r w:rsidRPr="0090243E">
          <w:rPr>
            <w:b/>
            <w:bCs/>
            <w:sz w:val="24"/>
            <w:szCs w:val="24"/>
          </w:rPr>
          <w:fldChar w:fldCharType="separate"/>
        </w:r>
        <w:r w:rsidRPr="0090243E">
          <w:rPr>
            <w:b/>
            <w:bCs/>
            <w:sz w:val="24"/>
            <w:szCs w:val="24"/>
            <w:rtl/>
            <w:lang w:val="ar-SA"/>
          </w:rPr>
          <w:t>2</w:t>
        </w:r>
        <w:r w:rsidRPr="0090243E">
          <w:rPr>
            <w:b/>
            <w:bCs/>
            <w:sz w:val="24"/>
            <w:szCs w:val="24"/>
          </w:rPr>
          <w:fldChar w:fldCharType="end"/>
        </w:r>
      </w:p>
    </w:sdtContent>
  </w:sdt>
  <w:p w14:paraId="5643DCAA" w14:textId="77777777" w:rsidR="0090243E" w:rsidRDefault="0090243E">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21284458"/>
      <w:docPartObj>
        <w:docPartGallery w:val="Page Numbers (Bottom of Page)"/>
        <w:docPartUnique/>
      </w:docPartObj>
    </w:sdtPr>
    <w:sdtContent>
      <w:p w14:paraId="211C0492" w14:textId="77777777" w:rsidR="0090243E" w:rsidRDefault="0090243E">
        <w:pPr>
          <w:pStyle w:val="a6"/>
          <w:jc w:val="center"/>
        </w:pPr>
        <w:r>
          <w:fldChar w:fldCharType="begin"/>
        </w:r>
        <w:r>
          <w:instrText>PAGE   \* MERGEFORMAT</w:instrText>
        </w:r>
        <w:r>
          <w:fldChar w:fldCharType="separate"/>
        </w:r>
        <w:r>
          <w:rPr>
            <w:rtl/>
            <w:lang w:val="ar-SA"/>
          </w:rPr>
          <w:t>2</w:t>
        </w:r>
        <w:r>
          <w:fldChar w:fldCharType="end"/>
        </w:r>
      </w:p>
    </w:sdtContent>
  </w:sdt>
  <w:p w14:paraId="4AE81ACC" w14:textId="77777777" w:rsidR="0090243E" w:rsidRDefault="0090243E">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52174757"/>
      <w:docPartObj>
        <w:docPartGallery w:val="Page Numbers (Bottom of Page)"/>
        <w:docPartUnique/>
      </w:docPartObj>
    </w:sdtPr>
    <w:sdtContent>
      <w:p w14:paraId="181430A2" w14:textId="2A29D829" w:rsidR="00354770" w:rsidRDefault="00354770">
        <w:pPr>
          <w:pStyle w:val="a6"/>
          <w:jc w:val="center"/>
        </w:pPr>
        <w:r>
          <w:fldChar w:fldCharType="begin"/>
        </w:r>
        <w:r>
          <w:instrText>PAGE   \* MERGEFORMAT</w:instrText>
        </w:r>
        <w:r>
          <w:fldChar w:fldCharType="separate"/>
        </w:r>
        <w:r>
          <w:rPr>
            <w:rtl/>
            <w:lang w:val="ar-SA"/>
          </w:rPr>
          <w:t>2</w:t>
        </w:r>
        <w:r>
          <w:fldChar w:fldCharType="end"/>
        </w:r>
      </w:p>
    </w:sdtContent>
  </w:sdt>
  <w:p w14:paraId="0741E8A0" w14:textId="77777777" w:rsidR="0090243E" w:rsidRDefault="0090243E">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57710185"/>
      <w:docPartObj>
        <w:docPartGallery w:val="Page Numbers (Bottom of Page)"/>
        <w:docPartUnique/>
      </w:docPartObj>
    </w:sdtPr>
    <w:sdtContent>
      <w:p w14:paraId="45A215C4" w14:textId="58FEE51A" w:rsidR="00354770" w:rsidRDefault="00354770">
        <w:pPr>
          <w:pStyle w:val="a6"/>
          <w:jc w:val="center"/>
        </w:pPr>
        <w:r>
          <w:fldChar w:fldCharType="begin"/>
        </w:r>
        <w:r>
          <w:instrText>PAGE   \* MERGEFORMAT</w:instrText>
        </w:r>
        <w:r>
          <w:fldChar w:fldCharType="separate"/>
        </w:r>
        <w:r>
          <w:rPr>
            <w:rtl/>
            <w:lang w:val="ar-SA"/>
          </w:rPr>
          <w:t>2</w:t>
        </w:r>
        <w:r>
          <w:fldChar w:fldCharType="end"/>
        </w:r>
      </w:p>
    </w:sdtContent>
  </w:sdt>
  <w:p w14:paraId="6E01DDEE" w14:textId="77777777" w:rsidR="0090243E" w:rsidRDefault="0090243E">
    <w:pPr>
      <w:pStyle w:val="a6"/>
      <w:rPr>
        <w:rtl/>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3865892"/>
      <w:docPartObj>
        <w:docPartGallery w:val="Page Numbers (Bottom of Page)"/>
        <w:docPartUnique/>
      </w:docPartObj>
    </w:sdtPr>
    <w:sdtEndPr>
      <w:rPr>
        <w:b/>
        <w:bCs/>
        <w:sz w:val="24"/>
        <w:szCs w:val="24"/>
      </w:rPr>
    </w:sdtEndPr>
    <w:sdtContent>
      <w:p w14:paraId="0A9E53AA" w14:textId="77777777" w:rsidR="0090243E" w:rsidRPr="0090243E" w:rsidRDefault="0090243E">
        <w:pPr>
          <w:pStyle w:val="a6"/>
          <w:jc w:val="center"/>
          <w:rPr>
            <w:b/>
            <w:bCs/>
            <w:sz w:val="24"/>
            <w:szCs w:val="24"/>
          </w:rPr>
        </w:pPr>
        <w:r w:rsidRPr="0090243E">
          <w:rPr>
            <w:b/>
            <w:bCs/>
            <w:sz w:val="24"/>
            <w:szCs w:val="24"/>
          </w:rPr>
          <w:fldChar w:fldCharType="begin"/>
        </w:r>
        <w:r w:rsidRPr="0090243E">
          <w:rPr>
            <w:b/>
            <w:bCs/>
            <w:sz w:val="24"/>
            <w:szCs w:val="24"/>
          </w:rPr>
          <w:instrText>PAGE   \* MERGEFORMAT</w:instrText>
        </w:r>
        <w:r w:rsidRPr="0090243E">
          <w:rPr>
            <w:b/>
            <w:bCs/>
            <w:sz w:val="24"/>
            <w:szCs w:val="24"/>
          </w:rPr>
          <w:fldChar w:fldCharType="separate"/>
        </w:r>
        <w:r w:rsidRPr="0090243E">
          <w:rPr>
            <w:b/>
            <w:bCs/>
            <w:sz w:val="24"/>
            <w:szCs w:val="24"/>
            <w:rtl/>
            <w:lang w:val="ar-SA"/>
          </w:rPr>
          <w:t>2</w:t>
        </w:r>
        <w:r w:rsidRPr="0090243E">
          <w:rPr>
            <w:b/>
            <w:bCs/>
            <w:sz w:val="24"/>
            <w:szCs w:val="24"/>
          </w:rPr>
          <w:fldChar w:fldCharType="end"/>
        </w:r>
      </w:p>
    </w:sdtContent>
  </w:sdt>
  <w:p w14:paraId="76FC696F" w14:textId="77777777" w:rsidR="0090243E" w:rsidRDefault="0090243E">
    <w:pPr>
      <w:pStyle w:val="a6"/>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33884047"/>
      <w:docPartObj>
        <w:docPartGallery w:val="Page Numbers (Bottom of Page)"/>
        <w:docPartUnique/>
      </w:docPartObj>
    </w:sdtPr>
    <w:sdtContent>
      <w:p w14:paraId="63ECB0FC" w14:textId="5887E2DE" w:rsidR="00EA757E" w:rsidRDefault="00EA757E">
        <w:pPr>
          <w:pStyle w:val="a6"/>
          <w:jc w:val="center"/>
        </w:pPr>
        <w:r>
          <w:fldChar w:fldCharType="begin"/>
        </w:r>
        <w:r>
          <w:instrText>PAGE   \* MERGEFORMAT</w:instrText>
        </w:r>
        <w:r>
          <w:fldChar w:fldCharType="separate"/>
        </w:r>
        <w:r>
          <w:rPr>
            <w:rtl/>
            <w:lang w:val="ar-SA"/>
          </w:rPr>
          <w:t>2</w:t>
        </w:r>
        <w:r>
          <w:fldChar w:fldCharType="end"/>
        </w:r>
      </w:p>
    </w:sdtContent>
  </w:sdt>
  <w:p w14:paraId="217DBC3E" w14:textId="77777777" w:rsidR="0090243E" w:rsidRDefault="0090243E">
    <w:pPr>
      <w:pStyle w:val="a6"/>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00105263"/>
      <w:docPartObj>
        <w:docPartGallery w:val="Page Numbers (Bottom of Page)"/>
        <w:docPartUnique/>
      </w:docPartObj>
    </w:sdtPr>
    <w:sdtEndPr>
      <w:rPr>
        <w:b/>
        <w:bCs/>
        <w:sz w:val="24"/>
        <w:szCs w:val="24"/>
      </w:rPr>
    </w:sdtEndPr>
    <w:sdtContent>
      <w:p w14:paraId="51C2D44D" w14:textId="77777777" w:rsidR="0090243E" w:rsidRPr="0090243E" w:rsidRDefault="0090243E">
        <w:pPr>
          <w:pStyle w:val="a6"/>
          <w:jc w:val="center"/>
          <w:rPr>
            <w:b/>
            <w:bCs/>
            <w:sz w:val="24"/>
            <w:szCs w:val="24"/>
          </w:rPr>
        </w:pPr>
        <w:r w:rsidRPr="0090243E">
          <w:rPr>
            <w:b/>
            <w:bCs/>
            <w:sz w:val="24"/>
            <w:szCs w:val="24"/>
          </w:rPr>
          <w:fldChar w:fldCharType="begin"/>
        </w:r>
        <w:r w:rsidRPr="0090243E">
          <w:rPr>
            <w:b/>
            <w:bCs/>
            <w:sz w:val="24"/>
            <w:szCs w:val="24"/>
          </w:rPr>
          <w:instrText>PAGE   \* MERGEFORMAT</w:instrText>
        </w:r>
        <w:r w:rsidRPr="0090243E">
          <w:rPr>
            <w:b/>
            <w:bCs/>
            <w:sz w:val="24"/>
            <w:szCs w:val="24"/>
          </w:rPr>
          <w:fldChar w:fldCharType="separate"/>
        </w:r>
        <w:r w:rsidRPr="0090243E">
          <w:rPr>
            <w:b/>
            <w:bCs/>
            <w:sz w:val="24"/>
            <w:szCs w:val="24"/>
            <w:rtl/>
            <w:lang w:val="ar-SA"/>
          </w:rPr>
          <w:t>2</w:t>
        </w:r>
        <w:r w:rsidRPr="0090243E">
          <w:rPr>
            <w:b/>
            <w:bCs/>
            <w:sz w:val="24"/>
            <w:szCs w:val="24"/>
          </w:rPr>
          <w:fldChar w:fldCharType="end"/>
        </w:r>
      </w:p>
    </w:sdtContent>
  </w:sdt>
  <w:p w14:paraId="3A5779F2" w14:textId="77777777" w:rsidR="0090243E" w:rsidRDefault="0090243E">
    <w:pPr>
      <w:pStyle w:val="a6"/>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27751989"/>
      <w:docPartObj>
        <w:docPartGallery w:val="Page Numbers (Bottom of Page)"/>
        <w:docPartUnique/>
      </w:docPartObj>
    </w:sdtPr>
    <w:sdtContent>
      <w:p w14:paraId="7B447992" w14:textId="77777777" w:rsidR="008C43B2" w:rsidRDefault="008C43B2">
        <w:pPr>
          <w:pStyle w:val="a6"/>
          <w:jc w:val="center"/>
        </w:pPr>
        <w:r>
          <w:fldChar w:fldCharType="begin"/>
        </w:r>
        <w:r>
          <w:instrText>PAGE   \* MERGEFORMAT</w:instrText>
        </w:r>
        <w:r>
          <w:fldChar w:fldCharType="separate"/>
        </w:r>
        <w:r>
          <w:rPr>
            <w:rtl/>
            <w:lang w:val="ar-SA"/>
          </w:rPr>
          <w:t>2</w:t>
        </w:r>
        <w:r>
          <w:fldChar w:fldCharType="end"/>
        </w:r>
      </w:p>
    </w:sdtContent>
  </w:sdt>
  <w:p w14:paraId="0CF8CD2E" w14:textId="77777777" w:rsidR="008C43B2" w:rsidRDefault="008C43B2">
    <w:pPr>
      <w:pStyle w:val="a6"/>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60780" w14:textId="2FF362D8" w:rsidR="008C43B2" w:rsidRPr="0090243E" w:rsidRDefault="008C43B2" w:rsidP="008C43B2">
    <w:pPr>
      <w:pStyle w:val="a6"/>
      <w:jc w:val="center"/>
      <w:rPr>
        <w:b/>
        <w:bCs/>
        <w:sz w:val="24"/>
        <w:szCs w:val="24"/>
      </w:rPr>
    </w:pPr>
  </w:p>
  <w:p w14:paraId="3D3A86FA" w14:textId="77777777" w:rsidR="008C43B2" w:rsidRDefault="008C43B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5C861" w14:textId="77777777" w:rsidR="005A6DA8" w:rsidRDefault="005A6DA8" w:rsidP="00A869CB">
      <w:pPr>
        <w:spacing w:after="0" w:line="240" w:lineRule="auto"/>
      </w:pPr>
      <w:r>
        <w:separator/>
      </w:r>
    </w:p>
  </w:footnote>
  <w:footnote w:type="continuationSeparator" w:id="0">
    <w:p w14:paraId="10D9D712" w14:textId="77777777" w:rsidR="005A6DA8" w:rsidRDefault="005A6DA8" w:rsidP="00A86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05F08"/>
    <w:multiLevelType w:val="hybridMultilevel"/>
    <w:tmpl w:val="0F80F6E6"/>
    <w:lvl w:ilvl="0" w:tplc="A70C07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E52A4"/>
    <w:multiLevelType w:val="hybridMultilevel"/>
    <w:tmpl w:val="EFE81CCC"/>
    <w:lvl w:ilvl="0" w:tplc="702CCA5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 w15:restartNumberingAfterBreak="0">
    <w:nsid w:val="08DB6FFE"/>
    <w:multiLevelType w:val="hybridMultilevel"/>
    <w:tmpl w:val="52A87614"/>
    <w:lvl w:ilvl="0" w:tplc="30C668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DF159C"/>
    <w:multiLevelType w:val="hybridMultilevel"/>
    <w:tmpl w:val="57222C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0A3B91"/>
    <w:multiLevelType w:val="hybridMultilevel"/>
    <w:tmpl w:val="F6FEEEF4"/>
    <w:lvl w:ilvl="0" w:tplc="D01092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9C82120"/>
    <w:multiLevelType w:val="hybridMultilevel"/>
    <w:tmpl w:val="DFCC1346"/>
    <w:lvl w:ilvl="0" w:tplc="4508A988">
      <w:start w:val="1"/>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6223C0"/>
    <w:multiLevelType w:val="hybridMultilevel"/>
    <w:tmpl w:val="97BEFC88"/>
    <w:lvl w:ilvl="0" w:tplc="C70C9A7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E93448"/>
    <w:multiLevelType w:val="hybridMultilevel"/>
    <w:tmpl w:val="F14CB5EC"/>
    <w:lvl w:ilvl="0" w:tplc="18B8AF7A">
      <w:start w:val="1"/>
      <w:numFmt w:val="decimal"/>
      <w:lvlText w:val="(%1)"/>
      <w:lvlJc w:val="left"/>
      <w:pPr>
        <w:tabs>
          <w:tab w:val="num" w:pos="2098"/>
        </w:tabs>
        <w:ind w:left="1225" w:hanging="519"/>
      </w:pPr>
      <w:rPr>
        <w:rFonts w:hint="default"/>
        <w:color w:val="000000" w:themeColor="text1"/>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233F3"/>
    <w:multiLevelType w:val="hybridMultilevel"/>
    <w:tmpl w:val="696CE5AC"/>
    <w:lvl w:ilvl="0" w:tplc="CBDC2B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6CF593D"/>
    <w:multiLevelType w:val="hybridMultilevel"/>
    <w:tmpl w:val="F0DE257E"/>
    <w:lvl w:ilvl="0" w:tplc="D2C20CA2">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F831B0"/>
    <w:multiLevelType w:val="multilevel"/>
    <w:tmpl w:val="D38081EA"/>
    <w:lvl w:ilvl="0">
      <w:start w:val="1"/>
      <w:numFmt w:val="decimal"/>
      <w:lvlText w:val="%1."/>
      <w:lvlJc w:val="left"/>
      <w:pPr>
        <w:ind w:left="1080" w:hanging="360"/>
      </w:pPr>
    </w:lvl>
    <w:lvl w:ilvl="1">
      <w:start w:val="4"/>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39AE7A92"/>
    <w:multiLevelType w:val="hybridMultilevel"/>
    <w:tmpl w:val="1410EB90"/>
    <w:lvl w:ilvl="0" w:tplc="BF828926">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42BA145A"/>
    <w:multiLevelType w:val="hybridMultilevel"/>
    <w:tmpl w:val="0C84966A"/>
    <w:lvl w:ilvl="0" w:tplc="856AAEB0">
      <w:start w:val="1"/>
      <w:numFmt w:val="arabicAlpha"/>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4F262D53"/>
    <w:multiLevelType w:val="hybridMultilevel"/>
    <w:tmpl w:val="C99AC276"/>
    <w:lvl w:ilvl="0" w:tplc="810AE4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D822AE"/>
    <w:multiLevelType w:val="hybridMultilevel"/>
    <w:tmpl w:val="59C2FCC2"/>
    <w:lvl w:ilvl="0" w:tplc="F1BEC4AA">
      <w:start w:val="2"/>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537742A4"/>
    <w:multiLevelType w:val="multilevel"/>
    <w:tmpl w:val="BBF075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6" w15:restartNumberingAfterBreak="0">
    <w:nsid w:val="57E52B79"/>
    <w:multiLevelType w:val="hybridMultilevel"/>
    <w:tmpl w:val="DB225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05FFC"/>
    <w:multiLevelType w:val="hybridMultilevel"/>
    <w:tmpl w:val="861084B8"/>
    <w:lvl w:ilvl="0" w:tplc="18B8AF7A">
      <w:start w:val="1"/>
      <w:numFmt w:val="decimal"/>
      <w:lvlText w:val="(%1)"/>
      <w:lvlJc w:val="left"/>
      <w:pPr>
        <w:tabs>
          <w:tab w:val="num" w:pos="2098"/>
        </w:tabs>
        <w:ind w:left="1225" w:hanging="519"/>
      </w:pPr>
      <w:rPr>
        <w:rFonts w:hint="default"/>
        <w:color w:val="000000" w:themeColor="text1"/>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A04C4B"/>
    <w:multiLevelType w:val="multilevel"/>
    <w:tmpl w:val="3294D832"/>
    <w:lvl w:ilvl="0">
      <w:start w:val="1"/>
      <w:numFmt w:val="decimal"/>
      <w:lvlText w:val="%1"/>
      <w:lvlJc w:val="left"/>
      <w:pPr>
        <w:ind w:left="465" w:hanging="465"/>
      </w:pPr>
      <w:rPr>
        <w:rFonts w:hint="default"/>
        <w:sz w:val="32"/>
      </w:rPr>
    </w:lvl>
    <w:lvl w:ilvl="1">
      <w:start w:val="2"/>
      <w:numFmt w:val="decimal"/>
      <w:lvlText w:val="%1.%2"/>
      <w:lvlJc w:val="left"/>
      <w:pPr>
        <w:ind w:left="890" w:hanging="465"/>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1800" w:hanging="1800"/>
      </w:pPr>
      <w:rPr>
        <w:rFonts w:hint="default"/>
        <w:sz w:val="32"/>
      </w:rPr>
    </w:lvl>
  </w:abstractNum>
  <w:abstractNum w:abstractNumId="19" w15:restartNumberingAfterBreak="0">
    <w:nsid w:val="614F64D1"/>
    <w:multiLevelType w:val="multilevel"/>
    <w:tmpl w:val="D56C250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206CCF"/>
    <w:multiLevelType w:val="hybridMultilevel"/>
    <w:tmpl w:val="B87CFC5A"/>
    <w:lvl w:ilvl="0" w:tplc="3B3A79D8">
      <w:start w:val="5858"/>
      <w:numFmt w:val="bullet"/>
      <w:lvlText w:val="-"/>
      <w:lvlJc w:val="left"/>
      <w:pPr>
        <w:ind w:left="927" w:hanging="360"/>
      </w:pPr>
      <w:rPr>
        <w:rFonts w:ascii="Simplified Arabic" w:eastAsia="Times New Roman" w:hAnsi="Simplified Arabic"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771316950">
    <w:abstractNumId w:val="19"/>
  </w:num>
  <w:num w:numId="2" w16cid:durableId="713307802">
    <w:abstractNumId w:val="14"/>
  </w:num>
  <w:num w:numId="3" w16cid:durableId="1472743961">
    <w:abstractNumId w:val="4"/>
  </w:num>
  <w:num w:numId="4" w16cid:durableId="1544100306">
    <w:abstractNumId w:val="12"/>
  </w:num>
  <w:num w:numId="5" w16cid:durableId="1561986801">
    <w:abstractNumId w:val="16"/>
  </w:num>
  <w:num w:numId="6" w16cid:durableId="932014413">
    <w:abstractNumId w:val="2"/>
  </w:num>
  <w:num w:numId="7" w16cid:durableId="2087266034">
    <w:abstractNumId w:val="10"/>
  </w:num>
  <w:num w:numId="8" w16cid:durableId="799416513">
    <w:abstractNumId w:val="0"/>
  </w:num>
  <w:num w:numId="9" w16cid:durableId="1697273830">
    <w:abstractNumId w:val="9"/>
  </w:num>
  <w:num w:numId="10" w16cid:durableId="1263299752">
    <w:abstractNumId w:val="13"/>
  </w:num>
  <w:num w:numId="11" w16cid:durableId="1426733946">
    <w:abstractNumId w:val="18"/>
  </w:num>
  <w:num w:numId="12" w16cid:durableId="728765828">
    <w:abstractNumId w:val="5"/>
  </w:num>
  <w:num w:numId="13" w16cid:durableId="576671099">
    <w:abstractNumId w:val="20"/>
  </w:num>
  <w:num w:numId="14" w16cid:durableId="1005743650">
    <w:abstractNumId w:val="8"/>
  </w:num>
  <w:num w:numId="15" w16cid:durableId="1070810963">
    <w:abstractNumId w:val="17"/>
  </w:num>
  <w:num w:numId="16" w16cid:durableId="577984554">
    <w:abstractNumId w:val="15"/>
  </w:num>
  <w:num w:numId="17" w16cid:durableId="82921000">
    <w:abstractNumId w:val="7"/>
  </w:num>
  <w:num w:numId="18" w16cid:durableId="1611543429">
    <w:abstractNumId w:val="11"/>
  </w:num>
  <w:num w:numId="19" w16cid:durableId="1237595397">
    <w:abstractNumId w:val="1"/>
  </w:num>
  <w:num w:numId="20" w16cid:durableId="264847333">
    <w:abstractNumId w:val="6"/>
  </w:num>
  <w:num w:numId="21" w16cid:durableId="1738626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E2"/>
    <w:rsid w:val="00007798"/>
    <w:rsid w:val="00015304"/>
    <w:rsid w:val="00020F0F"/>
    <w:rsid w:val="0002655E"/>
    <w:rsid w:val="00034889"/>
    <w:rsid w:val="00041763"/>
    <w:rsid w:val="00051D24"/>
    <w:rsid w:val="000561FC"/>
    <w:rsid w:val="000774D3"/>
    <w:rsid w:val="000858CB"/>
    <w:rsid w:val="00094117"/>
    <w:rsid w:val="0009639D"/>
    <w:rsid w:val="000B1F4C"/>
    <w:rsid w:val="000E13A2"/>
    <w:rsid w:val="000F09C8"/>
    <w:rsid w:val="001245E2"/>
    <w:rsid w:val="00141359"/>
    <w:rsid w:val="0016213A"/>
    <w:rsid w:val="00165E7A"/>
    <w:rsid w:val="001821E2"/>
    <w:rsid w:val="001834A6"/>
    <w:rsid w:val="00187B7C"/>
    <w:rsid w:val="001B58DA"/>
    <w:rsid w:val="001D5946"/>
    <w:rsid w:val="001E0E7F"/>
    <w:rsid w:val="001F4FDE"/>
    <w:rsid w:val="001F5364"/>
    <w:rsid w:val="00221140"/>
    <w:rsid w:val="0024034F"/>
    <w:rsid w:val="00263DC8"/>
    <w:rsid w:val="00271047"/>
    <w:rsid w:val="002A483B"/>
    <w:rsid w:val="002B751A"/>
    <w:rsid w:val="002E6578"/>
    <w:rsid w:val="002F7FE6"/>
    <w:rsid w:val="00315EAB"/>
    <w:rsid w:val="00317AB6"/>
    <w:rsid w:val="003269CF"/>
    <w:rsid w:val="00327535"/>
    <w:rsid w:val="00350212"/>
    <w:rsid w:val="00354770"/>
    <w:rsid w:val="00364350"/>
    <w:rsid w:val="00365470"/>
    <w:rsid w:val="0036736C"/>
    <w:rsid w:val="00381B81"/>
    <w:rsid w:val="0039343A"/>
    <w:rsid w:val="003C298F"/>
    <w:rsid w:val="00406DD0"/>
    <w:rsid w:val="00407048"/>
    <w:rsid w:val="00407DAE"/>
    <w:rsid w:val="004303B7"/>
    <w:rsid w:val="00473E28"/>
    <w:rsid w:val="004D5B36"/>
    <w:rsid w:val="004F0BFD"/>
    <w:rsid w:val="004F4751"/>
    <w:rsid w:val="00540A0F"/>
    <w:rsid w:val="00544A99"/>
    <w:rsid w:val="005855B5"/>
    <w:rsid w:val="00591C86"/>
    <w:rsid w:val="00595C2C"/>
    <w:rsid w:val="005A19AF"/>
    <w:rsid w:val="005A1EED"/>
    <w:rsid w:val="005A6DA8"/>
    <w:rsid w:val="005D48A8"/>
    <w:rsid w:val="005D4B28"/>
    <w:rsid w:val="005F4D17"/>
    <w:rsid w:val="006020FC"/>
    <w:rsid w:val="00604776"/>
    <w:rsid w:val="00623568"/>
    <w:rsid w:val="00695A59"/>
    <w:rsid w:val="00742A42"/>
    <w:rsid w:val="007438DE"/>
    <w:rsid w:val="00747A73"/>
    <w:rsid w:val="00773B95"/>
    <w:rsid w:val="007761B2"/>
    <w:rsid w:val="00790321"/>
    <w:rsid w:val="007B0F44"/>
    <w:rsid w:val="007C7D89"/>
    <w:rsid w:val="007D1CEC"/>
    <w:rsid w:val="007D7EA0"/>
    <w:rsid w:val="007F67A1"/>
    <w:rsid w:val="00800111"/>
    <w:rsid w:val="0081056E"/>
    <w:rsid w:val="008152E8"/>
    <w:rsid w:val="008163D1"/>
    <w:rsid w:val="00864860"/>
    <w:rsid w:val="00870EF8"/>
    <w:rsid w:val="0088511F"/>
    <w:rsid w:val="008A076E"/>
    <w:rsid w:val="008A0AF5"/>
    <w:rsid w:val="008A2FF8"/>
    <w:rsid w:val="008A5501"/>
    <w:rsid w:val="008B4740"/>
    <w:rsid w:val="008C28F6"/>
    <w:rsid w:val="008C43B2"/>
    <w:rsid w:val="008C6303"/>
    <w:rsid w:val="008F5232"/>
    <w:rsid w:val="0090243E"/>
    <w:rsid w:val="00913890"/>
    <w:rsid w:val="0091569E"/>
    <w:rsid w:val="00922ABA"/>
    <w:rsid w:val="00927328"/>
    <w:rsid w:val="00942D6E"/>
    <w:rsid w:val="009465E5"/>
    <w:rsid w:val="00956131"/>
    <w:rsid w:val="0095700D"/>
    <w:rsid w:val="009632DF"/>
    <w:rsid w:val="0096525A"/>
    <w:rsid w:val="009A165A"/>
    <w:rsid w:val="009E5F85"/>
    <w:rsid w:val="00A04F66"/>
    <w:rsid w:val="00A223AE"/>
    <w:rsid w:val="00A3664B"/>
    <w:rsid w:val="00A566B6"/>
    <w:rsid w:val="00A708BF"/>
    <w:rsid w:val="00A84618"/>
    <w:rsid w:val="00A84DD0"/>
    <w:rsid w:val="00A869CB"/>
    <w:rsid w:val="00AC07A5"/>
    <w:rsid w:val="00AC1900"/>
    <w:rsid w:val="00AD2A59"/>
    <w:rsid w:val="00B04A9A"/>
    <w:rsid w:val="00B437CA"/>
    <w:rsid w:val="00B46A34"/>
    <w:rsid w:val="00B6202E"/>
    <w:rsid w:val="00B6688B"/>
    <w:rsid w:val="00B748E9"/>
    <w:rsid w:val="00B76FE6"/>
    <w:rsid w:val="00BA4713"/>
    <w:rsid w:val="00BB5281"/>
    <w:rsid w:val="00BC1D77"/>
    <w:rsid w:val="00BC622C"/>
    <w:rsid w:val="00BD12C5"/>
    <w:rsid w:val="00BE0843"/>
    <w:rsid w:val="00C15769"/>
    <w:rsid w:val="00C52A8D"/>
    <w:rsid w:val="00C62344"/>
    <w:rsid w:val="00C665B2"/>
    <w:rsid w:val="00CA40C3"/>
    <w:rsid w:val="00CE2848"/>
    <w:rsid w:val="00CF3983"/>
    <w:rsid w:val="00D1699F"/>
    <w:rsid w:val="00D34196"/>
    <w:rsid w:val="00D43FD2"/>
    <w:rsid w:val="00D46D2C"/>
    <w:rsid w:val="00D56E50"/>
    <w:rsid w:val="00D702FB"/>
    <w:rsid w:val="00DC3023"/>
    <w:rsid w:val="00DC4BDF"/>
    <w:rsid w:val="00DE2E0E"/>
    <w:rsid w:val="00DE3D1F"/>
    <w:rsid w:val="00E00920"/>
    <w:rsid w:val="00E413E2"/>
    <w:rsid w:val="00E54EEA"/>
    <w:rsid w:val="00E8756D"/>
    <w:rsid w:val="00E97438"/>
    <w:rsid w:val="00EA757E"/>
    <w:rsid w:val="00EC0641"/>
    <w:rsid w:val="00EE2C2F"/>
    <w:rsid w:val="00EF7644"/>
    <w:rsid w:val="00F11354"/>
    <w:rsid w:val="00F21D19"/>
    <w:rsid w:val="00F274D6"/>
    <w:rsid w:val="00F45EE2"/>
    <w:rsid w:val="00F64C6B"/>
    <w:rsid w:val="00FA6114"/>
    <w:rsid w:val="00FD4E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C7FEC"/>
  <w15:chartTrackingRefBased/>
  <w15:docId w15:val="{7A1D2672-BEDB-45D0-AD1F-92016190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D2C"/>
    <w:pPr>
      <w:bidi/>
    </w:pPr>
  </w:style>
  <w:style w:type="paragraph" w:styleId="1">
    <w:name w:val="heading 1"/>
    <w:basedOn w:val="a"/>
    <w:next w:val="a"/>
    <w:link w:val="1Char"/>
    <w:uiPriority w:val="9"/>
    <w:qFormat/>
    <w:rsid w:val="008C6303"/>
    <w:pPr>
      <w:keepNext/>
      <w:keepLines/>
      <w:spacing w:before="240" w:after="0"/>
      <w:outlineLvl w:val="0"/>
    </w:pPr>
    <w:rPr>
      <w:rFonts w:asciiTheme="majorHAnsi" w:eastAsiaTheme="majorEastAsia" w:hAnsiTheme="majorHAnsi" w:cstheme="majorBidi"/>
      <w:color w:val="2F5496" w:themeColor="accent1" w:themeShade="BF"/>
      <w:kern w:val="0"/>
      <w:sz w:val="32"/>
      <w:szCs w:val="32"/>
      <w:rtl/>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6D2C"/>
    <w:pPr>
      <w:spacing w:after="0"/>
    </w:pPr>
    <w:rPr>
      <w:rFonts w:ascii="Calibri" w:eastAsia="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عنوان رئيسي,سرد الفقراتCxSpLast, سرد الفقرات1, سرد الفقرات11,NumberedList,سرد الفقرات1,سرد الفقرات11"/>
    <w:basedOn w:val="a"/>
    <w:link w:val="Char"/>
    <w:uiPriority w:val="34"/>
    <w:qFormat/>
    <w:rsid w:val="00BC622C"/>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4"/>
    <w:uiPriority w:val="34"/>
    <w:rsid w:val="00BC622C"/>
  </w:style>
  <w:style w:type="paragraph" w:customStyle="1" w:styleId="10">
    <w:name w:val="عادي1"/>
    <w:rsid w:val="00540A0F"/>
    <w:pPr>
      <w:spacing w:before="100" w:beforeAutospacing="1" w:line="256" w:lineRule="auto"/>
    </w:pPr>
    <w:rPr>
      <w:rFonts w:ascii="Calibri" w:eastAsia="Times New Roman" w:hAnsi="Calibri" w:cs="Arial"/>
      <w:kern w:val="0"/>
      <w14:ligatures w14:val="none"/>
    </w:rPr>
  </w:style>
  <w:style w:type="paragraph" w:styleId="a5">
    <w:name w:val="header"/>
    <w:basedOn w:val="a"/>
    <w:link w:val="Char0"/>
    <w:uiPriority w:val="99"/>
    <w:unhideWhenUsed/>
    <w:rsid w:val="00A869CB"/>
    <w:pPr>
      <w:tabs>
        <w:tab w:val="center" w:pos="4153"/>
        <w:tab w:val="right" w:pos="8306"/>
      </w:tabs>
      <w:spacing w:after="0" w:line="240" w:lineRule="auto"/>
    </w:pPr>
  </w:style>
  <w:style w:type="character" w:customStyle="1" w:styleId="Char0">
    <w:name w:val="رأس الصفحة Char"/>
    <w:basedOn w:val="a0"/>
    <w:link w:val="a5"/>
    <w:uiPriority w:val="99"/>
    <w:rsid w:val="00A869CB"/>
  </w:style>
  <w:style w:type="paragraph" w:styleId="a6">
    <w:name w:val="footer"/>
    <w:basedOn w:val="a"/>
    <w:link w:val="Char1"/>
    <w:uiPriority w:val="99"/>
    <w:unhideWhenUsed/>
    <w:rsid w:val="00A869CB"/>
    <w:pPr>
      <w:tabs>
        <w:tab w:val="center" w:pos="4153"/>
        <w:tab w:val="right" w:pos="8306"/>
      </w:tabs>
      <w:spacing w:after="0" w:line="240" w:lineRule="auto"/>
    </w:pPr>
  </w:style>
  <w:style w:type="character" w:customStyle="1" w:styleId="Char1">
    <w:name w:val="تذييل الصفحة Char"/>
    <w:basedOn w:val="a0"/>
    <w:link w:val="a6"/>
    <w:uiPriority w:val="99"/>
    <w:rsid w:val="00A869CB"/>
  </w:style>
  <w:style w:type="character" w:styleId="Hyperlink">
    <w:name w:val="Hyperlink"/>
    <w:basedOn w:val="a0"/>
    <w:uiPriority w:val="99"/>
    <w:unhideWhenUsed/>
    <w:rsid w:val="00E54EEA"/>
    <w:rPr>
      <w:color w:val="0563C1" w:themeColor="hyperlink"/>
      <w:u w:val="single"/>
    </w:rPr>
  </w:style>
  <w:style w:type="paragraph" w:styleId="a7">
    <w:name w:val="caption"/>
    <w:basedOn w:val="a"/>
    <w:next w:val="a"/>
    <w:uiPriority w:val="35"/>
    <w:unhideWhenUsed/>
    <w:qFormat/>
    <w:rsid w:val="00747A73"/>
    <w:pPr>
      <w:bidi w:val="0"/>
      <w:spacing w:after="200" w:line="240" w:lineRule="auto"/>
    </w:pPr>
    <w:rPr>
      <w:rFonts w:ascii="Calibri" w:eastAsia="Calibri" w:hAnsi="Calibri" w:cs="Calibri"/>
      <w:i/>
      <w:iCs/>
      <w:color w:val="44546A" w:themeColor="text2"/>
      <w:kern w:val="0"/>
      <w:sz w:val="18"/>
      <w:szCs w:val="18"/>
      <w14:ligatures w14:val="none"/>
    </w:rPr>
  </w:style>
  <w:style w:type="paragraph" w:styleId="a8">
    <w:name w:val="No Spacing"/>
    <w:uiPriority w:val="1"/>
    <w:qFormat/>
    <w:rsid w:val="00BC1D77"/>
    <w:pPr>
      <w:bidi/>
      <w:spacing w:after="0" w:line="240" w:lineRule="auto"/>
    </w:pPr>
  </w:style>
  <w:style w:type="character" w:customStyle="1" w:styleId="1Char">
    <w:name w:val="العنوان 1 Char"/>
    <w:basedOn w:val="a0"/>
    <w:link w:val="1"/>
    <w:uiPriority w:val="9"/>
    <w:rsid w:val="008C6303"/>
    <w:rPr>
      <w:rFonts w:asciiTheme="majorHAnsi" w:eastAsiaTheme="majorEastAsia" w:hAnsiTheme="majorHAnsi" w:cstheme="majorBidi"/>
      <w:color w:val="2F5496" w:themeColor="accent1" w:themeShade="BF"/>
      <w:kern w:val="0"/>
      <w:sz w:val="32"/>
      <w:szCs w:val="32"/>
      <w14:ligatures w14:val="none"/>
    </w:rPr>
  </w:style>
  <w:style w:type="paragraph" w:styleId="a9">
    <w:name w:val="Bibliography"/>
    <w:basedOn w:val="a"/>
    <w:next w:val="a"/>
    <w:uiPriority w:val="37"/>
    <w:unhideWhenUsed/>
    <w:rsid w:val="008C6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703224">
      <w:bodyDiv w:val="1"/>
      <w:marLeft w:val="0"/>
      <w:marRight w:val="0"/>
      <w:marTop w:val="0"/>
      <w:marBottom w:val="0"/>
      <w:divBdr>
        <w:top w:val="none" w:sz="0" w:space="0" w:color="auto"/>
        <w:left w:val="none" w:sz="0" w:space="0" w:color="auto"/>
        <w:bottom w:val="none" w:sz="0" w:space="0" w:color="auto"/>
        <w:right w:val="none" w:sz="0" w:space="0" w:color="auto"/>
      </w:divBdr>
      <w:divsChild>
        <w:div w:id="1893536705">
          <w:marLeft w:val="0"/>
          <w:marRight w:val="0"/>
          <w:marTop w:val="0"/>
          <w:marBottom w:val="0"/>
          <w:divBdr>
            <w:top w:val="none" w:sz="0" w:space="0" w:color="auto"/>
            <w:left w:val="none" w:sz="0" w:space="0" w:color="auto"/>
            <w:bottom w:val="none" w:sz="0" w:space="0" w:color="auto"/>
            <w:right w:val="none" w:sz="0" w:space="0" w:color="auto"/>
          </w:divBdr>
          <w:divsChild>
            <w:div w:id="981812672">
              <w:marLeft w:val="0"/>
              <w:marRight w:val="0"/>
              <w:marTop w:val="0"/>
              <w:marBottom w:val="0"/>
              <w:divBdr>
                <w:top w:val="none" w:sz="0" w:space="0" w:color="auto"/>
                <w:left w:val="none" w:sz="0" w:space="0" w:color="auto"/>
                <w:bottom w:val="none" w:sz="0" w:space="0" w:color="auto"/>
                <w:right w:val="none" w:sz="0" w:space="0" w:color="auto"/>
              </w:divBdr>
            </w:div>
          </w:divsChild>
        </w:div>
        <w:div w:id="1604533603">
          <w:marLeft w:val="0"/>
          <w:marRight w:val="0"/>
          <w:marTop w:val="0"/>
          <w:marBottom w:val="0"/>
          <w:divBdr>
            <w:top w:val="none" w:sz="0" w:space="0" w:color="auto"/>
            <w:left w:val="none" w:sz="0" w:space="0" w:color="auto"/>
            <w:bottom w:val="none" w:sz="0" w:space="0" w:color="auto"/>
            <w:right w:val="none" w:sz="0" w:space="0" w:color="auto"/>
          </w:divBdr>
          <w:divsChild>
            <w:div w:id="1892184138">
              <w:marLeft w:val="0"/>
              <w:marRight w:val="0"/>
              <w:marTop w:val="0"/>
              <w:marBottom w:val="0"/>
              <w:divBdr>
                <w:top w:val="none" w:sz="0" w:space="0" w:color="auto"/>
                <w:left w:val="none" w:sz="0" w:space="0" w:color="auto"/>
                <w:bottom w:val="none" w:sz="0" w:space="0" w:color="auto"/>
                <w:right w:val="none" w:sz="0" w:space="0" w:color="auto"/>
              </w:divBdr>
            </w:div>
          </w:divsChild>
        </w:div>
        <w:div w:id="1098940251">
          <w:marLeft w:val="0"/>
          <w:marRight w:val="0"/>
          <w:marTop w:val="0"/>
          <w:marBottom w:val="0"/>
          <w:divBdr>
            <w:top w:val="none" w:sz="0" w:space="0" w:color="auto"/>
            <w:left w:val="none" w:sz="0" w:space="0" w:color="auto"/>
            <w:bottom w:val="none" w:sz="0" w:space="0" w:color="auto"/>
            <w:right w:val="none" w:sz="0" w:space="0" w:color="auto"/>
          </w:divBdr>
          <w:divsChild>
            <w:div w:id="271327770">
              <w:marLeft w:val="0"/>
              <w:marRight w:val="0"/>
              <w:marTop w:val="0"/>
              <w:marBottom w:val="0"/>
              <w:divBdr>
                <w:top w:val="none" w:sz="0" w:space="0" w:color="auto"/>
                <w:left w:val="none" w:sz="0" w:space="0" w:color="auto"/>
                <w:bottom w:val="none" w:sz="0" w:space="0" w:color="auto"/>
                <w:right w:val="none" w:sz="0" w:space="0" w:color="auto"/>
              </w:divBdr>
            </w:div>
          </w:divsChild>
        </w:div>
        <w:div w:id="316148955">
          <w:marLeft w:val="0"/>
          <w:marRight w:val="0"/>
          <w:marTop w:val="0"/>
          <w:marBottom w:val="0"/>
          <w:divBdr>
            <w:top w:val="none" w:sz="0" w:space="0" w:color="auto"/>
            <w:left w:val="none" w:sz="0" w:space="0" w:color="auto"/>
            <w:bottom w:val="none" w:sz="0" w:space="0" w:color="auto"/>
            <w:right w:val="none" w:sz="0" w:space="0" w:color="auto"/>
          </w:divBdr>
          <w:divsChild>
            <w:div w:id="1961180275">
              <w:marLeft w:val="0"/>
              <w:marRight w:val="0"/>
              <w:marTop w:val="0"/>
              <w:marBottom w:val="0"/>
              <w:divBdr>
                <w:top w:val="none" w:sz="0" w:space="0" w:color="auto"/>
                <w:left w:val="none" w:sz="0" w:space="0" w:color="auto"/>
                <w:bottom w:val="none" w:sz="0" w:space="0" w:color="auto"/>
                <w:right w:val="none" w:sz="0" w:space="0" w:color="auto"/>
              </w:divBdr>
            </w:div>
          </w:divsChild>
        </w:div>
        <w:div w:id="1623342714">
          <w:marLeft w:val="0"/>
          <w:marRight w:val="0"/>
          <w:marTop w:val="0"/>
          <w:marBottom w:val="0"/>
          <w:divBdr>
            <w:top w:val="none" w:sz="0" w:space="0" w:color="auto"/>
            <w:left w:val="none" w:sz="0" w:space="0" w:color="auto"/>
            <w:bottom w:val="none" w:sz="0" w:space="0" w:color="auto"/>
            <w:right w:val="none" w:sz="0" w:space="0" w:color="auto"/>
          </w:divBdr>
          <w:divsChild>
            <w:div w:id="874343414">
              <w:marLeft w:val="0"/>
              <w:marRight w:val="0"/>
              <w:marTop w:val="0"/>
              <w:marBottom w:val="0"/>
              <w:divBdr>
                <w:top w:val="none" w:sz="0" w:space="0" w:color="auto"/>
                <w:left w:val="none" w:sz="0" w:space="0" w:color="auto"/>
                <w:bottom w:val="none" w:sz="0" w:space="0" w:color="auto"/>
                <w:right w:val="none" w:sz="0" w:space="0" w:color="auto"/>
              </w:divBdr>
            </w:div>
          </w:divsChild>
        </w:div>
        <w:div w:id="1622685208">
          <w:marLeft w:val="0"/>
          <w:marRight w:val="0"/>
          <w:marTop w:val="0"/>
          <w:marBottom w:val="0"/>
          <w:divBdr>
            <w:top w:val="none" w:sz="0" w:space="0" w:color="auto"/>
            <w:left w:val="none" w:sz="0" w:space="0" w:color="auto"/>
            <w:bottom w:val="none" w:sz="0" w:space="0" w:color="auto"/>
            <w:right w:val="none" w:sz="0" w:space="0" w:color="auto"/>
          </w:divBdr>
          <w:divsChild>
            <w:div w:id="148211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48199">
      <w:bodyDiv w:val="1"/>
      <w:marLeft w:val="0"/>
      <w:marRight w:val="0"/>
      <w:marTop w:val="0"/>
      <w:marBottom w:val="0"/>
      <w:divBdr>
        <w:top w:val="none" w:sz="0" w:space="0" w:color="auto"/>
        <w:left w:val="none" w:sz="0" w:space="0" w:color="auto"/>
        <w:bottom w:val="none" w:sz="0" w:space="0" w:color="auto"/>
        <w:right w:val="none" w:sz="0" w:space="0" w:color="auto"/>
      </w:divBdr>
      <w:divsChild>
        <w:div w:id="1310133521">
          <w:marLeft w:val="0"/>
          <w:marRight w:val="0"/>
          <w:marTop w:val="0"/>
          <w:marBottom w:val="0"/>
          <w:divBdr>
            <w:top w:val="none" w:sz="0" w:space="0" w:color="auto"/>
            <w:left w:val="none" w:sz="0" w:space="0" w:color="auto"/>
            <w:bottom w:val="none" w:sz="0" w:space="0" w:color="auto"/>
            <w:right w:val="none" w:sz="0" w:space="0" w:color="auto"/>
          </w:divBdr>
          <w:divsChild>
            <w:div w:id="566111617">
              <w:marLeft w:val="0"/>
              <w:marRight w:val="0"/>
              <w:marTop w:val="0"/>
              <w:marBottom w:val="0"/>
              <w:divBdr>
                <w:top w:val="none" w:sz="0" w:space="0" w:color="auto"/>
                <w:left w:val="none" w:sz="0" w:space="0" w:color="auto"/>
                <w:bottom w:val="none" w:sz="0" w:space="0" w:color="auto"/>
                <w:right w:val="none" w:sz="0" w:space="0" w:color="auto"/>
              </w:divBdr>
            </w:div>
          </w:divsChild>
        </w:div>
        <w:div w:id="443574504">
          <w:marLeft w:val="0"/>
          <w:marRight w:val="0"/>
          <w:marTop w:val="0"/>
          <w:marBottom w:val="0"/>
          <w:divBdr>
            <w:top w:val="none" w:sz="0" w:space="0" w:color="auto"/>
            <w:left w:val="none" w:sz="0" w:space="0" w:color="auto"/>
            <w:bottom w:val="none" w:sz="0" w:space="0" w:color="auto"/>
            <w:right w:val="none" w:sz="0" w:space="0" w:color="auto"/>
          </w:divBdr>
          <w:divsChild>
            <w:div w:id="1562714081">
              <w:marLeft w:val="0"/>
              <w:marRight w:val="0"/>
              <w:marTop w:val="0"/>
              <w:marBottom w:val="0"/>
              <w:divBdr>
                <w:top w:val="none" w:sz="0" w:space="0" w:color="auto"/>
                <w:left w:val="none" w:sz="0" w:space="0" w:color="auto"/>
                <w:bottom w:val="none" w:sz="0" w:space="0" w:color="auto"/>
                <w:right w:val="none" w:sz="0" w:space="0" w:color="auto"/>
              </w:divBdr>
            </w:div>
          </w:divsChild>
        </w:div>
        <w:div w:id="1266113938">
          <w:marLeft w:val="0"/>
          <w:marRight w:val="0"/>
          <w:marTop w:val="0"/>
          <w:marBottom w:val="0"/>
          <w:divBdr>
            <w:top w:val="none" w:sz="0" w:space="0" w:color="auto"/>
            <w:left w:val="none" w:sz="0" w:space="0" w:color="auto"/>
            <w:bottom w:val="none" w:sz="0" w:space="0" w:color="auto"/>
            <w:right w:val="none" w:sz="0" w:space="0" w:color="auto"/>
          </w:divBdr>
          <w:divsChild>
            <w:div w:id="943656903">
              <w:marLeft w:val="0"/>
              <w:marRight w:val="0"/>
              <w:marTop w:val="0"/>
              <w:marBottom w:val="0"/>
              <w:divBdr>
                <w:top w:val="none" w:sz="0" w:space="0" w:color="auto"/>
                <w:left w:val="none" w:sz="0" w:space="0" w:color="auto"/>
                <w:bottom w:val="none" w:sz="0" w:space="0" w:color="auto"/>
                <w:right w:val="none" w:sz="0" w:space="0" w:color="auto"/>
              </w:divBdr>
            </w:div>
          </w:divsChild>
        </w:div>
        <w:div w:id="1571887831">
          <w:marLeft w:val="0"/>
          <w:marRight w:val="0"/>
          <w:marTop w:val="0"/>
          <w:marBottom w:val="0"/>
          <w:divBdr>
            <w:top w:val="none" w:sz="0" w:space="0" w:color="auto"/>
            <w:left w:val="none" w:sz="0" w:space="0" w:color="auto"/>
            <w:bottom w:val="none" w:sz="0" w:space="0" w:color="auto"/>
            <w:right w:val="none" w:sz="0" w:space="0" w:color="auto"/>
          </w:divBdr>
          <w:divsChild>
            <w:div w:id="1223634082">
              <w:marLeft w:val="0"/>
              <w:marRight w:val="0"/>
              <w:marTop w:val="0"/>
              <w:marBottom w:val="0"/>
              <w:divBdr>
                <w:top w:val="none" w:sz="0" w:space="0" w:color="auto"/>
                <w:left w:val="none" w:sz="0" w:space="0" w:color="auto"/>
                <w:bottom w:val="none" w:sz="0" w:space="0" w:color="auto"/>
                <w:right w:val="none" w:sz="0" w:space="0" w:color="auto"/>
              </w:divBdr>
            </w:div>
          </w:divsChild>
        </w:div>
        <w:div w:id="138426596">
          <w:marLeft w:val="0"/>
          <w:marRight w:val="0"/>
          <w:marTop w:val="0"/>
          <w:marBottom w:val="0"/>
          <w:divBdr>
            <w:top w:val="none" w:sz="0" w:space="0" w:color="auto"/>
            <w:left w:val="none" w:sz="0" w:space="0" w:color="auto"/>
            <w:bottom w:val="none" w:sz="0" w:space="0" w:color="auto"/>
            <w:right w:val="none" w:sz="0" w:space="0" w:color="auto"/>
          </w:divBdr>
          <w:divsChild>
            <w:div w:id="684093431">
              <w:marLeft w:val="0"/>
              <w:marRight w:val="0"/>
              <w:marTop w:val="0"/>
              <w:marBottom w:val="0"/>
              <w:divBdr>
                <w:top w:val="none" w:sz="0" w:space="0" w:color="auto"/>
                <w:left w:val="none" w:sz="0" w:space="0" w:color="auto"/>
                <w:bottom w:val="none" w:sz="0" w:space="0" w:color="auto"/>
                <w:right w:val="none" w:sz="0" w:space="0" w:color="auto"/>
              </w:divBdr>
            </w:div>
          </w:divsChild>
        </w:div>
        <w:div w:id="1758596643">
          <w:marLeft w:val="0"/>
          <w:marRight w:val="0"/>
          <w:marTop w:val="0"/>
          <w:marBottom w:val="0"/>
          <w:divBdr>
            <w:top w:val="none" w:sz="0" w:space="0" w:color="auto"/>
            <w:left w:val="none" w:sz="0" w:space="0" w:color="auto"/>
            <w:bottom w:val="none" w:sz="0" w:space="0" w:color="auto"/>
            <w:right w:val="none" w:sz="0" w:space="0" w:color="auto"/>
          </w:divBdr>
          <w:divsChild>
            <w:div w:id="7825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4585">
      <w:bodyDiv w:val="1"/>
      <w:marLeft w:val="0"/>
      <w:marRight w:val="0"/>
      <w:marTop w:val="0"/>
      <w:marBottom w:val="0"/>
      <w:divBdr>
        <w:top w:val="none" w:sz="0" w:space="0" w:color="auto"/>
        <w:left w:val="none" w:sz="0" w:space="0" w:color="auto"/>
        <w:bottom w:val="none" w:sz="0" w:space="0" w:color="auto"/>
        <w:right w:val="none" w:sz="0" w:space="0" w:color="auto"/>
      </w:divBdr>
    </w:div>
    <w:div w:id="554007834">
      <w:bodyDiv w:val="1"/>
      <w:marLeft w:val="0"/>
      <w:marRight w:val="0"/>
      <w:marTop w:val="0"/>
      <w:marBottom w:val="0"/>
      <w:divBdr>
        <w:top w:val="none" w:sz="0" w:space="0" w:color="auto"/>
        <w:left w:val="none" w:sz="0" w:space="0" w:color="auto"/>
        <w:bottom w:val="none" w:sz="0" w:space="0" w:color="auto"/>
        <w:right w:val="none" w:sz="0" w:space="0" w:color="auto"/>
      </w:divBdr>
    </w:div>
    <w:div w:id="640765058">
      <w:bodyDiv w:val="1"/>
      <w:marLeft w:val="0"/>
      <w:marRight w:val="0"/>
      <w:marTop w:val="0"/>
      <w:marBottom w:val="0"/>
      <w:divBdr>
        <w:top w:val="none" w:sz="0" w:space="0" w:color="auto"/>
        <w:left w:val="none" w:sz="0" w:space="0" w:color="auto"/>
        <w:bottom w:val="none" w:sz="0" w:space="0" w:color="auto"/>
        <w:right w:val="none" w:sz="0" w:space="0" w:color="auto"/>
      </w:divBdr>
    </w:div>
    <w:div w:id="748892469">
      <w:bodyDiv w:val="1"/>
      <w:marLeft w:val="0"/>
      <w:marRight w:val="0"/>
      <w:marTop w:val="0"/>
      <w:marBottom w:val="0"/>
      <w:divBdr>
        <w:top w:val="none" w:sz="0" w:space="0" w:color="auto"/>
        <w:left w:val="none" w:sz="0" w:space="0" w:color="auto"/>
        <w:bottom w:val="none" w:sz="0" w:space="0" w:color="auto"/>
        <w:right w:val="none" w:sz="0" w:space="0" w:color="auto"/>
      </w:divBdr>
    </w:div>
    <w:div w:id="789016186">
      <w:bodyDiv w:val="1"/>
      <w:marLeft w:val="0"/>
      <w:marRight w:val="0"/>
      <w:marTop w:val="0"/>
      <w:marBottom w:val="0"/>
      <w:divBdr>
        <w:top w:val="none" w:sz="0" w:space="0" w:color="auto"/>
        <w:left w:val="none" w:sz="0" w:space="0" w:color="auto"/>
        <w:bottom w:val="none" w:sz="0" w:space="0" w:color="auto"/>
        <w:right w:val="none" w:sz="0" w:space="0" w:color="auto"/>
      </w:divBdr>
    </w:div>
    <w:div w:id="791171913">
      <w:bodyDiv w:val="1"/>
      <w:marLeft w:val="0"/>
      <w:marRight w:val="0"/>
      <w:marTop w:val="0"/>
      <w:marBottom w:val="0"/>
      <w:divBdr>
        <w:top w:val="none" w:sz="0" w:space="0" w:color="auto"/>
        <w:left w:val="none" w:sz="0" w:space="0" w:color="auto"/>
        <w:bottom w:val="none" w:sz="0" w:space="0" w:color="auto"/>
        <w:right w:val="none" w:sz="0" w:space="0" w:color="auto"/>
      </w:divBdr>
    </w:div>
    <w:div w:id="795027667">
      <w:bodyDiv w:val="1"/>
      <w:marLeft w:val="0"/>
      <w:marRight w:val="0"/>
      <w:marTop w:val="0"/>
      <w:marBottom w:val="0"/>
      <w:divBdr>
        <w:top w:val="none" w:sz="0" w:space="0" w:color="auto"/>
        <w:left w:val="none" w:sz="0" w:space="0" w:color="auto"/>
        <w:bottom w:val="none" w:sz="0" w:space="0" w:color="auto"/>
        <w:right w:val="none" w:sz="0" w:space="0" w:color="auto"/>
      </w:divBdr>
    </w:div>
    <w:div w:id="868490224">
      <w:bodyDiv w:val="1"/>
      <w:marLeft w:val="0"/>
      <w:marRight w:val="0"/>
      <w:marTop w:val="0"/>
      <w:marBottom w:val="0"/>
      <w:divBdr>
        <w:top w:val="none" w:sz="0" w:space="0" w:color="auto"/>
        <w:left w:val="none" w:sz="0" w:space="0" w:color="auto"/>
        <w:bottom w:val="none" w:sz="0" w:space="0" w:color="auto"/>
        <w:right w:val="none" w:sz="0" w:space="0" w:color="auto"/>
      </w:divBdr>
    </w:div>
    <w:div w:id="942304668">
      <w:bodyDiv w:val="1"/>
      <w:marLeft w:val="0"/>
      <w:marRight w:val="0"/>
      <w:marTop w:val="0"/>
      <w:marBottom w:val="0"/>
      <w:divBdr>
        <w:top w:val="none" w:sz="0" w:space="0" w:color="auto"/>
        <w:left w:val="none" w:sz="0" w:space="0" w:color="auto"/>
        <w:bottom w:val="none" w:sz="0" w:space="0" w:color="auto"/>
        <w:right w:val="none" w:sz="0" w:space="0" w:color="auto"/>
      </w:divBdr>
    </w:div>
    <w:div w:id="944969038">
      <w:bodyDiv w:val="1"/>
      <w:marLeft w:val="0"/>
      <w:marRight w:val="0"/>
      <w:marTop w:val="0"/>
      <w:marBottom w:val="0"/>
      <w:divBdr>
        <w:top w:val="none" w:sz="0" w:space="0" w:color="auto"/>
        <w:left w:val="none" w:sz="0" w:space="0" w:color="auto"/>
        <w:bottom w:val="none" w:sz="0" w:space="0" w:color="auto"/>
        <w:right w:val="none" w:sz="0" w:space="0" w:color="auto"/>
      </w:divBdr>
    </w:div>
    <w:div w:id="1050691027">
      <w:bodyDiv w:val="1"/>
      <w:marLeft w:val="0"/>
      <w:marRight w:val="0"/>
      <w:marTop w:val="0"/>
      <w:marBottom w:val="0"/>
      <w:divBdr>
        <w:top w:val="none" w:sz="0" w:space="0" w:color="auto"/>
        <w:left w:val="none" w:sz="0" w:space="0" w:color="auto"/>
        <w:bottom w:val="none" w:sz="0" w:space="0" w:color="auto"/>
        <w:right w:val="none" w:sz="0" w:space="0" w:color="auto"/>
      </w:divBdr>
    </w:div>
    <w:div w:id="1332413659">
      <w:bodyDiv w:val="1"/>
      <w:marLeft w:val="0"/>
      <w:marRight w:val="0"/>
      <w:marTop w:val="0"/>
      <w:marBottom w:val="0"/>
      <w:divBdr>
        <w:top w:val="none" w:sz="0" w:space="0" w:color="auto"/>
        <w:left w:val="none" w:sz="0" w:space="0" w:color="auto"/>
        <w:bottom w:val="none" w:sz="0" w:space="0" w:color="auto"/>
        <w:right w:val="none" w:sz="0" w:space="0" w:color="auto"/>
      </w:divBdr>
    </w:div>
    <w:div w:id="1339967530">
      <w:bodyDiv w:val="1"/>
      <w:marLeft w:val="0"/>
      <w:marRight w:val="0"/>
      <w:marTop w:val="0"/>
      <w:marBottom w:val="0"/>
      <w:divBdr>
        <w:top w:val="none" w:sz="0" w:space="0" w:color="auto"/>
        <w:left w:val="none" w:sz="0" w:space="0" w:color="auto"/>
        <w:bottom w:val="none" w:sz="0" w:space="0" w:color="auto"/>
        <w:right w:val="none" w:sz="0" w:space="0" w:color="auto"/>
      </w:divBdr>
    </w:div>
    <w:div w:id="1364133671">
      <w:bodyDiv w:val="1"/>
      <w:marLeft w:val="0"/>
      <w:marRight w:val="0"/>
      <w:marTop w:val="0"/>
      <w:marBottom w:val="0"/>
      <w:divBdr>
        <w:top w:val="none" w:sz="0" w:space="0" w:color="auto"/>
        <w:left w:val="none" w:sz="0" w:space="0" w:color="auto"/>
        <w:bottom w:val="none" w:sz="0" w:space="0" w:color="auto"/>
        <w:right w:val="none" w:sz="0" w:space="0" w:color="auto"/>
      </w:divBdr>
    </w:div>
    <w:div w:id="1516311686">
      <w:bodyDiv w:val="1"/>
      <w:marLeft w:val="0"/>
      <w:marRight w:val="0"/>
      <w:marTop w:val="0"/>
      <w:marBottom w:val="0"/>
      <w:divBdr>
        <w:top w:val="none" w:sz="0" w:space="0" w:color="auto"/>
        <w:left w:val="none" w:sz="0" w:space="0" w:color="auto"/>
        <w:bottom w:val="none" w:sz="0" w:space="0" w:color="auto"/>
        <w:right w:val="none" w:sz="0" w:space="0" w:color="auto"/>
      </w:divBdr>
    </w:div>
    <w:div w:id="1720737928">
      <w:bodyDiv w:val="1"/>
      <w:marLeft w:val="0"/>
      <w:marRight w:val="0"/>
      <w:marTop w:val="0"/>
      <w:marBottom w:val="0"/>
      <w:divBdr>
        <w:top w:val="none" w:sz="0" w:space="0" w:color="auto"/>
        <w:left w:val="none" w:sz="0" w:space="0" w:color="auto"/>
        <w:bottom w:val="none" w:sz="0" w:space="0" w:color="auto"/>
        <w:right w:val="none" w:sz="0" w:space="0" w:color="auto"/>
      </w:divBdr>
    </w:div>
    <w:div w:id="1899854710">
      <w:bodyDiv w:val="1"/>
      <w:marLeft w:val="0"/>
      <w:marRight w:val="0"/>
      <w:marTop w:val="0"/>
      <w:marBottom w:val="0"/>
      <w:divBdr>
        <w:top w:val="none" w:sz="0" w:space="0" w:color="auto"/>
        <w:left w:val="none" w:sz="0" w:space="0" w:color="auto"/>
        <w:bottom w:val="none" w:sz="0" w:space="0" w:color="auto"/>
        <w:right w:val="none" w:sz="0" w:space="0" w:color="auto"/>
      </w:divBdr>
    </w:div>
    <w:div w:id="1900088592">
      <w:bodyDiv w:val="1"/>
      <w:marLeft w:val="0"/>
      <w:marRight w:val="0"/>
      <w:marTop w:val="0"/>
      <w:marBottom w:val="0"/>
      <w:divBdr>
        <w:top w:val="none" w:sz="0" w:space="0" w:color="auto"/>
        <w:left w:val="none" w:sz="0" w:space="0" w:color="auto"/>
        <w:bottom w:val="none" w:sz="0" w:space="0" w:color="auto"/>
        <w:right w:val="none" w:sz="0" w:space="0" w:color="auto"/>
      </w:divBdr>
    </w:div>
    <w:div w:id="1949967474">
      <w:bodyDiv w:val="1"/>
      <w:marLeft w:val="0"/>
      <w:marRight w:val="0"/>
      <w:marTop w:val="0"/>
      <w:marBottom w:val="0"/>
      <w:divBdr>
        <w:top w:val="none" w:sz="0" w:space="0" w:color="auto"/>
        <w:left w:val="none" w:sz="0" w:space="0" w:color="auto"/>
        <w:bottom w:val="none" w:sz="0" w:space="0" w:color="auto"/>
        <w:right w:val="none" w:sz="0" w:space="0" w:color="auto"/>
      </w:divBdr>
    </w:div>
    <w:div w:id="209223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s>
</file>

<file path=word/charts/_rels/chart1.xml.rels><?xml version="1.0" encoding="UTF-8" standalone="yes"?>
<Relationships xmlns="http://schemas.openxmlformats.org/package/2006/relationships"><Relationship Id="rId3" Type="http://schemas.openxmlformats.org/officeDocument/2006/relationships/oleObject" Target="file:///D:\&#1602;&#1587;&#1605;%20&#1573;&#1583;&#1575;&#1585;&#1577;%20&#1575;&#1604;&#1571;&#1593;&#1605;&#1575;&#1604;\&#1580;&#1608;&#1583;&#1577;%20&#1575;&#1604;&#1581;&#1610;&#1575;&#1577;%20&#1575;&#1604;&#1608;&#1592;&#1610;&#1601;&#1610;&#1577;%20&#1603;&#1604;&#1610;&#1575;&#1578;%20&#1575;&#1604;&#1576;&#1581;&#1585;&#1610;&#1606;\&#1575;&#1604;&#1576;&#1610;&#1575;&#1606;&#1575;&#157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1602;&#1587;&#1605;%20&#1573;&#1583;&#1575;&#1585;&#1577;%20&#1575;&#1604;&#1571;&#1593;&#1605;&#1575;&#1604;\&#1580;&#1608;&#1583;&#1577;%20&#1575;&#1604;&#1581;&#1610;&#1575;&#1577;%20&#1575;&#1604;&#1608;&#1592;&#1610;&#1601;&#1610;&#1577;%20&#1603;&#1604;&#1610;&#1575;&#1578;%20&#1575;&#1604;&#1576;&#1581;&#1585;&#1610;&#1606;\&#1575;&#1604;&#1576;&#1610;&#1575;&#1606;&#1575;&#157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1602;&#1587;&#1605;%20&#1573;&#1583;&#1575;&#1585;&#1577;%20&#1575;&#1604;&#1571;&#1593;&#1605;&#1575;&#1604;\&#1580;&#1608;&#1583;&#1577;%20&#1575;&#1604;&#1581;&#1610;&#1575;&#1577;%20&#1575;&#1604;&#1608;&#1592;&#1610;&#1601;&#1610;&#1577;%20&#1603;&#1604;&#1610;&#1575;&#1578;%20&#1575;&#1604;&#1576;&#1581;&#1585;&#1610;&#1606;\&#1575;&#1604;&#1576;&#1610;&#1575;&#1606;&#1575;&#157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1602;&#1587;&#1605;%20&#1573;&#1583;&#1575;&#1585;&#1577;%20&#1575;&#1604;&#1571;&#1593;&#1605;&#1575;&#1604;\&#1580;&#1608;&#1583;&#1577;%20&#1575;&#1604;&#1581;&#1610;&#1575;&#1577;%20&#1575;&#1604;&#1608;&#1592;&#1610;&#1601;&#1610;&#1577;%20&#1603;&#1604;&#1610;&#1575;&#1578;%20&#1575;&#1604;&#1576;&#1581;&#1585;&#1610;&#1606;\&#1575;&#1604;&#1576;&#1610;&#1575;&#1606;&#1575;&#1578;.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ar-SA" sz="1200" b="1">
                <a:solidFill>
                  <a:schemeClr val="tx1"/>
                </a:solidFill>
              </a:rPr>
              <a:t>العينة حسب النوع</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ورقة2!$E$8</c:f>
              <c:strCache>
                <c:ptCount val="1"/>
                <c:pt idx="0">
                  <c:v>التكرار </c:v>
                </c:pt>
              </c:strCache>
            </c:strRef>
          </c:tx>
          <c:spPr>
            <a:solidFill>
              <a:schemeClr val="accent6">
                <a:lumMod val="75000"/>
              </a:schemeClr>
            </a:solidFill>
            <a:ln>
              <a:noFill/>
            </a:ln>
            <a:effectLst/>
            <a:sp3d/>
          </c:spPr>
          <c:invertIfNegative val="0"/>
          <c:cat>
            <c:strRef>
              <c:f>ورقة2!$D$9:$D$11</c:f>
              <c:strCache>
                <c:ptCount val="3"/>
                <c:pt idx="0">
                  <c:v>الذكور </c:v>
                </c:pt>
                <c:pt idx="1">
                  <c:v>الاناث</c:v>
                </c:pt>
                <c:pt idx="2">
                  <c:v>الإجمالي </c:v>
                </c:pt>
              </c:strCache>
            </c:strRef>
          </c:cat>
          <c:val>
            <c:numRef>
              <c:f>ورقة2!$E$9:$E$11</c:f>
              <c:numCache>
                <c:formatCode>General</c:formatCode>
                <c:ptCount val="3"/>
                <c:pt idx="0">
                  <c:v>156</c:v>
                </c:pt>
                <c:pt idx="1">
                  <c:v>228</c:v>
                </c:pt>
                <c:pt idx="2">
                  <c:v>384</c:v>
                </c:pt>
              </c:numCache>
            </c:numRef>
          </c:val>
          <c:shape val="cylinder"/>
          <c:extLst>
            <c:ext xmlns:c16="http://schemas.microsoft.com/office/drawing/2014/chart" uri="{C3380CC4-5D6E-409C-BE32-E72D297353CC}">
              <c16:uniqueId val="{00000000-8BF7-4373-99C2-133E4150A26E}"/>
            </c:ext>
          </c:extLst>
        </c:ser>
        <c:ser>
          <c:idx val="1"/>
          <c:order val="1"/>
          <c:tx>
            <c:strRef>
              <c:f>ورقة2!$F$8</c:f>
              <c:strCache>
                <c:ptCount val="1"/>
                <c:pt idx="0">
                  <c:v>النسبة </c:v>
                </c:pt>
              </c:strCache>
            </c:strRef>
          </c:tx>
          <c:spPr>
            <a:solidFill>
              <a:schemeClr val="accent2">
                <a:lumMod val="40000"/>
                <a:lumOff val="60000"/>
              </a:schemeClr>
            </a:solidFill>
            <a:ln>
              <a:noFill/>
            </a:ln>
            <a:effectLst/>
            <a:sp3d/>
          </c:spPr>
          <c:invertIfNegative val="0"/>
          <c:cat>
            <c:strRef>
              <c:f>ورقة2!$D$9:$D$11</c:f>
              <c:strCache>
                <c:ptCount val="3"/>
                <c:pt idx="0">
                  <c:v>الذكور </c:v>
                </c:pt>
                <c:pt idx="1">
                  <c:v>الاناث</c:v>
                </c:pt>
                <c:pt idx="2">
                  <c:v>الإجمالي </c:v>
                </c:pt>
              </c:strCache>
            </c:strRef>
          </c:cat>
          <c:val>
            <c:numRef>
              <c:f>ورقة2!$F$9:$F$11</c:f>
              <c:numCache>
                <c:formatCode>General</c:formatCode>
                <c:ptCount val="3"/>
                <c:pt idx="0">
                  <c:v>40.6</c:v>
                </c:pt>
                <c:pt idx="1">
                  <c:v>59.4</c:v>
                </c:pt>
                <c:pt idx="2">
                  <c:v>100</c:v>
                </c:pt>
              </c:numCache>
            </c:numRef>
          </c:val>
          <c:shape val="cylinder"/>
          <c:extLst>
            <c:ext xmlns:c16="http://schemas.microsoft.com/office/drawing/2014/chart" uri="{C3380CC4-5D6E-409C-BE32-E72D297353CC}">
              <c16:uniqueId val="{00000001-8BF7-4373-99C2-133E4150A26E}"/>
            </c:ext>
          </c:extLst>
        </c:ser>
        <c:dLbls>
          <c:showLegendKey val="0"/>
          <c:showVal val="0"/>
          <c:showCatName val="0"/>
          <c:showSerName val="0"/>
          <c:showPercent val="0"/>
          <c:showBubbleSize val="0"/>
        </c:dLbls>
        <c:gapWidth val="150"/>
        <c:shape val="box"/>
        <c:axId val="555315824"/>
        <c:axId val="555311504"/>
        <c:axId val="0"/>
      </c:bar3DChart>
      <c:catAx>
        <c:axId val="55531582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5311504"/>
        <c:crosses val="autoZero"/>
        <c:auto val="1"/>
        <c:lblAlgn val="ctr"/>
        <c:lblOffset val="100"/>
        <c:noMultiLvlLbl val="0"/>
      </c:catAx>
      <c:valAx>
        <c:axId val="55531150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5315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tx1">
          <a:lumMod val="50000"/>
          <a:lumOff val="50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ar-SA" b="1">
                <a:solidFill>
                  <a:schemeClr val="tx1"/>
                </a:solidFill>
              </a:rPr>
              <a:t>المؤهل</a:t>
            </a:r>
            <a:r>
              <a:rPr lang="ar-SA" b="1" baseline="0">
                <a:solidFill>
                  <a:schemeClr val="tx1"/>
                </a:solidFill>
              </a:rPr>
              <a:t> العلمي للعينة </a:t>
            </a:r>
            <a:endParaRPr lang="ar-SA" b="1">
              <a:solidFill>
                <a:schemeClr val="tx1"/>
              </a:solidFill>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146916010498687"/>
          <c:y val="0.16712962962962963"/>
          <c:w val="0.71522462817147858"/>
          <c:h val="0.52545129775444732"/>
        </c:manualLayout>
      </c:layout>
      <c:bar3DChart>
        <c:barDir val="col"/>
        <c:grouping val="clustered"/>
        <c:varyColors val="0"/>
        <c:ser>
          <c:idx val="0"/>
          <c:order val="0"/>
          <c:tx>
            <c:strRef>
              <c:f>ورقة2!$E$28</c:f>
              <c:strCache>
                <c:ptCount val="1"/>
                <c:pt idx="0">
                  <c:v>التكرار </c:v>
                </c:pt>
              </c:strCache>
            </c:strRef>
          </c:tx>
          <c:spPr>
            <a:solidFill>
              <a:schemeClr val="accent6">
                <a:lumMod val="60000"/>
                <a:lumOff val="40000"/>
              </a:schemeClr>
            </a:solidFill>
            <a:ln>
              <a:noFill/>
            </a:ln>
            <a:effectLst/>
            <a:sp3d/>
          </c:spPr>
          <c:invertIfNegative val="0"/>
          <c:cat>
            <c:strRef>
              <c:f>ورقة2!$D$29:$D$34</c:f>
              <c:strCache>
                <c:ptCount val="6"/>
                <c:pt idx="0">
                  <c:v>ثانوية </c:v>
                </c:pt>
                <c:pt idx="1">
                  <c:v>دبلوم </c:v>
                </c:pt>
                <c:pt idx="2">
                  <c:v>بكالوريوس </c:v>
                </c:pt>
                <c:pt idx="3">
                  <c:v>ماجستير </c:v>
                </c:pt>
                <c:pt idx="4">
                  <c:v>دكتوراة </c:v>
                </c:pt>
                <c:pt idx="5">
                  <c:v>الإجمالي </c:v>
                </c:pt>
              </c:strCache>
            </c:strRef>
          </c:cat>
          <c:val>
            <c:numRef>
              <c:f>ورقة2!$E$29:$E$34</c:f>
              <c:numCache>
                <c:formatCode>General</c:formatCode>
                <c:ptCount val="6"/>
                <c:pt idx="0">
                  <c:v>18</c:v>
                </c:pt>
                <c:pt idx="1">
                  <c:v>12</c:v>
                </c:pt>
                <c:pt idx="2">
                  <c:v>209</c:v>
                </c:pt>
                <c:pt idx="3">
                  <c:v>134</c:v>
                </c:pt>
                <c:pt idx="4">
                  <c:v>11</c:v>
                </c:pt>
                <c:pt idx="5">
                  <c:v>384</c:v>
                </c:pt>
              </c:numCache>
            </c:numRef>
          </c:val>
          <c:shape val="cylinder"/>
          <c:extLst>
            <c:ext xmlns:c16="http://schemas.microsoft.com/office/drawing/2014/chart" uri="{C3380CC4-5D6E-409C-BE32-E72D297353CC}">
              <c16:uniqueId val="{00000000-1D4E-4463-AA5E-C795EDD39C5C}"/>
            </c:ext>
          </c:extLst>
        </c:ser>
        <c:ser>
          <c:idx val="1"/>
          <c:order val="1"/>
          <c:tx>
            <c:strRef>
              <c:f>ورقة2!$F$28</c:f>
              <c:strCache>
                <c:ptCount val="1"/>
                <c:pt idx="0">
                  <c:v>النسبة </c:v>
                </c:pt>
              </c:strCache>
            </c:strRef>
          </c:tx>
          <c:spPr>
            <a:solidFill>
              <a:schemeClr val="accent2">
                <a:lumMod val="40000"/>
                <a:lumOff val="60000"/>
              </a:schemeClr>
            </a:solidFill>
            <a:ln>
              <a:noFill/>
            </a:ln>
            <a:effectLst/>
            <a:sp3d/>
          </c:spPr>
          <c:invertIfNegative val="0"/>
          <c:cat>
            <c:strRef>
              <c:f>ورقة2!$D$29:$D$34</c:f>
              <c:strCache>
                <c:ptCount val="6"/>
                <c:pt idx="0">
                  <c:v>ثانوية </c:v>
                </c:pt>
                <c:pt idx="1">
                  <c:v>دبلوم </c:v>
                </c:pt>
                <c:pt idx="2">
                  <c:v>بكالوريوس </c:v>
                </c:pt>
                <c:pt idx="3">
                  <c:v>ماجستير </c:v>
                </c:pt>
                <c:pt idx="4">
                  <c:v>دكتوراة </c:v>
                </c:pt>
                <c:pt idx="5">
                  <c:v>الإجمالي </c:v>
                </c:pt>
              </c:strCache>
            </c:strRef>
          </c:cat>
          <c:val>
            <c:numRef>
              <c:f>ورقة2!$F$29:$F$34</c:f>
              <c:numCache>
                <c:formatCode>General</c:formatCode>
                <c:ptCount val="6"/>
                <c:pt idx="0">
                  <c:v>4.7</c:v>
                </c:pt>
                <c:pt idx="1">
                  <c:v>3.1</c:v>
                </c:pt>
                <c:pt idx="2">
                  <c:v>54.4</c:v>
                </c:pt>
                <c:pt idx="3">
                  <c:v>34.9</c:v>
                </c:pt>
                <c:pt idx="4">
                  <c:v>2.9</c:v>
                </c:pt>
                <c:pt idx="5">
                  <c:v>100</c:v>
                </c:pt>
              </c:numCache>
            </c:numRef>
          </c:val>
          <c:shape val="cylinder"/>
          <c:extLst>
            <c:ext xmlns:c16="http://schemas.microsoft.com/office/drawing/2014/chart" uri="{C3380CC4-5D6E-409C-BE32-E72D297353CC}">
              <c16:uniqueId val="{00000001-1D4E-4463-AA5E-C795EDD39C5C}"/>
            </c:ext>
          </c:extLst>
        </c:ser>
        <c:dLbls>
          <c:showLegendKey val="0"/>
          <c:showVal val="0"/>
          <c:showCatName val="0"/>
          <c:showSerName val="0"/>
          <c:showPercent val="0"/>
          <c:showBubbleSize val="0"/>
        </c:dLbls>
        <c:gapWidth val="150"/>
        <c:shape val="box"/>
        <c:axId val="555310784"/>
        <c:axId val="352291696"/>
        <c:axId val="0"/>
      </c:bar3DChart>
      <c:catAx>
        <c:axId val="55531078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2291696"/>
        <c:crosses val="autoZero"/>
        <c:auto val="1"/>
        <c:lblAlgn val="ctr"/>
        <c:lblOffset val="100"/>
        <c:noMultiLvlLbl val="0"/>
      </c:catAx>
      <c:valAx>
        <c:axId val="35229169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5310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rgbClr val="002060"/>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tx1">
          <a:lumMod val="50000"/>
          <a:lumOff val="50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rgbClr val="002060"/>
                </a:solidFill>
                <a:latin typeface="+mn-lt"/>
                <a:ea typeface="+mn-ea"/>
                <a:cs typeface="+mn-cs"/>
              </a:defRPr>
            </a:pPr>
            <a:r>
              <a:rPr lang="ar-SA" b="1">
                <a:solidFill>
                  <a:srgbClr val="002060"/>
                </a:solidFill>
              </a:rPr>
              <a:t>أعمار العينة </a:t>
            </a:r>
          </a:p>
        </c:rich>
      </c:tx>
      <c:layout>
        <c:manualLayout>
          <c:xMode val="edge"/>
          <c:yMode val="edge"/>
          <c:x val="0.41886811023622045"/>
          <c:y val="4.1666666666666664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rgbClr val="002060"/>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ورقة2!$F$40</c:f>
              <c:strCache>
                <c:ptCount val="1"/>
                <c:pt idx="0">
                  <c:v>التكرار </c:v>
                </c:pt>
              </c:strCache>
            </c:strRef>
          </c:tx>
          <c:spPr>
            <a:solidFill>
              <a:schemeClr val="accent6">
                <a:lumMod val="75000"/>
              </a:schemeClr>
            </a:solidFill>
            <a:ln>
              <a:noFill/>
            </a:ln>
            <a:effectLst/>
            <a:sp3d/>
          </c:spPr>
          <c:invertIfNegative val="0"/>
          <c:cat>
            <c:strRef>
              <c:f>ورقة2!$E$41:$E$46</c:f>
              <c:strCache>
                <c:ptCount val="6"/>
                <c:pt idx="0">
                  <c:v>من 20 وحتى 25 سنة </c:v>
                </c:pt>
                <c:pt idx="1">
                  <c:v>أكثر من 25 وأقل من 30 سنة</c:v>
                </c:pt>
                <c:pt idx="2">
                  <c:v>من 30 وحتى 35 سنة </c:v>
                </c:pt>
                <c:pt idx="3">
                  <c:v>أكثر من 35 وأقل من 40 سنة </c:v>
                </c:pt>
                <c:pt idx="4">
                  <c:v>40 سنة فأكثر </c:v>
                </c:pt>
                <c:pt idx="5">
                  <c:v>الإجمالي </c:v>
                </c:pt>
              </c:strCache>
            </c:strRef>
          </c:cat>
          <c:val>
            <c:numRef>
              <c:f>ورقة2!$F$41:$F$46</c:f>
              <c:numCache>
                <c:formatCode>General</c:formatCode>
                <c:ptCount val="6"/>
                <c:pt idx="0">
                  <c:v>21</c:v>
                </c:pt>
                <c:pt idx="1">
                  <c:v>41</c:v>
                </c:pt>
                <c:pt idx="2">
                  <c:v>114</c:v>
                </c:pt>
                <c:pt idx="3">
                  <c:v>108</c:v>
                </c:pt>
                <c:pt idx="4">
                  <c:v>100</c:v>
                </c:pt>
                <c:pt idx="5">
                  <c:v>384</c:v>
                </c:pt>
              </c:numCache>
            </c:numRef>
          </c:val>
          <c:shape val="cylinder"/>
          <c:extLst>
            <c:ext xmlns:c16="http://schemas.microsoft.com/office/drawing/2014/chart" uri="{C3380CC4-5D6E-409C-BE32-E72D297353CC}">
              <c16:uniqueId val="{00000000-E222-4790-9FB8-CEFC25E4E68D}"/>
            </c:ext>
          </c:extLst>
        </c:ser>
        <c:ser>
          <c:idx val="1"/>
          <c:order val="1"/>
          <c:tx>
            <c:strRef>
              <c:f>ورقة2!$G$40</c:f>
              <c:strCache>
                <c:ptCount val="1"/>
                <c:pt idx="0">
                  <c:v>النسبة </c:v>
                </c:pt>
              </c:strCache>
            </c:strRef>
          </c:tx>
          <c:spPr>
            <a:solidFill>
              <a:schemeClr val="accent2">
                <a:lumMod val="40000"/>
                <a:lumOff val="60000"/>
              </a:schemeClr>
            </a:solidFill>
            <a:ln>
              <a:noFill/>
            </a:ln>
            <a:effectLst/>
            <a:sp3d/>
          </c:spPr>
          <c:invertIfNegative val="0"/>
          <c:cat>
            <c:strRef>
              <c:f>ورقة2!$E$41:$E$46</c:f>
              <c:strCache>
                <c:ptCount val="6"/>
                <c:pt idx="0">
                  <c:v>من 20 وحتى 25 سنة </c:v>
                </c:pt>
                <c:pt idx="1">
                  <c:v>أكثر من 25 وأقل من 30 سنة</c:v>
                </c:pt>
                <c:pt idx="2">
                  <c:v>من 30 وحتى 35 سنة </c:v>
                </c:pt>
                <c:pt idx="3">
                  <c:v>أكثر من 35 وأقل من 40 سنة </c:v>
                </c:pt>
                <c:pt idx="4">
                  <c:v>40 سنة فأكثر </c:v>
                </c:pt>
                <c:pt idx="5">
                  <c:v>الإجمالي </c:v>
                </c:pt>
              </c:strCache>
            </c:strRef>
          </c:cat>
          <c:val>
            <c:numRef>
              <c:f>ورقة2!$G$41:$G$46</c:f>
              <c:numCache>
                <c:formatCode>General</c:formatCode>
                <c:ptCount val="6"/>
                <c:pt idx="0">
                  <c:v>5.5</c:v>
                </c:pt>
                <c:pt idx="1">
                  <c:v>10.7</c:v>
                </c:pt>
                <c:pt idx="2">
                  <c:v>29.7</c:v>
                </c:pt>
                <c:pt idx="3">
                  <c:v>28.1</c:v>
                </c:pt>
                <c:pt idx="4">
                  <c:v>26</c:v>
                </c:pt>
                <c:pt idx="5">
                  <c:v>100</c:v>
                </c:pt>
              </c:numCache>
            </c:numRef>
          </c:val>
          <c:shape val="cylinder"/>
          <c:extLst>
            <c:ext xmlns:c16="http://schemas.microsoft.com/office/drawing/2014/chart" uri="{C3380CC4-5D6E-409C-BE32-E72D297353CC}">
              <c16:uniqueId val="{00000001-E222-4790-9FB8-CEFC25E4E68D}"/>
            </c:ext>
          </c:extLst>
        </c:ser>
        <c:dLbls>
          <c:showLegendKey val="0"/>
          <c:showVal val="0"/>
          <c:showCatName val="0"/>
          <c:showSerName val="0"/>
          <c:showPercent val="0"/>
          <c:showBubbleSize val="0"/>
        </c:dLbls>
        <c:gapWidth val="150"/>
        <c:shape val="box"/>
        <c:axId val="565994736"/>
        <c:axId val="565996536"/>
        <c:axId val="0"/>
      </c:bar3DChart>
      <c:catAx>
        <c:axId val="565994736"/>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ar-SA"/>
          </a:p>
        </c:txPr>
        <c:crossAx val="565996536"/>
        <c:crosses val="autoZero"/>
        <c:auto val="1"/>
        <c:lblAlgn val="ctr"/>
        <c:lblOffset val="100"/>
        <c:noMultiLvlLbl val="0"/>
      </c:catAx>
      <c:valAx>
        <c:axId val="56599653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599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28575" cap="flat" cmpd="sng" algn="ctr">
      <a:solidFill>
        <a:schemeClr val="tx1">
          <a:lumMod val="50000"/>
          <a:lumOff val="50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rgbClr val="002060"/>
                </a:solidFill>
                <a:latin typeface="+mn-lt"/>
                <a:ea typeface="+mn-ea"/>
                <a:cs typeface="+mn-cs"/>
              </a:defRPr>
            </a:pPr>
            <a:r>
              <a:rPr lang="ar-SA" b="1">
                <a:solidFill>
                  <a:srgbClr val="002060"/>
                </a:solidFill>
              </a:rPr>
              <a:t>سنوات الخبرة للعينة </a:t>
            </a:r>
          </a:p>
        </c:rich>
      </c:tx>
      <c:overlay val="0"/>
      <c:spPr>
        <a:noFill/>
        <a:ln>
          <a:noFill/>
        </a:ln>
        <a:effectLst/>
      </c:spPr>
      <c:txPr>
        <a:bodyPr rot="0" spcFirstLastPara="1" vertOverflow="ellipsis" vert="horz" wrap="square" anchor="ctr" anchorCtr="1"/>
        <a:lstStyle/>
        <a:p>
          <a:pPr>
            <a:defRPr sz="1400" b="1" i="0" u="none" strike="noStrike" kern="1200" spc="0" baseline="0">
              <a:solidFill>
                <a:srgbClr val="002060"/>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ورقة2!$G$54</c:f>
              <c:strCache>
                <c:ptCount val="1"/>
                <c:pt idx="0">
                  <c:v>التكرار </c:v>
                </c:pt>
              </c:strCache>
            </c:strRef>
          </c:tx>
          <c:spPr>
            <a:solidFill>
              <a:schemeClr val="accent6">
                <a:lumMod val="75000"/>
              </a:schemeClr>
            </a:solidFill>
            <a:ln>
              <a:noFill/>
            </a:ln>
            <a:effectLst/>
            <a:sp3d/>
          </c:spPr>
          <c:invertIfNegative val="0"/>
          <c:cat>
            <c:strRef>
              <c:f>ورقة2!$F$55:$F$60</c:f>
              <c:strCache>
                <c:ptCount val="6"/>
                <c:pt idx="0">
                  <c:v>من 20 وحتى 25 سنة </c:v>
                </c:pt>
                <c:pt idx="1">
                  <c:v>أكثر من 25 وأقل من 30 سنة</c:v>
                </c:pt>
                <c:pt idx="2">
                  <c:v>من 30 وحتى 35 سنة </c:v>
                </c:pt>
                <c:pt idx="3">
                  <c:v>أكثر من 35 وأقل من 40 سنة </c:v>
                </c:pt>
                <c:pt idx="4">
                  <c:v>40 سنة فأكثر </c:v>
                </c:pt>
                <c:pt idx="5">
                  <c:v>الإجمالي </c:v>
                </c:pt>
              </c:strCache>
            </c:strRef>
          </c:cat>
          <c:val>
            <c:numRef>
              <c:f>ورقة2!$G$55:$G$60</c:f>
              <c:numCache>
                <c:formatCode>General</c:formatCode>
                <c:ptCount val="6"/>
                <c:pt idx="0">
                  <c:v>91</c:v>
                </c:pt>
                <c:pt idx="1">
                  <c:v>99</c:v>
                </c:pt>
                <c:pt idx="2">
                  <c:v>94</c:v>
                </c:pt>
                <c:pt idx="3">
                  <c:v>100</c:v>
                </c:pt>
                <c:pt idx="4">
                  <c:v>91</c:v>
                </c:pt>
                <c:pt idx="5">
                  <c:v>384</c:v>
                </c:pt>
              </c:numCache>
            </c:numRef>
          </c:val>
          <c:shape val="cylinder"/>
          <c:extLst>
            <c:ext xmlns:c16="http://schemas.microsoft.com/office/drawing/2014/chart" uri="{C3380CC4-5D6E-409C-BE32-E72D297353CC}">
              <c16:uniqueId val="{00000000-030F-4C48-9D51-BF8DE9248591}"/>
            </c:ext>
          </c:extLst>
        </c:ser>
        <c:ser>
          <c:idx val="1"/>
          <c:order val="1"/>
          <c:tx>
            <c:strRef>
              <c:f>ورقة2!$H$54</c:f>
              <c:strCache>
                <c:ptCount val="1"/>
                <c:pt idx="0">
                  <c:v>النسبة </c:v>
                </c:pt>
              </c:strCache>
            </c:strRef>
          </c:tx>
          <c:spPr>
            <a:solidFill>
              <a:schemeClr val="accent2">
                <a:lumMod val="60000"/>
                <a:lumOff val="40000"/>
              </a:schemeClr>
            </a:solidFill>
            <a:ln>
              <a:noFill/>
            </a:ln>
            <a:effectLst/>
            <a:sp3d/>
          </c:spPr>
          <c:invertIfNegative val="0"/>
          <c:cat>
            <c:strRef>
              <c:f>ورقة2!$F$55:$F$60</c:f>
              <c:strCache>
                <c:ptCount val="6"/>
                <c:pt idx="0">
                  <c:v>من 20 وحتى 25 سنة </c:v>
                </c:pt>
                <c:pt idx="1">
                  <c:v>أكثر من 25 وأقل من 30 سنة</c:v>
                </c:pt>
                <c:pt idx="2">
                  <c:v>من 30 وحتى 35 سنة </c:v>
                </c:pt>
                <c:pt idx="3">
                  <c:v>أكثر من 35 وأقل من 40 سنة </c:v>
                </c:pt>
                <c:pt idx="4">
                  <c:v>40 سنة فأكثر </c:v>
                </c:pt>
                <c:pt idx="5">
                  <c:v>الإجمالي </c:v>
                </c:pt>
              </c:strCache>
            </c:strRef>
          </c:cat>
          <c:val>
            <c:numRef>
              <c:f>ورقة2!$H$55:$H$60</c:f>
              <c:numCache>
                <c:formatCode>General</c:formatCode>
                <c:ptCount val="6"/>
                <c:pt idx="0">
                  <c:v>23.7</c:v>
                </c:pt>
                <c:pt idx="1">
                  <c:v>25.8</c:v>
                </c:pt>
                <c:pt idx="2">
                  <c:v>24.5</c:v>
                </c:pt>
                <c:pt idx="3">
                  <c:v>26</c:v>
                </c:pt>
                <c:pt idx="4">
                  <c:v>23.7</c:v>
                </c:pt>
                <c:pt idx="5">
                  <c:v>100</c:v>
                </c:pt>
              </c:numCache>
            </c:numRef>
          </c:val>
          <c:shape val="cylinder"/>
          <c:extLst>
            <c:ext xmlns:c16="http://schemas.microsoft.com/office/drawing/2014/chart" uri="{C3380CC4-5D6E-409C-BE32-E72D297353CC}">
              <c16:uniqueId val="{00000001-030F-4C48-9D51-BF8DE9248591}"/>
            </c:ext>
          </c:extLst>
        </c:ser>
        <c:dLbls>
          <c:showLegendKey val="0"/>
          <c:showVal val="0"/>
          <c:showCatName val="0"/>
          <c:showSerName val="0"/>
          <c:showPercent val="0"/>
          <c:showBubbleSize val="0"/>
        </c:dLbls>
        <c:gapWidth val="150"/>
        <c:shape val="box"/>
        <c:axId val="556225944"/>
        <c:axId val="556226664"/>
        <c:axId val="0"/>
      </c:bar3DChart>
      <c:catAx>
        <c:axId val="556225944"/>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ar-SA"/>
          </a:p>
        </c:txPr>
        <c:crossAx val="556226664"/>
        <c:crosses val="autoZero"/>
        <c:auto val="1"/>
        <c:lblAlgn val="ctr"/>
        <c:lblOffset val="100"/>
        <c:noMultiLvlLbl val="0"/>
      </c:catAx>
      <c:valAx>
        <c:axId val="55622666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6225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bg2">
          <a:lumMod val="50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زكي1م</b:Tag>
    <b:SourceType>ArticleInAPeriodical</b:SourceType>
    <b:Guid>{1300EE9B-0FAB-4500-942A-0DD5ADE2BA95}</b:Guid>
    <b:LCID>ar-SA</b:LCID>
    <b:Title>السياسيات الرقمية وترشيد صناعة القرار</b:Title>
    <b:PeriodicalTitle>مركز المعلومات ودعم اتخاذ القرار  مصر</b:PeriodicalTitle>
    <b:Year>2021</b:Year>
    <b:Author>
      <b:Author>
        <b:NameList>
          <b:Person>
            <b:Last>زكي </b:Last>
            <b:Middle>رشاد </b:Middle>
            <b:First>وليد </b:First>
          </b:Person>
        </b:NameList>
      </b:Author>
    </b:Author>
    <b:RefOrder>1</b:RefOrder>
  </b:Source>
  <b:Source>
    <b:Tag>الف3م1</b:Tag>
    <b:SourceType>ArticleInAPeriodical</b:SourceType>
    <b:Guid>{8D298EA6-8AB6-4D21-B1B5-FC37A6958A8C}</b:Guid>
    <b:Title>علاقة التحول الرقمي بفاعلية الأداء الحكومي</b:Title>
    <b:Year>2023</b:Year>
    <b:LCID>ar-SA</b:LCID>
    <b:PeriodicalTitle>بحث مقدم لجامعة الملك سعود - كلية إدار الأعمال</b:PeriodicalTitle>
    <b:Author>
      <b:Author>
        <b:NameList>
          <b:Person>
            <b:Last>الفنتوخ </b:Last>
            <b:Middle>عبد العزيز </b:Middle>
            <b:First>حصة </b:First>
          </b:Person>
        </b:NameList>
      </b:Author>
    </b:Author>
    <b:RefOrder>2</b:RefOrder>
  </b:Source>
  <b:Source>
    <b:Tag>الر22</b:Tag>
    <b:SourceType>Report</b:SourceType>
    <b:Guid>{11A30422-6F49-4D09-A070-8AAA1DC73690}</b:Guid>
    <b:Title>مرصد المنشآت الصغيرة والمتوسطة</b:Title>
    <b:Year>2022م</b:Year>
    <b:Publisher>منشآت</b:Publisher>
    <b:City>الرياض</b:City>
    <b:Author>
      <b:Author>
        <b:NameList>
          <b:Person>
            <b:Last>الرشيد </b:Last>
            <b:Middle>إبراهيم</b:Middle>
            <b:First>صالح </b:First>
          </b:Person>
        </b:NameList>
      </b:Author>
    </b:Author>
    <b:RefOrder>3</b:RefOrder>
  </b:Source>
  <b:Source>
    <b:Tag>عثم21</b:Tag>
    <b:SourceType>ArticleInAPeriodical</b:SourceType>
    <b:Guid>{45A3CCA7-8DC6-40AA-94D4-37C0D751FE69}</b:Guid>
    <b:LCID>ar-SA</b:LCID>
    <b:Title>دراسة تحليلية لنماذج التنبؤ بالمخاطر المالية لمنشآت الأعمال </b:Title>
    <b:PeriodicalTitle>المجلة الأكاديمية للبحوث التجارية المعاصرة المجلد الأول </b:PeriodicalTitle>
    <b:Year>2021</b:Year>
    <b:Author>
      <b:Author>
        <b:NameList>
          <b:Person>
            <b:Last>عثمان </b:Last>
            <b:Middle>محمد </b:Middle>
            <b:First>حسام </b:First>
          </b:Person>
          <b:Person>
            <b:Last>اسماعيل </b:Last>
            <b:Middle>محمد </b:Middle>
            <b:First>طارق </b:First>
          </b:Person>
        </b:NameList>
      </b:Author>
    </b:Author>
    <b:RefOrder>4</b:RefOrder>
  </b:Source>
  <b:Source>
    <b:Tag>الم9م1</b:Tag>
    <b:SourceType>Book</b:SourceType>
    <b:Guid>{3C804F1A-06C2-4A58-BA84-8B6B5046A512}</b:Guid>
    <b:LCID>ar-SA</b:LCID>
    <b:Title>مناهج البحث العلمي </b:Title>
    <b:Year>2019م</b:Year>
    <b:City>صنعاء </b:City>
    <b:Publisher>دار الكتب </b:Publisher>
    <b:Author>
      <b:Author>
        <b:NameList>
          <b:Person>
            <b:Last>المحمودي </b:Last>
            <b:Middle>سرحان </b:Middle>
            <b:First>محمد </b:First>
          </b:Person>
        </b:NameList>
      </b:Author>
    </b:Author>
    <b:RefOrder>35</b:RefOrder>
  </b:Source>
  <b:Source>
    <b:Tag>Via19</b:Tag>
    <b:SourceType>ArticleInAPeriodical</b:SourceType>
    <b:Guid>{FD11F90C-D823-46E5-BC84-35D95D6C01CC}</b:Guid>
    <b:LCID>en-US</b:LCID>
    <b:Title>Understanding digital trnasformation: A review and a researvh agenda</b:Title>
    <b:PeriodicalTitle>The Jounal of Strategic Information Systems</b:PeriodicalTitle>
    <b:Year>2019</b:Year>
    <b:Author>
      <b:Author>
        <b:NameList>
          <b:Person>
            <b:Last>Vial</b:Last>
            <b:First>G</b:First>
          </b:Person>
        </b:NameList>
      </b:Author>
    </b:Author>
    <b:RefOrder>5</b:RefOrder>
  </b:Source>
  <b:Source>
    <b:Tag>منش22</b:Tag>
    <b:SourceType>ArticleInAPeriodical</b:SourceType>
    <b:Guid>{21B24610-A1A3-4BA8-A173-DA1B1FE141F3}</b:Guid>
    <b:LCID>ar-SA</b:LCID>
    <b:Author>
      <b:Author>
        <b:NameList>
          <b:Person>
            <b:Last>منشآت</b:Last>
          </b:Person>
        </b:NameList>
      </b:Author>
    </b:Author>
    <b:Title>التقرير السنوي لهيئة منشآت </b:Title>
    <b:PeriodicalTitle>هيئة منشآت للمشروعات الصغيرة والمتوسطة </b:PeriodicalTitle>
    <b:Year>2022</b:Year>
    <b:RefOrder>7</b:RefOrder>
  </b:Source>
  <b:Source>
    <b:Tag>عبد2م1</b:Tag>
    <b:SourceType>ArticleInAPeriodical</b:SourceType>
    <b:Guid>{EB2BEB83-45A8-4B9E-864E-E61E4ECA1ECD}</b:Guid>
    <b:LCID>ar-SA</b:LCID>
    <b:Title>أثر إدارة وحوكمة المخاطر على أداء البنوك التجارية والإسلامية في ظل الأزمة المالية </b:Title>
    <b:PeriodicalTitle>مجلة البحوث الإدارية والمحاسبية </b:PeriodicalTitle>
    <b:Year>2022م </b:Year>
    <b:Author>
      <b:Author>
        <b:NameList>
          <b:Person>
            <b:Last>عبد الدايم </b:Last>
            <b:Middle>عبد الرحمن </b:Middle>
            <b:First>سلوى </b:First>
          </b:Person>
          <b:Person>
            <b:Last>العقيلي </b:Last>
            <b:Middle>محروس</b:Middle>
            <b:First>ليلى </b:First>
          </b:Person>
        </b:NameList>
      </b:Author>
    </b:Author>
    <b:RefOrder>6</b:RefOrder>
  </b:Source>
  <b:Source>
    <b:Tag>الح0م</b:Tag>
    <b:SourceType>ArticleInAPeriodical</b:SourceType>
    <b:Guid>{4E1AA5BC-F93C-42EF-BAB5-189B6E6F4D7F}</b:Guid>
    <b:LCID>ar-SA</b:LCID>
    <b:Title>تأثير أزمة كورونا على المنشآت الصغيرة والمتوسطة في المملكة العربية السعودية</b:Title>
    <b:Pages>1-29</b:Pages>
    <b:Year>2020م </b:Year>
    <b:Author>
      <b:Author>
        <b:NameList>
          <b:Person>
            <b:Last>الحويل </b:Last>
            <b:Middle>محمد </b:Middle>
            <b:First>هاشم </b:First>
          </b:Person>
          <b:Person>
            <b:Last>اليوسف </b:Last>
            <b:First>نورة </b:First>
          </b:Person>
        </b:NameList>
      </b:Author>
    </b:Author>
    <b:PeriodicalTitle>الهيئة العامة للمنشآت الصغيرة والمتوسطة - جامعة الأمير سلطان - جمعية الاقتصاد الوطني </b:PeriodicalTitle>
    <b:Month>مايو </b:Month>
    <b:Day>2</b:Day>
    <b:RefOrder>31</b:RefOrder>
  </b:Source>
  <b:Source>
    <b:Tag>عيد22</b:Tag>
    <b:SourceType>ArticleInAPeriodical</b:SourceType>
    <b:Guid>{8A1B21A8-32A0-4B00-9F46-0A72E88DC1B3}</b:Guid>
    <b:LCID>ar-SA</b:LCID>
    <b:Title>دور التحول الرقمي في تحسين كفاءة اتخاذ القرارات الاستثمارية للمشروعات الصغيرة </b:Title>
    <b:PeriodicalTitle>مجلة البحوث الإدارية </b:PeriodicalTitle>
    <b:Year>2022</b:Year>
    <b:Author>
      <b:Author>
        <b:NameList>
          <b:Person>
            <b:Last>عيد </b:Last>
            <b:Middle>فرج </b:Middle>
            <b:First>سماح </b:First>
          </b:Person>
        </b:NameList>
      </b:Author>
    </b:Author>
    <b:RefOrder>30</b:RefOrder>
  </b:Source>
  <b:Source>
    <b:Tag>داه24</b:Tag>
    <b:SourceType>ArticleInAPeriodical</b:SourceType>
    <b:Guid>{81379A58-D3C8-4D26-87E4-6F918CA6539A}</b:Guid>
    <b:LCID>ar-SA</b:LCID>
    <b:Title>أثر القدرات الرقمية في نجاح التحول الرقمي بالمشاريع الريادية: تبني التوجه الاستباقي من خلال تطبيق مقارنة القدرات الديناميكية </b:Title>
    <b:PeriodicalTitle>مجلة البحوث المالية والتجارية </b:PeriodicalTitle>
    <b:Year>2024</b:Year>
    <b:Author>
      <b:Author>
        <b:NameList>
          <b:Person>
            <b:Last>داهينين </b:Last>
            <b:First>بن عام </b:First>
          </b:Person>
        </b:NameList>
      </b:Author>
    </b:Author>
    <b:RefOrder>29</b:RefOrder>
  </b:Source>
  <b:Source>
    <b:Tag>Vat24</b:Tag>
    <b:SourceType>ArticleInAPeriodical</b:SourceType>
    <b:Guid>{DEB901AC-BB77-4E1C-8DAD-4566E06EF5B3}</b:Guid>
    <b:LCID>en-US</b:LCID>
    <b:Title>Impact of Digital Transformation on small business</b:Title>
    <b:PeriodicalTitle>Universal research reports </b:PeriodicalTitle>
    <b:Year>2024</b:Year>
    <b:Author>
      <b:Author>
        <b:NameList>
          <b:Person>
            <b:Last>Vats</b:Last>
            <b:First>Shivaansh</b:First>
          </b:Person>
        </b:NameList>
      </b:Author>
    </b:Author>
    <b:RefOrder>32</b:RefOrder>
  </b:Source>
  <b:Source>
    <b:Tag>Wen24</b:Tag>
    <b:SourceType>ArticleInAPeriodical</b:SourceType>
    <b:Guid>{C038B4B8-2431-4F53-9C7F-53C1FC8D6737}</b:Guid>
    <b:LCID>en-US</b:LCID>
    <b:Title>The impact of enterprise digital transformation on risk - taking Evidence from China</b:Title>
    <b:PeriodicalTitle>Research in International Business and Finance </b:PeriodicalTitle>
    <b:Year>2024</b:Year>
    <b:Author>
      <b:Author>
        <b:NameList>
          <b:Person>
            <b:Last>Wenbring </b:Last>
            <b:First>Lou</b:First>
          </b:Person>
          <b:Person>
            <b:Last>YUXIN </b:Last>
            <b:First>yu</b:First>
          </b:Person>
          <b:Person>
            <b:Last>Mingjun  </b:Last>
            <b:First>Deng</b:First>
          </b:Person>
        </b:NameList>
      </b:Author>
    </b:Author>
    <b:RefOrder>33</b:RefOrder>
  </b:Source>
  <b:Source>
    <b:Tag>Nat22</b:Tag>
    <b:SourceType>ArticleInAPeriodical</b:SourceType>
    <b:Guid>{4FB3F9FF-C410-464A-AC68-CBB031F07FA8}</b:Guid>
    <b:LCID>en-US</b:LCID>
    <b:Title>The Impacy of Digital Transformation on Business Models and Strategies of Enterprises; Analysis of Trens and Challenges</b:Title>
    <b:PeriodicalTitle>Pacific Business Reive international</b:PeriodicalTitle>
    <b:Year>2022</b:Year>
    <b:Author>
      <b:Author>
        <b:NameList>
          <b:Person>
            <b:Last>Nataliia </b:Last>
            <b:First>Kravchuk</b:First>
          </b:Person>
          <b:Person>
            <b:Last>Iryna </b:Last>
            <b:First>Mykolaichuk</b:First>
          </b:Person>
          <b:Person>
            <b:Last>Yuiia </b:Last>
            <b:First>Zaika</b:First>
          </b:Person>
        </b:NameList>
      </b:Author>
    </b:Author>
    <b:RefOrder>34</b:RefOrder>
  </b:Source>
  <b:Source>
    <b:Tag>Pat22</b:Tag>
    <b:SourceType>ArticleInAPeriodical</b:SourceType>
    <b:Guid>{4FEA2457-387E-4C47-A6AF-298806AC6877}</b:Guid>
    <b:LCID>en-US</b:LCID>
    <b:Title>An Introduction to Digital Transformation</b:Title>
    <b:PeriodicalTitle>Department of computer science, Norwegian University of Science and Technology </b:PeriodicalTitle>
    <b:Year>2022</b:Year>
    <b:Author>
      <b:Author>
        <b:NameList>
          <b:Person>
            <b:Last>Patrick </b:Last>
            <b:First>Mikalef</b:First>
          </b:Person>
          <b:Person>
            <b:Last>Elena </b:Last>
            <b:First>Parmiggiani</b:First>
          </b:Person>
        </b:NameList>
      </b:Author>
    </b:Author>
    <b:RefOrder>8</b:RefOrder>
  </b:Source>
  <b:Source>
    <b:Tag>أبو9م</b:Tag>
    <b:SourceType>ArticleInAPeriodical</b:SourceType>
    <b:Guid>{E23949CE-E848-438B-BCE2-D3D133773C5A}</b:Guid>
    <b:LCID>ar-SA</b:LCID>
    <b:Title>نموذج مقترح لتفعيل الشمول المالي من خلال التحول الرقمي لتحقيق رؤية مصر 2030</b:Title>
    <b:PeriodicalTitle>المؤتمر السنوي الرابع والعشرون لبحوث الأزمات بعنوان إدارة التحول الرقمي لتطبيق رؤية مصر 2030 جامعة عين شمس</b:PeriodicalTitle>
    <b:Year>2019</b:Year>
    <b:Author>
      <b:Author>
        <b:NameList>
          <b:Person>
            <b:Last>أبو سمرة </b:Last>
            <b:Middle>أبو سمرة </b:Middle>
            <b:First>عادل </b:First>
          </b:Person>
        </b:NameList>
      </b:Author>
    </b:Author>
    <b:RefOrder>9</b:RefOrder>
  </b:Source>
  <b:Source>
    <b:Tag>محم3م</b:Tag>
    <b:SourceType>ArticleInAPeriodical</b:SourceType>
    <b:Guid>{F82D34B8-3155-48D7-8869-A85E15E17988}</b:Guid>
    <b:LCID>ar-SA</b:LCID>
    <b:Title>أثر التحول الرقمي على الأداء الوظيفي لدى المصارف التجارية العاملة بمدينة سرت</b:Title>
    <b:PeriodicalTitle>مجلة البيان العلمية المحكمة</b:PeriodicalTitle>
    <b:Year>2023</b:Year>
    <b:Author>
      <b:Author>
        <b:NameList>
          <b:Person>
            <b:Last>محمد </b:Last>
            <b:Middle>دبنون </b:Middle>
            <b:First>سالم </b:First>
          </b:Person>
          <b:Person>
            <b:Last>زمزم </b:Last>
            <b:First>الجدي </b:First>
          </b:Person>
        </b:NameList>
      </b:Author>
    </b:Author>
    <b:RefOrder>10</b:RefOrder>
  </b:Source>
  <b:Source>
    <b:Tag>Bus22</b:Tag>
    <b:SourceType>ArticleInAPeriodical</b:SourceType>
    <b:Guid>{8EC6E7A7-DB3D-49FD-9438-FC193F9E3484}</b:Guid>
    <b:LCID>en-US</b:LCID>
    <b:Title>opportunities and challenges of digtal transformation in smes- the role of dynamic capabilities as a catalyst</b:Title>
    <b:PeriodicalTitle>Knowledge management and digital transformation power</b:PeriodicalTitle>
    <b:Year>2022</b:Year>
    <b:Author>
      <b:Author>
        <b:NameList>
          <b:Person>
            <b:Last>Busra </b:Last>
            <b:Middle>Call</b:Middle>
            <b:First>Alma</b:First>
          </b:Person>
        </b:NameList>
      </b:Author>
    </b:Author>
    <b:RefOrder>11</b:RefOrder>
  </b:Source>
  <b:Source>
    <b:Tag>Gon19</b:Tag>
    <b:SourceType>ArticleInAPeriodical</b:SourceType>
    <b:Guid>{FA86FFFE-D716-4548-8C6D-D9802C151A2B}</b:Guid>
    <b:LCID>en-US</b:LCID>
    <b:Title>Building amd development of an organizational competence for digital transformation in SMEs</b:Title>
    <b:PeriodicalTitle>Journal of Industrial Engineering and Management</b:PeriodicalTitle>
    <b:Year>2019</b:Year>
    <b:Author>
      <b:Author>
        <b:NameList>
          <b:Person>
            <b:Last>Gonazlez</b:Last>
            <b:First>Varona</b:First>
          </b:Person>
          <b:Person>
            <b:Last>Poza</b:Last>
            <b:First>Acebes</b:First>
          </b:Person>
        </b:NameList>
      </b:Author>
    </b:Author>
    <b:RefOrder>12</b:RefOrder>
  </b:Source>
  <b:Source>
    <b:Tag>عبد9م</b:Tag>
    <b:SourceType>ArticleInAPeriodical</b:SourceType>
    <b:Guid>{6EECF705-4F51-44C9-BA2D-3F301924A7DC}</b:Guid>
    <b:LCID>ar-SA</b:LCID>
    <b:Title>إدارة الموارد البشرية وتحديات التحول الرقمي في منظمات الأعمال</b:Title>
    <b:PeriodicalTitle>مجلة البحوث الإدارية والاقتصادية</b:PeriodicalTitle>
    <b:Year>2019</b:Year>
    <b:Author>
      <b:Author>
        <b:NameList>
          <b:Person>
            <b:Last>عبد الرحمن </b:Last>
            <b:First>ياسر </b:First>
          </b:Person>
        </b:NameList>
      </b:Author>
    </b:Author>
    <b:RefOrder>13</b:RefOrder>
  </b:Source>
  <b:Source>
    <b:Tag>الم1م</b:Tag>
    <b:SourceType>ArticleInAPeriodical</b:SourceType>
    <b:Guid>{73A7AF1D-7300-4875-8F0B-8ADBA4B7591A}</b:Guid>
    <b:LCID>ar-SA</b:LCID>
    <b:Title>تحديات التحول الرقمي في المدارس المطبقة لبوابة المستقبل في المملكة العربية السعودية</b:Title>
    <b:PeriodicalTitle>مجلة العلوم التربوية، المجلد 33، العدد (4)</b:PeriodicalTitle>
    <b:Year>2021</b:Year>
    <b:Author>
      <b:Author>
        <b:NameList>
          <b:Person>
            <b:Last>المفيز </b:Last>
            <b:Middle>بنت عبد الله </b:Middle>
            <b:First>خولة </b:First>
          </b:Person>
        </b:NameList>
      </b:Author>
    </b:Author>
    <b:RefOrder>14</b:RefOrder>
  </b:Source>
  <b:Source>
    <b:Tag>كام1م</b:Tag>
    <b:SourceType>ArticleInAPeriodical</b:SourceType>
    <b:Guid>{39819D2E-4B0D-488B-BE2D-DEDFF115721A}</b:Guid>
    <b:LCID>ar-SA</b:LCID>
    <b:Title>التحول الرقمي وتأثيره على الميزة التنافسية للخدمات المصرفية من وجهة نظر مسؤولي خدمة العملاء : دراسة ميدانية بالتطبيق على قطاع البنوك بجنوب الصعيد</b:Title>
    <b:PeriodicalTitle>المجلة العلمية للاقتصاد والتجارة</b:PeriodicalTitle>
    <b:Year>2021</b:Year>
    <b:Author>
      <b:Author>
        <b:NameList>
          <b:Person>
            <b:Last>كامل </b:Last>
            <b:Middle>كامل </b:Middle>
            <b:First>وليد </b:First>
          </b:Person>
        </b:NameList>
      </b:Author>
    </b:Author>
    <b:RefOrder>15</b:RefOrder>
  </b:Source>
  <b:Source>
    <b:Tag>Oya11</b:Tag>
    <b:SourceType>ArticleInAPeriodical</b:SourceType>
    <b:Guid>{21478D19-813C-4CAF-8302-64CACD7C2600}</b:Guid>
    <b:LCID>en-US</b:LCID>
    <b:Title>Small and Medium Enterprises A Cross-Country Analysis with a New Data Set </b:Title>
    <b:PeriodicalTitle>Policy Research Working Papwe</b:PeriodicalTitle>
    <b:Year>2011</b:Year>
    <b:Author>
      <b:Author>
        <b:NameList>
          <b:Person>
            <b:Last>Oya</b:Last>
            <b:Middle>Ardic</b:Middle>
            <b:First>Pinar </b:First>
          </b:Person>
          <b:Person>
            <b:Last>Valentina </b:Last>
            <b:First>Saltance</b:First>
          </b:Person>
        </b:NameList>
      </b:Author>
    </b:Author>
    <b:RefOrder>22</b:RefOrder>
  </b:Source>
  <b:Source>
    <b:Tag>عبا20</b:Tag>
    <b:SourceType>ArticleInAPeriodical</b:SourceType>
    <b:Guid>{E52239B1-C16A-4406-B6E1-4B8DEDB3A892}</b:Guid>
    <b:LCID>ar-SA</b:LCID>
    <b:Title>دور المشروعات الصغيرة في تحقيق التنمية الاقتصادية في مصر </b:Title>
    <b:PeriodicalTitle>المؤتمر العلمي الرابع لكلية التجارة بعنوان تمويل وإدارة مشروعات ريادة الأعمال وأثرها على التنمية الاقتصادية </b:PeriodicalTitle>
    <b:Year>2020</b:Year>
    <b:Author>
      <b:Author>
        <b:NameList>
          <b:Person>
            <b:Last>عباس </b:Last>
            <b:Middle>جيهان </b:Middle>
            <b:First>عبد السلام </b:First>
          </b:Person>
        </b:NameList>
      </b:Author>
    </b:Author>
    <b:RefOrder>23</b:RefOrder>
  </b:Source>
  <b:Source>
    <b:Tag>حنا17</b:Tag>
    <b:SourceType>Book</b:SourceType>
    <b:Guid>{C31781AC-E947-4905-99BC-32EC5D6713CD}</b:Guid>
    <b:Title>استراتيجية تأهيل المؤسسات الصغيرة والمتوسطة كخيار لتدارك الفجوة الإستراتيجية والاندماج في الاقتصاد التنافسي دراسة حالة الجزائر</b:Title>
    <b:Year>2017</b:Year>
    <b:Author>
      <b:Author>
        <b:NameList>
          <b:Person>
            <b:Last>جودي</b:Last>
            <b:First>حنان</b:First>
          </b:Person>
        </b:NameList>
      </b:Author>
    </b:Author>
    <b:City>بسكرة </b:City>
    <b:Publisher>كلية العلوم الاقتصادية والتجارة وعلوم التسيير- جامعة محمد خيضر</b:Publisher>
    <b:RefOrder>24</b:RefOrder>
  </b:Source>
  <b:Source>
    <b:Tag>علو18</b:Tag>
    <b:SourceType>Book</b:SourceType>
    <b:Guid>{116E5A64-CCB5-45A7-AAC7-F3A14DEB576A}</b:Guid>
    <b:Title>التخطيط الاستراتيجي للمشروعات الصغيرة ودورها في التنمية الاقتصادية والاجتماعية في سورية</b:Title>
    <b:Year>2018</b:Year>
    <b:Author>
      <b:Author>
        <b:NameList>
          <b:Person>
            <b:Last>علوش</b:Last>
            <b:First>ياسر</b:First>
          </b:Person>
        </b:NameList>
      </b:Author>
    </b:Author>
    <b:City>تشرين </b:City>
    <b:Publisher>كلية الاقتصاد بجامعة تشرين </b:Publisher>
    <b:RefOrder>25</b:RefOrder>
  </b:Source>
  <b:Source>
    <b:Tag>سعا06</b:Tag>
    <b:SourceType>Book</b:SourceType>
    <b:Guid>{91C136F1-DB7E-4795-A748-E246E8BD2749}</b:Guid>
    <b:Author>
      <b:Author>
        <b:NameList>
          <b:Person>
            <b:Last>برنوطي</b:Last>
            <b:First>سعاد</b:First>
            <b:Middle>نائف،</b:Middle>
          </b:Person>
        </b:NameList>
      </b:Author>
    </b:Author>
    <b:Title>إدارة الأعمال الصغيرة أبعاد اللريادة</b:Title>
    <b:Year>2005</b:Year>
    <b:City>عمان</b:City>
    <b:Publisher>دار اليازوردي العلمية للنشر</b:Publisher>
    <b:RefOrder>26</b:RefOrder>
  </b:Source>
  <b:Source>
    <b:Tag>علي20</b:Tag>
    <b:SourceType>ArticleInAPeriodical</b:SourceType>
    <b:Guid>{01AF2603-7574-44D9-AB8D-2243D2A7ADD4}</b:Guid>
    <b:Title>المشروعات الصغيرة والمتوسطة في المملكة العريبة السعودية بين الواقع والمأمونل في ضوء رؤية 2030</b:Title>
    <b:Year>2020</b:Year>
    <b:Month>1</b:Month>
    <b:Day>31</b:Day>
    <b:Author>
      <b:Author>
        <b:NameList>
          <b:Person>
            <b:Last>منصور</b:Last>
            <b:First>علي</b:First>
            <b:Middle>ناجح،</b:Middle>
          </b:Person>
        </b:NameList>
      </b:Author>
    </b:Author>
    <b:PeriodicalTitle>مجلة العلوم الاقتصادية والإدارية والقانونية </b:PeriodicalTitle>
    <b:RefOrder>27</b:RefOrder>
  </b:Source>
  <b:Source>
    <b:Tag>الح21</b:Tag>
    <b:SourceType>Book</b:SourceType>
    <b:Guid>{22E146C3-4DA1-483F-98B3-DD09252D7A66}</b:Guid>
    <b:Author>
      <b:Author>
        <b:NameList>
          <b:Person>
            <b:Last>الحربي</b:Last>
            <b:First>محمد</b:First>
            <b:Middle>بن عطية</b:Middle>
          </b:Person>
        </b:NameList>
      </b:Author>
    </b:Author>
    <b:Title>ممارسات التخطيط الإستراتيجي في المنشآت الصغيرة والمتوسطة بالمملكة العربية السعودية: دراسة ميدانية</b:Title>
    <b:Year>2021</b:Year>
    <b:City>الطائف </b:City>
    <b:Publisher>كلية إدارة الأعمال- جامعة الطائف </b:Publisher>
    <b:PeriodicalTitle>كلية </b:PeriodicalTitle>
    <b:RefOrder>28</b:RefOrder>
  </b:Source>
  <b:Source>
    <b:Tag>عنصر_نائب1</b:Tag>
    <b:SourceType>Book</b:SourceType>
    <b:Guid>{3C804F1A-06C2-4A58-BA84-8B6B5046A512}</b:Guid>
    <b:LCID>ar-SA</b:LCID>
    <b:Title>مناهج البحث العلمي </b:Title>
    <b:Year>2019م</b:Year>
    <b:City>صنعاء </b:City>
    <b:Publisher>دار الكتب </b:Publisher>
    <b:Author>
      <b:Author>
        <b:NameList>
          <b:Person>
            <b:Last>المحمودي </b:Last>
            <b:Middle>سرحان </b:Middle>
            <b:First>محمد </b:First>
          </b:Person>
        </b:NameList>
      </b:Author>
    </b:Author>
    <b:RefOrder>36</b:RefOrder>
  </b:Source>
  <b:Source>
    <b:Tag>حما0م</b:Tag>
    <b:SourceType>ArticleInAPeriodical</b:SourceType>
    <b:Guid>{143B94E9-82EC-4E8E-BD82-06284F999608}</b:Guid>
    <b:LCID>ar-SA</b:LCID>
    <b:Title>دور إداة التحول الرقمي في تطوير إدارة العاملين دراسة ميدانية على الشركة المصرية لتجارة الأدوية</b:Title>
    <b:PeriodicalTitle>المجلة العلمية للدراسات والبحوث المالية والإدارية المجلد السابع - العدد الثاني</b:PeriodicalTitle>
    <b:Year>2020</b:Year>
    <b:Author>
      <b:Author>
        <b:NameList>
          <b:Person>
            <b:Last>حماد</b:Last>
            <b:Middle>محمد محمود</b:Middle>
            <b:First>محمد </b:First>
          </b:Person>
        </b:NameList>
      </b:Author>
    </b:Author>
    <b:RefOrder>37</b:RefOrder>
  </b:Source>
  <b:Source>
    <b:Tag>الز22</b:Tag>
    <b:SourceType>ArticleInAPeriodical</b:SourceType>
    <b:Guid>{9849A581-C8C4-4D59-9C65-55B3C3D6ADD6}</b:Guid>
    <b:LCID>ar-SA</b:LCID>
    <b:Title>أثر ريادة الأعمال في الاداء الابتكاري للعاملين بالتطبيق على المشروعات الصغيرة والمتوسطة في مصر </b:Title>
    <b:PeriodicalTitle>المجلة العلمية للبحوث والدراسات التجارية </b:PeriodicalTitle>
    <b:Year>2022</b:Year>
    <b:Author>
      <b:Author>
        <b:NameList>
          <b:Person>
            <b:Last>الزهيري </b:Last>
            <b:First>أميرة احمد </b:First>
          </b:Person>
          <b:Person>
            <b:Last>الشال </b:Last>
            <b:Middle>عباس </b:Middle>
            <b:First>نبيلة </b:First>
          </b:Person>
        </b:NameList>
      </b:Author>
    </b:Author>
    <b:RefOrder>38</b:RefOrder>
  </b:Source>
  <b:Source>
    <b:Tag>الض10</b:Tag>
    <b:SourceType>ArticleInAPeriodical</b:SourceType>
    <b:Guid>{873052AF-216A-4490-BD5D-4A451A5D6B6F}</b:Guid>
    <b:LCID>ar-SA</b:LCID>
    <b:Title>أثر أبعاد الريادة في أداء الأعمال الصناعية الصغيرة العاملة في العاصمة عمان </b:Title>
    <b:PeriodicalTitle>رسالة ماجستير في إدارة الأعمال كلية الدراسات والإدارة المالية العليا - جامعة عمان </b:PeriodicalTitle>
    <b:Year>2010</b:Year>
    <b:Author>
      <b:Author>
        <b:NameList>
          <b:Person>
            <b:Last>الضامن </b:Last>
            <b:Middle>علي </b:Middle>
            <b:First>رولا </b:First>
          </b:Person>
        </b:NameList>
      </b:Author>
    </b:Author>
    <b:RefOrder>39</b:RefOrder>
  </b:Source>
  <b:Source>
    <b:Tag>يعر17</b:Tag>
    <b:SourceType>ArticleInAPeriodical</b:SourceType>
    <b:Guid>{AB2B411A-5704-4EA3-98BE-D4FA46BFC97B}</b:Guid>
    <b:LCID>ar-SA</b:LCID>
    <b:Title>إدارة المخاطر في المشاريع الصغيرة والمتوسطة من منظور استراتيجي </b:Title>
    <b:PeriodicalTitle>بحث مقدم إلى المؤتمر العلمي الدولي السنوي السابق - جامعة السيتونة </b:PeriodicalTitle>
    <b:Year>2017</b:Year>
    <b:Author>
      <b:Author>
        <b:NameList>
          <b:Person>
            <b:Last>يعرب </b:Last>
            <b:Middle>حسين </b:Middle>
            <b:First>عدنان </b:First>
          </b:Person>
        </b:NameList>
      </b:Author>
    </b:Author>
    <b:RefOrder>40</b:RefOrder>
  </b:Source>
  <b:Source>
    <b:Tag>أحم22</b:Tag>
    <b:SourceType>ArticleInAPeriodical</b:SourceType>
    <b:Guid>{56E81C8C-D3B5-4133-B3C6-9D573F554B0C}</b:Guid>
    <b:LCID>ar-SA</b:LCID>
    <b:Title>اقتناص الفرص في منطور الإسلام </b:Title>
    <b:PeriodicalTitle>مجلة الأندلس للعلوم الإنسانية والاجتماعية </b:PeriodicalTitle>
    <b:Year>2022</b:Year>
    <b:Author>
      <b:Author>
        <b:NameList>
          <b:Person>
            <b:Last>أحمد </b:Last>
            <b:Middle>محمد </b:Middle>
            <b:First>مطيع </b:First>
          </b:Person>
        </b:NameList>
      </b:Author>
    </b:Author>
    <b:RefOrder>41</b:RefOrder>
  </b:Source>
  <b:Source>
    <b:Tag>أرق24</b:Tag>
    <b:SourceType>InternetSite</b:SourceType>
    <b:Guid>{903DDF88-AD4E-45D3-A375-AB934BB9925D}</b:Guid>
    <b:Title>ارتفاع المنشآت الصغيرة والمنتوسطة في السعودية إلى 1.23 مليون منشأت بنهاية الربع الثاني من العام 2023م</b:Title>
    <b:Year>2024</b:Year>
    <b:Month>3</b:Month>
    <b:Day>11</b:Day>
    <b:LCID>ar-SA</b:LCID>
    <b:Author>
      <b:Author>
        <b:NameList>
          <b:Person>
            <b:Last>أرقام</b:Last>
          </b:Person>
        </b:NameList>
      </b:Author>
    </b:Author>
    <b:InternetSiteTitle>موقع أرقام </b:InternetSiteTitle>
    <b:URL>https://www.argaam.com/ar/article/articledetail/id/1665869</b:URL>
    <b:RefOrder>42</b:RefOrder>
  </b:Source>
  <b:Source>
    <b:Tag>Rao4l</b:Tag>
    <b:SourceType>InternetSite</b:SourceType>
    <b:Guid>{559E0C62-BE52-468F-81DE-5A09BB23A62D}</b:Guid>
    <b:LCID>en-US</b:LCID>
    <b:Title>Sample size calculator</b:Title>
    <b:InternetSiteTitle>Raosoft</b:InternetSiteTitle>
    <b:Year>2024</b:Year>
    <b:Month>4</b:Month>
    <b:Day>11</b:Day>
    <b:URL>http://www.raosoft.com/samplesize.html</b:URL>
    <b:Author>
      <b:Author>
        <b:NameList>
          <b:Person>
            <b:Last>Raosoft</b:Last>
          </b:Person>
        </b:NameList>
      </b:Author>
    </b:Author>
    <b:RefOrder>43</b:RefOrder>
  </b:Source>
  <b:Source>
    <b:Tag>الد17</b:Tag>
    <b:SourceType>ArticleInAPeriodical</b:SourceType>
    <b:Guid>{45947ABB-4960-4528-AFC8-BE35C8FEDE86}</b:Guid>
    <b:Title>إدارة المخاطر في المشاريع الصغيرة والمتوسطة من منظور استراتيجي </b:Title>
    <b:Year>2017</b:Year>
    <b:LCID>ar-SA</b:LCID>
    <b:PeriodicalTitle>بحث مقدم إلى المؤتمر العلمي الدولي السنوي السابع </b:PeriodicalTitle>
    <b:Author>
      <b:Author>
        <b:NameList>
          <b:Person>
            <b:Last>الدوري </b:Last>
            <b:First>زكريا </b:First>
          </b:Person>
        </b:NameList>
      </b:Author>
    </b:Author>
    <b:RefOrder>19</b:RefOrder>
  </b:Source>
  <b:Source>
    <b:Tag>Cam15</b:Tag>
    <b:SourceType>ArticleInAPeriodical</b:SourceType>
    <b:Guid>{25481385-9038-40E1-8357-99672844CC1E}</b:Guid>
    <b:LCID>en-US</b:LCID>
    <b:Title>Risk management guide for small business</b:Title>
    <b:PeriodicalTitle>global risk allience pty ltd jointly with NSW Departmetn of state and Regional Development</b:PeriodicalTitle>
    <b:Year>2015</b:Year>
    <b:Author>
      <b:Author>
        <b:NameList>
          <b:Person>
            <b:Last>Campbell</b:Last>
          </b:Person>
        </b:NameList>
      </b:Author>
    </b:Author>
    <b:RefOrder>20</b:RefOrder>
  </b:Source>
  <b:Source>
    <b:Tag>وزا4م2</b:Tag>
    <b:SourceType>InternetSite</b:SourceType>
    <b:Guid>{93D0953F-8A63-49FA-B839-63BE1E3BFBC7}</b:Guid>
    <b:Title>تحول الرقابة المالية </b:Title>
    <b:Year>2024م</b:Year>
    <b:LCID>ar-SA</b:LCID>
    <b:InternetSiteTitle>الموقع الرسمي لوزارة المالية </b:InternetSiteTitle>
    <b:URL>https://www.google.com/search?q=%D9%85%D9%81%D9%87%D9%88%D9%85+%D8%A7%D9%84%D9%85%D8%AE%D8%A7%D8%B7%D8%B1+%D8%A7%D9%84%D8%A5%D8%AF%D8%A7%D8%B1%D9%8A%D8%A9.pdf&amp;rlz=1C1GCEA_enSA1085SA1085&amp;oq=%D9%85%D9%81%D9%87%D9%88%D9%85+%D8%A7%D9%84%D9%85%D8%AE%D8%A7%D8%B</b:URL>
    <b:Author>
      <b:Author>
        <b:NameList>
          <b:Person>
            <b:Last>وزارة المالية </b:Last>
          </b:Person>
        </b:NameList>
      </b:Author>
    </b:Author>
    <b:RefOrder>18</b:RefOrder>
  </b:Source>
  <b:Source>
    <b:Tag>Man21</b:Tag>
    <b:SourceType>ArticleInAPeriodical</b:SourceType>
    <b:Guid>{328642F6-BC4D-4035-AC85-45AFDF138A59}</b:Guid>
    <b:LCID>en-US</b:LCID>
    <b:Title>Risk Management practices in small and medium enterprises: A Bibliometric Analysis </b:Title>
    <b:Year>2021</b:Year>
    <b:PeriodicalTitle>International Journal of innovation greativeiy and change </b:PeriodicalTitle>
    <b:Author>
      <b:Author>
        <b:NameList>
          <b:Person>
            <b:Last>Manzar </b:Last>
            <b:First>Abbas</b:First>
          </b:Person>
          <b:Person>
            <b:Last>Taseer </b:Last>
            <b:First>Salahuddin </b:First>
          </b:Person>
        </b:NameList>
      </b:Author>
    </b:Author>
    <b:RefOrder>16</b:RefOrder>
  </b:Source>
  <b:Source>
    <b:Tag>Red21</b:Tag>
    <b:SourceType>ArticleInAPeriodical</b:SourceType>
    <b:Guid>{1282CA4F-ECE4-42FF-B9BB-5E22C14EF103}</b:Guid>
    <b:LCID>en-US</b:LCID>
    <b:Title>Practival risk management approaches among small and medium enterprieses </b:Title>
    <b:PeriodicalTitle>TEM journal volume (10)</b:PeriodicalTitle>
    <b:Year>2021</b:Year>
    <b:Author>
      <b:Author>
        <b:NameList>
          <b:Person>
            <b:Last>Redha </b:Last>
            <b:First>Taha</b:First>
          </b:Person>
          <b:Person>
            <b:Last>Abd Hadi</b:Last>
            <b:Middle>Salwa</b:Middle>
            <b:First>Fatimah </b:First>
          </b:Person>
        </b:NameList>
      </b:Author>
    </b:Author>
    <b:RefOrder>17</b:RefOrder>
  </b:Source>
  <b:Source>
    <b:Tag>Gam21</b:Tag>
    <b:SourceType>ArticleInAPeriodical</b:SourceType>
    <b:Guid>{6F989E54-588F-4D45-82E6-94CC56A7BE4D}</b:Guid>
    <b:LCID>en-US</b:LCID>
    <b:Title>Broadening the business molel construct: Exploring how family- owned SMEs co-great vaue wiht external stakeholder</b:Title>
    <b:PeriodicalTitle>Journal of Business Resarch </b:PeriodicalTitle>
    <b:Year>2021</b:Year>
    <b:Author>
      <b:Author>
        <b:NameList>
          <b:Person>
            <b:Last>Gamble </b:Last>
            <b:Middle>R</b:Middle>
            <b:First>J</b:First>
          </b:Person>
        </b:NameList>
      </b:Author>
    </b:Author>
    <b:RefOrder>21</b:RefOrder>
  </b:Source>
</b:Sources>
</file>

<file path=customXml/itemProps1.xml><?xml version="1.0" encoding="utf-8"?>
<ds:datastoreItem xmlns:ds="http://schemas.openxmlformats.org/officeDocument/2006/customXml" ds:itemID="{EC5DFF4E-86F9-4D76-9E01-679B4743A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71</Pages>
  <Words>12098</Words>
  <Characters>68959</Characters>
  <Application>Microsoft Office Word</Application>
  <DocSecurity>0</DocSecurity>
  <Lines>574</Lines>
  <Paragraphs>161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Fahdah F. Alsaif / فهده السيف</cp:lastModifiedBy>
  <cp:revision>3</cp:revision>
  <dcterms:created xsi:type="dcterms:W3CDTF">2024-10-26T12:59:00Z</dcterms:created>
  <dcterms:modified xsi:type="dcterms:W3CDTF">2024-10-26T13:02:00Z</dcterms:modified>
</cp:coreProperties>
</file>