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Default="00CC51FA" w:rsidP="00CC51FA">
      <w:pPr>
        <w:bidi/>
        <w:rPr>
          <w:rFonts w:ascii="Traditional Arabic" w:hAnsi="Traditional Arabic" w:cs="Traditional Arabic" w:hint="cs"/>
          <w:sz w:val="32"/>
          <w:szCs w:val="32"/>
          <w:rtl/>
          <w:lang w:val="en-US"/>
        </w:rPr>
      </w:pPr>
      <w:proofErr w:type="gramStart"/>
      <w:r w:rsidRPr="00CC51FA">
        <w:rPr>
          <w:rFonts w:ascii="Traditional Arabic" w:hAnsi="Traditional Arabic" w:cs="Traditional Arabic"/>
          <w:sz w:val="32"/>
          <w:szCs w:val="32"/>
          <w:rtl/>
        </w:rPr>
        <w:t>بعد</w:t>
      </w:r>
      <w:proofErr w:type="gramEnd"/>
      <w:r w:rsidRPr="00CC51FA">
        <w:rPr>
          <w:rFonts w:ascii="Traditional Arabic" w:hAnsi="Traditional Arabic" w:cs="Traditional Arabic"/>
          <w:sz w:val="32"/>
          <w:szCs w:val="32"/>
          <w:rtl/>
        </w:rPr>
        <w:t xml:space="preserve"> المراجعة الكاملة للفصل الرابع، ثم إعادة مراجعته أثناء تعديل المناقشات، أستطيع أن أقول إن الفصل الرابع كان أفضل من المتوقع</w:t>
      </w:r>
      <w:r w:rsidRPr="00CC51FA">
        <w:rPr>
          <w:rFonts w:ascii="Traditional Arabic" w:hAnsi="Traditional Arabic" w:cs="Traditional Arabic"/>
          <w:sz w:val="32"/>
          <w:szCs w:val="32"/>
          <w:lang w:val="en-US"/>
        </w:rPr>
        <w:t xml:space="preserve">. </w:t>
      </w:r>
      <w:r w:rsidRPr="00CC51FA">
        <w:rPr>
          <w:rFonts w:ascii="Traditional Arabic" w:hAnsi="Traditional Arabic" w:cs="Traditional Arabic"/>
          <w:sz w:val="32"/>
          <w:szCs w:val="32"/>
          <w:rtl/>
        </w:rPr>
        <w:t xml:space="preserve">كثير من الملاحظات التي كنت </w:t>
      </w:r>
      <w:proofErr w:type="gramStart"/>
      <w:r w:rsidRPr="00CC51FA">
        <w:rPr>
          <w:rFonts w:ascii="Traditional Arabic" w:hAnsi="Traditional Arabic" w:cs="Traditional Arabic"/>
          <w:sz w:val="32"/>
          <w:szCs w:val="32"/>
          <w:rtl/>
        </w:rPr>
        <w:t>أظنها</w:t>
      </w:r>
      <w:proofErr w:type="gramEnd"/>
      <w:r w:rsidRPr="00CC51FA">
        <w:rPr>
          <w:rFonts w:ascii="Traditional Arabic" w:hAnsi="Traditional Arabic" w:cs="Traditional Arabic"/>
          <w:sz w:val="32"/>
          <w:szCs w:val="32"/>
          <w:rtl/>
        </w:rPr>
        <w:t xml:space="preserve"> جوهرية سقطت بعد القراءة الدقيقة</w:t>
      </w:r>
      <w:r w:rsidRPr="00CC51FA">
        <w:rPr>
          <w:rFonts w:ascii="Traditional Arabic" w:hAnsi="Traditional Arabic" w:cs="Traditional Arabic"/>
          <w:sz w:val="32"/>
          <w:szCs w:val="32"/>
          <w:lang w:val="en-US"/>
        </w:rPr>
        <w:t>.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7631"/>
      </w:tblGrid>
      <w:tr w:rsidR="00CC51FA" w:rsidRPr="00CC51FA" w:rsidTr="00653BCC">
        <w:tc>
          <w:tcPr>
            <w:tcW w:w="0" w:type="auto"/>
            <w:hideMark/>
          </w:tcPr>
          <w:p w:rsidR="00CC51FA" w:rsidRPr="00CC51FA" w:rsidRDefault="00CC51FA" w:rsidP="00653BC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</w:pPr>
            <w:r w:rsidRPr="00CC51FA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تعزيز المناقشة العلمية وربط النتائج بطبيعة شركة موبايلي وقطاع الاتصالات</w:t>
            </w:r>
            <w:r w:rsidRPr="00CC51FA"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  <w:t>.</w:t>
            </w:r>
          </w:p>
        </w:tc>
      </w:tr>
      <w:tr w:rsidR="00CC51FA" w:rsidRPr="00CC51FA" w:rsidTr="00653BCC">
        <w:tc>
          <w:tcPr>
            <w:tcW w:w="0" w:type="auto"/>
            <w:hideMark/>
          </w:tcPr>
          <w:p w:rsidR="00CC51FA" w:rsidRPr="00CC51FA" w:rsidRDefault="00CC51FA" w:rsidP="00653BC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</w:pPr>
            <w:proofErr w:type="gramStart"/>
            <w:r w:rsidRPr="00CC51FA">
              <w:rPr>
                <w:rFonts w:ascii="Traditional Arabic" w:hAnsi="Traditional Arabic" w:cs="Traditional Arabic"/>
                <w:sz w:val="32"/>
                <w:szCs w:val="32"/>
                <w:rtl/>
              </w:rPr>
              <w:t>وجود</w:t>
            </w:r>
            <w:proofErr w:type="gramEnd"/>
            <w:r w:rsidRPr="00CC51FA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تكرار في المناقشة </w:t>
            </w:r>
            <w:r w:rsidRPr="00CC51FA"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  <w:t>(</w:t>
            </w:r>
            <w:r w:rsidRPr="00CC51FA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الإطار النظري والدراسات السابقة ذُكرا مرتين في معظم الفرضيات</w:t>
            </w:r>
            <w:r w:rsidRPr="00CC51FA"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  <w:t>).</w:t>
            </w:r>
          </w:p>
        </w:tc>
      </w:tr>
      <w:tr w:rsidR="00CC51FA" w:rsidRPr="00CC51FA" w:rsidTr="00653BCC">
        <w:tc>
          <w:tcPr>
            <w:tcW w:w="0" w:type="auto"/>
            <w:hideMark/>
          </w:tcPr>
          <w:p w:rsidR="00CC51FA" w:rsidRPr="00CC51FA" w:rsidRDefault="00CC51FA" w:rsidP="00653BC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</w:pPr>
            <w:r w:rsidRPr="00CC51FA">
              <w:rPr>
                <w:rFonts w:ascii="Traditional Arabic" w:hAnsi="Traditional Arabic" w:cs="Traditional Arabic"/>
                <w:sz w:val="32"/>
                <w:szCs w:val="32"/>
                <w:rtl/>
              </w:rPr>
              <w:t>عدم إبراز القيمة العلمية للنتائج في نهاية كل فرضية</w:t>
            </w:r>
            <w:r w:rsidRPr="00CC51FA"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  <w:t>.</w:t>
            </w:r>
          </w:p>
        </w:tc>
      </w:tr>
      <w:tr w:rsidR="00CC51FA" w:rsidRPr="00CC51FA" w:rsidTr="00653BCC">
        <w:tc>
          <w:tcPr>
            <w:tcW w:w="0" w:type="auto"/>
            <w:hideMark/>
          </w:tcPr>
          <w:p w:rsidR="00CC51FA" w:rsidRPr="00CC51FA" w:rsidRDefault="00CC51FA" w:rsidP="00653BC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</w:pPr>
            <w:r w:rsidRPr="00CC51FA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التحقق من اختبار الفرضية الرئيسة واتساقها مع الفصل الأول</w:t>
            </w:r>
            <w:r w:rsidRPr="00CC51FA">
              <w:rPr>
                <w:rFonts w:ascii="Traditional Arabic" w:hAnsi="Traditional Arabic" w:cs="Traditional Arabic"/>
                <w:sz w:val="32"/>
                <w:szCs w:val="32"/>
                <w:lang w:val="en-US"/>
              </w:rPr>
              <w:t>.</w:t>
            </w:r>
          </w:p>
        </w:tc>
      </w:tr>
    </w:tbl>
    <w:p w:rsidR="00CC51FA" w:rsidRPr="00CC51FA" w:rsidRDefault="00CC51FA" w:rsidP="00CC51FA">
      <w:pPr>
        <w:bidi/>
        <w:rPr>
          <w:rFonts w:ascii="Traditional Arabic" w:hAnsi="Traditional Arabic" w:cs="Traditional Arabic" w:hint="cs"/>
          <w:sz w:val="32"/>
          <w:szCs w:val="32"/>
          <w:rtl/>
          <w:lang w:val="en-US" w:bidi="ar-JO"/>
        </w:rPr>
      </w:pPr>
      <w:bookmarkStart w:id="0" w:name="_GoBack"/>
      <w:bookmarkEnd w:id="0"/>
    </w:p>
    <w:sectPr w:rsidR="00CC51FA" w:rsidRPr="00CC51FA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3AC"/>
    <w:rsid w:val="001E4DDA"/>
    <w:rsid w:val="007419CC"/>
    <w:rsid w:val="00C423AC"/>
    <w:rsid w:val="00CC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2026-07-06T19:38:00Z</dcterms:created>
  <dcterms:modified xsi:type="dcterms:W3CDTF">2026-07-06T19:40:00Z</dcterms:modified>
</cp:coreProperties>
</file>