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A60783A" w:rsidR="008239B5" w:rsidRDefault="00EB387B" w:rsidP="00EB387B">
      <w:pPr>
        <w:rPr>
          <w:b/>
          <w:bCs/>
          <w:rtl/>
        </w:rPr>
      </w:pPr>
      <w:r>
        <w:t xml:space="preserve">Leader Name: </w:t>
      </w:r>
      <w:r w:rsidR="00EF6806">
        <w:rPr>
          <w:rFonts w:ascii="SakkalMajalla-Bold" w:cs="SakkalMajalla-Bold" w:hint="cs"/>
          <w:b/>
          <w:bCs/>
          <w:sz w:val="28"/>
          <w:szCs w:val="28"/>
          <w:rtl/>
        </w:rPr>
        <w:t xml:space="preserve">عبد الرحمن </w:t>
      </w:r>
      <w:r w:rsidR="005F6D82">
        <w:rPr>
          <w:rFonts w:ascii="SakkalMajalla-Bold" w:cs="SakkalMajalla-Bold" w:hint="cs"/>
          <w:b/>
          <w:bCs/>
          <w:sz w:val="28"/>
          <w:szCs w:val="28"/>
          <w:rtl/>
        </w:rPr>
        <w:t>المطيري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8085685" w14:textId="77777777" w:rsidR="00A96E8A" w:rsidRPr="008D74D3" w:rsidRDefault="00A96E8A" w:rsidP="00A96E8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39611F">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A96E8A">
            <w:pPr>
              <w:spacing w:line="0" w:lineRule="atLeast"/>
              <w:jc w:val="center"/>
            </w:pPr>
          </w:p>
        </w:tc>
        <w:tc>
          <w:tcPr>
            <w:tcW w:w="3978" w:type="dxa"/>
            <w:vAlign w:val="center"/>
          </w:tcPr>
          <w:p w14:paraId="1EA0BD18" w14:textId="72EC1BA8"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AF2BF0">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69050E2D"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9008F6">
            <w:pPr>
              <w:spacing w:line="0" w:lineRule="atLeast"/>
              <w:jc w:val="center"/>
            </w:pPr>
          </w:p>
        </w:tc>
        <w:tc>
          <w:tcPr>
            <w:tcW w:w="3978" w:type="dxa"/>
            <w:vAlign w:val="center"/>
          </w:tcPr>
          <w:p w14:paraId="1F70FCD2" w14:textId="0959F143" w:rsidR="005436E0" w:rsidRPr="007571B0" w:rsidRDefault="007571B0" w:rsidP="007571B0">
            <w:pPr>
              <w:bidi/>
              <w:jc w:val="center"/>
            </w:pPr>
            <w:r w:rsidRPr="007571B0">
              <w:rPr>
                <w:rFonts w:hint="cs"/>
                <w:rtl/>
              </w:rPr>
              <w:t>العنوان عام يحدد</w:t>
            </w:r>
            <w:r w:rsidRPr="007571B0">
              <w:rPr>
                <w:rtl/>
              </w:rPr>
              <w:t xml:space="preserve"> القطاع والنوع</w:t>
            </w:r>
            <w:r w:rsidRPr="007571B0">
              <w:rPr>
                <w:rFonts w:hint="cs"/>
                <w:rtl/>
              </w:rPr>
              <w:t xml:space="preserve"> للمشاريع والحيز الجغرافي (المملكة مثلاً)</w:t>
            </w:r>
          </w:p>
        </w:tc>
      </w:tr>
      <w:tr w:rsidR="00AF2BF0" w14:paraId="5F3C740D" w14:textId="77777777">
        <w:trPr>
          <w:trHeight w:val="453"/>
        </w:trPr>
        <w:tc>
          <w:tcPr>
            <w:tcW w:w="3897" w:type="dxa"/>
            <w:shd w:val="clear" w:color="auto" w:fill="EEECE1"/>
            <w:vAlign w:val="center"/>
          </w:tcPr>
          <w:p w14:paraId="25E3D12E"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F2BF0" w:rsidRDefault="00AF2BF0" w:rsidP="007571B0">
            <w:pPr>
              <w:spacing w:line="0" w:lineRule="atLeast"/>
              <w:jc w:val="center"/>
            </w:pPr>
          </w:p>
        </w:tc>
        <w:tc>
          <w:tcPr>
            <w:tcW w:w="944" w:type="dxa"/>
            <w:vAlign w:val="center"/>
          </w:tcPr>
          <w:p w14:paraId="3C301A1E" w14:textId="77777777" w:rsidR="00AF2BF0" w:rsidRDefault="00AF2BF0" w:rsidP="00AF2BF0">
            <w:pPr>
              <w:jc w:val="center"/>
            </w:pPr>
          </w:p>
        </w:tc>
        <w:tc>
          <w:tcPr>
            <w:tcW w:w="1177" w:type="dxa"/>
            <w:vAlign w:val="center"/>
          </w:tcPr>
          <w:p w14:paraId="41F55511" w14:textId="77777777" w:rsidR="007571B0" w:rsidRPr="008D74D3" w:rsidRDefault="007571B0" w:rsidP="007571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AF2BF0" w:rsidRDefault="00AF2BF0" w:rsidP="00AF2BF0">
            <w:pPr>
              <w:spacing w:line="0" w:lineRule="atLeast"/>
              <w:jc w:val="center"/>
            </w:pPr>
          </w:p>
        </w:tc>
        <w:tc>
          <w:tcPr>
            <w:tcW w:w="3978" w:type="dxa"/>
            <w:vAlign w:val="center"/>
          </w:tcPr>
          <w:p w14:paraId="2B044E4C" w14:textId="7EA9465F" w:rsidR="00AF2BF0" w:rsidRPr="007571B0" w:rsidRDefault="007571B0" w:rsidP="007571B0">
            <w:pPr>
              <w:bidi/>
              <w:jc w:val="center"/>
            </w:pPr>
            <w:r w:rsidRPr="007571B0">
              <w:rPr>
                <w:rtl/>
              </w:rPr>
              <w:t>المقدمة عامة بعض الشيء؛ كان يمكن إضافة إحصاءات أو أمثلة واقعية عن فشل المشاريع بسبب ضعف القيادة. أيضاً هناك تكرار في بعض الجمل (مثل ذكر أهمية العنصر البشري أكثر من مرة)</w:t>
            </w:r>
            <w:r w:rsidRPr="007571B0">
              <w:t>.</w:t>
            </w:r>
          </w:p>
        </w:tc>
      </w:tr>
      <w:tr w:rsidR="00AF2BF0" w14:paraId="7C535DC1" w14:textId="77777777">
        <w:trPr>
          <w:trHeight w:val="453"/>
        </w:trPr>
        <w:tc>
          <w:tcPr>
            <w:tcW w:w="3897" w:type="dxa"/>
            <w:shd w:val="clear" w:color="auto" w:fill="EEECE1"/>
            <w:vAlign w:val="center"/>
          </w:tcPr>
          <w:p w14:paraId="2D3D0AA3"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F2BF0" w:rsidRDefault="00AF2BF0" w:rsidP="007571B0">
            <w:pPr>
              <w:spacing w:line="0" w:lineRule="atLeast"/>
              <w:jc w:val="center"/>
            </w:pPr>
          </w:p>
        </w:tc>
        <w:tc>
          <w:tcPr>
            <w:tcW w:w="944" w:type="dxa"/>
            <w:vAlign w:val="center"/>
          </w:tcPr>
          <w:p w14:paraId="0B6FAFE4" w14:textId="77777777" w:rsidR="00AF2BF0" w:rsidRDefault="00AF2BF0" w:rsidP="00AF2BF0">
            <w:pPr>
              <w:spacing w:line="0" w:lineRule="atLeast"/>
              <w:jc w:val="center"/>
            </w:pPr>
          </w:p>
        </w:tc>
        <w:tc>
          <w:tcPr>
            <w:tcW w:w="1177" w:type="dxa"/>
            <w:vAlign w:val="center"/>
          </w:tcPr>
          <w:p w14:paraId="6CC10EB0" w14:textId="77777777" w:rsidR="007571B0" w:rsidRPr="008D74D3" w:rsidRDefault="007571B0" w:rsidP="007571B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AF2BF0" w:rsidRDefault="00AF2BF0" w:rsidP="00AF2BF0">
            <w:pPr>
              <w:spacing w:line="0" w:lineRule="atLeast"/>
              <w:jc w:val="center"/>
            </w:pPr>
          </w:p>
        </w:tc>
        <w:tc>
          <w:tcPr>
            <w:tcW w:w="3978" w:type="dxa"/>
            <w:vAlign w:val="center"/>
          </w:tcPr>
          <w:p w14:paraId="708368AB" w14:textId="1A27BED6" w:rsidR="00AF2BF0" w:rsidRPr="007571B0" w:rsidRDefault="007571B0" w:rsidP="007571B0">
            <w:pPr>
              <w:bidi/>
              <w:jc w:val="center"/>
              <w:rPr>
                <w:b/>
                <w:bCs/>
              </w:rPr>
            </w:pPr>
            <w:r w:rsidRPr="007571B0">
              <w:rPr>
                <w:rtl/>
              </w:rPr>
              <w:t>إعادة صياغة السؤال الرئيس ليكون أكثر تحليلية، مثل</w:t>
            </w:r>
            <w:r w:rsidRPr="007571B0">
              <w:t>: </w:t>
            </w:r>
            <w:r w:rsidRPr="007571B0">
              <w:rPr>
                <w:b/>
                <w:bCs/>
              </w:rPr>
              <w:t>"</w:t>
            </w:r>
            <w:r w:rsidRPr="007571B0">
              <w:rPr>
                <w:b/>
                <w:bCs/>
                <w:rtl/>
              </w:rPr>
              <w:t xml:space="preserve">كيف تؤثر أبعاد القيادة التحويلية (التأثير المثالي، التحفيز </w:t>
            </w:r>
            <w:proofErr w:type="spellStart"/>
            <w:r w:rsidRPr="007571B0">
              <w:rPr>
                <w:b/>
                <w:bCs/>
                <w:rtl/>
              </w:rPr>
              <w:t>الإلهامي</w:t>
            </w:r>
            <w:proofErr w:type="spellEnd"/>
            <w:r w:rsidRPr="007571B0">
              <w:rPr>
                <w:b/>
                <w:bCs/>
                <w:rtl/>
              </w:rPr>
              <w:t>، الاستثارة الفكرية، الاهتمام الفردي) في أداء فرق المشاريع؟</w:t>
            </w:r>
            <w:r w:rsidRPr="007571B0">
              <w:rPr>
                <w:b/>
                <w:bCs/>
              </w:rPr>
              <w:t>"</w:t>
            </w:r>
          </w:p>
        </w:tc>
      </w:tr>
      <w:tr w:rsidR="00AF2BF0" w14:paraId="38DA2FC1" w14:textId="77777777">
        <w:trPr>
          <w:trHeight w:val="558"/>
        </w:trPr>
        <w:tc>
          <w:tcPr>
            <w:tcW w:w="3897" w:type="dxa"/>
            <w:shd w:val="clear" w:color="auto" w:fill="EEECE1"/>
            <w:vAlign w:val="center"/>
          </w:tcPr>
          <w:p w14:paraId="2540BC36"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8286008"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AF2BF0" w:rsidRDefault="00AF2BF0" w:rsidP="00AF2BF0">
            <w:pPr>
              <w:spacing w:line="0" w:lineRule="atLeast"/>
              <w:jc w:val="center"/>
            </w:pPr>
          </w:p>
        </w:tc>
        <w:tc>
          <w:tcPr>
            <w:tcW w:w="944" w:type="dxa"/>
            <w:vAlign w:val="center"/>
          </w:tcPr>
          <w:p w14:paraId="593FA448" w14:textId="77777777" w:rsidR="00AF2BF0" w:rsidRDefault="00AF2BF0" w:rsidP="00AF2BF0">
            <w:pPr>
              <w:jc w:val="center"/>
            </w:pPr>
          </w:p>
        </w:tc>
        <w:tc>
          <w:tcPr>
            <w:tcW w:w="1177" w:type="dxa"/>
            <w:vAlign w:val="center"/>
          </w:tcPr>
          <w:p w14:paraId="798E4AB9" w14:textId="77777777" w:rsidR="00AF2BF0" w:rsidRDefault="00AF2BF0" w:rsidP="00AF2BF0">
            <w:pPr>
              <w:spacing w:line="0" w:lineRule="atLeast"/>
              <w:jc w:val="center"/>
            </w:pPr>
          </w:p>
        </w:tc>
        <w:tc>
          <w:tcPr>
            <w:tcW w:w="3978" w:type="dxa"/>
            <w:vAlign w:val="center"/>
          </w:tcPr>
          <w:p w14:paraId="62D5A2FA" w14:textId="77D68DFF" w:rsidR="00AF2BF0" w:rsidRPr="00A96436" w:rsidRDefault="00AF2BF0" w:rsidP="00AF2BF0">
            <w:pPr>
              <w:bidi/>
              <w:jc w:val="center"/>
              <w:rPr>
                <w:rStyle w:val="Strong"/>
                <w:b w:val="0"/>
                <w:bCs w:val="0"/>
              </w:rPr>
            </w:pPr>
          </w:p>
        </w:tc>
      </w:tr>
      <w:tr w:rsidR="00AF2BF0" w14:paraId="031A8D42" w14:textId="77777777">
        <w:trPr>
          <w:trHeight w:val="605"/>
        </w:trPr>
        <w:tc>
          <w:tcPr>
            <w:tcW w:w="3897" w:type="dxa"/>
            <w:shd w:val="clear" w:color="auto" w:fill="EEECE1"/>
            <w:vAlign w:val="center"/>
          </w:tcPr>
          <w:p w14:paraId="2566DE46"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5F261AA"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AF2BF0" w:rsidRDefault="00AF2BF0" w:rsidP="00AF2BF0">
            <w:pPr>
              <w:spacing w:line="0" w:lineRule="atLeast"/>
              <w:jc w:val="center"/>
            </w:pPr>
          </w:p>
        </w:tc>
        <w:tc>
          <w:tcPr>
            <w:tcW w:w="944" w:type="dxa"/>
            <w:vAlign w:val="center"/>
          </w:tcPr>
          <w:p w14:paraId="595466B0" w14:textId="77777777" w:rsidR="00AF2BF0" w:rsidRDefault="00AF2BF0" w:rsidP="00AF2BF0">
            <w:pPr>
              <w:jc w:val="center"/>
            </w:pPr>
          </w:p>
        </w:tc>
        <w:tc>
          <w:tcPr>
            <w:tcW w:w="1177" w:type="dxa"/>
            <w:vAlign w:val="center"/>
          </w:tcPr>
          <w:p w14:paraId="15F456C4" w14:textId="77777777" w:rsidR="00AF2BF0" w:rsidRDefault="00AF2BF0" w:rsidP="00AF2BF0">
            <w:pPr>
              <w:spacing w:line="0" w:lineRule="atLeast"/>
              <w:jc w:val="center"/>
            </w:pPr>
          </w:p>
        </w:tc>
        <w:tc>
          <w:tcPr>
            <w:tcW w:w="3978" w:type="dxa"/>
            <w:vAlign w:val="center"/>
          </w:tcPr>
          <w:p w14:paraId="59B15519" w14:textId="5A292589" w:rsidR="00AF2BF0" w:rsidRPr="000D6CE6" w:rsidRDefault="00AF2BF0" w:rsidP="00AF2BF0">
            <w:pPr>
              <w:pStyle w:val="ds-markdown-paragraph"/>
              <w:bidi/>
              <w:spacing w:before="0" w:after="0" w:afterAutospacing="0"/>
              <w:jc w:val="both"/>
              <w:rPr>
                <w:rFonts w:ascii="Calibri" w:eastAsia="Calibri" w:hAnsi="Calibri" w:cs="Calibri"/>
                <w:sz w:val="22"/>
                <w:szCs w:val="22"/>
              </w:rPr>
            </w:pPr>
          </w:p>
        </w:tc>
      </w:tr>
      <w:tr w:rsidR="00AF2BF0" w14:paraId="63828664" w14:textId="77777777">
        <w:trPr>
          <w:trHeight w:val="453"/>
        </w:trPr>
        <w:tc>
          <w:tcPr>
            <w:tcW w:w="3897" w:type="dxa"/>
            <w:shd w:val="clear" w:color="auto" w:fill="EEECE1"/>
            <w:vAlign w:val="center"/>
          </w:tcPr>
          <w:p w14:paraId="2CA9C30B"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AF2BF0" w:rsidRDefault="00AF2BF0" w:rsidP="00CE0C58">
            <w:pPr>
              <w:spacing w:line="0" w:lineRule="atLeast"/>
              <w:jc w:val="center"/>
            </w:pPr>
          </w:p>
        </w:tc>
        <w:tc>
          <w:tcPr>
            <w:tcW w:w="944" w:type="dxa"/>
            <w:vAlign w:val="center"/>
          </w:tcPr>
          <w:p w14:paraId="755EE886" w14:textId="77777777" w:rsidR="00AF2BF0" w:rsidRDefault="00AF2BF0" w:rsidP="00AF2BF0">
            <w:pPr>
              <w:jc w:val="center"/>
            </w:pPr>
          </w:p>
        </w:tc>
        <w:tc>
          <w:tcPr>
            <w:tcW w:w="1177" w:type="dxa"/>
            <w:vAlign w:val="center"/>
          </w:tcPr>
          <w:p w14:paraId="27AF25A9" w14:textId="77777777" w:rsidR="00CE0C58" w:rsidRPr="008D74D3" w:rsidRDefault="00CE0C58" w:rsidP="00CE0C5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AF2BF0" w:rsidRDefault="00AF2BF0" w:rsidP="00AF2BF0">
            <w:pPr>
              <w:spacing w:line="0" w:lineRule="atLeast"/>
              <w:jc w:val="center"/>
            </w:pPr>
          </w:p>
        </w:tc>
        <w:tc>
          <w:tcPr>
            <w:tcW w:w="3978" w:type="dxa"/>
            <w:vAlign w:val="center"/>
          </w:tcPr>
          <w:p w14:paraId="2E508EC9" w14:textId="3B0B14AB" w:rsidR="00AF2BF0" w:rsidRPr="00DF620B" w:rsidRDefault="007571B0" w:rsidP="007571B0">
            <w:pPr>
              <w:bidi/>
              <w:jc w:val="center"/>
            </w:pPr>
            <w:r w:rsidRPr="007571B0">
              <w:t> </w:t>
            </w:r>
            <w:r w:rsidRPr="007571B0">
              <w:rPr>
                <w:rtl/>
              </w:rPr>
              <w:t>دمج السؤالين الثالث والرابع في سؤال واحد (مثل: "ما طبيعة وقوة العلاقة بين القيادة التحويلية وأداء فرق المشاريع؟")، وحذف السؤال الخاص بالتوصيات وجعله جزءاً من النتائج والتوصيات، أو تحويله إلى: "ما التوصيات العملية لتعزيز القيادة التحويلية في هذا السياق؟" مع جعله جزءاً فرعياً</w:t>
            </w:r>
            <w:r w:rsidRPr="007571B0">
              <w:t>.</w:t>
            </w:r>
          </w:p>
        </w:tc>
      </w:tr>
      <w:tr w:rsidR="00AF2BF0" w14:paraId="3EF53164" w14:textId="77777777">
        <w:trPr>
          <w:trHeight w:val="453"/>
        </w:trPr>
        <w:tc>
          <w:tcPr>
            <w:tcW w:w="3897" w:type="dxa"/>
            <w:shd w:val="clear" w:color="auto" w:fill="EEECE1"/>
            <w:vAlign w:val="center"/>
          </w:tcPr>
          <w:p w14:paraId="57FC2891" w14:textId="7B3F7385" w:rsidR="00AF2BF0" w:rsidRDefault="00AF2BF0" w:rsidP="00AF2BF0">
            <w:pPr>
              <w:numPr>
                <w:ilvl w:val="0"/>
                <w:numId w:val="1"/>
              </w:numPr>
              <w:spacing w:after="200" w:line="276" w:lineRule="auto"/>
              <w:rPr>
                <w:color w:val="000000"/>
              </w:rPr>
            </w:pPr>
            <w:r w:rsidRPr="009B1DDC">
              <w:rPr>
                <w:color w:val="000000"/>
              </w:rPr>
              <w:t>Research hypotheses</w:t>
            </w:r>
          </w:p>
        </w:tc>
        <w:tc>
          <w:tcPr>
            <w:tcW w:w="1060" w:type="dxa"/>
            <w:vAlign w:val="center"/>
          </w:tcPr>
          <w:p w14:paraId="54D9A0BC"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AF2BF0" w:rsidRDefault="00AF2BF0" w:rsidP="00AF2BF0">
            <w:pPr>
              <w:spacing w:line="0" w:lineRule="atLeast"/>
              <w:jc w:val="center"/>
            </w:pPr>
          </w:p>
        </w:tc>
        <w:tc>
          <w:tcPr>
            <w:tcW w:w="944" w:type="dxa"/>
            <w:vAlign w:val="center"/>
          </w:tcPr>
          <w:p w14:paraId="301D3AC3" w14:textId="77777777" w:rsidR="00AF2BF0" w:rsidRDefault="00AF2BF0" w:rsidP="00AF2BF0">
            <w:pPr>
              <w:jc w:val="center"/>
            </w:pPr>
          </w:p>
        </w:tc>
        <w:tc>
          <w:tcPr>
            <w:tcW w:w="1177" w:type="dxa"/>
            <w:vAlign w:val="center"/>
          </w:tcPr>
          <w:p w14:paraId="6C64237A" w14:textId="77777777" w:rsidR="00AF2BF0" w:rsidRDefault="00AF2BF0" w:rsidP="00AF2BF0">
            <w:pPr>
              <w:spacing w:line="0" w:lineRule="atLeast"/>
              <w:jc w:val="center"/>
            </w:pPr>
          </w:p>
        </w:tc>
        <w:tc>
          <w:tcPr>
            <w:tcW w:w="3978" w:type="dxa"/>
            <w:vAlign w:val="center"/>
          </w:tcPr>
          <w:p w14:paraId="58B1FAF3" w14:textId="7D125982" w:rsidR="00AF2BF0" w:rsidRDefault="00AF2BF0" w:rsidP="00AF2BF0">
            <w:pPr>
              <w:jc w:val="center"/>
            </w:pPr>
          </w:p>
        </w:tc>
      </w:tr>
      <w:tr w:rsidR="00AF2BF0" w14:paraId="2BC8EA47" w14:textId="77777777">
        <w:trPr>
          <w:trHeight w:val="622"/>
        </w:trPr>
        <w:tc>
          <w:tcPr>
            <w:tcW w:w="3897" w:type="dxa"/>
            <w:shd w:val="clear" w:color="auto" w:fill="EEECE1"/>
            <w:vAlign w:val="center"/>
          </w:tcPr>
          <w:p w14:paraId="216A8E36"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F2BF0" w:rsidRDefault="00AF2BF0" w:rsidP="00CE0C58">
            <w:pPr>
              <w:spacing w:line="0" w:lineRule="atLeast"/>
              <w:jc w:val="center"/>
            </w:pPr>
          </w:p>
        </w:tc>
        <w:tc>
          <w:tcPr>
            <w:tcW w:w="944" w:type="dxa"/>
            <w:vAlign w:val="center"/>
          </w:tcPr>
          <w:p w14:paraId="61FA7EFC" w14:textId="77777777" w:rsidR="00AF2BF0" w:rsidRDefault="00AF2BF0" w:rsidP="00AF2BF0">
            <w:pPr>
              <w:jc w:val="center"/>
            </w:pPr>
          </w:p>
        </w:tc>
        <w:tc>
          <w:tcPr>
            <w:tcW w:w="1177" w:type="dxa"/>
            <w:vAlign w:val="center"/>
          </w:tcPr>
          <w:p w14:paraId="44F8A478" w14:textId="77777777" w:rsidR="00CE0C58" w:rsidRPr="008D74D3" w:rsidRDefault="00CE0C58" w:rsidP="00CE0C5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AF2BF0" w:rsidRDefault="00AF2BF0" w:rsidP="00AF2BF0">
            <w:pPr>
              <w:spacing w:line="0" w:lineRule="atLeast"/>
              <w:jc w:val="center"/>
            </w:pPr>
          </w:p>
        </w:tc>
        <w:tc>
          <w:tcPr>
            <w:tcW w:w="3978" w:type="dxa"/>
            <w:vAlign w:val="center"/>
          </w:tcPr>
          <w:p w14:paraId="5E883E3F" w14:textId="4D44253F" w:rsidR="00AF2BF0" w:rsidRPr="00CE0C58" w:rsidRDefault="00CE0C58" w:rsidP="00AF2BF0">
            <w:pPr>
              <w:bidi/>
              <w:jc w:val="center"/>
            </w:pPr>
            <w:r w:rsidRPr="00CE0C58">
              <w:rPr>
                <w:rtl/>
              </w:rPr>
              <w:t>عرض الدراسات السابقة مع جدول مقارن يوضح: (العنوان، العام، المنهج، العينة، النتائج الرئيسية، أوجه الاستفادة). ثم في نهاية العرض ذكر الفجوة البحثية بوضوح: "رغم اتفاق الدراسات على وجود أثر إيجابي، إلا أنها ركزت على الأداء التنظيمي العام، بينما هذه الدراسة تركز على أداء الفريق في المنظمات المشروعية، وتختبر الأبعاد الأربعة معاً في سياق مختلف</w:t>
            </w:r>
            <w:r w:rsidRPr="00CE0C58">
              <w:t>."</w:t>
            </w:r>
          </w:p>
        </w:tc>
      </w:tr>
      <w:tr w:rsidR="00AF2BF0" w14:paraId="73B9F130" w14:textId="77777777">
        <w:trPr>
          <w:trHeight w:val="574"/>
        </w:trPr>
        <w:tc>
          <w:tcPr>
            <w:tcW w:w="3897" w:type="dxa"/>
            <w:shd w:val="clear" w:color="auto" w:fill="EEECE1"/>
            <w:vAlign w:val="center"/>
          </w:tcPr>
          <w:p w14:paraId="55D07524"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82D33A9"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AF2BF0" w:rsidRDefault="00AF2BF0" w:rsidP="00AF2BF0">
            <w:pPr>
              <w:spacing w:line="0" w:lineRule="atLeast"/>
              <w:jc w:val="center"/>
            </w:pPr>
          </w:p>
        </w:tc>
        <w:tc>
          <w:tcPr>
            <w:tcW w:w="944" w:type="dxa"/>
            <w:vAlign w:val="center"/>
          </w:tcPr>
          <w:p w14:paraId="3A1F7461" w14:textId="77777777" w:rsidR="00AF2BF0" w:rsidRDefault="00AF2BF0" w:rsidP="00AF2BF0">
            <w:pPr>
              <w:jc w:val="center"/>
            </w:pPr>
          </w:p>
        </w:tc>
        <w:tc>
          <w:tcPr>
            <w:tcW w:w="1177" w:type="dxa"/>
            <w:vAlign w:val="center"/>
          </w:tcPr>
          <w:p w14:paraId="63C06D60" w14:textId="77777777" w:rsidR="00AF2BF0" w:rsidRDefault="00AF2BF0" w:rsidP="00AF2BF0">
            <w:pPr>
              <w:spacing w:line="0" w:lineRule="atLeast"/>
              <w:jc w:val="center"/>
            </w:pPr>
          </w:p>
        </w:tc>
        <w:tc>
          <w:tcPr>
            <w:tcW w:w="3978" w:type="dxa"/>
            <w:vAlign w:val="center"/>
          </w:tcPr>
          <w:p w14:paraId="6FA3A33B" w14:textId="2B10D84C" w:rsidR="00AF2BF0" w:rsidRDefault="00AF2BF0" w:rsidP="00AF2BF0">
            <w:pPr>
              <w:jc w:val="center"/>
            </w:pPr>
          </w:p>
        </w:tc>
      </w:tr>
      <w:tr w:rsidR="00AF2BF0" w14:paraId="48272684" w14:textId="77777777">
        <w:trPr>
          <w:trHeight w:val="533"/>
        </w:trPr>
        <w:tc>
          <w:tcPr>
            <w:tcW w:w="3897" w:type="dxa"/>
            <w:shd w:val="clear" w:color="auto" w:fill="EEECE1"/>
            <w:vAlign w:val="center"/>
          </w:tcPr>
          <w:p w14:paraId="3F66A7DD"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923ACD0"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AF2BF0" w:rsidRDefault="00AF2BF0" w:rsidP="00AF2BF0">
            <w:pPr>
              <w:jc w:val="center"/>
            </w:pPr>
          </w:p>
        </w:tc>
        <w:tc>
          <w:tcPr>
            <w:tcW w:w="944" w:type="dxa"/>
            <w:vAlign w:val="center"/>
          </w:tcPr>
          <w:p w14:paraId="750070BF" w14:textId="77777777" w:rsidR="00AF2BF0" w:rsidRDefault="00AF2BF0" w:rsidP="00AF2BF0">
            <w:pPr>
              <w:jc w:val="center"/>
            </w:pPr>
          </w:p>
        </w:tc>
        <w:tc>
          <w:tcPr>
            <w:tcW w:w="1177" w:type="dxa"/>
            <w:vAlign w:val="center"/>
          </w:tcPr>
          <w:p w14:paraId="2CF2410E" w14:textId="77777777" w:rsidR="00AF2BF0" w:rsidRDefault="00AF2BF0" w:rsidP="00AF2BF0">
            <w:pPr>
              <w:jc w:val="center"/>
            </w:pPr>
          </w:p>
        </w:tc>
        <w:tc>
          <w:tcPr>
            <w:tcW w:w="3978" w:type="dxa"/>
            <w:vAlign w:val="center"/>
          </w:tcPr>
          <w:p w14:paraId="64B67EB1" w14:textId="4046A9E9" w:rsidR="00AF2BF0" w:rsidRPr="00303A02" w:rsidRDefault="00AF2BF0" w:rsidP="00AF2BF0">
            <w:pPr>
              <w:pStyle w:val="ds-markdown-paragraph"/>
              <w:bidi/>
              <w:spacing w:before="0" w:beforeAutospacing="0" w:after="0" w:afterAutospacing="0"/>
              <w:jc w:val="center"/>
              <w:rPr>
                <w:rFonts w:ascii="Calibri" w:eastAsia="Calibri" w:hAnsi="Calibri" w:cs="Calibri"/>
                <w:sz w:val="22"/>
                <w:szCs w:val="22"/>
              </w:rPr>
            </w:pPr>
          </w:p>
        </w:tc>
      </w:tr>
      <w:tr w:rsidR="00AF2BF0" w14:paraId="2739CAFA" w14:textId="77777777">
        <w:trPr>
          <w:trHeight w:val="453"/>
        </w:trPr>
        <w:tc>
          <w:tcPr>
            <w:tcW w:w="3897" w:type="dxa"/>
            <w:shd w:val="clear" w:color="auto" w:fill="EEECE1"/>
            <w:vAlign w:val="center"/>
          </w:tcPr>
          <w:p w14:paraId="20FD641B"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8A9A046"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AF2BF0" w:rsidRDefault="00AF2BF0" w:rsidP="00AF2BF0">
            <w:pPr>
              <w:spacing w:line="0" w:lineRule="atLeast"/>
              <w:jc w:val="center"/>
            </w:pPr>
          </w:p>
        </w:tc>
        <w:tc>
          <w:tcPr>
            <w:tcW w:w="944" w:type="dxa"/>
            <w:vAlign w:val="center"/>
          </w:tcPr>
          <w:p w14:paraId="04E6AB52" w14:textId="77777777" w:rsidR="00AF2BF0" w:rsidRDefault="00AF2BF0" w:rsidP="00AF2BF0">
            <w:pPr>
              <w:spacing w:line="0" w:lineRule="atLeast"/>
              <w:jc w:val="center"/>
            </w:pPr>
          </w:p>
        </w:tc>
        <w:tc>
          <w:tcPr>
            <w:tcW w:w="1177" w:type="dxa"/>
            <w:vAlign w:val="center"/>
          </w:tcPr>
          <w:p w14:paraId="204722F0" w14:textId="77777777" w:rsidR="00AF2BF0" w:rsidRDefault="00AF2BF0" w:rsidP="00AF2BF0">
            <w:pPr>
              <w:spacing w:line="0" w:lineRule="atLeast"/>
              <w:jc w:val="center"/>
            </w:pPr>
          </w:p>
        </w:tc>
        <w:tc>
          <w:tcPr>
            <w:tcW w:w="3978" w:type="dxa"/>
            <w:vAlign w:val="center"/>
          </w:tcPr>
          <w:p w14:paraId="6EBEC288" w14:textId="71F1225D" w:rsidR="00AF2BF0" w:rsidRDefault="00AF2BF0" w:rsidP="00AF2BF0">
            <w:pPr>
              <w:jc w:val="center"/>
            </w:pPr>
          </w:p>
        </w:tc>
      </w:tr>
      <w:tr w:rsidR="00AF2BF0" w14:paraId="775BDB18" w14:textId="77777777">
        <w:trPr>
          <w:trHeight w:val="453"/>
        </w:trPr>
        <w:tc>
          <w:tcPr>
            <w:tcW w:w="3897" w:type="dxa"/>
            <w:shd w:val="clear" w:color="auto" w:fill="EEECE1"/>
            <w:vAlign w:val="center"/>
          </w:tcPr>
          <w:p w14:paraId="6F2C9E20"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E7668CF" w14:textId="77777777" w:rsidR="00AF2BF0" w:rsidRPr="008D74D3" w:rsidRDefault="00AF2BF0" w:rsidP="00AF2BF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AF2BF0" w:rsidRDefault="00AF2BF0" w:rsidP="00AF2BF0">
            <w:pPr>
              <w:spacing w:line="0" w:lineRule="atLeast"/>
              <w:jc w:val="center"/>
            </w:pPr>
          </w:p>
        </w:tc>
        <w:tc>
          <w:tcPr>
            <w:tcW w:w="944" w:type="dxa"/>
            <w:vAlign w:val="center"/>
          </w:tcPr>
          <w:p w14:paraId="318D4286" w14:textId="77777777" w:rsidR="00AF2BF0" w:rsidRDefault="00AF2BF0" w:rsidP="00AF2BF0">
            <w:pPr>
              <w:jc w:val="center"/>
            </w:pPr>
          </w:p>
        </w:tc>
        <w:tc>
          <w:tcPr>
            <w:tcW w:w="1177" w:type="dxa"/>
            <w:vAlign w:val="center"/>
          </w:tcPr>
          <w:p w14:paraId="133DE959" w14:textId="77777777" w:rsidR="00AF2BF0" w:rsidRDefault="00AF2BF0" w:rsidP="00AF2BF0">
            <w:pPr>
              <w:spacing w:line="0" w:lineRule="atLeast"/>
              <w:jc w:val="center"/>
            </w:pPr>
          </w:p>
        </w:tc>
        <w:tc>
          <w:tcPr>
            <w:tcW w:w="3978" w:type="dxa"/>
            <w:vAlign w:val="center"/>
          </w:tcPr>
          <w:p w14:paraId="492DA691" w14:textId="4AC03801" w:rsidR="00AF2BF0" w:rsidRDefault="00AF2BF0" w:rsidP="00AF2BF0">
            <w:pPr>
              <w:bidi/>
              <w:jc w:val="center"/>
            </w:pPr>
          </w:p>
        </w:tc>
      </w:tr>
      <w:tr w:rsidR="00AF2BF0" w14:paraId="26B6E1C1" w14:textId="77777777">
        <w:trPr>
          <w:trHeight w:val="884"/>
        </w:trPr>
        <w:tc>
          <w:tcPr>
            <w:tcW w:w="3897" w:type="dxa"/>
            <w:shd w:val="clear" w:color="auto" w:fill="EEECE1"/>
            <w:vAlign w:val="center"/>
          </w:tcPr>
          <w:p w14:paraId="19F1206E"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48AE1C9E" w14:textId="77777777" w:rsidR="00CE0C58" w:rsidRPr="008D74D3" w:rsidRDefault="00CE0C58" w:rsidP="00CE0C5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AF2BF0" w:rsidRDefault="00AF2BF0" w:rsidP="00AF2BF0">
            <w:pPr>
              <w:spacing w:line="0" w:lineRule="atLeast"/>
              <w:jc w:val="center"/>
            </w:pPr>
          </w:p>
        </w:tc>
        <w:tc>
          <w:tcPr>
            <w:tcW w:w="944" w:type="dxa"/>
            <w:vAlign w:val="center"/>
          </w:tcPr>
          <w:p w14:paraId="103BA3FA" w14:textId="77777777" w:rsidR="00AF2BF0" w:rsidRDefault="00AF2BF0" w:rsidP="00AF2BF0">
            <w:pPr>
              <w:spacing w:line="0" w:lineRule="atLeast"/>
              <w:jc w:val="center"/>
            </w:pPr>
          </w:p>
        </w:tc>
        <w:tc>
          <w:tcPr>
            <w:tcW w:w="1177" w:type="dxa"/>
            <w:vAlign w:val="center"/>
          </w:tcPr>
          <w:p w14:paraId="5B0E78D2" w14:textId="77777777" w:rsidR="00AF2BF0" w:rsidRDefault="00AF2BF0" w:rsidP="00CE0C58">
            <w:pPr>
              <w:spacing w:line="0" w:lineRule="atLeast"/>
              <w:jc w:val="center"/>
            </w:pPr>
          </w:p>
        </w:tc>
        <w:tc>
          <w:tcPr>
            <w:tcW w:w="3978" w:type="dxa"/>
            <w:vAlign w:val="center"/>
          </w:tcPr>
          <w:p w14:paraId="4805EF37" w14:textId="5A8CB76F" w:rsidR="00AF2BF0" w:rsidRDefault="00AF2BF0" w:rsidP="00AF2BF0">
            <w:pPr>
              <w:jc w:val="center"/>
            </w:pPr>
            <w:bookmarkStart w:id="0" w:name="_GoBack"/>
            <w:bookmarkEnd w:id="0"/>
          </w:p>
        </w:tc>
      </w:tr>
      <w:tr w:rsidR="00AF2BF0" w14:paraId="5337F92B" w14:textId="77777777">
        <w:trPr>
          <w:trHeight w:val="1403"/>
        </w:trPr>
        <w:tc>
          <w:tcPr>
            <w:tcW w:w="3897" w:type="dxa"/>
            <w:shd w:val="clear" w:color="auto" w:fill="EEECE1"/>
            <w:vAlign w:val="center"/>
          </w:tcPr>
          <w:p w14:paraId="50FF7B9C" w14:textId="77777777" w:rsidR="00AF2BF0" w:rsidRDefault="00AF2BF0" w:rsidP="00AF2BF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B3FEC73" w:rsidR="00AF2BF0" w:rsidRDefault="00AF2BF0" w:rsidP="00AF2BF0">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01787"/>
    <w:multiLevelType w:val="multilevel"/>
    <w:tmpl w:val="A7CC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58B5"/>
    <w:multiLevelType w:val="multilevel"/>
    <w:tmpl w:val="E2461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33AFB"/>
    <w:multiLevelType w:val="multilevel"/>
    <w:tmpl w:val="FD6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418C5"/>
    <w:multiLevelType w:val="multilevel"/>
    <w:tmpl w:val="0A70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E4322"/>
    <w:multiLevelType w:val="multilevel"/>
    <w:tmpl w:val="71C2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22E91"/>
    <w:multiLevelType w:val="multilevel"/>
    <w:tmpl w:val="3930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A6D93"/>
    <w:multiLevelType w:val="multilevel"/>
    <w:tmpl w:val="C948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045B5"/>
    <w:multiLevelType w:val="multilevel"/>
    <w:tmpl w:val="E42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A4105"/>
    <w:multiLevelType w:val="multilevel"/>
    <w:tmpl w:val="5B32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E50438"/>
    <w:multiLevelType w:val="multilevel"/>
    <w:tmpl w:val="34D0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337E9"/>
    <w:multiLevelType w:val="multilevel"/>
    <w:tmpl w:val="3064F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F056A4"/>
    <w:multiLevelType w:val="multilevel"/>
    <w:tmpl w:val="3670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5"/>
  </w:num>
  <w:num w:numId="4">
    <w:abstractNumId w:val="0"/>
  </w:num>
  <w:num w:numId="5">
    <w:abstractNumId w:val="12"/>
  </w:num>
  <w:num w:numId="6">
    <w:abstractNumId w:val="8"/>
  </w:num>
  <w:num w:numId="7">
    <w:abstractNumId w:val="2"/>
  </w:num>
  <w:num w:numId="8">
    <w:abstractNumId w:val="1"/>
  </w:num>
  <w:num w:numId="9">
    <w:abstractNumId w:val="9"/>
  </w:num>
  <w:num w:numId="10">
    <w:abstractNumId w:val="6"/>
  </w:num>
  <w:num w:numId="11">
    <w:abstractNumId w:val="3"/>
  </w:num>
  <w:num w:numId="12">
    <w:abstractNumId w:val="7"/>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7C7D"/>
    <w:rsid w:val="000A126F"/>
    <w:rsid w:val="000D3556"/>
    <w:rsid w:val="000D6CE6"/>
    <w:rsid w:val="000E5413"/>
    <w:rsid w:val="001C1BA3"/>
    <w:rsid w:val="001F1BE6"/>
    <w:rsid w:val="002269CD"/>
    <w:rsid w:val="002E3635"/>
    <w:rsid w:val="00303A02"/>
    <w:rsid w:val="00361814"/>
    <w:rsid w:val="0039611F"/>
    <w:rsid w:val="00447956"/>
    <w:rsid w:val="004E21BE"/>
    <w:rsid w:val="00542196"/>
    <w:rsid w:val="005436E0"/>
    <w:rsid w:val="005D2A2C"/>
    <w:rsid w:val="005F6D82"/>
    <w:rsid w:val="006C2FF5"/>
    <w:rsid w:val="00747CBC"/>
    <w:rsid w:val="007571B0"/>
    <w:rsid w:val="00780539"/>
    <w:rsid w:val="007A1A36"/>
    <w:rsid w:val="007E4B35"/>
    <w:rsid w:val="007E4DCA"/>
    <w:rsid w:val="008239B5"/>
    <w:rsid w:val="008415DF"/>
    <w:rsid w:val="00871C5B"/>
    <w:rsid w:val="008B6E2C"/>
    <w:rsid w:val="008D74D3"/>
    <w:rsid w:val="008D7A2A"/>
    <w:rsid w:val="009008F6"/>
    <w:rsid w:val="00972855"/>
    <w:rsid w:val="009A0E76"/>
    <w:rsid w:val="009B1DDC"/>
    <w:rsid w:val="00A629D4"/>
    <w:rsid w:val="00A631CE"/>
    <w:rsid w:val="00A96436"/>
    <w:rsid w:val="00A96E8A"/>
    <w:rsid w:val="00AF2BF0"/>
    <w:rsid w:val="00B44D2B"/>
    <w:rsid w:val="00B53110"/>
    <w:rsid w:val="00BA1462"/>
    <w:rsid w:val="00C5027E"/>
    <w:rsid w:val="00C60C27"/>
    <w:rsid w:val="00CE0C58"/>
    <w:rsid w:val="00D34A3E"/>
    <w:rsid w:val="00DA1C7C"/>
    <w:rsid w:val="00DA6DA8"/>
    <w:rsid w:val="00DE7FF6"/>
    <w:rsid w:val="00DF620B"/>
    <w:rsid w:val="00E039DD"/>
    <w:rsid w:val="00EB387B"/>
    <w:rsid w:val="00EB5FEB"/>
    <w:rsid w:val="00EF6806"/>
    <w:rsid w:val="00F85656"/>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7272623">
      <w:bodyDiv w:val="1"/>
      <w:marLeft w:val="0"/>
      <w:marRight w:val="0"/>
      <w:marTop w:val="0"/>
      <w:marBottom w:val="0"/>
      <w:divBdr>
        <w:top w:val="none" w:sz="0" w:space="0" w:color="auto"/>
        <w:left w:val="none" w:sz="0" w:space="0" w:color="auto"/>
        <w:bottom w:val="none" w:sz="0" w:space="0" w:color="auto"/>
        <w:right w:val="none" w:sz="0" w:space="0" w:color="auto"/>
      </w:divBdr>
    </w:div>
    <w:div w:id="194738940">
      <w:bodyDiv w:val="1"/>
      <w:marLeft w:val="0"/>
      <w:marRight w:val="0"/>
      <w:marTop w:val="0"/>
      <w:marBottom w:val="0"/>
      <w:divBdr>
        <w:top w:val="none" w:sz="0" w:space="0" w:color="auto"/>
        <w:left w:val="none" w:sz="0" w:space="0" w:color="auto"/>
        <w:bottom w:val="none" w:sz="0" w:space="0" w:color="auto"/>
        <w:right w:val="none" w:sz="0" w:space="0" w:color="auto"/>
      </w:divBdr>
    </w:div>
    <w:div w:id="317732347">
      <w:bodyDiv w:val="1"/>
      <w:marLeft w:val="0"/>
      <w:marRight w:val="0"/>
      <w:marTop w:val="0"/>
      <w:marBottom w:val="0"/>
      <w:divBdr>
        <w:top w:val="none" w:sz="0" w:space="0" w:color="auto"/>
        <w:left w:val="none" w:sz="0" w:space="0" w:color="auto"/>
        <w:bottom w:val="none" w:sz="0" w:space="0" w:color="auto"/>
        <w:right w:val="none" w:sz="0" w:space="0" w:color="auto"/>
      </w:divBdr>
    </w:div>
    <w:div w:id="41216153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37945321">
      <w:bodyDiv w:val="1"/>
      <w:marLeft w:val="0"/>
      <w:marRight w:val="0"/>
      <w:marTop w:val="0"/>
      <w:marBottom w:val="0"/>
      <w:divBdr>
        <w:top w:val="none" w:sz="0" w:space="0" w:color="auto"/>
        <w:left w:val="none" w:sz="0" w:space="0" w:color="auto"/>
        <w:bottom w:val="none" w:sz="0" w:space="0" w:color="auto"/>
        <w:right w:val="none" w:sz="0" w:space="0" w:color="auto"/>
      </w:divBdr>
    </w:div>
    <w:div w:id="769621992">
      <w:bodyDiv w:val="1"/>
      <w:marLeft w:val="0"/>
      <w:marRight w:val="0"/>
      <w:marTop w:val="0"/>
      <w:marBottom w:val="0"/>
      <w:divBdr>
        <w:top w:val="none" w:sz="0" w:space="0" w:color="auto"/>
        <w:left w:val="none" w:sz="0" w:space="0" w:color="auto"/>
        <w:bottom w:val="none" w:sz="0" w:space="0" w:color="auto"/>
        <w:right w:val="none" w:sz="0" w:space="0" w:color="auto"/>
      </w:divBdr>
    </w:div>
    <w:div w:id="821392545">
      <w:bodyDiv w:val="1"/>
      <w:marLeft w:val="0"/>
      <w:marRight w:val="0"/>
      <w:marTop w:val="0"/>
      <w:marBottom w:val="0"/>
      <w:divBdr>
        <w:top w:val="none" w:sz="0" w:space="0" w:color="auto"/>
        <w:left w:val="none" w:sz="0" w:space="0" w:color="auto"/>
        <w:bottom w:val="none" w:sz="0" w:space="0" w:color="auto"/>
        <w:right w:val="none" w:sz="0" w:space="0" w:color="auto"/>
      </w:divBdr>
    </w:div>
    <w:div w:id="1466851048">
      <w:bodyDiv w:val="1"/>
      <w:marLeft w:val="0"/>
      <w:marRight w:val="0"/>
      <w:marTop w:val="0"/>
      <w:marBottom w:val="0"/>
      <w:divBdr>
        <w:top w:val="none" w:sz="0" w:space="0" w:color="auto"/>
        <w:left w:val="none" w:sz="0" w:space="0" w:color="auto"/>
        <w:bottom w:val="none" w:sz="0" w:space="0" w:color="auto"/>
        <w:right w:val="none" w:sz="0" w:space="0" w:color="auto"/>
      </w:divBdr>
    </w:div>
    <w:div w:id="1579056417">
      <w:bodyDiv w:val="1"/>
      <w:marLeft w:val="0"/>
      <w:marRight w:val="0"/>
      <w:marTop w:val="0"/>
      <w:marBottom w:val="0"/>
      <w:divBdr>
        <w:top w:val="none" w:sz="0" w:space="0" w:color="auto"/>
        <w:left w:val="none" w:sz="0" w:space="0" w:color="auto"/>
        <w:bottom w:val="none" w:sz="0" w:space="0" w:color="auto"/>
        <w:right w:val="none" w:sz="0" w:space="0" w:color="auto"/>
      </w:divBdr>
    </w:div>
    <w:div w:id="174452854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436">
      <w:bodyDiv w:val="1"/>
      <w:marLeft w:val="0"/>
      <w:marRight w:val="0"/>
      <w:marTop w:val="0"/>
      <w:marBottom w:val="0"/>
      <w:divBdr>
        <w:top w:val="none" w:sz="0" w:space="0" w:color="auto"/>
        <w:left w:val="none" w:sz="0" w:space="0" w:color="auto"/>
        <w:bottom w:val="none" w:sz="0" w:space="0" w:color="auto"/>
        <w:right w:val="none" w:sz="0" w:space="0" w:color="auto"/>
      </w:divBdr>
    </w:div>
    <w:div w:id="1773863303">
      <w:bodyDiv w:val="1"/>
      <w:marLeft w:val="0"/>
      <w:marRight w:val="0"/>
      <w:marTop w:val="0"/>
      <w:marBottom w:val="0"/>
      <w:divBdr>
        <w:top w:val="none" w:sz="0" w:space="0" w:color="auto"/>
        <w:left w:val="none" w:sz="0" w:space="0" w:color="auto"/>
        <w:bottom w:val="none" w:sz="0" w:space="0" w:color="auto"/>
        <w:right w:val="none" w:sz="0" w:space="0" w:color="auto"/>
      </w:divBdr>
    </w:div>
    <w:div w:id="2128814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317EC42-C334-48DC-B702-140EED4FB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2026-07-17T22:22:00Z</dcterms:created>
  <dcterms:modified xsi:type="dcterms:W3CDTF">2026-07-17T22:34:00Z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