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 xml:space="preserve">: </w:t>
      </w:r>
      <w:r>
        <w:rPr>
          <w:rFonts w:hint="cs" w:cstheme="minorBidi"/>
          <w:rtl/>
          <w:lang w:val="en-US" w:bidi="ar-EG"/>
        </w:rPr>
        <w:t xml:space="preserve"> </w:t>
      </w:r>
      <w:bookmarkStart w:id="0" w:name="_GoBack"/>
      <w:r>
        <w:rPr>
          <w:rFonts w:hint="cs" w:cstheme="minorBidi"/>
          <w:rtl/>
          <w:lang w:val="en-US" w:bidi="ar-EG"/>
        </w:rPr>
        <w:t>نورة فيصل</w:t>
      </w:r>
      <w:bookmarkEnd w:id="0"/>
      <w:r>
        <w:rPr>
          <w:rFonts w:hint="cs" w:cstheme="minorBidi"/>
          <w:rtl/>
          <w:lang w:val="en-US" w:bidi="ar-EG"/>
        </w:rPr>
        <w:t xml:space="preserve"> </w:t>
      </w:r>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r>
              <w:rPr>
                <w:rFonts w:hint="default" w:ascii="Arial" w:hAnsi="Arial" w:cs="Arial"/>
              </w:rPr>
              <w:t>√</w:t>
            </w: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pPr>
          </w:p>
        </w:tc>
        <w:tc>
          <w:tcPr>
            <w:tcW w:w="3987" w:type="dxa"/>
            <w:vAlign w:val="center"/>
          </w:tcPr>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r>
              <w:rPr>
                <w:rFonts w:hint="default" w:ascii="Arial" w:hAnsi="Arial" w:cs="Arial"/>
              </w:rPr>
              <w:t>√</w:t>
            </w:r>
          </w:p>
        </w:tc>
        <w:tc>
          <w:tcPr>
            <w:tcW w:w="3987" w:type="dxa"/>
            <w:vAlign w:val="center"/>
          </w:tcPr>
          <w:p w14:paraId="3977907B">
            <w:pPr>
              <w:bidi/>
              <w:spacing w:after="0" w:line="240" w:lineRule="auto"/>
              <w:jc w:val="cente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p>
          <w:p w14:paraId="3AEE88DD">
            <w:pPr>
              <w:bidi/>
              <w:spacing w:after="0" w:line="240" w:lineRule="auto"/>
              <w:jc w:val="center"/>
            </w:pPr>
            <w:r>
              <w:t>2.</w:t>
            </w:r>
            <w:r>
              <w:tab/>
            </w:r>
            <w:r>
              <w:rPr>
                <w:rFonts w:cs="Arial"/>
                <w:rtl/>
              </w:rPr>
              <w:t xml:space="preserve">التخصص: </w:t>
            </w:r>
            <w:r>
              <w:rPr>
                <w:rFonts w:hint="cs" w:cs="Arial"/>
                <w:rtl/>
                <w:lang w:bidi="ar-EG"/>
              </w:rPr>
              <w:t>يجب</w:t>
            </w:r>
            <w:r>
              <w:rPr>
                <w:rFonts w:hint="cs" w:cs="Arial"/>
                <w:rtl/>
                <w:lang w:val="en-US" w:bidi="ar-EG"/>
              </w:rPr>
              <w:t xml:space="preserve"> </w:t>
            </w:r>
            <w:r>
              <w:rPr>
                <w:rFonts w:cs="Arial"/>
                <w:rtl/>
              </w:rPr>
              <w:t>أن يكون العنوان مرتبطًا بالتخصص الأكاديمي أو العلمي الخاص بك</w:t>
            </w:r>
            <w:r>
              <w:t>.</w:t>
            </w:r>
          </w:p>
          <w:p w14:paraId="6C055961">
            <w:pPr>
              <w:bidi/>
              <w:spacing w:after="0" w:line="240" w:lineRule="auto"/>
              <w:jc w:val="center"/>
            </w:pPr>
            <w:r>
              <w:t>3.</w:t>
            </w:r>
            <w:r>
              <w:tab/>
            </w:r>
            <w:r>
              <w:rPr>
                <w:rFonts w:cs="Arial"/>
                <w:rtl/>
              </w:rPr>
              <w:t>التأكد من أن البيانات متاحة، ويمكن الوصول إليها بسهولة</w:t>
            </w:r>
          </w:p>
          <w:p w14:paraId="2442C8F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pPr>
              <w:bidi/>
              <w:spacing w:after="0" w:line="240" w:lineRule="auto"/>
              <w:jc w:val="center"/>
            </w:pPr>
            <w:r>
              <w:t>5.</w:t>
            </w:r>
            <w:r>
              <w:tab/>
            </w:r>
            <w:r>
              <w:rPr>
                <w:rFonts w:cs="Arial"/>
                <w:rtl/>
              </w:rPr>
              <w:t>التأكد من وجود طريقة لقياس متغيرات الدراسة</w:t>
            </w:r>
          </w:p>
          <w:p w14:paraId="36ECE9FA">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p>
        </w:tc>
        <w:tc>
          <w:tcPr>
            <w:tcW w:w="944" w:type="dxa"/>
            <w:vAlign w:val="center"/>
          </w:tcPr>
          <w:p w14:paraId="08B76F82">
            <w:pPr>
              <w:spacing w:after="0" w:line="240" w:lineRule="auto"/>
              <w:jc w:val="center"/>
              <w:rPr>
                <w:lang w:val="en-GB"/>
              </w:rPr>
            </w:pPr>
          </w:p>
        </w:tc>
        <w:tc>
          <w:tcPr>
            <w:tcW w:w="1177" w:type="dxa"/>
            <w:vAlign w:val="center"/>
          </w:tcPr>
          <w:p w14:paraId="003D90FE">
            <w:pPr>
              <w:spacing w:after="0" w:line="240" w:lineRule="auto"/>
              <w:jc w:val="center"/>
            </w:pPr>
            <w:r>
              <w:rPr>
                <w:rFonts w:hint="default" w:ascii="Arial" w:hAnsi="Arial" w:cs="Arial"/>
              </w:rPr>
              <w:t>√</w:t>
            </w:r>
          </w:p>
        </w:tc>
        <w:tc>
          <w:tcPr>
            <w:tcW w:w="3987" w:type="dxa"/>
            <w:vAlign w:val="center"/>
          </w:tcPr>
          <w:p w14:paraId="42D7652E">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4F00DAE">
            <w:pPr>
              <w:spacing w:after="0" w:line="240" w:lineRule="auto"/>
              <w:jc w:val="center"/>
            </w:pPr>
            <w:r>
              <w:rPr>
                <w:b/>
                <w:bCs/>
                <w:rtl/>
              </w:rPr>
              <w:t>ي</w:t>
            </w:r>
            <w:r>
              <w:rPr>
                <w:b/>
                <w:bCs/>
                <w:color w:val="FF0000"/>
                <w:rtl/>
              </w:rPr>
              <w:t>جب وضع الاقتباس لتجنب مشكله السرقة العلمية</w:t>
            </w: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r>
              <w:rPr>
                <w:rFonts w:hint="default" w:ascii="Arial" w:hAnsi="Arial" w:cs="Arial"/>
              </w:rPr>
              <w:t>√</w:t>
            </w:r>
          </w:p>
        </w:tc>
        <w:tc>
          <w:tcPr>
            <w:tcW w:w="944" w:type="dxa"/>
            <w:vAlign w:val="center"/>
          </w:tcPr>
          <w:p w14:paraId="0431F492">
            <w:pPr>
              <w:spacing w:after="0" w:line="240" w:lineRule="auto"/>
              <w:jc w:val="center"/>
            </w:pPr>
          </w:p>
        </w:tc>
        <w:tc>
          <w:tcPr>
            <w:tcW w:w="1177" w:type="dxa"/>
            <w:vAlign w:val="center"/>
          </w:tcPr>
          <w:p w14:paraId="0B803945">
            <w:pPr>
              <w:spacing w:after="0" w:line="240" w:lineRule="auto"/>
              <w:jc w:val="center"/>
            </w:pPr>
          </w:p>
        </w:tc>
        <w:tc>
          <w:tcPr>
            <w:tcW w:w="3987" w:type="dxa"/>
            <w:vAlign w:val="center"/>
          </w:tcPr>
          <w:p w14:paraId="5121B055">
            <w:pPr>
              <w:spacing w:after="0" w:line="240" w:lineRule="auto"/>
              <w:jc w:val="center"/>
            </w:pP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r>
              <w:rPr>
                <w:rFonts w:hint="default" w:ascii="Arial" w:hAnsi="Arial" w:cs="Arial"/>
              </w:rPr>
              <w:t>√</w:t>
            </w:r>
          </w:p>
        </w:tc>
        <w:tc>
          <w:tcPr>
            <w:tcW w:w="944" w:type="dxa"/>
            <w:vAlign w:val="center"/>
          </w:tcPr>
          <w:p w14:paraId="6E47D445">
            <w:pPr>
              <w:spacing w:after="0" w:line="240" w:lineRule="auto"/>
              <w:jc w:val="center"/>
            </w:pPr>
          </w:p>
        </w:tc>
        <w:tc>
          <w:tcPr>
            <w:tcW w:w="1177" w:type="dxa"/>
            <w:vAlign w:val="center"/>
          </w:tcPr>
          <w:p w14:paraId="54A74EAE">
            <w:pPr>
              <w:spacing w:after="0" w:line="240" w:lineRule="auto"/>
              <w:jc w:val="center"/>
            </w:pPr>
          </w:p>
        </w:tc>
        <w:tc>
          <w:tcPr>
            <w:tcW w:w="3987" w:type="dxa"/>
            <w:vAlign w:val="center"/>
          </w:tcPr>
          <w:p w14:paraId="31824D8B">
            <w:pPr>
              <w:spacing w:after="0" w:line="240" w:lineRule="auto"/>
              <w:jc w:val="center"/>
              <w:rPr>
                <w:rFonts w:hint="cs" w:cs="Times New Roman"/>
                <w:lang w:bidi="ar-EG"/>
              </w:rPr>
            </w:pP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rPr>
                <w:rFonts w:hint="cs" w:cstheme="minorBidi"/>
                <w:lang w:bidi="ar-EG"/>
              </w:rPr>
            </w:pPr>
            <w:r>
              <w:rPr>
                <w:rFonts w:hint="default" w:ascii="Arial" w:hAnsi="Arial" w:cs="Arial"/>
              </w:rPr>
              <w:t>√</w:t>
            </w: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pPr>
          </w:p>
        </w:tc>
        <w:tc>
          <w:tcPr>
            <w:tcW w:w="3987" w:type="dxa"/>
            <w:vAlign w:val="center"/>
          </w:tcPr>
          <w:p w14:paraId="4AB2F43B">
            <w:pPr>
              <w:spacing w:after="0" w:line="240" w:lineRule="auto"/>
              <w:jc w:val="center"/>
            </w:pP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r>
              <w:rPr>
                <w:rFonts w:hint="default" w:ascii="Arial" w:hAnsi="Arial" w:cs="Arial"/>
              </w:rPr>
              <w:t>√</w:t>
            </w: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r>
              <w:rPr>
                <w:rFonts w:hint="default" w:ascii="Arial" w:hAnsi="Arial" w:cs="Arial"/>
              </w:rPr>
              <w:t>√</w:t>
            </w:r>
          </w:p>
        </w:tc>
        <w:tc>
          <w:tcPr>
            <w:tcW w:w="1177" w:type="dxa"/>
            <w:vAlign w:val="center"/>
          </w:tcPr>
          <w:p w14:paraId="4AA58B43">
            <w:pPr>
              <w:spacing w:after="0" w:line="240" w:lineRule="auto"/>
              <w:jc w:val="center"/>
            </w:pPr>
          </w:p>
        </w:tc>
        <w:tc>
          <w:tcPr>
            <w:tcW w:w="3987" w:type="dxa"/>
            <w:vAlign w:val="center"/>
          </w:tcPr>
          <w:p w14:paraId="1177FA3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r>
              <w:rPr>
                <w:rFonts w:hint="default" w:ascii="Arial" w:hAnsi="Arial" w:cs="Arial"/>
              </w:rPr>
              <w:t>√</w:t>
            </w:r>
          </w:p>
        </w:tc>
        <w:tc>
          <w:tcPr>
            <w:tcW w:w="944" w:type="dxa"/>
            <w:vAlign w:val="center"/>
          </w:tcPr>
          <w:p w14:paraId="36BF783D">
            <w:pPr>
              <w:spacing w:after="0" w:line="240" w:lineRule="auto"/>
              <w:jc w:val="center"/>
            </w:pPr>
          </w:p>
        </w:tc>
        <w:tc>
          <w:tcPr>
            <w:tcW w:w="1177" w:type="dxa"/>
            <w:vAlign w:val="center"/>
          </w:tcPr>
          <w:p w14:paraId="6A7499E5">
            <w:pPr>
              <w:spacing w:after="0" w:line="240" w:lineRule="auto"/>
              <w:jc w:val="center"/>
            </w:pPr>
          </w:p>
        </w:tc>
        <w:tc>
          <w:tcPr>
            <w:tcW w:w="3987" w:type="dxa"/>
            <w:vAlign w:val="center"/>
          </w:tcPr>
          <w:p w14:paraId="1640C8F3">
            <w:pPr>
              <w:spacing w:after="0" w:line="240" w:lineRule="auto"/>
              <w:jc w:val="center"/>
              <w:rPr>
                <w:lang w:bidi="ar-SY"/>
              </w:rPr>
            </w:pP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r>
              <w:rPr>
                <w:rFonts w:hint="default" w:ascii="Arial" w:hAnsi="Arial" w:cs="Arial"/>
              </w:rPr>
              <w:t>√</w:t>
            </w:r>
          </w:p>
        </w:tc>
        <w:tc>
          <w:tcPr>
            <w:tcW w:w="944" w:type="dxa"/>
            <w:vAlign w:val="center"/>
          </w:tcPr>
          <w:p w14:paraId="32386A24">
            <w:pPr>
              <w:spacing w:after="0" w:line="240" w:lineRule="auto"/>
              <w:jc w:val="center"/>
            </w:pPr>
          </w:p>
        </w:tc>
        <w:tc>
          <w:tcPr>
            <w:tcW w:w="1177" w:type="dxa"/>
            <w:vAlign w:val="center"/>
          </w:tcPr>
          <w:p w14:paraId="394CB647">
            <w:pPr>
              <w:spacing w:after="0" w:line="240" w:lineRule="auto"/>
              <w:jc w:val="center"/>
            </w:pPr>
          </w:p>
        </w:tc>
        <w:tc>
          <w:tcPr>
            <w:tcW w:w="3987" w:type="dxa"/>
            <w:vAlign w:val="center"/>
          </w:tcPr>
          <w:p w14:paraId="4EF99B68">
            <w:pPr>
              <w:spacing w:after="0" w:line="240" w:lineRule="auto"/>
              <w:jc w:val="center"/>
            </w:pP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r>
              <w:rPr>
                <w:rFonts w:hint="default" w:ascii="Arial" w:hAnsi="Arial" w:cs="Arial"/>
              </w:rPr>
              <w:t>√</w:t>
            </w:r>
          </w:p>
        </w:tc>
        <w:tc>
          <w:tcPr>
            <w:tcW w:w="944" w:type="dxa"/>
            <w:vAlign w:val="center"/>
          </w:tcPr>
          <w:p w14:paraId="691805D9">
            <w:pPr>
              <w:spacing w:after="0" w:line="240" w:lineRule="auto"/>
              <w:jc w:val="center"/>
            </w:pPr>
          </w:p>
        </w:tc>
        <w:tc>
          <w:tcPr>
            <w:tcW w:w="1177" w:type="dxa"/>
            <w:vAlign w:val="center"/>
          </w:tcPr>
          <w:p w14:paraId="59A53943">
            <w:pPr>
              <w:spacing w:after="0" w:line="240" w:lineRule="auto"/>
              <w:jc w:val="center"/>
            </w:pPr>
          </w:p>
        </w:tc>
        <w:tc>
          <w:tcPr>
            <w:tcW w:w="3987" w:type="dxa"/>
            <w:vAlign w:val="center"/>
          </w:tcPr>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r>
              <w:rPr>
                <w:rFonts w:hint="default" w:ascii="Arial" w:hAnsi="Arial" w:cs="Arial"/>
              </w:rPr>
              <w:t>√</w:t>
            </w:r>
          </w:p>
        </w:tc>
        <w:tc>
          <w:tcPr>
            <w:tcW w:w="944" w:type="dxa"/>
            <w:vAlign w:val="center"/>
          </w:tcPr>
          <w:p w14:paraId="7054DB43">
            <w:pPr>
              <w:spacing w:after="0" w:line="240" w:lineRule="auto"/>
              <w:jc w:val="center"/>
            </w:pPr>
          </w:p>
        </w:tc>
        <w:tc>
          <w:tcPr>
            <w:tcW w:w="1177" w:type="dxa"/>
            <w:vAlign w:val="center"/>
          </w:tcPr>
          <w:p w14:paraId="026C83D2">
            <w:pPr>
              <w:spacing w:after="0" w:line="240" w:lineRule="auto"/>
              <w:jc w:val="center"/>
            </w:pPr>
          </w:p>
        </w:tc>
        <w:tc>
          <w:tcPr>
            <w:tcW w:w="3987" w:type="dxa"/>
            <w:vAlign w:val="center"/>
          </w:tcPr>
          <w:p w14:paraId="1809B7AE">
            <w:pPr>
              <w:spacing w:after="0" w:line="240" w:lineRule="auto"/>
              <w:jc w:val="center"/>
            </w:pP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p>
        </w:tc>
        <w:tc>
          <w:tcPr>
            <w:tcW w:w="1177" w:type="dxa"/>
            <w:vAlign w:val="center"/>
          </w:tcPr>
          <w:p w14:paraId="6AF278AC">
            <w:pPr>
              <w:spacing w:after="0" w:line="240" w:lineRule="auto"/>
              <w:jc w:val="center"/>
            </w:pPr>
            <w:r>
              <w:rPr>
                <w:rFonts w:hint="default" w:ascii="Arial" w:hAnsi="Arial" w:cs="Arial"/>
              </w:rPr>
              <w:t>√</w:t>
            </w:r>
          </w:p>
        </w:tc>
        <w:tc>
          <w:tcPr>
            <w:tcW w:w="3987" w:type="dxa"/>
            <w:vAlign w:val="center"/>
          </w:tcPr>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3"/>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3"/>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lang w:bidi="ar-SY"/>
              </w:rPr>
            </w:pPr>
          </w:p>
          <w:p w14:paraId="730C4E20">
            <w:pPr>
              <w:spacing w:after="0" w:line="240" w:lineRule="auto"/>
              <w:jc w:val="center"/>
              <w:rPr>
                <w:rFonts w:hint="default" w:cstheme="minorBidi"/>
                <w:rtl/>
                <w:lang w:val="en-US" w:bidi="ar-EG"/>
              </w:rPr>
            </w:pPr>
            <w:r>
              <w:rPr>
                <w:rFonts w:hint="cs" w:cstheme="minorBidi"/>
                <w:rtl/>
                <w:lang w:bidi="ar-EG"/>
              </w:rPr>
              <w:t>يرجي</w:t>
            </w:r>
            <w:r>
              <w:rPr>
                <w:rFonts w:hint="cs" w:cstheme="minorBidi"/>
                <w:rtl/>
                <w:lang w:val="en-US" w:bidi="ar-EG"/>
              </w:rPr>
              <w:t xml:space="preserve"> زيادة عدد المراجع</w:t>
            </w: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05DF1E07">
            <w:pPr>
              <w:pStyle w:val="5"/>
              <w:numPr>
                <w:ilvl w:val="0"/>
                <w:numId w:val="4"/>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B8FA74B">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pPr>
              <w:bidi/>
              <w:spacing w:after="0" w:line="240" w:lineRule="auto"/>
              <w:jc w:val="center"/>
            </w:pPr>
          </w:p>
          <w:p w14:paraId="23DFB526">
            <w:pPr>
              <w:bidi/>
              <w:spacing w:after="0" w:line="240" w:lineRule="auto"/>
              <w:jc w:val="center"/>
            </w:pPr>
            <w:r>
              <w:rPr>
                <w:rFonts w:cs="Arial"/>
                <w:rtl/>
              </w:rPr>
              <w:t>2</w:t>
            </w:r>
            <w:r>
              <w:t xml:space="preserve">. </w:t>
            </w:r>
            <w:r>
              <w:rPr>
                <w:rFonts w:cs="Arial"/>
                <w:rtl/>
              </w:rPr>
              <w:t>عدد سطور الفقرة</w:t>
            </w:r>
            <w:r>
              <w:t>:</w:t>
            </w:r>
          </w:p>
          <w:p w14:paraId="5835290D">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0A74C50C">
            <w:pPr>
              <w:bidi/>
              <w:spacing w:after="0" w:line="240" w:lineRule="auto"/>
            </w:pPr>
          </w:p>
          <w:p w14:paraId="7C7ED281">
            <w:pPr>
              <w:bidi/>
              <w:spacing w:after="0" w:line="240" w:lineRule="auto"/>
              <w:jc w:val="center"/>
            </w:pPr>
            <w:r>
              <w:rPr>
                <w:rFonts w:cs="Arial"/>
                <w:rtl/>
              </w:rPr>
              <w:t>3</w:t>
            </w:r>
            <w:r>
              <w:t xml:space="preserve">. </w:t>
            </w:r>
            <w:r>
              <w:rPr>
                <w:rFonts w:cs="Arial"/>
                <w:rtl/>
              </w:rPr>
              <w:t>الكتابة بأسلوب أكاديمي</w:t>
            </w:r>
            <w:r>
              <w:t>:</w:t>
            </w:r>
          </w:p>
          <w:p w14:paraId="05860AFF">
            <w:pPr>
              <w:bidi/>
              <w:spacing w:after="0" w:line="240" w:lineRule="auto"/>
              <w:jc w:val="center"/>
              <w:rPr>
                <w:rFonts w:cs="Arial"/>
              </w:rP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p w14:paraId="4C39CE3A">
            <w:pPr>
              <w:spacing w:after="0" w:line="240" w:lineRule="auto"/>
              <w:jc w:val="center"/>
              <w:rPr>
                <w:rFonts w:cs="Arial"/>
              </w:rPr>
            </w:pPr>
          </w:p>
          <w:p w14:paraId="0E230BE2">
            <w:pPr>
              <w:spacing w:after="0" w:line="240" w:lineRule="auto"/>
              <w:jc w:val="center"/>
            </w:pP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رجاء اتباع التعليمات، عمل جيد</w:t>
            </w:r>
          </w:p>
          <w:p w14:paraId="41F056FE">
            <w:pPr>
              <w:bidi/>
              <w:spacing w:after="0" w:line="240" w:lineRule="auto"/>
              <w:jc w:val="center"/>
              <w:rPr>
                <w:rFonts w:cs="Arial"/>
                <w:rtl/>
              </w:rPr>
            </w:pPr>
            <w:r>
              <w:rPr>
                <w:rFonts w:cs="Arial"/>
                <w:rtl/>
              </w:rPr>
              <w:t xml:space="preserve"> جهود مشكورة</w:t>
            </w:r>
          </w:p>
        </w:tc>
      </w:tr>
    </w:tbl>
    <w:p w14:paraId="113F1A90">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86"/>
    <w:family w:val="swiss"/>
    <w:pitch w:val="default"/>
    <w:sig w:usb0="E4002EFF" w:usb1="C200247B" w:usb2="00000009" w:usb3="00000000" w:csb0="200001FF"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17BD4998"/>
    <w:rsid w:val="49FA40D3"/>
    <w:rsid w:val="5F22003D"/>
    <w:rsid w:val="72D6010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table" w:styleId="4">
    <w:name w:val="Table Grid"/>
    <w:basedOn w:val="3"/>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3</Pages>
  <Words>946</Words>
  <Characters>4857</Characters>
  <Lines>211</Lines>
  <Paragraphs>107</Paragraphs>
  <TotalTime>2</TotalTime>
  <ScaleCrop>false</ScaleCrop>
  <LinksUpToDate>false</LinksUpToDate>
  <CharactersWithSpaces>5696</CharactersWithSpaces>
  <Application>WPS Office_12.2.0.20326_F1E327BC-269C-435d-A152-05C5408002CA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2025-03-22T22:52:57Z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2057-12.2.0.20326</vt:lpwstr>
  </property>
  <property fmtid="{D5CDD505-2E9C-101B-9397-08002B2CF9AE}" pid="4" name="ICV">
    <vt:lpwstr>0560ACE84BCB48838A0076B0508B4704_13</vt:lpwstr>
  </property>
</Properties>
</file>